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000001" w14:textId="77777777" w:rsidR="00536D27" w:rsidRPr="00C97DA3" w:rsidRDefault="00536D27">
      <w:pPr>
        <w:shd w:val="clear" w:color="auto" w:fill="FFA543"/>
        <w:rPr>
          <w:rFonts w:cstheme="minorBidi"/>
          <w:color w:val="FFFFFF"/>
          <w:sz w:val="8"/>
          <w:szCs w:val="8"/>
          <w:lang w:val="en-US"/>
        </w:rPr>
      </w:pPr>
    </w:p>
    <w:p w14:paraId="00000002" w14:textId="58C9163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Pr="001874D4">
        <w:rPr>
          <w:rFonts w:ascii="Arial" w:eastAsia="Arial" w:hAnsi="Arial" w:cs="Arial"/>
          <w:color w:val="FFFFFF"/>
          <w:sz w:val="18"/>
          <w:szCs w:val="18"/>
        </w:rPr>
        <w:tab/>
        <w:t>General information</w:t>
      </w:r>
    </w:p>
    <w:p w14:paraId="00000003" w14:textId="77777777" w:rsidR="00536D27" w:rsidRPr="001874D4" w:rsidRDefault="00536D27">
      <w:pPr>
        <w:shd w:val="clear" w:color="auto" w:fill="FFA543"/>
        <w:rPr>
          <w:rFonts w:ascii="Arial" w:eastAsia="Arial" w:hAnsi="Arial" w:cs="Arial"/>
          <w:color w:val="FFFFFF"/>
          <w:sz w:val="6"/>
          <w:szCs w:val="6"/>
        </w:rPr>
      </w:pPr>
    </w:p>
    <w:p w14:paraId="00000004" w14:textId="77777777" w:rsidR="00536D27" w:rsidRPr="001874D4" w:rsidRDefault="00536D27">
      <w:pPr>
        <w:rPr>
          <w:rFonts w:ascii="Arial" w:eastAsia="Arial" w:hAnsi="Arial" w:cs="Arial"/>
          <w:b/>
          <w:color w:val="323E4F"/>
          <w:sz w:val="18"/>
          <w:szCs w:val="18"/>
        </w:rPr>
      </w:pPr>
    </w:p>
    <w:p w14:paraId="00000005" w14:textId="20AF57CF" w:rsidR="00536D27" w:rsidRPr="001874D4" w:rsidRDefault="00B86779">
      <w:pPr>
        <w:tabs>
          <w:tab w:val="left" w:pos="2070"/>
        </w:tabs>
        <w:rPr>
          <w:rFonts w:ascii="Arial" w:eastAsia="Arial" w:hAnsi="Arial" w:cs="Arial"/>
          <w:sz w:val="18"/>
          <w:szCs w:val="18"/>
        </w:rPr>
      </w:pPr>
      <w:r w:rsidRPr="001874D4">
        <w:rPr>
          <w:rFonts w:ascii="Arial" w:eastAsia="Arial" w:hAnsi="Arial" w:cs="Arial"/>
          <w:sz w:val="18"/>
          <w:szCs w:val="18"/>
        </w:rPr>
        <w:t xml:space="preserve">Thai Union Group Public Company Limited (the “Company”) is a public limited company, which is listed on the Stock Exchange of Thailand, and is incorporated and domiciled in Thailand. The current address of the Company’s registered office is at </w:t>
      </w:r>
      <w:r w:rsidR="005D7265" w:rsidRPr="001874D4">
        <w:rPr>
          <w:rFonts w:ascii="Arial" w:eastAsia="Arial" w:hAnsi="Arial" w:cs="Arial"/>
          <w:sz w:val="18"/>
          <w:szCs w:val="18"/>
        </w:rPr>
        <w:t>72</w:t>
      </w:r>
      <w:r w:rsidRPr="001874D4">
        <w:rPr>
          <w:rFonts w:ascii="Arial" w:eastAsia="Arial" w:hAnsi="Arial" w:cs="Arial"/>
          <w:sz w:val="18"/>
          <w:szCs w:val="18"/>
        </w:rPr>
        <w:t>/</w:t>
      </w:r>
      <w:r w:rsidR="005D7265" w:rsidRPr="001874D4">
        <w:rPr>
          <w:rFonts w:ascii="Arial" w:eastAsia="Arial" w:hAnsi="Arial" w:cs="Arial"/>
          <w:sz w:val="18"/>
          <w:szCs w:val="18"/>
        </w:rPr>
        <w:t>1</w:t>
      </w:r>
      <w:r w:rsidRPr="001874D4">
        <w:rPr>
          <w:rFonts w:ascii="Arial" w:eastAsia="Arial" w:hAnsi="Arial" w:cs="Arial"/>
          <w:sz w:val="18"/>
          <w:szCs w:val="18"/>
        </w:rPr>
        <w:t xml:space="preserve"> Moo </w:t>
      </w:r>
      <w:r w:rsidR="005D7265" w:rsidRPr="001874D4">
        <w:rPr>
          <w:rFonts w:ascii="Arial" w:eastAsia="Arial" w:hAnsi="Arial" w:cs="Arial"/>
          <w:sz w:val="18"/>
          <w:szCs w:val="18"/>
        </w:rPr>
        <w:t>7</w:t>
      </w:r>
      <w:r w:rsidRPr="001874D4">
        <w:rPr>
          <w:rFonts w:ascii="Arial" w:eastAsia="Arial" w:hAnsi="Arial" w:cs="Arial"/>
          <w:sz w:val="18"/>
          <w:szCs w:val="18"/>
        </w:rPr>
        <w:t xml:space="preserve">, </w:t>
      </w:r>
      <w:proofErr w:type="spellStart"/>
      <w:r w:rsidRPr="001874D4">
        <w:rPr>
          <w:rFonts w:ascii="Arial" w:eastAsia="Arial" w:hAnsi="Arial" w:cs="Arial"/>
          <w:sz w:val="18"/>
          <w:szCs w:val="18"/>
        </w:rPr>
        <w:t>Sethakit</w:t>
      </w:r>
      <w:proofErr w:type="spellEnd"/>
      <w:r w:rsidRPr="001874D4">
        <w:rPr>
          <w:rFonts w:ascii="Arial" w:eastAsia="Arial" w:hAnsi="Arial" w:cs="Arial"/>
          <w:sz w:val="18"/>
          <w:szCs w:val="18"/>
        </w:rPr>
        <w:t xml:space="preserve"> </w:t>
      </w:r>
      <w:r w:rsidR="005D7265" w:rsidRPr="001874D4">
        <w:rPr>
          <w:rFonts w:ascii="Arial" w:eastAsia="Arial" w:hAnsi="Arial" w:cs="Arial"/>
          <w:sz w:val="18"/>
          <w:szCs w:val="18"/>
        </w:rPr>
        <w:t>1</w:t>
      </w:r>
      <w:r w:rsidRPr="001874D4">
        <w:rPr>
          <w:rFonts w:ascii="Arial" w:eastAsia="Arial" w:hAnsi="Arial" w:cs="Arial"/>
          <w:sz w:val="18"/>
          <w:szCs w:val="18"/>
        </w:rPr>
        <w:t xml:space="preserve"> Road, </w:t>
      </w:r>
      <w:proofErr w:type="spellStart"/>
      <w:r w:rsidRPr="001874D4">
        <w:rPr>
          <w:rFonts w:ascii="Arial" w:eastAsia="Arial" w:hAnsi="Arial" w:cs="Arial"/>
          <w:sz w:val="18"/>
          <w:szCs w:val="18"/>
        </w:rPr>
        <w:t>Tambon</w:t>
      </w:r>
      <w:proofErr w:type="spellEnd"/>
      <w:r w:rsidRPr="001874D4">
        <w:rPr>
          <w:rFonts w:ascii="Arial" w:eastAsia="Arial" w:hAnsi="Arial" w:cs="Arial"/>
          <w:sz w:val="18"/>
          <w:szCs w:val="18"/>
        </w:rPr>
        <w:t xml:space="preserve"> </w:t>
      </w:r>
      <w:proofErr w:type="spellStart"/>
      <w:r w:rsidRPr="001874D4">
        <w:rPr>
          <w:rFonts w:ascii="Arial" w:eastAsia="Arial" w:hAnsi="Arial" w:cs="Arial"/>
          <w:sz w:val="18"/>
          <w:szCs w:val="18"/>
        </w:rPr>
        <w:t>Tarsrai</w:t>
      </w:r>
      <w:proofErr w:type="spellEnd"/>
      <w:r w:rsidRPr="001874D4">
        <w:rPr>
          <w:rFonts w:ascii="Arial" w:eastAsia="Arial" w:hAnsi="Arial" w:cs="Arial"/>
          <w:sz w:val="18"/>
          <w:szCs w:val="18"/>
        </w:rPr>
        <w:t xml:space="preserve">, </w:t>
      </w:r>
      <w:proofErr w:type="spellStart"/>
      <w:r w:rsidRPr="001874D4">
        <w:rPr>
          <w:rFonts w:ascii="Arial" w:eastAsia="Arial" w:hAnsi="Arial" w:cs="Arial"/>
          <w:sz w:val="18"/>
          <w:szCs w:val="18"/>
        </w:rPr>
        <w:t>Amphur</w:t>
      </w:r>
      <w:proofErr w:type="spellEnd"/>
      <w:r w:rsidRPr="001874D4">
        <w:rPr>
          <w:rFonts w:ascii="Arial" w:eastAsia="Arial" w:hAnsi="Arial" w:cs="Arial"/>
          <w:sz w:val="18"/>
          <w:szCs w:val="18"/>
        </w:rPr>
        <w:t xml:space="preserve"> Muang, </w:t>
      </w:r>
      <w:proofErr w:type="spellStart"/>
      <w:r w:rsidRPr="001874D4">
        <w:rPr>
          <w:rFonts w:ascii="Arial" w:eastAsia="Arial" w:hAnsi="Arial" w:cs="Arial"/>
          <w:sz w:val="18"/>
          <w:szCs w:val="18"/>
        </w:rPr>
        <w:t>Samutsakorn</w:t>
      </w:r>
      <w:proofErr w:type="spellEnd"/>
      <w:r w:rsidRPr="001874D4">
        <w:rPr>
          <w:rFonts w:ascii="Arial" w:eastAsia="Arial" w:hAnsi="Arial" w:cs="Arial"/>
          <w:sz w:val="18"/>
          <w:szCs w:val="18"/>
        </w:rPr>
        <w:t xml:space="preserve">. The Company has </w:t>
      </w:r>
      <w:r w:rsidR="005D7265" w:rsidRPr="001874D4">
        <w:rPr>
          <w:rFonts w:ascii="Arial" w:eastAsia="Arial" w:hAnsi="Arial" w:cs="Arial"/>
          <w:sz w:val="18"/>
          <w:szCs w:val="18"/>
        </w:rPr>
        <w:t>17</w:t>
      </w:r>
      <w:r w:rsidRPr="001874D4">
        <w:rPr>
          <w:rFonts w:ascii="Arial" w:eastAsia="Arial" w:hAnsi="Arial" w:cs="Arial"/>
          <w:sz w:val="18"/>
          <w:szCs w:val="18"/>
        </w:rPr>
        <w:t xml:space="preserve"> branches in Bangkok and </w:t>
      </w:r>
      <w:proofErr w:type="spellStart"/>
      <w:r w:rsidRPr="001874D4">
        <w:rPr>
          <w:rFonts w:ascii="Arial" w:eastAsia="Arial" w:hAnsi="Arial" w:cs="Arial"/>
          <w:sz w:val="18"/>
          <w:szCs w:val="18"/>
        </w:rPr>
        <w:t>Samutsakorn</w:t>
      </w:r>
      <w:proofErr w:type="spellEnd"/>
      <w:r w:rsidRPr="001874D4">
        <w:rPr>
          <w:rFonts w:ascii="Arial" w:eastAsia="Arial" w:hAnsi="Arial" w:cs="Arial"/>
          <w:sz w:val="18"/>
          <w:szCs w:val="18"/>
        </w:rPr>
        <w:t>.</w:t>
      </w:r>
    </w:p>
    <w:p w14:paraId="00000006" w14:textId="77777777" w:rsidR="00536D27" w:rsidRPr="001874D4" w:rsidRDefault="00536D27">
      <w:pPr>
        <w:pBdr>
          <w:top w:val="nil"/>
          <w:left w:val="nil"/>
          <w:bottom w:val="nil"/>
          <w:right w:val="nil"/>
          <w:between w:val="nil"/>
        </w:pBdr>
        <w:tabs>
          <w:tab w:val="left" w:pos="4417"/>
        </w:tabs>
        <w:rPr>
          <w:rFonts w:ascii="Arial" w:eastAsia="Arial" w:hAnsi="Arial" w:cs="Arial"/>
          <w:color w:val="000000"/>
          <w:sz w:val="18"/>
          <w:szCs w:val="18"/>
        </w:rPr>
      </w:pPr>
    </w:p>
    <w:p w14:paraId="00000007" w14:textId="77777777" w:rsidR="00536D27" w:rsidRPr="001874D4" w:rsidRDefault="00B86779">
      <w:pPr>
        <w:tabs>
          <w:tab w:val="left" w:pos="2070"/>
        </w:tabs>
        <w:rPr>
          <w:rFonts w:ascii="Arial" w:eastAsia="Arial" w:hAnsi="Arial" w:cs="Arial"/>
          <w:sz w:val="18"/>
          <w:szCs w:val="18"/>
        </w:rPr>
      </w:pPr>
      <w:r w:rsidRPr="001874D4">
        <w:rPr>
          <w:rFonts w:ascii="Arial" w:eastAsia="Arial" w:hAnsi="Arial" w:cs="Arial"/>
          <w:sz w:val="18"/>
          <w:szCs w:val="18"/>
        </w:rPr>
        <w:t>For reporting purposes, the Company and its subsidiaries are referred to as ‘the Group’.</w:t>
      </w:r>
    </w:p>
    <w:p w14:paraId="00000008" w14:textId="77777777" w:rsidR="00536D27" w:rsidRPr="001874D4" w:rsidRDefault="00536D27">
      <w:pPr>
        <w:tabs>
          <w:tab w:val="left" w:pos="2070"/>
        </w:tabs>
        <w:rPr>
          <w:rFonts w:ascii="Arial" w:eastAsia="Arial" w:hAnsi="Arial" w:cs="Arial"/>
          <w:sz w:val="18"/>
          <w:szCs w:val="18"/>
        </w:rPr>
      </w:pPr>
    </w:p>
    <w:p w14:paraId="25ED3206" w14:textId="19933C7C" w:rsidR="00745989" w:rsidRPr="001874D4" w:rsidRDefault="00B86779" w:rsidP="00745989">
      <w:pPr>
        <w:rPr>
          <w:rFonts w:ascii="Arial" w:eastAsia="Arial" w:hAnsi="Arial" w:cs="Arial"/>
          <w:sz w:val="18"/>
          <w:szCs w:val="18"/>
        </w:rPr>
      </w:pPr>
      <w:r w:rsidRPr="001874D4">
        <w:rPr>
          <w:rFonts w:ascii="Arial" w:eastAsia="Arial" w:hAnsi="Arial" w:cs="Arial"/>
          <w:sz w:val="18"/>
          <w:szCs w:val="18"/>
        </w:rPr>
        <w:t xml:space="preserve">The Company operates its business in Thailand and its subsidiaries conduct business in Thailand and overseas. The </w:t>
      </w:r>
      <w:r w:rsidR="00745989" w:rsidRPr="001874D4">
        <w:rPr>
          <w:rFonts w:ascii="Arial" w:eastAsia="Arial" w:hAnsi="Arial" w:cs="Arial"/>
          <w:sz w:val="18"/>
          <w:szCs w:val="18"/>
        </w:rPr>
        <w:t xml:space="preserve">principal activities of the Company and the Thai subsidiaries are the manufacture and sale of frozen, </w:t>
      </w:r>
      <w:proofErr w:type="gramStart"/>
      <w:r w:rsidR="00745989" w:rsidRPr="001874D4">
        <w:rPr>
          <w:rFonts w:ascii="Arial" w:eastAsia="Arial" w:hAnsi="Arial" w:cs="Arial"/>
          <w:sz w:val="18"/>
          <w:szCs w:val="18"/>
        </w:rPr>
        <w:t>chilled</w:t>
      </w:r>
      <w:proofErr w:type="gramEnd"/>
      <w:r w:rsidR="00745989" w:rsidRPr="001874D4">
        <w:rPr>
          <w:rFonts w:ascii="Arial" w:eastAsia="Arial" w:hAnsi="Arial" w:cs="Arial"/>
          <w:sz w:val="18"/>
          <w:szCs w:val="18"/>
        </w:rPr>
        <w:t xml:space="preserve"> and canned </w:t>
      </w:r>
      <w:r w:rsidR="00745989" w:rsidRPr="00366C2F">
        <w:rPr>
          <w:rFonts w:ascii="Arial" w:eastAsia="Arial" w:hAnsi="Arial" w:cs="Arial"/>
          <w:spacing w:val="-4"/>
          <w:sz w:val="18"/>
          <w:szCs w:val="18"/>
        </w:rPr>
        <w:t>seafood. Some Thai subsidiaries are also engaged in packaging, printing, pet</w:t>
      </w:r>
      <w:r w:rsidR="00992D98" w:rsidRPr="00366C2F">
        <w:rPr>
          <w:rFonts w:ascii="Arial" w:eastAsia="Arial" w:hAnsi="Arial" w:cs="Arial"/>
          <w:spacing w:val="-4"/>
          <w:sz w:val="18"/>
          <w:szCs w:val="18"/>
        </w:rPr>
        <w:t xml:space="preserve"> food</w:t>
      </w:r>
      <w:r w:rsidR="00745989" w:rsidRPr="00366C2F">
        <w:rPr>
          <w:rFonts w:ascii="Arial" w:eastAsia="Arial" w:hAnsi="Arial" w:cs="Arial"/>
          <w:spacing w:val="-4"/>
          <w:sz w:val="18"/>
          <w:szCs w:val="18"/>
        </w:rPr>
        <w:t>, food ingredients and food supplemental</w:t>
      </w:r>
      <w:r w:rsidR="00745989" w:rsidRPr="001874D4">
        <w:rPr>
          <w:rFonts w:ascii="Arial" w:eastAsia="Arial" w:hAnsi="Arial" w:cs="Arial"/>
          <w:sz w:val="18"/>
          <w:szCs w:val="18"/>
        </w:rPr>
        <w:t xml:space="preserve"> businesses.</w:t>
      </w:r>
    </w:p>
    <w:p w14:paraId="0000000A" w14:textId="77777777" w:rsidR="00536D27" w:rsidRPr="001874D4" w:rsidRDefault="00536D27">
      <w:pPr>
        <w:rPr>
          <w:rFonts w:ascii="Arial" w:eastAsia="Arial" w:hAnsi="Arial" w:cstheme="minorBidi"/>
          <w:sz w:val="18"/>
          <w:szCs w:val="18"/>
        </w:rPr>
      </w:pPr>
    </w:p>
    <w:p w14:paraId="39E55352" w14:textId="77777777" w:rsidR="00745989" w:rsidRPr="001874D4" w:rsidRDefault="00745989" w:rsidP="00745989">
      <w:pPr>
        <w:rPr>
          <w:rFonts w:ascii="Arial" w:eastAsia="Arial" w:hAnsi="Arial" w:cs="Arial"/>
          <w:sz w:val="18"/>
          <w:szCs w:val="18"/>
        </w:rPr>
      </w:pPr>
      <w:r w:rsidRPr="001874D4">
        <w:rPr>
          <w:rFonts w:ascii="Arial" w:eastAsia="Arial" w:hAnsi="Arial" w:cs="Arial"/>
          <w:sz w:val="18"/>
          <w:szCs w:val="18"/>
        </w:rPr>
        <w:t xml:space="preserve">Overseas subsidiaries principally operate the following businesses. Subsidiaries in the US distribute pet </w:t>
      </w:r>
      <w:r w:rsidRPr="001874D4">
        <w:rPr>
          <w:rFonts w:ascii="Arial" w:eastAsia="Arial" w:hAnsi="Arial" w:cs="Arial"/>
          <w:sz w:val="18"/>
          <w:szCs w:val="22"/>
          <w:lang w:val="en-US"/>
        </w:rPr>
        <w:t>food</w:t>
      </w:r>
      <w:r w:rsidRPr="001874D4">
        <w:rPr>
          <w:rFonts w:ascii="Arial" w:eastAsia="Arial" w:hAnsi="Arial" w:cs="Arial"/>
          <w:sz w:val="18"/>
          <w:szCs w:val="18"/>
        </w:rPr>
        <w:t xml:space="preserve">, lobster and other seafood products and import shrimp and other frozen seafood products for sales to restaurant chains, </w:t>
      </w:r>
      <w:proofErr w:type="gramStart"/>
      <w:r w:rsidRPr="001874D4">
        <w:rPr>
          <w:rFonts w:ascii="Arial" w:eastAsia="Arial" w:hAnsi="Arial" w:cs="Arial"/>
          <w:sz w:val="18"/>
          <w:szCs w:val="18"/>
        </w:rPr>
        <w:t>retailers</w:t>
      </w:r>
      <w:proofErr w:type="gramEnd"/>
      <w:r w:rsidRPr="001874D4">
        <w:rPr>
          <w:rFonts w:ascii="Arial" w:eastAsia="Arial" w:hAnsi="Arial" w:cs="Arial"/>
          <w:sz w:val="18"/>
          <w:szCs w:val="18"/>
        </w:rPr>
        <w:t xml:space="preserve"> and wholesalers. Subsidiaries in Europe manufacture and distribute ambient and chilled seafood products to countries in Europe, the US and Australia under their trademarks. Subsidiaries in Asia manufacture and distribute seafood in Vietnam and China.</w:t>
      </w:r>
    </w:p>
    <w:p w14:paraId="0000000C" w14:textId="77777777" w:rsidR="00536D27" w:rsidRPr="001874D4" w:rsidRDefault="00536D27">
      <w:pPr>
        <w:rPr>
          <w:rFonts w:ascii="Arial" w:eastAsia="Arial" w:hAnsi="Arial" w:cs="Arial"/>
          <w:sz w:val="18"/>
          <w:szCs w:val="18"/>
        </w:rPr>
      </w:pPr>
    </w:p>
    <w:p w14:paraId="0000000D" w14:textId="385832D8" w:rsidR="00536D27" w:rsidRPr="001874D4" w:rsidRDefault="00B86779">
      <w:pPr>
        <w:pBdr>
          <w:top w:val="nil"/>
          <w:left w:val="nil"/>
          <w:bottom w:val="nil"/>
          <w:right w:val="nil"/>
          <w:between w:val="nil"/>
        </w:pBdr>
        <w:rPr>
          <w:rFonts w:ascii="Arial" w:eastAsia="Arial" w:hAnsi="Arial" w:cs="Arial"/>
          <w:color w:val="000000"/>
          <w:sz w:val="18"/>
          <w:szCs w:val="18"/>
        </w:rPr>
      </w:pPr>
      <w:r w:rsidRPr="001874D4">
        <w:rPr>
          <w:rFonts w:ascii="Arial" w:eastAsia="Arial" w:hAnsi="Arial" w:cs="Arial"/>
          <w:color w:val="000000"/>
          <w:sz w:val="18"/>
          <w:szCs w:val="18"/>
        </w:rPr>
        <w:t xml:space="preserve">These consolidated and separate financial statements were authorised for issuance by the Board of Directors on </w:t>
      </w:r>
      <w:r w:rsidR="008A1381" w:rsidRPr="001874D4">
        <w:rPr>
          <w:rFonts w:ascii="Arial" w:eastAsia="Arial" w:hAnsi="Arial" w:cs="Arial"/>
          <w:color w:val="000000"/>
          <w:sz w:val="18"/>
          <w:szCs w:val="18"/>
        </w:rPr>
        <w:br/>
      </w:r>
      <w:r w:rsidR="008910A5" w:rsidRPr="001874D4">
        <w:rPr>
          <w:rFonts w:ascii="Arial" w:eastAsia="Arial" w:hAnsi="Arial" w:cs="Arial"/>
          <w:color w:val="000000"/>
          <w:sz w:val="18"/>
          <w:szCs w:val="18"/>
        </w:rPr>
        <w:t>20 February</w:t>
      </w:r>
      <w:r w:rsidRPr="001874D4">
        <w:rPr>
          <w:rFonts w:ascii="Arial" w:eastAsia="Arial" w:hAnsi="Arial" w:cs="Arial"/>
          <w:color w:val="000000"/>
          <w:sz w:val="18"/>
          <w:szCs w:val="18"/>
        </w:rPr>
        <w:t xml:space="preserve"> </w:t>
      </w:r>
      <w:r w:rsidR="005D7265" w:rsidRPr="001874D4">
        <w:rPr>
          <w:rFonts w:ascii="Arial" w:eastAsia="Arial" w:hAnsi="Arial" w:cs="Arial"/>
          <w:color w:val="000000"/>
          <w:sz w:val="18"/>
          <w:szCs w:val="18"/>
        </w:rPr>
        <w:t>202</w:t>
      </w:r>
      <w:r w:rsidR="00C959B6" w:rsidRPr="001874D4">
        <w:rPr>
          <w:rFonts w:ascii="Arial" w:eastAsia="Arial" w:hAnsi="Arial" w:cs="Arial"/>
          <w:color w:val="000000"/>
          <w:sz w:val="18"/>
          <w:szCs w:val="18"/>
        </w:rPr>
        <w:t>3</w:t>
      </w:r>
      <w:r w:rsidRPr="001874D4">
        <w:rPr>
          <w:rFonts w:ascii="Arial" w:eastAsia="Arial" w:hAnsi="Arial" w:cs="Arial"/>
          <w:color w:val="000000"/>
          <w:sz w:val="18"/>
          <w:szCs w:val="18"/>
        </w:rPr>
        <w:t>.</w:t>
      </w:r>
    </w:p>
    <w:p w14:paraId="0000000E"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23EFAC04" w14:textId="77777777" w:rsidR="00CB7592" w:rsidRPr="001874D4" w:rsidRDefault="00CB7592">
      <w:pPr>
        <w:rPr>
          <w:rFonts w:ascii="Arial" w:eastAsia="Arial" w:hAnsi="Arial" w:cs="Arial"/>
          <w:sz w:val="18"/>
          <w:szCs w:val="18"/>
        </w:rPr>
      </w:pPr>
    </w:p>
    <w:p w14:paraId="0000001C" w14:textId="77777777" w:rsidR="00536D27" w:rsidRPr="001874D4" w:rsidRDefault="00536D27">
      <w:pPr>
        <w:shd w:val="clear" w:color="auto" w:fill="FFA543"/>
        <w:rPr>
          <w:rFonts w:ascii="Arial" w:eastAsia="Arial" w:hAnsi="Arial" w:cs="Arial"/>
          <w:b/>
          <w:color w:val="FFFFFF"/>
          <w:sz w:val="8"/>
          <w:szCs w:val="8"/>
        </w:rPr>
      </w:pPr>
    </w:p>
    <w:p w14:paraId="0000001D" w14:textId="68B7DD71"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F23B3C" w:rsidRPr="001874D4">
        <w:rPr>
          <w:rFonts w:ascii="Arial" w:eastAsia="Arial" w:hAnsi="Arial" w:cs="Arial"/>
          <w:color w:val="FFFFFF"/>
          <w:sz w:val="18"/>
          <w:szCs w:val="18"/>
        </w:rPr>
        <w:t>2</w:t>
      </w:r>
      <w:r w:rsidRPr="001874D4">
        <w:rPr>
          <w:rFonts w:ascii="Arial" w:eastAsia="Arial" w:hAnsi="Arial" w:cs="Arial"/>
          <w:color w:val="FFFFFF"/>
          <w:sz w:val="18"/>
          <w:szCs w:val="18"/>
        </w:rPr>
        <w:tab/>
        <w:t>Basis of preparation</w:t>
      </w:r>
    </w:p>
    <w:p w14:paraId="0000001E" w14:textId="77777777" w:rsidR="00536D27" w:rsidRPr="001874D4" w:rsidRDefault="00536D27">
      <w:pPr>
        <w:shd w:val="clear" w:color="auto" w:fill="FFA543"/>
        <w:rPr>
          <w:rFonts w:ascii="Arial" w:eastAsia="Arial" w:hAnsi="Arial" w:cs="Arial"/>
          <w:color w:val="FFFFFF"/>
          <w:sz w:val="6"/>
          <w:szCs w:val="6"/>
        </w:rPr>
      </w:pPr>
    </w:p>
    <w:p w14:paraId="0000001F" w14:textId="77777777" w:rsidR="00536D27" w:rsidRPr="001874D4" w:rsidRDefault="00536D27">
      <w:pPr>
        <w:rPr>
          <w:rFonts w:ascii="Arial" w:eastAsia="Arial" w:hAnsi="Arial" w:cs="Arial"/>
          <w:sz w:val="18"/>
          <w:szCs w:val="18"/>
        </w:rPr>
      </w:pPr>
    </w:p>
    <w:p w14:paraId="00000020"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consolidated and separate financial statements have been prepared in accordance with Thai Financial Reporting Standards (“TFRS”) and the financial reporting requirements issued under the Securities and Exchange Act.</w:t>
      </w:r>
    </w:p>
    <w:p w14:paraId="00000021" w14:textId="77777777" w:rsidR="00536D27" w:rsidRPr="001874D4" w:rsidRDefault="00536D27">
      <w:pPr>
        <w:rPr>
          <w:rFonts w:ascii="Arial" w:eastAsia="Arial" w:hAnsi="Arial" w:cs="Arial"/>
          <w:sz w:val="18"/>
          <w:szCs w:val="18"/>
        </w:rPr>
      </w:pPr>
    </w:p>
    <w:p w14:paraId="00000022"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consolidated and separate financial statements have been prepared under the historical cost convention except financial assets measured with fair value and derivatives as explained in relevant accounting policies.</w:t>
      </w:r>
    </w:p>
    <w:p w14:paraId="00000023" w14:textId="77777777" w:rsidR="00536D27" w:rsidRPr="001874D4" w:rsidRDefault="00536D27">
      <w:pPr>
        <w:rPr>
          <w:rFonts w:ascii="Arial" w:eastAsia="Arial" w:hAnsi="Arial" w:cs="Arial"/>
          <w:sz w:val="18"/>
          <w:szCs w:val="18"/>
        </w:rPr>
      </w:pPr>
    </w:p>
    <w:p w14:paraId="00000024" w14:textId="07380E75"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The preparation of financial statements in conformity with TFRS requires management to use certain critical accounting estimates and to exercise its judgement in applying the Group’s accounting policies. The areas involving a higher degree of judgement or complexity, or areas that are more likely to be materiality adjusted due to changes in </w:t>
      </w:r>
      <w:r w:rsidR="0061008D" w:rsidRPr="001874D4">
        <w:rPr>
          <w:rFonts w:ascii="Arial" w:eastAsia="Arial" w:hAnsi="Arial" w:cs="Arial"/>
          <w:sz w:val="18"/>
          <w:szCs w:val="18"/>
        </w:rPr>
        <w:t xml:space="preserve">assumptions </w:t>
      </w:r>
      <w:r w:rsidRPr="001874D4">
        <w:rPr>
          <w:rFonts w:ascii="Arial" w:eastAsia="Arial" w:hAnsi="Arial" w:cs="Arial"/>
          <w:sz w:val="18"/>
          <w:szCs w:val="18"/>
        </w:rPr>
        <w:t xml:space="preserve">and </w:t>
      </w:r>
      <w:r w:rsidR="0061008D" w:rsidRPr="001874D4">
        <w:rPr>
          <w:rFonts w:ascii="Arial" w:eastAsia="Arial" w:hAnsi="Arial" w:cs="Arial"/>
          <w:sz w:val="18"/>
          <w:szCs w:val="18"/>
        </w:rPr>
        <w:t xml:space="preserve">estimates </w:t>
      </w:r>
      <w:r w:rsidRPr="001874D4">
        <w:rPr>
          <w:rFonts w:ascii="Arial" w:eastAsia="Arial" w:hAnsi="Arial" w:cs="Arial"/>
          <w:sz w:val="18"/>
          <w:szCs w:val="18"/>
        </w:rPr>
        <w:t xml:space="preserve">are disclosed in Note </w:t>
      </w:r>
      <w:r w:rsidR="00F23B3C" w:rsidRPr="001874D4">
        <w:rPr>
          <w:rFonts w:ascii="Arial" w:eastAsia="Arial" w:hAnsi="Arial" w:cs="Arial"/>
          <w:sz w:val="18"/>
          <w:szCs w:val="18"/>
        </w:rPr>
        <w:t>7</w:t>
      </w:r>
      <w:r w:rsidRPr="001874D4">
        <w:rPr>
          <w:rFonts w:ascii="Arial" w:eastAsia="Arial" w:hAnsi="Arial" w:cs="Arial"/>
          <w:sz w:val="18"/>
          <w:szCs w:val="18"/>
        </w:rPr>
        <w:t>.</w:t>
      </w:r>
    </w:p>
    <w:p w14:paraId="00000025" w14:textId="1D09A326" w:rsidR="00536D27" w:rsidRPr="001874D4" w:rsidRDefault="00536D27">
      <w:pPr>
        <w:rPr>
          <w:rFonts w:ascii="Arial" w:eastAsia="Arial" w:hAnsi="Arial" w:cs="Arial"/>
          <w:sz w:val="18"/>
          <w:szCs w:val="18"/>
        </w:rPr>
      </w:pPr>
    </w:p>
    <w:p w14:paraId="00000026" w14:textId="77777777" w:rsidR="00536D27" w:rsidRPr="001874D4" w:rsidRDefault="5C7CB783">
      <w:pPr>
        <w:rPr>
          <w:rFonts w:ascii="Arial" w:eastAsia="Arial" w:hAnsi="Arial" w:cs="Arial"/>
          <w:sz w:val="18"/>
          <w:szCs w:val="18"/>
        </w:rPr>
      </w:pPr>
      <w:r w:rsidRPr="001874D4">
        <w:rPr>
          <w:rFonts w:ascii="Arial" w:eastAsia="Arial" w:hAnsi="Arial" w:cs="Arial"/>
          <w:sz w:val="18"/>
          <w:szCs w:val="18"/>
        </w:rPr>
        <w:t>An English version of these consolidated and separate financial statements has been prepared from the statutory financial statements in Thai. If there is a conflict or a difference in interpretation between the two languages, the Thai language version shall prevail.</w:t>
      </w:r>
    </w:p>
    <w:p w14:paraId="7A566C1C" w14:textId="49FB33BE" w:rsidR="26540D09" w:rsidRPr="001874D4" w:rsidRDefault="26540D09" w:rsidP="26540D09">
      <w:pPr>
        <w:rPr>
          <w:rFonts w:ascii="Arial" w:eastAsia="Arial" w:hAnsi="Arial" w:cs="Arial"/>
          <w:sz w:val="18"/>
          <w:szCs w:val="18"/>
        </w:rPr>
      </w:pPr>
    </w:p>
    <w:p w14:paraId="5A786746" w14:textId="2FB3A09B" w:rsidR="4BF5204E" w:rsidRPr="001874D4" w:rsidRDefault="4BF5204E" w:rsidP="26540D09">
      <w:pPr>
        <w:rPr>
          <w:rFonts w:ascii="Arial" w:eastAsia="Arial" w:hAnsi="Arial" w:cs="Arial"/>
          <w:sz w:val="18"/>
          <w:szCs w:val="18"/>
          <w:u w:val="single"/>
        </w:rPr>
      </w:pPr>
      <w:r w:rsidRPr="001874D4">
        <w:rPr>
          <w:rFonts w:ascii="Arial" w:eastAsia="Arial" w:hAnsi="Arial" w:cs="Arial"/>
          <w:sz w:val="18"/>
          <w:szCs w:val="18"/>
          <w:u w:val="single"/>
        </w:rPr>
        <w:t>Reclassification</w:t>
      </w:r>
    </w:p>
    <w:p w14:paraId="7FE3998A" w14:textId="5FE7C209" w:rsidR="26540D09" w:rsidRPr="001874D4" w:rsidRDefault="26540D09" w:rsidP="26540D09">
      <w:pPr>
        <w:rPr>
          <w:rFonts w:ascii="Arial" w:eastAsia="Arial" w:hAnsi="Arial" w:cs="Arial"/>
          <w:sz w:val="18"/>
          <w:szCs w:val="18"/>
        </w:rPr>
      </w:pPr>
    </w:p>
    <w:p w14:paraId="46A30B09" w14:textId="1AFB47C7" w:rsidR="4BF5204E" w:rsidRPr="001874D4" w:rsidRDefault="4BF5204E" w:rsidP="26540D09">
      <w:pPr>
        <w:rPr>
          <w:rFonts w:ascii="Arial" w:eastAsia="Arial" w:hAnsi="Arial" w:cs="Arial"/>
          <w:sz w:val="18"/>
          <w:szCs w:val="18"/>
        </w:rPr>
      </w:pPr>
      <w:r w:rsidRPr="001874D4">
        <w:rPr>
          <w:rFonts w:ascii="Arial" w:eastAsia="Arial" w:hAnsi="Arial" w:cs="Arial"/>
          <w:sz w:val="18"/>
          <w:szCs w:val="18"/>
        </w:rPr>
        <w:t>The Company has changed the presentation of impairment losses on investment in subsidiaries in the separate statement of income that was previously included in admin</w:t>
      </w:r>
      <w:r w:rsidR="52E57F3D" w:rsidRPr="001874D4">
        <w:rPr>
          <w:rFonts w:ascii="Arial" w:eastAsia="Arial" w:hAnsi="Arial" w:cs="Arial"/>
          <w:sz w:val="18"/>
          <w:szCs w:val="18"/>
        </w:rPr>
        <w:t>istrative expenses to net other gains (losses). Comparative figure</w:t>
      </w:r>
      <w:r w:rsidR="2A63B092" w:rsidRPr="001874D4">
        <w:rPr>
          <w:rFonts w:ascii="Arial" w:eastAsia="Arial" w:hAnsi="Arial" w:cs="Arial"/>
          <w:sz w:val="18"/>
          <w:szCs w:val="18"/>
        </w:rPr>
        <w:t>s have been reclassified to conform to the presentation in the current year which are disclosed in Note 34.</w:t>
      </w:r>
    </w:p>
    <w:p w14:paraId="00000028" w14:textId="2F5052C2" w:rsidR="00536D27" w:rsidRPr="001874D4" w:rsidRDefault="00D56AAC" w:rsidP="00D56AAC">
      <w:pPr>
        <w:rPr>
          <w:rFonts w:ascii="Arial" w:eastAsia="Arial" w:hAnsi="Arial" w:cs="Arial"/>
          <w:sz w:val="18"/>
          <w:szCs w:val="18"/>
        </w:rPr>
      </w:pPr>
      <w:r w:rsidRPr="001874D4">
        <w:rPr>
          <w:rFonts w:ascii="Arial" w:eastAsia="Arial" w:hAnsi="Arial" w:cs="Arial"/>
          <w:sz w:val="18"/>
          <w:szCs w:val="18"/>
        </w:rPr>
        <w:br w:type="page"/>
      </w:r>
    </w:p>
    <w:p w14:paraId="00000029" w14:textId="77777777" w:rsidR="00536D27" w:rsidRPr="001874D4" w:rsidRDefault="00536D27">
      <w:pPr>
        <w:shd w:val="clear" w:color="auto" w:fill="FFA543"/>
        <w:rPr>
          <w:rFonts w:ascii="Arial" w:eastAsia="Arial" w:hAnsi="Arial" w:cstheme="minorBidi"/>
          <w:b/>
          <w:color w:val="FFFFFF"/>
          <w:sz w:val="8"/>
          <w:szCs w:val="8"/>
          <w:cs/>
        </w:rPr>
      </w:pPr>
    </w:p>
    <w:p w14:paraId="0000002A" w14:textId="687D61FE"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F23B3C" w:rsidRPr="001874D4">
        <w:rPr>
          <w:rFonts w:ascii="Arial" w:eastAsia="Arial" w:hAnsi="Arial" w:cs="Arial"/>
          <w:color w:val="FFFFFF"/>
          <w:sz w:val="18"/>
          <w:szCs w:val="18"/>
        </w:rPr>
        <w:t>3</w:t>
      </w:r>
      <w:r w:rsidRPr="001874D4">
        <w:rPr>
          <w:rFonts w:ascii="Arial" w:eastAsia="Arial" w:hAnsi="Arial" w:cs="Arial"/>
          <w:color w:val="FFFFFF"/>
          <w:sz w:val="18"/>
          <w:szCs w:val="18"/>
        </w:rPr>
        <w:tab/>
        <w:t>New and amended financial reporting standards</w:t>
      </w:r>
    </w:p>
    <w:p w14:paraId="0000002B" w14:textId="77777777" w:rsidR="00536D27" w:rsidRPr="001874D4" w:rsidRDefault="00536D27">
      <w:pPr>
        <w:shd w:val="clear" w:color="auto" w:fill="FFA543"/>
        <w:rPr>
          <w:rFonts w:ascii="Arial" w:eastAsia="Arial" w:hAnsi="Arial" w:cs="Arial"/>
          <w:color w:val="FFFFFF"/>
          <w:sz w:val="6"/>
          <w:szCs w:val="6"/>
        </w:rPr>
      </w:pPr>
    </w:p>
    <w:p w14:paraId="0000002C" w14:textId="77777777" w:rsidR="00536D27" w:rsidRPr="001874D4" w:rsidRDefault="00536D27">
      <w:pPr>
        <w:pBdr>
          <w:top w:val="nil"/>
          <w:left w:val="nil"/>
          <w:bottom w:val="nil"/>
          <w:right w:val="nil"/>
          <w:between w:val="nil"/>
        </w:pBdr>
        <w:ind w:right="-81"/>
        <w:rPr>
          <w:rFonts w:ascii="Arial" w:eastAsia="Arial" w:hAnsi="Arial" w:cs="Arial"/>
          <w:color w:val="000000"/>
          <w:sz w:val="18"/>
          <w:szCs w:val="18"/>
        </w:rPr>
      </w:pPr>
    </w:p>
    <w:p w14:paraId="0000002D" w14:textId="07995259" w:rsidR="00536D27" w:rsidRPr="001874D4" w:rsidRDefault="3FB2FDE4" w:rsidP="05AE3D0C">
      <w:pPr>
        <w:pStyle w:val="Heading2"/>
        <w:keepLines w:val="0"/>
        <w:spacing w:before="0"/>
        <w:ind w:left="567" w:hanging="567"/>
        <w:rPr>
          <w:rFonts w:ascii="Arial" w:eastAsia="Arial" w:hAnsi="Arial" w:cs="Arial"/>
          <w:b/>
          <w:bCs/>
          <w:color w:val="CF4A02"/>
          <w:sz w:val="18"/>
          <w:szCs w:val="18"/>
        </w:rPr>
      </w:pPr>
      <w:r w:rsidRPr="001874D4">
        <w:rPr>
          <w:rFonts w:ascii="Arial" w:eastAsia="Arial" w:hAnsi="Arial" w:cs="Arial"/>
          <w:b/>
          <w:bCs/>
          <w:color w:val="CF4A02"/>
          <w:sz w:val="16"/>
          <w:szCs w:val="16"/>
        </w:rPr>
        <w:t>3</w:t>
      </w:r>
      <w:r w:rsidR="1356E9CE" w:rsidRPr="001874D4">
        <w:rPr>
          <w:rFonts w:ascii="Arial" w:eastAsia="Arial" w:hAnsi="Arial" w:cs="Arial"/>
          <w:b/>
          <w:bCs/>
          <w:color w:val="CF4A02"/>
          <w:sz w:val="16"/>
          <w:szCs w:val="16"/>
        </w:rPr>
        <w:t>.</w:t>
      </w:r>
      <w:r w:rsidR="023BC59E" w:rsidRPr="001874D4">
        <w:rPr>
          <w:rFonts w:ascii="Arial" w:eastAsia="Arial" w:hAnsi="Arial" w:cs="Arial"/>
          <w:b/>
          <w:bCs/>
          <w:color w:val="CF4A02"/>
          <w:sz w:val="16"/>
          <w:szCs w:val="16"/>
        </w:rPr>
        <w:t>1</w:t>
      </w:r>
      <w:r w:rsidR="00F23B3C" w:rsidRPr="001874D4">
        <w:tab/>
      </w:r>
      <w:r w:rsidR="1356E9CE" w:rsidRPr="001874D4">
        <w:rPr>
          <w:rFonts w:ascii="Arial" w:eastAsia="Arial" w:hAnsi="Arial" w:cs="Arial"/>
          <w:b/>
          <w:bCs/>
          <w:color w:val="CF4A02"/>
          <w:sz w:val="18"/>
          <w:szCs w:val="18"/>
        </w:rPr>
        <w:t xml:space="preserve">New and amended financial reporting standards that are effective for accounting period beginning on or after </w:t>
      </w:r>
      <w:r w:rsidR="023BC59E" w:rsidRPr="001874D4">
        <w:rPr>
          <w:rFonts w:ascii="Arial" w:eastAsia="Arial" w:hAnsi="Arial" w:cs="Arial"/>
          <w:b/>
          <w:bCs/>
          <w:color w:val="CF4A02"/>
          <w:sz w:val="18"/>
          <w:szCs w:val="18"/>
        </w:rPr>
        <w:t>1</w:t>
      </w:r>
      <w:r w:rsidR="1356E9CE" w:rsidRPr="001874D4">
        <w:rPr>
          <w:rFonts w:ascii="Arial" w:eastAsia="Arial" w:hAnsi="Arial" w:cs="Arial"/>
          <w:b/>
          <w:bCs/>
          <w:color w:val="CF4A02"/>
          <w:sz w:val="18"/>
          <w:szCs w:val="18"/>
        </w:rPr>
        <w:t xml:space="preserve"> January </w:t>
      </w:r>
      <w:r w:rsidR="023BC59E" w:rsidRPr="001874D4">
        <w:rPr>
          <w:rFonts w:ascii="Arial" w:eastAsia="Arial" w:hAnsi="Arial" w:cs="Arial"/>
          <w:b/>
          <w:bCs/>
          <w:color w:val="CF4A02"/>
          <w:sz w:val="18"/>
          <w:szCs w:val="18"/>
        </w:rPr>
        <w:t>2022</w:t>
      </w:r>
    </w:p>
    <w:p w14:paraId="0000002E" w14:textId="77777777" w:rsidR="00536D27" w:rsidRPr="001874D4" w:rsidRDefault="00536D27" w:rsidP="05AE3D0C">
      <w:pPr>
        <w:pBdr>
          <w:top w:val="nil"/>
          <w:left w:val="nil"/>
          <w:bottom w:val="nil"/>
          <w:right w:val="nil"/>
          <w:between w:val="nil"/>
        </w:pBdr>
        <w:rPr>
          <w:rFonts w:ascii="Arial" w:eastAsia="Arial" w:hAnsi="Arial" w:cs="Arial"/>
          <w:color w:val="000000"/>
          <w:sz w:val="18"/>
          <w:szCs w:val="18"/>
        </w:rPr>
      </w:pPr>
    </w:p>
    <w:p w14:paraId="5DC86483" w14:textId="77777777" w:rsidR="003A7E33" w:rsidRPr="001874D4" w:rsidRDefault="4B916BE8" w:rsidP="00CF5599">
      <w:pPr>
        <w:pStyle w:val="ListParagraph"/>
        <w:numPr>
          <w:ilvl w:val="0"/>
          <w:numId w:val="13"/>
        </w:numPr>
        <w:ind w:left="567" w:hanging="567"/>
        <w:rPr>
          <w:rFonts w:ascii="Arial" w:hAnsi="Arial" w:cs="Arial"/>
          <w:sz w:val="18"/>
          <w:szCs w:val="18"/>
          <w:lang w:eastAsia="en-GB"/>
        </w:rPr>
      </w:pPr>
      <w:r w:rsidRPr="001874D4">
        <w:rPr>
          <w:rFonts w:ascii="Arial" w:hAnsi="Arial" w:cs="Arial"/>
          <w:b/>
          <w:bCs/>
          <w:color w:val="CF4A02"/>
          <w:sz w:val="18"/>
          <w:szCs w:val="18"/>
          <w:lang w:eastAsia="en-GB"/>
        </w:rPr>
        <w:t>Interest rate benchmark (IBOR) reform - phase 2, amendments to TFRS 9, TFRS 7, TFRS 16 and TFRS 4, and accounting guidance, financial instruments and disclosures for insurance business</w:t>
      </w:r>
      <w:r w:rsidRPr="001874D4">
        <w:rPr>
          <w:rFonts w:ascii="Arial" w:hAnsi="Arial" w:cs="Arial"/>
          <w:color w:val="000000" w:themeColor="text1"/>
          <w:sz w:val="18"/>
          <w:szCs w:val="18"/>
          <w:lang w:eastAsia="en-GB"/>
        </w:rPr>
        <w:t xml:space="preserve"> provide relief measures addressing issues that might affect financial reporting during the reform, including the effects of changes to contractual cash flows or hedging relationship arising from the replacement of one benchmark with an alternative benchmark.</w:t>
      </w:r>
    </w:p>
    <w:p w14:paraId="6BC4E8C1" w14:textId="77777777" w:rsidR="003A7E33" w:rsidRPr="001874D4" w:rsidRDefault="003A7E33" w:rsidP="00CF5599">
      <w:pPr>
        <w:ind w:firstLine="1134"/>
        <w:rPr>
          <w:rFonts w:ascii="Arial" w:hAnsi="Arial" w:cs="Arial"/>
          <w:color w:val="000000"/>
          <w:sz w:val="18"/>
          <w:szCs w:val="18"/>
        </w:rPr>
      </w:pPr>
    </w:p>
    <w:p w14:paraId="7C2214EB" w14:textId="77777777" w:rsidR="003A7E33" w:rsidRPr="001874D4" w:rsidRDefault="4B916BE8" w:rsidP="00CF5599">
      <w:pPr>
        <w:ind w:firstLine="540"/>
        <w:rPr>
          <w:rFonts w:ascii="Arial" w:hAnsi="Arial" w:cs="Arial"/>
          <w:sz w:val="18"/>
          <w:szCs w:val="18"/>
        </w:rPr>
      </w:pPr>
      <w:r w:rsidRPr="001874D4">
        <w:rPr>
          <w:rFonts w:ascii="Arial" w:hAnsi="Arial" w:cs="Arial"/>
          <w:color w:val="000000" w:themeColor="text1"/>
          <w:sz w:val="18"/>
          <w:szCs w:val="18"/>
        </w:rPr>
        <w:t>Key relief measures of the phase 2 amendments are as follows:</w:t>
      </w:r>
    </w:p>
    <w:p w14:paraId="42896F49" w14:textId="77777777" w:rsidR="003A7E33" w:rsidRPr="001874D4" w:rsidRDefault="003A7E33" w:rsidP="00CF5599">
      <w:pPr>
        <w:ind w:left="873"/>
        <w:textAlignment w:val="baseline"/>
        <w:rPr>
          <w:rFonts w:ascii="Arial" w:hAnsi="Arial" w:cs="Arial"/>
          <w:color w:val="000000"/>
          <w:sz w:val="18"/>
          <w:szCs w:val="18"/>
        </w:rPr>
      </w:pPr>
    </w:p>
    <w:p w14:paraId="2D7F1D5C" w14:textId="6EFDC276" w:rsidR="003A7E33" w:rsidRPr="001874D4" w:rsidRDefault="4B916BE8" w:rsidP="00CF5599">
      <w:pPr>
        <w:numPr>
          <w:ilvl w:val="0"/>
          <w:numId w:val="11"/>
        </w:numPr>
        <w:tabs>
          <w:tab w:val="clear" w:pos="1074"/>
          <w:tab w:val="num" w:pos="507"/>
        </w:tabs>
        <w:ind w:left="851" w:hanging="284"/>
        <w:textAlignment w:val="baseline"/>
        <w:rPr>
          <w:rFonts w:ascii="Arial" w:hAnsi="Arial" w:cs="Arial"/>
          <w:color w:val="000000"/>
          <w:sz w:val="18"/>
          <w:szCs w:val="18"/>
        </w:rPr>
      </w:pPr>
      <w:r w:rsidRPr="001874D4">
        <w:rPr>
          <w:rFonts w:ascii="Arial" w:hAnsi="Arial" w:cs="Arial"/>
          <w:color w:val="000000" w:themeColor="text1"/>
          <w:sz w:val="18"/>
          <w:szCs w:val="18"/>
        </w:rPr>
        <w:t xml:space="preserve">When changing the basis for determining contractual cash flows for financial assets and financial liabilities (including lease liabilities), changes that are necessary as a direct result of the IBOR reform and which are considered economically equivalent, will not result in an immediate gain or loss in the income statement. TFRS 16 has also been amended to require lessees to use a similar practical expedient when accounting for </w:t>
      </w:r>
      <w:r w:rsidRPr="001874D4">
        <w:rPr>
          <w:rFonts w:ascii="Arial" w:hAnsi="Arial" w:cs="Arial"/>
          <w:color w:val="000000" w:themeColor="text1"/>
          <w:spacing w:val="-4"/>
          <w:sz w:val="18"/>
          <w:szCs w:val="18"/>
        </w:rPr>
        <w:t xml:space="preserve">lease modifications that change the basis for determining future lease payments </w:t>
      </w:r>
      <w:proofErr w:type="gramStart"/>
      <w:r w:rsidRPr="001874D4">
        <w:rPr>
          <w:rFonts w:ascii="Arial" w:hAnsi="Arial" w:cs="Arial"/>
          <w:color w:val="000000" w:themeColor="text1"/>
          <w:spacing w:val="-4"/>
          <w:sz w:val="18"/>
          <w:szCs w:val="18"/>
        </w:rPr>
        <w:t>as a result of</w:t>
      </w:r>
      <w:proofErr w:type="gramEnd"/>
      <w:r w:rsidRPr="001874D4">
        <w:rPr>
          <w:rFonts w:ascii="Arial" w:hAnsi="Arial" w:cs="Arial"/>
          <w:color w:val="000000" w:themeColor="text1"/>
          <w:spacing w:val="-4"/>
          <w:sz w:val="18"/>
          <w:szCs w:val="18"/>
        </w:rPr>
        <w:t xml:space="preserve"> the IBOR reform.</w:t>
      </w:r>
    </w:p>
    <w:p w14:paraId="00962419" w14:textId="77777777" w:rsidR="003A7E33" w:rsidRPr="001874D4" w:rsidRDefault="4B916BE8" w:rsidP="00CF5599">
      <w:pPr>
        <w:numPr>
          <w:ilvl w:val="0"/>
          <w:numId w:val="11"/>
        </w:numPr>
        <w:tabs>
          <w:tab w:val="clear" w:pos="1074"/>
          <w:tab w:val="num" w:pos="507"/>
        </w:tabs>
        <w:ind w:left="851" w:hanging="284"/>
        <w:textAlignment w:val="baseline"/>
        <w:rPr>
          <w:rFonts w:ascii="Arial" w:hAnsi="Arial" w:cs="Arial"/>
          <w:color w:val="000000"/>
          <w:sz w:val="18"/>
          <w:szCs w:val="18"/>
        </w:rPr>
      </w:pPr>
      <w:r w:rsidRPr="001874D4">
        <w:rPr>
          <w:rFonts w:ascii="Arial" w:hAnsi="Arial" w:cs="Arial"/>
          <w:color w:val="000000" w:themeColor="text1"/>
          <w:sz w:val="18"/>
          <w:szCs w:val="18"/>
        </w:rPr>
        <w:t>Hedge accounting relief measures will allow most TFRS 9 hedge relationships that are directly affected by the IBOR reform to continue. However, additional ineffectiveness might need to be recorded.</w:t>
      </w:r>
    </w:p>
    <w:p w14:paraId="1AF3861C" w14:textId="77777777" w:rsidR="003A7E33" w:rsidRPr="001874D4" w:rsidRDefault="003A7E33" w:rsidP="00CF5599">
      <w:pPr>
        <w:ind w:left="851" w:hanging="284"/>
        <w:rPr>
          <w:rFonts w:ascii="Arial" w:hAnsi="Arial" w:cs="Arial"/>
          <w:color w:val="000000"/>
          <w:sz w:val="18"/>
          <w:szCs w:val="18"/>
        </w:rPr>
      </w:pPr>
    </w:p>
    <w:p w14:paraId="0B6CAE67" w14:textId="77777777" w:rsidR="003A7E33" w:rsidRPr="001874D4" w:rsidRDefault="4B916BE8" w:rsidP="00CF5599">
      <w:pPr>
        <w:ind w:left="851" w:hanging="284"/>
        <w:rPr>
          <w:rFonts w:ascii="Arial" w:hAnsi="Arial" w:cs="Arial"/>
          <w:color w:val="000000"/>
          <w:sz w:val="18"/>
          <w:szCs w:val="18"/>
        </w:rPr>
      </w:pPr>
      <w:r w:rsidRPr="001874D4">
        <w:rPr>
          <w:rFonts w:ascii="Arial" w:hAnsi="Arial" w:cs="Arial"/>
          <w:color w:val="000000" w:themeColor="text1"/>
          <w:sz w:val="18"/>
          <w:szCs w:val="18"/>
        </w:rPr>
        <w:t>TFRS 7 requires additional disclosure about:</w:t>
      </w:r>
    </w:p>
    <w:p w14:paraId="636B564F" w14:textId="77777777" w:rsidR="003A7E33" w:rsidRPr="001874D4" w:rsidRDefault="003A7E33" w:rsidP="00CF5599">
      <w:pPr>
        <w:ind w:left="851" w:hanging="284"/>
        <w:rPr>
          <w:rFonts w:ascii="Arial" w:hAnsi="Arial" w:cs="Arial"/>
          <w:sz w:val="18"/>
          <w:szCs w:val="18"/>
        </w:rPr>
      </w:pPr>
    </w:p>
    <w:p w14:paraId="27DAEF54" w14:textId="77777777" w:rsidR="003A7E33" w:rsidRPr="001874D4" w:rsidRDefault="4B916BE8" w:rsidP="05AE3D0C">
      <w:pPr>
        <w:pStyle w:val="ListParagraph"/>
        <w:numPr>
          <w:ilvl w:val="0"/>
          <w:numId w:val="12"/>
        </w:numPr>
        <w:ind w:left="851" w:hanging="284"/>
        <w:textAlignment w:val="baseline"/>
        <w:rPr>
          <w:rFonts w:ascii="Arial" w:hAnsi="Arial" w:cs="Arial"/>
          <w:color w:val="000000"/>
          <w:sz w:val="18"/>
          <w:szCs w:val="18"/>
          <w:lang w:eastAsia="en-GB"/>
        </w:rPr>
      </w:pPr>
      <w:r w:rsidRPr="001874D4">
        <w:rPr>
          <w:rFonts w:ascii="Arial" w:hAnsi="Arial" w:cs="Arial"/>
          <w:color w:val="000000" w:themeColor="text1"/>
          <w:sz w:val="18"/>
          <w:szCs w:val="18"/>
          <w:lang w:eastAsia="en-GB"/>
        </w:rPr>
        <w:t>the nature and extent of risks arising from the IBOR reform to which the entity is exposed to</w:t>
      </w:r>
    </w:p>
    <w:p w14:paraId="151C246A" w14:textId="77777777" w:rsidR="003A7E33" w:rsidRPr="001874D4" w:rsidRDefault="4B916BE8" w:rsidP="05AE3D0C">
      <w:pPr>
        <w:pStyle w:val="ListParagraph"/>
        <w:numPr>
          <w:ilvl w:val="0"/>
          <w:numId w:val="12"/>
        </w:numPr>
        <w:ind w:left="851" w:hanging="284"/>
        <w:textAlignment w:val="baseline"/>
        <w:rPr>
          <w:rFonts w:ascii="Arial" w:hAnsi="Arial" w:cs="Arial"/>
          <w:color w:val="000000"/>
          <w:sz w:val="18"/>
          <w:szCs w:val="18"/>
          <w:lang w:eastAsia="en-GB"/>
        </w:rPr>
      </w:pPr>
      <w:r w:rsidRPr="001874D4">
        <w:rPr>
          <w:rFonts w:ascii="Arial" w:hAnsi="Arial" w:cs="Arial"/>
          <w:color w:val="000000" w:themeColor="text1"/>
          <w:sz w:val="18"/>
          <w:szCs w:val="18"/>
          <w:lang w:eastAsia="en-GB"/>
        </w:rPr>
        <w:t>how the entity manages those risks</w:t>
      </w:r>
    </w:p>
    <w:p w14:paraId="73ADA124" w14:textId="77777777" w:rsidR="003A7E33" w:rsidRPr="001874D4" w:rsidRDefault="4B916BE8" w:rsidP="05AE3D0C">
      <w:pPr>
        <w:pStyle w:val="ListParagraph"/>
        <w:numPr>
          <w:ilvl w:val="0"/>
          <w:numId w:val="12"/>
        </w:numPr>
        <w:ind w:left="851" w:hanging="284"/>
        <w:textAlignment w:val="baseline"/>
        <w:rPr>
          <w:rFonts w:ascii="Arial" w:hAnsi="Arial" w:cs="Arial"/>
          <w:color w:val="000000"/>
          <w:sz w:val="18"/>
          <w:szCs w:val="18"/>
          <w:lang w:eastAsia="en-GB"/>
        </w:rPr>
      </w:pPr>
      <w:r w:rsidRPr="001874D4">
        <w:rPr>
          <w:rFonts w:ascii="Arial" w:hAnsi="Arial" w:cs="Arial"/>
          <w:color w:val="000000" w:themeColor="text1"/>
          <w:sz w:val="18"/>
          <w:szCs w:val="18"/>
          <w:lang w:eastAsia="en-GB"/>
        </w:rPr>
        <w:t>the entity's progress in transitioning from the IBOR to alternative benchmark rates and how the entity is managing this transition.</w:t>
      </w:r>
    </w:p>
    <w:p w14:paraId="0000003C" w14:textId="77777777" w:rsidR="00536D27" w:rsidRPr="001874D4" w:rsidRDefault="00536D27" w:rsidP="05AE3D0C">
      <w:pPr>
        <w:pBdr>
          <w:top w:val="nil"/>
          <w:left w:val="nil"/>
          <w:bottom w:val="nil"/>
          <w:right w:val="nil"/>
          <w:between w:val="nil"/>
        </w:pBdr>
        <w:ind w:left="540"/>
        <w:rPr>
          <w:rFonts w:ascii="Arial" w:eastAsia="Arial" w:hAnsi="Arial" w:cs="Arial"/>
          <w:color w:val="000000"/>
          <w:sz w:val="18"/>
          <w:szCs w:val="18"/>
        </w:rPr>
      </w:pPr>
    </w:p>
    <w:p w14:paraId="0000003D" w14:textId="77777777" w:rsidR="00536D27" w:rsidRPr="001874D4" w:rsidRDefault="1356E9CE" w:rsidP="05AE3D0C">
      <w:pPr>
        <w:pBdr>
          <w:top w:val="nil"/>
          <w:left w:val="nil"/>
          <w:bottom w:val="nil"/>
          <w:right w:val="nil"/>
          <w:between w:val="nil"/>
        </w:pBdr>
        <w:ind w:left="540"/>
        <w:rPr>
          <w:rFonts w:ascii="Arial" w:eastAsia="Arial" w:hAnsi="Arial" w:cstheme="minorBidi"/>
          <w:sz w:val="18"/>
          <w:szCs w:val="18"/>
          <w:cs/>
        </w:rPr>
      </w:pPr>
      <w:r w:rsidRPr="001874D4">
        <w:rPr>
          <w:rFonts w:ascii="Arial" w:eastAsia="Arial" w:hAnsi="Arial" w:cs="Arial"/>
          <w:sz w:val="18"/>
          <w:szCs w:val="18"/>
        </w:rPr>
        <w:t>The Group’s management assessed and considered that the above new and amended standards do not have a significant impact on the Group.</w:t>
      </w:r>
    </w:p>
    <w:p w14:paraId="0000003E" w14:textId="77777777" w:rsidR="00536D27" w:rsidRPr="001874D4" w:rsidRDefault="00536D27" w:rsidP="05AE3D0C">
      <w:pPr>
        <w:pBdr>
          <w:top w:val="nil"/>
          <w:left w:val="nil"/>
          <w:bottom w:val="nil"/>
          <w:right w:val="nil"/>
          <w:between w:val="nil"/>
        </w:pBdr>
        <w:ind w:left="540"/>
        <w:rPr>
          <w:rFonts w:ascii="Arial" w:eastAsia="Arial" w:hAnsi="Arial" w:cs="Arial"/>
          <w:color w:val="000000"/>
          <w:sz w:val="18"/>
          <w:szCs w:val="18"/>
        </w:rPr>
      </w:pPr>
    </w:p>
    <w:p w14:paraId="0000003F" w14:textId="296C4C28" w:rsidR="00536D27" w:rsidRPr="001874D4" w:rsidRDefault="3FB2FDE4" w:rsidP="05AE3D0C">
      <w:pPr>
        <w:pStyle w:val="Heading2"/>
        <w:keepLines w:val="0"/>
        <w:spacing w:before="0"/>
        <w:ind w:left="540" w:hanging="540"/>
        <w:rPr>
          <w:rFonts w:ascii="Arial" w:eastAsia="Arial" w:hAnsi="Arial" w:cs="Arial"/>
          <w:b/>
          <w:bCs/>
          <w:color w:val="CF4A02"/>
          <w:sz w:val="18"/>
          <w:szCs w:val="18"/>
        </w:rPr>
      </w:pPr>
      <w:r w:rsidRPr="001874D4">
        <w:rPr>
          <w:rFonts w:ascii="Arial" w:eastAsia="Arial" w:hAnsi="Arial" w:cs="Arial"/>
          <w:b/>
          <w:bCs/>
          <w:color w:val="CF4A02"/>
          <w:sz w:val="18"/>
          <w:szCs w:val="18"/>
        </w:rPr>
        <w:t>3</w:t>
      </w:r>
      <w:r w:rsidR="1356E9CE" w:rsidRPr="001874D4">
        <w:rPr>
          <w:rFonts w:ascii="Arial" w:eastAsia="Arial" w:hAnsi="Arial" w:cs="Arial"/>
          <w:b/>
          <w:bCs/>
          <w:color w:val="CF4A02"/>
          <w:sz w:val="18"/>
          <w:szCs w:val="18"/>
        </w:rPr>
        <w:t>.</w:t>
      </w:r>
      <w:r w:rsidR="023BC59E" w:rsidRPr="001874D4">
        <w:rPr>
          <w:rFonts w:ascii="Arial" w:eastAsia="Arial" w:hAnsi="Arial" w:cs="Arial"/>
          <w:b/>
          <w:bCs/>
          <w:color w:val="CF4A02"/>
          <w:sz w:val="18"/>
          <w:szCs w:val="18"/>
        </w:rPr>
        <w:t>2</w:t>
      </w:r>
      <w:r w:rsidR="00F23B3C" w:rsidRPr="001874D4">
        <w:tab/>
      </w:r>
      <w:r w:rsidR="1356E9CE" w:rsidRPr="001874D4">
        <w:rPr>
          <w:rFonts w:ascii="Arial" w:eastAsia="Arial" w:hAnsi="Arial" w:cs="Arial"/>
          <w:b/>
          <w:bCs/>
          <w:color w:val="CF4A02"/>
          <w:sz w:val="18"/>
          <w:szCs w:val="18"/>
        </w:rPr>
        <w:t xml:space="preserve">Amended financial reporting standards that are effective for accounting period beginning on or after </w:t>
      </w:r>
      <w:r w:rsidR="00F23B3C" w:rsidRPr="001874D4">
        <w:br/>
      </w:r>
      <w:r w:rsidR="023BC59E" w:rsidRPr="001874D4">
        <w:rPr>
          <w:rFonts w:ascii="Arial" w:eastAsia="Arial" w:hAnsi="Arial" w:cs="Arial"/>
          <w:b/>
          <w:bCs/>
          <w:color w:val="CF4A02"/>
          <w:sz w:val="18"/>
          <w:szCs w:val="18"/>
        </w:rPr>
        <w:t>1</w:t>
      </w:r>
      <w:r w:rsidR="1356E9CE" w:rsidRPr="001874D4">
        <w:rPr>
          <w:rFonts w:ascii="Arial" w:eastAsia="Arial" w:hAnsi="Arial" w:cs="Arial"/>
          <w:b/>
          <w:bCs/>
          <w:color w:val="CF4A02"/>
          <w:sz w:val="18"/>
          <w:szCs w:val="18"/>
        </w:rPr>
        <w:t xml:space="preserve"> January </w:t>
      </w:r>
      <w:r w:rsidR="023BC59E" w:rsidRPr="001874D4">
        <w:rPr>
          <w:rFonts w:ascii="Arial" w:eastAsia="Arial" w:hAnsi="Arial" w:cs="Arial"/>
          <w:b/>
          <w:bCs/>
          <w:color w:val="CF4A02"/>
          <w:sz w:val="18"/>
          <w:szCs w:val="18"/>
        </w:rPr>
        <w:t>202</w:t>
      </w:r>
      <w:r w:rsidR="2EDDD36D" w:rsidRPr="001874D4">
        <w:rPr>
          <w:rFonts w:ascii="Arial" w:eastAsia="Arial" w:hAnsi="Arial" w:cs="Arial"/>
          <w:b/>
          <w:bCs/>
          <w:color w:val="CF4A02"/>
          <w:sz w:val="18"/>
          <w:szCs w:val="18"/>
        </w:rPr>
        <w:t>3</w:t>
      </w:r>
    </w:p>
    <w:p w14:paraId="00000040" w14:textId="77777777" w:rsidR="00536D27" w:rsidRPr="001874D4" w:rsidRDefault="00536D27" w:rsidP="05AE3D0C">
      <w:pPr>
        <w:ind w:left="540"/>
        <w:rPr>
          <w:rFonts w:ascii="Arial" w:eastAsia="Arial" w:hAnsi="Arial" w:cs="Arial"/>
          <w:sz w:val="18"/>
          <w:szCs w:val="18"/>
        </w:rPr>
      </w:pPr>
    </w:p>
    <w:p w14:paraId="00000042" w14:textId="3582F55B" w:rsidR="00536D27" w:rsidRDefault="0061008D" w:rsidP="05AE3D0C">
      <w:pPr>
        <w:pBdr>
          <w:top w:val="nil"/>
          <w:left w:val="nil"/>
          <w:bottom w:val="nil"/>
          <w:right w:val="nil"/>
          <w:between w:val="nil"/>
        </w:pBdr>
        <w:ind w:left="540"/>
        <w:rPr>
          <w:rFonts w:ascii="Arial" w:eastAsia="Arial" w:hAnsi="Arial" w:cs="Arial"/>
          <w:sz w:val="18"/>
          <w:szCs w:val="18"/>
        </w:rPr>
      </w:pPr>
      <w:r w:rsidRPr="001874D4">
        <w:rPr>
          <w:rFonts w:ascii="Arial" w:eastAsia="Arial" w:hAnsi="Arial" w:cs="Browallia New"/>
          <w:sz w:val="18"/>
          <w:szCs w:val="22"/>
          <w:lang w:val="en-US"/>
        </w:rPr>
        <w:t xml:space="preserve">These amended financial reporting standards </w:t>
      </w:r>
      <w:r w:rsidR="1356E9CE" w:rsidRPr="001874D4">
        <w:rPr>
          <w:rFonts w:ascii="Arial" w:eastAsia="Arial" w:hAnsi="Arial" w:cs="Arial"/>
          <w:sz w:val="18"/>
          <w:szCs w:val="18"/>
        </w:rPr>
        <w:t>have not been early adopted by the Group and the Company.</w:t>
      </w:r>
      <w:r w:rsidR="3C3804A2" w:rsidRPr="001874D4">
        <w:rPr>
          <w:rFonts w:ascii="Arial" w:eastAsia="Arial" w:hAnsi="Arial" w:cs="Arial"/>
          <w:sz w:val="18"/>
          <w:szCs w:val="18"/>
        </w:rPr>
        <w:t xml:space="preserve"> The Group’s management is assessing the impact </w:t>
      </w:r>
      <w:r w:rsidR="4AF37242" w:rsidRPr="001874D4">
        <w:rPr>
          <w:rFonts w:ascii="Arial" w:eastAsia="Arial" w:hAnsi="Arial" w:cs="Arial"/>
          <w:sz w:val="18"/>
          <w:szCs w:val="18"/>
        </w:rPr>
        <w:t xml:space="preserve">of these standards </w:t>
      </w:r>
      <w:r w:rsidR="3C3804A2" w:rsidRPr="001874D4">
        <w:rPr>
          <w:rFonts w:ascii="Arial" w:eastAsia="Arial" w:hAnsi="Arial" w:cs="Arial"/>
          <w:sz w:val="18"/>
          <w:szCs w:val="18"/>
        </w:rPr>
        <w:t>on the Group.</w:t>
      </w:r>
    </w:p>
    <w:p w14:paraId="7C0B7E7E" w14:textId="77777777" w:rsidR="00366C2F" w:rsidRPr="001874D4" w:rsidRDefault="00366C2F" w:rsidP="05AE3D0C">
      <w:pPr>
        <w:pBdr>
          <w:top w:val="nil"/>
          <w:left w:val="nil"/>
          <w:bottom w:val="nil"/>
          <w:right w:val="nil"/>
          <w:between w:val="nil"/>
        </w:pBdr>
        <w:ind w:left="540"/>
        <w:rPr>
          <w:rFonts w:ascii="Arial" w:eastAsia="Arial" w:hAnsi="Arial" w:cs="Arial"/>
          <w:sz w:val="18"/>
          <w:szCs w:val="18"/>
        </w:rPr>
      </w:pPr>
    </w:p>
    <w:p w14:paraId="4DE9CDBD" w14:textId="727EE092" w:rsidR="00AE7439" w:rsidRPr="001874D4" w:rsidRDefault="2EDDD36D" w:rsidP="00366C2F">
      <w:pPr>
        <w:pStyle w:val="NormalWeb"/>
        <w:numPr>
          <w:ilvl w:val="0"/>
          <w:numId w:val="3"/>
        </w:numPr>
        <w:spacing w:before="0" w:beforeAutospacing="0" w:after="0" w:afterAutospacing="0"/>
        <w:jc w:val="both"/>
        <w:rPr>
          <w:rFonts w:ascii="Arial" w:hAnsi="Arial" w:cs="Arial"/>
          <w:sz w:val="18"/>
          <w:szCs w:val="18"/>
        </w:rPr>
      </w:pPr>
      <w:r w:rsidRPr="001874D4">
        <w:rPr>
          <w:rFonts w:ascii="Arial" w:hAnsi="Arial" w:cs="Arial"/>
          <w:b/>
          <w:bCs/>
          <w:color w:val="CF4A02"/>
          <w:sz w:val="18"/>
          <w:szCs w:val="18"/>
          <w:lang w:val="en-GB"/>
        </w:rPr>
        <w:t>Amendment to TAS 16 - Property, plant and equipment</w:t>
      </w:r>
      <w:r w:rsidRPr="001874D4">
        <w:rPr>
          <w:rFonts w:ascii="Arial" w:hAnsi="Arial" w:cs="Arial"/>
          <w:color w:val="222222"/>
          <w:sz w:val="18"/>
          <w:szCs w:val="18"/>
          <w:cs/>
        </w:rPr>
        <w:t xml:space="preserve"> </w:t>
      </w:r>
      <w:r w:rsidRPr="001874D4">
        <w:rPr>
          <w:rFonts w:ascii="Arial" w:hAnsi="Arial" w:cs="Arial"/>
          <w:sz w:val="18"/>
          <w:szCs w:val="18"/>
          <w:lang w:val="en-GB"/>
        </w:rPr>
        <w:t xml:space="preserve">clarified to prohibit entities from deducting from the cost of an item of PP&amp;E any proceeds received from selling any items produced while the entity is preparing that asset for its intended use. </w:t>
      </w:r>
    </w:p>
    <w:p w14:paraId="1D86A8CC" w14:textId="5063AB1E" w:rsidR="00AE7439" w:rsidRPr="001874D4" w:rsidRDefault="2EDDD36D" w:rsidP="00366C2F">
      <w:pPr>
        <w:pStyle w:val="NormalWeb"/>
        <w:numPr>
          <w:ilvl w:val="0"/>
          <w:numId w:val="3"/>
        </w:numPr>
        <w:spacing w:before="0" w:beforeAutospacing="0" w:after="0" w:afterAutospacing="0"/>
        <w:jc w:val="both"/>
        <w:rPr>
          <w:rFonts w:ascii="Arial" w:hAnsi="Arial" w:cs="Arial"/>
          <w:color w:val="000000"/>
          <w:sz w:val="18"/>
          <w:szCs w:val="18"/>
          <w:cs/>
          <w:lang w:val="en-GB"/>
        </w:rPr>
      </w:pPr>
      <w:r w:rsidRPr="001874D4">
        <w:rPr>
          <w:rFonts w:ascii="Arial" w:hAnsi="Arial" w:cs="Arial"/>
          <w:b/>
          <w:bCs/>
          <w:color w:val="CF4A02"/>
          <w:sz w:val="18"/>
          <w:szCs w:val="18"/>
          <w:lang w:val="en-GB"/>
        </w:rPr>
        <w:t>Amendment to TAS 37 - Provisions, contingent liabilities and contingent assets</w:t>
      </w:r>
      <w:r w:rsidRPr="001874D4">
        <w:rPr>
          <w:rFonts w:ascii="Arial" w:hAnsi="Arial" w:cs="Arial"/>
          <w:color w:val="222222"/>
          <w:sz w:val="18"/>
          <w:szCs w:val="18"/>
          <w:lang w:val="en-GB"/>
        </w:rPr>
        <w:t xml:space="preserve"> c</w:t>
      </w:r>
      <w:r w:rsidRPr="001874D4">
        <w:rPr>
          <w:rFonts w:ascii="Arial" w:hAnsi="Arial" w:cs="Arial"/>
          <w:color w:val="000000" w:themeColor="text1"/>
          <w:sz w:val="18"/>
          <w:szCs w:val="18"/>
          <w:lang w:val="en-GB"/>
        </w:rPr>
        <w:t>larified that, in considering whether a contract is onerous, the direct costs of fulfilling a contract include both the incremental costs of fulfilling the contract and an allocation of other costs directly related to fulfilling the contract. Before recognising a separate provision for an onerous contract, the entity must recognise any impairment losses that have occurred on the assets used in fulfilling the contract. </w:t>
      </w:r>
    </w:p>
    <w:p w14:paraId="52066B7B" w14:textId="15A326AE" w:rsidR="00AE7439" w:rsidRPr="001874D4" w:rsidRDefault="2EDDD36D" w:rsidP="00366C2F">
      <w:pPr>
        <w:pStyle w:val="NormalWeb"/>
        <w:numPr>
          <w:ilvl w:val="0"/>
          <w:numId w:val="3"/>
        </w:numPr>
        <w:spacing w:before="0" w:beforeAutospacing="0" w:after="0" w:afterAutospacing="0"/>
        <w:jc w:val="both"/>
        <w:rPr>
          <w:rFonts w:ascii="Arial" w:hAnsi="Arial" w:cs="Arial"/>
          <w:color w:val="222222"/>
          <w:sz w:val="18"/>
          <w:szCs w:val="18"/>
        </w:rPr>
      </w:pPr>
      <w:r w:rsidRPr="001874D4">
        <w:rPr>
          <w:rFonts w:ascii="Arial" w:hAnsi="Arial" w:cs="Arial"/>
          <w:b/>
          <w:bCs/>
          <w:color w:val="CF4A02"/>
          <w:sz w:val="18"/>
          <w:szCs w:val="18"/>
          <w:lang w:val="en-GB"/>
        </w:rPr>
        <w:t>Amendment to TAS 41 Agriculture</w:t>
      </w:r>
      <w:r w:rsidRPr="001874D4">
        <w:rPr>
          <w:rFonts w:ascii="Arial" w:hAnsi="Arial" w:cs="Arial"/>
          <w:color w:val="222222"/>
          <w:sz w:val="18"/>
          <w:szCs w:val="18"/>
          <w:lang w:val="en-GB"/>
        </w:rPr>
        <w:t xml:space="preserve"> c</w:t>
      </w:r>
      <w:r w:rsidRPr="001874D4">
        <w:rPr>
          <w:rFonts w:ascii="Arial" w:hAnsi="Arial" w:cs="Arial"/>
          <w:color w:val="000000" w:themeColor="text1"/>
          <w:sz w:val="18"/>
          <w:szCs w:val="18"/>
          <w:lang w:val="en-GB"/>
        </w:rPr>
        <w:t xml:space="preserve">larified about removal of the requirement for entities to exclude cash flows for taxation when measuring fair value of biological asset. </w:t>
      </w:r>
    </w:p>
    <w:p w14:paraId="5B563190" w14:textId="7453643F" w:rsidR="00AE7439" w:rsidRPr="001874D4" w:rsidRDefault="2EDDD36D" w:rsidP="00366C2F">
      <w:pPr>
        <w:pStyle w:val="NormalWeb"/>
        <w:numPr>
          <w:ilvl w:val="0"/>
          <w:numId w:val="3"/>
        </w:numPr>
        <w:spacing w:before="0" w:beforeAutospacing="0" w:after="0" w:afterAutospacing="0"/>
        <w:jc w:val="both"/>
        <w:rPr>
          <w:rFonts w:ascii="Arial" w:hAnsi="Arial" w:cs="Arial"/>
          <w:color w:val="222222"/>
          <w:sz w:val="18"/>
          <w:szCs w:val="18"/>
        </w:rPr>
      </w:pPr>
      <w:r w:rsidRPr="001874D4">
        <w:rPr>
          <w:rFonts w:ascii="Arial" w:hAnsi="Arial" w:cs="Arial"/>
          <w:b/>
          <w:bCs/>
          <w:color w:val="CF4A02"/>
          <w:sz w:val="18"/>
          <w:szCs w:val="18"/>
          <w:lang w:val="en-GB"/>
        </w:rPr>
        <w:t>Amendment to TFRS 3 - Business combinations</w:t>
      </w:r>
      <w:r w:rsidRPr="001874D4">
        <w:rPr>
          <w:rFonts w:ascii="Arial" w:hAnsi="Arial" w:cs="Arial"/>
          <w:color w:val="222222"/>
          <w:sz w:val="18"/>
          <w:szCs w:val="18"/>
          <w:lang w:val="en-GB"/>
        </w:rPr>
        <w:t xml:space="preserve"> c</w:t>
      </w:r>
      <w:r w:rsidRPr="001874D4">
        <w:rPr>
          <w:rFonts w:ascii="Arial" w:hAnsi="Arial" w:cs="Arial"/>
          <w:color w:val="000000" w:themeColor="text1"/>
          <w:sz w:val="18"/>
          <w:szCs w:val="18"/>
          <w:lang w:val="en-GB"/>
        </w:rPr>
        <w:t>larified some minor amendments to update its references to the Conceptual Framework for Financial</w:t>
      </w:r>
      <w:r w:rsidR="00366C2F">
        <w:rPr>
          <w:rFonts w:ascii="Arial" w:hAnsi="Arial" w:cs="Arial"/>
          <w:color w:val="000000" w:themeColor="text1"/>
          <w:sz w:val="18"/>
          <w:szCs w:val="18"/>
          <w:lang w:val="en-GB"/>
        </w:rPr>
        <w:t xml:space="preserve"> </w:t>
      </w:r>
      <w:r w:rsidRPr="001874D4">
        <w:rPr>
          <w:rFonts w:ascii="Arial" w:hAnsi="Arial" w:cs="Arial"/>
          <w:color w:val="000000" w:themeColor="text1"/>
          <w:sz w:val="18"/>
          <w:szCs w:val="18"/>
          <w:lang w:val="en-GB"/>
        </w:rPr>
        <w:t>Reporting and added a consideration for the recognition of liabilities and contingent liabilities acquired from business combinations. The amendments also confirmed that contingent assets shouldn’t be recognised at the acquisition date.</w:t>
      </w:r>
    </w:p>
    <w:p w14:paraId="14B84006" w14:textId="52F81420" w:rsidR="00AE7439" w:rsidRPr="001874D4" w:rsidRDefault="2EDDD36D" w:rsidP="00366C2F">
      <w:pPr>
        <w:pStyle w:val="NormalWeb"/>
        <w:numPr>
          <w:ilvl w:val="0"/>
          <w:numId w:val="3"/>
        </w:numPr>
        <w:spacing w:before="0" w:beforeAutospacing="0" w:after="0" w:afterAutospacing="0"/>
        <w:jc w:val="both"/>
        <w:rPr>
          <w:rFonts w:ascii="Arial" w:hAnsi="Arial" w:cs="Arial"/>
          <w:color w:val="222222"/>
          <w:sz w:val="18"/>
          <w:szCs w:val="18"/>
        </w:rPr>
      </w:pPr>
      <w:r w:rsidRPr="001874D4">
        <w:rPr>
          <w:rFonts w:ascii="Arial" w:hAnsi="Arial" w:cs="Arial"/>
          <w:b/>
          <w:bCs/>
          <w:color w:val="CF4A02"/>
          <w:sz w:val="18"/>
          <w:szCs w:val="18"/>
          <w:lang w:val="en-GB"/>
        </w:rPr>
        <w:t>Amendment to TFRS 9 - Financial Instruments</w:t>
      </w:r>
      <w:r w:rsidRPr="001874D4">
        <w:rPr>
          <w:rFonts w:ascii="Arial" w:hAnsi="Arial" w:cs="Arial"/>
          <w:color w:val="222222"/>
          <w:sz w:val="18"/>
          <w:szCs w:val="18"/>
          <w:lang w:val="en-GB"/>
        </w:rPr>
        <w:t xml:space="preserve"> c</w:t>
      </w:r>
      <w:r w:rsidRPr="001874D4">
        <w:rPr>
          <w:rFonts w:ascii="Arial" w:hAnsi="Arial" w:cs="Arial"/>
          <w:color w:val="000000" w:themeColor="text1"/>
          <w:sz w:val="18"/>
          <w:szCs w:val="18"/>
          <w:lang w:val="en-GB"/>
        </w:rPr>
        <w:t>larified which fees should be included in the 10% test for the derecognition of financial liabilities. It should only include fees between the borrower and lender.</w:t>
      </w:r>
    </w:p>
    <w:p w14:paraId="0000004C" w14:textId="5F39F7F1" w:rsidR="00536D27" w:rsidRPr="001874D4" w:rsidRDefault="00B86779" w:rsidP="00366C2F">
      <w:pPr>
        <w:pBdr>
          <w:top w:val="nil"/>
          <w:left w:val="nil"/>
          <w:bottom w:val="nil"/>
          <w:right w:val="nil"/>
          <w:between w:val="nil"/>
        </w:pBdr>
        <w:ind w:left="1440"/>
        <w:rPr>
          <w:rFonts w:ascii="Arial" w:eastAsia="Arial" w:hAnsi="Arial" w:cs="Arial"/>
          <w:color w:val="000000"/>
          <w:sz w:val="18"/>
          <w:szCs w:val="18"/>
        </w:rPr>
      </w:pPr>
      <w:r w:rsidRPr="001874D4">
        <w:br w:type="page"/>
      </w:r>
    </w:p>
    <w:p w14:paraId="0000004D" w14:textId="77777777" w:rsidR="00536D27" w:rsidRPr="001874D4" w:rsidRDefault="00536D27">
      <w:pPr>
        <w:shd w:val="clear" w:color="auto" w:fill="FFA543"/>
        <w:rPr>
          <w:rFonts w:ascii="Arial" w:eastAsia="Arial" w:hAnsi="Arial" w:cs="Arial"/>
          <w:b/>
          <w:color w:val="FFFFFF"/>
          <w:sz w:val="8"/>
          <w:szCs w:val="8"/>
        </w:rPr>
      </w:pPr>
    </w:p>
    <w:p w14:paraId="0000004E" w14:textId="3C130056"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4</w:t>
      </w:r>
      <w:r w:rsidRPr="001874D4">
        <w:rPr>
          <w:rFonts w:ascii="Arial" w:eastAsia="Arial" w:hAnsi="Arial" w:cs="Arial"/>
          <w:color w:val="FFFFFF"/>
          <w:sz w:val="18"/>
          <w:szCs w:val="18"/>
        </w:rPr>
        <w:tab/>
        <w:t>Accounting policies</w:t>
      </w:r>
    </w:p>
    <w:p w14:paraId="0000004F" w14:textId="77777777" w:rsidR="00536D27" w:rsidRPr="001874D4" w:rsidRDefault="00536D27">
      <w:pPr>
        <w:shd w:val="clear" w:color="auto" w:fill="FFA543"/>
        <w:rPr>
          <w:rFonts w:ascii="Arial" w:eastAsia="Arial" w:hAnsi="Arial" w:cs="Arial"/>
          <w:color w:val="FFFFFF"/>
          <w:sz w:val="6"/>
          <w:szCs w:val="6"/>
        </w:rPr>
      </w:pPr>
    </w:p>
    <w:p w14:paraId="00000050"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0051" w14:textId="76AAA893"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B86779" w:rsidRPr="001874D4">
        <w:rPr>
          <w:rFonts w:ascii="Arial" w:eastAsia="Arial" w:hAnsi="Arial" w:cs="Arial"/>
          <w:b/>
          <w:color w:val="CF4A02"/>
          <w:sz w:val="18"/>
          <w:szCs w:val="18"/>
        </w:rPr>
        <w:tab/>
        <w:t>Principles of consolidation and equity accounting</w:t>
      </w:r>
    </w:p>
    <w:p w14:paraId="00000052" w14:textId="77777777" w:rsidR="00536D27" w:rsidRPr="001874D4" w:rsidRDefault="00536D27">
      <w:pPr>
        <w:rPr>
          <w:rFonts w:ascii="Arial" w:eastAsia="Arial" w:hAnsi="Arial" w:cs="Arial"/>
          <w:sz w:val="18"/>
          <w:szCs w:val="18"/>
        </w:rPr>
      </w:pPr>
    </w:p>
    <w:p w14:paraId="00000053" w14:textId="2B24481C" w:rsidR="00536D27" w:rsidRPr="001874D4" w:rsidRDefault="00DD7C98" w:rsidP="00CB7592">
      <w:pPr>
        <w:ind w:left="540" w:hanging="540"/>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ab/>
        <w:t>Subsidiaries</w:t>
      </w:r>
    </w:p>
    <w:p w14:paraId="00000054"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5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Subsidiaries are all entities over which the Group has control. The Group controls an entity when the Group is exposed to, or has rights to, variable returns from its involvement with the entity and </w:t>
      </w:r>
      <w:proofErr w:type="gramStart"/>
      <w:r w:rsidRPr="001874D4">
        <w:rPr>
          <w:rFonts w:ascii="Arial" w:eastAsia="Arial" w:hAnsi="Arial" w:cs="Arial"/>
          <w:sz w:val="18"/>
          <w:szCs w:val="18"/>
        </w:rPr>
        <w:t>has the ability to</w:t>
      </w:r>
      <w:proofErr w:type="gramEnd"/>
      <w:r w:rsidRPr="001874D4">
        <w:rPr>
          <w:rFonts w:ascii="Arial" w:eastAsia="Arial" w:hAnsi="Arial" w:cs="Arial"/>
          <w:sz w:val="18"/>
          <w:szCs w:val="18"/>
        </w:rPr>
        <w:t xml:space="preserve"> affect those returns through its power over the entity. Subsidiaries are consolidated from the date on which control is transferred to the Group until the date that control ceases.</w:t>
      </w:r>
    </w:p>
    <w:p w14:paraId="0000005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57"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 the separate financial statements, investments in subsidiaries are accounted for using the cost method.</w:t>
      </w:r>
    </w:p>
    <w:p w14:paraId="0000005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5B" w14:textId="7E8EC76A"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2</w:t>
      </w:r>
      <w:r w:rsidR="00B86779" w:rsidRPr="001874D4">
        <w:rPr>
          <w:rFonts w:ascii="Arial" w:eastAsia="Arial" w:hAnsi="Arial" w:cs="Arial"/>
          <w:color w:val="CF4A02"/>
          <w:sz w:val="18"/>
          <w:szCs w:val="18"/>
        </w:rPr>
        <w:tab/>
        <w:t>Associates</w:t>
      </w:r>
    </w:p>
    <w:p w14:paraId="0000005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5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Associates are all entities over which the Group has significant influence but not control or joint control. Investments in associates are accounted for using the equity method of accounting.</w:t>
      </w:r>
    </w:p>
    <w:p w14:paraId="0000005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5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 the separate financial statements, investments in associates are accounted for using the cost method.</w:t>
      </w:r>
    </w:p>
    <w:p w14:paraId="0000006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3" w14:textId="795FF806"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ab/>
        <w:t>Joint arrangements</w:t>
      </w:r>
    </w:p>
    <w:p w14:paraId="0000006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Investments in joint arrangements are classified as either joint operations or joint ventures depending on the contractual rights and obligations of each investor, rather than the legal structure of the joint arrangements.</w:t>
      </w:r>
    </w:p>
    <w:p w14:paraId="0000006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7"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Joint operations</w:t>
      </w:r>
    </w:p>
    <w:p w14:paraId="0000006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A joint operation is a joint arrangement whereby the Group has rights to the assets, and obligations for the liabilities relating to the arrangement. The Group recognises its direct right to the assets, liabilities, revenues and expenses of joint operations and its share of any jointly held or incurred assets, liabilities, </w:t>
      </w:r>
      <w:proofErr w:type="gramStart"/>
      <w:r w:rsidRPr="001874D4">
        <w:rPr>
          <w:rFonts w:ascii="Arial" w:eastAsia="Arial" w:hAnsi="Arial" w:cs="Arial"/>
          <w:sz w:val="18"/>
          <w:szCs w:val="18"/>
        </w:rPr>
        <w:t>revenues</w:t>
      </w:r>
      <w:proofErr w:type="gramEnd"/>
      <w:r w:rsidRPr="001874D4">
        <w:rPr>
          <w:rFonts w:ascii="Arial" w:eastAsia="Arial" w:hAnsi="Arial" w:cs="Arial"/>
          <w:sz w:val="18"/>
          <w:szCs w:val="18"/>
        </w:rPr>
        <w:t xml:space="preserve"> and expenses. These have been incorporated in the Group’s financial statements line items.</w:t>
      </w:r>
    </w:p>
    <w:p w14:paraId="0000006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B"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Joint ventures</w:t>
      </w:r>
    </w:p>
    <w:p w14:paraId="0000006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A joint venture is a joint arrangement whereby the Group has rights to the net assets of the arrangement. Interests in joint ventures are accounted for using the equity method of accounting.</w:t>
      </w:r>
    </w:p>
    <w:p w14:paraId="0000006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6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 the separate financial statements, investments in joint ventures are accounted for using the cost method.</w:t>
      </w:r>
    </w:p>
    <w:p w14:paraId="0000007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3" w14:textId="74F381BA"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ab/>
        <w:t>Equity method</w:t>
      </w:r>
    </w:p>
    <w:p w14:paraId="0000007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investment is initially recognised at cost which is consideration paid and directly attributable costs.</w:t>
      </w:r>
    </w:p>
    <w:p w14:paraId="0000007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7"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Group’s subsequent shares of its associates and joint ventures’ profits or losses and other comprehensive income are presented in the profit or loss and other comprehensive income, respectively. The subsequent cumulative movements are adjusted against the carrying amount of the investment.</w:t>
      </w:r>
    </w:p>
    <w:p w14:paraId="0000007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When the Group’s share of losses in associates and joint ventures equals or exceeds its interest in the associates and joint ventures, the Group does not recognise further losses, unless it has incurred obligations or made payments on their behalf of the associates and joint ventures.</w:t>
      </w:r>
    </w:p>
    <w:p w14:paraId="0000007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B"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7D" w14:textId="77777777" w:rsidR="00536D27" w:rsidRPr="001874D4" w:rsidRDefault="00B86779">
      <w:pPr>
        <w:jc w:val="left"/>
        <w:rPr>
          <w:rFonts w:ascii="Arial" w:eastAsia="Arial" w:hAnsi="Arial" w:cs="Arial"/>
          <w:b/>
          <w:color w:val="CF4A02"/>
          <w:sz w:val="18"/>
          <w:szCs w:val="18"/>
        </w:rPr>
      </w:pPr>
      <w:r w:rsidRPr="001874D4">
        <w:br w:type="page"/>
      </w:r>
    </w:p>
    <w:p w14:paraId="0000007E" w14:textId="5FC7A97D"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lastRenderedPageBreak/>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5</w:t>
      </w:r>
      <w:r w:rsidR="00B86779" w:rsidRPr="001874D4">
        <w:rPr>
          <w:rFonts w:ascii="Arial" w:eastAsia="Arial" w:hAnsi="Arial" w:cs="Arial"/>
          <w:color w:val="CF4A02"/>
          <w:sz w:val="18"/>
          <w:szCs w:val="18"/>
        </w:rPr>
        <w:tab/>
        <w:t>Changes in ownership interests</w:t>
      </w:r>
    </w:p>
    <w:p w14:paraId="0000007F"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80"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treats transactions with non-controlling interests as transactions with Group equity owners </w:t>
      </w:r>
      <w:proofErr w:type="gramStart"/>
      <w:r w:rsidRPr="001874D4">
        <w:rPr>
          <w:rFonts w:ascii="Arial" w:eastAsia="Arial" w:hAnsi="Arial" w:cs="Arial"/>
          <w:sz w:val="18"/>
          <w:szCs w:val="18"/>
        </w:rPr>
        <w:t>as long as</w:t>
      </w:r>
      <w:proofErr w:type="gramEnd"/>
      <w:r w:rsidRPr="001874D4">
        <w:rPr>
          <w:rFonts w:ascii="Arial" w:eastAsia="Arial" w:hAnsi="Arial" w:cs="Arial"/>
          <w:sz w:val="18"/>
          <w:szCs w:val="18"/>
        </w:rPr>
        <w:t xml:space="preserve"> they do not result in a loss of control. A difference between the amount of the adjustment to non-controlling interests to reflect their relative interest in the subsidiary and any consideration paid or received are recognised within equity.</w:t>
      </w:r>
    </w:p>
    <w:p w14:paraId="00000081"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82"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If the ownership interest in associates and joint ventures is reduced but significant influence and joint control is retained, only a proportionate share of the amounts previously recognised in other comprehensive income is reclassified to profit or loss where appropriate. Profit or loss reducing the ownership interest in associates and joint ventures is recognised in profit or loss.</w:t>
      </w:r>
    </w:p>
    <w:p w14:paraId="00000083"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84"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When the Group loses control, joint control or significant influence over investments, any retained interest in the investment is remeasured to its fair value, with the change in carrying amount recognised in profit or loss. The fair value becomes the initial carrying amount of the retained interest which is reclassified to investment in an associate, joint </w:t>
      </w:r>
      <w:proofErr w:type="gramStart"/>
      <w:r w:rsidRPr="001874D4">
        <w:rPr>
          <w:rFonts w:ascii="Arial" w:eastAsia="Arial" w:hAnsi="Arial" w:cs="Arial"/>
          <w:sz w:val="18"/>
          <w:szCs w:val="18"/>
        </w:rPr>
        <w:t>venture</w:t>
      </w:r>
      <w:proofErr w:type="gramEnd"/>
      <w:r w:rsidRPr="001874D4">
        <w:rPr>
          <w:rFonts w:ascii="Arial" w:eastAsia="Arial" w:hAnsi="Arial" w:cs="Arial"/>
          <w:sz w:val="18"/>
          <w:szCs w:val="18"/>
        </w:rPr>
        <w:t xml:space="preserve"> or financial asset accordingly.</w:t>
      </w:r>
    </w:p>
    <w:p w14:paraId="00000085"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86" w14:textId="5BA2F37A"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6</w:t>
      </w:r>
      <w:r w:rsidR="00B86779" w:rsidRPr="001874D4">
        <w:rPr>
          <w:rFonts w:ascii="Arial" w:eastAsia="Arial" w:hAnsi="Arial" w:cs="Arial"/>
          <w:color w:val="CF4A02"/>
          <w:sz w:val="18"/>
          <w:szCs w:val="18"/>
        </w:rPr>
        <w:tab/>
        <w:t>Intercompany transactions on consolidation</w:t>
      </w:r>
    </w:p>
    <w:p w14:paraId="00000087"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88"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Intercompany transactions, balances and unrealised gains on transactions are eliminated. Unrealised gains on transactions between the Group and its associates and joint ventures are eliminated to the extent of the Group’s interest in those associates and joint ventures. Unrealised losses are also eliminated in the same manner unless the transaction provides evidence of an impairment of the transferred asset. Accounting policies of subsidiaries and equity-accounted investees have been changed where necessary to ensure consistency with the policies adopted by the Group.</w:t>
      </w:r>
    </w:p>
    <w:p w14:paraId="0000008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8B" w14:textId="2310ACB2"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2</w:t>
      </w:r>
      <w:r w:rsidR="00B86779" w:rsidRPr="001874D4">
        <w:rPr>
          <w:rFonts w:ascii="Arial" w:eastAsia="Arial" w:hAnsi="Arial" w:cs="Arial"/>
          <w:b/>
          <w:color w:val="CF4A02"/>
          <w:sz w:val="18"/>
          <w:szCs w:val="18"/>
        </w:rPr>
        <w:tab/>
        <w:t>Business combination</w:t>
      </w:r>
    </w:p>
    <w:p w14:paraId="0000008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8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applies the acquisition method to account for business combinations except for those under common control. The consideration transferred for the acquisition of a subsidiary comprises</w:t>
      </w:r>
    </w:p>
    <w:p w14:paraId="0000008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8F"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fair value of the assets transferred,</w:t>
      </w:r>
    </w:p>
    <w:p w14:paraId="00000090" w14:textId="4593CFA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liabilities incurred to the former owners of the acquire</w:t>
      </w:r>
      <w:r w:rsidR="009D36C8" w:rsidRPr="001874D4">
        <w:rPr>
          <w:rFonts w:ascii="Arial" w:eastAsia="Arial" w:hAnsi="Arial" w:cs="Arial"/>
          <w:color w:val="000000"/>
          <w:sz w:val="18"/>
          <w:szCs w:val="18"/>
        </w:rPr>
        <w:t>e</w:t>
      </w:r>
      <w:r w:rsidRPr="001874D4">
        <w:rPr>
          <w:rFonts w:ascii="Arial" w:eastAsia="Arial" w:hAnsi="Arial" w:cs="Arial"/>
          <w:color w:val="000000"/>
          <w:sz w:val="18"/>
          <w:szCs w:val="18"/>
        </w:rPr>
        <w:t>, and</w:t>
      </w:r>
    </w:p>
    <w:p w14:paraId="00000091"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equity interests issued by the Group.</w:t>
      </w:r>
    </w:p>
    <w:p w14:paraId="0000009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3"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Identifiable assets and liabilities acquired, and contingent liabilities assumed in a business combination are measured initially at their fair values at the acquisition date.</w:t>
      </w:r>
    </w:p>
    <w:p w14:paraId="0000009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On an acquisition-by-acquisition basis, the Group initially recognises any non-controlling interest in the acquiree either at fair value or at the non-controlling interest’s proportionate share of the acquiree’s net assets.</w:t>
      </w:r>
    </w:p>
    <w:p w14:paraId="0000009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7"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excess of the consideration transferred, the amount of any non-controlling interest recognised and the acquisition-date fair value of any previous equity interest in the acquiree (for business combination achieved in stages) over the fair value of the identifiable net assets acquired is recorded as goodwill. In the case of a bargain purchase, the difference is recognised directly in profit or loss.</w:t>
      </w:r>
    </w:p>
    <w:p w14:paraId="0000009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Acquisition-related costs are recognised as expenses in the consolidated financial statements, while they are recognised as cost of investment in the separate financial statements.</w:t>
      </w:r>
    </w:p>
    <w:p w14:paraId="0000009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B"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Step-up acquisition</w:t>
      </w:r>
    </w:p>
    <w:p w14:paraId="0000009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If the business combination is achieved in stages, the acquisition date carrying value of the acquirer’s previously held equity interest in the acquiree is re-measured to fair value at the acquisition date; any gains or losses arising from this remeasuring is recognised in profit or loss.</w:t>
      </w:r>
    </w:p>
    <w:p w14:paraId="0000009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9F"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Changes in fair value of contingent consideration paid and/or received</w:t>
      </w:r>
    </w:p>
    <w:p w14:paraId="000000A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A1" w14:textId="2880F3A2" w:rsidR="00536D27" w:rsidRPr="001874D4" w:rsidRDefault="00B86779" w:rsidP="00CB7592">
      <w:pPr>
        <w:pBdr>
          <w:top w:val="nil"/>
          <w:left w:val="nil"/>
          <w:bottom w:val="nil"/>
          <w:right w:val="nil"/>
          <w:between w:val="nil"/>
        </w:pBdr>
        <w:ind w:left="547"/>
        <w:rPr>
          <w:rFonts w:ascii="Arial" w:eastAsia="Arial" w:hAnsi="Arial" w:cstheme="minorBidi"/>
          <w:sz w:val="18"/>
          <w:szCs w:val="18"/>
        </w:rPr>
      </w:pPr>
      <w:r w:rsidRPr="001874D4">
        <w:rPr>
          <w:rFonts w:ascii="Arial" w:eastAsia="Arial" w:hAnsi="Arial" w:cs="Arial"/>
          <w:sz w:val="18"/>
          <w:szCs w:val="18"/>
        </w:rPr>
        <w:t>Subsequent changes to the fair value of the contingent consideration that is an asset or liability is recognised in profit or loss. Contingent consideration that is classified as equity is not re-measured.</w:t>
      </w:r>
    </w:p>
    <w:p w14:paraId="5C0D2302" w14:textId="7F04D8EB" w:rsidR="009D36C8" w:rsidRPr="001874D4" w:rsidRDefault="009D36C8" w:rsidP="009D36C8">
      <w:pPr>
        <w:rPr>
          <w:rFonts w:ascii="Arial" w:eastAsia="Arial" w:hAnsi="Arial" w:cstheme="minorBidi"/>
          <w:sz w:val="18"/>
          <w:szCs w:val="18"/>
        </w:rPr>
      </w:pPr>
      <w:r w:rsidRPr="001874D4">
        <w:rPr>
          <w:rFonts w:ascii="Arial" w:eastAsia="Arial" w:hAnsi="Arial" w:cstheme="minorBidi"/>
          <w:sz w:val="18"/>
          <w:szCs w:val="18"/>
          <w:cs/>
        </w:rPr>
        <w:br w:type="page"/>
      </w:r>
    </w:p>
    <w:p w14:paraId="43888CBE" w14:textId="39972BEA" w:rsidR="009D36C8" w:rsidRPr="001874D4" w:rsidRDefault="009D36C8" w:rsidP="00CB7592">
      <w:pPr>
        <w:pBdr>
          <w:top w:val="nil"/>
          <w:left w:val="nil"/>
          <w:bottom w:val="nil"/>
          <w:right w:val="nil"/>
          <w:between w:val="nil"/>
        </w:pBdr>
        <w:ind w:left="547"/>
        <w:rPr>
          <w:rFonts w:ascii="Arial" w:eastAsia="Arial" w:hAnsi="Arial" w:cstheme="minorBidi"/>
          <w:color w:val="C45911" w:themeColor="accent2" w:themeShade="BF"/>
          <w:sz w:val="18"/>
          <w:szCs w:val="18"/>
        </w:rPr>
      </w:pPr>
      <w:r w:rsidRPr="001874D4">
        <w:rPr>
          <w:rFonts w:ascii="Arial" w:eastAsia="Arial" w:hAnsi="Arial" w:cstheme="minorBidi"/>
          <w:color w:val="C45911" w:themeColor="accent2" w:themeShade="BF"/>
          <w:sz w:val="18"/>
          <w:szCs w:val="18"/>
        </w:rPr>
        <w:lastRenderedPageBreak/>
        <w:t>Business combination under common control</w:t>
      </w:r>
    </w:p>
    <w:p w14:paraId="000000A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6B491404" w14:textId="77777777" w:rsidR="009D36C8" w:rsidRPr="001874D4" w:rsidRDefault="009D36C8" w:rsidP="009D36C8">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accounts for business combination under common control by measuring acquired assets and liabilities of the acquiree at their carrying values presented in the highest level of the consolidation. The Group retrospectively adjusted the business combination under common control transactions as if the combination had occurred on the later of the beginning of the preceding comparative period and the date the acquiree has become under common control.</w:t>
      </w:r>
    </w:p>
    <w:p w14:paraId="6D91C84C" w14:textId="77777777" w:rsidR="009D36C8" w:rsidRPr="001874D4" w:rsidRDefault="009D36C8" w:rsidP="009D36C8">
      <w:pPr>
        <w:pBdr>
          <w:top w:val="nil"/>
          <w:left w:val="nil"/>
          <w:bottom w:val="nil"/>
          <w:right w:val="nil"/>
          <w:between w:val="nil"/>
        </w:pBdr>
        <w:ind w:left="547"/>
        <w:rPr>
          <w:rFonts w:ascii="Arial" w:eastAsia="Arial" w:hAnsi="Arial" w:cs="Arial"/>
          <w:sz w:val="18"/>
          <w:szCs w:val="18"/>
        </w:rPr>
      </w:pPr>
    </w:p>
    <w:p w14:paraId="0CBE0CB7" w14:textId="77777777" w:rsidR="009D36C8" w:rsidRPr="001874D4" w:rsidRDefault="009D36C8" w:rsidP="009D36C8">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Consideration of business combination under common control are the aggregated amount of fair value of assets transferred, liabilities </w:t>
      </w:r>
      <w:proofErr w:type="gramStart"/>
      <w:r w:rsidRPr="001874D4">
        <w:rPr>
          <w:rFonts w:ascii="Arial" w:eastAsia="Arial" w:hAnsi="Arial" w:cs="Arial"/>
          <w:sz w:val="18"/>
          <w:szCs w:val="18"/>
        </w:rPr>
        <w:t>incurred</w:t>
      </w:r>
      <w:proofErr w:type="gramEnd"/>
      <w:r w:rsidRPr="001874D4">
        <w:rPr>
          <w:rFonts w:ascii="Arial" w:eastAsia="Arial" w:hAnsi="Arial" w:cs="Arial"/>
          <w:sz w:val="18"/>
          <w:szCs w:val="18"/>
        </w:rPr>
        <w:t xml:space="preserve"> and equity instruments issued by the acquirer at the date of which the exchange in control occurs.</w:t>
      </w:r>
    </w:p>
    <w:p w14:paraId="71FA7AC1" w14:textId="77777777" w:rsidR="009D36C8" w:rsidRPr="001874D4" w:rsidRDefault="009D36C8" w:rsidP="009D36C8">
      <w:pPr>
        <w:pBdr>
          <w:top w:val="nil"/>
          <w:left w:val="nil"/>
          <w:bottom w:val="nil"/>
          <w:right w:val="nil"/>
          <w:between w:val="nil"/>
        </w:pBdr>
        <w:ind w:left="547"/>
        <w:rPr>
          <w:rFonts w:ascii="Arial" w:eastAsia="Arial" w:hAnsi="Arial" w:cs="Arial"/>
          <w:sz w:val="18"/>
          <w:szCs w:val="18"/>
        </w:rPr>
      </w:pPr>
    </w:p>
    <w:p w14:paraId="000000A3" w14:textId="175BEB81" w:rsidR="00536D27" w:rsidRPr="001874D4" w:rsidRDefault="009D36C8" w:rsidP="009D36C8">
      <w:pPr>
        <w:pBdr>
          <w:top w:val="nil"/>
          <w:left w:val="nil"/>
          <w:bottom w:val="nil"/>
          <w:right w:val="nil"/>
          <w:between w:val="nil"/>
        </w:pBdr>
        <w:ind w:left="547"/>
        <w:rPr>
          <w:rFonts w:ascii="Arial" w:eastAsia="Arial" w:hAnsi="Arial" w:cs="Arial"/>
          <w:spacing w:val="-4"/>
          <w:sz w:val="18"/>
          <w:szCs w:val="18"/>
        </w:rPr>
      </w:pPr>
      <w:r w:rsidRPr="001874D4">
        <w:rPr>
          <w:rFonts w:ascii="Arial" w:eastAsia="Arial" w:hAnsi="Arial" w:cs="Arial"/>
          <w:sz w:val="18"/>
          <w:szCs w:val="18"/>
        </w:rPr>
        <w:t xml:space="preserve">The difference between consideration under business combination under common control and the acquirer’s interests in the carrying value of the acquiree is presented as “surplus arising from business combination under </w:t>
      </w:r>
      <w:r w:rsidRPr="001874D4">
        <w:rPr>
          <w:rFonts w:ascii="Arial" w:eastAsia="Arial" w:hAnsi="Arial" w:cs="Arial"/>
          <w:spacing w:val="-4"/>
          <w:sz w:val="18"/>
          <w:szCs w:val="18"/>
        </w:rPr>
        <w:t>common control” in equity and is derecognised when the investment is disposed of by transferred to retained earnings.</w:t>
      </w:r>
    </w:p>
    <w:p w14:paraId="000000A4" w14:textId="21682323" w:rsidR="00536D27" w:rsidRPr="001874D4" w:rsidRDefault="00536D27">
      <w:pPr>
        <w:rPr>
          <w:rFonts w:ascii="Arial" w:eastAsia="Arial" w:hAnsi="Arial" w:cstheme="minorBidi"/>
          <w:b/>
          <w:color w:val="CF4A02"/>
          <w:sz w:val="18"/>
          <w:szCs w:val="18"/>
        </w:rPr>
      </w:pPr>
    </w:p>
    <w:p w14:paraId="000000A5" w14:textId="7F5958B7"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3</w:t>
      </w:r>
      <w:r w:rsidR="00B86779" w:rsidRPr="001874D4">
        <w:rPr>
          <w:rFonts w:ascii="Arial" w:eastAsia="Arial" w:hAnsi="Arial" w:cs="Arial"/>
          <w:b/>
          <w:color w:val="CF4A02"/>
          <w:sz w:val="18"/>
          <w:szCs w:val="18"/>
        </w:rPr>
        <w:tab/>
        <w:t>Foreign currency translation</w:t>
      </w:r>
    </w:p>
    <w:p w14:paraId="000000A6" w14:textId="77777777" w:rsidR="00536D27" w:rsidRPr="001874D4" w:rsidRDefault="00536D27">
      <w:pPr>
        <w:pBdr>
          <w:top w:val="nil"/>
          <w:left w:val="nil"/>
          <w:bottom w:val="nil"/>
          <w:right w:val="nil"/>
          <w:between w:val="nil"/>
        </w:pBdr>
        <w:ind w:left="567"/>
        <w:rPr>
          <w:rFonts w:ascii="Arial" w:eastAsia="Arial" w:hAnsi="Arial" w:cs="Arial"/>
          <w:sz w:val="18"/>
          <w:szCs w:val="18"/>
        </w:rPr>
      </w:pPr>
    </w:p>
    <w:p w14:paraId="000000A7" w14:textId="146C7A5B"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ab/>
        <w:t>Functional and presentation currency</w:t>
      </w:r>
    </w:p>
    <w:p w14:paraId="000000A8"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A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Items included in the financial statements of each of the Group’s entities are measured using the currency of the primary economic environment in which each entity operates, or the functional currency. The financial statements are presented in Thai Baht, which is the Company’s functional and presentation currency.</w:t>
      </w:r>
    </w:p>
    <w:p w14:paraId="000000A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AB" w14:textId="02A2F6B6"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2</w:t>
      </w:r>
      <w:r w:rsidR="00B86779" w:rsidRPr="001874D4">
        <w:rPr>
          <w:rFonts w:ascii="Arial" w:eastAsia="Arial" w:hAnsi="Arial" w:cs="Arial"/>
          <w:color w:val="CF4A02"/>
          <w:sz w:val="18"/>
          <w:szCs w:val="18"/>
        </w:rPr>
        <w:tab/>
        <w:t>Transactions and balances</w:t>
      </w:r>
    </w:p>
    <w:p w14:paraId="000000AC"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A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Foreign currency transactions are translated into the functional currency using the exchange rates prevailing at the transaction dates or the revaluation date where items are re-measured. </w:t>
      </w:r>
    </w:p>
    <w:p w14:paraId="000000A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A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Foreign exchange gains and losses resulting from foreign currency transactions of monetary assets and liabilities are recognised in the profit or loss. They are deferred in equity if they relate to qualifying cash flow hedges.</w:t>
      </w:r>
    </w:p>
    <w:p w14:paraId="000000B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B1"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Any exchange component of gains and losses on a non-monetary item recognised in profit or loss, or other comprehensive income is recognised following the gain or loss recognition on that item.</w:t>
      </w:r>
    </w:p>
    <w:p w14:paraId="000000B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B3" w14:textId="539A8F1B" w:rsidR="00536D27" w:rsidRPr="001874D4" w:rsidRDefault="00DD7C98">
      <w:pPr>
        <w:ind w:left="567" w:hanging="567"/>
        <w:rPr>
          <w:rFonts w:ascii="Arial" w:eastAsia="Arial" w:hAnsi="Arial" w:cs="Arial"/>
          <w:color w:val="CF4A02"/>
          <w:sz w:val="18"/>
          <w:szCs w:val="18"/>
        </w:rPr>
      </w:pPr>
      <w:r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ab/>
        <w:t>Group companies</w:t>
      </w:r>
    </w:p>
    <w:p w14:paraId="000000B4"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B5" w14:textId="69E3A70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operational results and financial position of the Group’s entities (none of which has the currency of a hyper-inflationary economy) that have a different functional currency from the Group’s presentation currency are translated into the presentation currency as follows</w:t>
      </w:r>
      <w:r w:rsidR="00090F41" w:rsidRPr="001874D4">
        <w:rPr>
          <w:rFonts w:ascii="Arial" w:eastAsia="Arial" w:hAnsi="Arial" w:cs="Arial"/>
          <w:sz w:val="18"/>
          <w:szCs w:val="18"/>
        </w:rPr>
        <w:t>:</w:t>
      </w:r>
    </w:p>
    <w:p w14:paraId="000000B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B7"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Assets and liabilities are translated at the closing rate at the date of the respective statement of financial position.</w:t>
      </w:r>
    </w:p>
    <w:p w14:paraId="000000B8"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Income and expenses for each statement of income and statement of comprehensive income are translated at average exchange rates.</w:t>
      </w:r>
    </w:p>
    <w:p w14:paraId="000000B9"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All resulting exchange differences are recognised in other comprehensive income.</w:t>
      </w:r>
    </w:p>
    <w:p w14:paraId="000000BA" w14:textId="77777777" w:rsidR="00536D27" w:rsidRPr="001874D4" w:rsidRDefault="00536D27" w:rsidP="00CB7592">
      <w:pPr>
        <w:pBdr>
          <w:top w:val="nil"/>
          <w:left w:val="nil"/>
          <w:bottom w:val="nil"/>
          <w:right w:val="nil"/>
          <w:between w:val="nil"/>
        </w:pBdr>
        <w:ind w:left="900" w:hanging="353"/>
        <w:rPr>
          <w:rFonts w:ascii="Arial" w:eastAsia="Arial" w:hAnsi="Arial" w:cs="Arial"/>
          <w:sz w:val="18"/>
          <w:szCs w:val="18"/>
        </w:rPr>
      </w:pPr>
    </w:p>
    <w:p w14:paraId="000000BB"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Goodwill and fair value adjustments arising from acquiring a foreign operation are treated as assets and liabilities of the foreign operation and translated at the closing rate.</w:t>
      </w:r>
    </w:p>
    <w:p w14:paraId="000000B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BD" w14:textId="66BAC15E"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ab/>
        <w:t>Cash and cash equivalents</w:t>
      </w:r>
    </w:p>
    <w:p w14:paraId="000000B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B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 the statement of cash flows, cash and cash equivalents include cash on hand, deposits held at call with financial institutions, short-term highly liquid investments with maturities of three months or less from the acquisition date and bank overdrafts.</w:t>
      </w:r>
    </w:p>
    <w:p w14:paraId="000000C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1"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 the statement of financial position, bank overdrafts are shown in current liabilities.</w:t>
      </w:r>
    </w:p>
    <w:p w14:paraId="000000C2" w14:textId="7AB5FAD0" w:rsidR="00E86462" w:rsidRPr="001874D4" w:rsidRDefault="00E86462">
      <w:pPr>
        <w:rPr>
          <w:rFonts w:ascii="Arial" w:eastAsia="Arial" w:hAnsi="Arial" w:cs="Arial"/>
          <w:sz w:val="18"/>
          <w:szCs w:val="18"/>
          <w:cs/>
        </w:rPr>
      </w:pPr>
      <w:r w:rsidRPr="001874D4">
        <w:rPr>
          <w:rFonts w:ascii="Arial" w:eastAsia="Arial" w:hAnsi="Arial" w:cs="Angsana New"/>
          <w:sz w:val="18"/>
          <w:szCs w:val="18"/>
          <w:cs/>
        </w:rPr>
        <w:br w:type="page"/>
      </w:r>
    </w:p>
    <w:p w14:paraId="3263F4A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3" w14:textId="7D0F8682"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5</w:t>
      </w:r>
      <w:r w:rsidR="00B86779" w:rsidRPr="001874D4">
        <w:rPr>
          <w:rFonts w:ascii="Arial" w:eastAsia="Arial" w:hAnsi="Arial" w:cs="Arial"/>
          <w:b/>
          <w:color w:val="CF4A02"/>
          <w:sz w:val="18"/>
          <w:szCs w:val="18"/>
        </w:rPr>
        <w:tab/>
        <w:t>Trade receivables</w:t>
      </w:r>
    </w:p>
    <w:p w14:paraId="000000C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5" w14:textId="6B2B9172" w:rsidR="00536D27" w:rsidRPr="001874D4" w:rsidRDefault="2C40D69E" w:rsidP="67B67084">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Trade receivables are amounts due from customers for goods sold or services performed in the ordinary course of business.</w:t>
      </w:r>
      <w:r w:rsidR="44D0714A" w:rsidRPr="001874D4">
        <w:rPr>
          <w:rFonts w:ascii="Arial" w:eastAsia="Arial" w:hAnsi="Arial" w:cs="Arial"/>
          <w:sz w:val="18"/>
          <w:szCs w:val="18"/>
        </w:rPr>
        <w:t xml:space="preserve"> They are generally due for settlement between 7 and 150 days and therefore are </w:t>
      </w:r>
      <w:proofErr w:type="spellStart"/>
      <w:r w:rsidR="44D0714A" w:rsidRPr="001874D4">
        <w:rPr>
          <w:rFonts w:ascii="Arial" w:eastAsia="Arial" w:hAnsi="Arial" w:cs="Arial"/>
          <w:sz w:val="18"/>
          <w:szCs w:val="18"/>
        </w:rPr>
        <w:t>are</w:t>
      </w:r>
      <w:proofErr w:type="spellEnd"/>
      <w:r w:rsidR="44D0714A" w:rsidRPr="001874D4">
        <w:rPr>
          <w:rFonts w:ascii="Arial" w:eastAsia="Arial" w:hAnsi="Arial" w:cs="Arial"/>
          <w:sz w:val="18"/>
          <w:szCs w:val="18"/>
        </w:rPr>
        <w:t xml:space="preserve"> all classified</w:t>
      </w:r>
      <w:r w:rsidR="48EA19A4" w:rsidRPr="001874D4">
        <w:rPr>
          <w:rFonts w:ascii="Arial" w:eastAsia="Arial" w:hAnsi="Arial" w:cs="Arial"/>
          <w:sz w:val="18"/>
          <w:szCs w:val="18"/>
        </w:rPr>
        <w:t xml:space="preserve"> as current.</w:t>
      </w:r>
    </w:p>
    <w:p w14:paraId="000000C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7"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Trade receivables are recognised initially at the amount of consideration, which is unconditional unless they </w:t>
      </w:r>
      <w:r w:rsidRPr="001874D4">
        <w:rPr>
          <w:rFonts w:ascii="Arial" w:eastAsia="Arial" w:hAnsi="Arial" w:cs="Arial"/>
          <w:spacing w:val="-4"/>
          <w:sz w:val="18"/>
          <w:szCs w:val="18"/>
        </w:rPr>
        <w:t>contain significant financing components in which case they are recognised at fair value. The Group holds the trade</w:t>
      </w:r>
      <w:r w:rsidRPr="001874D4">
        <w:rPr>
          <w:rFonts w:ascii="Arial" w:eastAsia="Arial" w:hAnsi="Arial" w:cs="Arial"/>
          <w:sz w:val="18"/>
          <w:szCs w:val="18"/>
        </w:rPr>
        <w:t xml:space="preserve"> receivables with the objective to collect the contractual cash flows and therefore measures them subsequently at amortised cost.</w:t>
      </w:r>
    </w:p>
    <w:p w14:paraId="000000C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9" w14:textId="68307F61"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impairment of trade receivables is disclosed in Note </w:t>
      </w:r>
      <w:r w:rsidR="00DD7C98" w:rsidRPr="001874D4">
        <w:rPr>
          <w:rFonts w:ascii="Arial" w:eastAsia="Arial" w:hAnsi="Arial" w:cs="Arial"/>
          <w:sz w:val="18"/>
          <w:szCs w:val="18"/>
        </w:rPr>
        <w:t>4</w:t>
      </w:r>
      <w:r w:rsidRPr="001874D4">
        <w:rPr>
          <w:rFonts w:ascii="Arial" w:eastAsia="Arial" w:hAnsi="Arial" w:cs="Arial"/>
          <w:sz w:val="18"/>
          <w:szCs w:val="18"/>
        </w:rPr>
        <w:t>.</w:t>
      </w:r>
      <w:r w:rsidR="005D7265" w:rsidRPr="001874D4">
        <w:rPr>
          <w:rFonts w:ascii="Arial" w:eastAsia="Arial" w:hAnsi="Arial" w:cs="Arial"/>
          <w:sz w:val="18"/>
          <w:szCs w:val="18"/>
        </w:rPr>
        <w:t>7</w:t>
      </w:r>
      <w:r w:rsidRPr="001874D4">
        <w:rPr>
          <w:rFonts w:ascii="Arial" w:eastAsia="Arial" w:hAnsi="Arial" w:cs="Arial"/>
          <w:sz w:val="18"/>
          <w:szCs w:val="18"/>
        </w:rPr>
        <w:t>.</w:t>
      </w:r>
    </w:p>
    <w:p w14:paraId="000000C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B" w14:textId="658DB0C4"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6</w:t>
      </w:r>
      <w:r w:rsidR="00B86779" w:rsidRPr="001874D4">
        <w:rPr>
          <w:rFonts w:ascii="Arial" w:eastAsia="Arial" w:hAnsi="Arial" w:cs="Arial"/>
          <w:b/>
          <w:color w:val="CF4A02"/>
          <w:sz w:val="18"/>
          <w:szCs w:val="18"/>
        </w:rPr>
        <w:tab/>
        <w:t>Inventories</w:t>
      </w:r>
    </w:p>
    <w:p w14:paraId="000000C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C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Inventories are stated at the lower of cost and net realisable value. Cost is determined by the weighted average method. The cost of purchases comprises both the purchase price and the costs directly attributable to the inventory’s acquisition, such as import duties and transportation charges, less all attributable discounts, </w:t>
      </w:r>
      <w:proofErr w:type="gramStart"/>
      <w:r w:rsidRPr="001874D4">
        <w:rPr>
          <w:rFonts w:ascii="Arial" w:eastAsia="Arial" w:hAnsi="Arial" w:cs="Arial"/>
          <w:sz w:val="18"/>
          <w:szCs w:val="18"/>
        </w:rPr>
        <w:t>rebates</w:t>
      </w:r>
      <w:proofErr w:type="gramEnd"/>
      <w:r w:rsidRPr="001874D4">
        <w:rPr>
          <w:rFonts w:ascii="Arial" w:eastAsia="Arial" w:hAnsi="Arial" w:cs="Arial"/>
          <w:sz w:val="18"/>
          <w:szCs w:val="18"/>
        </w:rPr>
        <w:t xml:space="preserve"> and other similar items. The cost of finished goods and work in progress comprises raw materials, direct labour costs, other direct costs and related production overheads based on normal operating capacity. It excludes borrowing costs. Net realisable value is the estimate of the selling price in the ordinary course of business, less applicable variable selling expenses. Allowance is made, where necessary, for slow-moving, </w:t>
      </w:r>
      <w:proofErr w:type="gramStart"/>
      <w:r w:rsidRPr="001874D4">
        <w:rPr>
          <w:rFonts w:ascii="Arial" w:eastAsia="Arial" w:hAnsi="Arial" w:cs="Arial"/>
          <w:sz w:val="18"/>
          <w:szCs w:val="18"/>
        </w:rPr>
        <w:t>obsolete</w:t>
      </w:r>
      <w:proofErr w:type="gramEnd"/>
      <w:r w:rsidRPr="001874D4">
        <w:rPr>
          <w:rFonts w:ascii="Arial" w:eastAsia="Arial" w:hAnsi="Arial" w:cs="Arial"/>
          <w:sz w:val="18"/>
          <w:szCs w:val="18"/>
        </w:rPr>
        <w:t xml:space="preserve"> and defective inventories.</w:t>
      </w:r>
    </w:p>
    <w:p w14:paraId="000000C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D0" w14:textId="68B65260"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7</w:t>
      </w:r>
      <w:r w:rsidR="00B86779" w:rsidRPr="001874D4">
        <w:rPr>
          <w:rFonts w:ascii="Arial" w:eastAsia="Arial" w:hAnsi="Arial" w:cs="Arial"/>
          <w:b/>
          <w:color w:val="CF4A02"/>
          <w:sz w:val="18"/>
          <w:szCs w:val="18"/>
        </w:rPr>
        <w:tab/>
        <w:t xml:space="preserve">Financial assets </w:t>
      </w:r>
    </w:p>
    <w:p w14:paraId="000000D1"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D2" w14:textId="6FA2FA61"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Classification</w:t>
      </w:r>
    </w:p>
    <w:p w14:paraId="000000D3"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7B71B0A2" w14:textId="52DB9A27" w:rsidR="004344F3" w:rsidRPr="001874D4" w:rsidRDefault="004344F3" w:rsidP="004344F3">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 xml:space="preserve">The Group classifies its debt instrument financial assets in the following measurement categories depending on </w:t>
      </w:r>
      <w:proofErr w:type="spellStart"/>
      <w:r w:rsidRPr="001874D4">
        <w:rPr>
          <w:rFonts w:ascii="Arial" w:eastAsia="Arial" w:hAnsi="Arial" w:cs="Arial"/>
          <w:color w:val="000000"/>
          <w:sz w:val="18"/>
          <w:szCs w:val="18"/>
        </w:rPr>
        <w:t>i</w:t>
      </w:r>
      <w:proofErr w:type="spellEnd"/>
      <w:r w:rsidRPr="001874D4">
        <w:rPr>
          <w:rFonts w:ascii="Arial" w:eastAsia="Arial" w:hAnsi="Arial" w:cs="Arial"/>
          <w:color w:val="000000"/>
          <w:sz w:val="18"/>
          <w:szCs w:val="18"/>
        </w:rPr>
        <w:t>) business model for managing the asset and ii) the cash flow characteristics of the asset whether they represent solely payments of principal and interest (SPPI)</w:t>
      </w:r>
    </w:p>
    <w:p w14:paraId="53922C0A" w14:textId="77777777" w:rsidR="004344F3" w:rsidRPr="001874D4" w:rsidRDefault="004344F3" w:rsidP="004344F3">
      <w:pPr>
        <w:pBdr>
          <w:top w:val="nil"/>
          <w:left w:val="nil"/>
          <w:bottom w:val="nil"/>
          <w:right w:val="nil"/>
          <w:between w:val="nil"/>
        </w:pBdr>
        <w:ind w:left="547"/>
        <w:rPr>
          <w:rFonts w:ascii="Arial" w:eastAsia="Arial" w:hAnsi="Arial" w:cs="Arial"/>
          <w:color w:val="000000"/>
          <w:sz w:val="18"/>
          <w:szCs w:val="18"/>
        </w:rPr>
      </w:pPr>
    </w:p>
    <w:p w14:paraId="29B06FD9" w14:textId="5BE34DDD" w:rsidR="004344F3" w:rsidRPr="001874D4" w:rsidRDefault="004344F3" w:rsidP="004344F3">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those to be measured subsequently at fair value (either through other comprehensive income or through profit or loss); and</w:t>
      </w:r>
    </w:p>
    <w:p w14:paraId="70BFA71B" w14:textId="77777777" w:rsidR="004344F3" w:rsidRPr="001874D4" w:rsidRDefault="004344F3" w:rsidP="004344F3">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those to be measured at amortised cost.</w:t>
      </w:r>
    </w:p>
    <w:p w14:paraId="037A9765" w14:textId="77777777" w:rsidR="004344F3" w:rsidRPr="001874D4" w:rsidRDefault="004344F3" w:rsidP="004344F3">
      <w:pPr>
        <w:pBdr>
          <w:top w:val="nil"/>
          <w:left w:val="nil"/>
          <w:bottom w:val="nil"/>
          <w:right w:val="nil"/>
          <w:between w:val="nil"/>
        </w:pBdr>
        <w:ind w:left="547"/>
        <w:rPr>
          <w:rFonts w:ascii="Arial" w:eastAsia="Arial" w:hAnsi="Arial" w:cs="Arial"/>
          <w:color w:val="000000"/>
          <w:sz w:val="18"/>
          <w:szCs w:val="18"/>
        </w:rPr>
      </w:pPr>
    </w:p>
    <w:p w14:paraId="110EB66A" w14:textId="77777777" w:rsidR="004344F3" w:rsidRPr="001874D4" w:rsidRDefault="004344F3" w:rsidP="004344F3">
      <w:pPr>
        <w:pBdr>
          <w:top w:val="nil"/>
          <w:left w:val="nil"/>
          <w:bottom w:val="nil"/>
          <w:right w:val="nil"/>
          <w:between w:val="nil"/>
        </w:pBdr>
        <w:ind w:left="547"/>
        <w:rPr>
          <w:rFonts w:ascii="Arial" w:eastAsia="Arial" w:hAnsi="Arial" w:cs="Arial"/>
          <w:color w:val="000000"/>
          <w:spacing w:val="-4"/>
          <w:sz w:val="18"/>
          <w:szCs w:val="18"/>
        </w:rPr>
      </w:pPr>
      <w:r w:rsidRPr="001874D4">
        <w:rPr>
          <w:rFonts w:ascii="Arial" w:eastAsia="Arial" w:hAnsi="Arial" w:cs="Arial"/>
          <w:color w:val="000000"/>
          <w:spacing w:val="-4"/>
          <w:sz w:val="18"/>
          <w:szCs w:val="18"/>
        </w:rPr>
        <w:t xml:space="preserve">The Group reclassifies debt investments when and only when its business model for managing those assets changes. </w:t>
      </w:r>
    </w:p>
    <w:p w14:paraId="7C78C73D" w14:textId="77777777" w:rsidR="004344F3" w:rsidRPr="001874D4" w:rsidRDefault="004344F3" w:rsidP="004344F3">
      <w:pPr>
        <w:pBdr>
          <w:top w:val="nil"/>
          <w:left w:val="nil"/>
          <w:bottom w:val="nil"/>
          <w:right w:val="nil"/>
          <w:between w:val="nil"/>
        </w:pBdr>
        <w:ind w:left="547"/>
        <w:rPr>
          <w:rFonts w:ascii="Arial" w:eastAsia="Arial" w:hAnsi="Arial" w:cs="Arial"/>
          <w:color w:val="000000"/>
          <w:sz w:val="18"/>
          <w:szCs w:val="18"/>
        </w:rPr>
      </w:pPr>
    </w:p>
    <w:p w14:paraId="40805AFB" w14:textId="77777777" w:rsidR="004344F3" w:rsidRPr="001874D4" w:rsidRDefault="004344F3" w:rsidP="004344F3">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For investments in equity instruments, the Group has an irrevocable election at the time of initial recognition to account for the equity investment at fair value through profit or loss (FVPL) or at fair value through other comprehensive income (FVOCI) except those that are held for trading, they are measured at FVPL.</w:t>
      </w:r>
    </w:p>
    <w:p w14:paraId="000000D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0DF"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Recognition and derecognition</w:t>
      </w:r>
    </w:p>
    <w:p w14:paraId="000000E0"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E1"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The Group shall recognise a financial asset in its statement of financial position when, and only when, the Group becomes party to the contractual provisions of the instrument. Regular way purchases and sales of financial assets are recognised on the trade date, or the date on which the Group commits to purchase or sell the asset. Financial assets are derecognised when the rights to receive cash flows from them have expired or have been transferred and the Group has transferred substantially all the risks and rewards of their ownership.</w:t>
      </w:r>
    </w:p>
    <w:p w14:paraId="000000E2"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E3"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Measurement</w:t>
      </w:r>
    </w:p>
    <w:p w14:paraId="000000E4"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E5"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At initial recognition, the Group measures a financial asset, in the case of a financial asset not at FVPL, at its fair value plus or minus transaction costs directly attributable to its acquisition. Transaction costs of financial assets carried at FVPL are expensed in profit or loss.</w:t>
      </w:r>
    </w:p>
    <w:p w14:paraId="000000E6"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E7"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Financial assets with embedded derivatives are considered in their entirety when determining whether their cash flows are solely payment of principal and interest (SPPI).</w:t>
      </w:r>
    </w:p>
    <w:p w14:paraId="000000E8" w14:textId="694354B3" w:rsidR="004344F3" w:rsidRPr="001874D4" w:rsidRDefault="004344F3">
      <w:pPr>
        <w:rPr>
          <w:rFonts w:ascii="Arial" w:eastAsia="Arial" w:hAnsi="Arial" w:cs="Arial"/>
          <w:color w:val="000000"/>
          <w:sz w:val="18"/>
          <w:szCs w:val="18"/>
        </w:rPr>
      </w:pPr>
      <w:r w:rsidRPr="001874D4">
        <w:rPr>
          <w:rFonts w:ascii="Arial" w:eastAsia="Arial" w:hAnsi="Arial" w:cs="Arial"/>
          <w:color w:val="000000"/>
          <w:sz w:val="18"/>
          <w:szCs w:val="18"/>
        </w:rPr>
        <w:br w:type="page"/>
      </w:r>
    </w:p>
    <w:p w14:paraId="000000E9"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lastRenderedPageBreak/>
        <w:t>Debt instruments</w:t>
      </w:r>
    </w:p>
    <w:p w14:paraId="000000EA"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EB"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Subsequent measurements of debt instruments depend on the Group’s business model for managing the financial assets and their cash flow characteristics. There are three measurement categories into which the Group classifies its debt instruments:</w:t>
      </w:r>
    </w:p>
    <w:p w14:paraId="000000EC"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ED" w14:textId="76DF51EA"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Amortised cost: </w:t>
      </w:r>
      <w:r w:rsidR="004344F3" w:rsidRPr="001874D4">
        <w:rPr>
          <w:rFonts w:ascii="Arial" w:eastAsia="Arial" w:hAnsi="Arial" w:cs="Arial"/>
          <w:color w:val="000000"/>
          <w:sz w:val="18"/>
          <w:szCs w:val="18"/>
        </w:rPr>
        <w:t>F</w:t>
      </w:r>
      <w:r w:rsidRPr="001874D4">
        <w:rPr>
          <w:rFonts w:ascii="Arial" w:eastAsia="Arial" w:hAnsi="Arial" w:cs="Arial"/>
          <w:color w:val="000000"/>
          <w:sz w:val="18"/>
          <w:szCs w:val="18"/>
        </w:rPr>
        <w:t>inancial asset</w:t>
      </w:r>
      <w:r w:rsidR="004344F3" w:rsidRPr="001874D4">
        <w:rPr>
          <w:rFonts w:ascii="Arial" w:eastAsia="Arial" w:hAnsi="Arial" w:cs="Arial"/>
          <w:color w:val="000000"/>
          <w:sz w:val="18"/>
          <w:szCs w:val="18"/>
        </w:rPr>
        <w:t>s</w:t>
      </w:r>
      <w:r w:rsidRPr="001874D4">
        <w:rPr>
          <w:rFonts w:ascii="Arial" w:eastAsia="Arial" w:hAnsi="Arial" w:cs="Arial"/>
          <w:color w:val="000000"/>
          <w:sz w:val="18"/>
          <w:szCs w:val="18"/>
        </w:rPr>
        <w:t xml:space="preserve"> will be measured at amortised cost when holding it to collect contractual cash flows is the objective of its business model. In addition, the contractual terms of the financial asset will give rise to cash flows on specified dates, which are solely payments of principal and interest on the principal amount outstanding. Interest income from these financial assets is included in financial income using the effective interest rate method. Any gain or loss arising on derecognition is recognised directly in profit or loss and presented in other gains/(losses) together with foreign exchange gains and losses. Impairment losses are presented in profit or loss.</w:t>
      </w:r>
    </w:p>
    <w:p w14:paraId="000000EE" w14:textId="77777777" w:rsidR="00536D27" w:rsidRPr="001874D4" w:rsidRDefault="00536D27" w:rsidP="00CB7592">
      <w:pPr>
        <w:pBdr>
          <w:top w:val="nil"/>
          <w:left w:val="nil"/>
          <w:bottom w:val="nil"/>
          <w:right w:val="nil"/>
          <w:between w:val="nil"/>
        </w:pBdr>
        <w:ind w:left="900"/>
        <w:rPr>
          <w:rFonts w:ascii="Arial" w:eastAsia="Arial" w:hAnsi="Arial" w:cs="Arial"/>
          <w:color w:val="000000"/>
          <w:sz w:val="18"/>
          <w:szCs w:val="18"/>
        </w:rPr>
      </w:pPr>
    </w:p>
    <w:p w14:paraId="000000EF" w14:textId="07BB60F7"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FVOCI: </w:t>
      </w:r>
      <w:r w:rsidR="004344F3" w:rsidRPr="001874D4">
        <w:rPr>
          <w:rFonts w:ascii="Arial" w:eastAsia="Arial" w:hAnsi="Arial" w:cs="Arial"/>
          <w:color w:val="000000"/>
          <w:sz w:val="18"/>
          <w:szCs w:val="18"/>
        </w:rPr>
        <w:t>F</w:t>
      </w:r>
      <w:r w:rsidRPr="001874D4">
        <w:rPr>
          <w:rFonts w:ascii="Arial" w:eastAsia="Arial" w:hAnsi="Arial" w:cs="Arial"/>
          <w:color w:val="000000"/>
          <w:sz w:val="18"/>
          <w:szCs w:val="18"/>
        </w:rPr>
        <w:t xml:space="preserve">inancial </w:t>
      </w:r>
      <w:r w:rsidRPr="001874D4">
        <w:rPr>
          <w:rFonts w:ascii="Arial" w:eastAsia="Arial" w:hAnsi="Arial" w:cs="Arial"/>
          <w:sz w:val="18"/>
          <w:szCs w:val="18"/>
        </w:rPr>
        <w:t>asset</w:t>
      </w:r>
      <w:r w:rsidR="004344F3" w:rsidRPr="001874D4">
        <w:rPr>
          <w:rFonts w:ascii="Arial" w:eastAsia="Arial" w:hAnsi="Arial" w:cs="Arial"/>
          <w:sz w:val="18"/>
          <w:szCs w:val="18"/>
        </w:rPr>
        <w:t>s</w:t>
      </w:r>
      <w:r w:rsidRPr="001874D4">
        <w:rPr>
          <w:rFonts w:ascii="Arial" w:eastAsia="Arial" w:hAnsi="Arial" w:cs="Arial"/>
          <w:color w:val="000000"/>
          <w:sz w:val="18"/>
          <w:szCs w:val="18"/>
        </w:rPr>
        <w:t xml:space="preserve"> will be measured at FVOCI when it is held for both collecting contractual cash flows and selling financial assets to achieve its business model objective. In addition, the contractual terms of the financial asset will give rise to cash flows on specified dates, which are solely payments of principal and interest on the principal amount outstanding. Movements in the carrying amount are taken through other comprehensive income, except for the recognition of impairment gains or losses, interest income and related foreign exchange gains and losses which are recognised in profit or loss. When the financial asset is derecognised, the cumulative gain or loss previously recognised in other comprehensive income is reclassified from equity to profit or loss and recognised on other gains/(losses). Interest income from these financial assets is included in finance income using the effective interest rate method. Foreign exchange gains and losses are presented in other gains/(losses), and impairment expenses are presented as a separate line item in the statement of income. </w:t>
      </w:r>
    </w:p>
    <w:p w14:paraId="000000F0" w14:textId="77777777" w:rsidR="00536D27" w:rsidRPr="001874D4" w:rsidRDefault="00536D27" w:rsidP="00CB7592">
      <w:pPr>
        <w:pBdr>
          <w:top w:val="nil"/>
          <w:left w:val="nil"/>
          <w:bottom w:val="nil"/>
          <w:right w:val="nil"/>
          <w:between w:val="nil"/>
        </w:pBdr>
        <w:ind w:left="900"/>
        <w:rPr>
          <w:rFonts w:ascii="Arial" w:eastAsia="Arial" w:hAnsi="Arial" w:cs="Arial"/>
          <w:color w:val="000000"/>
          <w:sz w:val="18"/>
          <w:szCs w:val="18"/>
        </w:rPr>
      </w:pPr>
    </w:p>
    <w:p w14:paraId="000000F1" w14:textId="3EF87E58"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FVPL: </w:t>
      </w:r>
      <w:r w:rsidR="004344F3" w:rsidRPr="001874D4">
        <w:rPr>
          <w:rFonts w:ascii="Arial" w:eastAsia="Arial" w:hAnsi="Arial" w:cs="Arial"/>
          <w:color w:val="000000"/>
          <w:sz w:val="18"/>
          <w:szCs w:val="18"/>
        </w:rPr>
        <w:t>Financial a</w:t>
      </w:r>
      <w:r w:rsidRPr="001874D4">
        <w:rPr>
          <w:rFonts w:ascii="Arial" w:eastAsia="Arial" w:hAnsi="Arial" w:cs="Arial"/>
          <w:color w:val="000000"/>
          <w:sz w:val="18"/>
          <w:szCs w:val="18"/>
        </w:rPr>
        <w:t>ssets that do not meet the criteria for amortised cost or FVOCI are measured at FVPL. A gain or loss on a debt investment that is subsequently measured at FVPL is recognised in profit or loss and presented net within other gains/(losses) in the period in which it arises.</w:t>
      </w:r>
    </w:p>
    <w:p w14:paraId="000000F2" w14:textId="664AC06D" w:rsidR="00536D27" w:rsidRPr="001874D4" w:rsidRDefault="00536D27">
      <w:pPr>
        <w:rPr>
          <w:rFonts w:ascii="Arial" w:eastAsia="Arial" w:hAnsi="Arial" w:cs="Arial"/>
          <w:sz w:val="18"/>
          <w:szCs w:val="18"/>
        </w:rPr>
      </w:pPr>
    </w:p>
    <w:p w14:paraId="000000F3"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Equity instruments</w:t>
      </w:r>
    </w:p>
    <w:p w14:paraId="000000F4"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F5"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 xml:space="preserve">The Group measures all equity investments at fair value. Where the Group has elected to present fair value gains and losses on equity </w:t>
      </w:r>
      <w:r w:rsidRPr="001874D4">
        <w:rPr>
          <w:rFonts w:ascii="Arial" w:eastAsia="Arial" w:hAnsi="Arial" w:cs="Arial"/>
          <w:sz w:val="18"/>
          <w:szCs w:val="18"/>
        </w:rPr>
        <w:t>instruments</w:t>
      </w:r>
      <w:r w:rsidRPr="001874D4">
        <w:rPr>
          <w:rFonts w:ascii="Arial" w:eastAsia="Arial" w:hAnsi="Arial" w:cs="Arial"/>
          <w:color w:val="000000"/>
          <w:sz w:val="18"/>
          <w:szCs w:val="18"/>
        </w:rPr>
        <w:t xml:space="preserve"> in OCI, there is no subsequent reclassification of fair value gains and losses to profit or loss following the derecognition of the investment. Dividends from such investments continue to be recognised in profit or loss as dividend income when the Group’s right to receive payments is established.</w:t>
      </w:r>
    </w:p>
    <w:p w14:paraId="000000F6"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F7"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Changes in the fair value of financial assets at FVPL are recognised in other gains/(losses) in the statement of income. Impairment losses (and the reversal) on equity investments measured at FVOCI are not reported separately from other changes in fair value.</w:t>
      </w:r>
    </w:p>
    <w:p w14:paraId="000000F8"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F9"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Impairment</w:t>
      </w:r>
    </w:p>
    <w:p w14:paraId="000000FA"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FB" w14:textId="2ABDBA33"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 xml:space="preserve">The Group applies the TFRS </w:t>
      </w:r>
      <w:r w:rsidR="005D7265" w:rsidRPr="001874D4">
        <w:rPr>
          <w:rFonts w:ascii="Arial" w:eastAsia="Arial" w:hAnsi="Arial" w:cs="Arial"/>
          <w:color w:val="000000"/>
          <w:sz w:val="18"/>
          <w:szCs w:val="18"/>
        </w:rPr>
        <w:t>9</w:t>
      </w:r>
      <w:r w:rsidRPr="001874D4">
        <w:rPr>
          <w:rFonts w:ascii="Arial" w:eastAsia="Arial" w:hAnsi="Arial" w:cs="Arial"/>
          <w:color w:val="000000"/>
          <w:sz w:val="18"/>
          <w:szCs w:val="18"/>
        </w:rPr>
        <w:t xml:space="preserve"> simplified approach in measuring the impairment of trade receivables, which applies lifetime expected credit loss, from initial recognition for all trade receivables.</w:t>
      </w:r>
    </w:p>
    <w:p w14:paraId="000000FC"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FD"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To measure the expected credit losses, trade receivables and contract assets have been grouped based on shared credit risk characteristics and the days past due. The contract assets relate to unbilled work in progress and have substantially the same risk characteristics as the trade receivables for the same types of contracts. The Group has therefore concluded that the expected loss rates for trade receivables are a reasonable approximation of the loss rates for the contract assets. The expected credit loss rates are based on payment profiles, historical credit losses as well as forward-looking information and factors that may affect the ability of the customers to settle the outstanding balances.</w:t>
      </w:r>
    </w:p>
    <w:p w14:paraId="000000FE"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0FF" w14:textId="5EDDED9E"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 xml:space="preserve">For other financial assets carried at amortised cost and FVOCI, the Group applies TFRS </w:t>
      </w:r>
      <w:r w:rsidR="005D7265" w:rsidRPr="001874D4">
        <w:rPr>
          <w:rFonts w:ascii="Arial" w:eastAsia="Arial" w:hAnsi="Arial" w:cs="Arial"/>
          <w:color w:val="000000"/>
          <w:sz w:val="18"/>
          <w:szCs w:val="18"/>
        </w:rPr>
        <w:t>9</w:t>
      </w:r>
      <w:r w:rsidRPr="001874D4">
        <w:rPr>
          <w:rFonts w:ascii="Arial" w:eastAsia="Arial" w:hAnsi="Arial" w:cs="Arial"/>
          <w:color w:val="000000"/>
          <w:sz w:val="18"/>
          <w:szCs w:val="18"/>
        </w:rPr>
        <w:t xml:space="preserve"> general approach in measuring the impairment of those financial assets. Under the general approach, the </w:t>
      </w:r>
      <w:r w:rsidR="005D7265" w:rsidRPr="001874D4">
        <w:rPr>
          <w:rFonts w:ascii="Arial" w:eastAsia="Arial" w:hAnsi="Arial" w:cs="Arial"/>
          <w:color w:val="000000"/>
          <w:sz w:val="18"/>
          <w:szCs w:val="18"/>
        </w:rPr>
        <w:t>12</w:t>
      </w:r>
      <w:r w:rsidRPr="001874D4">
        <w:rPr>
          <w:rFonts w:ascii="Arial" w:eastAsia="Arial" w:hAnsi="Arial" w:cs="Arial"/>
          <w:color w:val="000000"/>
          <w:sz w:val="18"/>
          <w:szCs w:val="18"/>
        </w:rPr>
        <w:t>-month or the lifetime expected credit loss is applied depending on whether there has been a significant increase in credit risk since the initial recognition.</w:t>
      </w:r>
    </w:p>
    <w:p w14:paraId="00000100"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101"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 xml:space="preserve">The significant increase in credit risk (from initial recognition) assessment is performed every end of reporting period by comparing </w:t>
      </w:r>
      <w:proofErr w:type="spellStart"/>
      <w:r w:rsidRPr="001874D4">
        <w:rPr>
          <w:rFonts w:ascii="Arial" w:eastAsia="Arial" w:hAnsi="Arial" w:cs="Arial"/>
          <w:color w:val="000000"/>
          <w:sz w:val="18"/>
          <w:szCs w:val="18"/>
        </w:rPr>
        <w:t>i</w:t>
      </w:r>
      <w:proofErr w:type="spellEnd"/>
      <w:r w:rsidRPr="001874D4">
        <w:rPr>
          <w:rFonts w:ascii="Arial" w:eastAsia="Arial" w:hAnsi="Arial" w:cs="Arial"/>
          <w:color w:val="000000"/>
          <w:sz w:val="18"/>
          <w:szCs w:val="18"/>
        </w:rPr>
        <w:t xml:space="preserve">) expected risk of default as of the reporting date and ii) estimated risk of default on the date of initial recognition. </w:t>
      </w:r>
    </w:p>
    <w:p w14:paraId="00000102" w14:textId="5CC50324" w:rsidR="004344F3" w:rsidRPr="001874D4" w:rsidRDefault="004344F3">
      <w:pPr>
        <w:rPr>
          <w:rFonts w:ascii="Arial" w:eastAsia="Arial" w:hAnsi="Arial" w:cs="Arial"/>
          <w:color w:val="000000"/>
          <w:sz w:val="18"/>
          <w:szCs w:val="18"/>
        </w:rPr>
      </w:pPr>
      <w:r w:rsidRPr="001874D4">
        <w:rPr>
          <w:rFonts w:ascii="Arial" w:eastAsia="Arial" w:hAnsi="Arial" w:cs="Arial"/>
          <w:color w:val="000000"/>
          <w:sz w:val="18"/>
          <w:szCs w:val="18"/>
        </w:rPr>
        <w:br w:type="page"/>
      </w:r>
    </w:p>
    <w:p w14:paraId="00000103"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lastRenderedPageBreak/>
        <w:t xml:space="preserve">The Group assesses expected credit loss by taking into consideration forward-looking information and past experiences. The expected credit loss is a probability-weighted estimate of credit losses (probability-weighted present value of estimated cash shortfall). The cash shortfall is the difference between all contractual cash flows that are due to the Group and all cash flows expected to receive, discounted at the original effective interest rate. </w:t>
      </w:r>
    </w:p>
    <w:p w14:paraId="00000104"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105" w14:textId="77777777"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When measuring expected credit losses, the Group reflects the following:</w:t>
      </w:r>
    </w:p>
    <w:p w14:paraId="00000106"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probability-weighted estimated uncollectible amounts</w:t>
      </w:r>
    </w:p>
    <w:p w14:paraId="00000107"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 xml:space="preserve">time value of money; and </w:t>
      </w:r>
    </w:p>
    <w:p w14:paraId="00000108"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 xml:space="preserve">supportable and reasonable information as of the reporting date about </w:t>
      </w:r>
      <w:proofErr w:type="gramStart"/>
      <w:r w:rsidRPr="001874D4">
        <w:rPr>
          <w:rFonts w:ascii="Arial" w:eastAsia="Arial" w:hAnsi="Arial" w:cs="Arial"/>
          <w:color w:val="000000"/>
          <w:sz w:val="18"/>
          <w:szCs w:val="18"/>
        </w:rPr>
        <w:t>past experience</w:t>
      </w:r>
      <w:proofErr w:type="gramEnd"/>
      <w:r w:rsidRPr="001874D4">
        <w:rPr>
          <w:rFonts w:ascii="Arial" w:eastAsia="Arial" w:hAnsi="Arial" w:cs="Arial"/>
          <w:color w:val="000000"/>
          <w:sz w:val="18"/>
          <w:szCs w:val="18"/>
        </w:rPr>
        <w:t>, current conditions and forecasts of future situations.</w:t>
      </w:r>
    </w:p>
    <w:p w14:paraId="00000109"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10A" w14:textId="53B03252" w:rsidR="00536D27" w:rsidRPr="001874D4" w:rsidRDefault="00B86779" w:rsidP="00CB7592">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Impairment (and reversal of impairment) losses are recognised in profit or loss as a separate line item. Subsequent recoveries of amounts previously written off are credited against the same line item.</w:t>
      </w:r>
    </w:p>
    <w:p w14:paraId="1A564CE2" w14:textId="77777777" w:rsidR="00807B4A" w:rsidRPr="001874D4" w:rsidRDefault="00807B4A" w:rsidP="00CB7592">
      <w:pPr>
        <w:pBdr>
          <w:top w:val="nil"/>
          <w:left w:val="nil"/>
          <w:bottom w:val="nil"/>
          <w:right w:val="nil"/>
          <w:between w:val="nil"/>
        </w:pBdr>
        <w:ind w:left="547"/>
        <w:rPr>
          <w:rFonts w:ascii="Arial" w:eastAsia="Arial" w:hAnsi="Arial" w:cs="Arial"/>
          <w:sz w:val="18"/>
          <w:szCs w:val="18"/>
        </w:rPr>
      </w:pPr>
    </w:p>
    <w:p w14:paraId="00000117" w14:textId="03991320"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D94679" w:rsidRPr="001874D4">
        <w:rPr>
          <w:rFonts w:ascii="Arial" w:eastAsia="Arial" w:hAnsi="Arial" w:cs="Arial"/>
          <w:b/>
          <w:color w:val="CF4A02"/>
          <w:sz w:val="18"/>
          <w:szCs w:val="18"/>
        </w:rPr>
        <w:t>8</w:t>
      </w:r>
      <w:r w:rsidR="00B86779" w:rsidRPr="001874D4">
        <w:rPr>
          <w:rFonts w:ascii="Arial" w:eastAsia="Arial" w:hAnsi="Arial" w:cs="Arial"/>
          <w:b/>
          <w:color w:val="CF4A02"/>
          <w:sz w:val="18"/>
          <w:szCs w:val="18"/>
        </w:rPr>
        <w:tab/>
        <w:t>Investment property</w:t>
      </w:r>
    </w:p>
    <w:p w14:paraId="0000011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1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Investment property is measured initially at cost, including directly attributable </w:t>
      </w:r>
      <w:proofErr w:type="gramStart"/>
      <w:r w:rsidRPr="001874D4">
        <w:rPr>
          <w:rFonts w:ascii="Arial" w:eastAsia="Arial" w:hAnsi="Arial" w:cs="Arial"/>
          <w:sz w:val="18"/>
          <w:szCs w:val="18"/>
        </w:rPr>
        <w:t>costs</w:t>
      </w:r>
      <w:proofErr w:type="gramEnd"/>
      <w:r w:rsidRPr="001874D4">
        <w:rPr>
          <w:rFonts w:ascii="Arial" w:eastAsia="Arial" w:hAnsi="Arial" w:cs="Arial"/>
          <w:sz w:val="18"/>
          <w:szCs w:val="18"/>
        </w:rPr>
        <w:t xml:space="preserve"> and borrowing costs. Subsequently, the investment property is carried at cost less accumulated depreciation and impairment. Land is not depreciated.</w:t>
      </w:r>
    </w:p>
    <w:p w14:paraId="0000011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559D9E29" w14:textId="09587099" w:rsidR="005E7EAA" w:rsidRPr="001874D4" w:rsidRDefault="00DD7C98" w:rsidP="005E7EAA">
      <w:pPr>
        <w:pStyle w:val="Heading2"/>
        <w:spacing w:before="0"/>
        <w:ind w:left="567" w:hanging="567"/>
        <w:rPr>
          <w:rFonts w:ascii="Arial" w:eastAsia="Arial" w:hAnsi="Arial" w:cstheme="minorBidi"/>
          <w:b/>
          <w:bCs/>
          <w:color w:val="CF4A02"/>
          <w:sz w:val="18"/>
          <w:szCs w:val="18"/>
          <w:lang w:eastAsia="en-GB"/>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D94679" w:rsidRPr="001874D4">
        <w:rPr>
          <w:rFonts w:ascii="Arial" w:eastAsia="Arial" w:hAnsi="Arial" w:cs="Arial"/>
          <w:b/>
          <w:color w:val="CF4A02"/>
          <w:sz w:val="18"/>
          <w:szCs w:val="18"/>
        </w:rPr>
        <w:t>9</w:t>
      </w:r>
      <w:r w:rsidR="00B86779" w:rsidRPr="001874D4">
        <w:rPr>
          <w:rFonts w:ascii="Arial" w:eastAsia="Arial" w:hAnsi="Arial" w:cs="Arial"/>
          <w:b/>
          <w:color w:val="CF4A02"/>
          <w:sz w:val="18"/>
          <w:szCs w:val="18"/>
        </w:rPr>
        <w:tab/>
      </w:r>
      <w:proofErr w:type="gramStart"/>
      <w:r w:rsidR="005E7EAA" w:rsidRPr="001874D4">
        <w:rPr>
          <w:rFonts w:ascii="Arial" w:eastAsia="Arial" w:hAnsi="Arial" w:cs="Arial"/>
          <w:b/>
          <w:bCs/>
          <w:color w:val="CF4A02"/>
          <w:sz w:val="18"/>
          <w:szCs w:val="18"/>
          <w:lang w:eastAsia="en-GB"/>
        </w:rPr>
        <w:t>Non-current</w:t>
      </w:r>
      <w:proofErr w:type="gramEnd"/>
      <w:r w:rsidR="005E7EAA" w:rsidRPr="001874D4">
        <w:rPr>
          <w:rFonts w:ascii="Arial" w:eastAsia="Arial" w:hAnsi="Arial" w:cs="Arial"/>
          <w:b/>
          <w:bCs/>
          <w:color w:val="CF4A02"/>
          <w:sz w:val="18"/>
          <w:szCs w:val="18"/>
          <w:lang w:eastAsia="en-GB"/>
        </w:rPr>
        <w:t xml:space="preserve"> assets held-for-sale and discontinued operation</w:t>
      </w:r>
    </w:p>
    <w:p w14:paraId="497C4B24" w14:textId="77777777" w:rsidR="005E7EAA" w:rsidRPr="001874D4" w:rsidRDefault="005E7EAA" w:rsidP="005E7EAA">
      <w:pPr>
        <w:pStyle w:val="BlockText"/>
        <w:ind w:left="567"/>
        <w:rPr>
          <w:rFonts w:ascii="Arial" w:hAnsi="Arial" w:cstheme="minorBidi"/>
          <w:sz w:val="18"/>
          <w:szCs w:val="18"/>
          <w:cs/>
          <w:lang w:val="en-GB"/>
        </w:rPr>
      </w:pPr>
    </w:p>
    <w:p w14:paraId="405B75FA" w14:textId="77777777" w:rsidR="005E7EAA" w:rsidRPr="001874D4" w:rsidRDefault="005E7EAA" w:rsidP="005E7EAA">
      <w:pPr>
        <w:pStyle w:val="BlockText"/>
        <w:ind w:left="567" w:right="0" w:firstLine="0"/>
        <w:rPr>
          <w:rFonts w:ascii="Arial" w:hAnsi="Arial" w:cs="Arial"/>
          <w:sz w:val="18"/>
          <w:szCs w:val="18"/>
          <w:lang w:val="en-GB"/>
        </w:rPr>
      </w:pPr>
      <w:r w:rsidRPr="001874D4">
        <w:rPr>
          <w:rFonts w:ascii="Arial" w:hAnsi="Arial" w:cs="Arial"/>
          <w:sz w:val="18"/>
          <w:szCs w:val="18"/>
          <w:lang w:val="en-GB"/>
        </w:rPr>
        <w:t>Non-current assets (or disposal groups) are classified as assets held-for-sale when their carrying amount will be recovered principally through a sale transaction and a sale is considered highly probable. They are measured at the lower of the carrying amount and fair value less costs to sell.</w:t>
      </w:r>
    </w:p>
    <w:p w14:paraId="0FC9BFC1" w14:textId="77777777" w:rsidR="005E7EAA" w:rsidRPr="001874D4" w:rsidRDefault="005E7EAA" w:rsidP="005E7EAA">
      <w:pPr>
        <w:pStyle w:val="BlockText"/>
        <w:ind w:left="567" w:right="0" w:firstLine="0"/>
        <w:rPr>
          <w:rFonts w:ascii="Arial" w:hAnsi="Arial" w:cs="Arial"/>
          <w:sz w:val="18"/>
          <w:szCs w:val="18"/>
          <w:lang w:val="en-GB"/>
        </w:rPr>
      </w:pPr>
    </w:p>
    <w:p w14:paraId="49CE10FA" w14:textId="77777777" w:rsidR="005E7EAA" w:rsidRPr="001874D4" w:rsidRDefault="005E7EAA" w:rsidP="005E7EAA">
      <w:pPr>
        <w:pStyle w:val="BlockText"/>
        <w:ind w:left="567" w:right="0" w:firstLine="0"/>
        <w:rPr>
          <w:rFonts w:ascii="Arial" w:hAnsi="Arial" w:cs="Arial"/>
          <w:sz w:val="18"/>
          <w:szCs w:val="18"/>
          <w:lang w:val="en-GB"/>
        </w:rPr>
      </w:pPr>
      <w:r w:rsidRPr="001874D4">
        <w:rPr>
          <w:rFonts w:ascii="Arial" w:hAnsi="Arial" w:cs="Arial"/>
          <w:sz w:val="18"/>
          <w:szCs w:val="18"/>
          <w:lang w:val="en-GB"/>
        </w:rPr>
        <w:t xml:space="preserve">An impairment loss is recognised for write-down of the asset (or disposal group) to fair value less costs to sell. A gain is recognised for any subsequent increases in fair value less costs to sell of an asset (or disposal group), but not </w:t>
      </w:r>
      <w:proofErr w:type="gramStart"/>
      <w:r w:rsidRPr="001874D4">
        <w:rPr>
          <w:rFonts w:ascii="Arial" w:hAnsi="Arial" w:cs="Arial"/>
          <w:sz w:val="18"/>
          <w:szCs w:val="18"/>
          <w:lang w:val="en-GB"/>
        </w:rPr>
        <w:t>in excess of</w:t>
      </w:r>
      <w:proofErr w:type="gramEnd"/>
      <w:r w:rsidRPr="001874D4">
        <w:rPr>
          <w:rFonts w:ascii="Arial" w:hAnsi="Arial" w:cs="Arial"/>
          <w:sz w:val="18"/>
          <w:szCs w:val="18"/>
          <w:lang w:val="en-GB"/>
        </w:rPr>
        <w:t xml:space="preserve"> any cumulative impairment loss previously recognised. </w:t>
      </w:r>
    </w:p>
    <w:p w14:paraId="016E13B3" w14:textId="77777777" w:rsidR="005E7EAA" w:rsidRPr="001874D4" w:rsidRDefault="005E7EAA" w:rsidP="005E7EAA">
      <w:pPr>
        <w:pStyle w:val="BlockText"/>
        <w:ind w:left="567"/>
        <w:rPr>
          <w:rFonts w:ascii="Arial" w:hAnsi="Arial" w:cs="Arial"/>
          <w:sz w:val="18"/>
          <w:szCs w:val="18"/>
          <w:lang w:val="en-GB"/>
        </w:rPr>
      </w:pPr>
    </w:p>
    <w:p w14:paraId="76F67B70" w14:textId="106DCFAE" w:rsidR="005E7EAA" w:rsidRPr="001874D4" w:rsidRDefault="00090F41" w:rsidP="005E7EAA">
      <w:pPr>
        <w:pStyle w:val="BlockText"/>
        <w:ind w:left="567"/>
        <w:rPr>
          <w:rFonts w:ascii="Arial" w:hAnsi="Arial" w:cs="Arial"/>
          <w:sz w:val="18"/>
          <w:szCs w:val="18"/>
          <w:lang w:val="en-GB"/>
        </w:rPr>
      </w:pPr>
      <w:r w:rsidRPr="001874D4">
        <w:rPr>
          <w:rFonts w:ascii="Arial" w:hAnsi="Arial" w:cs="Arial"/>
          <w:sz w:val="18"/>
          <w:szCs w:val="18"/>
          <w:lang w:val="en-GB"/>
        </w:rPr>
        <w:t xml:space="preserve">Non-current assets (or disposal groups) </w:t>
      </w:r>
      <w:r w:rsidR="005E7EAA" w:rsidRPr="001874D4">
        <w:rPr>
          <w:rFonts w:ascii="Arial" w:hAnsi="Arial" w:cs="Arial"/>
          <w:sz w:val="18"/>
          <w:szCs w:val="18"/>
          <w:lang w:val="en-GB"/>
        </w:rPr>
        <w:t xml:space="preserve">are not depreciated or amortised. </w:t>
      </w:r>
    </w:p>
    <w:p w14:paraId="68EA677B" w14:textId="77777777" w:rsidR="005E7EAA" w:rsidRPr="001874D4" w:rsidRDefault="005E7EAA" w:rsidP="005E7EAA">
      <w:pPr>
        <w:pStyle w:val="BlockText"/>
        <w:ind w:left="567"/>
        <w:rPr>
          <w:rFonts w:ascii="Arial" w:hAnsi="Arial" w:cs="Arial"/>
          <w:sz w:val="18"/>
          <w:szCs w:val="18"/>
          <w:lang w:val="en-GB"/>
        </w:rPr>
      </w:pPr>
    </w:p>
    <w:p w14:paraId="0390BF5E" w14:textId="0FB7D0D6" w:rsidR="005E7EAA" w:rsidRPr="001874D4" w:rsidRDefault="005E7EAA" w:rsidP="005E7EAA">
      <w:pPr>
        <w:pStyle w:val="BlockText"/>
        <w:ind w:left="567" w:right="0" w:firstLine="0"/>
        <w:rPr>
          <w:rFonts w:ascii="Arial" w:hAnsi="Arial" w:cs="Arial"/>
          <w:sz w:val="18"/>
          <w:szCs w:val="18"/>
          <w:lang w:val="en-GB"/>
        </w:rPr>
      </w:pPr>
      <w:r w:rsidRPr="001874D4">
        <w:rPr>
          <w:rFonts w:ascii="Arial" w:hAnsi="Arial" w:cs="Arial"/>
          <w:sz w:val="18"/>
          <w:szCs w:val="18"/>
          <w:lang w:val="en-GB"/>
        </w:rPr>
        <w:t>A discontinued operation is a component of the Group that has been disposed of or is classified as held for sale and that represents a separate major line of business or geographical area of operations, is part of a single co-ordinated plan to dispose of such a line of business or area of operations, or is a subsidiary acquired exclusively with a view to resale. The results of discontinued operations are presented separately in the statement of profit or loss.</w:t>
      </w:r>
    </w:p>
    <w:p w14:paraId="1C6C888A" w14:textId="1AC97871" w:rsidR="005E7EAA" w:rsidRPr="00366C2F" w:rsidRDefault="005E7EAA" w:rsidP="00366C2F">
      <w:pPr>
        <w:pBdr>
          <w:top w:val="nil"/>
          <w:left w:val="nil"/>
          <w:bottom w:val="nil"/>
          <w:right w:val="nil"/>
          <w:between w:val="nil"/>
        </w:pBdr>
        <w:ind w:left="547"/>
        <w:rPr>
          <w:rFonts w:ascii="Arial" w:eastAsia="Arial" w:hAnsi="Arial" w:cs="Arial"/>
          <w:sz w:val="18"/>
          <w:szCs w:val="18"/>
        </w:rPr>
      </w:pPr>
    </w:p>
    <w:p w14:paraId="0000011B" w14:textId="45634F3C" w:rsidR="00536D27" w:rsidRPr="001874D4" w:rsidRDefault="005E7EAA"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4.10</w:t>
      </w:r>
      <w:r w:rsidRPr="001874D4">
        <w:rPr>
          <w:rFonts w:ascii="Arial" w:eastAsia="Arial" w:hAnsi="Arial" w:cs="Arial"/>
          <w:b/>
          <w:color w:val="CF4A02"/>
          <w:sz w:val="18"/>
          <w:szCs w:val="18"/>
        </w:rPr>
        <w:tab/>
      </w:r>
      <w:r w:rsidR="00B86779" w:rsidRPr="001874D4">
        <w:rPr>
          <w:rFonts w:ascii="Arial" w:eastAsia="Arial" w:hAnsi="Arial" w:cs="Arial"/>
          <w:b/>
          <w:color w:val="CF4A02"/>
          <w:sz w:val="18"/>
          <w:szCs w:val="18"/>
        </w:rPr>
        <w:t xml:space="preserve">Property, </w:t>
      </w:r>
      <w:proofErr w:type="gramStart"/>
      <w:r w:rsidR="00B86779" w:rsidRPr="001874D4">
        <w:rPr>
          <w:rFonts w:ascii="Arial" w:eastAsia="Arial" w:hAnsi="Arial" w:cs="Arial"/>
          <w:b/>
          <w:color w:val="CF4A02"/>
          <w:sz w:val="18"/>
          <w:szCs w:val="18"/>
        </w:rPr>
        <w:t>plant</w:t>
      </w:r>
      <w:proofErr w:type="gramEnd"/>
      <w:r w:rsidR="00B86779" w:rsidRPr="001874D4">
        <w:rPr>
          <w:rFonts w:ascii="Arial" w:eastAsia="Arial" w:hAnsi="Arial" w:cs="Arial"/>
          <w:b/>
          <w:color w:val="CF4A02"/>
          <w:sz w:val="18"/>
          <w:szCs w:val="18"/>
        </w:rPr>
        <w:t xml:space="preserve"> and equipment</w:t>
      </w:r>
    </w:p>
    <w:p w14:paraId="0000011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1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All other property, plant and equipment are stated at historical cost less accumulated depreciation and impairment losses. Historical costs include expenditures directly attributable to the items’ acquisition.</w:t>
      </w:r>
    </w:p>
    <w:p w14:paraId="0000011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1F" w14:textId="625B7588"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Subsequent costs are included in the asset’s carrying amount</w:t>
      </w:r>
      <w:r w:rsidR="00090F41" w:rsidRPr="001874D4">
        <w:rPr>
          <w:rFonts w:ascii="Arial" w:eastAsia="Arial" w:hAnsi="Arial" w:cs="Arial"/>
          <w:sz w:val="18"/>
          <w:szCs w:val="18"/>
        </w:rPr>
        <w:t xml:space="preserve"> or recognised in a separate asset as appropriate</w:t>
      </w:r>
      <w:r w:rsidRPr="001874D4">
        <w:rPr>
          <w:rFonts w:ascii="Arial" w:eastAsia="Arial" w:hAnsi="Arial" w:cs="Arial"/>
          <w:sz w:val="18"/>
          <w:szCs w:val="18"/>
        </w:rPr>
        <w:t xml:space="preserve">, only when it is probable that future economic benefits associated with the item will flow to the Group and the cost of the item can be measured reliably. The carrying amount of replaced parts are derecognised. All other repairs and maintenance are charged to profit or loss when incurred. </w:t>
      </w:r>
    </w:p>
    <w:p w14:paraId="0000012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21"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Land is not depreciated. Depreciation on other assets is calculated using the straight-line method to allocate their costs to their residual values over their estimated useful lives, as follows:</w:t>
      </w:r>
    </w:p>
    <w:p w14:paraId="0000012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23" w14:textId="150649DA" w:rsidR="00536D27" w:rsidRPr="001874D4"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1874D4">
        <w:rPr>
          <w:rFonts w:ascii="Arial" w:eastAsia="Arial" w:hAnsi="Arial" w:cs="Arial"/>
          <w:color w:val="000000"/>
          <w:sz w:val="18"/>
          <w:szCs w:val="18"/>
        </w:rPr>
        <w:t>Land improvements</w:t>
      </w:r>
      <w:r w:rsidRPr="001874D4">
        <w:rPr>
          <w:rFonts w:ascii="Arial" w:eastAsia="Arial" w:hAnsi="Arial" w:cs="Arial"/>
          <w:color w:val="000000"/>
          <w:sz w:val="18"/>
          <w:szCs w:val="18"/>
        </w:rPr>
        <w:tab/>
      </w:r>
      <w:r w:rsidR="005D7265" w:rsidRPr="001874D4">
        <w:rPr>
          <w:rFonts w:ascii="Arial" w:eastAsia="Arial" w:hAnsi="Arial" w:cs="Arial"/>
          <w:color w:val="000000"/>
          <w:sz w:val="18"/>
          <w:szCs w:val="18"/>
        </w:rPr>
        <w:t>5</w:t>
      </w:r>
      <w:r w:rsidRPr="001874D4">
        <w:rPr>
          <w:rFonts w:ascii="Arial" w:eastAsia="Arial" w:hAnsi="Arial" w:cs="Arial"/>
          <w:color w:val="000000"/>
          <w:sz w:val="18"/>
          <w:szCs w:val="18"/>
        </w:rPr>
        <w:t xml:space="preserve"> - </w:t>
      </w:r>
      <w:r w:rsidR="005D7265" w:rsidRPr="001874D4">
        <w:rPr>
          <w:rFonts w:ascii="Arial" w:eastAsia="Arial" w:hAnsi="Arial" w:cs="Arial"/>
          <w:color w:val="000000"/>
          <w:sz w:val="18"/>
          <w:szCs w:val="18"/>
        </w:rPr>
        <w:t>40</w:t>
      </w:r>
      <w:r w:rsidRPr="001874D4">
        <w:rPr>
          <w:rFonts w:ascii="Arial" w:eastAsia="Arial" w:hAnsi="Arial" w:cs="Arial"/>
          <w:color w:val="000000"/>
          <w:sz w:val="18"/>
          <w:szCs w:val="18"/>
        </w:rPr>
        <w:t xml:space="preserve"> years</w:t>
      </w:r>
    </w:p>
    <w:p w14:paraId="00000124" w14:textId="5247BC38" w:rsidR="00536D27" w:rsidRPr="001874D4"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1874D4">
        <w:rPr>
          <w:rFonts w:ascii="Arial" w:eastAsia="Arial" w:hAnsi="Arial" w:cs="Arial"/>
          <w:color w:val="000000"/>
          <w:sz w:val="18"/>
          <w:szCs w:val="18"/>
        </w:rPr>
        <w:t>Buildings and building improvements</w:t>
      </w:r>
      <w:r w:rsidRPr="001874D4">
        <w:rPr>
          <w:rFonts w:ascii="Arial" w:eastAsia="Arial" w:hAnsi="Arial" w:cs="Arial"/>
          <w:color w:val="000000"/>
          <w:sz w:val="18"/>
          <w:szCs w:val="18"/>
        </w:rPr>
        <w:tab/>
      </w:r>
      <w:r w:rsidR="005D7265" w:rsidRPr="001874D4">
        <w:rPr>
          <w:rFonts w:ascii="Arial" w:eastAsia="Arial" w:hAnsi="Arial" w:cs="Arial"/>
          <w:color w:val="000000"/>
          <w:sz w:val="18"/>
          <w:szCs w:val="18"/>
        </w:rPr>
        <w:t>5</w:t>
      </w:r>
      <w:r w:rsidRPr="001874D4">
        <w:rPr>
          <w:rFonts w:ascii="Arial" w:eastAsia="Arial" w:hAnsi="Arial" w:cs="Arial"/>
          <w:color w:val="000000"/>
          <w:sz w:val="18"/>
          <w:szCs w:val="18"/>
        </w:rPr>
        <w:t xml:space="preserve"> - </w:t>
      </w:r>
      <w:r w:rsidR="005D7265" w:rsidRPr="001874D4">
        <w:rPr>
          <w:rFonts w:ascii="Arial" w:eastAsia="Arial" w:hAnsi="Arial" w:cs="Arial"/>
          <w:color w:val="000000"/>
          <w:sz w:val="18"/>
          <w:szCs w:val="18"/>
        </w:rPr>
        <w:t>40</w:t>
      </w:r>
      <w:r w:rsidRPr="001874D4">
        <w:rPr>
          <w:rFonts w:ascii="Arial" w:eastAsia="Arial" w:hAnsi="Arial" w:cs="Arial"/>
          <w:color w:val="000000"/>
          <w:sz w:val="18"/>
          <w:szCs w:val="18"/>
        </w:rPr>
        <w:t xml:space="preserve"> years</w:t>
      </w:r>
    </w:p>
    <w:p w14:paraId="00000125" w14:textId="0E91AE02" w:rsidR="00536D27" w:rsidRPr="001874D4"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1874D4">
        <w:rPr>
          <w:rFonts w:ascii="Arial" w:eastAsia="Arial" w:hAnsi="Arial" w:cs="Arial"/>
          <w:color w:val="000000"/>
          <w:sz w:val="18"/>
          <w:szCs w:val="18"/>
        </w:rPr>
        <w:t>Machinery and factory equipment</w:t>
      </w:r>
      <w:r w:rsidRPr="001874D4">
        <w:rPr>
          <w:rFonts w:ascii="Arial" w:eastAsia="Arial" w:hAnsi="Arial" w:cs="Arial"/>
          <w:color w:val="000000"/>
          <w:sz w:val="18"/>
          <w:szCs w:val="18"/>
        </w:rPr>
        <w:tab/>
      </w:r>
      <w:r w:rsidR="005D7265" w:rsidRPr="001874D4">
        <w:rPr>
          <w:rFonts w:ascii="Arial" w:eastAsia="Arial" w:hAnsi="Arial" w:cs="Arial"/>
          <w:color w:val="000000"/>
          <w:sz w:val="18"/>
          <w:szCs w:val="18"/>
        </w:rPr>
        <w:t>3</w:t>
      </w:r>
      <w:r w:rsidRPr="001874D4">
        <w:rPr>
          <w:rFonts w:ascii="Arial" w:eastAsia="Arial" w:hAnsi="Arial" w:cs="Arial"/>
          <w:color w:val="000000"/>
          <w:sz w:val="18"/>
          <w:szCs w:val="18"/>
        </w:rPr>
        <w:t xml:space="preserve"> - </w:t>
      </w:r>
      <w:r w:rsidR="005D7265" w:rsidRPr="001874D4">
        <w:rPr>
          <w:rFonts w:ascii="Arial" w:eastAsia="Arial" w:hAnsi="Arial" w:cs="Arial"/>
          <w:color w:val="000000"/>
          <w:sz w:val="18"/>
          <w:szCs w:val="18"/>
        </w:rPr>
        <w:t>20</w:t>
      </w:r>
      <w:r w:rsidRPr="001874D4">
        <w:rPr>
          <w:rFonts w:ascii="Arial" w:eastAsia="Arial" w:hAnsi="Arial" w:cs="Arial"/>
          <w:color w:val="000000"/>
          <w:sz w:val="18"/>
          <w:szCs w:val="18"/>
        </w:rPr>
        <w:t xml:space="preserve"> years</w:t>
      </w:r>
    </w:p>
    <w:p w14:paraId="00000126" w14:textId="2F349D14" w:rsidR="00536D27" w:rsidRPr="001874D4"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1874D4">
        <w:rPr>
          <w:rFonts w:ascii="Arial" w:eastAsia="Arial" w:hAnsi="Arial" w:cs="Arial"/>
          <w:color w:val="000000"/>
          <w:sz w:val="18"/>
          <w:szCs w:val="18"/>
        </w:rPr>
        <w:t xml:space="preserve">Furniture, </w:t>
      </w:r>
      <w:proofErr w:type="gramStart"/>
      <w:r w:rsidRPr="001874D4">
        <w:rPr>
          <w:rFonts w:ascii="Arial" w:eastAsia="Arial" w:hAnsi="Arial" w:cs="Arial"/>
          <w:color w:val="000000"/>
          <w:sz w:val="18"/>
          <w:szCs w:val="18"/>
        </w:rPr>
        <w:t>fixtures</w:t>
      </w:r>
      <w:proofErr w:type="gramEnd"/>
      <w:r w:rsidRPr="001874D4">
        <w:rPr>
          <w:rFonts w:ascii="Arial" w:eastAsia="Arial" w:hAnsi="Arial" w:cs="Arial"/>
          <w:color w:val="000000"/>
          <w:sz w:val="18"/>
          <w:szCs w:val="18"/>
        </w:rPr>
        <w:t xml:space="preserve"> and office equipment</w:t>
      </w:r>
      <w:r w:rsidRPr="001874D4">
        <w:rPr>
          <w:rFonts w:ascii="Arial" w:eastAsia="Arial" w:hAnsi="Arial" w:cs="Arial"/>
          <w:color w:val="000000"/>
          <w:sz w:val="18"/>
          <w:szCs w:val="18"/>
        </w:rPr>
        <w:tab/>
      </w:r>
      <w:r w:rsidR="005D7265" w:rsidRPr="001874D4">
        <w:rPr>
          <w:rFonts w:ascii="Arial" w:eastAsia="Arial" w:hAnsi="Arial" w:cs="Arial"/>
          <w:color w:val="000000"/>
          <w:sz w:val="18"/>
          <w:szCs w:val="18"/>
        </w:rPr>
        <w:t>3</w:t>
      </w:r>
      <w:r w:rsidRPr="001874D4">
        <w:rPr>
          <w:rFonts w:ascii="Arial" w:eastAsia="Arial" w:hAnsi="Arial" w:cs="Arial"/>
          <w:color w:val="000000"/>
          <w:sz w:val="18"/>
          <w:szCs w:val="18"/>
        </w:rPr>
        <w:t xml:space="preserve"> - </w:t>
      </w:r>
      <w:r w:rsidR="005D7265" w:rsidRPr="001874D4">
        <w:rPr>
          <w:rFonts w:ascii="Arial" w:eastAsia="Arial" w:hAnsi="Arial" w:cs="Arial"/>
          <w:color w:val="000000"/>
          <w:sz w:val="18"/>
          <w:szCs w:val="18"/>
        </w:rPr>
        <w:t>20</w:t>
      </w:r>
      <w:r w:rsidRPr="001874D4">
        <w:rPr>
          <w:rFonts w:ascii="Arial" w:eastAsia="Arial" w:hAnsi="Arial" w:cs="Arial"/>
          <w:color w:val="000000"/>
          <w:sz w:val="18"/>
          <w:szCs w:val="18"/>
        </w:rPr>
        <w:t xml:space="preserve"> years</w:t>
      </w:r>
    </w:p>
    <w:p w14:paraId="00000127" w14:textId="525B58D9" w:rsidR="00536D27" w:rsidRPr="001874D4" w:rsidRDefault="00B86779" w:rsidP="00CB7592">
      <w:pPr>
        <w:pBdr>
          <w:top w:val="nil"/>
          <w:left w:val="nil"/>
          <w:bottom w:val="nil"/>
          <w:right w:val="nil"/>
          <w:between w:val="nil"/>
        </w:pBdr>
        <w:tabs>
          <w:tab w:val="right" w:pos="9459"/>
        </w:tabs>
        <w:ind w:left="547"/>
        <w:rPr>
          <w:rFonts w:ascii="Arial" w:eastAsia="Arial" w:hAnsi="Arial" w:cs="Arial"/>
          <w:color w:val="000000"/>
          <w:sz w:val="18"/>
          <w:szCs w:val="18"/>
        </w:rPr>
      </w:pPr>
      <w:r w:rsidRPr="001874D4">
        <w:rPr>
          <w:rFonts w:ascii="Arial" w:eastAsia="Arial" w:hAnsi="Arial" w:cs="Arial"/>
          <w:color w:val="000000"/>
          <w:sz w:val="18"/>
          <w:szCs w:val="18"/>
        </w:rPr>
        <w:t>Vehicles</w:t>
      </w:r>
      <w:r w:rsidRPr="001874D4">
        <w:rPr>
          <w:rFonts w:ascii="Arial" w:eastAsia="Arial" w:hAnsi="Arial" w:cs="Arial"/>
          <w:color w:val="000000"/>
          <w:sz w:val="18"/>
          <w:szCs w:val="18"/>
        </w:rPr>
        <w:tab/>
      </w:r>
      <w:r w:rsidR="005D7265" w:rsidRPr="001874D4">
        <w:rPr>
          <w:rFonts w:ascii="Arial" w:eastAsia="Arial" w:hAnsi="Arial" w:cs="Arial"/>
          <w:color w:val="000000"/>
          <w:sz w:val="18"/>
          <w:szCs w:val="18"/>
        </w:rPr>
        <w:t>3</w:t>
      </w:r>
      <w:r w:rsidRPr="001874D4">
        <w:rPr>
          <w:rFonts w:ascii="Arial" w:eastAsia="Arial" w:hAnsi="Arial" w:cs="Arial"/>
          <w:color w:val="000000"/>
          <w:sz w:val="18"/>
          <w:szCs w:val="18"/>
        </w:rPr>
        <w:t xml:space="preserve"> - </w:t>
      </w:r>
      <w:r w:rsidR="005D7265" w:rsidRPr="001874D4">
        <w:rPr>
          <w:rFonts w:ascii="Arial" w:eastAsia="Arial" w:hAnsi="Arial" w:cs="Arial"/>
          <w:color w:val="000000"/>
          <w:sz w:val="18"/>
          <w:szCs w:val="18"/>
        </w:rPr>
        <w:t>20</w:t>
      </w:r>
      <w:r w:rsidRPr="001874D4">
        <w:rPr>
          <w:rFonts w:ascii="Arial" w:eastAsia="Arial" w:hAnsi="Arial" w:cs="Arial"/>
          <w:color w:val="000000"/>
          <w:sz w:val="18"/>
          <w:szCs w:val="18"/>
        </w:rPr>
        <w:t xml:space="preserve"> years</w:t>
      </w:r>
    </w:p>
    <w:p w14:paraId="0000012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2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assets’ residual values and useful lives are reviewed, and adjusted if appropriate, at the end of each reporting period.</w:t>
      </w:r>
    </w:p>
    <w:p w14:paraId="0000012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2B" w14:textId="13954BF8"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Gains or losses on disposals </w:t>
      </w:r>
      <w:r w:rsidR="00090F41" w:rsidRPr="001874D4">
        <w:rPr>
          <w:rFonts w:ascii="Arial" w:eastAsia="Arial" w:hAnsi="Arial" w:cs="Arial"/>
          <w:sz w:val="18"/>
          <w:szCs w:val="18"/>
        </w:rPr>
        <w:t xml:space="preserve">of property, plant and equipment </w:t>
      </w:r>
      <w:r w:rsidRPr="001874D4">
        <w:rPr>
          <w:rFonts w:ascii="Arial" w:eastAsia="Arial" w:hAnsi="Arial" w:cs="Arial"/>
          <w:sz w:val="18"/>
          <w:szCs w:val="18"/>
        </w:rPr>
        <w:t xml:space="preserve">are determined by comparing the proceeds with the carrying amount, and they are recognised in other gains or </w:t>
      </w:r>
      <w:r w:rsidR="00090F41" w:rsidRPr="001874D4">
        <w:rPr>
          <w:rFonts w:ascii="Arial" w:eastAsia="Arial" w:hAnsi="Arial" w:cs="Arial"/>
          <w:sz w:val="18"/>
          <w:szCs w:val="18"/>
        </w:rPr>
        <w:t>(</w:t>
      </w:r>
      <w:r w:rsidRPr="001874D4">
        <w:rPr>
          <w:rFonts w:ascii="Arial" w:eastAsia="Arial" w:hAnsi="Arial" w:cs="Arial"/>
          <w:sz w:val="18"/>
          <w:szCs w:val="18"/>
        </w:rPr>
        <w:t>losses</w:t>
      </w:r>
      <w:r w:rsidR="00090F41" w:rsidRPr="001874D4">
        <w:rPr>
          <w:rFonts w:ascii="Arial" w:eastAsia="Arial" w:hAnsi="Arial" w:cs="Arial"/>
          <w:sz w:val="18"/>
          <w:szCs w:val="18"/>
        </w:rPr>
        <w:t>)</w:t>
      </w:r>
      <w:r w:rsidRPr="001874D4">
        <w:rPr>
          <w:rFonts w:ascii="Arial" w:eastAsia="Arial" w:hAnsi="Arial" w:cs="Arial"/>
          <w:sz w:val="18"/>
          <w:szCs w:val="18"/>
        </w:rPr>
        <w:t xml:space="preserve"> in the statement of income.</w:t>
      </w:r>
    </w:p>
    <w:p w14:paraId="0000012C" w14:textId="337A9107" w:rsidR="00807B4A" w:rsidRPr="001874D4" w:rsidRDefault="00807B4A">
      <w:pPr>
        <w:rPr>
          <w:rFonts w:ascii="Arial" w:eastAsia="Arial" w:hAnsi="Arial" w:cs="Arial"/>
          <w:sz w:val="18"/>
          <w:szCs w:val="18"/>
        </w:rPr>
      </w:pPr>
      <w:r w:rsidRPr="001874D4">
        <w:rPr>
          <w:rFonts w:ascii="Arial" w:eastAsia="Arial" w:hAnsi="Arial" w:cs="Arial"/>
          <w:sz w:val="18"/>
          <w:szCs w:val="18"/>
        </w:rPr>
        <w:br w:type="page"/>
      </w:r>
    </w:p>
    <w:p w14:paraId="0000012D" w14:textId="66FA12E9"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lastRenderedPageBreak/>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1</w:t>
      </w:r>
      <w:r w:rsidR="00B86779" w:rsidRPr="001874D4">
        <w:rPr>
          <w:rFonts w:ascii="Arial" w:eastAsia="Arial" w:hAnsi="Arial" w:cs="Arial"/>
          <w:b/>
          <w:color w:val="CF4A02"/>
          <w:sz w:val="18"/>
          <w:szCs w:val="18"/>
        </w:rPr>
        <w:tab/>
        <w:t>Goodwill</w:t>
      </w:r>
    </w:p>
    <w:p w14:paraId="0000012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2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Goodwill is tested for impairment annually, or more frequently if events or changes in circumstances indicate that it might be impaired. Goodwill is carried at cost less accumulated impairment losses.</w:t>
      </w:r>
    </w:p>
    <w:p w14:paraId="0000013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31" w14:textId="20B49B64" w:rsidR="00536D27" w:rsidRPr="001874D4" w:rsidRDefault="00B86779" w:rsidP="00CB7592">
      <w:pPr>
        <w:pBdr>
          <w:top w:val="nil"/>
          <w:left w:val="nil"/>
          <w:bottom w:val="nil"/>
          <w:right w:val="nil"/>
          <w:between w:val="nil"/>
        </w:pBdr>
        <w:ind w:left="547"/>
        <w:rPr>
          <w:rFonts w:ascii="Arial" w:eastAsia="Arial" w:hAnsi="Arial" w:cs="Arial"/>
          <w:sz w:val="18"/>
          <w:szCs w:val="18"/>
        </w:rPr>
      </w:pPr>
      <w:proofErr w:type="gramStart"/>
      <w:r w:rsidRPr="001874D4">
        <w:rPr>
          <w:rFonts w:ascii="Arial" w:eastAsia="Arial" w:hAnsi="Arial" w:cs="Arial"/>
          <w:sz w:val="18"/>
          <w:szCs w:val="18"/>
        </w:rPr>
        <w:t>For the purpose of</w:t>
      </w:r>
      <w:proofErr w:type="gramEnd"/>
      <w:r w:rsidRPr="001874D4">
        <w:rPr>
          <w:rFonts w:ascii="Arial" w:eastAsia="Arial" w:hAnsi="Arial" w:cs="Arial"/>
          <w:sz w:val="18"/>
          <w:szCs w:val="18"/>
        </w:rPr>
        <w:t xml:space="preserve"> impairment testing, goodwill is allocated to cash-generating units or groups of cash-generating units that are expected to benefit from the business combination in which the goodwill arose. The units or groups of units are identified at the lowest level at which goodwill can be monitored for internal management purposes</w:t>
      </w:r>
      <w:r w:rsidR="00090F41" w:rsidRPr="001874D4">
        <w:rPr>
          <w:rFonts w:ascii="Arial" w:eastAsia="Arial" w:hAnsi="Arial" w:cs="Arial"/>
          <w:sz w:val="18"/>
          <w:szCs w:val="18"/>
        </w:rPr>
        <w:t>, which are</w:t>
      </w:r>
      <w:r w:rsidRPr="001874D4">
        <w:rPr>
          <w:rFonts w:ascii="Arial" w:eastAsia="Arial" w:hAnsi="Arial" w:cs="Arial"/>
          <w:sz w:val="18"/>
          <w:szCs w:val="18"/>
        </w:rPr>
        <w:t xml:space="preserve"> the operating segments.</w:t>
      </w:r>
    </w:p>
    <w:p w14:paraId="0000013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33" w14:textId="22B45049"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2</w:t>
      </w:r>
      <w:r w:rsidR="00B86779" w:rsidRPr="001874D4">
        <w:rPr>
          <w:rFonts w:ascii="Arial" w:eastAsia="Arial" w:hAnsi="Arial" w:cs="Arial"/>
          <w:b/>
          <w:color w:val="CF4A02"/>
          <w:sz w:val="18"/>
          <w:szCs w:val="18"/>
        </w:rPr>
        <w:tab/>
        <w:t>Intangible assets</w:t>
      </w:r>
    </w:p>
    <w:p w14:paraId="0000013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35"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Research and development</w:t>
      </w:r>
    </w:p>
    <w:p w14:paraId="00000136" w14:textId="77777777" w:rsidR="00536D27" w:rsidRPr="001874D4" w:rsidRDefault="00536D27" w:rsidP="00CB7592">
      <w:pPr>
        <w:pBdr>
          <w:top w:val="nil"/>
          <w:left w:val="nil"/>
          <w:bottom w:val="nil"/>
          <w:right w:val="nil"/>
          <w:between w:val="nil"/>
        </w:pBdr>
        <w:ind w:left="547"/>
        <w:rPr>
          <w:rFonts w:ascii="Arial" w:eastAsia="Arial" w:hAnsi="Arial" w:cs="Arial"/>
          <w:color w:val="000000"/>
          <w:sz w:val="18"/>
          <w:szCs w:val="18"/>
        </w:rPr>
      </w:pPr>
    </w:p>
    <w:p w14:paraId="00000137" w14:textId="2376A936"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Research expenditure is recognised as an expense as it is incurred. Costs incurred on development projects (relating to the design and testing of new or improved products) are recognised as intangible assets when it is probable that the project will be a success considering its commercial and technological feasibility, and only if the cost can be measured reliably. Other development expenditures are recognised as expenses as incurred. Development costs previously recognised as an expense are not recognised as an asset in a subsequent period. Development costs that have been capitalised are amortised on a straight-line basis from the commencement of the product’s commercial production over the period of its expected benefit, not exceeding </w:t>
      </w:r>
      <w:r w:rsidR="005D7265" w:rsidRPr="001874D4">
        <w:rPr>
          <w:rFonts w:ascii="Arial" w:eastAsia="Arial" w:hAnsi="Arial" w:cs="Arial"/>
          <w:sz w:val="18"/>
          <w:szCs w:val="18"/>
        </w:rPr>
        <w:t>10</w:t>
      </w:r>
      <w:r w:rsidRPr="001874D4">
        <w:rPr>
          <w:rFonts w:ascii="Arial" w:eastAsia="Arial" w:hAnsi="Arial" w:cs="Arial"/>
          <w:sz w:val="18"/>
          <w:szCs w:val="18"/>
        </w:rPr>
        <w:t xml:space="preserve"> years.</w:t>
      </w:r>
    </w:p>
    <w:p w14:paraId="0000013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39"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Trademarks and licences</w:t>
      </w:r>
    </w:p>
    <w:p w14:paraId="0000013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3C" w14:textId="56B8DD63" w:rsidR="00536D27" w:rsidRPr="001874D4" w:rsidRDefault="00B86779" w:rsidP="000005B9">
      <w:pPr>
        <w:pBdr>
          <w:top w:val="nil"/>
          <w:left w:val="nil"/>
          <w:bottom w:val="nil"/>
          <w:right w:val="nil"/>
          <w:between w:val="nil"/>
        </w:pBdr>
        <w:ind w:left="547"/>
        <w:rPr>
          <w:rFonts w:ascii="Arial" w:eastAsia="Arial" w:hAnsi="Arial" w:cstheme="minorBidi"/>
          <w:sz w:val="18"/>
          <w:szCs w:val="18"/>
        </w:rPr>
      </w:pPr>
      <w:r w:rsidRPr="001874D4">
        <w:rPr>
          <w:rFonts w:ascii="Arial" w:eastAsia="Arial" w:hAnsi="Arial" w:cs="Arial"/>
          <w:sz w:val="18"/>
          <w:szCs w:val="18"/>
        </w:rPr>
        <w:t xml:space="preserve">Separately acquired trademarks and licences are initially recorded at historical cost. Trademarks and licences acquired in business combinations are initially recognised at fair value at the acquisition date. Trademarks and licences with an indefinite useful life are carried at cost less allowance for impairment. Trademarks and licences with a finite useful life are carried at cost less accumulated amortisation and allowance for impairment. The trademarks presented in these financial statements have indefinite useful lives and are tested annually for impairment. The licences have definite useful lives and are amortised using the straight-line method to allocate the cost of licences over their estimated useful lives of </w:t>
      </w:r>
      <w:r w:rsidR="005D7265" w:rsidRPr="001874D4">
        <w:rPr>
          <w:rFonts w:ascii="Arial" w:eastAsia="Arial" w:hAnsi="Arial" w:cs="Arial"/>
          <w:sz w:val="18"/>
          <w:szCs w:val="18"/>
        </w:rPr>
        <w:t>2</w:t>
      </w:r>
      <w:r w:rsidRPr="001874D4">
        <w:rPr>
          <w:rFonts w:ascii="Arial" w:eastAsia="Arial" w:hAnsi="Arial" w:cs="Arial"/>
          <w:sz w:val="18"/>
          <w:szCs w:val="18"/>
        </w:rPr>
        <w:t xml:space="preserve"> - </w:t>
      </w:r>
      <w:r w:rsidR="005D7265" w:rsidRPr="001874D4">
        <w:rPr>
          <w:rFonts w:ascii="Arial" w:eastAsia="Arial" w:hAnsi="Arial" w:cs="Arial"/>
          <w:sz w:val="18"/>
          <w:szCs w:val="18"/>
        </w:rPr>
        <w:t>16</w:t>
      </w:r>
      <w:r w:rsidRPr="001874D4">
        <w:rPr>
          <w:rFonts w:ascii="Arial" w:eastAsia="Arial" w:hAnsi="Arial" w:cs="Arial"/>
          <w:sz w:val="18"/>
          <w:szCs w:val="18"/>
        </w:rPr>
        <w:t xml:space="preserve"> years.</w:t>
      </w:r>
    </w:p>
    <w:p w14:paraId="0000013E" w14:textId="14CBDCD7" w:rsidR="00536D27" w:rsidRPr="001874D4" w:rsidRDefault="00536D27" w:rsidP="00366C2F">
      <w:pPr>
        <w:pBdr>
          <w:top w:val="nil"/>
          <w:left w:val="nil"/>
          <w:bottom w:val="nil"/>
          <w:right w:val="nil"/>
          <w:between w:val="nil"/>
        </w:pBdr>
        <w:ind w:left="547"/>
        <w:rPr>
          <w:rFonts w:ascii="Arial" w:eastAsia="Arial" w:hAnsi="Arial" w:cs="Arial"/>
          <w:sz w:val="18"/>
          <w:szCs w:val="18"/>
        </w:rPr>
      </w:pPr>
    </w:p>
    <w:p w14:paraId="0000013F"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Contractual customer and distributor relationships</w:t>
      </w:r>
    </w:p>
    <w:p w14:paraId="0000014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41" w14:textId="1DCC68F0"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Contractual customer and distributor relationships acquired in a business combination are initially recognised at fair value at the acquisition date. The contractual customer and distributor relationships have a finite useful life and are carried at cost less accumulated amortisation and allowance for impairment. Amortisation is calculated using the straight-line method over the expected lives of </w:t>
      </w:r>
      <w:r w:rsidR="005D7265" w:rsidRPr="001874D4">
        <w:rPr>
          <w:rFonts w:ascii="Arial" w:eastAsia="Arial" w:hAnsi="Arial" w:cs="Arial"/>
          <w:sz w:val="18"/>
          <w:szCs w:val="18"/>
        </w:rPr>
        <w:t>5</w:t>
      </w:r>
      <w:r w:rsidRPr="001874D4">
        <w:rPr>
          <w:rFonts w:ascii="Arial" w:eastAsia="Arial" w:hAnsi="Arial" w:cs="Arial"/>
          <w:sz w:val="18"/>
          <w:szCs w:val="18"/>
        </w:rPr>
        <w:t xml:space="preserve"> - </w:t>
      </w:r>
      <w:r w:rsidR="005D7265" w:rsidRPr="001874D4">
        <w:rPr>
          <w:rFonts w:ascii="Arial" w:eastAsia="Arial" w:hAnsi="Arial" w:cs="Arial"/>
          <w:sz w:val="18"/>
          <w:szCs w:val="18"/>
        </w:rPr>
        <w:t>20</w:t>
      </w:r>
      <w:r w:rsidRPr="001874D4">
        <w:rPr>
          <w:rFonts w:ascii="Arial" w:eastAsia="Arial" w:hAnsi="Arial" w:cs="Arial"/>
          <w:sz w:val="18"/>
          <w:szCs w:val="18"/>
        </w:rPr>
        <w:t xml:space="preserve"> years.</w:t>
      </w:r>
    </w:p>
    <w:p w14:paraId="0000014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43"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Computer software</w:t>
      </w:r>
    </w:p>
    <w:p w14:paraId="0000014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4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Costs associated with maintaining computer software programmes are recognised as an expense as incurred. Development costs, when directly attributable to the design and testing of identifiable and unique software products controlled by the Group are recognised as intangible assets when the following criteria are met:</w:t>
      </w:r>
    </w:p>
    <w:p w14:paraId="0000014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47" w14:textId="77777777" w:rsidR="00536D27" w:rsidRPr="001874D4" w:rsidRDefault="00B86779" w:rsidP="00774CB9">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it is technically feasible to complete the software product so that it will be available for </w:t>
      </w:r>
      <w:proofErr w:type="gramStart"/>
      <w:r w:rsidRPr="001874D4">
        <w:rPr>
          <w:rFonts w:ascii="Arial" w:eastAsia="Arial" w:hAnsi="Arial" w:cs="Arial"/>
          <w:color w:val="000000"/>
          <w:sz w:val="18"/>
          <w:szCs w:val="18"/>
        </w:rPr>
        <w:t>use;</w:t>
      </w:r>
      <w:proofErr w:type="gramEnd"/>
    </w:p>
    <w:p w14:paraId="00000148" w14:textId="77777777" w:rsidR="00536D27" w:rsidRPr="001874D4" w:rsidRDefault="00B86779" w:rsidP="00774CB9">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management intends to complete the software product and use or sell </w:t>
      </w:r>
      <w:proofErr w:type="gramStart"/>
      <w:r w:rsidRPr="001874D4">
        <w:rPr>
          <w:rFonts w:ascii="Arial" w:eastAsia="Arial" w:hAnsi="Arial" w:cs="Arial"/>
          <w:color w:val="000000"/>
          <w:sz w:val="18"/>
          <w:szCs w:val="18"/>
        </w:rPr>
        <w:t>it;</w:t>
      </w:r>
      <w:proofErr w:type="gramEnd"/>
    </w:p>
    <w:p w14:paraId="00000149" w14:textId="77777777" w:rsidR="00536D27" w:rsidRPr="001874D4" w:rsidRDefault="00B86779" w:rsidP="00774CB9">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there is an ability to use or sell the software </w:t>
      </w:r>
      <w:proofErr w:type="gramStart"/>
      <w:r w:rsidRPr="001874D4">
        <w:rPr>
          <w:rFonts w:ascii="Arial" w:eastAsia="Arial" w:hAnsi="Arial" w:cs="Arial"/>
          <w:color w:val="000000"/>
          <w:sz w:val="18"/>
          <w:szCs w:val="18"/>
        </w:rPr>
        <w:t>product;</w:t>
      </w:r>
      <w:proofErr w:type="gramEnd"/>
    </w:p>
    <w:p w14:paraId="0000014A" w14:textId="77777777" w:rsidR="00536D27" w:rsidRPr="001874D4" w:rsidRDefault="00B86779" w:rsidP="00774CB9">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it can be demonstrated how the software product will generate probable future economic </w:t>
      </w:r>
      <w:proofErr w:type="gramStart"/>
      <w:r w:rsidRPr="001874D4">
        <w:rPr>
          <w:rFonts w:ascii="Arial" w:eastAsia="Arial" w:hAnsi="Arial" w:cs="Arial"/>
          <w:color w:val="000000"/>
          <w:sz w:val="18"/>
          <w:szCs w:val="18"/>
        </w:rPr>
        <w:t>benefits;</w:t>
      </w:r>
      <w:proofErr w:type="gramEnd"/>
    </w:p>
    <w:p w14:paraId="0000014B" w14:textId="77777777" w:rsidR="00536D27" w:rsidRPr="001874D4" w:rsidRDefault="00B86779" w:rsidP="00774CB9">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adequate technical, </w:t>
      </w:r>
      <w:proofErr w:type="gramStart"/>
      <w:r w:rsidRPr="001874D4">
        <w:rPr>
          <w:rFonts w:ascii="Arial" w:eastAsia="Arial" w:hAnsi="Arial" w:cs="Arial"/>
          <w:color w:val="000000"/>
          <w:sz w:val="18"/>
          <w:szCs w:val="18"/>
        </w:rPr>
        <w:t>financial</w:t>
      </w:r>
      <w:proofErr w:type="gramEnd"/>
      <w:r w:rsidRPr="001874D4">
        <w:rPr>
          <w:rFonts w:ascii="Arial" w:eastAsia="Arial" w:hAnsi="Arial" w:cs="Arial"/>
          <w:color w:val="000000"/>
          <w:sz w:val="18"/>
          <w:szCs w:val="18"/>
        </w:rPr>
        <w:t xml:space="preserve"> and other resources are available to complete the development and to use or sell the software product; and</w:t>
      </w:r>
    </w:p>
    <w:p w14:paraId="0000014C" w14:textId="77777777" w:rsidR="00536D27" w:rsidRPr="001874D4" w:rsidRDefault="00B86779" w:rsidP="00774CB9">
      <w:pPr>
        <w:numPr>
          <w:ilvl w:val="0"/>
          <w:numId w:val="9"/>
        </w:numPr>
        <w:pBdr>
          <w:top w:val="nil"/>
          <w:left w:val="nil"/>
          <w:bottom w:val="nil"/>
          <w:right w:val="nil"/>
          <w:between w:val="nil"/>
        </w:pBdr>
        <w:ind w:left="900"/>
        <w:rPr>
          <w:rFonts w:ascii="Arial" w:eastAsia="Arial" w:hAnsi="Arial" w:cs="Arial"/>
          <w:color w:val="000000"/>
          <w:spacing w:val="-4"/>
          <w:sz w:val="18"/>
          <w:szCs w:val="18"/>
        </w:rPr>
      </w:pPr>
      <w:r w:rsidRPr="001874D4">
        <w:rPr>
          <w:rFonts w:ascii="Arial" w:eastAsia="Arial" w:hAnsi="Arial" w:cs="Arial"/>
          <w:color w:val="000000"/>
          <w:spacing w:val="-4"/>
          <w:sz w:val="18"/>
          <w:szCs w:val="18"/>
        </w:rPr>
        <w:t>the expenditure attributable to the software product during its development can be reliably measured.</w:t>
      </w:r>
    </w:p>
    <w:p w14:paraId="0000014D"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4E"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Directly attributable costs that are capitalised as part of the software product include employee costs of the software development team and an appropriate portion of relevant overheads.</w:t>
      </w:r>
    </w:p>
    <w:p w14:paraId="0000014F"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50"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Other development expenditures that do not meet these criteria are recognised as expenses as incurred. Development costs previously recognised as an expense are not recognised as an asset in a subsequent period.</w:t>
      </w:r>
    </w:p>
    <w:p w14:paraId="00000151"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52" w14:textId="18D47B42" w:rsidR="00807B4A"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Computer software development costs recognised as assets are amortised over their estimated useful lives between </w:t>
      </w:r>
      <w:r w:rsidR="005D7265" w:rsidRPr="001874D4">
        <w:rPr>
          <w:rFonts w:ascii="Arial" w:eastAsia="Arial" w:hAnsi="Arial" w:cs="Arial"/>
          <w:sz w:val="18"/>
          <w:szCs w:val="18"/>
        </w:rPr>
        <w:t>3</w:t>
      </w:r>
      <w:r w:rsidRPr="001874D4">
        <w:rPr>
          <w:rFonts w:ascii="Arial" w:eastAsia="Arial" w:hAnsi="Arial" w:cs="Arial"/>
          <w:sz w:val="18"/>
          <w:szCs w:val="18"/>
        </w:rPr>
        <w:t xml:space="preserve"> years and </w:t>
      </w:r>
      <w:r w:rsidR="005D7265" w:rsidRPr="001874D4">
        <w:rPr>
          <w:rFonts w:ascii="Arial" w:eastAsia="Arial" w:hAnsi="Arial" w:cs="Arial"/>
          <w:sz w:val="18"/>
          <w:szCs w:val="18"/>
        </w:rPr>
        <w:t>10</w:t>
      </w:r>
      <w:r w:rsidRPr="001874D4">
        <w:rPr>
          <w:rFonts w:ascii="Arial" w:eastAsia="Arial" w:hAnsi="Arial" w:cs="Arial"/>
          <w:sz w:val="18"/>
          <w:szCs w:val="18"/>
        </w:rPr>
        <w:t xml:space="preserve"> years.</w:t>
      </w:r>
    </w:p>
    <w:p w14:paraId="20CD194E" w14:textId="77777777" w:rsidR="000005B9" w:rsidRPr="001874D4" w:rsidRDefault="000005B9" w:rsidP="00366C2F">
      <w:pPr>
        <w:pBdr>
          <w:top w:val="nil"/>
          <w:left w:val="nil"/>
          <w:bottom w:val="nil"/>
          <w:right w:val="nil"/>
          <w:between w:val="nil"/>
        </w:pBdr>
        <w:ind w:left="547"/>
        <w:rPr>
          <w:rFonts w:ascii="Arial" w:eastAsia="Arial" w:hAnsi="Arial" w:cs="Arial"/>
          <w:sz w:val="18"/>
          <w:szCs w:val="18"/>
        </w:rPr>
      </w:pPr>
    </w:p>
    <w:p w14:paraId="678F1F4B" w14:textId="7673F418" w:rsidR="000005B9" w:rsidRPr="001874D4" w:rsidRDefault="000005B9" w:rsidP="000005B9">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Acquired computer software licences are capitalised </w:t>
      </w:r>
      <w:proofErr w:type="gramStart"/>
      <w:r w:rsidRPr="001874D4">
        <w:rPr>
          <w:rFonts w:ascii="Arial" w:eastAsia="Arial" w:hAnsi="Arial" w:cs="Arial"/>
          <w:sz w:val="18"/>
          <w:szCs w:val="18"/>
        </w:rPr>
        <w:t>on the basis of</w:t>
      </w:r>
      <w:proofErr w:type="gramEnd"/>
      <w:r w:rsidRPr="001874D4">
        <w:rPr>
          <w:rFonts w:ascii="Arial" w:eastAsia="Arial" w:hAnsi="Arial" w:cs="Arial"/>
          <w:sz w:val="18"/>
          <w:szCs w:val="18"/>
        </w:rPr>
        <w:t xml:space="preserve"> the costs incurred to acquire that software and bring it to use. These costs are amortised over their estimated useful lives of 3 - 10 years.</w:t>
      </w:r>
    </w:p>
    <w:p w14:paraId="1B150AF9" w14:textId="77777777" w:rsidR="000005B9" w:rsidRPr="001874D4" w:rsidRDefault="000005B9">
      <w:pPr>
        <w:rPr>
          <w:rFonts w:ascii="Arial" w:eastAsia="Arial" w:hAnsi="Arial" w:cs="Arial"/>
          <w:sz w:val="18"/>
          <w:szCs w:val="18"/>
        </w:rPr>
      </w:pPr>
    </w:p>
    <w:p w14:paraId="05B3DB5E" w14:textId="0D6AC65C" w:rsidR="000005B9" w:rsidRPr="001874D4" w:rsidRDefault="00807B4A">
      <w:pPr>
        <w:rPr>
          <w:rFonts w:ascii="Arial" w:eastAsia="Arial" w:hAnsi="Arial" w:cs="Arial"/>
          <w:sz w:val="18"/>
          <w:szCs w:val="18"/>
        </w:rPr>
      </w:pPr>
      <w:r w:rsidRPr="001874D4">
        <w:rPr>
          <w:rFonts w:ascii="Arial" w:eastAsia="Arial" w:hAnsi="Arial" w:cs="Arial"/>
          <w:sz w:val="18"/>
          <w:szCs w:val="18"/>
        </w:rPr>
        <w:br w:type="page"/>
      </w:r>
    </w:p>
    <w:p w14:paraId="00000154" w14:textId="7A78B99D"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lastRenderedPageBreak/>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3</w:t>
      </w:r>
      <w:r w:rsidR="00B86779" w:rsidRPr="001874D4">
        <w:rPr>
          <w:rFonts w:ascii="Arial" w:eastAsia="Arial" w:hAnsi="Arial" w:cs="Arial"/>
          <w:b/>
          <w:color w:val="CF4A02"/>
          <w:sz w:val="18"/>
          <w:szCs w:val="18"/>
        </w:rPr>
        <w:tab/>
        <w:t>Impairment of assets</w:t>
      </w:r>
    </w:p>
    <w:p w14:paraId="00000155"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56" w14:textId="53146C87" w:rsidR="00536D27" w:rsidRPr="001874D4" w:rsidRDefault="00090F41"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does not amortise an intangible</w:t>
      </w:r>
      <w:r w:rsidR="00B86779" w:rsidRPr="001874D4">
        <w:rPr>
          <w:rFonts w:ascii="Arial" w:eastAsia="Arial" w:hAnsi="Arial" w:cs="Arial"/>
          <w:sz w:val="18"/>
          <w:szCs w:val="18"/>
        </w:rPr>
        <w:t xml:space="preserve"> asset with an indefinite useful life</w:t>
      </w:r>
      <w:r w:rsidRPr="001874D4">
        <w:rPr>
          <w:rFonts w:ascii="Arial" w:eastAsia="Arial" w:hAnsi="Arial" w:cs="Arial"/>
          <w:sz w:val="18"/>
          <w:szCs w:val="18"/>
        </w:rPr>
        <w:t>. It</w:t>
      </w:r>
      <w:r w:rsidR="00B86779" w:rsidRPr="001874D4">
        <w:rPr>
          <w:rFonts w:ascii="Arial" w:eastAsia="Arial" w:hAnsi="Arial" w:cs="Arial"/>
          <w:sz w:val="18"/>
          <w:szCs w:val="18"/>
        </w:rPr>
        <w:t xml:space="preserve"> is tested annually for impairment, or more frequently if events or changes in circumstances indicate that it might be impaired. An asset that is subject to amortisation is reviewed for impairment whenever there is an indication of impairment. Impairment loss is recognised for the amount by which the carrying amount of the asset exceeds its recoverable amount. The recoverable amount is the higher of an asset’s fair value less costs of disposal and value in use.</w:t>
      </w:r>
    </w:p>
    <w:p w14:paraId="00000157"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58"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Where the reasons for previously recognised impairments no longer exist, impairment losses on the assets concerned other than goodwill are reversed.</w:t>
      </w:r>
    </w:p>
    <w:p w14:paraId="00000159"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5A" w14:textId="0475A59D"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ab/>
        <w:t>Leases</w:t>
      </w:r>
    </w:p>
    <w:p w14:paraId="0000015B"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5C"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Leases - where the Group is the lessee</w:t>
      </w:r>
    </w:p>
    <w:p w14:paraId="0000015D"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5E"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At contract inception, the Group assesses whether the contract is, or contains, a lease. A contract is, or contains, a lease if the contract conveys the right to control the use of an identified asset for </w:t>
      </w:r>
      <w:proofErr w:type="gramStart"/>
      <w:r w:rsidRPr="001874D4">
        <w:rPr>
          <w:rFonts w:ascii="Arial" w:eastAsia="Arial" w:hAnsi="Arial" w:cs="Arial"/>
          <w:sz w:val="18"/>
          <w:szCs w:val="18"/>
        </w:rPr>
        <w:t>a period of time</w:t>
      </w:r>
      <w:proofErr w:type="gramEnd"/>
      <w:r w:rsidRPr="001874D4">
        <w:rPr>
          <w:rFonts w:ascii="Arial" w:eastAsia="Arial" w:hAnsi="Arial" w:cs="Arial"/>
          <w:sz w:val="18"/>
          <w:szCs w:val="18"/>
        </w:rPr>
        <w:t xml:space="preserve"> in exchange for consideration.</w:t>
      </w:r>
    </w:p>
    <w:p w14:paraId="0000015F"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0"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1874D4">
        <w:rPr>
          <w:rFonts w:ascii="Arial" w:eastAsia="Arial" w:hAnsi="Arial" w:cs="Arial"/>
          <w:sz w:val="18"/>
          <w:szCs w:val="18"/>
        </w:rPr>
        <w:t>costs</w:t>
      </w:r>
      <w:proofErr w:type="gramEnd"/>
      <w:r w:rsidRPr="001874D4">
        <w:rPr>
          <w:rFonts w:ascii="Arial" w:eastAsia="Arial" w:hAnsi="Arial" w:cs="Arial"/>
          <w:sz w:val="18"/>
          <w:szCs w:val="18"/>
        </w:rPr>
        <w:t xml:space="preserve"> and estimated costs to dismantle and remove the underlying asset or to restore the underlying asset or the site on which it is located, less any incentive received.</w:t>
      </w:r>
    </w:p>
    <w:p w14:paraId="00000161"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2"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lease liability is initially measured at the present value of the lease payments not paid at the commencement date and discounted using the interest rate implicit in the </w:t>
      </w:r>
      <w:proofErr w:type="gramStart"/>
      <w:r w:rsidRPr="001874D4">
        <w:rPr>
          <w:rFonts w:ascii="Arial" w:eastAsia="Arial" w:hAnsi="Arial" w:cs="Arial"/>
          <w:sz w:val="18"/>
          <w:szCs w:val="18"/>
        </w:rPr>
        <w:t>lease, if</w:t>
      </w:r>
      <w:proofErr w:type="gramEnd"/>
      <w:r w:rsidRPr="001874D4">
        <w:rPr>
          <w:rFonts w:ascii="Arial" w:eastAsia="Arial" w:hAnsi="Arial" w:cs="Arial"/>
          <w:sz w:val="18"/>
          <w:szCs w:val="18"/>
        </w:rPr>
        <w:t xml:space="preserve"> the rate can be readily determined. If that rate cannot be readily determined, the Group uses the Group’s incremental borrowing rate.</w:t>
      </w:r>
    </w:p>
    <w:p w14:paraId="00000163"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4" w14:textId="77777777" w:rsidR="00536D27" w:rsidRPr="00366C2F" w:rsidRDefault="00B86779" w:rsidP="00CB7592">
      <w:pPr>
        <w:pBdr>
          <w:top w:val="nil"/>
          <w:left w:val="nil"/>
          <w:bottom w:val="nil"/>
          <w:right w:val="nil"/>
          <w:between w:val="nil"/>
        </w:pBdr>
        <w:ind w:left="547"/>
        <w:rPr>
          <w:rFonts w:ascii="Arial" w:eastAsia="Arial" w:hAnsi="Arial" w:cs="Arial"/>
          <w:spacing w:val="-8"/>
          <w:sz w:val="18"/>
          <w:szCs w:val="18"/>
        </w:rPr>
      </w:pPr>
      <w:r w:rsidRPr="00366C2F">
        <w:rPr>
          <w:rFonts w:ascii="Arial" w:eastAsia="Arial" w:hAnsi="Arial" w:cs="Arial"/>
          <w:spacing w:val="-6"/>
          <w:sz w:val="18"/>
          <w:szCs w:val="18"/>
        </w:rPr>
        <w:t>Lease payments can include fixed payments; variable payments that depend on an index or rate known at the commencement</w:t>
      </w:r>
      <w:r w:rsidRPr="00366C2F">
        <w:rPr>
          <w:rFonts w:ascii="Arial" w:eastAsia="Arial" w:hAnsi="Arial" w:cs="Arial"/>
          <w:spacing w:val="-8"/>
          <w:sz w:val="18"/>
          <w:szCs w:val="18"/>
        </w:rPr>
        <w:t xml:space="preserve"> date; and extension option payments or purchase options which the Group is reasonably certain to exercise.</w:t>
      </w:r>
    </w:p>
    <w:p w14:paraId="00000166" w14:textId="722C619C" w:rsidR="00536D27" w:rsidRPr="00366C2F" w:rsidRDefault="00536D27" w:rsidP="00366C2F">
      <w:pPr>
        <w:pBdr>
          <w:top w:val="nil"/>
          <w:left w:val="nil"/>
          <w:bottom w:val="nil"/>
          <w:right w:val="nil"/>
          <w:between w:val="nil"/>
        </w:pBdr>
        <w:ind w:left="547"/>
        <w:rPr>
          <w:rFonts w:ascii="Arial" w:eastAsia="Arial" w:hAnsi="Arial" w:cs="Arial"/>
          <w:sz w:val="14"/>
          <w:szCs w:val="14"/>
        </w:rPr>
      </w:pPr>
    </w:p>
    <w:p w14:paraId="00000167"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To apply a cost model, the Group measures the ROU asset at cost, less accumulated depreciation and accumulated impairment loss and adjusted for any remeasurement of the lease liability. The ROU asset is subsequently depreciated using the straight-line method from the commencement date to the earlier of the end of the asset’s useful life or the end of the lease term. However, if the lease transfers ownership of the underlying asset to the Group by the end of the lease term or if the cost of the ROU asset reflects that the Group will exercise a purchase option, the Group depreciates the ROU asset from the commencement date to the end of the useful life of the underlying asset. The useful life of the ROU asset is determined on the same basis as those of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w:t>
      </w:r>
    </w:p>
    <w:p w14:paraId="00000168"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lease liability is measured in subsequent periods using the effective interest rate method and remeasured (with a corresponding adjustment to the related ROU asset) when there is a change in future lease payments in case of negotiation, changes of an index or rate or in case of reassessment of options.</w:t>
      </w:r>
    </w:p>
    <w:p w14:paraId="0000016A"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B"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When the lease liability is re-measured to reflect changes to the lease payments, the Group recognises the remeasurement amount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0000016C"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D" w14:textId="553BF88F"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has elected not to recognise ROU assets and lease liabilities for short-term leases that have a lease term of </w:t>
      </w:r>
      <w:r w:rsidR="005D7265" w:rsidRPr="001874D4">
        <w:rPr>
          <w:rFonts w:ascii="Arial" w:eastAsia="Arial" w:hAnsi="Arial" w:cs="Arial"/>
          <w:sz w:val="18"/>
          <w:szCs w:val="18"/>
        </w:rPr>
        <w:t>12</w:t>
      </w:r>
      <w:r w:rsidRPr="001874D4">
        <w:rPr>
          <w:rFonts w:ascii="Arial" w:eastAsia="Arial" w:hAnsi="Arial" w:cs="Arial"/>
          <w:sz w:val="18"/>
          <w:szCs w:val="18"/>
        </w:rPr>
        <w:t xml:space="preserve"> months or less and leases of low-value assets. The Group recognises the lease payments associated with these leases as an expense on a straight-line basis over the lease term.</w:t>
      </w:r>
    </w:p>
    <w:p w14:paraId="0000016E"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6F"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Leases - where the Group is the lessor</w:t>
      </w:r>
    </w:p>
    <w:p w14:paraId="00000170"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71"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determines at lease inception whether each lease is a finance lease or an operating lease. To classify each lease, the Group makes an overall assessment of whether the lease substantially transfers all risks and rewards incidental to the underlying asset’s ownership. If this is the case, then the lease is a finance lease; if not, then it is an operating lease.</w:t>
      </w:r>
    </w:p>
    <w:p w14:paraId="00000172" w14:textId="77777777" w:rsidR="00536D27" w:rsidRPr="00366C2F" w:rsidRDefault="00536D27" w:rsidP="00CB7592">
      <w:pPr>
        <w:pBdr>
          <w:top w:val="nil"/>
          <w:left w:val="nil"/>
          <w:bottom w:val="nil"/>
          <w:right w:val="nil"/>
          <w:between w:val="nil"/>
        </w:pBdr>
        <w:ind w:left="547"/>
        <w:rPr>
          <w:rFonts w:ascii="Arial" w:eastAsia="Arial" w:hAnsi="Arial" w:cs="Arial"/>
          <w:sz w:val="14"/>
          <w:szCs w:val="14"/>
        </w:rPr>
      </w:pPr>
    </w:p>
    <w:p w14:paraId="00000173" w14:textId="2FFE3720" w:rsidR="00243AD2"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When assets are leased out under a finance lease, the present value of the lease payments is recognised as a receivable. The difference between the gross receivable and the present value of the receivable is recognised as unearned finance income. Lease income is recognised over the term of the lease using the net investment method, which reflects a constant periodic rate of return. Initial direct costs are included in the initial measurement of the finance lease receivable and reduce the amount of income recognised over the lease term.</w:t>
      </w:r>
    </w:p>
    <w:p w14:paraId="1CE1B133" w14:textId="77777777" w:rsidR="00366C2F" w:rsidRPr="00366C2F" w:rsidRDefault="00366C2F" w:rsidP="00366C2F">
      <w:pPr>
        <w:pBdr>
          <w:top w:val="nil"/>
          <w:left w:val="nil"/>
          <w:bottom w:val="nil"/>
          <w:right w:val="nil"/>
          <w:between w:val="nil"/>
        </w:pBdr>
        <w:ind w:left="547"/>
        <w:rPr>
          <w:rFonts w:ascii="Arial" w:eastAsia="Arial" w:hAnsi="Arial" w:cs="Arial"/>
          <w:sz w:val="14"/>
          <w:szCs w:val="14"/>
        </w:rPr>
      </w:pPr>
    </w:p>
    <w:p w14:paraId="469590BB" w14:textId="1635AE22" w:rsidR="00243AD2" w:rsidRPr="001874D4" w:rsidRDefault="00366C2F" w:rsidP="00366C2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Assets leased out under operating leases are included in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 in the statement of financial position. They are </w:t>
      </w:r>
      <w:r w:rsidRPr="00366C2F">
        <w:rPr>
          <w:rFonts w:ascii="Arial" w:eastAsia="Arial" w:hAnsi="Arial" w:cs="Arial"/>
          <w:sz w:val="14"/>
          <w:szCs w:val="14"/>
        </w:rPr>
        <w:t>depreciated</w:t>
      </w:r>
      <w:r w:rsidRPr="001874D4">
        <w:rPr>
          <w:rFonts w:ascii="Arial" w:eastAsia="Arial" w:hAnsi="Arial" w:cs="Arial"/>
          <w:sz w:val="18"/>
          <w:szCs w:val="18"/>
        </w:rPr>
        <w:t xml:space="preserve"> over their expected useful lives on a basis consistent with other similar property, plant and equipment owned by the Group. Rental income (net of any incentives given to lessees) is recognised on a straight-line basis over the lease term.</w:t>
      </w:r>
      <w:r w:rsidR="00243AD2" w:rsidRPr="001874D4">
        <w:rPr>
          <w:rFonts w:ascii="Arial" w:eastAsia="Arial" w:hAnsi="Arial" w:cs="Arial"/>
          <w:sz w:val="18"/>
          <w:szCs w:val="18"/>
        </w:rPr>
        <w:br w:type="page"/>
      </w:r>
    </w:p>
    <w:p w14:paraId="00000177" w14:textId="305F28F7" w:rsidR="00536D27" w:rsidRPr="001874D4" w:rsidRDefault="00DD7C98" w:rsidP="00CB7592">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lastRenderedPageBreak/>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5</w:t>
      </w:r>
      <w:r w:rsidR="00B86779" w:rsidRPr="001874D4">
        <w:rPr>
          <w:rFonts w:ascii="Arial" w:eastAsia="Arial" w:hAnsi="Arial" w:cs="Arial"/>
          <w:b/>
          <w:color w:val="CF4A02"/>
          <w:sz w:val="18"/>
          <w:szCs w:val="18"/>
        </w:rPr>
        <w:tab/>
        <w:t>Financial liabilities</w:t>
      </w:r>
    </w:p>
    <w:p w14:paraId="0000017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79"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Classification</w:t>
      </w:r>
    </w:p>
    <w:p w14:paraId="0000017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7B"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Financial instruments issued by the Group are classified as either financial liabilities or equity securities by considering contractual obligations.</w:t>
      </w:r>
    </w:p>
    <w:p w14:paraId="0000017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7D" w14:textId="77777777"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Where the Group has an unconditional contractual obligation to deliver cash or another financial asset to another entity, it is considered a financial liability unless there is a predetermined or possible settlement for a fixed amount of cash in exchange of a fixed number of the Group’s own equity instruments.</w:t>
      </w:r>
    </w:p>
    <w:p w14:paraId="0000017E" w14:textId="77777777"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Where the Group has no contractual obligation or has an unconditional right to avoid delivering cash or another financial asset in settlement of the obligation, it is considered an equity instrument.</w:t>
      </w:r>
    </w:p>
    <w:p w14:paraId="0000017F" w14:textId="77777777" w:rsidR="00536D27" w:rsidRPr="001874D4" w:rsidRDefault="00536D27" w:rsidP="00CB7592">
      <w:pPr>
        <w:pBdr>
          <w:top w:val="nil"/>
          <w:left w:val="nil"/>
          <w:bottom w:val="nil"/>
          <w:right w:val="nil"/>
          <w:between w:val="nil"/>
        </w:pBdr>
        <w:ind w:left="900"/>
        <w:rPr>
          <w:rFonts w:ascii="Arial" w:eastAsia="Arial" w:hAnsi="Arial" w:cs="Arial"/>
          <w:sz w:val="18"/>
          <w:szCs w:val="18"/>
        </w:rPr>
      </w:pPr>
    </w:p>
    <w:p w14:paraId="00000180" w14:textId="48538EAC"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Borrowings are classified as current liabilities unless the Group has an unconditional right to defer the liability settlement for at least </w:t>
      </w:r>
      <w:r w:rsidR="005D7265" w:rsidRPr="001874D4">
        <w:rPr>
          <w:rFonts w:ascii="Arial" w:eastAsia="Arial" w:hAnsi="Arial" w:cs="Arial"/>
          <w:sz w:val="18"/>
          <w:szCs w:val="18"/>
        </w:rPr>
        <w:t>12</w:t>
      </w:r>
      <w:r w:rsidRPr="001874D4">
        <w:rPr>
          <w:rFonts w:ascii="Arial" w:eastAsia="Arial" w:hAnsi="Arial" w:cs="Arial"/>
          <w:sz w:val="18"/>
          <w:szCs w:val="18"/>
        </w:rPr>
        <w:t xml:space="preserve"> months after the reporting date.</w:t>
      </w:r>
    </w:p>
    <w:p w14:paraId="00000181"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82"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Measurement</w:t>
      </w:r>
    </w:p>
    <w:p w14:paraId="00000183" w14:textId="77777777" w:rsidR="00536D27" w:rsidRPr="001874D4" w:rsidRDefault="00536D27" w:rsidP="00CB7592">
      <w:pPr>
        <w:pBdr>
          <w:top w:val="nil"/>
          <w:left w:val="nil"/>
          <w:bottom w:val="nil"/>
          <w:right w:val="nil"/>
          <w:between w:val="nil"/>
        </w:pBdr>
        <w:tabs>
          <w:tab w:val="left" w:pos="0"/>
        </w:tabs>
        <w:ind w:left="547"/>
        <w:rPr>
          <w:rFonts w:ascii="Arial" w:eastAsia="Arial" w:hAnsi="Arial" w:cs="Arial"/>
          <w:color w:val="0070C0"/>
          <w:sz w:val="18"/>
          <w:szCs w:val="18"/>
        </w:rPr>
      </w:pPr>
    </w:p>
    <w:p w14:paraId="00000184"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Financial liabilities are initially recognised at fair value and are subsequently measured at amortised cost.</w:t>
      </w:r>
    </w:p>
    <w:p w14:paraId="7C96E330" w14:textId="77777777" w:rsidR="00366C2F" w:rsidRDefault="00366C2F" w:rsidP="00CB7592">
      <w:pPr>
        <w:pBdr>
          <w:top w:val="nil"/>
          <w:left w:val="nil"/>
          <w:bottom w:val="nil"/>
          <w:right w:val="nil"/>
          <w:between w:val="nil"/>
        </w:pBdr>
        <w:ind w:left="547"/>
        <w:rPr>
          <w:rFonts w:ascii="Arial" w:eastAsia="Arial" w:hAnsi="Arial" w:cs="Arial"/>
          <w:color w:val="CF4A02"/>
          <w:sz w:val="18"/>
          <w:szCs w:val="18"/>
        </w:rPr>
      </w:pPr>
    </w:p>
    <w:p w14:paraId="00000189" w14:textId="24661DED"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Recognition, derecognition and modification</w:t>
      </w:r>
    </w:p>
    <w:p w14:paraId="0000018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8B"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shall recognise a financial liability in its statement of financial position when, and only when, the Group becomes party to the contractual provisions of the instrument. Financial liabilities are derecognised from the statement of financial position when the obligation specified in the contract is discharged, cancelled, or expired. </w:t>
      </w:r>
    </w:p>
    <w:p w14:paraId="0000018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8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Where the terms of a financial liability are renegotiated/modified, the Group assesses whether the renegotiation/modification results in the derecognition of that financial liability. Where the modification results in an extinguishment, the new financial liability is recognised based on the fair value of its obligation. The remaining carrying amount of financial liability is derecognised. The difference as well as proceeds paid is recognised as other gains/(losses) in profit or loss. </w:t>
      </w:r>
    </w:p>
    <w:p w14:paraId="0000018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8F" w14:textId="77777777" w:rsidR="00536D27" w:rsidRPr="001874D4" w:rsidRDefault="00B86779" w:rsidP="00CB7592">
      <w:pPr>
        <w:pBdr>
          <w:top w:val="nil"/>
          <w:left w:val="nil"/>
          <w:bottom w:val="nil"/>
          <w:right w:val="nil"/>
          <w:between w:val="nil"/>
        </w:pBdr>
        <w:ind w:left="547"/>
        <w:rPr>
          <w:rFonts w:ascii="Arial" w:eastAsia="Arial" w:hAnsi="Arial" w:cs="Arial"/>
          <w:spacing w:val="-2"/>
          <w:sz w:val="18"/>
          <w:szCs w:val="18"/>
        </w:rPr>
      </w:pPr>
      <w:r w:rsidRPr="001874D4">
        <w:rPr>
          <w:rFonts w:ascii="Arial" w:eastAsia="Arial" w:hAnsi="Arial" w:cs="Arial"/>
          <w:sz w:val="18"/>
          <w:szCs w:val="18"/>
        </w:rPr>
        <w:t xml:space="preserve">Where the modification does not result in the derecognition of the financial liability, the carrying amount of the financial liability is recalculated as the present value of the renegotiated / modified contractual cash flows </w:t>
      </w:r>
      <w:r w:rsidRPr="001874D4">
        <w:rPr>
          <w:rFonts w:ascii="Arial" w:eastAsia="Arial" w:hAnsi="Arial" w:cs="Arial"/>
          <w:spacing w:val="-2"/>
          <w:sz w:val="18"/>
          <w:szCs w:val="18"/>
        </w:rPr>
        <w:t>discounted at its original effective interest rate. The difference is recognised in other gains/(losses) in profit or loss.</w:t>
      </w:r>
    </w:p>
    <w:p w14:paraId="0000019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91" w14:textId="4DB356A9"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6</w:t>
      </w:r>
      <w:r w:rsidR="00B86779" w:rsidRPr="001874D4">
        <w:rPr>
          <w:rFonts w:ascii="Arial" w:eastAsia="Arial" w:hAnsi="Arial" w:cs="Arial"/>
          <w:b/>
          <w:color w:val="CF4A02"/>
          <w:sz w:val="18"/>
          <w:szCs w:val="18"/>
        </w:rPr>
        <w:tab/>
        <w:t>Borrowing costs</w:t>
      </w:r>
    </w:p>
    <w:p w14:paraId="00000192" w14:textId="77777777" w:rsidR="00536D27" w:rsidRPr="001874D4" w:rsidRDefault="00536D27">
      <w:pPr>
        <w:pBdr>
          <w:top w:val="nil"/>
          <w:left w:val="nil"/>
          <w:bottom w:val="nil"/>
          <w:right w:val="nil"/>
          <w:between w:val="nil"/>
        </w:pBdr>
        <w:ind w:left="567"/>
        <w:rPr>
          <w:rFonts w:ascii="Arial" w:eastAsia="Arial" w:hAnsi="Arial" w:cs="Arial"/>
          <w:sz w:val="18"/>
          <w:szCs w:val="18"/>
        </w:rPr>
      </w:pPr>
    </w:p>
    <w:p w14:paraId="00000193" w14:textId="78A7C712" w:rsidR="00536D27" w:rsidRPr="001874D4" w:rsidRDefault="00B86779">
      <w:pPr>
        <w:pBdr>
          <w:top w:val="nil"/>
          <w:left w:val="nil"/>
          <w:bottom w:val="nil"/>
          <w:right w:val="nil"/>
          <w:between w:val="nil"/>
        </w:pBdr>
        <w:ind w:left="567"/>
        <w:rPr>
          <w:rFonts w:ascii="Arial" w:eastAsia="Arial" w:hAnsi="Arial" w:cs="Arial"/>
          <w:sz w:val="18"/>
          <w:szCs w:val="18"/>
        </w:rPr>
      </w:pPr>
      <w:r w:rsidRPr="001874D4">
        <w:rPr>
          <w:rFonts w:ascii="Arial" w:eastAsia="Arial" w:hAnsi="Arial" w:cs="Arial"/>
          <w:spacing w:val="-4"/>
          <w:sz w:val="18"/>
          <w:szCs w:val="18"/>
        </w:rPr>
        <w:t xml:space="preserve">General and specific borrowing costs directly attributable to the acquisition, </w:t>
      </w:r>
      <w:proofErr w:type="gramStart"/>
      <w:r w:rsidRPr="001874D4">
        <w:rPr>
          <w:rFonts w:ascii="Arial" w:eastAsia="Arial" w:hAnsi="Arial" w:cs="Arial"/>
          <w:spacing w:val="-4"/>
          <w:sz w:val="18"/>
          <w:szCs w:val="18"/>
        </w:rPr>
        <w:t>construction</w:t>
      </w:r>
      <w:proofErr w:type="gramEnd"/>
      <w:r w:rsidRPr="001874D4">
        <w:rPr>
          <w:rFonts w:ascii="Arial" w:eastAsia="Arial" w:hAnsi="Arial" w:cs="Arial"/>
          <w:spacing w:val="-4"/>
          <w:sz w:val="18"/>
          <w:szCs w:val="18"/>
        </w:rPr>
        <w:t xml:space="preserve"> or production of qualifying</w:t>
      </w:r>
      <w:r w:rsidRPr="001874D4">
        <w:rPr>
          <w:rFonts w:ascii="Arial" w:eastAsia="Arial" w:hAnsi="Arial" w:cs="Arial"/>
          <w:sz w:val="18"/>
          <w:szCs w:val="18"/>
        </w:rPr>
        <w:t xml:space="preserve"> assets</w:t>
      </w:r>
      <w:r w:rsidR="00B5410C" w:rsidRPr="001874D4">
        <w:rPr>
          <w:rFonts w:ascii="Arial" w:eastAsia="Arial" w:hAnsi="Arial" w:cs="Arial"/>
          <w:sz w:val="18"/>
          <w:szCs w:val="18"/>
        </w:rPr>
        <w:t xml:space="preserve"> (assets that take time to get ready for its intended use or sale) </w:t>
      </w:r>
      <w:r w:rsidRPr="001874D4">
        <w:rPr>
          <w:rFonts w:ascii="Arial" w:eastAsia="Arial" w:hAnsi="Arial" w:cs="Arial"/>
          <w:sz w:val="18"/>
          <w:szCs w:val="18"/>
        </w:rPr>
        <w:t>are added to the cost of those assets less investment income earned from those specific borrowings. The capitalisation of borrowing costs is ceased when substantially all the activities necessary to prepare the qualifying asset for its intended use or sale are complete.</w:t>
      </w:r>
    </w:p>
    <w:p w14:paraId="00000194" w14:textId="77777777" w:rsidR="00536D27" w:rsidRPr="001874D4" w:rsidRDefault="00536D27">
      <w:pPr>
        <w:pBdr>
          <w:top w:val="nil"/>
          <w:left w:val="nil"/>
          <w:bottom w:val="nil"/>
          <w:right w:val="nil"/>
          <w:between w:val="nil"/>
        </w:pBdr>
        <w:ind w:left="567"/>
        <w:rPr>
          <w:rFonts w:ascii="Arial" w:eastAsia="Arial" w:hAnsi="Arial" w:cs="Arial"/>
          <w:sz w:val="18"/>
          <w:szCs w:val="18"/>
        </w:rPr>
      </w:pPr>
    </w:p>
    <w:p w14:paraId="00000195" w14:textId="77777777" w:rsidR="00536D27" w:rsidRPr="001874D4" w:rsidRDefault="00B86779">
      <w:pPr>
        <w:pBdr>
          <w:top w:val="nil"/>
          <w:left w:val="nil"/>
          <w:bottom w:val="nil"/>
          <w:right w:val="nil"/>
          <w:between w:val="nil"/>
        </w:pBdr>
        <w:ind w:left="567"/>
        <w:rPr>
          <w:rFonts w:ascii="Arial" w:eastAsia="Arial" w:hAnsi="Arial" w:cs="Arial"/>
          <w:sz w:val="18"/>
          <w:szCs w:val="18"/>
        </w:rPr>
      </w:pPr>
      <w:r w:rsidRPr="001874D4">
        <w:rPr>
          <w:rFonts w:ascii="Arial" w:eastAsia="Arial" w:hAnsi="Arial" w:cs="Arial"/>
          <w:sz w:val="18"/>
          <w:szCs w:val="18"/>
        </w:rPr>
        <w:t>Other borrowing costs are expensed in the period in which they are incurred.</w:t>
      </w:r>
    </w:p>
    <w:p w14:paraId="00000196" w14:textId="77777777" w:rsidR="00536D27" w:rsidRPr="001874D4" w:rsidRDefault="00536D27">
      <w:pPr>
        <w:pBdr>
          <w:top w:val="nil"/>
          <w:left w:val="nil"/>
          <w:bottom w:val="nil"/>
          <w:right w:val="nil"/>
          <w:between w:val="nil"/>
        </w:pBdr>
        <w:ind w:left="567"/>
        <w:rPr>
          <w:rFonts w:ascii="Arial" w:eastAsia="Arial" w:hAnsi="Arial" w:cs="Arial"/>
          <w:sz w:val="18"/>
          <w:szCs w:val="18"/>
        </w:rPr>
      </w:pPr>
    </w:p>
    <w:p w14:paraId="00000197" w14:textId="74105D72"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7</w:t>
      </w:r>
      <w:r w:rsidR="00B86779" w:rsidRPr="001874D4">
        <w:rPr>
          <w:rFonts w:ascii="Arial" w:eastAsia="Arial" w:hAnsi="Arial" w:cs="Arial"/>
          <w:b/>
          <w:color w:val="CF4A02"/>
          <w:sz w:val="18"/>
          <w:szCs w:val="18"/>
        </w:rPr>
        <w:tab/>
        <w:t>Current and deferred income taxes</w:t>
      </w:r>
    </w:p>
    <w:p w14:paraId="0000019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9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tax expense for the period comprises current and deferred tax. Tax is recognised in profit or loss, except to the extent that it relates to items recognised in other comprehensive income or directly in equity.</w:t>
      </w:r>
    </w:p>
    <w:p w14:paraId="0000019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9B"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Current income tax</w:t>
      </w:r>
    </w:p>
    <w:p w14:paraId="0000019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9D" w14:textId="7DB171C2"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current income tax charge is calculated based on the tax laws enacted or substantively enacted at the end of the reporting period in the countries where the </w:t>
      </w:r>
      <w:r w:rsidR="00D6266A" w:rsidRPr="001874D4">
        <w:rPr>
          <w:rFonts w:ascii="Arial" w:eastAsia="Arial" w:hAnsi="Arial" w:cs="Arial"/>
          <w:sz w:val="18"/>
          <w:szCs w:val="18"/>
        </w:rPr>
        <w:t xml:space="preserve">Group </w:t>
      </w:r>
      <w:r w:rsidRPr="001874D4">
        <w:rPr>
          <w:rFonts w:ascii="Arial" w:eastAsia="Arial" w:hAnsi="Arial" w:cs="Arial"/>
          <w:sz w:val="18"/>
          <w:szCs w:val="18"/>
        </w:rPr>
        <w:t xml:space="preserve">and the </w:t>
      </w:r>
      <w:r w:rsidR="00D6266A" w:rsidRPr="001874D4">
        <w:rPr>
          <w:rFonts w:ascii="Arial" w:eastAsia="Arial" w:hAnsi="Arial" w:cs="Arial"/>
          <w:sz w:val="18"/>
          <w:szCs w:val="18"/>
        </w:rPr>
        <w:t>Company</w:t>
      </w:r>
      <w:r w:rsidRPr="001874D4">
        <w:rPr>
          <w:rFonts w:ascii="Arial" w:eastAsia="Arial" w:hAnsi="Arial" w:cs="Arial"/>
          <w:sz w:val="18"/>
          <w:szCs w:val="18"/>
        </w:rPr>
        <w:t xml:space="preserve"> operate and generate taxable income. Management periodically evaluates positions taken in tax returns with respect to situations in which applicable tax regulations are subject to interpretation. It establishes provisions where appropriate based on amounts expected to be paid to the tax authorities.</w:t>
      </w:r>
    </w:p>
    <w:p w14:paraId="0598AB05" w14:textId="4CE5894D" w:rsidR="00D6266A" w:rsidRPr="001874D4" w:rsidRDefault="00D6266A" w:rsidP="00CB7592">
      <w:pPr>
        <w:pBdr>
          <w:top w:val="nil"/>
          <w:left w:val="nil"/>
          <w:bottom w:val="nil"/>
          <w:right w:val="nil"/>
          <w:between w:val="nil"/>
        </w:pBdr>
        <w:ind w:left="547"/>
        <w:rPr>
          <w:rFonts w:ascii="Arial" w:eastAsia="Arial" w:hAnsi="Arial" w:cs="Arial"/>
          <w:sz w:val="18"/>
          <w:szCs w:val="18"/>
        </w:rPr>
      </w:pPr>
    </w:p>
    <w:p w14:paraId="1CD12871" w14:textId="77777777" w:rsidR="00D6266A" w:rsidRPr="001874D4" w:rsidRDefault="00D6266A" w:rsidP="00CB7592">
      <w:pPr>
        <w:pBdr>
          <w:top w:val="nil"/>
          <w:left w:val="nil"/>
          <w:bottom w:val="nil"/>
          <w:right w:val="nil"/>
          <w:between w:val="nil"/>
        </w:pBdr>
        <w:ind w:left="547"/>
        <w:rPr>
          <w:rFonts w:ascii="Arial" w:eastAsia="Arial" w:hAnsi="Arial" w:cs="Arial"/>
          <w:sz w:val="18"/>
          <w:szCs w:val="18"/>
        </w:rPr>
      </w:pPr>
    </w:p>
    <w:p w14:paraId="70B6BA05" w14:textId="2D0B45E2" w:rsidR="00536D27" w:rsidRPr="001874D4" w:rsidRDefault="00807B4A" w:rsidP="00807B4A">
      <w:pPr>
        <w:rPr>
          <w:rFonts w:ascii="Arial" w:eastAsia="Arial" w:hAnsi="Arial" w:cs="Arial"/>
          <w:sz w:val="18"/>
          <w:szCs w:val="18"/>
        </w:rPr>
      </w:pPr>
      <w:r w:rsidRPr="001874D4">
        <w:rPr>
          <w:rFonts w:ascii="Arial" w:eastAsia="Arial" w:hAnsi="Arial" w:cs="Arial"/>
          <w:sz w:val="18"/>
          <w:szCs w:val="18"/>
        </w:rPr>
        <w:br w:type="page"/>
      </w:r>
    </w:p>
    <w:p w14:paraId="0000019F"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lastRenderedPageBreak/>
        <w:t>Deferred income tax</w:t>
      </w:r>
    </w:p>
    <w:p w14:paraId="000001A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A1"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Deferred income tax is recognised on temporary differences arising from differences between the tax base of assets and liabilities and their carrying amounts in the financial statements. However, the deferred income tax is not recognised for temporary differences arising from:</w:t>
      </w:r>
    </w:p>
    <w:p w14:paraId="000001A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A3"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initial asset or liability recognition in a transaction other than a business combination that affects neither accounting nor taxable profit or loss</w:t>
      </w:r>
    </w:p>
    <w:p w14:paraId="000001A4"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 xml:space="preserve">investments in subsidiaries, </w:t>
      </w:r>
      <w:proofErr w:type="gramStart"/>
      <w:r w:rsidRPr="001874D4">
        <w:rPr>
          <w:rFonts w:ascii="Arial" w:eastAsia="Arial" w:hAnsi="Arial" w:cs="Arial"/>
          <w:color w:val="000000"/>
          <w:sz w:val="18"/>
          <w:szCs w:val="18"/>
        </w:rPr>
        <w:t>associates</w:t>
      </w:r>
      <w:proofErr w:type="gramEnd"/>
      <w:r w:rsidRPr="001874D4">
        <w:rPr>
          <w:rFonts w:ascii="Arial" w:eastAsia="Arial" w:hAnsi="Arial" w:cs="Arial"/>
          <w:color w:val="000000"/>
          <w:sz w:val="18"/>
          <w:szCs w:val="18"/>
        </w:rPr>
        <w:t xml:space="preserve"> and joint arrangements where the timing of the reversal of the temporary difference is controlled by the Group and it is probable that the temporary difference will not reverse in the foreseeable future.</w:t>
      </w:r>
    </w:p>
    <w:p w14:paraId="000001A5"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209D78CC" w14:textId="77777777" w:rsidR="000F35AA" w:rsidRPr="001874D4" w:rsidRDefault="000F35AA" w:rsidP="000F35AA">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Deferred income tax is measured using tax rates of the period in which the temporary difference is expected to be reversed that is deferred tax assets are utilised or deferred tax liabilities are settled, based on tax rates and laws that have been enacted or substantially enacted by the end of the reporting period.</w:t>
      </w:r>
    </w:p>
    <w:p w14:paraId="000001A7"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A8"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Deferred tax assets are recognised only to the extent that it is probable that future taxable profit will be available against which the temporary differences can be utilised.</w:t>
      </w:r>
    </w:p>
    <w:p w14:paraId="000001A9"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AA"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Deferred tax assets and liabilities are offset when there is a legally enforceable right to offset the current tax assets and liabilities and when the deferred tax balances relate to the same taxation authority. Current tax assets and tax liabilities are offset where the entity has a legally enforceable right to offset them and intends either to settle them on a net basis, or to realise the asset and settle the liability simultaneously.</w:t>
      </w:r>
    </w:p>
    <w:p w14:paraId="000001AC" w14:textId="2484B084" w:rsidR="00536D27" w:rsidRPr="001874D4" w:rsidRDefault="00536D27">
      <w:pPr>
        <w:rPr>
          <w:rFonts w:ascii="Arial" w:eastAsia="Arial" w:hAnsi="Arial" w:cs="Arial"/>
          <w:b/>
          <w:color w:val="CF4A02"/>
          <w:sz w:val="18"/>
          <w:szCs w:val="18"/>
        </w:rPr>
      </w:pPr>
    </w:p>
    <w:p w14:paraId="000001AD" w14:textId="32DDC644"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8</w:t>
      </w:r>
      <w:r w:rsidR="00B86779" w:rsidRPr="001874D4">
        <w:rPr>
          <w:rFonts w:ascii="Arial" w:eastAsia="Arial" w:hAnsi="Arial" w:cs="Arial"/>
          <w:b/>
          <w:color w:val="CF4A02"/>
          <w:sz w:val="18"/>
          <w:szCs w:val="18"/>
        </w:rPr>
        <w:tab/>
        <w:t>Employee benefits</w:t>
      </w:r>
    </w:p>
    <w:p w14:paraId="000001A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AF"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Short-term employee benefits</w:t>
      </w:r>
    </w:p>
    <w:p w14:paraId="000001B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1" w14:textId="226B3C22"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Liabilities for short-term employee benefits such as wages, salaries and bonuses that are expected to be settled wholly within </w:t>
      </w:r>
      <w:r w:rsidR="005D7265" w:rsidRPr="001874D4">
        <w:rPr>
          <w:rFonts w:ascii="Arial" w:eastAsia="Arial" w:hAnsi="Arial" w:cs="Arial"/>
          <w:sz w:val="18"/>
          <w:szCs w:val="18"/>
        </w:rPr>
        <w:t>12</w:t>
      </w:r>
      <w:r w:rsidRPr="001874D4">
        <w:rPr>
          <w:rFonts w:ascii="Arial" w:eastAsia="Arial" w:hAnsi="Arial" w:cs="Arial"/>
          <w:sz w:val="18"/>
          <w:szCs w:val="18"/>
        </w:rPr>
        <w:t xml:space="preserve"> months after the end of the period are recognised in respect of employees’ service up to the end of the reporting period. They are measured at the amount expected to be paid.</w:t>
      </w:r>
    </w:p>
    <w:p w14:paraId="000001B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3"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Defined contribution plan</w:t>
      </w:r>
    </w:p>
    <w:p w14:paraId="000001B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5" w14:textId="57B95604" w:rsidR="00536D27" w:rsidRPr="001874D4" w:rsidRDefault="000F35AA"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A defined contribution plan </w:t>
      </w:r>
      <w:r w:rsidRPr="001874D4">
        <w:rPr>
          <w:rFonts w:ascii="Arial" w:eastAsia="Arial" w:hAnsi="Arial" w:cs="Browallia New"/>
          <w:sz w:val="18"/>
          <w:szCs w:val="22"/>
          <w:lang w:val="en-US"/>
        </w:rPr>
        <w:t>is a</w:t>
      </w:r>
      <w:r w:rsidRPr="001874D4">
        <w:rPr>
          <w:rFonts w:ascii="Arial" w:eastAsia="Arial" w:hAnsi="Arial" w:cs="Arial"/>
          <w:sz w:val="18"/>
          <w:szCs w:val="18"/>
        </w:rPr>
        <w:t xml:space="preserve"> provident fund which the Group pays fixed contributions into a separate entity. The Group has no further payment obligations once the contributions have been paid. The contributions are recognised as an employee benefit expense when they are due.</w:t>
      </w:r>
    </w:p>
    <w:p w14:paraId="000001B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7"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Defined benefit plan</w:t>
      </w:r>
    </w:p>
    <w:p w14:paraId="000001B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amount of retirement benefits is defined by the agreed benefits the employees will receive after employment completion. It usually depends on factors such as age, years of service and an employee’s latest compensation at retirement.</w:t>
      </w:r>
    </w:p>
    <w:p w14:paraId="000001B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B"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defined benefit obligation is calculated annually by an independent actuary using the projected unit credit method. The present value of the defined benefit obligation is determined by discounting the estimated future cash outflows using the market yield of government bonds that matches the terms and currency of the expected cash outflows.</w:t>
      </w:r>
    </w:p>
    <w:p w14:paraId="000001B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Remeasurement gains and losses are charged or credited to other comprehensive income in the periods in which they arise. They are included in retained earnings in the statements of changes in equity.</w:t>
      </w:r>
    </w:p>
    <w:p w14:paraId="000001B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B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Past-service costs are recognised immediately in profit or loss.</w:t>
      </w:r>
    </w:p>
    <w:p w14:paraId="000001C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1"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Other long-term benefits</w:t>
      </w:r>
    </w:p>
    <w:p w14:paraId="000001C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3"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operates other long-term benefit schemes for employees who complete the service years according to the policy. </w:t>
      </w:r>
    </w:p>
    <w:p w14:paraId="000001C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These obligations are measured similarly to defined benefit plans except that remeasurement gains and losses are charged to profit or loss.</w:t>
      </w:r>
    </w:p>
    <w:p w14:paraId="000001C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7"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Termination benefits</w:t>
      </w:r>
    </w:p>
    <w:p w14:paraId="000001C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9" w14:textId="3DF18B6B" w:rsidR="00243AD2"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recognises termination benefits at the earlier of a) when the Group can no longer withdraw the offer </w:t>
      </w:r>
      <w:r w:rsidRPr="001874D4">
        <w:rPr>
          <w:rFonts w:ascii="Arial" w:eastAsia="Arial" w:hAnsi="Arial" w:cs="Arial"/>
          <w:spacing w:val="-2"/>
          <w:sz w:val="18"/>
          <w:szCs w:val="18"/>
        </w:rPr>
        <w:t xml:space="preserve">of those benefits; and b) when the entity recognises costs for the related restructuring. Benefits more than </w:t>
      </w:r>
      <w:r w:rsidR="005D7265" w:rsidRPr="001874D4">
        <w:rPr>
          <w:rFonts w:ascii="Arial" w:eastAsia="Arial" w:hAnsi="Arial" w:cs="Arial"/>
          <w:spacing w:val="-2"/>
          <w:sz w:val="18"/>
          <w:szCs w:val="18"/>
        </w:rPr>
        <w:t>12</w:t>
      </w:r>
      <w:r w:rsidRPr="001874D4">
        <w:rPr>
          <w:rFonts w:ascii="Arial" w:eastAsia="Arial" w:hAnsi="Arial" w:cs="Arial"/>
          <w:spacing w:val="-2"/>
          <w:sz w:val="18"/>
          <w:szCs w:val="18"/>
        </w:rPr>
        <w:t xml:space="preserve"> months</w:t>
      </w:r>
      <w:r w:rsidRPr="001874D4">
        <w:rPr>
          <w:rFonts w:ascii="Arial" w:eastAsia="Arial" w:hAnsi="Arial" w:cs="Arial"/>
          <w:sz w:val="18"/>
          <w:szCs w:val="18"/>
        </w:rPr>
        <w:t xml:space="preserve"> due are discounted to their present value.</w:t>
      </w:r>
    </w:p>
    <w:p w14:paraId="767E653B" w14:textId="77777777" w:rsidR="00243AD2" w:rsidRPr="001874D4" w:rsidRDefault="00243AD2">
      <w:pPr>
        <w:rPr>
          <w:rFonts w:ascii="Arial" w:eastAsia="Arial" w:hAnsi="Arial" w:cs="Arial"/>
          <w:sz w:val="18"/>
          <w:szCs w:val="18"/>
        </w:rPr>
      </w:pPr>
      <w:r w:rsidRPr="001874D4">
        <w:rPr>
          <w:rFonts w:ascii="Arial" w:eastAsia="Arial" w:hAnsi="Arial" w:cs="Arial"/>
          <w:sz w:val="18"/>
          <w:szCs w:val="18"/>
        </w:rPr>
        <w:br w:type="page"/>
      </w:r>
    </w:p>
    <w:p w14:paraId="000001CB" w14:textId="010BEF41"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lastRenderedPageBreak/>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5E7EAA" w:rsidRPr="001874D4">
        <w:rPr>
          <w:rFonts w:ascii="Arial" w:eastAsia="Arial" w:hAnsi="Arial" w:cs="Arial"/>
          <w:b/>
          <w:color w:val="CF4A02"/>
          <w:sz w:val="18"/>
          <w:szCs w:val="18"/>
        </w:rPr>
        <w:t>9</w:t>
      </w:r>
      <w:r w:rsidR="00B86779" w:rsidRPr="001874D4">
        <w:rPr>
          <w:rFonts w:ascii="Arial" w:eastAsia="Arial" w:hAnsi="Arial" w:cs="Arial"/>
          <w:b/>
          <w:color w:val="CF4A02"/>
          <w:sz w:val="18"/>
          <w:szCs w:val="18"/>
        </w:rPr>
        <w:tab/>
        <w:t>Provisions</w:t>
      </w:r>
    </w:p>
    <w:p w14:paraId="000001C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Provisions are recognised when the Group has a present legal or constructive obligation </w:t>
      </w:r>
      <w:proofErr w:type="gramStart"/>
      <w:r w:rsidRPr="001874D4">
        <w:rPr>
          <w:rFonts w:ascii="Arial" w:eastAsia="Arial" w:hAnsi="Arial" w:cs="Arial"/>
          <w:sz w:val="18"/>
          <w:szCs w:val="18"/>
        </w:rPr>
        <w:t>as a result of</w:t>
      </w:r>
      <w:proofErr w:type="gramEnd"/>
      <w:r w:rsidRPr="001874D4">
        <w:rPr>
          <w:rFonts w:ascii="Arial" w:eastAsia="Arial" w:hAnsi="Arial" w:cs="Arial"/>
          <w:sz w:val="18"/>
          <w:szCs w:val="18"/>
        </w:rPr>
        <w:t xml:space="preserve"> past events, it is probable that an outflow of resources will be required to settle the obligation; and the amount has been reliably estimated.</w:t>
      </w:r>
    </w:p>
    <w:p w14:paraId="000001C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C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Provisions are measured at the present value of the expenditures expected to be required to settle the obligation. An increase in the provision due to passage of time is recognised as interest expense.</w:t>
      </w:r>
    </w:p>
    <w:p w14:paraId="000001D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D1" w14:textId="41E64E34"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E7EAA" w:rsidRPr="001874D4">
        <w:rPr>
          <w:rFonts w:ascii="Arial" w:eastAsia="Arial" w:hAnsi="Arial" w:cs="Arial"/>
          <w:b/>
          <w:color w:val="CF4A02"/>
          <w:sz w:val="18"/>
          <w:szCs w:val="18"/>
        </w:rPr>
        <w:t>20</w:t>
      </w:r>
      <w:r w:rsidR="00B86779" w:rsidRPr="001874D4">
        <w:rPr>
          <w:rFonts w:ascii="Arial" w:eastAsia="Arial" w:hAnsi="Arial" w:cs="Arial"/>
          <w:b/>
          <w:color w:val="CF4A02"/>
          <w:sz w:val="18"/>
          <w:szCs w:val="18"/>
        </w:rPr>
        <w:tab/>
        <w:t>Share capital</w:t>
      </w:r>
    </w:p>
    <w:p w14:paraId="000001D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D3"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Ordinary shares with discretionary dividends are classified as equity. Incremental costs directly attributable to the issue of new shares are shown in equity as a deduction, net of tax, from the proceeds.</w:t>
      </w:r>
    </w:p>
    <w:p w14:paraId="000001D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D5" w14:textId="77777777" w:rsidR="00536D27" w:rsidRPr="001874D4" w:rsidRDefault="00B86779" w:rsidP="00CB7592">
      <w:pPr>
        <w:pBdr>
          <w:top w:val="nil"/>
          <w:left w:val="nil"/>
          <w:bottom w:val="nil"/>
          <w:right w:val="nil"/>
          <w:between w:val="nil"/>
        </w:pBdr>
        <w:ind w:left="547"/>
        <w:rPr>
          <w:rFonts w:ascii="Arial" w:eastAsia="Arial" w:hAnsi="Arial" w:cs="Arial"/>
          <w:color w:val="CF4A02"/>
          <w:sz w:val="18"/>
          <w:szCs w:val="18"/>
        </w:rPr>
      </w:pPr>
      <w:r w:rsidRPr="001874D4">
        <w:rPr>
          <w:rFonts w:ascii="Arial" w:eastAsia="Arial" w:hAnsi="Arial" w:cs="Arial"/>
          <w:color w:val="CF4A02"/>
          <w:sz w:val="18"/>
          <w:szCs w:val="18"/>
        </w:rPr>
        <w:t>Treasury share</w:t>
      </w:r>
    </w:p>
    <w:p w14:paraId="000001D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D7"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Where any companies within the Group repurchases its shares, the consideration paid, including any directly attributable incremental costs (net of taxes) is deducted from equity until the shares are cancelled or reissued. Where such shares are subsequently reissued, any consideration received, net of any directly attributable incremental transaction costs and the related income tax effects, is included in equity.</w:t>
      </w:r>
    </w:p>
    <w:p w14:paraId="000001DA" w14:textId="11748163" w:rsidR="00536D27" w:rsidRPr="001874D4" w:rsidRDefault="00536D27">
      <w:pPr>
        <w:rPr>
          <w:rFonts w:ascii="Arial" w:eastAsia="Arial" w:hAnsi="Arial" w:cs="Arial"/>
          <w:sz w:val="18"/>
          <w:szCs w:val="18"/>
        </w:rPr>
      </w:pPr>
    </w:p>
    <w:p w14:paraId="000001DB" w14:textId="3B530692"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2</w:t>
      </w:r>
      <w:r w:rsidR="005E7EAA" w:rsidRPr="001874D4">
        <w:rPr>
          <w:rFonts w:ascii="Arial" w:eastAsia="Arial" w:hAnsi="Arial" w:cs="Arial"/>
          <w:b/>
          <w:color w:val="CF4A02"/>
          <w:sz w:val="18"/>
          <w:szCs w:val="18"/>
        </w:rPr>
        <w:t>1</w:t>
      </w:r>
      <w:r w:rsidR="00B86779" w:rsidRPr="001874D4">
        <w:rPr>
          <w:rFonts w:ascii="Arial" w:eastAsia="Arial" w:hAnsi="Arial" w:cs="Arial"/>
          <w:b/>
          <w:color w:val="CF4A02"/>
          <w:sz w:val="18"/>
          <w:szCs w:val="18"/>
        </w:rPr>
        <w:tab/>
        <w:t>Revenue recognition</w:t>
      </w:r>
    </w:p>
    <w:p w14:paraId="000001D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D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recognises revenue in the period when they transfer control of goods or services to customers in an amount that reflects the net consideration the Group expects to receive. Depending on the underlying contract’s terms, the Group generally meets these requirements when it either ships or delivers the finished goods and control of the goods transfers to the customer. At contract inception, the Group assesses the goods promised in the contract to identify the performance obligations. Each performance obligation is a promise to transfer to the customer a good or service that is distinct. The transaction price will need to be allocated to the distinct performance obligations based on the relative standalone selling price of the goods and other performance obligations to ensure that revenue is recognised at the appropriate time and for the correct amount.</w:t>
      </w:r>
    </w:p>
    <w:p w14:paraId="000001D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DF"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recognises revenue when it satisfies a performance obligation by transferring the promised goods or services to the customer, which is when the customer gains control of those goods, or services. The amount of revenue recognised is the amount allocated to the satisfied performance obligation. A performance obligation may be satisfied at a point in time, typically for promises to transfer goods to a customer, or over time, typically for promises to transfer services to a customer.</w:t>
      </w:r>
    </w:p>
    <w:p w14:paraId="000001E0"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1"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Interest income is recognised on an accrual basis, using the effective interest method.</w:t>
      </w:r>
    </w:p>
    <w:p w14:paraId="000001E2"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3"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Revenue arising from royalties is recognised at the later of a) when the subsequent sale or usage occurs; and b) the satisfaction or partial satisfaction of the performance obligation to which some or </w:t>
      </w:r>
      <w:proofErr w:type="gramStart"/>
      <w:r w:rsidRPr="001874D4">
        <w:rPr>
          <w:rFonts w:ascii="Arial" w:eastAsia="Arial" w:hAnsi="Arial" w:cs="Arial"/>
          <w:sz w:val="18"/>
          <w:szCs w:val="18"/>
        </w:rPr>
        <w:t>all of</w:t>
      </w:r>
      <w:proofErr w:type="gramEnd"/>
      <w:r w:rsidRPr="001874D4">
        <w:rPr>
          <w:rFonts w:ascii="Arial" w:eastAsia="Arial" w:hAnsi="Arial" w:cs="Arial"/>
          <w:sz w:val="18"/>
          <w:szCs w:val="18"/>
        </w:rPr>
        <w:t xml:space="preserve"> the sales-based or usage-based royalty has been allocated. </w:t>
      </w:r>
    </w:p>
    <w:p w14:paraId="000001E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Dividend income is recognised when the right to receive payment is established.</w:t>
      </w:r>
    </w:p>
    <w:p w14:paraId="000001E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7" w14:textId="7B2FE0A2" w:rsidR="00536D27" w:rsidRPr="001874D4" w:rsidRDefault="00DD7C98" w:rsidP="00CB7592">
      <w:pPr>
        <w:pStyle w:val="Heading2"/>
        <w:keepLines w:val="0"/>
        <w:spacing w:before="0"/>
        <w:ind w:left="547" w:hanging="547"/>
        <w:rPr>
          <w:rFonts w:ascii="Arial" w:eastAsia="Arial" w:hAnsi="Arial" w:cs="Arial"/>
          <w:b/>
          <w:color w:val="CF4A02"/>
          <w:sz w:val="18"/>
          <w:szCs w:val="18"/>
        </w:rPr>
      </w:pPr>
      <w:bookmarkStart w:id="0" w:name="_heading=h.30j0zll" w:colFirst="0" w:colLast="0"/>
      <w:bookmarkEnd w:id="0"/>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2</w:t>
      </w:r>
      <w:r w:rsidR="005E7EAA" w:rsidRPr="001874D4">
        <w:rPr>
          <w:rFonts w:ascii="Arial" w:eastAsia="Arial" w:hAnsi="Arial" w:cs="Arial"/>
          <w:b/>
          <w:color w:val="CF4A02"/>
          <w:sz w:val="18"/>
          <w:szCs w:val="18"/>
        </w:rPr>
        <w:t>2</w:t>
      </w:r>
      <w:r w:rsidR="00B86779" w:rsidRPr="001874D4">
        <w:rPr>
          <w:rFonts w:ascii="Arial" w:eastAsia="Arial" w:hAnsi="Arial" w:cs="Arial"/>
          <w:b/>
          <w:color w:val="CF4A02"/>
          <w:sz w:val="18"/>
          <w:szCs w:val="18"/>
        </w:rPr>
        <w:tab/>
        <w:t>Dividend distribution</w:t>
      </w:r>
    </w:p>
    <w:p w14:paraId="000001E8"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9"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Dividend distribution to the Company’s shareholders is recognised as a liability in the consolidated and separate financial statements in the period in which the dividends are approved by the Company’s shareholders, and the interim dividends are approved by the Board of Directors.</w:t>
      </w:r>
    </w:p>
    <w:p w14:paraId="000001EA"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B" w14:textId="76C99FA2"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2</w:t>
      </w:r>
      <w:r w:rsidR="005E7EAA" w:rsidRPr="001874D4">
        <w:rPr>
          <w:rFonts w:ascii="Arial" w:eastAsia="Arial" w:hAnsi="Arial" w:cs="Arial"/>
          <w:b/>
          <w:color w:val="CF4A02"/>
          <w:sz w:val="18"/>
          <w:szCs w:val="18"/>
        </w:rPr>
        <w:t>3</w:t>
      </w:r>
      <w:r w:rsidR="00B86779" w:rsidRPr="001874D4">
        <w:rPr>
          <w:rFonts w:ascii="Arial" w:eastAsia="Arial" w:hAnsi="Arial" w:cs="Arial"/>
          <w:b/>
          <w:color w:val="CF4A02"/>
          <w:sz w:val="18"/>
          <w:szCs w:val="18"/>
        </w:rPr>
        <w:tab/>
        <w:t>Derivatives and hedging activities</w:t>
      </w:r>
    </w:p>
    <w:p w14:paraId="000001EC"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D"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Derivatives are initially recognised at fair value on the date a derivative contract is entered into and are subsequently remeasured to their fair value at the end of each reporting period. The accounting for subsequent changes in fair value depends on whether the derivative is designated as a hedging instrument in hedge accounting, and if so, the nature of the item being hedged. The Group designates certain derivatives as either:</w:t>
      </w:r>
    </w:p>
    <w:p w14:paraId="000001EE"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EF"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pacing w:val="-2"/>
          <w:sz w:val="18"/>
          <w:szCs w:val="18"/>
        </w:rPr>
        <w:t>hedges of the fair value of recognised assets or liabilities or unrecognised firm commitments (fair value hedges</w:t>
      </w:r>
      <w:r w:rsidRPr="001874D4">
        <w:rPr>
          <w:rFonts w:ascii="Arial" w:eastAsia="Arial" w:hAnsi="Arial" w:cs="Arial"/>
          <w:color w:val="000000"/>
          <w:sz w:val="18"/>
          <w:szCs w:val="18"/>
        </w:rPr>
        <w:t>), or</w:t>
      </w:r>
    </w:p>
    <w:p w14:paraId="000001F0"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hedges or a particular risk associated with the cash flows of recognised assets and liabilities and highly probable forecast transactions (cash flow hedges).</w:t>
      </w:r>
    </w:p>
    <w:p w14:paraId="000001F1" w14:textId="77777777" w:rsidR="00536D27" w:rsidRPr="001874D4" w:rsidRDefault="00B86779" w:rsidP="00CB7592">
      <w:pPr>
        <w:numPr>
          <w:ilvl w:val="0"/>
          <w:numId w:val="9"/>
        </w:numPr>
        <w:pBdr>
          <w:top w:val="nil"/>
          <w:left w:val="nil"/>
          <w:bottom w:val="nil"/>
          <w:right w:val="nil"/>
          <w:between w:val="nil"/>
        </w:pBdr>
        <w:ind w:left="900" w:hanging="353"/>
        <w:rPr>
          <w:rFonts w:ascii="Arial" w:eastAsia="Arial" w:hAnsi="Arial" w:cs="Arial"/>
          <w:color w:val="000000"/>
          <w:sz w:val="18"/>
          <w:szCs w:val="18"/>
        </w:rPr>
      </w:pPr>
      <w:r w:rsidRPr="001874D4">
        <w:rPr>
          <w:rFonts w:ascii="Arial" w:eastAsia="Arial" w:hAnsi="Arial" w:cs="Arial"/>
          <w:color w:val="000000"/>
          <w:sz w:val="18"/>
          <w:szCs w:val="18"/>
        </w:rPr>
        <w:t>hedges of a net investment in a foreign operation (net investment hedges).</w:t>
      </w:r>
    </w:p>
    <w:p w14:paraId="01364E36" w14:textId="1B631029" w:rsidR="00536D27" w:rsidRPr="001874D4" w:rsidRDefault="00807B4A" w:rsidP="00807B4A">
      <w:pPr>
        <w:rPr>
          <w:rFonts w:ascii="Arial" w:eastAsia="Arial" w:hAnsi="Arial" w:cs="Arial"/>
          <w:sz w:val="18"/>
          <w:szCs w:val="18"/>
        </w:rPr>
      </w:pPr>
      <w:r w:rsidRPr="001874D4">
        <w:rPr>
          <w:rFonts w:ascii="Arial" w:eastAsia="Arial" w:hAnsi="Arial" w:cs="Arial"/>
          <w:sz w:val="18"/>
          <w:szCs w:val="18"/>
        </w:rPr>
        <w:br w:type="page"/>
      </w:r>
    </w:p>
    <w:p w14:paraId="000001F3" w14:textId="1C2C9E93"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lastRenderedPageBreak/>
        <w:t xml:space="preserve">At inception of the hedge relationship, the Group documents the economic relationship between the hedging instruments and hedged items including whether changes in the cash flows of the hedging instruments are expected to offset changes in the cash flows of hedged items. The Group documents its risk management objective and strategy for undertaking its hedge transactions. The full fair value of a hedging derivative is classified as a non-current asset or liability when the remaining maturity of the hedged item is more than </w:t>
      </w:r>
      <w:r w:rsidR="005D7265" w:rsidRPr="001874D4">
        <w:rPr>
          <w:rFonts w:ascii="Arial" w:eastAsia="Arial" w:hAnsi="Arial" w:cs="Arial"/>
          <w:sz w:val="18"/>
          <w:szCs w:val="18"/>
        </w:rPr>
        <w:t>12</w:t>
      </w:r>
      <w:r w:rsidRPr="001874D4">
        <w:rPr>
          <w:rFonts w:ascii="Arial" w:eastAsia="Arial" w:hAnsi="Arial" w:cs="Arial"/>
          <w:sz w:val="18"/>
          <w:szCs w:val="18"/>
        </w:rPr>
        <w:t xml:space="preserve"> months; it is classified as a current asset or liability when the remaining maturity of the hedged item is less than </w:t>
      </w:r>
      <w:r w:rsidR="005D7265" w:rsidRPr="001874D4">
        <w:rPr>
          <w:rFonts w:ascii="Arial" w:eastAsia="Arial" w:hAnsi="Arial" w:cs="Arial"/>
          <w:sz w:val="18"/>
          <w:szCs w:val="18"/>
        </w:rPr>
        <w:t>12</w:t>
      </w:r>
      <w:r w:rsidRPr="001874D4">
        <w:rPr>
          <w:rFonts w:ascii="Arial" w:eastAsia="Arial" w:hAnsi="Arial" w:cs="Arial"/>
          <w:sz w:val="18"/>
          <w:szCs w:val="18"/>
        </w:rPr>
        <w:t xml:space="preserve"> months. A derivative that does not apply hedge accounting is classified as an asset or liability when the remaining maturity of the hedged item is more than </w:t>
      </w:r>
      <w:r w:rsidR="005D7265" w:rsidRPr="001874D4">
        <w:rPr>
          <w:rFonts w:ascii="Arial" w:eastAsia="Arial" w:hAnsi="Arial" w:cs="Arial"/>
          <w:sz w:val="18"/>
          <w:szCs w:val="18"/>
        </w:rPr>
        <w:t>12</w:t>
      </w:r>
      <w:r w:rsidRPr="001874D4">
        <w:rPr>
          <w:rFonts w:ascii="Arial" w:eastAsia="Arial" w:hAnsi="Arial" w:cs="Arial"/>
          <w:sz w:val="18"/>
          <w:szCs w:val="18"/>
        </w:rPr>
        <w:t xml:space="preserve"> months; it is classified as a current asset or liability when the remaining maturity of the hedged item is less than </w:t>
      </w:r>
      <w:r w:rsidR="005D7265" w:rsidRPr="001874D4">
        <w:rPr>
          <w:rFonts w:ascii="Arial" w:eastAsia="Arial" w:hAnsi="Arial" w:cs="Arial"/>
          <w:sz w:val="18"/>
          <w:szCs w:val="18"/>
        </w:rPr>
        <w:t>12</w:t>
      </w:r>
      <w:r w:rsidRPr="001874D4">
        <w:rPr>
          <w:rFonts w:ascii="Arial" w:eastAsia="Arial" w:hAnsi="Arial" w:cs="Arial"/>
          <w:sz w:val="18"/>
          <w:szCs w:val="18"/>
        </w:rPr>
        <w:t xml:space="preserve"> months.</w:t>
      </w:r>
    </w:p>
    <w:p w14:paraId="000001F4"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F5"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effective portion of changes in the fair value of derivatives that are designated and qualify as cash flow hedges is recognised in the cash flow hedge reserve within equity. The gain or loss relating to the ineffective portion is recognised immediately in profit or loss, within other gains (losses).</w:t>
      </w:r>
    </w:p>
    <w:p w14:paraId="000001F6"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F7" w14:textId="12CEC80E"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When forward contracts are used to hedge forecast transactions, the Group generally designates only the change in fair value of the forward contract that is related to the spot component as the hedging instrument. Gains or losses relating to the effective portion of the spot component change are recognised in the cash flow hedge reserve within equity. The change in the forward element of the contract that relates to the hedged item (‘aligned forward element’) is recognised within other comprehensive income in the costs of hedging reserve within equity. In some cases, the Group may designate the full change in fair value of the forward contract (including forward points) as the hedging instrument. In such cases, the gains or losses relating to the effective portion of the change in fair value of the entire forward contract are recognised in the cash flow hedge reserve within equity.</w:t>
      </w:r>
    </w:p>
    <w:p w14:paraId="21DD7371" w14:textId="77777777" w:rsidR="00807B4A" w:rsidRPr="001874D4" w:rsidRDefault="00807B4A" w:rsidP="00CB7592">
      <w:pPr>
        <w:pBdr>
          <w:top w:val="nil"/>
          <w:left w:val="nil"/>
          <w:bottom w:val="nil"/>
          <w:right w:val="nil"/>
          <w:between w:val="nil"/>
        </w:pBdr>
        <w:ind w:left="547"/>
        <w:rPr>
          <w:rFonts w:ascii="Arial" w:eastAsia="Arial" w:hAnsi="Arial" w:cs="Arial"/>
          <w:sz w:val="18"/>
          <w:szCs w:val="18"/>
        </w:rPr>
      </w:pPr>
    </w:p>
    <w:p w14:paraId="000001F8"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Hedges of net investments in foreign operations are accounted for similarly to cash flow hedges. Any gain or loss on the hedging instrument relating to the effective portion of the hedge is recognised in other comprehensive income and accumulated in reserves in equity. The gain or loss relating to the ineffective portion is recognised immediately in profit or loss within other gains/(losses). Gains and losses accumulated in equity are reclassified to profit or loss when the foreign operation is partially disposed of or sold.</w:t>
      </w:r>
    </w:p>
    <w:p w14:paraId="000001F9"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FA"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Amounts accumulated in equity are reclassified in the periods when the hedged item affects profit or loss.</w:t>
      </w:r>
    </w:p>
    <w:p w14:paraId="000001FB"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FC"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When a hedging instrument expires, is </w:t>
      </w:r>
      <w:proofErr w:type="gramStart"/>
      <w:r w:rsidRPr="001874D4">
        <w:rPr>
          <w:rFonts w:ascii="Arial" w:eastAsia="Arial" w:hAnsi="Arial" w:cs="Arial"/>
          <w:sz w:val="18"/>
          <w:szCs w:val="18"/>
        </w:rPr>
        <w:t>sold</w:t>
      </w:r>
      <w:proofErr w:type="gramEnd"/>
      <w:r w:rsidRPr="001874D4">
        <w:rPr>
          <w:rFonts w:ascii="Arial" w:eastAsia="Arial" w:hAnsi="Arial" w:cs="Arial"/>
          <w:sz w:val="18"/>
          <w:szCs w:val="18"/>
        </w:rPr>
        <w:t xml:space="preserve"> or is terminated, or when a hedge no longer meets the criteria for hedge accounting, any cumulative deferred gain or loss and deferred costs of hedging in equity at that time remains in equity until the forecast transaction occurs. When the forecast transaction is no longer expected to occur, the cumulative gain or loss and deferred costs of hedging that were reported in equity are immediately reclassified to profit or loss.</w:t>
      </w:r>
    </w:p>
    <w:p w14:paraId="000001FD"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1FE" w14:textId="77777777" w:rsidR="00536D27" w:rsidRPr="001874D4" w:rsidRDefault="00B86779" w:rsidP="00CB759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Certain derivative instruments do not qualify for hedge accounting. Changes in the fair value of these derivative instruments are recognised immediately in profit or loss and are included in other gains (losses).</w:t>
      </w:r>
    </w:p>
    <w:p w14:paraId="000001FF" w14:textId="77777777" w:rsidR="00536D27" w:rsidRPr="001874D4" w:rsidRDefault="00536D27" w:rsidP="00CB7592">
      <w:pPr>
        <w:pBdr>
          <w:top w:val="nil"/>
          <w:left w:val="nil"/>
          <w:bottom w:val="nil"/>
          <w:right w:val="nil"/>
          <w:between w:val="nil"/>
        </w:pBdr>
        <w:ind w:left="547"/>
        <w:rPr>
          <w:rFonts w:ascii="Arial" w:eastAsia="Arial" w:hAnsi="Arial" w:cs="Arial"/>
          <w:sz w:val="18"/>
          <w:szCs w:val="18"/>
        </w:rPr>
      </w:pPr>
    </w:p>
    <w:p w14:paraId="00000200" w14:textId="2FFE0290" w:rsidR="00536D27" w:rsidRPr="001874D4" w:rsidRDefault="00DD7C98" w:rsidP="00CB7592">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2</w:t>
      </w:r>
      <w:r w:rsidR="005E7EAA" w:rsidRPr="001874D4">
        <w:rPr>
          <w:rFonts w:ascii="Arial" w:eastAsia="Arial" w:hAnsi="Arial" w:cs="Arial"/>
          <w:b/>
          <w:color w:val="CF4A02"/>
          <w:sz w:val="18"/>
          <w:szCs w:val="18"/>
        </w:rPr>
        <w:t>4</w:t>
      </w:r>
      <w:r w:rsidR="00B86779" w:rsidRPr="001874D4">
        <w:rPr>
          <w:rFonts w:ascii="Arial" w:eastAsia="Arial" w:hAnsi="Arial" w:cs="Arial"/>
          <w:b/>
          <w:color w:val="CF4A02"/>
          <w:sz w:val="18"/>
          <w:szCs w:val="18"/>
        </w:rPr>
        <w:tab/>
        <w:t>Financial guarantee contracts</w:t>
      </w:r>
    </w:p>
    <w:p w14:paraId="00000201" w14:textId="77777777" w:rsidR="00536D27" w:rsidRPr="001874D4" w:rsidRDefault="00536D27" w:rsidP="00CB7592">
      <w:pPr>
        <w:pBdr>
          <w:top w:val="nil"/>
          <w:left w:val="nil"/>
          <w:bottom w:val="nil"/>
          <w:right w:val="nil"/>
          <w:between w:val="nil"/>
        </w:pBdr>
        <w:ind w:left="540"/>
        <w:rPr>
          <w:rFonts w:ascii="Arial" w:eastAsia="Arial" w:hAnsi="Arial" w:cs="Arial"/>
          <w:sz w:val="18"/>
          <w:szCs w:val="18"/>
        </w:rPr>
      </w:pPr>
    </w:p>
    <w:p w14:paraId="00000202" w14:textId="77777777" w:rsidR="00536D27" w:rsidRPr="001874D4" w:rsidRDefault="00B86779" w:rsidP="00CB7592">
      <w:p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Financial guarantee contracts are recognised as a financial liability at the time the guarantee is issued. The liability is initially measured at fair value and subsequently at the higher of:</w:t>
      </w:r>
    </w:p>
    <w:p w14:paraId="00000203" w14:textId="77777777" w:rsidR="00536D27" w:rsidRPr="001874D4" w:rsidRDefault="00536D27" w:rsidP="00CB7592">
      <w:pPr>
        <w:pBdr>
          <w:top w:val="nil"/>
          <w:left w:val="nil"/>
          <w:bottom w:val="nil"/>
          <w:right w:val="nil"/>
          <w:between w:val="nil"/>
        </w:pBdr>
        <w:ind w:left="540"/>
        <w:rPr>
          <w:rFonts w:ascii="Arial" w:eastAsia="Arial" w:hAnsi="Arial" w:cs="Arial"/>
          <w:sz w:val="18"/>
          <w:szCs w:val="18"/>
        </w:rPr>
      </w:pPr>
    </w:p>
    <w:p w14:paraId="00000204" w14:textId="07D7838B"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the amount determined in accordance with the expected credit loss model under TFRS </w:t>
      </w:r>
      <w:r w:rsidR="005D7265" w:rsidRPr="001874D4">
        <w:rPr>
          <w:rFonts w:ascii="Arial" w:eastAsia="Arial" w:hAnsi="Arial" w:cs="Arial"/>
          <w:color w:val="000000"/>
          <w:sz w:val="18"/>
          <w:szCs w:val="18"/>
        </w:rPr>
        <w:t>9</w:t>
      </w:r>
      <w:r w:rsidRPr="001874D4">
        <w:rPr>
          <w:rFonts w:ascii="Arial" w:eastAsia="Arial" w:hAnsi="Arial" w:cs="Arial"/>
          <w:color w:val="000000"/>
          <w:sz w:val="18"/>
          <w:szCs w:val="18"/>
        </w:rPr>
        <w:t xml:space="preserve">; and  </w:t>
      </w:r>
    </w:p>
    <w:p w14:paraId="00000205" w14:textId="6088D27E" w:rsidR="00536D27" w:rsidRPr="001874D4" w:rsidRDefault="00B86779" w:rsidP="00CB7592">
      <w:pPr>
        <w:numPr>
          <w:ilvl w:val="0"/>
          <w:numId w:val="9"/>
        </w:numPr>
        <w:pBdr>
          <w:top w:val="nil"/>
          <w:left w:val="nil"/>
          <w:bottom w:val="nil"/>
          <w:right w:val="nil"/>
          <w:between w:val="nil"/>
        </w:pBdr>
        <w:ind w:left="900"/>
        <w:rPr>
          <w:rFonts w:ascii="Arial" w:eastAsia="Arial" w:hAnsi="Arial" w:cs="Arial"/>
          <w:color w:val="000000"/>
          <w:sz w:val="18"/>
          <w:szCs w:val="18"/>
        </w:rPr>
      </w:pPr>
      <w:r w:rsidRPr="001874D4">
        <w:rPr>
          <w:rFonts w:ascii="Arial" w:eastAsia="Arial" w:hAnsi="Arial" w:cs="Arial"/>
          <w:color w:val="000000"/>
          <w:sz w:val="18"/>
          <w:szCs w:val="18"/>
        </w:rPr>
        <w:t xml:space="preserve">the amount initially recognised less the cumulative amount of income recognised in accordance with the principles of TFRS </w:t>
      </w:r>
      <w:r w:rsidR="005D7265" w:rsidRPr="001874D4">
        <w:rPr>
          <w:rFonts w:ascii="Arial" w:eastAsia="Arial" w:hAnsi="Arial" w:cs="Arial"/>
          <w:color w:val="000000"/>
          <w:sz w:val="18"/>
          <w:szCs w:val="18"/>
        </w:rPr>
        <w:t>15</w:t>
      </w:r>
      <w:r w:rsidRPr="001874D4">
        <w:rPr>
          <w:rFonts w:ascii="Arial" w:eastAsia="Arial" w:hAnsi="Arial" w:cs="Arial"/>
          <w:color w:val="000000"/>
          <w:sz w:val="18"/>
          <w:szCs w:val="18"/>
        </w:rPr>
        <w:t xml:space="preserve">. </w:t>
      </w:r>
    </w:p>
    <w:p w14:paraId="00000206" w14:textId="77777777" w:rsidR="00536D27" w:rsidRPr="001874D4" w:rsidRDefault="00536D27" w:rsidP="00CB7592">
      <w:pPr>
        <w:pBdr>
          <w:top w:val="nil"/>
          <w:left w:val="nil"/>
          <w:bottom w:val="nil"/>
          <w:right w:val="nil"/>
          <w:between w:val="nil"/>
        </w:pBdr>
        <w:ind w:left="540"/>
        <w:rPr>
          <w:rFonts w:ascii="Arial" w:eastAsia="Arial" w:hAnsi="Arial" w:cs="Arial"/>
          <w:sz w:val="18"/>
          <w:szCs w:val="18"/>
        </w:rPr>
      </w:pPr>
    </w:p>
    <w:p w14:paraId="00000207" w14:textId="7CCBA638" w:rsidR="00D94679" w:rsidRPr="001874D4" w:rsidRDefault="00B86779" w:rsidP="00CB7592">
      <w:p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The fair value of financial guarantees is determined based on the present value of the difference in cash flows between a) the contractual payments required under the debt instrument; and b) the payments that would be required without the guarantee, or the estimated amount that would be payable to a third party for assuming the obligations.</w:t>
      </w:r>
    </w:p>
    <w:p w14:paraId="23367FA5" w14:textId="4C274E25" w:rsidR="00D94679" w:rsidRPr="001874D4" w:rsidRDefault="00D94679" w:rsidP="00D94679">
      <w:pPr>
        <w:rPr>
          <w:rFonts w:ascii="Arial" w:eastAsia="Arial" w:hAnsi="Arial" w:cs="Arial"/>
          <w:sz w:val="18"/>
          <w:szCs w:val="18"/>
        </w:rPr>
      </w:pPr>
      <w:r w:rsidRPr="001874D4">
        <w:rPr>
          <w:rFonts w:ascii="Arial" w:eastAsia="Arial" w:hAnsi="Arial" w:cs="Arial"/>
          <w:sz w:val="18"/>
          <w:szCs w:val="18"/>
        </w:rPr>
        <w:br w:type="page"/>
      </w:r>
    </w:p>
    <w:p w14:paraId="0E3ACAF9" w14:textId="77777777" w:rsidR="00536D27" w:rsidRPr="001874D4" w:rsidRDefault="00536D27">
      <w:pPr>
        <w:shd w:val="clear" w:color="auto" w:fill="FFA543"/>
        <w:rPr>
          <w:rFonts w:ascii="Arial" w:eastAsia="Arial" w:hAnsi="Arial" w:cs="Arial"/>
          <w:b/>
          <w:color w:val="FFFFFF"/>
          <w:sz w:val="8"/>
          <w:szCs w:val="8"/>
        </w:rPr>
      </w:pPr>
    </w:p>
    <w:p w14:paraId="0000020D" w14:textId="749ADFEC"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5</w:t>
      </w:r>
      <w:r w:rsidRPr="001874D4">
        <w:rPr>
          <w:rFonts w:ascii="Arial" w:eastAsia="Arial" w:hAnsi="Arial" w:cs="Arial"/>
          <w:color w:val="FFFFFF"/>
          <w:sz w:val="18"/>
          <w:szCs w:val="18"/>
        </w:rPr>
        <w:tab/>
        <w:t>Financial risk management</w:t>
      </w:r>
    </w:p>
    <w:p w14:paraId="0000020E" w14:textId="77777777" w:rsidR="00536D27" w:rsidRPr="001874D4" w:rsidRDefault="00536D27">
      <w:pPr>
        <w:shd w:val="clear" w:color="auto" w:fill="FFA543"/>
        <w:rPr>
          <w:rFonts w:ascii="Arial" w:eastAsia="Arial" w:hAnsi="Arial" w:cs="Arial"/>
          <w:color w:val="FFFFFF"/>
          <w:sz w:val="6"/>
          <w:szCs w:val="6"/>
        </w:rPr>
      </w:pPr>
    </w:p>
    <w:p w14:paraId="0000020F"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0210" w14:textId="6D9BF6A4" w:rsidR="00536D27" w:rsidRPr="001874D4" w:rsidRDefault="00DD7C98" w:rsidP="00E457C1">
      <w:pPr>
        <w:pStyle w:val="Heading2"/>
        <w:keepLines w:val="0"/>
        <w:spacing w:before="0"/>
        <w:ind w:left="547" w:hanging="547"/>
        <w:rPr>
          <w:rFonts w:ascii="Arial" w:eastAsia="Arial" w:hAnsi="Arial" w:cs="Arial"/>
          <w:b/>
          <w:color w:val="CF4A02"/>
          <w:sz w:val="18"/>
          <w:szCs w:val="18"/>
        </w:rPr>
      </w:pPr>
      <w:r w:rsidRPr="001874D4">
        <w:rPr>
          <w:rFonts w:ascii="Arial" w:eastAsia="Arial" w:hAnsi="Arial" w:cs="Arial"/>
          <w:b/>
          <w:color w:val="CF4A02"/>
          <w:sz w:val="18"/>
          <w:szCs w:val="18"/>
        </w:rPr>
        <w:t>5</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1</w:t>
      </w:r>
      <w:r w:rsidR="00B86779" w:rsidRPr="001874D4">
        <w:rPr>
          <w:rFonts w:ascii="Arial" w:eastAsia="Arial" w:hAnsi="Arial" w:cs="Arial"/>
          <w:b/>
          <w:color w:val="CF4A02"/>
          <w:sz w:val="18"/>
          <w:szCs w:val="18"/>
        </w:rPr>
        <w:tab/>
        <w:t>Financial risk factors</w:t>
      </w:r>
    </w:p>
    <w:p w14:paraId="00000211"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12"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is exposed to a variety of financial risks: market risk (including currency risk and interest rate risk), credit risk and liquidity risk. The Group’s overall risk management programme focuses on the unpredictability of financial markets and seeks to minimise potential adverse effects on the Group’s financial performance. The Group uses derivative financial instruments to hedge certain exposures.</w:t>
      </w:r>
    </w:p>
    <w:p w14:paraId="00000213"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14" w14:textId="77777777" w:rsidR="00536D27" w:rsidRPr="001874D4" w:rsidRDefault="00B86779" w:rsidP="00E457C1">
      <w:pPr>
        <w:pBdr>
          <w:top w:val="nil"/>
          <w:left w:val="nil"/>
          <w:bottom w:val="nil"/>
          <w:right w:val="nil"/>
          <w:between w:val="nil"/>
        </w:pBdr>
        <w:ind w:left="547"/>
        <w:rPr>
          <w:rFonts w:ascii="Arial" w:eastAsia="Arial" w:hAnsi="Arial" w:cs="Arial"/>
          <w:spacing w:val="-6"/>
          <w:sz w:val="18"/>
          <w:szCs w:val="18"/>
        </w:rPr>
      </w:pPr>
      <w:r w:rsidRPr="001874D4">
        <w:rPr>
          <w:rFonts w:ascii="Arial" w:eastAsia="Arial" w:hAnsi="Arial" w:cs="Arial"/>
          <w:sz w:val="18"/>
          <w:szCs w:val="18"/>
        </w:rPr>
        <w:t xml:space="preserve">Financial risk management is carried out by the Group Treasury Committee. The Group’s policy includes areas such as foreign exchange risk, interest rate risk, credit risk and liquidity risk. The framework parameters are </w:t>
      </w:r>
      <w:r w:rsidRPr="001874D4">
        <w:rPr>
          <w:rFonts w:ascii="Arial" w:eastAsia="Arial" w:hAnsi="Arial" w:cs="Arial"/>
          <w:spacing w:val="-6"/>
          <w:sz w:val="18"/>
          <w:szCs w:val="18"/>
        </w:rPr>
        <w:t>approved by the Board of Directors and used as the key communication and control tools for the Treasury team globally.</w:t>
      </w:r>
    </w:p>
    <w:p w14:paraId="00000215"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16" w14:textId="472BB4A1" w:rsidR="00536D27" w:rsidRPr="001874D4" w:rsidRDefault="00DD7C98" w:rsidP="00E457C1">
      <w:pPr>
        <w:pStyle w:val="Heading3"/>
        <w:keepLines w:val="0"/>
        <w:spacing w:before="0"/>
        <w:ind w:left="547" w:hanging="547"/>
        <w:rPr>
          <w:rFonts w:ascii="Arial" w:eastAsia="Arial" w:hAnsi="Arial" w:cs="Arial"/>
          <w:color w:val="CF4A02"/>
          <w:sz w:val="18"/>
          <w:szCs w:val="18"/>
        </w:rPr>
      </w:pPr>
      <w:r w:rsidRPr="001874D4">
        <w:rPr>
          <w:rFonts w:ascii="Arial" w:eastAsia="Arial" w:hAnsi="Arial" w:cs="Arial"/>
          <w:color w:val="CF4A02"/>
          <w:sz w:val="18"/>
          <w:szCs w:val="18"/>
        </w:rPr>
        <w:t>5</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ab/>
        <w:t>Market risk</w:t>
      </w:r>
    </w:p>
    <w:p w14:paraId="00000217" w14:textId="77777777" w:rsidR="00536D27" w:rsidRPr="001874D4" w:rsidRDefault="00536D27">
      <w:pPr>
        <w:pBdr>
          <w:top w:val="nil"/>
          <w:left w:val="nil"/>
          <w:bottom w:val="nil"/>
          <w:right w:val="nil"/>
          <w:between w:val="nil"/>
        </w:pBdr>
        <w:tabs>
          <w:tab w:val="left" w:pos="567"/>
        </w:tabs>
        <w:rPr>
          <w:rFonts w:ascii="Arial" w:eastAsia="Arial" w:hAnsi="Arial" w:cs="Arial"/>
          <w:sz w:val="18"/>
          <w:szCs w:val="18"/>
        </w:rPr>
      </w:pPr>
    </w:p>
    <w:p w14:paraId="00000218" w14:textId="77777777" w:rsidR="00536D27" w:rsidRPr="001874D4" w:rsidRDefault="00B86779" w:rsidP="00E457C1">
      <w:pPr>
        <w:pStyle w:val="Heading4"/>
        <w:keepLines w:val="0"/>
        <w:spacing w:before="0"/>
        <w:ind w:left="547" w:hanging="547"/>
        <w:rPr>
          <w:rFonts w:ascii="Arial" w:eastAsia="Arial" w:hAnsi="Arial" w:cs="Arial"/>
          <w:i w:val="0"/>
          <w:color w:val="CF4A02"/>
          <w:sz w:val="18"/>
          <w:szCs w:val="18"/>
        </w:rPr>
      </w:pPr>
      <w:r w:rsidRPr="001874D4">
        <w:rPr>
          <w:rFonts w:ascii="Arial" w:eastAsia="Arial" w:hAnsi="Arial" w:cs="Arial"/>
          <w:i w:val="0"/>
          <w:color w:val="CF4A02"/>
          <w:sz w:val="18"/>
          <w:szCs w:val="18"/>
        </w:rPr>
        <w:t>a)</w:t>
      </w:r>
      <w:r w:rsidRPr="001874D4">
        <w:rPr>
          <w:rFonts w:ascii="Arial" w:eastAsia="Arial" w:hAnsi="Arial" w:cs="Arial"/>
          <w:i w:val="0"/>
          <w:color w:val="CF4A02"/>
          <w:sz w:val="18"/>
          <w:szCs w:val="18"/>
        </w:rPr>
        <w:tab/>
      </w:r>
      <w:proofErr w:type="gramStart"/>
      <w:r w:rsidRPr="001874D4">
        <w:rPr>
          <w:rFonts w:ascii="Arial" w:eastAsia="Arial" w:hAnsi="Arial" w:cs="Arial"/>
          <w:i w:val="0"/>
          <w:color w:val="CF4A02"/>
          <w:sz w:val="18"/>
          <w:szCs w:val="18"/>
        </w:rPr>
        <w:t>Foreign</w:t>
      </w:r>
      <w:proofErr w:type="gramEnd"/>
      <w:r w:rsidRPr="001874D4">
        <w:rPr>
          <w:rFonts w:ascii="Arial" w:eastAsia="Arial" w:hAnsi="Arial" w:cs="Arial"/>
          <w:i w:val="0"/>
          <w:color w:val="CF4A02"/>
          <w:sz w:val="18"/>
          <w:szCs w:val="18"/>
        </w:rPr>
        <w:t xml:space="preserve"> currency risk</w:t>
      </w:r>
    </w:p>
    <w:p w14:paraId="00000219" w14:textId="77777777" w:rsidR="00536D27" w:rsidRPr="001874D4" w:rsidRDefault="00536D27" w:rsidP="00E457C1">
      <w:pPr>
        <w:pBdr>
          <w:top w:val="nil"/>
          <w:left w:val="nil"/>
          <w:bottom w:val="nil"/>
          <w:right w:val="nil"/>
          <w:between w:val="nil"/>
        </w:pBdr>
        <w:tabs>
          <w:tab w:val="left" w:pos="567"/>
        </w:tabs>
        <w:ind w:left="547"/>
        <w:rPr>
          <w:rFonts w:ascii="Arial" w:eastAsia="Arial" w:hAnsi="Arial" w:cs="Arial"/>
          <w:sz w:val="18"/>
          <w:szCs w:val="18"/>
        </w:rPr>
      </w:pPr>
    </w:p>
    <w:p w14:paraId="0000021A"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operates internationally and is exposed to foreign currency risk arising mainly from trading transactions and borrowings denominated in foreign currencies. The Group seeks to reduce this risk by entering forward exchange contracts when considered appropriate. The Group uses forward contracts, transacted with financial institutions to hedge their exposure to foreign currency risk in connection with their measurement currency.</w:t>
      </w:r>
    </w:p>
    <w:p w14:paraId="0000021B"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1C"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uses a combination of foreign currency options and foreign currency forwards to hedge its exposure to foreign currency risk. Under the group’s policy, the critical terms of the forwards and options must align with the hedged items.</w:t>
      </w:r>
    </w:p>
    <w:p w14:paraId="0000021E" w14:textId="4B1DC995" w:rsidR="00536D27" w:rsidRPr="001874D4" w:rsidRDefault="00536D27" w:rsidP="00366C2F">
      <w:pPr>
        <w:pBdr>
          <w:top w:val="nil"/>
          <w:left w:val="nil"/>
          <w:bottom w:val="nil"/>
          <w:right w:val="nil"/>
          <w:between w:val="nil"/>
        </w:pBdr>
        <w:ind w:left="547"/>
        <w:rPr>
          <w:rFonts w:ascii="Arial" w:eastAsia="Arial" w:hAnsi="Arial" w:cs="Arial"/>
          <w:sz w:val="18"/>
          <w:szCs w:val="18"/>
        </w:rPr>
      </w:pPr>
    </w:p>
    <w:p w14:paraId="0000021F"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only designates the spot component of foreign currency forwards in hedge relationships. The spot component is determined with reference to relevant spot market exchange rates. The differential between the contracted forward rate and the spot market exchange rate is defined as the forward points. It is discounted, </w:t>
      </w:r>
      <w:proofErr w:type="gramStart"/>
      <w:r w:rsidRPr="001874D4">
        <w:rPr>
          <w:rFonts w:ascii="Arial" w:eastAsia="Arial" w:hAnsi="Arial" w:cs="Arial"/>
          <w:sz w:val="18"/>
          <w:szCs w:val="18"/>
        </w:rPr>
        <w:t>where</w:t>
      </w:r>
      <w:proofErr w:type="gramEnd"/>
      <w:r w:rsidRPr="001874D4">
        <w:rPr>
          <w:rFonts w:ascii="Arial" w:eastAsia="Arial" w:hAnsi="Arial" w:cs="Arial"/>
          <w:sz w:val="18"/>
          <w:szCs w:val="18"/>
        </w:rPr>
        <w:t xml:space="preserve"> material.</w:t>
      </w:r>
    </w:p>
    <w:p w14:paraId="00000220"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21"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intrinsic value of foreign currency options is determined with reference to the relevant spot market exchange rate. The differential between the contracted strike rate and the discounted spot market exchange rate is defined as the time value. It is discounted, </w:t>
      </w:r>
      <w:proofErr w:type="gramStart"/>
      <w:r w:rsidRPr="001874D4">
        <w:rPr>
          <w:rFonts w:ascii="Arial" w:eastAsia="Arial" w:hAnsi="Arial" w:cs="Arial"/>
          <w:sz w:val="18"/>
          <w:szCs w:val="18"/>
        </w:rPr>
        <w:t>where</w:t>
      </w:r>
      <w:proofErr w:type="gramEnd"/>
      <w:r w:rsidRPr="001874D4">
        <w:rPr>
          <w:rFonts w:ascii="Arial" w:eastAsia="Arial" w:hAnsi="Arial" w:cs="Arial"/>
          <w:sz w:val="18"/>
          <w:szCs w:val="18"/>
        </w:rPr>
        <w:t xml:space="preserve"> material.</w:t>
      </w:r>
    </w:p>
    <w:p w14:paraId="00000222"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23"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changes in the forward element of the foreign currency forwards and the time value of the options that relate to hedged items are deferred in the costs of hedging reserve.</w:t>
      </w:r>
    </w:p>
    <w:p w14:paraId="00000224"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225" w14:textId="50DE0725"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also </w:t>
      </w:r>
      <w:proofErr w:type="gramStart"/>
      <w:r w:rsidRPr="001874D4">
        <w:rPr>
          <w:rFonts w:ascii="Arial" w:eastAsia="Arial" w:hAnsi="Arial" w:cs="Arial"/>
          <w:sz w:val="18"/>
          <w:szCs w:val="18"/>
        </w:rPr>
        <w:t>entered into</w:t>
      </w:r>
      <w:proofErr w:type="gramEnd"/>
      <w:r w:rsidRPr="001874D4">
        <w:rPr>
          <w:rFonts w:ascii="Arial" w:eastAsia="Arial" w:hAnsi="Arial" w:cs="Arial"/>
          <w:sz w:val="18"/>
          <w:szCs w:val="18"/>
        </w:rPr>
        <w:t xml:space="preserve"> foreign currency forwards in relation to projected purchases for the next </w:t>
      </w:r>
      <w:r w:rsidR="005D7265" w:rsidRPr="001874D4">
        <w:rPr>
          <w:rFonts w:ascii="Arial" w:eastAsia="Arial" w:hAnsi="Arial" w:cs="Arial"/>
          <w:sz w:val="18"/>
          <w:szCs w:val="18"/>
        </w:rPr>
        <w:t>12</w:t>
      </w:r>
      <w:r w:rsidRPr="001874D4">
        <w:rPr>
          <w:rFonts w:ascii="Arial" w:eastAsia="Arial" w:hAnsi="Arial" w:cs="Arial"/>
          <w:sz w:val="18"/>
          <w:szCs w:val="18"/>
        </w:rPr>
        <w:t xml:space="preserve"> months that do not qualify as ‘highly probable’ forecast transactions and hence do not satisfy the requirements for hedge accounting (economic hedges). The foreign currency forwards are subject to the same risk management policies as all other derivative contracts. However, they are accounted for as held for trading, with gains (losses) recognised in profit or loss.</w:t>
      </w:r>
    </w:p>
    <w:p w14:paraId="60FB2141" w14:textId="1D379BCC" w:rsidR="00536D27" w:rsidRPr="001874D4" w:rsidRDefault="00807B4A" w:rsidP="00807B4A">
      <w:pPr>
        <w:rPr>
          <w:rFonts w:ascii="Arial" w:eastAsia="Arial" w:hAnsi="Arial" w:cs="Arial"/>
          <w:sz w:val="18"/>
          <w:szCs w:val="18"/>
        </w:rPr>
      </w:pPr>
      <w:r w:rsidRPr="001874D4">
        <w:rPr>
          <w:rFonts w:ascii="Arial" w:eastAsia="Arial" w:hAnsi="Arial" w:cs="Arial"/>
          <w:sz w:val="18"/>
          <w:szCs w:val="18"/>
        </w:rPr>
        <w:br w:type="page"/>
      </w:r>
    </w:p>
    <w:p w14:paraId="00000227"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u w:val="single"/>
        </w:rPr>
      </w:pPr>
      <w:r w:rsidRPr="001874D4">
        <w:rPr>
          <w:rFonts w:ascii="Arial" w:eastAsia="Arial" w:hAnsi="Arial" w:cs="Arial"/>
          <w:sz w:val="18"/>
          <w:szCs w:val="18"/>
          <w:u w:val="single"/>
        </w:rPr>
        <w:lastRenderedPageBreak/>
        <w:t>Exposure</w:t>
      </w:r>
    </w:p>
    <w:p w14:paraId="00000228"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4AB00D18" w14:textId="79335593" w:rsidR="0019141C" w:rsidRPr="001874D4" w:rsidRDefault="0019141C"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Group’s and the Company’s exposure to foreign currency risk at the end of the reporting period, expressed in Baht are as follows:</w:t>
      </w:r>
    </w:p>
    <w:p w14:paraId="0000022A"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tbl>
      <w:tblPr>
        <w:tblW w:w="8816"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79"/>
        <w:gridCol w:w="1559"/>
        <w:gridCol w:w="1559"/>
        <w:gridCol w:w="1560"/>
        <w:gridCol w:w="1559"/>
      </w:tblGrid>
      <w:tr w:rsidR="003D2767" w:rsidRPr="001874D4" w14:paraId="44299A70" w14:textId="77777777" w:rsidTr="26540D09">
        <w:tc>
          <w:tcPr>
            <w:tcW w:w="2579" w:type="dxa"/>
            <w:tcBorders>
              <w:top w:val="nil"/>
              <w:left w:val="nil"/>
              <w:bottom w:val="nil"/>
              <w:right w:val="nil"/>
            </w:tcBorders>
            <w:shd w:val="clear" w:color="auto" w:fill="auto"/>
            <w:vAlign w:val="bottom"/>
          </w:tcPr>
          <w:p w14:paraId="0000022B" w14:textId="77777777" w:rsidR="003D2767" w:rsidRPr="001874D4" w:rsidRDefault="003D2767" w:rsidP="00E457C1">
            <w:pPr>
              <w:tabs>
                <w:tab w:val="left" w:pos="360"/>
              </w:tabs>
              <w:ind w:left="-86" w:right="-72"/>
              <w:jc w:val="left"/>
              <w:rPr>
                <w:rFonts w:ascii="Arial" w:eastAsia="Arial" w:hAnsi="Arial" w:cs="Arial"/>
                <w:b/>
                <w:sz w:val="18"/>
                <w:szCs w:val="18"/>
              </w:rPr>
            </w:pPr>
          </w:p>
        </w:tc>
        <w:tc>
          <w:tcPr>
            <w:tcW w:w="6237" w:type="dxa"/>
            <w:gridSpan w:val="4"/>
            <w:tcBorders>
              <w:left w:val="nil"/>
              <w:right w:val="nil"/>
            </w:tcBorders>
            <w:shd w:val="clear" w:color="auto" w:fill="auto"/>
            <w:vAlign w:val="bottom"/>
          </w:tcPr>
          <w:p w14:paraId="061A2EB6" w14:textId="5CB55CE2" w:rsidR="003D2767" w:rsidRPr="001874D4" w:rsidRDefault="003D2767" w:rsidP="00851A44">
            <w:pPr>
              <w:tabs>
                <w:tab w:val="left" w:pos="360"/>
              </w:tabs>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3D2767" w:rsidRPr="001874D4" w14:paraId="0B1697D4" w14:textId="77777777" w:rsidTr="26540D09">
        <w:tc>
          <w:tcPr>
            <w:tcW w:w="2579" w:type="dxa"/>
            <w:tcBorders>
              <w:top w:val="nil"/>
              <w:left w:val="nil"/>
              <w:bottom w:val="nil"/>
              <w:right w:val="nil"/>
            </w:tcBorders>
            <w:shd w:val="clear" w:color="auto" w:fill="auto"/>
            <w:vAlign w:val="bottom"/>
          </w:tcPr>
          <w:p w14:paraId="00000232" w14:textId="08914598" w:rsidR="003D2767" w:rsidRPr="001874D4" w:rsidRDefault="003D2767" w:rsidP="00E457C1">
            <w:pPr>
              <w:tabs>
                <w:tab w:val="left" w:pos="360"/>
              </w:tabs>
              <w:ind w:left="-86" w:right="-72"/>
              <w:jc w:val="left"/>
              <w:rPr>
                <w:rFonts w:ascii="Arial" w:eastAsia="Arial" w:hAnsi="Arial" w:cs="Arial"/>
                <w:b/>
                <w:sz w:val="18"/>
                <w:szCs w:val="18"/>
              </w:rPr>
            </w:pPr>
          </w:p>
        </w:tc>
        <w:tc>
          <w:tcPr>
            <w:tcW w:w="3118" w:type="dxa"/>
            <w:gridSpan w:val="2"/>
            <w:tcBorders>
              <w:left w:val="nil"/>
              <w:right w:val="nil"/>
            </w:tcBorders>
            <w:shd w:val="clear" w:color="auto" w:fill="auto"/>
            <w:vAlign w:val="bottom"/>
          </w:tcPr>
          <w:p w14:paraId="00000233" w14:textId="77777777" w:rsidR="003D2767" w:rsidRPr="001874D4" w:rsidRDefault="003D2767" w:rsidP="00851A44">
            <w:pPr>
              <w:tabs>
                <w:tab w:val="left" w:pos="360"/>
              </w:tabs>
              <w:ind w:right="-72"/>
              <w:jc w:val="center"/>
              <w:rPr>
                <w:rFonts w:ascii="Arial" w:eastAsia="Arial" w:hAnsi="Arial" w:cs="Arial"/>
                <w:b/>
                <w:sz w:val="18"/>
                <w:szCs w:val="18"/>
              </w:rPr>
            </w:pPr>
            <w:r w:rsidRPr="001874D4">
              <w:rPr>
                <w:rFonts w:ascii="Arial" w:eastAsia="Arial" w:hAnsi="Arial" w:cs="Arial"/>
                <w:b/>
                <w:sz w:val="18"/>
                <w:szCs w:val="18"/>
              </w:rPr>
              <w:t>Financial assets</w:t>
            </w:r>
          </w:p>
        </w:tc>
        <w:tc>
          <w:tcPr>
            <w:tcW w:w="3119" w:type="dxa"/>
            <w:gridSpan w:val="2"/>
            <w:tcBorders>
              <w:left w:val="nil"/>
              <w:right w:val="nil"/>
            </w:tcBorders>
            <w:shd w:val="clear" w:color="auto" w:fill="auto"/>
            <w:vAlign w:val="bottom"/>
          </w:tcPr>
          <w:p w14:paraId="00000235" w14:textId="77777777" w:rsidR="003D2767" w:rsidRPr="001874D4" w:rsidRDefault="003D2767" w:rsidP="00851A44">
            <w:pPr>
              <w:tabs>
                <w:tab w:val="left" w:pos="360"/>
              </w:tabs>
              <w:ind w:right="-72"/>
              <w:jc w:val="center"/>
              <w:rPr>
                <w:rFonts w:ascii="Arial" w:eastAsia="Arial" w:hAnsi="Arial" w:cs="Arial"/>
                <w:b/>
                <w:sz w:val="18"/>
                <w:szCs w:val="18"/>
              </w:rPr>
            </w:pPr>
            <w:r w:rsidRPr="001874D4">
              <w:rPr>
                <w:rFonts w:ascii="Arial" w:eastAsia="Arial" w:hAnsi="Arial" w:cs="Arial"/>
                <w:b/>
                <w:sz w:val="18"/>
                <w:szCs w:val="18"/>
              </w:rPr>
              <w:t>Financial liabilities</w:t>
            </w:r>
          </w:p>
        </w:tc>
      </w:tr>
      <w:tr w:rsidR="003D2767" w:rsidRPr="001874D4" w14:paraId="7CCB4B05" w14:textId="77777777" w:rsidTr="00F86307">
        <w:tc>
          <w:tcPr>
            <w:tcW w:w="2579" w:type="dxa"/>
            <w:tcBorders>
              <w:top w:val="nil"/>
              <w:left w:val="nil"/>
              <w:bottom w:val="nil"/>
              <w:right w:val="nil"/>
            </w:tcBorders>
            <w:shd w:val="clear" w:color="auto" w:fill="auto"/>
            <w:vAlign w:val="bottom"/>
          </w:tcPr>
          <w:p w14:paraId="00000239" w14:textId="44235CAF" w:rsidR="003D2767" w:rsidRPr="001874D4" w:rsidRDefault="003D2767" w:rsidP="00E457C1">
            <w:pPr>
              <w:tabs>
                <w:tab w:val="left" w:pos="360"/>
              </w:tabs>
              <w:ind w:left="-86" w:right="-72"/>
              <w:jc w:val="left"/>
              <w:rPr>
                <w:rFonts w:ascii="Arial" w:eastAsia="Arial" w:hAnsi="Arial" w:cs="Arial"/>
                <w:b/>
                <w:sz w:val="18"/>
                <w:szCs w:val="18"/>
              </w:rPr>
            </w:pPr>
            <w:r w:rsidRPr="001874D4">
              <w:rPr>
                <w:rFonts w:ascii="Arial" w:eastAsia="Arial" w:hAnsi="Arial" w:cs="Arial"/>
                <w:b/>
                <w:sz w:val="18"/>
                <w:szCs w:val="18"/>
              </w:rPr>
              <w:t xml:space="preserve">  </w:t>
            </w:r>
            <w:r w:rsidR="00F93E4C" w:rsidRPr="001874D4">
              <w:rPr>
                <w:rFonts w:ascii="Arial" w:eastAsia="Arial" w:hAnsi="Arial" w:cs="Arial"/>
                <w:b/>
                <w:sz w:val="18"/>
                <w:szCs w:val="18"/>
              </w:rPr>
              <w:t xml:space="preserve">As </w:t>
            </w:r>
            <w:proofErr w:type="gramStart"/>
            <w:r w:rsidR="00F93E4C" w:rsidRPr="001874D4">
              <w:rPr>
                <w:rFonts w:ascii="Arial" w:eastAsia="Arial" w:hAnsi="Arial" w:cs="Arial"/>
                <w:b/>
                <w:sz w:val="18"/>
                <w:szCs w:val="18"/>
              </w:rPr>
              <w:t>at</w:t>
            </w:r>
            <w:proofErr w:type="gramEnd"/>
            <w:r w:rsidR="00F93E4C" w:rsidRPr="001874D4">
              <w:rPr>
                <w:rFonts w:ascii="Arial" w:eastAsia="Arial" w:hAnsi="Arial" w:cs="Arial"/>
                <w:b/>
                <w:sz w:val="18"/>
                <w:szCs w:val="18"/>
              </w:rPr>
              <w:t xml:space="preserve"> </w:t>
            </w:r>
            <w:r w:rsidRPr="001874D4">
              <w:rPr>
                <w:rFonts w:ascii="Arial" w:eastAsia="Arial" w:hAnsi="Arial" w:cs="Arial"/>
                <w:b/>
                <w:sz w:val="18"/>
                <w:szCs w:val="18"/>
              </w:rPr>
              <w:t>31 December</w:t>
            </w:r>
          </w:p>
        </w:tc>
        <w:tc>
          <w:tcPr>
            <w:tcW w:w="1559" w:type="dxa"/>
            <w:tcBorders>
              <w:left w:val="nil"/>
              <w:bottom w:val="nil"/>
              <w:right w:val="nil"/>
            </w:tcBorders>
            <w:shd w:val="clear" w:color="auto" w:fill="auto"/>
            <w:vAlign w:val="bottom"/>
          </w:tcPr>
          <w:p w14:paraId="0000023A" w14:textId="251895D5"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2022</w:t>
            </w:r>
          </w:p>
        </w:tc>
        <w:tc>
          <w:tcPr>
            <w:tcW w:w="1559" w:type="dxa"/>
            <w:tcBorders>
              <w:left w:val="nil"/>
              <w:bottom w:val="nil"/>
              <w:right w:val="nil"/>
            </w:tcBorders>
            <w:shd w:val="clear" w:color="auto" w:fill="auto"/>
            <w:vAlign w:val="bottom"/>
          </w:tcPr>
          <w:p w14:paraId="0000023B" w14:textId="3CF96315"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2021</w:t>
            </w:r>
          </w:p>
        </w:tc>
        <w:tc>
          <w:tcPr>
            <w:tcW w:w="1560" w:type="dxa"/>
            <w:tcBorders>
              <w:left w:val="nil"/>
              <w:bottom w:val="nil"/>
              <w:right w:val="nil"/>
            </w:tcBorders>
            <w:shd w:val="clear" w:color="auto" w:fill="auto"/>
            <w:vAlign w:val="bottom"/>
          </w:tcPr>
          <w:p w14:paraId="0000023C" w14:textId="5442D715"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2022</w:t>
            </w:r>
          </w:p>
        </w:tc>
        <w:tc>
          <w:tcPr>
            <w:tcW w:w="1559" w:type="dxa"/>
            <w:tcBorders>
              <w:left w:val="nil"/>
              <w:bottom w:val="nil"/>
              <w:right w:val="nil"/>
            </w:tcBorders>
            <w:shd w:val="clear" w:color="auto" w:fill="auto"/>
            <w:vAlign w:val="bottom"/>
          </w:tcPr>
          <w:p w14:paraId="0000023D" w14:textId="4943398C"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2021</w:t>
            </w:r>
          </w:p>
        </w:tc>
      </w:tr>
      <w:tr w:rsidR="003D2767" w:rsidRPr="001874D4" w14:paraId="1E0A0910" w14:textId="77777777" w:rsidTr="00030D11">
        <w:trPr>
          <w:trHeight w:val="242"/>
        </w:trPr>
        <w:tc>
          <w:tcPr>
            <w:tcW w:w="2579" w:type="dxa"/>
            <w:tcBorders>
              <w:top w:val="nil"/>
              <w:left w:val="nil"/>
              <w:bottom w:val="nil"/>
              <w:right w:val="nil"/>
            </w:tcBorders>
            <w:shd w:val="clear" w:color="auto" w:fill="auto"/>
            <w:vAlign w:val="bottom"/>
          </w:tcPr>
          <w:p w14:paraId="00000240" w14:textId="77777777" w:rsidR="003D2767" w:rsidRPr="001874D4" w:rsidRDefault="003D2767" w:rsidP="00E457C1">
            <w:pPr>
              <w:tabs>
                <w:tab w:val="left" w:pos="360"/>
              </w:tabs>
              <w:ind w:left="-86" w:right="-72"/>
              <w:jc w:val="left"/>
              <w:rPr>
                <w:rFonts w:ascii="Arial" w:eastAsia="Arial" w:hAnsi="Arial" w:cs="Arial"/>
                <w:b/>
                <w:sz w:val="18"/>
                <w:szCs w:val="18"/>
              </w:rPr>
            </w:pPr>
          </w:p>
        </w:tc>
        <w:tc>
          <w:tcPr>
            <w:tcW w:w="1559" w:type="dxa"/>
            <w:tcBorders>
              <w:top w:val="nil"/>
              <w:left w:val="nil"/>
              <w:bottom w:val="single" w:sz="4" w:space="0" w:color="auto"/>
              <w:right w:val="nil"/>
            </w:tcBorders>
            <w:shd w:val="clear" w:color="auto" w:fill="auto"/>
            <w:vAlign w:val="bottom"/>
          </w:tcPr>
          <w:p w14:paraId="00000241" w14:textId="73663E3D"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42" w14:textId="3FB4144B"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60" w:type="dxa"/>
            <w:tcBorders>
              <w:top w:val="nil"/>
              <w:left w:val="nil"/>
              <w:bottom w:val="single" w:sz="4" w:space="0" w:color="auto"/>
              <w:right w:val="nil"/>
            </w:tcBorders>
            <w:shd w:val="clear" w:color="auto" w:fill="auto"/>
            <w:vAlign w:val="bottom"/>
          </w:tcPr>
          <w:p w14:paraId="00000243" w14:textId="68AB9A22"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44" w14:textId="0C4F0136"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3D2767" w:rsidRPr="001874D4" w14:paraId="020A633D" w14:textId="77777777" w:rsidTr="00F86307">
        <w:tc>
          <w:tcPr>
            <w:tcW w:w="2579" w:type="dxa"/>
            <w:tcBorders>
              <w:top w:val="nil"/>
              <w:left w:val="nil"/>
              <w:bottom w:val="nil"/>
              <w:right w:val="none" w:sz="4" w:space="0" w:color="000000" w:themeColor="text1"/>
            </w:tcBorders>
            <w:shd w:val="clear" w:color="auto" w:fill="auto"/>
            <w:vAlign w:val="bottom"/>
          </w:tcPr>
          <w:p w14:paraId="00000247" w14:textId="77777777" w:rsidR="003D2767" w:rsidRPr="001874D4" w:rsidRDefault="003D2767" w:rsidP="00E457C1">
            <w:pPr>
              <w:tabs>
                <w:tab w:val="left" w:pos="360"/>
              </w:tabs>
              <w:ind w:left="-86" w:right="-72"/>
              <w:jc w:val="left"/>
              <w:rPr>
                <w:rFonts w:ascii="Arial" w:eastAsia="Arial" w:hAnsi="Arial" w:cs="Arial"/>
                <w:sz w:val="18"/>
                <w:szCs w:val="18"/>
              </w:rPr>
            </w:pPr>
          </w:p>
        </w:tc>
        <w:tc>
          <w:tcPr>
            <w:tcW w:w="1559" w:type="dxa"/>
            <w:tcBorders>
              <w:top w:val="single" w:sz="4" w:space="0" w:color="auto"/>
              <w:left w:val="none" w:sz="4" w:space="0" w:color="000000" w:themeColor="text1"/>
              <w:bottom w:val="none" w:sz="4" w:space="0" w:color="000000" w:themeColor="text1"/>
              <w:right w:val="none" w:sz="4" w:space="0" w:color="000000" w:themeColor="text1"/>
            </w:tcBorders>
            <w:shd w:val="clear" w:color="auto" w:fill="FAFAFA"/>
            <w:vAlign w:val="bottom"/>
          </w:tcPr>
          <w:p w14:paraId="00000248" w14:textId="77777777" w:rsidR="003D2767" w:rsidRPr="001874D4" w:rsidRDefault="003D2767" w:rsidP="00851A44">
            <w:pPr>
              <w:tabs>
                <w:tab w:val="left" w:pos="360"/>
              </w:tabs>
              <w:ind w:right="-72"/>
              <w:jc w:val="right"/>
              <w:rPr>
                <w:rFonts w:ascii="Arial" w:eastAsia="Arial" w:hAnsi="Arial" w:cs="Arial"/>
                <w:sz w:val="18"/>
                <w:szCs w:val="18"/>
              </w:rPr>
            </w:pPr>
          </w:p>
        </w:tc>
        <w:tc>
          <w:tcPr>
            <w:tcW w:w="1559" w:type="dxa"/>
            <w:tcBorders>
              <w:top w:val="single" w:sz="4" w:space="0" w:color="auto"/>
              <w:left w:val="none" w:sz="4" w:space="0" w:color="000000" w:themeColor="text1"/>
              <w:bottom w:val="none" w:sz="4" w:space="0" w:color="000000" w:themeColor="text1"/>
              <w:right w:val="none" w:sz="4" w:space="0" w:color="000000" w:themeColor="text1"/>
            </w:tcBorders>
            <w:shd w:val="clear" w:color="auto" w:fill="auto"/>
            <w:vAlign w:val="bottom"/>
          </w:tcPr>
          <w:p w14:paraId="00000249" w14:textId="77777777" w:rsidR="003D2767" w:rsidRPr="001874D4" w:rsidRDefault="003D2767" w:rsidP="00851A44">
            <w:pPr>
              <w:tabs>
                <w:tab w:val="left" w:pos="360"/>
              </w:tabs>
              <w:ind w:right="-72"/>
              <w:jc w:val="right"/>
              <w:rPr>
                <w:rFonts w:ascii="Arial" w:eastAsia="Arial" w:hAnsi="Arial" w:cs="Arial"/>
                <w:sz w:val="18"/>
                <w:szCs w:val="18"/>
              </w:rPr>
            </w:pPr>
          </w:p>
        </w:tc>
        <w:tc>
          <w:tcPr>
            <w:tcW w:w="1560" w:type="dxa"/>
            <w:tcBorders>
              <w:top w:val="single" w:sz="4" w:space="0" w:color="auto"/>
              <w:left w:val="none" w:sz="4" w:space="0" w:color="000000" w:themeColor="text1"/>
              <w:bottom w:val="none" w:sz="4" w:space="0" w:color="000000" w:themeColor="text1"/>
              <w:right w:val="none" w:sz="4" w:space="0" w:color="000000" w:themeColor="text1"/>
            </w:tcBorders>
            <w:shd w:val="clear" w:color="auto" w:fill="FAFAFA"/>
            <w:vAlign w:val="bottom"/>
          </w:tcPr>
          <w:p w14:paraId="0000024A" w14:textId="77777777" w:rsidR="003D2767" w:rsidRPr="001874D4" w:rsidRDefault="003D2767" w:rsidP="00851A44">
            <w:pPr>
              <w:tabs>
                <w:tab w:val="left" w:pos="360"/>
              </w:tabs>
              <w:ind w:right="-72"/>
              <w:jc w:val="right"/>
              <w:rPr>
                <w:rFonts w:ascii="Arial" w:eastAsia="Arial" w:hAnsi="Arial" w:cs="Arial"/>
                <w:sz w:val="18"/>
                <w:szCs w:val="18"/>
              </w:rPr>
            </w:pPr>
          </w:p>
        </w:tc>
        <w:tc>
          <w:tcPr>
            <w:tcW w:w="1559" w:type="dxa"/>
            <w:tcBorders>
              <w:top w:val="single" w:sz="4" w:space="0" w:color="auto"/>
              <w:left w:val="none" w:sz="4" w:space="0" w:color="000000" w:themeColor="text1"/>
              <w:bottom w:val="none" w:sz="4" w:space="0" w:color="000000" w:themeColor="text1"/>
              <w:right w:val="none" w:sz="4" w:space="0" w:color="000000" w:themeColor="text1"/>
            </w:tcBorders>
            <w:shd w:val="clear" w:color="auto" w:fill="auto"/>
            <w:vAlign w:val="bottom"/>
          </w:tcPr>
          <w:p w14:paraId="0000024B" w14:textId="77777777" w:rsidR="003D2767" w:rsidRPr="001874D4" w:rsidRDefault="003D2767" w:rsidP="00851A44">
            <w:pPr>
              <w:tabs>
                <w:tab w:val="left" w:pos="360"/>
              </w:tabs>
              <w:ind w:right="-72"/>
              <w:jc w:val="right"/>
              <w:rPr>
                <w:rFonts w:ascii="Arial" w:eastAsia="Arial" w:hAnsi="Arial" w:cs="Arial"/>
                <w:sz w:val="18"/>
                <w:szCs w:val="18"/>
              </w:rPr>
            </w:pPr>
          </w:p>
        </w:tc>
      </w:tr>
      <w:tr w:rsidR="26540D09" w:rsidRPr="001874D4" w14:paraId="3620F8E8" w14:textId="77777777" w:rsidTr="00A20E68">
        <w:trPr>
          <w:trHeight w:val="149"/>
        </w:trPr>
        <w:tc>
          <w:tcPr>
            <w:tcW w:w="2579" w:type="dxa"/>
            <w:tcBorders>
              <w:top w:val="nil"/>
              <w:left w:val="nil"/>
              <w:bottom w:val="nil"/>
              <w:right w:val="nil"/>
            </w:tcBorders>
            <w:shd w:val="clear" w:color="auto" w:fill="auto"/>
            <w:vAlign w:val="bottom"/>
          </w:tcPr>
          <w:p w14:paraId="7D12B906"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USD</w:t>
            </w:r>
          </w:p>
        </w:tc>
        <w:tc>
          <w:tcPr>
            <w:tcW w:w="1559" w:type="dxa"/>
            <w:tcBorders>
              <w:top w:val="none" w:sz="4" w:space="0" w:color="000000" w:themeColor="text1"/>
              <w:left w:val="nil"/>
              <w:bottom w:val="nil"/>
              <w:right w:val="nil"/>
            </w:tcBorders>
            <w:shd w:val="clear" w:color="auto" w:fill="FAFAFA"/>
            <w:vAlign w:val="bottom"/>
          </w:tcPr>
          <w:p w14:paraId="0492DE5C" w14:textId="77FCEB38" w:rsidR="26540D09" w:rsidRPr="001874D4" w:rsidRDefault="00133D4D"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87,343,171</w:t>
            </w:r>
          </w:p>
        </w:tc>
        <w:tc>
          <w:tcPr>
            <w:tcW w:w="1559" w:type="dxa"/>
            <w:tcBorders>
              <w:top w:val="none" w:sz="4" w:space="0" w:color="000000" w:themeColor="text1"/>
              <w:left w:val="nil"/>
              <w:bottom w:val="nil"/>
              <w:right w:val="nil"/>
            </w:tcBorders>
            <w:shd w:val="clear" w:color="auto" w:fill="auto"/>
            <w:vAlign w:val="bottom"/>
          </w:tcPr>
          <w:p w14:paraId="32B97865" w14:textId="443E8734" w:rsidR="26540D09" w:rsidRPr="001874D4" w:rsidRDefault="26540D09"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76,628,461</w:t>
            </w:r>
          </w:p>
        </w:tc>
        <w:tc>
          <w:tcPr>
            <w:tcW w:w="1560" w:type="dxa"/>
            <w:tcBorders>
              <w:top w:val="none" w:sz="4" w:space="0" w:color="000000" w:themeColor="text1"/>
              <w:left w:val="nil"/>
              <w:bottom w:val="nil"/>
              <w:right w:val="nil"/>
            </w:tcBorders>
            <w:shd w:val="clear" w:color="auto" w:fill="FAFAFA"/>
            <w:vAlign w:val="bottom"/>
          </w:tcPr>
          <w:p w14:paraId="7E8D437C" w14:textId="00FE5F96" w:rsidR="26540D09" w:rsidRPr="001874D4" w:rsidRDefault="00823CAB"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79,378,672</w:t>
            </w:r>
          </w:p>
        </w:tc>
        <w:tc>
          <w:tcPr>
            <w:tcW w:w="1559" w:type="dxa"/>
            <w:tcBorders>
              <w:top w:val="none" w:sz="4" w:space="0" w:color="000000" w:themeColor="text1"/>
              <w:left w:val="nil"/>
              <w:bottom w:val="nil"/>
              <w:right w:val="nil"/>
            </w:tcBorders>
            <w:shd w:val="clear" w:color="auto" w:fill="auto"/>
            <w:vAlign w:val="bottom"/>
          </w:tcPr>
          <w:p w14:paraId="05F4A289" w14:textId="1184B654"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73,145,897</w:t>
            </w:r>
          </w:p>
        </w:tc>
      </w:tr>
      <w:tr w:rsidR="003D2767" w:rsidRPr="001874D4" w14:paraId="638DC604" w14:textId="77777777" w:rsidTr="26540D09">
        <w:tc>
          <w:tcPr>
            <w:tcW w:w="2579" w:type="dxa"/>
            <w:tcBorders>
              <w:top w:val="nil"/>
              <w:left w:val="nil"/>
              <w:bottom w:val="nil"/>
              <w:right w:val="nil"/>
            </w:tcBorders>
            <w:shd w:val="clear" w:color="auto" w:fill="auto"/>
            <w:vAlign w:val="bottom"/>
          </w:tcPr>
          <w:p w14:paraId="0000024E" w14:textId="77777777" w:rsidR="003D2767" w:rsidRPr="001874D4" w:rsidRDefault="003D2767" w:rsidP="002C04DB">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EUR</w:t>
            </w:r>
          </w:p>
        </w:tc>
        <w:tc>
          <w:tcPr>
            <w:tcW w:w="1559" w:type="dxa"/>
            <w:tcBorders>
              <w:top w:val="nil"/>
              <w:left w:val="nil"/>
              <w:bottom w:val="nil"/>
              <w:right w:val="nil"/>
            </w:tcBorders>
            <w:shd w:val="clear" w:color="auto" w:fill="FAFAFA"/>
            <w:vAlign w:val="bottom"/>
          </w:tcPr>
          <w:p w14:paraId="0000024F" w14:textId="340A30B8" w:rsidR="003D2767" w:rsidRPr="001874D4" w:rsidRDefault="00133D4D" w:rsidP="002C04DB">
            <w:pPr>
              <w:tabs>
                <w:tab w:val="left" w:pos="360"/>
              </w:tabs>
              <w:ind w:right="-72"/>
              <w:jc w:val="right"/>
              <w:rPr>
                <w:rFonts w:ascii="Arial" w:eastAsia="Arial" w:hAnsi="Arial" w:cs="Arial"/>
                <w:sz w:val="18"/>
                <w:szCs w:val="18"/>
              </w:rPr>
            </w:pPr>
            <w:r w:rsidRPr="001874D4">
              <w:rPr>
                <w:rFonts w:ascii="Arial" w:eastAsia="Arial" w:hAnsi="Arial" w:cs="Arial"/>
                <w:sz w:val="18"/>
                <w:szCs w:val="18"/>
              </w:rPr>
              <w:t>57,936,322</w:t>
            </w:r>
          </w:p>
        </w:tc>
        <w:tc>
          <w:tcPr>
            <w:tcW w:w="1559" w:type="dxa"/>
            <w:tcBorders>
              <w:top w:val="nil"/>
              <w:left w:val="nil"/>
              <w:bottom w:val="nil"/>
              <w:right w:val="nil"/>
            </w:tcBorders>
            <w:shd w:val="clear" w:color="auto" w:fill="auto"/>
            <w:vAlign w:val="bottom"/>
          </w:tcPr>
          <w:p w14:paraId="00000250" w14:textId="4BEC1922" w:rsidR="003D2767" w:rsidRPr="001874D4" w:rsidRDefault="5B63D804"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50,414,209</w:t>
            </w:r>
          </w:p>
        </w:tc>
        <w:tc>
          <w:tcPr>
            <w:tcW w:w="1560" w:type="dxa"/>
            <w:tcBorders>
              <w:top w:val="nil"/>
              <w:left w:val="nil"/>
              <w:bottom w:val="nil"/>
              <w:right w:val="nil"/>
            </w:tcBorders>
            <w:shd w:val="clear" w:color="auto" w:fill="FAFAFA"/>
            <w:vAlign w:val="bottom"/>
          </w:tcPr>
          <w:p w14:paraId="00000251" w14:textId="0AD72C5F" w:rsidR="003D2767" w:rsidRPr="001874D4" w:rsidRDefault="00823CAB" w:rsidP="002C04DB">
            <w:pPr>
              <w:tabs>
                <w:tab w:val="left" w:pos="360"/>
              </w:tabs>
              <w:ind w:right="-72"/>
              <w:jc w:val="right"/>
              <w:rPr>
                <w:rFonts w:ascii="Arial" w:eastAsia="Arial" w:hAnsi="Arial" w:cs="Arial"/>
                <w:sz w:val="18"/>
                <w:szCs w:val="18"/>
              </w:rPr>
            </w:pPr>
            <w:r w:rsidRPr="001874D4">
              <w:rPr>
                <w:rFonts w:ascii="Arial" w:eastAsia="Arial" w:hAnsi="Arial" w:cs="Arial"/>
                <w:sz w:val="18"/>
                <w:szCs w:val="18"/>
              </w:rPr>
              <w:t>62,752,750</w:t>
            </w:r>
          </w:p>
        </w:tc>
        <w:tc>
          <w:tcPr>
            <w:tcW w:w="1559" w:type="dxa"/>
            <w:tcBorders>
              <w:top w:val="nil"/>
              <w:left w:val="nil"/>
              <w:bottom w:val="nil"/>
              <w:right w:val="nil"/>
            </w:tcBorders>
            <w:shd w:val="clear" w:color="auto" w:fill="auto"/>
            <w:vAlign w:val="bottom"/>
          </w:tcPr>
          <w:p w14:paraId="00000252" w14:textId="362D5EDB" w:rsidR="003D2767" w:rsidRPr="001874D4" w:rsidRDefault="342133D5" w:rsidP="002C04DB">
            <w:pPr>
              <w:tabs>
                <w:tab w:val="left" w:pos="360"/>
              </w:tabs>
              <w:ind w:right="-72"/>
              <w:jc w:val="right"/>
              <w:rPr>
                <w:rFonts w:ascii="Arial" w:eastAsia="Arial" w:hAnsi="Arial" w:cs="Arial"/>
                <w:sz w:val="18"/>
                <w:szCs w:val="18"/>
              </w:rPr>
            </w:pPr>
            <w:r w:rsidRPr="001874D4">
              <w:rPr>
                <w:rFonts w:ascii="Arial" w:eastAsia="Arial" w:hAnsi="Arial" w:cs="Arial"/>
                <w:sz w:val="18"/>
                <w:szCs w:val="18"/>
              </w:rPr>
              <w:t>56,170,314</w:t>
            </w:r>
          </w:p>
        </w:tc>
      </w:tr>
      <w:tr w:rsidR="26540D09" w:rsidRPr="001874D4" w14:paraId="67400D6A" w14:textId="77777777" w:rsidTr="00A20E68">
        <w:trPr>
          <w:trHeight w:val="199"/>
        </w:trPr>
        <w:tc>
          <w:tcPr>
            <w:tcW w:w="2579" w:type="dxa"/>
            <w:tcBorders>
              <w:top w:val="nil"/>
              <w:left w:val="nil"/>
              <w:bottom w:val="nil"/>
              <w:right w:val="nil"/>
            </w:tcBorders>
            <w:shd w:val="clear" w:color="auto" w:fill="auto"/>
            <w:vAlign w:val="bottom"/>
          </w:tcPr>
          <w:p w14:paraId="4BCBE519"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GBP</w:t>
            </w:r>
          </w:p>
        </w:tc>
        <w:tc>
          <w:tcPr>
            <w:tcW w:w="1559" w:type="dxa"/>
            <w:tcBorders>
              <w:top w:val="nil"/>
              <w:left w:val="nil"/>
              <w:bottom w:val="nil"/>
              <w:right w:val="nil"/>
            </w:tcBorders>
            <w:shd w:val="clear" w:color="auto" w:fill="FAFAFA"/>
            <w:vAlign w:val="bottom"/>
          </w:tcPr>
          <w:p w14:paraId="544E717A" w14:textId="480B012A" w:rsidR="09D76AEA" w:rsidRPr="001874D4" w:rsidRDefault="00133D4D"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4,891,186</w:t>
            </w:r>
          </w:p>
        </w:tc>
        <w:tc>
          <w:tcPr>
            <w:tcW w:w="1559" w:type="dxa"/>
            <w:tcBorders>
              <w:top w:val="nil"/>
              <w:left w:val="nil"/>
              <w:bottom w:val="nil"/>
              <w:right w:val="nil"/>
            </w:tcBorders>
            <w:shd w:val="clear" w:color="auto" w:fill="auto"/>
            <w:vAlign w:val="bottom"/>
          </w:tcPr>
          <w:p w14:paraId="363A0FD1" w14:textId="26DC8729" w:rsidR="26540D09" w:rsidRPr="001874D4" w:rsidRDefault="26540D09"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4,317,147</w:t>
            </w:r>
          </w:p>
        </w:tc>
        <w:tc>
          <w:tcPr>
            <w:tcW w:w="1560" w:type="dxa"/>
            <w:tcBorders>
              <w:top w:val="nil"/>
              <w:left w:val="nil"/>
              <w:bottom w:val="nil"/>
              <w:right w:val="nil"/>
            </w:tcBorders>
            <w:shd w:val="clear" w:color="auto" w:fill="FAFAFA"/>
            <w:vAlign w:val="bottom"/>
          </w:tcPr>
          <w:p w14:paraId="16989755" w14:textId="0622C821" w:rsidR="7FDE211F" w:rsidRPr="001874D4" w:rsidRDefault="00823CAB"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4,251,411</w:t>
            </w:r>
          </w:p>
        </w:tc>
        <w:tc>
          <w:tcPr>
            <w:tcW w:w="1559" w:type="dxa"/>
            <w:tcBorders>
              <w:top w:val="nil"/>
              <w:left w:val="nil"/>
              <w:bottom w:val="nil"/>
              <w:right w:val="nil"/>
            </w:tcBorders>
            <w:shd w:val="clear" w:color="auto" w:fill="auto"/>
            <w:vAlign w:val="bottom"/>
          </w:tcPr>
          <w:p w14:paraId="37081F70" w14:textId="589D10C3" w:rsidR="26DF77B0" w:rsidRPr="001874D4" w:rsidRDefault="26DF77B0"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3,694,459</w:t>
            </w:r>
          </w:p>
        </w:tc>
      </w:tr>
      <w:tr w:rsidR="26540D09" w:rsidRPr="001874D4" w14:paraId="508DA498" w14:textId="77777777" w:rsidTr="00A20E68">
        <w:trPr>
          <w:trHeight w:val="245"/>
        </w:trPr>
        <w:tc>
          <w:tcPr>
            <w:tcW w:w="2579" w:type="dxa"/>
            <w:tcBorders>
              <w:top w:val="nil"/>
              <w:left w:val="nil"/>
              <w:bottom w:val="nil"/>
              <w:right w:val="nil"/>
            </w:tcBorders>
            <w:shd w:val="clear" w:color="auto" w:fill="auto"/>
            <w:vAlign w:val="bottom"/>
          </w:tcPr>
          <w:p w14:paraId="3A20314C"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RUB</w:t>
            </w:r>
          </w:p>
        </w:tc>
        <w:tc>
          <w:tcPr>
            <w:tcW w:w="1559" w:type="dxa"/>
            <w:tcBorders>
              <w:top w:val="nil"/>
              <w:left w:val="nil"/>
              <w:bottom w:val="nil"/>
              <w:right w:val="nil"/>
            </w:tcBorders>
            <w:shd w:val="clear" w:color="auto" w:fill="FAFAFA"/>
            <w:vAlign w:val="bottom"/>
          </w:tcPr>
          <w:p w14:paraId="424C2FDF" w14:textId="41D61D02"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1,126,810</w:t>
            </w:r>
          </w:p>
        </w:tc>
        <w:tc>
          <w:tcPr>
            <w:tcW w:w="1559" w:type="dxa"/>
            <w:tcBorders>
              <w:top w:val="nil"/>
              <w:left w:val="nil"/>
              <w:bottom w:val="nil"/>
              <w:right w:val="nil"/>
            </w:tcBorders>
            <w:shd w:val="clear" w:color="auto" w:fill="auto"/>
            <w:vAlign w:val="bottom"/>
          </w:tcPr>
          <w:p w14:paraId="42CD8146" w14:textId="77773613"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1,161,868</w:t>
            </w:r>
          </w:p>
        </w:tc>
        <w:tc>
          <w:tcPr>
            <w:tcW w:w="1560" w:type="dxa"/>
            <w:tcBorders>
              <w:top w:val="nil"/>
              <w:left w:val="nil"/>
              <w:bottom w:val="nil"/>
              <w:right w:val="nil"/>
            </w:tcBorders>
            <w:shd w:val="clear" w:color="auto" w:fill="FAFAFA"/>
            <w:vAlign w:val="bottom"/>
          </w:tcPr>
          <w:p w14:paraId="449FF69D" w14:textId="0E4587D2"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1,038,664</w:t>
            </w:r>
          </w:p>
        </w:tc>
        <w:tc>
          <w:tcPr>
            <w:tcW w:w="1559" w:type="dxa"/>
            <w:tcBorders>
              <w:top w:val="nil"/>
              <w:left w:val="nil"/>
              <w:bottom w:val="nil"/>
              <w:right w:val="nil"/>
            </w:tcBorders>
            <w:shd w:val="clear" w:color="auto" w:fill="auto"/>
            <w:vAlign w:val="bottom"/>
          </w:tcPr>
          <w:p w14:paraId="30326E99" w14:textId="7F626239"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1,074,850</w:t>
            </w:r>
          </w:p>
        </w:tc>
      </w:tr>
      <w:tr w:rsidR="26540D09" w:rsidRPr="001874D4" w14:paraId="6ABFF81A" w14:textId="77777777" w:rsidTr="00A20E68">
        <w:trPr>
          <w:trHeight w:val="149"/>
        </w:trPr>
        <w:tc>
          <w:tcPr>
            <w:tcW w:w="2579" w:type="dxa"/>
            <w:tcBorders>
              <w:top w:val="nil"/>
              <w:left w:val="nil"/>
              <w:bottom w:val="nil"/>
              <w:right w:val="nil"/>
            </w:tcBorders>
            <w:shd w:val="clear" w:color="auto" w:fill="auto"/>
            <w:vAlign w:val="bottom"/>
          </w:tcPr>
          <w:p w14:paraId="32668AD1"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CNY</w:t>
            </w:r>
          </w:p>
        </w:tc>
        <w:tc>
          <w:tcPr>
            <w:tcW w:w="1559" w:type="dxa"/>
            <w:tcBorders>
              <w:top w:val="nil"/>
              <w:left w:val="nil"/>
              <w:bottom w:val="nil"/>
              <w:right w:val="nil"/>
            </w:tcBorders>
            <w:shd w:val="clear" w:color="auto" w:fill="FAFAFA"/>
            <w:vAlign w:val="bottom"/>
          </w:tcPr>
          <w:p w14:paraId="169555E0" w14:textId="4D52014A"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342,168</w:t>
            </w:r>
          </w:p>
        </w:tc>
        <w:tc>
          <w:tcPr>
            <w:tcW w:w="1559" w:type="dxa"/>
            <w:tcBorders>
              <w:top w:val="nil"/>
              <w:left w:val="nil"/>
              <w:bottom w:val="nil"/>
              <w:right w:val="nil"/>
            </w:tcBorders>
            <w:shd w:val="clear" w:color="auto" w:fill="auto"/>
            <w:vAlign w:val="bottom"/>
          </w:tcPr>
          <w:p w14:paraId="1580C753" w14:textId="0EAE31C3"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256,528</w:t>
            </w:r>
          </w:p>
        </w:tc>
        <w:tc>
          <w:tcPr>
            <w:tcW w:w="1560" w:type="dxa"/>
            <w:tcBorders>
              <w:top w:val="nil"/>
              <w:left w:val="nil"/>
              <w:bottom w:val="nil"/>
              <w:right w:val="nil"/>
            </w:tcBorders>
            <w:shd w:val="clear" w:color="auto" w:fill="FAFAFA"/>
            <w:vAlign w:val="bottom"/>
          </w:tcPr>
          <w:p w14:paraId="3D64267F" w14:textId="0C51CAF4"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374,767</w:t>
            </w:r>
          </w:p>
        </w:tc>
        <w:tc>
          <w:tcPr>
            <w:tcW w:w="1559" w:type="dxa"/>
            <w:tcBorders>
              <w:top w:val="nil"/>
              <w:left w:val="nil"/>
              <w:bottom w:val="nil"/>
              <w:right w:val="nil"/>
            </w:tcBorders>
            <w:shd w:val="clear" w:color="auto" w:fill="auto"/>
            <w:vAlign w:val="bottom"/>
          </w:tcPr>
          <w:p w14:paraId="4CFA24A2" w14:textId="5ADD4625"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276,044</w:t>
            </w:r>
          </w:p>
        </w:tc>
      </w:tr>
      <w:tr w:rsidR="26540D09" w:rsidRPr="001874D4" w14:paraId="11ADF325" w14:textId="77777777" w:rsidTr="00A20E68">
        <w:trPr>
          <w:trHeight w:val="224"/>
        </w:trPr>
        <w:tc>
          <w:tcPr>
            <w:tcW w:w="2579" w:type="dxa"/>
            <w:tcBorders>
              <w:top w:val="nil"/>
              <w:left w:val="nil"/>
              <w:bottom w:val="nil"/>
              <w:right w:val="nil"/>
            </w:tcBorders>
            <w:shd w:val="clear" w:color="auto" w:fill="auto"/>
            <w:vAlign w:val="bottom"/>
          </w:tcPr>
          <w:p w14:paraId="5092503D"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PLN</w:t>
            </w:r>
          </w:p>
        </w:tc>
        <w:tc>
          <w:tcPr>
            <w:tcW w:w="1559" w:type="dxa"/>
            <w:tcBorders>
              <w:top w:val="nil"/>
              <w:left w:val="nil"/>
              <w:bottom w:val="nil"/>
              <w:right w:val="nil"/>
            </w:tcBorders>
            <w:shd w:val="clear" w:color="auto" w:fill="FAFAFA"/>
            <w:vAlign w:val="bottom"/>
          </w:tcPr>
          <w:p w14:paraId="7C21C42A" w14:textId="591D6A2E" w:rsidR="578473E2" w:rsidRPr="001874D4" w:rsidRDefault="00133D4D"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340,419</w:t>
            </w:r>
          </w:p>
        </w:tc>
        <w:tc>
          <w:tcPr>
            <w:tcW w:w="1559" w:type="dxa"/>
            <w:tcBorders>
              <w:top w:val="nil"/>
              <w:left w:val="nil"/>
              <w:bottom w:val="nil"/>
              <w:right w:val="nil"/>
            </w:tcBorders>
            <w:shd w:val="clear" w:color="auto" w:fill="auto"/>
            <w:vAlign w:val="bottom"/>
          </w:tcPr>
          <w:p w14:paraId="5613BECB" w14:textId="7127AC7D" w:rsidR="26540D09" w:rsidRPr="001874D4" w:rsidRDefault="26540D09"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1,820,617</w:t>
            </w:r>
          </w:p>
        </w:tc>
        <w:tc>
          <w:tcPr>
            <w:tcW w:w="1560" w:type="dxa"/>
            <w:tcBorders>
              <w:top w:val="nil"/>
              <w:left w:val="nil"/>
              <w:bottom w:val="nil"/>
              <w:right w:val="nil"/>
            </w:tcBorders>
            <w:shd w:val="clear" w:color="auto" w:fill="FAFAFA"/>
            <w:vAlign w:val="bottom"/>
          </w:tcPr>
          <w:p w14:paraId="614863A3" w14:textId="621DCDEB" w:rsidR="39E8D278" w:rsidRPr="001874D4" w:rsidRDefault="39E8D278"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516,048</w:t>
            </w:r>
          </w:p>
        </w:tc>
        <w:tc>
          <w:tcPr>
            <w:tcW w:w="1559" w:type="dxa"/>
            <w:tcBorders>
              <w:top w:val="nil"/>
              <w:left w:val="nil"/>
              <w:bottom w:val="nil"/>
              <w:right w:val="nil"/>
            </w:tcBorders>
            <w:shd w:val="clear" w:color="auto" w:fill="auto"/>
            <w:vAlign w:val="bottom"/>
          </w:tcPr>
          <w:p w14:paraId="2477DA5C" w14:textId="43486352" w:rsidR="729023BB" w:rsidRPr="001874D4" w:rsidRDefault="729023BB"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1,270,144</w:t>
            </w:r>
          </w:p>
        </w:tc>
      </w:tr>
      <w:tr w:rsidR="26540D09" w:rsidRPr="001874D4" w14:paraId="5E3D9082" w14:textId="77777777" w:rsidTr="00A20E68">
        <w:trPr>
          <w:trHeight w:val="131"/>
        </w:trPr>
        <w:tc>
          <w:tcPr>
            <w:tcW w:w="2579" w:type="dxa"/>
            <w:tcBorders>
              <w:top w:val="nil"/>
              <w:left w:val="nil"/>
              <w:bottom w:val="nil"/>
              <w:right w:val="nil"/>
            </w:tcBorders>
            <w:shd w:val="clear" w:color="auto" w:fill="auto"/>
            <w:vAlign w:val="bottom"/>
          </w:tcPr>
          <w:p w14:paraId="685D7428"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NOK</w:t>
            </w:r>
          </w:p>
        </w:tc>
        <w:tc>
          <w:tcPr>
            <w:tcW w:w="1559" w:type="dxa"/>
            <w:tcBorders>
              <w:top w:val="nil"/>
              <w:left w:val="nil"/>
              <w:bottom w:val="nil"/>
              <w:right w:val="nil"/>
            </w:tcBorders>
            <w:shd w:val="clear" w:color="auto" w:fill="FAFAFA"/>
            <w:vAlign w:val="bottom"/>
          </w:tcPr>
          <w:p w14:paraId="29AE2A39" w14:textId="7163EFC1" w:rsidR="7575BAA7" w:rsidRPr="001874D4" w:rsidRDefault="7575BAA7"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340,404</w:t>
            </w:r>
          </w:p>
        </w:tc>
        <w:tc>
          <w:tcPr>
            <w:tcW w:w="1559" w:type="dxa"/>
            <w:tcBorders>
              <w:top w:val="nil"/>
              <w:left w:val="nil"/>
              <w:bottom w:val="nil"/>
              <w:right w:val="nil"/>
            </w:tcBorders>
            <w:shd w:val="clear" w:color="auto" w:fill="auto"/>
            <w:vAlign w:val="bottom"/>
          </w:tcPr>
          <w:p w14:paraId="680B8224" w14:textId="01CC0EE2" w:rsidR="26540D09" w:rsidRPr="001874D4" w:rsidRDefault="26540D09"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410,618</w:t>
            </w:r>
          </w:p>
        </w:tc>
        <w:tc>
          <w:tcPr>
            <w:tcW w:w="1560" w:type="dxa"/>
            <w:tcBorders>
              <w:top w:val="nil"/>
              <w:left w:val="nil"/>
              <w:bottom w:val="nil"/>
              <w:right w:val="nil"/>
            </w:tcBorders>
            <w:shd w:val="clear" w:color="auto" w:fill="FAFAFA"/>
            <w:vAlign w:val="bottom"/>
          </w:tcPr>
          <w:p w14:paraId="75361136" w14:textId="4B0C4CB9" w:rsidR="3CC7AB0E" w:rsidRPr="001874D4" w:rsidRDefault="3CC7AB0E"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371,637</w:t>
            </w:r>
          </w:p>
        </w:tc>
        <w:tc>
          <w:tcPr>
            <w:tcW w:w="1559" w:type="dxa"/>
            <w:tcBorders>
              <w:top w:val="nil"/>
              <w:left w:val="nil"/>
              <w:bottom w:val="nil"/>
              <w:right w:val="nil"/>
            </w:tcBorders>
            <w:shd w:val="clear" w:color="auto" w:fill="auto"/>
            <w:vAlign w:val="bottom"/>
          </w:tcPr>
          <w:p w14:paraId="4FD3AFCD" w14:textId="5F57D711" w:rsidR="05DA0634" w:rsidRPr="001874D4" w:rsidRDefault="05DA0634" w:rsidP="26540D09">
            <w:pPr>
              <w:tabs>
                <w:tab w:val="left" w:pos="360"/>
              </w:tabs>
              <w:ind w:right="-72"/>
              <w:jc w:val="right"/>
              <w:rPr>
                <w:rFonts w:ascii="Arial" w:eastAsia="Arial" w:hAnsi="Arial" w:cs="Arial"/>
                <w:sz w:val="18"/>
                <w:szCs w:val="18"/>
              </w:rPr>
            </w:pPr>
            <w:r w:rsidRPr="001874D4">
              <w:rPr>
                <w:rFonts w:ascii="Arial" w:eastAsia="Arial" w:hAnsi="Arial" w:cs="Arial"/>
                <w:sz w:val="18"/>
                <w:szCs w:val="18"/>
              </w:rPr>
              <w:t>385,854</w:t>
            </w:r>
          </w:p>
        </w:tc>
      </w:tr>
      <w:tr w:rsidR="003D2767" w:rsidRPr="001874D4" w14:paraId="02B5A76F" w14:textId="77777777" w:rsidTr="00A20E68">
        <w:tc>
          <w:tcPr>
            <w:tcW w:w="2579" w:type="dxa"/>
            <w:tcBorders>
              <w:top w:val="nil"/>
              <w:left w:val="nil"/>
              <w:bottom w:val="nil"/>
              <w:right w:val="nil"/>
            </w:tcBorders>
            <w:shd w:val="clear" w:color="auto" w:fill="auto"/>
            <w:vAlign w:val="bottom"/>
          </w:tcPr>
          <w:p w14:paraId="0000025C" w14:textId="77777777" w:rsidR="003D2767" w:rsidRPr="001874D4" w:rsidRDefault="003D2767" w:rsidP="002C04DB">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JPY</w:t>
            </w:r>
          </w:p>
        </w:tc>
        <w:tc>
          <w:tcPr>
            <w:tcW w:w="1559" w:type="dxa"/>
            <w:tcBorders>
              <w:top w:val="nil"/>
              <w:left w:val="nil"/>
              <w:bottom w:val="single" w:sz="4" w:space="0" w:color="auto"/>
              <w:right w:val="nil"/>
            </w:tcBorders>
            <w:shd w:val="clear" w:color="auto" w:fill="FAFAFA"/>
            <w:vAlign w:val="bottom"/>
          </w:tcPr>
          <w:p w14:paraId="0000025D" w14:textId="6AB2DB05" w:rsidR="003D2767" w:rsidRPr="001874D4" w:rsidRDefault="6FC6AF9D"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161,366</w:t>
            </w:r>
          </w:p>
        </w:tc>
        <w:tc>
          <w:tcPr>
            <w:tcW w:w="1559" w:type="dxa"/>
            <w:tcBorders>
              <w:top w:val="nil"/>
              <w:left w:val="nil"/>
              <w:bottom w:val="single" w:sz="4" w:space="0" w:color="auto"/>
              <w:right w:val="nil"/>
            </w:tcBorders>
            <w:shd w:val="clear" w:color="auto" w:fill="auto"/>
            <w:vAlign w:val="bottom"/>
          </w:tcPr>
          <w:p w14:paraId="0000025E" w14:textId="76B0451B" w:rsidR="003D2767" w:rsidRPr="001874D4" w:rsidRDefault="7001D721"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132,598</w:t>
            </w:r>
          </w:p>
        </w:tc>
        <w:tc>
          <w:tcPr>
            <w:tcW w:w="1560" w:type="dxa"/>
            <w:tcBorders>
              <w:top w:val="nil"/>
              <w:left w:val="nil"/>
              <w:bottom w:val="single" w:sz="4" w:space="0" w:color="auto"/>
              <w:right w:val="nil"/>
            </w:tcBorders>
            <w:shd w:val="clear" w:color="auto" w:fill="FAFAFA"/>
            <w:vAlign w:val="bottom"/>
          </w:tcPr>
          <w:p w14:paraId="0000025F" w14:textId="6E7AE9EF" w:rsidR="003D2767" w:rsidRPr="001874D4" w:rsidRDefault="7C4D3B34"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4,686,482</w:t>
            </w:r>
          </w:p>
        </w:tc>
        <w:tc>
          <w:tcPr>
            <w:tcW w:w="1559" w:type="dxa"/>
            <w:tcBorders>
              <w:top w:val="nil"/>
              <w:left w:val="nil"/>
              <w:bottom w:val="single" w:sz="4" w:space="0" w:color="auto"/>
              <w:right w:val="nil"/>
            </w:tcBorders>
            <w:shd w:val="clear" w:color="auto" w:fill="auto"/>
            <w:vAlign w:val="bottom"/>
          </w:tcPr>
          <w:p w14:paraId="00000260" w14:textId="020D542C" w:rsidR="003D2767" w:rsidRPr="001874D4" w:rsidRDefault="05694DFE" w:rsidP="26540D09">
            <w:pPr>
              <w:tabs>
                <w:tab w:val="left" w:pos="360"/>
              </w:tabs>
              <w:spacing w:line="259" w:lineRule="auto"/>
              <w:ind w:right="-72"/>
              <w:jc w:val="right"/>
              <w:rPr>
                <w:rFonts w:ascii="Arial" w:eastAsia="Arial" w:hAnsi="Arial" w:cs="Arial"/>
                <w:sz w:val="18"/>
                <w:szCs w:val="18"/>
              </w:rPr>
            </w:pPr>
            <w:r w:rsidRPr="001874D4">
              <w:rPr>
                <w:rFonts w:ascii="Arial" w:eastAsia="Arial" w:hAnsi="Arial" w:cs="Arial"/>
                <w:sz w:val="18"/>
                <w:szCs w:val="18"/>
              </w:rPr>
              <w:t>1,059,323</w:t>
            </w:r>
          </w:p>
        </w:tc>
      </w:tr>
    </w:tbl>
    <w:p w14:paraId="0000029B" w14:textId="77777777" w:rsidR="00536D27" w:rsidRPr="001874D4" w:rsidRDefault="00536D27">
      <w:pPr>
        <w:pBdr>
          <w:top w:val="nil"/>
          <w:left w:val="nil"/>
          <w:bottom w:val="nil"/>
          <w:right w:val="nil"/>
          <w:between w:val="nil"/>
        </w:pBdr>
        <w:ind w:left="540"/>
        <w:rPr>
          <w:rFonts w:ascii="Arial" w:eastAsia="Arial" w:hAnsi="Arial" w:cs="Arial"/>
          <w:sz w:val="18"/>
          <w:szCs w:val="18"/>
        </w:rPr>
      </w:pPr>
    </w:p>
    <w:tbl>
      <w:tblPr>
        <w:tblW w:w="8816"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579"/>
        <w:gridCol w:w="1559"/>
        <w:gridCol w:w="1559"/>
        <w:gridCol w:w="1560"/>
        <w:gridCol w:w="1559"/>
      </w:tblGrid>
      <w:tr w:rsidR="003D2767" w:rsidRPr="001874D4" w14:paraId="0EABF7CC" w14:textId="77777777" w:rsidTr="26540D09">
        <w:tc>
          <w:tcPr>
            <w:tcW w:w="2579" w:type="dxa"/>
            <w:tcBorders>
              <w:top w:val="nil"/>
              <w:left w:val="nil"/>
              <w:bottom w:val="nil"/>
              <w:right w:val="nil"/>
            </w:tcBorders>
            <w:shd w:val="clear" w:color="auto" w:fill="auto"/>
            <w:vAlign w:val="bottom"/>
          </w:tcPr>
          <w:p w14:paraId="0000029C" w14:textId="77777777" w:rsidR="003D2767" w:rsidRPr="001874D4" w:rsidRDefault="003D2767" w:rsidP="00E457C1">
            <w:pPr>
              <w:tabs>
                <w:tab w:val="left" w:pos="360"/>
              </w:tabs>
              <w:ind w:left="-86" w:right="-72"/>
              <w:jc w:val="left"/>
              <w:rPr>
                <w:rFonts w:ascii="Arial" w:eastAsia="Arial" w:hAnsi="Arial" w:cs="Arial"/>
                <w:b/>
                <w:sz w:val="18"/>
                <w:szCs w:val="18"/>
              </w:rPr>
            </w:pPr>
          </w:p>
        </w:tc>
        <w:tc>
          <w:tcPr>
            <w:tcW w:w="6237" w:type="dxa"/>
            <w:gridSpan w:val="4"/>
            <w:tcBorders>
              <w:top w:val="single" w:sz="4" w:space="0" w:color="auto"/>
              <w:left w:val="nil"/>
              <w:bottom w:val="single" w:sz="4" w:space="0" w:color="auto"/>
              <w:right w:val="nil"/>
            </w:tcBorders>
            <w:shd w:val="clear" w:color="auto" w:fill="auto"/>
            <w:vAlign w:val="bottom"/>
          </w:tcPr>
          <w:p w14:paraId="4776492F" w14:textId="30F623F9" w:rsidR="003D2767" w:rsidRPr="001874D4" w:rsidRDefault="003D2767" w:rsidP="00851A44">
            <w:pPr>
              <w:tabs>
                <w:tab w:val="left" w:pos="360"/>
              </w:tabs>
              <w:ind w:right="-72"/>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3D2767" w:rsidRPr="001874D4" w14:paraId="764DFE7C" w14:textId="77777777" w:rsidTr="26540D09">
        <w:tc>
          <w:tcPr>
            <w:tcW w:w="2579" w:type="dxa"/>
            <w:tcBorders>
              <w:top w:val="nil"/>
              <w:left w:val="nil"/>
              <w:bottom w:val="nil"/>
              <w:right w:val="nil"/>
            </w:tcBorders>
            <w:shd w:val="clear" w:color="auto" w:fill="auto"/>
            <w:vAlign w:val="bottom"/>
          </w:tcPr>
          <w:p w14:paraId="000002A3" w14:textId="0D488F2B" w:rsidR="003D2767" w:rsidRPr="001874D4" w:rsidRDefault="003D2767" w:rsidP="00E457C1">
            <w:pPr>
              <w:tabs>
                <w:tab w:val="left" w:pos="360"/>
              </w:tabs>
              <w:ind w:left="-86" w:right="-72"/>
              <w:jc w:val="left"/>
              <w:rPr>
                <w:rFonts w:ascii="Arial" w:eastAsia="Arial" w:hAnsi="Arial" w:cs="Arial"/>
                <w:b/>
                <w:sz w:val="18"/>
                <w:szCs w:val="18"/>
              </w:rPr>
            </w:pPr>
          </w:p>
        </w:tc>
        <w:tc>
          <w:tcPr>
            <w:tcW w:w="3118" w:type="dxa"/>
            <w:gridSpan w:val="2"/>
            <w:tcBorders>
              <w:top w:val="single" w:sz="4" w:space="0" w:color="auto"/>
              <w:left w:val="nil"/>
              <w:bottom w:val="single" w:sz="4" w:space="0" w:color="auto"/>
              <w:right w:val="nil"/>
            </w:tcBorders>
            <w:shd w:val="clear" w:color="auto" w:fill="auto"/>
            <w:vAlign w:val="bottom"/>
          </w:tcPr>
          <w:p w14:paraId="000002A4" w14:textId="77777777" w:rsidR="003D2767" w:rsidRPr="001874D4" w:rsidRDefault="003D2767" w:rsidP="00851A44">
            <w:pPr>
              <w:tabs>
                <w:tab w:val="left" w:pos="360"/>
              </w:tabs>
              <w:ind w:right="-72"/>
              <w:jc w:val="center"/>
              <w:rPr>
                <w:rFonts w:ascii="Arial" w:eastAsia="Arial" w:hAnsi="Arial" w:cs="Arial"/>
                <w:b/>
                <w:sz w:val="18"/>
                <w:szCs w:val="18"/>
              </w:rPr>
            </w:pPr>
            <w:r w:rsidRPr="001874D4">
              <w:rPr>
                <w:rFonts w:ascii="Arial" w:eastAsia="Arial" w:hAnsi="Arial" w:cs="Arial"/>
                <w:b/>
                <w:sz w:val="18"/>
                <w:szCs w:val="18"/>
              </w:rPr>
              <w:t>Financial assets</w:t>
            </w:r>
          </w:p>
        </w:tc>
        <w:tc>
          <w:tcPr>
            <w:tcW w:w="3119" w:type="dxa"/>
            <w:gridSpan w:val="2"/>
            <w:tcBorders>
              <w:top w:val="single" w:sz="4" w:space="0" w:color="auto"/>
              <w:left w:val="nil"/>
              <w:bottom w:val="single" w:sz="4" w:space="0" w:color="auto"/>
              <w:right w:val="nil"/>
            </w:tcBorders>
            <w:shd w:val="clear" w:color="auto" w:fill="auto"/>
            <w:vAlign w:val="bottom"/>
          </w:tcPr>
          <w:p w14:paraId="000002A6" w14:textId="77777777" w:rsidR="003D2767" w:rsidRPr="001874D4" w:rsidRDefault="003D2767" w:rsidP="00851A44">
            <w:pPr>
              <w:tabs>
                <w:tab w:val="left" w:pos="360"/>
              </w:tabs>
              <w:ind w:right="-72"/>
              <w:jc w:val="center"/>
              <w:rPr>
                <w:rFonts w:ascii="Arial" w:eastAsia="Arial" w:hAnsi="Arial" w:cs="Arial"/>
                <w:b/>
                <w:sz w:val="18"/>
                <w:szCs w:val="18"/>
              </w:rPr>
            </w:pPr>
            <w:r w:rsidRPr="001874D4">
              <w:rPr>
                <w:rFonts w:ascii="Arial" w:eastAsia="Arial" w:hAnsi="Arial" w:cs="Arial"/>
                <w:b/>
                <w:sz w:val="18"/>
                <w:szCs w:val="18"/>
              </w:rPr>
              <w:t>Financial liabilities</w:t>
            </w:r>
          </w:p>
        </w:tc>
      </w:tr>
      <w:tr w:rsidR="003D2767" w:rsidRPr="001874D4" w14:paraId="2928CFC9" w14:textId="77777777" w:rsidTr="26540D09">
        <w:tc>
          <w:tcPr>
            <w:tcW w:w="2579" w:type="dxa"/>
            <w:tcBorders>
              <w:top w:val="nil"/>
              <w:left w:val="nil"/>
              <w:bottom w:val="nil"/>
              <w:right w:val="nil"/>
            </w:tcBorders>
            <w:shd w:val="clear" w:color="auto" w:fill="auto"/>
            <w:vAlign w:val="bottom"/>
          </w:tcPr>
          <w:p w14:paraId="000002AA" w14:textId="3C7F090E" w:rsidR="003D2767" w:rsidRPr="001874D4" w:rsidRDefault="003D2767" w:rsidP="00E457C1">
            <w:pPr>
              <w:tabs>
                <w:tab w:val="left" w:pos="360"/>
              </w:tabs>
              <w:ind w:left="-86" w:right="-72"/>
              <w:jc w:val="left"/>
              <w:rPr>
                <w:rFonts w:ascii="Arial" w:eastAsia="Arial" w:hAnsi="Arial" w:cs="Arial"/>
                <w:b/>
                <w:sz w:val="18"/>
                <w:szCs w:val="18"/>
              </w:rPr>
            </w:pPr>
            <w:r w:rsidRPr="001874D4">
              <w:rPr>
                <w:rFonts w:ascii="Arial" w:eastAsia="Arial" w:hAnsi="Arial" w:cs="Arial"/>
                <w:b/>
                <w:sz w:val="18"/>
                <w:szCs w:val="18"/>
              </w:rPr>
              <w:t xml:space="preserve">  </w:t>
            </w:r>
            <w:r w:rsidR="00F93E4C" w:rsidRPr="001874D4">
              <w:rPr>
                <w:rFonts w:ascii="Arial" w:eastAsia="Arial" w:hAnsi="Arial" w:cs="Arial"/>
                <w:b/>
                <w:sz w:val="18"/>
                <w:szCs w:val="18"/>
              </w:rPr>
              <w:t xml:space="preserve">As </w:t>
            </w:r>
            <w:proofErr w:type="gramStart"/>
            <w:r w:rsidR="00F93E4C" w:rsidRPr="001874D4">
              <w:rPr>
                <w:rFonts w:ascii="Arial" w:eastAsia="Arial" w:hAnsi="Arial" w:cs="Arial"/>
                <w:b/>
                <w:sz w:val="18"/>
                <w:szCs w:val="18"/>
              </w:rPr>
              <w:t>at</w:t>
            </w:r>
            <w:proofErr w:type="gramEnd"/>
            <w:r w:rsidR="00F93E4C" w:rsidRPr="001874D4">
              <w:rPr>
                <w:rFonts w:ascii="Arial" w:eastAsia="Arial" w:hAnsi="Arial" w:cs="Arial"/>
                <w:b/>
                <w:sz w:val="18"/>
                <w:szCs w:val="18"/>
              </w:rPr>
              <w:t xml:space="preserve"> 31 December</w:t>
            </w:r>
          </w:p>
        </w:tc>
        <w:tc>
          <w:tcPr>
            <w:tcW w:w="1559" w:type="dxa"/>
            <w:tcBorders>
              <w:top w:val="single" w:sz="4" w:space="0" w:color="auto"/>
              <w:left w:val="nil"/>
              <w:bottom w:val="nil"/>
              <w:right w:val="nil"/>
            </w:tcBorders>
            <w:shd w:val="clear" w:color="auto" w:fill="auto"/>
            <w:vAlign w:val="bottom"/>
          </w:tcPr>
          <w:p w14:paraId="000002AB" w14:textId="2AB322B4"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2022</w:t>
            </w:r>
          </w:p>
        </w:tc>
        <w:tc>
          <w:tcPr>
            <w:tcW w:w="1559" w:type="dxa"/>
            <w:tcBorders>
              <w:top w:val="single" w:sz="4" w:space="0" w:color="auto"/>
              <w:left w:val="nil"/>
              <w:bottom w:val="nil"/>
              <w:right w:val="nil"/>
            </w:tcBorders>
            <w:shd w:val="clear" w:color="auto" w:fill="auto"/>
            <w:vAlign w:val="bottom"/>
          </w:tcPr>
          <w:p w14:paraId="000002AC" w14:textId="49D4EB23"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2021</w:t>
            </w:r>
          </w:p>
        </w:tc>
        <w:tc>
          <w:tcPr>
            <w:tcW w:w="1560" w:type="dxa"/>
            <w:tcBorders>
              <w:top w:val="single" w:sz="4" w:space="0" w:color="auto"/>
              <w:left w:val="nil"/>
              <w:bottom w:val="nil"/>
              <w:right w:val="nil"/>
            </w:tcBorders>
            <w:shd w:val="clear" w:color="auto" w:fill="auto"/>
            <w:vAlign w:val="bottom"/>
          </w:tcPr>
          <w:p w14:paraId="000002AD" w14:textId="3C2FBFD0"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2022</w:t>
            </w:r>
          </w:p>
        </w:tc>
        <w:tc>
          <w:tcPr>
            <w:tcW w:w="1559" w:type="dxa"/>
            <w:tcBorders>
              <w:top w:val="single" w:sz="4" w:space="0" w:color="auto"/>
              <w:left w:val="nil"/>
              <w:bottom w:val="nil"/>
              <w:right w:val="nil"/>
            </w:tcBorders>
            <w:shd w:val="clear" w:color="auto" w:fill="auto"/>
            <w:vAlign w:val="bottom"/>
          </w:tcPr>
          <w:p w14:paraId="000002AE" w14:textId="218A9C58"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2021</w:t>
            </w:r>
          </w:p>
        </w:tc>
      </w:tr>
      <w:tr w:rsidR="003D2767" w:rsidRPr="001874D4" w14:paraId="1DB82BDC" w14:textId="77777777" w:rsidTr="26540D09">
        <w:tc>
          <w:tcPr>
            <w:tcW w:w="2579" w:type="dxa"/>
            <w:tcBorders>
              <w:top w:val="nil"/>
              <w:left w:val="nil"/>
              <w:bottom w:val="nil"/>
              <w:right w:val="nil"/>
            </w:tcBorders>
            <w:shd w:val="clear" w:color="auto" w:fill="auto"/>
            <w:vAlign w:val="bottom"/>
          </w:tcPr>
          <w:p w14:paraId="000002B1" w14:textId="77777777" w:rsidR="003D2767" w:rsidRPr="001874D4" w:rsidRDefault="003D2767" w:rsidP="00E457C1">
            <w:pPr>
              <w:tabs>
                <w:tab w:val="left" w:pos="360"/>
              </w:tabs>
              <w:ind w:left="-86" w:right="-72"/>
              <w:jc w:val="left"/>
              <w:rPr>
                <w:rFonts w:ascii="Arial" w:eastAsia="Arial" w:hAnsi="Arial" w:cs="Arial"/>
                <w:b/>
                <w:sz w:val="18"/>
                <w:szCs w:val="18"/>
              </w:rPr>
            </w:pPr>
          </w:p>
        </w:tc>
        <w:tc>
          <w:tcPr>
            <w:tcW w:w="1559" w:type="dxa"/>
            <w:tcBorders>
              <w:top w:val="nil"/>
              <w:left w:val="nil"/>
              <w:bottom w:val="single" w:sz="4" w:space="0" w:color="auto"/>
              <w:right w:val="nil"/>
            </w:tcBorders>
            <w:shd w:val="clear" w:color="auto" w:fill="auto"/>
            <w:vAlign w:val="bottom"/>
          </w:tcPr>
          <w:p w14:paraId="000002B2" w14:textId="6472CC3B"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B3" w14:textId="3DF45A3D"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60" w:type="dxa"/>
            <w:tcBorders>
              <w:top w:val="nil"/>
              <w:left w:val="nil"/>
              <w:bottom w:val="single" w:sz="4" w:space="0" w:color="auto"/>
              <w:right w:val="nil"/>
            </w:tcBorders>
            <w:shd w:val="clear" w:color="auto" w:fill="auto"/>
            <w:vAlign w:val="bottom"/>
          </w:tcPr>
          <w:p w14:paraId="000002B4" w14:textId="0CD077A0"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59" w:type="dxa"/>
            <w:tcBorders>
              <w:top w:val="nil"/>
              <w:left w:val="nil"/>
              <w:bottom w:val="single" w:sz="4" w:space="0" w:color="auto"/>
              <w:right w:val="nil"/>
            </w:tcBorders>
            <w:shd w:val="clear" w:color="auto" w:fill="auto"/>
            <w:vAlign w:val="bottom"/>
          </w:tcPr>
          <w:p w14:paraId="000002B5" w14:textId="45B4F46E" w:rsidR="003D2767" w:rsidRPr="001874D4" w:rsidRDefault="003D2767" w:rsidP="00851A44">
            <w:pPr>
              <w:tabs>
                <w:tab w:val="left" w:pos="360"/>
              </w:tabs>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3D2767" w:rsidRPr="001874D4" w14:paraId="3D776898" w14:textId="77777777" w:rsidTr="26540D09">
        <w:tc>
          <w:tcPr>
            <w:tcW w:w="2579" w:type="dxa"/>
            <w:tcBorders>
              <w:top w:val="nil"/>
              <w:left w:val="nil"/>
              <w:bottom w:val="nil"/>
              <w:right w:val="nil"/>
            </w:tcBorders>
            <w:shd w:val="clear" w:color="auto" w:fill="auto"/>
            <w:vAlign w:val="bottom"/>
          </w:tcPr>
          <w:p w14:paraId="000002B8" w14:textId="77777777" w:rsidR="003D2767" w:rsidRPr="001874D4" w:rsidRDefault="003D2767" w:rsidP="00E457C1">
            <w:pPr>
              <w:tabs>
                <w:tab w:val="left" w:pos="360"/>
              </w:tabs>
              <w:ind w:left="-86" w:right="-72"/>
              <w:jc w:val="left"/>
              <w:rPr>
                <w:rFonts w:ascii="Arial" w:eastAsia="Arial" w:hAnsi="Arial" w:cs="Arial"/>
                <w:sz w:val="18"/>
                <w:szCs w:val="18"/>
              </w:rPr>
            </w:pPr>
          </w:p>
        </w:tc>
        <w:tc>
          <w:tcPr>
            <w:tcW w:w="1559" w:type="dxa"/>
            <w:tcBorders>
              <w:top w:val="single" w:sz="4" w:space="0" w:color="auto"/>
              <w:left w:val="nil"/>
              <w:bottom w:val="none" w:sz="4" w:space="0" w:color="000000" w:themeColor="text1"/>
              <w:right w:val="nil"/>
            </w:tcBorders>
            <w:shd w:val="clear" w:color="auto" w:fill="FAFAFA"/>
            <w:vAlign w:val="bottom"/>
          </w:tcPr>
          <w:p w14:paraId="000002B9" w14:textId="77777777" w:rsidR="003D2767" w:rsidRPr="001874D4" w:rsidRDefault="003D2767" w:rsidP="00851A44">
            <w:pPr>
              <w:tabs>
                <w:tab w:val="left" w:pos="360"/>
              </w:tabs>
              <w:ind w:right="-72"/>
              <w:jc w:val="right"/>
              <w:rPr>
                <w:rFonts w:ascii="Arial" w:eastAsia="Arial" w:hAnsi="Arial" w:cs="Arial"/>
                <w:sz w:val="18"/>
                <w:szCs w:val="18"/>
              </w:rPr>
            </w:pPr>
          </w:p>
        </w:tc>
        <w:tc>
          <w:tcPr>
            <w:tcW w:w="1559" w:type="dxa"/>
            <w:tcBorders>
              <w:top w:val="single" w:sz="4" w:space="0" w:color="auto"/>
              <w:left w:val="nil"/>
              <w:bottom w:val="none" w:sz="4" w:space="0" w:color="000000" w:themeColor="text1"/>
              <w:right w:val="nil"/>
            </w:tcBorders>
            <w:shd w:val="clear" w:color="auto" w:fill="auto"/>
            <w:vAlign w:val="bottom"/>
          </w:tcPr>
          <w:p w14:paraId="000002BA" w14:textId="77777777" w:rsidR="003D2767" w:rsidRPr="001874D4" w:rsidRDefault="003D2767" w:rsidP="00851A44">
            <w:pPr>
              <w:tabs>
                <w:tab w:val="left" w:pos="360"/>
              </w:tabs>
              <w:ind w:right="-72"/>
              <w:jc w:val="right"/>
              <w:rPr>
                <w:rFonts w:ascii="Arial" w:eastAsia="Arial" w:hAnsi="Arial" w:cs="Arial"/>
                <w:sz w:val="18"/>
                <w:szCs w:val="18"/>
              </w:rPr>
            </w:pPr>
          </w:p>
        </w:tc>
        <w:tc>
          <w:tcPr>
            <w:tcW w:w="1560" w:type="dxa"/>
            <w:tcBorders>
              <w:top w:val="single" w:sz="4" w:space="0" w:color="auto"/>
              <w:left w:val="nil"/>
              <w:bottom w:val="none" w:sz="4" w:space="0" w:color="000000" w:themeColor="text1"/>
              <w:right w:val="nil"/>
            </w:tcBorders>
            <w:shd w:val="clear" w:color="auto" w:fill="FAFAFA"/>
            <w:vAlign w:val="bottom"/>
          </w:tcPr>
          <w:p w14:paraId="000002BB" w14:textId="77777777" w:rsidR="003D2767" w:rsidRPr="001874D4" w:rsidRDefault="003D2767" w:rsidP="00851A44">
            <w:pPr>
              <w:tabs>
                <w:tab w:val="left" w:pos="360"/>
              </w:tabs>
              <w:ind w:right="-72"/>
              <w:jc w:val="right"/>
              <w:rPr>
                <w:rFonts w:ascii="Arial" w:eastAsia="Arial" w:hAnsi="Arial" w:cs="Arial"/>
                <w:sz w:val="18"/>
                <w:szCs w:val="18"/>
              </w:rPr>
            </w:pPr>
          </w:p>
        </w:tc>
        <w:tc>
          <w:tcPr>
            <w:tcW w:w="1559" w:type="dxa"/>
            <w:tcBorders>
              <w:top w:val="single" w:sz="4" w:space="0" w:color="auto"/>
              <w:left w:val="nil"/>
              <w:bottom w:val="none" w:sz="4" w:space="0" w:color="000000" w:themeColor="text1"/>
              <w:right w:val="nil"/>
            </w:tcBorders>
            <w:shd w:val="clear" w:color="auto" w:fill="auto"/>
            <w:vAlign w:val="bottom"/>
          </w:tcPr>
          <w:p w14:paraId="000002BC" w14:textId="77777777" w:rsidR="003D2767" w:rsidRPr="001874D4" w:rsidRDefault="003D2767" w:rsidP="00851A44">
            <w:pPr>
              <w:tabs>
                <w:tab w:val="left" w:pos="360"/>
              </w:tabs>
              <w:ind w:right="-72"/>
              <w:jc w:val="right"/>
              <w:rPr>
                <w:rFonts w:ascii="Arial" w:eastAsia="Arial" w:hAnsi="Arial" w:cs="Arial"/>
                <w:sz w:val="18"/>
                <w:szCs w:val="18"/>
              </w:rPr>
            </w:pPr>
          </w:p>
        </w:tc>
      </w:tr>
      <w:tr w:rsidR="26540D09" w:rsidRPr="001874D4" w14:paraId="3FDE2DA6" w14:textId="77777777" w:rsidTr="00A20E68">
        <w:trPr>
          <w:trHeight w:val="183"/>
        </w:trPr>
        <w:tc>
          <w:tcPr>
            <w:tcW w:w="2579" w:type="dxa"/>
            <w:tcBorders>
              <w:top w:val="nil"/>
              <w:left w:val="nil"/>
              <w:bottom w:val="nil"/>
              <w:right w:val="none" w:sz="4" w:space="0" w:color="000000" w:themeColor="text1"/>
            </w:tcBorders>
            <w:shd w:val="clear" w:color="auto" w:fill="auto"/>
            <w:vAlign w:val="bottom"/>
          </w:tcPr>
          <w:p w14:paraId="49C5FB36"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USD</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4131A37F" w14:textId="55E0A948" w:rsidR="26540D09" w:rsidRPr="001874D4" w:rsidRDefault="00133D4D" w:rsidP="00F86307">
            <w:pPr>
              <w:tabs>
                <w:tab w:val="left" w:pos="360"/>
              </w:tabs>
              <w:ind w:left="-86" w:right="-72"/>
              <w:jc w:val="right"/>
              <w:rPr>
                <w:rFonts w:ascii="Arial" w:eastAsia="Arial" w:hAnsi="Arial" w:cstheme="minorBidi"/>
                <w:sz w:val="18"/>
                <w:szCs w:val="18"/>
                <w:cs/>
              </w:rPr>
            </w:pPr>
            <w:r w:rsidRPr="001874D4">
              <w:rPr>
                <w:rFonts w:ascii="Arial" w:eastAsia="Arial" w:hAnsi="Arial" w:cs="Arial"/>
                <w:sz w:val="18"/>
                <w:szCs w:val="18"/>
              </w:rPr>
              <w:t>35,776,272</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61471602" w14:textId="5D8437A9"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31,599,913</w:t>
            </w:r>
          </w:p>
        </w:tc>
        <w:tc>
          <w:tcPr>
            <w:tcW w:w="156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3146735" w14:textId="536DBC20"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12,852,516</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28BC66B6" w14:textId="64E1B270"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11,196,468</w:t>
            </w:r>
          </w:p>
        </w:tc>
      </w:tr>
      <w:tr w:rsidR="003D2767" w:rsidRPr="001874D4" w14:paraId="28F4689C" w14:textId="77777777" w:rsidTr="26540D09">
        <w:tc>
          <w:tcPr>
            <w:tcW w:w="2579" w:type="dxa"/>
            <w:tcBorders>
              <w:top w:val="nil"/>
              <w:left w:val="nil"/>
              <w:bottom w:val="nil"/>
              <w:right w:val="none" w:sz="4" w:space="0" w:color="000000" w:themeColor="text1"/>
            </w:tcBorders>
            <w:shd w:val="clear" w:color="auto" w:fill="auto"/>
            <w:vAlign w:val="bottom"/>
          </w:tcPr>
          <w:p w14:paraId="000002BF" w14:textId="77777777" w:rsidR="003D2767" w:rsidRPr="001874D4" w:rsidRDefault="003D2767" w:rsidP="002C04DB">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EUR</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000002C0" w14:textId="2F393EED" w:rsidR="003D2767" w:rsidRPr="001874D4" w:rsidRDefault="11393FAE"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18,940,447</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00002C1" w14:textId="6D54D441" w:rsidR="003D2767" w:rsidRPr="001874D4" w:rsidRDefault="6BAC7E36"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18,657,391</w:t>
            </w:r>
          </w:p>
        </w:tc>
        <w:tc>
          <w:tcPr>
            <w:tcW w:w="156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000002C2" w14:textId="0D2B8901" w:rsidR="003D2767" w:rsidRPr="001874D4" w:rsidRDefault="350A619F"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487,561</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000002C3" w14:textId="36125A8C" w:rsidR="003D2767" w:rsidRPr="001874D4" w:rsidRDefault="03BCABFA"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996,849</w:t>
            </w:r>
          </w:p>
        </w:tc>
      </w:tr>
      <w:tr w:rsidR="26540D09" w:rsidRPr="001874D4" w14:paraId="400A4FC7" w14:textId="77777777" w:rsidTr="00A20E68">
        <w:trPr>
          <w:trHeight w:val="105"/>
        </w:trPr>
        <w:tc>
          <w:tcPr>
            <w:tcW w:w="2579" w:type="dxa"/>
            <w:tcBorders>
              <w:top w:val="nil"/>
              <w:left w:val="nil"/>
              <w:bottom w:val="nil"/>
              <w:right w:val="none" w:sz="4" w:space="0" w:color="000000" w:themeColor="text1"/>
            </w:tcBorders>
            <w:shd w:val="clear" w:color="auto" w:fill="auto"/>
            <w:vAlign w:val="bottom"/>
          </w:tcPr>
          <w:p w14:paraId="3C53030B"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GBP</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3244430C" w14:textId="2C858B9A"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1,851,449</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3C78EA1F" w14:textId="7E7B9527"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1,453,394</w:t>
            </w:r>
          </w:p>
        </w:tc>
        <w:tc>
          <w:tcPr>
            <w:tcW w:w="156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580539F5" w14:textId="6B86B8BB"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448,373</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5E796040" w14:textId="2C285335"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343,950</w:t>
            </w:r>
          </w:p>
        </w:tc>
      </w:tr>
      <w:tr w:rsidR="26540D09" w:rsidRPr="001874D4" w14:paraId="7FBAB8C3" w14:textId="77777777" w:rsidTr="00A20E68">
        <w:trPr>
          <w:trHeight w:val="237"/>
        </w:trPr>
        <w:tc>
          <w:tcPr>
            <w:tcW w:w="2579" w:type="dxa"/>
            <w:tcBorders>
              <w:top w:val="nil"/>
              <w:left w:val="nil"/>
              <w:bottom w:val="nil"/>
              <w:right w:val="none" w:sz="4" w:space="0" w:color="000000" w:themeColor="text1"/>
            </w:tcBorders>
            <w:shd w:val="clear" w:color="auto" w:fill="auto"/>
            <w:vAlign w:val="bottom"/>
          </w:tcPr>
          <w:p w14:paraId="396EB9A6" w14:textId="7777777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CNY</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73910177" w14:textId="1D896F11"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106,331</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782ACE20" w14:textId="68C33661"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112,336</w:t>
            </w:r>
          </w:p>
        </w:tc>
        <w:tc>
          <w:tcPr>
            <w:tcW w:w="1560"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FAFAFA"/>
            <w:vAlign w:val="bottom"/>
          </w:tcPr>
          <w:p w14:paraId="181F1DEB" w14:textId="60AA3BEF"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334</w:t>
            </w:r>
          </w:p>
        </w:tc>
        <w:tc>
          <w:tcPr>
            <w:tcW w:w="1559" w:type="dxa"/>
            <w:tcBorders>
              <w:top w:val="none" w:sz="4" w:space="0" w:color="000000" w:themeColor="text1"/>
              <w:left w:val="none" w:sz="4" w:space="0" w:color="000000" w:themeColor="text1"/>
              <w:bottom w:val="none" w:sz="4" w:space="0" w:color="000000" w:themeColor="text1"/>
              <w:right w:val="none" w:sz="4" w:space="0" w:color="000000" w:themeColor="text1"/>
            </w:tcBorders>
            <w:shd w:val="clear" w:color="auto" w:fill="auto"/>
            <w:vAlign w:val="bottom"/>
          </w:tcPr>
          <w:p w14:paraId="684483F8" w14:textId="4506F4DA"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382</w:t>
            </w:r>
          </w:p>
        </w:tc>
      </w:tr>
      <w:tr w:rsidR="003D2767" w:rsidRPr="001874D4" w14:paraId="06D5A150" w14:textId="77777777" w:rsidTr="00A20E68">
        <w:trPr>
          <w:trHeight w:val="71"/>
        </w:trPr>
        <w:tc>
          <w:tcPr>
            <w:tcW w:w="2579" w:type="dxa"/>
            <w:tcBorders>
              <w:top w:val="nil"/>
              <w:left w:val="nil"/>
              <w:bottom w:val="nil"/>
              <w:right w:val="nil"/>
            </w:tcBorders>
            <w:shd w:val="clear" w:color="auto" w:fill="auto"/>
            <w:vAlign w:val="bottom"/>
          </w:tcPr>
          <w:p w14:paraId="000002CD" w14:textId="77777777" w:rsidR="003D2767" w:rsidRPr="001874D4" w:rsidRDefault="003D2767" w:rsidP="002C04DB">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JPY</w:t>
            </w:r>
          </w:p>
        </w:tc>
        <w:tc>
          <w:tcPr>
            <w:tcW w:w="1559" w:type="dxa"/>
            <w:tcBorders>
              <w:top w:val="nil"/>
              <w:left w:val="nil"/>
              <w:bottom w:val="nil"/>
              <w:right w:val="nil"/>
            </w:tcBorders>
            <w:shd w:val="clear" w:color="auto" w:fill="FAFAFA"/>
            <w:vAlign w:val="bottom"/>
          </w:tcPr>
          <w:p w14:paraId="000002CE" w14:textId="0CD4F3F7" w:rsidR="003D2767" w:rsidRPr="001874D4" w:rsidRDefault="513136C3"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13,679</w:t>
            </w:r>
          </w:p>
        </w:tc>
        <w:tc>
          <w:tcPr>
            <w:tcW w:w="1559" w:type="dxa"/>
            <w:tcBorders>
              <w:top w:val="nil"/>
              <w:left w:val="nil"/>
              <w:bottom w:val="nil"/>
              <w:right w:val="nil"/>
            </w:tcBorders>
            <w:shd w:val="clear" w:color="auto" w:fill="auto"/>
            <w:vAlign w:val="bottom"/>
          </w:tcPr>
          <w:p w14:paraId="000002CF" w14:textId="4E5B6649" w:rsidR="003D2767" w:rsidRPr="001874D4" w:rsidRDefault="6812C155"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18,038</w:t>
            </w:r>
          </w:p>
        </w:tc>
        <w:tc>
          <w:tcPr>
            <w:tcW w:w="1560" w:type="dxa"/>
            <w:tcBorders>
              <w:top w:val="nil"/>
              <w:left w:val="nil"/>
              <w:bottom w:val="nil"/>
              <w:right w:val="nil"/>
            </w:tcBorders>
            <w:shd w:val="clear" w:color="auto" w:fill="FAFAFA"/>
            <w:vAlign w:val="bottom"/>
          </w:tcPr>
          <w:p w14:paraId="000002D0" w14:textId="53CE172C" w:rsidR="003D2767" w:rsidRPr="001874D4" w:rsidRDefault="11E0D7B7"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4,606,176</w:t>
            </w:r>
          </w:p>
        </w:tc>
        <w:tc>
          <w:tcPr>
            <w:tcW w:w="1559" w:type="dxa"/>
            <w:tcBorders>
              <w:top w:val="nil"/>
              <w:left w:val="nil"/>
              <w:bottom w:val="nil"/>
              <w:right w:val="nil"/>
            </w:tcBorders>
            <w:shd w:val="clear" w:color="auto" w:fill="auto"/>
            <w:vAlign w:val="bottom"/>
          </w:tcPr>
          <w:p w14:paraId="000002D1" w14:textId="2A47C974" w:rsidR="003D2767" w:rsidRPr="001874D4" w:rsidRDefault="71D3E7B6"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1,001,295</w:t>
            </w:r>
          </w:p>
        </w:tc>
      </w:tr>
      <w:tr w:rsidR="26540D09" w:rsidRPr="001874D4" w14:paraId="7C65EB10" w14:textId="77777777" w:rsidTr="00A20E68">
        <w:trPr>
          <w:trHeight w:val="160"/>
        </w:trPr>
        <w:tc>
          <w:tcPr>
            <w:tcW w:w="2579" w:type="dxa"/>
            <w:tcBorders>
              <w:top w:val="nil"/>
              <w:left w:val="nil"/>
              <w:bottom w:val="nil"/>
              <w:right w:val="nil"/>
            </w:tcBorders>
            <w:shd w:val="clear" w:color="auto" w:fill="auto"/>
            <w:vAlign w:val="bottom"/>
          </w:tcPr>
          <w:p w14:paraId="759DDACE" w14:textId="4D8566F7" w:rsidR="26540D09" w:rsidRPr="001874D4" w:rsidRDefault="26540D09" w:rsidP="26540D09">
            <w:pPr>
              <w:tabs>
                <w:tab w:val="left" w:pos="360"/>
              </w:tabs>
              <w:ind w:left="-86" w:right="-72"/>
              <w:jc w:val="left"/>
              <w:rPr>
                <w:rFonts w:ascii="Arial" w:eastAsia="Arial" w:hAnsi="Arial" w:cs="Arial"/>
                <w:sz w:val="18"/>
                <w:szCs w:val="18"/>
              </w:rPr>
            </w:pPr>
            <w:r w:rsidRPr="001874D4">
              <w:rPr>
                <w:rFonts w:ascii="Arial" w:eastAsia="Arial" w:hAnsi="Arial" w:cs="Arial"/>
                <w:sz w:val="18"/>
                <w:szCs w:val="18"/>
              </w:rPr>
              <w:t>PLN</w:t>
            </w:r>
          </w:p>
        </w:tc>
        <w:tc>
          <w:tcPr>
            <w:tcW w:w="1559" w:type="dxa"/>
            <w:tcBorders>
              <w:top w:val="nil"/>
              <w:left w:val="nil"/>
              <w:bottom w:val="single" w:sz="4" w:space="0" w:color="auto"/>
              <w:right w:val="nil"/>
            </w:tcBorders>
            <w:shd w:val="clear" w:color="auto" w:fill="FAFAFA"/>
            <w:vAlign w:val="bottom"/>
          </w:tcPr>
          <w:p w14:paraId="512B1720" w14:textId="70D26848"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8</w:t>
            </w:r>
          </w:p>
        </w:tc>
        <w:tc>
          <w:tcPr>
            <w:tcW w:w="1559" w:type="dxa"/>
            <w:tcBorders>
              <w:top w:val="nil"/>
              <w:left w:val="nil"/>
              <w:bottom w:val="single" w:sz="4" w:space="0" w:color="auto"/>
              <w:right w:val="nil"/>
            </w:tcBorders>
            <w:shd w:val="clear" w:color="auto" w:fill="auto"/>
            <w:vAlign w:val="bottom"/>
          </w:tcPr>
          <w:p w14:paraId="65A16139" w14:textId="7A740F33"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768,663</w:t>
            </w:r>
          </w:p>
        </w:tc>
        <w:tc>
          <w:tcPr>
            <w:tcW w:w="1560" w:type="dxa"/>
            <w:tcBorders>
              <w:top w:val="nil"/>
              <w:left w:val="nil"/>
              <w:bottom w:val="single" w:sz="4" w:space="0" w:color="auto"/>
              <w:right w:val="nil"/>
            </w:tcBorders>
            <w:shd w:val="clear" w:color="auto" w:fill="FAFAFA"/>
            <w:vAlign w:val="bottom"/>
          </w:tcPr>
          <w:p w14:paraId="066233CE" w14:textId="0064802F"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838</w:t>
            </w:r>
          </w:p>
        </w:tc>
        <w:tc>
          <w:tcPr>
            <w:tcW w:w="1559" w:type="dxa"/>
            <w:tcBorders>
              <w:top w:val="nil"/>
              <w:left w:val="nil"/>
              <w:bottom w:val="single" w:sz="4" w:space="0" w:color="auto"/>
              <w:right w:val="nil"/>
            </w:tcBorders>
            <w:shd w:val="clear" w:color="auto" w:fill="auto"/>
            <w:vAlign w:val="bottom"/>
          </w:tcPr>
          <w:p w14:paraId="4F7FA0A8" w14:textId="62B898D2" w:rsidR="26540D09" w:rsidRPr="001874D4" w:rsidRDefault="26540D09" w:rsidP="00F86307">
            <w:pPr>
              <w:tabs>
                <w:tab w:val="left" w:pos="360"/>
              </w:tabs>
              <w:ind w:left="-86" w:right="-72"/>
              <w:jc w:val="right"/>
              <w:rPr>
                <w:rFonts w:ascii="Arial" w:eastAsia="Arial" w:hAnsi="Arial" w:cs="Arial"/>
                <w:sz w:val="18"/>
                <w:szCs w:val="18"/>
              </w:rPr>
            </w:pPr>
            <w:r w:rsidRPr="001874D4">
              <w:rPr>
                <w:rFonts w:ascii="Arial" w:eastAsia="Arial" w:hAnsi="Arial" w:cs="Arial"/>
                <w:sz w:val="18"/>
                <w:szCs w:val="18"/>
              </w:rPr>
              <w:t>1,386</w:t>
            </w:r>
          </w:p>
        </w:tc>
      </w:tr>
    </w:tbl>
    <w:p w14:paraId="4153A674" w14:textId="2F0C152C" w:rsidR="26540D09" w:rsidRPr="001874D4" w:rsidRDefault="26540D09"/>
    <w:p w14:paraId="000002F0" w14:textId="77777777" w:rsidR="00536D27" w:rsidRPr="001874D4" w:rsidRDefault="00536D27">
      <w:pPr>
        <w:pBdr>
          <w:top w:val="nil"/>
          <w:left w:val="nil"/>
          <w:bottom w:val="nil"/>
          <w:right w:val="nil"/>
          <w:between w:val="nil"/>
        </w:pBdr>
        <w:ind w:left="540"/>
        <w:rPr>
          <w:rFonts w:ascii="Arial" w:eastAsia="Arial" w:hAnsi="Arial" w:cs="Arial"/>
          <w:sz w:val="18"/>
          <w:szCs w:val="18"/>
        </w:rPr>
      </w:pPr>
    </w:p>
    <w:p w14:paraId="000002F1" w14:textId="77777777" w:rsidR="00536D27" w:rsidRPr="001874D4" w:rsidRDefault="00536D27">
      <w:pPr>
        <w:pBdr>
          <w:top w:val="nil"/>
          <w:left w:val="nil"/>
          <w:bottom w:val="nil"/>
          <w:right w:val="nil"/>
          <w:between w:val="nil"/>
        </w:pBdr>
        <w:ind w:left="540"/>
        <w:rPr>
          <w:rFonts w:ascii="Arial" w:eastAsia="Arial" w:hAnsi="Arial" w:cs="Arial"/>
          <w:sz w:val="18"/>
          <w:szCs w:val="18"/>
        </w:rPr>
      </w:pPr>
    </w:p>
    <w:p w14:paraId="000002F2" w14:textId="77777777" w:rsidR="00536D27" w:rsidRPr="001874D4" w:rsidRDefault="00536D27">
      <w:pPr>
        <w:pBdr>
          <w:top w:val="nil"/>
          <w:left w:val="nil"/>
          <w:bottom w:val="nil"/>
          <w:right w:val="nil"/>
          <w:between w:val="nil"/>
        </w:pBdr>
        <w:ind w:left="540"/>
        <w:rPr>
          <w:rFonts w:ascii="Arial" w:eastAsia="Arial" w:hAnsi="Arial" w:cs="Arial"/>
          <w:sz w:val="18"/>
          <w:szCs w:val="18"/>
        </w:rPr>
      </w:pPr>
    </w:p>
    <w:p w14:paraId="000002F3" w14:textId="77777777" w:rsidR="00536D27" w:rsidRPr="001874D4" w:rsidRDefault="00B86779" w:rsidP="00E457C1">
      <w:pPr>
        <w:ind w:left="547"/>
        <w:rPr>
          <w:rFonts w:ascii="Arial" w:eastAsia="Arial" w:hAnsi="Arial" w:cs="Arial"/>
          <w:sz w:val="18"/>
          <w:szCs w:val="18"/>
        </w:rPr>
      </w:pPr>
      <w:r w:rsidRPr="001874D4">
        <w:br w:type="page"/>
      </w:r>
      <w:r w:rsidRPr="001874D4">
        <w:rPr>
          <w:rFonts w:ascii="Arial" w:eastAsia="Arial" w:hAnsi="Arial" w:cs="Arial"/>
          <w:sz w:val="18"/>
          <w:szCs w:val="18"/>
          <w:u w:val="single"/>
        </w:rPr>
        <w:lastRenderedPageBreak/>
        <w:t>Effects of hedge accounting on the financial position and performance</w:t>
      </w:r>
    </w:p>
    <w:p w14:paraId="000002F4" w14:textId="77777777" w:rsidR="00536D27" w:rsidRPr="001874D4" w:rsidRDefault="00536D27" w:rsidP="00E457C1">
      <w:pPr>
        <w:pBdr>
          <w:top w:val="nil"/>
          <w:left w:val="nil"/>
          <w:bottom w:val="nil"/>
          <w:right w:val="nil"/>
          <w:between w:val="nil"/>
        </w:pBdr>
        <w:ind w:left="547"/>
        <w:rPr>
          <w:rFonts w:ascii="Arial" w:eastAsia="Arial" w:hAnsi="Arial" w:cs="Arial"/>
          <w:sz w:val="14"/>
          <w:szCs w:val="14"/>
        </w:rPr>
      </w:pPr>
    </w:p>
    <w:p w14:paraId="000002F5"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effects of the foreign currency-related hedging instruments on the Group and the Company’s financial position and performance are as follows:</w:t>
      </w:r>
    </w:p>
    <w:p w14:paraId="000002F6" w14:textId="77777777" w:rsidR="00536D27" w:rsidRPr="001874D4" w:rsidRDefault="00536D27" w:rsidP="00F7012D">
      <w:pPr>
        <w:pBdr>
          <w:top w:val="nil"/>
          <w:left w:val="nil"/>
          <w:bottom w:val="nil"/>
          <w:right w:val="nil"/>
          <w:between w:val="nil"/>
        </w:pBdr>
        <w:ind w:left="547"/>
        <w:rPr>
          <w:rFonts w:ascii="Arial" w:eastAsia="Arial" w:hAnsi="Arial" w:cs="Arial"/>
          <w:sz w:val="14"/>
          <w:szCs w:val="14"/>
        </w:rPr>
      </w:pPr>
    </w:p>
    <w:tbl>
      <w:tblPr>
        <w:tblW w:w="8883"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123"/>
        <w:gridCol w:w="1440"/>
        <w:gridCol w:w="1440"/>
        <w:gridCol w:w="1440"/>
        <w:gridCol w:w="1440"/>
      </w:tblGrid>
      <w:tr w:rsidR="00536D27" w:rsidRPr="001874D4" w14:paraId="4E8A5F19" w14:textId="77777777" w:rsidTr="34C533CB">
        <w:tc>
          <w:tcPr>
            <w:tcW w:w="3123" w:type="dxa"/>
            <w:tcBorders>
              <w:top w:val="nil"/>
              <w:left w:val="nil"/>
              <w:bottom w:val="nil"/>
              <w:right w:val="nil"/>
            </w:tcBorders>
            <w:shd w:val="clear" w:color="auto" w:fill="auto"/>
            <w:vAlign w:val="bottom"/>
          </w:tcPr>
          <w:p w14:paraId="000002F7" w14:textId="77777777" w:rsidR="00536D27" w:rsidRPr="001874D4" w:rsidRDefault="00536D27" w:rsidP="00E457C1">
            <w:pPr>
              <w:ind w:left="-86" w:right="-72"/>
              <w:jc w:val="left"/>
              <w:rPr>
                <w:rFonts w:ascii="Arial" w:eastAsia="Arial" w:hAnsi="Arial" w:cs="Arial"/>
                <w:b/>
                <w:sz w:val="18"/>
                <w:szCs w:val="18"/>
              </w:rPr>
            </w:pPr>
          </w:p>
        </w:tc>
        <w:tc>
          <w:tcPr>
            <w:tcW w:w="2880" w:type="dxa"/>
            <w:gridSpan w:val="2"/>
            <w:tcBorders>
              <w:top w:val="single" w:sz="4" w:space="0" w:color="000000" w:themeColor="text1"/>
              <w:left w:val="nil"/>
              <w:bottom w:val="single" w:sz="4" w:space="0" w:color="000000" w:themeColor="text1"/>
              <w:right w:val="nil"/>
            </w:tcBorders>
            <w:shd w:val="clear" w:color="auto" w:fill="auto"/>
            <w:vAlign w:val="bottom"/>
          </w:tcPr>
          <w:p w14:paraId="000002F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2F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880" w:type="dxa"/>
            <w:gridSpan w:val="2"/>
            <w:tcBorders>
              <w:top w:val="single" w:sz="4" w:space="0" w:color="000000" w:themeColor="text1"/>
              <w:left w:val="nil"/>
              <w:bottom w:val="single" w:sz="4" w:space="0" w:color="000000" w:themeColor="text1"/>
              <w:right w:val="nil"/>
            </w:tcBorders>
            <w:shd w:val="clear" w:color="auto" w:fill="auto"/>
            <w:vAlign w:val="bottom"/>
          </w:tcPr>
          <w:p w14:paraId="000002F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02F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D6F1C13" w14:textId="77777777" w:rsidTr="34C533CB">
        <w:tc>
          <w:tcPr>
            <w:tcW w:w="3123" w:type="dxa"/>
            <w:tcBorders>
              <w:top w:val="nil"/>
              <w:left w:val="nil"/>
              <w:bottom w:val="nil"/>
              <w:right w:val="nil"/>
            </w:tcBorders>
            <w:shd w:val="clear" w:color="auto" w:fill="auto"/>
            <w:vAlign w:val="bottom"/>
          </w:tcPr>
          <w:p w14:paraId="000002FE" w14:textId="4AAA657C" w:rsidR="00536D27" w:rsidRPr="001874D4" w:rsidRDefault="00B86779" w:rsidP="00E457C1">
            <w:pPr>
              <w:tabs>
                <w:tab w:val="left" w:pos="2862"/>
              </w:tabs>
              <w:ind w:left="-86"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2FF" w14:textId="52F1524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300" w14:textId="1F06364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440" w:type="dxa"/>
            <w:tcBorders>
              <w:left w:val="nil"/>
              <w:right w:val="nil"/>
            </w:tcBorders>
            <w:shd w:val="clear" w:color="auto" w:fill="auto"/>
            <w:vAlign w:val="bottom"/>
          </w:tcPr>
          <w:p w14:paraId="00000301" w14:textId="0CBE3A2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302" w14:textId="4ED86FE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1A94BE26" w14:textId="77777777" w:rsidTr="34C533CB">
        <w:tc>
          <w:tcPr>
            <w:tcW w:w="3123" w:type="dxa"/>
            <w:tcBorders>
              <w:top w:val="nil"/>
              <w:left w:val="nil"/>
              <w:bottom w:val="nil"/>
              <w:right w:val="nil"/>
            </w:tcBorders>
            <w:shd w:val="clear" w:color="auto" w:fill="auto"/>
            <w:vAlign w:val="bottom"/>
          </w:tcPr>
          <w:p w14:paraId="00000303" w14:textId="77777777" w:rsidR="00536D27" w:rsidRPr="001874D4" w:rsidRDefault="00536D27" w:rsidP="00F7012D">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FAFAFA"/>
            <w:vAlign w:val="bottom"/>
          </w:tcPr>
          <w:p w14:paraId="00000304" w14:textId="77777777" w:rsidR="00536D27" w:rsidRPr="001874D4" w:rsidRDefault="00536D27" w:rsidP="00F7012D">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auto"/>
            <w:vAlign w:val="bottom"/>
          </w:tcPr>
          <w:p w14:paraId="00000305" w14:textId="77777777" w:rsidR="00536D27" w:rsidRPr="001874D4" w:rsidRDefault="00536D27" w:rsidP="00F7012D">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FAFAFA"/>
            <w:vAlign w:val="bottom"/>
          </w:tcPr>
          <w:p w14:paraId="00000306" w14:textId="77777777" w:rsidR="00536D27" w:rsidRPr="001874D4" w:rsidRDefault="00536D27" w:rsidP="00F7012D">
            <w:pPr>
              <w:ind w:left="547"/>
              <w:rPr>
                <w:rFonts w:ascii="Arial" w:eastAsia="Arial" w:hAnsi="Arial" w:cs="Arial"/>
                <w:sz w:val="14"/>
                <w:szCs w:val="14"/>
              </w:rPr>
            </w:pPr>
          </w:p>
        </w:tc>
        <w:tc>
          <w:tcPr>
            <w:tcW w:w="1440" w:type="dxa"/>
            <w:tcBorders>
              <w:top w:val="single" w:sz="4" w:space="0" w:color="000000" w:themeColor="text1"/>
              <w:left w:val="nil"/>
              <w:bottom w:val="nil"/>
              <w:right w:val="nil"/>
            </w:tcBorders>
            <w:shd w:val="clear" w:color="auto" w:fill="auto"/>
            <w:vAlign w:val="bottom"/>
          </w:tcPr>
          <w:p w14:paraId="00000307" w14:textId="77777777" w:rsidR="00536D27" w:rsidRPr="001874D4" w:rsidRDefault="00536D27" w:rsidP="00F7012D">
            <w:pPr>
              <w:ind w:left="547"/>
              <w:rPr>
                <w:rFonts w:ascii="Arial" w:eastAsia="Arial" w:hAnsi="Arial" w:cs="Arial"/>
                <w:sz w:val="14"/>
                <w:szCs w:val="14"/>
              </w:rPr>
            </w:pPr>
          </w:p>
        </w:tc>
      </w:tr>
      <w:tr w:rsidR="00536D27" w:rsidRPr="001874D4" w14:paraId="574F88F3" w14:textId="77777777" w:rsidTr="34C533CB">
        <w:tc>
          <w:tcPr>
            <w:tcW w:w="3123" w:type="dxa"/>
            <w:tcBorders>
              <w:top w:val="nil"/>
              <w:left w:val="nil"/>
              <w:bottom w:val="nil"/>
              <w:right w:val="nil"/>
            </w:tcBorders>
            <w:shd w:val="clear" w:color="auto" w:fill="auto"/>
            <w:vAlign w:val="bottom"/>
          </w:tcPr>
          <w:p w14:paraId="00000308" w14:textId="77777777" w:rsidR="00536D27" w:rsidRPr="001874D4"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Cash flow hedge</w:t>
            </w:r>
          </w:p>
        </w:tc>
        <w:tc>
          <w:tcPr>
            <w:tcW w:w="1440" w:type="dxa"/>
            <w:tcBorders>
              <w:top w:val="nil"/>
              <w:left w:val="nil"/>
              <w:bottom w:val="nil"/>
              <w:right w:val="nil"/>
            </w:tcBorders>
            <w:shd w:val="clear" w:color="auto" w:fill="FAFAFA"/>
            <w:vAlign w:val="bottom"/>
          </w:tcPr>
          <w:p w14:paraId="00000309"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0A"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0B"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0C" w14:textId="77777777" w:rsidR="00536D27" w:rsidRPr="001874D4" w:rsidRDefault="00536D27">
            <w:pPr>
              <w:ind w:right="-72"/>
              <w:jc w:val="right"/>
              <w:rPr>
                <w:rFonts w:ascii="Arial" w:eastAsia="Arial" w:hAnsi="Arial" w:cs="Arial"/>
                <w:sz w:val="18"/>
                <w:szCs w:val="18"/>
              </w:rPr>
            </w:pPr>
          </w:p>
        </w:tc>
      </w:tr>
      <w:tr w:rsidR="00536D27" w:rsidRPr="001874D4" w14:paraId="2145C79E" w14:textId="77777777" w:rsidTr="34C533CB">
        <w:tc>
          <w:tcPr>
            <w:tcW w:w="3123" w:type="dxa"/>
            <w:tcBorders>
              <w:top w:val="nil"/>
              <w:left w:val="nil"/>
              <w:bottom w:val="nil"/>
              <w:right w:val="nil"/>
            </w:tcBorders>
            <w:shd w:val="clear" w:color="auto" w:fill="auto"/>
            <w:vAlign w:val="bottom"/>
          </w:tcPr>
          <w:p w14:paraId="0000030D" w14:textId="77777777" w:rsidR="00536D27" w:rsidRPr="001874D4" w:rsidRDefault="00536D27" w:rsidP="00F7012D">
            <w:pPr>
              <w:pBdr>
                <w:top w:val="nil"/>
                <w:left w:val="nil"/>
                <w:bottom w:val="nil"/>
                <w:right w:val="nil"/>
                <w:between w:val="nil"/>
              </w:pBdr>
              <w:ind w:left="547"/>
              <w:rPr>
                <w:rFonts w:ascii="Arial" w:eastAsia="Arial" w:hAnsi="Arial" w:cs="Arial"/>
                <w:sz w:val="14"/>
                <w:szCs w:val="14"/>
              </w:rPr>
            </w:pPr>
          </w:p>
        </w:tc>
        <w:tc>
          <w:tcPr>
            <w:tcW w:w="1440" w:type="dxa"/>
            <w:tcBorders>
              <w:top w:val="nil"/>
              <w:left w:val="nil"/>
              <w:bottom w:val="nil"/>
              <w:right w:val="nil"/>
            </w:tcBorders>
            <w:shd w:val="clear" w:color="auto" w:fill="FAFAFA"/>
            <w:vAlign w:val="bottom"/>
          </w:tcPr>
          <w:p w14:paraId="0000030E" w14:textId="77777777" w:rsidR="00536D27" w:rsidRPr="001874D4" w:rsidRDefault="00536D27" w:rsidP="00F7012D">
            <w:pPr>
              <w:ind w:left="547"/>
              <w:rPr>
                <w:rFonts w:ascii="Arial" w:eastAsia="Arial" w:hAnsi="Arial" w:cs="Arial"/>
                <w:sz w:val="14"/>
                <w:szCs w:val="14"/>
              </w:rPr>
            </w:pPr>
          </w:p>
        </w:tc>
        <w:tc>
          <w:tcPr>
            <w:tcW w:w="1440" w:type="dxa"/>
            <w:tcBorders>
              <w:top w:val="nil"/>
              <w:left w:val="nil"/>
              <w:bottom w:val="nil"/>
              <w:right w:val="nil"/>
            </w:tcBorders>
            <w:shd w:val="clear" w:color="auto" w:fill="auto"/>
            <w:vAlign w:val="bottom"/>
          </w:tcPr>
          <w:p w14:paraId="0000030F" w14:textId="77777777" w:rsidR="00536D27" w:rsidRPr="001874D4" w:rsidRDefault="00536D27" w:rsidP="00F7012D">
            <w:pPr>
              <w:ind w:left="547"/>
              <w:rPr>
                <w:rFonts w:ascii="Arial" w:eastAsia="Arial" w:hAnsi="Arial" w:cs="Arial"/>
                <w:sz w:val="14"/>
                <w:szCs w:val="14"/>
              </w:rPr>
            </w:pPr>
          </w:p>
        </w:tc>
        <w:tc>
          <w:tcPr>
            <w:tcW w:w="1440" w:type="dxa"/>
            <w:tcBorders>
              <w:top w:val="nil"/>
              <w:left w:val="nil"/>
              <w:bottom w:val="nil"/>
              <w:right w:val="nil"/>
            </w:tcBorders>
            <w:shd w:val="clear" w:color="auto" w:fill="FAFAFA"/>
            <w:vAlign w:val="bottom"/>
          </w:tcPr>
          <w:p w14:paraId="00000310" w14:textId="77777777" w:rsidR="00536D27" w:rsidRPr="001874D4" w:rsidRDefault="00536D27" w:rsidP="00F7012D">
            <w:pPr>
              <w:ind w:left="547"/>
              <w:rPr>
                <w:rFonts w:ascii="Arial" w:eastAsia="Arial" w:hAnsi="Arial" w:cs="Arial"/>
                <w:sz w:val="14"/>
                <w:szCs w:val="14"/>
              </w:rPr>
            </w:pPr>
          </w:p>
        </w:tc>
        <w:tc>
          <w:tcPr>
            <w:tcW w:w="1440" w:type="dxa"/>
            <w:tcBorders>
              <w:top w:val="nil"/>
              <w:left w:val="nil"/>
              <w:bottom w:val="nil"/>
              <w:right w:val="nil"/>
            </w:tcBorders>
            <w:shd w:val="clear" w:color="auto" w:fill="auto"/>
            <w:vAlign w:val="bottom"/>
          </w:tcPr>
          <w:p w14:paraId="00000311" w14:textId="77777777" w:rsidR="00536D27" w:rsidRPr="001874D4" w:rsidRDefault="00536D27" w:rsidP="00F7012D">
            <w:pPr>
              <w:ind w:left="547"/>
              <w:rPr>
                <w:rFonts w:ascii="Arial" w:eastAsia="Arial" w:hAnsi="Arial" w:cs="Arial"/>
                <w:sz w:val="14"/>
                <w:szCs w:val="14"/>
              </w:rPr>
            </w:pPr>
          </w:p>
        </w:tc>
      </w:tr>
      <w:tr w:rsidR="00536D27" w:rsidRPr="001874D4" w14:paraId="0D07BD1C" w14:textId="77777777" w:rsidTr="34C533CB">
        <w:tc>
          <w:tcPr>
            <w:tcW w:w="3123" w:type="dxa"/>
            <w:tcBorders>
              <w:top w:val="nil"/>
              <w:left w:val="nil"/>
              <w:bottom w:val="nil"/>
              <w:right w:val="nil"/>
            </w:tcBorders>
            <w:shd w:val="clear" w:color="auto" w:fill="auto"/>
            <w:vAlign w:val="bottom"/>
          </w:tcPr>
          <w:p w14:paraId="00000312" w14:textId="77777777" w:rsidR="00536D27" w:rsidRPr="001874D4"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0000313"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14"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15"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16" w14:textId="77777777" w:rsidR="00536D27" w:rsidRPr="001874D4" w:rsidRDefault="00536D27">
            <w:pPr>
              <w:ind w:right="-72"/>
              <w:jc w:val="right"/>
              <w:rPr>
                <w:rFonts w:ascii="Arial" w:eastAsia="Arial" w:hAnsi="Arial" w:cs="Arial"/>
                <w:sz w:val="18"/>
                <w:szCs w:val="18"/>
              </w:rPr>
            </w:pPr>
          </w:p>
        </w:tc>
      </w:tr>
      <w:tr w:rsidR="002C04DB" w:rsidRPr="001874D4" w14:paraId="7CEEA44C" w14:textId="77777777" w:rsidTr="34C533CB">
        <w:tc>
          <w:tcPr>
            <w:tcW w:w="3123" w:type="dxa"/>
            <w:tcBorders>
              <w:top w:val="nil"/>
              <w:left w:val="nil"/>
              <w:bottom w:val="nil"/>
              <w:right w:val="nil"/>
            </w:tcBorders>
            <w:shd w:val="clear" w:color="auto" w:fill="auto"/>
            <w:vAlign w:val="bottom"/>
          </w:tcPr>
          <w:p w14:paraId="00000317"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Net carrying amount of hedging </w:t>
            </w:r>
          </w:p>
          <w:p w14:paraId="00000318"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0000319" w14:textId="69737629" w:rsidR="002C04DB" w:rsidRPr="001874D4" w:rsidRDefault="1CF6A332" w:rsidP="002C04DB">
            <w:pPr>
              <w:ind w:right="-72"/>
              <w:jc w:val="right"/>
              <w:rPr>
                <w:rFonts w:ascii="Arial" w:eastAsia="Arial" w:hAnsi="Arial" w:cs="Arial"/>
                <w:sz w:val="18"/>
                <w:szCs w:val="18"/>
              </w:rPr>
            </w:pPr>
            <w:r w:rsidRPr="001874D4">
              <w:rPr>
                <w:rFonts w:ascii="Arial" w:eastAsia="Arial" w:hAnsi="Arial" w:cs="Arial"/>
                <w:sz w:val="18"/>
                <w:szCs w:val="18"/>
              </w:rPr>
              <w:t>1,008,037</w:t>
            </w:r>
          </w:p>
        </w:tc>
        <w:tc>
          <w:tcPr>
            <w:tcW w:w="1440" w:type="dxa"/>
            <w:tcBorders>
              <w:top w:val="nil"/>
              <w:left w:val="nil"/>
              <w:bottom w:val="nil"/>
              <w:right w:val="nil"/>
            </w:tcBorders>
            <w:shd w:val="clear" w:color="auto" w:fill="auto"/>
            <w:vAlign w:val="bottom"/>
          </w:tcPr>
          <w:p w14:paraId="0000031A" w14:textId="5F73F478"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420</w:t>
            </w:r>
            <w:r w:rsidRPr="001874D4">
              <w:rPr>
                <w:rFonts w:ascii="Arial" w:eastAsia="Arial" w:hAnsi="Arial" w:cs="Arial"/>
                <w:sz w:val="18"/>
                <w:szCs w:val="18"/>
              </w:rPr>
              <w:t>,</w:t>
            </w:r>
            <w:r w:rsidR="005D7265" w:rsidRPr="001874D4">
              <w:rPr>
                <w:rFonts w:ascii="Arial" w:eastAsia="Arial" w:hAnsi="Arial" w:cs="Arial"/>
                <w:sz w:val="18"/>
                <w:szCs w:val="18"/>
              </w:rPr>
              <w:t>450</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1B" w14:textId="2FAAC82A" w:rsidR="002C04DB" w:rsidRPr="001874D4" w:rsidRDefault="6C7F1BB9" w:rsidP="002C04DB">
            <w:pPr>
              <w:ind w:right="-72"/>
              <w:jc w:val="right"/>
              <w:rPr>
                <w:rFonts w:ascii="Arial" w:eastAsia="Arial" w:hAnsi="Arial" w:cs="Arial"/>
                <w:sz w:val="18"/>
                <w:szCs w:val="18"/>
              </w:rPr>
            </w:pPr>
            <w:r w:rsidRPr="001874D4">
              <w:rPr>
                <w:rFonts w:ascii="Arial" w:eastAsia="Arial" w:hAnsi="Arial" w:cs="Arial"/>
                <w:sz w:val="18"/>
                <w:szCs w:val="18"/>
              </w:rPr>
              <w:t>88,924</w:t>
            </w:r>
          </w:p>
        </w:tc>
        <w:tc>
          <w:tcPr>
            <w:tcW w:w="1440" w:type="dxa"/>
            <w:tcBorders>
              <w:top w:val="nil"/>
              <w:left w:val="nil"/>
              <w:bottom w:val="nil"/>
              <w:right w:val="nil"/>
            </w:tcBorders>
            <w:shd w:val="clear" w:color="auto" w:fill="auto"/>
            <w:vAlign w:val="bottom"/>
          </w:tcPr>
          <w:p w14:paraId="0000031C" w14:textId="0FEAC234"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339</w:t>
            </w:r>
            <w:r w:rsidRPr="001874D4">
              <w:rPr>
                <w:rFonts w:ascii="Arial" w:eastAsia="Arial" w:hAnsi="Arial" w:cs="Arial"/>
                <w:sz w:val="18"/>
                <w:szCs w:val="18"/>
              </w:rPr>
              <w:t>,</w:t>
            </w:r>
            <w:r w:rsidR="005D7265" w:rsidRPr="001874D4">
              <w:rPr>
                <w:rFonts w:ascii="Arial" w:eastAsia="Arial" w:hAnsi="Arial" w:cs="Arial"/>
                <w:sz w:val="18"/>
                <w:szCs w:val="18"/>
              </w:rPr>
              <w:t>345</w:t>
            </w:r>
            <w:r w:rsidRPr="001874D4">
              <w:rPr>
                <w:rFonts w:ascii="Arial" w:eastAsia="Arial" w:hAnsi="Arial" w:cs="Arial"/>
                <w:sz w:val="18"/>
                <w:szCs w:val="18"/>
              </w:rPr>
              <w:t>)</w:t>
            </w:r>
          </w:p>
        </w:tc>
      </w:tr>
      <w:tr w:rsidR="002C04DB" w:rsidRPr="001874D4" w14:paraId="6A220299" w14:textId="77777777" w:rsidTr="34C533CB">
        <w:tc>
          <w:tcPr>
            <w:tcW w:w="3123" w:type="dxa"/>
            <w:tcBorders>
              <w:top w:val="nil"/>
              <w:left w:val="nil"/>
              <w:bottom w:val="nil"/>
              <w:right w:val="nil"/>
            </w:tcBorders>
            <w:shd w:val="clear" w:color="auto" w:fill="auto"/>
            <w:vAlign w:val="bottom"/>
          </w:tcPr>
          <w:p w14:paraId="0000031D"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Notional amount (Thousand)</w:t>
            </w:r>
          </w:p>
        </w:tc>
        <w:tc>
          <w:tcPr>
            <w:tcW w:w="1440" w:type="dxa"/>
            <w:tcBorders>
              <w:top w:val="nil"/>
              <w:left w:val="nil"/>
              <w:bottom w:val="nil"/>
              <w:right w:val="nil"/>
            </w:tcBorders>
            <w:shd w:val="clear" w:color="auto" w:fill="FAFAFA"/>
            <w:vAlign w:val="bottom"/>
          </w:tcPr>
          <w:p w14:paraId="0000031E"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1F"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20"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21" w14:textId="77777777" w:rsidR="002C04DB" w:rsidRPr="001874D4" w:rsidRDefault="002C04DB" w:rsidP="002C04DB">
            <w:pPr>
              <w:ind w:right="-72"/>
              <w:jc w:val="right"/>
              <w:rPr>
                <w:rFonts w:ascii="Arial" w:eastAsia="Arial" w:hAnsi="Arial" w:cs="Arial"/>
                <w:sz w:val="18"/>
                <w:szCs w:val="18"/>
              </w:rPr>
            </w:pPr>
          </w:p>
        </w:tc>
      </w:tr>
      <w:tr w:rsidR="002C04DB" w:rsidRPr="001874D4" w14:paraId="10519A78" w14:textId="77777777" w:rsidTr="34C533CB">
        <w:trPr>
          <w:trHeight w:val="119"/>
        </w:trPr>
        <w:tc>
          <w:tcPr>
            <w:tcW w:w="3123" w:type="dxa"/>
            <w:tcBorders>
              <w:top w:val="nil"/>
              <w:left w:val="nil"/>
              <w:bottom w:val="nil"/>
              <w:right w:val="nil"/>
            </w:tcBorders>
            <w:shd w:val="clear" w:color="auto" w:fill="auto"/>
            <w:vAlign w:val="bottom"/>
          </w:tcPr>
          <w:p w14:paraId="00000322"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USD</w:t>
            </w:r>
          </w:p>
        </w:tc>
        <w:tc>
          <w:tcPr>
            <w:tcW w:w="1440" w:type="dxa"/>
            <w:tcBorders>
              <w:top w:val="nil"/>
              <w:left w:val="nil"/>
              <w:bottom w:val="nil"/>
              <w:right w:val="nil"/>
            </w:tcBorders>
            <w:shd w:val="clear" w:color="auto" w:fill="FAFAFA"/>
            <w:vAlign w:val="bottom"/>
          </w:tcPr>
          <w:p w14:paraId="00000323" w14:textId="33B592C4" w:rsidR="002C04DB" w:rsidRPr="001874D4" w:rsidRDefault="23A2364F" w:rsidP="002C04DB">
            <w:pPr>
              <w:ind w:right="-72"/>
              <w:jc w:val="right"/>
              <w:rPr>
                <w:rFonts w:ascii="Arial" w:eastAsia="Arial" w:hAnsi="Arial" w:cs="Arial"/>
                <w:sz w:val="18"/>
                <w:szCs w:val="18"/>
              </w:rPr>
            </w:pPr>
            <w:r w:rsidRPr="001874D4">
              <w:rPr>
                <w:rFonts w:ascii="Arial" w:eastAsia="Arial" w:hAnsi="Arial" w:cs="Arial"/>
                <w:sz w:val="18"/>
                <w:szCs w:val="18"/>
              </w:rPr>
              <w:t>1,580,166</w:t>
            </w:r>
          </w:p>
        </w:tc>
        <w:tc>
          <w:tcPr>
            <w:tcW w:w="1440" w:type="dxa"/>
            <w:tcBorders>
              <w:top w:val="nil"/>
              <w:left w:val="nil"/>
              <w:bottom w:val="nil"/>
              <w:right w:val="nil"/>
            </w:tcBorders>
            <w:vAlign w:val="bottom"/>
          </w:tcPr>
          <w:p w14:paraId="00000324" w14:textId="0E1739EE"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w:t>
            </w:r>
            <w:r w:rsidR="002C04DB" w:rsidRPr="001874D4">
              <w:rPr>
                <w:rFonts w:ascii="Arial" w:eastAsia="Arial" w:hAnsi="Arial" w:cs="Arial"/>
                <w:sz w:val="18"/>
                <w:szCs w:val="18"/>
              </w:rPr>
              <w:t>,</w:t>
            </w:r>
            <w:r w:rsidRPr="001874D4">
              <w:rPr>
                <w:rFonts w:ascii="Arial" w:eastAsia="Arial" w:hAnsi="Arial" w:cs="Arial"/>
                <w:sz w:val="18"/>
                <w:szCs w:val="18"/>
              </w:rPr>
              <w:t>533</w:t>
            </w:r>
            <w:r w:rsidR="002C04DB" w:rsidRPr="001874D4">
              <w:rPr>
                <w:rFonts w:ascii="Arial" w:eastAsia="Arial" w:hAnsi="Arial" w:cs="Arial"/>
                <w:sz w:val="18"/>
                <w:szCs w:val="18"/>
              </w:rPr>
              <w:t>,</w:t>
            </w:r>
            <w:r w:rsidRPr="001874D4">
              <w:rPr>
                <w:rFonts w:ascii="Arial" w:eastAsia="Arial" w:hAnsi="Arial" w:cs="Arial"/>
                <w:sz w:val="18"/>
                <w:szCs w:val="18"/>
              </w:rPr>
              <w:t>229</w:t>
            </w:r>
          </w:p>
        </w:tc>
        <w:tc>
          <w:tcPr>
            <w:tcW w:w="1440" w:type="dxa"/>
            <w:tcBorders>
              <w:top w:val="nil"/>
              <w:left w:val="nil"/>
              <w:bottom w:val="nil"/>
              <w:right w:val="nil"/>
            </w:tcBorders>
            <w:shd w:val="clear" w:color="auto" w:fill="FAFAFA"/>
            <w:vAlign w:val="bottom"/>
          </w:tcPr>
          <w:p w14:paraId="00000325" w14:textId="3052BEDA" w:rsidR="002C04DB" w:rsidRPr="001874D4" w:rsidRDefault="6C7CDEEA" w:rsidP="002C04DB">
            <w:pPr>
              <w:ind w:right="-72"/>
              <w:jc w:val="right"/>
              <w:rPr>
                <w:rFonts w:ascii="Arial" w:eastAsia="Arial" w:hAnsi="Arial" w:cs="Arial"/>
                <w:sz w:val="18"/>
                <w:szCs w:val="18"/>
              </w:rPr>
            </w:pPr>
            <w:r w:rsidRPr="001874D4">
              <w:rPr>
                <w:rFonts w:ascii="Arial" w:eastAsia="Arial" w:hAnsi="Arial" w:cs="Arial"/>
                <w:sz w:val="18"/>
                <w:szCs w:val="18"/>
              </w:rPr>
              <w:t>795,224</w:t>
            </w:r>
          </w:p>
        </w:tc>
        <w:tc>
          <w:tcPr>
            <w:tcW w:w="1440" w:type="dxa"/>
            <w:tcBorders>
              <w:top w:val="nil"/>
              <w:left w:val="nil"/>
              <w:bottom w:val="nil"/>
              <w:right w:val="nil"/>
            </w:tcBorders>
            <w:vAlign w:val="bottom"/>
          </w:tcPr>
          <w:p w14:paraId="00000326" w14:textId="7D2519AF"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802</w:t>
            </w:r>
            <w:r w:rsidR="002C04DB" w:rsidRPr="001874D4">
              <w:rPr>
                <w:rFonts w:ascii="Arial" w:eastAsia="Arial" w:hAnsi="Arial" w:cs="Arial"/>
                <w:sz w:val="18"/>
                <w:szCs w:val="18"/>
              </w:rPr>
              <w:t>,</w:t>
            </w:r>
            <w:r w:rsidRPr="001874D4">
              <w:rPr>
                <w:rFonts w:ascii="Arial" w:eastAsia="Arial" w:hAnsi="Arial" w:cs="Arial"/>
                <w:sz w:val="18"/>
                <w:szCs w:val="18"/>
              </w:rPr>
              <w:t>036</w:t>
            </w:r>
          </w:p>
        </w:tc>
      </w:tr>
      <w:tr w:rsidR="002C04DB" w:rsidRPr="001874D4" w14:paraId="259F94B5" w14:textId="77777777" w:rsidTr="34C533CB">
        <w:trPr>
          <w:trHeight w:val="80"/>
        </w:trPr>
        <w:tc>
          <w:tcPr>
            <w:tcW w:w="3123" w:type="dxa"/>
            <w:tcBorders>
              <w:top w:val="nil"/>
              <w:left w:val="nil"/>
              <w:bottom w:val="nil"/>
              <w:right w:val="nil"/>
            </w:tcBorders>
            <w:shd w:val="clear" w:color="auto" w:fill="auto"/>
            <w:vAlign w:val="bottom"/>
          </w:tcPr>
          <w:p w14:paraId="00000327"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EUR</w:t>
            </w:r>
          </w:p>
        </w:tc>
        <w:tc>
          <w:tcPr>
            <w:tcW w:w="1440" w:type="dxa"/>
            <w:tcBorders>
              <w:top w:val="nil"/>
              <w:left w:val="nil"/>
              <w:bottom w:val="nil"/>
              <w:right w:val="nil"/>
            </w:tcBorders>
            <w:shd w:val="clear" w:color="auto" w:fill="FAFAFA"/>
            <w:vAlign w:val="bottom"/>
          </w:tcPr>
          <w:p w14:paraId="00000328" w14:textId="06D893D6" w:rsidR="002C04DB" w:rsidRPr="001874D4" w:rsidRDefault="095C8EC6" w:rsidP="002C04DB">
            <w:pPr>
              <w:ind w:right="-72"/>
              <w:jc w:val="right"/>
              <w:rPr>
                <w:rFonts w:ascii="Arial" w:eastAsia="Arial" w:hAnsi="Arial" w:cs="Arial"/>
                <w:sz w:val="18"/>
                <w:szCs w:val="18"/>
              </w:rPr>
            </w:pPr>
            <w:r w:rsidRPr="001874D4">
              <w:rPr>
                <w:rFonts w:ascii="Arial" w:eastAsia="Arial" w:hAnsi="Arial" w:cs="Arial"/>
                <w:sz w:val="18"/>
                <w:szCs w:val="18"/>
              </w:rPr>
              <w:t>76,695</w:t>
            </w:r>
          </w:p>
        </w:tc>
        <w:tc>
          <w:tcPr>
            <w:tcW w:w="1440" w:type="dxa"/>
            <w:tcBorders>
              <w:top w:val="nil"/>
              <w:left w:val="nil"/>
              <w:bottom w:val="nil"/>
              <w:right w:val="nil"/>
            </w:tcBorders>
            <w:vAlign w:val="bottom"/>
          </w:tcPr>
          <w:p w14:paraId="00000329" w14:textId="309D7F9E"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271</w:t>
            </w:r>
            <w:r w:rsidR="002C04DB" w:rsidRPr="001874D4">
              <w:rPr>
                <w:rFonts w:ascii="Arial" w:eastAsia="Arial" w:hAnsi="Arial" w:cs="Arial"/>
                <w:sz w:val="18"/>
                <w:szCs w:val="18"/>
              </w:rPr>
              <w:t>,</w:t>
            </w:r>
            <w:r w:rsidRPr="001874D4">
              <w:rPr>
                <w:rFonts w:ascii="Arial" w:eastAsia="Arial" w:hAnsi="Arial" w:cs="Arial"/>
                <w:sz w:val="18"/>
                <w:szCs w:val="18"/>
              </w:rPr>
              <w:t>998</w:t>
            </w:r>
          </w:p>
        </w:tc>
        <w:tc>
          <w:tcPr>
            <w:tcW w:w="1440" w:type="dxa"/>
            <w:tcBorders>
              <w:top w:val="nil"/>
              <w:left w:val="nil"/>
              <w:bottom w:val="nil"/>
              <w:right w:val="nil"/>
            </w:tcBorders>
            <w:shd w:val="clear" w:color="auto" w:fill="FAFAFA"/>
            <w:vAlign w:val="bottom"/>
          </w:tcPr>
          <w:p w14:paraId="0000032A" w14:textId="744B5870" w:rsidR="002C04DB" w:rsidRPr="001874D4" w:rsidRDefault="0F001B72" w:rsidP="624ED69B">
            <w:pPr>
              <w:spacing w:line="259" w:lineRule="auto"/>
              <w:ind w:right="-72"/>
              <w:jc w:val="right"/>
              <w:rPr>
                <w:sz w:val="18"/>
                <w:szCs w:val="18"/>
              </w:rPr>
            </w:pPr>
            <w:r w:rsidRPr="001874D4">
              <w:rPr>
                <w:rFonts w:ascii="Arial" w:eastAsia="Arial" w:hAnsi="Arial" w:cs="Arial"/>
                <w:sz w:val="18"/>
                <w:szCs w:val="18"/>
              </w:rPr>
              <w:t>47,000</w:t>
            </w:r>
          </w:p>
        </w:tc>
        <w:tc>
          <w:tcPr>
            <w:tcW w:w="1440" w:type="dxa"/>
            <w:tcBorders>
              <w:top w:val="nil"/>
              <w:left w:val="nil"/>
              <w:bottom w:val="nil"/>
              <w:right w:val="nil"/>
            </w:tcBorders>
            <w:vAlign w:val="bottom"/>
          </w:tcPr>
          <w:p w14:paraId="0000032B" w14:textId="727B378D"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216</w:t>
            </w:r>
            <w:r w:rsidR="002C04DB" w:rsidRPr="001874D4">
              <w:rPr>
                <w:rFonts w:ascii="Arial" w:eastAsia="Arial" w:hAnsi="Arial" w:cs="Arial"/>
                <w:sz w:val="18"/>
                <w:szCs w:val="18"/>
              </w:rPr>
              <w:t>,</w:t>
            </w:r>
            <w:r w:rsidRPr="001874D4">
              <w:rPr>
                <w:rFonts w:ascii="Arial" w:eastAsia="Arial" w:hAnsi="Arial" w:cs="Arial"/>
                <w:sz w:val="18"/>
                <w:szCs w:val="18"/>
              </w:rPr>
              <w:t>000</w:t>
            </w:r>
          </w:p>
        </w:tc>
      </w:tr>
      <w:tr w:rsidR="002C04DB" w:rsidRPr="001874D4" w14:paraId="7618B68C" w14:textId="77777777" w:rsidTr="34C533CB">
        <w:tc>
          <w:tcPr>
            <w:tcW w:w="3123" w:type="dxa"/>
            <w:tcBorders>
              <w:top w:val="nil"/>
              <w:left w:val="nil"/>
              <w:bottom w:val="nil"/>
              <w:right w:val="nil"/>
            </w:tcBorders>
            <w:shd w:val="clear" w:color="auto" w:fill="auto"/>
            <w:vAlign w:val="bottom"/>
          </w:tcPr>
          <w:p w14:paraId="0000032C"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PLN</w:t>
            </w:r>
          </w:p>
        </w:tc>
        <w:tc>
          <w:tcPr>
            <w:tcW w:w="1440" w:type="dxa"/>
            <w:tcBorders>
              <w:top w:val="nil"/>
              <w:left w:val="nil"/>
              <w:bottom w:val="nil"/>
              <w:right w:val="nil"/>
            </w:tcBorders>
            <w:shd w:val="clear" w:color="auto" w:fill="FAFAFA"/>
            <w:vAlign w:val="bottom"/>
          </w:tcPr>
          <w:p w14:paraId="0000032D" w14:textId="43421544" w:rsidR="002C04DB" w:rsidRPr="001874D4" w:rsidRDefault="654C83E4" w:rsidP="002C04D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32E" w14:textId="13E27997"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94</w:t>
            </w:r>
            <w:r w:rsidR="002C04DB" w:rsidRPr="001874D4">
              <w:rPr>
                <w:rFonts w:ascii="Arial" w:eastAsia="Arial" w:hAnsi="Arial" w:cs="Arial"/>
                <w:sz w:val="18"/>
                <w:szCs w:val="18"/>
              </w:rPr>
              <w:t>,</w:t>
            </w:r>
            <w:r w:rsidRPr="001874D4">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2F" w14:textId="034AFC20" w:rsidR="002C04DB" w:rsidRPr="001874D4" w:rsidRDefault="059B74BC" w:rsidP="002C04D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330" w14:textId="4CB271DE"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94</w:t>
            </w:r>
            <w:r w:rsidR="002C04DB" w:rsidRPr="001874D4">
              <w:rPr>
                <w:rFonts w:ascii="Arial" w:eastAsia="Arial" w:hAnsi="Arial" w:cs="Arial"/>
                <w:sz w:val="18"/>
                <w:szCs w:val="18"/>
              </w:rPr>
              <w:t>,</w:t>
            </w:r>
            <w:r w:rsidRPr="001874D4">
              <w:rPr>
                <w:rFonts w:ascii="Arial" w:eastAsia="Arial" w:hAnsi="Arial" w:cs="Arial"/>
                <w:sz w:val="18"/>
                <w:szCs w:val="18"/>
              </w:rPr>
              <w:t>000</w:t>
            </w:r>
          </w:p>
        </w:tc>
      </w:tr>
      <w:tr w:rsidR="002C04DB" w:rsidRPr="001874D4" w14:paraId="2D200E0C" w14:textId="77777777" w:rsidTr="34C533CB">
        <w:tc>
          <w:tcPr>
            <w:tcW w:w="3123" w:type="dxa"/>
            <w:tcBorders>
              <w:top w:val="nil"/>
              <w:left w:val="nil"/>
              <w:bottom w:val="nil"/>
              <w:right w:val="nil"/>
            </w:tcBorders>
            <w:shd w:val="clear" w:color="auto" w:fill="auto"/>
            <w:vAlign w:val="bottom"/>
          </w:tcPr>
          <w:p w14:paraId="00000331"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bookmarkStart w:id="1" w:name="_heading=h.1fob9te" w:colFirst="0" w:colLast="0"/>
            <w:bookmarkEnd w:id="1"/>
            <w:r w:rsidRPr="001874D4">
              <w:rPr>
                <w:rFonts w:ascii="Arial" w:eastAsia="Arial" w:hAnsi="Arial" w:cs="Arial"/>
                <w:color w:val="000000"/>
                <w:sz w:val="18"/>
                <w:szCs w:val="18"/>
              </w:rPr>
              <w:t xml:space="preserve">   CNY</w:t>
            </w:r>
          </w:p>
        </w:tc>
        <w:tc>
          <w:tcPr>
            <w:tcW w:w="1440" w:type="dxa"/>
            <w:tcBorders>
              <w:top w:val="nil"/>
              <w:left w:val="nil"/>
              <w:bottom w:val="nil"/>
              <w:right w:val="nil"/>
            </w:tcBorders>
            <w:shd w:val="clear" w:color="auto" w:fill="FAFAFA"/>
            <w:vAlign w:val="bottom"/>
          </w:tcPr>
          <w:p w14:paraId="00000332" w14:textId="6CAD20D7" w:rsidR="002C04DB" w:rsidRPr="001874D4" w:rsidRDefault="16574B0E" w:rsidP="002C04DB">
            <w:pPr>
              <w:ind w:right="-72"/>
              <w:jc w:val="right"/>
              <w:rPr>
                <w:rFonts w:ascii="Arial" w:eastAsia="Arial" w:hAnsi="Arial" w:cs="Arial"/>
                <w:sz w:val="18"/>
                <w:szCs w:val="18"/>
              </w:rPr>
            </w:pPr>
            <w:r w:rsidRPr="001874D4">
              <w:rPr>
                <w:rFonts w:ascii="Arial" w:eastAsia="Arial" w:hAnsi="Arial" w:cs="Arial"/>
                <w:sz w:val="18"/>
                <w:szCs w:val="18"/>
              </w:rPr>
              <w:t>22,000</w:t>
            </w:r>
          </w:p>
        </w:tc>
        <w:tc>
          <w:tcPr>
            <w:tcW w:w="1440" w:type="dxa"/>
            <w:tcBorders>
              <w:top w:val="nil"/>
              <w:left w:val="nil"/>
              <w:bottom w:val="nil"/>
              <w:right w:val="nil"/>
            </w:tcBorders>
            <w:vAlign w:val="bottom"/>
          </w:tcPr>
          <w:p w14:paraId="00000333" w14:textId="07823915"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22</w:t>
            </w:r>
            <w:r w:rsidR="002C04DB" w:rsidRPr="001874D4">
              <w:rPr>
                <w:rFonts w:ascii="Arial" w:eastAsia="Arial" w:hAnsi="Arial" w:cs="Arial"/>
                <w:sz w:val="18"/>
                <w:szCs w:val="18"/>
              </w:rPr>
              <w:t>,</w:t>
            </w:r>
            <w:r w:rsidRPr="001874D4">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34" w14:textId="4B28AA27" w:rsidR="002C04DB" w:rsidRPr="001874D4" w:rsidRDefault="0BC120F0" w:rsidP="002C04DB">
            <w:pPr>
              <w:ind w:right="-72"/>
              <w:jc w:val="right"/>
              <w:rPr>
                <w:rFonts w:ascii="Arial" w:eastAsia="Arial" w:hAnsi="Arial" w:cs="Arial"/>
                <w:sz w:val="18"/>
                <w:szCs w:val="18"/>
              </w:rPr>
            </w:pPr>
            <w:r w:rsidRPr="001874D4">
              <w:rPr>
                <w:rFonts w:ascii="Arial" w:eastAsia="Arial" w:hAnsi="Arial" w:cs="Arial"/>
                <w:sz w:val="18"/>
                <w:szCs w:val="18"/>
              </w:rPr>
              <w:t>22,000</w:t>
            </w:r>
          </w:p>
        </w:tc>
        <w:tc>
          <w:tcPr>
            <w:tcW w:w="1440" w:type="dxa"/>
            <w:tcBorders>
              <w:top w:val="nil"/>
              <w:left w:val="nil"/>
              <w:bottom w:val="nil"/>
              <w:right w:val="nil"/>
            </w:tcBorders>
            <w:vAlign w:val="bottom"/>
          </w:tcPr>
          <w:p w14:paraId="00000335" w14:textId="2937036B"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22</w:t>
            </w:r>
            <w:r w:rsidR="002C04DB" w:rsidRPr="001874D4">
              <w:rPr>
                <w:rFonts w:ascii="Arial" w:eastAsia="Arial" w:hAnsi="Arial" w:cs="Arial"/>
                <w:sz w:val="18"/>
                <w:szCs w:val="18"/>
              </w:rPr>
              <w:t>,</w:t>
            </w:r>
            <w:r w:rsidRPr="001874D4">
              <w:rPr>
                <w:rFonts w:ascii="Arial" w:eastAsia="Arial" w:hAnsi="Arial" w:cs="Arial"/>
                <w:sz w:val="18"/>
                <w:szCs w:val="18"/>
              </w:rPr>
              <w:t>000</w:t>
            </w:r>
          </w:p>
        </w:tc>
      </w:tr>
      <w:tr w:rsidR="002C04DB" w:rsidRPr="001874D4" w14:paraId="41C7BF7F" w14:textId="77777777" w:rsidTr="34C533CB">
        <w:tc>
          <w:tcPr>
            <w:tcW w:w="3123" w:type="dxa"/>
            <w:tcBorders>
              <w:top w:val="nil"/>
              <w:left w:val="nil"/>
              <w:bottom w:val="nil"/>
              <w:right w:val="nil"/>
            </w:tcBorders>
            <w:shd w:val="clear" w:color="auto" w:fill="auto"/>
            <w:vAlign w:val="bottom"/>
          </w:tcPr>
          <w:p w14:paraId="00000336"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AUD</w:t>
            </w:r>
          </w:p>
        </w:tc>
        <w:tc>
          <w:tcPr>
            <w:tcW w:w="1440" w:type="dxa"/>
            <w:tcBorders>
              <w:top w:val="nil"/>
              <w:left w:val="nil"/>
              <w:bottom w:val="nil"/>
              <w:right w:val="nil"/>
            </w:tcBorders>
            <w:shd w:val="clear" w:color="auto" w:fill="FAFAFA"/>
            <w:vAlign w:val="bottom"/>
          </w:tcPr>
          <w:p w14:paraId="00000337" w14:textId="2E6B9B2D" w:rsidR="002C04DB" w:rsidRPr="001874D4" w:rsidRDefault="55F366F7" w:rsidP="002C04DB">
            <w:pPr>
              <w:ind w:right="-72"/>
              <w:jc w:val="right"/>
              <w:rPr>
                <w:rFonts w:ascii="Arial" w:eastAsia="Arial" w:hAnsi="Arial" w:cs="Arial"/>
                <w:sz w:val="18"/>
                <w:szCs w:val="18"/>
              </w:rPr>
            </w:pPr>
            <w:r w:rsidRPr="001874D4">
              <w:rPr>
                <w:rFonts w:ascii="Arial" w:eastAsia="Arial" w:hAnsi="Arial" w:cs="Arial"/>
                <w:sz w:val="18"/>
                <w:szCs w:val="18"/>
              </w:rPr>
              <w:t>11,295</w:t>
            </w:r>
          </w:p>
        </w:tc>
        <w:tc>
          <w:tcPr>
            <w:tcW w:w="1440" w:type="dxa"/>
            <w:tcBorders>
              <w:top w:val="nil"/>
              <w:left w:val="nil"/>
              <w:bottom w:val="nil"/>
              <w:right w:val="nil"/>
            </w:tcBorders>
            <w:vAlign w:val="bottom"/>
          </w:tcPr>
          <w:p w14:paraId="00000338" w14:textId="63DC92E4"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11</w:t>
            </w:r>
            <w:r w:rsidR="002C04DB" w:rsidRPr="001874D4">
              <w:rPr>
                <w:rFonts w:ascii="Arial" w:eastAsia="Arial" w:hAnsi="Arial" w:cs="Arial"/>
                <w:sz w:val="18"/>
                <w:szCs w:val="18"/>
              </w:rPr>
              <w:t>,</w:t>
            </w:r>
            <w:r w:rsidRPr="001874D4">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39" w14:textId="681952E5" w:rsidR="002C04DB" w:rsidRPr="001874D4" w:rsidRDefault="0AA4F415" w:rsidP="002C04DB">
            <w:pPr>
              <w:ind w:right="-72"/>
              <w:jc w:val="right"/>
              <w:rPr>
                <w:rFonts w:ascii="Arial" w:eastAsia="Arial" w:hAnsi="Arial" w:cs="Arial"/>
                <w:sz w:val="18"/>
                <w:szCs w:val="18"/>
              </w:rPr>
            </w:pPr>
            <w:r w:rsidRPr="001874D4">
              <w:rPr>
                <w:rFonts w:ascii="Arial" w:eastAsia="Arial" w:hAnsi="Arial" w:cs="Arial"/>
                <w:sz w:val="18"/>
                <w:szCs w:val="18"/>
              </w:rPr>
              <w:t>11,295</w:t>
            </w:r>
          </w:p>
        </w:tc>
        <w:tc>
          <w:tcPr>
            <w:tcW w:w="1440" w:type="dxa"/>
            <w:tcBorders>
              <w:top w:val="nil"/>
              <w:left w:val="nil"/>
              <w:bottom w:val="nil"/>
              <w:right w:val="nil"/>
            </w:tcBorders>
            <w:vAlign w:val="bottom"/>
          </w:tcPr>
          <w:p w14:paraId="0000033A" w14:textId="20C78F2C"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11</w:t>
            </w:r>
            <w:r w:rsidR="002C04DB" w:rsidRPr="001874D4">
              <w:rPr>
                <w:rFonts w:ascii="Arial" w:eastAsia="Arial" w:hAnsi="Arial" w:cs="Arial"/>
                <w:sz w:val="18"/>
                <w:szCs w:val="18"/>
              </w:rPr>
              <w:t>,</w:t>
            </w:r>
            <w:r w:rsidRPr="001874D4">
              <w:rPr>
                <w:rFonts w:ascii="Arial" w:eastAsia="Arial" w:hAnsi="Arial" w:cs="Arial"/>
                <w:sz w:val="18"/>
                <w:szCs w:val="18"/>
              </w:rPr>
              <w:t>000</w:t>
            </w:r>
          </w:p>
        </w:tc>
      </w:tr>
      <w:tr w:rsidR="002C04DB" w:rsidRPr="001874D4" w14:paraId="270A3C83" w14:textId="77777777" w:rsidTr="00115177">
        <w:tc>
          <w:tcPr>
            <w:tcW w:w="3123" w:type="dxa"/>
            <w:tcBorders>
              <w:top w:val="nil"/>
              <w:left w:val="nil"/>
              <w:bottom w:val="nil"/>
              <w:right w:val="nil"/>
            </w:tcBorders>
            <w:shd w:val="clear" w:color="auto" w:fill="auto"/>
          </w:tcPr>
          <w:p w14:paraId="0000033B"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tcPr>
          <w:p w14:paraId="0000033C" w14:textId="003C1F5D" w:rsidR="002C04DB" w:rsidRPr="001874D4" w:rsidRDefault="01AC676B" w:rsidP="00115177">
            <w:pPr>
              <w:ind w:left="-90" w:right="-72"/>
              <w:jc w:val="right"/>
              <w:rPr>
                <w:rFonts w:ascii="Arial" w:eastAsia="Arial" w:hAnsi="Arial" w:cs="Arial"/>
                <w:sz w:val="18"/>
                <w:szCs w:val="18"/>
              </w:rPr>
            </w:pPr>
            <w:r w:rsidRPr="001874D4">
              <w:rPr>
                <w:rFonts w:ascii="Arial" w:eastAsia="Arial" w:hAnsi="Arial" w:cs="Arial"/>
                <w:sz w:val="18"/>
                <w:szCs w:val="18"/>
              </w:rPr>
              <w:t>January 2023 - October 202</w:t>
            </w:r>
            <w:r w:rsidR="77B77A7D" w:rsidRPr="001874D4">
              <w:rPr>
                <w:rFonts w:ascii="Arial" w:eastAsia="Arial" w:hAnsi="Arial" w:cs="Arial"/>
                <w:sz w:val="18"/>
                <w:szCs w:val="18"/>
              </w:rPr>
              <w:t>4</w:t>
            </w:r>
          </w:p>
        </w:tc>
        <w:tc>
          <w:tcPr>
            <w:tcW w:w="1440" w:type="dxa"/>
            <w:tcBorders>
              <w:top w:val="nil"/>
              <w:left w:val="nil"/>
              <w:bottom w:val="nil"/>
              <w:right w:val="nil"/>
            </w:tcBorders>
          </w:tcPr>
          <w:p w14:paraId="0000033D" w14:textId="30EC45F4" w:rsidR="002C04DB" w:rsidRPr="001874D4" w:rsidRDefault="2223297E" w:rsidP="00115177">
            <w:pPr>
              <w:ind w:right="-72"/>
              <w:jc w:val="right"/>
              <w:rPr>
                <w:rFonts w:ascii="Arial" w:eastAsia="Arial" w:hAnsi="Arial" w:cs="Arial"/>
                <w:sz w:val="18"/>
                <w:szCs w:val="18"/>
              </w:rPr>
            </w:pPr>
            <w:r w:rsidRPr="001874D4">
              <w:rPr>
                <w:rFonts w:ascii="Arial" w:eastAsia="Arial" w:hAnsi="Arial" w:cs="Arial"/>
                <w:sz w:val="18"/>
                <w:szCs w:val="18"/>
              </w:rPr>
              <w:t xml:space="preserve">January </w:t>
            </w:r>
            <w:r w:rsidR="023BC59E" w:rsidRPr="001874D4">
              <w:rPr>
                <w:rFonts w:ascii="Arial" w:eastAsia="Arial" w:hAnsi="Arial" w:cs="Arial"/>
                <w:sz w:val="18"/>
                <w:szCs w:val="18"/>
              </w:rPr>
              <w:t>202</w:t>
            </w:r>
            <w:r w:rsidR="3533D175" w:rsidRPr="001874D4">
              <w:rPr>
                <w:rFonts w:ascii="Arial" w:eastAsia="Arial" w:hAnsi="Arial" w:cs="Arial"/>
                <w:sz w:val="18"/>
                <w:szCs w:val="18"/>
              </w:rPr>
              <w:t>2</w:t>
            </w:r>
            <w:r w:rsidRPr="001874D4">
              <w:rPr>
                <w:rFonts w:ascii="Arial" w:eastAsia="Arial" w:hAnsi="Arial" w:cs="Arial"/>
                <w:sz w:val="18"/>
                <w:szCs w:val="18"/>
              </w:rPr>
              <w:t xml:space="preserve"> - September </w:t>
            </w:r>
            <w:r w:rsidR="023BC59E" w:rsidRPr="001874D4">
              <w:rPr>
                <w:rFonts w:ascii="Arial" w:eastAsia="Arial" w:hAnsi="Arial" w:cs="Arial"/>
                <w:sz w:val="18"/>
                <w:szCs w:val="18"/>
              </w:rPr>
              <w:t>2026</w:t>
            </w:r>
          </w:p>
        </w:tc>
        <w:tc>
          <w:tcPr>
            <w:tcW w:w="1440" w:type="dxa"/>
            <w:tcBorders>
              <w:top w:val="nil"/>
              <w:left w:val="nil"/>
              <w:bottom w:val="nil"/>
              <w:right w:val="nil"/>
            </w:tcBorders>
            <w:shd w:val="clear" w:color="auto" w:fill="FAFAFA"/>
          </w:tcPr>
          <w:p w14:paraId="0000033E" w14:textId="2D43F162" w:rsidR="002C04DB" w:rsidRPr="001874D4" w:rsidRDefault="4ADB5089" w:rsidP="00115177">
            <w:pPr>
              <w:ind w:left="-90" w:right="-72"/>
              <w:jc w:val="right"/>
              <w:rPr>
                <w:rFonts w:ascii="Arial" w:eastAsia="Arial" w:hAnsi="Arial" w:cs="Arial"/>
                <w:sz w:val="18"/>
                <w:szCs w:val="18"/>
              </w:rPr>
            </w:pPr>
            <w:r w:rsidRPr="001874D4">
              <w:rPr>
                <w:rFonts w:ascii="Arial" w:eastAsia="Arial" w:hAnsi="Arial" w:cs="Arial"/>
                <w:sz w:val="18"/>
                <w:szCs w:val="18"/>
              </w:rPr>
              <w:t>January 2023 - October 2024</w:t>
            </w:r>
          </w:p>
        </w:tc>
        <w:tc>
          <w:tcPr>
            <w:tcW w:w="1440" w:type="dxa"/>
            <w:tcBorders>
              <w:top w:val="nil"/>
              <w:left w:val="nil"/>
              <w:bottom w:val="nil"/>
              <w:right w:val="nil"/>
            </w:tcBorders>
          </w:tcPr>
          <w:p w14:paraId="0000033F" w14:textId="68A07F40" w:rsidR="002C04DB" w:rsidRPr="001874D4" w:rsidRDefault="2223297E" w:rsidP="00115177">
            <w:pPr>
              <w:ind w:right="-72"/>
              <w:jc w:val="right"/>
              <w:rPr>
                <w:rFonts w:ascii="Arial" w:eastAsia="Arial" w:hAnsi="Arial" w:cs="Arial"/>
                <w:sz w:val="18"/>
                <w:szCs w:val="18"/>
              </w:rPr>
            </w:pPr>
            <w:r w:rsidRPr="001874D4">
              <w:rPr>
                <w:rFonts w:ascii="Arial" w:eastAsia="Arial" w:hAnsi="Arial" w:cs="Arial"/>
                <w:sz w:val="18"/>
                <w:szCs w:val="18"/>
              </w:rPr>
              <w:t xml:space="preserve">January </w:t>
            </w:r>
            <w:r w:rsidR="023BC59E" w:rsidRPr="001874D4">
              <w:rPr>
                <w:rFonts w:ascii="Arial" w:eastAsia="Arial" w:hAnsi="Arial" w:cs="Arial"/>
                <w:sz w:val="18"/>
                <w:szCs w:val="18"/>
              </w:rPr>
              <w:t>202</w:t>
            </w:r>
            <w:r w:rsidR="4428DBC3" w:rsidRPr="001874D4">
              <w:rPr>
                <w:rFonts w:ascii="Arial" w:eastAsia="Arial" w:hAnsi="Arial" w:cs="Arial"/>
                <w:sz w:val="18"/>
                <w:szCs w:val="18"/>
              </w:rPr>
              <w:t>2</w:t>
            </w:r>
            <w:r w:rsidRPr="001874D4">
              <w:rPr>
                <w:rFonts w:ascii="Arial" w:eastAsia="Arial" w:hAnsi="Arial" w:cs="Arial"/>
                <w:sz w:val="18"/>
                <w:szCs w:val="18"/>
              </w:rPr>
              <w:t xml:space="preserve"> - September </w:t>
            </w:r>
            <w:r w:rsidR="023BC59E" w:rsidRPr="001874D4">
              <w:rPr>
                <w:rFonts w:ascii="Arial" w:eastAsia="Arial" w:hAnsi="Arial" w:cs="Arial"/>
                <w:sz w:val="18"/>
                <w:szCs w:val="18"/>
              </w:rPr>
              <w:t>2026</w:t>
            </w:r>
          </w:p>
        </w:tc>
      </w:tr>
      <w:tr w:rsidR="002C04DB" w:rsidRPr="001874D4" w14:paraId="4EC02B1B" w14:textId="77777777" w:rsidTr="34C533CB">
        <w:tc>
          <w:tcPr>
            <w:tcW w:w="3123" w:type="dxa"/>
            <w:tcBorders>
              <w:top w:val="nil"/>
              <w:left w:val="nil"/>
              <w:bottom w:val="nil"/>
              <w:right w:val="nil"/>
            </w:tcBorders>
            <w:shd w:val="clear" w:color="auto" w:fill="auto"/>
            <w:vAlign w:val="bottom"/>
          </w:tcPr>
          <w:p w14:paraId="00000340"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341" w14:textId="4B825550" w:rsidR="002C04DB" w:rsidRPr="001874D4" w:rsidRDefault="217232E4" w:rsidP="002C04DB">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342" w14:textId="6580318E"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w:t>
            </w:r>
            <w:r w:rsidR="002C04DB" w:rsidRPr="001874D4">
              <w:rPr>
                <w:rFonts w:ascii="Arial" w:eastAsia="Arial" w:hAnsi="Arial" w:cs="Arial"/>
                <w:sz w:val="18"/>
                <w:szCs w:val="18"/>
              </w:rPr>
              <w:t>:</w:t>
            </w:r>
            <w:r w:rsidRPr="001874D4">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343" w14:textId="625477E5" w:rsidR="002C04DB" w:rsidRPr="001874D4" w:rsidRDefault="109BE4AD" w:rsidP="002C04DB">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344" w14:textId="15DF67B2"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w:t>
            </w:r>
            <w:r w:rsidR="002C04DB" w:rsidRPr="001874D4">
              <w:rPr>
                <w:rFonts w:ascii="Arial" w:eastAsia="Arial" w:hAnsi="Arial" w:cs="Arial"/>
                <w:sz w:val="18"/>
                <w:szCs w:val="18"/>
              </w:rPr>
              <w:t>:</w:t>
            </w:r>
            <w:r w:rsidRPr="001874D4">
              <w:rPr>
                <w:rFonts w:ascii="Arial" w:eastAsia="Arial" w:hAnsi="Arial" w:cs="Arial"/>
                <w:sz w:val="18"/>
                <w:szCs w:val="18"/>
              </w:rPr>
              <w:t>1</w:t>
            </w:r>
          </w:p>
        </w:tc>
      </w:tr>
      <w:tr w:rsidR="002C04DB" w:rsidRPr="001874D4" w14:paraId="734DE005" w14:textId="77777777" w:rsidTr="34C533CB">
        <w:tc>
          <w:tcPr>
            <w:tcW w:w="3123" w:type="dxa"/>
            <w:tcBorders>
              <w:top w:val="nil"/>
              <w:left w:val="nil"/>
              <w:bottom w:val="nil"/>
              <w:right w:val="nil"/>
            </w:tcBorders>
            <w:shd w:val="clear" w:color="auto" w:fill="auto"/>
            <w:vAlign w:val="bottom"/>
          </w:tcPr>
          <w:p w14:paraId="00000345"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Change in value of outstanding</w:t>
            </w:r>
          </w:p>
          <w:p w14:paraId="00000346"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hedging instruments used for </w:t>
            </w:r>
          </w:p>
          <w:p w14:paraId="00000347"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measuring ineffectiveness for </w:t>
            </w:r>
          </w:p>
          <w:p w14:paraId="00000348"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00000349" w14:textId="7E190A9E" w:rsidR="002C04DB" w:rsidRPr="001874D4" w:rsidRDefault="7AD0C614" w:rsidP="624ED69B">
            <w:pPr>
              <w:ind w:right="-72"/>
              <w:jc w:val="right"/>
              <w:rPr>
                <w:rFonts w:ascii="Arial" w:eastAsia="Arial" w:hAnsi="Arial" w:cs="Arial"/>
                <w:sz w:val="18"/>
                <w:szCs w:val="18"/>
              </w:rPr>
            </w:pPr>
            <w:r w:rsidRPr="001874D4">
              <w:rPr>
                <w:rFonts w:ascii="Arial" w:eastAsia="Arial" w:hAnsi="Arial" w:cs="Arial"/>
                <w:sz w:val="18"/>
                <w:szCs w:val="18"/>
              </w:rPr>
              <w:t>(1,5</w:t>
            </w:r>
            <w:r w:rsidR="665B96CD" w:rsidRPr="001874D4">
              <w:rPr>
                <w:rFonts w:ascii="Arial" w:eastAsia="Arial" w:hAnsi="Arial" w:cs="Arial"/>
                <w:sz w:val="18"/>
                <w:szCs w:val="18"/>
              </w:rPr>
              <w:t>26,844</w:t>
            </w:r>
            <w:r w:rsidR="1D99D222" w:rsidRPr="001874D4">
              <w:rPr>
                <w:rFonts w:ascii="Arial" w:eastAsia="Arial" w:hAnsi="Arial" w:cs="Arial"/>
                <w:sz w:val="18"/>
                <w:szCs w:val="18"/>
              </w:rPr>
              <w:t>)</w:t>
            </w:r>
          </w:p>
        </w:tc>
        <w:tc>
          <w:tcPr>
            <w:tcW w:w="1440" w:type="dxa"/>
            <w:tcBorders>
              <w:top w:val="nil"/>
              <w:left w:val="nil"/>
              <w:bottom w:val="nil"/>
              <w:right w:val="nil"/>
            </w:tcBorders>
            <w:vAlign w:val="bottom"/>
          </w:tcPr>
          <w:p w14:paraId="0000034A" w14:textId="1B4604C5"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w:t>
            </w:r>
            <w:r w:rsidRPr="001874D4">
              <w:rPr>
                <w:rFonts w:ascii="Arial" w:eastAsia="Arial" w:hAnsi="Arial" w:cs="Arial"/>
                <w:sz w:val="18"/>
                <w:szCs w:val="18"/>
              </w:rPr>
              <w:t>,</w:t>
            </w:r>
            <w:r w:rsidR="005D7265" w:rsidRPr="001874D4">
              <w:rPr>
                <w:rFonts w:ascii="Arial" w:eastAsia="Arial" w:hAnsi="Arial" w:cs="Arial"/>
                <w:sz w:val="18"/>
                <w:szCs w:val="18"/>
              </w:rPr>
              <w:t>304</w:t>
            </w:r>
            <w:r w:rsidRPr="001874D4">
              <w:rPr>
                <w:rFonts w:ascii="Arial" w:eastAsia="Arial" w:hAnsi="Arial" w:cs="Arial"/>
                <w:sz w:val="18"/>
                <w:szCs w:val="18"/>
              </w:rPr>
              <w:t>,</w:t>
            </w:r>
            <w:r w:rsidR="005D7265" w:rsidRPr="001874D4">
              <w:rPr>
                <w:rFonts w:ascii="Arial" w:eastAsia="Arial" w:hAnsi="Arial" w:cs="Arial"/>
                <w:sz w:val="18"/>
                <w:szCs w:val="18"/>
              </w:rPr>
              <w:t>309</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4B" w14:textId="7F52F31B" w:rsidR="002C04DB" w:rsidRPr="001874D4" w:rsidRDefault="458E5050" w:rsidP="624ED69B">
            <w:pPr>
              <w:spacing w:line="259" w:lineRule="auto"/>
              <w:ind w:right="-72"/>
              <w:jc w:val="right"/>
              <w:rPr>
                <w:rFonts w:ascii="Arial" w:eastAsia="Arial" w:hAnsi="Arial" w:cs="Arial"/>
                <w:strike/>
                <w:sz w:val="18"/>
                <w:szCs w:val="18"/>
              </w:rPr>
            </w:pPr>
            <w:r w:rsidRPr="001874D4">
              <w:rPr>
                <w:rFonts w:ascii="Arial" w:eastAsia="Arial" w:hAnsi="Arial" w:cs="Arial"/>
                <w:sz w:val="18"/>
                <w:szCs w:val="18"/>
              </w:rPr>
              <w:t>(937,450)</w:t>
            </w:r>
          </w:p>
        </w:tc>
        <w:tc>
          <w:tcPr>
            <w:tcW w:w="1440" w:type="dxa"/>
            <w:tcBorders>
              <w:top w:val="nil"/>
              <w:left w:val="nil"/>
              <w:bottom w:val="nil"/>
              <w:right w:val="nil"/>
            </w:tcBorders>
            <w:vAlign w:val="bottom"/>
          </w:tcPr>
          <w:p w14:paraId="0000034C" w14:textId="1CAF7ED2"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w:t>
            </w:r>
            <w:r w:rsidRPr="001874D4">
              <w:rPr>
                <w:rFonts w:ascii="Arial" w:eastAsia="Arial" w:hAnsi="Arial" w:cs="Arial"/>
                <w:sz w:val="18"/>
                <w:szCs w:val="18"/>
              </w:rPr>
              <w:t>,</w:t>
            </w:r>
            <w:r w:rsidR="005D7265" w:rsidRPr="001874D4">
              <w:rPr>
                <w:rFonts w:ascii="Arial" w:eastAsia="Arial" w:hAnsi="Arial" w:cs="Arial"/>
                <w:sz w:val="18"/>
                <w:szCs w:val="18"/>
              </w:rPr>
              <w:t>017</w:t>
            </w:r>
            <w:r w:rsidRPr="001874D4">
              <w:rPr>
                <w:rFonts w:ascii="Arial" w:eastAsia="Arial" w:hAnsi="Arial" w:cs="Arial"/>
                <w:sz w:val="18"/>
                <w:szCs w:val="18"/>
              </w:rPr>
              <w:t>,</w:t>
            </w:r>
            <w:r w:rsidR="005D7265" w:rsidRPr="001874D4">
              <w:rPr>
                <w:rFonts w:ascii="Arial" w:eastAsia="Arial" w:hAnsi="Arial" w:cs="Arial"/>
                <w:sz w:val="18"/>
                <w:szCs w:val="18"/>
              </w:rPr>
              <w:t>226</w:t>
            </w:r>
            <w:r w:rsidRPr="001874D4">
              <w:rPr>
                <w:rFonts w:ascii="Arial" w:eastAsia="Arial" w:hAnsi="Arial" w:cs="Arial"/>
                <w:sz w:val="18"/>
                <w:szCs w:val="18"/>
              </w:rPr>
              <w:t>)</w:t>
            </w:r>
          </w:p>
        </w:tc>
      </w:tr>
      <w:tr w:rsidR="002C04DB" w:rsidRPr="001874D4" w14:paraId="0D981336" w14:textId="77777777" w:rsidTr="34C533CB">
        <w:trPr>
          <w:trHeight w:val="127"/>
        </w:trPr>
        <w:tc>
          <w:tcPr>
            <w:tcW w:w="3123" w:type="dxa"/>
            <w:tcBorders>
              <w:top w:val="nil"/>
              <w:left w:val="nil"/>
              <w:bottom w:val="nil"/>
              <w:right w:val="nil"/>
            </w:tcBorders>
            <w:shd w:val="clear" w:color="auto" w:fill="auto"/>
            <w:vAlign w:val="bottom"/>
          </w:tcPr>
          <w:p w14:paraId="0000034D"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Change in value of hedged item used </w:t>
            </w:r>
          </w:p>
          <w:p w14:paraId="47D14A0B" w14:textId="08C46345"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to determine hedge ineffectiveness </w:t>
            </w:r>
          </w:p>
          <w:p w14:paraId="0000034E" w14:textId="7121109A"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0000034F" w14:textId="64036FE5" w:rsidR="002C04DB" w:rsidRPr="001874D4" w:rsidRDefault="27F869DA" w:rsidP="624ED69B">
            <w:pPr>
              <w:ind w:right="-72"/>
              <w:jc w:val="right"/>
              <w:rPr>
                <w:rFonts w:ascii="Arial" w:eastAsia="Arial" w:hAnsi="Arial" w:cs="Arial"/>
                <w:sz w:val="18"/>
                <w:szCs w:val="18"/>
              </w:rPr>
            </w:pPr>
            <w:r w:rsidRPr="001874D4">
              <w:rPr>
                <w:rFonts w:ascii="Arial" w:eastAsia="Arial" w:hAnsi="Arial" w:cs="Arial"/>
                <w:sz w:val="18"/>
                <w:szCs w:val="18"/>
              </w:rPr>
              <w:t>1,5</w:t>
            </w:r>
            <w:r w:rsidR="010BC914" w:rsidRPr="001874D4">
              <w:rPr>
                <w:rFonts w:ascii="Arial" w:eastAsia="Arial" w:hAnsi="Arial" w:cs="Arial"/>
                <w:sz w:val="18"/>
                <w:szCs w:val="18"/>
              </w:rPr>
              <w:t>26,844</w:t>
            </w:r>
          </w:p>
        </w:tc>
        <w:tc>
          <w:tcPr>
            <w:tcW w:w="1440" w:type="dxa"/>
            <w:tcBorders>
              <w:top w:val="nil"/>
              <w:left w:val="nil"/>
              <w:bottom w:val="nil"/>
              <w:right w:val="nil"/>
            </w:tcBorders>
            <w:vAlign w:val="bottom"/>
          </w:tcPr>
          <w:p w14:paraId="00000350" w14:textId="56B6BA6C"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w:t>
            </w:r>
            <w:r w:rsidR="002C04DB" w:rsidRPr="001874D4">
              <w:rPr>
                <w:rFonts w:ascii="Arial" w:eastAsia="Arial" w:hAnsi="Arial" w:cs="Arial"/>
                <w:sz w:val="18"/>
                <w:szCs w:val="18"/>
              </w:rPr>
              <w:t>,</w:t>
            </w:r>
            <w:r w:rsidRPr="001874D4">
              <w:rPr>
                <w:rFonts w:ascii="Arial" w:eastAsia="Arial" w:hAnsi="Arial" w:cs="Arial"/>
                <w:sz w:val="18"/>
                <w:szCs w:val="18"/>
              </w:rPr>
              <w:t>304</w:t>
            </w:r>
            <w:r w:rsidR="002C04DB" w:rsidRPr="001874D4">
              <w:rPr>
                <w:rFonts w:ascii="Arial" w:eastAsia="Arial" w:hAnsi="Arial" w:cs="Arial"/>
                <w:sz w:val="18"/>
                <w:szCs w:val="18"/>
              </w:rPr>
              <w:t>,</w:t>
            </w:r>
            <w:r w:rsidRPr="001874D4">
              <w:rPr>
                <w:rFonts w:ascii="Arial" w:eastAsia="Arial" w:hAnsi="Arial" w:cs="Arial"/>
                <w:sz w:val="18"/>
                <w:szCs w:val="18"/>
              </w:rPr>
              <w:t>309</w:t>
            </w:r>
          </w:p>
        </w:tc>
        <w:tc>
          <w:tcPr>
            <w:tcW w:w="1440" w:type="dxa"/>
            <w:tcBorders>
              <w:top w:val="nil"/>
              <w:left w:val="nil"/>
              <w:bottom w:val="nil"/>
              <w:right w:val="nil"/>
            </w:tcBorders>
            <w:shd w:val="clear" w:color="auto" w:fill="FAFAFA"/>
            <w:vAlign w:val="bottom"/>
          </w:tcPr>
          <w:p w14:paraId="00000351" w14:textId="77160392" w:rsidR="002C04DB" w:rsidRPr="001874D4" w:rsidRDefault="75E3F17A" w:rsidP="624ED69B">
            <w:pPr>
              <w:ind w:right="-72"/>
              <w:jc w:val="right"/>
              <w:rPr>
                <w:rFonts w:ascii="Arial" w:eastAsia="Arial" w:hAnsi="Arial" w:cs="Arial"/>
                <w:strike/>
                <w:sz w:val="18"/>
                <w:szCs w:val="18"/>
              </w:rPr>
            </w:pPr>
            <w:r w:rsidRPr="001874D4">
              <w:rPr>
                <w:rFonts w:ascii="Arial" w:eastAsia="Arial" w:hAnsi="Arial" w:cs="Arial"/>
                <w:sz w:val="18"/>
                <w:szCs w:val="18"/>
              </w:rPr>
              <w:t>937,450</w:t>
            </w:r>
          </w:p>
        </w:tc>
        <w:tc>
          <w:tcPr>
            <w:tcW w:w="1440" w:type="dxa"/>
            <w:tcBorders>
              <w:top w:val="nil"/>
              <w:left w:val="nil"/>
              <w:bottom w:val="nil"/>
              <w:right w:val="nil"/>
            </w:tcBorders>
            <w:vAlign w:val="bottom"/>
          </w:tcPr>
          <w:p w14:paraId="00000352" w14:textId="20EBF7EE"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w:t>
            </w:r>
            <w:r w:rsidR="002C04DB" w:rsidRPr="001874D4">
              <w:rPr>
                <w:rFonts w:ascii="Arial" w:eastAsia="Arial" w:hAnsi="Arial" w:cs="Arial"/>
                <w:sz w:val="18"/>
                <w:szCs w:val="18"/>
              </w:rPr>
              <w:t>,</w:t>
            </w:r>
            <w:r w:rsidRPr="001874D4">
              <w:rPr>
                <w:rFonts w:ascii="Arial" w:eastAsia="Arial" w:hAnsi="Arial" w:cs="Arial"/>
                <w:sz w:val="18"/>
                <w:szCs w:val="18"/>
              </w:rPr>
              <w:t>017</w:t>
            </w:r>
            <w:r w:rsidR="002C04DB" w:rsidRPr="001874D4">
              <w:rPr>
                <w:rFonts w:ascii="Arial" w:eastAsia="Arial" w:hAnsi="Arial" w:cs="Arial"/>
                <w:sz w:val="18"/>
                <w:szCs w:val="18"/>
              </w:rPr>
              <w:t>,</w:t>
            </w:r>
            <w:r w:rsidRPr="001874D4">
              <w:rPr>
                <w:rFonts w:ascii="Arial" w:eastAsia="Arial" w:hAnsi="Arial" w:cs="Arial"/>
                <w:sz w:val="18"/>
                <w:szCs w:val="18"/>
              </w:rPr>
              <w:t>226</w:t>
            </w:r>
          </w:p>
        </w:tc>
      </w:tr>
      <w:tr w:rsidR="002C04DB" w:rsidRPr="001874D4" w14:paraId="1E25A79B" w14:textId="77777777" w:rsidTr="34C533CB">
        <w:tc>
          <w:tcPr>
            <w:tcW w:w="3123" w:type="dxa"/>
            <w:tcBorders>
              <w:top w:val="nil"/>
              <w:left w:val="nil"/>
              <w:bottom w:val="nil"/>
              <w:right w:val="nil"/>
            </w:tcBorders>
            <w:shd w:val="clear" w:color="auto" w:fill="auto"/>
            <w:vAlign w:val="bottom"/>
          </w:tcPr>
          <w:p w14:paraId="00000353"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Weighted average strike rate for</w:t>
            </w:r>
          </w:p>
          <w:p w14:paraId="00000354"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outstanding hedging instruments</w:t>
            </w:r>
          </w:p>
        </w:tc>
        <w:tc>
          <w:tcPr>
            <w:tcW w:w="1440" w:type="dxa"/>
            <w:tcBorders>
              <w:top w:val="nil"/>
              <w:left w:val="nil"/>
              <w:bottom w:val="nil"/>
              <w:right w:val="nil"/>
            </w:tcBorders>
            <w:shd w:val="clear" w:color="auto" w:fill="FAFAFA"/>
            <w:vAlign w:val="bottom"/>
          </w:tcPr>
          <w:p w14:paraId="00000355"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56"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57"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58" w14:textId="77777777" w:rsidR="002C04DB" w:rsidRPr="001874D4" w:rsidRDefault="002C04DB" w:rsidP="002C04DB">
            <w:pPr>
              <w:ind w:right="-72"/>
              <w:jc w:val="right"/>
              <w:rPr>
                <w:rFonts w:ascii="Arial" w:eastAsia="Arial" w:hAnsi="Arial" w:cs="Arial"/>
                <w:sz w:val="18"/>
                <w:szCs w:val="18"/>
              </w:rPr>
            </w:pPr>
          </w:p>
        </w:tc>
      </w:tr>
      <w:tr w:rsidR="002C04DB" w:rsidRPr="001874D4" w14:paraId="56CC94A2" w14:textId="77777777" w:rsidTr="34C533CB">
        <w:trPr>
          <w:trHeight w:val="225"/>
        </w:trPr>
        <w:tc>
          <w:tcPr>
            <w:tcW w:w="3123" w:type="dxa"/>
            <w:tcBorders>
              <w:top w:val="nil"/>
              <w:left w:val="nil"/>
              <w:bottom w:val="nil"/>
              <w:right w:val="nil"/>
            </w:tcBorders>
            <w:shd w:val="clear" w:color="auto" w:fill="auto"/>
            <w:vAlign w:val="bottom"/>
          </w:tcPr>
          <w:p w14:paraId="00000359"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USD:THB</w:t>
            </w:r>
            <w:proofErr w:type="gramEnd"/>
          </w:p>
        </w:tc>
        <w:tc>
          <w:tcPr>
            <w:tcW w:w="1440" w:type="dxa"/>
            <w:tcBorders>
              <w:top w:val="nil"/>
              <w:left w:val="nil"/>
              <w:bottom w:val="nil"/>
              <w:right w:val="nil"/>
            </w:tcBorders>
            <w:shd w:val="clear" w:color="auto" w:fill="FAFAFA"/>
            <w:vAlign w:val="bottom"/>
          </w:tcPr>
          <w:p w14:paraId="0000035A" w14:textId="5C88FA91" w:rsidR="002C04DB" w:rsidRPr="001874D4" w:rsidRDefault="6BC70296" w:rsidP="002C04DB">
            <w:pPr>
              <w:ind w:right="-72"/>
              <w:jc w:val="right"/>
              <w:rPr>
                <w:rFonts w:ascii="Arial" w:eastAsia="Arial" w:hAnsi="Arial" w:cs="Arial"/>
                <w:sz w:val="18"/>
                <w:szCs w:val="18"/>
              </w:rPr>
            </w:pPr>
            <w:r w:rsidRPr="001874D4">
              <w:rPr>
                <w:rFonts w:ascii="Arial" w:eastAsia="Arial" w:hAnsi="Arial" w:cs="Arial"/>
                <w:sz w:val="18"/>
                <w:szCs w:val="18"/>
              </w:rPr>
              <w:t>33.84</w:t>
            </w:r>
          </w:p>
        </w:tc>
        <w:tc>
          <w:tcPr>
            <w:tcW w:w="1440" w:type="dxa"/>
            <w:tcBorders>
              <w:top w:val="nil"/>
              <w:left w:val="nil"/>
              <w:bottom w:val="nil"/>
              <w:right w:val="nil"/>
            </w:tcBorders>
            <w:vAlign w:val="bottom"/>
          </w:tcPr>
          <w:p w14:paraId="0000035B" w14:textId="41499565"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32</w:t>
            </w:r>
            <w:r w:rsidR="002C04DB" w:rsidRPr="001874D4">
              <w:rPr>
                <w:rFonts w:ascii="Arial" w:eastAsia="Arial" w:hAnsi="Arial" w:cs="Arial"/>
                <w:sz w:val="18"/>
                <w:szCs w:val="18"/>
              </w:rPr>
              <w:t>.</w:t>
            </w:r>
            <w:r w:rsidRPr="001874D4">
              <w:rPr>
                <w:rFonts w:ascii="Arial" w:eastAsia="Arial" w:hAnsi="Arial" w:cs="Arial"/>
                <w:sz w:val="18"/>
                <w:szCs w:val="18"/>
              </w:rPr>
              <w:t>30</w:t>
            </w:r>
          </w:p>
        </w:tc>
        <w:tc>
          <w:tcPr>
            <w:tcW w:w="1440" w:type="dxa"/>
            <w:tcBorders>
              <w:top w:val="nil"/>
              <w:left w:val="nil"/>
              <w:bottom w:val="nil"/>
              <w:right w:val="nil"/>
            </w:tcBorders>
            <w:shd w:val="clear" w:color="auto" w:fill="FAFAFA"/>
            <w:vAlign w:val="bottom"/>
          </w:tcPr>
          <w:p w14:paraId="0000035C" w14:textId="067AA032" w:rsidR="002C04DB" w:rsidRPr="001874D4" w:rsidRDefault="7AE0CF9B"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32.34</w:t>
            </w:r>
          </w:p>
        </w:tc>
        <w:tc>
          <w:tcPr>
            <w:tcW w:w="1440" w:type="dxa"/>
            <w:tcBorders>
              <w:top w:val="nil"/>
              <w:left w:val="nil"/>
              <w:bottom w:val="nil"/>
              <w:right w:val="nil"/>
            </w:tcBorders>
            <w:vAlign w:val="bottom"/>
          </w:tcPr>
          <w:p w14:paraId="0000035D" w14:textId="538532B5"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31</w:t>
            </w:r>
            <w:r w:rsidR="002C04DB" w:rsidRPr="001874D4">
              <w:rPr>
                <w:rFonts w:ascii="Arial" w:eastAsia="Arial" w:hAnsi="Arial" w:cs="Arial"/>
                <w:sz w:val="18"/>
                <w:szCs w:val="18"/>
              </w:rPr>
              <w:t>.</w:t>
            </w:r>
            <w:r w:rsidRPr="001874D4">
              <w:rPr>
                <w:rFonts w:ascii="Arial" w:eastAsia="Arial" w:hAnsi="Arial" w:cs="Arial"/>
                <w:sz w:val="18"/>
                <w:szCs w:val="18"/>
              </w:rPr>
              <w:t>61</w:t>
            </w:r>
          </w:p>
        </w:tc>
      </w:tr>
      <w:tr w:rsidR="002C04DB" w:rsidRPr="001874D4" w14:paraId="016EDE67" w14:textId="77777777" w:rsidTr="34C533CB">
        <w:tc>
          <w:tcPr>
            <w:tcW w:w="3123" w:type="dxa"/>
            <w:tcBorders>
              <w:top w:val="nil"/>
              <w:left w:val="nil"/>
              <w:bottom w:val="nil"/>
              <w:right w:val="nil"/>
            </w:tcBorders>
            <w:shd w:val="clear" w:color="auto" w:fill="auto"/>
            <w:vAlign w:val="bottom"/>
          </w:tcPr>
          <w:p w14:paraId="0000035E"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EUR:THB</w:t>
            </w:r>
            <w:proofErr w:type="gramEnd"/>
          </w:p>
        </w:tc>
        <w:tc>
          <w:tcPr>
            <w:tcW w:w="1440" w:type="dxa"/>
            <w:tcBorders>
              <w:top w:val="nil"/>
              <w:left w:val="nil"/>
              <w:bottom w:val="nil"/>
              <w:right w:val="nil"/>
            </w:tcBorders>
            <w:shd w:val="clear" w:color="auto" w:fill="FAFAFA"/>
            <w:vAlign w:val="bottom"/>
          </w:tcPr>
          <w:p w14:paraId="0000035F" w14:textId="59A258FB" w:rsidR="002C04DB" w:rsidRPr="001874D4" w:rsidRDefault="5931764E" w:rsidP="002C04DB">
            <w:pPr>
              <w:ind w:right="-72"/>
              <w:jc w:val="right"/>
              <w:rPr>
                <w:rFonts w:ascii="Arial" w:eastAsia="Arial" w:hAnsi="Arial" w:cs="Arial"/>
                <w:sz w:val="18"/>
                <w:szCs w:val="18"/>
              </w:rPr>
            </w:pPr>
            <w:r w:rsidRPr="001874D4">
              <w:rPr>
                <w:rFonts w:ascii="Arial" w:eastAsia="Arial" w:hAnsi="Arial" w:cs="Arial"/>
                <w:sz w:val="18"/>
                <w:szCs w:val="18"/>
              </w:rPr>
              <w:t>36.88</w:t>
            </w:r>
          </w:p>
        </w:tc>
        <w:tc>
          <w:tcPr>
            <w:tcW w:w="1440" w:type="dxa"/>
            <w:tcBorders>
              <w:top w:val="nil"/>
              <w:left w:val="nil"/>
              <w:bottom w:val="nil"/>
              <w:right w:val="nil"/>
            </w:tcBorders>
            <w:vAlign w:val="bottom"/>
          </w:tcPr>
          <w:p w14:paraId="00000360" w14:textId="09AD17B2"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39</w:t>
            </w:r>
            <w:r w:rsidR="002C04DB" w:rsidRPr="001874D4">
              <w:rPr>
                <w:rFonts w:ascii="Arial" w:eastAsia="Arial" w:hAnsi="Arial" w:cs="Arial"/>
                <w:sz w:val="18"/>
                <w:szCs w:val="18"/>
              </w:rPr>
              <w:t>.</w:t>
            </w:r>
            <w:r w:rsidRPr="001874D4">
              <w:rPr>
                <w:rFonts w:ascii="Arial" w:eastAsia="Arial" w:hAnsi="Arial" w:cs="Arial"/>
                <w:sz w:val="18"/>
                <w:szCs w:val="18"/>
              </w:rPr>
              <w:t>48</w:t>
            </w:r>
          </w:p>
        </w:tc>
        <w:tc>
          <w:tcPr>
            <w:tcW w:w="1440" w:type="dxa"/>
            <w:tcBorders>
              <w:top w:val="nil"/>
              <w:left w:val="nil"/>
              <w:bottom w:val="nil"/>
              <w:right w:val="nil"/>
            </w:tcBorders>
            <w:shd w:val="clear" w:color="auto" w:fill="FAFAFA"/>
            <w:vAlign w:val="bottom"/>
          </w:tcPr>
          <w:p w14:paraId="00000361" w14:textId="3F4B6972" w:rsidR="002C04DB" w:rsidRPr="001874D4" w:rsidRDefault="5D199429"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36.88</w:t>
            </w:r>
          </w:p>
        </w:tc>
        <w:tc>
          <w:tcPr>
            <w:tcW w:w="1440" w:type="dxa"/>
            <w:tcBorders>
              <w:top w:val="nil"/>
              <w:left w:val="nil"/>
              <w:bottom w:val="nil"/>
              <w:right w:val="nil"/>
            </w:tcBorders>
            <w:vAlign w:val="bottom"/>
          </w:tcPr>
          <w:p w14:paraId="00000362" w14:textId="5B9C3018"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39</w:t>
            </w:r>
            <w:r w:rsidR="002C04DB" w:rsidRPr="001874D4">
              <w:rPr>
                <w:rFonts w:ascii="Arial" w:eastAsia="Arial" w:hAnsi="Arial" w:cs="Arial"/>
                <w:sz w:val="18"/>
                <w:szCs w:val="18"/>
              </w:rPr>
              <w:t>.</w:t>
            </w:r>
            <w:r w:rsidRPr="001874D4">
              <w:rPr>
                <w:rFonts w:ascii="Arial" w:eastAsia="Arial" w:hAnsi="Arial" w:cs="Arial"/>
                <w:sz w:val="18"/>
                <w:szCs w:val="18"/>
              </w:rPr>
              <w:t>48</w:t>
            </w:r>
          </w:p>
        </w:tc>
      </w:tr>
      <w:tr w:rsidR="002C04DB" w:rsidRPr="001874D4" w14:paraId="1556B6D7" w14:textId="77777777" w:rsidTr="34C533CB">
        <w:tc>
          <w:tcPr>
            <w:tcW w:w="3123" w:type="dxa"/>
            <w:tcBorders>
              <w:top w:val="nil"/>
              <w:left w:val="nil"/>
              <w:bottom w:val="nil"/>
              <w:right w:val="nil"/>
            </w:tcBorders>
            <w:shd w:val="clear" w:color="auto" w:fill="auto"/>
            <w:vAlign w:val="bottom"/>
          </w:tcPr>
          <w:p w14:paraId="00000363"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PLN:THB</w:t>
            </w:r>
            <w:proofErr w:type="gramEnd"/>
          </w:p>
        </w:tc>
        <w:tc>
          <w:tcPr>
            <w:tcW w:w="1440" w:type="dxa"/>
            <w:tcBorders>
              <w:top w:val="nil"/>
              <w:left w:val="nil"/>
              <w:bottom w:val="nil"/>
              <w:right w:val="nil"/>
            </w:tcBorders>
            <w:shd w:val="clear" w:color="auto" w:fill="FAFAFA"/>
            <w:vAlign w:val="bottom"/>
          </w:tcPr>
          <w:p w14:paraId="00000364" w14:textId="3A39F417" w:rsidR="002C04DB" w:rsidRPr="001874D4" w:rsidRDefault="00131E2A" w:rsidP="002C04D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365" w14:textId="4CDE4093"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7</w:t>
            </w:r>
            <w:r w:rsidR="002C04DB" w:rsidRPr="001874D4">
              <w:rPr>
                <w:rFonts w:ascii="Arial" w:eastAsia="Arial" w:hAnsi="Arial" w:cs="Arial"/>
                <w:sz w:val="18"/>
                <w:szCs w:val="18"/>
              </w:rPr>
              <w:t>.</w:t>
            </w:r>
            <w:r w:rsidRPr="001874D4">
              <w:rPr>
                <w:rFonts w:ascii="Arial" w:eastAsia="Arial" w:hAnsi="Arial" w:cs="Arial"/>
                <w:sz w:val="18"/>
                <w:szCs w:val="18"/>
              </w:rPr>
              <w:t>85</w:t>
            </w:r>
          </w:p>
        </w:tc>
        <w:tc>
          <w:tcPr>
            <w:tcW w:w="1440" w:type="dxa"/>
            <w:tcBorders>
              <w:top w:val="nil"/>
              <w:left w:val="nil"/>
              <w:bottom w:val="nil"/>
              <w:right w:val="nil"/>
            </w:tcBorders>
            <w:shd w:val="clear" w:color="auto" w:fill="FAFAFA"/>
            <w:vAlign w:val="bottom"/>
          </w:tcPr>
          <w:p w14:paraId="00000366" w14:textId="0590E4B4" w:rsidR="002C04DB" w:rsidRPr="001874D4" w:rsidRDefault="575EC2FE"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367" w14:textId="53D3FA1A"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7</w:t>
            </w:r>
            <w:r w:rsidR="002C04DB" w:rsidRPr="001874D4">
              <w:rPr>
                <w:rFonts w:ascii="Arial" w:eastAsia="Arial" w:hAnsi="Arial" w:cs="Arial"/>
                <w:sz w:val="18"/>
                <w:szCs w:val="18"/>
              </w:rPr>
              <w:t>.</w:t>
            </w:r>
            <w:r w:rsidRPr="001874D4">
              <w:rPr>
                <w:rFonts w:ascii="Arial" w:eastAsia="Arial" w:hAnsi="Arial" w:cs="Arial"/>
                <w:sz w:val="18"/>
                <w:szCs w:val="18"/>
              </w:rPr>
              <w:t>85</w:t>
            </w:r>
          </w:p>
        </w:tc>
      </w:tr>
      <w:tr w:rsidR="002C04DB" w:rsidRPr="001874D4" w14:paraId="3AB10A08" w14:textId="77777777" w:rsidTr="34C533CB">
        <w:tc>
          <w:tcPr>
            <w:tcW w:w="3123" w:type="dxa"/>
            <w:tcBorders>
              <w:top w:val="nil"/>
              <w:left w:val="nil"/>
              <w:bottom w:val="nil"/>
              <w:right w:val="nil"/>
            </w:tcBorders>
            <w:shd w:val="clear" w:color="auto" w:fill="auto"/>
            <w:vAlign w:val="bottom"/>
          </w:tcPr>
          <w:p w14:paraId="00000368"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CNY:THB</w:t>
            </w:r>
            <w:proofErr w:type="gramEnd"/>
          </w:p>
        </w:tc>
        <w:tc>
          <w:tcPr>
            <w:tcW w:w="1440" w:type="dxa"/>
            <w:tcBorders>
              <w:top w:val="nil"/>
              <w:left w:val="nil"/>
              <w:bottom w:val="nil"/>
              <w:right w:val="nil"/>
            </w:tcBorders>
            <w:shd w:val="clear" w:color="auto" w:fill="FAFAFA"/>
            <w:vAlign w:val="bottom"/>
          </w:tcPr>
          <w:p w14:paraId="00000369" w14:textId="00923505" w:rsidR="002C04DB" w:rsidRPr="001874D4" w:rsidRDefault="21E8EF90" w:rsidP="002C04DB">
            <w:pPr>
              <w:ind w:right="-72"/>
              <w:jc w:val="right"/>
              <w:rPr>
                <w:rFonts w:ascii="Arial" w:eastAsia="Arial" w:hAnsi="Arial" w:cs="Arial"/>
                <w:sz w:val="18"/>
                <w:szCs w:val="18"/>
              </w:rPr>
            </w:pPr>
            <w:r w:rsidRPr="001874D4">
              <w:rPr>
                <w:rFonts w:ascii="Arial" w:eastAsia="Arial" w:hAnsi="Arial" w:cs="Arial"/>
                <w:sz w:val="18"/>
                <w:szCs w:val="18"/>
              </w:rPr>
              <w:t>4.72</w:t>
            </w:r>
          </w:p>
        </w:tc>
        <w:tc>
          <w:tcPr>
            <w:tcW w:w="1440" w:type="dxa"/>
            <w:tcBorders>
              <w:top w:val="nil"/>
              <w:left w:val="nil"/>
              <w:bottom w:val="nil"/>
              <w:right w:val="nil"/>
            </w:tcBorders>
            <w:vAlign w:val="bottom"/>
          </w:tcPr>
          <w:p w14:paraId="0000036A" w14:textId="6549CD21"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4</w:t>
            </w:r>
            <w:r w:rsidR="002C04DB" w:rsidRPr="001874D4">
              <w:rPr>
                <w:rFonts w:ascii="Arial" w:eastAsia="Arial" w:hAnsi="Arial" w:cs="Arial"/>
                <w:sz w:val="18"/>
                <w:szCs w:val="18"/>
              </w:rPr>
              <w:t>.</w:t>
            </w:r>
            <w:r w:rsidRPr="001874D4">
              <w:rPr>
                <w:rFonts w:ascii="Arial" w:eastAsia="Arial" w:hAnsi="Arial" w:cs="Arial"/>
                <w:sz w:val="18"/>
                <w:szCs w:val="18"/>
              </w:rPr>
              <w:t>72</w:t>
            </w:r>
          </w:p>
        </w:tc>
        <w:tc>
          <w:tcPr>
            <w:tcW w:w="1440" w:type="dxa"/>
            <w:tcBorders>
              <w:top w:val="nil"/>
              <w:left w:val="nil"/>
              <w:bottom w:val="nil"/>
              <w:right w:val="nil"/>
            </w:tcBorders>
            <w:shd w:val="clear" w:color="auto" w:fill="FAFAFA"/>
            <w:vAlign w:val="bottom"/>
          </w:tcPr>
          <w:p w14:paraId="0000036B" w14:textId="2422ECC2" w:rsidR="002C04DB" w:rsidRPr="001874D4" w:rsidRDefault="2043E671"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4.72</w:t>
            </w:r>
          </w:p>
        </w:tc>
        <w:tc>
          <w:tcPr>
            <w:tcW w:w="1440" w:type="dxa"/>
            <w:tcBorders>
              <w:top w:val="nil"/>
              <w:left w:val="nil"/>
              <w:bottom w:val="nil"/>
              <w:right w:val="nil"/>
            </w:tcBorders>
            <w:vAlign w:val="bottom"/>
          </w:tcPr>
          <w:p w14:paraId="0000036C" w14:textId="1090CB52"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4</w:t>
            </w:r>
            <w:r w:rsidR="002C04DB" w:rsidRPr="001874D4">
              <w:rPr>
                <w:rFonts w:ascii="Arial" w:eastAsia="Arial" w:hAnsi="Arial" w:cs="Arial"/>
                <w:sz w:val="18"/>
                <w:szCs w:val="18"/>
              </w:rPr>
              <w:t>.</w:t>
            </w:r>
            <w:r w:rsidRPr="001874D4">
              <w:rPr>
                <w:rFonts w:ascii="Arial" w:eastAsia="Arial" w:hAnsi="Arial" w:cs="Arial"/>
                <w:sz w:val="18"/>
                <w:szCs w:val="18"/>
              </w:rPr>
              <w:t>72</w:t>
            </w:r>
          </w:p>
        </w:tc>
      </w:tr>
      <w:tr w:rsidR="002C04DB" w:rsidRPr="001874D4" w14:paraId="34DAB587" w14:textId="77777777" w:rsidTr="34C533CB">
        <w:tc>
          <w:tcPr>
            <w:tcW w:w="3123" w:type="dxa"/>
            <w:tcBorders>
              <w:top w:val="nil"/>
              <w:left w:val="nil"/>
              <w:bottom w:val="nil"/>
              <w:right w:val="nil"/>
            </w:tcBorders>
            <w:shd w:val="clear" w:color="auto" w:fill="auto"/>
            <w:vAlign w:val="bottom"/>
          </w:tcPr>
          <w:p w14:paraId="0000036D"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AUD:THB</w:t>
            </w:r>
            <w:proofErr w:type="gramEnd"/>
          </w:p>
        </w:tc>
        <w:tc>
          <w:tcPr>
            <w:tcW w:w="1440" w:type="dxa"/>
            <w:tcBorders>
              <w:top w:val="nil"/>
              <w:left w:val="nil"/>
              <w:bottom w:val="nil"/>
              <w:right w:val="nil"/>
            </w:tcBorders>
            <w:shd w:val="clear" w:color="auto" w:fill="FAFAFA"/>
            <w:vAlign w:val="bottom"/>
          </w:tcPr>
          <w:p w14:paraId="0000036E" w14:textId="3737EE17" w:rsidR="002C04DB" w:rsidRPr="001874D4" w:rsidRDefault="566EDC3C" w:rsidP="002C04DB">
            <w:pPr>
              <w:ind w:right="-72"/>
              <w:jc w:val="right"/>
              <w:rPr>
                <w:rFonts w:ascii="Arial" w:eastAsia="Arial" w:hAnsi="Arial" w:cs="Arial"/>
                <w:sz w:val="18"/>
                <w:szCs w:val="18"/>
              </w:rPr>
            </w:pPr>
            <w:r w:rsidRPr="001874D4">
              <w:rPr>
                <w:rFonts w:ascii="Arial" w:eastAsia="Arial" w:hAnsi="Arial" w:cs="Arial"/>
                <w:sz w:val="18"/>
                <w:szCs w:val="18"/>
              </w:rPr>
              <w:t>24.1</w:t>
            </w:r>
            <w:r w:rsidR="00A24DA9" w:rsidRPr="001874D4">
              <w:rPr>
                <w:rFonts w:ascii="Arial" w:eastAsia="Arial" w:hAnsi="Arial" w:cs="Arial"/>
                <w:sz w:val="18"/>
                <w:szCs w:val="18"/>
              </w:rPr>
              <w:t>3</w:t>
            </w:r>
          </w:p>
        </w:tc>
        <w:tc>
          <w:tcPr>
            <w:tcW w:w="1440" w:type="dxa"/>
            <w:tcBorders>
              <w:top w:val="nil"/>
              <w:left w:val="nil"/>
              <w:bottom w:val="nil"/>
              <w:right w:val="nil"/>
            </w:tcBorders>
            <w:vAlign w:val="bottom"/>
          </w:tcPr>
          <w:p w14:paraId="0000036F" w14:textId="1785BCD1"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24</w:t>
            </w:r>
            <w:r w:rsidR="002C04DB" w:rsidRPr="001874D4">
              <w:rPr>
                <w:rFonts w:ascii="Arial" w:eastAsia="Arial" w:hAnsi="Arial" w:cs="Arial"/>
                <w:sz w:val="18"/>
                <w:szCs w:val="18"/>
              </w:rPr>
              <w:t>.</w:t>
            </w:r>
            <w:r w:rsidRPr="001874D4">
              <w:rPr>
                <w:rFonts w:ascii="Arial" w:eastAsia="Arial" w:hAnsi="Arial" w:cs="Arial"/>
                <w:sz w:val="18"/>
                <w:szCs w:val="18"/>
              </w:rPr>
              <w:t>13</w:t>
            </w:r>
          </w:p>
        </w:tc>
        <w:tc>
          <w:tcPr>
            <w:tcW w:w="1440" w:type="dxa"/>
            <w:tcBorders>
              <w:top w:val="nil"/>
              <w:left w:val="nil"/>
              <w:bottom w:val="nil"/>
              <w:right w:val="nil"/>
            </w:tcBorders>
            <w:shd w:val="clear" w:color="auto" w:fill="FAFAFA"/>
            <w:vAlign w:val="bottom"/>
          </w:tcPr>
          <w:p w14:paraId="00000370" w14:textId="11EAD538" w:rsidR="002C04DB" w:rsidRPr="001874D4" w:rsidRDefault="0238C625"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24.1</w:t>
            </w:r>
            <w:r w:rsidR="00A24DA9" w:rsidRPr="001874D4">
              <w:rPr>
                <w:rFonts w:ascii="Arial" w:eastAsia="Arial" w:hAnsi="Arial" w:cs="Arial"/>
                <w:sz w:val="18"/>
                <w:szCs w:val="18"/>
              </w:rPr>
              <w:t>3</w:t>
            </w:r>
          </w:p>
        </w:tc>
        <w:tc>
          <w:tcPr>
            <w:tcW w:w="1440" w:type="dxa"/>
            <w:tcBorders>
              <w:top w:val="nil"/>
              <w:left w:val="nil"/>
              <w:bottom w:val="nil"/>
              <w:right w:val="nil"/>
            </w:tcBorders>
            <w:vAlign w:val="bottom"/>
          </w:tcPr>
          <w:p w14:paraId="00000371" w14:textId="7EB81F24"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24</w:t>
            </w:r>
            <w:r w:rsidR="002C04DB" w:rsidRPr="001874D4">
              <w:rPr>
                <w:rFonts w:ascii="Arial" w:eastAsia="Arial" w:hAnsi="Arial" w:cs="Arial"/>
                <w:sz w:val="18"/>
                <w:szCs w:val="18"/>
              </w:rPr>
              <w:t>.</w:t>
            </w:r>
            <w:r w:rsidRPr="001874D4">
              <w:rPr>
                <w:rFonts w:ascii="Arial" w:eastAsia="Arial" w:hAnsi="Arial" w:cs="Arial"/>
                <w:sz w:val="18"/>
                <w:szCs w:val="18"/>
              </w:rPr>
              <w:t>13</w:t>
            </w:r>
          </w:p>
        </w:tc>
      </w:tr>
      <w:tr w:rsidR="002C04DB" w:rsidRPr="001874D4" w14:paraId="51B29B73" w14:textId="77777777" w:rsidTr="34C533CB">
        <w:tc>
          <w:tcPr>
            <w:tcW w:w="3123" w:type="dxa"/>
            <w:tcBorders>
              <w:top w:val="nil"/>
              <w:left w:val="nil"/>
              <w:bottom w:val="nil"/>
              <w:right w:val="nil"/>
            </w:tcBorders>
            <w:shd w:val="clear" w:color="auto" w:fill="auto"/>
            <w:vAlign w:val="bottom"/>
          </w:tcPr>
          <w:p w14:paraId="705E0908" w14:textId="3585B3F1"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EUR:GBP</w:t>
            </w:r>
            <w:proofErr w:type="gramEnd"/>
          </w:p>
        </w:tc>
        <w:tc>
          <w:tcPr>
            <w:tcW w:w="1440" w:type="dxa"/>
            <w:tcBorders>
              <w:top w:val="nil"/>
              <w:left w:val="nil"/>
              <w:bottom w:val="nil"/>
              <w:right w:val="nil"/>
            </w:tcBorders>
            <w:shd w:val="clear" w:color="auto" w:fill="FAFAFA"/>
            <w:vAlign w:val="bottom"/>
          </w:tcPr>
          <w:p w14:paraId="628D79D5" w14:textId="5EB28FB9" w:rsidR="002C04DB" w:rsidRPr="001874D4" w:rsidRDefault="4DEC9D36"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0.86</w:t>
            </w:r>
          </w:p>
        </w:tc>
        <w:tc>
          <w:tcPr>
            <w:tcW w:w="1440" w:type="dxa"/>
            <w:tcBorders>
              <w:top w:val="nil"/>
              <w:left w:val="nil"/>
              <w:bottom w:val="nil"/>
              <w:right w:val="nil"/>
            </w:tcBorders>
            <w:vAlign w:val="bottom"/>
          </w:tcPr>
          <w:p w14:paraId="6887B904" w14:textId="420A2064"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0</w:t>
            </w:r>
            <w:r w:rsidR="002C04DB" w:rsidRPr="001874D4">
              <w:rPr>
                <w:rFonts w:ascii="Arial" w:eastAsia="Arial" w:hAnsi="Arial" w:cs="Arial"/>
                <w:sz w:val="18"/>
                <w:szCs w:val="18"/>
              </w:rPr>
              <w:t>.</w:t>
            </w:r>
            <w:r w:rsidRPr="001874D4">
              <w:rPr>
                <w:rFonts w:ascii="Arial" w:eastAsia="Arial" w:hAnsi="Arial" w:cs="Arial"/>
                <w:sz w:val="18"/>
                <w:szCs w:val="18"/>
              </w:rPr>
              <w:t>86</w:t>
            </w:r>
          </w:p>
        </w:tc>
        <w:tc>
          <w:tcPr>
            <w:tcW w:w="1440" w:type="dxa"/>
            <w:tcBorders>
              <w:top w:val="nil"/>
              <w:left w:val="nil"/>
              <w:bottom w:val="nil"/>
              <w:right w:val="nil"/>
            </w:tcBorders>
            <w:shd w:val="clear" w:color="auto" w:fill="FAFAFA"/>
            <w:vAlign w:val="bottom"/>
          </w:tcPr>
          <w:p w14:paraId="39D1CA16" w14:textId="7D1E3E1C" w:rsidR="002C04DB" w:rsidRPr="001874D4" w:rsidRDefault="634AF9FB"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40427C98" w14:textId="1906350C"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p>
        </w:tc>
      </w:tr>
      <w:tr w:rsidR="002C04DB" w:rsidRPr="001874D4" w14:paraId="2CDF4E84" w14:textId="77777777" w:rsidTr="34C533CB">
        <w:tc>
          <w:tcPr>
            <w:tcW w:w="3123" w:type="dxa"/>
            <w:tcBorders>
              <w:top w:val="nil"/>
              <w:left w:val="nil"/>
              <w:bottom w:val="nil"/>
              <w:right w:val="nil"/>
            </w:tcBorders>
            <w:shd w:val="clear" w:color="auto" w:fill="auto"/>
            <w:vAlign w:val="bottom"/>
          </w:tcPr>
          <w:p w14:paraId="438B2C58" w14:textId="20FCA905"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USD:EUR</w:t>
            </w:r>
            <w:proofErr w:type="gramEnd"/>
          </w:p>
        </w:tc>
        <w:tc>
          <w:tcPr>
            <w:tcW w:w="1440" w:type="dxa"/>
            <w:tcBorders>
              <w:top w:val="nil"/>
              <w:left w:val="nil"/>
              <w:bottom w:val="nil"/>
              <w:right w:val="nil"/>
            </w:tcBorders>
            <w:shd w:val="clear" w:color="auto" w:fill="FAFAFA"/>
            <w:vAlign w:val="bottom"/>
          </w:tcPr>
          <w:p w14:paraId="4D31097B" w14:textId="67EB7A90" w:rsidR="002C04DB" w:rsidRPr="001874D4" w:rsidRDefault="58AC79E2" w:rsidP="002C04DB">
            <w:pPr>
              <w:ind w:right="-72"/>
              <w:jc w:val="right"/>
              <w:rPr>
                <w:rFonts w:ascii="Arial" w:eastAsia="Arial" w:hAnsi="Arial" w:cs="Arial"/>
                <w:sz w:val="18"/>
                <w:szCs w:val="18"/>
              </w:rPr>
            </w:pPr>
            <w:r w:rsidRPr="001874D4">
              <w:rPr>
                <w:rFonts w:ascii="Arial" w:eastAsia="Arial" w:hAnsi="Arial" w:cs="Arial"/>
                <w:sz w:val="18"/>
                <w:szCs w:val="18"/>
              </w:rPr>
              <w:t>0.97</w:t>
            </w:r>
          </w:p>
        </w:tc>
        <w:tc>
          <w:tcPr>
            <w:tcW w:w="1440" w:type="dxa"/>
            <w:tcBorders>
              <w:top w:val="nil"/>
              <w:left w:val="nil"/>
              <w:bottom w:val="nil"/>
              <w:right w:val="nil"/>
            </w:tcBorders>
            <w:vAlign w:val="bottom"/>
          </w:tcPr>
          <w:p w14:paraId="6D458188" w14:textId="4B1C6F0F"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0</w:t>
            </w:r>
            <w:r w:rsidR="002C04DB" w:rsidRPr="001874D4">
              <w:rPr>
                <w:rFonts w:ascii="Arial" w:eastAsia="Arial" w:hAnsi="Arial" w:cs="Arial"/>
                <w:sz w:val="18"/>
                <w:szCs w:val="18"/>
              </w:rPr>
              <w:t>.</w:t>
            </w:r>
            <w:r w:rsidRPr="001874D4">
              <w:rPr>
                <w:rFonts w:ascii="Arial" w:eastAsia="Arial" w:hAnsi="Arial" w:cs="Arial"/>
                <w:sz w:val="18"/>
                <w:szCs w:val="18"/>
              </w:rPr>
              <w:t>86</w:t>
            </w:r>
          </w:p>
        </w:tc>
        <w:tc>
          <w:tcPr>
            <w:tcW w:w="1440" w:type="dxa"/>
            <w:tcBorders>
              <w:top w:val="nil"/>
              <w:left w:val="nil"/>
              <w:bottom w:val="nil"/>
              <w:right w:val="nil"/>
            </w:tcBorders>
            <w:shd w:val="clear" w:color="auto" w:fill="FAFAFA"/>
            <w:vAlign w:val="bottom"/>
          </w:tcPr>
          <w:p w14:paraId="1E87340C" w14:textId="0914CC49" w:rsidR="002C04DB" w:rsidRPr="001874D4" w:rsidRDefault="634AF9FB" w:rsidP="624ED69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43E46ABB" w14:textId="5D821572" w:rsidR="002C04DB" w:rsidRPr="001874D4" w:rsidRDefault="002C04DB" w:rsidP="002C04DB">
            <w:pPr>
              <w:ind w:right="-72"/>
              <w:jc w:val="right"/>
              <w:rPr>
                <w:rFonts w:ascii="Arial" w:eastAsia="Arial" w:hAnsi="Arial" w:cs="Arial"/>
                <w:sz w:val="18"/>
                <w:szCs w:val="18"/>
              </w:rPr>
            </w:pPr>
            <w:r w:rsidRPr="001874D4">
              <w:rPr>
                <w:rFonts w:ascii="Arial" w:eastAsia="Arial" w:hAnsi="Arial" w:cstheme="minorBidi"/>
                <w:sz w:val="18"/>
                <w:szCs w:val="18"/>
              </w:rPr>
              <w:t>-</w:t>
            </w:r>
          </w:p>
        </w:tc>
      </w:tr>
      <w:tr w:rsidR="002C04DB" w:rsidRPr="001874D4" w14:paraId="30D0DA5A" w14:textId="77777777" w:rsidTr="34C533CB">
        <w:tc>
          <w:tcPr>
            <w:tcW w:w="3123" w:type="dxa"/>
            <w:tcBorders>
              <w:top w:val="nil"/>
              <w:left w:val="nil"/>
              <w:bottom w:val="nil"/>
              <w:right w:val="nil"/>
            </w:tcBorders>
            <w:shd w:val="clear" w:color="auto" w:fill="auto"/>
            <w:vAlign w:val="bottom"/>
          </w:tcPr>
          <w:p w14:paraId="72E45CE1" w14:textId="33CF5BD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USD:GBP</w:t>
            </w:r>
            <w:proofErr w:type="gramEnd"/>
          </w:p>
        </w:tc>
        <w:tc>
          <w:tcPr>
            <w:tcW w:w="1440" w:type="dxa"/>
            <w:tcBorders>
              <w:top w:val="nil"/>
              <w:left w:val="nil"/>
              <w:right w:val="nil"/>
            </w:tcBorders>
            <w:shd w:val="clear" w:color="auto" w:fill="FAFAFA"/>
            <w:vAlign w:val="bottom"/>
          </w:tcPr>
          <w:p w14:paraId="3DCC19AE" w14:textId="1B338DF7" w:rsidR="002C04DB" w:rsidRPr="001874D4" w:rsidRDefault="3CB27175" w:rsidP="002C04DB">
            <w:pPr>
              <w:ind w:right="-72"/>
              <w:jc w:val="right"/>
              <w:rPr>
                <w:rFonts w:ascii="Arial" w:eastAsia="Arial" w:hAnsi="Arial" w:cs="Arial"/>
                <w:sz w:val="18"/>
                <w:szCs w:val="18"/>
              </w:rPr>
            </w:pPr>
            <w:r w:rsidRPr="001874D4">
              <w:rPr>
                <w:rFonts w:ascii="Arial" w:eastAsia="Arial" w:hAnsi="Arial" w:cs="Arial"/>
                <w:sz w:val="18"/>
                <w:szCs w:val="18"/>
              </w:rPr>
              <w:t>0.89</w:t>
            </w:r>
          </w:p>
        </w:tc>
        <w:tc>
          <w:tcPr>
            <w:tcW w:w="1440" w:type="dxa"/>
            <w:tcBorders>
              <w:top w:val="nil"/>
              <w:left w:val="nil"/>
              <w:right w:val="nil"/>
            </w:tcBorders>
            <w:vAlign w:val="bottom"/>
          </w:tcPr>
          <w:p w14:paraId="5A01EF04" w14:textId="074CB71A" w:rsidR="002C04DB" w:rsidRPr="001874D4" w:rsidRDefault="005D7265" w:rsidP="002C04DB">
            <w:pPr>
              <w:ind w:right="-72"/>
              <w:jc w:val="right"/>
              <w:rPr>
                <w:rFonts w:ascii="Arial" w:eastAsia="Arial" w:hAnsi="Arial" w:cstheme="minorBidi"/>
                <w:sz w:val="18"/>
                <w:szCs w:val="18"/>
              </w:rPr>
            </w:pPr>
            <w:r w:rsidRPr="001874D4">
              <w:rPr>
                <w:rFonts w:ascii="Arial" w:eastAsia="Arial" w:hAnsi="Arial" w:cs="Arial"/>
                <w:sz w:val="18"/>
                <w:szCs w:val="18"/>
              </w:rPr>
              <w:t>0</w:t>
            </w:r>
            <w:r w:rsidR="002C04DB" w:rsidRPr="001874D4">
              <w:rPr>
                <w:rFonts w:ascii="Arial" w:eastAsia="Arial" w:hAnsi="Arial" w:cs="Arial"/>
                <w:sz w:val="18"/>
                <w:szCs w:val="18"/>
              </w:rPr>
              <w:t>.</w:t>
            </w:r>
            <w:r w:rsidRPr="001874D4">
              <w:rPr>
                <w:rFonts w:ascii="Arial" w:eastAsia="Arial" w:hAnsi="Arial" w:cs="Arial"/>
                <w:sz w:val="18"/>
                <w:szCs w:val="18"/>
              </w:rPr>
              <w:t>73</w:t>
            </w:r>
          </w:p>
        </w:tc>
        <w:tc>
          <w:tcPr>
            <w:tcW w:w="1440" w:type="dxa"/>
            <w:tcBorders>
              <w:top w:val="nil"/>
              <w:left w:val="nil"/>
              <w:right w:val="nil"/>
            </w:tcBorders>
            <w:shd w:val="clear" w:color="auto" w:fill="FAFAFA"/>
            <w:vAlign w:val="bottom"/>
          </w:tcPr>
          <w:p w14:paraId="173B5F3F" w14:textId="6B403900" w:rsidR="002C04DB" w:rsidRPr="001874D4" w:rsidRDefault="634AF9FB" w:rsidP="002C04D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right w:val="nil"/>
            </w:tcBorders>
            <w:vAlign w:val="bottom"/>
          </w:tcPr>
          <w:p w14:paraId="5BC1B1DA" w14:textId="084D05AF"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p>
        </w:tc>
      </w:tr>
      <w:tr w:rsidR="002C04DB" w:rsidRPr="001874D4" w14:paraId="4572CB51" w14:textId="77777777" w:rsidTr="34C533CB">
        <w:tc>
          <w:tcPr>
            <w:tcW w:w="3123" w:type="dxa"/>
            <w:tcBorders>
              <w:top w:val="nil"/>
              <w:left w:val="nil"/>
              <w:bottom w:val="nil"/>
              <w:right w:val="nil"/>
            </w:tcBorders>
            <w:shd w:val="clear" w:color="auto" w:fill="auto"/>
            <w:vAlign w:val="bottom"/>
          </w:tcPr>
          <w:p w14:paraId="00000372" w14:textId="77777777" w:rsidR="002C04DB" w:rsidRPr="001874D4" w:rsidRDefault="002C04DB" w:rsidP="00F7012D">
            <w:pPr>
              <w:pBdr>
                <w:top w:val="nil"/>
                <w:left w:val="nil"/>
                <w:bottom w:val="nil"/>
                <w:right w:val="nil"/>
                <w:between w:val="nil"/>
              </w:pBdr>
              <w:ind w:left="547"/>
              <w:rPr>
                <w:rFonts w:ascii="Arial" w:eastAsia="Arial" w:hAnsi="Arial" w:cs="Arial"/>
                <w:sz w:val="14"/>
                <w:szCs w:val="14"/>
              </w:rPr>
            </w:pPr>
          </w:p>
        </w:tc>
        <w:tc>
          <w:tcPr>
            <w:tcW w:w="1440" w:type="dxa"/>
            <w:tcBorders>
              <w:left w:val="nil"/>
              <w:bottom w:val="nil"/>
              <w:right w:val="nil"/>
            </w:tcBorders>
            <w:shd w:val="clear" w:color="auto" w:fill="FAFAFA"/>
            <w:vAlign w:val="bottom"/>
          </w:tcPr>
          <w:p w14:paraId="00000373" w14:textId="77777777" w:rsidR="002C04DB" w:rsidRPr="001874D4" w:rsidRDefault="002C04DB" w:rsidP="00F7012D">
            <w:pPr>
              <w:ind w:left="547"/>
              <w:rPr>
                <w:rFonts w:ascii="Arial" w:eastAsia="Arial" w:hAnsi="Arial" w:cs="Arial"/>
                <w:sz w:val="14"/>
                <w:szCs w:val="14"/>
              </w:rPr>
            </w:pPr>
          </w:p>
        </w:tc>
        <w:tc>
          <w:tcPr>
            <w:tcW w:w="1440" w:type="dxa"/>
            <w:tcBorders>
              <w:left w:val="nil"/>
              <w:bottom w:val="nil"/>
              <w:right w:val="nil"/>
            </w:tcBorders>
            <w:vAlign w:val="bottom"/>
          </w:tcPr>
          <w:p w14:paraId="00000374" w14:textId="77777777" w:rsidR="002C04DB" w:rsidRPr="001874D4" w:rsidRDefault="002C04DB" w:rsidP="00F7012D">
            <w:pPr>
              <w:ind w:left="547"/>
              <w:rPr>
                <w:rFonts w:ascii="Arial" w:eastAsia="Arial" w:hAnsi="Arial" w:cs="Arial"/>
                <w:sz w:val="14"/>
                <w:szCs w:val="14"/>
              </w:rPr>
            </w:pPr>
          </w:p>
        </w:tc>
        <w:tc>
          <w:tcPr>
            <w:tcW w:w="1440" w:type="dxa"/>
            <w:tcBorders>
              <w:left w:val="nil"/>
              <w:bottom w:val="nil"/>
              <w:right w:val="nil"/>
            </w:tcBorders>
            <w:shd w:val="clear" w:color="auto" w:fill="FAFAFA"/>
            <w:vAlign w:val="bottom"/>
          </w:tcPr>
          <w:p w14:paraId="00000375" w14:textId="77777777" w:rsidR="002C04DB" w:rsidRPr="001874D4" w:rsidRDefault="002C04DB" w:rsidP="00F7012D">
            <w:pPr>
              <w:ind w:left="547"/>
              <w:rPr>
                <w:rFonts w:ascii="Arial" w:eastAsia="Arial" w:hAnsi="Arial" w:cs="Arial"/>
                <w:sz w:val="14"/>
                <w:szCs w:val="14"/>
              </w:rPr>
            </w:pPr>
          </w:p>
        </w:tc>
        <w:tc>
          <w:tcPr>
            <w:tcW w:w="1440" w:type="dxa"/>
            <w:tcBorders>
              <w:left w:val="nil"/>
              <w:bottom w:val="nil"/>
              <w:right w:val="nil"/>
            </w:tcBorders>
            <w:vAlign w:val="bottom"/>
          </w:tcPr>
          <w:p w14:paraId="00000376" w14:textId="77777777" w:rsidR="002C04DB" w:rsidRPr="001874D4" w:rsidRDefault="002C04DB" w:rsidP="00F7012D">
            <w:pPr>
              <w:ind w:left="547"/>
              <w:rPr>
                <w:rFonts w:ascii="Arial" w:eastAsia="Arial" w:hAnsi="Arial" w:cs="Arial"/>
                <w:sz w:val="14"/>
                <w:szCs w:val="14"/>
              </w:rPr>
            </w:pPr>
          </w:p>
        </w:tc>
      </w:tr>
      <w:tr w:rsidR="002C04DB" w:rsidRPr="001874D4" w14:paraId="5FEEC302" w14:textId="77777777" w:rsidTr="34C533CB">
        <w:tc>
          <w:tcPr>
            <w:tcW w:w="3123" w:type="dxa"/>
            <w:tcBorders>
              <w:top w:val="nil"/>
              <w:left w:val="nil"/>
              <w:bottom w:val="nil"/>
              <w:right w:val="nil"/>
            </w:tcBorders>
            <w:vAlign w:val="bottom"/>
          </w:tcPr>
          <w:p w14:paraId="00000377" w14:textId="7D20C61F" w:rsidR="002C04DB" w:rsidRPr="001874D4" w:rsidRDefault="002C04DB" w:rsidP="002C04DB">
            <w:pPr>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u w:val="single"/>
              </w:rPr>
              <w:t>Cross-currency interest rate swaps</w:t>
            </w:r>
          </w:p>
        </w:tc>
        <w:tc>
          <w:tcPr>
            <w:tcW w:w="1440" w:type="dxa"/>
            <w:tcBorders>
              <w:top w:val="nil"/>
              <w:left w:val="nil"/>
              <w:bottom w:val="nil"/>
              <w:right w:val="nil"/>
            </w:tcBorders>
            <w:shd w:val="clear" w:color="auto" w:fill="FAFAFA"/>
            <w:vAlign w:val="bottom"/>
          </w:tcPr>
          <w:p w14:paraId="00000378"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79"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7A"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7B" w14:textId="77777777" w:rsidR="002C04DB" w:rsidRPr="001874D4" w:rsidRDefault="002C04DB" w:rsidP="002C04DB">
            <w:pPr>
              <w:ind w:right="-72"/>
              <w:jc w:val="right"/>
              <w:rPr>
                <w:rFonts w:ascii="Arial" w:eastAsia="Arial" w:hAnsi="Arial" w:cs="Arial"/>
                <w:sz w:val="18"/>
                <w:szCs w:val="18"/>
              </w:rPr>
            </w:pPr>
          </w:p>
        </w:tc>
      </w:tr>
      <w:tr w:rsidR="002C04DB" w:rsidRPr="001874D4" w14:paraId="5F071592" w14:textId="77777777" w:rsidTr="34C533CB">
        <w:tc>
          <w:tcPr>
            <w:tcW w:w="3123" w:type="dxa"/>
            <w:tcBorders>
              <w:top w:val="nil"/>
              <w:left w:val="nil"/>
              <w:bottom w:val="nil"/>
              <w:right w:val="nil"/>
            </w:tcBorders>
            <w:vAlign w:val="bottom"/>
          </w:tcPr>
          <w:p w14:paraId="0000037C"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Net carrying amount of hedging </w:t>
            </w:r>
          </w:p>
          <w:p w14:paraId="0000037D" w14:textId="77777777" w:rsidR="002C04DB" w:rsidRPr="001874D4" w:rsidRDefault="002C04DB" w:rsidP="002C04DB">
            <w:pPr>
              <w:ind w:left="-86" w:right="-72"/>
              <w:jc w:val="left"/>
              <w:rPr>
                <w:rFonts w:ascii="Arial" w:eastAsia="Arial" w:hAnsi="Arial" w:cs="Arial"/>
                <w:sz w:val="18"/>
                <w:szCs w:val="18"/>
              </w:rPr>
            </w:pPr>
            <w:r w:rsidRPr="001874D4">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188A5ACE" w14:textId="684A6C12"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187,623</w:t>
            </w:r>
          </w:p>
        </w:tc>
        <w:tc>
          <w:tcPr>
            <w:tcW w:w="1440" w:type="dxa"/>
            <w:tcBorders>
              <w:top w:val="nil"/>
              <w:left w:val="nil"/>
              <w:bottom w:val="nil"/>
              <w:right w:val="nil"/>
            </w:tcBorders>
            <w:vAlign w:val="bottom"/>
          </w:tcPr>
          <w:p w14:paraId="0000037F" w14:textId="74A74F07" w:rsidR="002C04DB" w:rsidRPr="001874D4" w:rsidRDefault="091E1EC5" w:rsidP="002C04DB">
            <w:pPr>
              <w:ind w:right="-72"/>
              <w:jc w:val="right"/>
              <w:rPr>
                <w:rFonts w:ascii="Arial" w:eastAsia="Arial" w:hAnsi="Arial" w:cs="Arial"/>
                <w:sz w:val="18"/>
                <w:szCs w:val="18"/>
              </w:rPr>
            </w:pPr>
            <w:r w:rsidRPr="001874D4">
              <w:rPr>
                <w:rFonts w:ascii="Arial" w:eastAsia="Arial" w:hAnsi="Arial" w:cs="Arial"/>
                <w:sz w:val="18"/>
                <w:szCs w:val="18"/>
              </w:rPr>
              <w:t>384</w:t>
            </w:r>
            <w:r w:rsidR="6E4CE945" w:rsidRPr="001874D4">
              <w:rPr>
                <w:rFonts w:ascii="Arial" w:eastAsia="Arial" w:hAnsi="Arial" w:cs="Arial"/>
                <w:sz w:val="18"/>
                <w:szCs w:val="18"/>
              </w:rPr>
              <w:t>,</w:t>
            </w:r>
            <w:r w:rsidRPr="001874D4">
              <w:rPr>
                <w:rFonts w:ascii="Arial" w:eastAsia="Arial" w:hAnsi="Arial" w:cs="Arial"/>
                <w:sz w:val="18"/>
                <w:szCs w:val="18"/>
              </w:rPr>
              <w:t>657</w:t>
            </w:r>
          </w:p>
        </w:tc>
        <w:tc>
          <w:tcPr>
            <w:tcW w:w="1440" w:type="dxa"/>
            <w:tcBorders>
              <w:top w:val="nil"/>
              <w:left w:val="nil"/>
              <w:bottom w:val="nil"/>
              <w:right w:val="nil"/>
            </w:tcBorders>
            <w:shd w:val="clear" w:color="auto" w:fill="FAFAFA"/>
            <w:vAlign w:val="bottom"/>
          </w:tcPr>
          <w:p w14:paraId="00000380" w14:textId="684A6C12" w:rsidR="002C04DB" w:rsidRPr="001874D4" w:rsidRDefault="5C9E0F18" w:rsidP="34C533CB">
            <w:pPr>
              <w:ind w:right="-72"/>
              <w:jc w:val="right"/>
              <w:rPr>
                <w:rFonts w:ascii="Arial" w:eastAsia="Arial" w:hAnsi="Arial" w:cs="Arial"/>
                <w:sz w:val="18"/>
                <w:szCs w:val="18"/>
              </w:rPr>
            </w:pPr>
            <w:r w:rsidRPr="001874D4">
              <w:rPr>
                <w:rFonts w:ascii="Arial" w:eastAsia="Arial" w:hAnsi="Arial" w:cs="Arial"/>
                <w:sz w:val="18"/>
                <w:szCs w:val="18"/>
              </w:rPr>
              <w:t>187,623</w:t>
            </w:r>
          </w:p>
        </w:tc>
        <w:tc>
          <w:tcPr>
            <w:tcW w:w="1440" w:type="dxa"/>
            <w:tcBorders>
              <w:top w:val="nil"/>
              <w:left w:val="nil"/>
              <w:bottom w:val="nil"/>
              <w:right w:val="nil"/>
            </w:tcBorders>
            <w:vAlign w:val="bottom"/>
          </w:tcPr>
          <w:p w14:paraId="00000381" w14:textId="2DD06218"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384</w:t>
            </w:r>
            <w:r w:rsidR="002C04DB" w:rsidRPr="001874D4">
              <w:rPr>
                <w:rFonts w:ascii="Arial" w:eastAsia="Arial" w:hAnsi="Arial" w:cs="Arial"/>
                <w:sz w:val="18"/>
                <w:szCs w:val="18"/>
              </w:rPr>
              <w:t>,</w:t>
            </w:r>
            <w:r w:rsidRPr="001874D4">
              <w:rPr>
                <w:rFonts w:ascii="Arial" w:eastAsia="Arial" w:hAnsi="Arial" w:cs="Arial"/>
                <w:sz w:val="18"/>
                <w:szCs w:val="18"/>
              </w:rPr>
              <w:t>657</w:t>
            </w:r>
          </w:p>
        </w:tc>
      </w:tr>
      <w:tr w:rsidR="002C04DB" w:rsidRPr="001874D4" w14:paraId="2DD37548" w14:textId="77777777" w:rsidTr="34C533CB">
        <w:tc>
          <w:tcPr>
            <w:tcW w:w="3123" w:type="dxa"/>
            <w:tcBorders>
              <w:top w:val="nil"/>
              <w:left w:val="nil"/>
              <w:bottom w:val="nil"/>
              <w:right w:val="nil"/>
            </w:tcBorders>
            <w:vAlign w:val="bottom"/>
          </w:tcPr>
          <w:p w14:paraId="00000382" w14:textId="77777777" w:rsidR="002C04DB" w:rsidRPr="001874D4" w:rsidRDefault="002C04DB" w:rsidP="002C04DB">
            <w:pPr>
              <w:ind w:left="-86" w:right="-72"/>
              <w:jc w:val="left"/>
              <w:rPr>
                <w:rFonts w:ascii="Arial" w:eastAsia="Arial" w:hAnsi="Arial" w:cs="Arial"/>
                <w:sz w:val="18"/>
                <w:szCs w:val="18"/>
              </w:rPr>
            </w:pPr>
            <w:r w:rsidRPr="001874D4">
              <w:rPr>
                <w:rFonts w:ascii="Arial" w:eastAsia="Arial" w:hAnsi="Arial" w:cs="Arial"/>
                <w:color w:val="000000"/>
                <w:sz w:val="18"/>
                <w:szCs w:val="18"/>
              </w:rPr>
              <w:t>Notional amount (Thousand)</w:t>
            </w:r>
          </w:p>
        </w:tc>
        <w:tc>
          <w:tcPr>
            <w:tcW w:w="1440" w:type="dxa"/>
            <w:tcBorders>
              <w:top w:val="nil"/>
              <w:left w:val="nil"/>
              <w:bottom w:val="nil"/>
              <w:right w:val="nil"/>
            </w:tcBorders>
            <w:shd w:val="clear" w:color="auto" w:fill="FAFAFA"/>
            <w:vAlign w:val="bottom"/>
          </w:tcPr>
          <w:p w14:paraId="6DE5D482" w14:textId="77777777" w:rsidR="624ED69B" w:rsidRPr="001874D4" w:rsidRDefault="624ED69B" w:rsidP="34C533C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84"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85" w14:textId="77777777" w:rsidR="002C04DB" w:rsidRPr="001874D4" w:rsidRDefault="002C04DB" w:rsidP="34C533C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86" w14:textId="77777777" w:rsidR="002C04DB" w:rsidRPr="001874D4" w:rsidRDefault="002C04DB" w:rsidP="002C04DB">
            <w:pPr>
              <w:ind w:right="-72"/>
              <w:jc w:val="right"/>
              <w:rPr>
                <w:rFonts w:ascii="Arial" w:eastAsia="Arial" w:hAnsi="Arial" w:cs="Arial"/>
                <w:sz w:val="18"/>
                <w:szCs w:val="18"/>
              </w:rPr>
            </w:pPr>
          </w:p>
        </w:tc>
      </w:tr>
      <w:tr w:rsidR="002C04DB" w:rsidRPr="001874D4" w14:paraId="24470C92" w14:textId="77777777" w:rsidTr="34C533CB">
        <w:tc>
          <w:tcPr>
            <w:tcW w:w="3123" w:type="dxa"/>
            <w:tcBorders>
              <w:top w:val="nil"/>
              <w:left w:val="nil"/>
              <w:bottom w:val="nil"/>
              <w:right w:val="nil"/>
            </w:tcBorders>
            <w:vAlign w:val="bottom"/>
          </w:tcPr>
          <w:p w14:paraId="00000387" w14:textId="77777777" w:rsidR="002C04DB" w:rsidRPr="001874D4" w:rsidRDefault="002C04DB" w:rsidP="002C04DB">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USD</w:t>
            </w:r>
          </w:p>
        </w:tc>
        <w:tc>
          <w:tcPr>
            <w:tcW w:w="1440" w:type="dxa"/>
            <w:tcBorders>
              <w:top w:val="nil"/>
              <w:left w:val="nil"/>
              <w:bottom w:val="nil"/>
              <w:right w:val="nil"/>
            </w:tcBorders>
            <w:shd w:val="clear" w:color="auto" w:fill="FAFAFA"/>
            <w:vAlign w:val="bottom"/>
          </w:tcPr>
          <w:p w14:paraId="6910CEC5" w14:textId="57744500"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267,410</w:t>
            </w:r>
          </w:p>
        </w:tc>
        <w:tc>
          <w:tcPr>
            <w:tcW w:w="1440" w:type="dxa"/>
            <w:tcBorders>
              <w:top w:val="nil"/>
              <w:left w:val="nil"/>
              <w:bottom w:val="nil"/>
              <w:right w:val="nil"/>
            </w:tcBorders>
            <w:vAlign w:val="bottom"/>
          </w:tcPr>
          <w:p w14:paraId="00000389" w14:textId="4F84BCE4"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290</w:t>
            </w:r>
            <w:r w:rsidR="04C5EE98" w:rsidRPr="001874D4">
              <w:rPr>
                <w:rFonts w:ascii="Arial" w:eastAsia="Arial" w:hAnsi="Arial" w:cs="Arial"/>
                <w:sz w:val="18"/>
                <w:szCs w:val="18"/>
              </w:rPr>
              <w:t>,</w:t>
            </w:r>
            <w:r w:rsidRPr="001874D4">
              <w:rPr>
                <w:rFonts w:ascii="Arial" w:eastAsia="Arial" w:hAnsi="Arial" w:cs="Arial"/>
                <w:sz w:val="18"/>
                <w:szCs w:val="18"/>
              </w:rPr>
              <w:t>500</w:t>
            </w:r>
          </w:p>
        </w:tc>
        <w:tc>
          <w:tcPr>
            <w:tcW w:w="1440" w:type="dxa"/>
            <w:tcBorders>
              <w:top w:val="nil"/>
              <w:left w:val="nil"/>
              <w:bottom w:val="nil"/>
              <w:right w:val="nil"/>
            </w:tcBorders>
            <w:shd w:val="clear" w:color="auto" w:fill="FAFAFA"/>
            <w:vAlign w:val="bottom"/>
          </w:tcPr>
          <w:p w14:paraId="0000038A" w14:textId="57744500" w:rsidR="002C04DB" w:rsidRPr="001874D4" w:rsidRDefault="11624F14" w:rsidP="34C533CB">
            <w:pPr>
              <w:ind w:right="-72"/>
              <w:jc w:val="right"/>
              <w:rPr>
                <w:rFonts w:ascii="Arial" w:eastAsia="Arial" w:hAnsi="Arial" w:cs="Arial"/>
                <w:sz w:val="18"/>
                <w:szCs w:val="18"/>
              </w:rPr>
            </w:pPr>
            <w:r w:rsidRPr="001874D4">
              <w:rPr>
                <w:rFonts w:ascii="Arial" w:eastAsia="Arial" w:hAnsi="Arial" w:cs="Arial"/>
                <w:sz w:val="18"/>
                <w:szCs w:val="18"/>
              </w:rPr>
              <w:t>267,410</w:t>
            </w:r>
          </w:p>
        </w:tc>
        <w:tc>
          <w:tcPr>
            <w:tcW w:w="1440" w:type="dxa"/>
            <w:tcBorders>
              <w:top w:val="nil"/>
              <w:left w:val="nil"/>
              <w:bottom w:val="nil"/>
              <w:right w:val="nil"/>
            </w:tcBorders>
            <w:vAlign w:val="bottom"/>
          </w:tcPr>
          <w:p w14:paraId="0000038B" w14:textId="2A7A0367"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290</w:t>
            </w:r>
            <w:r w:rsidR="002C04DB" w:rsidRPr="001874D4">
              <w:rPr>
                <w:rFonts w:ascii="Arial" w:eastAsia="Arial" w:hAnsi="Arial" w:cs="Arial"/>
                <w:sz w:val="18"/>
                <w:szCs w:val="18"/>
              </w:rPr>
              <w:t>,</w:t>
            </w:r>
            <w:r w:rsidRPr="001874D4">
              <w:rPr>
                <w:rFonts w:ascii="Arial" w:eastAsia="Arial" w:hAnsi="Arial" w:cs="Arial"/>
                <w:sz w:val="18"/>
                <w:szCs w:val="18"/>
              </w:rPr>
              <w:t>500</w:t>
            </w:r>
          </w:p>
        </w:tc>
      </w:tr>
      <w:tr w:rsidR="002C04DB" w:rsidRPr="001874D4" w14:paraId="54BA0678" w14:textId="77777777" w:rsidTr="34C533CB">
        <w:tc>
          <w:tcPr>
            <w:tcW w:w="3123" w:type="dxa"/>
            <w:tcBorders>
              <w:top w:val="nil"/>
              <w:left w:val="nil"/>
              <w:bottom w:val="nil"/>
              <w:right w:val="nil"/>
            </w:tcBorders>
            <w:vAlign w:val="bottom"/>
          </w:tcPr>
          <w:p w14:paraId="0000038C" w14:textId="77777777" w:rsidR="002C04DB" w:rsidRPr="001874D4" w:rsidRDefault="002C04DB" w:rsidP="002C04DB">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EUR</w:t>
            </w:r>
          </w:p>
        </w:tc>
        <w:tc>
          <w:tcPr>
            <w:tcW w:w="1440" w:type="dxa"/>
            <w:tcBorders>
              <w:top w:val="nil"/>
              <w:left w:val="nil"/>
              <w:bottom w:val="nil"/>
              <w:right w:val="nil"/>
            </w:tcBorders>
            <w:shd w:val="clear" w:color="auto" w:fill="FAFAFA"/>
            <w:vAlign w:val="bottom"/>
          </w:tcPr>
          <w:p w14:paraId="324CAA5A" w14:textId="321E5157"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376,637</w:t>
            </w:r>
          </w:p>
        </w:tc>
        <w:tc>
          <w:tcPr>
            <w:tcW w:w="1440" w:type="dxa"/>
            <w:tcBorders>
              <w:top w:val="nil"/>
              <w:left w:val="nil"/>
              <w:bottom w:val="nil"/>
              <w:right w:val="nil"/>
            </w:tcBorders>
            <w:vAlign w:val="bottom"/>
          </w:tcPr>
          <w:p w14:paraId="0000038E" w14:textId="50BE0697"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157</w:t>
            </w:r>
            <w:r w:rsidR="04C5EE98" w:rsidRPr="001874D4">
              <w:rPr>
                <w:rFonts w:ascii="Arial" w:eastAsia="Arial" w:hAnsi="Arial" w:cs="Arial"/>
                <w:sz w:val="18"/>
                <w:szCs w:val="18"/>
              </w:rPr>
              <w:t>,</w:t>
            </w:r>
            <w:r w:rsidRPr="001874D4">
              <w:rPr>
                <w:rFonts w:ascii="Arial" w:eastAsia="Arial" w:hAnsi="Arial" w:cs="Arial"/>
                <w:sz w:val="18"/>
                <w:szCs w:val="18"/>
              </w:rPr>
              <w:t>819</w:t>
            </w:r>
          </w:p>
        </w:tc>
        <w:tc>
          <w:tcPr>
            <w:tcW w:w="1440" w:type="dxa"/>
            <w:tcBorders>
              <w:top w:val="nil"/>
              <w:left w:val="nil"/>
              <w:bottom w:val="nil"/>
              <w:right w:val="nil"/>
            </w:tcBorders>
            <w:shd w:val="clear" w:color="auto" w:fill="FAFAFA"/>
            <w:vAlign w:val="bottom"/>
          </w:tcPr>
          <w:p w14:paraId="0000038F" w14:textId="321E5157" w:rsidR="002C04DB" w:rsidRPr="001874D4" w:rsidRDefault="3B2BFCBB" w:rsidP="34C533CB">
            <w:pPr>
              <w:ind w:right="-72"/>
              <w:jc w:val="right"/>
              <w:rPr>
                <w:rFonts w:ascii="Arial" w:eastAsia="Arial" w:hAnsi="Arial" w:cs="Arial"/>
                <w:sz w:val="18"/>
                <w:szCs w:val="18"/>
              </w:rPr>
            </w:pPr>
            <w:r w:rsidRPr="001874D4">
              <w:rPr>
                <w:rFonts w:ascii="Arial" w:eastAsia="Arial" w:hAnsi="Arial" w:cs="Arial"/>
                <w:sz w:val="18"/>
                <w:szCs w:val="18"/>
              </w:rPr>
              <w:t>376,637</w:t>
            </w:r>
          </w:p>
        </w:tc>
        <w:tc>
          <w:tcPr>
            <w:tcW w:w="1440" w:type="dxa"/>
            <w:tcBorders>
              <w:top w:val="nil"/>
              <w:left w:val="nil"/>
              <w:bottom w:val="nil"/>
              <w:right w:val="nil"/>
            </w:tcBorders>
            <w:vAlign w:val="bottom"/>
          </w:tcPr>
          <w:p w14:paraId="00000390" w14:textId="6520A253"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157</w:t>
            </w:r>
            <w:r w:rsidR="002C04DB" w:rsidRPr="001874D4">
              <w:rPr>
                <w:rFonts w:ascii="Arial" w:eastAsia="Arial" w:hAnsi="Arial" w:cs="Arial"/>
                <w:sz w:val="18"/>
                <w:szCs w:val="18"/>
              </w:rPr>
              <w:t>,</w:t>
            </w:r>
            <w:r w:rsidRPr="001874D4">
              <w:rPr>
                <w:rFonts w:ascii="Arial" w:eastAsia="Arial" w:hAnsi="Arial" w:cs="Arial"/>
                <w:sz w:val="18"/>
                <w:szCs w:val="18"/>
              </w:rPr>
              <w:t>819</w:t>
            </w:r>
          </w:p>
        </w:tc>
      </w:tr>
      <w:tr w:rsidR="002C04DB" w:rsidRPr="001874D4" w14:paraId="5F770A7A" w14:textId="77777777" w:rsidTr="34C533CB">
        <w:tc>
          <w:tcPr>
            <w:tcW w:w="3123" w:type="dxa"/>
            <w:tcBorders>
              <w:top w:val="nil"/>
              <w:left w:val="nil"/>
              <w:bottom w:val="nil"/>
              <w:right w:val="nil"/>
            </w:tcBorders>
            <w:vAlign w:val="bottom"/>
          </w:tcPr>
          <w:p w14:paraId="00000396" w14:textId="77777777" w:rsidR="002C04DB" w:rsidRPr="001874D4" w:rsidRDefault="002C04DB" w:rsidP="002C04DB">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JPY</w:t>
            </w:r>
          </w:p>
        </w:tc>
        <w:tc>
          <w:tcPr>
            <w:tcW w:w="1440" w:type="dxa"/>
            <w:tcBorders>
              <w:top w:val="nil"/>
              <w:left w:val="nil"/>
              <w:bottom w:val="nil"/>
              <w:right w:val="nil"/>
            </w:tcBorders>
            <w:shd w:val="clear" w:color="auto" w:fill="FAFAFA"/>
            <w:vAlign w:val="bottom"/>
          </w:tcPr>
          <w:p w14:paraId="41EC2F24" w14:textId="382E4E8E"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17,400,000</w:t>
            </w:r>
          </w:p>
        </w:tc>
        <w:tc>
          <w:tcPr>
            <w:tcW w:w="1440" w:type="dxa"/>
            <w:tcBorders>
              <w:top w:val="nil"/>
              <w:left w:val="nil"/>
              <w:bottom w:val="nil"/>
              <w:right w:val="nil"/>
            </w:tcBorders>
            <w:vAlign w:val="bottom"/>
          </w:tcPr>
          <w:p w14:paraId="00000398" w14:textId="16995C24"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17</w:t>
            </w:r>
            <w:r w:rsidR="04C5EE98" w:rsidRPr="001874D4">
              <w:rPr>
                <w:rFonts w:ascii="Arial" w:eastAsia="Arial" w:hAnsi="Arial" w:cs="Arial"/>
                <w:sz w:val="18"/>
                <w:szCs w:val="18"/>
              </w:rPr>
              <w:t>,</w:t>
            </w:r>
            <w:r w:rsidRPr="001874D4">
              <w:rPr>
                <w:rFonts w:ascii="Arial" w:eastAsia="Arial" w:hAnsi="Arial" w:cs="Arial"/>
                <w:sz w:val="18"/>
                <w:szCs w:val="18"/>
              </w:rPr>
              <w:t>400</w:t>
            </w:r>
            <w:r w:rsidR="04C5EE98" w:rsidRPr="001874D4">
              <w:rPr>
                <w:rFonts w:ascii="Arial" w:eastAsia="Arial" w:hAnsi="Arial" w:cs="Arial"/>
                <w:sz w:val="18"/>
                <w:szCs w:val="18"/>
              </w:rPr>
              <w:t>,</w:t>
            </w:r>
            <w:r w:rsidRPr="001874D4">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399" w14:textId="382E4E8E" w:rsidR="002C04DB" w:rsidRPr="001874D4" w:rsidRDefault="232C24A2" w:rsidP="34C533CB">
            <w:pPr>
              <w:ind w:right="-72"/>
              <w:jc w:val="right"/>
              <w:rPr>
                <w:rFonts w:ascii="Arial" w:eastAsia="Arial" w:hAnsi="Arial" w:cs="Arial"/>
                <w:sz w:val="18"/>
                <w:szCs w:val="18"/>
              </w:rPr>
            </w:pPr>
            <w:r w:rsidRPr="001874D4">
              <w:rPr>
                <w:rFonts w:ascii="Arial" w:eastAsia="Arial" w:hAnsi="Arial" w:cs="Arial"/>
                <w:sz w:val="18"/>
                <w:szCs w:val="18"/>
              </w:rPr>
              <w:t>17,400,000</w:t>
            </w:r>
          </w:p>
        </w:tc>
        <w:tc>
          <w:tcPr>
            <w:tcW w:w="1440" w:type="dxa"/>
            <w:tcBorders>
              <w:top w:val="nil"/>
              <w:left w:val="nil"/>
              <w:bottom w:val="nil"/>
              <w:right w:val="nil"/>
            </w:tcBorders>
            <w:vAlign w:val="bottom"/>
          </w:tcPr>
          <w:p w14:paraId="0000039A" w14:textId="3E18308C"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17</w:t>
            </w:r>
            <w:r w:rsidR="002C04DB" w:rsidRPr="001874D4">
              <w:rPr>
                <w:rFonts w:ascii="Arial" w:eastAsia="Arial" w:hAnsi="Arial" w:cs="Arial"/>
                <w:sz w:val="18"/>
                <w:szCs w:val="18"/>
              </w:rPr>
              <w:t>,</w:t>
            </w:r>
            <w:r w:rsidRPr="001874D4">
              <w:rPr>
                <w:rFonts w:ascii="Arial" w:eastAsia="Arial" w:hAnsi="Arial" w:cs="Arial"/>
                <w:sz w:val="18"/>
                <w:szCs w:val="18"/>
              </w:rPr>
              <w:t>400</w:t>
            </w:r>
            <w:r w:rsidR="002C04DB" w:rsidRPr="001874D4">
              <w:rPr>
                <w:rFonts w:ascii="Arial" w:eastAsia="Arial" w:hAnsi="Arial" w:cs="Arial"/>
                <w:sz w:val="18"/>
                <w:szCs w:val="18"/>
              </w:rPr>
              <w:t>,</w:t>
            </w:r>
            <w:r w:rsidRPr="001874D4">
              <w:rPr>
                <w:rFonts w:ascii="Arial" w:eastAsia="Arial" w:hAnsi="Arial" w:cs="Arial"/>
                <w:sz w:val="18"/>
                <w:szCs w:val="18"/>
              </w:rPr>
              <w:t>000</w:t>
            </w:r>
          </w:p>
        </w:tc>
      </w:tr>
      <w:tr w:rsidR="002C04DB" w:rsidRPr="001874D4" w14:paraId="74D9D9BC" w14:textId="77777777" w:rsidTr="34C533CB">
        <w:tc>
          <w:tcPr>
            <w:tcW w:w="3123" w:type="dxa"/>
            <w:tcBorders>
              <w:top w:val="nil"/>
              <w:left w:val="nil"/>
              <w:bottom w:val="nil"/>
              <w:right w:val="nil"/>
            </w:tcBorders>
          </w:tcPr>
          <w:p w14:paraId="0000039B" w14:textId="77777777" w:rsidR="002C04DB" w:rsidRPr="001874D4" w:rsidRDefault="002C04DB" w:rsidP="002C04DB">
            <w:pPr>
              <w:ind w:left="-86" w:right="-72"/>
              <w:jc w:val="left"/>
              <w:rPr>
                <w:rFonts w:ascii="Arial" w:eastAsia="Arial" w:hAnsi="Arial" w:cs="Arial"/>
                <w:sz w:val="18"/>
                <w:szCs w:val="18"/>
              </w:rPr>
            </w:pPr>
            <w:r w:rsidRPr="001874D4">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635CCFE2" w14:textId="06E6C6F2"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 xml:space="preserve">January 2023 </w:t>
            </w:r>
            <w:proofErr w:type="gramStart"/>
            <w:r w:rsidRPr="001874D4">
              <w:rPr>
                <w:rFonts w:ascii="Arial" w:eastAsia="Arial" w:hAnsi="Arial" w:cs="Arial"/>
                <w:sz w:val="18"/>
                <w:szCs w:val="18"/>
              </w:rPr>
              <w:t>-  May</w:t>
            </w:r>
            <w:proofErr w:type="gramEnd"/>
            <w:r w:rsidRPr="001874D4">
              <w:rPr>
                <w:rFonts w:ascii="Arial" w:eastAsia="Arial" w:hAnsi="Arial" w:cs="Arial"/>
                <w:sz w:val="18"/>
                <w:szCs w:val="18"/>
              </w:rPr>
              <w:t xml:space="preserve"> 2028</w:t>
            </w:r>
          </w:p>
        </w:tc>
        <w:tc>
          <w:tcPr>
            <w:tcW w:w="1440" w:type="dxa"/>
            <w:tcBorders>
              <w:top w:val="nil"/>
              <w:left w:val="nil"/>
              <w:bottom w:val="nil"/>
              <w:right w:val="nil"/>
            </w:tcBorders>
            <w:vAlign w:val="bottom"/>
          </w:tcPr>
          <w:p w14:paraId="0000039D" w14:textId="29195D59" w:rsidR="002C04DB" w:rsidRPr="001874D4" w:rsidRDefault="04C5EE98" w:rsidP="002C04DB">
            <w:pPr>
              <w:ind w:right="-72"/>
              <w:jc w:val="right"/>
              <w:rPr>
                <w:rFonts w:ascii="Arial" w:eastAsia="Arial" w:hAnsi="Arial" w:cs="Arial"/>
                <w:sz w:val="18"/>
                <w:szCs w:val="18"/>
              </w:rPr>
            </w:pPr>
            <w:r w:rsidRPr="001874D4">
              <w:rPr>
                <w:rFonts w:ascii="Arial" w:eastAsia="Arial" w:hAnsi="Arial" w:cs="Arial"/>
                <w:sz w:val="18"/>
                <w:szCs w:val="18"/>
              </w:rPr>
              <w:t xml:space="preserve">June </w:t>
            </w:r>
            <w:r w:rsidR="630D3270" w:rsidRPr="001874D4">
              <w:rPr>
                <w:rFonts w:ascii="Arial" w:eastAsia="Arial" w:hAnsi="Arial" w:cs="Arial"/>
                <w:sz w:val="18"/>
                <w:szCs w:val="18"/>
              </w:rPr>
              <w:t>2022</w:t>
            </w:r>
            <w:r w:rsidRPr="001874D4">
              <w:rPr>
                <w:rFonts w:ascii="Arial" w:eastAsia="Arial" w:hAnsi="Arial" w:cs="Arial"/>
                <w:sz w:val="18"/>
                <w:szCs w:val="18"/>
              </w:rPr>
              <w:t xml:space="preserve"> - May </w:t>
            </w:r>
            <w:r w:rsidR="630D3270" w:rsidRPr="001874D4">
              <w:rPr>
                <w:rFonts w:ascii="Arial" w:eastAsia="Arial" w:hAnsi="Arial" w:cs="Arial"/>
                <w:sz w:val="18"/>
                <w:szCs w:val="18"/>
              </w:rPr>
              <w:t>2028</w:t>
            </w:r>
          </w:p>
        </w:tc>
        <w:tc>
          <w:tcPr>
            <w:tcW w:w="1440" w:type="dxa"/>
            <w:tcBorders>
              <w:top w:val="nil"/>
              <w:left w:val="nil"/>
              <w:bottom w:val="nil"/>
              <w:right w:val="nil"/>
            </w:tcBorders>
            <w:shd w:val="clear" w:color="auto" w:fill="FAFAFA"/>
            <w:vAlign w:val="bottom"/>
          </w:tcPr>
          <w:p w14:paraId="0000039E" w14:textId="06E6C6F2" w:rsidR="002C04DB" w:rsidRPr="001874D4" w:rsidRDefault="21D82D29" w:rsidP="34C533CB">
            <w:pPr>
              <w:ind w:right="-72"/>
              <w:jc w:val="right"/>
              <w:rPr>
                <w:rFonts w:ascii="Arial" w:eastAsia="Arial" w:hAnsi="Arial" w:cs="Arial"/>
                <w:sz w:val="18"/>
                <w:szCs w:val="18"/>
              </w:rPr>
            </w:pPr>
            <w:r w:rsidRPr="001874D4">
              <w:rPr>
                <w:rFonts w:ascii="Arial" w:eastAsia="Arial" w:hAnsi="Arial" w:cs="Arial"/>
                <w:sz w:val="18"/>
                <w:szCs w:val="18"/>
              </w:rPr>
              <w:t xml:space="preserve">January 2023 </w:t>
            </w:r>
            <w:proofErr w:type="gramStart"/>
            <w:r w:rsidRPr="001874D4">
              <w:rPr>
                <w:rFonts w:ascii="Arial" w:eastAsia="Arial" w:hAnsi="Arial" w:cs="Arial"/>
                <w:sz w:val="18"/>
                <w:szCs w:val="18"/>
              </w:rPr>
              <w:t>-  May</w:t>
            </w:r>
            <w:proofErr w:type="gramEnd"/>
            <w:r w:rsidRPr="001874D4">
              <w:rPr>
                <w:rFonts w:ascii="Arial" w:eastAsia="Arial" w:hAnsi="Arial" w:cs="Arial"/>
                <w:sz w:val="18"/>
                <w:szCs w:val="18"/>
              </w:rPr>
              <w:t xml:space="preserve"> 2028</w:t>
            </w:r>
          </w:p>
        </w:tc>
        <w:tc>
          <w:tcPr>
            <w:tcW w:w="1440" w:type="dxa"/>
            <w:tcBorders>
              <w:top w:val="nil"/>
              <w:left w:val="nil"/>
              <w:bottom w:val="nil"/>
              <w:right w:val="nil"/>
            </w:tcBorders>
            <w:vAlign w:val="bottom"/>
          </w:tcPr>
          <w:p w14:paraId="0000039F" w14:textId="37B18583"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 xml:space="preserve">June </w:t>
            </w:r>
            <w:r w:rsidR="005D7265" w:rsidRPr="001874D4">
              <w:rPr>
                <w:rFonts w:ascii="Arial" w:eastAsia="Arial" w:hAnsi="Arial" w:cs="Arial"/>
                <w:sz w:val="18"/>
                <w:szCs w:val="18"/>
              </w:rPr>
              <w:t>2022</w:t>
            </w:r>
            <w:r w:rsidRPr="001874D4">
              <w:rPr>
                <w:rFonts w:ascii="Arial" w:eastAsia="Arial" w:hAnsi="Arial" w:cs="Arial"/>
                <w:sz w:val="18"/>
                <w:szCs w:val="18"/>
              </w:rPr>
              <w:t xml:space="preserve"> - May </w:t>
            </w:r>
            <w:r w:rsidR="005D7265" w:rsidRPr="001874D4">
              <w:rPr>
                <w:rFonts w:ascii="Arial" w:eastAsia="Arial" w:hAnsi="Arial" w:cs="Arial"/>
                <w:sz w:val="18"/>
                <w:szCs w:val="18"/>
              </w:rPr>
              <w:t>2028</w:t>
            </w:r>
          </w:p>
        </w:tc>
      </w:tr>
      <w:tr w:rsidR="002C04DB" w:rsidRPr="001874D4" w14:paraId="64830552" w14:textId="77777777" w:rsidTr="34C533CB">
        <w:tc>
          <w:tcPr>
            <w:tcW w:w="3123" w:type="dxa"/>
            <w:tcBorders>
              <w:top w:val="nil"/>
              <w:left w:val="nil"/>
              <w:bottom w:val="nil"/>
              <w:right w:val="nil"/>
            </w:tcBorders>
            <w:vAlign w:val="bottom"/>
          </w:tcPr>
          <w:p w14:paraId="000003A0" w14:textId="77777777" w:rsidR="002C04DB" w:rsidRPr="001874D4" w:rsidRDefault="002C04DB" w:rsidP="002C04DB">
            <w:pPr>
              <w:ind w:left="-86" w:right="-72"/>
              <w:jc w:val="left"/>
              <w:rPr>
                <w:rFonts w:ascii="Arial" w:eastAsia="Arial" w:hAnsi="Arial" w:cs="Arial"/>
                <w:sz w:val="18"/>
                <w:szCs w:val="18"/>
              </w:rPr>
            </w:pPr>
            <w:r w:rsidRPr="001874D4">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11AE40CE" w14:textId="2BB747EA"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3A2" w14:textId="26E2074B"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1</w:t>
            </w:r>
            <w:r w:rsidR="04C5EE98" w:rsidRPr="001874D4">
              <w:rPr>
                <w:rFonts w:ascii="Arial" w:eastAsia="Arial" w:hAnsi="Arial" w:cs="Arial"/>
                <w:sz w:val="18"/>
                <w:szCs w:val="18"/>
              </w:rPr>
              <w:t>:</w:t>
            </w:r>
            <w:r w:rsidRPr="001874D4">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3A3" w14:textId="2BB747EA" w:rsidR="002C04DB" w:rsidRPr="001874D4" w:rsidRDefault="61540C2A" w:rsidP="34C533CB">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3A4" w14:textId="3F42E629"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1</w:t>
            </w:r>
            <w:r w:rsidR="002C04DB" w:rsidRPr="001874D4">
              <w:rPr>
                <w:rFonts w:ascii="Arial" w:eastAsia="Arial" w:hAnsi="Arial" w:cs="Arial"/>
                <w:sz w:val="18"/>
                <w:szCs w:val="18"/>
              </w:rPr>
              <w:t>:</w:t>
            </w:r>
            <w:r w:rsidRPr="001874D4">
              <w:rPr>
                <w:rFonts w:ascii="Arial" w:eastAsia="Arial" w:hAnsi="Arial" w:cs="Arial"/>
                <w:sz w:val="18"/>
                <w:szCs w:val="18"/>
              </w:rPr>
              <w:t>1</w:t>
            </w:r>
          </w:p>
        </w:tc>
      </w:tr>
      <w:tr w:rsidR="002C04DB" w:rsidRPr="001874D4" w14:paraId="116FF6BB" w14:textId="77777777" w:rsidTr="34C533CB">
        <w:tc>
          <w:tcPr>
            <w:tcW w:w="3123" w:type="dxa"/>
            <w:tcBorders>
              <w:top w:val="nil"/>
              <w:left w:val="nil"/>
              <w:bottom w:val="nil"/>
              <w:right w:val="nil"/>
            </w:tcBorders>
            <w:vAlign w:val="bottom"/>
          </w:tcPr>
          <w:p w14:paraId="000003A5"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Change in value of outstanding</w:t>
            </w:r>
          </w:p>
          <w:p w14:paraId="000003A6"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hedging instruments used for </w:t>
            </w:r>
          </w:p>
          <w:p w14:paraId="000003A7"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measuring ineffectiveness for </w:t>
            </w:r>
          </w:p>
          <w:p w14:paraId="000003A8" w14:textId="77777777" w:rsidR="002C04DB" w:rsidRPr="001874D4" w:rsidRDefault="002C04DB" w:rsidP="002C04DB">
            <w:pPr>
              <w:ind w:left="-86" w:right="-72"/>
              <w:jc w:val="left"/>
              <w:rPr>
                <w:rFonts w:ascii="Arial" w:eastAsia="Arial" w:hAnsi="Arial" w:cs="Arial"/>
                <w:sz w:val="18"/>
                <w:szCs w:val="18"/>
              </w:rPr>
            </w:pPr>
            <w:r w:rsidRPr="001874D4">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79C98361" w14:textId="3E5A2637"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298,497</w:t>
            </w:r>
          </w:p>
        </w:tc>
        <w:tc>
          <w:tcPr>
            <w:tcW w:w="1440" w:type="dxa"/>
            <w:tcBorders>
              <w:top w:val="nil"/>
              <w:left w:val="nil"/>
              <w:bottom w:val="nil"/>
              <w:right w:val="nil"/>
            </w:tcBorders>
            <w:vAlign w:val="bottom"/>
          </w:tcPr>
          <w:p w14:paraId="000003AA" w14:textId="143A4D5E"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97</w:t>
            </w:r>
            <w:r w:rsidR="04C5EE98" w:rsidRPr="001874D4">
              <w:rPr>
                <w:rFonts w:ascii="Arial" w:eastAsia="Arial" w:hAnsi="Arial" w:cs="Arial"/>
                <w:sz w:val="18"/>
                <w:szCs w:val="18"/>
              </w:rPr>
              <w:t>,</w:t>
            </w:r>
            <w:r w:rsidRPr="001874D4">
              <w:rPr>
                <w:rFonts w:ascii="Arial" w:eastAsia="Arial" w:hAnsi="Arial" w:cs="Arial"/>
                <w:sz w:val="18"/>
                <w:szCs w:val="18"/>
              </w:rPr>
              <w:t>242</w:t>
            </w:r>
          </w:p>
        </w:tc>
        <w:tc>
          <w:tcPr>
            <w:tcW w:w="1440" w:type="dxa"/>
            <w:tcBorders>
              <w:top w:val="nil"/>
              <w:left w:val="nil"/>
              <w:bottom w:val="nil"/>
              <w:right w:val="nil"/>
            </w:tcBorders>
            <w:shd w:val="clear" w:color="auto" w:fill="FAFAFA"/>
            <w:vAlign w:val="bottom"/>
          </w:tcPr>
          <w:p w14:paraId="000003AB" w14:textId="3E5A2637" w:rsidR="002C04DB" w:rsidRPr="001874D4" w:rsidRDefault="119B3164" w:rsidP="34C533CB">
            <w:pPr>
              <w:ind w:right="-72"/>
              <w:jc w:val="right"/>
              <w:rPr>
                <w:rFonts w:ascii="Arial" w:eastAsia="Arial" w:hAnsi="Arial" w:cs="Arial"/>
                <w:sz w:val="18"/>
                <w:szCs w:val="18"/>
              </w:rPr>
            </w:pPr>
            <w:r w:rsidRPr="001874D4">
              <w:rPr>
                <w:rFonts w:ascii="Arial" w:eastAsia="Arial" w:hAnsi="Arial" w:cs="Arial"/>
                <w:sz w:val="18"/>
                <w:szCs w:val="18"/>
              </w:rPr>
              <w:t>298,497</w:t>
            </w:r>
          </w:p>
        </w:tc>
        <w:tc>
          <w:tcPr>
            <w:tcW w:w="1440" w:type="dxa"/>
            <w:tcBorders>
              <w:top w:val="nil"/>
              <w:left w:val="nil"/>
              <w:bottom w:val="nil"/>
              <w:right w:val="nil"/>
            </w:tcBorders>
            <w:vAlign w:val="bottom"/>
          </w:tcPr>
          <w:p w14:paraId="000003AC" w14:textId="4C1BF3E5"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97</w:t>
            </w:r>
            <w:r w:rsidR="002C04DB" w:rsidRPr="001874D4">
              <w:rPr>
                <w:rFonts w:ascii="Arial" w:eastAsia="Arial" w:hAnsi="Arial" w:cs="Arial"/>
                <w:sz w:val="18"/>
                <w:szCs w:val="18"/>
              </w:rPr>
              <w:t>,</w:t>
            </w:r>
            <w:r w:rsidRPr="001874D4">
              <w:rPr>
                <w:rFonts w:ascii="Arial" w:eastAsia="Arial" w:hAnsi="Arial" w:cs="Arial"/>
                <w:sz w:val="18"/>
                <w:szCs w:val="18"/>
              </w:rPr>
              <w:t>242</w:t>
            </w:r>
          </w:p>
        </w:tc>
      </w:tr>
      <w:tr w:rsidR="002C04DB" w:rsidRPr="001874D4" w14:paraId="0F59128B" w14:textId="77777777" w:rsidTr="34C533CB">
        <w:tc>
          <w:tcPr>
            <w:tcW w:w="3123" w:type="dxa"/>
            <w:tcBorders>
              <w:top w:val="nil"/>
              <w:left w:val="nil"/>
              <w:bottom w:val="nil"/>
              <w:right w:val="nil"/>
            </w:tcBorders>
            <w:shd w:val="clear" w:color="auto" w:fill="auto"/>
            <w:vAlign w:val="bottom"/>
          </w:tcPr>
          <w:p w14:paraId="000003AD"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Change in value of hedged item used </w:t>
            </w:r>
          </w:p>
          <w:p w14:paraId="000003AE" w14:textId="6F592846" w:rsidR="002C04DB" w:rsidRPr="001874D4" w:rsidRDefault="002C04DB" w:rsidP="002859C9">
            <w:pPr>
              <w:pBdr>
                <w:top w:val="nil"/>
                <w:left w:val="nil"/>
                <w:bottom w:val="nil"/>
                <w:right w:val="nil"/>
                <w:between w:val="nil"/>
              </w:pBdr>
              <w:tabs>
                <w:tab w:val="center" w:pos="4153"/>
                <w:tab w:val="right" w:pos="8306"/>
              </w:tabs>
              <w:ind w:left="34" w:right="-72"/>
              <w:jc w:val="left"/>
              <w:rPr>
                <w:rFonts w:ascii="Arial" w:eastAsia="Arial" w:hAnsi="Arial" w:cs="Arial"/>
                <w:color w:val="000000"/>
                <w:sz w:val="18"/>
                <w:szCs w:val="18"/>
              </w:rPr>
            </w:pPr>
            <w:r w:rsidRPr="001874D4">
              <w:rPr>
                <w:rFonts w:ascii="Arial" w:eastAsia="Arial" w:hAnsi="Arial" w:cs="Arial"/>
                <w:color w:val="000000"/>
                <w:sz w:val="18"/>
                <w:szCs w:val="18"/>
              </w:rPr>
              <w:t>to determine hedge ineffectiveness for the year (Thousand Baht)</w:t>
            </w:r>
          </w:p>
        </w:tc>
        <w:tc>
          <w:tcPr>
            <w:tcW w:w="1440" w:type="dxa"/>
            <w:tcBorders>
              <w:top w:val="nil"/>
              <w:left w:val="nil"/>
              <w:bottom w:val="nil"/>
              <w:right w:val="nil"/>
            </w:tcBorders>
            <w:shd w:val="clear" w:color="auto" w:fill="FAFAFA"/>
            <w:vAlign w:val="bottom"/>
          </w:tcPr>
          <w:p w14:paraId="6D2E4163" w14:textId="750D3187"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(252,281)</w:t>
            </w:r>
          </w:p>
        </w:tc>
        <w:tc>
          <w:tcPr>
            <w:tcW w:w="1440" w:type="dxa"/>
            <w:tcBorders>
              <w:top w:val="nil"/>
              <w:left w:val="nil"/>
              <w:bottom w:val="nil"/>
              <w:right w:val="nil"/>
            </w:tcBorders>
            <w:vAlign w:val="bottom"/>
          </w:tcPr>
          <w:p w14:paraId="000003B0" w14:textId="11E4C739" w:rsidR="002C04DB" w:rsidRPr="001874D4" w:rsidRDefault="04C5EE98" w:rsidP="002C04DB">
            <w:pPr>
              <w:ind w:right="-72"/>
              <w:jc w:val="right"/>
              <w:rPr>
                <w:rFonts w:ascii="Arial" w:eastAsia="Arial" w:hAnsi="Arial" w:cs="Arial"/>
                <w:sz w:val="18"/>
                <w:szCs w:val="18"/>
              </w:rPr>
            </w:pPr>
            <w:r w:rsidRPr="001874D4">
              <w:rPr>
                <w:rFonts w:ascii="Arial" w:eastAsia="Arial" w:hAnsi="Arial" w:cs="Arial"/>
                <w:sz w:val="18"/>
                <w:szCs w:val="18"/>
              </w:rPr>
              <w:t>(</w:t>
            </w:r>
            <w:r w:rsidR="630D3270" w:rsidRPr="001874D4">
              <w:rPr>
                <w:rFonts w:ascii="Arial" w:eastAsia="Arial" w:hAnsi="Arial" w:cs="Arial"/>
                <w:sz w:val="18"/>
                <w:szCs w:val="18"/>
              </w:rPr>
              <w:t>124</w:t>
            </w:r>
            <w:r w:rsidRPr="001874D4">
              <w:rPr>
                <w:rFonts w:ascii="Arial" w:eastAsia="Arial" w:hAnsi="Arial" w:cs="Arial"/>
                <w:sz w:val="18"/>
                <w:szCs w:val="18"/>
              </w:rPr>
              <w:t>,</w:t>
            </w:r>
            <w:r w:rsidR="630D3270" w:rsidRPr="001874D4">
              <w:rPr>
                <w:rFonts w:ascii="Arial" w:eastAsia="Arial" w:hAnsi="Arial" w:cs="Arial"/>
                <w:sz w:val="18"/>
                <w:szCs w:val="18"/>
              </w:rPr>
              <w:t>464</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B1" w14:textId="750D3187" w:rsidR="002C04DB" w:rsidRPr="001874D4" w:rsidRDefault="05AA3140" w:rsidP="34C533CB">
            <w:pPr>
              <w:ind w:right="-72"/>
              <w:jc w:val="right"/>
              <w:rPr>
                <w:rFonts w:ascii="Arial" w:eastAsia="Arial" w:hAnsi="Arial" w:cs="Arial"/>
                <w:sz w:val="18"/>
                <w:szCs w:val="18"/>
              </w:rPr>
            </w:pPr>
            <w:r w:rsidRPr="001874D4">
              <w:rPr>
                <w:rFonts w:ascii="Arial" w:eastAsia="Arial" w:hAnsi="Arial" w:cs="Arial"/>
                <w:sz w:val="18"/>
                <w:szCs w:val="18"/>
              </w:rPr>
              <w:t>(252,281)</w:t>
            </w:r>
          </w:p>
        </w:tc>
        <w:tc>
          <w:tcPr>
            <w:tcW w:w="1440" w:type="dxa"/>
            <w:tcBorders>
              <w:top w:val="nil"/>
              <w:left w:val="nil"/>
              <w:bottom w:val="nil"/>
              <w:right w:val="nil"/>
            </w:tcBorders>
            <w:vAlign w:val="bottom"/>
          </w:tcPr>
          <w:p w14:paraId="000003B2" w14:textId="08987E93" w:rsidR="002C04DB" w:rsidRPr="001874D4" w:rsidRDefault="002C04DB" w:rsidP="002C04DB">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124</w:t>
            </w:r>
            <w:r w:rsidRPr="001874D4">
              <w:rPr>
                <w:rFonts w:ascii="Arial" w:eastAsia="Arial" w:hAnsi="Arial" w:cs="Arial"/>
                <w:sz w:val="18"/>
                <w:szCs w:val="18"/>
              </w:rPr>
              <w:t>,</w:t>
            </w:r>
            <w:r w:rsidR="005D7265" w:rsidRPr="001874D4">
              <w:rPr>
                <w:rFonts w:ascii="Arial" w:eastAsia="Arial" w:hAnsi="Arial" w:cs="Arial"/>
                <w:sz w:val="18"/>
                <w:szCs w:val="18"/>
              </w:rPr>
              <w:t>464</w:t>
            </w:r>
            <w:r w:rsidRPr="001874D4">
              <w:rPr>
                <w:rFonts w:ascii="Arial" w:eastAsia="Arial" w:hAnsi="Arial" w:cs="Arial"/>
                <w:sz w:val="18"/>
                <w:szCs w:val="18"/>
              </w:rPr>
              <w:t>)</w:t>
            </w:r>
          </w:p>
        </w:tc>
      </w:tr>
      <w:tr w:rsidR="002C04DB" w:rsidRPr="001874D4" w14:paraId="67291138" w14:textId="77777777" w:rsidTr="34C533CB">
        <w:tc>
          <w:tcPr>
            <w:tcW w:w="3123" w:type="dxa"/>
            <w:tcBorders>
              <w:top w:val="nil"/>
              <w:left w:val="nil"/>
              <w:bottom w:val="nil"/>
              <w:right w:val="nil"/>
            </w:tcBorders>
            <w:vAlign w:val="bottom"/>
          </w:tcPr>
          <w:p w14:paraId="000003B3"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Weighted average strike rate for</w:t>
            </w:r>
          </w:p>
          <w:p w14:paraId="000003B4"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outstanding hedging instruments</w:t>
            </w:r>
          </w:p>
        </w:tc>
        <w:tc>
          <w:tcPr>
            <w:tcW w:w="1440" w:type="dxa"/>
            <w:tcBorders>
              <w:top w:val="nil"/>
              <w:left w:val="nil"/>
              <w:bottom w:val="nil"/>
              <w:right w:val="nil"/>
            </w:tcBorders>
            <w:shd w:val="clear" w:color="auto" w:fill="FAFAFA"/>
            <w:vAlign w:val="bottom"/>
          </w:tcPr>
          <w:p w14:paraId="755BBBDD" w14:textId="77777777" w:rsidR="624ED69B" w:rsidRPr="001874D4" w:rsidRDefault="624ED69B" w:rsidP="34C533C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B6" w14:textId="77777777" w:rsidR="002C04DB" w:rsidRPr="001874D4" w:rsidRDefault="002C04DB" w:rsidP="002C04D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B7" w14:textId="77777777" w:rsidR="002C04DB" w:rsidRPr="001874D4" w:rsidRDefault="002C04DB" w:rsidP="34C533CB">
            <w:pPr>
              <w:ind w:right="-72"/>
              <w:jc w:val="right"/>
              <w:rPr>
                <w:rFonts w:ascii="Arial" w:eastAsia="Arial" w:hAnsi="Arial" w:cs="Arial"/>
                <w:sz w:val="18"/>
                <w:szCs w:val="18"/>
              </w:rPr>
            </w:pPr>
          </w:p>
        </w:tc>
        <w:tc>
          <w:tcPr>
            <w:tcW w:w="1440" w:type="dxa"/>
            <w:tcBorders>
              <w:top w:val="nil"/>
              <w:left w:val="nil"/>
              <w:bottom w:val="nil"/>
              <w:right w:val="nil"/>
            </w:tcBorders>
            <w:vAlign w:val="bottom"/>
          </w:tcPr>
          <w:p w14:paraId="000003B8" w14:textId="77777777" w:rsidR="002C04DB" w:rsidRPr="001874D4" w:rsidRDefault="002C04DB" w:rsidP="002C04DB">
            <w:pPr>
              <w:ind w:right="-72"/>
              <w:jc w:val="right"/>
              <w:rPr>
                <w:rFonts w:ascii="Arial" w:eastAsia="Arial" w:hAnsi="Arial" w:cs="Arial"/>
                <w:sz w:val="18"/>
                <w:szCs w:val="18"/>
              </w:rPr>
            </w:pPr>
          </w:p>
        </w:tc>
      </w:tr>
      <w:tr w:rsidR="002C04DB" w:rsidRPr="001874D4" w14:paraId="2D86906C" w14:textId="77777777" w:rsidTr="00027F2E">
        <w:trPr>
          <w:trHeight w:val="269"/>
        </w:trPr>
        <w:tc>
          <w:tcPr>
            <w:tcW w:w="3123" w:type="dxa"/>
            <w:tcBorders>
              <w:top w:val="nil"/>
              <w:left w:val="nil"/>
              <w:bottom w:val="nil"/>
              <w:right w:val="nil"/>
            </w:tcBorders>
            <w:vAlign w:val="bottom"/>
          </w:tcPr>
          <w:p w14:paraId="000003B9"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USD:THB</w:t>
            </w:r>
            <w:proofErr w:type="gramEnd"/>
          </w:p>
        </w:tc>
        <w:tc>
          <w:tcPr>
            <w:tcW w:w="1440" w:type="dxa"/>
            <w:tcBorders>
              <w:top w:val="nil"/>
              <w:left w:val="nil"/>
              <w:bottom w:val="nil"/>
              <w:right w:val="nil"/>
            </w:tcBorders>
            <w:shd w:val="clear" w:color="auto" w:fill="FAFAFA"/>
            <w:vAlign w:val="bottom"/>
          </w:tcPr>
          <w:p w14:paraId="13E8CDB9" w14:textId="71A9233C"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33.39</w:t>
            </w:r>
          </w:p>
        </w:tc>
        <w:tc>
          <w:tcPr>
            <w:tcW w:w="1440" w:type="dxa"/>
            <w:tcBorders>
              <w:top w:val="nil"/>
              <w:left w:val="nil"/>
              <w:bottom w:val="nil"/>
              <w:right w:val="nil"/>
            </w:tcBorders>
            <w:vAlign w:val="bottom"/>
          </w:tcPr>
          <w:p w14:paraId="000003BB" w14:textId="01BC7C75"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33</w:t>
            </w:r>
            <w:r w:rsidR="04C5EE98" w:rsidRPr="001874D4">
              <w:rPr>
                <w:rFonts w:ascii="Arial" w:eastAsia="Arial" w:hAnsi="Arial" w:cs="Arial"/>
                <w:sz w:val="18"/>
                <w:szCs w:val="18"/>
              </w:rPr>
              <w:t>.</w:t>
            </w:r>
            <w:r w:rsidRPr="001874D4">
              <w:rPr>
                <w:rFonts w:ascii="Arial" w:eastAsia="Arial" w:hAnsi="Arial" w:cs="Arial"/>
                <w:sz w:val="18"/>
                <w:szCs w:val="18"/>
              </w:rPr>
              <w:t>04</w:t>
            </w:r>
          </w:p>
        </w:tc>
        <w:tc>
          <w:tcPr>
            <w:tcW w:w="1440" w:type="dxa"/>
            <w:tcBorders>
              <w:top w:val="nil"/>
              <w:left w:val="nil"/>
              <w:bottom w:val="nil"/>
              <w:right w:val="nil"/>
            </w:tcBorders>
            <w:shd w:val="clear" w:color="auto" w:fill="FAFAFA"/>
            <w:vAlign w:val="bottom"/>
          </w:tcPr>
          <w:p w14:paraId="000003BC" w14:textId="71A9233C" w:rsidR="002C04DB" w:rsidRPr="001874D4" w:rsidRDefault="4842234C" w:rsidP="34C533CB">
            <w:pPr>
              <w:ind w:right="-72"/>
              <w:jc w:val="right"/>
              <w:rPr>
                <w:rFonts w:ascii="Arial" w:eastAsia="Arial" w:hAnsi="Arial" w:cs="Arial"/>
                <w:sz w:val="18"/>
                <w:szCs w:val="18"/>
              </w:rPr>
            </w:pPr>
            <w:r w:rsidRPr="001874D4">
              <w:rPr>
                <w:rFonts w:ascii="Arial" w:eastAsia="Arial" w:hAnsi="Arial" w:cs="Arial"/>
                <w:sz w:val="18"/>
                <w:szCs w:val="18"/>
              </w:rPr>
              <w:t>33.39</w:t>
            </w:r>
          </w:p>
        </w:tc>
        <w:tc>
          <w:tcPr>
            <w:tcW w:w="1440" w:type="dxa"/>
            <w:tcBorders>
              <w:top w:val="nil"/>
              <w:left w:val="nil"/>
              <w:bottom w:val="nil"/>
              <w:right w:val="nil"/>
            </w:tcBorders>
            <w:vAlign w:val="bottom"/>
          </w:tcPr>
          <w:p w14:paraId="000003BD" w14:textId="7C760E76"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33</w:t>
            </w:r>
            <w:r w:rsidR="002C04DB" w:rsidRPr="001874D4">
              <w:rPr>
                <w:rFonts w:ascii="Arial" w:eastAsia="Arial" w:hAnsi="Arial" w:cs="Arial"/>
                <w:sz w:val="18"/>
                <w:szCs w:val="18"/>
              </w:rPr>
              <w:t>.</w:t>
            </w:r>
            <w:r w:rsidRPr="001874D4">
              <w:rPr>
                <w:rFonts w:ascii="Arial" w:eastAsia="Arial" w:hAnsi="Arial" w:cs="Arial"/>
                <w:sz w:val="18"/>
                <w:szCs w:val="18"/>
              </w:rPr>
              <w:t>04</w:t>
            </w:r>
          </w:p>
        </w:tc>
      </w:tr>
      <w:tr w:rsidR="002C04DB" w:rsidRPr="001874D4" w14:paraId="1E5F5B79" w14:textId="77777777" w:rsidTr="34C533CB">
        <w:tc>
          <w:tcPr>
            <w:tcW w:w="3123" w:type="dxa"/>
            <w:tcBorders>
              <w:top w:val="nil"/>
              <w:left w:val="nil"/>
              <w:bottom w:val="nil"/>
              <w:right w:val="nil"/>
            </w:tcBorders>
            <w:vAlign w:val="bottom"/>
          </w:tcPr>
          <w:p w14:paraId="000003BE" w14:textId="77777777" w:rsidR="002C04DB" w:rsidRPr="001874D4" w:rsidRDefault="002C04DB" w:rsidP="002C04D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EUR:THB</w:t>
            </w:r>
            <w:proofErr w:type="gramEnd"/>
          </w:p>
        </w:tc>
        <w:tc>
          <w:tcPr>
            <w:tcW w:w="1440" w:type="dxa"/>
            <w:tcBorders>
              <w:top w:val="nil"/>
              <w:left w:val="nil"/>
              <w:bottom w:val="nil"/>
              <w:right w:val="nil"/>
            </w:tcBorders>
            <w:shd w:val="clear" w:color="auto" w:fill="FAFAFA"/>
            <w:vAlign w:val="bottom"/>
          </w:tcPr>
          <w:p w14:paraId="7C6B37FA" w14:textId="29BD6334"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37.42</w:t>
            </w:r>
          </w:p>
        </w:tc>
        <w:tc>
          <w:tcPr>
            <w:tcW w:w="1440" w:type="dxa"/>
            <w:tcBorders>
              <w:top w:val="nil"/>
              <w:left w:val="nil"/>
              <w:bottom w:val="nil"/>
              <w:right w:val="nil"/>
            </w:tcBorders>
            <w:vAlign w:val="bottom"/>
          </w:tcPr>
          <w:p w14:paraId="000003C0" w14:textId="2B2DE2A0" w:rsidR="002C04DB" w:rsidRPr="001874D4" w:rsidRDefault="630D3270" w:rsidP="002C04DB">
            <w:pPr>
              <w:ind w:right="-72"/>
              <w:jc w:val="right"/>
              <w:rPr>
                <w:rFonts w:ascii="Arial" w:eastAsia="Arial" w:hAnsi="Arial" w:cs="Arial"/>
                <w:sz w:val="18"/>
                <w:szCs w:val="18"/>
              </w:rPr>
            </w:pPr>
            <w:r w:rsidRPr="001874D4">
              <w:rPr>
                <w:rFonts w:ascii="Arial" w:eastAsia="Arial" w:hAnsi="Arial" w:cs="Arial"/>
                <w:sz w:val="18"/>
                <w:szCs w:val="18"/>
              </w:rPr>
              <w:t>38</w:t>
            </w:r>
            <w:r w:rsidR="04C5EE98" w:rsidRPr="001874D4">
              <w:rPr>
                <w:rFonts w:ascii="Arial" w:eastAsia="Arial" w:hAnsi="Arial" w:cs="Arial"/>
                <w:sz w:val="18"/>
                <w:szCs w:val="18"/>
              </w:rPr>
              <w:t>.</w:t>
            </w:r>
            <w:r w:rsidRPr="001874D4">
              <w:rPr>
                <w:rFonts w:ascii="Arial" w:eastAsia="Arial" w:hAnsi="Arial" w:cs="Arial"/>
                <w:sz w:val="18"/>
                <w:szCs w:val="18"/>
              </w:rPr>
              <w:t>90</w:t>
            </w:r>
          </w:p>
        </w:tc>
        <w:tc>
          <w:tcPr>
            <w:tcW w:w="1440" w:type="dxa"/>
            <w:tcBorders>
              <w:top w:val="nil"/>
              <w:left w:val="nil"/>
              <w:bottom w:val="nil"/>
              <w:right w:val="nil"/>
            </w:tcBorders>
            <w:shd w:val="clear" w:color="auto" w:fill="FAFAFA"/>
            <w:vAlign w:val="bottom"/>
          </w:tcPr>
          <w:p w14:paraId="000003C1" w14:textId="29BD6334" w:rsidR="002C04DB" w:rsidRPr="001874D4" w:rsidRDefault="37FABDB3" w:rsidP="34C533CB">
            <w:pPr>
              <w:ind w:right="-72"/>
              <w:jc w:val="right"/>
              <w:rPr>
                <w:rFonts w:ascii="Arial" w:eastAsia="Arial" w:hAnsi="Arial" w:cs="Arial"/>
                <w:sz w:val="18"/>
                <w:szCs w:val="18"/>
              </w:rPr>
            </w:pPr>
            <w:r w:rsidRPr="001874D4">
              <w:rPr>
                <w:rFonts w:ascii="Arial" w:eastAsia="Arial" w:hAnsi="Arial" w:cs="Arial"/>
                <w:sz w:val="18"/>
                <w:szCs w:val="18"/>
              </w:rPr>
              <w:t>37.42</w:t>
            </w:r>
          </w:p>
        </w:tc>
        <w:tc>
          <w:tcPr>
            <w:tcW w:w="1440" w:type="dxa"/>
            <w:tcBorders>
              <w:top w:val="nil"/>
              <w:left w:val="nil"/>
              <w:bottom w:val="nil"/>
              <w:right w:val="nil"/>
            </w:tcBorders>
            <w:vAlign w:val="bottom"/>
          </w:tcPr>
          <w:p w14:paraId="000003C2" w14:textId="51B12654" w:rsidR="002C04DB" w:rsidRPr="001874D4" w:rsidRDefault="005D7265" w:rsidP="002C04DB">
            <w:pPr>
              <w:ind w:right="-72"/>
              <w:jc w:val="right"/>
              <w:rPr>
                <w:rFonts w:ascii="Arial" w:eastAsia="Arial" w:hAnsi="Arial" w:cs="Arial"/>
                <w:sz w:val="18"/>
                <w:szCs w:val="18"/>
              </w:rPr>
            </w:pPr>
            <w:r w:rsidRPr="001874D4">
              <w:rPr>
                <w:rFonts w:ascii="Arial" w:eastAsia="Arial" w:hAnsi="Arial" w:cs="Arial"/>
                <w:sz w:val="18"/>
                <w:szCs w:val="18"/>
              </w:rPr>
              <w:t>38</w:t>
            </w:r>
            <w:r w:rsidR="002C04DB" w:rsidRPr="001874D4">
              <w:rPr>
                <w:rFonts w:ascii="Arial" w:eastAsia="Arial" w:hAnsi="Arial" w:cs="Arial"/>
                <w:sz w:val="18"/>
                <w:szCs w:val="18"/>
              </w:rPr>
              <w:t>.</w:t>
            </w:r>
            <w:r w:rsidRPr="001874D4">
              <w:rPr>
                <w:rFonts w:ascii="Arial" w:eastAsia="Arial" w:hAnsi="Arial" w:cs="Arial"/>
                <w:sz w:val="18"/>
                <w:szCs w:val="18"/>
              </w:rPr>
              <w:t>90</w:t>
            </w:r>
          </w:p>
        </w:tc>
      </w:tr>
      <w:tr w:rsidR="002C04DB" w:rsidRPr="001874D4" w14:paraId="306EC04B" w14:textId="77777777" w:rsidTr="34C533CB">
        <w:trPr>
          <w:trHeight w:val="80"/>
        </w:trPr>
        <w:tc>
          <w:tcPr>
            <w:tcW w:w="3123" w:type="dxa"/>
            <w:tcBorders>
              <w:top w:val="nil"/>
              <w:left w:val="nil"/>
              <w:bottom w:val="nil"/>
              <w:right w:val="nil"/>
            </w:tcBorders>
            <w:vAlign w:val="bottom"/>
          </w:tcPr>
          <w:p w14:paraId="000003C8" w14:textId="77777777" w:rsidR="002C04DB" w:rsidRPr="001874D4" w:rsidRDefault="002C04DB" w:rsidP="002C04DB">
            <w:pP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JPY:THB</w:t>
            </w:r>
            <w:proofErr w:type="gramEnd"/>
          </w:p>
        </w:tc>
        <w:tc>
          <w:tcPr>
            <w:tcW w:w="1440" w:type="dxa"/>
            <w:tcBorders>
              <w:top w:val="nil"/>
              <w:left w:val="nil"/>
              <w:bottom w:val="nil"/>
              <w:right w:val="nil"/>
            </w:tcBorders>
            <w:shd w:val="clear" w:color="auto" w:fill="FAFAFA"/>
            <w:vAlign w:val="bottom"/>
          </w:tcPr>
          <w:p w14:paraId="545DC574" w14:textId="4FB6E82D" w:rsidR="624ED69B" w:rsidRPr="001874D4" w:rsidRDefault="7482DFD9" w:rsidP="34C533CB">
            <w:pPr>
              <w:tabs>
                <w:tab w:val="center" w:pos="4153"/>
                <w:tab w:val="right" w:pos="8306"/>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0.29</w:t>
            </w:r>
          </w:p>
        </w:tc>
        <w:tc>
          <w:tcPr>
            <w:tcW w:w="1440" w:type="dxa"/>
            <w:tcBorders>
              <w:top w:val="nil"/>
              <w:left w:val="nil"/>
              <w:bottom w:val="nil"/>
              <w:right w:val="nil"/>
            </w:tcBorders>
            <w:vAlign w:val="bottom"/>
          </w:tcPr>
          <w:p w14:paraId="000003CA" w14:textId="0050E3EB" w:rsidR="002C04DB" w:rsidRPr="001874D4" w:rsidRDefault="630D3270" w:rsidP="002C04DB">
            <w:pPr>
              <w:tabs>
                <w:tab w:val="center" w:pos="4153"/>
                <w:tab w:val="right" w:pos="8306"/>
              </w:tabs>
              <w:ind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0</w:t>
            </w:r>
            <w:r w:rsidR="04C5EE98" w:rsidRPr="001874D4">
              <w:rPr>
                <w:rFonts w:ascii="Arial" w:eastAsia="Arial" w:hAnsi="Arial" w:cs="Arial"/>
                <w:color w:val="000000" w:themeColor="text1"/>
                <w:sz w:val="18"/>
                <w:szCs w:val="18"/>
              </w:rPr>
              <w:t>.</w:t>
            </w:r>
            <w:r w:rsidRPr="001874D4">
              <w:rPr>
                <w:rFonts w:ascii="Arial" w:eastAsia="Arial" w:hAnsi="Arial" w:cs="Arial"/>
                <w:color w:val="000000" w:themeColor="text1"/>
                <w:sz w:val="18"/>
                <w:szCs w:val="18"/>
              </w:rPr>
              <w:t>29</w:t>
            </w:r>
          </w:p>
        </w:tc>
        <w:tc>
          <w:tcPr>
            <w:tcW w:w="1440" w:type="dxa"/>
            <w:tcBorders>
              <w:top w:val="nil"/>
              <w:left w:val="nil"/>
              <w:bottom w:val="nil"/>
              <w:right w:val="nil"/>
            </w:tcBorders>
            <w:shd w:val="clear" w:color="auto" w:fill="FAFAFA"/>
            <w:vAlign w:val="bottom"/>
          </w:tcPr>
          <w:p w14:paraId="000003CB" w14:textId="4FB6E82D" w:rsidR="002C04DB" w:rsidRPr="001874D4" w:rsidRDefault="44AD3759" w:rsidP="34C533CB">
            <w:pPr>
              <w:tabs>
                <w:tab w:val="center" w:pos="4153"/>
                <w:tab w:val="right" w:pos="8306"/>
              </w:tabs>
              <w:ind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0.29</w:t>
            </w:r>
          </w:p>
        </w:tc>
        <w:tc>
          <w:tcPr>
            <w:tcW w:w="1440" w:type="dxa"/>
            <w:tcBorders>
              <w:top w:val="nil"/>
              <w:left w:val="nil"/>
              <w:bottom w:val="nil"/>
              <w:right w:val="nil"/>
            </w:tcBorders>
            <w:vAlign w:val="bottom"/>
          </w:tcPr>
          <w:p w14:paraId="000003CC" w14:textId="6A344CFB" w:rsidR="002C04DB" w:rsidRPr="001874D4" w:rsidRDefault="005D7265" w:rsidP="002C04DB">
            <w:pPr>
              <w:tabs>
                <w:tab w:val="center" w:pos="4153"/>
                <w:tab w:val="right" w:pos="8306"/>
              </w:tabs>
              <w:ind w:right="-74"/>
              <w:jc w:val="right"/>
              <w:rPr>
                <w:rFonts w:ascii="Arial" w:eastAsia="Arial" w:hAnsi="Arial" w:cs="Arial"/>
                <w:color w:val="000000"/>
                <w:sz w:val="18"/>
                <w:szCs w:val="18"/>
              </w:rPr>
            </w:pPr>
            <w:r w:rsidRPr="001874D4">
              <w:rPr>
                <w:rFonts w:ascii="Arial" w:eastAsia="Arial" w:hAnsi="Arial" w:cs="Arial"/>
                <w:color w:val="000000"/>
                <w:sz w:val="18"/>
                <w:szCs w:val="18"/>
              </w:rPr>
              <w:t>0</w:t>
            </w:r>
            <w:r w:rsidR="002C04DB" w:rsidRPr="001874D4">
              <w:rPr>
                <w:rFonts w:ascii="Arial" w:eastAsia="Arial" w:hAnsi="Arial" w:cs="Arial"/>
                <w:color w:val="000000"/>
                <w:sz w:val="18"/>
                <w:szCs w:val="18"/>
              </w:rPr>
              <w:t>.</w:t>
            </w:r>
            <w:r w:rsidRPr="001874D4">
              <w:rPr>
                <w:rFonts w:ascii="Arial" w:eastAsia="Arial" w:hAnsi="Arial" w:cs="Arial"/>
                <w:color w:val="000000"/>
                <w:sz w:val="18"/>
                <w:szCs w:val="18"/>
              </w:rPr>
              <w:t>29</w:t>
            </w:r>
          </w:p>
        </w:tc>
      </w:tr>
      <w:tr w:rsidR="002C04DB" w:rsidRPr="001874D4" w14:paraId="77CB4757" w14:textId="77777777" w:rsidTr="34C533CB">
        <w:trPr>
          <w:trHeight w:val="80"/>
        </w:trPr>
        <w:tc>
          <w:tcPr>
            <w:tcW w:w="3123" w:type="dxa"/>
            <w:tcBorders>
              <w:top w:val="nil"/>
              <w:left w:val="nil"/>
              <w:bottom w:val="nil"/>
              <w:right w:val="nil"/>
            </w:tcBorders>
            <w:vAlign w:val="bottom"/>
          </w:tcPr>
          <w:p w14:paraId="3AB59D10" w14:textId="77777777" w:rsidR="002C04DB" w:rsidRPr="001874D4" w:rsidRDefault="002C04DB" w:rsidP="002C04DB">
            <w:pP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Weighted average hedged rate</w:t>
            </w:r>
          </w:p>
          <w:p w14:paraId="28A8A2E1" w14:textId="6457523E" w:rsidR="002C04DB" w:rsidRPr="001874D4" w:rsidRDefault="002C04DB" w:rsidP="002C04DB">
            <w:pP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for the year (per annum)</w:t>
            </w:r>
          </w:p>
        </w:tc>
        <w:tc>
          <w:tcPr>
            <w:tcW w:w="1440" w:type="dxa"/>
            <w:tcBorders>
              <w:top w:val="nil"/>
              <w:left w:val="nil"/>
              <w:bottom w:val="single" w:sz="4" w:space="0" w:color="000000" w:themeColor="text1"/>
              <w:right w:val="nil"/>
            </w:tcBorders>
            <w:shd w:val="clear" w:color="auto" w:fill="FAFAFA"/>
            <w:vAlign w:val="bottom"/>
          </w:tcPr>
          <w:p w14:paraId="687D4D14" w14:textId="4294590F" w:rsidR="002C04DB" w:rsidRPr="001874D4" w:rsidRDefault="2765E654" w:rsidP="002C04DB">
            <w:pPr>
              <w:tabs>
                <w:tab w:val="center" w:pos="4153"/>
                <w:tab w:val="right" w:pos="8306"/>
              </w:tabs>
              <w:ind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3.4%</w:t>
            </w:r>
          </w:p>
        </w:tc>
        <w:tc>
          <w:tcPr>
            <w:tcW w:w="1440" w:type="dxa"/>
            <w:tcBorders>
              <w:top w:val="nil"/>
              <w:left w:val="nil"/>
              <w:bottom w:val="single" w:sz="4" w:space="0" w:color="000000" w:themeColor="text1"/>
              <w:right w:val="nil"/>
            </w:tcBorders>
            <w:vAlign w:val="bottom"/>
          </w:tcPr>
          <w:p w14:paraId="2A02F313" w14:textId="5CAAD3FB" w:rsidR="002C04DB" w:rsidRPr="001874D4" w:rsidRDefault="630D3270" w:rsidP="002C04DB">
            <w:pPr>
              <w:tabs>
                <w:tab w:val="center" w:pos="4153"/>
                <w:tab w:val="right" w:pos="8306"/>
              </w:tabs>
              <w:ind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2</w:t>
            </w:r>
            <w:r w:rsidR="04C5EE98" w:rsidRPr="001874D4">
              <w:rPr>
                <w:rFonts w:ascii="Arial" w:eastAsia="Arial" w:hAnsi="Arial" w:cs="Arial"/>
                <w:color w:val="000000" w:themeColor="text1"/>
                <w:sz w:val="18"/>
                <w:szCs w:val="18"/>
              </w:rPr>
              <w:t>.</w:t>
            </w:r>
            <w:r w:rsidRPr="001874D4">
              <w:rPr>
                <w:rFonts w:ascii="Arial" w:eastAsia="Arial" w:hAnsi="Arial" w:cs="Arial"/>
                <w:color w:val="000000" w:themeColor="text1"/>
                <w:sz w:val="18"/>
                <w:szCs w:val="18"/>
              </w:rPr>
              <w:t>7</w:t>
            </w:r>
            <w:r w:rsidR="04C5EE98" w:rsidRPr="001874D4">
              <w:rPr>
                <w:rFonts w:ascii="Arial" w:eastAsia="Arial" w:hAnsi="Arial" w:cs="Arial"/>
                <w:color w:val="000000" w:themeColor="text1"/>
                <w:sz w:val="18"/>
                <w:szCs w:val="18"/>
              </w:rPr>
              <w:t>%</w:t>
            </w:r>
          </w:p>
        </w:tc>
        <w:tc>
          <w:tcPr>
            <w:tcW w:w="1440" w:type="dxa"/>
            <w:tcBorders>
              <w:top w:val="nil"/>
              <w:left w:val="nil"/>
              <w:bottom w:val="single" w:sz="4" w:space="0" w:color="000000" w:themeColor="text1"/>
              <w:right w:val="nil"/>
            </w:tcBorders>
            <w:shd w:val="clear" w:color="auto" w:fill="FAFAFA"/>
            <w:vAlign w:val="bottom"/>
          </w:tcPr>
          <w:p w14:paraId="4E33EE94" w14:textId="3FC0C0D8" w:rsidR="002C04DB" w:rsidRPr="001874D4" w:rsidRDefault="19B7D2A8" w:rsidP="34C533CB">
            <w:pPr>
              <w:tabs>
                <w:tab w:val="center" w:pos="4153"/>
                <w:tab w:val="right" w:pos="8306"/>
              </w:tabs>
              <w:spacing w:line="259" w:lineRule="auto"/>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3.4%</w:t>
            </w:r>
          </w:p>
        </w:tc>
        <w:tc>
          <w:tcPr>
            <w:tcW w:w="1440" w:type="dxa"/>
            <w:tcBorders>
              <w:top w:val="nil"/>
              <w:left w:val="nil"/>
              <w:bottom w:val="single" w:sz="4" w:space="0" w:color="000000" w:themeColor="text1"/>
              <w:right w:val="nil"/>
            </w:tcBorders>
            <w:vAlign w:val="bottom"/>
          </w:tcPr>
          <w:p w14:paraId="395472F7" w14:textId="4AF8AF8D" w:rsidR="002C04DB" w:rsidRPr="001874D4" w:rsidRDefault="005D7265" w:rsidP="002C04DB">
            <w:pPr>
              <w:tabs>
                <w:tab w:val="center" w:pos="4153"/>
                <w:tab w:val="right" w:pos="8306"/>
              </w:tabs>
              <w:ind w:right="-74"/>
              <w:jc w:val="right"/>
              <w:rPr>
                <w:rFonts w:ascii="Arial" w:eastAsia="Arial" w:hAnsi="Arial" w:cs="Arial"/>
                <w:color w:val="000000"/>
                <w:sz w:val="18"/>
                <w:szCs w:val="18"/>
              </w:rPr>
            </w:pPr>
            <w:r w:rsidRPr="001874D4">
              <w:rPr>
                <w:rFonts w:ascii="Arial" w:eastAsia="Arial" w:hAnsi="Arial" w:cs="Arial"/>
                <w:color w:val="000000"/>
                <w:sz w:val="18"/>
                <w:szCs w:val="18"/>
              </w:rPr>
              <w:t>2</w:t>
            </w:r>
            <w:r w:rsidR="002C04DB" w:rsidRPr="001874D4">
              <w:rPr>
                <w:rFonts w:ascii="Arial" w:eastAsia="Arial" w:hAnsi="Arial" w:cs="Arial"/>
                <w:color w:val="000000"/>
                <w:sz w:val="18"/>
                <w:szCs w:val="18"/>
              </w:rPr>
              <w:t>.</w:t>
            </w:r>
            <w:r w:rsidRPr="001874D4">
              <w:rPr>
                <w:rFonts w:ascii="Arial" w:eastAsia="Arial" w:hAnsi="Arial" w:cs="Arial"/>
                <w:color w:val="000000"/>
                <w:sz w:val="18"/>
                <w:szCs w:val="18"/>
              </w:rPr>
              <w:t>7</w:t>
            </w:r>
            <w:r w:rsidR="002C04DB" w:rsidRPr="001874D4">
              <w:rPr>
                <w:rFonts w:ascii="Arial" w:eastAsia="Arial" w:hAnsi="Arial" w:cs="Arial"/>
                <w:color w:val="000000"/>
                <w:sz w:val="18"/>
                <w:szCs w:val="18"/>
              </w:rPr>
              <w:t>%</w:t>
            </w:r>
          </w:p>
        </w:tc>
      </w:tr>
    </w:tbl>
    <w:p w14:paraId="588C91CC" w14:textId="77777777" w:rsidR="00243AD2" w:rsidRPr="001874D4" w:rsidRDefault="00243AD2">
      <w:pPr>
        <w:rPr>
          <w:rFonts w:cstheme="minorBidi"/>
        </w:rPr>
      </w:pPr>
      <w:r w:rsidRPr="001874D4">
        <w:rPr>
          <w:rFonts w:cstheme="minorBidi"/>
        </w:rPr>
        <w:br w:type="page"/>
      </w:r>
    </w:p>
    <w:tbl>
      <w:tblPr>
        <w:tblW w:w="8883"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123"/>
        <w:gridCol w:w="1440"/>
        <w:gridCol w:w="1440"/>
        <w:gridCol w:w="1440"/>
        <w:gridCol w:w="1440"/>
      </w:tblGrid>
      <w:tr w:rsidR="00536D27" w:rsidRPr="001874D4" w14:paraId="23D3D776" w14:textId="77777777" w:rsidTr="7073B453">
        <w:tc>
          <w:tcPr>
            <w:tcW w:w="3123" w:type="dxa"/>
            <w:tcBorders>
              <w:top w:val="nil"/>
              <w:left w:val="nil"/>
              <w:bottom w:val="nil"/>
              <w:right w:val="nil"/>
            </w:tcBorders>
            <w:shd w:val="clear" w:color="auto" w:fill="auto"/>
            <w:vAlign w:val="bottom"/>
          </w:tcPr>
          <w:p w14:paraId="1797A8ED" w14:textId="77777777" w:rsidR="00536D27" w:rsidRPr="001874D4" w:rsidRDefault="00536D27" w:rsidP="00E457C1">
            <w:pPr>
              <w:ind w:left="-86" w:right="-72"/>
              <w:jc w:val="left"/>
              <w:rPr>
                <w:rFonts w:ascii="Arial" w:eastAsia="Arial" w:hAnsi="Arial" w:cstheme="minorBidi"/>
                <w:b/>
                <w:sz w:val="18"/>
                <w:szCs w:val="18"/>
              </w:rPr>
            </w:pPr>
          </w:p>
          <w:p w14:paraId="000003CE" w14:textId="10D35CB1" w:rsidR="00E16512" w:rsidRPr="001874D4" w:rsidRDefault="00E16512" w:rsidP="00E457C1">
            <w:pPr>
              <w:ind w:left="-86" w:right="-72"/>
              <w:jc w:val="left"/>
              <w:rPr>
                <w:rFonts w:ascii="Arial" w:eastAsia="Arial" w:hAnsi="Arial" w:cstheme="minorBidi"/>
                <w:b/>
                <w:sz w:val="18"/>
                <w:szCs w:val="18"/>
              </w:rPr>
            </w:pPr>
          </w:p>
        </w:tc>
        <w:tc>
          <w:tcPr>
            <w:tcW w:w="2880" w:type="dxa"/>
            <w:gridSpan w:val="2"/>
            <w:tcBorders>
              <w:left w:val="nil"/>
              <w:right w:val="nil"/>
            </w:tcBorders>
            <w:shd w:val="clear" w:color="auto" w:fill="auto"/>
            <w:vAlign w:val="bottom"/>
          </w:tcPr>
          <w:p w14:paraId="000003C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3D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3D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03D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10FD9805" w14:textId="77777777" w:rsidTr="7073B453">
        <w:tc>
          <w:tcPr>
            <w:tcW w:w="3123" w:type="dxa"/>
            <w:tcBorders>
              <w:top w:val="nil"/>
              <w:left w:val="nil"/>
              <w:bottom w:val="nil"/>
              <w:right w:val="nil"/>
            </w:tcBorders>
            <w:shd w:val="clear" w:color="auto" w:fill="auto"/>
            <w:vAlign w:val="bottom"/>
          </w:tcPr>
          <w:p w14:paraId="000003D5" w14:textId="643CB7BA" w:rsidR="00536D27" w:rsidRPr="001874D4" w:rsidRDefault="00B86779" w:rsidP="00E457C1">
            <w:pPr>
              <w:tabs>
                <w:tab w:val="left" w:pos="2862"/>
              </w:tabs>
              <w:ind w:left="-86"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3D6" w14:textId="36A24E6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3D7" w14:textId="3289140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440" w:type="dxa"/>
            <w:tcBorders>
              <w:left w:val="nil"/>
              <w:right w:val="nil"/>
            </w:tcBorders>
            <w:shd w:val="clear" w:color="auto" w:fill="auto"/>
            <w:vAlign w:val="bottom"/>
          </w:tcPr>
          <w:p w14:paraId="000003D8" w14:textId="38BD9AA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3D9" w14:textId="43E7895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BBDBC99" w14:textId="77777777" w:rsidTr="7073B453">
        <w:tc>
          <w:tcPr>
            <w:tcW w:w="3123" w:type="dxa"/>
            <w:tcBorders>
              <w:top w:val="nil"/>
              <w:left w:val="nil"/>
              <w:bottom w:val="nil"/>
              <w:right w:val="nil"/>
            </w:tcBorders>
            <w:shd w:val="clear" w:color="auto" w:fill="auto"/>
            <w:vAlign w:val="bottom"/>
          </w:tcPr>
          <w:p w14:paraId="000003DA" w14:textId="77777777" w:rsidR="00536D27" w:rsidRPr="001874D4" w:rsidRDefault="00536D27" w:rsidP="00E457C1">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DB"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3DC"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3DD"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3DE" w14:textId="77777777" w:rsidR="00536D27" w:rsidRPr="001874D4" w:rsidRDefault="00536D27">
            <w:pPr>
              <w:ind w:right="-72"/>
              <w:jc w:val="right"/>
              <w:rPr>
                <w:rFonts w:ascii="Arial" w:eastAsia="Arial" w:hAnsi="Arial" w:cs="Arial"/>
                <w:sz w:val="18"/>
                <w:szCs w:val="18"/>
              </w:rPr>
            </w:pPr>
          </w:p>
        </w:tc>
      </w:tr>
      <w:tr w:rsidR="00536D27" w:rsidRPr="001874D4" w14:paraId="68F9300B" w14:textId="77777777" w:rsidTr="7073B453">
        <w:tc>
          <w:tcPr>
            <w:tcW w:w="3123" w:type="dxa"/>
            <w:tcBorders>
              <w:top w:val="nil"/>
              <w:left w:val="nil"/>
              <w:bottom w:val="nil"/>
              <w:right w:val="nil"/>
            </w:tcBorders>
            <w:shd w:val="clear" w:color="auto" w:fill="auto"/>
            <w:vAlign w:val="bottom"/>
          </w:tcPr>
          <w:p w14:paraId="000003DF" w14:textId="77777777" w:rsidR="00536D27" w:rsidRPr="001874D4"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Fair value hedge</w:t>
            </w:r>
          </w:p>
        </w:tc>
        <w:tc>
          <w:tcPr>
            <w:tcW w:w="1440" w:type="dxa"/>
            <w:tcBorders>
              <w:top w:val="nil"/>
              <w:left w:val="nil"/>
              <w:bottom w:val="nil"/>
              <w:right w:val="nil"/>
            </w:tcBorders>
            <w:shd w:val="clear" w:color="auto" w:fill="FAFAFA"/>
            <w:vAlign w:val="bottom"/>
          </w:tcPr>
          <w:p w14:paraId="000003E0"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1"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2"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3" w14:textId="77777777" w:rsidR="00536D27" w:rsidRPr="001874D4" w:rsidRDefault="00536D27">
            <w:pPr>
              <w:ind w:right="-72"/>
              <w:jc w:val="right"/>
              <w:rPr>
                <w:rFonts w:ascii="Arial" w:eastAsia="Arial" w:hAnsi="Arial" w:cs="Arial"/>
                <w:sz w:val="18"/>
                <w:szCs w:val="18"/>
              </w:rPr>
            </w:pPr>
          </w:p>
        </w:tc>
      </w:tr>
      <w:tr w:rsidR="00536D27" w:rsidRPr="001874D4" w14:paraId="3AB4F694" w14:textId="77777777" w:rsidTr="7073B453">
        <w:tc>
          <w:tcPr>
            <w:tcW w:w="3123" w:type="dxa"/>
            <w:tcBorders>
              <w:top w:val="nil"/>
              <w:left w:val="nil"/>
              <w:bottom w:val="nil"/>
              <w:right w:val="nil"/>
            </w:tcBorders>
            <w:shd w:val="clear" w:color="auto" w:fill="auto"/>
            <w:vAlign w:val="bottom"/>
          </w:tcPr>
          <w:p w14:paraId="000003E4" w14:textId="77777777" w:rsidR="00536D27" w:rsidRPr="001874D4" w:rsidRDefault="00536D27"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3E5"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6"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7"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8" w14:textId="77777777" w:rsidR="00536D27" w:rsidRPr="001874D4" w:rsidRDefault="00536D27">
            <w:pPr>
              <w:ind w:right="-72"/>
              <w:jc w:val="right"/>
              <w:rPr>
                <w:rFonts w:ascii="Arial" w:eastAsia="Arial" w:hAnsi="Arial" w:cs="Arial"/>
                <w:sz w:val="18"/>
                <w:szCs w:val="18"/>
              </w:rPr>
            </w:pPr>
          </w:p>
        </w:tc>
      </w:tr>
      <w:tr w:rsidR="00536D27" w:rsidRPr="001874D4" w14:paraId="4B646AC6" w14:textId="77777777" w:rsidTr="7073B453">
        <w:tc>
          <w:tcPr>
            <w:tcW w:w="3123" w:type="dxa"/>
            <w:tcBorders>
              <w:top w:val="nil"/>
              <w:left w:val="nil"/>
              <w:bottom w:val="nil"/>
              <w:right w:val="nil"/>
            </w:tcBorders>
            <w:shd w:val="clear" w:color="auto" w:fill="auto"/>
            <w:vAlign w:val="bottom"/>
          </w:tcPr>
          <w:p w14:paraId="000003E9" w14:textId="77777777" w:rsidR="00536D27" w:rsidRPr="001874D4" w:rsidRDefault="00B86779"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u w:val="single"/>
              </w:rPr>
              <w:t>Foreign currency forward contracts</w:t>
            </w:r>
          </w:p>
        </w:tc>
        <w:tc>
          <w:tcPr>
            <w:tcW w:w="1440" w:type="dxa"/>
            <w:tcBorders>
              <w:top w:val="nil"/>
              <w:left w:val="nil"/>
              <w:bottom w:val="nil"/>
              <w:right w:val="nil"/>
            </w:tcBorders>
            <w:shd w:val="clear" w:color="auto" w:fill="FAFAFA"/>
            <w:vAlign w:val="bottom"/>
          </w:tcPr>
          <w:p w14:paraId="000003EA"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B"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3EC"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3ED" w14:textId="77777777" w:rsidR="00536D27" w:rsidRPr="001874D4" w:rsidRDefault="00536D27">
            <w:pPr>
              <w:ind w:right="-72"/>
              <w:jc w:val="right"/>
              <w:rPr>
                <w:rFonts w:ascii="Arial" w:eastAsia="Arial" w:hAnsi="Arial" w:cs="Arial"/>
                <w:sz w:val="18"/>
                <w:szCs w:val="18"/>
              </w:rPr>
            </w:pPr>
          </w:p>
        </w:tc>
      </w:tr>
      <w:tr w:rsidR="00801389" w:rsidRPr="001874D4" w14:paraId="6661140E" w14:textId="77777777" w:rsidTr="7073B453">
        <w:tc>
          <w:tcPr>
            <w:tcW w:w="3123" w:type="dxa"/>
            <w:tcBorders>
              <w:top w:val="nil"/>
              <w:left w:val="nil"/>
              <w:bottom w:val="nil"/>
              <w:right w:val="nil"/>
            </w:tcBorders>
            <w:shd w:val="clear" w:color="auto" w:fill="auto"/>
            <w:vAlign w:val="bottom"/>
          </w:tcPr>
          <w:p w14:paraId="000003EE"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Net carrying amount of hedging </w:t>
            </w:r>
          </w:p>
          <w:p w14:paraId="000003EF"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6D0B27C1" w14:textId="2A828419"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18,559</w:t>
            </w:r>
          </w:p>
        </w:tc>
        <w:tc>
          <w:tcPr>
            <w:tcW w:w="1440" w:type="dxa"/>
            <w:tcBorders>
              <w:top w:val="nil"/>
              <w:left w:val="nil"/>
              <w:bottom w:val="nil"/>
              <w:right w:val="nil"/>
            </w:tcBorders>
            <w:shd w:val="clear" w:color="auto" w:fill="auto"/>
            <w:vAlign w:val="bottom"/>
          </w:tcPr>
          <w:p w14:paraId="000003F1" w14:textId="303DDC10"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w:t>
            </w:r>
            <w:r w:rsidRPr="001874D4">
              <w:rPr>
                <w:rFonts w:ascii="Arial" w:eastAsia="Arial" w:hAnsi="Arial" w:cs="Arial"/>
                <w:sz w:val="18"/>
                <w:szCs w:val="18"/>
              </w:rPr>
              <w:t>,</w:t>
            </w:r>
            <w:r w:rsidR="005D7265" w:rsidRPr="001874D4">
              <w:rPr>
                <w:rFonts w:ascii="Arial" w:eastAsia="Arial" w:hAnsi="Arial" w:cs="Arial"/>
                <w:sz w:val="18"/>
                <w:szCs w:val="18"/>
              </w:rPr>
              <w:t>295</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3F2" w14:textId="2A828419" w:rsidR="00801389" w:rsidRPr="001874D4" w:rsidRDefault="2BE4CC38" w:rsidP="00801389">
            <w:pPr>
              <w:ind w:right="-72"/>
              <w:jc w:val="right"/>
              <w:rPr>
                <w:rFonts w:ascii="Arial" w:eastAsia="Arial" w:hAnsi="Arial" w:cs="Arial"/>
                <w:sz w:val="18"/>
                <w:szCs w:val="18"/>
              </w:rPr>
            </w:pPr>
            <w:r w:rsidRPr="001874D4">
              <w:rPr>
                <w:rFonts w:ascii="Arial" w:eastAsia="Arial" w:hAnsi="Arial" w:cs="Arial"/>
                <w:sz w:val="18"/>
                <w:szCs w:val="18"/>
              </w:rPr>
              <w:t>18,559</w:t>
            </w:r>
          </w:p>
        </w:tc>
        <w:tc>
          <w:tcPr>
            <w:tcW w:w="1440" w:type="dxa"/>
            <w:tcBorders>
              <w:top w:val="nil"/>
              <w:left w:val="nil"/>
              <w:bottom w:val="nil"/>
              <w:right w:val="nil"/>
            </w:tcBorders>
            <w:shd w:val="clear" w:color="auto" w:fill="auto"/>
            <w:vAlign w:val="bottom"/>
          </w:tcPr>
          <w:p w14:paraId="000003F3" w14:textId="63917121"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w:t>
            </w:r>
            <w:r w:rsidRPr="001874D4">
              <w:rPr>
                <w:rFonts w:ascii="Arial" w:eastAsia="Arial" w:hAnsi="Arial" w:cs="Arial"/>
                <w:sz w:val="18"/>
                <w:szCs w:val="18"/>
              </w:rPr>
              <w:t>,</w:t>
            </w:r>
            <w:r w:rsidR="005D7265" w:rsidRPr="001874D4">
              <w:rPr>
                <w:rFonts w:ascii="Arial" w:eastAsia="Arial" w:hAnsi="Arial" w:cs="Arial"/>
                <w:sz w:val="18"/>
                <w:szCs w:val="18"/>
              </w:rPr>
              <w:t>295</w:t>
            </w:r>
            <w:r w:rsidRPr="001874D4">
              <w:rPr>
                <w:rFonts w:ascii="Arial" w:eastAsia="Arial" w:hAnsi="Arial" w:cs="Arial"/>
                <w:sz w:val="18"/>
                <w:szCs w:val="18"/>
              </w:rPr>
              <w:t>)</w:t>
            </w:r>
          </w:p>
        </w:tc>
      </w:tr>
      <w:tr w:rsidR="00801389" w:rsidRPr="001874D4" w14:paraId="354B4D08" w14:textId="77777777" w:rsidTr="7073B453">
        <w:tc>
          <w:tcPr>
            <w:tcW w:w="3123" w:type="dxa"/>
            <w:tcBorders>
              <w:top w:val="nil"/>
              <w:left w:val="nil"/>
              <w:bottom w:val="nil"/>
              <w:right w:val="nil"/>
            </w:tcBorders>
            <w:shd w:val="clear" w:color="auto" w:fill="auto"/>
            <w:vAlign w:val="bottom"/>
          </w:tcPr>
          <w:p w14:paraId="000003F4"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Notional amount (Thousand AUD)</w:t>
            </w:r>
          </w:p>
        </w:tc>
        <w:tc>
          <w:tcPr>
            <w:tcW w:w="1440" w:type="dxa"/>
            <w:tcBorders>
              <w:top w:val="nil"/>
              <w:left w:val="nil"/>
              <w:bottom w:val="nil"/>
              <w:right w:val="nil"/>
            </w:tcBorders>
            <w:shd w:val="clear" w:color="auto" w:fill="FAFAFA"/>
            <w:vAlign w:val="bottom"/>
          </w:tcPr>
          <w:p w14:paraId="471B62C3" w14:textId="4B641C1F"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19,001</w:t>
            </w:r>
          </w:p>
        </w:tc>
        <w:tc>
          <w:tcPr>
            <w:tcW w:w="1440" w:type="dxa"/>
            <w:tcBorders>
              <w:top w:val="nil"/>
              <w:left w:val="nil"/>
              <w:bottom w:val="nil"/>
              <w:right w:val="nil"/>
            </w:tcBorders>
            <w:shd w:val="clear" w:color="auto" w:fill="auto"/>
            <w:vAlign w:val="bottom"/>
          </w:tcPr>
          <w:p w14:paraId="000003F6" w14:textId="762C9797"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19</w:t>
            </w:r>
            <w:r w:rsidR="00801389" w:rsidRPr="001874D4">
              <w:rPr>
                <w:rFonts w:ascii="Arial" w:eastAsia="Arial" w:hAnsi="Arial" w:cs="Arial"/>
                <w:sz w:val="18"/>
                <w:szCs w:val="18"/>
              </w:rPr>
              <w:t>,</w:t>
            </w:r>
            <w:r w:rsidRPr="001874D4">
              <w:rPr>
                <w:rFonts w:ascii="Arial" w:eastAsia="Arial" w:hAnsi="Arial" w:cs="Arial"/>
                <w:sz w:val="18"/>
                <w:szCs w:val="18"/>
              </w:rPr>
              <w:t>001</w:t>
            </w:r>
          </w:p>
        </w:tc>
        <w:tc>
          <w:tcPr>
            <w:tcW w:w="1440" w:type="dxa"/>
            <w:tcBorders>
              <w:top w:val="nil"/>
              <w:left w:val="nil"/>
              <w:bottom w:val="nil"/>
              <w:right w:val="nil"/>
            </w:tcBorders>
            <w:shd w:val="clear" w:color="auto" w:fill="FAFAFA"/>
            <w:vAlign w:val="bottom"/>
          </w:tcPr>
          <w:p w14:paraId="000003F7" w14:textId="4B641C1F" w:rsidR="00801389" w:rsidRPr="001874D4" w:rsidRDefault="56AFFFAA" w:rsidP="00801389">
            <w:pPr>
              <w:ind w:right="-72"/>
              <w:jc w:val="right"/>
              <w:rPr>
                <w:rFonts w:ascii="Arial" w:eastAsia="Arial" w:hAnsi="Arial" w:cs="Arial"/>
                <w:sz w:val="18"/>
                <w:szCs w:val="18"/>
              </w:rPr>
            </w:pPr>
            <w:r w:rsidRPr="001874D4">
              <w:rPr>
                <w:rFonts w:ascii="Arial" w:eastAsia="Arial" w:hAnsi="Arial" w:cs="Arial"/>
                <w:sz w:val="18"/>
                <w:szCs w:val="18"/>
              </w:rPr>
              <w:t>19,001</w:t>
            </w:r>
          </w:p>
        </w:tc>
        <w:tc>
          <w:tcPr>
            <w:tcW w:w="1440" w:type="dxa"/>
            <w:tcBorders>
              <w:top w:val="nil"/>
              <w:left w:val="nil"/>
              <w:bottom w:val="nil"/>
              <w:right w:val="nil"/>
            </w:tcBorders>
            <w:shd w:val="clear" w:color="auto" w:fill="auto"/>
            <w:vAlign w:val="bottom"/>
          </w:tcPr>
          <w:p w14:paraId="000003F8" w14:textId="1FB18E32"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19</w:t>
            </w:r>
            <w:r w:rsidR="00801389" w:rsidRPr="001874D4">
              <w:rPr>
                <w:rFonts w:ascii="Arial" w:eastAsia="Arial" w:hAnsi="Arial" w:cs="Arial"/>
                <w:sz w:val="18"/>
                <w:szCs w:val="18"/>
              </w:rPr>
              <w:t>,</w:t>
            </w:r>
            <w:r w:rsidRPr="001874D4">
              <w:rPr>
                <w:rFonts w:ascii="Arial" w:eastAsia="Arial" w:hAnsi="Arial" w:cs="Arial"/>
                <w:sz w:val="18"/>
                <w:szCs w:val="18"/>
              </w:rPr>
              <w:t>001</w:t>
            </w:r>
          </w:p>
        </w:tc>
      </w:tr>
      <w:tr w:rsidR="00801389" w:rsidRPr="001874D4" w14:paraId="154DAF0B" w14:textId="77777777" w:rsidTr="00115177">
        <w:tc>
          <w:tcPr>
            <w:tcW w:w="3123" w:type="dxa"/>
            <w:tcBorders>
              <w:top w:val="nil"/>
              <w:left w:val="nil"/>
              <w:bottom w:val="nil"/>
              <w:right w:val="nil"/>
            </w:tcBorders>
            <w:shd w:val="clear" w:color="auto" w:fill="auto"/>
          </w:tcPr>
          <w:p w14:paraId="000003F9"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tcPr>
          <w:p w14:paraId="2843111A" w14:textId="1B86D6D8" w:rsidR="0055067D" w:rsidRPr="001874D4" w:rsidRDefault="0055067D" w:rsidP="00115177">
            <w:pPr>
              <w:ind w:left="-90" w:right="-72"/>
              <w:jc w:val="right"/>
              <w:rPr>
                <w:rFonts w:ascii="Arial" w:eastAsia="Arial" w:hAnsi="Arial" w:cs="Browallia New"/>
                <w:sz w:val="18"/>
                <w:szCs w:val="22"/>
                <w:lang w:val="en-US"/>
              </w:rPr>
            </w:pPr>
            <w:r w:rsidRPr="001874D4">
              <w:rPr>
                <w:rFonts w:ascii="Arial" w:eastAsia="Arial" w:hAnsi="Arial" w:cs="Browallia New"/>
                <w:sz w:val="18"/>
                <w:szCs w:val="22"/>
                <w:lang w:val="en-US"/>
              </w:rPr>
              <w:t xml:space="preserve">April - </w:t>
            </w:r>
          </w:p>
          <w:p w14:paraId="2F025834" w14:textId="167882EA" w:rsidR="67B67084" w:rsidRPr="001874D4" w:rsidRDefault="67B67084" w:rsidP="00115177">
            <w:pPr>
              <w:ind w:left="-90" w:right="-72"/>
              <w:jc w:val="right"/>
              <w:rPr>
                <w:rFonts w:ascii="Arial" w:eastAsia="Arial" w:hAnsi="Arial" w:cs="Arial"/>
                <w:sz w:val="18"/>
                <w:szCs w:val="18"/>
              </w:rPr>
            </w:pPr>
            <w:r w:rsidRPr="001874D4">
              <w:rPr>
                <w:rFonts w:ascii="Arial" w:eastAsia="Arial" w:hAnsi="Arial" w:cs="Arial"/>
                <w:sz w:val="18"/>
                <w:szCs w:val="18"/>
              </w:rPr>
              <w:t>June 2023</w:t>
            </w:r>
          </w:p>
        </w:tc>
        <w:tc>
          <w:tcPr>
            <w:tcW w:w="1440" w:type="dxa"/>
            <w:tcBorders>
              <w:top w:val="nil"/>
              <w:left w:val="nil"/>
              <w:bottom w:val="nil"/>
              <w:right w:val="nil"/>
            </w:tcBorders>
            <w:shd w:val="clear" w:color="auto" w:fill="auto"/>
          </w:tcPr>
          <w:p w14:paraId="000003FB" w14:textId="7CD8CD4E" w:rsidR="00801389" w:rsidRPr="001874D4" w:rsidRDefault="00801389" w:rsidP="00115177">
            <w:pPr>
              <w:ind w:right="-72"/>
              <w:jc w:val="right"/>
              <w:rPr>
                <w:rFonts w:ascii="Arial" w:eastAsia="Arial" w:hAnsi="Arial" w:cs="Arial"/>
                <w:sz w:val="18"/>
                <w:szCs w:val="18"/>
              </w:rPr>
            </w:pPr>
            <w:r w:rsidRPr="001874D4">
              <w:rPr>
                <w:rFonts w:ascii="Arial" w:eastAsia="Arial" w:hAnsi="Arial" w:cs="Arial"/>
                <w:sz w:val="18"/>
                <w:szCs w:val="18"/>
              </w:rPr>
              <w:t xml:space="preserve"> April </w:t>
            </w:r>
            <w:r w:rsidR="005D7265" w:rsidRPr="001874D4">
              <w:rPr>
                <w:rFonts w:ascii="Arial" w:eastAsia="Arial" w:hAnsi="Arial" w:cs="Arial"/>
                <w:sz w:val="18"/>
                <w:szCs w:val="18"/>
              </w:rPr>
              <w:t>2022</w:t>
            </w:r>
            <w:r w:rsidRPr="001874D4">
              <w:rPr>
                <w:rFonts w:ascii="Arial" w:eastAsia="Arial" w:hAnsi="Arial" w:cs="Arial"/>
                <w:sz w:val="18"/>
                <w:szCs w:val="18"/>
              </w:rPr>
              <w:t xml:space="preserve"> -September </w:t>
            </w:r>
            <w:r w:rsidR="005D7265" w:rsidRPr="001874D4">
              <w:rPr>
                <w:rFonts w:ascii="Arial" w:eastAsia="Arial" w:hAnsi="Arial" w:cs="Arial"/>
                <w:sz w:val="18"/>
                <w:szCs w:val="18"/>
              </w:rPr>
              <w:t>2022</w:t>
            </w:r>
          </w:p>
        </w:tc>
        <w:tc>
          <w:tcPr>
            <w:tcW w:w="1440" w:type="dxa"/>
            <w:tcBorders>
              <w:top w:val="nil"/>
              <w:left w:val="nil"/>
              <w:bottom w:val="nil"/>
              <w:right w:val="nil"/>
            </w:tcBorders>
            <w:shd w:val="clear" w:color="auto" w:fill="FAFAFA"/>
          </w:tcPr>
          <w:p w14:paraId="7F6DB783" w14:textId="74A15B77" w:rsidR="0055067D" w:rsidRPr="001874D4" w:rsidRDefault="0055067D" w:rsidP="00115177">
            <w:pPr>
              <w:ind w:left="-90" w:right="-72"/>
              <w:jc w:val="right"/>
              <w:rPr>
                <w:rFonts w:ascii="Arial" w:eastAsia="Arial" w:hAnsi="Arial" w:cs="Arial"/>
                <w:sz w:val="18"/>
                <w:szCs w:val="18"/>
              </w:rPr>
            </w:pPr>
            <w:r w:rsidRPr="001874D4">
              <w:rPr>
                <w:rFonts w:ascii="Arial" w:eastAsia="Arial" w:hAnsi="Arial" w:cs="Arial"/>
                <w:sz w:val="18"/>
                <w:szCs w:val="18"/>
              </w:rPr>
              <w:t>April -</w:t>
            </w:r>
          </w:p>
          <w:p w14:paraId="000003FC" w14:textId="1EECD9D6" w:rsidR="00801389" w:rsidRPr="001874D4" w:rsidRDefault="23C9341D" w:rsidP="00115177">
            <w:pPr>
              <w:ind w:left="-90" w:right="-72"/>
              <w:jc w:val="right"/>
              <w:rPr>
                <w:rFonts w:ascii="Arial" w:eastAsia="Arial" w:hAnsi="Arial" w:cs="Arial"/>
                <w:sz w:val="18"/>
                <w:szCs w:val="18"/>
              </w:rPr>
            </w:pPr>
            <w:r w:rsidRPr="001874D4">
              <w:rPr>
                <w:rFonts w:ascii="Arial" w:eastAsia="Arial" w:hAnsi="Arial" w:cs="Arial"/>
                <w:sz w:val="18"/>
                <w:szCs w:val="18"/>
              </w:rPr>
              <w:t>June 2023</w:t>
            </w:r>
          </w:p>
        </w:tc>
        <w:tc>
          <w:tcPr>
            <w:tcW w:w="1440" w:type="dxa"/>
            <w:tcBorders>
              <w:top w:val="nil"/>
              <w:left w:val="nil"/>
              <w:bottom w:val="nil"/>
              <w:right w:val="nil"/>
            </w:tcBorders>
            <w:shd w:val="clear" w:color="auto" w:fill="auto"/>
          </w:tcPr>
          <w:p w14:paraId="000003FD" w14:textId="5259571D" w:rsidR="00801389" w:rsidRPr="001874D4" w:rsidRDefault="00801389" w:rsidP="00115177">
            <w:pPr>
              <w:ind w:right="-72"/>
              <w:jc w:val="right"/>
              <w:rPr>
                <w:rFonts w:ascii="Arial" w:eastAsia="Arial" w:hAnsi="Arial" w:cs="Arial"/>
                <w:sz w:val="18"/>
                <w:szCs w:val="18"/>
              </w:rPr>
            </w:pPr>
            <w:r w:rsidRPr="001874D4">
              <w:rPr>
                <w:rFonts w:ascii="Arial" w:eastAsia="Arial" w:hAnsi="Arial" w:cs="Arial"/>
                <w:sz w:val="18"/>
                <w:szCs w:val="18"/>
              </w:rPr>
              <w:t xml:space="preserve">April </w:t>
            </w:r>
            <w:r w:rsidR="005D7265" w:rsidRPr="001874D4">
              <w:rPr>
                <w:rFonts w:ascii="Arial" w:eastAsia="Arial" w:hAnsi="Arial" w:cs="Arial"/>
                <w:sz w:val="18"/>
                <w:szCs w:val="18"/>
              </w:rPr>
              <w:t>2022</w:t>
            </w:r>
            <w:r w:rsidRPr="001874D4">
              <w:rPr>
                <w:rFonts w:ascii="Arial" w:eastAsia="Arial" w:hAnsi="Arial" w:cs="Arial"/>
                <w:sz w:val="18"/>
                <w:szCs w:val="18"/>
              </w:rPr>
              <w:t xml:space="preserve"> -September </w:t>
            </w:r>
            <w:r w:rsidR="005D7265" w:rsidRPr="001874D4">
              <w:rPr>
                <w:rFonts w:ascii="Arial" w:eastAsia="Arial" w:hAnsi="Arial" w:cs="Arial"/>
                <w:sz w:val="18"/>
                <w:szCs w:val="18"/>
              </w:rPr>
              <w:t>2022</w:t>
            </w:r>
          </w:p>
        </w:tc>
      </w:tr>
      <w:tr w:rsidR="00801389" w:rsidRPr="001874D4" w14:paraId="6040F3D0" w14:textId="77777777" w:rsidTr="7073B453">
        <w:tc>
          <w:tcPr>
            <w:tcW w:w="3123" w:type="dxa"/>
            <w:tcBorders>
              <w:top w:val="nil"/>
              <w:left w:val="nil"/>
              <w:bottom w:val="nil"/>
              <w:right w:val="nil"/>
            </w:tcBorders>
            <w:shd w:val="clear" w:color="auto" w:fill="auto"/>
            <w:vAlign w:val="bottom"/>
          </w:tcPr>
          <w:p w14:paraId="000003FE"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2C71ED9F" w14:textId="20C97618"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shd w:val="clear" w:color="auto" w:fill="auto"/>
            <w:vAlign w:val="bottom"/>
          </w:tcPr>
          <w:p w14:paraId="00000400" w14:textId="00B2410A"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w:t>
            </w:r>
            <w:r w:rsidR="00801389" w:rsidRPr="001874D4">
              <w:rPr>
                <w:rFonts w:ascii="Arial" w:eastAsia="Arial" w:hAnsi="Arial" w:cs="Arial"/>
                <w:sz w:val="18"/>
                <w:szCs w:val="18"/>
              </w:rPr>
              <w:t>:</w:t>
            </w:r>
            <w:r w:rsidRPr="001874D4">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401" w14:textId="20C97618" w:rsidR="00801389" w:rsidRPr="001874D4" w:rsidRDefault="445E100F" w:rsidP="00801389">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shd w:val="clear" w:color="auto" w:fill="auto"/>
            <w:vAlign w:val="bottom"/>
          </w:tcPr>
          <w:p w14:paraId="00000402" w14:textId="10C65C08"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w:t>
            </w:r>
            <w:r w:rsidR="00801389" w:rsidRPr="001874D4">
              <w:rPr>
                <w:rFonts w:ascii="Arial" w:eastAsia="Arial" w:hAnsi="Arial" w:cs="Arial"/>
                <w:sz w:val="18"/>
                <w:szCs w:val="18"/>
              </w:rPr>
              <w:t>:</w:t>
            </w:r>
            <w:r w:rsidRPr="001874D4">
              <w:rPr>
                <w:rFonts w:ascii="Arial" w:eastAsia="Arial" w:hAnsi="Arial" w:cs="Arial"/>
                <w:sz w:val="18"/>
                <w:szCs w:val="18"/>
              </w:rPr>
              <w:t>1</w:t>
            </w:r>
          </w:p>
        </w:tc>
      </w:tr>
      <w:tr w:rsidR="00801389" w:rsidRPr="001874D4" w14:paraId="36D662F5" w14:textId="77777777" w:rsidTr="7073B453">
        <w:tc>
          <w:tcPr>
            <w:tcW w:w="3123" w:type="dxa"/>
            <w:tcBorders>
              <w:top w:val="nil"/>
              <w:left w:val="nil"/>
              <w:bottom w:val="nil"/>
              <w:right w:val="nil"/>
            </w:tcBorders>
            <w:shd w:val="clear" w:color="auto" w:fill="auto"/>
            <w:vAlign w:val="bottom"/>
          </w:tcPr>
          <w:p w14:paraId="00000403"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Change in value of outstanding</w:t>
            </w:r>
          </w:p>
          <w:p w14:paraId="00000404"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hedging instruments used for </w:t>
            </w:r>
          </w:p>
          <w:p w14:paraId="00000405"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measuring ineffectiveness for </w:t>
            </w:r>
          </w:p>
          <w:p w14:paraId="00000406"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25A82910" w14:textId="547A082E"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18,559</w:t>
            </w:r>
          </w:p>
        </w:tc>
        <w:tc>
          <w:tcPr>
            <w:tcW w:w="1440" w:type="dxa"/>
            <w:tcBorders>
              <w:top w:val="nil"/>
              <w:left w:val="nil"/>
              <w:bottom w:val="nil"/>
              <w:right w:val="nil"/>
            </w:tcBorders>
            <w:shd w:val="clear" w:color="auto" w:fill="auto"/>
            <w:vAlign w:val="bottom"/>
          </w:tcPr>
          <w:p w14:paraId="00000408" w14:textId="5F13214E"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w:t>
            </w:r>
            <w:r w:rsidRPr="001874D4">
              <w:rPr>
                <w:rFonts w:ascii="Arial" w:eastAsia="Arial" w:hAnsi="Arial" w:cs="Arial"/>
                <w:sz w:val="18"/>
                <w:szCs w:val="18"/>
              </w:rPr>
              <w:t>,</w:t>
            </w:r>
            <w:r w:rsidR="005D7265" w:rsidRPr="001874D4">
              <w:rPr>
                <w:rFonts w:ascii="Arial" w:eastAsia="Arial" w:hAnsi="Arial" w:cs="Arial"/>
                <w:sz w:val="18"/>
                <w:szCs w:val="18"/>
              </w:rPr>
              <w:t>295</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409" w14:textId="547A082E" w:rsidR="00801389" w:rsidRPr="001874D4" w:rsidRDefault="7B9BE388" w:rsidP="00801389">
            <w:pPr>
              <w:ind w:right="-72"/>
              <w:jc w:val="right"/>
              <w:rPr>
                <w:rFonts w:ascii="Arial" w:eastAsia="Arial" w:hAnsi="Arial" w:cs="Arial"/>
                <w:sz w:val="18"/>
                <w:szCs w:val="18"/>
              </w:rPr>
            </w:pPr>
            <w:r w:rsidRPr="001874D4">
              <w:rPr>
                <w:rFonts w:ascii="Arial" w:eastAsia="Arial" w:hAnsi="Arial" w:cs="Arial"/>
                <w:sz w:val="18"/>
                <w:szCs w:val="18"/>
              </w:rPr>
              <w:t>18,559</w:t>
            </w:r>
          </w:p>
        </w:tc>
        <w:tc>
          <w:tcPr>
            <w:tcW w:w="1440" w:type="dxa"/>
            <w:tcBorders>
              <w:top w:val="nil"/>
              <w:left w:val="nil"/>
              <w:bottom w:val="nil"/>
              <w:right w:val="nil"/>
            </w:tcBorders>
            <w:shd w:val="clear" w:color="auto" w:fill="auto"/>
            <w:vAlign w:val="bottom"/>
          </w:tcPr>
          <w:p w14:paraId="0000040A" w14:textId="7BD5DB46"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w:t>
            </w:r>
            <w:r w:rsidRPr="001874D4">
              <w:rPr>
                <w:rFonts w:ascii="Arial" w:eastAsia="Arial" w:hAnsi="Arial" w:cs="Arial"/>
                <w:sz w:val="18"/>
                <w:szCs w:val="18"/>
              </w:rPr>
              <w:t>,</w:t>
            </w:r>
            <w:r w:rsidR="005D7265" w:rsidRPr="001874D4">
              <w:rPr>
                <w:rFonts w:ascii="Arial" w:eastAsia="Arial" w:hAnsi="Arial" w:cs="Arial"/>
                <w:sz w:val="18"/>
                <w:szCs w:val="18"/>
              </w:rPr>
              <w:t>295</w:t>
            </w:r>
            <w:r w:rsidRPr="001874D4">
              <w:rPr>
                <w:rFonts w:ascii="Arial" w:eastAsia="Arial" w:hAnsi="Arial" w:cs="Arial"/>
                <w:sz w:val="18"/>
                <w:szCs w:val="18"/>
              </w:rPr>
              <w:t>)</w:t>
            </w:r>
          </w:p>
        </w:tc>
      </w:tr>
      <w:tr w:rsidR="00801389" w:rsidRPr="001874D4" w14:paraId="599F1629" w14:textId="77777777" w:rsidTr="7073B453">
        <w:tc>
          <w:tcPr>
            <w:tcW w:w="3123" w:type="dxa"/>
            <w:tcBorders>
              <w:top w:val="nil"/>
              <w:left w:val="nil"/>
              <w:bottom w:val="nil"/>
              <w:right w:val="nil"/>
            </w:tcBorders>
            <w:shd w:val="clear" w:color="auto" w:fill="auto"/>
            <w:vAlign w:val="bottom"/>
          </w:tcPr>
          <w:p w14:paraId="0000040B"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Change in value of hedged item used </w:t>
            </w:r>
          </w:p>
          <w:p w14:paraId="7235E6D5"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to determine hedge ineffectiveness    </w:t>
            </w:r>
          </w:p>
          <w:p w14:paraId="0000040C" w14:textId="31929933"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34D576C1" w14:textId="3102822C"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139,063</w:t>
            </w:r>
          </w:p>
        </w:tc>
        <w:tc>
          <w:tcPr>
            <w:tcW w:w="1440" w:type="dxa"/>
            <w:tcBorders>
              <w:top w:val="nil"/>
              <w:left w:val="nil"/>
              <w:bottom w:val="nil"/>
              <w:right w:val="nil"/>
            </w:tcBorders>
            <w:shd w:val="clear" w:color="auto" w:fill="auto"/>
            <w:vAlign w:val="bottom"/>
          </w:tcPr>
          <w:p w14:paraId="0000040E" w14:textId="0C2BAA50"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712</w:t>
            </w:r>
          </w:p>
        </w:tc>
        <w:tc>
          <w:tcPr>
            <w:tcW w:w="1440" w:type="dxa"/>
            <w:tcBorders>
              <w:top w:val="nil"/>
              <w:left w:val="nil"/>
              <w:bottom w:val="nil"/>
              <w:right w:val="nil"/>
            </w:tcBorders>
            <w:shd w:val="clear" w:color="auto" w:fill="FAFAFA"/>
            <w:vAlign w:val="bottom"/>
          </w:tcPr>
          <w:p w14:paraId="0000040F" w14:textId="3102822C" w:rsidR="00801389" w:rsidRPr="001874D4" w:rsidRDefault="06B19E96" w:rsidP="00801389">
            <w:pPr>
              <w:ind w:right="-72"/>
              <w:jc w:val="right"/>
              <w:rPr>
                <w:rFonts w:ascii="Arial" w:eastAsia="Arial" w:hAnsi="Arial" w:cs="Arial"/>
                <w:sz w:val="18"/>
                <w:szCs w:val="18"/>
              </w:rPr>
            </w:pPr>
            <w:r w:rsidRPr="001874D4">
              <w:rPr>
                <w:rFonts w:ascii="Arial" w:eastAsia="Arial" w:hAnsi="Arial" w:cs="Arial"/>
                <w:sz w:val="18"/>
                <w:szCs w:val="18"/>
              </w:rPr>
              <w:t>139,063</w:t>
            </w:r>
          </w:p>
        </w:tc>
        <w:tc>
          <w:tcPr>
            <w:tcW w:w="1440" w:type="dxa"/>
            <w:tcBorders>
              <w:top w:val="nil"/>
              <w:left w:val="nil"/>
              <w:bottom w:val="nil"/>
              <w:right w:val="nil"/>
            </w:tcBorders>
            <w:shd w:val="clear" w:color="auto" w:fill="auto"/>
            <w:vAlign w:val="bottom"/>
          </w:tcPr>
          <w:p w14:paraId="00000410" w14:textId="3CB0B911"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712</w:t>
            </w:r>
          </w:p>
        </w:tc>
      </w:tr>
      <w:tr w:rsidR="00801389" w:rsidRPr="001874D4" w14:paraId="472215D6" w14:textId="77777777" w:rsidTr="7073B453">
        <w:tc>
          <w:tcPr>
            <w:tcW w:w="3123" w:type="dxa"/>
            <w:tcBorders>
              <w:top w:val="nil"/>
              <w:left w:val="nil"/>
              <w:bottom w:val="nil"/>
              <w:right w:val="nil"/>
            </w:tcBorders>
            <w:shd w:val="clear" w:color="auto" w:fill="auto"/>
            <w:vAlign w:val="bottom"/>
          </w:tcPr>
          <w:p w14:paraId="00000411"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Accumulated amount of fair value</w:t>
            </w:r>
          </w:p>
          <w:p w14:paraId="00000412"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hedge remaining in the statement of </w:t>
            </w:r>
          </w:p>
          <w:p w14:paraId="00000413"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financial position for hedged items </w:t>
            </w:r>
          </w:p>
          <w:p w14:paraId="00000414"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that have ceased to be adjusted for </w:t>
            </w:r>
          </w:p>
          <w:p w14:paraId="00000415"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 xml:space="preserve">   hedging gain / loss (Thousand Baht)</w:t>
            </w:r>
          </w:p>
        </w:tc>
        <w:tc>
          <w:tcPr>
            <w:tcW w:w="1440" w:type="dxa"/>
            <w:tcBorders>
              <w:top w:val="nil"/>
              <w:left w:val="nil"/>
              <w:bottom w:val="nil"/>
              <w:right w:val="nil"/>
            </w:tcBorders>
            <w:shd w:val="clear" w:color="auto" w:fill="FAFAFA"/>
            <w:vAlign w:val="bottom"/>
          </w:tcPr>
          <w:p w14:paraId="7B836CFB" w14:textId="76087A8B"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139,063</w:t>
            </w:r>
          </w:p>
        </w:tc>
        <w:tc>
          <w:tcPr>
            <w:tcW w:w="1440" w:type="dxa"/>
            <w:tcBorders>
              <w:top w:val="nil"/>
              <w:left w:val="nil"/>
              <w:bottom w:val="nil"/>
              <w:right w:val="nil"/>
            </w:tcBorders>
            <w:shd w:val="clear" w:color="auto" w:fill="auto"/>
            <w:vAlign w:val="bottom"/>
          </w:tcPr>
          <w:p w14:paraId="00000417" w14:textId="5D31675F"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712</w:t>
            </w:r>
          </w:p>
        </w:tc>
        <w:tc>
          <w:tcPr>
            <w:tcW w:w="1440" w:type="dxa"/>
            <w:tcBorders>
              <w:top w:val="nil"/>
              <w:left w:val="nil"/>
              <w:bottom w:val="nil"/>
              <w:right w:val="nil"/>
            </w:tcBorders>
            <w:shd w:val="clear" w:color="auto" w:fill="FAFAFA"/>
            <w:vAlign w:val="bottom"/>
          </w:tcPr>
          <w:p w14:paraId="00000418" w14:textId="76087A8B" w:rsidR="00801389" w:rsidRPr="001874D4" w:rsidRDefault="5FD7E841" w:rsidP="00801389">
            <w:pPr>
              <w:ind w:right="-72"/>
              <w:jc w:val="right"/>
              <w:rPr>
                <w:rFonts w:ascii="Arial" w:eastAsia="Arial" w:hAnsi="Arial" w:cs="Arial"/>
                <w:sz w:val="18"/>
                <w:szCs w:val="18"/>
              </w:rPr>
            </w:pPr>
            <w:r w:rsidRPr="001874D4">
              <w:rPr>
                <w:rFonts w:ascii="Arial" w:eastAsia="Arial" w:hAnsi="Arial" w:cs="Arial"/>
                <w:sz w:val="18"/>
                <w:szCs w:val="18"/>
              </w:rPr>
              <w:t>139,063</w:t>
            </w:r>
          </w:p>
        </w:tc>
        <w:tc>
          <w:tcPr>
            <w:tcW w:w="1440" w:type="dxa"/>
            <w:tcBorders>
              <w:top w:val="nil"/>
              <w:left w:val="nil"/>
              <w:bottom w:val="nil"/>
              <w:right w:val="nil"/>
            </w:tcBorders>
            <w:shd w:val="clear" w:color="auto" w:fill="auto"/>
            <w:vAlign w:val="bottom"/>
          </w:tcPr>
          <w:p w14:paraId="00000419" w14:textId="785A7C3C"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712</w:t>
            </w:r>
          </w:p>
        </w:tc>
      </w:tr>
      <w:tr w:rsidR="00801389" w:rsidRPr="001874D4" w14:paraId="01AC7EA6" w14:textId="77777777" w:rsidTr="7073B453">
        <w:tc>
          <w:tcPr>
            <w:tcW w:w="3123" w:type="dxa"/>
            <w:tcBorders>
              <w:top w:val="nil"/>
              <w:left w:val="nil"/>
              <w:bottom w:val="nil"/>
              <w:right w:val="nil"/>
            </w:tcBorders>
            <w:shd w:val="clear" w:color="auto" w:fill="auto"/>
            <w:vAlign w:val="bottom"/>
          </w:tcPr>
          <w:p w14:paraId="0000041A"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Accumulated amount of fair value </w:t>
            </w:r>
          </w:p>
          <w:p w14:paraId="0000041B"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hedge adjustments on the hedged </w:t>
            </w:r>
          </w:p>
          <w:p w14:paraId="0000041C"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item included in the carrying amount </w:t>
            </w:r>
          </w:p>
          <w:p w14:paraId="48E59F1D"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of the hedged item recognised in </w:t>
            </w:r>
          </w:p>
          <w:p w14:paraId="0000041E" w14:textId="25EF2804"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the statement of financial position  </w:t>
            </w:r>
          </w:p>
          <w:p w14:paraId="0000041F"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rPr>
              <w:t xml:space="preserve">   (Thousand Baht)</w:t>
            </w:r>
          </w:p>
        </w:tc>
        <w:tc>
          <w:tcPr>
            <w:tcW w:w="1440" w:type="dxa"/>
            <w:tcBorders>
              <w:top w:val="nil"/>
              <w:left w:val="nil"/>
              <w:right w:val="nil"/>
            </w:tcBorders>
            <w:shd w:val="clear" w:color="auto" w:fill="FAFAFA"/>
            <w:vAlign w:val="bottom"/>
          </w:tcPr>
          <w:p w14:paraId="522F03AA" w14:textId="397F11FC"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(139,063)</w:t>
            </w:r>
          </w:p>
        </w:tc>
        <w:tc>
          <w:tcPr>
            <w:tcW w:w="1440" w:type="dxa"/>
            <w:tcBorders>
              <w:top w:val="nil"/>
              <w:left w:val="nil"/>
              <w:right w:val="nil"/>
            </w:tcBorders>
            <w:shd w:val="clear" w:color="auto" w:fill="auto"/>
            <w:vAlign w:val="bottom"/>
          </w:tcPr>
          <w:p w14:paraId="00000421" w14:textId="02FFBA3C"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712</w:t>
            </w:r>
            <w:r w:rsidRPr="001874D4">
              <w:rPr>
                <w:rFonts w:ascii="Arial" w:eastAsia="Arial" w:hAnsi="Arial" w:cs="Arial"/>
                <w:sz w:val="18"/>
                <w:szCs w:val="18"/>
              </w:rPr>
              <w:t>)</w:t>
            </w:r>
          </w:p>
        </w:tc>
        <w:tc>
          <w:tcPr>
            <w:tcW w:w="1440" w:type="dxa"/>
            <w:tcBorders>
              <w:top w:val="nil"/>
              <w:left w:val="nil"/>
              <w:right w:val="nil"/>
            </w:tcBorders>
            <w:shd w:val="clear" w:color="auto" w:fill="FAFAFA"/>
            <w:vAlign w:val="bottom"/>
          </w:tcPr>
          <w:p w14:paraId="00000422" w14:textId="397F11FC" w:rsidR="00801389" w:rsidRPr="001874D4" w:rsidRDefault="362C6CC3" w:rsidP="00801389">
            <w:pPr>
              <w:ind w:right="-72"/>
              <w:jc w:val="right"/>
              <w:rPr>
                <w:rFonts w:ascii="Arial" w:eastAsia="Arial" w:hAnsi="Arial" w:cs="Arial"/>
                <w:sz w:val="18"/>
                <w:szCs w:val="18"/>
              </w:rPr>
            </w:pPr>
            <w:r w:rsidRPr="001874D4">
              <w:rPr>
                <w:rFonts w:ascii="Arial" w:eastAsia="Arial" w:hAnsi="Arial" w:cs="Arial"/>
                <w:sz w:val="18"/>
                <w:szCs w:val="18"/>
              </w:rPr>
              <w:t>(139,063)</w:t>
            </w:r>
          </w:p>
        </w:tc>
        <w:tc>
          <w:tcPr>
            <w:tcW w:w="1440" w:type="dxa"/>
            <w:tcBorders>
              <w:top w:val="nil"/>
              <w:left w:val="nil"/>
              <w:right w:val="nil"/>
            </w:tcBorders>
            <w:shd w:val="clear" w:color="auto" w:fill="auto"/>
            <w:vAlign w:val="bottom"/>
          </w:tcPr>
          <w:p w14:paraId="00000423" w14:textId="18D2352A"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712</w:t>
            </w:r>
            <w:r w:rsidRPr="001874D4">
              <w:rPr>
                <w:rFonts w:ascii="Arial" w:eastAsia="Arial" w:hAnsi="Arial" w:cs="Arial"/>
                <w:sz w:val="18"/>
                <w:szCs w:val="18"/>
              </w:rPr>
              <w:t>)</w:t>
            </w:r>
          </w:p>
        </w:tc>
      </w:tr>
      <w:tr w:rsidR="00801389" w:rsidRPr="001874D4" w14:paraId="518359DB" w14:textId="77777777" w:rsidTr="7073B453">
        <w:tc>
          <w:tcPr>
            <w:tcW w:w="3123" w:type="dxa"/>
            <w:tcBorders>
              <w:top w:val="nil"/>
              <w:left w:val="nil"/>
              <w:bottom w:val="nil"/>
              <w:right w:val="nil"/>
            </w:tcBorders>
            <w:shd w:val="clear" w:color="auto" w:fill="auto"/>
            <w:vAlign w:val="bottom"/>
          </w:tcPr>
          <w:p w14:paraId="00000424"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left w:val="nil"/>
              <w:bottom w:val="nil"/>
              <w:right w:val="nil"/>
            </w:tcBorders>
            <w:shd w:val="clear" w:color="auto" w:fill="FAFAFA"/>
            <w:vAlign w:val="bottom"/>
          </w:tcPr>
          <w:p w14:paraId="00000425" w14:textId="77777777" w:rsidR="00801389" w:rsidRPr="001874D4" w:rsidRDefault="00801389" w:rsidP="00801389">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26" w14:textId="77777777" w:rsidR="00801389" w:rsidRPr="001874D4" w:rsidRDefault="00801389" w:rsidP="00801389">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427" w14:textId="77777777" w:rsidR="00801389" w:rsidRPr="001874D4" w:rsidRDefault="00801389" w:rsidP="00801389">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28" w14:textId="77777777" w:rsidR="00801389" w:rsidRPr="001874D4" w:rsidRDefault="00801389" w:rsidP="00801389">
            <w:pPr>
              <w:ind w:right="-72"/>
              <w:jc w:val="right"/>
              <w:rPr>
                <w:rFonts w:ascii="Arial" w:eastAsia="Arial" w:hAnsi="Arial" w:cs="Arial"/>
                <w:sz w:val="18"/>
                <w:szCs w:val="18"/>
              </w:rPr>
            </w:pPr>
          </w:p>
        </w:tc>
      </w:tr>
      <w:tr w:rsidR="00801389" w:rsidRPr="001874D4" w14:paraId="371AFF34" w14:textId="77777777" w:rsidTr="7073B453">
        <w:tc>
          <w:tcPr>
            <w:tcW w:w="3123" w:type="dxa"/>
            <w:tcBorders>
              <w:top w:val="nil"/>
              <w:left w:val="nil"/>
              <w:bottom w:val="nil"/>
              <w:right w:val="nil"/>
            </w:tcBorders>
            <w:shd w:val="clear" w:color="auto" w:fill="auto"/>
            <w:vAlign w:val="bottom"/>
          </w:tcPr>
          <w:p w14:paraId="00000429" w14:textId="11DA510C"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u w:val="single"/>
              </w:rPr>
              <w:t>Cross-currency interest rate swaps</w:t>
            </w:r>
          </w:p>
        </w:tc>
        <w:tc>
          <w:tcPr>
            <w:tcW w:w="1440" w:type="dxa"/>
            <w:tcBorders>
              <w:top w:val="nil"/>
              <w:left w:val="nil"/>
              <w:bottom w:val="nil"/>
              <w:right w:val="nil"/>
            </w:tcBorders>
            <w:shd w:val="clear" w:color="auto" w:fill="FAFAFA"/>
            <w:vAlign w:val="bottom"/>
          </w:tcPr>
          <w:p w14:paraId="0000042A" w14:textId="77777777" w:rsidR="00801389" w:rsidRPr="001874D4" w:rsidRDefault="00801389" w:rsidP="0080138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2B" w14:textId="77777777" w:rsidR="00801389" w:rsidRPr="001874D4" w:rsidRDefault="00801389" w:rsidP="00801389">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2C" w14:textId="77777777" w:rsidR="00801389" w:rsidRPr="001874D4" w:rsidRDefault="00801389" w:rsidP="0080138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2D" w14:textId="77777777" w:rsidR="00801389" w:rsidRPr="001874D4" w:rsidRDefault="00801389" w:rsidP="00801389">
            <w:pPr>
              <w:ind w:right="-72"/>
              <w:jc w:val="right"/>
              <w:rPr>
                <w:rFonts w:ascii="Arial" w:eastAsia="Arial" w:hAnsi="Arial" w:cs="Arial"/>
                <w:sz w:val="18"/>
                <w:szCs w:val="18"/>
              </w:rPr>
            </w:pPr>
          </w:p>
        </w:tc>
      </w:tr>
      <w:tr w:rsidR="00801389" w:rsidRPr="001874D4" w14:paraId="21BD33CD" w14:textId="77777777" w:rsidTr="7073B453">
        <w:tc>
          <w:tcPr>
            <w:tcW w:w="3123" w:type="dxa"/>
            <w:tcBorders>
              <w:top w:val="nil"/>
              <w:left w:val="nil"/>
              <w:bottom w:val="nil"/>
              <w:right w:val="nil"/>
            </w:tcBorders>
            <w:shd w:val="clear" w:color="auto" w:fill="auto"/>
            <w:vAlign w:val="bottom"/>
          </w:tcPr>
          <w:p w14:paraId="0000042E"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Net carrying amount of hedging </w:t>
            </w:r>
          </w:p>
          <w:p w14:paraId="0000042F"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06306409" w14:textId="406FD725" w:rsidR="67B67084" w:rsidRPr="001874D4" w:rsidRDefault="152F1D4E"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431" w14:textId="54206517" w:rsidR="00801389" w:rsidRPr="001874D4" w:rsidRDefault="13180947" w:rsidP="00801389">
            <w:pPr>
              <w:ind w:right="-72"/>
              <w:jc w:val="right"/>
              <w:rPr>
                <w:rFonts w:ascii="Arial" w:eastAsia="Arial" w:hAnsi="Arial" w:cs="Arial"/>
                <w:sz w:val="18"/>
                <w:szCs w:val="18"/>
              </w:rPr>
            </w:pPr>
            <w:r w:rsidRPr="001874D4">
              <w:rPr>
                <w:rFonts w:ascii="Arial" w:eastAsia="Arial" w:hAnsi="Arial" w:cs="Arial"/>
                <w:sz w:val="18"/>
                <w:szCs w:val="18"/>
              </w:rPr>
              <w:t>(</w:t>
            </w:r>
            <w:r w:rsidR="630D3270" w:rsidRPr="001874D4">
              <w:rPr>
                <w:rFonts w:ascii="Arial" w:eastAsia="Arial" w:hAnsi="Arial" w:cs="Arial"/>
                <w:sz w:val="18"/>
                <w:szCs w:val="18"/>
              </w:rPr>
              <w:t>34</w:t>
            </w:r>
            <w:r w:rsidRPr="001874D4">
              <w:rPr>
                <w:rFonts w:ascii="Arial" w:eastAsia="Arial" w:hAnsi="Arial" w:cs="Arial"/>
                <w:sz w:val="18"/>
                <w:szCs w:val="18"/>
              </w:rPr>
              <w:t>,</w:t>
            </w:r>
            <w:r w:rsidR="630D3270" w:rsidRPr="001874D4">
              <w:rPr>
                <w:rFonts w:ascii="Arial" w:eastAsia="Arial" w:hAnsi="Arial" w:cs="Arial"/>
                <w:sz w:val="18"/>
                <w:szCs w:val="18"/>
              </w:rPr>
              <w:t>786</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17B652DF" w14:textId="406FD725" w:rsidR="624ED69B" w:rsidRPr="001874D4" w:rsidRDefault="7482DFD9"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shd w:val="clear" w:color="auto" w:fill="auto"/>
            <w:vAlign w:val="bottom"/>
          </w:tcPr>
          <w:p w14:paraId="00000433" w14:textId="2F92C9F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34</w:t>
            </w:r>
            <w:r w:rsidRPr="001874D4">
              <w:rPr>
                <w:rFonts w:ascii="Arial" w:eastAsia="Arial" w:hAnsi="Arial" w:cs="Arial"/>
                <w:sz w:val="18"/>
                <w:szCs w:val="18"/>
              </w:rPr>
              <w:t>,</w:t>
            </w:r>
            <w:r w:rsidR="005D7265" w:rsidRPr="001874D4">
              <w:rPr>
                <w:rFonts w:ascii="Arial" w:eastAsia="Arial" w:hAnsi="Arial" w:cs="Arial"/>
                <w:sz w:val="18"/>
                <w:szCs w:val="18"/>
              </w:rPr>
              <w:t>786</w:t>
            </w:r>
            <w:r w:rsidRPr="001874D4">
              <w:rPr>
                <w:rFonts w:ascii="Arial" w:eastAsia="Arial" w:hAnsi="Arial" w:cs="Arial"/>
                <w:sz w:val="18"/>
                <w:szCs w:val="18"/>
              </w:rPr>
              <w:t>)</w:t>
            </w:r>
          </w:p>
        </w:tc>
      </w:tr>
      <w:tr w:rsidR="00801389" w:rsidRPr="001874D4" w14:paraId="72790501" w14:textId="77777777" w:rsidTr="7073B453">
        <w:tc>
          <w:tcPr>
            <w:tcW w:w="3123" w:type="dxa"/>
            <w:tcBorders>
              <w:top w:val="nil"/>
              <w:left w:val="nil"/>
              <w:bottom w:val="nil"/>
              <w:right w:val="nil"/>
            </w:tcBorders>
            <w:shd w:val="clear" w:color="auto" w:fill="auto"/>
            <w:vAlign w:val="bottom"/>
          </w:tcPr>
          <w:p w14:paraId="00000434" w14:textId="768C0DAC" w:rsidR="00801389" w:rsidRPr="001874D4" w:rsidRDefault="73B5A8C4" w:rsidP="7073B453">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Notional amount (</w:t>
            </w:r>
            <w:r w:rsidR="6993C8C0" w:rsidRPr="001874D4">
              <w:rPr>
                <w:rFonts w:ascii="Arial" w:eastAsia="Arial" w:hAnsi="Arial" w:cs="Arial"/>
                <w:color w:val="000000" w:themeColor="text1"/>
                <w:sz w:val="18"/>
                <w:szCs w:val="18"/>
              </w:rPr>
              <w:t xml:space="preserve">USD </w:t>
            </w:r>
            <w:r w:rsidRPr="001874D4">
              <w:rPr>
                <w:rFonts w:ascii="Arial" w:eastAsia="Arial" w:hAnsi="Arial" w:cs="Arial"/>
                <w:color w:val="000000" w:themeColor="text1"/>
                <w:sz w:val="18"/>
                <w:szCs w:val="18"/>
              </w:rPr>
              <w:t>Thousand)</w:t>
            </w:r>
          </w:p>
        </w:tc>
        <w:tc>
          <w:tcPr>
            <w:tcW w:w="1440" w:type="dxa"/>
            <w:tcBorders>
              <w:top w:val="nil"/>
              <w:left w:val="nil"/>
              <w:bottom w:val="nil"/>
              <w:right w:val="nil"/>
            </w:tcBorders>
            <w:shd w:val="clear" w:color="auto" w:fill="FAFAFA"/>
            <w:vAlign w:val="bottom"/>
          </w:tcPr>
          <w:p w14:paraId="675968DC" w14:textId="605D7419" w:rsidR="67B67084" w:rsidRPr="001874D4" w:rsidRDefault="635E5A5A"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36" w14:textId="1FF172BE" w:rsidR="00801389" w:rsidRPr="001874D4" w:rsidRDefault="635E5A5A" w:rsidP="00801389">
            <w:pPr>
              <w:ind w:right="-72"/>
              <w:jc w:val="right"/>
              <w:rPr>
                <w:rFonts w:ascii="Arial" w:eastAsia="Arial" w:hAnsi="Arial" w:cs="Arial"/>
                <w:sz w:val="18"/>
                <w:szCs w:val="18"/>
              </w:rPr>
            </w:pPr>
            <w:r w:rsidRPr="001874D4">
              <w:rPr>
                <w:rFonts w:ascii="Arial" w:eastAsia="Arial" w:hAnsi="Arial" w:cs="Arial"/>
                <w:sz w:val="18"/>
                <w:szCs w:val="18"/>
              </w:rPr>
              <w:t>30,000</w:t>
            </w:r>
          </w:p>
        </w:tc>
        <w:tc>
          <w:tcPr>
            <w:tcW w:w="1440" w:type="dxa"/>
            <w:tcBorders>
              <w:top w:val="nil"/>
              <w:left w:val="nil"/>
              <w:bottom w:val="nil"/>
              <w:right w:val="nil"/>
            </w:tcBorders>
            <w:shd w:val="clear" w:color="auto" w:fill="FAFAFA"/>
            <w:vAlign w:val="bottom"/>
          </w:tcPr>
          <w:p w14:paraId="63531C77" w14:textId="7A3AEAC0" w:rsidR="624ED69B" w:rsidRPr="001874D4" w:rsidRDefault="635E5A5A"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38" w14:textId="5C561BBA" w:rsidR="00801389" w:rsidRPr="001874D4" w:rsidRDefault="635E5A5A" w:rsidP="00801389">
            <w:pPr>
              <w:ind w:right="-72"/>
              <w:jc w:val="right"/>
              <w:rPr>
                <w:rFonts w:ascii="Arial" w:eastAsia="Arial" w:hAnsi="Arial" w:cs="Arial"/>
                <w:sz w:val="18"/>
                <w:szCs w:val="18"/>
              </w:rPr>
            </w:pPr>
            <w:r w:rsidRPr="001874D4">
              <w:rPr>
                <w:rFonts w:ascii="Arial" w:eastAsia="Arial" w:hAnsi="Arial" w:cs="Arial"/>
                <w:sz w:val="18"/>
                <w:szCs w:val="18"/>
              </w:rPr>
              <w:t>30,000</w:t>
            </w:r>
          </w:p>
        </w:tc>
      </w:tr>
      <w:tr w:rsidR="00801389" w:rsidRPr="001874D4" w14:paraId="27C1E6C9" w14:textId="77777777" w:rsidTr="7073B453">
        <w:tc>
          <w:tcPr>
            <w:tcW w:w="3123" w:type="dxa"/>
            <w:tcBorders>
              <w:top w:val="nil"/>
              <w:left w:val="nil"/>
              <w:bottom w:val="nil"/>
              <w:right w:val="nil"/>
            </w:tcBorders>
            <w:shd w:val="clear" w:color="auto" w:fill="auto"/>
            <w:vAlign w:val="bottom"/>
          </w:tcPr>
          <w:p w14:paraId="00000439"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0DBBFC40" w14:textId="04B76D29" w:rsidR="67B67084" w:rsidRPr="001874D4" w:rsidRDefault="3386459E" w:rsidP="34C533CB">
            <w:pPr>
              <w:ind w:left="-90"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3B" w14:textId="3EDF7E85" w:rsidR="00801389" w:rsidRPr="001874D4" w:rsidRDefault="13180947" w:rsidP="00801389">
            <w:pPr>
              <w:ind w:right="-72"/>
              <w:jc w:val="right"/>
              <w:rPr>
                <w:rFonts w:ascii="Arial" w:eastAsia="Arial" w:hAnsi="Arial" w:cs="Arial"/>
                <w:sz w:val="18"/>
                <w:szCs w:val="18"/>
              </w:rPr>
            </w:pPr>
            <w:r w:rsidRPr="001874D4">
              <w:rPr>
                <w:rFonts w:ascii="Arial" w:eastAsia="Arial" w:hAnsi="Arial" w:cs="Arial"/>
                <w:sz w:val="18"/>
                <w:szCs w:val="18"/>
              </w:rPr>
              <w:t xml:space="preserve">June </w:t>
            </w:r>
            <w:r w:rsidR="630D3270" w:rsidRPr="001874D4">
              <w:rPr>
                <w:rFonts w:ascii="Arial" w:eastAsia="Arial" w:hAnsi="Arial" w:cs="Arial"/>
                <w:sz w:val="18"/>
                <w:szCs w:val="18"/>
              </w:rPr>
              <w:t>2022</w:t>
            </w:r>
            <w:r w:rsidRPr="001874D4">
              <w:rPr>
                <w:rFonts w:ascii="Arial" w:eastAsia="Arial" w:hAnsi="Arial" w:cs="Arial"/>
                <w:sz w:val="18"/>
                <w:szCs w:val="18"/>
              </w:rPr>
              <w:t xml:space="preserve"> </w:t>
            </w:r>
          </w:p>
        </w:tc>
        <w:tc>
          <w:tcPr>
            <w:tcW w:w="1440" w:type="dxa"/>
            <w:tcBorders>
              <w:top w:val="nil"/>
              <w:left w:val="nil"/>
              <w:bottom w:val="nil"/>
              <w:right w:val="nil"/>
            </w:tcBorders>
            <w:shd w:val="clear" w:color="auto" w:fill="FAFAFA"/>
            <w:vAlign w:val="bottom"/>
          </w:tcPr>
          <w:p w14:paraId="1DBF0AB6" w14:textId="04B76D29" w:rsidR="624ED69B" w:rsidRPr="001874D4" w:rsidRDefault="7482DFD9" w:rsidP="34C533CB">
            <w:pPr>
              <w:ind w:left="-90"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3D" w14:textId="172744BC"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June </w:t>
            </w:r>
            <w:r w:rsidR="005D7265" w:rsidRPr="001874D4">
              <w:rPr>
                <w:rFonts w:ascii="Arial" w:eastAsia="Arial" w:hAnsi="Arial" w:cs="Arial"/>
                <w:sz w:val="18"/>
                <w:szCs w:val="18"/>
              </w:rPr>
              <w:t>2022</w:t>
            </w:r>
          </w:p>
        </w:tc>
      </w:tr>
      <w:tr w:rsidR="00801389" w:rsidRPr="001874D4" w14:paraId="54BF6464" w14:textId="77777777" w:rsidTr="7073B453">
        <w:tc>
          <w:tcPr>
            <w:tcW w:w="3123" w:type="dxa"/>
            <w:tcBorders>
              <w:top w:val="nil"/>
              <w:left w:val="nil"/>
              <w:bottom w:val="nil"/>
              <w:right w:val="nil"/>
            </w:tcBorders>
            <w:shd w:val="clear" w:color="auto" w:fill="auto"/>
            <w:vAlign w:val="bottom"/>
          </w:tcPr>
          <w:p w14:paraId="0000043E"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897BAFF" w14:textId="71F13A1E" w:rsidR="67B67084" w:rsidRPr="001874D4" w:rsidRDefault="557520A3"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40" w14:textId="32CDA606" w:rsidR="00801389" w:rsidRPr="001874D4" w:rsidRDefault="630D3270" w:rsidP="00801389">
            <w:pPr>
              <w:ind w:right="-72"/>
              <w:jc w:val="right"/>
              <w:rPr>
                <w:rFonts w:ascii="Arial" w:eastAsia="Arial" w:hAnsi="Arial" w:cs="Arial"/>
                <w:sz w:val="18"/>
                <w:szCs w:val="18"/>
              </w:rPr>
            </w:pPr>
            <w:r w:rsidRPr="001874D4">
              <w:rPr>
                <w:rFonts w:ascii="Arial" w:eastAsia="Arial" w:hAnsi="Arial" w:cs="Arial"/>
                <w:sz w:val="18"/>
                <w:szCs w:val="18"/>
              </w:rPr>
              <w:t>1</w:t>
            </w:r>
            <w:r w:rsidR="13180947" w:rsidRPr="001874D4">
              <w:rPr>
                <w:rFonts w:ascii="Arial" w:eastAsia="Arial" w:hAnsi="Arial" w:cs="Arial"/>
                <w:sz w:val="18"/>
                <w:szCs w:val="18"/>
              </w:rPr>
              <w:t>:</w:t>
            </w:r>
            <w:r w:rsidRPr="001874D4">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2FFF2DBC" w14:textId="71F13A1E"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42" w14:textId="2DD123FC"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w:t>
            </w:r>
            <w:r w:rsidR="00801389" w:rsidRPr="001874D4">
              <w:rPr>
                <w:rFonts w:ascii="Arial" w:eastAsia="Arial" w:hAnsi="Arial" w:cs="Arial"/>
                <w:sz w:val="18"/>
                <w:szCs w:val="18"/>
              </w:rPr>
              <w:t>:</w:t>
            </w:r>
            <w:r w:rsidRPr="001874D4">
              <w:rPr>
                <w:rFonts w:ascii="Arial" w:eastAsia="Arial" w:hAnsi="Arial" w:cs="Arial"/>
                <w:sz w:val="18"/>
                <w:szCs w:val="18"/>
              </w:rPr>
              <w:t>1</w:t>
            </w:r>
          </w:p>
        </w:tc>
      </w:tr>
      <w:tr w:rsidR="00801389" w:rsidRPr="001874D4" w14:paraId="4D7B3315" w14:textId="77777777" w:rsidTr="7073B453">
        <w:trPr>
          <w:trHeight w:val="675"/>
        </w:trPr>
        <w:tc>
          <w:tcPr>
            <w:tcW w:w="3123" w:type="dxa"/>
            <w:tcBorders>
              <w:top w:val="nil"/>
              <w:left w:val="nil"/>
              <w:bottom w:val="nil"/>
              <w:right w:val="nil"/>
            </w:tcBorders>
            <w:shd w:val="clear" w:color="auto" w:fill="auto"/>
            <w:vAlign w:val="bottom"/>
          </w:tcPr>
          <w:p w14:paraId="00000443"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Change in value of outstanding</w:t>
            </w:r>
          </w:p>
          <w:p w14:paraId="00000444"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hedging instruments used for </w:t>
            </w:r>
          </w:p>
          <w:p w14:paraId="00000445"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measuring ineffectiveness for </w:t>
            </w:r>
          </w:p>
          <w:p w14:paraId="00000446"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73788A0A" w14:textId="1277090C" w:rsidR="67B67084" w:rsidRPr="001874D4" w:rsidRDefault="557520A3"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48" w14:textId="72FE6725" w:rsidR="00801389" w:rsidRPr="001874D4" w:rsidRDefault="13180947" w:rsidP="00801389">
            <w:pPr>
              <w:ind w:right="-72"/>
              <w:jc w:val="right"/>
              <w:rPr>
                <w:sz w:val="18"/>
                <w:szCs w:val="18"/>
              </w:rPr>
            </w:pPr>
            <w:r w:rsidRPr="001874D4">
              <w:rPr>
                <w:rFonts w:ascii="Arial" w:eastAsia="Arial" w:hAnsi="Arial" w:cs="Arial"/>
                <w:sz w:val="18"/>
                <w:szCs w:val="18"/>
              </w:rPr>
              <w:t>(</w:t>
            </w:r>
            <w:r w:rsidR="630D3270" w:rsidRPr="001874D4">
              <w:rPr>
                <w:rFonts w:ascii="Arial" w:eastAsia="Arial" w:hAnsi="Arial" w:cs="Arial"/>
                <w:sz w:val="18"/>
                <w:szCs w:val="18"/>
              </w:rPr>
              <w:t>92</w:t>
            </w:r>
            <w:r w:rsidRPr="001874D4">
              <w:rPr>
                <w:rFonts w:ascii="Arial" w:eastAsia="Arial" w:hAnsi="Arial" w:cs="Arial"/>
                <w:sz w:val="18"/>
                <w:szCs w:val="18"/>
              </w:rPr>
              <w:t>,</w:t>
            </w:r>
            <w:r w:rsidR="630D3270" w:rsidRPr="001874D4">
              <w:rPr>
                <w:rFonts w:ascii="Arial" w:eastAsia="Arial" w:hAnsi="Arial" w:cs="Arial"/>
                <w:sz w:val="18"/>
                <w:szCs w:val="18"/>
              </w:rPr>
              <w:t>462</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61E48C48" w14:textId="1277090C" w:rsidR="624ED69B" w:rsidRPr="001874D4" w:rsidRDefault="7482DFD9"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4A" w14:textId="264B09E5"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92</w:t>
            </w:r>
            <w:r w:rsidRPr="001874D4">
              <w:rPr>
                <w:rFonts w:ascii="Arial" w:eastAsia="Arial" w:hAnsi="Arial" w:cs="Arial"/>
                <w:sz w:val="18"/>
                <w:szCs w:val="18"/>
              </w:rPr>
              <w:t>,</w:t>
            </w:r>
            <w:r w:rsidR="005D7265" w:rsidRPr="001874D4">
              <w:rPr>
                <w:rFonts w:ascii="Arial" w:eastAsia="Arial" w:hAnsi="Arial" w:cs="Arial"/>
                <w:sz w:val="18"/>
                <w:szCs w:val="18"/>
              </w:rPr>
              <w:t>462</w:t>
            </w:r>
            <w:r w:rsidRPr="001874D4">
              <w:rPr>
                <w:rFonts w:ascii="Arial" w:eastAsia="Arial" w:hAnsi="Arial" w:cs="Arial"/>
                <w:sz w:val="18"/>
                <w:szCs w:val="18"/>
              </w:rPr>
              <w:t>)</w:t>
            </w:r>
          </w:p>
        </w:tc>
      </w:tr>
      <w:tr w:rsidR="00801389" w:rsidRPr="001874D4" w14:paraId="0A6395E8" w14:textId="77777777" w:rsidTr="7073B453">
        <w:tc>
          <w:tcPr>
            <w:tcW w:w="3123" w:type="dxa"/>
            <w:tcBorders>
              <w:top w:val="nil"/>
              <w:left w:val="nil"/>
              <w:bottom w:val="nil"/>
              <w:right w:val="nil"/>
            </w:tcBorders>
            <w:shd w:val="clear" w:color="auto" w:fill="auto"/>
            <w:vAlign w:val="bottom"/>
          </w:tcPr>
          <w:p w14:paraId="0000044B"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Change in value of hedged item used </w:t>
            </w:r>
          </w:p>
          <w:p w14:paraId="353B8B41"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to determine hedge ineffectiveness </w:t>
            </w:r>
          </w:p>
          <w:p w14:paraId="0000044C" w14:textId="70AF4653"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for the year (Thousand Baht)</w:t>
            </w:r>
          </w:p>
        </w:tc>
        <w:tc>
          <w:tcPr>
            <w:tcW w:w="1440" w:type="dxa"/>
            <w:tcBorders>
              <w:top w:val="nil"/>
              <w:left w:val="nil"/>
              <w:bottom w:val="nil"/>
              <w:right w:val="nil"/>
            </w:tcBorders>
            <w:shd w:val="clear" w:color="auto" w:fill="FAFAFA"/>
            <w:vAlign w:val="bottom"/>
          </w:tcPr>
          <w:p w14:paraId="7959BF41" w14:textId="4293F59C" w:rsidR="67B67084" w:rsidRPr="001874D4" w:rsidRDefault="432F1F37"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4E" w14:textId="26057867" w:rsidR="00801389" w:rsidRPr="001874D4" w:rsidRDefault="630D3270" w:rsidP="00801389">
            <w:pPr>
              <w:ind w:right="-72"/>
              <w:jc w:val="right"/>
              <w:rPr>
                <w:rFonts w:ascii="Arial" w:eastAsia="Arial" w:hAnsi="Arial" w:cs="Arial"/>
                <w:sz w:val="18"/>
                <w:szCs w:val="18"/>
              </w:rPr>
            </w:pPr>
            <w:r w:rsidRPr="001874D4">
              <w:rPr>
                <w:rFonts w:ascii="Arial" w:eastAsia="Arial" w:hAnsi="Arial" w:cs="Arial"/>
                <w:sz w:val="18"/>
                <w:szCs w:val="18"/>
              </w:rPr>
              <w:t>92</w:t>
            </w:r>
            <w:r w:rsidR="13180947" w:rsidRPr="001874D4">
              <w:rPr>
                <w:rFonts w:ascii="Arial" w:eastAsia="Arial" w:hAnsi="Arial" w:cs="Arial"/>
                <w:sz w:val="18"/>
                <w:szCs w:val="18"/>
              </w:rPr>
              <w:t>,</w:t>
            </w:r>
            <w:r w:rsidRPr="001874D4">
              <w:rPr>
                <w:rFonts w:ascii="Arial" w:eastAsia="Arial" w:hAnsi="Arial" w:cs="Arial"/>
                <w:sz w:val="18"/>
                <w:szCs w:val="18"/>
              </w:rPr>
              <w:t>246</w:t>
            </w:r>
          </w:p>
        </w:tc>
        <w:tc>
          <w:tcPr>
            <w:tcW w:w="1440" w:type="dxa"/>
            <w:tcBorders>
              <w:top w:val="nil"/>
              <w:left w:val="nil"/>
              <w:bottom w:val="nil"/>
              <w:right w:val="nil"/>
            </w:tcBorders>
            <w:shd w:val="clear" w:color="auto" w:fill="FAFAFA"/>
            <w:vAlign w:val="bottom"/>
          </w:tcPr>
          <w:p w14:paraId="4490007B" w14:textId="4293F59C" w:rsidR="624ED69B" w:rsidRPr="001874D4" w:rsidRDefault="7482DFD9"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50" w14:textId="119DE398"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92</w:t>
            </w:r>
            <w:r w:rsidR="00801389" w:rsidRPr="001874D4">
              <w:rPr>
                <w:rFonts w:ascii="Arial" w:eastAsia="Arial" w:hAnsi="Arial" w:cs="Arial"/>
                <w:sz w:val="18"/>
                <w:szCs w:val="18"/>
              </w:rPr>
              <w:t>,</w:t>
            </w:r>
            <w:r w:rsidRPr="001874D4">
              <w:rPr>
                <w:rFonts w:ascii="Arial" w:eastAsia="Arial" w:hAnsi="Arial" w:cs="Arial"/>
                <w:sz w:val="18"/>
                <w:szCs w:val="18"/>
              </w:rPr>
              <w:t>246</w:t>
            </w:r>
          </w:p>
        </w:tc>
      </w:tr>
      <w:tr w:rsidR="00801389" w:rsidRPr="001874D4" w14:paraId="297AA0A0" w14:textId="77777777" w:rsidTr="7073B453">
        <w:trPr>
          <w:trHeight w:val="675"/>
        </w:trPr>
        <w:tc>
          <w:tcPr>
            <w:tcW w:w="3123" w:type="dxa"/>
            <w:tcBorders>
              <w:top w:val="nil"/>
              <w:left w:val="nil"/>
              <w:bottom w:val="nil"/>
              <w:right w:val="nil"/>
            </w:tcBorders>
            <w:shd w:val="clear" w:color="auto" w:fill="auto"/>
            <w:vAlign w:val="bottom"/>
          </w:tcPr>
          <w:p w14:paraId="00000451"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Accumulated amount of fair value</w:t>
            </w:r>
          </w:p>
          <w:p w14:paraId="00000452"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hedge remaining in the statement of </w:t>
            </w:r>
          </w:p>
          <w:p w14:paraId="00000453"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financial position for hedged items </w:t>
            </w:r>
          </w:p>
          <w:p w14:paraId="00000454"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that have ceased to be adjusted for </w:t>
            </w:r>
          </w:p>
          <w:p w14:paraId="00000455"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hedging gain / loss (Thousand Baht)</w:t>
            </w:r>
          </w:p>
        </w:tc>
        <w:tc>
          <w:tcPr>
            <w:tcW w:w="1440" w:type="dxa"/>
            <w:tcBorders>
              <w:top w:val="nil"/>
              <w:left w:val="nil"/>
              <w:bottom w:val="nil"/>
              <w:right w:val="nil"/>
            </w:tcBorders>
            <w:shd w:val="clear" w:color="auto" w:fill="FAFAFA"/>
            <w:vAlign w:val="bottom"/>
          </w:tcPr>
          <w:p w14:paraId="3352ED74" w14:textId="124E58EB" w:rsidR="67B67084" w:rsidRPr="001874D4" w:rsidRDefault="05BC4548"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57" w14:textId="75ECD341" w:rsidR="00801389" w:rsidRPr="001874D4" w:rsidRDefault="13180947" w:rsidP="00801389">
            <w:pPr>
              <w:ind w:right="-72"/>
              <w:jc w:val="right"/>
              <w:rPr>
                <w:rFonts w:ascii="Arial" w:eastAsia="Arial" w:hAnsi="Arial" w:cs="Arial"/>
                <w:sz w:val="18"/>
                <w:szCs w:val="18"/>
              </w:rPr>
            </w:pPr>
            <w:r w:rsidRPr="001874D4">
              <w:rPr>
                <w:rFonts w:ascii="Arial" w:eastAsia="Arial" w:hAnsi="Arial" w:cs="Arial"/>
                <w:sz w:val="18"/>
                <w:szCs w:val="18"/>
              </w:rPr>
              <w:t>(</w:t>
            </w:r>
            <w:r w:rsidR="630D3270" w:rsidRPr="001874D4">
              <w:rPr>
                <w:rFonts w:ascii="Arial" w:eastAsia="Arial" w:hAnsi="Arial" w:cs="Arial"/>
                <w:sz w:val="18"/>
                <w:szCs w:val="18"/>
              </w:rPr>
              <w:t>31</w:t>
            </w:r>
            <w:r w:rsidRPr="001874D4">
              <w:rPr>
                <w:rFonts w:ascii="Arial" w:eastAsia="Arial" w:hAnsi="Arial" w:cs="Arial"/>
                <w:sz w:val="18"/>
                <w:szCs w:val="18"/>
              </w:rPr>
              <w:t>,</w:t>
            </w:r>
            <w:r w:rsidR="630D3270" w:rsidRPr="001874D4">
              <w:rPr>
                <w:rFonts w:ascii="Arial" w:eastAsia="Arial" w:hAnsi="Arial" w:cs="Arial"/>
                <w:sz w:val="18"/>
                <w:szCs w:val="18"/>
              </w:rPr>
              <w:t>146</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6C4AED6F" w14:textId="124E58EB"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59" w14:textId="2EB9B1BA"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31</w:t>
            </w:r>
            <w:r w:rsidRPr="001874D4">
              <w:rPr>
                <w:rFonts w:ascii="Arial" w:eastAsia="Arial" w:hAnsi="Arial" w:cs="Arial"/>
                <w:sz w:val="18"/>
                <w:szCs w:val="18"/>
              </w:rPr>
              <w:t>,</w:t>
            </w:r>
            <w:r w:rsidR="005D7265" w:rsidRPr="001874D4">
              <w:rPr>
                <w:rFonts w:ascii="Arial" w:eastAsia="Arial" w:hAnsi="Arial" w:cs="Arial"/>
                <w:sz w:val="18"/>
                <w:szCs w:val="18"/>
              </w:rPr>
              <w:t>146</w:t>
            </w:r>
            <w:r w:rsidRPr="001874D4">
              <w:rPr>
                <w:rFonts w:ascii="Arial" w:eastAsia="Arial" w:hAnsi="Arial" w:cs="Arial"/>
                <w:sz w:val="18"/>
                <w:szCs w:val="18"/>
              </w:rPr>
              <w:t>)</w:t>
            </w:r>
          </w:p>
        </w:tc>
      </w:tr>
      <w:tr w:rsidR="00801389" w:rsidRPr="001874D4" w14:paraId="6070EE91" w14:textId="77777777" w:rsidTr="7073B453">
        <w:trPr>
          <w:trHeight w:val="435"/>
        </w:trPr>
        <w:tc>
          <w:tcPr>
            <w:tcW w:w="3123" w:type="dxa"/>
            <w:tcBorders>
              <w:top w:val="nil"/>
              <w:left w:val="nil"/>
              <w:bottom w:val="nil"/>
              <w:right w:val="nil"/>
            </w:tcBorders>
            <w:shd w:val="clear" w:color="auto" w:fill="auto"/>
            <w:vAlign w:val="bottom"/>
          </w:tcPr>
          <w:p w14:paraId="0000045A"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Accumulated amount of fair value </w:t>
            </w:r>
          </w:p>
          <w:p w14:paraId="0000045B"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hedge adjustments on the hedged </w:t>
            </w:r>
          </w:p>
          <w:p w14:paraId="0000045C"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item included in the carrying amount </w:t>
            </w:r>
          </w:p>
          <w:p w14:paraId="5047A8A4"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of the hedged item recognised in </w:t>
            </w:r>
          </w:p>
          <w:p w14:paraId="0000045E" w14:textId="54D2792A"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the statement of financial position  </w:t>
            </w:r>
          </w:p>
          <w:p w14:paraId="0000045F"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(Thousand Baht)</w:t>
            </w:r>
          </w:p>
        </w:tc>
        <w:tc>
          <w:tcPr>
            <w:tcW w:w="1440" w:type="dxa"/>
            <w:tcBorders>
              <w:top w:val="nil"/>
              <w:left w:val="nil"/>
              <w:bottom w:val="nil"/>
              <w:right w:val="nil"/>
            </w:tcBorders>
            <w:shd w:val="clear" w:color="auto" w:fill="FAFAFA"/>
            <w:vAlign w:val="bottom"/>
          </w:tcPr>
          <w:p w14:paraId="35632C26" w14:textId="7F519565" w:rsidR="67B67084" w:rsidRPr="001874D4" w:rsidRDefault="43EBA8BD"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61" w14:textId="7E0E2753" w:rsidR="00801389" w:rsidRPr="001874D4" w:rsidRDefault="630D3270" w:rsidP="00801389">
            <w:pPr>
              <w:ind w:right="-72"/>
              <w:jc w:val="right"/>
              <w:rPr>
                <w:rFonts w:ascii="Arial" w:eastAsia="Arial" w:hAnsi="Arial" w:cs="Arial"/>
                <w:sz w:val="18"/>
                <w:szCs w:val="18"/>
              </w:rPr>
            </w:pPr>
            <w:r w:rsidRPr="001874D4">
              <w:rPr>
                <w:rFonts w:ascii="Arial" w:eastAsia="Arial" w:hAnsi="Arial" w:cs="Arial"/>
                <w:sz w:val="18"/>
                <w:szCs w:val="18"/>
              </w:rPr>
              <w:t>4</w:t>
            </w:r>
            <w:r w:rsidR="13180947" w:rsidRPr="001874D4">
              <w:rPr>
                <w:rFonts w:ascii="Arial" w:eastAsia="Arial" w:hAnsi="Arial" w:cs="Arial"/>
                <w:sz w:val="18"/>
                <w:szCs w:val="18"/>
              </w:rPr>
              <w:t>,</w:t>
            </w:r>
            <w:r w:rsidRPr="001874D4">
              <w:rPr>
                <w:rFonts w:ascii="Arial" w:eastAsia="Arial" w:hAnsi="Arial" w:cs="Arial"/>
                <w:sz w:val="18"/>
                <w:szCs w:val="18"/>
              </w:rPr>
              <w:t>296</w:t>
            </w:r>
          </w:p>
        </w:tc>
        <w:tc>
          <w:tcPr>
            <w:tcW w:w="1440" w:type="dxa"/>
            <w:tcBorders>
              <w:top w:val="nil"/>
              <w:left w:val="nil"/>
              <w:bottom w:val="nil"/>
              <w:right w:val="nil"/>
            </w:tcBorders>
            <w:shd w:val="clear" w:color="auto" w:fill="FAFAFA"/>
            <w:vAlign w:val="bottom"/>
          </w:tcPr>
          <w:p w14:paraId="641BBCFF" w14:textId="7F519565"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nil"/>
              <w:right w:val="nil"/>
            </w:tcBorders>
            <w:vAlign w:val="bottom"/>
          </w:tcPr>
          <w:p w14:paraId="00000463" w14:textId="3CEB9A4F"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4</w:t>
            </w:r>
            <w:r w:rsidR="00801389" w:rsidRPr="001874D4">
              <w:rPr>
                <w:rFonts w:ascii="Arial" w:eastAsia="Arial" w:hAnsi="Arial" w:cs="Arial"/>
                <w:sz w:val="18"/>
                <w:szCs w:val="18"/>
              </w:rPr>
              <w:t>,</w:t>
            </w:r>
            <w:r w:rsidRPr="001874D4">
              <w:rPr>
                <w:rFonts w:ascii="Arial" w:eastAsia="Arial" w:hAnsi="Arial" w:cs="Arial"/>
                <w:sz w:val="18"/>
                <w:szCs w:val="18"/>
              </w:rPr>
              <w:t>296</w:t>
            </w:r>
          </w:p>
        </w:tc>
      </w:tr>
      <w:tr w:rsidR="00801389" w:rsidRPr="001874D4" w14:paraId="677D25B6" w14:textId="77777777" w:rsidTr="7073B453">
        <w:trPr>
          <w:trHeight w:val="75"/>
        </w:trPr>
        <w:tc>
          <w:tcPr>
            <w:tcW w:w="3123" w:type="dxa"/>
            <w:tcBorders>
              <w:top w:val="nil"/>
              <w:left w:val="nil"/>
              <w:bottom w:val="nil"/>
              <w:right w:val="nil"/>
            </w:tcBorders>
            <w:shd w:val="clear" w:color="auto" w:fill="auto"/>
            <w:vAlign w:val="bottom"/>
          </w:tcPr>
          <w:p w14:paraId="00000464"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Weighted average hedged rate</w:t>
            </w:r>
          </w:p>
          <w:p w14:paraId="00000465" w14:textId="77777777" w:rsidR="00801389" w:rsidRPr="001874D4" w:rsidRDefault="00801389" w:rsidP="00801389">
            <w:pPr>
              <w:tabs>
                <w:tab w:val="center" w:pos="4153"/>
                <w:tab w:val="right" w:pos="8306"/>
              </w:tabs>
              <w:ind w:left="-86" w:right="-72"/>
              <w:jc w:val="left"/>
              <w:rPr>
                <w:rFonts w:ascii="Arial" w:eastAsia="Arial" w:hAnsi="Arial" w:cs="Arial"/>
                <w:sz w:val="18"/>
                <w:szCs w:val="18"/>
              </w:rPr>
            </w:pPr>
            <w:r w:rsidRPr="001874D4">
              <w:rPr>
                <w:rFonts w:ascii="Arial" w:eastAsia="Arial" w:hAnsi="Arial" w:cs="Arial"/>
                <w:sz w:val="18"/>
                <w:szCs w:val="18"/>
              </w:rPr>
              <w:t xml:space="preserve">   for the year (per annum)</w:t>
            </w:r>
          </w:p>
        </w:tc>
        <w:tc>
          <w:tcPr>
            <w:tcW w:w="1440" w:type="dxa"/>
            <w:tcBorders>
              <w:top w:val="nil"/>
              <w:left w:val="nil"/>
              <w:right w:val="nil"/>
            </w:tcBorders>
            <w:shd w:val="clear" w:color="auto" w:fill="FAFAFA"/>
            <w:vAlign w:val="bottom"/>
          </w:tcPr>
          <w:p w14:paraId="27F658DA" w14:textId="31E0F4B7" w:rsidR="67B67084" w:rsidRPr="001874D4" w:rsidRDefault="18FD4D1C" w:rsidP="34C533CB">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right w:val="nil"/>
            </w:tcBorders>
            <w:vAlign w:val="bottom"/>
          </w:tcPr>
          <w:p w14:paraId="00000467" w14:textId="19214F1E" w:rsidR="00801389" w:rsidRPr="001874D4" w:rsidRDefault="630D3270" w:rsidP="00801389">
            <w:pPr>
              <w:ind w:right="-72"/>
              <w:jc w:val="right"/>
              <w:rPr>
                <w:rFonts w:ascii="Arial" w:eastAsia="Arial" w:hAnsi="Arial" w:cs="Arial"/>
                <w:sz w:val="18"/>
                <w:szCs w:val="18"/>
              </w:rPr>
            </w:pPr>
            <w:r w:rsidRPr="001874D4">
              <w:rPr>
                <w:rFonts w:ascii="Arial" w:eastAsia="Arial" w:hAnsi="Arial" w:cs="Arial"/>
                <w:sz w:val="18"/>
                <w:szCs w:val="18"/>
              </w:rPr>
              <w:t>3</w:t>
            </w:r>
            <w:r w:rsidR="13180947" w:rsidRPr="001874D4">
              <w:rPr>
                <w:rFonts w:ascii="Arial" w:eastAsia="Arial" w:hAnsi="Arial" w:cs="Arial"/>
                <w:sz w:val="18"/>
                <w:szCs w:val="18"/>
              </w:rPr>
              <w:t>.</w:t>
            </w:r>
            <w:r w:rsidRPr="001874D4">
              <w:rPr>
                <w:rFonts w:ascii="Arial" w:eastAsia="Arial" w:hAnsi="Arial" w:cs="Arial"/>
                <w:sz w:val="18"/>
                <w:szCs w:val="18"/>
              </w:rPr>
              <w:t>7</w:t>
            </w:r>
            <w:r w:rsidR="13180947" w:rsidRPr="001874D4">
              <w:rPr>
                <w:rFonts w:ascii="Arial" w:eastAsia="Arial" w:hAnsi="Arial" w:cs="Arial"/>
                <w:sz w:val="18"/>
                <w:szCs w:val="18"/>
              </w:rPr>
              <w:t xml:space="preserve">% </w:t>
            </w:r>
          </w:p>
        </w:tc>
        <w:tc>
          <w:tcPr>
            <w:tcW w:w="1440" w:type="dxa"/>
            <w:tcBorders>
              <w:top w:val="nil"/>
              <w:left w:val="nil"/>
              <w:right w:val="nil"/>
            </w:tcBorders>
            <w:shd w:val="clear" w:color="auto" w:fill="FAFAFA"/>
            <w:vAlign w:val="bottom"/>
          </w:tcPr>
          <w:p w14:paraId="00000468" w14:textId="67CB8FBF" w:rsidR="00801389" w:rsidRPr="001874D4" w:rsidRDefault="4F73F598"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right w:val="nil"/>
            </w:tcBorders>
            <w:vAlign w:val="bottom"/>
          </w:tcPr>
          <w:p w14:paraId="00000469" w14:textId="411DE719"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3</w:t>
            </w:r>
            <w:r w:rsidR="00801389" w:rsidRPr="001874D4">
              <w:rPr>
                <w:rFonts w:ascii="Arial" w:eastAsia="Arial" w:hAnsi="Arial" w:cs="Arial"/>
                <w:sz w:val="18"/>
                <w:szCs w:val="18"/>
              </w:rPr>
              <w:t>.</w:t>
            </w:r>
            <w:r w:rsidRPr="001874D4">
              <w:rPr>
                <w:rFonts w:ascii="Arial" w:eastAsia="Arial" w:hAnsi="Arial" w:cs="Arial"/>
                <w:sz w:val="18"/>
                <w:szCs w:val="18"/>
              </w:rPr>
              <w:t>7</w:t>
            </w:r>
            <w:r w:rsidR="00801389" w:rsidRPr="001874D4">
              <w:rPr>
                <w:rFonts w:ascii="Arial" w:eastAsia="Arial" w:hAnsi="Arial" w:cs="Arial"/>
                <w:sz w:val="18"/>
                <w:szCs w:val="18"/>
              </w:rPr>
              <w:t xml:space="preserve">% </w:t>
            </w:r>
          </w:p>
        </w:tc>
      </w:tr>
    </w:tbl>
    <w:p w14:paraId="0000046A" w14:textId="77777777" w:rsidR="00536D27" w:rsidRPr="001874D4" w:rsidRDefault="00B86779">
      <w:pPr>
        <w:pBdr>
          <w:top w:val="nil"/>
          <w:left w:val="nil"/>
          <w:bottom w:val="nil"/>
          <w:right w:val="nil"/>
          <w:between w:val="nil"/>
        </w:pBdr>
        <w:ind w:left="540"/>
        <w:rPr>
          <w:rFonts w:ascii="Arial" w:eastAsia="Arial" w:hAnsi="Arial" w:cs="Arial"/>
          <w:sz w:val="18"/>
          <w:szCs w:val="18"/>
        </w:rPr>
      </w:pPr>
      <w:r w:rsidRPr="001874D4">
        <w:br w:type="page"/>
      </w:r>
    </w:p>
    <w:tbl>
      <w:tblPr>
        <w:tblW w:w="8834"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5954"/>
        <w:gridCol w:w="1440"/>
        <w:gridCol w:w="1440"/>
      </w:tblGrid>
      <w:tr w:rsidR="005B6F03" w:rsidRPr="001874D4" w14:paraId="471CACAE" w14:textId="77777777" w:rsidTr="67B67084">
        <w:tc>
          <w:tcPr>
            <w:tcW w:w="5954" w:type="dxa"/>
            <w:tcBorders>
              <w:top w:val="nil"/>
              <w:left w:val="nil"/>
              <w:bottom w:val="nil"/>
              <w:right w:val="nil"/>
            </w:tcBorders>
            <w:shd w:val="clear" w:color="auto" w:fill="auto"/>
            <w:vAlign w:val="bottom"/>
          </w:tcPr>
          <w:p w14:paraId="0000046C" w14:textId="77777777" w:rsidR="005B6F03" w:rsidRPr="001874D4" w:rsidRDefault="005B6F03" w:rsidP="00E457C1">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46D" w14:textId="77777777" w:rsidR="005B6F03" w:rsidRPr="001874D4" w:rsidRDefault="005B6F03">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46E" w14:textId="77777777" w:rsidR="005B6F03" w:rsidRPr="001874D4" w:rsidRDefault="005B6F0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B6F03" w:rsidRPr="001874D4" w14:paraId="321968D4" w14:textId="77777777" w:rsidTr="67B67084">
        <w:tc>
          <w:tcPr>
            <w:tcW w:w="5954" w:type="dxa"/>
            <w:tcBorders>
              <w:top w:val="nil"/>
              <w:left w:val="nil"/>
              <w:bottom w:val="nil"/>
              <w:right w:val="nil"/>
            </w:tcBorders>
            <w:shd w:val="clear" w:color="auto" w:fill="auto"/>
            <w:vAlign w:val="bottom"/>
          </w:tcPr>
          <w:p w14:paraId="00000473" w14:textId="19B6151F" w:rsidR="005B6F03" w:rsidRPr="001874D4" w:rsidRDefault="005B6F03" w:rsidP="00E457C1">
            <w:pPr>
              <w:tabs>
                <w:tab w:val="left" w:pos="2862"/>
              </w:tabs>
              <w:ind w:left="-86"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474" w14:textId="4F109F65" w:rsidR="005B6F03"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475" w14:textId="6DD93954" w:rsidR="005B6F03"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B6F03" w:rsidRPr="001874D4" w14:paraId="13D749C9" w14:textId="77777777" w:rsidTr="67B67084">
        <w:tc>
          <w:tcPr>
            <w:tcW w:w="5954" w:type="dxa"/>
            <w:tcBorders>
              <w:top w:val="nil"/>
              <w:left w:val="nil"/>
              <w:bottom w:val="nil"/>
              <w:right w:val="nil"/>
            </w:tcBorders>
            <w:shd w:val="clear" w:color="auto" w:fill="auto"/>
            <w:vAlign w:val="bottom"/>
          </w:tcPr>
          <w:p w14:paraId="00000478" w14:textId="77777777" w:rsidR="005B6F03" w:rsidRPr="001874D4" w:rsidRDefault="005B6F03" w:rsidP="00E457C1">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479" w14:textId="77777777" w:rsidR="005B6F03" w:rsidRPr="001874D4" w:rsidRDefault="005B6F03">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7A" w14:textId="77777777" w:rsidR="005B6F03" w:rsidRPr="001874D4" w:rsidRDefault="005B6F03">
            <w:pPr>
              <w:ind w:right="-72"/>
              <w:jc w:val="right"/>
              <w:rPr>
                <w:rFonts w:ascii="Arial" w:eastAsia="Arial" w:hAnsi="Arial" w:cs="Arial"/>
                <w:sz w:val="18"/>
                <w:szCs w:val="18"/>
              </w:rPr>
            </w:pPr>
          </w:p>
        </w:tc>
      </w:tr>
      <w:tr w:rsidR="005B6F03" w:rsidRPr="001874D4" w14:paraId="45366369" w14:textId="77777777" w:rsidTr="67B67084">
        <w:tc>
          <w:tcPr>
            <w:tcW w:w="5954" w:type="dxa"/>
            <w:tcBorders>
              <w:top w:val="nil"/>
              <w:left w:val="nil"/>
              <w:bottom w:val="nil"/>
              <w:right w:val="nil"/>
            </w:tcBorders>
            <w:shd w:val="clear" w:color="auto" w:fill="auto"/>
            <w:vAlign w:val="bottom"/>
          </w:tcPr>
          <w:p w14:paraId="0000047D" w14:textId="77777777" w:rsidR="005B6F03" w:rsidRPr="001874D4"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Net investment hedge</w:t>
            </w:r>
          </w:p>
        </w:tc>
        <w:tc>
          <w:tcPr>
            <w:tcW w:w="1440" w:type="dxa"/>
            <w:tcBorders>
              <w:top w:val="nil"/>
              <w:left w:val="nil"/>
              <w:bottom w:val="nil"/>
              <w:right w:val="nil"/>
            </w:tcBorders>
            <w:shd w:val="clear" w:color="auto" w:fill="FAFAFA"/>
            <w:vAlign w:val="bottom"/>
          </w:tcPr>
          <w:p w14:paraId="0000047E" w14:textId="77777777" w:rsidR="005B6F03" w:rsidRPr="001874D4" w:rsidRDefault="005B6F03">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7F" w14:textId="77777777" w:rsidR="005B6F03" w:rsidRPr="001874D4" w:rsidRDefault="005B6F03">
            <w:pPr>
              <w:ind w:right="-72"/>
              <w:jc w:val="right"/>
              <w:rPr>
                <w:rFonts w:ascii="Arial" w:eastAsia="Arial" w:hAnsi="Arial" w:cs="Arial"/>
                <w:sz w:val="18"/>
                <w:szCs w:val="18"/>
              </w:rPr>
            </w:pPr>
          </w:p>
        </w:tc>
      </w:tr>
      <w:tr w:rsidR="005B6F03" w:rsidRPr="001874D4" w14:paraId="5290803F" w14:textId="77777777" w:rsidTr="67B67084">
        <w:tc>
          <w:tcPr>
            <w:tcW w:w="5954" w:type="dxa"/>
            <w:tcBorders>
              <w:top w:val="nil"/>
              <w:left w:val="nil"/>
              <w:bottom w:val="nil"/>
              <w:right w:val="nil"/>
            </w:tcBorders>
            <w:shd w:val="clear" w:color="auto" w:fill="auto"/>
            <w:vAlign w:val="bottom"/>
          </w:tcPr>
          <w:p w14:paraId="00000482" w14:textId="77777777" w:rsidR="005B6F03" w:rsidRPr="001874D4" w:rsidRDefault="005B6F03" w:rsidP="00E457C1">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483" w14:textId="77777777" w:rsidR="005B6F03" w:rsidRPr="001874D4" w:rsidRDefault="005B6F03">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84" w14:textId="77777777" w:rsidR="005B6F03" w:rsidRPr="001874D4" w:rsidRDefault="005B6F03">
            <w:pPr>
              <w:ind w:right="-72"/>
              <w:jc w:val="right"/>
              <w:rPr>
                <w:rFonts w:ascii="Arial" w:eastAsia="Arial" w:hAnsi="Arial" w:cs="Arial"/>
                <w:sz w:val="18"/>
                <w:szCs w:val="18"/>
              </w:rPr>
            </w:pPr>
          </w:p>
        </w:tc>
      </w:tr>
      <w:tr w:rsidR="00801389" w:rsidRPr="001874D4" w14:paraId="0C94C735" w14:textId="77777777" w:rsidTr="67B67084">
        <w:tc>
          <w:tcPr>
            <w:tcW w:w="5954" w:type="dxa"/>
            <w:tcBorders>
              <w:top w:val="nil"/>
              <w:left w:val="nil"/>
              <w:bottom w:val="nil"/>
              <w:right w:val="nil"/>
            </w:tcBorders>
            <w:shd w:val="clear" w:color="auto" w:fill="auto"/>
            <w:vAlign w:val="bottom"/>
          </w:tcPr>
          <w:p w14:paraId="00000488" w14:textId="136FA07A"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Net carrying amount of hedging instruments (Thousand Baht)</w:t>
            </w:r>
          </w:p>
        </w:tc>
        <w:tc>
          <w:tcPr>
            <w:tcW w:w="1440" w:type="dxa"/>
            <w:tcBorders>
              <w:top w:val="nil"/>
              <w:left w:val="nil"/>
              <w:bottom w:val="nil"/>
              <w:right w:val="nil"/>
            </w:tcBorders>
            <w:shd w:val="clear" w:color="auto" w:fill="FAFAFA"/>
            <w:vAlign w:val="bottom"/>
          </w:tcPr>
          <w:p w14:paraId="00000489" w14:textId="13570533" w:rsidR="00801389" w:rsidRPr="001874D4" w:rsidRDefault="55405CF6" w:rsidP="00801389">
            <w:pPr>
              <w:ind w:right="-72"/>
              <w:jc w:val="right"/>
              <w:rPr>
                <w:rFonts w:ascii="Arial" w:eastAsia="Arial" w:hAnsi="Arial" w:cs="Arial"/>
                <w:sz w:val="18"/>
                <w:szCs w:val="18"/>
              </w:rPr>
            </w:pPr>
            <w:r w:rsidRPr="001874D4">
              <w:rPr>
                <w:rFonts w:ascii="Arial" w:eastAsia="Arial" w:hAnsi="Arial" w:cs="Arial"/>
                <w:sz w:val="18"/>
                <w:szCs w:val="18"/>
              </w:rPr>
              <w:t>922,584</w:t>
            </w:r>
          </w:p>
        </w:tc>
        <w:tc>
          <w:tcPr>
            <w:tcW w:w="1440" w:type="dxa"/>
            <w:tcBorders>
              <w:top w:val="nil"/>
              <w:left w:val="nil"/>
              <w:bottom w:val="nil"/>
              <w:right w:val="nil"/>
            </w:tcBorders>
            <w:shd w:val="clear" w:color="auto" w:fill="auto"/>
            <w:vAlign w:val="bottom"/>
          </w:tcPr>
          <w:p w14:paraId="0000048A" w14:textId="481B50A0"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215</w:t>
            </w:r>
            <w:r w:rsidR="00801389" w:rsidRPr="001874D4">
              <w:rPr>
                <w:rFonts w:ascii="Arial" w:eastAsia="Arial" w:hAnsi="Arial" w:cs="Arial"/>
                <w:sz w:val="18"/>
                <w:szCs w:val="18"/>
              </w:rPr>
              <w:t>,</w:t>
            </w:r>
            <w:r w:rsidRPr="001874D4">
              <w:rPr>
                <w:rFonts w:ascii="Arial" w:eastAsia="Arial" w:hAnsi="Arial" w:cs="Arial"/>
                <w:sz w:val="18"/>
                <w:szCs w:val="18"/>
              </w:rPr>
              <w:t>129</w:t>
            </w:r>
          </w:p>
        </w:tc>
      </w:tr>
      <w:tr w:rsidR="00801389" w:rsidRPr="001874D4" w14:paraId="42AAF952" w14:textId="77777777" w:rsidTr="67B67084">
        <w:tc>
          <w:tcPr>
            <w:tcW w:w="5954" w:type="dxa"/>
            <w:tcBorders>
              <w:top w:val="nil"/>
              <w:left w:val="nil"/>
              <w:bottom w:val="nil"/>
              <w:right w:val="nil"/>
            </w:tcBorders>
            <w:shd w:val="clear" w:color="auto" w:fill="auto"/>
            <w:vAlign w:val="bottom"/>
          </w:tcPr>
          <w:p w14:paraId="0000048D"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Notional amount (Thousand EUR)</w:t>
            </w:r>
          </w:p>
        </w:tc>
        <w:tc>
          <w:tcPr>
            <w:tcW w:w="1440" w:type="dxa"/>
            <w:tcBorders>
              <w:top w:val="nil"/>
              <w:left w:val="nil"/>
              <w:bottom w:val="nil"/>
              <w:right w:val="nil"/>
            </w:tcBorders>
            <w:shd w:val="clear" w:color="auto" w:fill="FAFAFA"/>
            <w:vAlign w:val="bottom"/>
          </w:tcPr>
          <w:p w14:paraId="0000048E" w14:textId="0058B681" w:rsidR="00801389" w:rsidRPr="001874D4" w:rsidRDefault="454E31E7" w:rsidP="00801389">
            <w:pPr>
              <w:ind w:right="-72"/>
              <w:jc w:val="right"/>
              <w:rPr>
                <w:rFonts w:ascii="Arial" w:eastAsia="Arial" w:hAnsi="Arial" w:cs="Arial"/>
                <w:sz w:val="18"/>
                <w:szCs w:val="18"/>
              </w:rPr>
            </w:pPr>
            <w:r w:rsidRPr="001874D4">
              <w:rPr>
                <w:rFonts w:ascii="Arial" w:eastAsia="Arial" w:hAnsi="Arial" w:cs="Arial"/>
                <w:sz w:val="18"/>
                <w:szCs w:val="18"/>
              </w:rPr>
              <w:t>180,000</w:t>
            </w:r>
          </w:p>
        </w:tc>
        <w:tc>
          <w:tcPr>
            <w:tcW w:w="1440" w:type="dxa"/>
            <w:tcBorders>
              <w:top w:val="nil"/>
              <w:left w:val="nil"/>
              <w:bottom w:val="nil"/>
              <w:right w:val="nil"/>
            </w:tcBorders>
            <w:vAlign w:val="bottom"/>
          </w:tcPr>
          <w:p w14:paraId="0000048F" w14:textId="109C24C5"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180</w:t>
            </w:r>
            <w:r w:rsidR="00801389" w:rsidRPr="001874D4">
              <w:rPr>
                <w:rFonts w:ascii="Arial" w:eastAsia="Arial" w:hAnsi="Arial" w:cs="Arial"/>
                <w:sz w:val="18"/>
                <w:szCs w:val="18"/>
              </w:rPr>
              <w:t>,</w:t>
            </w:r>
            <w:r w:rsidRPr="001874D4">
              <w:rPr>
                <w:rFonts w:ascii="Arial" w:eastAsia="Arial" w:hAnsi="Arial" w:cs="Arial"/>
                <w:sz w:val="18"/>
                <w:szCs w:val="18"/>
              </w:rPr>
              <w:t>000</w:t>
            </w:r>
          </w:p>
        </w:tc>
      </w:tr>
      <w:tr w:rsidR="00801389" w:rsidRPr="001874D4" w14:paraId="342B9A0E" w14:textId="77777777" w:rsidTr="67B67084">
        <w:tc>
          <w:tcPr>
            <w:tcW w:w="5954" w:type="dxa"/>
            <w:tcBorders>
              <w:top w:val="nil"/>
              <w:left w:val="nil"/>
              <w:bottom w:val="nil"/>
              <w:right w:val="nil"/>
            </w:tcBorders>
            <w:shd w:val="clear" w:color="auto" w:fill="auto"/>
            <w:vAlign w:val="bottom"/>
          </w:tcPr>
          <w:p w14:paraId="38EB4A33"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Maturity date</w:t>
            </w:r>
          </w:p>
          <w:p w14:paraId="00000492" w14:textId="23BA30B5"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93" w14:textId="14BA3274" w:rsidR="00801389" w:rsidRPr="001874D4" w:rsidRDefault="501B72CB" w:rsidP="00801389">
            <w:pPr>
              <w:ind w:right="-72"/>
              <w:jc w:val="right"/>
              <w:rPr>
                <w:rFonts w:ascii="Arial" w:eastAsia="Arial" w:hAnsi="Arial" w:cs="Arial"/>
                <w:sz w:val="18"/>
                <w:szCs w:val="18"/>
              </w:rPr>
            </w:pPr>
            <w:r w:rsidRPr="001874D4">
              <w:rPr>
                <w:rFonts w:ascii="Arial" w:eastAsia="Arial" w:hAnsi="Arial" w:cs="Arial"/>
                <w:sz w:val="18"/>
                <w:szCs w:val="18"/>
              </w:rPr>
              <w:t>November 2024 - October 2026</w:t>
            </w:r>
          </w:p>
        </w:tc>
        <w:tc>
          <w:tcPr>
            <w:tcW w:w="1440" w:type="dxa"/>
            <w:tcBorders>
              <w:top w:val="nil"/>
              <w:left w:val="nil"/>
              <w:bottom w:val="nil"/>
              <w:right w:val="nil"/>
            </w:tcBorders>
            <w:vAlign w:val="bottom"/>
          </w:tcPr>
          <w:p w14:paraId="00000494" w14:textId="47BFC42B"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November </w:t>
            </w:r>
            <w:r w:rsidR="005D7265" w:rsidRPr="001874D4">
              <w:rPr>
                <w:rFonts w:ascii="Arial" w:eastAsia="Arial" w:hAnsi="Arial" w:cs="Arial"/>
                <w:sz w:val="18"/>
                <w:szCs w:val="18"/>
              </w:rPr>
              <w:t>2024</w:t>
            </w:r>
            <w:r w:rsidRPr="001874D4">
              <w:rPr>
                <w:rFonts w:ascii="Arial" w:eastAsia="Arial" w:hAnsi="Arial" w:cs="Arial"/>
                <w:sz w:val="18"/>
                <w:szCs w:val="18"/>
              </w:rPr>
              <w:t xml:space="preserve"> - October </w:t>
            </w:r>
            <w:r w:rsidR="005D7265" w:rsidRPr="001874D4">
              <w:rPr>
                <w:rFonts w:ascii="Arial" w:eastAsia="Arial" w:hAnsi="Arial" w:cs="Arial"/>
                <w:sz w:val="18"/>
                <w:szCs w:val="18"/>
              </w:rPr>
              <w:t>2026</w:t>
            </w:r>
          </w:p>
        </w:tc>
      </w:tr>
      <w:tr w:rsidR="00801389" w:rsidRPr="001874D4" w14:paraId="07C1C7B5" w14:textId="77777777" w:rsidTr="67B67084">
        <w:tc>
          <w:tcPr>
            <w:tcW w:w="5954" w:type="dxa"/>
            <w:tcBorders>
              <w:top w:val="nil"/>
              <w:left w:val="nil"/>
              <w:bottom w:val="nil"/>
              <w:right w:val="nil"/>
            </w:tcBorders>
            <w:shd w:val="clear" w:color="auto" w:fill="auto"/>
            <w:vAlign w:val="bottom"/>
          </w:tcPr>
          <w:p w14:paraId="00000497"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00000498" w14:textId="05D7B9FB" w:rsidR="00801389" w:rsidRPr="001874D4" w:rsidRDefault="09024D15" w:rsidP="00801389">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499" w14:textId="7459A421"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w:t>
            </w:r>
            <w:r w:rsidR="00801389" w:rsidRPr="001874D4">
              <w:rPr>
                <w:rFonts w:ascii="Arial" w:eastAsia="Arial" w:hAnsi="Arial" w:cs="Arial"/>
                <w:sz w:val="18"/>
                <w:szCs w:val="18"/>
              </w:rPr>
              <w:t>:</w:t>
            </w:r>
            <w:r w:rsidRPr="001874D4">
              <w:rPr>
                <w:rFonts w:ascii="Arial" w:eastAsia="Arial" w:hAnsi="Arial" w:cs="Arial"/>
                <w:sz w:val="18"/>
                <w:szCs w:val="18"/>
              </w:rPr>
              <w:t>1</w:t>
            </w:r>
          </w:p>
        </w:tc>
      </w:tr>
      <w:tr w:rsidR="00801389" w:rsidRPr="001874D4" w14:paraId="30171C35" w14:textId="77777777" w:rsidTr="67B67084">
        <w:tc>
          <w:tcPr>
            <w:tcW w:w="5954" w:type="dxa"/>
            <w:tcBorders>
              <w:top w:val="nil"/>
              <w:left w:val="nil"/>
              <w:bottom w:val="nil"/>
              <w:right w:val="nil"/>
            </w:tcBorders>
            <w:shd w:val="clear" w:color="auto" w:fill="auto"/>
            <w:vAlign w:val="bottom"/>
          </w:tcPr>
          <w:p w14:paraId="0000049D" w14:textId="5C3A65CA"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Change in value of outstanding hedging instruments used for </w:t>
            </w:r>
          </w:p>
          <w:p w14:paraId="0000049F" w14:textId="31BC014E"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measuring ineffectiveness for the year (Thousand Baht)</w:t>
            </w:r>
          </w:p>
        </w:tc>
        <w:tc>
          <w:tcPr>
            <w:tcW w:w="1440" w:type="dxa"/>
            <w:tcBorders>
              <w:top w:val="nil"/>
              <w:left w:val="nil"/>
              <w:bottom w:val="nil"/>
              <w:right w:val="nil"/>
            </w:tcBorders>
            <w:shd w:val="clear" w:color="auto" w:fill="FAFAFA"/>
            <w:vAlign w:val="bottom"/>
          </w:tcPr>
          <w:p w14:paraId="000004A0" w14:textId="2A89B39C" w:rsidR="00801389" w:rsidRPr="001874D4" w:rsidRDefault="002E5E52" w:rsidP="00801389">
            <w:pPr>
              <w:ind w:right="-72"/>
              <w:jc w:val="right"/>
              <w:rPr>
                <w:rFonts w:ascii="Arial" w:eastAsia="Arial" w:hAnsi="Arial" w:cs="Arial"/>
                <w:sz w:val="18"/>
                <w:szCs w:val="18"/>
              </w:rPr>
            </w:pPr>
            <w:r w:rsidRPr="001874D4">
              <w:rPr>
                <w:rFonts w:ascii="Arial" w:eastAsia="Arial" w:hAnsi="Arial" w:cs="Browallia New"/>
                <w:sz w:val="18"/>
                <w:szCs w:val="22"/>
              </w:rPr>
              <w:t>707</w:t>
            </w:r>
            <w:r w:rsidR="161E7601" w:rsidRPr="001874D4">
              <w:rPr>
                <w:rFonts w:ascii="Arial" w:eastAsia="Arial" w:hAnsi="Arial" w:cs="Arial"/>
                <w:sz w:val="18"/>
                <w:szCs w:val="18"/>
              </w:rPr>
              <w:t>,4</w:t>
            </w:r>
            <w:r w:rsidRPr="001874D4">
              <w:rPr>
                <w:rFonts w:ascii="Arial" w:eastAsia="Arial" w:hAnsi="Arial" w:cs="Arial"/>
                <w:sz w:val="18"/>
                <w:szCs w:val="18"/>
              </w:rPr>
              <w:t>55</w:t>
            </w:r>
          </w:p>
        </w:tc>
        <w:tc>
          <w:tcPr>
            <w:tcW w:w="1440" w:type="dxa"/>
            <w:tcBorders>
              <w:top w:val="nil"/>
              <w:left w:val="nil"/>
              <w:bottom w:val="nil"/>
              <w:right w:val="nil"/>
            </w:tcBorders>
            <w:vAlign w:val="bottom"/>
          </w:tcPr>
          <w:p w14:paraId="000004A1" w14:textId="648641FF"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215</w:t>
            </w:r>
            <w:r w:rsidR="00801389" w:rsidRPr="001874D4">
              <w:rPr>
                <w:rFonts w:ascii="Arial" w:eastAsia="Arial" w:hAnsi="Arial" w:cs="Arial"/>
                <w:sz w:val="18"/>
                <w:szCs w:val="18"/>
              </w:rPr>
              <w:t>,</w:t>
            </w:r>
            <w:r w:rsidRPr="001874D4">
              <w:rPr>
                <w:rFonts w:ascii="Arial" w:eastAsia="Arial" w:hAnsi="Arial" w:cs="Arial"/>
                <w:sz w:val="18"/>
                <w:szCs w:val="18"/>
              </w:rPr>
              <w:t>129</w:t>
            </w:r>
          </w:p>
        </w:tc>
      </w:tr>
      <w:tr w:rsidR="00801389" w:rsidRPr="001874D4" w14:paraId="01A1F29A" w14:textId="77777777" w:rsidTr="67B67084">
        <w:tc>
          <w:tcPr>
            <w:tcW w:w="5954" w:type="dxa"/>
            <w:tcBorders>
              <w:top w:val="nil"/>
              <w:left w:val="nil"/>
              <w:bottom w:val="nil"/>
              <w:right w:val="nil"/>
            </w:tcBorders>
            <w:shd w:val="clear" w:color="auto" w:fill="auto"/>
            <w:vAlign w:val="bottom"/>
          </w:tcPr>
          <w:p w14:paraId="7A95393B" w14:textId="5B30173D"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Change in value of hedged item used to determine hedge ineffectiveness </w:t>
            </w:r>
          </w:p>
          <w:p w14:paraId="000004A5" w14:textId="67FD987F"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for the year (Thousand Baht)</w:t>
            </w:r>
          </w:p>
        </w:tc>
        <w:tc>
          <w:tcPr>
            <w:tcW w:w="1440" w:type="dxa"/>
            <w:tcBorders>
              <w:top w:val="nil"/>
              <w:left w:val="nil"/>
              <w:right w:val="nil"/>
            </w:tcBorders>
            <w:shd w:val="clear" w:color="auto" w:fill="FAFAFA"/>
            <w:vAlign w:val="bottom"/>
          </w:tcPr>
          <w:p w14:paraId="000004A6" w14:textId="01887CB4" w:rsidR="00801389" w:rsidRPr="001874D4" w:rsidRDefault="5550872B" w:rsidP="00801389">
            <w:pPr>
              <w:ind w:right="-72"/>
              <w:jc w:val="right"/>
              <w:rPr>
                <w:rFonts w:ascii="Arial" w:eastAsia="Arial" w:hAnsi="Arial" w:cs="Arial"/>
                <w:sz w:val="18"/>
                <w:szCs w:val="18"/>
              </w:rPr>
            </w:pPr>
            <w:r w:rsidRPr="001874D4">
              <w:rPr>
                <w:rFonts w:ascii="Arial" w:eastAsia="Arial" w:hAnsi="Arial" w:cs="Arial"/>
                <w:sz w:val="18"/>
                <w:szCs w:val="18"/>
              </w:rPr>
              <w:t>(</w:t>
            </w:r>
            <w:r w:rsidR="002E5E52" w:rsidRPr="001874D4">
              <w:rPr>
                <w:rFonts w:ascii="Arial" w:eastAsia="Arial" w:hAnsi="Arial" w:cs="Arial"/>
                <w:sz w:val="18"/>
                <w:szCs w:val="18"/>
              </w:rPr>
              <w:t>707</w:t>
            </w:r>
            <w:r w:rsidRPr="001874D4">
              <w:rPr>
                <w:rFonts w:ascii="Arial" w:eastAsia="Arial" w:hAnsi="Arial" w:cs="Arial"/>
                <w:sz w:val="18"/>
                <w:szCs w:val="18"/>
              </w:rPr>
              <w:t>,</w:t>
            </w:r>
            <w:r w:rsidR="002E5E52" w:rsidRPr="001874D4">
              <w:rPr>
                <w:rFonts w:ascii="Arial" w:eastAsia="Arial" w:hAnsi="Arial" w:cs="Arial"/>
                <w:sz w:val="18"/>
                <w:szCs w:val="18"/>
              </w:rPr>
              <w:t>455</w:t>
            </w:r>
            <w:r w:rsidRPr="001874D4">
              <w:rPr>
                <w:rFonts w:ascii="Arial" w:eastAsia="Arial" w:hAnsi="Arial" w:cs="Arial"/>
                <w:sz w:val="18"/>
                <w:szCs w:val="18"/>
              </w:rPr>
              <w:t>)</w:t>
            </w:r>
          </w:p>
        </w:tc>
        <w:tc>
          <w:tcPr>
            <w:tcW w:w="1440" w:type="dxa"/>
            <w:tcBorders>
              <w:top w:val="nil"/>
              <w:left w:val="nil"/>
              <w:right w:val="nil"/>
            </w:tcBorders>
            <w:vAlign w:val="bottom"/>
          </w:tcPr>
          <w:p w14:paraId="000004A7" w14:textId="20C75591" w:rsidR="00801389" w:rsidRPr="001874D4" w:rsidRDefault="00801389" w:rsidP="00801389">
            <w:pPr>
              <w:ind w:right="-72"/>
              <w:jc w:val="right"/>
              <w:rPr>
                <w:rFonts w:ascii="Arial" w:eastAsia="Arial" w:hAnsi="Arial" w:cs="Arial"/>
                <w:sz w:val="18"/>
                <w:szCs w:val="18"/>
              </w:rPr>
            </w:pPr>
            <w:r w:rsidRPr="001874D4">
              <w:rPr>
                <w:rFonts w:ascii="Arial" w:eastAsia="Arial" w:hAnsi="Arial" w:cs="Browallia New"/>
                <w:sz w:val="18"/>
                <w:szCs w:val="22"/>
              </w:rPr>
              <w:t>(</w:t>
            </w:r>
            <w:r w:rsidR="005D7265" w:rsidRPr="001874D4">
              <w:rPr>
                <w:rFonts w:ascii="Arial" w:eastAsia="Arial" w:hAnsi="Arial" w:cs="Arial"/>
                <w:sz w:val="18"/>
                <w:szCs w:val="18"/>
              </w:rPr>
              <w:t>215</w:t>
            </w:r>
            <w:r w:rsidRPr="001874D4">
              <w:rPr>
                <w:rFonts w:ascii="Arial" w:eastAsia="Arial" w:hAnsi="Arial" w:cs="Arial"/>
                <w:sz w:val="18"/>
                <w:szCs w:val="18"/>
              </w:rPr>
              <w:t>,</w:t>
            </w:r>
            <w:r w:rsidR="005D7265" w:rsidRPr="001874D4">
              <w:rPr>
                <w:rFonts w:ascii="Arial" w:eastAsia="Arial" w:hAnsi="Arial" w:cs="Arial"/>
                <w:sz w:val="18"/>
                <w:szCs w:val="18"/>
              </w:rPr>
              <w:t>129</w:t>
            </w:r>
            <w:r w:rsidRPr="001874D4">
              <w:rPr>
                <w:rFonts w:ascii="Arial" w:eastAsia="Arial" w:hAnsi="Arial" w:cs="Arial"/>
                <w:sz w:val="18"/>
                <w:szCs w:val="18"/>
              </w:rPr>
              <w:t>)</w:t>
            </w:r>
          </w:p>
        </w:tc>
      </w:tr>
    </w:tbl>
    <w:p w14:paraId="000004AA" w14:textId="77777777" w:rsidR="00536D27" w:rsidRPr="001874D4" w:rsidRDefault="00536D27" w:rsidP="00E457C1">
      <w:pPr>
        <w:ind w:left="547"/>
        <w:rPr>
          <w:rFonts w:ascii="Arial" w:eastAsia="Arial" w:hAnsi="Arial" w:cs="Arial"/>
          <w:sz w:val="18"/>
          <w:szCs w:val="18"/>
          <w:u w:val="single"/>
        </w:rPr>
      </w:pPr>
    </w:p>
    <w:p w14:paraId="000004AB" w14:textId="77777777" w:rsidR="00536D27" w:rsidRPr="00366C2F" w:rsidRDefault="00B86779" w:rsidP="00E457C1">
      <w:pPr>
        <w:pBdr>
          <w:top w:val="nil"/>
          <w:left w:val="nil"/>
          <w:bottom w:val="nil"/>
          <w:right w:val="nil"/>
          <w:between w:val="nil"/>
        </w:pBdr>
        <w:ind w:left="547"/>
        <w:rPr>
          <w:rFonts w:ascii="Arial" w:eastAsia="Arial" w:hAnsi="Arial" w:cs="Arial"/>
          <w:sz w:val="18"/>
          <w:szCs w:val="18"/>
          <w:cs/>
        </w:rPr>
      </w:pPr>
      <w:r w:rsidRPr="00366C2F">
        <w:rPr>
          <w:rFonts w:ascii="Arial" w:eastAsia="Arial" w:hAnsi="Arial" w:cs="Arial"/>
          <w:sz w:val="18"/>
          <w:szCs w:val="18"/>
          <w:u w:val="single"/>
        </w:rPr>
        <w:t>Sensitivity</w:t>
      </w:r>
    </w:p>
    <w:p w14:paraId="000004AC"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4AD" w14:textId="71E3CC81"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As shown in the table above, the Group is primarily exposed to changes between Baht and US Dollar or Euro exchange rates. The sensitivity of pre-tax profit or loss to changes in the exchange rates arises, while holding all other variables constant, mainly from financial assets and financial liabilities denominated in US Dollar and Euro and the impact on other components of equity arises from foreign forward exchange contracts designated as </w:t>
      </w:r>
      <w:r w:rsidR="00E457C1" w:rsidRPr="001874D4">
        <w:rPr>
          <w:rFonts w:ascii="Arial" w:eastAsia="Arial" w:hAnsi="Arial" w:cs="Arial"/>
          <w:sz w:val="18"/>
          <w:szCs w:val="18"/>
        </w:rPr>
        <w:br/>
      </w:r>
      <w:r w:rsidRPr="001874D4">
        <w:rPr>
          <w:rFonts w:ascii="Arial" w:eastAsia="Arial" w:hAnsi="Arial" w:cs="Arial"/>
          <w:sz w:val="18"/>
          <w:szCs w:val="18"/>
        </w:rPr>
        <w:t>cash flow hedges.</w:t>
      </w:r>
    </w:p>
    <w:p w14:paraId="000004AE"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tbl>
      <w:tblPr>
        <w:tblW w:w="8901"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53"/>
        <w:gridCol w:w="1440"/>
        <w:gridCol w:w="1584"/>
        <w:gridCol w:w="1440"/>
        <w:gridCol w:w="1584"/>
      </w:tblGrid>
      <w:tr w:rsidR="00536D27" w:rsidRPr="001874D4" w14:paraId="3CE4AD27" w14:textId="77777777" w:rsidTr="67B67084">
        <w:tc>
          <w:tcPr>
            <w:tcW w:w="2853" w:type="dxa"/>
            <w:tcBorders>
              <w:top w:val="nil"/>
              <w:left w:val="nil"/>
              <w:bottom w:val="nil"/>
              <w:right w:val="nil"/>
            </w:tcBorders>
            <w:shd w:val="clear" w:color="auto" w:fill="auto"/>
          </w:tcPr>
          <w:p w14:paraId="000004AF" w14:textId="77777777" w:rsidR="00536D27" w:rsidRPr="001874D4" w:rsidRDefault="00536D27">
            <w:pPr>
              <w:ind w:left="-101" w:right="-72"/>
              <w:jc w:val="left"/>
              <w:rPr>
                <w:rFonts w:ascii="Arial" w:eastAsia="Arial" w:hAnsi="Arial" w:cs="Arial"/>
                <w:b/>
                <w:sz w:val="18"/>
                <w:szCs w:val="18"/>
              </w:rPr>
            </w:pPr>
          </w:p>
        </w:tc>
        <w:tc>
          <w:tcPr>
            <w:tcW w:w="3024" w:type="dxa"/>
            <w:gridSpan w:val="2"/>
            <w:tcBorders>
              <w:left w:val="nil"/>
              <w:right w:val="nil"/>
            </w:tcBorders>
            <w:shd w:val="clear" w:color="auto" w:fill="auto"/>
          </w:tcPr>
          <w:p w14:paraId="000004B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4B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3024" w:type="dxa"/>
            <w:gridSpan w:val="2"/>
            <w:tcBorders>
              <w:left w:val="nil"/>
              <w:right w:val="nil"/>
            </w:tcBorders>
            <w:shd w:val="clear" w:color="auto" w:fill="auto"/>
          </w:tcPr>
          <w:p w14:paraId="000004B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04B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BD37548" w14:textId="77777777" w:rsidTr="67B67084">
        <w:tc>
          <w:tcPr>
            <w:tcW w:w="2853" w:type="dxa"/>
            <w:tcBorders>
              <w:top w:val="nil"/>
              <w:left w:val="nil"/>
              <w:bottom w:val="nil"/>
              <w:right w:val="nil"/>
            </w:tcBorders>
            <w:shd w:val="clear" w:color="auto" w:fill="auto"/>
          </w:tcPr>
          <w:p w14:paraId="000004B6" w14:textId="77777777" w:rsidR="00536D27" w:rsidRPr="001874D4" w:rsidRDefault="00536D27">
            <w:pPr>
              <w:tabs>
                <w:tab w:val="left" w:pos="2862"/>
              </w:tabs>
              <w:ind w:left="-101" w:right="-72"/>
              <w:jc w:val="lef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4B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Impact to </w:t>
            </w:r>
          </w:p>
          <w:p w14:paraId="000004B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net profit</w:t>
            </w:r>
          </w:p>
        </w:tc>
        <w:tc>
          <w:tcPr>
            <w:tcW w:w="1584" w:type="dxa"/>
            <w:tcBorders>
              <w:left w:val="nil"/>
              <w:bottom w:val="nil"/>
              <w:right w:val="nil"/>
            </w:tcBorders>
            <w:shd w:val="clear" w:color="auto" w:fill="auto"/>
            <w:vAlign w:val="bottom"/>
          </w:tcPr>
          <w:p w14:paraId="000004B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Impact to other components </w:t>
            </w:r>
          </w:p>
          <w:p w14:paraId="000004B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of equity</w:t>
            </w:r>
          </w:p>
        </w:tc>
        <w:tc>
          <w:tcPr>
            <w:tcW w:w="1440" w:type="dxa"/>
            <w:tcBorders>
              <w:left w:val="nil"/>
              <w:bottom w:val="nil"/>
              <w:right w:val="nil"/>
            </w:tcBorders>
            <w:shd w:val="clear" w:color="auto" w:fill="auto"/>
            <w:vAlign w:val="bottom"/>
          </w:tcPr>
          <w:p w14:paraId="000004B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Impact to </w:t>
            </w:r>
          </w:p>
          <w:p w14:paraId="000004B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net profit</w:t>
            </w:r>
          </w:p>
        </w:tc>
        <w:tc>
          <w:tcPr>
            <w:tcW w:w="1584" w:type="dxa"/>
            <w:tcBorders>
              <w:left w:val="nil"/>
              <w:bottom w:val="nil"/>
              <w:right w:val="nil"/>
            </w:tcBorders>
            <w:shd w:val="clear" w:color="auto" w:fill="auto"/>
            <w:vAlign w:val="bottom"/>
          </w:tcPr>
          <w:p w14:paraId="000004BD" w14:textId="77777777" w:rsidR="00536D27" w:rsidRPr="001874D4" w:rsidRDefault="00B86779">
            <w:pPr>
              <w:ind w:left="-95" w:right="-72"/>
              <w:jc w:val="right"/>
              <w:rPr>
                <w:rFonts w:ascii="Arial" w:eastAsia="Arial" w:hAnsi="Arial" w:cs="Arial"/>
                <w:b/>
                <w:sz w:val="18"/>
                <w:szCs w:val="18"/>
              </w:rPr>
            </w:pPr>
            <w:r w:rsidRPr="001874D4">
              <w:rPr>
                <w:rFonts w:ascii="Arial" w:eastAsia="Arial" w:hAnsi="Arial" w:cs="Arial"/>
                <w:b/>
                <w:sz w:val="18"/>
                <w:szCs w:val="18"/>
              </w:rPr>
              <w:t xml:space="preserve">Impact to other components </w:t>
            </w:r>
          </w:p>
          <w:p w14:paraId="000004BE" w14:textId="77777777" w:rsidR="00536D27" w:rsidRPr="001874D4" w:rsidRDefault="00B86779">
            <w:pPr>
              <w:ind w:left="-95" w:right="-72"/>
              <w:jc w:val="right"/>
              <w:rPr>
                <w:rFonts w:ascii="Arial" w:eastAsia="Arial" w:hAnsi="Arial" w:cs="Arial"/>
                <w:b/>
                <w:sz w:val="18"/>
                <w:szCs w:val="18"/>
              </w:rPr>
            </w:pPr>
            <w:r w:rsidRPr="001874D4">
              <w:rPr>
                <w:rFonts w:ascii="Arial" w:eastAsia="Arial" w:hAnsi="Arial" w:cs="Arial"/>
                <w:b/>
                <w:sz w:val="18"/>
                <w:szCs w:val="18"/>
              </w:rPr>
              <w:t>of equity</w:t>
            </w:r>
          </w:p>
        </w:tc>
      </w:tr>
      <w:tr w:rsidR="00536D27" w:rsidRPr="001874D4" w14:paraId="6A470E5D" w14:textId="77777777" w:rsidTr="67B67084">
        <w:tc>
          <w:tcPr>
            <w:tcW w:w="2853" w:type="dxa"/>
            <w:tcBorders>
              <w:top w:val="nil"/>
              <w:left w:val="nil"/>
              <w:bottom w:val="nil"/>
              <w:right w:val="nil"/>
            </w:tcBorders>
            <w:shd w:val="clear" w:color="auto" w:fill="auto"/>
          </w:tcPr>
          <w:p w14:paraId="000004BF" w14:textId="77777777" w:rsidR="00536D27" w:rsidRPr="001874D4" w:rsidRDefault="00536D27">
            <w:pPr>
              <w:tabs>
                <w:tab w:val="left" w:pos="2862"/>
              </w:tabs>
              <w:ind w:left="-101" w:right="-72"/>
              <w:jc w:val="lef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C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4C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440" w:type="dxa"/>
            <w:tcBorders>
              <w:top w:val="nil"/>
              <w:left w:val="nil"/>
              <w:bottom w:val="nil"/>
              <w:right w:val="nil"/>
            </w:tcBorders>
            <w:shd w:val="clear" w:color="auto" w:fill="auto"/>
            <w:vAlign w:val="bottom"/>
          </w:tcPr>
          <w:p w14:paraId="000004C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4C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42FF035D" w14:textId="77777777" w:rsidTr="67B67084">
        <w:trPr>
          <w:trHeight w:val="198"/>
        </w:trPr>
        <w:tc>
          <w:tcPr>
            <w:tcW w:w="2853" w:type="dxa"/>
            <w:tcBorders>
              <w:top w:val="nil"/>
              <w:left w:val="nil"/>
              <w:bottom w:val="nil"/>
              <w:right w:val="nil"/>
            </w:tcBorders>
            <w:shd w:val="clear" w:color="auto" w:fill="auto"/>
          </w:tcPr>
          <w:p w14:paraId="000004C4" w14:textId="77777777" w:rsidR="00536D27" w:rsidRPr="001874D4" w:rsidRDefault="00536D27">
            <w:pPr>
              <w:tabs>
                <w:tab w:val="left" w:pos="2862"/>
              </w:tabs>
              <w:ind w:left="-101" w:right="-72"/>
              <w:jc w:val="left"/>
              <w:rPr>
                <w:rFonts w:ascii="Arial" w:eastAsia="Arial" w:hAnsi="Arial" w:cs="Arial"/>
                <w:sz w:val="18"/>
                <w:szCs w:val="18"/>
              </w:rPr>
            </w:pPr>
          </w:p>
        </w:tc>
        <w:tc>
          <w:tcPr>
            <w:tcW w:w="1440" w:type="dxa"/>
            <w:tcBorders>
              <w:top w:val="nil"/>
              <w:left w:val="nil"/>
              <w:right w:val="nil"/>
            </w:tcBorders>
            <w:shd w:val="clear" w:color="auto" w:fill="auto"/>
            <w:vAlign w:val="bottom"/>
          </w:tcPr>
          <w:p w14:paraId="000004C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4C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440" w:type="dxa"/>
            <w:tcBorders>
              <w:top w:val="nil"/>
              <w:left w:val="nil"/>
              <w:right w:val="nil"/>
            </w:tcBorders>
            <w:shd w:val="clear" w:color="auto" w:fill="auto"/>
            <w:vAlign w:val="bottom"/>
          </w:tcPr>
          <w:p w14:paraId="000004C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4C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4C30F11C" w14:textId="77777777" w:rsidTr="67B67084">
        <w:trPr>
          <w:trHeight w:val="73"/>
        </w:trPr>
        <w:tc>
          <w:tcPr>
            <w:tcW w:w="2853" w:type="dxa"/>
            <w:tcBorders>
              <w:top w:val="nil"/>
              <w:left w:val="nil"/>
              <w:bottom w:val="nil"/>
              <w:right w:val="nil"/>
            </w:tcBorders>
            <w:shd w:val="clear" w:color="auto" w:fill="auto"/>
          </w:tcPr>
          <w:p w14:paraId="000004C9" w14:textId="77777777" w:rsidR="00536D27" w:rsidRPr="001874D4" w:rsidRDefault="00536D27">
            <w:pPr>
              <w:ind w:left="-101" w:right="-72"/>
              <w:jc w:val="left"/>
              <w:rPr>
                <w:rFonts w:ascii="Arial" w:eastAsia="Arial" w:hAnsi="Arial" w:cs="Arial"/>
                <w:sz w:val="18"/>
                <w:szCs w:val="18"/>
              </w:rPr>
            </w:pPr>
          </w:p>
        </w:tc>
        <w:tc>
          <w:tcPr>
            <w:tcW w:w="1440" w:type="dxa"/>
            <w:tcBorders>
              <w:left w:val="nil"/>
              <w:bottom w:val="nil"/>
              <w:right w:val="nil"/>
            </w:tcBorders>
            <w:shd w:val="clear" w:color="auto" w:fill="FAFAFA"/>
          </w:tcPr>
          <w:p w14:paraId="000004CA" w14:textId="77777777" w:rsidR="00536D27" w:rsidRPr="001874D4" w:rsidRDefault="00536D27">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4CB"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tcPr>
          <w:p w14:paraId="000004CC" w14:textId="77777777" w:rsidR="00536D27" w:rsidRPr="001874D4" w:rsidRDefault="00536D27">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4CD" w14:textId="77777777" w:rsidR="00536D27" w:rsidRPr="001874D4" w:rsidRDefault="00536D27">
            <w:pPr>
              <w:ind w:right="-72"/>
              <w:jc w:val="right"/>
              <w:rPr>
                <w:rFonts w:ascii="Arial" w:eastAsia="Arial" w:hAnsi="Arial" w:cs="Arial"/>
                <w:sz w:val="18"/>
                <w:szCs w:val="18"/>
              </w:rPr>
            </w:pPr>
          </w:p>
        </w:tc>
      </w:tr>
      <w:tr w:rsidR="00536D27" w:rsidRPr="001874D4" w14:paraId="0C9E8F59" w14:textId="77777777" w:rsidTr="67B67084">
        <w:trPr>
          <w:trHeight w:val="74"/>
        </w:trPr>
        <w:tc>
          <w:tcPr>
            <w:tcW w:w="2853" w:type="dxa"/>
            <w:tcBorders>
              <w:top w:val="nil"/>
              <w:left w:val="nil"/>
              <w:bottom w:val="nil"/>
              <w:right w:val="nil"/>
            </w:tcBorders>
            <w:shd w:val="clear" w:color="auto" w:fill="auto"/>
          </w:tcPr>
          <w:p w14:paraId="000004CE" w14:textId="5016CA21" w:rsidR="00536D27" w:rsidRPr="001874D4" w:rsidRDefault="00B86779">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31</w:t>
            </w:r>
            <w:r w:rsidRPr="001874D4">
              <w:rPr>
                <w:rFonts w:ascii="Arial" w:eastAsia="Arial" w:hAnsi="Arial" w:cs="Arial"/>
                <w:b/>
                <w:color w:val="000000"/>
                <w:sz w:val="18"/>
                <w:szCs w:val="18"/>
              </w:rPr>
              <w:t xml:space="preserve"> December </w:t>
            </w:r>
            <w:r w:rsidR="005D7265" w:rsidRPr="001874D4">
              <w:rPr>
                <w:rFonts w:ascii="Arial" w:eastAsia="Arial" w:hAnsi="Arial" w:cs="Arial"/>
                <w:b/>
                <w:color w:val="000000"/>
                <w:sz w:val="18"/>
                <w:szCs w:val="18"/>
              </w:rPr>
              <w:t>2022</w:t>
            </w:r>
          </w:p>
        </w:tc>
        <w:tc>
          <w:tcPr>
            <w:tcW w:w="1440" w:type="dxa"/>
            <w:tcBorders>
              <w:top w:val="nil"/>
              <w:left w:val="nil"/>
              <w:bottom w:val="nil"/>
              <w:right w:val="nil"/>
            </w:tcBorders>
            <w:shd w:val="clear" w:color="auto" w:fill="FAFAFA"/>
            <w:vAlign w:val="bottom"/>
          </w:tcPr>
          <w:p w14:paraId="000004CF"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0"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D1"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2" w14:textId="77777777" w:rsidR="00536D27" w:rsidRPr="001874D4" w:rsidRDefault="00536D27">
            <w:pPr>
              <w:ind w:right="-72"/>
              <w:jc w:val="right"/>
              <w:rPr>
                <w:rFonts w:ascii="Arial" w:eastAsia="Arial" w:hAnsi="Arial" w:cs="Arial"/>
                <w:sz w:val="18"/>
                <w:szCs w:val="18"/>
              </w:rPr>
            </w:pPr>
          </w:p>
        </w:tc>
      </w:tr>
      <w:tr w:rsidR="00536D27" w:rsidRPr="001874D4" w14:paraId="39EE0A72" w14:textId="77777777" w:rsidTr="67B67084">
        <w:trPr>
          <w:trHeight w:val="74"/>
        </w:trPr>
        <w:tc>
          <w:tcPr>
            <w:tcW w:w="2853" w:type="dxa"/>
            <w:tcBorders>
              <w:top w:val="nil"/>
              <w:left w:val="nil"/>
              <w:bottom w:val="nil"/>
              <w:right w:val="nil"/>
            </w:tcBorders>
            <w:shd w:val="clear" w:color="auto" w:fill="auto"/>
          </w:tcPr>
          <w:p w14:paraId="000004D3" w14:textId="77777777" w:rsidR="00536D27" w:rsidRPr="001874D4"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D4"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5"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D6"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D7" w14:textId="77777777" w:rsidR="00536D27" w:rsidRPr="001874D4" w:rsidRDefault="00536D27">
            <w:pPr>
              <w:ind w:right="-72"/>
              <w:jc w:val="right"/>
              <w:rPr>
                <w:rFonts w:ascii="Arial" w:eastAsia="Arial" w:hAnsi="Arial" w:cs="Arial"/>
                <w:sz w:val="18"/>
                <w:szCs w:val="18"/>
              </w:rPr>
            </w:pPr>
          </w:p>
        </w:tc>
      </w:tr>
      <w:tr w:rsidR="00536D27" w:rsidRPr="001874D4" w14:paraId="7C138B55" w14:textId="77777777" w:rsidTr="00030D11">
        <w:trPr>
          <w:trHeight w:val="576"/>
        </w:trPr>
        <w:tc>
          <w:tcPr>
            <w:tcW w:w="2853" w:type="dxa"/>
            <w:tcBorders>
              <w:top w:val="nil"/>
              <w:left w:val="nil"/>
              <w:bottom w:val="nil"/>
              <w:right w:val="nil"/>
            </w:tcBorders>
            <w:shd w:val="clear" w:color="auto" w:fill="auto"/>
            <w:vAlign w:val="bottom"/>
          </w:tcPr>
          <w:p w14:paraId="000004D8" w14:textId="77777777" w:rsidR="00536D27" w:rsidRPr="001874D4"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Exchange rate THB to USD</w:t>
            </w:r>
          </w:p>
          <w:p w14:paraId="000004D9" w14:textId="3DDEDDD8" w:rsidR="00536D27" w:rsidRPr="001874D4"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 Decrease </w:t>
            </w:r>
            <w:r w:rsidR="000C5FC7" w:rsidRPr="001874D4">
              <w:rPr>
                <w:rFonts w:ascii="Arial" w:eastAsia="Arial" w:hAnsi="Arial" w:cs="Arial"/>
                <w:color w:val="000000"/>
                <w:sz w:val="18"/>
                <w:szCs w:val="18"/>
              </w:rPr>
              <w:t>1</w:t>
            </w:r>
            <w:r w:rsidRPr="001874D4">
              <w:rPr>
                <w:rFonts w:ascii="Arial" w:eastAsia="Arial" w:hAnsi="Arial" w:cs="Arial"/>
                <w:color w:val="000000"/>
                <w:sz w:val="18"/>
                <w:szCs w:val="18"/>
              </w:rPr>
              <w:t>%</w:t>
            </w:r>
          </w:p>
        </w:tc>
        <w:tc>
          <w:tcPr>
            <w:tcW w:w="1440" w:type="dxa"/>
            <w:tcBorders>
              <w:top w:val="nil"/>
              <w:left w:val="nil"/>
              <w:bottom w:val="nil"/>
              <w:right w:val="nil"/>
            </w:tcBorders>
            <w:shd w:val="clear" w:color="auto" w:fill="FAFAFA"/>
            <w:vAlign w:val="bottom"/>
          </w:tcPr>
          <w:p w14:paraId="73774793" w14:textId="725CFC6D" w:rsidR="00536D27" w:rsidRPr="001874D4" w:rsidRDefault="20AD9837" w:rsidP="67B67084">
            <w:pPr>
              <w:ind w:right="-72"/>
              <w:jc w:val="right"/>
              <w:rPr>
                <w:rFonts w:ascii="Arial" w:eastAsia="Arial" w:hAnsi="Arial" w:cs="Arial"/>
                <w:sz w:val="18"/>
                <w:szCs w:val="18"/>
              </w:rPr>
            </w:pPr>
            <w:r w:rsidRPr="001874D4">
              <w:rPr>
                <w:rFonts w:ascii="Arial" w:eastAsia="Arial" w:hAnsi="Arial" w:cs="Arial"/>
                <w:sz w:val="18"/>
                <w:szCs w:val="18"/>
              </w:rPr>
              <w:t>Increase / Decrease</w:t>
            </w:r>
          </w:p>
          <w:p w14:paraId="000004DB" w14:textId="3E5D9D21" w:rsidR="00536D27" w:rsidRPr="001874D4" w:rsidRDefault="000C5FC7" w:rsidP="67B67084">
            <w:pPr>
              <w:ind w:right="-72"/>
              <w:jc w:val="right"/>
              <w:rPr>
                <w:rFonts w:ascii="Arial" w:eastAsia="Arial" w:hAnsi="Arial" w:cs="Arial"/>
                <w:sz w:val="18"/>
                <w:szCs w:val="18"/>
              </w:rPr>
            </w:pPr>
            <w:r w:rsidRPr="001874D4">
              <w:rPr>
                <w:rFonts w:ascii="Arial" w:eastAsia="Arial" w:hAnsi="Arial" w:cs="Arial"/>
                <w:sz w:val="18"/>
                <w:szCs w:val="18"/>
              </w:rPr>
              <w:t>128,313</w:t>
            </w:r>
          </w:p>
        </w:tc>
        <w:tc>
          <w:tcPr>
            <w:tcW w:w="1584" w:type="dxa"/>
            <w:tcBorders>
              <w:top w:val="nil"/>
              <w:left w:val="nil"/>
              <w:bottom w:val="nil"/>
              <w:right w:val="nil"/>
            </w:tcBorders>
            <w:shd w:val="clear" w:color="auto" w:fill="FAFAFA"/>
            <w:vAlign w:val="bottom"/>
          </w:tcPr>
          <w:p w14:paraId="36C1713E" w14:textId="57ECE402" w:rsidR="00536D27" w:rsidRPr="001874D4" w:rsidRDefault="0057543F" w:rsidP="67B67084">
            <w:pPr>
              <w:ind w:right="-72"/>
              <w:jc w:val="right"/>
              <w:rPr>
                <w:rFonts w:ascii="Arial" w:eastAsia="Arial" w:hAnsi="Arial" w:cs="Arial"/>
                <w:sz w:val="18"/>
                <w:szCs w:val="18"/>
              </w:rPr>
            </w:pPr>
            <w:r w:rsidRPr="001874D4">
              <w:rPr>
                <w:rFonts w:ascii="Arial" w:eastAsia="Arial" w:hAnsi="Arial" w:cs="Arial"/>
                <w:sz w:val="18"/>
                <w:szCs w:val="18"/>
              </w:rPr>
              <w:t>De</w:t>
            </w:r>
            <w:r w:rsidR="6D65E33D" w:rsidRPr="001874D4">
              <w:rPr>
                <w:rFonts w:ascii="Arial" w:eastAsia="Arial" w:hAnsi="Arial" w:cs="Arial"/>
                <w:sz w:val="18"/>
                <w:szCs w:val="18"/>
              </w:rPr>
              <w:t xml:space="preserve">crease / </w:t>
            </w:r>
            <w:r w:rsidRPr="001874D4">
              <w:rPr>
                <w:rFonts w:ascii="Arial" w:eastAsia="Arial" w:hAnsi="Arial" w:cs="Arial"/>
                <w:sz w:val="18"/>
                <w:szCs w:val="18"/>
              </w:rPr>
              <w:t>In</w:t>
            </w:r>
            <w:r w:rsidR="6D65E33D" w:rsidRPr="001874D4">
              <w:rPr>
                <w:rFonts w:ascii="Arial" w:eastAsia="Arial" w:hAnsi="Arial" w:cs="Arial"/>
                <w:sz w:val="18"/>
                <w:szCs w:val="18"/>
              </w:rPr>
              <w:t>crease</w:t>
            </w:r>
          </w:p>
          <w:p w14:paraId="000004DD" w14:textId="195B6D69" w:rsidR="00536D27" w:rsidRPr="001874D4" w:rsidRDefault="000C5FC7" w:rsidP="67B67084">
            <w:pPr>
              <w:ind w:right="-72"/>
              <w:jc w:val="right"/>
              <w:rPr>
                <w:rFonts w:ascii="Arial" w:eastAsia="Arial" w:hAnsi="Arial" w:cs="Arial"/>
                <w:sz w:val="18"/>
                <w:szCs w:val="18"/>
              </w:rPr>
            </w:pPr>
            <w:r w:rsidRPr="001874D4">
              <w:rPr>
                <w:rFonts w:ascii="Arial" w:eastAsia="Arial" w:hAnsi="Arial" w:cs="Arial"/>
                <w:sz w:val="18"/>
                <w:szCs w:val="18"/>
              </w:rPr>
              <w:t>263,647</w:t>
            </w:r>
          </w:p>
        </w:tc>
        <w:tc>
          <w:tcPr>
            <w:tcW w:w="1440" w:type="dxa"/>
            <w:tcBorders>
              <w:top w:val="nil"/>
              <w:left w:val="nil"/>
              <w:bottom w:val="nil"/>
              <w:right w:val="nil"/>
            </w:tcBorders>
            <w:shd w:val="clear" w:color="auto" w:fill="FAFAFA"/>
            <w:vAlign w:val="bottom"/>
          </w:tcPr>
          <w:p w14:paraId="215BFAA0" w14:textId="6F7AB1FD" w:rsidR="00536D27" w:rsidRPr="001874D4" w:rsidRDefault="089FD50D" w:rsidP="67B67084">
            <w:pPr>
              <w:ind w:right="-72"/>
              <w:jc w:val="right"/>
              <w:rPr>
                <w:rFonts w:ascii="Arial" w:eastAsia="Arial" w:hAnsi="Arial" w:cs="Arial"/>
                <w:sz w:val="18"/>
                <w:szCs w:val="18"/>
              </w:rPr>
            </w:pPr>
            <w:r w:rsidRPr="001874D4">
              <w:rPr>
                <w:rFonts w:ascii="Arial" w:eastAsia="Arial" w:hAnsi="Arial" w:cs="Arial"/>
                <w:sz w:val="18"/>
                <w:szCs w:val="18"/>
              </w:rPr>
              <w:t>Increase / Decrease</w:t>
            </w:r>
          </w:p>
          <w:p w14:paraId="000004DF" w14:textId="5B793CFB" w:rsidR="00536D27" w:rsidRPr="001874D4" w:rsidRDefault="000C5FC7" w:rsidP="67B67084">
            <w:pPr>
              <w:ind w:right="-72"/>
              <w:jc w:val="right"/>
              <w:rPr>
                <w:rFonts w:ascii="Arial" w:eastAsia="Arial" w:hAnsi="Arial" w:cs="Arial"/>
                <w:sz w:val="18"/>
                <w:szCs w:val="18"/>
              </w:rPr>
            </w:pPr>
            <w:r w:rsidRPr="001874D4">
              <w:rPr>
                <w:rFonts w:ascii="Arial" w:eastAsia="Arial" w:hAnsi="Arial" w:cs="Arial"/>
                <w:sz w:val="18"/>
                <w:szCs w:val="18"/>
              </w:rPr>
              <w:t>96,</w:t>
            </w:r>
            <w:r w:rsidR="00850164" w:rsidRPr="001874D4">
              <w:rPr>
                <w:rFonts w:ascii="Arial" w:eastAsia="Arial" w:hAnsi="Arial" w:cs="Browallia New"/>
                <w:sz w:val="18"/>
                <w:szCs w:val="22"/>
              </w:rPr>
              <w:t>6</w:t>
            </w:r>
            <w:r w:rsidRPr="001874D4">
              <w:rPr>
                <w:rFonts w:ascii="Arial" w:eastAsia="Arial" w:hAnsi="Arial" w:cs="Arial"/>
                <w:sz w:val="18"/>
                <w:szCs w:val="18"/>
              </w:rPr>
              <w:t>84</w:t>
            </w:r>
          </w:p>
        </w:tc>
        <w:tc>
          <w:tcPr>
            <w:tcW w:w="1584" w:type="dxa"/>
            <w:tcBorders>
              <w:top w:val="nil"/>
              <w:left w:val="nil"/>
              <w:bottom w:val="nil"/>
              <w:right w:val="nil"/>
            </w:tcBorders>
            <w:shd w:val="clear" w:color="auto" w:fill="FAFAFA"/>
            <w:vAlign w:val="bottom"/>
          </w:tcPr>
          <w:p w14:paraId="6CC7DA40" w14:textId="332780F1" w:rsidR="00536D27" w:rsidRPr="001874D4" w:rsidRDefault="0057543F" w:rsidP="67B67084">
            <w:pPr>
              <w:ind w:right="-72"/>
              <w:jc w:val="right"/>
              <w:rPr>
                <w:rFonts w:ascii="Arial" w:eastAsia="Arial" w:hAnsi="Arial" w:cs="Arial"/>
                <w:sz w:val="18"/>
                <w:szCs w:val="18"/>
              </w:rPr>
            </w:pPr>
            <w:r w:rsidRPr="001874D4">
              <w:rPr>
                <w:rFonts w:ascii="Arial" w:eastAsia="Arial" w:hAnsi="Arial" w:cs="Arial"/>
                <w:sz w:val="18"/>
                <w:szCs w:val="18"/>
              </w:rPr>
              <w:t>De</w:t>
            </w:r>
            <w:r w:rsidR="089FD50D" w:rsidRPr="001874D4">
              <w:rPr>
                <w:rFonts w:ascii="Arial" w:eastAsia="Arial" w:hAnsi="Arial" w:cs="Arial"/>
                <w:sz w:val="18"/>
                <w:szCs w:val="18"/>
              </w:rPr>
              <w:t xml:space="preserve">crease / </w:t>
            </w:r>
            <w:r w:rsidRPr="001874D4">
              <w:rPr>
                <w:rFonts w:ascii="Arial" w:eastAsia="Arial" w:hAnsi="Arial" w:cs="Arial"/>
                <w:sz w:val="18"/>
                <w:szCs w:val="18"/>
              </w:rPr>
              <w:t>In</w:t>
            </w:r>
            <w:r w:rsidR="089FD50D" w:rsidRPr="001874D4">
              <w:rPr>
                <w:rFonts w:ascii="Arial" w:eastAsia="Arial" w:hAnsi="Arial" w:cs="Arial"/>
                <w:sz w:val="18"/>
                <w:szCs w:val="18"/>
              </w:rPr>
              <w:t>crease</w:t>
            </w:r>
          </w:p>
          <w:p w14:paraId="000004E1" w14:textId="0823E119" w:rsidR="00536D27" w:rsidRPr="001874D4" w:rsidRDefault="000C5FC7" w:rsidP="67B67084">
            <w:pPr>
              <w:ind w:right="-72"/>
              <w:jc w:val="right"/>
              <w:rPr>
                <w:rFonts w:ascii="Arial" w:eastAsia="Arial" w:hAnsi="Arial" w:cs="Arial"/>
                <w:sz w:val="18"/>
                <w:szCs w:val="18"/>
              </w:rPr>
            </w:pPr>
            <w:r w:rsidRPr="001874D4">
              <w:rPr>
                <w:rFonts w:ascii="Arial" w:eastAsia="Arial" w:hAnsi="Arial" w:cs="Arial"/>
                <w:sz w:val="18"/>
                <w:szCs w:val="18"/>
              </w:rPr>
              <w:t>47,448</w:t>
            </w:r>
          </w:p>
        </w:tc>
      </w:tr>
      <w:tr w:rsidR="00536D27" w:rsidRPr="001874D4" w14:paraId="14D52681" w14:textId="77777777" w:rsidTr="67B67084">
        <w:trPr>
          <w:trHeight w:val="74"/>
        </w:trPr>
        <w:tc>
          <w:tcPr>
            <w:tcW w:w="2853" w:type="dxa"/>
            <w:tcBorders>
              <w:top w:val="nil"/>
              <w:left w:val="nil"/>
              <w:bottom w:val="nil"/>
              <w:right w:val="nil"/>
            </w:tcBorders>
            <w:shd w:val="clear" w:color="auto" w:fill="auto"/>
          </w:tcPr>
          <w:p w14:paraId="000004E2" w14:textId="77777777" w:rsidR="00536D27" w:rsidRPr="001874D4"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FAFAFA"/>
            <w:vAlign w:val="bottom"/>
          </w:tcPr>
          <w:p w14:paraId="000004E3"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E4"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4E5"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000004E6" w14:textId="77777777" w:rsidR="00536D27" w:rsidRPr="001874D4" w:rsidRDefault="00536D27">
            <w:pPr>
              <w:ind w:right="-72"/>
              <w:jc w:val="right"/>
              <w:rPr>
                <w:rFonts w:ascii="Arial" w:eastAsia="Arial" w:hAnsi="Arial" w:cs="Arial"/>
                <w:sz w:val="18"/>
                <w:szCs w:val="18"/>
              </w:rPr>
            </w:pPr>
          </w:p>
        </w:tc>
      </w:tr>
      <w:tr w:rsidR="00536D27" w:rsidRPr="001874D4" w14:paraId="5032E89F" w14:textId="77777777" w:rsidTr="00243AD2">
        <w:trPr>
          <w:trHeight w:val="540"/>
        </w:trPr>
        <w:tc>
          <w:tcPr>
            <w:tcW w:w="2853" w:type="dxa"/>
            <w:tcBorders>
              <w:top w:val="nil"/>
              <w:left w:val="nil"/>
              <w:bottom w:val="nil"/>
              <w:right w:val="nil"/>
            </w:tcBorders>
            <w:shd w:val="clear" w:color="auto" w:fill="auto"/>
            <w:vAlign w:val="bottom"/>
          </w:tcPr>
          <w:p w14:paraId="000004E7" w14:textId="77777777" w:rsidR="00536D27" w:rsidRPr="001874D4"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Exchange rate THB to EUR</w:t>
            </w:r>
          </w:p>
          <w:p w14:paraId="000004E8" w14:textId="30B2BF9C" w:rsidR="00536D27" w:rsidRPr="001874D4" w:rsidRDefault="00B8677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 Decrease </w:t>
            </w:r>
            <w:r w:rsidR="000C5FC7" w:rsidRPr="001874D4">
              <w:rPr>
                <w:rFonts w:ascii="Arial" w:eastAsia="Arial" w:hAnsi="Arial" w:cs="Arial"/>
                <w:color w:val="000000"/>
                <w:sz w:val="18"/>
                <w:szCs w:val="18"/>
              </w:rPr>
              <w:t>1</w:t>
            </w:r>
            <w:r w:rsidRPr="001874D4">
              <w:rPr>
                <w:rFonts w:ascii="Arial" w:eastAsia="Arial" w:hAnsi="Arial" w:cs="Arial"/>
                <w:color w:val="000000"/>
                <w:sz w:val="18"/>
                <w:szCs w:val="18"/>
              </w:rPr>
              <w:t>%</w:t>
            </w:r>
          </w:p>
        </w:tc>
        <w:tc>
          <w:tcPr>
            <w:tcW w:w="1440" w:type="dxa"/>
            <w:tcBorders>
              <w:top w:val="nil"/>
              <w:left w:val="nil"/>
              <w:bottom w:val="single" w:sz="4" w:space="0" w:color="auto"/>
              <w:right w:val="nil"/>
            </w:tcBorders>
            <w:shd w:val="clear" w:color="auto" w:fill="FAFAFA"/>
            <w:vAlign w:val="bottom"/>
          </w:tcPr>
          <w:p w14:paraId="3CB25EB9" w14:textId="77777777" w:rsidR="00C92984" w:rsidRPr="001874D4" w:rsidRDefault="00C92984" w:rsidP="00C92984">
            <w:pPr>
              <w:ind w:right="-72"/>
              <w:jc w:val="right"/>
              <w:rPr>
                <w:rFonts w:ascii="Arial" w:eastAsia="Arial" w:hAnsi="Arial" w:cs="Arial"/>
                <w:sz w:val="18"/>
                <w:szCs w:val="18"/>
              </w:rPr>
            </w:pPr>
            <w:r w:rsidRPr="001874D4">
              <w:rPr>
                <w:rFonts w:ascii="Arial" w:eastAsia="Arial" w:hAnsi="Arial" w:cs="Arial"/>
                <w:sz w:val="18"/>
                <w:szCs w:val="18"/>
              </w:rPr>
              <w:t>Decrease / Increase</w:t>
            </w:r>
          </w:p>
          <w:p w14:paraId="000004EA" w14:textId="37D48BF3" w:rsidR="00536D27" w:rsidRPr="001874D4" w:rsidRDefault="000C5FC7" w:rsidP="67B67084">
            <w:pPr>
              <w:ind w:right="-72"/>
              <w:jc w:val="right"/>
              <w:rPr>
                <w:rFonts w:ascii="Arial" w:eastAsia="Arial" w:hAnsi="Arial" w:cs="Arial"/>
                <w:sz w:val="18"/>
                <w:szCs w:val="18"/>
              </w:rPr>
            </w:pPr>
            <w:r w:rsidRPr="001874D4">
              <w:rPr>
                <w:rFonts w:ascii="Arial" w:eastAsia="Arial" w:hAnsi="Arial" w:cs="Arial"/>
                <w:sz w:val="18"/>
                <w:szCs w:val="18"/>
              </w:rPr>
              <w:t>47,437</w:t>
            </w:r>
          </w:p>
        </w:tc>
        <w:tc>
          <w:tcPr>
            <w:tcW w:w="1584" w:type="dxa"/>
            <w:tcBorders>
              <w:top w:val="nil"/>
              <w:left w:val="nil"/>
              <w:bottom w:val="single" w:sz="4" w:space="0" w:color="auto"/>
              <w:right w:val="nil"/>
            </w:tcBorders>
            <w:shd w:val="clear" w:color="auto" w:fill="FAFAFA"/>
            <w:vAlign w:val="bottom"/>
          </w:tcPr>
          <w:p w14:paraId="000004EC" w14:textId="5C514BE1" w:rsidR="00536D27" w:rsidRPr="001874D4" w:rsidRDefault="76CF93CA">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bottom w:val="single" w:sz="4" w:space="0" w:color="auto"/>
              <w:right w:val="nil"/>
            </w:tcBorders>
            <w:shd w:val="clear" w:color="auto" w:fill="FAFAFA"/>
            <w:vAlign w:val="bottom"/>
          </w:tcPr>
          <w:p w14:paraId="12B7880C" w14:textId="155F11F3" w:rsidR="00536D27" w:rsidRPr="001874D4" w:rsidRDefault="7495FC3F" w:rsidP="67B67084">
            <w:pPr>
              <w:ind w:right="-72"/>
              <w:jc w:val="right"/>
              <w:rPr>
                <w:rFonts w:ascii="Arial" w:eastAsia="Arial" w:hAnsi="Arial" w:cs="Arial"/>
                <w:sz w:val="18"/>
                <w:szCs w:val="18"/>
              </w:rPr>
            </w:pPr>
            <w:r w:rsidRPr="001874D4">
              <w:rPr>
                <w:rFonts w:ascii="Arial" w:eastAsia="Arial" w:hAnsi="Arial" w:cs="Arial"/>
                <w:sz w:val="18"/>
                <w:szCs w:val="18"/>
              </w:rPr>
              <w:t>Increase / Decrease</w:t>
            </w:r>
          </w:p>
          <w:p w14:paraId="000004EE" w14:textId="1A5AB2CE" w:rsidR="00536D27" w:rsidRPr="001874D4" w:rsidRDefault="000C5FC7" w:rsidP="67B67084">
            <w:pPr>
              <w:ind w:right="-72"/>
              <w:jc w:val="right"/>
              <w:rPr>
                <w:rFonts w:ascii="Arial" w:eastAsia="Arial" w:hAnsi="Arial" w:cs="Arial"/>
                <w:sz w:val="18"/>
                <w:szCs w:val="18"/>
              </w:rPr>
            </w:pPr>
            <w:r w:rsidRPr="001874D4">
              <w:rPr>
                <w:rFonts w:ascii="Arial" w:eastAsia="Arial" w:hAnsi="Arial" w:cs="Arial"/>
                <w:sz w:val="18"/>
                <w:szCs w:val="18"/>
              </w:rPr>
              <w:t>45,623</w:t>
            </w:r>
          </w:p>
        </w:tc>
        <w:tc>
          <w:tcPr>
            <w:tcW w:w="1584" w:type="dxa"/>
            <w:tcBorders>
              <w:top w:val="nil"/>
              <w:left w:val="nil"/>
              <w:bottom w:val="single" w:sz="4" w:space="0" w:color="auto"/>
              <w:right w:val="nil"/>
            </w:tcBorders>
            <w:shd w:val="clear" w:color="auto" w:fill="FAFAFA"/>
            <w:vAlign w:val="bottom"/>
          </w:tcPr>
          <w:p w14:paraId="000004F0" w14:textId="0282784E" w:rsidR="00536D27" w:rsidRPr="001874D4" w:rsidRDefault="76CF93CA">
            <w:pPr>
              <w:ind w:right="-72"/>
              <w:jc w:val="right"/>
              <w:rPr>
                <w:rFonts w:ascii="Arial" w:eastAsia="Arial" w:hAnsi="Arial" w:cs="Arial"/>
                <w:sz w:val="18"/>
                <w:szCs w:val="18"/>
              </w:rPr>
            </w:pPr>
            <w:r w:rsidRPr="001874D4">
              <w:rPr>
                <w:rFonts w:ascii="Arial" w:eastAsia="Arial" w:hAnsi="Arial" w:cs="Arial"/>
                <w:sz w:val="18"/>
                <w:szCs w:val="18"/>
              </w:rPr>
              <w:t>-</w:t>
            </w:r>
          </w:p>
        </w:tc>
      </w:tr>
      <w:tr w:rsidR="00536D27" w:rsidRPr="001874D4" w14:paraId="4C12F9B9" w14:textId="77777777" w:rsidTr="67B67084">
        <w:trPr>
          <w:trHeight w:val="74"/>
        </w:trPr>
        <w:tc>
          <w:tcPr>
            <w:tcW w:w="2853" w:type="dxa"/>
            <w:tcBorders>
              <w:top w:val="nil"/>
              <w:left w:val="nil"/>
              <w:bottom w:val="nil"/>
              <w:right w:val="nil"/>
            </w:tcBorders>
            <w:shd w:val="clear" w:color="auto" w:fill="auto"/>
          </w:tcPr>
          <w:p w14:paraId="000004F1" w14:textId="77777777" w:rsidR="00536D27" w:rsidRPr="001874D4"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single" w:sz="4" w:space="0" w:color="auto"/>
              <w:left w:val="nil"/>
              <w:bottom w:val="nil"/>
              <w:right w:val="nil"/>
            </w:tcBorders>
            <w:shd w:val="clear" w:color="auto" w:fill="auto"/>
            <w:vAlign w:val="bottom"/>
          </w:tcPr>
          <w:p w14:paraId="000004F2"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vAlign w:val="bottom"/>
          </w:tcPr>
          <w:p w14:paraId="000004F3" w14:textId="77777777" w:rsidR="00536D27" w:rsidRPr="001874D4" w:rsidRDefault="00536D27">
            <w:pPr>
              <w:ind w:right="-72"/>
              <w:jc w:val="right"/>
              <w:rPr>
                <w:rFonts w:ascii="Arial" w:eastAsia="Arial" w:hAnsi="Arial" w:cs="Arial"/>
                <w:sz w:val="18"/>
                <w:szCs w:val="18"/>
              </w:rPr>
            </w:pPr>
          </w:p>
        </w:tc>
        <w:tc>
          <w:tcPr>
            <w:tcW w:w="1440" w:type="dxa"/>
            <w:tcBorders>
              <w:top w:val="single" w:sz="4" w:space="0" w:color="auto"/>
              <w:left w:val="nil"/>
              <w:bottom w:val="nil"/>
              <w:right w:val="nil"/>
            </w:tcBorders>
            <w:shd w:val="clear" w:color="auto" w:fill="auto"/>
            <w:vAlign w:val="bottom"/>
          </w:tcPr>
          <w:p w14:paraId="000004F4"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auto"/>
              <w:left w:val="nil"/>
              <w:bottom w:val="nil"/>
              <w:right w:val="nil"/>
            </w:tcBorders>
            <w:shd w:val="clear" w:color="auto" w:fill="auto"/>
            <w:vAlign w:val="bottom"/>
          </w:tcPr>
          <w:p w14:paraId="000004F5" w14:textId="77777777" w:rsidR="00536D27" w:rsidRPr="001874D4" w:rsidRDefault="00536D27">
            <w:pPr>
              <w:ind w:right="-72"/>
              <w:jc w:val="right"/>
              <w:rPr>
                <w:rFonts w:ascii="Arial" w:eastAsia="Arial" w:hAnsi="Arial" w:cs="Arial"/>
                <w:sz w:val="18"/>
                <w:szCs w:val="18"/>
              </w:rPr>
            </w:pPr>
          </w:p>
        </w:tc>
      </w:tr>
      <w:tr w:rsidR="00536D27" w:rsidRPr="001874D4" w14:paraId="0F02FF82" w14:textId="77777777" w:rsidTr="67B67084">
        <w:trPr>
          <w:trHeight w:val="74"/>
        </w:trPr>
        <w:tc>
          <w:tcPr>
            <w:tcW w:w="2853" w:type="dxa"/>
            <w:tcBorders>
              <w:top w:val="nil"/>
              <w:left w:val="nil"/>
              <w:bottom w:val="nil"/>
              <w:right w:val="nil"/>
            </w:tcBorders>
            <w:shd w:val="clear" w:color="auto" w:fill="auto"/>
          </w:tcPr>
          <w:p w14:paraId="000004F6" w14:textId="7E89FE2B" w:rsidR="00536D27" w:rsidRPr="001874D4" w:rsidRDefault="00B86779">
            <w:pPr>
              <w:pBdr>
                <w:top w:val="nil"/>
                <w:left w:val="nil"/>
                <w:bottom w:val="nil"/>
                <w:right w:val="nil"/>
                <w:between w:val="nil"/>
              </w:pBdr>
              <w:tabs>
                <w:tab w:val="center" w:pos="4153"/>
                <w:tab w:val="right" w:pos="8306"/>
              </w:tabs>
              <w:ind w:left="-101"/>
              <w:jc w:val="left"/>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31</w:t>
            </w:r>
            <w:r w:rsidRPr="001874D4">
              <w:rPr>
                <w:rFonts w:ascii="Arial" w:eastAsia="Arial" w:hAnsi="Arial" w:cs="Arial"/>
                <w:b/>
                <w:color w:val="000000"/>
                <w:sz w:val="18"/>
                <w:szCs w:val="18"/>
              </w:rPr>
              <w:t xml:space="preserve"> December </w:t>
            </w:r>
            <w:r w:rsidR="005D7265" w:rsidRPr="001874D4">
              <w:rPr>
                <w:rFonts w:ascii="Arial" w:eastAsia="Arial" w:hAnsi="Arial" w:cs="Arial"/>
                <w:b/>
                <w:color w:val="000000"/>
                <w:sz w:val="18"/>
                <w:szCs w:val="18"/>
              </w:rPr>
              <w:t>2021</w:t>
            </w:r>
          </w:p>
        </w:tc>
        <w:tc>
          <w:tcPr>
            <w:tcW w:w="1440" w:type="dxa"/>
            <w:tcBorders>
              <w:top w:val="nil"/>
              <w:left w:val="nil"/>
              <w:bottom w:val="nil"/>
              <w:right w:val="nil"/>
            </w:tcBorders>
            <w:shd w:val="clear" w:color="auto" w:fill="auto"/>
            <w:vAlign w:val="bottom"/>
          </w:tcPr>
          <w:p w14:paraId="000004F7"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8"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F9"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A" w14:textId="77777777" w:rsidR="00536D27" w:rsidRPr="001874D4" w:rsidRDefault="00536D27">
            <w:pPr>
              <w:ind w:right="-72"/>
              <w:jc w:val="right"/>
              <w:rPr>
                <w:rFonts w:ascii="Arial" w:eastAsia="Arial" w:hAnsi="Arial" w:cs="Arial"/>
                <w:sz w:val="18"/>
                <w:szCs w:val="18"/>
              </w:rPr>
            </w:pPr>
          </w:p>
        </w:tc>
      </w:tr>
      <w:tr w:rsidR="00536D27" w:rsidRPr="001874D4" w14:paraId="0110D4C7" w14:textId="77777777" w:rsidTr="67B67084">
        <w:trPr>
          <w:trHeight w:val="74"/>
        </w:trPr>
        <w:tc>
          <w:tcPr>
            <w:tcW w:w="2853" w:type="dxa"/>
            <w:tcBorders>
              <w:top w:val="nil"/>
              <w:left w:val="nil"/>
              <w:bottom w:val="nil"/>
              <w:right w:val="nil"/>
            </w:tcBorders>
            <w:shd w:val="clear" w:color="auto" w:fill="auto"/>
          </w:tcPr>
          <w:p w14:paraId="000004FB" w14:textId="77777777" w:rsidR="00536D27" w:rsidRPr="001874D4" w:rsidRDefault="00536D2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000004FC"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D"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4FE" w14:textId="77777777" w:rsidR="00536D27" w:rsidRPr="001874D4" w:rsidRDefault="00536D27">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4FF" w14:textId="77777777" w:rsidR="00536D27" w:rsidRPr="001874D4" w:rsidRDefault="00536D27">
            <w:pPr>
              <w:ind w:right="-72"/>
              <w:jc w:val="right"/>
              <w:rPr>
                <w:rFonts w:ascii="Arial" w:eastAsia="Arial" w:hAnsi="Arial" w:cs="Arial"/>
                <w:sz w:val="18"/>
                <w:szCs w:val="18"/>
              </w:rPr>
            </w:pPr>
          </w:p>
        </w:tc>
      </w:tr>
      <w:tr w:rsidR="00801389" w:rsidRPr="001874D4" w14:paraId="7DBF92C2" w14:textId="77777777" w:rsidTr="00030D11">
        <w:trPr>
          <w:trHeight w:val="74"/>
        </w:trPr>
        <w:tc>
          <w:tcPr>
            <w:tcW w:w="2853" w:type="dxa"/>
            <w:tcBorders>
              <w:top w:val="nil"/>
              <w:left w:val="nil"/>
              <w:bottom w:val="nil"/>
              <w:right w:val="nil"/>
            </w:tcBorders>
            <w:shd w:val="clear" w:color="auto" w:fill="auto"/>
            <w:vAlign w:val="bottom"/>
          </w:tcPr>
          <w:p w14:paraId="00000500" w14:textId="77777777" w:rsidR="00801389" w:rsidRPr="001874D4" w:rsidRDefault="00801389" w:rsidP="0080138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Exchange rate THB to USD</w:t>
            </w:r>
          </w:p>
          <w:p w14:paraId="00000501" w14:textId="69045A88" w:rsidR="00801389" w:rsidRPr="001874D4" w:rsidRDefault="00801389" w:rsidP="0080138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 Decrease </w:t>
            </w:r>
            <w:r w:rsidR="000C5FC7" w:rsidRPr="001874D4">
              <w:rPr>
                <w:rFonts w:ascii="Arial" w:eastAsia="Arial" w:hAnsi="Arial" w:cs="Arial"/>
                <w:color w:val="000000"/>
                <w:sz w:val="18"/>
                <w:szCs w:val="18"/>
              </w:rPr>
              <w:t>1</w:t>
            </w:r>
            <w:r w:rsidRPr="001874D4">
              <w:rPr>
                <w:rFonts w:ascii="Arial" w:eastAsia="Arial" w:hAnsi="Arial" w:cs="Arial"/>
                <w:color w:val="000000"/>
                <w:sz w:val="18"/>
                <w:szCs w:val="18"/>
              </w:rPr>
              <w:t>%</w:t>
            </w:r>
          </w:p>
        </w:tc>
        <w:tc>
          <w:tcPr>
            <w:tcW w:w="1440" w:type="dxa"/>
            <w:tcBorders>
              <w:top w:val="nil"/>
              <w:left w:val="nil"/>
              <w:bottom w:val="nil"/>
              <w:right w:val="nil"/>
            </w:tcBorders>
            <w:shd w:val="clear" w:color="auto" w:fill="auto"/>
            <w:vAlign w:val="bottom"/>
          </w:tcPr>
          <w:p w14:paraId="25B2668C" w14:textId="7777777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Increase / Decrease </w:t>
            </w:r>
          </w:p>
          <w:p w14:paraId="00000503" w14:textId="2914AF76" w:rsidR="00801389" w:rsidRPr="001874D4" w:rsidRDefault="000C5FC7" w:rsidP="00801389">
            <w:pPr>
              <w:ind w:right="-72"/>
              <w:jc w:val="right"/>
              <w:rPr>
                <w:rFonts w:ascii="Arial" w:eastAsia="Arial" w:hAnsi="Arial" w:cs="Arial"/>
                <w:sz w:val="18"/>
                <w:szCs w:val="18"/>
              </w:rPr>
            </w:pPr>
            <w:r w:rsidRPr="001874D4">
              <w:rPr>
                <w:rFonts w:ascii="Arial" w:eastAsia="Arial" w:hAnsi="Arial" w:cs="Arial"/>
                <w:sz w:val="18"/>
                <w:szCs w:val="18"/>
              </w:rPr>
              <w:t>141,264</w:t>
            </w:r>
          </w:p>
        </w:tc>
        <w:tc>
          <w:tcPr>
            <w:tcW w:w="1584" w:type="dxa"/>
            <w:tcBorders>
              <w:top w:val="nil"/>
              <w:left w:val="nil"/>
              <w:bottom w:val="nil"/>
              <w:right w:val="nil"/>
            </w:tcBorders>
            <w:shd w:val="clear" w:color="auto" w:fill="auto"/>
            <w:vAlign w:val="bottom"/>
          </w:tcPr>
          <w:p w14:paraId="3BCDD1EB" w14:textId="7777777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Decrease / Increase </w:t>
            </w:r>
          </w:p>
          <w:p w14:paraId="00000505" w14:textId="455F969A" w:rsidR="00801389" w:rsidRPr="001874D4" w:rsidRDefault="000C5FC7" w:rsidP="00801389">
            <w:pPr>
              <w:ind w:right="-72"/>
              <w:jc w:val="right"/>
              <w:rPr>
                <w:rFonts w:ascii="Arial" w:eastAsia="Arial" w:hAnsi="Arial" w:cs="Arial"/>
                <w:sz w:val="18"/>
                <w:szCs w:val="18"/>
              </w:rPr>
            </w:pPr>
            <w:r w:rsidRPr="001874D4">
              <w:rPr>
                <w:rFonts w:ascii="Arial" w:eastAsia="Arial" w:hAnsi="Arial" w:cs="Arial"/>
                <w:sz w:val="18"/>
                <w:szCs w:val="18"/>
              </w:rPr>
              <w:t>293,306</w:t>
            </w:r>
          </w:p>
        </w:tc>
        <w:tc>
          <w:tcPr>
            <w:tcW w:w="1440" w:type="dxa"/>
            <w:tcBorders>
              <w:top w:val="nil"/>
              <w:left w:val="nil"/>
              <w:bottom w:val="nil"/>
              <w:right w:val="nil"/>
            </w:tcBorders>
            <w:shd w:val="clear" w:color="auto" w:fill="auto"/>
            <w:vAlign w:val="bottom"/>
          </w:tcPr>
          <w:p w14:paraId="76D3A3CF" w14:textId="7777777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Increase / Decrease </w:t>
            </w:r>
          </w:p>
          <w:p w14:paraId="00000507" w14:textId="2677E46F" w:rsidR="00801389" w:rsidRPr="001874D4" w:rsidRDefault="000C5FC7" w:rsidP="00801389">
            <w:pPr>
              <w:ind w:right="-72"/>
              <w:jc w:val="right"/>
              <w:rPr>
                <w:rFonts w:ascii="Arial" w:eastAsia="Arial" w:hAnsi="Arial" w:cs="Arial"/>
                <w:sz w:val="18"/>
                <w:szCs w:val="18"/>
              </w:rPr>
            </w:pPr>
            <w:r w:rsidRPr="001874D4">
              <w:rPr>
                <w:rFonts w:ascii="Arial" w:eastAsia="Arial" w:hAnsi="Arial" w:cs="Arial"/>
                <w:sz w:val="18"/>
                <w:szCs w:val="18"/>
              </w:rPr>
              <w:t>104,050</w:t>
            </w:r>
          </w:p>
        </w:tc>
        <w:tc>
          <w:tcPr>
            <w:tcW w:w="1584" w:type="dxa"/>
            <w:tcBorders>
              <w:top w:val="nil"/>
              <w:left w:val="nil"/>
              <w:bottom w:val="nil"/>
              <w:right w:val="nil"/>
            </w:tcBorders>
            <w:shd w:val="clear" w:color="auto" w:fill="auto"/>
            <w:vAlign w:val="bottom"/>
          </w:tcPr>
          <w:p w14:paraId="2980C41B" w14:textId="7777777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Decrease / Increase </w:t>
            </w:r>
          </w:p>
          <w:p w14:paraId="00000509" w14:textId="1F28EF2A" w:rsidR="00801389" w:rsidRPr="001874D4" w:rsidRDefault="000C5FC7" w:rsidP="00801389">
            <w:pPr>
              <w:ind w:right="-72"/>
              <w:jc w:val="right"/>
              <w:rPr>
                <w:rFonts w:ascii="Arial" w:eastAsia="Arial" w:hAnsi="Arial" w:cs="Arial"/>
                <w:sz w:val="18"/>
                <w:szCs w:val="18"/>
              </w:rPr>
            </w:pPr>
            <w:r w:rsidRPr="001874D4">
              <w:rPr>
                <w:rFonts w:ascii="Arial" w:eastAsia="Arial" w:hAnsi="Arial" w:cs="Arial"/>
                <w:sz w:val="18"/>
                <w:szCs w:val="18"/>
              </w:rPr>
              <w:t>72,736</w:t>
            </w:r>
          </w:p>
        </w:tc>
      </w:tr>
      <w:tr w:rsidR="00801389" w:rsidRPr="001874D4" w14:paraId="396E0CB9" w14:textId="77777777" w:rsidTr="00030D11">
        <w:trPr>
          <w:trHeight w:val="74"/>
        </w:trPr>
        <w:tc>
          <w:tcPr>
            <w:tcW w:w="2853" w:type="dxa"/>
            <w:tcBorders>
              <w:top w:val="nil"/>
              <w:left w:val="nil"/>
              <w:bottom w:val="nil"/>
              <w:right w:val="nil"/>
            </w:tcBorders>
            <w:shd w:val="clear" w:color="auto" w:fill="auto"/>
            <w:vAlign w:val="bottom"/>
          </w:tcPr>
          <w:p w14:paraId="0000050A" w14:textId="77777777" w:rsidR="00801389" w:rsidRPr="001874D4" w:rsidRDefault="00801389" w:rsidP="0080138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
        </w:tc>
        <w:tc>
          <w:tcPr>
            <w:tcW w:w="1440" w:type="dxa"/>
            <w:tcBorders>
              <w:top w:val="nil"/>
              <w:left w:val="nil"/>
              <w:bottom w:val="nil"/>
              <w:right w:val="nil"/>
            </w:tcBorders>
            <w:shd w:val="clear" w:color="auto" w:fill="auto"/>
            <w:vAlign w:val="bottom"/>
          </w:tcPr>
          <w:p w14:paraId="0000050B" w14:textId="77777777" w:rsidR="00801389" w:rsidRPr="001874D4" w:rsidRDefault="00801389" w:rsidP="00801389">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50C" w14:textId="77777777" w:rsidR="00801389" w:rsidRPr="001874D4" w:rsidRDefault="00801389" w:rsidP="00801389">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50D" w14:textId="77777777" w:rsidR="00801389" w:rsidRPr="001874D4" w:rsidRDefault="00801389" w:rsidP="00801389">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50E" w14:textId="77777777" w:rsidR="00801389" w:rsidRPr="001874D4" w:rsidRDefault="00801389" w:rsidP="00801389">
            <w:pPr>
              <w:ind w:right="-72"/>
              <w:jc w:val="right"/>
              <w:rPr>
                <w:rFonts w:ascii="Arial" w:eastAsia="Arial" w:hAnsi="Arial" w:cs="Arial"/>
                <w:sz w:val="18"/>
                <w:szCs w:val="18"/>
              </w:rPr>
            </w:pPr>
          </w:p>
        </w:tc>
      </w:tr>
      <w:tr w:rsidR="00801389" w:rsidRPr="001874D4" w14:paraId="4DEAD7F8" w14:textId="77777777" w:rsidTr="00030D11">
        <w:trPr>
          <w:trHeight w:val="74"/>
        </w:trPr>
        <w:tc>
          <w:tcPr>
            <w:tcW w:w="2853" w:type="dxa"/>
            <w:tcBorders>
              <w:top w:val="nil"/>
              <w:left w:val="nil"/>
              <w:bottom w:val="nil"/>
              <w:right w:val="nil"/>
            </w:tcBorders>
            <w:shd w:val="clear" w:color="auto" w:fill="auto"/>
            <w:vAlign w:val="bottom"/>
          </w:tcPr>
          <w:p w14:paraId="0000050F" w14:textId="77777777" w:rsidR="00801389" w:rsidRPr="001874D4" w:rsidRDefault="00801389" w:rsidP="0080138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Exchange rate THB to EUR</w:t>
            </w:r>
          </w:p>
          <w:p w14:paraId="00000510" w14:textId="3728EBA7" w:rsidR="00801389" w:rsidRPr="001874D4" w:rsidRDefault="00801389" w:rsidP="00801389">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 Decrease </w:t>
            </w:r>
            <w:r w:rsidR="000C5FC7" w:rsidRPr="001874D4">
              <w:rPr>
                <w:rFonts w:ascii="Arial" w:eastAsia="Arial" w:hAnsi="Arial" w:cs="Arial"/>
                <w:color w:val="000000"/>
                <w:sz w:val="18"/>
                <w:szCs w:val="18"/>
              </w:rPr>
              <w:t>1</w:t>
            </w:r>
            <w:r w:rsidRPr="001874D4">
              <w:rPr>
                <w:rFonts w:ascii="Arial" w:eastAsia="Arial" w:hAnsi="Arial" w:cs="Arial"/>
                <w:color w:val="000000"/>
                <w:sz w:val="18"/>
                <w:szCs w:val="18"/>
              </w:rPr>
              <w:t>%</w:t>
            </w:r>
          </w:p>
        </w:tc>
        <w:tc>
          <w:tcPr>
            <w:tcW w:w="1440" w:type="dxa"/>
            <w:tcBorders>
              <w:top w:val="nil"/>
              <w:left w:val="nil"/>
              <w:right w:val="nil"/>
            </w:tcBorders>
            <w:shd w:val="clear" w:color="auto" w:fill="auto"/>
            <w:vAlign w:val="bottom"/>
          </w:tcPr>
          <w:p w14:paraId="7DC716AC" w14:textId="7777777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Decrease / Increase</w:t>
            </w:r>
          </w:p>
          <w:p w14:paraId="00000512" w14:textId="47216CAF" w:rsidR="00801389" w:rsidRPr="001874D4" w:rsidRDefault="000C5FC7" w:rsidP="00801389">
            <w:pPr>
              <w:ind w:right="-72"/>
              <w:jc w:val="right"/>
              <w:rPr>
                <w:rFonts w:ascii="Arial" w:eastAsia="Arial" w:hAnsi="Arial" w:cs="Arial"/>
                <w:sz w:val="18"/>
                <w:szCs w:val="18"/>
              </w:rPr>
            </w:pPr>
            <w:r w:rsidRPr="001874D4">
              <w:rPr>
                <w:rFonts w:ascii="Arial" w:eastAsia="Arial" w:hAnsi="Arial" w:cs="Arial"/>
                <w:sz w:val="18"/>
                <w:szCs w:val="18"/>
              </w:rPr>
              <w:t>50,663</w:t>
            </w:r>
          </w:p>
        </w:tc>
        <w:tc>
          <w:tcPr>
            <w:tcW w:w="1584" w:type="dxa"/>
            <w:tcBorders>
              <w:top w:val="nil"/>
              <w:left w:val="nil"/>
              <w:right w:val="nil"/>
            </w:tcBorders>
            <w:shd w:val="clear" w:color="auto" w:fill="auto"/>
            <w:vAlign w:val="bottom"/>
          </w:tcPr>
          <w:p w14:paraId="00000513" w14:textId="54C9901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top w:val="nil"/>
              <w:left w:val="nil"/>
              <w:right w:val="nil"/>
            </w:tcBorders>
            <w:shd w:val="clear" w:color="auto" w:fill="auto"/>
            <w:vAlign w:val="bottom"/>
          </w:tcPr>
          <w:p w14:paraId="2F2A2132" w14:textId="77777777"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Increase / Decrease</w:t>
            </w:r>
          </w:p>
          <w:p w14:paraId="00000515" w14:textId="1F7D31FA" w:rsidR="00801389" w:rsidRPr="001874D4" w:rsidRDefault="000C5FC7" w:rsidP="00801389">
            <w:pPr>
              <w:ind w:right="-72"/>
              <w:jc w:val="right"/>
              <w:rPr>
                <w:rFonts w:ascii="Arial" w:eastAsia="Arial" w:hAnsi="Arial" w:cs="Arial"/>
                <w:sz w:val="18"/>
                <w:szCs w:val="18"/>
              </w:rPr>
            </w:pPr>
            <w:r w:rsidRPr="001874D4">
              <w:rPr>
                <w:rFonts w:ascii="Arial" w:eastAsia="Arial" w:hAnsi="Arial" w:cs="Arial"/>
                <w:sz w:val="18"/>
                <w:szCs w:val="18"/>
              </w:rPr>
              <w:t>30,511</w:t>
            </w:r>
          </w:p>
        </w:tc>
        <w:tc>
          <w:tcPr>
            <w:tcW w:w="1584" w:type="dxa"/>
            <w:tcBorders>
              <w:top w:val="nil"/>
              <w:left w:val="nil"/>
              <w:right w:val="nil"/>
            </w:tcBorders>
            <w:shd w:val="clear" w:color="auto" w:fill="auto"/>
            <w:vAlign w:val="bottom"/>
          </w:tcPr>
          <w:p w14:paraId="00000516" w14:textId="50523FAE"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p>
        </w:tc>
      </w:tr>
    </w:tbl>
    <w:p w14:paraId="00000517" w14:textId="77777777" w:rsidR="00536D27" w:rsidRPr="001874D4" w:rsidRDefault="00B86779">
      <w:pPr>
        <w:spacing w:after="160" w:line="259" w:lineRule="auto"/>
        <w:jc w:val="left"/>
        <w:rPr>
          <w:sz w:val="18"/>
          <w:szCs w:val="18"/>
        </w:rPr>
      </w:pPr>
      <w:r w:rsidRPr="001874D4">
        <w:br w:type="page"/>
      </w:r>
    </w:p>
    <w:p w14:paraId="00000518" w14:textId="77777777" w:rsidR="00536D27" w:rsidRPr="001874D4" w:rsidRDefault="00B86779" w:rsidP="00E457C1">
      <w:pPr>
        <w:pStyle w:val="Heading4"/>
        <w:keepLines w:val="0"/>
        <w:spacing w:before="0"/>
        <w:ind w:left="547" w:hanging="547"/>
        <w:rPr>
          <w:rFonts w:ascii="Arial" w:eastAsia="Arial" w:hAnsi="Arial" w:cs="Arial"/>
          <w:i w:val="0"/>
          <w:color w:val="CF4A02"/>
          <w:sz w:val="18"/>
          <w:szCs w:val="18"/>
        </w:rPr>
      </w:pPr>
      <w:r w:rsidRPr="001874D4">
        <w:rPr>
          <w:rFonts w:ascii="Arial" w:eastAsia="Arial" w:hAnsi="Arial" w:cs="Arial"/>
          <w:i w:val="0"/>
          <w:color w:val="CF4A02"/>
          <w:sz w:val="18"/>
          <w:szCs w:val="18"/>
        </w:rPr>
        <w:lastRenderedPageBreak/>
        <w:t>b)</w:t>
      </w:r>
      <w:r w:rsidRPr="001874D4">
        <w:rPr>
          <w:rFonts w:ascii="Arial" w:eastAsia="Arial" w:hAnsi="Arial" w:cs="Arial"/>
          <w:i w:val="0"/>
          <w:color w:val="CF4A02"/>
          <w:sz w:val="18"/>
          <w:szCs w:val="18"/>
        </w:rPr>
        <w:tab/>
        <w:t>Interest rate risk</w:t>
      </w:r>
    </w:p>
    <w:p w14:paraId="00000519"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51A"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Group’s income and operating cash flows are substantially independent of changes in market interest rates. The Group’s exposure to interest rate risk relates primarily to its deposits at financial institutions, long-term loans to related parties, short-term borrowings, long-term </w:t>
      </w:r>
      <w:proofErr w:type="gramStart"/>
      <w:r w:rsidRPr="001874D4">
        <w:rPr>
          <w:rFonts w:ascii="Arial" w:eastAsia="Arial" w:hAnsi="Arial" w:cs="Arial"/>
          <w:sz w:val="18"/>
          <w:szCs w:val="18"/>
        </w:rPr>
        <w:t>borrowings</w:t>
      </w:r>
      <w:proofErr w:type="gramEnd"/>
      <w:r w:rsidRPr="001874D4">
        <w:rPr>
          <w:rFonts w:ascii="Arial" w:eastAsia="Arial" w:hAnsi="Arial" w:cs="Arial"/>
          <w:sz w:val="18"/>
          <w:szCs w:val="18"/>
        </w:rPr>
        <w:t xml:space="preserve"> and debentures. Most of the Group’s financial assets and liabilities bear floating interest rates or fixed interest rates which are close to the market rate, including those the Group had entered into as interest rate swap agreements. </w:t>
      </w:r>
    </w:p>
    <w:p w14:paraId="0000051B"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51C"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 sometimes borrows at variable rates and uses interest rate swaps to hedge future interest payments, which has the economic effect of converting borrowings from floating rates to fixed rates. The interest rate swaps allow the Group to raise long-term borrowings at floating rates and swap them into fixed rates that are lower than those available if the Group borrowed at fixed rates directly. </w:t>
      </w:r>
    </w:p>
    <w:p w14:paraId="0000051D"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51E"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Under the interest rate swaps, the Group agrees with the other parties to exchange, at specified intervals, the difference between fixed contract rates and floating rate interest amounts calculated by reference to the agreed notional principal amounts. Any differential to be paid or received on an interest rate swap agreement is recognised as a component of interest revenue or expense over the period of the agreement.</w:t>
      </w:r>
    </w:p>
    <w:p w14:paraId="0000051F"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p w14:paraId="00000520" w14:textId="77777777" w:rsidR="00536D27" w:rsidRPr="001874D4" w:rsidRDefault="00B86779" w:rsidP="00E457C1">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Significant financial assets and liabilities classified by interest rates type are summarised in the table below, with those financial assets and liabilities that carry fixed interest rates further classified based on the maturity date or the repricing date if this occurs before the maturity date.</w:t>
      </w:r>
    </w:p>
    <w:p w14:paraId="00000521" w14:textId="77777777" w:rsidR="00536D27" w:rsidRPr="001874D4" w:rsidRDefault="00536D27" w:rsidP="00E457C1">
      <w:pPr>
        <w:pBdr>
          <w:top w:val="nil"/>
          <w:left w:val="nil"/>
          <w:bottom w:val="nil"/>
          <w:right w:val="nil"/>
          <w:between w:val="nil"/>
        </w:pBdr>
        <w:ind w:left="547"/>
        <w:rPr>
          <w:rFonts w:ascii="Arial" w:eastAsia="Arial" w:hAnsi="Arial" w:cs="Arial"/>
          <w:sz w:val="18"/>
          <w:szCs w:val="18"/>
        </w:rPr>
      </w:pPr>
    </w:p>
    <w:tbl>
      <w:tblPr>
        <w:tblpPr w:leftFromText="180" w:rightFromText="180" w:vertAnchor="text" w:tblpY="1"/>
        <w:tblOverlap w:val="neve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1874D4" w14:paraId="456C18DD" w14:textId="77777777" w:rsidTr="00A20E68">
        <w:tc>
          <w:tcPr>
            <w:tcW w:w="2790" w:type="dxa"/>
            <w:tcBorders>
              <w:top w:val="nil"/>
              <w:left w:val="nil"/>
              <w:bottom w:val="nil"/>
              <w:right w:val="nil"/>
            </w:tcBorders>
            <w:shd w:val="clear" w:color="auto" w:fill="auto"/>
          </w:tcPr>
          <w:p w14:paraId="00000522" w14:textId="77777777" w:rsidR="00536D27" w:rsidRPr="001874D4" w:rsidRDefault="00536D27" w:rsidP="00A20E68">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523" w14:textId="77777777" w:rsidR="00536D27" w:rsidRPr="001874D4" w:rsidRDefault="00B86779" w:rsidP="00A20E6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Consolidated financial statements</w:t>
            </w:r>
          </w:p>
        </w:tc>
      </w:tr>
      <w:tr w:rsidR="00536D27" w:rsidRPr="001874D4" w14:paraId="5F02B2F8" w14:textId="77777777" w:rsidTr="00A20E68">
        <w:tc>
          <w:tcPr>
            <w:tcW w:w="2790" w:type="dxa"/>
            <w:tcBorders>
              <w:top w:val="nil"/>
              <w:left w:val="nil"/>
              <w:bottom w:val="nil"/>
              <w:right w:val="nil"/>
            </w:tcBorders>
            <w:shd w:val="clear" w:color="auto" w:fill="auto"/>
          </w:tcPr>
          <w:p w14:paraId="0000052C" w14:textId="77777777" w:rsidR="00536D27" w:rsidRPr="001874D4" w:rsidRDefault="00536D27" w:rsidP="00A20E68">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52D" w14:textId="77777777" w:rsidR="00536D27" w:rsidRPr="001874D4" w:rsidRDefault="00B86779" w:rsidP="00A20E6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530" w14:textId="77777777" w:rsidR="00536D27" w:rsidRPr="001874D4" w:rsidRDefault="00B86779" w:rsidP="00A20E6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533"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534" w14:textId="77777777" w:rsidR="00536D27" w:rsidRPr="001874D4" w:rsidRDefault="00536D27" w:rsidP="00A20E6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535" w14:textId="77777777" w:rsidR="00536D27" w:rsidRPr="001874D4" w:rsidRDefault="00536D27" w:rsidP="00A20E68">
            <w:pPr>
              <w:pBdr>
                <w:top w:val="nil"/>
                <w:left w:val="nil"/>
                <w:bottom w:val="nil"/>
                <w:right w:val="nil"/>
                <w:between w:val="nil"/>
              </w:pBdr>
              <w:ind w:right="-72"/>
              <w:jc w:val="right"/>
              <w:rPr>
                <w:rFonts w:ascii="Arial" w:eastAsia="Arial" w:hAnsi="Arial" w:cs="Arial"/>
                <w:b/>
                <w:color w:val="000000"/>
                <w:sz w:val="14"/>
                <w:szCs w:val="14"/>
              </w:rPr>
            </w:pPr>
          </w:p>
        </w:tc>
      </w:tr>
      <w:tr w:rsidR="00536D27" w:rsidRPr="001874D4" w14:paraId="0598C863" w14:textId="77777777" w:rsidTr="00A20E68">
        <w:tc>
          <w:tcPr>
            <w:tcW w:w="2790" w:type="dxa"/>
            <w:tcBorders>
              <w:top w:val="nil"/>
              <w:left w:val="nil"/>
              <w:bottom w:val="nil"/>
              <w:right w:val="nil"/>
            </w:tcBorders>
            <w:shd w:val="clear" w:color="auto" w:fill="auto"/>
          </w:tcPr>
          <w:p w14:paraId="00000536" w14:textId="053F3062" w:rsidR="00536D27" w:rsidRPr="001874D4" w:rsidRDefault="00B86779" w:rsidP="00A20E6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 xml:space="preserve">As </w:t>
            </w:r>
            <w:proofErr w:type="gramStart"/>
            <w:r w:rsidRPr="001874D4">
              <w:rPr>
                <w:rFonts w:ascii="Arial" w:eastAsia="Arial" w:hAnsi="Arial" w:cs="Arial"/>
                <w:b/>
                <w:color w:val="000000"/>
                <w:sz w:val="14"/>
                <w:szCs w:val="14"/>
              </w:rPr>
              <w:t>at</w:t>
            </w:r>
            <w:proofErr w:type="gramEnd"/>
            <w:r w:rsidRPr="001874D4">
              <w:rPr>
                <w:rFonts w:ascii="Arial" w:eastAsia="Arial" w:hAnsi="Arial" w:cs="Arial"/>
                <w:b/>
                <w:color w:val="000000"/>
                <w:sz w:val="14"/>
                <w:szCs w:val="14"/>
              </w:rPr>
              <w:t xml:space="preserve"> </w:t>
            </w:r>
            <w:r w:rsidR="005D7265" w:rsidRPr="001874D4">
              <w:rPr>
                <w:rFonts w:ascii="Arial" w:eastAsia="Arial" w:hAnsi="Arial" w:cs="Arial"/>
                <w:b/>
                <w:color w:val="000000"/>
                <w:sz w:val="14"/>
                <w:szCs w:val="14"/>
              </w:rPr>
              <w:t>31</w:t>
            </w:r>
            <w:r w:rsidRPr="001874D4">
              <w:rPr>
                <w:rFonts w:ascii="Arial" w:eastAsia="Arial" w:hAnsi="Arial" w:cs="Arial"/>
                <w:b/>
                <w:color w:val="000000"/>
                <w:sz w:val="14"/>
                <w:szCs w:val="14"/>
              </w:rPr>
              <w:t xml:space="preserve"> December </w:t>
            </w:r>
            <w:r w:rsidR="005D7265" w:rsidRPr="001874D4">
              <w:rPr>
                <w:rFonts w:ascii="Arial" w:eastAsia="Arial" w:hAnsi="Arial" w:cs="Arial"/>
                <w:b/>
                <w:color w:val="000000"/>
                <w:sz w:val="14"/>
                <w:szCs w:val="14"/>
              </w:rPr>
              <w:t>2022</w:t>
            </w:r>
          </w:p>
        </w:tc>
        <w:tc>
          <w:tcPr>
            <w:tcW w:w="720" w:type="dxa"/>
            <w:tcBorders>
              <w:left w:val="nil"/>
              <w:right w:val="nil"/>
            </w:tcBorders>
            <w:shd w:val="clear" w:color="auto" w:fill="auto"/>
            <w:vAlign w:val="bottom"/>
          </w:tcPr>
          <w:p w14:paraId="55586F05" w14:textId="77777777" w:rsidR="00E457C1"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00000537" w14:textId="1C427E4C" w:rsidR="00536D27" w:rsidRPr="001874D4"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year</w:t>
            </w:r>
          </w:p>
          <w:p w14:paraId="00000538"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39" w14:textId="7EE9E9A4" w:rsidR="00536D27" w:rsidRPr="001874D4"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B86779" w:rsidRPr="001874D4">
              <w:rPr>
                <w:rFonts w:ascii="Arial" w:eastAsia="Arial" w:hAnsi="Arial" w:cs="Arial"/>
                <w:b/>
                <w:color w:val="000000"/>
                <w:sz w:val="14"/>
                <w:szCs w:val="14"/>
              </w:rPr>
              <w:t xml:space="preserve"> years</w:t>
            </w:r>
          </w:p>
          <w:p w14:paraId="0000053A"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3B" w14:textId="3B8948CC"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0000053C"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000053D"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10966190" w14:textId="77777777" w:rsidR="00E457C1"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0000053E" w14:textId="26EBAA65" w:rsidR="00536D27" w:rsidRPr="001874D4"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year</w:t>
            </w:r>
          </w:p>
          <w:p w14:paraId="0000053F"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40" w14:textId="3C3AE96B" w:rsidR="00536D27" w:rsidRPr="001874D4" w:rsidRDefault="005D7265"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B86779" w:rsidRPr="001874D4">
              <w:rPr>
                <w:rFonts w:ascii="Arial" w:eastAsia="Arial" w:hAnsi="Arial" w:cs="Arial"/>
                <w:b/>
                <w:color w:val="000000"/>
                <w:sz w:val="14"/>
                <w:szCs w:val="14"/>
              </w:rPr>
              <w:t xml:space="preserve"> years</w:t>
            </w:r>
          </w:p>
          <w:p w14:paraId="00000541"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542" w14:textId="59C94D35"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00000543"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0000544"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545"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 bearing</w:t>
            </w:r>
          </w:p>
          <w:p w14:paraId="00000546"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0000547"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548"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Total</w:t>
            </w:r>
          </w:p>
          <w:p w14:paraId="00000549"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54A"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w:t>
            </w:r>
          </w:p>
          <w:p w14:paraId="0000054B"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rate</w:t>
            </w:r>
          </w:p>
          <w:p w14:paraId="0000054C" w14:textId="77777777" w:rsidR="00536D27" w:rsidRPr="001874D4" w:rsidRDefault="00B86779" w:rsidP="00A20E6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p.a.)</w:t>
            </w:r>
          </w:p>
        </w:tc>
      </w:tr>
      <w:tr w:rsidR="00536D27" w:rsidRPr="001874D4" w14:paraId="514C2DD8" w14:textId="77777777" w:rsidTr="00A20E68">
        <w:tc>
          <w:tcPr>
            <w:tcW w:w="2790" w:type="dxa"/>
            <w:tcBorders>
              <w:top w:val="nil"/>
              <w:left w:val="nil"/>
              <w:bottom w:val="nil"/>
              <w:right w:val="nil"/>
            </w:tcBorders>
            <w:shd w:val="clear" w:color="auto" w:fill="auto"/>
          </w:tcPr>
          <w:p w14:paraId="0000054D" w14:textId="77777777" w:rsidR="00536D27" w:rsidRPr="001874D4" w:rsidRDefault="00536D27"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4E"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4F"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0"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1"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2"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3"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4"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55"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56" w14:textId="77777777" w:rsidR="00536D27" w:rsidRPr="001874D4" w:rsidRDefault="00536D27" w:rsidP="00A20E68">
            <w:pPr>
              <w:pBdr>
                <w:top w:val="nil"/>
                <w:left w:val="nil"/>
                <w:bottom w:val="nil"/>
                <w:right w:val="nil"/>
                <w:between w:val="nil"/>
              </w:pBdr>
              <w:ind w:right="-72"/>
              <w:jc w:val="center"/>
              <w:rPr>
                <w:rFonts w:ascii="Arial" w:eastAsia="Arial" w:hAnsi="Arial" w:cs="Arial"/>
                <w:color w:val="000000"/>
                <w:sz w:val="14"/>
                <w:szCs w:val="14"/>
              </w:rPr>
            </w:pPr>
          </w:p>
        </w:tc>
      </w:tr>
      <w:tr w:rsidR="00536D27" w:rsidRPr="001874D4" w14:paraId="728793ED" w14:textId="77777777" w:rsidTr="00A20E68">
        <w:tc>
          <w:tcPr>
            <w:tcW w:w="2790" w:type="dxa"/>
            <w:tcBorders>
              <w:top w:val="nil"/>
              <w:left w:val="nil"/>
              <w:bottom w:val="nil"/>
              <w:right w:val="nil"/>
            </w:tcBorders>
            <w:shd w:val="clear" w:color="auto" w:fill="auto"/>
          </w:tcPr>
          <w:p w14:paraId="00000557" w14:textId="77777777" w:rsidR="00536D27" w:rsidRPr="001874D4" w:rsidRDefault="00B86779" w:rsidP="00A20E6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00000558" w14:textId="25A59619" w:rsidR="00536D27" w:rsidRPr="001874D4" w:rsidRDefault="00536D27" w:rsidP="00A20E68">
            <w:pPr>
              <w:pBdr>
                <w:top w:val="nil"/>
                <w:left w:val="nil"/>
                <w:bottom w:val="nil"/>
                <w:right w:val="nil"/>
                <w:between w:val="nil"/>
              </w:pBdr>
              <w:ind w:right="-72"/>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9"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A"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B"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C"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D"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E"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5F" w14:textId="77777777" w:rsidR="00536D27" w:rsidRPr="001874D4" w:rsidRDefault="00536D27"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60" w14:textId="77777777" w:rsidR="00536D27" w:rsidRPr="001874D4" w:rsidRDefault="00536D27" w:rsidP="00A20E68">
            <w:pPr>
              <w:pBdr>
                <w:top w:val="nil"/>
                <w:left w:val="nil"/>
                <w:bottom w:val="nil"/>
                <w:right w:val="nil"/>
                <w:between w:val="nil"/>
              </w:pBdr>
              <w:ind w:right="-72"/>
              <w:jc w:val="center"/>
              <w:rPr>
                <w:rFonts w:ascii="Arial" w:eastAsia="Arial" w:hAnsi="Arial" w:cs="Arial"/>
                <w:color w:val="000000"/>
                <w:sz w:val="14"/>
                <w:szCs w:val="14"/>
              </w:rPr>
            </w:pPr>
          </w:p>
        </w:tc>
      </w:tr>
      <w:tr w:rsidR="00536D27" w:rsidRPr="001874D4" w14:paraId="5642F0D8" w14:textId="77777777" w:rsidTr="00A20E68">
        <w:tc>
          <w:tcPr>
            <w:tcW w:w="2790" w:type="dxa"/>
            <w:tcBorders>
              <w:top w:val="nil"/>
              <w:left w:val="nil"/>
              <w:bottom w:val="nil"/>
              <w:right w:val="nil"/>
            </w:tcBorders>
            <w:shd w:val="clear" w:color="auto" w:fill="auto"/>
          </w:tcPr>
          <w:p w14:paraId="00000561" w14:textId="49BB0B90" w:rsidR="00536D27" w:rsidRPr="001874D4" w:rsidRDefault="2C40D69E" w:rsidP="00A20E68">
            <w:pPr>
              <w:pBdr>
                <w:top w:val="nil"/>
                <w:left w:val="nil"/>
                <w:bottom w:val="nil"/>
                <w:right w:val="nil"/>
                <w:between w:val="nil"/>
              </w:pBdr>
              <w:ind w:left="431"/>
              <w:jc w:val="left"/>
              <w:rPr>
                <w:rFonts w:ascii="Arial" w:eastAsia="Arial" w:hAnsi="Arial" w:cs="Arial"/>
                <w:color w:val="000000"/>
                <w:sz w:val="14"/>
                <w:szCs w:val="14"/>
              </w:rPr>
            </w:pPr>
            <w:r w:rsidRPr="001874D4">
              <w:rPr>
                <w:rFonts w:ascii="Arial" w:eastAsia="Arial" w:hAnsi="Arial" w:cs="Arial"/>
                <w:color w:val="000000" w:themeColor="text1"/>
                <w:sz w:val="14"/>
                <w:szCs w:val="14"/>
              </w:rPr>
              <w:t>Cash and cash equivalents</w:t>
            </w:r>
          </w:p>
        </w:tc>
        <w:tc>
          <w:tcPr>
            <w:tcW w:w="720" w:type="dxa"/>
            <w:tcBorders>
              <w:top w:val="nil"/>
              <w:left w:val="nil"/>
              <w:bottom w:val="nil"/>
              <w:right w:val="nil"/>
            </w:tcBorders>
            <w:shd w:val="clear" w:color="auto" w:fill="FAFAFA"/>
            <w:vAlign w:val="bottom"/>
          </w:tcPr>
          <w:p w14:paraId="00000562" w14:textId="2520C566" w:rsidR="00536D27" w:rsidRPr="001874D4" w:rsidRDefault="0D8650A9"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9,699</w:t>
            </w:r>
          </w:p>
        </w:tc>
        <w:tc>
          <w:tcPr>
            <w:tcW w:w="720" w:type="dxa"/>
            <w:tcBorders>
              <w:top w:val="nil"/>
              <w:left w:val="nil"/>
              <w:bottom w:val="nil"/>
              <w:right w:val="nil"/>
            </w:tcBorders>
            <w:shd w:val="clear" w:color="auto" w:fill="FAFAFA"/>
            <w:vAlign w:val="bottom"/>
          </w:tcPr>
          <w:p w14:paraId="00000563" w14:textId="04E358EC" w:rsidR="00536D27" w:rsidRPr="001874D4" w:rsidRDefault="4D518F20"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64" w14:textId="4090F874" w:rsidR="00536D27" w:rsidRPr="001874D4" w:rsidRDefault="4D518F20"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65" w14:textId="7FF0F4ED" w:rsidR="00536D27" w:rsidRPr="001874D4" w:rsidRDefault="47FDD34F"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1,689</w:t>
            </w:r>
          </w:p>
        </w:tc>
        <w:tc>
          <w:tcPr>
            <w:tcW w:w="720" w:type="dxa"/>
            <w:tcBorders>
              <w:top w:val="nil"/>
              <w:left w:val="nil"/>
              <w:bottom w:val="nil"/>
              <w:right w:val="nil"/>
            </w:tcBorders>
            <w:shd w:val="clear" w:color="auto" w:fill="FAFAFA"/>
            <w:vAlign w:val="bottom"/>
          </w:tcPr>
          <w:p w14:paraId="00000566" w14:textId="4D90DC76" w:rsidR="00536D27" w:rsidRPr="001874D4" w:rsidRDefault="4D518F20"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67" w14:textId="74549CA2" w:rsidR="00536D27" w:rsidRPr="001874D4" w:rsidRDefault="4D518F20"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68" w14:textId="583389F6" w:rsidR="00536D27" w:rsidRPr="001874D4" w:rsidRDefault="4D518F20"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8</w:t>
            </w:r>
            <w:r w:rsidR="3CB48EE1" w:rsidRPr="001874D4">
              <w:rPr>
                <w:rFonts w:ascii="Arial" w:eastAsia="Arial" w:hAnsi="Arial" w:cs="Arial"/>
                <w:color w:val="000000" w:themeColor="text1"/>
                <w:sz w:val="14"/>
                <w:szCs w:val="14"/>
              </w:rPr>
              <w:t>53</w:t>
            </w:r>
          </w:p>
        </w:tc>
        <w:tc>
          <w:tcPr>
            <w:tcW w:w="720" w:type="dxa"/>
            <w:tcBorders>
              <w:top w:val="nil"/>
              <w:left w:val="nil"/>
              <w:bottom w:val="nil"/>
              <w:right w:val="nil"/>
            </w:tcBorders>
            <w:shd w:val="clear" w:color="auto" w:fill="FAFAFA"/>
            <w:vAlign w:val="bottom"/>
          </w:tcPr>
          <w:p w14:paraId="00000569" w14:textId="690BB166" w:rsidR="00536D27" w:rsidRPr="001874D4" w:rsidRDefault="7F599D25"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12,241</w:t>
            </w:r>
          </w:p>
        </w:tc>
        <w:tc>
          <w:tcPr>
            <w:tcW w:w="900" w:type="dxa"/>
            <w:tcBorders>
              <w:top w:val="nil"/>
              <w:left w:val="nil"/>
              <w:bottom w:val="nil"/>
              <w:right w:val="nil"/>
            </w:tcBorders>
            <w:shd w:val="clear" w:color="auto" w:fill="FAFAFA"/>
            <w:vAlign w:val="bottom"/>
          </w:tcPr>
          <w:p w14:paraId="0000056A" w14:textId="6D7DD971" w:rsidR="00536D27" w:rsidRPr="001874D4" w:rsidRDefault="6C21BA01" w:rsidP="00A20E6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 xml:space="preserve">0.01 - </w:t>
            </w:r>
            <w:r w:rsidR="6D97E71F" w:rsidRPr="001874D4">
              <w:rPr>
                <w:rFonts w:ascii="Arial" w:eastAsia="Arial" w:hAnsi="Arial" w:cs="Arial"/>
                <w:color w:val="000000" w:themeColor="text1"/>
                <w:sz w:val="14"/>
                <w:szCs w:val="14"/>
              </w:rPr>
              <w:t>3</w:t>
            </w:r>
            <w:r w:rsidRPr="001874D4">
              <w:rPr>
                <w:rFonts w:ascii="Arial" w:eastAsia="Arial" w:hAnsi="Arial" w:cs="Arial"/>
                <w:color w:val="000000" w:themeColor="text1"/>
                <w:sz w:val="14"/>
                <w:szCs w:val="14"/>
              </w:rPr>
              <w:t>.00</w:t>
            </w:r>
          </w:p>
        </w:tc>
      </w:tr>
      <w:tr w:rsidR="00536D27" w:rsidRPr="001874D4" w14:paraId="611E7126" w14:textId="77777777" w:rsidTr="00A20E68">
        <w:tc>
          <w:tcPr>
            <w:tcW w:w="2790" w:type="dxa"/>
            <w:tcBorders>
              <w:top w:val="nil"/>
              <w:left w:val="nil"/>
              <w:bottom w:val="nil"/>
              <w:right w:val="nil"/>
            </w:tcBorders>
            <w:shd w:val="clear" w:color="auto" w:fill="auto"/>
          </w:tcPr>
          <w:p w14:paraId="0000056B" w14:textId="77777777" w:rsidR="00536D27" w:rsidRPr="001874D4" w:rsidRDefault="00B86779" w:rsidP="00A20E68">
            <w:pPr>
              <w:pBdr>
                <w:top w:val="nil"/>
                <w:left w:val="nil"/>
                <w:bottom w:val="nil"/>
                <w:right w:val="nil"/>
                <w:between w:val="nil"/>
              </w:pBdr>
              <w:ind w:left="431"/>
              <w:jc w:val="left"/>
              <w:rPr>
                <w:rFonts w:ascii="Arial" w:eastAsia="Arial" w:hAnsi="Arial" w:cs="Arial"/>
                <w:color w:val="000000"/>
                <w:sz w:val="14"/>
                <w:szCs w:val="14"/>
              </w:rPr>
            </w:pPr>
            <w:r w:rsidRPr="001874D4">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FAFAFA"/>
            <w:vAlign w:val="bottom"/>
          </w:tcPr>
          <w:p w14:paraId="0000056C" w14:textId="00272CD0"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788</w:t>
            </w:r>
          </w:p>
        </w:tc>
        <w:tc>
          <w:tcPr>
            <w:tcW w:w="720" w:type="dxa"/>
            <w:tcBorders>
              <w:top w:val="nil"/>
              <w:left w:val="nil"/>
              <w:bottom w:val="nil"/>
              <w:right w:val="nil"/>
            </w:tcBorders>
            <w:shd w:val="clear" w:color="auto" w:fill="FAFAFA"/>
            <w:vAlign w:val="bottom"/>
          </w:tcPr>
          <w:p w14:paraId="0000056D" w14:textId="1C66C507"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6E" w14:textId="164B8A50"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6F" w14:textId="780F7B1B"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0" w14:textId="396CE5FB"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1" w14:textId="5CD43D81"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2" w14:textId="492B4FF4" w:rsidR="00536D27" w:rsidRPr="001874D4" w:rsidRDefault="5E98967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3" w14:textId="0AFC1BC0" w:rsidR="00536D27" w:rsidRPr="001874D4" w:rsidRDefault="6C80B2E1"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788</w:t>
            </w:r>
          </w:p>
        </w:tc>
        <w:tc>
          <w:tcPr>
            <w:tcW w:w="900" w:type="dxa"/>
            <w:tcBorders>
              <w:top w:val="nil"/>
              <w:left w:val="nil"/>
              <w:bottom w:val="nil"/>
              <w:right w:val="nil"/>
            </w:tcBorders>
            <w:shd w:val="clear" w:color="auto" w:fill="FAFAFA"/>
            <w:vAlign w:val="bottom"/>
          </w:tcPr>
          <w:p w14:paraId="00000574" w14:textId="2457703A" w:rsidR="00536D27" w:rsidRPr="001874D4" w:rsidRDefault="5E989678" w:rsidP="00A20E6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0.75 - 2.55</w:t>
            </w:r>
          </w:p>
        </w:tc>
      </w:tr>
      <w:tr w:rsidR="00536D27" w:rsidRPr="001874D4" w14:paraId="4DA285BC" w14:textId="77777777" w:rsidTr="00A20E68">
        <w:tc>
          <w:tcPr>
            <w:tcW w:w="2790" w:type="dxa"/>
            <w:tcBorders>
              <w:top w:val="nil"/>
              <w:left w:val="nil"/>
              <w:bottom w:val="nil"/>
              <w:right w:val="nil"/>
            </w:tcBorders>
            <w:shd w:val="clear" w:color="auto" w:fill="auto"/>
          </w:tcPr>
          <w:p w14:paraId="00000575" w14:textId="77777777" w:rsidR="00536D27" w:rsidRPr="001874D4" w:rsidRDefault="00B86779" w:rsidP="00A20E68">
            <w:pPr>
              <w:pBdr>
                <w:top w:val="nil"/>
                <w:left w:val="nil"/>
                <w:bottom w:val="nil"/>
                <w:right w:val="nil"/>
                <w:between w:val="nil"/>
              </w:pBdr>
              <w:ind w:left="431" w:right="-90"/>
              <w:jc w:val="left"/>
              <w:rPr>
                <w:rFonts w:ascii="Arial" w:eastAsia="Arial" w:hAnsi="Arial" w:cs="Arial"/>
                <w:color w:val="000000"/>
                <w:sz w:val="14"/>
                <w:szCs w:val="14"/>
              </w:rPr>
            </w:pPr>
            <w:r w:rsidRPr="001874D4">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FAFAFA"/>
            <w:vAlign w:val="bottom"/>
          </w:tcPr>
          <w:p w14:paraId="00000576" w14:textId="5F148FD0"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72</w:t>
            </w:r>
          </w:p>
        </w:tc>
        <w:tc>
          <w:tcPr>
            <w:tcW w:w="720" w:type="dxa"/>
            <w:tcBorders>
              <w:top w:val="nil"/>
              <w:left w:val="nil"/>
              <w:bottom w:val="nil"/>
              <w:right w:val="nil"/>
            </w:tcBorders>
            <w:shd w:val="clear" w:color="auto" w:fill="FAFAFA"/>
            <w:vAlign w:val="bottom"/>
          </w:tcPr>
          <w:p w14:paraId="00000577" w14:textId="0BD920EA"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8" w14:textId="6D49E424"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9" w14:textId="18538B0F"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A" w14:textId="00A1D8A3"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B" w14:textId="6CC74318"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7C" w14:textId="12FB1758" w:rsidR="00536D27" w:rsidRPr="001874D4" w:rsidRDefault="5958B76E"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8</w:t>
            </w:r>
          </w:p>
        </w:tc>
        <w:tc>
          <w:tcPr>
            <w:tcW w:w="720" w:type="dxa"/>
            <w:tcBorders>
              <w:top w:val="nil"/>
              <w:left w:val="nil"/>
              <w:bottom w:val="nil"/>
              <w:right w:val="nil"/>
            </w:tcBorders>
            <w:shd w:val="clear" w:color="auto" w:fill="FAFAFA"/>
            <w:vAlign w:val="bottom"/>
          </w:tcPr>
          <w:p w14:paraId="0000057D" w14:textId="7CE6FFDA" w:rsidR="00536D27" w:rsidRPr="001874D4" w:rsidRDefault="088863EA"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80</w:t>
            </w:r>
          </w:p>
        </w:tc>
        <w:tc>
          <w:tcPr>
            <w:tcW w:w="900" w:type="dxa"/>
            <w:tcBorders>
              <w:top w:val="nil"/>
              <w:left w:val="nil"/>
              <w:bottom w:val="nil"/>
              <w:right w:val="nil"/>
            </w:tcBorders>
            <w:shd w:val="clear" w:color="auto" w:fill="FAFAFA"/>
            <w:vAlign w:val="bottom"/>
          </w:tcPr>
          <w:p w14:paraId="0000057E" w14:textId="71E68E00" w:rsidR="00536D27" w:rsidRPr="001874D4" w:rsidRDefault="182A02B0" w:rsidP="00A20E6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3.</w:t>
            </w:r>
            <w:r w:rsidR="256DFC8C" w:rsidRPr="001874D4">
              <w:rPr>
                <w:rFonts w:ascii="Arial" w:eastAsia="Arial" w:hAnsi="Arial" w:cs="Arial"/>
                <w:color w:val="000000" w:themeColor="text1"/>
                <w:sz w:val="14"/>
                <w:szCs w:val="14"/>
              </w:rPr>
              <w:t>25</w:t>
            </w:r>
            <w:r w:rsidR="3683BF83" w:rsidRPr="001874D4">
              <w:rPr>
                <w:rFonts w:ascii="Arial" w:eastAsia="Arial" w:hAnsi="Arial" w:cs="Arial"/>
                <w:color w:val="000000" w:themeColor="text1"/>
                <w:sz w:val="14"/>
                <w:szCs w:val="14"/>
              </w:rPr>
              <w:t xml:space="preserve"> - </w:t>
            </w:r>
            <w:r w:rsidR="06D3B52D" w:rsidRPr="001874D4">
              <w:rPr>
                <w:rFonts w:ascii="Arial" w:eastAsia="Arial" w:hAnsi="Arial" w:cs="Arial"/>
                <w:color w:val="000000" w:themeColor="text1"/>
                <w:sz w:val="14"/>
                <w:szCs w:val="14"/>
              </w:rPr>
              <w:t>5.0</w:t>
            </w:r>
            <w:r w:rsidR="3F9E2913" w:rsidRPr="001874D4">
              <w:rPr>
                <w:rFonts w:ascii="Arial" w:eastAsia="Arial" w:hAnsi="Arial" w:cs="Arial"/>
                <w:color w:val="000000" w:themeColor="text1"/>
                <w:sz w:val="14"/>
                <w:szCs w:val="14"/>
              </w:rPr>
              <w:t>0</w:t>
            </w:r>
          </w:p>
        </w:tc>
      </w:tr>
      <w:tr w:rsidR="00E16512" w:rsidRPr="001874D4" w14:paraId="6EF16119" w14:textId="77777777" w:rsidTr="00A20E68">
        <w:tc>
          <w:tcPr>
            <w:tcW w:w="2790" w:type="dxa"/>
            <w:tcBorders>
              <w:top w:val="nil"/>
              <w:left w:val="nil"/>
              <w:bottom w:val="nil"/>
              <w:right w:val="nil"/>
            </w:tcBorders>
            <w:shd w:val="clear" w:color="auto" w:fill="auto"/>
          </w:tcPr>
          <w:p w14:paraId="0000057F" w14:textId="7FBAFD6E" w:rsidR="00E16512" w:rsidRPr="001874D4" w:rsidRDefault="00E16512" w:rsidP="00A20E68">
            <w:pPr>
              <w:pBdr>
                <w:top w:val="nil"/>
                <w:left w:val="nil"/>
                <w:bottom w:val="nil"/>
                <w:right w:val="nil"/>
                <w:between w:val="nil"/>
              </w:pBdr>
              <w:ind w:left="431"/>
              <w:jc w:val="left"/>
              <w:rPr>
                <w:rFonts w:ascii="Arial" w:eastAsia="Arial" w:hAnsi="Arial" w:cs="Arial"/>
                <w:color w:val="000000"/>
                <w:sz w:val="14"/>
                <w:szCs w:val="14"/>
              </w:rPr>
            </w:pPr>
            <w:r w:rsidRPr="001874D4">
              <w:rPr>
                <w:rFonts w:ascii="Arial" w:eastAsia="Arial" w:hAnsi="Arial" w:cs="Arial"/>
                <w:color w:val="000000" w:themeColor="text1"/>
                <w:sz w:val="14"/>
                <w:szCs w:val="14"/>
              </w:rPr>
              <w:t>Restricted bank deposits</w:t>
            </w:r>
          </w:p>
        </w:tc>
        <w:tc>
          <w:tcPr>
            <w:tcW w:w="720" w:type="dxa"/>
            <w:tcBorders>
              <w:top w:val="nil"/>
              <w:left w:val="nil"/>
              <w:bottom w:val="nil"/>
              <w:right w:val="nil"/>
            </w:tcBorders>
            <w:shd w:val="clear" w:color="auto" w:fill="FAFAFA"/>
            <w:vAlign w:val="bottom"/>
          </w:tcPr>
          <w:p w14:paraId="00000580" w14:textId="08ACC861"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81" w14:textId="3EB519C4"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82" w14:textId="150CC040"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83" w14:textId="2538257A"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84" w14:textId="44AA4AAC"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5</w:t>
            </w:r>
          </w:p>
        </w:tc>
        <w:tc>
          <w:tcPr>
            <w:tcW w:w="720" w:type="dxa"/>
            <w:tcBorders>
              <w:top w:val="nil"/>
              <w:left w:val="nil"/>
              <w:bottom w:val="nil"/>
              <w:right w:val="nil"/>
            </w:tcBorders>
            <w:shd w:val="clear" w:color="auto" w:fill="FAFAFA"/>
            <w:vAlign w:val="bottom"/>
          </w:tcPr>
          <w:p w14:paraId="00000585" w14:textId="59B7F5E1"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86" w14:textId="016099C6"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87" w14:textId="71F7FD05"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5</w:t>
            </w:r>
          </w:p>
        </w:tc>
        <w:tc>
          <w:tcPr>
            <w:tcW w:w="900" w:type="dxa"/>
            <w:tcBorders>
              <w:top w:val="nil"/>
              <w:left w:val="nil"/>
              <w:bottom w:val="nil"/>
              <w:right w:val="nil"/>
            </w:tcBorders>
            <w:shd w:val="clear" w:color="auto" w:fill="FAFAFA"/>
            <w:vAlign w:val="bottom"/>
          </w:tcPr>
          <w:p w14:paraId="00000588" w14:textId="51B29C95" w:rsidR="00E16512" w:rsidRPr="001874D4" w:rsidRDefault="00E16512" w:rsidP="00A20E6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0.55 - 1.70</w:t>
            </w:r>
          </w:p>
        </w:tc>
      </w:tr>
      <w:tr w:rsidR="00E16512" w:rsidRPr="001874D4" w14:paraId="3D26FA30" w14:textId="77777777" w:rsidTr="00A20E68">
        <w:tc>
          <w:tcPr>
            <w:tcW w:w="2790" w:type="dxa"/>
            <w:tcBorders>
              <w:top w:val="nil"/>
              <w:left w:val="nil"/>
              <w:bottom w:val="nil"/>
              <w:right w:val="nil"/>
            </w:tcBorders>
            <w:shd w:val="clear" w:color="auto" w:fill="auto"/>
          </w:tcPr>
          <w:p w14:paraId="00000589" w14:textId="77777777" w:rsidR="00E16512" w:rsidRPr="001874D4" w:rsidRDefault="00E16512" w:rsidP="00A20E68">
            <w:pPr>
              <w:pBdr>
                <w:top w:val="nil"/>
                <w:left w:val="nil"/>
                <w:bottom w:val="nil"/>
                <w:right w:val="nil"/>
                <w:between w:val="nil"/>
              </w:pBdr>
              <w:ind w:left="427"/>
              <w:jc w:val="left"/>
              <w:rPr>
                <w:rFonts w:ascii="Arial" w:eastAsia="Arial" w:hAnsi="Arial" w:cs="Arial"/>
                <w:color w:val="000000"/>
                <w:sz w:val="14"/>
                <w:szCs w:val="14"/>
              </w:rPr>
            </w:pPr>
            <w:r w:rsidRPr="001874D4">
              <w:rPr>
                <w:rFonts w:ascii="Arial" w:eastAsia="Arial" w:hAnsi="Arial" w:cs="Arial"/>
                <w:color w:val="000000"/>
                <w:sz w:val="14"/>
                <w:szCs w:val="14"/>
              </w:rPr>
              <w:t>Long-term loans to</w:t>
            </w:r>
          </w:p>
        </w:tc>
        <w:tc>
          <w:tcPr>
            <w:tcW w:w="720" w:type="dxa"/>
            <w:tcBorders>
              <w:top w:val="nil"/>
              <w:left w:val="nil"/>
              <w:right w:val="nil"/>
            </w:tcBorders>
            <w:shd w:val="clear" w:color="auto" w:fill="FAFAFA"/>
            <w:vAlign w:val="bottom"/>
          </w:tcPr>
          <w:p w14:paraId="0000058A" w14:textId="32108BB1"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8B" w14:textId="247D6BA5"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8C" w14:textId="45BAEAF0"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w:t>
            </w:r>
          </w:p>
        </w:tc>
        <w:tc>
          <w:tcPr>
            <w:tcW w:w="720" w:type="dxa"/>
            <w:tcBorders>
              <w:top w:val="nil"/>
              <w:left w:val="nil"/>
              <w:right w:val="nil"/>
            </w:tcBorders>
            <w:shd w:val="clear" w:color="auto" w:fill="FAFAFA"/>
            <w:vAlign w:val="bottom"/>
          </w:tcPr>
          <w:p w14:paraId="0000058D" w14:textId="551410FA"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8E" w14:textId="67E4C6FA"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8F" w14:textId="00D54469"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90" w14:textId="508084D8"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91" w14:textId="3FCC9734"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w:t>
            </w:r>
          </w:p>
        </w:tc>
        <w:tc>
          <w:tcPr>
            <w:tcW w:w="900" w:type="dxa"/>
            <w:tcBorders>
              <w:top w:val="nil"/>
              <w:left w:val="nil"/>
              <w:right w:val="nil"/>
            </w:tcBorders>
            <w:shd w:val="clear" w:color="auto" w:fill="FAFAFA"/>
            <w:vAlign w:val="bottom"/>
          </w:tcPr>
          <w:p w14:paraId="00000592" w14:textId="114066B6" w:rsidR="00E16512" w:rsidRPr="001874D4" w:rsidRDefault="258AAB0B" w:rsidP="00A20E6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3.25</w:t>
            </w:r>
          </w:p>
        </w:tc>
      </w:tr>
      <w:tr w:rsidR="00E16512" w:rsidRPr="001874D4" w14:paraId="1B58D1E4" w14:textId="77777777" w:rsidTr="00A20E68">
        <w:tc>
          <w:tcPr>
            <w:tcW w:w="2790" w:type="dxa"/>
            <w:tcBorders>
              <w:top w:val="nil"/>
              <w:left w:val="nil"/>
              <w:bottom w:val="nil"/>
              <w:right w:val="nil"/>
            </w:tcBorders>
            <w:shd w:val="clear" w:color="auto" w:fill="auto"/>
          </w:tcPr>
          <w:p w14:paraId="00000593" w14:textId="77777777" w:rsidR="00E16512" w:rsidRPr="001874D4" w:rsidRDefault="00E16512"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4"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5"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6"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7"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8"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9"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A"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9B"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9C" w14:textId="77777777" w:rsidR="00E16512" w:rsidRPr="001874D4" w:rsidRDefault="00E16512" w:rsidP="00A20E68">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3978D220" w14:textId="77777777" w:rsidTr="00A20E68">
        <w:trPr>
          <w:trHeight w:val="66"/>
        </w:trPr>
        <w:tc>
          <w:tcPr>
            <w:tcW w:w="2790" w:type="dxa"/>
            <w:tcBorders>
              <w:top w:val="nil"/>
              <w:left w:val="nil"/>
              <w:bottom w:val="nil"/>
              <w:right w:val="nil"/>
            </w:tcBorders>
            <w:shd w:val="clear" w:color="auto" w:fill="auto"/>
          </w:tcPr>
          <w:p w14:paraId="0000059D" w14:textId="77777777" w:rsidR="00E16512" w:rsidRPr="001874D4" w:rsidRDefault="00E16512"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9E" w14:textId="4F44E878" w:rsidR="00E16512" w:rsidRPr="001874D4" w:rsidRDefault="63901828"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w:t>
            </w:r>
            <w:r w:rsidR="25BC7C5A" w:rsidRPr="001874D4">
              <w:rPr>
                <w:rFonts w:ascii="Arial" w:eastAsia="Arial" w:hAnsi="Arial" w:cs="Arial"/>
                <w:color w:val="000000" w:themeColor="text1"/>
                <w:sz w:val="14"/>
                <w:szCs w:val="14"/>
              </w:rPr>
              <w:t>0</w:t>
            </w:r>
            <w:r w:rsidRPr="001874D4">
              <w:rPr>
                <w:rFonts w:ascii="Arial" w:eastAsia="Arial" w:hAnsi="Arial" w:cs="Arial"/>
                <w:color w:val="000000" w:themeColor="text1"/>
                <w:sz w:val="14"/>
                <w:szCs w:val="14"/>
              </w:rPr>
              <w:t>,</w:t>
            </w:r>
            <w:r w:rsidR="2C754EA0" w:rsidRPr="001874D4">
              <w:rPr>
                <w:rFonts w:ascii="Arial" w:eastAsia="Arial" w:hAnsi="Arial" w:cs="Arial"/>
                <w:color w:val="000000" w:themeColor="text1"/>
                <w:sz w:val="14"/>
                <w:szCs w:val="14"/>
              </w:rPr>
              <w:t>559</w:t>
            </w:r>
          </w:p>
        </w:tc>
        <w:tc>
          <w:tcPr>
            <w:tcW w:w="720" w:type="dxa"/>
            <w:tcBorders>
              <w:top w:val="nil"/>
              <w:left w:val="nil"/>
              <w:right w:val="nil"/>
            </w:tcBorders>
            <w:shd w:val="clear" w:color="auto" w:fill="FAFAFA"/>
            <w:vAlign w:val="bottom"/>
          </w:tcPr>
          <w:p w14:paraId="0000059F" w14:textId="53FF737D"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A0" w14:textId="07B7F2F9" w:rsidR="00E16512" w:rsidRPr="001874D4" w:rsidRDefault="00E16512" w:rsidP="00A20E68">
            <w:pPr>
              <w:pBdr>
                <w:top w:val="nil"/>
                <w:left w:val="nil"/>
                <w:bottom w:val="nil"/>
                <w:right w:val="nil"/>
                <w:between w:val="nil"/>
              </w:pBdr>
              <w:ind w:right="-72"/>
              <w:jc w:val="right"/>
              <w:rPr>
                <w:rFonts w:ascii="Arial" w:eastAsia="Arial" w:hAnsi="Arial" w:cstheme="minorBidi"/>
                <w:color w:val="000000"/>
                <w:sz w:val="14"/>
                <w:szCs w:val="14"/>
              </w:rPr>
            </w:pPr>
            <w:r w:rsidRPr="001874D4">
              <w:rPr>
                <w:rFonts w:ascii="Arial" w:eastAsia="Arial" w:hAnsi="Arial" w:cstheme="minorBidi"/>
                <w:color w:val="000000" w:themeColor="text1"/>
                <w:sz w:val="14"/>
                <w:szCs w:val="14"/>
              </w:rPr>
              <w:t>1</w:t>
            </w:r>
          </w:p>
        </w:tc>
        <w:tc>
          <w:tcPr>
            <w:tcW w:w="720" w:type="dxa"/>
            <w:tcBorders>
              <w:top w:val="nil"/>
              <w:left w:val="nil"/>
              <w:right w:val="nil"/>
            </w:tcBorders>
            <w:shd w:val="clear" w:color="auto" w:fill="FAFAFA"/>
            <w:vAlign w:val="bottom"/>
          </w:tcPr>
          <w:p w14:paraId="000005A1" w14:textId="51E624EE" w:rsidR="00E16512" w:rsidRPr="001874D4" w:rsidRDefault="31CF8F41"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1,689</w:t>
            </w:r>
          </w:p>
        </w:tc>
        <w:tc>
          <w:tcPr>
            <w:tcW w:w="720" w:type="dxa"/>
            <w:tcBorders>
              <w:top w:val="nil"/>
              <w:left w:val="nil"/>
              <w:right w:val="nil"/>
            </w:tcBorders>
            <w:shd w:val="clear" w:color="auto" w:fill="FAFAFA"/>
            <w:vAlign w:val="bottom"/>
          </w:tcPr>
          <w:p w14:paraId="000005A2" w14:textId="09FE556F"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5</w:t>
            </w:r>
          </w:p>
        </w:tc>
        <w:tc>
          <w:tcPr>
            <w:tcW w:w="720" w:type="dxa"/>
            <w:tcBorders>
              <w:top w:val="nil"/>
              <w:left w:val="nil"/>
              <w:right w:val="nil"/>
            </w:tcBorders>
            <w:shd w:val="clear" w:color="auto" w:fill="FAFAFA"/>
            <w:vAlign w:val="bottom"/>
          </w:tcPr>
          <w:p w14:paraId="000005A3" w14:textId="49F4A406"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A4" w14:textId="77BA6030" w:rsidR="00E16512" w:rsidRPr="001874D4" w:rsidRDefault="79AB74B1"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8</w:t>
            </w:r>
            <w:r w:rsidR="5C63CC83" w:rsidRPr="001874D4">
              <w:rPr>
                <w:rFonts w:ascii="Arial" w:eastAsia="Arial" w:hAnsi="Arial" w:cs="Arial"/>
                <w:color w:val="000000" w:themeColor="text1"/>
                <w:sz w:val="14"/>
                <w:szCs w:val="14"/>
              </w:rPr>
              <w:t>61</w:t>
            </w:r>
          </w:p>
        </w:tc>
        <w:tc>
          <w:tcPr>
            <w:tcW w:w="720" w:type="dxa"/>
            <w:tcBorders>
              <w:top w:val="nil"/>
              <w:left w:val="nil"/>
              <w:right w:val="nil"/>
            </w:tcBorders>
            <w:shd w:val="clear" w:color="auto" w:fill="FAFAFA"/>
            <w:vAlign w:val="bottom"/>
          </w:tcPr>
          <w:p w14:paraId="000005A5" w14:textId="281639F3" w:rsidR="00E16512" w:rsidRPr="001874D4" w:rsidRDefault="55A1A55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13</w:t>
            </w:r>
            <w:r w:rsidR="7000E231" w:rsidRPr="001874D4">
              <w:rPr>
                <w:rFonts w:ascii="Arial" w:eastAsia="Arial" w:hAnsi="Arial" w:cs="Arial"/>
                <w:color w:val="000000" w:themeColor="text1"/>
                <w:sz w:val="14"/>
                <w:szCs w:val="14"/>
              </w:rPr>
              <w:t>,</w:t>
            </w:r>
            <w:r w:rsidR="064A4401" w:rsidRPr="001874D4">
              <w:rPr>
                <w:rFonts w:ascii="Arial" w:eastAsia="Arial" w:hAnsi="Arial" w:cs="Arial"/>
                <w:color w:val="000000" w:themeColor="text1"/>
                <w:sz w:val="14"/>
                <w:szCs w:val="14"/>
              </w:rPr>
              <w:t>115</w:t>
            </w:r>
          </w:p>
        </w:tc>
        <w:tc>
          <w:tcPr>
            <w:tcW w:w="900" w:type="dxa"/>
            <w:tcBorders>
              <w:top w:val="nil"/>
              <w:left w:val="nil"/>
              <w:right w:val="nil"/>
            </w:tcBorders>
            <w:shd w:val="clear" w:color="auto" w:fill="FAFAFA"/>
            <w:vAlign w:val="bottom"/>
          </w:tcPr>
          <w:p w14:paraId="000005A6" w14:textId="77777777" w:rsidR="00E16512" w:rsidRPr="001874D4" w:rsidRDefault="00E16512" w:rsidP="00A20E68">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6B21D53D" w14:textId="77777777" w:rsidTr="00A20E68">
        <w:tc>
          <w:tcPr>
            <w:tcW w:w="2790" w:type="dxa"/>
            <w:tcBorders>
              <w:top w:val="nil"/>
              <w:left w:val="nil"/>
              <w:bottom w:val="nil"/>
              <w:right w:val="nil"/>
            </w:tcBorders>
            <w:shd w:val="clear" w:color="auto" w:fill="auto"/>
          </w:tcPr>
          <w:p w14:paraId="000005A7" w14:textId="77777777" w:rsidR="00E16512" w:rsidRPr="001874D4" w:rsidRDefault="00E16512"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8"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9"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A"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B"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C"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D"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E"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AF"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B0" w14:textId="77777777" w:rsidR="00E16512" w:rsidRPr="001874D4" w:rsidRDefault="00E16512" w:rsidP="00A20E68">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0BFE672B" w14:textId="77777777" w:rsidTr="00A20E68">
        <w:tc>
          <w:tcPr>
            <w:tcW w:w="2790" w:type="dxa"/>
            <w:tcBorders>
              <w:top w:val="nil"/>
              <w:left w:val="nil"/>
              <w:bottom w:val="nil"/>
              <w:right w:val="nil"/>
            </w:tcBorders>
            <w:shd w:val="clear" w:color="auto" w:fill="auto"/>
          </w:tcPr>
          <w:p w14:paraId="000005B1" w14:textId="77777777" w:rsidR="00E16512" w:rsidRPr="001874D4" w:rsidRDefault="00E16512" w:rsidP="00A20E6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000005B2"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3"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4"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5"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6"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7"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8"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5B9"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5BA" w14:textId="77777777" w:rsidR="00E16512" w:rsidRPr="001874D4" w:rsidRDefault="00E16512" w:rsidP="00A20E68">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39C8A693" w14:textId="77777777" w:rsidTr="00A20E68">
        <w:tc>
          <w:tcPr>
            <w:tcW w:w="2790" w:type="dxa"/>
            <w:tcBorders>
              <w:top w:val="nil"/>
              <w:left w:val="nil"/>
              <w:bottom w:val="nil"/>
              <w:right w:val="nil"/>
            </w:tcBorders>
            <w:shd w:val="clear" w:color="auto" w:fill="auto"/>
          </w:tcPr>
          <w:p w14:paraId="000005BB" w14:textId="77777777" w:rsidR="00E16512" w:rsidRPr="001874D4" w:rsidRDefault="00E16512" w:rsidP="00A20E6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Bank overdrafts and short-term </w:t>
            </w:r>
          </w:p>
          <w:p w14:paraId="000005BC" w14:textId="77777777" w:rsidR="00E16512" w:rsidRPr="001874D4" w:rsidRDefault="00E16512" w:rsidP="00A20E68">
            <w:pPr>
              <w:pBdr>
                <w:top w:val="nil"/>
                <w:left w:val="nil"/>
                <w:bottom w:val="nil"/>
                <w:right w:val="nil"/>
                <w:between w:val="nil"/>
              </w:pBdr>
              <w:ind w:left="447" w:right="-60"/>
              <w:jc w:val="left"/>
              <w:rPr>
                <w:rFonts w:ascii="Arial" w:eastAsia="Arial" w:hAnsi="Arial" w:cs="Arial"/>
                <w:color w:val="000000"/>
                <w:sz w:val="14"/>
                <w:szCs w:val="14"/>
              </w:rPr>
            </w:pPr>
            <w:r w:rsidRPr="001874D4">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FAFAFA"/>
            <w:vAlign w:val="bottom"/>
          </w:tcPr>
          <w:p w14:paraId="000005BD" w14:textId="7D2040B0"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601</w:t>
            </w:r>
          </w:p>
        </w:tc>
        <w:tc>
          <w:tcPr>
            <w:tcW w:w="720" w:type="dxa"/>
            <w:tcBorders>
              <w:top w:val="nil"/>
              <w:left w:val="nil"/>
              <w:bottom w:val="nil"/>
              <w:right w:val="nil"/>
            </w:tcBorders>
            <w:shd w:val="clear" w:color="auto" w:fill="FAFAFA"/>
            <w:vAlign w:val="bottom"/>
          </w:tcPr>
          <w:p w14:paraId="000005BE" w14:textId="4125FAC4"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BF" w14:textId="71A5C253"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0" w14:textId="595E9713"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 xml:space="preserve">8,994 </w:t>
            </w:r>
          </w:p>
        </w:tc>
        <w:tc>
          <w:tcPr>
            <w:tcW w:w="720" w:type="dxa"/>
            <w:tcBorders>
              <w:top w:val="nil"/>
              <w:left w:val="nil"/>
              <w:bottom w:val="nil"/>
              <w:right w:val="nil"/>
            </w:tcBorders>
            <w:shd w:val="clear" w:color="auto" w:fill="FAFAFA"/>
            <w:vAlign w:val="bottom"/>
          </w:tcPr>
          <w:p w14:paraId="000005C1" w14:textId="57769DD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2" w14:textId="4B967502"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3" w14:textId="5560B161"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18</w:t>
            </w:r>
          </w:p>
        </w:tc>
        <w:tc>
          <w:tcPr>
            <w:tcW w:w="720" w:type="dxa"/>
            <w:tcBorders>
              <w:top w:val="nil"/>
              <w:left w:val="nil"/>
              <w:bottom w:val="nil"/>
              <w:right w:val="nil"/>
            </w:tcBorders>
            <w:shd w:val="clear" w:color="auto" w:fill="FAFAFA"/>
            <w:vAlign w:val="bottom"/>
          </w:tcPr>
          <w:p w14:paraId="000005C4" w14:textId="33D3A9E9" w:rsidR="00E16512" w:rsidRPr="001874D4" w:rsidRDefault="7A2103CF"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w:t>
            </w:r>
            <w:r w:rsidR="61F3FFF6" w:rsidRPr="001874D4">
              <w:rPr>
                <w:rFonts w:ascii="Arial" w:eastAsia="Arial" w:hAnsi="Arial" w:cs="Arial"/>
                <w:color w:val="000000" w:themeColor="text1"/>
                <w:sz w:val="14"/>
                <w:szCs w:val="14"/>
              </w:rPr>
              <w:t>6</w:t>
            </w:r>
            <w:r w:rsidRPr="001874D4">
              <w:rPr>
                <w:rFonts w:ascii="Arial" w:eastAsia="Arial" w:hAnsi="Arial" w:cs="Arial"/>
                <w:color w:val="000000" w:themeColor="text1"/>
                <w:sz w:val="14"/>
                <w:szCs w:val="14"/>
              </w:rPr>
              <w:t>13</w:t>
            </w:r>
          </w:p>
        </w:tc>
        <w:tc>
          <w:tcPr>
            <w:tcW w:w="900" w:type="dxa"/>
            <w:tcBorders>
              <w:top w:val="nil"/>
              <w:left w:val="nil"/>
              <w:bottom w:val="nil"/>
              <w:right w:val="nil"/>
            </w:tcBorders>
            <w:shd w:val="clear" w:color="auto" w:fill="FAFAFA"/>
            <w:vAlign w:val="bottom"/>
          </w:tcPr>
          <w:p w14:paraId="000005C5" w14:textId="53C90F39" w:rsidR="00E16512" w:rsidRPr="001874D4" w:rsidRDefault="00E16512" w:rsidP="00A20E68">
            <w:pPr>
              <w:pBdr>
                <w:top w:val="nil"/>
                <w:left w:val="nil"/>
                <w:bottom w:val="nil"/>
                <w:right w:val="nil"/>
                <w:between w:val="nil"/>
              </w:pBdr>
              <w:ind w:right="-81"/>
              <w:rPr>
                <w:rFonts w:ascii="Arial" w:eastAsia="Arial" w:hAnsi="Arial" w:cs="Arial"/>
                <w:color w:val="000000" w:themeColor="text1"/>
                <w:sz w:val="14"/>
                <w:szCs w:val="14"/>
              </w:rPr>
            </w:pPr>
            <w:r w:rsidRPr="001874D4">
              <w:rPr>
                <w:rFonts w:ascii="Arial" w:eastAsia="Arial" w:hAnsi="Arial" w:cs="Arial"/>
                <w:color w:val="000000" w:themeColor="text1"/>
                <w:sz w:val="14"/>
                <w:szCs w:val="14"/>
              </w:rPr>
              <w:t>1.25 - 10.18</w:t>
            </w:r>
          </w:p>
        </w:tc>
      </w:tr>
      <w:tr w:rsidR="00E16512" w:rsidRPr="001874D4" w14:paraId="61AB39F4" w14:textId="77777777" w:rsidTr="00A20E68">
        <w:tc>
          <w:tcPr>
            <w:tcW w:w="2790" w:type="dxa"/>
            <w:tcBorders>
              <w:top w:val="nil"/>
              <w:left w:val="nil"/>
              <w:bottom w:val="nil"/>
              <w:right w:val="nil"/>
            </w:tcBorders>
            <w:shd w:val="clear" w:color="auto" w:fill="auto"/>
          </w:tcPr>
          <w:p w14:paraId="000005C6" w14:textId="77777777" w:rsidR="00E16512" w:rsidRPr="001874D4" w:rsidRDefault="00E16512" w:rsidP="00A20E6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000005C7" w14:textId="74E0396C"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98</w:t>
            </w:r>
          </w:p>
        </w:tc>
        <w:tc>
          <w:tcPr>
            <w:tcW w:w="720" w:type="dxa"/>
            <w:tcBorders>
              <w:top w:val="nil"/>
              <w:left w:val="nil"/>
              <w:bottom w:val="nil"/>
              <w:right w:val="nil"/>
            </w:tcBorders>
            <w:shd w:val="clear" w:color="auto" w:fill="FAFAFA"/>
            <w:vAlign w:val="bottom"/>
          </w:tcPr>
          <w:p w14:paraId="000005C8" w14:textId="041F3FBF"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9" w14:textId="2B95A8BC"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A" w14:textId="78BC7308"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B" w14:textId="10A5EDE4"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C" w14:textId="5E38CF2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D" w14:textId="463F72E9"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CE" w14:textId="6C319F3F"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98</w:t>
            </w:r>
          </w:p>
        </w:tc>
        <w:tc>
          <w:tcPr>
            <w:tcW w:w="900" w:type="dxa"/>
            <w:tcBorders>
              <w:top w:val="nil"/>
              <w:left w:val="nil"/>
              <w:bottom w:val="nil"/>
              <w:right w:val="nil"/>
            </w:tcBorders>
            <w:shd w:val="clear" w:color="auto" w:fill="FAFAFA"/>
            <w:vAlign w:val="bottom"/>
          </w:tcPr>
          <w:p w14:paraId="000005CF" w14:textId="2A5469FB" w:rsidR="00E16512" w:rsidRPr="001874D4" w:rsidRDefault="004203BC" w:rsidP="00A20E68">
            <w:pPr>
              <w:pBdr>
                <w:top w:val="nil"/>
                <w:left w:val="nil"/>
                <w:bottom w:val="nil"/>
                <w:right w:val="nil"/>
                <w:between w:val="nil"/>
              </w:pBdr>
              <w:ind w:right="-72"/>
              <w:jc w:val="center"/>
              <w:rPr>
                <w:rFonts w:ascii="Arial" w:eastAsia="Arial" w:hAnsi="Arial" w:cs="Arial"/>
                <w:color w:val="000000" w:themeColor="text1"/>
                <w:sz w:val="14"/>
                <w:szCs w:val="14"/>
              </w:rPr>
            </w:pPr>
            <w:r w:rsidRPr="001874D4">
              <w:rPr>
                <w:rFonts w:ascii="Arial" w:eastAsia="Arial" w:hAnsi="Arial" w:cs="Arial"/>
                <w:color w:val="000000" w:themeColor="text1"/>
                <w:sz w:val="14"/>
                <w:szCs w:val="14"/>
              </w:rPr>
              <w:t xml:space="preserve">  </w:t>
            </w:r>
            <w:r w:rsidR="00E16512" w:rsidRPr="001874D4">
              <w:rPr>
                <w:rFonts w:ascii="Arial" w:eastAsia="Arial" w:hAnsi="Arial" w:cs="Arial"/>
                <w:color w:val="000000" w:themeColor="text1"/>
                <w:sz w:val="14"/>
                <w:szCs w:val="14"/>
              </w:rPr>
              <w:t>0.48 - 1.25</w:t>
            </w:r>
          </w:p>
        </w:tc>
      </w:tr>
      <w:tr w:rsidR="00E16512" w:rsidRPr="001874D4" w14:paraId="2A8556ED" w14:textId="77777777" w:rsidTr="00A20E68">
        <w:tc>
          <w:tcPr>
            <w:tcW w:w="2790" w:type="dxa"/>
            <w:tcBorders>
              <w:top w:val="nil"/>
              <w:left w:val="nil"/>
              <w:bottom w:val="nil"/>
              <w:right w:val="nil"/>
            </w:tcBorders>
            <w:shd w:val="clear" w:color="auto" w:fill="auto"/>
          </w:tcPr>
          <w:p w14:paraId="000005D0" w14:textId="77777777" w:rsidR="00E16512" w:rsidRPr="001874D4" w:rsidRDefault="00E16512" w:rsidP="00A20E6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Long-term loans from </w:t>
            </w:r>
          </w:p>
          <w:p w14:paraId="000005D1" w14:textId="77777777" w:rsidR="00E16512" w:rsidRPr="001874D4" w:rsidRDefault="00E16512" w:rsidP="00A20E6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FAFAFA"/>
            <w:vAlign w:val="bottom"/>
          </w:tcPr>
          <w:p w14:paraId="000005D2" w14:textId="61B59D29" w:rsidR="00E16512" w:rsidRPr="001874D4" w:rsidRDefault="00071FE1"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theme="minorBidi"/>
                <w:color w:val="000000" w:themeColor="text1"/>
                <w:sz w:val="14"/>
                <w:szCs w:val="14"/>
                <w:lang w:val="en-US"/>
              </w:rPr>
              <w:t>5</w:t>
            </w:r>
            <w:r w:rsidR="00E16512" w:rsidRPr="001874D4">
              <w:rPr>
                <w:rFonts w:ascii="Arial" w:eastAsia="Arial" w:hAnsi="Arial" w:cs="Arial"/>
                <w:color w:val="000000" w:themeColor="text1"/>
                <w:sz w:val="14"/>
                <w:szCs w:val="14"/>
              </w:rPr>
              <w:t>2</w:t>
            </w:r>
          </w:p>
        </w:tc>
        <w:tc>
          <w:tcPr>
            <w:tcW w:w="720" w:type="dxa"/>
            <w:tcBorders>
              <w:top w:val="nil"/>
              <w:left w:val="nil"/>
              <w:bottom w:val="nil"/>
              <w:right w:val="nil"/>
            </w:tcBorders>
            <w:shd w:val="clear" w:color="auto" w:fill="FAFAFA"/>
            <w:vAlign w:val="bottom"/>
          </w:tcPr>
          <w:p w14:paraId="000005D3" w14:textId="34D03469"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127</w:t>
            </w:r>
          </w:p>
        </w:tc>
        <w:tc>
          <w:tcPr>
            <w:tcW w:w="720" w:type="dxa"/>
            <w:tcBorders>
              <w:top w:val="nil"/>
              <w:left w:val="nil"/>
              <w:bottom w:val="nil"/>
              <w:right w:val="nil"/>
            </w:tcBorders>
            <w:shd w:val="clear" w:color="auto" w:fill="FAFAFA"/>
            <w:vAlign w:val="bottom"/>
          </w:tcPr>
          <w:p w14:paraId="000005D4" w14:textId="7E22DA3F"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D5" w14:textId="1CD6868D"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D6" w14:textId="6CF4901C" w:rsidR="00E16512" w:rsidRPr="001874D4" w:rsidRDefault="7000E231"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w:t>
            </w:r>
            <w:r w:rsidR="00335E3C" w:rsidRPr="001874D4">
              <w:rPr>
                <w:rFonts w:ascii="Arial" w:eastAsia="Arial" w:hAnsi="Arial" w:cs="Arial"/>
                <w:color w:val="000000" w:themeColor="text1"/>
                <w:sz w:val="14"/>
                <w:szCs w:val="14"/>
              </w:rPr>
              <w:t xml:space="preserve">513 </w:t>
            </w:r>
          </w:p>
        </w:tc>
        <w:tc>
          <w:tcPr>
            <w:tcW w:w="720" w:type="dxa"/>
            <w:tcBorders>
              <w:top w:val="nil"/>
              <w:left w:val="nil"/>
              <w:bottom w:val="nil"/>
              <w:right w:val="nil"/>
            </w:tcBorders>
            <w:shd w:val="clear" w:color="auto" w:fill="FAFAFA"/>
            <w:vAlign w:val="bottom"/>
          </w:tcPr>
          <w:p w14:paraId="000005D7" w14:textId="5950449D"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D8" w14:textId="7D49678C"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4</w:t>
            </w:r>
          </w:p>
        </w:tc>
        <w:tc>
          <w:tcPr>
            <w:tcW w:w="720" w:type="dxa"/>
            <w:tcBorders>
              <w:top w:val="nil"/>
              <w:left w:val="nil"/>
              <w:bottom w:val="nil"/>
              <w:right w:val="nil"/>
            </w:tcBorders>
            <w:shd w:val="clear" w:color="auto" w:fill="FAFAFA"/>
            <w:vAlign w:val="bottom"/>
          </w:tcPr>
          <w:p w14:paraId="000005D9" w14:textId="70C65338" w:rsidR="00E16512" w:rsidRPr="001874D4" w:rsidRDefault="5D163934"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w:t>
            </w:r>
            <w:r w:rsidR="00071FE1" w:rsidRPr="001874D4">
              <w:rPr>
                <w:rFonts w:ascii="Arial" w:eastAsia="Arial" w:hAnsi="Arial" w:cs="Arial"/>
                <w:color w:val="000000" w:themeColor="text1"/>
                <w:sz w:val="14"/>
                <w:szCs w:val="14"/>
              </w:rPr>
              <w:t>69</w:t>
            </w:r>
            <w:r w:rsidR="144C7082" w:rsidRPr="001874D4">
              <w:rPr>
                <w:rFonts w:ascii="Arial" w:eastAsia="Arial" w:hAnsi="Arial" w:cs="Arial"/>
                <w:color w:val="000000" w:themeColor="text1"/>
                <w:sz w:val="14"/>
                <w:szCs w:val="14"/>
              </w:rPr>
              <w:t>6</w:t>
            </w:r>
          </w:p>
        </w:tc>
        <w:tc>
          <w:tcPr>
            <w:tcW w:w="900" w:type="dxa"/>
            <w:tcBorders>
              <w:top w:val="nil"/>
              <w:left w:val="nil"/>
              <w:bottom w:val="nil"/>
              <w:right w:val="nil"/>
            </w:tcBorders>
            <w:shd w:val="clear" w:color="auto" w:fill="FAFAFA"/>
            <w:vAlign w:val="bottom"/>
          </w:tcPr>
          <w:p w14:paraId="000005DA" w14:textId="5CAABCF0" w:rsidR="00E16512" w:rsidRPr="001874D4" w:rsidRDefault="004203BC" w:rsidP="00A20E68">
            <w:pPr>
              <w:pBdr>
                <w:top w:val="nil"/>
                <w:left w:val="nil"/>
                <w:bottom w:val="nil"/>
                <w:right w:val="nil"/>
                <w:between w:val="nil"/>
              </w:pBdr>
              <w:ind w:right="-72"/>
              <w:jc w:val="center"/>
              <w:rPr>
                <w:rFonts w:ascii="Arial" w:eastAsia="Arial" w:hAnsi="Arial" w:cs="Arial"/>
                <w:color w:val="000000" w:themeColor="text1"/>
                <w:sz w:val="14"/>
                <w:szCs w:val="14"/>
              </w:rPr>
            </w:pPr>
            <w:r w:rsidRPr="001874D4">
              <w:rPr>
                <w:rFonts w:ascii="Arial" w:eastAsia="Arial" w:hAnsi="Arial" w:cs="Arial"/>
                <w:color w:val="000000" w:themeColor="text1"/>
                <w:sz w:val="14"/>
                <w:szCs w:val="14"/>
              </w:rPr>
              <w:t xml:space="preserve">  </w:t>
            </w:r>
            <w:r w:rsidR="00E16512" w:rsidRPr="001874D4">
              <w:rPr>
                <w:rFonts w:ascii="Arial" w:eastAsia="Arial" w:hAnsi="Arial" w:cs="Arial"/>
                <w:color w:val="000000" w:themeColor="text1"/>
                <w:sz w:val="14"/>
                <w:szCs w:val="14"/>
              </w:rPr>
              <w:t>0.43 - 6.21</w:t>
            </w:r>
          </w:p>
        </w:tc>
      </w:tr>
      <w:tr w:rsidR="00E16512" w:rsidRPr="001874D4" w14:paraId="58648DB3" w14:textId="77777777" w:rsidTr="00A20E68">
        <w:tc>
          <w:tcPr>
            <w:tcW w:w="2790" w:type="dxa"/>
            <w:tcBorders>
              <w:top w:val="nil"/>
              <w:left w:val="nil"/>
              <w:bottom w:val="nil"/>
              <w:right w:val="nil"/>
            </w:tcBorders>
            <w:shd w:val="clear" w:color="auto" w:fill="auto"/>
          </w:tcPr>
          <w:p w14:paraId="000005DB" w14:textId="77777777" w:rsidR="00E16512" w:rsidRPr="001874D4" w:rsidRDefault="00E16512" w:rsidP="00A20E6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Debentures</w:t>
            </w:r>
          </w:p>
        </w:tc>
        <w:tc>
          <w:tcPr>
            <w:tcW w:w="720" w:type="dxa"/>
            <w:tcBorders>
              <w:top w:val="nil"/>
              <w:left w:val="nil"/>
              <w:bottom w:val="nil"/>
              <w:right w:val="nil"/>
            </w:tcBorders>
            <w:shd w:val="clear" w:color="auto" w:fill="FAFAFA"/>
            <w:vAlign w:val="bottom"/>
          </w:tcPr>
          <w:p w14:paraId="000005DC" w14:textId="1B4C741E"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2,000</w:t>
            </w:r>
          </w:p>
        </w:tc>
        <w:tc>
          <w:tcPr>
            <w:tcW w:w="720" w:type="dxa"/>
            <w:tcBorders>
              <w:top w:val="nil"/>
              <w:left w:val="nil"/>
              <w:bottom w:val="nil"/>
              <w:right w:val="nil"/>
            </w:tcBorders>
            <w:shd w:val="clear" w:color="auto" w:fill="FAFAFA"/>
            <w:vAlign w:val="bottom"/>
          </w:tcPr>
          <w:p w14:paraId="000005DD" w14:textId="38B7976C"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20,138</w:t>
            </w:r>
          </w:p>
        </w:tc>
        <w:tc>
          <w:tcPr>
            <w:tcW w:w="720" w:type="dxa"/>
            <w:tcBorders>
              <w:top w:val="nil"/>
              <w:left w:val="nil"/>
              <w:bottom w:val="nil"/>
              <w:right w:val="nil"/>
            </w:tcBorders>
            <w:shd w:val="clear" w:color="auto" w:fill="FAFAFA"/>
            <w:vAlign w:val="bottom"/>
          </w:tcPr>
          <w:p w14:paraId="000005DE" w14:textId="53EF0A24"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10,481</w:t>
            </w:r>
          </w:p>
        </w:tc>
        <w:tc>
          <w:tcPr>
            <w:tcW w:w="720" w:type="dxa"/>
            <w:tcBorders>
              <w:top w:val="nil"/>
              <w:left w:val="nil"/>
              <w:bottom w:val="nil"/>
              <w:right w:val="nil"/>
            </w:tcBorders>
            <w:shd w:val="clear" w:color="auto" w:fill="FAFAFA"/>
            <w:vAlign w:val="bottom"/>
          </w:tcPr>
          <w:p w14:paraId="000005DF" w14:textId="7ED1DDC1"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E0" w14:textId="3316F714"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E1" w14:textId="0A2F1060"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E2" w14:textId="440C5E44"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5E3" w14:textId="1C028B8B"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32,619</w:t>
            </w:r>
          </w:p>
        </w:tc>
        <w:tc>
          <w:tcPr>
            <w:tcW w:w="900" w:type="dxa"/>
            <w:tcBorders>
              <w:top w:val="nil"/>
              <w:left w:val="nil"/>
              <w:bottom w:val="nil"/>
              <w:right w:val="nil"/>
            </w:tcBorders>
            <w:shd w:val="clear" w:color="auto" w:fill="FAFAFA"/>
            <w:vAlign w:val="bottom"/>
          </w:tcPr>
          <w:p w14:paraId="000005E4" w14:textId="526C3061" w:rsidR="00E16512" w:rsidRPr="001874D4" w:rsidRDefault="004203BC" w:rsidP="00A20E68">
            <w:pPr>
              <w:pBdr>
                <w:top w:val="nil"/>
                <w:left w:val="nil"/>
                <w:bottom w:val="nil"/>
                <w:right w:val="nil"/>
                <w:between w:val="nil"/>
              </w:pBdr>
              <w:ind w:right="-72"/>
              <w:jc w:val="center"/>
              <w:rPr>
                <w:rFonts w:ascii="Arial" w:eastAsia="Arial" w:hAnsi="Arial" w:cs="Arial"/>
                <w:color w:val="000000" w:themeColor="text1"/>
                <w:sz w:val="14"/>
                <w:szCs w:val="14"/>
              </w:rPr>
            </w:pPr>
            <w:r w:rsidRPr="001874D4">
              <w:rPr>
                <w:rFonts w:ascii="Arial" w:eastAsia="Arial" w:hAnsi="Arial" w:cs="Arial"/>
                <w:color w:val="000000" w:themeColor="text1"/>
                <w:sz w:val="14"/>
                <w:szCs w:val="14"/>
              </w:rPr>
              <w:t xml:space="preserve">  </w:t>
            </w:r>
            <w:r w:rsidR="00E16512" w:rsidRPr="001874D4">
              <w:rPr>
                <w:rFonts w:ascii="Arial" w:eastAsia="Arial" w:hAnsi="Arial" w:cs="Arial"/>
                <w:color w:val="000000" w:themeColor="text1"/>
                <w:sz w:val="14"/>
                <w:szCs w:val="14"/>
              </w:rPr>
              <w:t>2.27 - 5.18</w:t>
            </w:r>
          </w:p>
        </w:tc>
      </w:tr>
      <w:tr w:rsidR="00E16512" w:rsidRPr="001874D4" w14:paraId="249CF06F" w14:textId="77777777" w:rsidTr="002E5E52">
        <w:tc>
          <w:tcPr>
            <w:tcW w:w="2790" w:type="dxa"/>
            <w:tcBorders>
              <w:top w:val="nil"/>
              <w:left w:val="nil"/>
              <w:bottom w:val="nil"/>
              <w:right w:val="nil"/>
            </w:tcBorders>
            <w:shd w:val="clear" w:color="auto" w:fill="auto"/>
          </w:tcPr>
          <w:p w14:paraId="000005E5" w14:textId="77777777" w:rsidR="00E16512" w:rsidRPr="001874D4" w:rsidRDefault="00E16512" w:rsidP="00A20E6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Lease liabilities</w:t>
            </w:r>
          </w:p>
        </w:tc>
        <w:tc>
          <w:tcPr>
            <w:tcW w:w="720" w:type="dxa"/>
            <w:tcBorders>
              <w:top w:val="nil"/>
              <w:left w:val="nil"/>
              <w:right w:val="nil"/>
            </w:tcBorders>
            <w:shd w:val="clear" w:color="auto" w:fill="FAFAFA"/>
            <w:vAlign w:val="bottom"/>
          </w:tcPr>
          <w:p w14:paraId="000005E6" w14:textId="04165CED"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464</w:t>
            </w:r>
          </w:p>
        </w:tc>
        <w:tc>
          <w:tcPr>
            <w:tcW w:w="720" w:type="dxa"/>
            <w:tcBorders>
              <w:top w:val="nil"/>
              <w:left w:val="nil"/>
              <w:right w:val="nil"/>
            </w:tcBorders>
            <w:shd w:val="clear" w:color="auto" w:fill="FAFAFA"/>
            <w:vAlign w:val="bottom"/>
          </w:tcPr>
          <w:p w14:paraId="000005E7" w14:textId="68F79556" w:rsidR="00E16512" w:rsidRPr="001874D4" w:rsidRDefault="00BA292E"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8</w:t>
            </w:r>
            <w:r w:rsidR="00335E3C" w:rsidRPr="001874D4">
              <w:rPr>
                <w:rFonts w:ascii="Arial" w:eastAsia="Arial" w:hAnsi="Arial" w:cs="Arial"/>
                <w:color w:val="000000"/>
                <w:sz w:val="14"/>
                <w:szCs w:val="14"/>
              </w:rPr>
              <w:t>26</w:t>
            </w:r>
          </w:p>
        </w:tc>
        <w:tc>
          <w:tcPr>
            <w:tcW w:w="720" w:type="dxa"/>
            <w:tcBorders>
              <w:top w:val="nil"/>
              <w:left w:val="nil"/>
              <w:right w:val="nil"/>
            </w:tcBorders>
            <w:shd w:val="clear" w:color="auto" w:fill="FAFAFA"/>
            <w:vAlign w:val="bottom"/>
          </w:tcPr>
          <w:p w14:paraId="000005E8" w14:textId="7D28E8A5"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7</w:t>
            </w:r>
          </w:p>
        </w:tc>
        <w:tc>
          <w:tcPr>
            <w:tcW w:w="720" w:type="dxa"/>
            <w:tcBorders>
              <w:top w:val="nil"/>
              <w:left w:val="nil"/>
              <w:right w:val="nil"/>
            </w:tcBorders>
            <w:shd w:val="clear" w:color="auto" w:fill="FAFAFA"/>
            <w:vAlign w:val="bottom"/>
          </w:tcPr>
          <w:p w14:paraId="000005E9" w14:textId="6D24B7EA"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6</w:t>
            </w:r>
          </w:p>
        </w:tc>
        <w:tc>
          <w:tcPr>
            <w:tcW w:w="720" w:type="dxa"/>
            <w:tcBorders>
              <w:top w:val="nil"/>
              <w:left w:val="nil"/>
              <w:right w:val="nil"/>
            </w:tcBorders>
            <w:shd w:val="clear" w:color="auto" w:fill="FAFAFA"/>
            <w:vAlign w:val="bottom"/>
          </w:tcPr>
          <w:p w14:paraId="000005EA" w14:textId="59970E9E"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29</w:t>
            </w:r>
          </w:p>
        </w:tc>
        <w:tc>
          <w:tcPr>
            <w:tcW w:w="720" w:type="dxa"/>
            <w:tcBorders>
              <w:top w:val="nil"/>
              <w:left w:val="nil"/>
              <w:right w:val="nil"/>
            </w:tcBorders>
            <w:shd w:val="clear" w:color="auto" w:fill="FAFAFA"/>
            <w:vAlign w:val="bottom"/>
          </w:tcPr>
          <w:p w14:paraId="000005EB" w14:textId="1E71FE53"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EC" w14:textId="6639ABA8"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5ED" w14:textId="2571EB11" w:rsidR="00E16512" w:rsidRPr="001874D4" w:rsidRDefault="7000E231"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w:t>
            </w:r>
            <w:r w:rsidR="52673D93" w:rsidRPr="001874D4">
              <w:rPr>
                <w:rFonts w:ascii="Arial" w:eastAsia="Arial" w:hAnsi="Arial" w:cs="Arial"/>
                <w:color w:val="000000" w:themeColor="text1"/>
                <w:sz w:val="14"/>
                <w:szCs w:val="14"/>
              </w:rPr>
              <w:t>33</w:t>
            </w:r>
            <w:r w:rsidR="00335E3C" w:rsidRPr="001874D4">
              <w:rPr>
                <w:rFonts w:ascii="Arial" w:eastAsia="Arial" w:hAnsi="Arial" w:cs="Arial"/>
                <w:color w:val="000000" w:themeColor="text1"/>
                <w:sz w:val="14"/>
                <w:szCs w:val="14"/>
              </w:rPr>
              <w:t>2</w:t>
            </w:r>
          </w:p>
        </w:tc>
        <w:tc>
          <w:tcPr>
            <w:tcW w:w="900" w:type="dxa"/>
            <w:tcBorders>
              <w:top w:val="nil"/>
              <w:left w:val="nil"/>
              <w:right w:val="nil"/>
            </w:tcBorders>
            <w:shd w:val="clear" w:color="auto" w:fill="FAFAFA"/>
            <w:vAlign w:val="bottom"/>
          </w:tcPr>
          <w:p w14:paraId="000005EE" w14:textId="6DA01AB5" w:rsidR="00E16512" w:rsidRPr="001874D4" w:rsidRDefault="004203BC" w:rsidP="00A20E68">
            <w:pPr>
              <w:pBdr>
                <w:top w:val="nil"/>
                <w:left w:val="nil"/>
                <w:bottom w:val="nil"/>
                <w:right w:val="nil"/>
                <w:between w:val="nil"/>
              </w:pBdr>
              <w:ind w:right="-72"/>
              <w:jc w:val="center"/>
              <w:rPr>
                <w:rFonts w:ascii="Arial" w:eastAsia="Arial" w:hAnsi="Arial" w:cs="Arial"/>
                <w:color w:val="000000" w:themeColor="text1"/>
                <w:sz w:val="14"/>
                <w:szCs w:val="14"/>
              </w:rPr>
            </w:pPr>
            <w:r w:rsidRPr="001874D4">
              <w:rPr>
                <w:rFonts w:ascii="Arial" w:eastAsia="Arial" w:hAnsi="Arial" w:cs="Arial"/>
                <w:color w:val="000000" w:themeColor="text1"/>
                <w:sz w:val="14"/>
                <w:szCs w:val="14"/>
              </w:rPr>
              <w:t xml:space="preserve">  </w:t>
            </w:r>
            <w:r w:rsidR="00E16512" w:rsidRPr="001874D4">
              <w:rPr>
                <w:rFonts w:ascii="Arial" w:eastAsia="Arial" w:hAnsi="Arial" w:cs="Arial"/>
                <w:color w:val="000000" w:themeColor="text1"/>
                <w:sz w:val="14"/>
                <w:szCs w:val="14"/>
              </w:rPr>
              <w:t>3.00 - 6.00</w:t>
            </w:r>
          </w:p>
        </w:tc>
      </w:tr>
      <w:tr w:rsidR="00E16512" w:rsidRPr="001874D4" w14:paraId="33C09516" w14:textId="77777777" w:rsidTr="00A20E68">
        <w:tc>
          <w:tcPr>
            <w:tcW w:w="2790" w:type="dxa"/>
            <w:tcBorders>
              <w:top w:val="nil"/>
              <w:left w:val="nil"/>
              <w:bottom w:val="nil"/>
              <w:right w:val="nil"/>
            </w:tcBorders>
            <w:shd w:val="clear" w:color="auto" w:fill="auto"/>
          </w:tcPr>
          <w:p w14:paraId="000005EF" w14:textId="77777777" w:rsidR="00E16512" w:rsidRPr="001874D4" w:rsidRDefault="00E16512"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0"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1"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2"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3"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4"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5"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6"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FAFAFA"/>
            <w:vAlign w:val="bottom"/>
          </w:tcPr>
          <w:p w14:paraId="000005F7"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FAFAFA"/>
            <w:vAlign w:val="bottom"/>
          </w:tcPr>
          <w:p w14:paraId="000005F8" w14:textId="77777777" w:rsidR="00E16512" w:rsidRPr="001874D4" w:rsidRDefault="00E16512" w:rsidP="00A20E68">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7E2440C2" w14:textId="77777777" w:rsidTr="00A20E68">
        <w:trPr>
          <w:trHeight w:val="160"/>
        </w:trPr>
        <w:tc>
          <w:tcPr>
            <w:tcW w:w="2790" w:type="dxa"/>
            <w:tcBorders>
              <w:top w:val="nil"/>
              <w:left w:val="nil"/>
              <w:bottom w:val="nil"/>
              <w:right w:val="nil"/>
            </w:tcBorders>
            <w:shd w:val="clear" w:color="auto" w:fill="auto"/>
          </w:tcPr>
          <w:p w14:paraId="000005F9" w14:textId="77777777" w:rsidR="00E16512" w:rsidRPr="001874D4" w:rsidRDefault="00E16512" w:rsidP="00A20E68">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5FA" w14:textId="0DD40679" w:rsidR="00E16512" w:rsidRPr="001874D4" w:rsidRDefault="6243270E"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w:t>
            </w:r>
            <w:r w:rsidR="00335E3C" w:rsidRPr="001874D4">
              <w:rPr>
                <w:rFonts w:ascii="Arial" w:eastAsia="Arial" w:hAnsi="Arial" w:cs="Arial"/>
                <w:color w:val="000000" w:themeColor="text1"/>
                <w:sz w:val="14"/>
                <w:szCs w:val="14"/>
              </w:rPr>
              <w:t xml:space="preserve">215 </w:t>
            </w:r>
          </w:p>
        </w:tc>
        <w:tc>
          <w:tcPr>
            <w:tcW w:w="720" w:type="dxa"/>
            <w:tcBorders>
              <w:top w:val="nil"/>
              <w:left w:val="nil"/>
              <w:right w:val="nil"/>
            </w:tcBorders>
            <w:shd w:val="clear" w:color="auto" w:fill="FAFAFA"/>
            <w:vAlign w:val="bottom"/>
          </w:tcPr>
          <w:p w14:paraId="000005FB" w14:textId="03072159" w:rsidR="00E16512" w:rsidRPr="001874D4" w:rsidRDefault="0E64264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21,</w:t>
            </w:r>
            <w:r w:rsidR="00335E3C" w:rsidRPr="001874D4">
              <w:rPr>
                <w:rFonts w:ascii="Arial" w:eastAsia="Arial" w:hAnsi="Arial" w:cs="Arial"/>
                <w:color w:val="000000" w:themeColor="text1"/>
                <w:sz w:val="14"/>
                <w:szCs w:val="14"/>
              </w:rPr>
              <w:t>091</w:t>
            </w:r>
          </w:p>
        </w:tc>
        <w:tc>
          <w:tcPr>
            <w:tcW w:w="720" w:type="dxa"/>
            <w:tcBorders>
              <w:top w:val="nil"/>
              <w:left w:val="nil"/>
              <w:right w:val="nil"/>
            </w:tcBorders>
            <w:shd w:val="clear" w:color="auto" w:fill="FAFAFA"/>
            <w:vAlign w:val="bottom"/>
          </w:tcPr>
          <w:p w14:paraId="000005FC" w14:textId="6A2E2474" w:rsidR="00E16512" w:rsidRPr="001874D4" w:rsidRDefault="0E64264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10,</w:t>
            </w:r>
            <w:r w:rsidR="00335E3C" w:rsidRPr="001874D4">
              <w:rPr>
                <w:rFonts w:ascii="Arial" w:eastAsia="Arial" w:hAnsi="Arial" w:cs="Arial"/>
                <w:color w:val="000000" w:themeColor="text1"/>
                <w:sz w:val="14"/>
                <w:szCs w:val="14"/>
              </w:rPr>
              <w:t xml:space="preserve">488 </w:t>
            </w:r>
          </w:p>
        </w:tc>
        <w:tc>
          <w:tcPr>
            <w:tcW w:w="720" w:type="dxa"/>
            <w:tcBorders>
              <w:top w:val="nil"/>
              <w:left w:val="nil"/>
              <w:right w:val="nil"/>
            </w:tcBorders>
            <w:shd w:val="clear" w:color="auto" w:fill="FAFAFA"/>
            <w:vAlign w:val="bottom"/>
          </w:tcPr>
          <w:p w14:paraId="000005FD" w14:textId="4F989803" w:rsidR="00E16512" w:rsidRPr="001874D4" w:rsidRDefault="00335E3C"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9,000</w:t>
            </w:r>
          </w:p>
        </w:tc>
        <w:tc>
          <w:tcPr>
            <w:tcW w:w="720" w:type="dxa"/>
            <w:tcBorders>
              <w:top w:val="nil"/>
              <w:left w:val="nil"/>
              <w:right w:val="nil"/>
            </w:tcBorders>
            <w:shd w:val="clear" w:color="auto" w:fill="FAFAFA"/>
            <w:vAlign w:val="bottom"/>
          </w:tcPr>
          <w:p w14:paraId="000005FE" w14:textId="425B6131" w:rsidR="00E16512" w:rsidRPr="001874D4" w:rsidRDefault="0E64264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w:t>
            </w:r>
            <w:r w:rsidR="00335E3C" w:rsidRPr="001874D4">
              <w:rPr>
                <w:rFonts w:ascii="Arial" w:eastAsia="Arial" w:hAnsi="Arial" w:cs="Arial"/>
                <w:color w:val="000000" w:themeColor="text1"/>
                <w:sz w:val="14"/>
                <w:szCs w:val="14"/>
              </w:rPr>
              <w:t xml:space="preserve">542 </w:t>
            </w:r>
          </w:p>
        </w:tc>
        <w:tc>
          <w:tcPr>
            <w:tcW w:w="720" w:type="dxa"/>
            <w:tcBorders>
              <w:top w:val="nil"/>
              <w:left w:val="nil"/>
              <w:right w:val="nil"/>
            </w:tcBorders>
            <w:shd w:val="clear" w:color="auto" w:fill="FAFAFA"/>
            <w:vAlign w:val="bottom"/>
          </w:tcPr>
          <w:p w14:paraId="000005FF" w14:textId="632FD8EF" w:rsidR="00E16512" w:rsidRPr="001874D4" w:rsidRDefault="0E64264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600" w14:textId="46AC7948" w:rsidR="00E16512" w:rsidRPr="001874D4" w:rsidRDefault="0E64264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w:t>
            </w:r>
            <w:r w:rsidR="00335E3C" w:rsidRPr="001874D4">
              <w:rPr>
                <w:rFonts w:ascii="Arial" w:eastAsia="Arial" w:hAnsi="Arial" w:cs="Arial"/>
                <w:color w:val="000000" w:themeColor="text1"/>
                <w:sz w:val="14"/>
                <w:szCs w:val="14"/>
              </w:rPr>
              <w:t>2</w:t>
            </w:r>
          </w:p>
        </w:tc>
        <w:tc>
          <w:tcPr>
            <w:tcW w:w="720" w:type="dxa"/>
            <w:tcBorders>
              <w:top w:val="nil"/>
              <w:left w:val="nil"/>
              <w:right w:val="nil"/>
            </w:tcBorders>
            <w:shd w:val="clear" w:color="auto" w:fill="FAFAFA"/>
            <w:vAlign w:val="bottom"/>
          </w:tcPr>
          <w:p w14:paraId="00000601" w14:textId="61B588E2" w:rsidR="00E16512" w:rsidRPr="001874D4" w:rsidRDefault="0E642642" w:rsidP="00A20E6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60,35</w:t>
            </w:r>
            <w:r w:rsidR="00335E3C" w:rsidRPr="001874D4">
              <w:rPr>
                <w:rFonts w:ascii="Arial" w:eastAsia="Arial" w:hAnsi="Arial" w:cs="Arial"/>
                <w:color w:val="000000" w:themeColor="text1"/>
                <w:sz w:val="14"/>
                <w:szCs w:val="14"/>
              </w:rPr>
              <w:t>8</w:t>
            </w:r>
          </w:p>
        </w:tc>
        <w:tc>
          <w:tcPr>
            <w:tcW w:w="900" w:type="dxa"/>
            <w:tcBorders>
              <w:top w:val="nil"/>
              <w:left w:val="nil"/>
              <w:right w:val="nil"/>
            </w:tcBorders>
            <w:shd w:val="clear" w:color="auto" w:fill="FAFAFA"/>
            <w:vAlign w:val="bottom"/>
          </w:tcPr>
          <w:p w14:paraId="00000602" w14:textId="77777777" w:rsidR="00E16512" w:rsidRPr="001874D4" w:rsidRDefault="00E16512" w:rsidP="00A20E68">
            <w:pPr>
              <w:pBdr>
                <w:top w:val="nil"/>
                <w:left w:val="nil"/>
                <w:bottom w:val="nil"/>
                <w:right w:val="nil"/>
                <w:between w:val="nil"/>
              </w:pBdr>
              <w:ind w:right="-72"/>
              <w:jc w:val="right"/>
              <w:rPr>
                <w:rFonts w:ascii="Arial" w:eastAsia="Arial" w:hAnsi="Arial" w:cs="Arial"/>
                <w:color w:val="000000"/>
                <w:sz w:val="14"/>
                <w:szCs w:val="14"/>
              </w:rPr>
            </w:pPr>
          </w:p>
        </w:tc>
      </w:tr>
    </w:tbl>
    <w:p w14:paraId="00000603" w14:textId="77777777" w:rsidR="00536D27" w:rsidRPr="001874D4" w:rsidRDefault="00536D27">
      <w:pPr>
        <w:rPr>
          <w:rFonts w:ascii="Arial" w:eastAsia="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790"/>
        <w:gridCol w:w="720"/>
        <w:gridCol w:w="720"/>
        <w:gridCol w:w="720"/>
        <w:gridCol w:w="720"/>
        <w:gridCol w:w="720"/>
        <w:gridCol w:w="720"/>
        <w:gridCol w:w="720"/>
        <w:gridCol w:w="720"/>
        <w:gridCol w:w="900"/>
      </w:tblGrid>
      <w:tr w:rsidR="00801389" w:rsidRPr="001874D4" w14:paraId="4FE86D8D" w14:textId="77777777" w:rsidTr="7073B453">
        <w:tc>
          <w:tcPr>
            <w:tcW w:w="2790" w:type="dxa"/>
            <w:tcBorders>
              <w:top w:val="nil"/>
              <w:left w:val="nil"/>
              <w:bottom w:val="nil"/>
              <w:right w:val="nil"/>
            </w:tcBorders>
            <w:shd w:val="clear" w:color="auto" w:fill="auto"/>
          </w:tcPr>
          <w:p w14:paraId="03DDC8B2"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6E69121A" w14:textId="77777777" w:rsidR="00801389" w:rsidRPr="001874D4" w:rsidRDefault="00801389" w:rsidP="008B349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Consolidated financial statements</w:t>
            </w:r>
          </w:p>
        </w:tc>
      </w:tr>
      <w:tr w:rsidR="00801389" w:rsidRPr="001874D4" w14:paraId="50D36654" w14:textId="77777777" w:rsidTr="7073B453">
        <w:tc>
          <w:tcPr>
            <w:tcW w:w="2790" w:type="dxa"/>
            <w:tcBorders>
              <w:top w:val="nil"/>
              <w:left w:val="nil"/>
              <w:bottom w:val="nil"/>
              <w:right w:val="nil"/>
            </w:tcBorders>
            <w:shd w:val="clear" w:color="auto" w:fill="auto"/>
          </w:tcPr>
          <w:p w14:paraId="22BF88AD"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28EB0F25" w14:textId="77777777" w:rsidR="00801389" w:rsidRPr="001874D4" w:rsidRDefault="00801389" w:rsidP="008B349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5CB0BE0E" w14:textId="77777777" w:rsidR="00801389" w:rsidRPr="001874D4" w:rsidRDefault="00801389" w:rsidP="008B349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3780119"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2DCEBFAD"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6F9C0E09"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p>
        </w:tc>
      </w:tr>
      <w:tr w:rsidR="00801389" w:rsidRPr="001874D4" w14:paraId="387C9B19" w14:textId="77777777" w:rsidTr="7073B453">
        <w:tc>
          <w:tcPr>
            <w:tcW w:w="2790" w:type="dxa"/>
            <w:tcBorders>
              <w:top w:val="nil"/>
              <w:left w:val="nil"/>
              <w:bottom w:val="nil"/>
              <w:right w:val="nil"/>
            </w:tcBorders>
            <w:shd w:val="clear" w:color="auto" w:fill="auto"/>
          </w:tcPr>
          <w:p w14:paraId="5909967B" w14:textId="17D5EE0E"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 xml:space="preserve">As </w:t>
            </w:r>
            <w:proofErr w:type="gramStart"/>
            <w:r w:rsidRPr="001874D4">
              <w:rPr>
                <w:rFonts w:ascii="Arial" w:eastAsia="Arial" w:hAnsi="Arial" w:cs="Arial"/>
                <w:b/>
                <w:color w:val="000000"/>
                <w:sz w:val="14"/>
                <w:szCs w:val="14"/>
              </w:rPr>
              <w:t>at</w:t>
            </w:r>
            <w:proofErr w:type="gramEnd"/>
            <w:r w:rsidRPr="001874D4">
              <w:rPr>
                <w:rFonts w:ascii="Arial" w:eastAsia="Arial" w:hAnsi="Arial" w:cs="Arial"/>
                <w:b/>
                <w:color w:val="000000"/>
                <w:sz w:val="14"/>
                <w:szCs w:val="14"/>
              </w:rPr>
              <w:t xml:space="preserve"> </w:t>
            </w:r>
            <w:r w:rsidR="005D7265" w:rsidRPr="001874D4">
              <w:rPr>
                <w:rFonts w:ascii="Arial" w:eastAsia="Arial" w:hAnsi="Arial" w:cs="Arial"/>
                <w:b/>
                <w:color w:val="000000"/>
                <w:sz w:val="14"/>
                <w:szCs w:val="14"/>
              </w:rPr>
              <w:t>31</w:t>
            </w:r>
            <w:r w:rsidRPr="001874D4">
              <w:rPr>
                <w:rFonts w:ascii="Arial" w:eastAsia="Arial" w:hAnsi="Arial" w:cs="Arial"/>
                <w:b/>
                <w:color w:val="000000"/>
                <w:sz w:val="14"/>
                <w:szCs w:val="14"/>
              </w:rPr>
              <w:t xml:space="preserve"> December </w:t>
            </w:r>
            <w:r w:rsidR="005D7265" w:rsidRPr="001874D4">
              <w:rPr>
                <w:rFonts w:ascii="Arial" w:eastAsia="Arial" w:hAnsi="Arial" w:cs="Arial"/>
                <w:b/>
                <w:color w:val="000000"/>
                <w:sz w:val="14"/>
                <w:szCs w:val="14"/>
              </w:rPr>
              <w:t>2021</w:t>
            </w:r>
          </w:p>
        </w:tc>
        <w:tc>
          <w:tcPr>
            <w:tcW w:w="720" w:type="dxa"/>
            <w:tcBorders>
              <w:left w:val="nil"/>
              <w:right w:val="nil"/>
            </w:tcBorders>
            <w:shd w:val="clear" w:color="auto" w:fill="auto"/>
            <w:vAlign w:val="bottom"/>
          </w:tcPr>
          <w:p w14:paraId="5FDED116"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0208221F" w14:textId="6BBB3B70"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year</w:t>
            </w:r>
          </w:p>
          <w:p w14:paraId="0D11ACAC"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7A19F8CE" w14:textId="18EE4FA6"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801389" w:rsidRPr="001874D4">
              <w:rPr>
                <w:rFonts w:ascii="Arial" w:eastAsia="Arial" w:hAnsi="Arial" w:cs="Arial"/>
                <w:b/>
                <w:color w:val="000000"/>
                <w:sz w:val="14"/>
                <w:szCs w:val="14"/>
              </w:rPr>
              <w:t xml:space="preserve"> years</w:t>
            </w:r>
          </w:p>
          <w:p w14:paraId="516B021E"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113D1D3B" w14:textId="04568730"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70971C39"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7022B4F5"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7E851DC0"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53D34D9A" w14:textId="60C6B45A"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year</w:t>
            </w:r>
          </w:p>
          <w:p w14:paraId="6C54FAB6"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13231C4B" w14:textId="68D3EA8E"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801389" w:rsidRPr="001874D4">
              <w:rPr>
                <w:rFonts w:ascii="Arial" w:eastAsia="Arial" w:hAnsi="Arial" w:cs="Arial"/>
                <w:b/>
                <w:color w:val="000000"/>
                <w:sz w:val="14"/>
                <w:szCs w:val="14"/>
              </w:rPr>
              <w:t xml:space="preserve"> years</w:t>
            </w:r>
          </w:p>
          <w:p w14:paraId="45012C9B"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59191B76" w14:textId="63DDAC9B"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333F5FF3"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2150BE34"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319D8AF6"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 bearing</w:t>
            </w:r>
          </w:p>
          <w:p w14:paraId="03E8D072"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1591470F"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15FD349"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Total</w:t>
            </w:r>
          </w:p>
          <w:p w14:paraId="543939E9"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326F87CC"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w:t>
            </w:r>
          </w:p>
          <w:p w14:paraId="7BB96E7A"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rate</w:t>
            </w:r>
          </w:p>
          <w:p w14:paraId="13D04891"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p.a.)</w:t>
            </w:r>
          </w:p>
        </w:tc>
      </w:tr>
      <w:tr w:rsidR="00801389" w:rsidRPr="001874D4" w14:paraId="017C72EE" w14:textId="77777777" w:rsidTr="7073B453">
        <w:tc>
          <w:tcPr>
            <w:tcW w:w="2790" w:type="dxa"/>
            <w:tcBorders>
              <w:top w:val="nil"/>
              <w:left w:val="nil"/>
              <w:bottom w:val="nil"/>
              <w:right w:val="nil"/>
            </w:tcBorders>
            <w:shd w:val="clear" w:color="auto" w:fill="auto"/>
          </w:tcPr>
          <w:p w14:paraId="1F56DF4E"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62C18947"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5BC4FB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144C1BE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6D6DAE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B99EC4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1B091C88"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798599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AB2851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6DA8D83C"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4"/>
                <w:szCs w:val="14"/>
              </w:rPr>
            </w:pPr>
          </w:p>
        </w:tc>
      </w:tr>
      <w:tr w:rsidR="00801389" w:rsidRPr="001874D4" w14:paraId="3541B386" w14:textId="77777777" w:rsidTr="7073B453">
        <w:tc>
          <w:tcPr>
            <w:tcW w:w="2790" w:type="dxa"/>
            <w:tcBorders>
              <w:top w:val="nil"/>
              <w:left w:val="nil"/>
              <w:bottom w:val="nil"/>
              <w:right w:val="nil"/>
            </w:tcBorders>
            <w:shd w:val="clear" w:color="auto" w:fill="auto"/>
          </w:tcPr>
          <w:p w14:paraId="1E51D520"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4469FD1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11F9092"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2FA032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C5818B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AB999C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D4DF543"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2C6D02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02B2BB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333938B8"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4"/>
                <w:szCs w:val="14"/>
              </w:rPr>
            </w:pPr>
          </w:p>
        </w:tc>
      </w:tr>
      <w:tr w:rsidR="00801389" w:rsidRPr="001874D4" w14:paraId="292B92E6" w14:textId="77777777" w:rsidTr="7073B453">
        <w:tc>
          <w:tcPr>
            <w:tcW w:w="2790" w:type="dxa"/>
            <w:tcBorders>
              <w:top w:val="nil"/>
              <w:left w:val="nil"/>
              <w:bottom w:val="nil"/>
              <w:right w:val="nil"/>
            </w:tcBorders>
            <w:shd w:val="clear" w:color="auto" w:fill="auto"/>
          </w:tcPr>
          <w:p w14:paraId="3490FCDD"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auto"/>
            <w:vAlign w:val="bottom"/>
          </w:tcPr>
          <w:p w14:paraId="39417451" w14:textId="45F83EEF"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190</w:t>
            </w:r>
          </w:p>
        </w:tc>
        <w:tc>
          <w:tcPr>
            <w:tcW w:w="720" w:type="dxa"/>
            <w:tcBorders>
              <w:top w:val="nil"/>
              <w:left w:val="nil"/>
              <w:bottom w:val="nil"/>
              <w:right w:val="nil"/>
            </w:tcBorders>
            <w:shd w:val="clear" w:color="auto" w:fill="auto"/>
            <w:vAlign w:val="bottom"/>
          </w:tcPr>
          <w:p w14:paraId="1F180C96"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8A7A31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227B571" w14:textId="55E27398"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8</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304</w:t>
            </w:r>
          </w:p>
        </w:tc>
        <w:tc>
          <w:tcPr>
            <w:tcW w:w="720" w:type="dxa"/>
            <w:tcBorders>
              <w:top w:val="nil"/>
              <w:left w:val="nil"/>
              <w:bottom w:val="nil"/>
              <w:right w:val="nil"/>
            </w:tcBorders>
            <w:shd w:val="clear" w:color="auto" w:fill="auto"/>
            <w:vAlign w:val="bottom"/>
          </w:tcPr>
          <w:p w14:paraId="58688A0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D84813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F5EF8AC" w14:textId="2C0C8373"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529</w:t>
            </w:r>
          </w:p>
        </w:tc>
        <w:tc>
          <w:tcPr>
            <w:tcW w:w="720" w:type="dxa"/>
            <w:tcBorders>
              <w:top w:val="nil"/>
              <w:left w:val="nil"/>
              <w:bottom w:val="nil"/>
              <w:right w:val="nil"/>
            </w:tcBorders>
            <w:shd w:val="clear" w:color="auto" w:fill="auto"/>
            <w:vAlign w:val="bottom"/>
          </w:tcPr>
          <w:p w14:paraId="1976AD76" w14:textId="79B49259"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023</w:t>
            </w:r>
          </w:p>
        </w:tc>
        <w:tc>
          <w:tcPr>
            <w:tcW w:w="900" w:type="dxa"/>
            <w:tcBorders>
              <w:top w:val="nil"/>
              <w:left w:val="nil"/>
              <w:bottom w:val="nil"/>
              <w:right w:val="nil"/>
            </w:tcBorders>
            <w:shd w:val="clear" w:color="auto" w:fill="auto"/>
            <w:vAlign w:val="bottom"/>
          </w:tcPr>
          <w:p w14:paraId="78E94C93" w14:textId="07CD28FE"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01</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3</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25</w:t>
            </w:r>
          </w:p>
        </w:tc>
      </w:tr>
      <w:tr w:rsidR="00801389" w:rsidRPr="001874D4" w14:paraId="060B6E19" w14:textId="77777777" w:rsidTr="7073B453">
        <w:tc>
          <w:tcPr>
            <w:tcW w:w="2790" w:type="dxa"/>
            <w:tcBorders>
              <w:top w:val="nil"/>
              <w:left w:val="nil"/>
              <w:bottom w:val="nil"/>
              <w:right w:val="nil"/>
            </w:tcBorders>
            <w:shd w:val="clear" w:color="auto" w:fill="auto"/>
          </w:tcPr>
          <w:p w14:paraId="07AF3FD3"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auto"/>
            <w:vAlign w:val="bottom"/>
          </w:tcPr>
          <w:p w14:paraId="693032F4" w14:textId="2DB20A93"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700</w:t>
            </w:r>
          </w:p>
        </w:tc>
        <w:tc>
          <w:tcPr>
            <w:tcW w:w="720" w:type="dxa"/>
            <w:tcBorders>
              <w:top w:val="nil"/>
              <w:left w:val="nil"/>
              <w:bottom w:val="nil"/>
              <w:right w:val="nil"/>
            </w:tcBorders>
            <w:shd w:val="clear" w:color="auto" w:fill="auto"/>
            <w:vAlign w:val="bottom"/>
          </w:tcPr>
          <w:p w14:paraId="791FA868"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E8CA1F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42DF75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2778FF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FD9CC4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17E441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406014A" w14:textId="6A68294F"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700</w:t>
            </w:r>
          </w:p>
        </w:tc>
        <w:tc>
          <w:tcPr>
            <w:tcW w:w="900" w:type="dxa"/>
            <w:tcBorders>
              <w:top w:val="nil"/>
              <w:left w:val="nil"/>
              <w:bottom w:val="nil"/>
              <w:right w:val="nil"/>
            </w:tcBorders>
            <w:shd w:val="clear" w:color="auto" w:fill="auto"/>
            <w:vAlign w:val="bottom"/>
          </w:tcPr>
          <w:p w14:paraId="656C47CD" w14:textId="73C71AD1"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32</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50</w:t>
            </w:r>
          </w:p>
        </w:tc>
      </w:tr>
      <w:tr w:rsidR="00E16512" w:rsidRPr="001874D4" w14:paraId="42B894C2" w14:textId="77777777" w:rsidTr="7073B453">
        <w:tc>
          <w:tcPr>
            <w:tcW w:w="2790" w:type="dxa"/>
            <w:tcBorders>
              <w:top w:val="nil"/>
              <w:left w:val="nil"/>
              <w:bottom w:val="nil"/>
              <w:right w:val="nil"/>
            </w:tcBorders>
            <w:shd w:val="clear" w:color="auto" w:fill="auto"/>
          </w:tcPr>
          <w:p w14:paraId="67B01728" w14:textId="01063470"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auto"/>
            <w:vAlign w:val="bottom"/>
          </w:tcPr>
          <w:p w14:paraId="697550F7" w14:textId="5EE3419B"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w:t>
            </w:r>
          </w:p>
        </w:tc>
        <w:tc>
          <w:tcPr>
            <w:tcW w:w="720" w:type="dxa"/>
            <w:tcBorders>
              <w:top w:val="nil"/>
              <w:left w:val="nil"/>
              <w:bottom w:val="nil"/>
              <w:right w:val="nil"/>
            </w:tcBorders>
            <w:shd w:val="clear" w:color="auto" w:fill="auto"/>
            <w:vAlign w:val="bottom"/>
          </w:tcPr>
          <w:p w14:paraId="54B00219" w14:textId="4F58B0EC"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F4D6846" w14:textId="188830DE"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7A6348C" w14:textId="3BC7740A"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E3AC716" w14:textId="6DBB70BB"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FF463DE" w14:textId="4AE0B29D"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DA8236C" w14:textId="293114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w:t>
            </w:r>
          </w:p>
        </w:tc>
        <w:tc>
          <w:tcPr>
            <w:tcW w:w="720" w:type="dxa"/>
            <w:tcBorders>
              <w:top w:val="nil"/>
              <w:left w:val="nil"/>
              <w:bottom w:val="nil"/>
              <w:right w:val="nil"/>
            </w:tcBorders>
            <w:shd w:val="clear" w:color="auto" w:fill="auto"/>
            <w:vAlign w:val="bottom"/>
          </w:tcPr>
          <w:p w14:paraId="6663D606" w14:textId="5AEAF47E"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14</w:t>
            </w:r>
          </w:p>
        </w:tc>
        <w:tc>
          <w:tcPr>
            <w:tcW w:w="900" w:type="dxa"/>
            <w:tcBorders>
              <w:top w:val="nil"/>
              <w:left w:val="nil"/>
              <w:bottom w:val="nil"/>
              <w:right w:val="nil"/>
            </w:tcBorders>
            <w:shd w:val="clear" w:color="auto" w:fill="auto"/>
            <w:vAlign w:val="bottom"/>
          </w:tcPr>
          <w:p w14:paraId="1F16A4AF" w14:textId="3BA9F189"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lang w:val="en-US"/>
              </w:rPr>
            </w:pPr>
            <w:r w:rsidRPr="001874D4">
              <w:rPr>
                <w:rFonts w:ascii="Arial" w:eastAsia="Arial" w:hAnsi="Arial" w:cs="Arial"/>
                <w:color w:val="000000"/>
                <w:sz w:val="14"/>
                <w:szCs w:val="14"/>
                <w:lang w:val="en-US"/>
              </w:rPr>
              <w:t>4.50</w:t>
            </w:r>
          </w:p>
        </w:tc>
      </w:tr>
      <w:tr w:rsidR="00E16512" w:rsidRPr="001874D4" w14:paraId="693B4858" w14:textId="77777777" w:rsidTr="7073B453">
        <w:tc>
          <w:tcPr>
            <w:tcW w:w="2790" w:type="dxa"/>
            <w:tcBorders>
              <w:top w:val="nil"/>
              <w:left w:val="nil"/>
              <w:bottom w:val="nil"/>
              <w:right w:val="nil"/>
            </w:tcBorders>
            <w:shd w:val="clear" w:color="auto" w:fill="auto"/>
          </w:tcPr>
          <w:p w14:paraId="0F1630F6"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Restricted bank deposits</w:t>
            </w:r>
          </w:p>
        </w:tc>
        <w:tc>
          <w:tcPr>
            <w:tcW w:w="720" w:type="dxa"/>
            <w:tcBorders>
              <w:top w:val="nil"/>
              <w:left w:val="nil"/>
              <w:bottom w:val="nil"/>
              <w:right w:val="nil"/>
            </w:tcBorders>
            <w:shd w:val="clear" w:color="auto" w:fill="auto"/>
            <w:vAlign w:val="bottom"/>
          </w:tcPr>
          <w:p w14:paraId="616116CC"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4B46A3F" w14:textId="0C513C1E" w:rsidR="00E16512" w:rsidRPr="001874D4" w:rsidRDefault="00F43963"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85CE06E"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E1ACB3B"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4F3663C" w14:textId="237C0199" w:rsidR="00E16512" w:rsidRPr="001874D4" w:rsidRDefault="00F43963"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w:t>
            </w:r>
          </w:p>
        </w:tc>
        <w:tc>
          <w:tcPr>
            <w:tcW w:w="720" w:type="dxa"/>
            <w:tcBorders>
              <w:top w:val="nil"/>
              <w:left w:val="nil"/>
              <w:bottom w:val="nil"/>
              <w:right w:val="nil"/>
            </w:tcBorders>
            <w:shd w:val="clear" w:color="auto" w:fill="auto"/>
            <w:vAlign w:val="bottom"/>
          </w:tcPr>
          <w:p w14:paraId="08A5D06F"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C39F47C"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66521CC" w14:textId="796A9F1C"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w:t>
            </w:r>
          </w:p>
        </w:tc>
        <w:tc>
          <w:tcPr>
            <w:tcW w:w="900" w:type="dxa"/>
            <w:tcBorders>
              <w:top w:val="nil"/>
              <w:left w:val="nil"/>
              <w:bottom w:val="nil"/>
              <w:right w:val="nil"/>
            </w:tcBorders>
            <w:shd w:val="clear" w:color="auto" w:fill="auto"/>
            <w:vAlign w:val="bottom"/>
          </w:tcPr>
          <w:p w14:paraId="60CE6666" w14:textId="281475E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0.13 - 0.50</w:t>
            </w:r>
          </w:p>
        </w:tc>
      </w:tr>
      <w:tr w:rsidR="00E16512" w:rsidRPr="001874D4" w14:paraId="79CBECAC" w14:textId="77777777" w:rsidTr="7073B453">
        <w:tc>
          <w:tcPr>
            <w:tcW w:w="2790" w:type="dxa"/>
            <w:tcBorders>
              <w:top w:val="nil"/>
              <w:left w:val="nil"/>
              <w:bottom w:val="nil"/>
              <w:right w:val="nil"/>
            </w:tcBorders>
            <w:shd w:val="clear" w:color="auto" w:fill="auto"/>
          </w:tcPr>
          <w:p w14:paraId="22534A63"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Long-term loans to</w:t>
            </w:r>
          </w:p>
        </w:tc>
        <w:tc>
          <w:tcPr>
            <w:tcW w:w="720" w:type="dxa"/>
            <w:tcBorders>
              <w:top w:val="nil"/>
              <w:left w:val="nil"/>
              <w:right w:val="nil"/>
            </w:tcBorders>
            <w:shd w:val="clear" w:color="auto" w:fill="auto"/>
            <w:vAlign w:val="bottom"/>
          </w:tcPr>
          <w:p w14:paraId="70597973"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3395278A"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7C1AAF39" w14:textId="4A40B124" w:rsidR="00E16512" w:rsidRPr="001874D4" w:rsidRDefault="66F4963C"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w:t>
            </w:r>
          </w:p>
        </w:tc>
        <w:tc>
          <w:tcPr>
            <w:tcW w:w="720" w:type="dxa"/>
            <w:tcBorders>
              <w:top w:val="nil"/>
              <w:left w:val="nil"/>
              <w:right w:val="nil"/>
            </w:tcBorders>
            <w:shd w:val="clear" w:color="auto" w:fill="auto"/>
            <w:vAlign w:val="bottom"/>
          </w:tcPr>
          <w:p w14:paraId="26C11299"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57F338D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28D89854"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18588A89" w14:textId="730D72D1" w:rsidR="00E16512" w:rsidRPr="001874D4" w:rsidRDefault="06ACCF01"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auto"/>
            <w:vAlign w:val="bottom"/>
          </w:tcPr>
          <w:p w14:paraId="17C77034" w14:textId="1F7B8229"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w:t>
            </w:r>
          </w:p>
        </w:tc>
        <w:tc>
          <w:tcPr>
            <w:tcW w:w="900" w:type="dxa"/>
            <w:tcBorders>
              <w:top w:val="nil"/>
              <w:left w:val="nil"/>
              <w:right w:val="nil"/>
            </w:tcBorders>
            <w:shd w:val="clear" w:color="auto" w:fill="auto"/>
            <w:vAlign w:val="bottom"/>
          </w:tcPr>
          <w:p w14:paraId="59284AD7" w14:textId="0B9667BC" w:rsidR="00E16512" w:rsidRPr="001874D4" w:rsidRDefault="5B7AFCBE" w:rsidP="7073B453">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3.25</w:t>
            </w:r>
          </w:p>
        </w:tc>
      </w:tr>
      <w:tr w:rsidR="00E16512" w:rsidRPr="001874D4" w14:paraId="7C0267C4" w14:textId="77777777" w:rsidTr="7073B453">
        <w:tc>
          <w:tcPr>
            <w:tcW w:w="2790" w:type="dxa"/>
            <w:tcBorders>
              <w:top w:val="nil"/>
              <w:left w:val="nil"/>
              <w:bottom w:val="nil"/>
              <w:right w:val="nil"/>
            </w:tcBorders>
            <w:shd w:val="clear" w:color="auto" w:fill="auto"/>
          </w:tcPr>
          <w:p w14:paraId="1F438922" w14:textId="77777777" w:rsidR="00E16512" w:rsidRPr="001874D4" w:rsidRDefault="00E16512" w:rsidP="00E16512">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CF0A08F"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64C8B8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191A45E" w14:textId="77777777" w:rsidR="00E16512" w:rsidRPr="001874D4" w:rsidRDefault="00E16512" w:rsidP="7073B4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B5B7A53"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3F708344"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5A689B9F"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A270D62" w14:textId="77777777" w:rsidR="00E16512" w:rsidRPr="001874D4" w:rsidRDefault="00E16512" w:rsidP="7073B4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73954A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7D713B71" w14:textId="7777777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775AD9A7" w14:textId="77777777" w:rsidTr="7073B453">
        <w:trPr>
          <w:trHeight w:val="66"/>
        </w:trPr>
        <w:tc>
          <w:tcPr>
            <w:tcW w:w="2790" w:type="dxa"/>
            <w:tcBorders>
              <w:top w:val="nil"/>
              <w:left w:val="nil"/>
              <w:bottom w:val="nil"/>
              <w:right w:val="nil"/>
            </w:tcBorders>
            <w:shd w:val="clear" w:color="auto" w:fill="auto"/>
          </w:tcPr>
          <w:p w14:paraId="0353C504" w14:textId="77777777" w:rsidR="00E16512" w:rsidRPr="001874D4" w:rsidRDefault="00E16512" w:rsidP="00E16512">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3FB9D2D7" w14:textId="16E1DF65"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895</w:t>
            </w:r>
          </w:p>
        </w:tc>
        <w:tc>
          <w:tcPr>
            <w:tcW w:w="720" w:type="dxa"/>
            <w:tcBorders>
              <w:top w:val="nil"/>
              <w:left w:val="nil"/>
              <w:right w:val="nil"/>
            </w:tcBorders>
            <w:shd w:val="clear" w:color="auto" w:fill="auto"/>
            <w:vAlign w:val="bottom"/>
          </w:tcPr>
          <w:p w14:paraId="56DA5846" w14:textId="33A916AD" w:rsidR="00E16512" w:rsidRPr="001874D4" w:rsidRDefault="00F93E4C"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117961EE" w14:textId="6DF2BC76" w:rsidR="00E16512" w:rsidRPr="001874D4" w:rsidRDefault="2C7730D7" w:rsidP="7073B453">
            <w:pPr>
              <w:pBdr>
                <w:top w:val="nil"/>
                <w:left w:val="nil"/>
                <w:bottom w:val="nil"/>
                <w:right w:val="nil"/>
                <w:between w:val="nil"/>
              </w:pBdr>
              <w:ind w:right="-72"/>
              <w:jc w:val="right"/>
              <w:rPr>
                <w:rFonts w:ascii="Arial" w:eastAsia="Arial" w:hAnsi="Arial" w:cstheme="minorBidi"/>
                <w:color w:val="000000"/>
                <w:sz w:val="14"/>
                <w:szCs w:val="14"/>
              </w:rPr>
            </w:pPr>
            <w:r w:rsidRPr="001874D4">
              <w:rPr>
                <w:rFonts w:ascii="Arial" w:eastAsia="Arial" w:hAnsi="Arial" w:cstheme="minorBidi"/>
                <w:color w:val="000000" w:themeColor="text1"/>
                <w:sz w:val="14"/>
                <w:szCs w:val="14"/>
              </w:rPr>
              <w:t>1</w:t>
            </w:r>
          </w:p>
        </w:tc>
        <w:tc>
          <w:tcPr>
            <w:tcW w:w="720" w:type="dxa"/>
            <w:tcBorders>
              <w:top w:val="nil"/>
              <w:left w:val="nil"/>
              <w:right w:val="nil"/>
            </w:tcBorders>
            <w:shd w:val="clear" w:color="auto" w:fill="auto"/>
            <w:vAlign w:val="bottom"/>
          </w:tcPr>
          <w:p w14:paraId="78AE9B88" w14:textId="0B4A7A94"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8,304</w:t>
            </w:r>
          </w:p>
        </w:tc>
        <w:tc>
          <w:tcPr>
            <w:tcW w:w="720" w:type="dxa"/>
            <w:tcBorders>
              <w:top w:val="nil"/>
              <w:left w:val="nil"/>
              <w:right w:val="nil"/>
            </w:tcBorders>
            <w:shd w:val="clear" w:color="auto" w:fill="auto"/>
            <w:vAlign w:val="bottom"/>
          </w:tcPr>
          <w:p w14:paraId="5D91B9D3" w14:textId="6C6FEF8C" w:rsidR="00E16512" w:rsidRPr="001874D4" w:rsidRDefault="00F43963"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w:t>
            </w:r>
          </w:p>
        </w:tc>
        <w:tc>
          <w:tcPr>
            <w:tcW w:w="720" w:type="dxa"/>
            <w:tcBorders>
              <w:top w:val="nil"/>
              <w:left w:val="nil"/>
              <w:right w:val="nil"/>
            </w:tcBorders>
            <w:shd w:val="clear" w:color="auto" w:fill="auto"/>
            <w:vAlign w:val="bottom"/>
          </w:tcPr>
          <w:p w14:paraId="3A92B29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28DA03A7" w14:textId="0BAEB824" w:rsidR="00E16512" w:rsidRPr="001874D4" w:rsidRDefault="63901828"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53</w:t>
            </w:r>
            <w:r w:rsidR="14D74F38" w:rsidRPr="001874D4">
              <w:rPr>
                <w:rFonts w:ascii="Arial" w:eastAsia="Arial" w:hAnsi="Arial" w:cs="Arial"/>
                <w:color w:val="000000" w:themeColor="text1"/>
                <w:sz w:val="14"/>
                <w:szCs w:val="14"/>
              </w:rPr>
              <w:t>8</w:t>
            </w:r>
          </w:p>
        </w:tc>
        <w:tc>
          <w:tcPr>
            <w:tcW w:w="720" w:type="dxa"/>
            <w:tcBorders>
              <w:top w:val="nil"/>
              <w:left w:val="nil"/>
              <w:right w:val="nil"/>
            </w:tcBorders>
            <w:shd w:val="clear" w:color="auto" w:fill="auto"/>
            <w:vAlign w:val="bottom"/>
          </w:tcPr>
          <w:p w14:paraId="4ECAEB5E" w14:textId="17A9D1B3"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9,743</w:t>
            </w:r>
          </w:p>
        </w:tc>
        <w:tc>
          <w:tcPr>
            <w:tcW w:w="900" w:type="dxa"/>
            <w:tcBorders>
              <w:top w:val="nil"/>
              <w:left w:val="nil"/>
              <w:right w:val="nil"/>
            </w:tcBorders>
            <w:shd w:val="clear" w:color="auto" w:fill="auto"/>
            <w:vAlign w:val="bottom"/>
          </w:tcPr>
          <w:p w14:paraId="59B45CD9" w14:textId="7777777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7FC742AF" w14:textId="77777777" w:rsidTr="7073B453">
        <w:tc>
          <w:tcPr>
            <w:tcW w:w="2790" w:type="dxa"/>
            <w:tcBorders>
              <w:top w:val="nil"/>
              <w:left w:val="nil"/>
              <w:bottom w:val="nil"/>
              <w:right w:val="nil"/>
            </w:tcBorders>
            <w:shd w:val="clear" w:color="auto" w:fill="auto"/>
          </w:tcPr>
          <w:p w14:paraId="735CE04A" w14:textId="77777777" w:rsidR="00E16512" w:rsidRPr="001874D4" w:rsidRDefault="00E16512" w:rsidP="00E16512">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D156434"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8B1F954"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6EB6EE91" w14:textId="77777777" w:rsidR="00E16512" w:rsidRPr="001874D4" w:rsidRDefault="00E16512" w:rsidP="7073B453">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AEB35D2"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C7CB0F3"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69D3743"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185DEF24"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66ABFDD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6F35D8B3" w14:textId="7777777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1535AA90" w14:textId="77777777" w:rsidTr="7073B453">
        <w:tc>
          <w:tcPr>
            <w:tcW w:w="2790" w:type="dxa"/>
            <w:tcBorders>
              <w:top w:val="nil"/>
              <w:left w:val="nil"/>
              <w:bottom w:val="nil"/>
              <w:right w:val="nil"/>
            </w:tcBorders>
            <w:shd w:val="clear" w:color="auto" w:fill="auto"/>
          </w:tcPr>
          <w:p w14:paraId="1A5636ED" w14:textId="77777777" w:rsidR="00E16512" w:rsidRPr="001874D4" w:rsidRDefault="00E16512" w:rsidP="00E16512">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7885E59B"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3C65E6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C2048E5"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D994ADC"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CD9D9AD"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3C80902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B26D487"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BB406E7"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147986D1" w14:textId="7777777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54E808B5" w14:textId="77777777" w:rsidTr="7073B453">
        <w:tc>
          <w:tcPr>
            <w:tcW w:w="2790" w:type="dxa"/>
            <w:tcBorders>
              <w:top w:val="nil"/>
              <w:left w:val="nil"/>
              <w:bottom w:val="nil"/>
              <w:right w:val="nil"/>
            </w:tcBorders>
            <w:shd w:val="clear" w:color="auto" w:fill="auto"/>
          </w:tcPr>
          <w:p w14:paraId="46DD175A"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Bank overdrafts and short-term </w:t>
            </w:r>
          </w:p>
          <w:p w14:paraId="2AD5A4A6" w14:textId="77777777" w:rsidR="00E16512" w:rsidRPr="001874D4" w:rsidRDefault="00E16512" w:rsidP="00E16512">
            <w:pPr>
              <w:pBdr>
                <w:top w:val="nil"/>
                <w:left w:val="nil"/>
                <w:bottom w:val="nil"/>
                <w:right w:val="nil"/>
                <w:between w:val="nil"/>
              </w:pBdr>
              <w:ind w:left="447" w:right="-60"/>
              <w:jc w:val="left"/>
              <w:rPr>
                <w:rFonts w:ascii="Arial" w:eastAsia="Arial" w:hAnsi="Arial" w:cs="Arial"/>
                <w:color w:val="000000"/>
                <w:sz w:val="14"/>
                <w:szCs w:val="14"/>
              </w:rPr>
            </w:pPr>
            <w:r w:rsidRPr="001874D4">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auto"/>
            <w:vAlign w:val="bottom"/>
          </w:tcPr>
          <w:p w14:paraId="611A3CAF" w14:textId="62F7EBD4" w:rsidR="00E16512" w:rsidRPr="001874D4" w:rsidRDefault="00810E4B"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669</w:t>
            </w:r>
          </w:p>
        </w:tc>
        <w:tc>
          <w:tcPr>
            <w:tcW w:w="720" w:type="dxa"/>
            <w:tcBorders>
              <w:top w:val="nil"/>
              <w:left w:val="nil"/>
              <w:bottom w:val="nil"/>
              <w:right w:val="nil"/>
            </w:tcBorders>
            <w:shd w:val="clear" w:color="auto" w:fill="auto"/>
            <w:vAlign w:val="bottom"/>
          </w:tcPr>
          <w:p w14:paraId="4696F13F"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27B1D867"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6CC7AB13" w14:textId="0C4CDF7A" w:rsidR="00E16512" w:rsidRPr="001874D4" w:rsidRDefault="00810E4B" w:rsidP="00E16512">
            <w:pPr>
              <w:pBdr>
                <w:top w:val="nil"/>
                <w:left w:val="nil"/>
                <w:bottom w:val="nil"/>
                <w:right w:val="nil"/>
                <w:between w:val="nil"/>
              </w:pBdr>
              <w:ind w:right="-72"/>
              <w:jc w:val="right"/>
              <w:rPr>
                <w:rFonts w:ascii="Arial" w:eastAsia="Arial" w:hAnsi="Arial" w:cstheme="minorBidi"/>
                <w:color w:val="000000"/>
                <w:sz w:val="14"/>
                <w:szCs w:val="14"/>
                <w:lang w:val="en-US"/>
              </w:rPr>
            </w:pPr>
            <w:r w:rsidRPr="001874D4">
              <w:rPr>
                <w:rFonts w:ascii="Arial" w:eastAsia="Arial" w:hAnsi="Arial" w:cstheme="minorBidi"/>
                <w:color w:val="000000"/>
                <w:sz w:val="14"/>
                <w:szCs w:val="14"/>
                <w:lang w:val="en-US"/>
              </w:rPr>
              <w:t>8,898</w:t>
            </w:r>
          </w:p>
        </w:tc>
        <w:tc>
          <w:tcPr>
            <w:tcW w:w="720" w:type="dxa"/>
            <w:tcBorders>
              <w:top w:val="nil"/>
              <w:left w:val="nil"/>
              <w:bottom w:val="nil"/>
              <w:right w:val="nil"/>
            </w:tcBorders>
            <w:shd w:val="clear" w:color="auto" w:fill="auto"/>
            <w:vAlign w:val="bottom"/>
          </w:tcPr>
          <w:p w14:paraId="42FAF8EE"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312C9435"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163E959D"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79FE7223" w14:textId="56B482C2"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9,567</w:t>
            </w:r>
          </w:p>
        </w:tc>
        <w:tc>
          <w:tcPr>
            <w:tcW w:w="900" w:type="dxa"/>
            <w:tcBorders>
              <w:top w:val="nil"/>
              <w:left w:val="nil"/>
              <w:bottom w:val="nil"/>
              <w:right w:val="nil"/>
            </w:tcBorders>
            <w:shd w:val="clear" w:color="auto" w:fill="auto"/>
            <w:vAlign w:val="bottom"/>
          </w:tcPr>
          <w:p w14:paraId="316D9B35" w14:textId="2ADEC198"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lang w:val="en-US"/>
              </w:rPr>
            </w:pPr>
            <w:r w:rsidRPr="001874D4">
              <w:rPr>
                <w:rFonts w:ascii="Arial" w:eastAsia="Arial" w:hAnsi="Arial" w:cs="Arial"/>
                <w:color w:val="000000"/>
                <w:sz w:val="14"/>
                <w:szCs w:val="14"/>
              </w:rPr>
              <w:t>0.75 - 6.0</w:t>
            </w:r>
            <w:r w:rsidR="00166374" w:rsidRPr="001874D4">
              <w:rPr>
                <w:rFonts w:ascii="Arial" w:eastAsia="Arial" w:hAnsi="Arial" w:cs="Arial"/>
                <w:color w:val="000000"/>
                <w:sz w:val="14"/>
                <w:szCs w:val="14"/>
                <w:lang w:val="en-US"/>
              </w:rPr>
              <w:t>0</w:t>
            </w:r>
          </w:p>
        </w:tc>
      </w:tr>
      <w:tr w:rsidR="00E16512" w:rsidRPr="001874D4" w14:paraId="044DEF5F" w14:textId="77777777" w:rsidTr="7073B453">
        <w:tc>
          <w:tcPr>
            <w:tcW w:w="2790" w:type="dxa"/>
            <w:tcBorders>
              <w:top w:val="nil"/>
              <w:left w:val="nil"/>
              <w:bottom w:val="nil"/>
              <w:right w:val="nil"/>
            </w:tcBorders>
            <w:shd w:val="clear" w:color="auto" w:fill="auto"/>
          </w:tcPr>
          <w:p w14:paraId="64A2FA64"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5B6CCB15" w14:textId="24C99C19"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104</w:t>
            </w:r>
          </w:p>
        </w:tc>
        <w:tc>
          <w:tcPr>
            <w:tcW w:w="720" w:type="dxa"/>
            <w:tcBorders>
              <w:top w:val="nil"/>
              <w:left w:val="nil"/>
              <w:bottom w:val="nil"/>
              <w:right w:val="nil"/>
            </w:tcBorders>
            <w:shd w:val="clear" w:color="auto" w:fill="auto"/>
            <w:vAlign w:val="bottom"/>
          </w:tcPr>
          <w:p w14:paraId="77B7CF0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618E16AF"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23091B02"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2F5DD0A1"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3D196D1B"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sz w:val="14"/>
                <w:szCs w:val="14"/>
              </w:rPr>
              <w:t>-</w:t>
            </w:r>
          </w:p>
        </w:tc>
        <w:tc>
          <w:tcPr>
            <w:tcW w:w="720" w:type="dxa"/>
            <w:tcBorders>
              <w:top w:val="nil"/>
              <w:left w:val="nil"/>
              <w:bottom w:val="nil"/>
              <w:right w:val="nil"/>
            </w:tcBorders>
            <w:shd w:val="clear" w:color="auto" w:fill="auto"/>
            <w:vAlign w:val="bottom"/>
          </w:tcPr>
          <w:p w14:paraId="137B7CA1" w14:textId="02B5F3FF"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w:t>
            </w:r>
          </w:p>
        </w:tc>
        <w:tc>
          <w:tcPr>
            <w:tcW w:w="720" w:type="dxa"/>
            <w:tcBorders>
              <w:top w:val="nil"/>
              <w:left w:val="nil"/>
              <w:bottom w:val="nil"/>
              <w:right w:val="nil"/>
            </w:tcBorders>
            <w:shd w:val="clear" w:color="auto" w:fill="auto"/>
            <w:vAlign w:val="bottom"/>
          </w:tcPr>
          <w:p w14:paraId="0368DB79" w14:textId="5065E26C"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105</w:t>
            </w:r>
          </w:p>
        </w:tc>
        <w:tc>
          <w:tcPr>
            <w:tcW w:w="900" w:type="dxa"/>
            <w:tcBorders>
              <w:top w:val="nil"/>
              <w:left w:val="nil"/>
              <w:bottom w:val="nil"/>
              <w:right w:val="nil"/>
            </w:tcBorders>
            <w:shd w:val="clear" w:color="auto" w:fill="auto"/>
            <w:vAlign w:val="bottom"/>
          </w:tcPr>
          <w:p w14:paraId="68B86029" w14:textId="3EB59D64"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0.45 - 3.0</w:t>
            </w:r>
            <w:r w:rsidR="00166374" w:rsidRPr="001874D4">
              <w:rPr>
                <w:rFonts w:ascii="Arial" w:eastAsia="Arial" w:hAnsi="Arial" w:cs="Arial"/>
                <w:color w:val="000000"/>
                <w:sz w:val="14"/>
                <w:szCs w:val="14"/>
              </w:rPr>
              <w:t>0</w:t>
            </w:r>
          </w:p>
        </w:tc>
      </w:tr>
      <w:tr w:rsidR="00E16512" w:rsidRPr="001874D4" w14:paraId="34C2493C" w14:textId="77777777" w:rsidTr="7073B453">
        <w:tc>
          <w:tcPr>
            <w:tcW w:w="2790" w:type="dxa"/>
            <w:tcBorders>
              <w:top w:val="nil"/>
              <w:left w:val="nil"/>
              <w:bottom w:val="nil"/>
              <w:right w:val="nil"/>
            </w:tcBorders>
            <w:shd w:val="clear" w:color="auto" w:fill="auto"/>
          </w:tcPr>
          <w:p w14:paraId="3CE4C742"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Long-term loans from </w:t>
            </w:r>
          </w:p>
          <w:p w14:paraId="2FBD0E36"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02D7024A" w14:textId="06199EC6"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54</w:t>
            </w:r>
          </w:p>
        </w:tc>
        <w:tc>
          <w:tcPr>
            <w:tcW w:w="720" w:type="dxa"/>
            <w:tcBorders>
              <w:top w:val="nil"/>
              <w:left w:val="nil"/>
              <w:bottom w:val="nil"/>
              <w:right w:val="nil"/>
            </w:tcBorders>
            <w:shd w:val="clear" w:color="auto" w:fill="auto"/>
            <w:vAlign w:val="bottom"/>
          </w:tcPr>
          <w:p w14:paraId="0D7F8E1A" w14:textId="45696D39"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412</w:t>
            </w:r>
          </w:p>
        </w:tc>
        <w:tc>
          <w:tcPr>
            <w:tcW w:w="720" w:type="dxa"/>
            <w:tcBorders>
              <w:top w:val="nil"/>
              <w:left w:val="nil"/>
              <w:bottom w:val="nil"/>
              <w:right w:val="nil"/>
            </w:tcBorders>
            <w:shd w:val="clear" w:color="auto" w:fill="auto"/>
            <w:vAlign w:val="bottom"/>
          </w:tcPr>
          <w:p w14:paraId="717B3E4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01141E6" w14:textId="572A91CD"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12,532</w:t>
            </w:r>
          </w:p>
        </w:tc>
        <w:tc>
          <w:tcPr>
            <w:tcW w:w="720" w:type="dxa"/>
            <w:tcBorders>
              <w:top w:val="nil"/>
              <w:left w:val="nil"/>
              <w:bottom w:val="nil"/>
              <w:right w:val="nil"/>
            </w:tcBorders>
            <w:shd w:val="clear" w:color="auto" w:fill="auto"/>
            <w:vAlign w:val="bottom"/>
          </w:tcPr>
          <w:p w14:paraId="5119E434" w14:textId="6018D48E"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12,681</w:t>
            </w:r>
          </w:p>
        </w:tc>
        <w:tc>
          <w:tcPr>
            <w:tcW w:w="720" w:type="dxa"/>
            <w:tcBorders>
              <w:top w:val="nil"/>
              <w:left w:val="nil"/>
              <w:bottom w:val="nil"/>
              <w:right w:val="nil"/>
            </w:tcBorders>
            <w:shd w:val="clear" w:color="auto" w:fill="auto"/>
            <w:vAlign w:val="bottom"/>
          </w:tcPr>
          <w:p w14:paraId="69547BF3"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9240A0B" w14:textId="488883D0"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4</w:t>
            </w:r>
          </w:p>
        </w:tc>
        <w:tc>
          <w:tcPr>
            <w:tcW w:w="720" w:type="dxa"/>
            <w:tcBorders>
              <w:top w:val="nil"/>
              <w:left w:val="nil"/>
              <w:bottom w:val="nil"/>
              <w:right w:val="nil"/>
            </w:tcBorders>
            <w:shd w:val="clear" w:color="auto" w:fill="auto"/>
            <w:vAlign w:val="bottom"/>
          </w:tcPr>
          <w:p w14:paraId="26A23000" w14:textId="7F486BC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25,683</w:t>
            </w:r>
          </w:p>
        </w:tc>
        <w:tc>
          <w:tcPr>
            <w:tcW w:w="900" w:type="dxa"/>
            <w:tcBorders>
              <w:top w:val="nil"/>
              <w:left w:val="nil"/>
              <w:bottom w:val="nil"/>
              <w:right w:val="nil"/>
            </w:tcBorders>
            <w:shd w:val="clear" w:color="auto" w:fill="auto"/>
            <w:vAlign w:val="bottom"/>
          </w:tcPr>
          <w:p w14:paraId="371827F9" w14:textId="7DEAD69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0.82 -</w:t>
            </w:r>
            <w:sdt>
              <w:sdtPr>
                <w:rPr>
                  <w:color w:val="2B579A"/>
                  <w:shd w:val="clear" w:color="auto" w:fill="E6E6E6"/>
                </w:rPr>
                <w:tag w:val="goog_rdk_6"/>
                <w:id w:val="-2130083415"/>
              </w:sdtPr>
              <w:sdtEndPr>
                <w:rPr>
                  <w:color w:val="auto"/>
                  <w:shd w:val="clear" w:color="auto" w:fill="auto"/>
                </w:rPr>
              </w:sdtEndPr>
              <w:sdtContent/>
            </w:sdt>
            <w:sdt>
              <w:sdtPr>
                <w:rPr>
                  <w:color w:val="2B579A"/>
                  <w:shd w:val="clear" w:color="auto" w:fill="E6E6E6"/>
                </w:rPr>
                <w:tag w:val="goog_rdk_7"/>
                <w:id w:val="2138377933"/>
              </w:sdtPr>
              <w:sdtEndPr>
                <w:rPr>
                  <w:color w:val="auto"/>
                  <w:shd w:val="clear" w:color="auto" w:fill="auto"/>
                </w:rPr>
              </w:sdtEndPr>
              <w:sdtContent/>
            </w:sdt>
            <w:r w:rsidRPr="001874D4">
              <w:rPr>
                <w:rFonts w:ascii="Arial" w:eastAsia="Arial" w:hAnsi="Arial" w:cs="Arial"/>
                <w:color w:val="000000"/>
                <w:sz w:val="14"/>
                <w:szCs w:val="14"/>
              </w:rPr>
              <w:t xml:space="preserve"> 8.60</w:t>
            </w:r>
          </w:p>
        </w:tc>
      </w:tr>
      <w:tr w:rsidR="00E16512" w:rsidRPr="001874D4" w14:paraId="208C3F0B" w14:textId="77777777" w:rsidTr="7073B453">
        <w:tc>
          <w:tcPr>
            <w:tcW w:w="2790" w:type="dxa"/>
            <w:tcBorders>
              <w:top w:val="nil"/>
              <w:left w:val="nil"/>
              <w:bottom w:val="nil"/>
              <w:right w:val="nil"/>
            </w:tcBorders>
            <w:shd w:val="clear" w:color="auto" w:fill="auto"/>
          </w:tcPr>
          <w:p w14:paraId="1C804B1B"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Debentures</w:t>
            </w:r>
          </w:p>
        </w:tc>
        <w:tc>
          <w:tcPr>
            <w:tcW w:w="720" w:type="dxa"/>
            <w:tcBorders>
              <w:top w:val="nil"/>
              <w:left w:val="nil"/>
              <w:bottom w:val="nil"/>
              <w:right w:val="nil"/>
            </w:tcBorders>
            <w:shd w:val="clear" w:color="auto" w:fill="auto"/>
            <w:vAlign w:val="bottom"/>
          </w:tcPr>
          <w:p w14:paraId="00CE0927" w14:textId="6C825A48"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2,000</w:t>
            </w:r>
          </w:p>
        </w:tc>
        <w:tc>
          <w:tcPr>
            <w:tcW w:w="720" w:type="dxa"/>
            <w:tcBorders>
              <w:top w:val="nil"/>
              <w:left w:val="nil"/>
              <w:bottom w:val="nil"/>
              <w:right w:val="nil"/>
            </w:tcBorders>
            <w:shd w:val="clear" w:color="auto" w:fill="auto"/>
            <w:vAlign w:val="bottom"/>
          </w:tcPr>
          <w:p w14:paraId="7B41D570" w14:textId="28CDAE32"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18,051</w:t>
            </w:r>
          </w:p>
        </w:tc>
        <w:tc>
          <w:tcPr>
            <w:tcW w:w="720" w:type="dxa"/>
            <w:tcBorders>
              <w:top w:val="nil"/>
              <w:left w:val="nil"/>
              <w:bottom w:val="nil"/>
              <w:right w:val="nil"/>
            </w:tcBorders>
            <w:shd w:val="clear" w:color="auto" w:fill="auto"/>
            <w:vAlign w:val="bottom"/>
          </w:tcPr>
          <w:p w14:paraId="27A61357" w14:textId="5AF6E896"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14,474</w:t>
            </w:r>
          </w:p>
        </w:tc>
        <w:tc>
          <w:tcPr>
            <w:tcW w:w="720" w:type="dxa"/>
            <w:tcBorders>
              <w:top w:val="nil"/>
              <w:left w:val="nil"/>
              <w:bottom w:val="nil"/>
              <w:right w:val="nil"/>
            </w:tcBorders>
            <w:shd w:val="clear" w:color="auto" w:fill="auto"/>
            <w:vAlign w:val="bottom"/>
          </w:tcPr>
          <w:p w14:paraId="2940B3F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244EFE3"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9B3932F"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9224300"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2711112" w14:textId="5F0B5C35"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34,525</w:t>
            </w:r>
          </w:p>
        </w:tc>
        <w:tc>
          <w:tcPr>
            <w:tcW w:w="900" w:type="dxa"/>
            <w:tcBorders>
              <w:top w:val="nil"/>
              <w:left w:val="nil"/>
              <w:bottom w:val="nil"/>
              <w:right w:val="nil"/>
            </w:tcBorders>
            <w:shd w:val="clear" w:color="auto" w:fill="auto"/>
            <w:vAlign w:val="bottom"/>
          </w:tcPr>
          <w:p w14:paraId="56A8B09C" w14:textId="27725C35"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2.27 - 5.18</w:t>
            </w:r>
          </w:p>
        </w:tc>
      </w:tr>
      <w:tr w:rsidR="00E16512" w:rsidRPr="001874D4" w14:paraId="0510AAA0" w14:textId="77777777" w:rsidTr="7073B453">
        <w:tc>
          <w:tcPr>
            <w:tcW w:w="2790" w:type="dxa"/>
            <w:tcBorders>
              <w:top w:val="nil"/>
              <w:left w:val="nil"/>
              <w:bottom w:val="nil"/>
              <w:right w:val="nil"/>
            </w:tcBorders>
            <w:shd w:val="clear" w:color="auto" w:fill="auto"/>
          </w:tcPr>
          <w:p w14:paraId="3F5B51D4" w14:textId="77777777" w:rsidR="00E16512" w:rsidRPr="001874D4" w:rsidRDefault="00E16512" w:rsidP="00E16512">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Lease liabilities</w:t>
            </w:r>
          </w:p>
        </w:tc>
        <w:tc>
          <w:tcPr>
            <w:tcW w:w="720" w:type="dxa"/>
            <w:tcBorders>
              <w:top w:val="nil"/>
              <w:left w:val="nil"/>
              <w:right w:val="nil"/>
            </w:tcBorders>
            <w:shd w:val="clear" w:color="auto" w:fill="auto"/>
            <w:vAlign w:val="bottom"/>
          </w:tcPr>
          <w:p w14:paraId="2D5EFAC6" w14:textId="5004DD06"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347</w:t>
            </w:r>
          </w:p>
        </w:tc>
        <w:tc>
          <w:tcPr>
            <w:tcW w:w="720" w:type="dxa"/>
            <w:tcBorders>
              <w:top w:val="nil"/>
              <w:left w:val="nil"/>
              <w:right w:val="nil"/>
            </w:tcBorders>
            <w:shd w:val="clear" w:color="auto" w:fill="auto"/>
            <w:vAlign w:val="bottom"/>
          </w:tcPr>
          <w:p w14:paraId="2FC73FB8" w14:textId="46FFBC91"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712</w:t>
            </w:r>
          </w:p>
        </w:tc>
        <w:tc>
          <w:tcPr>
            <w:tcW w:w="720" w:type="dxa"/>
            <w:tcBorders>
              <w:top w:val="nil"/>
              <w:left w:val="nil"/>
              <w:right w:val="nil"/>
            </w:tcBorders>
            <w:shd w:val="clear" w:color="auto" w:fill="auto"/>
            <w:vAlign w:val="bottom"/>
          </w:tcPr>
          <w:p w14:paraId="09E43BC1" w14:textId="6975972A"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37</w:t>
            </w:r>
          </w:p>
        </w:tc>
        <w:tc>
          <w:tcPr>
            <w:tcW w:w="720" w:type="dxa"/>
            <w:tcBorders>
              <w:top w:val="nil"/>
              <w:left w:val="nil"/>
              <w:right w:val="nil"/>
            </w:tcBorders>
            <w:shd w:val="clear" w:color="auto" w:fill="auto"/>
            <w:vAlign w:val="bottom"/>
          </w:tcPr>
          <w:p w14:paraId="13D520A6" w14:textId="2C3FDF0A"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4</w:t>
            </w:r>
          </w:p>
        </w:tc>
        <w:tc>
          <w:tcPr>
            <w:tcW w:w="720" w:type="dxa"/>
            <w:tcBorders>
              <w:top w:val="nil"/>
              <w:left w:val="nil"/>
              <w:right w:val="nil"/>
            </w:tcBorders>
            <w:shd w:val="clear" w:color="auto" w:fill="auto"/>
            <w:vAlign w:val="bottom"/>
          </w:tcPr>
          <w:p w14:paraId="7252495B" w14:textId="5FF9EF52"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60</w:t>
            </w:r>
          </w:p>
        </w:tc>
        <w:tc>
          <w:tcPr>
            <w:tcW w:w="720" w:type="dxa"/>
            <w:tcBorders>
              <w:top w:val="nil"/>
              <w:left w:val="nil"/>
              <w:right w:val="nil"/>
            </w:tcBorders>
            <w:shd w:val="clear" w:color="auto" w:fill="auto"/>
            <w:vAlign w:val="bottom"/>
          </w:tcPr>
          <w:p w14:paraId="59D52C15"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6208FD90"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DF478A6" w14:textId="63E2A539"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1,160</w:t>
            </w:r>
          </w:p>
        </w:tc>
        <w:tc>
          <w:tcPr>
            <w:tcW w:w="900" w:type="dxa"/>
            <w:tcBorders>
              <w:top w:val="nil"/>
              <w:left w:val="nil"/>
              <w:right w:val="nil"/>
            </w:tcBorders>
            <w:shd w:val="clear" w:color="auto" w:fill="auto"/>
            <w:vAlign w:val="bottom"/>
          </w:tcPr>
          <w:p w14:paraId="76C52B07" w14:textId="0872845F"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1.</w:t>
            </w:r>
            <w:r w:rsidR="00166374" w:rsidRPr="001874D4">
              <w:rPr>
                <w:rFonts w:ascii="Arial" w:eastAsia="Arial" w:hAnsi="Arial" w:cs="Arial"/>
                <w:color w:val="000000"/>
                <w:sz w:val="14"/>
                <w:szCs w:val="14"/>
              </w:rPr>
              <w:t>0</w:t>
            </w:r>
            <w:r w:rsidRPr="001874D4">
              <w:rPr>
                <w:rFonts w:ascii="Arial" w:eastAsia="Arial" w:hAnsi="Arial" w:cs="Arial"/>
                <w:color w:val="000000"/>
                <w:sz w:val="14"/>
                <w:szCs w:val="14"/>
              </w:rPr>
              <w:t>0 - 6.</w:t>
            </w:r>
            <w:r w:rsidR="00166374" w:rsidRPr="001874D4">
              <w:rPr>
                <w:rFonts w:ascii="Arial" w:eastAsia="Arial" w:hAnsi="Arial" w:cs="Arial"/>
                <w:color w:val="000000"/>
                <w:sz w:val="14"/>
                <w:szCs w:val="14"/>
              </w:rPr>
              <w:t>0</w:t>
            </w:r>
            <w:r w:rsidRPr="001874D4">
              <w:rPr>
                <w:rFonts w:ascii="Arial" w:eastAsia="Arial" w:hAnsi="Arial" w:cs="Arial"/>
                <w:color w:val="000000"/>
                <w:sz w:val="14"/>
                <w:szCs w:val="14"/>
              </w:rPr>
              <w:t>0</w:t>
            </w:r>
          </w:p>
        </w:tc>
      </w:tr>
      <w:tr w:rsidR="00E16512" w:rsidRPr="001874D4" w14:paraId="34BF7AFF" w14:textId="77777777" w:rsidTr="7073B453">
        <w:tc>
          <w:tcPr>
            <w:tcW w:w="2790" w:type="dxa"/>
            <w:tcBorders>
              <w:top w:val="nil"/>
              <w:left w:val="nil"/>
              <w:bottom w:val="nil"/>
              <w:right w:val="nil"/>
            </w:tcBorders>
            <w:shd w:val="clear" w:color="auto" w:fill="auto"/>
          </w:tcPr>
          <w:p w14:paraId="6B6E71FF" w14:textId="77777777" w:rsidR="00E16512" w:rsidRPr="001874D4" w:rsidRDefault="00E16512" w:rsidP="00E16512">
            <w:pPr>
              <w:pBdr>
                <w:top w:val="nil"/>
                <w:left w:val="nil"/>
                <w:bottom w:val="nil"/>
                <w:right w:val="nil"/>
                <w:between w:val="nil"/>
              </w:pBdr>
              <w:ind w:left="447"/>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718347C"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46A21B70"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54037FD6"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54C2104"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749B5BFC"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0724C1F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831FE7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left w:val="nil"/>
              <w:bottom w:val="nil"/>
              <w:right w:val="nil"/>
            </w:tcBorders>
            <w:shd w:val="clear" w:color="auto" w:fill="auto"/>
            <w:vAlign w:val="bottom"/>
          </w:tcPr>
          <w:p w14:paraId="20FBFDFD"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left w:val="nil"/>
              <w:bottom w:val="nil"/>
              <w:right w:val="nil"/>
            </w:tcBorders>
            <w:shd w:val="clear" w:color="auto" w:fill="auto"/>
            <w:vAlign w:val="bottom"/>
          </w:tcPr>
          <w:p w14:paraId="7E4B95D1" w14:textId="77777777" w:rsidR="00E16512" w:rsidRPr="001874D4" w:rsidRDefault="00E16512" w:rsidP="00E16512">
            <w:pPr>
              <w:pBdr>
                <w:top w:val="nil"/>
                <w:left w:val="nil"/>
                <w:bottom w:val="nil"/>
                <w:right w:val="nil"/>
                <w:between w:val="nil"/>
              </w:pBdr>
              <w:ind w:right="-72"/>
              <w:jc w:val="center"/>
              <w:rPr>
                <w:rFonts w:ascii="Arial" w:eastAsia="Arial" w:hAnsi="Arial" w:cs="Arial"/>
                <w:color w:val="000000"/>
                <w:sz w:val="14"/>
                <w:szCs w:val="14"/>
              </w:rPr>
            </w:pPr>
          </w:p>
        </w:tc>
      </w:tr>
      <w:tr w:rsidR="00E16512" w:rsidRPr="001874D4" w14:paraId="765157D1" w14:textId="77777777" w:rsidTr="7073B453">
        <w:tc>
          <w:tcPr>
            <w:tcW w:w="2790" w:type="dxa"/>
            <w:tcBorders>
              <w:top w:val="nil"/>
              <w:left w:val="nil"/>
              <w:bottom w:val="nil"/>
              <w:right w:val="nil"/>
            </w:tcBorders>
            <w:shd w:val="clear" w:color="auto" w:fill="auto"/>
          </w:tcPr>
          <w:p w14:paraId="30DE5D15" w14:textId="77777777" w:rsidR="00E16512" w:rsidRPr="001874D4" w:rsidRDefault="00E16512" w:rsidP="00E16512">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5DA5BD4D" w14:textId="79092573" w:rsidR="00E16512" w:rsidRPr="001874D4" w:rsidRDefault="00810E4B"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3,174</w:t>
            </w:r>
          </w:p>
        </w:tc>
        <w:tc>
          <w:tcPr>
            <w:tcW w:w="720" w:type="dxa"/>
            <w:tcBorders>
              <w:top w:val="nil"/>
              <w:left w:val="nil"/>
              <w:right w:val="nil"/>
            </w:tcBorders>
            <w:shd w:val="clear" w:color="auto" w:fill="auto"/>
            <w:vAlign w:val="bottom"/>
          </w:tcPr>
          <w:p w14:paraId="3A5C2889" w14:textId="5C9F2330"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19,175</w:t>
            </w:r>
          </w:p>
        </w:tc>
        <w:tc>
          <w:tcPr>
            <w:tcW w:w="720" w:type="dxa"/>
            <w:tcBorders>
              <w:top w:val="nil"/>
              <w:left w:val="nil"/>
              <w:right w:val="nil"/>
            </w:tcBorders>
            <w:shd w:val="clear" w:color="auto" w:fill="auto"/>
            <w:vAlign w:val="bottom"/>
          </w:tcPr>
          <w:p w14:paraId="7C8BE961" w14:textId="2494154F"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14,511</w:t>
            </w:r>
          </w:p>
        </w:tc>
        <w:tc>
          <w:tcPr>
            <w:tcW w:w="720" w:type="dxa"/>
            <w:tcBorders>
              <w:top w:val="nil"/>
              <w:left w:val="nil"/>
              <w:right w:val="nil"/>
            </w:tcBorders>
            <w:shd w:val="clear" w:color="auto" w:fill="auto"/>
            <w:vAlign w:val="bottom"/>
          </w:tcPr>
          <w:p w14:paraId="1E8537BC" w14:textId="66F3A00B" w:rsidR="00E16512" w:rsidRPr="001874D4" w:rsidRDefault="00810E4B"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21,434</w:t>
            </w:r>
          </w:p>
        </w:tc>
        <w:tc>
          <w:tcPr>
            <w:tcW w:w="720" w:type="dxa"/>
            <w:tcBorders>
              <w:top w:val="nil"/>
              <w:left w:val="nil"/>
              <w:right w:val="nil"/>
            </w:tcBorders>
            <w:shd w:val="clear" w:color="auto" w:fill="auto"/>
            <w:vAlign w:val="bottom"/>
          </w:tcPr>
          <w:p w14:paraId="77B7E6C2" w14:textId="013A29C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12,741</w:t>
            </w:r>
          </w:p>
        </w:tc>
        <w:tc>
          <w:tcPr>
            <w:tcW w:w="720" w:type="dxa"/>
            <w:tcBorders>
              <w:top w:val="nil"/>
              <w:left w:val="nil"/>
              <w:right w:val="nil"/>
            </w:tcBorders>
            <w:shd w:val="clear" w:color="auto" w:fill="auto"/>
            <w:vAlign w:val="bottom"/>
          </w:tcPr>
          <w:p w14:paraId="651C9AE8"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156FAEFE" w14:textId="519208BD"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w:t>
            </w:r>
          </w:p>
        </w:tc>
        <w:tc>
          <w:tcPr>
            <w:tcW w:w="720" w:type="dxa"/>
            <w:tcBorders>
              <w:top w:val="nil"/>
              <w:left w:val="nil"/>
              <w:right w:val="nil"/>
            </w:tcBorders>
            <w:shd w:val="clear" w:color="auto" w:fill="auto"/>
            <w:vAlign w:val="bottom"/>
          </w:tcPr>
          <w:p w14:paraId="789911A6" w14:textId="4683822A"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71,040</w:t>
            </w:r>
          </w:p>
        </w:tc>
        <w:tc>
          <w:tcPr>
            <w:tcW w:w="900" w:type="dxa"/>
            <w:tcBorders>
              <w:top w:val="nil"/>
              <w:left w:val="nil"/>
              <w:right w:val="nil"/>
            </w:tcBorders>
            <w:shd w:val="clear" w:color="auto" w:fill="auto"/>
            <w:vAlign w:val="bottom"/>
          </w:tcPr>
          <w:p w14:paraId="2347032B" w14:textId="77777777" w:rsidR="00E16512" w:rsidRPr="001874D4" w:rsidRDefault="00E16512" w:rsidP="00E16512">
            <w:pPr>
              <w:pBdr>
                <w:top w:val="nil"/>
                <w:left w:val="nil"/>
                <w:bottom w:val="nil"/>
                <w:right w:val="nil"/>
                <w:between w:val="nil"/>
              </w:pBdr>
              <w:ind w:right="-72"/>
              <w:jc w:val="right"/>
              <w:rPr>
                <w:rFonts w:ascii="Arial" w:eastAsia="Arial" w:hAnsi="Arial" w:cs="Arial"/>
                <w:color w:val="000000"/>
                <w:sz w:val="14"/>
                <w:szCs w:val="14"/>
              </w:rPr>
            </w:pPr>
          </w:p>
        </w:tc>
      </w:tr>
    </w:tbl>
    <w:p w14:paraId="000006DB" w14:textId="77777777" w:rsidR="00536D27" w:rsidRPr="001874D4" w:rsidRDefault="00536D27">
      <w:pPr>
        <w:pBdr>
          <w:top w:val="nil"/>
          <w:left w:val="nil"/>
          <w:bottom w:val="nil"/>
          <w:right w:val="nil"/>
          <w:between w:val="nil"/>
        </w:pBdr>
        <w:ind w:left="567"/>
        <w:rPr>
          <w:rFonts w:ascii="Arial" w:eastAsia="Arial" w:hAnsi="Arial" w:cs="Arial"/>
          <w:sz w:val="18"/>
          <w:szCs w:val="18"/>
        </w:rPr>
      </w:pPr>
    </w:p>
    <w:p w14:paraId="000006DC" w14:textId="77777777" w:rsidR="00536D27" w:rsidRPr="001874D4" w:rsidRDefault="00B86779">
      <w:pPr>
        <w:rPr>
          <w:rFonts w:ascii="Arial" w:eastAsia="Arial" w:hAnsi="Arial" w:cs="Arial"/>
        </w:rPr>
      </w:pPr>
      <w:r w:rsidRPr="001874D4">
        <w:br w:type="page"/>
      </w: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400" w:firstRow="0" w:lastRow="0" w:firstColumn="0" w:lastColumn="0" w:noHBand="0" w:noVBand="1"/>
      </w:tblPr>
      <w:tblGrid>
        <w:gridCol w:w="2790"/>
        <w:gridCol w:w="720"/>
        <w:gridCol w:w="720"/>
        <w:gridCol w:w="720"/>
        <w:gridCol w:w="720"/>
        <w:gridCol w:w="720"/>
        <w:gridCol w:w="720"/>
        <w:gridCol w:w="720"/>
        <w:gridCol w:w="720"/>
        <w:gridCol w:w="900"/>
      </w:tblGrid>
      <w:tr w:rsidR="00536D27" w:rsidRPr="001874D4" w14:paraId="7380BBB9" w14:textId="77777777" w:rsidTr="7073B453">
        <w:tc>
          <w:tcPr>
            <w:tcW w:w="2790" w:type="dxa"/>
            <w:tcBorders>
              <w:top w:val="nil"/>
              <w:left w:val="nil"/>
              <w:bottom w:val="nil"/>
              <w:right w:val="nil"/>
            </w:tcBorders>
            <w:shd w:val="clear" w:color="auto" w:fill="auto"/>
          </w:tcPr>
          <w:p w14:paraId="000006DD" w14:textId="77777777" w:rsidR="00536D27" w:rsidRPr="001874D4" w:rsidRDefault="00536D27">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000006DE" w14:textId="77777777" w:rsidR="00536D27" w:rsidRPr="001874D4" w:rsidRDefault="00B86779">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Separate financial statements</w:t>
            </w:r>
          </w:p>
        </w:tc>
      </w:tr>
      <w:tr w:rsidR="00536D27" w:rsidRPr="001874D4" w14:paraId="2CAEA8DC" w14:textId="77777777" w:rsidTr="7073B453">
        <w:tc>
          <w:tcPr>
            <w:tcW w:w="2790" w:type="dxa"/>
            <w:tcBorders>
              <w:top w:val="nil"/>
              <w:left w:val="nil"/>
              <w:bottom w:val="nil"/>
              <w:right w:val="nil"/>
            </w:tcBorders>
            <w:shd w:val="clear" w:color="auto" w:fill="auto"/>
          </w:tcPr>
          <w:p w14:paraId="000006E7" w14:textId="77777777" w:rsidR="00536D27" w:rsidRPr="001874D4" w:rsidRDefault="00536D27">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000006E8" w14:textId="77777777" w:rsidR="00536D27" w:rsidRPr="001874D4" w:rsidRDefault="00B86779">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000006EB" w14:textId="77777777" w:rsidR="00536D27" w:rsidRPr="001874D4" w:rsidRDefault="00B86779">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000006EE"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00006EF" w14:textId="77777777" w:rsidR="00536D27" w:rsidRPr="001874D4" w:rsidRDefault="00536D27">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000006F0" w14:textId="77777777" w:rsidR="00536D27" w:rsidRPr="001874D4" w:rsidRDefault="00536D27">
            <w:pPr>
              <w:pBdr>
                <w:top w:val="nil"/>
                <w:left w:val="nil"/>
                <w:bottom w:val="nil"/>
                <w:right w:val="nil"/>
                <w:between w:val="nil"/>
              </w:pBdr>
              <w:ind w:right="-72"/>
              <w:jc w:val="right"/>
              <w:rPr>
                <w:rFonts w:ascii="Arial" w:eastAsia="Arial" w:hAnsi="Arial" w:cs="Arial"/>
                <w:b/>
                <w:color w:val="000000"/>
                <w:sz w:val="14"/>
                <w:szCs w:val="14"/>
              </w:rPr>
            </w:pPr>
          </w:p>
        </w:tc>
      </w:tr>
      <w:tr w:rsidR="00536D27" w:rsidRPr="001874D4" w14:paraId="4390D51E" w14:textId="77777777" w:rsidTr="7073B453">
        <w:tc>
          <w:tcPr>
            <w:tcW w:w="2790" w:type="dxa"/>
            <w:tcBorders>
              <w:top w:val="nil"/>
              <w:left w:val="nil"/>
              <w:bottom w:val="nil"/>
              <w:right w:val="nil"/>
            </w:tcBorders>
            <w:shd w:val="clear" w:color="auto" w:fill="auto"/>
          </w:tcPr>
          <w:p w14:paraId="000006F1" w14:textId="6FA4A4A7" w:rsidR="00536D27" w:rsidRPr="001874D4" w:rsidRDefault="00B86779">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 xml:space="preserve">As </w:t>
            </w:r>
            <w:proofErr w:type="gramStart"/>
            <w:r w:rsidRPr="001874D4">
              <w:rPr>
                <w:rFonts w:ascii="Arial" w:eastAsia="Arial" w:hAnsi="Arial" w:cs="Arial"/>
                <w:b/>
                <w:color w:val="000000"/>
                <w:sz w:val="14"/>
                <w:szCs w:val="14"/>
              </w:rPr>
              <w:t>at</w:t>
            </w:r>
            <w:proofErr w:type="gramEnd"/>
            <w:r w:rsidRPr="001874D4">
              <w:rPr>
                <w:rFonts w:ascii="Arial" w:eastAsia="Arial" w:hAnsi="Arial" w:cs="Arial"/>
                <w:b/>
                <w:color w:val="000000"/>
                <w:sz w:val="14"/>
                <w:szCs w:val="14"/>
              </w:rPr>
              <w:t xml:space="preserve"> </w:t>
            </w:r>
            <w:r w:rsidR="005D7265" w:rsidRPr="001874D4">
              <w:rPr>
                <w:rFonts w:ascii="Arial" w:eastAsia="Arial" w:hAnsi="Arial" w:cs="Arial"/>
                <w:b/>
                <w:color w:val="000000"/>
                <w:sz w:val="14"/>
                <w:szCs w:val="14"/>
              </w:rPr>
              <w:t>31</w:t>
            </w:r>
            <w:r w:rsidRPr="001874D4">
              <w:rPr>
                <w:rFonts w:ascii="Arial" w:eastAsia="Arial" w:hAnsi="Arial" w:cs="Arial"/>
                <w:b/>
                <w:color w:val="000000"/>
                <w:sz w:val="14"/>
                <w:szCs w:val="14"/>
              </w:rPr>
              <w:t xml:space="preserve"> December </w:t>
            </w:r>
            <w:r w:rsidR="005D7265" w:rsidRPr="001874D4">
              <w:rPr>
                <w:rFonts w:ascii="Arial" w:eastAsia="Arial" w:hAnsi="Arial" w:cs="Arial"/>
                <w:b/>
                <w:color w:val="000000"/>
                <w:sz w:val="14"/>
                <w:szCs w:val="14"/>
              </w:rPr>
              <w:t>2022</w:t>
            </w:r>
          </w:p>
        </w:tc>
        <w:tc>
          <w:tcPr>
            <w:tcW w:w="720" w:type="dxa"/>
            <w:tcBorders>
              <w:left w:val="nil"/>
              <w:right w:val="nil"/>
            </w:tcBorders>
            <w:shd w:val="clear" w:color="auto" w:fill="auto"/>
            <w:vAlign w:val="bottom"/>
          </w:tcPr>
          <w:p w14:paraId="49153C3A" w14:textId="77777777" w:rsidR="00565BA3"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000006F2" w14:textId="05559BE5" w:rsidR="00536D27" w:rsidRPr="001874D4" w:rsidRDefault="005D7265">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year</w:t>
            </w:r>
          </w:p>
          <w:p w14:paraId="000006F3"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4" w14:textId="6A46F77F" w:rsidR="00536D27" w:rsidRPr="001874D4" w:rsidRDefault="005D7265">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B86779" w:rsidRPr="001874D4">
              <w:rPr>
                <w:rFonts w:ascii="Arial" w:eastAsia="Arial" w:hAnsi="Arial" w:cs="Arial"/>
                <w:b/>
                <w:color w:val="000000"/>
                <w:sz w:val="14"/>
                <w:szCs w:val="14"/>
              </w:rPr>
              <w:t xml:space="preserve"> years</w:t>
            </w:r>
          </w:p>
          <w:p w14:paraId="000006F5"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6" w14:textId="52E655F8"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000006F7"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00006F8"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77AAB7FC" w14:textId="77777777" w:rsidR="00565BA3"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000006F9" w14:textId="2CFF9F5D" w:rsidR="00536D27" w:rsidRPr="001874D4" w:rsidRDefault="005D7265">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year</w:t>
            </w:r>
          </w:p>
          <w:p w14:paraId="000006FA"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B" w14:textId="7B108C55" w:rsidR="00536D27" w:rsidRPr="001874D4" w:rsidRDefault="005D7265">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B8677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B86779" w:rsidRPr="001874D4">
              <w:rPr>
                <w:rFonts w:ascii="Arial" w:eastAsia="Arial" w:hAnsi="Arial" w:cs="Arial"/>
                <w:b/>
                <w:color w:val="000000"/>
                <w:sz w:val="14"/>
                <w:szCs w:val="14"/>
              </w:rPr>
              <w:t xml:space="preserve"> years</w:t>
            </w:r>
          </w:p>
          <w:p w14:paraId="000006FC"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000006FD" w14:textId="10A38E73"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000006FE"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00006FF"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00"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 bearing</w:t>
            </w:r>
          </w:p>
          <w:p w14:paraId="00000701"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0000702"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0000703"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Total</w:t>
            </w:r>
          </w:p>
          <w:p w14:paraId="00000704"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00000705"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w:t>
            </w:r>
          </w:p>
          <w:p w14:paraId="00000706"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rate</w:t>
            </w:r>
          </w:p>
          <w:p w14:paraId="00000707" w14:textId="77777777" w:rsidR="00536D27" w:rsidRPr="001874D4" w:rsidRDefault="00B86779">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p.a.)</w:t>
            </w:r>
          </w:p>
        </w:tc>
      </w:tr>
      <w:tr w:rsidR="00536D27" w:rsidRPr="001874D4" w14:paraId="264CA788" w14:textId="77777777" w:rsidTr="7073B453">
        <w:tc>
          <w:tcPr>
            <w:tcW w:w="2790" w:type="dxa"/>
            <w:tcBorders>
              <w:top w:val="nil"/>
              <w:left w:val="nil"/>
              <w:bottom w:val="nil"/>
              <w:right w:val="nil"/>
            </w:tcBorders>
            <w:shd w:val="clear" w:color="auto" w:fill="auto"/>
          </w:tcPr>
          <w:p w14:paraId="00000708" w14:textId="77777777" w:rsidR="00536D27" w:rsidRPr="001874D4" w:rsidRDefault="00536D27">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9"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A"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B"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C"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D"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E"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0F"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10"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00000711"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0"/>
                <w:szCs w:val="10"/>
              </w:rPr>
            </w:pPr>
          </w:p>
        </w:tc>
      </w:tr>
      <w:tr w:rsidR="00536D27" w:rsidRPr="001874D4" w14:paraId="65C3D8C2" w14:textId="77777777" w:rsidTr="7073B453">
        <w:tc>
          <w:tcPr>
            <w:tcW w:w="2790" w:type="dxa"/>
            <w:tcBorders>
              <w:top w:val="nil"/>
              <w:left w:val="nil"/>
              <w:bottom w:val="nil"/>
              <w:right w:val="nil"/>
            </w:tcBorders>
            <w:shd w:val="clear" w:color="auto" w:fill="auto"/>
          </w:tcPr>
          <w:p w14:paraId="00000712" w14:textId="77777777" w:rsidR="00536D27" w:rsidRPr="001874D4" w:rsidRDefault="00B86779">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FAFAFA"/>
            <w:vAlign w:val="bottom"/>
          </w:tcPr>
          <w:p w14:paraId="00000713"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4"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5"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6"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7"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8"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9"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1A"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71B"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1874D4" w14:paraId="255F67D7" w14:textId="77777777" w:rsidTr="7073B453">
        <w:tc>
          <w:tcPr>
            <w:tcW w:w="2790" w:type="dxa"/>
            <w:tcBorders>
              <w:top w:val="nil"/>
              <w:left w:val="nil"/>
              <w:bottom w:val="nil"/>
              <w:right w:val="nil"/>
            </w:tcBorders>
            <w:shd w:val="clear" w:color="auto" w:fill="auto"/>
          </w:tcPr>
          <w:p w14:paraId="0000071C" w14:textId="77777777" w:rsidR="00536D27" w:rsidRPr="001874D4" w:rsidRDefault="00B86779" w:rsidP="00E06702">
            <w:pPr>
              <w:pBdr>
                <w:top w:val="nil"/>
                <w:left w:val="nil"/>
                <w:bottom w:val="nil"/>
                <w:right w:val="nil"/>
                <w:between w:val="nil"/>
              </w:pBdr>
              <w:ind w:left="431"/>
              <w:jc w:val="left"/>
              <w:rPr>
                <w:rFonts w:ascii="Arial" w:eastAsia="Arial" w:hAnsi="Arial" w:cs="Arial"/>
                <w:color w:val="000000"/>
                <w:sz w:val="14"/>
                <w:szCs w:val="14"/>
              </w:rPr>
            </w:pPr>
            <w:r w:rsidRPr="001874D4">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FAFAFA"/>
            <w:vAlign w:val="bottom"/>
          </w:tcPr>
          <w:p w14:paraId="0000071D" w14:textId="16934448"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1E" w14:textId="327D2701"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1F" w14:textId="2C0BC1EE"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20" w14:textId="27C10D2F"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135</w:t>
            </w:r>
          </w:p>
        </w:tc>
        <w:tc>
          <w:tcPr>
            <w:tcW w:w="720" w:type="dxa"/>
            <w:tcBorders>
              <w:top w:val="nil"/>
              <w:left w:val="nil"/>
              <w:bottom w:val="nil"/>
              <w:right w:val="nil"/>
            </w:tcBorders>
            <w:shd w:val="clear" w:color="auto" w:fill="FAFAFA"/>
            <w:vAlign w:val="bottom"/>
          </w:tcPr>
          <w:p w14:paraId="00000721" w14:textId="375ED1B8"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22" w14:textId="23BCD795"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23" w14:textId="54C8E565"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6</w:t>
            </w:r>
          </w:p>
        </w:tc>
        <w:tc>
          <w:tcPr>
            <w:tcW w:w="720" w:type="dxa"/>
            <w:tcBorders>
              <w:top w:val="nil"/>
              <w:left w:val="nil"/>
              <w:bottom w:val="nil"/>
              <w:right w:val="nil"/>
            </w:tcBorders>
            <w:shd w:val="clear" w:color="auto" w:fill="FAFAFA"/>
            <w:vAlign w:val="bottom"/>
          </w:tcPr>
          <w:p w14:paraId="00000724" w14:textId="38ACF2E7" w:rsidR="00536D27" w:rsidRPr="001874D4" w:rsidRDefault="1394EFBE"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141</w:t>
            </w:r>
          </w:p>
        </w:tc>
        <w:tc>
          <w:tcPr>
            <w:tcW w:w="900" w:type="dxa"/>
            <w:tcBorders>
              <w:top w:val="nil"/>
              <w:left w:val="nil"/>
              <w:bottom w:val="nil"/>
              <w:right w:val="nil"/>
            </w:tcBorders>
            <w:shd w:val="clear" w:color="auto" w:fill="FAFAFA"/>
            <w:vAlign w:val="bottom"/>
          </w:tcPr>
          <w:p w14:paraId="00000725" w14:textId="58E93A94" w:rsidR="00536D27" w:rsidRPr="001874D4" w:rsidRDefault="1394EFBE" w:rsidP="67B67084">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0.01 - 0.32</w:t>
            </w:r>
          </w:p>
        </w:tc>
      </w:tr>
      <w:tr w:rsidR="00536D27" w:rsidRPr="001874D4" w14:paraId="581F6305" w14:textId="77777777" w:rsidTr="7073B453">
        <w:tc>
          <w:tcPr>
            <w:tcW w:w="2790" w:type="dxa"/>
            <w:tcBorders>
              <w:top w:val="nil"/>
              <w:left w:val="nil"/>
              <w:bottom w:val="nil"/>
              <w:right w:val="nil"/>
            </w:tcBorders>
            <w:shd w:val="clear" w:color="auto" w:fill="auto"/>
          </w:tcPr>
          <w:p w14:paraId="00000726" w14:textId="466A821F" w:rsidR="00536D27" w:rsidRPr="001874D4" w:rsidRDefault="2C40D69E" w:rsidP="00E06702">
            <w:pPr>
              <w:pBdr>
                <w:top w:val="nil"/>
                <w:left w:val="nil"/>
                <w:bottom w:val="nil"/>
                <w:right w:val="nil"/>
                <w:between w:val="nil"/>
              </w:pBdr>
              <w:ind w:left="431"/>
              <w:jc w:val="left"/>
              <w:rPr>
                <w:rFonts w:ascii="Arial" w:eastAsia="Arial" w:hAnsi="Arial" w:cs="Arial"/>
                <w:color w:val="000000"/>
                <w:sz w:val="14"/>
                <w:szCs w:val="14"/>
              </w:rPr>
            </w:pPr>
            <w:r w:rsidRPr="001874D4">
              <w:rPr>
                <w:rFonts w:ascii="Arial" w:eastAsia="Arial" w:hAnsi="Arial" w:cs="Arial"/>
                <w:color w:val="000000" w:themeColor="text1"/>
                <w:sz w:val="14"/>
                <w:szCs w:val="14"/>
              </w:rPr>
              <w:t xml:space="preserve">Short-term </w:t>
            </w:r>
            <w:r w:rsidR="0FD5A9AF" w:rsidRPr="001874D4">
              <w:rPr>
                <w:rFonts w:ascii="Arial" w:eastAsia="Arial" w:hAnsi="Arial" w:cs="Arial"/>
                <w:color w:val="000000" w:themeColor="text1"/>
                <w:sz w:val="14"/>
                <w:szCs w:val="14"/>
              </w:rPr>
              <w:t xml:space="preserve">loans to </w:t>
            </w:r>
          </w:p>
        </w:tc>
        <w:tc>
          <w:tcPr>
            <w:tcW w:w="720" w:type="dxa"/>
            <w:tcBorders>
              <w:top w:val="nil"/>
              <w:left w:val="nil"/>
              <w:bottom w:val="nil"/>
              <w:right w:val="nil"/>
            </w:tcBorders>
            <w:shd w:val="clear" w:color="auto" w:fill="FAFAFA"/>
            <w:vAlign w:val="bottom"/>
          </w:tcPr>
          <w:p w14:paraId="14034F1C" w14:textId="4D27E589"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316</w:t>
            </w:r>
          </w:p>
        </w:tc>
        <w:tc>
          <w:tcPr>
            <w:tcW w:w="720" w:type="dxa"/>
            <w:tcBorders>
              <w:top w:val="nil"/>
              <w:left w:val="nil"/>
              <w:bottom w:val="nil"/>
              <w:right w:val="nil"/>
            </w:tcBorders>
            <w:shd w:val="clear" w:color="auto" w:fill="FAFAFA"/>
            <w:vAlign w:val="bottom"/>
          </w:tcPr>
          <w:p w14:paraId="6183438F" w14:textId="78A6AB9C"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53666FB" w14:textId="1258AE55"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65801218" w14:textId="3F6B8FE4"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21,026</w:t>
            </w:r>
          </w:p>
        </w:tc>
        <w:tc>
          <w:tcPr>
            <w:tcW w:w="720" w:type="dxa"/>
            <w:tcBorders>
              <w:top w:val="nil"/>
              <w:left w:val="nil"/>
              <w:bottom w:val="nil"/>
              <w:right w:val="nil"/>
            </w:tcBorders>
            <w:shd w:val="clear" w:color="auto" w:fill="FAFAFA"/>
            <w:vAlign w:val="bottom"/>
          </w:tcPr>
          <w:p w14:paraId="61CD371F" w14:textId="557065C1"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F85BE69" w14:textId="52B9AB7C"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33BEBDBB" w14:textId="60C3DCEF"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1E80B7FD" w14:textId="12F3E1EF"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4"/>
                <w:szCs w:val="14"/>
              </w:rPr>
            </w:pPr>
            <w:r w:rsidRPr="001874D4">
              <w:rPr>
                <w:rFonts w:ascii="Arial" w:eastAsia="Arial" w:hAnsi="Arial" w:cs="Arial"/>
                <w:color w:val="000000" w:themeColor="text1"/>
                <w:sz w:val="14"/>
                <w:szCs w:val="14"/>
              </w:rPr>
              <w:t>21,342</w:t>
            </w:r>
          </w:p>
        </w:tc>
        <w:tc>
          <w:tcPr>
            <w:tcW w:w="900" w:type="dxa"/>
            <w:tcBorders>
              <w:top w:val="nil"/>
              <w:left w:val="nil"/>
              <w:bottom w:val="nil"/>
              <w:right w:val="nil"/>
            </w:tcBorders>
            <w:shd w:val="clear" w:color="auto" w:fill="FAFAFA"/>
            <w:vAlign w:val="bottom"/>
          </w:tcPr>
          <w:p w14:paraId="0000072F" w14:textId="42FE3C9F" w:rsidR="00536D27" w:rsidRPr="001874D4" w:rsidRDefault="338EBE96" w:rsidP="34C533CB">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0.8</w:t>
            </w:r>
            <w:r w:rsidR="00797EC7" w:rsidRPr="001874D4">
              <w:rPr>
                <w:rFonts w:ascii="Arial" w:eastAsia="Arial" w:hAnsi="Arial" w:cs="Arial"/>
                <w:color w:val="000000" w:themeColor="text1"/>
                <w:sz w:val="14"/>
                <w:szCs w:val="14"/>
              </w:rPr>
              <w:t>8</w:t>
            </w:r>
            <w:r w:rsidRPr="001874D4">
              <w:rPr>
                <w:rFonts w:ascii="Arial" w:eastAsia="Arial" w:hAnsi="Arial" w:cs="Arial"/>
                <w:color w:val="000000" w:themeColor="text1"/>
                <w:sz w:val="14"/>
                <w:szCs w:val="14"/>
              </w:rPr>
              <w:t xml:space="preserve"> - 5.32</w:t>
            </w:r>
          </w:p>
        </w:tc>
      </w:tr>
      <w:tr w:rsidR="00536D27" w:rsidRPr="001874D4" w14:paraId="2D2F32B7" w14:textId="77777777" w:rsidTr="7073B453">
        <w:tc>
          <w:tcPr>
            <w:tcW w:w="2790" w:type="dxa"/>
            <w:tcBorders>
              <w:top w:val="nil"/>
              <w:left w:val="nil"/>
              <w:bottom w:val="nil"/>
              <w:right w:val="nil"/>
            </w:tcBorders>
            <w:shd w:val="clear" w:color="auto" w:fill="auto"/>
          </w:tcPr>
          <w:p w14:paraId="0000073A" w14:textId="77777777" w:rsidR="00536D27" w:rsidRPr="001874D4" w:rsidRDefault="00B86779" w:rsidP="00E06702">
            <w:pPr>
              <w:pBdr>
                <w:top w:val="nil"/>
                <w:left w:val="nil"/>
                <w:bottom w:val="nil"/>
                <w:right w:val="nil"/>
                <w:between w:val="nil"/>
              </w:pBdr>
              <w:ind w:left="431"/>
              <w:jc w:val="left"/>
              <w:rPr>
                <w:rFonts w:ascii="Arial" w:eastAsia="Arial" w:hAnsi="Arial" w:cs="Arial"/>
                <w:color w:val="000000"/>
                <w:sz w:val="14"/>
                <w:szCs w:val="14"/>
              </w:rPr>
            </w:pPr>
            <w:r w:rsidRPr="001874D4">
              <w:rPr>
                <w:rFonts w:ascii="Arial" w:eastAsia="Arial" w:hAnsi="Arial" w:cs="Arial"/>
                <w:color w:val="000000"/>
                <w:sz w:val="14"/>
                <w:szCs w:val="14"/>
              </w:rPr>
              <w:t xml:space="preserve">Long-term loans to </w:t>
            </w:r>
          </w:p>
        </w:tc>
        <w:tc>
          <w:tcPr>
            <w:tcW w:w="720" w:type="dxa"/>
            <w:tcBorders>
              <w:top w:val="nil"/>
              <w:left w:val="nil"/>
              <w:right w:val="nil"/>
            </w:tcBorders>
            <w:shd w:val="clear" w:color="auto" w:fill="FAFAFA"/>
            <w:vAlign w:val="bottom"/>
          </w:tcPr>
          <w:p w14:paraId="0000073B" w14:textId="740FA25B"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3C" w14:textId="6C292B46" w:rsidR="00536D27" w:rsidRPr="001874D4" w:rsidRDefault="2BB9BA24" w:rsidP="34C533CB">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22,10</w:t>
            </w:r>
            <w:r w:rsidR="641968B6" w:rsidRPr="001874D4">
              <w:rPr>
                <w:rFonts w:ascii="Arial" w:eastAsia="Arial" w:hAnsi="Arial" w:cs="Arial"/>
                <w:color w:val="000000" w:themeColor="text1"/>
                <w:sz w:val="14"/>
                <w:szCs w:val="14"/>
              </w:rPr>
              <w:t>1</w:t>
            </w:r>
          </w:p>
        </w:tc>
        <w:tc>
          <w:tcPr>
            <w:tcW w:w="720" w:type="dxa"/>
            <w:tcBorders>
              <w:top w:val="nil"/>
              <w:left w:val="nil"/>
              <w:right w:val="nil"/>
            </w:tcBorders>
            <w:shd w:val="clear" w:color="auto" w:fill="FAFAFA"/>
            <w:vAlign w:val="bottom"/>
          </w:tcPr>
          <w:p w14:paraId="0000073D" w14:textId="04851C4B"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3E" w14:textId="5DDC3697"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3F" w14:textId="0C0B52F8" w:rsidR="00536D27" w:rsidRPr="001874D4" w:rsidRDefault="1086A6D0" w:rsidP="34C533CB">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10</w:t>
            </w:r>
            <w:r w:rsidR="2BB9BA24" w:rsidRPr="001874D4">
              <w:rPr>
                <w:rFonts w:ascii="Arial" w:eastAsia="Arial" w:hAnsi="Arial" w:cs="Arial"/>
                <w:color w:val="000000" w:themeColor="text1"/>
                <w:sz w:val="14"/>
                <w:szCs w:val="14"/>
              </w:rPr>
              <w:t>,</w:t>
            </w:r>
            <w:r w:rsidR="313D5758" w:rsidRPr="001874D4">
              <w:rPr>
                <w:rFonts w:ascii="Arial" w:eastAsia="Arial" w:hAnsi="Arial" w:cs="Arial"/>
                <w:color w:val="000000" w:themeColor="text1"/>
                <w:sz w:val="14"/>
                <w:szCs w:val="14"/>
              </w:rPr>
              <w:t>285</w:t>
            </w:r>
          </w:p>
        </w:tc>
        <w:tc>
          <w:tcPr>
            <w:tcW w:w="720" w:type="dxa"/>
            <w:tcBorders>
              <w:top w:val="nil"/>
              <w:left w:val="nil"/>
              <w:right w:val="nil"/>
            </w:tcBorders>
            <w:shd w:val="clear" w:color="auto" w:fill="FAFAFA"/>
            <w:vAlign w:val="bottom"/>
          </w:tcPr>
          <w:p w14:paraId="00000740" w14:textId="2266A5A4" w:rsidR="00536D27" w:rsidRPr="001874D4" w:rsidRDefault="313D5758" w:rsidP="34C533CB">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4</w:t>
            </w:r>
            <w:r w:rsidR="2BB9BA24" w:rsidRPr="001874D4">
              <w:rPr>
                <w:rFonts w:ascii="Arial" w:eastAsia="Arial" w:hAnsi="Arial" w:cs="Arial"/>
                <w:color w:val="000000" w:themeColor="text1"/>
                <w:sz w:val="14"/>
                <w:szCs w:val="14"/>
              </w:rPr>
              <w:t>,</w:t>
            </w:r>
            <w:r w:rsidR="1242A473" w:rsidRPr="001874D4">
              <w:rPr>
                <w:rFonts w:ascii="Arial" w:eastAsia="Arial" w:hAnsi="Arial" w:cs="Arial"/>
                <w:color w:val="000000" w:themeColor="text1"/>
                <w:sz w:val="14"/>
                <w:szCs w:val="14"/>
              </w:rPr>
              <w:t>980</w:t>
            </w:r>
          </w:p>
        </w:tc>
        <w:tc>
          <w:tcPr>
            <w:tcW w:w="720" w:type="dxa"/>
            <w:tcBorders>
              <w:top w:val="nil"/>
              <w:left w:val="nil"/>
              <w:right w:val="nil"/>
            </w:tcBorders>
            <w:shd w:val="clear" w:color="auto" w:fill="FAFAFA"/>
            <w:vAlign w:val="bottom"/>
          </w:tcPr>
          <w:p w14:paraId="00000741" w14:textId="01E017B3"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42" w14:textId="7F734640"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37,366</w:t>
            </w:r>
          </w:p>
        </w:tc>
        <w:tc>
          <w:tcPr>
            <w:tcW w:w="900" w:type="dxa"/>
            <w:tcBorders>
              <w:top w:val="nil"/>
              <w:left w:val="nil"/>
              <w:right w:val="nil"/>
            </w:tcBorders>
            <w:shd w:val="clear" w:color="auto" w:fill="FAFAFA"/>
            <w:vAlign w:val="bottom"/>
          </w:tcPr>
          <w:p w14:paraId="00000743" w14:textId="48F2748C" w:rsidR="00536D27" w:rsidRPr="001874D4" w:rsidRDefault="0E7A072A" w:rsidP="67B67084">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0.88 - 6.32</w:t>
            </w:r>
          </w:p>
        </w:tc>
      </w:tr>
      <w:tr w:rsidR="00536D27" w:rsidRPr="001874D4" w14:paraId="06B9562C" w14:textId="77777777" w:rsidTr="7073B453">
        <w:tc>
          <w:tcPr>
            <w:tcW w:w="2790" w:type="dxa"/>
            <w:tcBorders>
              <w:top w:val="nil"/>
              <w:left w:val="nil"/>
              <w:bottom w:val="nil"/>
              <w:right w:val="nil"/>
            </w:tcBorders>
            <w:shd w:val="clear" w:color="auto" w:fill="auto"/>
          </w:tcPr>
          <w:p w14:paraId="00000744" w14:textId="77777777" w:rsidR="00536D27" w:rsidRPr="001874D4" w:rsidRDefault="00536D27">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5"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6"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7"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8"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9"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A"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B"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4C"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0000074D"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0"/>
                <w:szCs w:val="10"/>
              </w:rPr>
            </w:pPr>
          </w:p>
        </w:tc>
      </w:tr>
      <w:tr w:rsidR="00536D27" w:rsidRPr="001874D4" w14:paraId="0F2B9899" w14:textId="77777777" w:rsidTr="7073B453">
        <w:tc>
          <w:tcPr>
            <w:tcW w:w="2790" w:type="dxa"/>
            <w:tcBorders>
              <w:top w:val="nil"/>
              <w:left w:val="nil"/>
              <w:bottom w:val="nil"/>
              <w:right w:val="nil"/>
            </w:tcBorders>
            <w:shd w:val="clear" w:color="auto" w:fill="auto"/>
          </w:tcPr>
          <w:p w14:paraId="0000074E" w14:textId="77777777" w:rsidR="00536D27" w:rsidRPr="001874D4"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74F" w14:textId="48350C5B"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316</w:t>
            </w:r>
          </w:p>
        </w:tc>
        <w:tc>
          <w:tcPr>
            <w:tcW w:w="720" w:type="dxa"/>
            <w:tcBorders>
              <w:top w:val="nil"/>
              <w:left w:val="nil"/>
              <w:right w:val="nil"/>
            </w:tcBorders>
            <w:shd w:val="clear" w:color="auto" w:fill="FAFAFA"/>
            <w:vAlign w:val="bottom"/>
          </w:tcPr>
          <w:p w14:paraId="00000750" w14:textId="522E638F" w:rsidR="00536D27" w:rsidRPr="001874D4" w:rsidRDefault="2213F17B"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22,10</w:t>
            </w:r>
            <w:r w:rsidR="69D6B08E" w:rsidRPr="001874D4">
              <w:rPr>
                <w:rFonts w:ascii="Arial" w:eastAsia="Arial" w:hAnsi="Arial" w:cs="Arial"/>
                <w:color w:val="000000" w:themeColor="text1"/>
                <w:sz w:val="14"/>
                <w:szCs w:val="14"/>
              </w:rPr>
              <w:t>1</w:t>
            </w:r>
          </w:p>
        </w:tc>
        <w:tc>
          <w:tcPr>
            <w:tcW w:w="720" w:type="dxa"/>
            <w:tcBorders>
              <w:top w:val="nil"/>
              <w:left w:val="nil"/>
              <w:right w:val="nil"/>
            </w:tcBorders>
            <w:shd w:val="clear" w:color="auto" w:fill="FAFAFA"/>
            <w:vAlign w:val="bottom"/>
          </w:tcPr>
          <w:p w14:paraId="00000751" w14:textId="33DD12E9"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52" w14:textId="781A3889" w:rsidR="00536D27" w:rsidRPr="001874D4" w:rsidRDefault="0E7A072A"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21,161</w:t>
            </w:r>
          </w:p>
        </w:tc>
        <w:tc>
          <w:tcPr>
            <w:tcW w:w="720" w:type="dxa"/>
            <w:tcBorders>
              <w:top w:val="nil"/>
              <w:left w:val="nil"/>
              <w:right w:val="nil"/>
            </w:tcBorders>
            <w:shd w:val="clear" w:color="auto" w:fill="FAFAFA"/>
            <w:vAlign w:val="bottom"/>
          </w:tcPr>
          <w:p w14:paraId="00000753" w14:textId="570CED93" w:rsidR="00536D27" w:rsidRPr="001874D4" w:rsidRDefault="3AA5413D"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10</w:t>
            </w:r>
            <w:r w:rsidR="2213F17B" w:rsidRPr="001874D4">
              <w:rPr>
                <w:rFonts w:ascii="Arial" w:eastAsia="Arial" w:hAnsi="Arial" w:cs="Arial"/>
                <w:color w:val="000000" w:themeColor="text1"/>
                <w:sz w:val="14"/>
                <w:szCs w:val="14"/>
              </w:rPr>
              <w:t>,</w:t>
            </w:r>
            <w:r w:rsidR="455FE2C8" w:rsidRPr="001874D4">
              <w:rPr>
                <w:rFonts w:ascii="Arial" w:eastAsia="Arial" w:hAnsi="Arial" w:cs="Arial"/>
                <w:color w:val="000000" w:themeColor="text1"/>
                <w:sz w:val="14"/>
                <w:szCs w:val="14"/>
              </w:rPr>
              <w:t>285</w:t>
            </w:r>
          </w:p>
        </w:tc>
        <w:tc>
          <w:tcPr>
            <w:tcW w:w="720" w:type="dxa"/>
            <w:tcBorders>
              <w:top w:val="nil"/>
              <w:left w:val="nil"/>
              <w:right w:val="nil"/>
            </w:tcBorders>
            <w:shd w:val="clear" w:color="auto" w:fill="FAFAFA"/>
            <w:vAlign w:val="bottom"/>
          </w:tcPr>
          <w:p w14:paraId="00000754" w14:textId="76025DC7" w:rsidR="00536D27" w:rsidRPr="001874D4" w:rsidRDefault="455FE2C8"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4</w:t>
            </w:r>
            <w:r w:rsidR="2213F17B" w:rsidRPr="001874D4">
              <w:rPr>
                <w:rFonts w:ascii="Arial" w:eastAsia="Arial" w:hAnsi="Arial" w:cs="Arial"/>
                <w:color w:val="000000" w:themeColor="text1"/>
                <w:sz w:val="14"/>
                <w:szCs w:val="14"/>
              </w:rPr>
              <w:t>,</w:t>
            </w:r>
            <w:r w:rsidR="365C6034" w:rsidRPr="001874D4">
              <w:rPr>
                <w:rFonts w:ascii="Arial" w:eastAsia="Arial" w:hAnsi="Arial" w:cs="Arial"/>
                <w:color w:val="000000" w:themeColor="text1"/>
                <w:sz w:val="14"/>
                <w:szCs w:val="14"/>
              </w:rPr>
              <w:t>980</w:t>
            </w:r>
          </w:p>
        </w:tc>
        <w:tc>
          <w:tcPr>
            <w:tcW w:w="720" w:type="dxa"/>
            <w:tcBorders>
              <w:top w:val="nil"/>
              <w:left w:val="nil"/>
              <w:right w:val="nil"/>
            </w:tcBorders>
            <w:shd w:val="clear" w:color="auto" w:fill="FAFAFA"/>
            <w:vAlign w:val="bottom"/>
          </w:tcPr>
          <w:p w14:paraId="00000755" w14:textId="0A5E842B" w:rsidR="00536D27" w:rsidRPr="001874D4" w:rsidRDefault="365C6034"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6</w:t>
            </w:r>
          </w:p>
        </w:tc>
        <w:tc>
          <w:tcPr>
            <w:tcW w:w="720" w:type="dxa"/>
            <w:tcBorders>
              <w:top w:val="nil"/>
              <w:left w:val="nil"/>
              <w:right w:val="nil"/>
            </w:tcBorders>
            <w:shd w:val="clear" w:color="auto" w:fill="FAFAFA"/>
            <w:vAlign w:val="bottom"/>
          </w:tcPr>
          <w:p w14:paraId="00000756" w14:textId="5A6B6464" w:rsidR="00536D27" w:rsidRPr="001874D4" w:rsidRDefault="2213F17B"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5</w:t>
            </w:r>
            <w:r w:rsidR="13028049" w:rsidRPr="001874D4">
              <w:rPr>
                <w:rFonts w:ascii="Arial" w:eastAsia="Arial" w:hAnsi="Arial" w:cs="Arial"/>
                <w:color w:val="000000" w:themeColor="text1"/>
                <w:sz w:val="14"/>
                <w:szCs w:val="14"/>
              </w:rPr>
              <w:t>8</w:t>
            </w:r>
            <w:r w:rsidRPr="001874D4">
              <w:rPr>
                <w:rFonts w:ascii="Arial" w:eastAsia="Arial" w:hAnsi="Arial" w:cs="Arial"/>
                <w:color w:val="000000" w:themeColor="text1"/>
                <w:sz w:val="14"/>
                <w:szCs w:val="14"/>
              </w:rPr>
              <w:t>,</w:t>
            </w:r>
            <w:r w:rsidR="444B4B6A" w:rsidRPr="001874D4">
              <w:rPr>
                <w:rFonts w:ascii="Arial" w:eastAsia="Arial" w:hAnsi="Arial" w:cs="Arial"/>
                <w:color w:val="000000" w:themeColor="text1"/>
                <w:sz w:val="14"/>
                <w:szCs w:val="14"/>
              </w:rPr>
              <w:t>849</w:t>
            </w:r>
          </w:p>
        </w:tc>
        <w:tc>
          <w:tcPr>
            <w:tcW w:w="900" w:type="dxa"/>
            <w:tcBorders>
              <w:top w:val="nil"/>
              <w:left w:val="nil"/>
              <w:right w:val="nil"/>
            </w:tcBorders>
            <w:shd w:val="clear" w:color="auto" w:fill="FAFAFA"/>
            <w:vAlign w:val="bottom"/>
          </w:tcPr>
          <w:p w14:paraId="00000757"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1874D4" w14:paraId="1689EB6B" w14:textId="77777777" w:rsidTr="7073B453">
        <w:tc>
          <w:tcPr>
            <w:tcW w:w="2790" w:type="dxa"/>
            <w:tcBorders>
              <w:top w:val="nil"/>
              <w:left w:val="nil"/>
              <w:bottom w:val="nil"/>
              <w:right w:val="nil"/>
            </w:tcBorders>
            <w:shd w:val="clear" w:color="auto" w:fill="auto"/>
          </w:tcPr>
          <w:p w14:paraId="00000758" w14:textId="77777777" w:rsidR="00536D27" w:rsidRPr="001874D4" w:rsidRDefault="00536D27">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9"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A"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B"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C"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D"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E"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5F"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60"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00000761"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0"/>
                <w:szCs w:val="10"/>
              </w:rPr>
            </w:pPr>
          </w:p>
        </w:tc>
      </w:tr>
      <w:tr w:rsidR="00536D27" w:rsidRPr="001874D4" w14:paraId="44192670" w14:textId="77777777" w:rsidTr="7073B453">
        <w:tc>
          <w:tcPr>
            <w:tcW w:w="2790" w:type="dxa"/>
            <w:tcBorders>
              <w:top w:val="nil"/>
              <w:left w:val="nil"/>
              <w:bottom w:val="nil"/>
              <w:right w:val="nil"/>
            </w:tcBorders>
            <w:shd w:val="clear" w:color="auto" w:fill="auto"/>
          </w:tcPr>
          <w:p w14:paraId="00000762" w14:textId="77777777" w:rsidR="00536D27" w:rsidRPr="001874D4" w:rsidRDefault="00B86779">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FAFAFA"/>
            <w:vAlign w:val="bottom"/>
          </w:tcPr>
          <w:p w14:paraId="00000763"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4"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5"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6"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7"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8"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9"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FAFAFA"/>
            <w:vAlign w:val="bottom"/>
          </w:tcPr>
          <w:p w14:paraId="0000076A"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FAFAFA"/>
            <w:vAlign w:val="bottom"/>
          </w:tcPr>
          <w:p w14:paraId="0000076B"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4"/>
                <w:szCs w:val="14"/>
              </w:rPr>
            </w:pPr>
          </w:p>
        </w:tc>
      </w:tr>
      <w:tr w:rsidR="00536D27" w:rsidRPr="001874D4" w14:paraId="13E463DE" w14:textId="77777777" w:rsidTr="7073B453">
        <w:tc>
          <w:tcPr>
            <w:tcW w:w="2790" w:type="dxa"/>
            <w:tcBorders>
              <w:top w:val="nil"/>
              <w:left w:val="nil"/>
              <w:bottom w:val="nil"/>
              <w:right w:val="nil"/>
            </w:tcBorders>
            <w:shd w:val="clear" w:color="auto" w:fill="auto"/>
          </w:tcPr>
          <w:p w14:paraId="0000076C" w14:textId="77777777" w:rsidR="00536D27" w:rsidRPr="001874D4" w:rsidRDefault="00B86779">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Bank overdrafts and short-term </w:t>
            </w:r>
          </w:p>
          <w:p w14:paraId="0000076D" w14:textId="77777777" w:rsidR="00536D27" w:rsidRPr="001874D4" w:rsidRDefault="00B86779">
            <w:pPr>
              <w:pBdr>
                <w:top w:val="nil"/>
                <w:left w:val="nil"/>
                <w:bottom w:val="nil"/>
                <w:right w:val="nil"/>
                <w:between w:val="nil"/>
              </w:pBdr>
              <w:ind w:left="447" w:right="-60"/>
              <w:jc w:val="left"/>
              <w:rPr>
                <w:rFonts w:ascii="Arial" w:eastAsia="Arial" w:hAnsi="Arial" w:cs="Arial"/>
                <w:color w:val="000000"/>
                <w:sz w:val="14"/>
                <w:szCs w:val="14"/>
              </w:rPr>
            </w:pPr>
            <w:r w:rsidRPr="001874D4">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FAFAFA"/>
            <w:vAlign w:val="bottom"/>
          </w:tcPr>
          <w:p w14:paraId="0000076E" w14:textId="6518126D"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6F" w14:textId="2587451E"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0" w14:textId="731EE38B"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1" w14:textId="6F892BD2" w:rsidR="00536D27" w:rsidRPr="001874D4" w:rsidRDefault="39704A9A" w:rsidP="34C533CB">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8,828</w:t>
            </w:r>
          </w:p>
        </w:tc>
        <w:tc>
          <w:tcPr>
            <w:tcW w:w="720" w:type="dxa"/>
            <w:tcBorders>
              <w:top w:val="nil"/>
              <w:left w:val="nil"/>
              <w:bottom w:val="nil"/>
              <w:right w:val="nil"/>
            </w:tcBorders>
            <w:shd w:val="clear" w:color="auto" w:fill="FAFAFA"/>
            <w:vAlign w:val="bottom"/>
          </w:tcPr>
          <w:p w14:paraId="00000772" w14:textId="04F65319"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3" w14:textId="0B756B7C"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4" w14:textId="6E4EBE6B"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5" w14:textId="55863E3D" w:rsidR="00536D27" w:rsidRPr="001874D4" w:rsidRDefault="218406D3"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8,828</w:t>
            </w:r>
          </w:p>
        </w:tc>
        <w:tc>
          <w:tcPr>
            <w:tcW w:w="900" w:type="dxa"/>
            <w:tcBorders>
              <w:top w:val="nil"/>
              <w:left w:val="nil"/>
              <w:bottom w:val="nil"/>
              <w:right w:val="nil"/>
            </w:tcBorders>
            <w:shd w:val="clear" w:color="auto" w:fill="FAFAFA"/>
            <w:vAlign w:val="bottom"/>
          </w:tcPr>
          <w:p w14:paraId="00000776" w14:textId="2C618723" w:rsidR="00536D27" w:rsidRPr="001874D4" w:rsidRDefault="39704A9A" w:rsidP="34C533CB">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1.45 - 5.00</w:t>
            </w:r>
          </w:p>
        </w:tc>
      </w:tr>
      <w:tr w:rsidR="00536D27" w:rsidRPr="001874D4" w14:paraId="3BD7F292" w14:textId="77777777" w:rsidTr="7073B453">
        <w:tc>
          <w:tcPr>
            <w:tcW w:w="2790" w:type="dxa"/>
            <w:tcBorders>
              <w:top w:val="nil"/>
              <w:left w:val="nil"/>
              <w:bottom w:val="nil"/>
              <w:right w:val="nil"/>
            </w:tcBorders>
            <w:shd w:val="clear" w:color="auto" w:fill="auto"/>
          </w:tcPr>
          <w:p w14:paraId="00000777" w14:textId="77777777" w:rsidR="00536D27" w:rsidRPr="001874D4" w:rsidRDefault="00B86779">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FAFAFA"/>
            <w:vAlign w:val="bottom"/>
          </w:tcPr>
          <w:p w14:paraId="00000778" w14:textId="39789FA3"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9" w14:textId="3B7CEA14"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A" w14:textId="498D3874"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B" w14:textId="09C45F81"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324</w:t>
            </w:r>
          </w:p>
        </w:tc>
        <w:tc>
          <w:tcPr>
            <w:tcW w:w="720" w:type="dxa"/>
            <w:tcBorders>
              <w:top w:val="nil"/>
              <w:left w:val="nil"/>
              <w:bottom w:val="nil"/>
              <w:right w:val="nil"/>
            </w:tcBorders>
            <w:shd w:val="clear" w:color="auto" w:fill="FAFAFA"/>
            <w:vAlign w:val="bottom"/>
          </w:tcPr>
          <w:p w14:paraId="0000077C" w14:textId="10F3325B"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D" w14:textId="3267ADD5"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E" w14:textId="636AD241"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7F" w14:textId="2FD615ED" w:rsidR="00536D27" w:rsidRPr="001874D4" w:rsidRDefault="748D7EC5"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324</w:t>
            </w:r>
          </w:p>
        </w:tc>
        <w:tc>
          <w:tcPr>
            <w:tcW w:w="900" w:type="dxa"/>
            <w:tcBorders>
              <w:top w:val="nil"/>
              <w:left w:val="nil"/>
              <w:bottom w:val="nil"/>
              <w:right w:val="nil"/>
            </w:tcBorders>
            <w:shd w:val="clear" w:color="auto" w:fill="FAFAFA"/>
            <w:vAlign w:val="bottom"/>
          </w:tcPr>
          <w:p w14:paraId="00000780" w14:textId="158F1ED1" w:rsidR="00536D27" w:rsidRPr="001874D4" w:rsidRDefault="748D7EC5" w:rsidP="67B67084">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0.28 - 1.45</w:t>
            </w:r>
          </w:p>
        </w:tc>
      </w:tr>
      <w:tr w:rsidR="00536D27" w:rsidRPr="001874D4" w14:paraId="6681AA59" w14:textId="77777777" w:rsidTr="7073B453">
        <w:tc>
          <w:tcPr>
            <w:tcW w:w="2790" w:type="dxa"/>
            <w:tcBorders>
              <w:top w:val="nil"/>
              <w:left w:val="nil"/>
              <w:bottom w:val="nil"/>
              <w:right w:val="nil"/>
            </w:tcBorders>
            <w:shd w:val="clear" w:color="auto" w:fill="auto"/>
          </w:tcPr>
          <w:p w14:paraId="00000781" w14:textId="77777777" w:rsidR="00536D27" w:rsidRPr="001874D4" w:rsidRDefault="00B86779">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Long-term loans from </w:t>
            </w:r>
          </w:p>
          <w:p w14:paraId="00000782" w14:textId="77777777" w:rsidR="00536D27" w:rsidRPr="001874D4" w:rsidRDefault="00B86779">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FAFAFA"/>
            <w:vAlign w:val="bottom"/>
          </w:tcPr>
          <w:p w14:paraId="00000783" w14:textId="7A67F211"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84" w14:textId="694EB0F3"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85" w14:textId="0CD4715B"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86" w14:textId="341B4889"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87" w14:textId="206C1913"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16,513</w:t>
            </w:r>
          </w:p>
        </w:tc>
        <w:tc>
          <w:tcPr>
            <w:tcW w:w="720" w:type="dxa"/>
            <w:tcBorders>
              <w:top w:val="nil"/>
              <w:left w:val="nil"/>
              <w:bottom w:val="nil"/>
              <w:right w:val="nil"/>
            </w:tcBorders>
            <w:shd w:val="clear" w:color="auto" w:fill="FAFAFA"/>
            <w:vAlign w:val="bottom"/>
          </w:tcPr>
          <w:p w14:paraId="00000788" w14:textId="20691E97"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89" w14:textId="6C8E852D"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8A" w14:textId="2DCBD4C1" w:rsidR="00536D27" w:rsidRPr="001874D4" w:rsidRDefault="3F7B5E9D"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16,513</w:t>
            </w:r>
          </w:p>
        </w:tc>
        <w:tc>
          <w:tcPr>
            <w:tcW w:w="900" w:type="dxa"/>
            <w:tcBorders>
              <w:top w:val="nil"/>
              <w:left w:val="nil"/>
              <w:bottom w:val="nil"/>
              <w:right w:val="nil"/>
            </w:tcBorders>
            <w:shd w:val="clear" w:color="auto" w:fill="FAFAFA"/>
            <w:vAlign w:val="bottom"/>
          </w:tcPr>
          <w:p w14:paraId="0000078B" w14:textId="77B5CEF5" w:rsidR="00536D27" w:rsidRPr="001874D4" w:rsidRDefault="3F7B5E9D" w:rsidP="67B67084">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0.43 - 6.21</w:t>
            </w:r>
          </w:p>
        </w:tc>
      </w:tr>
      <w:tr w:rsidR="00536D27" w:rsidRPr="001874D4" w14:paraId="1770F3F9" w14:textId="77777777" w:rsidTr="7073B453">
        <w:tc>
          <w:tcPr>
            <w:tcW w:w="2790" w:type="dxa"/>
            <w:tcBorders>
              <w:top w:val="nil"/>
              <w:left w:val="nil"/>
              <w:bottom w:val="nil"/>
              <w:right w:val="nil"/>
            </w:tcBorders>
            <w:shd w:val="clear" w:color="auto" w:fill="auto"/>
          </w:tcPr>
          <w:p w14:paraId="0000078C" w14:textId="77777777" w:rsidR="00536D27" w:rsidRPr="001874D4" w:rsidRDefault="00B86779">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Debentures</w:t>
            </w:r>
          </w:p>
        </w:tc>
        <w:tc>
          <w:tcPr>
            <w:tcW w:w="720" w:type="dxa"/>
            <w:tcBorders>
              <w:top w:val="nil"/>
              <w:left w:val="nil"/>
              <w:bottom w:val="nil"/>
              <w:right w:val="nil"/>
            </w:tcBorders>
            <w:shd w:val="clear" w:color="auto" w:fill="FAFAFA"/>
            <w:vAlign w:val="bottom"/>
          </w:tcPr>
          <w:p w14:paraId="0000078D" w14:textId="0A647936"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2,000</w:t>
            </w:r>
          </w:p>
        </w:tc>
        <w:tc>
          <w:tcPr>
            <w:tcW w:w="720" w:type="dxa"/>
            <w:tcBorders>
              <w:top w:val="nil"/>
              <w:left w:val="nil"/>
              <w:bottom w:val="nil"/>
              <w:right w:val="nil"/>
            </w:tcBorders>
            <w:shd w:val="clear" w:color="auto" w:fill="FAFAFA"/>
            <w:vAlign w:val="bottom"/>
          </w:tcPr>
          <w:p w14:paraId="0000078E" w14:textId="3E559337"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20,138</w:t>
            </w:r>
          </w:p>
        </w:tc>
        <w:tc>
          <w:tcPr>
            <w:tcW w:w="720" w:type="dxa"/>
            <w:tcBorders>
              <w:top w:val="nil"/>
              <w:left w:val="nil"/>
              <w:bottom w:val="nil"/>
              <w:right w:val="nil"/>
            </w:tcBorders>
            <w:shd w:val="clear" w:color="auto" w:fill="FAFAFA"/>
            <w:vAlign w:val="bottom"/>
          </w:tcPr>
          <w:p w14:paraId="0000078F" w14:textId="275863EC"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10,481</w:t>
            </w:r>
          </w:p>
        </w:tc>
        <w:tc>
          <w:tcPr>
            <w:tcW w:w="720" w:type="dxa"/>
            <w:tcBorders>
              <w:top w:val="nil"/>
              <w:left w:val="nil"/>
              <w:bottom w:val="nil"/>
              <w:right w:val="nil"/>
            </w:tcBorders>
            <w:shd w:val="clear" w:color="auto" w:fill="FAFAFA"/>
            <w:vAlign w:val="bottom"/>
          </w:tcPr>
          <w:p w14:paraId="00000790" w14:textId="0DA5E9BB"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91" w14:textId="06008AE8"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92" w14:textId="029CDB36"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93" w14:textId="1104EFB4"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bottom w:val="nil"/>
              <w:right w:val="nil"/>
            </w:tcBorders>
            <w:shd w:val="clear" w:color="auto" w:fill="FAFAFA"/>
            <w:vAlign w:val="bottom"/>
          </w:tcPr>
          <w:p w14:paraId="00000794" w14:textId="126E8F72" w:rsidR="00536D27" w:rsidRPr="001874D4" w:rsidRDefault="293806A2"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32,619</w:t>
            </w:r>
          </w:p>
        </w:tc>
        <w:tc>
          <w:tcPr>
            <w:tcW w:w="900" w:type="dxa"/>
            <w:tcBorders>
              <w:top w:val="nil"/>
              <w:left w:val="nil"/>
              <w:bottom w:val="nil"/>
              <w:right w:val="nil"/>
            </w:tcBorders>
            <w:shd w:val="clear" w:color="auto" w:fill="FAFAFA"/>
            <w:vAlign w:val="bottom"/>
          </w:tcPr>
          <w:p w14:paraId="00000795" w14:textId="5997575B" w:rsidR="00536D27" w:rsidRPr="001874D4" w:rsidRDefault="293806A2" w:rsidP="67B67084">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2.27 - 5.18</w:t>
            </w:r>
          </w:p>
        </w:tc>
      </w:tr>
      <w:tr w:rsidR="00536D27" w:rsidRPr="001874D4" w14:paraId="634C508D" w14:textId="77777777" w:rsidTr="7073B453">
        <w:tc>
          <w:tcPr>
            <w:tcW w:w="2790" w:type="dxa"/>
            <w:tcBorders>
              <w:top w:val="nil"/>
              <w:left w:val="nil"/>
              <w:bottom w:val="nil"/>
              <w:right w:val="nil"/>
            </w:tcBorders>
            <w:shd w:val="clear" w:color="auto" w:fill="auto"/>
          </w:tcPr>
          <w:p w14:paraId="00000796" w14:textId="77777777" w:rsidR="00536D27" w:rsidRPr="001874D4" w:rsidRDefault="00B86779">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Lease liabilities</w:t>
            </w:r>
          </w:p>
        </w:tc>
        <w:tc>
          <w:tcPr>
            <w:tcW w:w="720" w:type="dxa"/>
            <w:tcBorders>
              <w:top w:val="nil"/>
              <w:left w:val="nil"/>
              <w:right w:val="nil"/>
            </w:tcBorders>
            <w:shd w:val="clear" w:color="auto" w:fill="FAFAFA"/>
            <w:vAlign w:val="bottom"/>
          </w:tcPr>
          <w:p w14:paraId="00000797" w14:textId="6E9B3DCE"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98</w:t>
            </w:r>
          </w:p>
        </w:tc>
        <w:tc>
          <w:tcPr>
            <w:tcW w:w="720" w:type="dxa"/>
            <w:tcBorders>
              <w:top w:val="nil"/>
              <w:left w:val="nil"/>
              <w:right w:val="nil"/>
            </w:tcBorders>
            <w:shd w:val="clear" w:color="auto" w:fill="FAFAFA"/>
            <w:vAlign w:val="bottom"/>
          </w:tcPr>
          <w:p w14:paraId="00000798" w14:textId="4FCFDDB4"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202</w:t>
            </w:r>
          </w:p>
        </w:tc>
        <w:tc>
          <w:tcPr>
            <w:tcW w:w="720" w:type="dxa"/>
            <w:tcBorders>
              <w:top w:val="nil"/>
              <w:left w:val="nil"/>
              <w:right w:val="nil"/>
            </w:tcBorders>
            <w:shd w:val="clear" w:color="auto" w:fill="FAFAFA"/>
            <w:vAlign w:val="bottom"/>
          </w:tcPr>
          <w:p w14:paraId="00000799" w14:textId="421BD93A"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9A" w14:textId="45D63014"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9B" w14:textId="65CD5C9E"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9C" w14:textId="15484557"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9D" w14:textId="51732127"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9E" w14:textId="24D1B4B9" w:rsidR="00536D27" w:rsidRPr="001874D4" w:rsidRDefault="6C55A591"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30</w:t>
            </w:r>
            <w:r w:rsidR="310BA265" w:rsidRPr="001874D4">
              <w:rPr>
                <w:rFonts w:ascii="Arial" w:eastAsia="Arial" w:hAnsi="Arial" w:cs="Arial"/>
                <w:color w:val="000000" w:themeColor="text1"/>
                <w:sz w:val="14"/>
                <w:szCs w:val="14"/>
              </w:rPr>
              <w:t>0</w:t>
            </w:r>
          </w:p>
        </w:tc>
        <w:tc>
          <w:tcPr>
            <w:tcW w:w="900" w:type="dxa"/>
            <w:tcBorders>
              <w:top w:val="nil"/>
              <w:left w:val="nil"/>
              <w:right w:val="nil"/>
            </w:tcBorders>
            <w:shd w:val="clear" w:color="auto" w:fill="FAFAFA"/>
            <w:vAlign w:val="bottom"/>
          </w:tcPr>
          <w:p w14:paraId="0000079F" w14:textId="35892E1C" w:rsidR="00536D27" w:rsidRPr="001874D4" w:rsidRDefault="6F9E154F" w:rsidP="67B67084">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themeColor="text1"/>
                <w:sz w:val="14"/>
                <w:szCs w:val="14"/>
              </w:rPr>
              <w:t>3.50</w:t>
            </w:r>
          </w:p>
        </w:tc>
      </w:tr>
      <w:tr w:rsidR="00536D27" w:rsidRPr="001874D4" w14:paraId="01BB1ACD" w14:textId="77777777" w:rsidTr="7073B453">
        <w:tc>
          <w:tcPr>
            <w:tcW w:w="2790" w:type="dxa"/>
            <w:tcBorders>
              <w:top w:val="nil"/>
              <w:left w:val="nil"/>
              <w:bottom w:val="nil"/>
              <w:right w:val="nil"/>
            </w:tcBorders>
            <w:shd w:val="clear" w:color="auto" w:fill="auto"/>
          </w:tcPr>
          <w:p w14:paraId="000007A0" w14:textId="77777777" w:rsidR="00536D27" w:rsidRPr="001874D4" w:rsidRDefault="00536D27">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1"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2"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3"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4"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5"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6"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7"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FAFAFA"/>
            <w:vAlign w:val="bottom"/>
          </w:tcPr>
          <w:p w14:paraId="000007A8" w14:textId="77777777" w:rsidR="00536D27" w:rsidRPr="001874D4" w:rsidRDefault="00536D27">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FAFAFA"/>
            <w:vAlign w:val="bottom"/>
          </w:tcPr>
          <w:p w14:paraId="000007A9"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0"/>
                <w:szCs w:val="10"/>
              </w:rPr>
            </w:pPr>
          </w:p>
        </w:tc>
      </w:tr>
      <w:tr w:rsidR="00536D27" w:rsidRPr="001874D4" w14:paraId="01FFDB54" w14:textId="77777777" w:rsidTr="7073B453">
        <w:tc>
          <w:tcPr>
            <w:tcW w:w="2790" w:type="dxa"/>
            <w:tcBorders>
              <w:top w:val="nil"/>
              <w:left w:val="nil"/>
              <w:bottom w:val="nil"/>
              <w:right w:val="nil"/>
            </w:tcBorders>
            <w:shd w:val="clear" w:color="auto" w:fill="auto"/>
          </w:tcPr>
          <w:p w14:paraId="000007AA" w14:textId="77777777" w:rsidR="00536D27" w:rsidRPr="001874D4" w:rsidRDefault="00536D27">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FAFAFA"/>
            <w:vAlign w:val="bottom"/>
          </w:tcPr>
          <w:p w14:paraId="000007AB" w14:textId="422B1BDF"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2,098</w:t>
            </w:r>
          </w:p>
        </w:tc>
        <w:tc>
          <w:tcPr>
            <w:tcW w:w="720" w:type="dxa"/>
            <w:tcBorders>
              <w:top w:val="nil"/>
              <w:left w:val="nil"/>
              <w:right w:val="nil"/>
            </w:tcBorders>
            <w:shd w:val="clear" w:color="auto" w:fill="FAFAFA"/>
            <w:vAlign w:val="bottom"/>
          </w:tcPr>
          <w:p w14:paraId="000007AC" w14:textId="79DA0E50"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20,340</w:t>
            </w:r>
          </w:p>
        </w:tc>
        <w:tc>
          <w:tcPr>
            <w:tcW w:w="720" w:type="dxa"/>
            <w:tcBorders>
              <w:top w:val="nil"/>
              <w:left w:val="nil"/>
              <w:right w:val="nil"/>
            </w:tcBorders>
            <w:shd w:val="clear" w:color="auto" w:fill="FAFAFA"/>
            <w:vAlign w:val="bottom"/>
          </w:tcPr>
          <w:p w14:paraId="000007AD" w14:textId="5028F57F"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10,481</w:t>
            </w:r>
          </w:p>
        </w:tc>
        <w:tc>
          <w:tcPr>
            <w:tcW w:w="720" w:type="dxa"/>
            <w:tcBorders>
              <w:top w:val="nil"/>
              <w:left w:val="nil"/>
              <w:right w:val="nil"/>
            </w:tcBorders>
            <w:shd w:val="clear" w:color="auto" w:fill="FAFAFA"/>
            <w:vAlign w:val="bottom"/>
          </w:tcPr>
          <w:p w14:paraId="000007AE" w14:textId="7763B694"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9,152</w:t>
            </w:r>
          </w:p>
        </w:tc>
        <w:tc>
          <w:tcPr>
            <w:tcW w:w="720" w:type="dxa"/>
            <w:tcBorders>
              <w:top w:val="nil"/>
              <w:left w:val="nil"/>
              <w:right w:val="nil"/>
            </w:tcBorders>
            <w:shd w:val="clear" w:color="auto" w:fill="FAFAFA"/>
            <w:vAlign w:val="bottom"/>
          </w:tcPr>
          <w:p w14:paraId="000007AF" w14:textId="1B90003C"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16,513</w:t>
            </w:r>
          </w:p>
        </w:tc>
        <w:tc>
          <w:tcPr>
            <w:tcW w:w="720" w:type="dxa"/>
            <w:tcBorders>
              <w:top w:val="nil"/>
              <w:left w:val="nil"/>
              <w:right w:val="nil"/>
            </w:tcBorders>
            <w:shd w:val="clear" w:color="auto" w:fill="FAFAFA"/>
            <w:vAlign w:val="bottom"/>
          </w:tcPr>
          <w:p w14:paraId="000007B0" w14:textId="1C127E1D"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B1" w14:textId="62D3C34F" w:rsidR="00536D27" w:rsidRPr="001874D4" w:rsidRDefault="6F9E154F" w:rsidP="67B67084">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w:t>
            </w:r>
          </w:p>
        </w:tc>
        <w:tc>
          <w:tcPr>
            <w:tcW w:w="720" w:type="dxa"/>
            <w:tcBorders>
              <w:top w:val="nil"/>
              <w:left w:val="nil"/>
              <w:right w:val="nil"/>
            </w:tcBorders>
            <w:shd w:val="clear" w:color="auto" w:fill="FAFAFA"/>
            <w:vAlign w:val="bottom"/>
          </w:tcPr>
          <w:p w14:paraId="000007B2" w14:textId="4B53454D" w:rsidR="00536D27" w:rsidRPr="001874D4" w:rsidRDefault="6C55A591" w:rsidP="7073B453">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58,58</w:t>
            </w:r>
            <w:r w:rsidR="3C6BBF4C" w:rsidRPr="001874D4">
              <w:rPr>
                <w:rFonts w:ascii="Arial" w:eastAsia="Arial" w:hAnsi="Arial" w:cs="Arial"/>
                <w:color w:val="000000" w:themeColor="text1"/>
                <w:sz w:val="14"/>
                <w:szCs w:val="14"/>
              </w:rPr>
              <w:t>4</w:t>
            </w:r>
          </w:p>
        </w:tc>
        <w:tc>
          <w:tcPr>
            <w:tcW w:w="900" w:type="dxa"/>
            <w:tcBorders>
              <w:top w:val="nil"/>
              <w:left w:val="nil"/>
              <w:right w:val="nil"/>
            </w:tcBorders>
            <w:shd w:val="clear" w:color="auto" w:fill="FAFAFA"/>
            <w:vAlign w:val="bottom"/>
          </w:tcPr>
          <w:p w14:paraId="000007B3" w14:textId="77777777" w:rsidR="00536D27" w:rsidRPr="001874D4" w:rsidRDefault="00536D27">
            <w:pPr>
              <w:pBdr>
                <w:top w:val="nil"/>
                <w:left w:val="nil"/>
                <w:bottom w:val="nil"/>
                <w:right w:val="nil"/>
                <w:between w:val="nil"/>
              </w:pBdr>
              <w:ind w:right="-72"/>
              <w:jc w:val="center"/>
              <w:rPr>
                <w:rFonts w:ascii="Arial" w:eastAsia="Arial" w:hAnsi="Arial" w:cs="Arial"/>
                <w:color w:val="000000"/>
                <w:sz w:val="14"/>
                <w:szCs w:val="14"/>
              </w:rPr>
            </w:pPr>
          </w:p>
        </w:tc>
      </w:tr>
    </w:tbl>
    <w:p w14:paraId="000007B4"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790"/>
        <w:gridCol w:w="720"/>
        <w:gridCol w:w="720"/>
        <w:gridCol w:w="720"/>
        <w:gridCol w:w="720"/>
        <w:gridCol w:w="720"/>
        <w:gridCol w:w="720"/>
        <w:gridCol w:w="720"/>
        <w:gridCol w:w="720"/>
        <w:gridCol w:w="900"/>
      </w:tblGrid>
      <w:tr w:rsidR="00801389" w:rsidRPr="001874D4" w14:paraId="2FC49FC6" w14:textId="77777777" w:rsidTr="008B3498">
        <w:tc>
          <w:tcPr>
            <w:tcW w:w="2790" w:type="dxa"/>
            <w:tcBorders>
              <w:top w:val="nil"/>
              <w:left w:val="nil"/>
              <w:bottom w:val="nil"/>
              <w:right w:val="nil"/>
            </w:tcBorders>
            <w:shd w:val="clear" w:color="auto" w:fill="auto"/>
          </w:tcPr>
          <w:p w14:paraId="1C6B4CFB"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p>
        </w:tc>
        <w:tc>
          <w:tcPr>
            <w:tcW w:w="6660" w:type="dxa"/>
            <w:gridSpan w:val="9"/>
            <w:tcBorders>
              <w:left w:val="nil"/>
              <w:right w:val="nil"/>
            </w:tcBorders>
            <w:shd w:val="clear" w:color="auto" w:fill="auto"/>
          </w:tcPr>
          <w:p w14:paraId="5B74ED68" w14:textId="77777777" w:rsidR="00801389" w:rsidRPr="001874D4" w:rsidRDefault="00801389" w:rsidP="008B349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Separate financial statements</w:t>
            </w:r>
          </w:p>
        </w:tc>
      </w:tr>
      <w:tr w:rsidR="00801389" w:rsidRPr="001874D4" w14:paraId="4BA70C8F" w14:textId="77777777" w:rsidTr="008B3498">
        <w:tc>
          <w:tcPr>
            <w:tcW w:w="2790" w:type="dxa"/>
            <w:tcBorders>
              <w:top w:val="nil"/>
              <w:left w:val="nil"/>
              <w:bottom w:val="nil"/>
              <w:right w:val="nil"/>
            </w:tcBorders>
            <w:shd w:val="clear" w:color="auto" w:fill="auto"/>
          </w:tcPr>
          <w:p w14:paraId="25324579"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p>
        </w:tc>
        <w:tc>
          <w:tcPr>
            <w:tcW w:w="2160" w:type="dxa"/>
            <w:gridSpan w:val="3"/>
            <w:tcBorders>
              <w:left w:val="nil"/>
              <w:right w:val="nil"/>
            </w:tcBorders>
            <w:shd w:val="clear" w:color="auto" w:fill="auto"/>
          </w:tcPr>
          <w:p w14:paraId="14A004EE" w14:textId="77777777" w:rsidR="00801389" w:rsidRPr="001874D4" w:rsidRDefault="00801389" w:rsidP="008B349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Fixed interest rates</w:t>
            </w:r>
          </w:p>
        </w:tc>
        <w:tc>
          <w:tcPr>
            <w:tcW w:w="2160" w:type="dxa"/>
            <w:gridSpan w:val="3"/>
            <w:tcBorders>
              <w:left w:val="nil"/>
              <w:right w:val="nil"/>
            </w:tcBorders>
            <w:shd w:val="clear" w:color="auto" w:fill="auto"/>
          </w:tcPr>
          <w:p w14:paraId="59E9ED5C" w14:textId="77777777" w:rsidR="00801389" w:rsidRPr="001874D4" w:rsidRDefault="00801389" w:rsidP="008B3498">
            <w:pPr>
              <w:pBdr>
                <w:top w:val="nil"/>
                <w:left w:val="nil"/>
                <w:bottom w:val="nil"/>
                <w:right w:val="nil"/>
                <w:between w:val="nil"/>
              </w:pBdr>
              <w:ind w:right="-72"/>
              <w:jc w:val="center"/>
              <w:rPr>
                <w:rFonts w:ascii="Arial" w:eastAsia="Arial" w:hAnsi="Arial" w:cs="Arial"/>
                <w:b/>
                <w:color w:val="000000"/>
                <w:sz w:val="14"/>
                <w:szCs w:val="14"/>
              </w:rPr>
            </w:pPr>
            <w:r w:rsidRPr="001874D4">
              <w:rPr>
                <w:rFonts w:ascii="Arial" w:eastAsia="Arial" w:hAnsi="Arial" w:cs="Arial"/>
                <w:b/>
                <w:color w:val="000000"/>
                <w:sz w:val="14"/>
                <w:szCs w:val="14"/>
              </w:rPr>
              <w:t>Floating interest rates</w:t>
            </w:r>
          </w:p>
        </w:tc>
        <w:tc>
          <w:tcPr>
            <w:tcW w:w="720" w:type="dxa"/>
            <w:tcBorders>
              <w:left w:val="nil"/>
              <w:bottom w:val="nil"/>
              <w:right w:val="nil"/>
            </w:tcBorders>
            <w:shd w:val="clear" w:color="auto" w:fill="auto"/>
            <w:vAlign w:val="bottom"/>
          </w:tcPr>
          <w:p w14:paraId="7E43C686"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Non-</w:t>
            </w:r>
          </w:p>
        </w:tc>
        <w:tc>
          <w:tcPr>
            <w:tcW w:w="720" w:type="dxa"/>
            <w:tcBorders>
              <w:left w:val="nil"/>
              <w:bottom w:val="nil"/>
              <w:right w:val="nil"/>
            </w:tcBorders>
            <w:shd w:val="clear" w:color="auto" w:fill="auto"/>
            <w:vAlign w:val="bottom"/>
          </w:tcPr>
          <w:p w14:paraId="0923F64C"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p>
        </w:tc>
        <w:tc>
          <w:tcPr>
            <w:tcW w:w="900" w:type="dxa"/>
            <w:tcBorders>
              <w:left w:val="nil"/>
              <w:bottom w:val="nil"/>
              <w:right w:val="nil"/>
            </w:tcBorders>
            <w:shd w:val="clear" w:color="auto" w:fill="auto"/>
            <w:vAlign w:val="bottom"/>
          </w:tcPr>
          <w:p w14:paraId="43AC7F93"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p>
        </w:tc>
      </w:tr>
      <w:tr w:rsidR="00801389" w:rsidRPr="001874D4" w14:paraId="76797B7E" w14:textId="77777777" w:rsidTr="008B3498">
        <w:tc>
          <w:tcPr>
            <w:tcW w:w="2790" w:type="dxa"/>
            <w:tcBorders>
              <w:top w:val="nil"/>
              <w:left w:val="nil"/>
              <w:bottom w:val="nil"/>
              <w:right w:val="nil"/>
            </w:tcBorders>
            <w:shd w:val="clear" w:color="auto" w:fill="auto"/>
          </w:tcPr>
          <w:p w14:paraId="6299A1D7" w14:textId="2AF3D486"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 xml:space="preserve">As </w:t>
            </w:r>
            <w:proofErr w:type="gramStart"/>
            <w:r w:rsidRPr="001874D4">
              <w:rPr>
                <w:rFonts w:ascii="Arial" w:eastAsia="Arial" w:hAnsi="Arial" w:cs="Arial"/>
                <w:b/>
                <w:color w:val="000000"/>
                <w:sz w:val="14"/>
                <w:szCs w:val="14"/>
              </w:rPr>
              <w:t>at</w:t>
            </w:r>
            <w:proofErr w:type="gramEnd"/>
            <w:r w:rsidRPr="001874D4">
              <w:rPr>
                <w:rFonts w:ascii="Arial" w:eastAsia="Arial" w:hAnsi="Arial" w:cs="Arial"/>
                <w:b/>
                <w:color w:val="000000"/>
                <w:sz w:val="14"/>
                <w:szCs w:val="14"/>
              </w:rPr>
              <w:t xml:space="preserve"> </w:t>
            </w:r>
            <w:r w:rsidR="005D7265" w:rsidRPr="001874D4">
              <w:rPr>
                <w:rFonts w:ascii="Arial" w:eastAsia="Arial" w:hAnsi="Arial" w:cs="Arial"/>
                <w:b/>
                <w:color w:val="000000"/>
                <w:sz w:val="14"/>
                <w:szCs w:val="14"/>
              </w:rPr>
              <w:t>31</w:t>
            </w:r>
            <w:r w:rsidRPr="001874D4">
              <w:rPr>
                <w:rFonts w:ascii="Arial" w:eastAsia="Arial" w:hAnsi="Arial" w:cs="Arial"/>
                <w:b/>
                <w:color w:val="000000"/>
                <w:sz w:val="14"/>
                <w:szCs w:val="14"/>
              </w:rPr>
              <w:t xml:space="preserve"> December </w:t>
            </w:r>
            <w:r w:rsidR="005D7265" w:rsidRPr="001874D4">
              <w:rPr>
                <w:rFonts w:ascii="Arial" w:eastAsia="Arial" w:hAnsi="Arial" w:cs="Arial"/>
                <w:b/>
                <w:color w:val="000000"/>
                <w:sz w:val="14"/>
                <w:szCs w:val="14"/>
              </w:rPr>
              <w:t>2021</w:t>
            </w:r>
          </w:p>
        </w:tc>
        <w:tc>
          <w:tcPr>
            <w:tcW w:w="720" w:type="dxa"/>
            <w:tcBorders>
              <w:left w:val="nil"/>
              <w:right w:val="nil"/>
            </w:tcBorders>
            <w:shd w:val="clear" w:color="auto" w:fill="auto"/>
            <w:vAlign w:val="bottom"/>
          </w:tcPr>
          <w:p w14:paraId="3AE2916B"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20F18752" w14:textId="5F844C10"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year</w:t>
            </w:r>
          </w:p>
          <w:p w14:paraId="6CE11945"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12936D05" w14:textId="280D07A9"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801389" w:rsidRPr="001874D4">
              <w:rPr>
                <w:rFonts w:ascii="Arial" w:eastAsia="Arial" w:hAnsi="Arial" w:cs="Arial"/>
                <w:b/>
                <w:color w:val="000000"/>
                <w:sz w:val="14"/>
                <w:szCs w:val="14"/>
              </w:rPr>
              <w:t xml:space="preserve"> years</w:t>
            </w:r>
          </w:p>
          <w:p w14:paraId="3CCA2385"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31C182D4" w14:textId="66EEA22E"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67C4CCDD"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3F42FED"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left w:val="nil"/>
              <w:right w:val="nil"/>
            </w:tcBorders>
            <w:shd w:val="clear" w:color="auto" w:fill="auto"/>
            <w:vAlign w:val="bottom"/>
          </w:tcPr>
          <w:p w14:paraId="49DF5151"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Within </w:t>
            </w:r>
          </w:p>
          <w:p w14:paraId="173F6F70" w14:textId="7CD718E2"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year</w:t>
            </w:r>
          </w:p>
          <w:p w14:paraId="77A2DB73"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3DC9BAB8" w14:textId="40D478B7" w:rsidR="00801389" w:rsidRPr="001874D4" w:rsidRDefault="005D7265"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1</w:t>
            </w:r>
            <w:r w:rsidR="00801389" w:rsidRPr="001874D4">
              <w:rPr>
                <w:rFonts w:ascii="Arial" w:eastAsia="Arial" w:hAnsi="Arial" w:cs="Arial"/>
                <w:b/>
                <w:color w:val="000000"/>
                <w:sz w:val="14"/>
                <w:szCs w:val="14"/>
              </w:rPr>
              <w:t xml:space="preserve"> - </w:t>
            </w:r>
            <w:r w:rsidRPr="001874D4">
              <w:rPr>
                <w:rFonts w:ascii="Arial" w:eastAsia="Arial" w:hAnsi="Arial" w:cs="Arial"/>
                <w:b/>
                <w:color w:val="000000"/>
                <w:sz w:val="14"/>
                <w:szCs w:val="14"/>
              </w:rPr>
              <w:t>5</w:t>
            </w:r>
            <w:r w:rsidR="00801389" w:rsidRPr="001874D4">
              <w:rPr>
                <w:rFonts w:ascii="Arial" w:eastAsia="Arial" w:hAnsi="Arial" w:cs="Arial"/>
                <w:b/>
                <w:color w:val="000000"/>
                <w:sz w:val="14"/>
                <w:szCs w:val="14"/>
              </w:rPr>
              <w:t xml:space="preserve"> years</w:t>
            </w:r>
          </w:p>
          <w:p w14:paraId="7F0D0D11"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720" w:type="dxa"/>
            <w:tcBorders>
              <w:left w:val="nil"/>
              <w:right w:val="nil"/>
            </w:tcBorders>
            <w:shd w:val="clear" w:color="auto" w:fill="auto"/>
            <w:vAlign w:val="bottom"/>
          </w:tcPr>
          <w:p w14:paraId="32BB386B" w14:textId="4054ACC5"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xml:space="preserve">Over </w:t>
            </w:r>
            <w:r w:rsidR="005D7265" w:rsidRPr="001874D4">
              <w:rPr>
                <w:rFonts w:ascii="Arial" w:eastAsia="Arial" w:hAnsi="Arial" w:cs="Arial"/>
                <w:b/>
                <w:color w:val="000000"/>
                <w:sz w:val="14"/>
                <w:szCs w:val="14"/>
              </w:rPr>
              <w:t>5</w:t>
            </w:r>
            <w:r w:rsidRPr="001874D4">
              <w:rPr>
                <w:rFonts w:ascii="Arial" w:eastAsia="Arial" w:hAnsi="Arial" w:cs="Arial"/>
                <w:b/>
                <w:color w:val="000000"/>
                <w:sz w:val="14"/>
                <w:szCs w:val="14"/>
              </w:rPr>
              <w:t xml:space="preserve"> years</w:t>
            </w:r>
          </w:p>
          <w:p w14:paraId="5370226F"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0FE5D3B2"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7EF6FF32"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 bearing</w:t>
            </w:r>
          </w:p>
          <w:p w14:paraId="64A90F75"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w:t>
            </w:r>
          </w:p>
          <w:p w14:paraId="44C2E3BB"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Baht</w:t>
            </w:r>
          </w:p>
        </w:tc>
        <w:tc>
          <w:tcPr>
            <w:tcW w:w="720" w:type="dxa"/>
            <w:tcBorders>
              <w:top w:val="nil"/>
              <w:left w:val="nil"/>
              <w:right w:val="nil"/>
            </w:tcBorders>
            <w:shd w:val="clear" w:color="auto" w:fill="auto"/>
            <w:vAlign w:val="bottom"/>
          </w:tcPr>
          <w:p w14:paraId="03A749D0"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Total</w:t>
            </w:r>
          </w:p>
          <w:p w14:paraId="43C771FA"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Million Baht</w:t>
            </w:r>
          </w:p>
        </w:tc>
        <w:tc>
          <w:tcPr>
            <w:tcW w:w="900" w:type="dxa"/>
            <w:tcBorders>
              <w:top w:val="nil"/>
              <w:left w:val="nil"/>
              <w:right w:val="nil"/>
            </w:tcBorders>
            <w:shd w:val="clear" w:color="auto" w:fill="auto"/>
            <w:vAlign w:val="bottom"/>
          </w:tcPr>
          <w:p w14:paraId="556C4D40"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Interest</w:t>
            </w:r>
          </w:p>
          <w:p w14:paraId="36DC6A64"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rate</w:t>
            </w:r>
          </w:p>
          <w:p w14:paraId="40EA4583" w14:textId="77777777" w:rsidR="00801389" w:rsidRPr="001874D4" w:rsidRDefault="00801389" w:rsidP="008B3498">
            <w:pPr>
              <w:pBdr>
                <w:top w:val="nil"/>
                <w:left w:val="nil"/>
                <w:bottom w:val="nil"/>
                <w:right w:val="nil"/>
                <w:between w:val="nil"/>
              </w:pBdr>
              <w:ind w:right="-72"/>
              <w:jc w:val="right"/>
              <w:rPr>
                <w:rFonts w:ascii="Arial" w:eastAsia="Arial" w:hAnsi="Arial" w:cs="Arial"/>
                <w:b/>
                <w:color w:val="000000"/>
                <w:sz w:val="14"/>
                <w:szCs w:val="14"/>
              </w:rPr>
            </w:pPr>
            <w:r w:rsidRPr="001874D4">
              <w:rPr>
                <w:rFonts w:ascii="Arial" w:eastAsia="Arial" w:hAnsi="Arial" w:cs="Arial"/>
                <w:b/>
                <w:color w:val="000000"/>
                <w:sz w:val="14"/>
                <w:szCs w:val="14"/>
              </w:rPr>
              <w:t>(% p.a.)</w:t>
            </w:r>
          </w:p>
        </w:tc>
      </w:tr>
      <w:tr w:rsidR="00801389" w:rsidRPr="001874D4" w14:paraId="0F2BBFF5" w14:textId="77777777" w:rsidTr="00801389">
        <w:tc>
          <w:tcPr>
            <w:tcW w:w="2790" w:type="dxa"/>
            <w:tcBorders>
              <w:top w:val="nil"/>
              <w:left w:val="nil"/>
              <w:bottom w:val="nil"/>
              <w:right w:val="nil"/>
            </w:tcBorders>
            <w:shd w:val="clear" w:color="auto" w:fill="auto"/>
          </w:tcPr>
          <w:p w14:paraId="2D8386DD"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9D989F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98E1BE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7BD2151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580ADF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749F7C1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567FBC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1340772"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40E72A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auto"/>
            <w:vAlign w:val="bottom"/>
          </w:tcPr>
          <w:p w14:paraId="19528E5A"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0"/>
                <w:szCs w:val="10"/>
              </w:rPr>
            </w:pPr>
          </w:p>
        </w:tc>
      </w:tr>
      <w:tr w:rsidR="00801389" w:rsidRPr="001874D4" w14:paraId="39E9F8A7" w14:textId="77777777" w:rsidTr="00801389">
        <w:tc>
          <w:tcPr>
            <w:tcW w:w="2790" w:type="dxa"/>
            <w:tcBorders>
              <w:top w:val="nil"/>
              <w:left w:val="nil"/>
              <w:bottom w:val="nil"/>
              <w:right w:val="nil"/>
            </w:tcBorders>
            <w:shd w:val="clear" w:color="auto" w:fill="auto"/>
          </w:tcPr>
          <w:p w14:paraId="1C6FC265"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assets</w:t>
            </w:r>
          </w:p>
        </w:tc>
        <w:tc>
          <w:tcPr>
            <w:tcW w:w="720" w:type="dxa"/>
            <w:tcBorders>
              <w:top w:val="nil"/>
              <w:left w:val="nil"/>
              <w:bottom w:val="nil"/>
              <w:right w:val="nil"/>
            </w:tcBorders>
            <w:shd w:val="clear" w:color="auto" w:fill="auto"/>
            <w:vAlign w:val="bottom"/>
          </w:tcPr>
          <w:p w14:paraId="06814C8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96079A2"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526F8F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32B0A8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53ED5C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669CD257"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93E4EA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65BA6C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151AA2F3"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4"/>
                <w:szCs w:val="14"/>
              </w:rPr>
            </w:pPr>
          </w:p>
        </w:tc>
      </w:tr>
      <w:tr w:rsidR="00801389" w:rsidRPr="001874D4" w14:paraId="20C7B521" w14:textId="77777777" w:rsidTr="00801389">
        <w:tc>
          <w:tcPr>
            <w:tcW w:w="2790" w:type="dxa"/>
            <w:tcBorders>
              <w:top w:val="nil"/>
              <w:left w:val="nil"/>
              <w:bottom w:val="nil"/>
              <w:right w:val="nil"/>
            </w:tcBorders>
            <w:shd w:val="clear" w:color="auto" w:fill="auto"/>
          </w:tcPr>
          <w:p w14:paraId="5FF4F73B"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Cash and cash equivalents</w:t>
            </w:r>
          </w:p>
        </w:tc>
        <w:tc>
          <w:tcPr>
            <w:tcW w:w="720" w:type="dxa"/>
            <w:tcBorders>
              <w:top w:val="nil"/>
              <w:left w:val="nil"/>
              <w:bottom w:val="nil"/>
              <w:right w:val="nil"/>
            </w:tcBorders>
            <w:shd w:val="clear" w:color="auto" w:fill="auto"/>
            <w:vAlign w:val="bottom"/>
          </w:tcPr>
          <w:p w14:paraId="53BD871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8F49CC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B3052B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7E1318F" w14:textId="7DA72A88"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7</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885</w:t>
            </w:r>
          </w:p>
        </w:tc>
        <w:tc>
          <w:tcPr>
            <w:tcW w:w="720" w:type="dxa"/>
            <w:tcBorders>
              <w:top w:val="nil"/>
              <w:left w:val="nil"/>
              <w:bottom w:val="nil"/>
              <w:right w:val="nil"/>
            </w:tcBorders>
            <w:shd w:val="clear" w:color="auto" w:fill="auto"/>
            <w:vAlign w:val="bottom"/>
          </w:tcPr>
          <w:p w14:paraId="35370BF3"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BD22A5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8AE3260" w14:textId="59367A21"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w:t>
            </w:r>
          </w:p>
        </w:tc>
        <w:tc>
          <w:tcPr>
            <w:tcW w:w="720" w:type="dxa"/>
            <w:tcBorders>
              <w:top w:val="nil"/>
              <w:left w:val="nil"/>
              <w:bottom w:val="nil"/>
              <w:right w:val="nil"/>
            </w:tcBorders>
            <w:shd w:val="clear" w:color="auto" w:fill="auto"/>
            <w:vAlign w:val="bottom"/>
          </w:tcPr>
          <w:p w14:paraId="7DCF7B9E" w14:textId="7D713441"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7</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887</w:t>
            </w:r>
          </w:p>
        </w:tc>
        <w:tc>
          <w:tcPr>
            <w:tcW w:w="900" w:type="dxa"/>
            <w:tcBorders>
              <w:top w:val="nil"/>
              <w:left w:val="nil"/>
              <w:bottom w:val="nil"/>
              <w:right w:val="nil"/>
            </w:tcBorders>
            <w:shd w:val="clear" w:color="auto" w:fill="auto"/>
            <w:vAlign w:val="bottom"/>
          </w:tcPr>
          <w:p w14:paraId="1BC64813" w14:textId="71814C9C"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01</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40</w:t>
            </w:r>
          </w:p>
        </w:tc>
      </w:tr>
      <w:tr w:rsidR="00801389" w:rsidRPr="001874D4" w14:paraId="4F819CDB" w14:textId="77777777" w:rsidTr="00801389">
        <w:tc>
          <w:tcPr>
            <w:tcW w:w="2790" w:type="dxa"/>
            <w:tcBorders>
              <w:top w:val="nil"/>
              <w:left w:val="nil"/>
              <w:bottom w:val="nil"/>
              <w:right w:val="nil"/>
            </w:tcBorders>
            <w:shd w:val="clear" w:color="auto" w:fill="auto"/>
          </w:tcPr>
          <w:p w14:paraId="287C7D9E"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investment</w:t>
            </w:r>
          </w:p>
        </w:tc>
        <w:tc>
          <w:tcPr>
            <w:tcW w:w="720" w:type="dxa"/>
            <w:tcBorders>
              <w:top w:val="nil"/>
              <w:left w:val="nil"/>
              <w:bottom w:val="nil"/>
              <w:right w:val="nil"/>
            </w:tcBorders>
            <w:shd w:val="clear" w:color="auto" w:fill="auto"/>
            <w:vAlign w:val="bottom"/>
          </w:tcPr>
          <w:p w14:paraId="4AEBECF1" w14:textId="412ECFF3"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500</w:t>
            </w:r>
          </w:p>
        </w:tc>
        <w:tc>
          <w:tcPr>
            <w:tcW w:w="720" w:type="dxa"/>
            <w:tcBorders>
              <w:top w:val="nil"/>
              <w:left w:val="nil"/>
              <w:bottom w:val="nil"/>
              <w:right w:val="nil"/>
            </w:tcBorders>
            <w:shd w:val="clear" w:color="auto" w:fill="auto"/>
            <w:vAlign w:val="bottom"/>
          </w:tcPr>
          <w:p w14:paraId="57EDAB8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3DA029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DA1CBD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316F743"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318A9A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431E75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985468E" w14:textId="799CCBD3"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500</w:t>
            </w:r>
          </w:p>
        </w:tc>
        <w:tc>
          <w:tcPr>
            <w:tcW w:w="900" w:type="dxa"/>
            <w:tcBorders>
              <w:top w:val="nil"/>
              <w:left w:val="nil"/>
              <w:bottom w:val="nil"/>
              <w:right w:val="nil"/>
            </w:tcBorders>
            <w:shd w:val="clear" w:color="auto" w:fill="auto"/>
            <w:vAlign w:val="bottom"/>
          </w:tcPr>
          <w:p w14:paraId="48F08DED" w14:textId="4DFC5EDB"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50</w:t>
            </w:r>
            <w:r w:rsidR="00801389" w:rsidRPr="001874D4">
              <w:rPr>
                <w:rFonts w:ascii="Arial" w:eastAsia="Arial" w:hAnsi="Arial" w:cs="Arial"/>
                <w:color w:val="000000"/>
                <w:sz w:val="14"/>
                <w:szCs w:val="14"/>
              </w:rPr>
              <w:t xml:space="preserve"> </w:t>
            </w:r>
          </w:p>
        </w:tc>
      </w:tr>
      <w:tr w:rsidR="00801389" w:rsidRPr="001874D4" w14:paraId="2004E43F" w14:textId="77777777" w:rsidTr="00801389">
        <w:tc>
          <w:tcPr>
            <w:tcW w:w="2790" w:type="dxa"/>
            <w:tcBorders>
              <w:top w:val="nil"/>
              <w:left w:val="nil"/>
              <w:bottom w:val="nil"/>
              <w:right w:val="nil"/>
            </w:tcBorders>
            <w:shd w:val="clear" w:color="auto" w:fill="auto"/>
          </w:tcPr>
          <w:p w14:paraId="3A6B5CA5"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loans to</w:t>
            </w:r>
          </w:p>
        </w:tc>
        <w:tc>
          <w:tcPr>
            <w:tcW w:w="720" w:type="dxa"/>
            <w:tcBorders>
              <w:top w:val="nil"/>
              <w:left w:val="nil"/>
              <w:bottom w:val="nil"/>
              <w:right w:val="nil"/>
            </w:tcBorders>
            <w:shd w:val="clear" w:color="auto" w:fill="auto"/>
            <w:vAlign w:val="bottom"/>
          </w:tcPr>
          <w:p w14:paraId="43CDECAC" w14:textId="3FCA9872"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587</w:t>
            </w:r>
          </w:p>
        </w:tc>
        <w:tc>
          <w:tcPr>
            <w:tcW w:w="720" w:type="dxa"/>
            <w:tcBorders>
              <w:top w:val="nil"/>
              <w:left w:val="nil"/>
              <w:bottom w:val="nil"/>
              <w:right w:val="nil"/>
            </w:tcBorders>
            <w:shd w:val="clear" w:color="auto" w:fill="auto"/>
            <w:vAlign w:val="bottom"/>
          </w:tcPr>
          <w:p w14:paraId="4DFD6E4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E7D8EC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1DB96CE" w14:textId="09F0C3FA"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603</w:t>
            </w:r>
          </w:p>
        </w:tc>
        <w:tc>
          <w:tcPr>
            <w:tcW w:w="720" w:type="dxa"/>
            <w:tcBorders>
              <w:top w:val="nil"/>
              <w:left w:val="nil"/>
              <w:bottom w:val="nil"/>
              <w:right w:val="nil"/>
            </w:tcBorders>
            <w:shd w:val="clear" w:color="auto" w:fill="auto"/>
            <w:vAlign w:val="bottom"/>
          </w:tcPr>
          <w:p w14:paraId="603511E2"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EFBFC0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4003264"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69A19CB" w14:textId="75F64314"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190</w:t>
            </w:r>
          </w:p>
        </w:tc>
        <w:tc>
          <w:tcPr>
            <w:tcW w:w="900" w:type="dxa"/>
            <w:tcBorders>
              <w:top w:val="nil"/>
              <w:left w:val="nil"/>
              <w:bottom w:val="nil"/>
              <w:right w:val="nil"/>
            </w:tcBorders>
            <w:shd w:val="clear" w:color="auto" w:fill="auto"/>
            <w:vAlign w:val="bottom"/>
          </w:tcPr>
          <w:p w14:paraId="00DC5711" w14:textId="770B4451"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88</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1</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80</w:t>
            </w:r>
          </w:p>
        </w:tc>
      </w:tr>
      <w:tr w:rsidR="00801389" w:rsidRPr="001874D4" w14:paraId="5CE1C1AD" w14:textId="77777777" w:rsidTr="00801389">
        <w:tc>
          <w:tcPr>
            <w:tcW w:w="2790" w:type="dxa"/>
            <w:tcBorders>
              <w:top w:val="nil"/>
              <w:left w:val="nil"/>
              <w:bottom w:val="nil"/>
              <w:right w:val="nil"/>
            </w:tcBorders>
            <w:shd w:val="clear" w:color="auto" w:fill="auto"/>
          </w:tcPr>
          <w:p w14:paraId="76B4F9C9"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Long-term loans to </w:t>
            </w:r>
          </w:p>
        </w:tc>
        <w:tc>
          <w:tcPr>
            <w:tcW w:w="720" w:type="dxa"/>
            <w:tcBorders>
              <w:top w:val="nil"/>
              <w:left w:val="nil"/>
              <w:right w:val="nil"/>
            </w:tcBorders>
            <w:shd w:val="clear" w:color="auto" w:fill="auto"/>
            <w:vAlign w:val="bottom"/>
          </w:tcPr>
          <w:p w14:paraId="17DF828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749E4F13" w14:textId="36897A28"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249</w:t>
            </w:r>
          </w:p>
        </w:tc>
        <w:tc>
          <w:tcPr>
            <w:tcW w:w="720" w:type="dxa"/>
            <w:tcBorders>
              <w:top w:val="nil"/>
              <w:left w:val="nil"/>
              <w:right w:val="nil"/>
            </w:tcBorders>
            <w:shd w:val="clear" w:color="auto" w:fill="auto"/>
            <w:vAlign w:val="bottom"/>
          </w:tcPr>
          <w:p w14:paraId="784C7F4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29BC2F9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337AC1D8" w14:textId="1459AC70"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13</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940</w:t>
            </w:r>
          </w:p>
        </w:tc>
        <w:tc>
          <w:tcPr>
            <w:tcW w:w="720" w:type="dxa"/>
            <w:tcBorders>
              <w:top w:val="nil"/>
              <w:left w:val="nil"/>
              <w:right w:val="nil"/>
            </w:tcBorders>
            <w:shd w:val="clear" w:color="auto" w:fill="auto"/>
            <w:vAlign w:val="bottom"/>
          </w:tcPr>
          <w:p w14:paraId="076B5D54" w14:textId="6ACC6E27"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457</w:t>
            </w:r>
          </w:p>
        </w:tc>
        <w:tc>
          <w:tcPr>
            <w:tcW w:w="720" w:type="dxa"/>
            <w:tcBorders>
              <w:top w:val="nil"/>
              <w:left w:val="nil"/>
              <w:right w:val="nil"/>
            </w:tcBorders>
            <w:shd w:val="clear" w:color="auto" w:fill="auto"/>
            <w:vAlign w:val="bottom"/>
          </w:tcPr>
          <w:p w14:paraId="3CE81B8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2F751D34" w14:textId="0A28AF25"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36</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646</w:t>
            </w:r>
          </w:p>
        </w:tc>
        <w:tc>
          <w:tcPr>
            <w:tcW w:w="900" w:type="dxa"/>
            <w:tcBorders>
              <w:top w:val="nil"/>
              <w:left w:val="nil"/>
              <w:right w:val="nil"/>
            </w:tcBorders>
            <w:shd w:val="clear" w:color="auto" w:fill="auto"/>
            <w:vAlign w:val="bottom"/>
          </w:tcPr>
          <w:p w14:paraId="3AEE23D7" w14:textId="59571847"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88</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6</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00</w:t>
            </w:r>
          </w:p>
        </w:tc>
      </w:tr>
      <w:tr w:rsidR="00801389" w:rsidRPr="001874D4" w14:paraId="62547855" w14:textId="77777777" w:rsidTr="00801389">
        <w:tc>
          <w:tcPr>
            <w:tcW w:w="2790" w:type="dxa"/>
            <w:tcBorders>
              <w:top w:val="nil"/>
              <w:left w:val="nil"/>
              <w:bottom w:val="nil"/>
              <w:right w:val="nil"/>
            </w:tcBorders>
            <w:shd w:val="clear" w:color="auto" w:fill="auto"/>
          </w:tcPr>
          <w:p w14:paraId="5BCFEA21"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5255DD7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31ED4A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0D11F7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1B15B1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C0178E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F87D1B7"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885423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3B4AA8E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auto"/>
            <w:vAlign w:val="bottom"/>
          </w:tcPr>
          <w:p w14:paraId="3A3D723E"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0"/>
                <w:szCs w:val="10"/>
              </w:rPr>
            </w:pPr>
          </w:p>
        </w:tc>
      </w:tr>
      <w:tr w:rsidR="00801389" w:rsidRPr="001874D4" w14:paraId="0A75E0CD" w14:textId="77777777" w:rsidTr="00801389">
        <w:tc>
          <w:tcPr>
            <w:tcW w:w="2790" w:type="dxa"/>
            <w:tcBorders>
              <w:top w:val="nil"/>
              <w:left w:val="nil"/>
              <w:bottom w:val="nil"/>
              <w:right w:val="nil"/>
            </w:tcBorders>
            <w:shd w:val="clear" w:color="auto" w:fill="auto"/>
          </w:tcPr>
          <w:p w14:paraId="5D993D7A"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5AD86109" w14:textId="4DD8E589"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087</w:t>
            </w:r>
          </w:p>
        </w:tc>
        <w:tc>
          <w:tcPr>
            <w:tcW w:w="720" w:type="dxa"/>
            <w:tcBorders>
              <w:top w:val="nil"/>
              <w:left w:val="nil"/>
              <w:right w:val="nil"/>
            </w:tcBorders>
            <w:shd w:val="clear" w:color="auto" w:fill="auto"/>
            <w:vAlign w:val="bottom"/>
          </w:tcPr>
          <w:p w14:paraId="3A0F8FCE" w14:textId="56DA5D56"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249</w:t>
            </w:r>
          </w:p>
        </w:tc>
        <w:tc>
          <w:tcPr>
            <w:tcW w:w="720" w:type="dxa"/>
            <w:tcBorders>
              <w:top w:val="nil"/>
              <w:left w:val="nil"/>
              <w:right w:val="nil"/>
            </w:tcBorders>
            <w:shd w:val="clear" w:color="auto" w:fill="auto"/>
            <w:vAlign w:val="bottom"/>
          </w:tcPr>
          <w:p w14:paraId="020C9D2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38F5369C" w14:textId="5E10A45E"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488</w:t>
            </w:r>
          </w:p>
        </w:tc>
        <w:tc>
          <w:tcPr>
            <w:tcW w:w="720" w:type="dxa"/>
            <w:tcBorders>
              <w:top w:val="nil"/>
              <w:left w:val="nil"/>
              <w:right w:val="nil"/>
            </w:tcBorders>
            <w:shd w:val="clear" w:color="auto" w:fill="auto"/>
            <w:vAlign w:val="bottom"/>
          </w:tcPr>
          <w:p w14:paraId="323CD1EC" w14:textId="1068873E"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13</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940</w:t>
            </w:r>
          </w:p>
        </w:tc>
        <w:tc>
          <w:tcPr>
            <w:tcW w:w="720" w:type="dxa"/>
            <w:tcBorders>
              <w:top w:val="nil"/>
              <w:left w:val="nil"/>
              <w:right w:val="nil"/>
            </w:tcBorders>
            <w:shd w:val="clear" w:color="auto" w:fill="auto"/>
            <w:vAlign w:val="bottom"/>
          </w:tcPr>
          <w:p w14:paraId="624E0DA5" w14:textId="675A0C33"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457</w:t>
            </w:r>
          </w:p>
        </w:tc>
        <w:tc>
          <w:tcPr>
            <w:tcW w:w="720" w:type="dxa"/>
            <w:tcBorders>
              <w:top w:val="nil"/>
              <w:left w:val="nil"/>
              <w:right w:val="nil"/>
            </w:tcBorders>
            <w:shd w:val="clear" w:color="auto" w:fill="auto"/>
            <w:vAlign w:val="bottom"/>
          </w:tcPr>
          <w:p w14:paraId="676E54A5" w14:textId="6E33E31A"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w:t>
            </w:r>
          </w:p>
        </w:tc>
        <w:tc>
          <w:tcPr>
            <w:tcW w:w="720" w:type="dxa"/>
            <w:tcBorders>
              <w:top w:val="nil"/>
              <w:left w:val="nil"/>
              <w:right w:val="nil"/>
            </w:tcBorders>
            <w:shd w:val="clear" w:color="auto" w:fill="auto"/>
            <w:vAlign w:val="bottom"/>
          </w:tcPr>
          <w:p w14:paraId="0EB238C1" w14:textId="16B535ED"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67</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223</w:t>
            </w:r>
          </w:p>
        </w:tc>
        <w:tc>
          <w:tcPr>
            <w:tcW w:w="900" w:type="dxa"/>
            <w:tcBorders>
              <w:top w:val="nil"/>
              <w:left w:val="nil"/>
              <w:right w:val="nil"/>
            </w:tcBorders>
            <w:shd w:val="clear" w:color="auto" w:fill="auto"/>
            <w:vAlign w:val="bottom"/>
          </w:tcPr>
          <w:p w14:paraId="6637EC6C"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4"/>
                <w:szCs w:val="14"/>
              </w:rPr>
            </w:pPr>
          </w:p>
        </w:tc>
      </w:tr>
      <w:tr w:rsidR="00801389" w:rsidRPr="001874D4" w14:paraId="3BE266DB" w14:textId="77777777" w:rsidTr="00801389">
        <w:tc>
          <w:tcPr>
            <w:tcW w:w="2790" w:type="dxa"/>
            <w:tcBorders>
              <w:top w:val="nil"/>
              <w:left w:val="nil"/>
              <w:bottom w:val="nil"/>
              <w:right w:val="nil"/>
            </w:tcBorders>
            <w:shd w:val="clear" w:color="auto" w:fill="auto"/>
          </w:tcPr>
          <w:p w14:paraId="673DCBB9"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8BD5B56"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365D7F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51C1EB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72D40EF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4C4F704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E922297"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745BE7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79A7C8B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auto"/>
            <w:vAlign w:val="bottom"/>
          </w:tcPr>
          <w:p w14:paraId="34CD1D1B"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0"/>
                <w:szCs w:val="10"/>
              </w:rPr>
            </w:pPr>
          </w:p>
        </w:tc>
      </w:tr>
      <w:tr w:rsidR="00801389" w:rsidRPr="001874D4" w14:paraId="4D884EE2" w14:textId="77777777" w:rsidTr="00801389">
        <w:tc>
          <w:tcPr>
            <w:tcW w:w="2790" w:type="dxa"/>
            <w:tcBorders>
              <w:top w:val="nil"/>
              <w:left w:val="nil"/>
              <w:bottom w:val="nil"/>
              <w:right w:val="nil"/>
            </w:tcBorders>
            <w:shd w:val="clear" w:color="auto" w:fill="auto"/>
          </w:tcPr>
          <w:p w14:paraId="7790B56C" w14:textId="77777777" w:rsidR="00801389" w:rsidRPr="001874D4" w:rsidRDefault="00801389" w:rsidP="008B3498">
            <w:pPr>
              <w:pBdr>
                <w:top w:val="nil"/>
                <w:left w:val="nil"/>
                <w:bottom w:val="nil"/>
                <w:right w:val="nil"/>
                <w:between w:val="nil"/>
              </w:pBdr>
              <w:ind w:left="447"/>
              <w:rPr>
                <w:rFonts w:ascii="Arial" w:eastAsia="Arial" w:hAnsi="Arial" w:cs="Arial"/>
                <w:b/>
                <w:color w:val="000000"/>
                <w:sz w:val="14"/>
                <w:szCs w:val="14"/>
              </w:rPr>
            </w:pPr>
            <w:r w:rsidRPr="001874D4">
              <w:rPr>
                <w:rFonts w:ascii="Arial" w:eastAsia="Arial" w:hAnsi="Arial" w:cs="Arial"/>
                <w:b/>
                <w:color w:val="000000"/>
                <w:sz w:val="14"/>
                <w:szCs w:val="14"/>
              </w:rPr>
              <w:t>Financial liabilities</w:t>
            </w:r>
          </w:p>
        </w:tc>
        <w:tc>
          <w:tcPr>
            <w:tcW w:w="720" w:type="dxa"/>
            <w:tcBorders>
              <w:top w:val="nil"/>
              <w:left w:val="nil"/>
              <w:bottom w:val="nil"/>
              <w:right w:val="nil"/>
            </w:tcBorders>
            <w:shd w:val="clear" w:color="auto" w:fill="auto"/>
            <w:vAlign w:val="bottom"/>
          </w:tcPr>
          <w:p w14:paraId="058CF696"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0BDC7FD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2520CFB8"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76CD884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45F2F69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4EB128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1933128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720" w:type="dxa"/>
            <w:tcBorders>
              <w:top w:val="nil"/>
              <w:left w:val="nil"/>
              <w:bottom w:val="nil"/>
              <w:right w:val="nil"/>
            </w:tcBorders>
            <w:shd w:val="clear" w:color="auto" w:fill="auto"/>
            <w:vAlign w:val="bottom"/>
          </w:tcPr>
          <w:p w14:paraId="57596E3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p>
        </w:tc>
        <w:tc>
          <w:tcPr>
            <w:tcW w:w="900" w:type="dxa"/>
            <w:tcBorders>
              <w:top w:val="nil"/>
              <w:left w:val="nil"/>
              <w:bottom w:val="nil"/>
              <w:right w:val="nil"/>
            </w:tcBorders>
            <w:shd w:val="clear" w:color="auto" w:fill="auto"/>
            <w:vAlign w:val="bottom"/>
          </w:tcPr>
          <w:p w14:paraId="1CE6639D"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4"/>
                <w:szCs w:val="14"/>
              </w:rPr>
            </w:pPr>
          </w:p>
        </w:tc>
      </w:tr>
      <w:tr w:rsidR="00801389" w:rsidRPr="001874D4" w14:paraId="34C9B702" w14:textId="77777777" w:rsidTr="00801389">
        <w:tc>
          <w:tcPr>
            <w:tcW w:w="2790" w:type="dxa"/>
            <w:tcBorders>
              <w:top w:val="nil"/>
              <w:left w:val="nil"/>
              <w:bottom w:val="nil"/>
              <w:right w:val="nil"/>
            </w:tcBorders>
            <w:shd w:val="clear" w:color="auto" w:fill="auto"/>
          </w:tcPr>
          <w:p w14:paraId="01470D92"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Bank overdrafts and short-term </w:t>
            </w:r>
          </w:p>
          <w:p w14:paraId="1DE048DF" w14:textId="77777777" w:rsidR="00801389" w:rsidRPr="001874D4" w:rsidRDefault="00801389" w:rsidP="008B3498">
            <w:pPr>
              <w:pBdr>
                <w:top w:val="nil"/>
                <w:left w:val="nil"/>
                <w:bottom w:val="nil"/>
                <w:right w:val="nil"/>
                <w:between w:val="nil"/>
              </w:pBdr>
              <w:ind w:left="447" w:right="-60"/>
              <w:jc w:val="left"/>
              <w:rPr>
                <w:rFonts w:ascii="Arial" w:eastAsia="Arial" w:hAnsi="Arial" w:cs="Arial"/>
                <w:color w:val="000000"/>
                <w:sz w:val="14"/>
                <w:szCs w:val="14"/>
              </w:rPr>
            </w:pPr>
            <w:r w:rsidRPr="001874D4">
              <w:rPr>
                <w:rFonts w:ascii="Arial" w:eastAsia="Arial" w:hAnsi="Arial" w:cs="Arial"/>
                <w:color w:val="000000"/>
                <w:sz w:val="14"/>
                <w:szCs w:val="14"/>
              </w:rPr>
              <w:t xml:space="preserve">   loans from financial institutions</w:t>
            </w:r>
          </w:p>
        </w:tc>
        <w:tc>
          <w:tcPr>
            <w:tcW w:w="720" w:type="dxa"/>
            <w:tcBorders>
              <w:top w:val="nil"/>
              <w:left w:val="nil"/>
              <w:bottom w:val="nil"/>
              <w:right w:val="nil"/>
            </w:tcBorders>
            <w:shd w:val="clear" w:color="auto" w:fill="auto"/>
            <w:vAlign w:val="bottom"/>
          </w:tcPr>
          <w:p w14:paraId="40585AA5" w14:textId="6FBAFDDB" w:rsidR="00801389" w:rsidRPr="001874D4" w:rsidRDefault="00BA292E"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hint="cs"/>
                <w:color w:val="000000"/>
                <w:sz w:val="14"/>
                <w:szCs w:val="14"/>
                <w:cs/>
              </w:rPr>
              <w:t>-</w:t>
            </w:r>
          </w:p>
        </w:tc>
        <w:tc>
          <w:tcPr>
            <w:tcW w:w="720" w:type="dxa"/>
            <w:tcBorders>
              <w:top w:val="nil"/>
              <w:left w:val="nil"/>
              <w:bottom w:val="nil"/>
              <w:right w:val="nil"/>
            </w:tcBorders>
            <w:shd w:val="clear" w:color="auto" w:fill="auto"/>
            <w:vAlign w:val="bottom"/>
          </w:tcPr>
          <w:p w14:paraId="189A43C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127AEC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A6978BE" w14:textId="0111C973" w:rsidR="00801389" w:rsidRPr="001874D4" w:rsidRDefault="00BA292E"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8,002</w:t>
            </w:r>
          </w:p>
        </w:tc>
        <w:tc>
          <w:tcPr>
            <w:tcW w:w="720" w:type="dxa"/>
            <w:tcBorders>
              <w:top w:val="nil"/>
              <w:left w:val="nil"/>
              <w:bottom w:val="nil"/>
              <w:right w:val="nil"/>
            </w:tcBorders>
            <w:shd w:val="clear" w:color="auto" w:fill="auto"/>
            <w:vAlign w:val="bottom"/>
          </w:tcPr>
          <w:p w14:paraId="5B49C027"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75D7BA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85E57B8"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7657E656" w14:textId="6C4CCBF7"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8</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002</w:t>
            </w:r>
          </w:p>
        </w:tc>
        <w:tc>
          <w:tcPr>
            <w:tcW w:w="900" w:type="dxa"/>
            <w:tcBorders>
              <w:top w:val="nil"/>
              <w:left w:val="nil"/>
              <w:bottom w:val="nil"/>
              <w:right w:val="nil"/>
            </w:tcBorders>
            <w:shd w:val="clear" w:color="auto" w:fill="auto"/>
            <w:vAlign w:val="bottom"/>
          </w:tcPr>
          <w:p w14:paraId="252C6FCC" w14:textId="4E9F69E3"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75</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00</w:t>
            </w:r>
          </w:p>
        </w:tc>
      </w:tr>
      <w:tr w:rsidR="00801389" w:rsidRPr="001874D4" w14:paraId="211819D8" w14:textId="77777777" w:rsidTr="00801389">
        <w:tc>
          <w:tcPr>
            <w:tcW w:w="2790" w:type="dxa"/>
            <w:tcBorders>
              <w:top w:val="nil"/>
              <w:left w:val="nil"/>
              <w:bottom w:val="nil"/>
              <w:right w:val="nil"/>
            </w:tcBorders>
            <w:shd w:val="clear" w:color="auto" w:fill="auto"/>
          </w:tcPr>
          <w:p w14:paraId="397E8FA9"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Short-term loans from</w:t>
            </w:r>
          </w:p>
        </w:tc>
        <w:tc>
          <w:tcPr>
            <w:tcW w:w="720" w:type="dxa"/>
            <w:tcBorders>
              <w:top w:val="nil"/>
              <w:left w:val="nil"/>
              <w:bottom w:val="nil"/>
              <w:right w:val="nil"/>
            </w:tcBorders>
            <w:shd w:val="clear" w:color="auto" w:fill="auto"/>
            <w:vAlign w:val="bottom"/>
          </w:tcPr>
          <w:p w14:paraId="475A0842" w14:textId="37550B48" w:rsidR="00801389" w:rsidRPr="001874D4" w:rsidRDefault="00BA292E"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hint="cs"/>
                <w:color w:val="000000"/>
                <w:sz w:val="14"/>
                <w:szCs w:val="14"/>
                <w:cs/>
              </w:rPr>
              <w:t>-</w:t>
            </w:r>
          </w:p>
        </w:tc>
        <w:tc>
          <w:tcPr>
            <w:tcW w:w="720" w:type="dxa"/>
            <w:tcBorders>
              <w:top w:val="nil"/>
              <w:left w:val="nil"/>
              <w:bottom w:val="nil"/>
              <w:right w:val="nil"/>
            </w:tcBorders>
            <w:shd w:val="clear" w:color="auto" w:fill="auto"/>
            <w:vAlign w:val="bottom"/>
          </w:tcPr>
          <w:p w14:paraId="63FB98DA"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623CAF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62E7BE2" w14:textId="35BA7E88" w:rsidR="00801389" w:rsidRPr="001874D4" w:rsidRDefault="00BA292E"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999</w:t>
            </w:r>
          </w:p>
        </w:tc>
        <w:tc>
          <w:tcPr>
            <w:tcW w:w="720" w:type="dxa"/>
            <w:tcBorders>
              <w:top w:val="nil"/>
              <w:left w:val="nil"/>
              <w:bottom w:val="nil"/>
              <w:right w:val="nil"/>
            </w:tcBorders>
            <w:shd w:val="clear" w:color="auto" w:fill="auto"/>
            <w:vAlign w:val="bottom"/>
          </w:tcPr>
          <w:p w14:paraId="20538D9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06C3A7E"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130CBCAF"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AAF2EEF" w14:textId="3F4FA7BC"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999</w:t>
            </w:r>
          </w:p>
        </w:tc>
        <w:tc>
          <w:tcPr>
            <w:tcW w:w="900" w:type="dxa"/>
            <w:tcBorders>
              <w:top w:val="nil"/>
              <w:left w:val="nil"/>
              <w:bottom w:val="nil"/>
              <w:right w:val="nil"/>
            </w:tcBorders>
            <w:shd w:val="clear" w:color="auto" w:fill="auto"/>
            <w:vAlign w:val="bottom"/>
          </w:tcPr>
          <w:p w14:paraId="5DA86ADA" w14:textId="788101DE"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28</w:t>
            </w:r>
            <w:r w:rsidR="00801389" w:rsidRPr="001874D4">
              <w:rPr>
                <w:rFonts w:ascii="Arial" w:eastAsia="Arial" w:hAnsi="Arial" w:cs="Arial"/>
                <w:color w:val="000000"/>
                <w:sz w:val="14"/>
                <w:szCs w:val="14"/>
              </w:rPr>
              <w:t xml:space="preserve"> </w:t>
            </w:r>
            <w:r w:rsidR="00FE041C" w:rsidRPr="001874D4">
              <w:rPr>
                <w:rFonts w:ascii="Arial" w:eastAsia="Arial" w:hAnsi="Arial" w:cs="Arial"/>
                <w:color w:val="000000"/>
                <w:sz w:val="14"/>
                <w:szCs w:val="14"/>
              </w:rPr>
              <w:t>-</w:t>
            </w:r>
            <w:r w:rsidR="00801389" w:rsidRPr="001874D4">
              <w:rPr>
                <w:rFonts w:ascii="Arial" w:eastAsia="Arial" w:hAnsi="Arial" w:cs="Arial"/>
                <w:color w:val="000000"/>
                <w:sz w:val="14"/>
                <w:szCs w:val="14"/>
              </w:rPr>
              <w:t xml:space="preserve"> </w:t>
            </w: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68</w:t>
            </w:r>
          </w:p>
        </w:tc>
      </w:tr>
      <w:tr w:rsidR="00801389" w:rsidRPr="001874D4" w14:paraId="4B031507" w14:textId="77777777" w:rsidTr="00801389">
        <w:tc>
          <w:tcPr>
            <w:tcW w:w="2790" w:type="dxa"/>
            <w:tcBorders>
              <w:top w:val="nil"/>
              <w:left w:val="nil"/>
              <w:bottom w:val="nil"/>
              <w:right w:val="nil"/>
            </w:tcBorders>
            <w:shd w:val="clear" w:color="auto" w:fill="auto"/>
          </w:tcPr>
          <w:p w14:paraId="34A4357B"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Long-term loans from </w:t>
            </w:r>
          </w:p>
          <w:p w14:paraId="1AA48A80"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 xml:space="preserve">   financial institutions</w:t>
            </w:r>
          </w:p>
        </w:tc>
        <w:tc>
          <w:tcPr>
            <w:tcW w:w="720" w:type="dxa"/>
            <w:tcBorders>
              <w:top w:val="nil"/>
              <w:left w:val="nil"/>
              <w:bottom w:val="nil"/>
              <w:right w:val="nil"/>
            </w:tcBorders>
            <w:shd w:val="clear" w:color="auto" w:fill="auto"/>
            <w:vAlign w:val="bottom"/>
          </w:tcPr>
          <w:p w14:paraId="356209A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0D19D5A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326ADD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6DE86EE4" w14:textId="2F5899EA"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500</w:t>
            </w:r>
          </w:p>
        </w:tc>
        <w:tc>
          <w:tcPr>
            <w:tcW w:w="720" w:type="dxa"/>
            <w:tcBorders>
              <w:top w:val="nil"/>
              <w:left w:val="nil"/>
              <w:bottom w:val="nil"/>
              <w:right w:val="nil"/>
            </w:tcBorders>
            <w:shd w:val="clear" w:color="auto" w:fill="auto"/>
            <w:vAlign w:val="bottom"/>
          </w:tcPr>
          <w:p w14:paraId="08F313D9" w14:textId="0C230524"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680</w:t>
            </w:r>
          </w:p>
        </w:tc>
        <w:tc>
          <w:tcPr>
            <w:tcW w:w="720" w:type="dxa"/>
            <w:tcBorders>
              <w:top w:val="nil"/>
              <w:left w:val="nil"/>
              <w:bottom w:val="nil"/>
              <w:right w:val="nil"/>
            </w:tcBorders>
            <w:shd w:val="clear" w:color="auto" w:fill="auto"/>
            <w:vAlign w:val="bottom"/>
          </w:tcPr>
          <w:p w14:paraId="704D186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58AE774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822671C" w14:textId="3CA2F333"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25</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180</w:t>
            </w:r>
          </w:p>
        </w:tc>
        <w:tc>
          <w:tcPr>
            <w:tcW w:w="900" w:type="dxa"/>
            <w:tcBorders>
              <w:top w:val="nil"/>
              <w:left w:val="nil"/>
              <w:bottom w:val="nil"/>
              <w:right w:val="nil"/>
            </w:tcBorders>
            <w:shd w:val="clear" w:color="auto" w:fill="auto"/>
            <w:vAlign w:val="bottom"/>
          </w:tcPr>
          <w:p w14:paraId="1ADA7D3C" w14:textId="33D1CABA"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0</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82</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1</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74</w:t>
            </w:r>
          </w:p>
        </w:tc>
      </w:tr>
      <w:tr w:rsidR="00801389" w:rsidRPr="001874D4" w14:paraId="2AF38CA1" w14:textId="77777777" w:rsidTr="00801389">
        <w:tc>
          <w:tcPr>
            <w:tcW w:w="2790" w:type="dxa"/>
            <w:tcBorders>
              <w:top w:val="nil"/>
              <w:left w:val="nil"/>
              <w:bottom w:val="nil"/>
              <w:right w:val="nil"/>
            </w:tcBorders>
            <w:shd w:val="clear" w:color="auto" w:fill="auto"/>
          </w:tcPr>
          <w:p w14:paraId="504A8A27"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Debentures</w:t>
            </w:r>
          </w:p>
        </w:tc>
        <w:tc>
          <w:tcPr>
            <w:tcW w:w="720" w:type="dxa"/>
            <w:tcBorders>
              <w:top w:val="nil"/>
              <w:left w:val="nil"/>
              <w:bottom w:val="nil"/>
              <w:right w:val="nil"/>
            </w:tcBorders>
            <w:shd w:val="clear" w:color="auto" w:fill="auto"/>
            <w:vAlign w:val="bottom"/>
          </w:tcPr>
          <w:p w14:paraId="56A2E77D" w14:textId="5538DD6C"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000</w:t>
            </w:r>
          </w:p>
        </w:tc>
        <w:tc>
          <w:tcPr>
            <w:tcW w:w="720" w:type="dxa"/>
            <w:tcBorders>
              <w:top w:val="nil"/>
              <w:left w:val="nil"/>
              <w:bottom w:val="nil"/>
              <w:right w:val="nil"/>
            </w:tcBorders>
            <w:shd w:val="clear" w:color="auto" w:fill="auto"/>
            <w:vAlign w:val="bottom"/>
          </w:tcPr>
          <w:p w14:paraId="429780C6" w14:textId="4812AC8A"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18</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051</w:t>
            </w:r>
          </w:p>
        </w:tc>
        <w:tc>
          <w:tcPr>
            <w:tcW w:w="720" w:type="dxa"/>
            <w:tcBorders>
              <w:top w:val="nil"/>
              <w:left w:val="nil"/>
              <w:bottom w:val="nil"/>
              <w:right w:val="nil"/>
            </w:tcBorders>
            <w:shd w:val="clear" w:color="auto" w:fill="auto"/>
            <w:vAlign w:val="bottom"/>
          </w:tcPr>
          <w:p w14:paraId="49340804" w14:textId="3784B9BF"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14</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474</w:t>
            </w:r>
          </w:p>
        </w:tc>
        <w:tc>
          <w:tcPr>
            <w:tcW w:w="720" w:type="dxa"/>
            <w:tcBorders>
              <w:top w:val="nil"/>
              <w:left w:val="nil"/>
              <w:bottom w:val="nil"/>
              <w:right w:val="nil"/>
            </w:tcBorders>
            <w:shd w:val="clear" w:color="auto" w:fill="auto"/>
            <w:vAlign w:val="bottom"/>
          </w:tcPr>
          <w:p w14:paraId="6C24645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B2AEE4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4903A69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2C1B647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bottom w:val="nil"/>
              <w:right w:val="nil"/>
            </w:tcBorders>
            <w:shd w:val="clear" w:color="auto" w:fill="auto"/>
            <w:vAlign w:val="bottom"/>
          </w:tcPr>
          <w:p w14:paraId="31EA3978" w14:textId="563404E4"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34</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525</w:t>
            </w:r>
          </w:p>
        </w:tc>
        <w:tc>
          <w:tcPr>
            <w:tcW w:w="900" w:type="dxa"/>
            <w:tcBorders>
              <w:top w:val="nil"/>
              <w:left w:val="nil"/>
              <w:bottom w:val="nil"/>
              <w:right w:val="nil"/>
            </w:tcBorders>
            <w:shd w:val="clear" w:color="auto" w:fill="auto"/>
            <w:vAlign w:val="bottom"/>
          </w:tcPr>
          <w:p w14:paraId="01AB7D53" w14:textId="21EA31D5"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27</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5</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18</w:t>
            </w:r>
          </w:p>
        </w:tc>
      </w:tr>
      <w:tr w:rsidR="00801389" w:rsidRPr="001874D4" w14:paraId="474CFCED" w14:textId="77777777" w:rsidTr="00801389">
        <w:tc>
          <w:tcPr>
            <w:tcW w:w="2790" w:type="dxa"/>
            <w:tcBorders>
              <w:top w:val="nil"/>
              <w:left w:val="nil"/>
              <w:bottom w:val="nil"/>
              <w:right w:val="nil"/>
            </w:tcBorders>
            <w:shd w:val="clear" w:color="auto" w:fill="auto"/>
          </w:tcPr>
          <w:p w14:paraId="5C66CE29" w14:textId="77777777" w:rsidR="00801389" w:rsidRPr="001874D4" w:rsidRDefault="00801389" w:rsidP="008B3498">
            <w:pPr>
              <w:pBdr>
                <w:top w:val="nil"/>
                <w:left w:val="nil"/>
                <w:bottom w:val="nil"/>
                <w:right w:val="nil"/>
                <w:between w:val="nil"/>
              </w:pBdr>
              <w:ind w:left="447"/>
              <w:jc w:val="left"/>
              <w:rPr>
                <w:rFonts w:ascii="Arial" w:eastAsia="Arial" w:hAnsi="Arial" w:cs="Arial"/>
                <w:color w:val="000000"/>
                <w:sz w:val="14"/>
                <w:szCs w:val="14"/>
              </w:rPr>
            </w:pPr>
            <w:r w:rsidRPr="001874D4">
              <w:rPr>
                <w:rFonts w:ascii="Arial" w:eastAsia="Arial" w:hAnsi="Arial" w:cs="Arial"/>
                <w:color w:val="000000"/>
                <w:sz w:val="14"/>
                <w:szCs w:val="14"/>
              </w:rPr>
              <w:t>Lease liabilities</w:t>
            </w:r>
          </w:p>
        </w:tc>
        <w:tc>
          <w:tcPr>
            <w:tcW w:w="720" w:type="dxa"/>
            <w:tcBorders>
              <w:top w:val="nil"/>
              <w:left w:val="nil"/>
              <w:right w:val="nil"/>
            </w:tcBorders>
            <w:shd w:val="clear" w:color="auto" w:fill="auto"/>
            <w:vAlign w:val="bottom"/>
          </w:tcPr>
          <w:p w14:paraId="6EFFEB49" w14:textId="2B50CD4C"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97</w:t>
            </w:r>
          </w:p>
        </w:tc>
        <w:tc>
          <w:tcPr>
            <w:tcW w:w="720" w:type="dxa"/>
            <w:tcBorders>
              <w:top w:val="nil"/>
              <w:left w:val="nil"/>
              <w:right w:val="nil"/>
            </w:tcBorders>
            <w:shd w:val="clear" w:color="auto" w:fill="auto"/>
            <w:vAlign w:val="bottom"/>
          </w:tcPr>
          <w:p w14:paraId="6AF23B0A" w14:textId="242F6037"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292</w:t>
            </w:r>
          </w:p>
        </w:tc>
        <w:tc>
          <w:tcPr>
            <w:tcW w:w="720" w:type="dxa"/>
            <w:tcBorders>
              <w:top w:val="nil"/>
              <w:left w:val="nil"/>
              <w:right w:val="nil"/>
            </w:tcBorders>
            <w:shd w:val="clear" w:color="auto" w:fill="auto"/>
            <w:vAlign w:val="bottom"/>
          </w:tcPr>
          <w:p w14:paraId="69CFE1A5"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6710704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7CAF2402"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66055BFB"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76A6A4B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720AF0D3" w14:textId="1543D11F"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389</w:t>
            </w:r>
          </w:p>
        </w:tc>
        <w:tc>
          <w:tcPr>
            <w:tcW w:w="900" w:type="dxa"/>
            <w:tcBorders>
              <w:top w:val="nil"/>
              <w:left w:val="nil"/>
              <w:right w:val="nil"/>
            </w:tcBorders>
            <w:shd w:val="clear" w:color="auto" w:fill="auto"/>
            <w:vAlign w:val="bottom"/>
          </w:tcPr>
          <w:p w14:paraId="28C5CCC2" w14:textId="5D6148EE" w:rsidR="00801389" w:rsidRPr="001874D4" w:rsidRDefault="005D7265" w:rsidP="008B3498">
            <w:pPr>
              <w:pBdr>
                <w:top w:val="nil"/>
                <w:left w:val="nil"/>
                <w:bottom w:val="nil"/>
                <w:right w:val="nil"/>
                <w:between w:val="nil"/>
              </w:pBdr>
              <w:ind w:right="-72"/>
              <w:jc w:val="center"/>
              <w:rPr>
                <w:rFonts w:ascii="Arial" w:eastAsia="Arial" w:hAnsi="Arial" w:cs="Arial"/>
                <w:color w:val="000000"/>
                <w:sz w:val="14"/>
                <w:szCs w:val="14"/>
              </w:rPr>
            </w:pPr>
            <w:r w:rsidRPr="001874D4">
              <w:rPr>
                <w:rFonts w:ascii="Arial" w:eastAsia="Arial" w:hAnsi="Arial" w:cs="Arial"/>
                <w:color w:val="000000"/>
                <w:sz w:val="14"/>
                <w:szCs w:val="14"/>
              </w:rPr>
              <w:t>3</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75</w:t>
            </w:r>
            <w:r w:rsidR="00801389" w:rsidRPr="001874D4">
              <w:rPr>
                <w:rFonts w:ascii="Arial" w:eastAsia="Arial" w:hAnsi="Arial" w:cs="Arial"/>
                <w:color w:val="000000"/>
                <w:sz w:val="14"/>
                <w:szCs w:val="14"/>
              </w:rPr>
              <w:t xml:space="preserve"> - </w:t>
            </w:r>
            <w:r w:rsidRPr="001874D4">
              <w:rPr>
                <w:rFonts w:ascii="Arial" w:eastAsia="Arial" w:hAnsi="Arial" w:cs="Arial"/>
                <w:color w:val="000000"/>
                <w:sz w:val="14"/>
                <w:szCs w:val="14"/>
              </w:rPr>
              <w:t>4</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00</w:t>
            </w:r>
          </w:p>
        </w:tc>
      </w:tr>
      <w:tr w:rsidR="00801389" w:rsidRPr="001874D4" w14:paraId="0542D30F" w14:textId="77777777" w:rsidTr="00801389">
        <w:tc>
          <w:tcPr>
            <w:tcW w:w="2790" w:type="dxa"/>
            <w:tcBorders>
              <w:top w:val="nil"/>
              <w:left w:val="nil"/>
              <w:bottom w:val="nil"/>
              <w:right w:val="nil"/>
            </w:tcBorders>
            <w:shd w:val="clear" w:color="auto" w:fill="auto"/>
          </w:tcPr>
          <w:p w14:paraId="6F8FF0C1"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00140218"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AA10E70"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FB3AF9D"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B64E1C3"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0835C14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114530B7"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266AA77C"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720" w:type="dxa"/>
            <w:tcBorders>
              <w:left w:val="nil"/>
              <w:bottom w:val="nil"/>
              <w:right w:val="nil"/>
            </w:tcBorders>
            <w:shd w:val="clear" w:color="auto" w:fill="auto"/>
            <w:vAlign w:val="bottom"/>
          </w:tcPr>
          <w:p w14:paraId="64A81311"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0"/>
                <w:szCs w:val="10"/>
              </w:rPr>
            </w:pPr>
          </w:p>
        </w:tc>
        <w:tc>
          <w:tcPr>
            <w:tcW w:w="900" w:type="dxa"/>
            <w:tcBorders>
              <w:left w:val="nil"/>
              <w:bottom w:val="nil"/>
              <w:right w:val="nil"/>
            </w:tcBorders>
            <w:shd w:val="clear" w:color="auto" w:fill="auto"/>
            <w:vAlign w:val="bottom"/>
          </w:tcPr>
          <w:p w14:paraId="1EF056E8"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0"/>
                <w:szCs w:val="10"/>
              </w:rPr>
            </w:pPr>
          </w:p>
        </w:tc>
      </w:tr>
      <w:tr w:rsidR="00801389" w:rsidRPr="001874D4" w14:paraId="03B9B1A0" w14:textId="77777777" w:rsidTr="00801389">
        <w:tc>
          <w:tcPr>
            <w:tcW w:w="2790" w:type="dxa"/>
            <w:tcBorders>
              <w:top w:val="nil"/>
              <w:left w:val="nil"/>
              <w:bottom w:val="nil"/>
              <w:right w:val="nil"/>
            </w:tcBorders>
            <w:shd w:val="clear" w:color="auto" w:fill="auto"/>
          </w:tcPr>
          <w:p w14:paraId="6FA79294" w14:textId="77777777" w:rsidR="00801389" w:rsidRPr="001874D4" w:rsidRDefault="00801389" w:rsidP="008B3498">
            <w:pPr>
              <w:pBdr>
                <w:top w:val="nil"/>
                <w:left w:val="nil"/>
                <w:bottom w:val="nil"/>
                <w:right w:val="nil"/>
                <w:between w:val="nil"/>
              </w:pBdr>
              <w:ind w:left="447"/>
              <w:rPr>
                <w:rFonts w:ascii="Arial" w:eastAsia="Arial" w:hAnsi="Arial" w:cs="Arial"/>
                <w:color w:val="000000"/>
                <w:sz w:val="14"/>
                <w:szCs w:val="14"/>
              </w:rPr>
            </w:pPr>
          </w:p>
        </w:tc>
        <w:tc>
          <w:tcPr>
            <w:tcW w:w="720" w:type="dxa"/>
            <w:tcBorders>
              <w:top w:val="nil"/>
              <w:left w:val="nil"/>
              <w:right w:val="nil"/>
            </w:tcBorders>
            <w:shd w:val="clear" w:color="auto" w:fill="auto"/>
            <w:vAlign w:val="bottom"/>
          </w:tcPr>
          <w:p w14:paraId="0AAF3772" w14:textId="1912DBF0" w:rsidR="00801389" w:rsidRPr="001874D4" w:rsidRDefault="00AA20BA"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hint="cs"/>
                <w:color w:val="000000"/>
                <w:sz w:val="14"/>
                <w:szCs w:val="14"/>
                <w:cs/>
              </w:rPr>
              <w:t>2</w:t>
            </w:r>
            <w:r w:rsidRPr="001874D4">
              <w:rPr>
                <w:rFonts w:ascii="Arial" w:eastAsia="Arial" w:hAnsi="Arial" w:cs="Arial"/>
                <w:color w:val="000000"/>
                <w:sz w:val="14"/>
                <w:szCs w:val="14"/>
              </w:rPr>
              <w:t>,09</w:t>
            </w:r>
            <w:r w:rsidRPr="001874D4">
              <w:rPr>
                <w:rFonts w:ascii="Arial" w:eastAsia="Arial" w:hAnsi="Arial" w:cs="Arial" w:hint="cs"/>
                <w:color w:val="000000"/>
                <w:sz w:val="14"/>
                <w:szCs w:val="14"/>
                <w:cs/>
              </w:rPr>
              <w:t>7</w:t>
            </w:r>
          </w:p>
        </w:tc>
        <w:tc>
          <w:tcPr>
            <w:tcW w:w="720" w:type="dxa"/>
            <w:tcBorders>
              <w:top w:val="nil"/>
              <w:left w:val="nil"/>
              <w:right w:val="nil"/>
            </w:tcBorders>
            <w:shd w:val="clear" w:color="auto" w:fill="auto"/>
            <w:vAlign w:val="bottom"/>
          </w:tcPr>
          <w:p w14:paraId="7EEED7AB" w14:textId="2A553364"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18</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343</w:t>
            </w:r>
          </w:p>
        </w:tc>
        <w:tc>
          <w:tcPr>
            <w:tcW w:w="720" w:type="dxa"/>
            <w:tcBorders>
              <w:top w:val="nil"/>
              <w:left w:val="nil"/>
              <w:right w:val="nil"/>
            </w:tcBorders>
            <w:shd w:val="clear" w:color="auto" w:fill="auto"/>
            <w:vAlign w:val="bottom"/>
          </w:tcPr>
          <w:p w14:paraId="2BD4B15C" w14:textId="0E0A32EB"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14</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474</w:t>
            </w:r>
          </w:p>
        </w:tc>
        <w:tc>
          <w:tcPr>
            <w:tcW w:w="720" w:type="dxa"/>
            <w:tcBorders>
              <w:top w:val="nil"/>
              <w:left w:val="nil"/>
              <w:right w:val="nil"/>
            </w:tcBorders>
            <w:shd w:val="clear" w:color="auto" w:fill="auto"/>
            <w:vAlign w:val="bottom"/>
          </w:tcPr>
          <w:p w14:paraId="19A4E22D" w14:textId="45F4D5BB"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2</w:t>
            </w:r>
            <w:r w:rsidR="00AA20BA" w:rsidRPr="001874D4">
              <w:rPr>
                <w:rFonts w:ascii="Arial" w:eastAsia="Arial" w:hAnsi="Arial" w:cstheme="minorBidi"/>
                <w:color w:val="000000"/>
                <w:sz w:val="14"/>
                <w:szCs w:val="14"/>
                <w:lang w:val="en-US"/>
              </w:rPr>
              <w:t>1</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50</w:t>
            </w:r>
            <w:r w:rsidR="00AA20BA" w:rsidRPr="001874D4">
              <w:rPr>
                <w:rFonts w:ascii="Arial" w:eastAsia="Arial" w:hAnsi="Arial" w:cs="Arial"/>
                <w:color w:val="000000"/>
                <w:sz w:val="14"/>
                <w:szCs w:val="14"/>
              </w:rPr>
              <w:t>1</w:t>
            </w:r>
          </w:p>
        </w:tc>
        <w:tc>
          <w:tcPr>
            <w:tcW w:w="720" w:type="dxa"/>
            <w:tcBorders>
              <w:top w:val="nil"/>
              <w:left w:val="nil"/>
              <w:right w:val="nil"/>
            </w:tcBorders>
            <w:shd w:val="clear" w:color="auto" w:fill="auto"/>
            <w:vAlign w:val="bottom"/>
          </w:tcPr>
          <w:p w14:paraId="6585A453" w14:textId="44ED9E66"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12</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680</w:t>
            </w:r>
          </w:p>
        </w:tc>
        <w:tc>
          <w:tcPr>
            <w:tcW w:w="720" w:type="dxa"/>
            <w:tcBorders>
              <w:top w:val="nil"/>
              <w:left w:val="nil"/>
              <w:right w:val="nil"/>
            </w:tcBorders>
            <w:shd w:val="clear" w:color="auto" w:fill="auto"/>
            <w:vAlign w:val="bottom"/>
          </w:tcPr>
          <w:p w14:paraId="52FDE50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71485EC9" w14:textId="77777777" w:rsidR="00801389" w:rsidRPr="001874D4" w:rsidRDefault="00801389"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w:t>
            </w:r>
          </w:p>
        </w:tc>
        <w:tc>
          <w:tcPr>
            <w:tcW w:w="720" w:type="dxa"/>
            <w:tcBorders>
              <w:top w:val="nil"/>
              <w:left w:val="nil"/>
              <w:right w:val="nil"/>
            </w:tcBorders>
            <w:shd w:val="clear" w:color="auto" w:fill="auto"/>
            <w:vAlign w:val="bottom"/>
          </w:tcPr>
          <w:p w14:paraId="00694108" w14:textId="2B0ED0DD" w:rsidR="00801389" w:rsidRPr="001874D4" w:rsidRDefault="005D7265" w:rsidP="008B3498">
            <w:pPr>
              <w:pBdr>
                <w:top w:val="nil"/>
                <w:left w:val="nil"/>
                <w:bottom w:val="nil"/>
                <w:right w:val="nil"/>
                <w:between w:val="nil"/>
              </w:pBdr>
              <w:ind w:right="-72"/>
              <w:jc w:val="right"/>
              <w:rPr>
                <w:rFonts w:ascii="Arial" w:eastAsia="Arial" w:hAnsi="Arial" w:cs="Arial"/>
                <w:color w:val="000000"/>
                <w:sz w:val="14"/>
                <w:szCs w:val="14"/>
              </w:rPr>
            </w:pPr>
            <w:r w:rsidRPr="001874D4">
              <w:rPr>
                <w:rFonts w:ascii="Arial" w:eastAsia="Arial" w:hAnsi="Arial" w:cs="Arial"/>
                <w:color w:val="000000"/>
                <w:sz w:val="14"/>
                <w:szCs w:val="14"/>
              </w:rPr>
              <w:t>69</w:t>
            </w:r>
            <w:r w:rsidR="00801389" w:rsidRPr="001874D4">
              <w:rPr>
                <w:rFonts w:ascii="Arial" w:eastAsia="Arial" w:hAnsi="Arial" w:cs="Arial"/>
                <w:color w:val="000000"/>
                <w:sz w:val="14"/>
                <w:szCs w:val="14"/>
              </w:rPr>
              <w:t>,</w:t>
            </w:r>
            <w:r w:rsidRPr="001874D4">
              <w:rPr>
                <w:rFonts w:ascii="Arial" w:eastAsia="Arial" w:hAnsi="Arial" w:cs="Arial"/>
                <w:color w:val="000000"/>
                <w:sz w:val="14"/>
                <w:szCs w:val="14"/>
              </w:rPr>
              <w:t>095</w:t>
            </w:r>
          </w:p>
        </w:tc>
        <w:tc>
          <w:tcPr>
            <w:tcW w:w="900" w:type="dxa"/>
            <w:tcBorders>
              <w:top w:val="nil"/>
              <w:left w:val="nil"/>
              <w:right w:val="nil"/>
            </w:tcBorders>
            <w:shd w:val="clear" w:color="auto" w:fill="auto"/>
            <w:vAlign w:val="bottom"/>
          </w:tcPr>
          <w:p w14:paraId="60F074B2" w14:textId="77777777" w:rsidR="00801389" w:rsidRPr="001874D4" w:rsidRDefault="00801389" w:rsidP="008B3498">
            <w:pPr>
              <w:pBdr>
                <w:top w:val="nil"/>
                <w:left w:val="nil"/>
                <w:bottom w:val="nil"/>
                <w:right w:val="nil"/>
                <w:between w:val="nil"/>
              </w:pBdr>
              <w:ind w:right="-72"/>
              <w:jc w:val="center"/>
              <w:rPr>
                <w:rFonts w:ascii="Arial" w:eastAsia="Arial" w:hAnsi="Arial" w:cs="Arial"/>
                <w:color w:val="000000"/>
                <w:sz w:val="14"/>
                <w:szCs w:val="14"/>
              </w:rPr>
            </w:pPr>
          </w:p>
        </w:tc>
      </w:tr>
    </w:tbl>
    <w:p w14:paraId="00000882" w14:textId="77777777" w:rsidR="00536D27" w:rsidRPr="001874D4" w:rsidRDefault="00536D27" w:rsidP="005D32BF">
      <w:pPr>
        <w:pBdr>
          <w:top w:val="nil"/>
          <w:left w:val="nil"/>
          <w:bottom w:val="nil"/>
          <w:right w:val="nil"/>
          <w:between w:val="nil"/>
        </w:pBdr>
        <w:ind w:left="547"/>
        <w:rPr>
          <w:rFonts w:ascii="Arial" w:eastAsia="Arial" w:hAnsi="Arial" w:cs="Arial"/>
          <w:color w:val="000000"/>
          <w:sz w:val="18"/>
          <w:szCs w:val="18"/>
        </w:rPr>
      </w:pPr>
    </w:p>
    <w:p w14:paraId="00000883" w14:textId="77777777" w:rsidR="00536D27" w:rsidRPr="001874D4" w:rsidRDefault="00B86779" w:rsidP="005D32BF">
      <w:pPr>
        <w:pBdr>
          <w:top w:val="nil"/>
          <w:left w:val="nil"/>
          <w:bottom w:val="nil"/>
          <w:right w:val="nil"/>
          <w:between w:val="nil"/>
        </w:pBdr>
        <w:ind w:left="547"/>
        <w:rPr>
          <w:rFonts w:ascii="Arial" w:eastAsia="Arial" w:hAnsi="Arial" w:cs="Arial"/>
          <w:color w:val="000000"/>
          <w:sz w:val="18"/>
          <w:szCs w:val="18"/>
          <w:u w:val="single"/>
        </w:rPr>
      </w:pPr>
      <w:r w:rsidRPr="001874D4">
        <w:rPr>
          <w:rFonts w:ascii="Arial" w:eastAsia="Arial" w:hAnsi="Arial" w:cs="Arial"/>
          <w:color w:val="000000"/>
          <w:sz w:val="18"/>
          <w:szCs w:val="18"/>
          <w:u w:val="single"/>
        </w:rPr>
        <w:t>Effect of hedge accounting on the financial position and performance</w:t>
      </w:r>
    </w:p>
    <w:p w14:paraId="00000884" w14:textId="77777777" w:rsidR="00536D27" w:rsidRPr="001874D4" w:rsidRDefault="00536D27" w:rsidP="005D32BF">
      <w:pPr>
        <w:pBdr>
          <w:top w:val="nil"/>
          <w:left w:val="nil"/>
          <w:bottom w:val="nil"/>
          <w:right w:val="nil"/>
          <w:between w:val="nil"/>
        </w:pBdr>
        <w:ind w:left="547"/>
        <w:rPr>
          <w:rFonts w:ascii="Arial" w:eastAsia="Arial" w:hAnsi="Arial" w:cs="Arial"/>
          <w:color w:val="000000"/>
          <w:sz w:val="18"/>
          <w:szCs w:val="18"/>
        </w:rPr>
      </w:pPr>
    </w:p>
    <w:p w14:paraId="00000885" w14:textId="77777777" w:rsidR="00536D27" w:rsidRPr="001874D4" w:rsidRDefault="00B86779" w:rsidP="005D32BF">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The effects of the interest rate swaps on the financial position and performance are as follows:</w:t>
      </w:r>
    </w:p>
    <w:p w14:paraId="00000886" w14:textId="77777777" w:rsidR="00536D27" w:rsidRPr="001874D4" w:rsidRDefault="00536D27" w:rsidP="005D32BF">
      <w:pPr>
        <w:pBdr>
          <w:top w:val="nil"/>
          <w:left w:val="nil"/>
          <w:bottom w:val="nil"/>
          <w:right w:val="nil"/>
          <w:between w:val="nil"/>
        </w:pBdr>
        <w:ind w:left="547"/>
        <w:rPr>
          <w:rFonts w:ascii="Arial" w:eastAsia="Arial" w:hAnsi="Arial" w:cs="Arial"/>
          <w:color w:val="000000"/>
          <w:sz w:val="18"/>
          <w:szCs w:val="18"/>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25"/>
        <w:gridCol w:w="1440"/>
        <w:gridCol w:w="1440"/>
        <w:gridCol w:w="1440"/>
        <w:gridCol w:w="1440"/>
      </w:tblGrid>
      <w:tr w:rsidR="00536D27" w:rsidRPr="001874D4" w14:paraId="13B1D3E8" w14:textId="77777777" w:rsidTr="34C533CB">
        <w:tc>
          <w:tcPr>
            <w:tcW w:w="3125" w:type="dxa"/>
            <w:tcBorders>
              <w:top w:val="nil"/>
              <w:left w:val="nil"/>
              <w:bottom w:val="nil"/>
              <w:right w:val="nil"/>
            </w:tcBorders>
            <w:shd w:val="clear" w:color="auto" w:fill="auto"/>
            <w:vAlign w:val="bottom"/>
          </w:tcPr>
          <w:p w14:paraId="00000887" w14:textId="77777777" w:rsidR="00536D27" w:rsidRPr="001874D4" w:rsidRDefault="00536D27" w:rsidP="005D32BF">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88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88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88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088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81B2C2C" w14:textId="77777777" w:rsidTr="34C533CB">
        <w:tc>
          <w:tcPr>
            <w:tcW w:w="3125" w:type="dxa"/>
            <w:tcBorders>
              <w:top w:val="nil"/>
              <w:left w:val="nil"/>
              <w:bottom w:val="nil"/>
              <w:right w:val="nil"/>
            </w:tcBorders>
            <w:shd w:val="clear" w:color="auto" w:fill="auto"/>
            <w:vAlign w:val="bottom"/>
          </w:tcPr>
          <w:p w14:paraId="0000088E" w14:textId="4CD5738F" w:rsidR="00536D27" w:rsidRPr="001874D4" w:rsidRDefault="00B86779" w:rsidP="005D32BF">
            <w:pPr>
              <w:tabs>
                <w:tab w:val="left" w:pos="2862"/>
              </w:tabs>
              <w:ind w:left="-86"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440" w:type="dxa"/>
            <w:tcBorders>
              <w:left w:val="nil"/>
              <w:bottom w:val="single" w:sz="4" w:space="0" w:color="000000" w:themeColor="text1"/>
              <w:right w:val="nil"/>
            </w:tcBorders>
            <w:shd w:val="clear" w:color="auto" w:fill="auto"/>
            <w:vAlign w:val="bottom"/>
          </w:tcPr>
          <w:p w14:paraId="0000088F" w14:textId="2F01D5A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bottom w:val="single" w:sz="4" w:space="0" w:color="000000" w:themeColor="text1"/>
              <w:right w:val="nil"/>
            </w:tcBorders>
            <w:shd w:val="clear" w:color="auto" w:fill="auto"/>
            <w:vAlign w:val="bottom"/>
          </w:tcPr>
          <w:p w14:paraId="00000890" w14:textId="360503D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440" w:type="dxa"/>
            <w:tcBorders>
              <w:left w:val="nil"/>
              <w:bottom w:val="single" w:sz="4" w:space="0" w:color="000000" w:themeColor="text1"/>
              <w:right w:val="nil"/>
            </w:tcBorders>
            <w:shd w:val="clear" w:color="auto" w:fill="auto"/>
            <w:vAlign w:val="bottom"/>
          </w:tcPr>
          <w:p w14:paraId="00000891" w14:textId="3BC54C3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bottom w:val="single" w:sz="4" w:space="0" w:color="000000" w:themeColor="text1"/>
              <w:right w:val="nil"/>
            </w:tcBorders>
            <w:shd w:val="clear" w:color="auto" w:fill="auto"/>
            <w:vAlign w:val="bottom"/>
          </w:tcPr>
          <w:p w14:paraId="00000892" w14:textId="60AF543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357A5300" w14:textId="77777777" w:rsidTr="34C533CB">
        <w:tc>
          <w:tcPr>
            <w:tcW w:w="3125" w:type="dxa"/>
            <w:tcBorders>
              <w:top w:val="nil"/>
              <w:left w:val="nil"/>
              <w:bottom w:val="nil"/>
              <w:right w:val="nil"/>
            </w:tcBorders>
            <w:shd w:val="clear" w:color="auto" w:fill="auto"/>
            <w:vAlign w:val="bottom"/>
          </w:tcPr>
          <w:p w14:paraId="00000893" w14:textId="77777777" w:rsidR="00536D27" w:rsidRPr="001874D4" w:rsidRDefault="00536D27" w:rsidP="005D32BF">
            <w:pPr>
              <w:ind w:left="-86" w:right="-72"/>
              <w:jc w:val="left"/>
              <w:rPr>
                <w:rFonts w:ascii="Arial" w:eastAsia="Arial" w:hAnsi="Arial" w:cs="Arial"/>
                <w:sz w:val="10"/>
                <w:szCs w:val="10"/>
              </w:rPr>
            </w:pPr>
          </w:p>
        </w:tc>
        <w:tc>
          <w:tcPr>
            <w:tcW w:w="1440" w:type="dxa"/>
            <w:tcBorders>
              <w:left w:val="nil"/>
              <w:bottom w:val="nil"/>
              <w:right w:val="nil"/>
            </w:tcBorders>
            <w:shd w:val="clear" w:color="auto" w:fill="FAFAFA"/>
            <w:vAlign w:val="bottom"/>
          </w:tcPr>
          <w:p w14:paraId="00000894" w14:textId="77777777" w:rsidR="00536D27" w:rsidRPr="001874D4" w:rsidRDefault="00536D27">
            <w:pPr>
              <w:ind w:right="-72"/>
              <w:jc w:val="right"/>
              <w:rPr>
                <w:rFonts w:ascii="Arial" w:eastAsia="Arial" w:hAnsi="Arial" w:cs="Arial"/>
                <w:sz w:val="10"/>
                <w:szCs w:val="10"/>
              </w:rPr>
            </w:pPr>
          </w:p>
        </w:tc>
        <w:tc>
          <w:tcPr>
            <w:tcW w:w="1440" w:type="dxa"/>
            <w:tcBorders>
              <w:left w:val="nil"/>
              <w:bottom w:val="nil"/>
              <w:right w:val="nil"/>
            </w:tcBorders>
            <w:shd w:val="clear" w:color="auto" w:fill="auto"/>
            <w:vAlign w:val="bottom"/>
          </w:tcPr>
          <w:p w14:paraId="00000895" w14:textId="77777777" w:rsidR="00536D27" w:rsidRPr="001874D4" w:rsidRDefault="00536D27">
            <w:pPr>
              <w:ind w:right="-72"/>
              <w:jc w:val="right"/>
              <w:rPr>
                <w:rFonts w:ascii="Arial" w:eastAsia="Arial" w:hAnsi="Arial" w:cs="Arial"/>
                <w:sz w:val="10"/>
                <w:szCs w:val="10"/>
              </w:rPr>
            </w:pPr>
          </w:p>
        </w:tc>
        <w:tc>
          <w:tcPr>
            <w:tcW w:w="1440" w:type="dxa"/>
            <w:tcBorders>
              <w:left w:val="nil"/>
              <w:bottom w:val="nil"/>
              <w:right w:val="nil"/>
            </w:tcBorders>
            <w:shd w:val="clear" w:color="auto" w:fill="FAFAFA"/>
            <w:vAlign w:val="bottom"/>
          </w:tcPr>
          <w:p w14:paraId="00000896" w14:textId="77777777" w:rsidR="00536D27" w:rsidRPr="001874D4" w:rsidRDefault="00536D27">
            <w:pPr>
              <w:ind w:right="-72"/>
              <w:jc w:val="right"/>
              <w:rPr>
                <w:rFonts w:ascii="Arial" w:eastAsia="Arial" w:hAnsi="Arial" w:cs="Arial"/>
                <w:sz w:val="10"/>
                <w:szCs w:val="10"/>
              </w:rPr>
            </w:pPr>
          </w:p>
        </w:tc>
        <w:tc>
          <w:tcPr>
            <w:tcW w:w="1440" w:type="dxa"/>
            <w:tcBorders>
              <w:left w:val="nil"/>
              <w:bottom w:val="nil"/>
              <w:right w:val="nil"/>
            </w:tcBorders>
            <w:shd w:val="clear" w:color="auto" w:fill="auto"/>
            <w:vAlign w:val="bottom"/>
          </w:tcPr>
          <w:p w14:paraId="00000897" w14:textId="77777777" w:rsidR="00536D27" w:rsidRPr="001874D4" w:rsidRDefault="00536D27">
            <w:pPr>
              <w:ind w:right="-72"/>
              <w:jc w:val="right"/>
              <w:rPr>
                <w:rFonts w:ascii="Arial" w:eastAsia="Arial" w:hAnsi="Arial" w:cs="Arial"/>
                <w:sz w:val="10"/>
                <w:szCs w:val="10"/>
              </w:rPr>
            </w:pPr>
          </w:p>
        </w:tc>
      </w:tr>
      <w:tr w:rsidR="00536D27" w:rsidRPr="001874D4" w14:paraId="30CEF7A0" w14:textId="77777777" w:rsidTr="34C533CB">
        <w:tc>
          <w:tcPr>
            <w:tcW w:w="3125" w:type="dxa"/>
            <w:tcBorders>
              <w:top w:val="nil"/>
              <w:left w:val="nil"/>
              <w:bottom w:val="nil"/>
              <w:right w:val="nil"/>
            </w:tcBorders>
            <w:shd w:val="clear" w:color="auto" w:fill="auto"/>
            <w:vAlign w:val="bottom"/>
          </w:tcPr>
          <w:p w14:paraId="00000898" w14:textId="77777777" w:rsidR="00536D27" w:rsidRPr="001874D4" w:rsidRDefault="00B86779" w:rsidP="005D32BF">
            <w:pPr>
              <w:ind w:left="-86" w:right="-72"/>
              <w:jc w:val="left"/>
              <w:rPr>
                <w:rFonts w:ascii="Arial" w:eastAsia="Arial" w:hAnsi="Arial" w:cs="Arial"/>
                <w:sz w:val="18"/>
                <w:szCs w:val="18"/>
              </w:rPr>
            </w:pPr>
            <w:r w:rsidRPr="001874D4">
              <w:rPr>
                <w:rFonts w:ascii="Arial" w:eastAsia="Arial" w:hAnsi="Arial" w:cs="Arial"/>
                <w:b/>
                <w:color w:val="000000"/>
                <w:sz w:val="18"/>
                <w:szCs w:val="18"/>
              </w:rPr>
              <w:t>Cash flow hedge</w:t>
            </w:r>
          </w:p>
        </w:tc>
        <w:tc>
          <w:tcPr>
            <w:tcW w:w="1440" w:type="dxa"/>
            <w:tcBorders>
              <w:top w:val="nil"/>
              <w:left w:val="nil"/>
              <w:bottom w:val="nil"/>
              <w:right w:val="nil"/>
            </w:tcBorders>
            <w:shd w:val="clear" w:color="auto" w:fill="FAFAFA"/>
            <w:vAlign w:val="bottom"/>
          </w:tcPr>
          <w:p w14:paraId="00000899"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9A"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9B"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9C" w14:textId="77777777" w:rsidR="00536D27" w:rsidRPr="001874D4" w:rsidRDefault="00536D27">
            <w:pPr>
              <w:ind w:right="-72"/>
              <w:jc w:val="right"/>
              <w:rPr>
                <w:rFonts w:ascii="Arial" w:eastAsia="Arial" w:hAnsi="Arial" w:cs="Arial"/>
                <w:sz w:val="18"/>
                <w:szCs w:val="18"/>
              </w:rPr>
            </w:pPr>
          </w:p>
        </w:tc>
      </w:tr>
      <w:tr w:rsidR="00536D27" w:rsidRPr="001874D4" w14:paraId="0EFE79B0" w14:textId="77777777" w:rsidTr="34C533CB">
        <w:tc>
          <w:tcPr>
            <w:tcW w:w="3125" w:type="dxa"/>
            <w:tcBorders>
              <w:top w:val="nil"/>
              <w:left w:val="nil"/>
              <w:bottom w:val="nil"/>
              <w:right w:val="nil"/>
            </w:tcBorders>
            <w:shd w:val="clear" w:color="auto" w:fill="auto"/>
            <w:vAlign w:val="bottom"/>
          </w:tcPr>
          <w:p w14:paraId="0000089D" w14:textId="77777777" w:rsidR="00536D27" w:rsidRPr="001874D4" w:rsidRDefault="00536D27" w:rsidP="005D32BF">
            <w:pPr>
              <w:ind w:left="-86" w:right="-72"/>
              <w:jc w:val="left"/>
              <w:rPr>
                <w:rFonts w:ascii="Arial" w:eastAsia="Arial" w:hAnsi="Arial" w:cs="Arial"/>
                <w:sz w:val="10"/>
                <w:szCs w:val="10"/>
              </w:rPr>
            </w:pPr>
          </w:p>
        </w:tc>
        <w:tc>
          <w:tcPr>
            <w:tcW w:w="1440" w:type="dxa"/>
            <w:tcBorders>
              <w:top w:val="nil"/>
              <w:left w:val="nil"/>
              <w:bottom w:val="nil"/>
              <w:right w:val="nil"/>
            </w:tcBorders>
            <w:shd w:val="clear" w:color="auto" w:fill="FAFAFA"/>
            <w:vAlign w:val="bottom"/>
          </w:tcPr>
          <w:p w14:paraId="0000089E" w14:textId="77777777" w:rsidR="00536D27" w:rsidRPr="001874D4" w:rsidRDefault="00536D27">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9F" w14:textId="77777777" w:rsidR="00536D27" w:rsidRPr="001874D4" w:rsidRDefault="00536D27">
            <w:pPr>
              <w:ind w:right="-72"/>
              <w:jc w:val="right"/>
              <w:rPr>
                <w:rFonts w:ascii="Arial" w:eastAsia="Arial" w:hAnsi="Arial" w:cs="Arial"/>
                <w:sz w:val="10"/>
                <w:szCs w:val="10"/>
              </w:rPr>
            </w:pPr>
          </w:p>
        </w:tc>
        <w:tc>
          <w:tcPr>
            <w:tcW w:w="1440" w:type="dxa"/>
            <w:tcBorders>
              <w:top w:val="nil"/>
              <w:left w:val="nil"/>
              <w:bottom w:val="nil"/>
              <w:right w:val="nil"/>
            </w:tcBorders>
            <w:shd w:val="clear" w:color="auto" w:fill="FAFAFA"/>
            <w:vAlign w:val="bottom"/>
          </w:tcPr>
          <w:p w14:paraId="000008A0" w14:textId="77777777" w:rsidR="00536D27" w:rsidRPr="001874D4" w:rsidRDefault="00536D27">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A1" w14:textId="77777777" w:rsidR="00536D27" w:rsidRPr="001874D4" w:rsidRDefault="00536D27">
            <w:pPr>
              <w:ind w:right="-72"/>
              <w:jc w:val="right"/>
              <w:rPr>
                <w:rFonts w:ascii="Arial" w:eastAsia="Arial" w:hAnsi="Arial" w:cs="Arial"/>
                <w:sz w:val="10"/>
                <w:szCs w:val="10"/>
              </w:rPr>
            </w:pPr>
          </w:p>
        </w:tc>
      </w:tr>
      <w:tr w:rsidR="00536D27" w:rsidRPr="001874D4" w14:paraId="538F1021" w14:textId="77777777" w:rsidTr="34C533CB">
        <w:tc>
          <w:tcPr>
            <w:tcW w:w="3125" w:type="dxa"/>
            <w:tcBorders>
              <w:top w:val="nil"/>
              <w:left w:val="nil"/>
              <w:bottom w:val="nil"/>
              <w:right w:val="nil"/>
            </w:tcBorders>
            <w:shd w:val="clear" w:color="auto" w:fill="auto"/>
            <w:vAlign w:val="bottom"/>
          </w:tcPr>
          <w:p w14:paraId="000008A2" w14:textId="77777777" w:rsidR="00536D27" w:rsidRPr="001874D4"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bCs/>
                <w:color w:val="000000"/>
                <w:sz w:val="18"/>
                <w:szCs w:val="18"/>
                <w:u w:val="single"/>
              </w:rPr>
            </w:pPr>
            <w:r w:rsidRPr="001874D4">
              <w:rPr>
                <w:rFonts w:ascii="Arial" w:eastAsia="Arial" w:hAnsi="Arial" w:cs="Arial"/>
                <w:bCs/>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8A3"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A4"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A5"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A6" w14:textId="77777777" w:rsidR="00536D27" w:rsidRPr="001874D4" w:rsidRDefault="00536D27">
            <w:pPr>
              <w:ind w:right="-72"/>
              <w:jc w:val="right"/>
              <w:rPr>
                <w:rFonts w:ascii="Arial" w:eastAsia="Arial" w:hAnsi="Arial" w:cs="Arial"/>
                <w:sz w:val="18"/>
                <w:szCs w:val="18"/>
              </w:rPr>
            </w:pPr>
          </w:p>
        </w:tc>
      </w:tr>
      <w:tr w:rsidR="00536D27" w:rsidRPr="001874D4" w14:paraId="326AAEDC" w14:textId="77777777" w:rsidTr="34C533CB">
        <w:tc>
          <w:tcPr>
            <w:tcW w:w="3125" w:type="dxa"/>
            <w:tcBorders>
              <w:top w:val="nil"/>
              <w:left w:val="nil"/>
              <w:bottom w:val="nil"/>
              <w:right w:val="nil"/>
            </w:tcBorders>
            <w:shd w:val="clear" w:color="auto" w:fill="auto"/>
            <w:vAlign w:val="bottom"/>
          </w:tcPr>
          <w:p w14:paraId="000008A7" w14:textId="77777777" w:rsidR="00536D27" w:rsidRPr="001874D4"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0"/>
                <w:szCs w:val="10"/>
                <w:u w:val="single"/>
              </w:rPr>
            </w:pPr>
          </w:p>
        </w:tc>
        <w:tc>
          <w:tcPr>
            <w:tcW w:w="1440" w:type="dxa"/>
            <w:tcBorders>
              <w:top w:val="nil"/>
              <w:left w:val="nil"/>
              <w:bottom w:val="nil"/>
              <w:right w:val="nil"/>
            </w:tcBorders>
            <w:shd w:val="clear" w:color="auto" w:fill="FAFAFA"/>
            <w:vAlign w:val="bottom"/>
          </w:tcPr>
          <w:p w14:paraId="000008A8" w14:textId="77777777" w:rsidR="00536D27" w:rsidRPr="001874D4" w:rsidRDefault="00536D27">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A9" w14:textId="77777777" w:rsidR="00536D27" w:rsidRPr="001874D4" w:rsidRDefault="00536D27">
            <w:pPr>
              <w:ind w:right="-72"/>
              <w:jc w:val="right"/>
              <w:rPr>
                <w:rFonts w:ascii="Arial" w:eastAsia="Arial" w:hAnsi="Arial" w:cs="Arial"/>
                <w:sz w:val="10"/>
                <w:szCs w:val="10"/>
              </w:rPr>
            </w:pPr>
          </w:p>
        </w:tc>
        <w:tc>
          <w:tcPr>
            <w:tcW w:w="1440" w:type="dxa"/>
            <w:tcBorders>
              <w:top w:val="nil"/>
              <w:left w:val="nil"/>
              <w:bottom w:val="nil"/>
              <w:right w:val="nil"/>
            </w:tcBorders>
            <w:shd w:val="clear" w:color="auto" w:fill="FAFAFA"/>
            <w:vAlign w:val="bottom"/>
          </w:tcPr>
          <w:p w14:paraId="000008AA" w14:textId="77777777" w:rsidR="00536D27" w:rsidRPr="001874D4" w:rsidRDefault="00536D27">
            <w:pPr>
              <w:ind w:right="-72"/>
              <w:jc w:val="right"/>
              <w:rPr>
                <w:rFonts w:ascii="Arial" w:eastAsia="Arial" w:hAnsi="Arial" w:cs="Arial"/>
                <w:sz w:val="10"/>
                <w:szCs w:val="10"/>
              </w:rPr>
            </w:pPr>
          </w:p>
        </w:tc>
        <w:tc>
          <w:tcPr>
            <w:tcW w:w="1440" w:type="dxa"/>
            <w:tcBorders>
              <w:top w:val="nil"/>
              <w:left w:val="nil"/>
              <w:bottom w:val="nil"/>
              <w:right w:val="nil"/>
            </w:tcBorders>
            <w:shd w:val="clear" w:color="auto" w:fill="auto"/>
            <w:vAlign w:val="bottom"/>
          </w:tcPr>
          <w:p w14:paraId="000008AB" w14:textId="77777777" w:rsidR="00536D27" w:rsidRPr="001874D4" w:rsidRDefault="00536D27">
            <w:pPr>
              <w:ind w:right="-72"/>
              <w:jc w:val="right"/>
              <w:rPr>
                <w:rFonts w:ascii="Arial" w:eastAsia="Arial" w:hAnsi="Arial" w:cs="Arial"/>
                <w:sz w:val="10"/>
                <w:szCs w:val="10"/>
              </w:rPr>
            </w:pPr>
          </w:p>
        </w:tc>
      </w:tr>
      <w:tr w:rsidR="00801389" w:rsidRPr="001874D4" w14:paraId="41C304D7" w14:textId="77777777" w:rsidTr="34C533CB">
        <w:tc>
          <w:tcPr>
            <w:tcW w:w="3125" w:type="dxa"/>
            <w:tcBorders>
              <w:top w:val="nil"/>
              <w:left w:val="nil"/>
              <w:bottom w:val="nil"/>
              <w:right w:val="nil"/>
            </w:tcBorders>
            <w:shd w:val="clear" w:color="auto" w:fill="auto"/>
            <w:vAlign w:val="bottom"/>
          </w:tcPr>
          <w:p w14:paraId="000008AC"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Net carrying amount of hedging </w:t>
            </w:r>
          </w:p>
          <w:p w14:paraId="000008AD"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instruments (Thousand Baht)</w:t>
            </w:r>
          </w:p>
        </w:tc>
        <w:tc>
          <w:tcPr>
            <w:tcW w:w="1440" w:type="dxa"/>
            <w:tcBorders>
              <w:top w:val="nil"/>
              <w:left w:val="nil"/>
              <w:bottom w:val="nil"/>
              <w:right w:val="nil"/>
            </w:tcBorders>
            <w:shd w:val="clear" w:color="auto" w:fill="FAFAFA"/>
            <w:vAlign w:val="bottom"/>
          </w:tcPr>
          <w:p w14:paraId="6DECA02A" w14:textId="3ECAA7B7"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156,598</w:t>
            </w:r>
          </w:p>
        </w:tc>
        <w:tc>
          <w:tcPr>
            <w:tcW w:w="1440" w:type="dxa"/>
            <w:tcBorders>
              <w:top w:val="nil"/>
              <w:left w:val="nil"/>
              <w:bottom w:val="nil"/>
              <w:right w:val="nil"/>
            </w:tcBorders>
            <w:shd w:val="clear" w:color="auto" w:fill="auto"/>
            <w:vAlign w:val="bottom"/>
          </w:tcPr>
          <w:p w14:paraId="000008AF" w14:textId="267832EA"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27</w:t>
            </w:r>
            <w:r w:rsidR="00801389" w:rsidRPr="001874D4">
              <w:rPr>
                <w:rFonts w:ascii="Arial" w:eastAsia="Arial" w:hAnsi="Arial" w:cs="Arial"/>
                <w:sz w:val="18"/>
                <w:szCs w:val="18"/>
              </w:rPr>
              <w:t>,</w:t>
            </w:r>
            <w:r w:rsidRPr="001874D4">
              <w:rPr>
                <w:rFonts w:ascii="Arial" w:eastAsia="Arial" w:hAnsi="Arial" w:cs="Arial"/>
                <w:sz w:val="18"/>
                <w:szCs w:val="18"/>
              </w:rPr>
              <w:t>887</w:t>
            </w:r>
          </w:p>
        </w:tc>
        <w:tc>
          <w:tcPr>
            <w:tcW w:w="1440" w:type="dxa"/>
            <w:tcBorders>
              <w:top w:val="nil"/>
              <w:left w:val="nil"/>
              <w:bottom w:val="nil"/>
              <w:right w:val="nil"/>
            </w:tcBorders>
            <w:shd w:val="clear" w:color="auto" w:fill="FAFAFA"/>
            <w:vAlign w:val="bottom"/>
          </w:tcPr>
          <w:p w14:paraId="000008B0" w14:textId="3ECAA7B7" w:rsidR="00801389" w:rsidRPr="001874D4" w:rsidRDefault="760C609D" w:rsidP="00801389">
            <w:pPr>
              <w:ind w:right="-72"/>
              <w:jc w:val="right"/>
              <w:rPr>
                <w:rFonts w:ascii="Arial" w:eastAsia="Arial" w:hAnsi="Arial" w:cs="Arial"/>
                <w:sz w:val="18"/>
                <w:szCs w:val="18"/>
              </w:rPr>
            </w:pPr>
            <w:r w:rsidRPr="001874D4">
              <w:rPr>
                <w:rFonts w:ascii="Arial" w:eastAsia="Arial" w:hAnsi="Arial" w:cs="Arial"/>
                <w:sz w:val="18"/>
                <w:szCs w:val="18"/>
              </w:rPr>
              <w:t>156,598</w:t>
            </w:r>
          </w:p>
        </w:tc>
        <w:tc>
          <w:tcPr>
            <w:tcW w:w="1440" w:type="dxa"/>
            <w:tcBorders>
              <w:top w:val="nil"/>
              <w:left w:val="nil"/>
              <w:bottom w:val="nil"/>
              <w:right w:val="nil"/>
            </w:tcBorders>
            <w:shd w:val="clear" w:color="auto" w:fill="auto"/>
            <w:vAlign w:val="bottom"/>
          </w:tcPr>
          <w:p w14:paraId="000008B1" w14:textId="411F881D"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27</w:t>
            </w:r>
            <w:r w:rsidR="00801389" w:rsidRPr="001874D4">
              <w:rPr>
                <w:rFonts w:ascii="Arial" w:eastAsia="Arial" w:hAnsi="Arial" w:cs="Arial"/>
                <w:sz w:val="18"/>
                <w:szCs w:val="18"/>
              </w:rPr>
              <w:t>,</w:t>
            </w:r>
            <w:r w:rsidRPr="001874D4">
              <w:rPr>
                <w:rFonts w:ascii="Arial" w:eastAsia="Arial" w:hAnsi="Arial" w:cs="Arial"/>
                <w:sz w:val="18"/>
                <w:szCs w:val="18"/>
              </w:rPr>
              <w:t>887</w:t>
            </w:r>
          </w:p>
        </w:tc>
      </w:tr>
      <w:tr w:rsidR="00801389" w:rsidRPr="001874D4" w14:paraId="719D7A8D" w14:textId="77777777" w:rsidTr="34C533CB">
        <w:tc>
          <w:tcPr>
            <w:tcW w:w="3125" w:type="dxa"/>
            <w:tcBorders>
              <w:top w:val="nil"/>
              <w:left w:val="nil"/>
              <w:bottom w:val="nil"/>
              <w:right w:val="nil"/>
            </w:tcBorders>
            <w:shd w:val="clear" w:color="auto" w:fill="auto"/>
            <w:vAlign w:val="bottom"/>
          </w:tcPr>
          <w:p w14:paraId="000008B2" w14:textId="4B45BA2F"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Notional amount (Thousand Baht)</w:t>
            </w:r>
          </w:p>
        </w:tc>
        <w:tc>
          <w:tcPr>
            <w:tcW w:w="1440" w:type="dxa"/>
            <w:tcBorders>
              <w:top w:val="nil"/>
              <w:left w:val="nil"/>
              <w:bottom w:val="nil"/>
              <w:right w:val="nil"/>
            </w:tcBorders>
            <w:shd w:val="clear" w:color="auto" w:fill="FAFAFA"/>
            <w:vAlign w:val="bottom"/>
          </w:tcPr>
          <w:p w14:paraId="578BF390" w14:textId="418FCE37"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4,550,000</w:t>
            </w:r>
          </w:p>
        </w:tc>
        <w:tc>
          <w:tcPr>
            <w:tcW w:w="1440" w:type="dxa"/>
            <w:tcBorders>
              <w:top w:val="nil"/>
              <w:left w:val="nil"/>
              <w:bottom w:val="nil"/>
              <w:right w:val="nil"/>
            </w:tcBorders>
            <w:vAlign w:val="bottom"/>
          </w:tcPr>
          <w:p w14:paraId="000008B4" w14:textId="762288EE"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4</w:t>
            </w:r>
            <w:r w:rsidR="00801389" w:rsidRPr="001874D4">
              <w:rPr>
                <w:rFonts w:ascii="Arial" w:eastAsia="Arial" w:hAnsi="Arial" w:cs="Arial"/>
                <w:sz w:val="18"/>
                <w:szCs w:val="18"/>
              </w:rPr>
              <w:t>,</w:t>
            </w:r>
            <w:r w:rsidRPr="001874D4">
              <w:rPr>
                <w:rFonts w:ascii="Arial" w:eastAsia="Arial" w:hAnsi="Arial" w:cs="Arial"/>
                <w:sz w:val="18"/>
                <w:szCs w:val="18"/>
              </w:rPr>
              <w:t>550</w:t>
            </w:r>
            <w:r w:rsidR="00801389" w:rsidRPr="001874D4">
              <w:rPr>
                <w:rFonts w:ascii="Arial" w:eastAsia="Arial" w:hAnsi="Arial" w:cs="Arial"/>
                <w:sz w:val="18"/>
                <w:szCs w:val="18"/>
              </w:rPr>
              <w:t>,</w:t>
            </w:r>
            <w:r w:rsidRPr="001874D4">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8B5" w14:textId="418FCE37" w:rsidR="00801389" w:rsidRPr="001874D4" w:rsidRDefault="0D00EAA7" w:rsidP="00801389">
            <w:pPr>
              <w:ind w:right="-72"/>
              <w:jc w:val="right"/>
              <w:rPr>
                <w:rFonts w:ascii="Arial" w:eastAsia="Arial" w:hAnsi="Arial" w:cs="Arial"/>
                <w:sz w:val="18"/>
                <w:szCs w:val="18"/>
              </w:rPr>
            </w:pPr>
            <w:r w:rsidRPr="001874D4">
              <w:rPr>
                <w:rFonts w:ascii="Arial" w:eastAsia="Arial" w:hAnsi="Arial" w:cs="Arial"/>
                <w:sz w:val="18"/>
                <w:szCs w:val="18"/>
              </w:rPr>
              <w:t>4,550,000</w:t>
            </w:r>
          </w:p>
        </w:tc>
        <w:tc>
          <w:tcPr>
            <w:tcW w:w="1440" w:type="dxa"/>
            <w:tcBorders>
              <w:top w:val="nil"/>
              <w:left w:val="nil"/>
              <w:bottom w:val="nil"/>
              <w:right w:val="nil"/>
            </w:tcBorders>
            <w:vAlign w:val="bottom"/>
          </w:tcPr>
          <w:p w14:paraId="000008B6" w14:textId="769DF966"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4</w:t>
            </w:r>
            <w:r w:rsidR="00801389" w:rsidRPr="001874D4">
              <w:rPr>
                <w:rFonts w:ascii="Arial" w:eastAsia="Arial" w:hAnsi="Arial" w:cs="Arial"/>
                <w:sz w:val="18"/>
                <w:szCs w:val="18"/>
              </w:rPr>
              <w:t>,</w:t>
            </w:r>
            <w:r w:rsidRPr="001874D4">
              <w:rPr>
                <w:rFonts w:ascii="Arial" w:eastAsia="Arial" w:hAnsi="Arial" w:cs="Arial"/>
                <w:sz w:val="18"/>
                <w:szCs w:val="18"/>
              </w:rPr>
              <w:t>550</w:t>
            </w:r>
            <w:r w:rsidR="00801389" w:rsidRPr="001874D4">
              <w:rPr>
                <w:rFonts w:ascii="Arial" w:eastAsia="Arial" w:hAnsi="Arial" w:cs="Arial"/>
                <w:sz w:val="18"/>
                <w:szCs w:val="18"/>
              </w:rPr>
              <w:t>,</w:t>
            </w:r>
            <w:r w:rsidRPr="001874D4">
              <w:rPr>
                <w:rFonts w:ascii="Arial" w:eastAsia="Arial" w:hAnsi="Arial" w:cs="Arial"/>
                <w:sz w:val="18"/>
                <w:szCs w:val="18"/>
              </w:rPr>
              <w:t>000</w:t>
            </w:r>
          </w:p>
        </w:tc>
      </w:tr>
      <w:tr w:rsidR="00801389" w:rsidRPr="001874D4" w14:paraId="41737A3E" w14:textId="77777777" w:rsidTr="34C533CB">
        <w:tc>
          <w:tcPr>
            <w:tcW w:w="3125" w:type="dxa"/>
            <w:tcBorders>
              <w:top w:val="nil"/>
              <w:left w:val="nil"/>
              <w:bottom w:val="nil"/>
              <w:right w:val="nil"/>
            </w:tcBorders>
            <w:shd w:val="clear" w:color="auto" w:fill="auto"/>
          </w:tcPr>
          <w:p w14:paraId="000008B7"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Maturity date</w:t>
            </w:r>
          </w:p>
        </w:tc>
        <w:tc>
          <w:tcPr>
            <w:tcW w:w="1440" w:type="dxa"/>
            <w:tcBorders>
              <w:top w:val="nil"/>
              <w:left w:val="nil"/>
              <w:bottom w:val="nil"/>
              <w:right w:val="nil"/>
            </w:tcBorders>
            <w:shd w:val="clear" w:color="auto" w:fill="FAFAFA"/>
            <w:vAlign w:val="bottom"/>
          </w:tcPr>
          <w:p w14:paraId="4BD384C5" w14:textId="53A4CEFF" w:rsidR="67B67084" w:rsidRPr="001874D4" w:rsidRDefault="67B67084" w:rsidP="67B67084">
            <w:pPr>
              <w:ind w:left="-117" w:right="-72"/>
              <w:jc w:val="right"/>
              <w:rPr>
                <w:rFonts w:ascii="Arial" w:eastAsia="Arial" w:hAnsi="Arial" w:cs="Arial"/>
                <w:sz w:val="18"/>
                <w:szCs w:val="18"/>
              </w:rPr>
            </w:pPr>
            <w:r w:rsidRPr="001874D4">
              <w:rPr>
                <w:rFonts w:ascii="Arial" w:eastAsia="Arial" w:hAnsi="Arial" w:cs="Arial"/>
                <w:sz w:val="18"/>
                <w:szCs w:val="18"/>
              </w:rPr>
              <w:t>December 2025</w:t>
            </w:r>
          </w:p>
        </w:tc>
        <w:tc>
          <w:tcPr>
            <w:tcW w:w="1440" w:type="dxa"/>
            <w:tcBorders>
              <w:top w:val="nil"/>
              <w:left w:val="nil"/>
              <w:bottom w:val="nil"/>
              <w:right w:val="nil"/>
            </w:tcBorders>
            <w:vAlign w:val="bottom"/>
          </w:tcPr>
          <w:p w14:paraId="000008B9" w14:textId="305BA3CC"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December </w:t>
            </w:r>
            <w:r w:rsidR="005D7265" w:rsidRPr="001874D4">
              <w:rPr>
                <w:rFonts w:ascii="Arial" w:eastAsia="Arial" w:hAnsi="Arial" w:cs="Arial"/>
                <w:sz w:val="18"/>
                <w:szCs w:val="18"/>
              </w:rPr>
              <w:t>2025</w:t>
            </w:r>
          </w:p>
        </w:tc>
        <w:tc>
          <w:tcPr>
            <w:tcW w:w="1440" w:type="dxa"/>
            <w:tcBorders>
              <w:top w:val="nil"/>
              <w:left w:val="nil"/>
              <w:bottom w:val="nil"/>
              <w:right w:val="nil"/>
            </w:tcBorders>
            <w:shd w:val="clear" w:color="auto" w:fill="FAFAFA"/>
            <w:vAlign w:val="bottom"/>
          </w:tcPr>
          <w:p w14:paraId="000008BA" w14:textId="53A4CEFF" w:rsidR="00801389" w:rsidRPr="001874D4" w:rsidRDefault="4C0292F8" w:rsidP="00801389">
            <w:pPr>
              <w:ind w:left="-117" w:right="-72"/>
              <w:jc w:val="right"/>
              <w:rPr>
                <w:rFonts w:ascii="Arial" w:eastAsia="Arial" w:hAnsi="Arial" w:cs="Arial"/>
                <w:sz w:val="18"/>
                <w:szCs w:val="18"/>
              </w:rPr>
            </w:pPr>
            <w:r w:rsidRPr="001874D4">
              <w:rPr>
                <w:rFonts w:ascii="Arial" w:eastAsia="Arial" w:hAnsi="Arial" w:cs="Arial"/>
                <w:sz w:val="18"/>
                <w:szCs w:val="18"/>
              </w:rPr>
              <w:t>December 2025</w:t>
            </w:r>
          </w:p>
        </w:tc>
        <w:tc>
          <w:tcPr>
            <w:tcW w:w="1440" w:type="dxa"/>
            <w:tcBorders>
              <w:top w:val="nil"/>
              <w:left w:val="nil"/>
              <w:bottom w:val="nil"/>
              <w:right w:val="nil"/>
            </w:tcBorders>
            <w:vAlign w:val="bottom"/>
          </w:tcPr>
          <w:p w14:paraId="000008BB" w14:textId="26BBC61E"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 xml:space="preserve">December </w:t>
            </w:r>
            <w:r w:rsidR="005D7265" w:rsidRPr="001874D4">
              <w:rPr>
                <w:rFonts w:ascii="Arial" w:eastAsia="Arial" w:hAnsi="Arial" w:cs="Arial"/>
                <w:sz w:val="18"/>
                <w:szCs w:val="18"/>
              </w:rPr>
              <w:t>2025</w:t>
            </w:r>
          </w:p>
        </w:tc>
      </w:tr>
      <w:tr w:rsidR="00801389" w:rsidRPr="001874D4" w14:paraId="062582A8" w14:textId="77777777" w:rsidTr="34C533CB">
        <w:tc>
          <w:tcPr>
            <w:tcW w:w="3125" w:type="dxa"/>
            <w:tcBorders>
              <w:top w:val="nil"/>
              <w:left w:val="nil"/>
              <w:bottom w:val="nil"/>
              <w:right w:val="nil"/>
            </w:tcBorders>
            <w:shd w:val="clear" w:color="auto" w:fill="auto"/>
            <w:vAlign w:val="bottom"/>
          </w:tcPr>
          <w:p w14:paraId="000008BC"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Hedge ratio</w:t>
            </w:r>
          </w:p>
        </w:tc>
        <w:tc>
          <w:tcPr>
            <w:tcW w:w="1440" w:type="dxa"/>
            <w:tcBorders>
              <w:top w:val="nil"/>
              <w:left w:val="nil"/>
              <w:bottom w:val="nil"/>
              <w:right w:val="nil"/>
            </w:tcBorders>
            <w:shd w:val="clear" w:color="auto" w:fill="FAFAFA"/>
            <w:vAlign w:val="bottom"/>
          </w:tcPr>
          <w:p w14:paraId="67AE7AC5" w14:textId="6E00B816"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8BE" w14:textId="5E0A9FE7"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w:t>
            </w:r>
            <w:r w:rsidR="00801389" w:rsidRPr="001874D4">
              <w:rPr>
                <w:rFonts w:ascii="Arial" w:eastAsia="Arial" w:hAnsi="Arial" w:cs="Arial"/>
                <w:sz w:val="18"/>
                <w:szCs w:val="18"/>
              </w:rPr>
              <w:t>:</w:t>
            </w:r>
            <w:r w:rsidRPr="001874D4">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8BF" w14:textId="6E00B816" w:rsidR="00801389" w:rsidRPr="001874D4" w:rsidRDefault="550AA1F5" w:rsidP="00801389">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8C0" w14:textId="7C5C7641"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1</w:t>
            </w:r>
            <w:r w:rsidR="00801389" w:rsidRPr="001874D4">
              <w:rPr>
                <w:rFonts w:ascii="Arial" w:eastAsia="Arial" w:hAnsi="Arial" w:cs="Arial"/>
                <w:sz w:val="18"/>
                <w:szCs w:val="18"/>
              </w:rPr>
              <w:t>:</w:t>
            </w:r>
            <w:r w:rsidRPr="001874D4">
              <w:rPr>
                <w:rFonts w:ascii="Arial" w:eastAsia="Arial" w:hAnsi="Arial" w:cs="Arial"/>
                <w:sz w:val="18"/>
                <w:szCs w:val="18"/>
              </w:rPr>
              <w:t>1</w:t>
            </w:r>
          </w:p>
        </w:tc>
      </w:tr>
      <w:tr w:rsidR="00801389" w:rsidRPr="001874D4" w14:paraId="68120A3F" w14:textId="77777777" w:rsidTr="34C533CB">
        <w:tc>
          <w:tcPr>
            <w:tcW w:w="3125" w:type="dxa"/>
            <w:tcBorders>
              <w:top w:val="nil"/>
              <w:left w:val="nil"/>
              <w:bottom w:val="nil"/>
              <w:right w:val="nil"/>
            </w:tcBorders>
            <w:shd w:val="clear" w:color="auto" w:fill="auto"/>
            <w:vAlign w:val="bottom"/>
          </w:tcPr>
          <w:p w14:paraId="000008C1"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Change in value of outstanding</w:t>
            </w:r>
          </w:p>
          <w:p w14:paraId="000008C2"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hedging instruments used for </w:t>
            </w:r>
          </w:p>
          <w:p w14:paraId="000008C3"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measuring ineffectiveness for </w:t>
            </w:r>
          </w:p>
          <w:p w14:paraId="000008C4"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the year (Thousand Baht)</w:t>
            </w:r>
          </w:p>
        </w:tc>
        <w:tc>
          <w:tcPr>
            <w:tcW w:w="1440" w:type="dxa"/>
            <w:tcBorders>
              <w:top w:val="nil"/>
              <w:left w:val="nil"/>
              <w:bottom w:val="nil"/>
              <w:right w:val="nil"/>
            </w:tcBorders>
            <w:shd w:val="clear" w:color="auto" w:fill="FAFAFA"/>
            <w:vAlign w:val="bottom"/>
          </w:tcPr>
          <w:p w14:paraId="1892EDA7" w14:textId="0178BF1F"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128,711</w:t>
            </w:r>
          </w:p>
        </w:tc>
        <w:tc>
          <w:tcPr>
            <w:tcW w:w="1440" w:type="dxa"/>
            <w:tcBorders>
              <w:top w:val="nil"/>
              <w:left w:val="nil"/>
              <w:bottom w:val="nil"/>
              <w:right w:val="nil"/>
            </w:tcBorders>
            <w:vAlign w:val="bottom"/>
          </w:tcPr>
          <w:p w14:paraId="000008C6" w14:textId="358BFBAF"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32</w:t>
            </w:r>
            <w:r w:rsidR="00801389" w:rsidRPr="001874D4">
              <w:rPr>
                <w:rFonts w:ascii="Arial" w:eastAsia="Arial" w:hAnsi="Arial" w:cs="Arial"/>
                <w:sz w:val="18"/>
                <w:szCs w:val="18"/>
              </w:rPr>
              <w:t>,</w:t>
            </w:r>
            <w:r w:rsidRPr="001874D4">
              <w:rPr>
                <w:rFonts w:ascii="Arial" w:eastAsia="Arial" w:hAnsi="Arial" w:cs="Arial"/>
                <w:sz w:val="18"/>
                <w:szCs w:val="18"/>
              </w:rPr>
              <w:t>003</w:t>
            </w:r>
          </w:p>
        </w:tc>
        <w:tc>
          <w:tcPr>
            <w:tcW w:w="1440" w:type="dxa"/>
            <w:tcBorders>
              <w:top w:val="nil"/>
              <w:left w:val="nil"/>
              <w:bottom w:val="nil"/>
              <w:right w:val="nil"/>
            </w:tcBorders>
            <w:shd w:val="clear" w:color="auto" w:fill="FAFAFA"/>
            <w:vAlign w:val="bottom"/>
          </w:tcPr>
          <w:p w14:paraId="000008C7" w14:textId="0178BF1F" w:rsidR="00801389" w:rsidRPr="001874D4" w:rsidRDefault="5B56A0F0" w:rsidP="00801389">
            <w:pPr>
              <w:ind w:right="-72"/>
              <w:jc w:val="right"/>
              <w:rPr>
                <w:rFonts w:ascii="Arial" w:eastAsia="Arial" w:hAnsi="Arial" w:cs="Arial"/>
                <w:sz w:val="18"/>
                <w:szCs w:val="18"/>
              </w:rPr>
            </w:pPr>
            <w:r w:rsidRPr="001874D4">
              <w:rPr>
                <w:rFonts w:ascii="Arial" w:eastAsia="Arial" w:hAnsi="Arial" w:cs="Arial"/>
                <w:sz w:val="18"/>
                <w:szCs w:val="18"/>
              </w:rPr>
              <w:t>128,711</w:t>
            </w:r>
          </w:p>
        </w:tc>
        <w:tc>
          <w:tcPr>
            <w:tcW w:w="1440" w:type="dxa"/>
            <w:tcBorders>
              <w:top w:val="nil"/>
              <w:left w:val="nil"/>
              <w:bottom w:val="nil"/>
              <w:right w:val="nil"/>
            </w:tcBorders>
            <w:vAlign w:val="bottom"/>
          </w:tcPr>
          <w:p w14:paraId="000008C8" w14:textId="54F710F4" w:rsidR="00801389" w:rsidRPr="001874D4" w:rsidRDefault="005D7265" w:rsidP="00801389">
            <w:pPr>
              <w:ind w:right="-72"/>
              <w:jc w:val="right"/>
              <w:rPr>
                <w:rFonts w:ascii="Arial" w:eastAsia="Arial" w:hAnsi="Arial" w:cs="Arial"/>
                <w:sz w:val="18"/>
                <w:szCs w:val="18"/>
              </w:rPr>
            </w:pPr>
            <w:r w:rsidRPr="001874D4">
              <w:rPr>
                <w:rFonts w:ascii="Arial" w:eastAsia="Arial" w:hAnsi="Arial" w:cs="Arial"/>
                <w:sz w:val="18"/>
                <w:szCs w:val="18"/>
              </w:rPr>
              <w:t>32</w:t>
            </w:r>
            <w:r w:rsidR="00801389" w:rsidRPr="001874D4">
              <w:rPr>
                <w:rFonts w:ascii="Arial" w:eastAsia="Arial" w:hAnsi="Arial" w:cs="Arial"/>
                <w:sz w:val="18"/>
                <w:szCs w:val="18"/>
              </w:rPr>
              <w:t>,</w:t>
            </w:r>
            <w:r w:rsidRPr="001874D4">
              <w:rPr>
                <w:rFonts w:ascii="Arial" w:eastAsia="Arial" w:hAnsi="Arial" w:cs="Arial"/>
                <w:sz w:val="18"/>
                <w:szCs w:val="18"/>
              </w:rPr>
              <w:t>003</w:t>
            </w:r>
          </w:p>
        </w:tc>
      </w:tr>
      <w:tr w:rsidR="00801389" w:rsidRPr="001874D4" w14:paraId="171FFAF7" w14:textId="77777777" w:rsidTr="34C533CB">
        <w:tc>
          <w:tcPr>
            <w:tcW w:w="3125" w:type="dxa"/>
            <w:tcBorders>
              <w:top w:val="nil"/>
              <w:left w:val="nil"/>
              <w:bottom w:val="nil"/>
              <w:right w:val="nil"/>
            </w:tcBorders>
            <w:shd w:val="clear" w:color="auto" w:fill="auto"/>
            <w:vAlign w:val="bottom"/>
          </w:tcPr>
          <w:p w14:paraId="000008C9"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Change in value of hedged item used </w:t>
            </w:r>
          </w:p>
          <w:p w14:paraId="124714C0"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to determine hedge ineffectiveness </w:t>
            </w:r>
          </w:p>
          <w:p w14:paraId="000008CA" w14:textId="6DD83E24"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for the year (Thousand Baht)</w:t>
            </w:r>
          </w:p>
        </w:tc>
        <w:tc>
          <w:tcPr>
            <w:tcW w:w="1440" w:type="dxa"/>
            <w:tcBorders>
              <w:top w:val="nil"/>
              <w:left w:val="nil"/>
              <w:bottom w:val="nil"/>
              <w:right w:val="nil"/>
            </w:tcBorders>
            <w:shd w:val="clear" w:color="auto" w:fill="FAFAFA"/>
            <w:vAlign w:val="bottom"/>
          </w:tcPr>
          <w:p w14:paraId="4C3BFECE" w14:textId="004CBCBD"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(128,711)</w:t>
            </w:r>
          </w:p>
        </w:tc>
        <w:tc>
          <w:tcPr>
            <w:tcW w:w="1440" w:type="dxa"/>
            <w:tcBorders>
              <w:top w:val="nil"/>
              <w:left w:val="nil"/>
              <w:bottom w:val="nil"/>
              <w:right w:val="nil"/>
            </w:tcBorders>
            <w:vAlign w:val="bottom"/>
          </w:tcPr>
          <w:p w14:paraId="000008CC" w14:textId="7A9E7B3E"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32</w:t>
            </w:r>
            <w:r w:rsidRPr="001874D4">
              <w:rPr>
                <w:rFonts w:ascii="Arial" w:eastAsia="Arial" w:hAnsi="Arial" w:cs="Arial"/>
                <w:sz w:val="18"/>
                <w:szCs w:val="18"/>
              </w:rPr>
              <w:t>,</w:t>
            </w:r>
            <w:r w:rsidR="005D7265" w:rsidRPr="001874D4">
              <w:rPr>
                <w:rFonts w:ascii="Arial" w:eastAsia="Arial" w:hAnsi="Arial" w:cs="Arial"/>
                <w:sz w:val="18"/>
                <w:szCs w:val="18"/>
              </w:rPr>
              <w:t>003</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8CD" w14:textId="004CBCBD" w:rsidR="00801389" w:rsidRPr="001874D4" w:rsidRDefault="07FEA618" w:rsidP="00801389">
            <w:pPr>
              <w:ind w:right="-72"/>
              <w:jc w:val="right"/>
              <w:rPr>
                <w:rFonts w:ascii="Arial" w:eastAsia="Arial" w:hAnsi="Arial" w:cs="Arial"/>
                <w:sz w:val="18"/>
                <w:szCs w:val="18"/>
              </w:rPr>
            </w:pPr>
            <w:r w:rsidRPr="001874D4">
              <w:rPr>
                <w:rFonts w:ascii="Arial" w:eastAsia="Arial" w:hAnsi="Arial" w:cs="Arial"/>
                <w:sz w:val="18"/>
                <w:szCs w:val="18"/>
              </w:rPr>
              <w:t>(128,711)</w:t>
            </w:r>
          </w:p>
        </w:tc>
        <w:tc>
          <w:tcPr>
            <w:tcW w:w="1440" w:type="dxa"/>
            <w:tcBorders>
              <w:top w:val="nil"/>
              <w:left w:val="nil"/>
              <w:bottom w:val="nil"/>
              <w:right w:val="nil"/>
            </w:tcBorders>
            <w:vAlign w:val="bottom"/>
          </w:tcPr>
          <w:p w14:paraId="000008CE" w14:textId="597C2728" w:rsidR="00801389" w:rsidRPr="001874D4" w:rsidRDefault="00801389" w:rsidP="00801389">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32</w:t>
            </w:r>
            <w:r w:rsidRPr="001874D4">
              <w:rPr>
                <w:rFonts w:ascii="Arial" w:eastAsia="Arial" w:hAnsi="Arial" w:cs="Arial"/>
                <w:sz w:val="18"/>
                <w:szCs w:val="18"/>
              </w:rPr>
              <w:t>,</w:t>
            </w:r>
            <w:r w:rsidR="005D7265" w:rsidRPr="001874D4">
              <w:rPr>
                <w:rFonts w:ascii="Arial" w:eastAsia="Arial" w:hAnsi="Arial" w:cs="Arial"/>
                <w:sz w:val="18"/>
                <w:szCs w:val="18"/>
              </w:rPr>
              <w:t>003</w:t>
            </w:r>
            <w:r w:rsidRPr="001874D4">
              <w:rPr>
                <w:rFonts w:ascii="Arial" w:eastAsia="Arial" w:hAnsi="Arial" w:cs="Arial"/>
                <w:sz w:val="18"/>
                <w:szCs w:val="18"/>
              </w:rPr>
              <w:t>)</w:t>
            </w:r>
          </w:p>
        </w:tc>
      </w:tr>
      <w:tr w:rsidR="00801389" w:rsidRPr="001874D4" w14:paraId="40EB94AC" w14:textId="77777777" w:rsidTr="34C533CB">
        <w:tc>
          <w:tcPr>
            <w:tcW w:w="3125" w:type="dxa"/>
            <w:tcBorders>
              <w:top w:val="nil"/>
              <w:left w:val="nil"/>
              <w:bottom w:val="nil"/>
              <w:right w:val="nil"/>
            </w:tcBorders>
            <w:shd w:val="clear" w:color="auto" w:fill="auto"/>
            <w:vAlign w:val="bottom"/>
          </w:tcPr>
          <w:p w14:paraId="4F64BCBB" w14:textId="77777777"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Weighted average strike rate for </w:t>
            </w:r>
          </w:p>
          <w:p w14:paraId="3A24EE96" w14:textId="156F6994"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outstanding hedging instruments </w:t>
            </w:r>
          </w:p>
          <w:p w14:paraId="000008CF" w14:textId="679D972C" w:rsidR="00801389" w:rsidRPr="001874D4" w:rsidRDefault="00801389" w:rsidP="00801389">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gramStart"/>
            <w:r w:rsidRPr="001874D4">
              <w:rPr>
                <w:rFonts w:ascii="Arial" w:eastAsia="Arial" w:hAnsi="Arial" w:cs="Arial"/>
                <w:color w:val="000000"/>
                <w:sz w:val="18"/>
                <w:szCs w:val="18"/>
              </w:rPr>
              <w:t>per</w:t>
            </w:r>
            <w:proofErr w:type="gramEnd"/>
            <w:r w:rsidRPr="001874D4">
              <w:rPr>
                <w:rFonts w:ascii="Arial" w:eastAsia="Arial" w:hAnsi="Arial" w:cs="Arial"/>
                <w:color w:val="000000"/>
                <w:sz w:val="18"/>
                <w:szCs w:val="18"/>
              </w:rPr>
              <w:t xml:space="preserve"> annum)</w:t>
            </w:r>
          </w:p>
        </w:tc>
        <w:tc>
          <w:tcPr>
            <w:tcW w:w="1440" w:type="dxa"/>
            <w:tcBorders>
              <w:top w:val="nil"/>
              <w:left w:val="nil"/>
              <w:right w:val="nil"/>
            </w:tcBorders>
            <w:shd w:val="clear" w:color="auto" w:fill="FAFAFA"/>
            <w:vAlign w:val="bottom"/>
          </w:tcPr>
          <w:p w14:paraId="47588CB5" w14:textId="774B18BE" w:rsidR="67B67084" w:rsidRPr="001874D4" w:rsidRDefault="48A6AB29" w:rsidP="34C533CB">
            <w:pPr>
              <w:ind w:right="-72"/>
              <w:jc w:val="right"/>
              <w:rPr>
                <w:rFonts w:ascii="Arial" w:eastAsia="Arial" w:hAnsi="Arial" w:cstheme="minorBidi"/>
                <w:sz w:val="18"/>
                <w:szCs w:val="18"/>
              </w:rPr>
            </w:pPr>
            <w:r w:rsidRPr="001874D4">
              <w:rPr>
                <w:rFonts w:ascii="Arial" w:eastAsia="Arial" w:hAnsi="Arial" w:cs="Arial"/>
                <w:sz w:val="18"/>
                <w:szCs w:val="18"/>
              </w:rPr>
              <w:t>2.</w:t>
            </w:r>
            <w:r w:rsidR="7741C19C" w:rsidRPr="001874D4">
              <w:rPr>
                <w:rFonts w:ascii="Arial" w:eastAsia="Arial" w:hAnsi="Arial" w:cs="Arial"/>
                <w:sz w:val="18"/>
                <w:szCs w:val="18"/>
              </w:rPr>
              <w:t>4</w:t>
            </w:r>
            <w:r w:rsidRPr="001874D4">
              <w:rPr>
                <w:rFonts w:ascii="Arial" w:eastAsia="Arial" w:hAnsi="Arial" w:cs="Arial"/>
                <w:sz w:val="18"/>
                <w:szCs w:val="18"/>
              </w:rPr>
              <w:t>%</w:t>
            </w:r>
          </w:p>
        </w:tc>
        <w:tc>
          <w:tcPr>
            <w:tcW w:w="1440" w:type="dxa"/>
            <w:tcBorders>
              <w:top w:val="nil"/>
              <w:left w:val="nil"/>
              <w:right w:val="nil"/>
            </w:tcBorders>
            <w:vAlign w:val="bottom"/>
          </w:tcPr>
          <w:p w14:paraId="000008D1" w14:textId="412ED3CE" w:rsidR="00801389" w:rsidRPr="001874D4" w:rsidRDefault="091E1EC5" w:rsidP="34C533CB">
            <w:pPr>
              <w:ind w:right="-72"/>
              <w:jc w:val="right"/>
              <w:rPr>
                <w:rFonts w:ascii="Arial" w:eastAsia="Arial" w:hAnsi="Arial" w:cstheme="minorBidi"/>
                <w:sz w:val="18"/>
                <w:szCs w:val="18"/>
              </w:rPr>
            </w:pPr>
            <w:r w:rsidRPr="001874D4">
              <w:rPr>
                <w:rFonts w:ascii="Arial" w:eastAsia="Arial" w:hAnsi="Arial" w:cs="Arial"/>
                <w:sz w:val="18"/>
                <w:szCs w:val="18"/>
              </w:rPr>
              <w:t>2</w:t>
            </w:r>
            <w:r w:rsidR="62C27337" w:rsidRPr="001874D4">
              <w:rPr>
                <w:rFonts w:ascii="Arial" w:eastAsia="Arial" w:hAnsi="Arial" w:cs="Arial"/>
                <w:sz w:val="18"/>
                <w:szCs w:val="18"/>
              </w:rPr>
              <w:t>.</w:t>
            </w:r>
            <w:r w:rsidR="60CE6283" w:rsidRPr="001874D4">
              <w:rPr>
                <w:rFonts w:ascii="Arial" w:eastAsia="Arial" w:hAnsi="Arial" w:cs="Arial"/>
                <w:sz w:val="18"/>
                <w:szCs w:val="18"/>
              </w:rPr>
              <w:t>4</w:t>
            </w:r>
            <w:r w:rsidR="62C27337" w:rsidRPr="001874D4">
              <w:rPr>
                <w:rFonts w:ascii="Arial" w:eastAsia="Arial" w:hAnsi="Arial" w:cs="Arial"/>
                <w:sz w:val="18"/>
                <w:szCs w:val="18"/>
              </w:rPr>
              <w:t>%</w:t>
            </w:r>
          </w:p>
        </w:tc>
        <w:tc>
          <w:tcPr>
            <w:tcW w:w="1440" w:type="dxa"/>
            <w:tcBorders>
              <w:top w:val="nil"/>
              <w:left w:val="nil"/>
              <w:right w:val="nil"/>
            </w:tcBorders>
            <w:shd w:val="clear" w:color="auto" w:fill="FAFAFA"/>
            <w:vAlign w:val="bottom"/>
          </w:tcPr>
          <w:p w14:paraId="000008D2" w14:textId="5C0DF29E" w:rsidR="00801389" w:rsidRPr="001874D4" w:rsidRDefault="713AE786" w:rsidP="34C533CB">
            <w:pPr>
              <w:ind w:right="-72"/>
              <w:jc w:val="right"/>
              <w:rPr>
                <w:rFonts w:ascii="Arial" w:eastAsia="Arial" w:hAnsi="Arial" w:cstheme="minorBidi"/>
                <w:sz w:val="18"/>
                <w:szCs w:val="18"/>
              </w:rPr>
            </w:pPr>
            <w:r w:rsidRPr="001874D4">
              <w:rPr>
                <w:rFonts w:ascii="Arial" w:eastAsia="Arial" w:hAnsi="Arial" w:cs="Arial"/>
                <w:sz w:val="18"/>
                <w:szCs w:val="18"/>
              </w:rPr>
              <w:t>2.</w:t>
            </w:r>
            <w:r w:rsidR="2FF36248" w:rsidRPr="001874D4">
              <w:rPr>
                <w:rFonts w:ascii="Arial" w:eastAsia="Arial" w:hAnsi="Arial" w:cs="Arial"/>
                <w:sz w:val="18"/>
                <w:szCs w:val="18"/>
              </w:rPr>
              <w:t>4</w:t>
            </w:r>
            <w:r w:rsidRPr="001874D4">
              <w:rPr>
                <w:rFonts w:ascii="Arial" w:eastAsia="Arial" w:hAnsi="Arial" w:cs="Arial"/>
                <w:sz w:val="18"/>
                <w:szCs w:val="18"/>
              </w:rPr>
              <w:t>%</w:t>
            </w:r>
          </w:p>
        </w:tc>
        <w:tc>
          <w:tcPr>
            <w:tcW w:w="1440" w:type="dxa"/>
            <w:tcBorders>
              <w:top w:val="nil"/>
              <w:left w:val="nil"/>
              <w:right w:val="nil"/>
            </w:tcBorders>
            <w:vAlign w:val="bottom"/>
          </w:tcPr>
          <w:p w14:paraId="000008D3" w14:textId="3591021D" w:rsidR="00801389" w:rsidRPr="001874D4" w:rsidRDefault="091E1EC5" w:rsidP="34C533CB">
            <w:pPr>
              <w:ind w:right="-72"/>
              <w:jc w:val="right"/>
              <w:rPr>
                <w:rFonts w:ascii="Arial" w:eastAsia="Arial" w:hAnsi="Arial" w:cstheme="minorBidi"/>
                <w:sz w:val="18"/>
                <w:szCs w:val="18"/>
              </w:rPr>
            </w:pPr>
            <w:r w:rsidRPr="001874D4">
              <w:rPr>
                <w:rFonts w:ascii="Arial" w:eastAsia="Arial" w:hAnsi="Arial" w:cs="Arial"/>
                <w:sz w:val="18"/>
                <w:szCs w:val="18"/>
              </w:rPr>
              <w:t>2</w:t>
            </w:r>
            <w:r w:rsidR="62C27337" w:rsidRPr="001874D4">
              <w:rPr>
                <w:rFonts w:ascii="Arial" w:eastAsia="Arial" w:hAnsi="Arial" w:cs="Arial"/>
                <w:sz w:val="18"/>
                <w:szCs w:val="18"/>
              </w:rPr>
              <w:t>.</w:t>
            </w:r>
            <w:r w:rsidR="477D61B4" w:rsidRPr="001874D4">
              <w:rPr>
                <w:rFonts w:ascii="Arial" w:eastAsia="Arial" w:hAnsi="Arial" w:cs="Arial"/>
                <w:sz w:val="18"/>
                <w:szCs w:val="18"/>
              </w:rPr>
              <w:t>4</w:t>
            </w:r>
            <w:r w:rsidR="62C27337" w:rsidRPr="001874D4">
              <w:rPr>
                <w:rFonts w:ascii="Arial" w:eastAsia="Arial" w:hAnsi="Arial" w:cs="Arial"/>
                <w:sz w:val="18"/>
                <w:szCs w:val="18"/>
              </w:rPr>
              <w:t>%</w:t>
            </w:r>
          </w:p>
        </w:tc>
      </w:tr>
    </w:tbl>
    <w:p w14:paraId="75006A55" w14:textId="77777777" w:rsidR="005D32BF" w:rsidRPr="001874D4" w:rsidRDefault="005D32BF">
      <w:pPr>
        <w:rPr>
          <w:rFonts w:ascii="Arial" w:hAnsi="Arial" w:cs="Arial"/>
          <w:sz w:val="16"/>
          <w:szCs w:val="16"/>
        </w:rPr>
      </w:pPr>
      <w:r w:rsidRPr="001874D4">
        <w:rPr>
          <w:rFonts w:ascii="Arial" w:hAnsi="Arial" w:cs="Arial"/>
          <w:sz w:val="16"/>
          <w:szCs w:val="16"/>
        </w:rPr>
        <w:br w:type="page"/>
      </w: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125"/>
        <w:gridCol w:w="1440"/>
        <w:gridCol w:w="1440"/>
        <w:gridCol w:w="1440"/>
        <w:gridCol w:w="1440"/>
      </w:tblGrid>
      <w:tr w:rsidR="00536D27" w:rsidRPr="001874D4" w14:paraId="28B35424" w14:textId="77777777" w:rsidTr="34C533CB">
        <w:tc>
          <w:tcPr>
            <w:tcW w:w="3125" w:type="dxa"/>
            <w:tcBorders>
              <w:top w:val="nil"/>
              <w:left w:val="nil"/>
              <w:bottom w:val="nil"/>
              <w:right w:val="nil"/>
            </w:tcBorders>
            <w:shd w:val="clear" w:color="auto" w:fill="auto"/>
            <w:vAlign w:val="bottom"/>
          </w:tcPr>
          <w:p w14:paraId="000008D5" w14:textId="77777777" w:rsidR="00536D27" w:rsidRPr="001874D4" w:rsidRDefault="00536D27" w:rsidP="005D32BF">
            <w:pPr>
              <w:ind w:left="-86" w:right="-72"/>
              <w:jc w:val="left"/>
              <w:rPr>
                <w:rFonts w:ascii="Arial" w:eastAsia="Arial" w:hAnsi="Arial" w:cs="Arial"/>
                <w:b/>
                <w:sz w:val="18"/>
                <w:szCs w:val="18"/>
              </w:rPr>
            </w:pPr>
          </w:p>
        </w:tc>
        <w:tc>
          <w:tcPr>
            <w:tcW w:w="2880" w:type="dxa"/>
            <w:gridSpan w:val="2"/>
            <w:tcBorders>
              <w:left w:val="nil"/>
              <w:right w:val="nil"/>
            </w:tcBorders>
            <w:shd w:val="clear" w:color="auto" w:fill="auto"/>
            <w:vAlign w:val="bottom"/>
          </w:tcPr>
          <w:p w14:paraId="000008D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8D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880" w:type="dxa"/>
            <w:gridSpan w:val="2"/>
            <w:tcBorders>
              <w:left w:val="nil"/>
              <w:right w:val="nil"/>
            </w:tcBorders>
            <w:shd w:val="clear" w:color="auto" w:fill="auto"/>
            <w:vAlign w:val="bottom"/>
          </w:tcPr>
          <w:p w14:paraId="000008D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08D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2AFB1C3" w14:textId="77777777" w:rsidTr="34C533CB">
        <w:tc>
          <w:tcPr>
            <w:tcW w:w="3125" w:type="dxa"/>
            <w:tcBorders>
              <w:top w:val="nil"/>
              <w:left w:val="nil"/>
              <w:bottom w:val="nil"/>
              <w:right w:val="nil"/>
            </w:tcBorders>
            <w:shd w:val="clear" w:color="auto" w:fill="auto"/>
            <w:vAlign w:val="bottom"/>
          </w:tcPr>
          <w:p w14:paraId="000008DC" w14:textId="40E489B6" w:rsidR="00536D27" w:rsidRPr="001874D4" w:rsidRDefault="00B86779" w:rsidP="005D32BF">
            <w:pPr>
              <w:tabs>
                <w:tab w:val="left" w:pos="2862"/>
              </w:tabs>
              <w:ind w:left="-86"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440" w:type="dxa"/>
            <w:tcBorders>
              <w:left w:val="nil"/>
              <w:right w:val="nil"/>
            </w:tcBorders>
            <w:shd w:val="clear" w:color="auto" w:fill="auto"/>
            <w:vAlign w:val="bottom"/>
          </w:tcPr>
          <w:p w14:paraId="000008DD" w14:textId="37B57E1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8DE" w14:textId="35EA8A3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440" w:type="dxa"/>
            <w:tcBorders>
              <w:left w:val="nil"/>
              <w:right w:val="nil"/>
            </w:tcBorders>
            <w:shd w:val="clear" w:color="auto" w:fill="auto"/>
            <w:vAlign w:val="bottom"/>
          </w:tcPr>
          <w:p w14:paraId="000008DF" w14:textId="3159946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440" w:type="dxa"/>
            <w:tcBorders>
              <w:left w:val="nil"/>
              <w:right w:val="nil"/>
            </w:tcBorders>
            <w:shd w:val="clear" w:color="auto" w:fill="auto"/>
            <w:vAlign w:val="bottom"/>
          </w:tcPr>
          <w:p w14:paraId="000008E0" w14:textId="1237958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94340A9" w14:textId="77777777" w:rsidTr="34C533CB">
        <w:tc>
          <w:tcPr>
            <w:tcW w:w="3125" w:type="dxa"/>
            <w:tcBorders>
              <w:top w:val="nil"/>
              <w:left w:val="nil"/>
              <w:bottom w:val="nil"/>
              <w:right w:val="nil"/>
            </w:tcBorders>
            <w:shd w:val="clear" w:color="auto" w:fill="auto"/>
            <w:vAlign w:val="bottom"/>
          </w:tcPr>
          <w:p w14:paraId="000008E1" w14:textId="77777777" w:rsidR="00536D27" w:rsidRPr="001874D4" w:rsidRDefault="00536D27" w:rsidP="005D32BF">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8E2"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8E3"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FAFAFA"/>
            <w:vAlign w:val="bottom"/>
          </w:tcPr>
          <w:p w14:paraId="000008E4" w14:textId="77777777" w:rsidR="00536D27" w:rsidRPr="001874D4" w:rsidRDefault="00536D27">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8E5" w14:textId="77777777" w:rsidR="00536D27" w:rsidRPr="001874D4" w:rsidRDefault="00536D27">
            <w:pPr>
              <w:ind w:right="-72"/>
              <w:jc w:val="right"/>
              <w:rPr>
                <w:rFonts w:ascii="Arial" w:eastAsia="Arial" w:hAnsi="Arial" w:cs="Arial"/>
                <w:sz w:val="18"/>
                <w:szCs w:val="18"/>
              </w:rPr>
            </w:pPr>
          </w:p>
        </w:tc>
      </w:tr>
      <w:tr w:rsidR="00536D27" w:rsidRPr="001874D4" w14:paraId="14145D6E" w14:textId="77777777" w:rsidTr="34C533CB">
        <w:tc>
          <w:tcPr>
            <w:tcW w:w="3125" w:type="dxa"/>
            <w:tcBorders>
              <w:top w:val="nil"/>
              <w:left w:val="nil"/>
              <w:bottom w:val="nil"/>
              <w:right w:val="nil"/>
            </w:tcBorders>
            <w:shd w:val="clear" w:color="auto" w:fill="auto"/>
            <w:vAlign w:val="bottom"/>
          </w:tcPr>
          <w:p w14:paraId="000008E6" w14:textId="77777777" w:rsidR="00536D27" w:rsidRPr="001874D4" w:rsidRDefault="00B86779" w:rsidP="005D32BF">
            <w:pPr>
              <w:ind w:left="-86" w:right="-72"/>
              <w:jc w:val="left"/>
              <w:rPr>
                <w:rFonts w:ascii="Arial" w:eastAsia="Arial" w:hAnsi="Arial" w:cs="Arial"/>
                <w:sz w:val="18"/>
                <w:szCs w:val="18"/>
              </w:rPr>
            </w:pPr>
            <w:r w:rsidRPr="001874D4">
              <w:rPr>
                <w:rFonts w:ascii="Arial" w:eastAsia="Arial" w:hAnsi="Arial" w:cs="Arial"/>
                <w:b/>
                <w:color w:val="000000"/>
                <w:sz w:val="18"/>
                <w:szCs w:val="18"/>
              </w:rPr>
              <w:t>Fair value hedge</w:t>
            </w:r>
          </w:p>
        </w:tc>
        <w:tc>
          <w:tcPr>
            <w:tcW w:w="1440" w:type="dxa"/>
            <w:tcBorders>
              <w:top w:val="nil"/>
              <w:left w:val="nil"/>
              <w:bottom w:val="nil"/>
              <w:right w:val="nil"/>
            </w:tcBorders>
            <w:shd w:val="clear" w:color="auto" w:fill="FAFAFA"/>
            <w:vAlign w:val="bottom"/>
          </w:tcPr>
          <w:p w14:paraId="000008E7"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8"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9"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A" w14:textId="77777777" w:rsidR="00536D27" w:rsidRPr="001874D4" w:rsidRDefault="00536D27">
            <w:pPr>
              <w:ind w:right="-72"/>
              <w:jc w:val="right"/>
              <w:rPr>
                <w:rFonts w:ascii="Arial" w:eastAsia="Arial" w:hAnsi="Arial" w:cs="Arial"/>
                <w:sz w:val="18"/>
                <w:szCs w:val="18"/>
              </w:rPr>
            </w:pPr>
          </w:p>
        </w:tc>
      </w:tr>
      <w:tr w:rsidR="00536D27" w:rsidRPr="001874D4" w14:paraId="6C50FAC2" w14:textId="77777777" w:rsidTr="34C533CB">
        <w:tc>
          <w:tcPr>
            <w:tcW w:w="3125" w:type="dxa"/>
            <w:tcBorders>
              <w:top w:val="nil"/>
              <w:left w:val="nil"/>
              <w:bottom w:val="nil"/>
              <w:right w:val="nil"/>
            </w:tcBorders>
            <w:shd w:val="clear" w:color="auto" w:fill="auto"/>
            <w:vAlign w:val="bottom"/>
          </w:tcPr>
          <w:p w14:paraId="000008EB" w14:textId="77777777" w:rsidR="00536D27" w:rsidRPr="001874D4" w:rsidRDefault="00536D27" w:rsidP="005D32BF">
            <w:pPr>
              <w:ind w:left="-86" w:right="-72"/>
              <w:jc w:val="lef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C"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D"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EE"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EF" w14:textId="77777777" w:rsidR="00536D27" w:rsidRPr="001874D4" w:rsidRDefault="00536D27">
            <w:pPr>
              <w:ind w:right="-72"/>
              <w:jc w:val="right"/>
              <w:rPr>
                <w:rFonts w:ascii="Arial" w:eastAsia="Arial" w:hAnsi="Arial" w:cs="Arial"/>
                <w:sz w:val="18"/>
                <w:szCs w:val="18"/>
              </w:rPr>
            </w:pPr>
          </w:p>
        </w:tc>
      </w:tr>
      <w:tr w:rsidR="00536D27" w:rsidRPr="001874D4" w14:paraId="79B0CE59" w14:textId="77777777" w:rsidTr="34C533CB">
        <w:tc>
          <w:tcPr>
            <w:tcW w:w="3125" w:type="dxa"/>
            <w:tcBorders>
              <w:top w:val="nil"/>
              <w:left w:val="nil"/>
              <w:bottom w:val="nil"/>
              <w:right w:val="nil"/>
            </w:tcBorders>
            <w:shd w:val="clear" w:color="auto" w:fill="auto"/>
            <w:vAlign w:val="bottom"/>
          </w:tcPr>
          <w:p w14:paraId="000008F0" w14:textId="77777777" w:rsidR="00536D27" w:rsidRPr="001874D4" w:rsidRDefault="00B86779"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r w:rsidRPr="001874D4">
              <w:rPr>
                <w:rFonts w:ascii="Arial" w:eastAsia="Arial" w:hAnsi="Arial" w:cs="Arial"/>
                <w:color w:val="000000"/>
                <w:sz w:val="18"/>
                <w:szCs w:val="18"/>
                <w:u w:val="single"/>
              </w:rPr>
              <w:t>Interest rate swaps</w:t>
            </w:r>
          </w:p>
        </w:tc>
        <w:tc>
          <w:tcPr>
            <w:tcW w:w="1440" w:type="dxa"/>
            <w:tcBorders>
              <w:top w:val="nil"/>
              <w:left w:val="nil"/>
              <w:bottom w:val="nil"/>
              <w:right w:val="nil"/>
            </w:tcBorders>
            <w:shd w:val="clear" w:color="auto" w:fill="FAFAFA"/>
            <w:vAlign w:val="bottom"/>
          </w:tcPr>
          <w:p w14:paraId="000008F1"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2"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F3"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4" w14:textId="77777777" w:rsidR="00536D27" w:rsidRPr="001874D4" w:rsidRDefault="00536D27">
            <w:pPr>
              <w:ind w:right="-72"/>
              <w:jc w:val="right"/>
              <w:rPr>
                <w:rFonts w:ascii="Arial" w:eastAsia="Arial" w:hAnsi="Arial" w:cs="Arial"/>
                <w:sz w:val="18"/>
                <w:szCs w:val="18"/>
              </w:rPr>
            </w:pPr>
          </w:p>
        </w:tc>
      </w:tr>
      <w:tr w:rsidR="00536D27" w:rsidRPr="001874D4" w14:paraId="0EE91F80" w14:textId="77777777" w:rsidTr="34C533CB">
        <w:tc>
          <w:tcPr>
            <w:tcW w:w="3125" w:type="dxa"/>
            <w:tcBorders>
              <w:top w:val="nil"/>
              <w:left w:val="nil"/>
              <w:bottom w:val="nil"/>
              <w:right w:val="nil"/>
            </w:tcBorders>
            <w:shd w:val="clear" w:color="auto" w:fill="auto"/>
            <w:vAlign w:val="bottom"/>
          </w:tcPr>
          <w:p w14:paraId="000008F5" w14:textId="77777777" w:rsidR="00536D27" w:rsidRPr="001874D4"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u w:val="single"/>
              </w:rPr>
            </w:pPr>
          </w:p>
        </w:tc>
        <w:tc>
          <w:tcPr>
            <w:tcW w:w="1440" w:type="dxa"/>
            <w:tcBorders>
              <w:top w:val="nil"/>
              <w:left w:val="nil"/>
              <w:bottom w:val="nil"/>
              <w:right w:val="nil"/>
            </w:tcBorders>
            <w:shd w:val="clear" w:color="auto" w:fill="FAFAFA"/>
            <w:vAlign w:val="bottom"/>
          </w:tcPr>
          <w:p w14:paraId="000008F6"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7"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000008F8" w14:textId="77777777" w:rsidR="00536D27" w:rsidRPr="001874D4" w:rsidRDefault="00536D27">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8F9" w14:textId="77777777" w:rsidR="00536D27" w:rsidRPr="001874D4" w:rsidRDefault="00536D27">
            <w:pPr>
              <w:ind w:right="-72"/>
              <w:jc w:val="right"/>
              <w:rPr>
                <w:rFonts w:ascii="Arial" w:eastAsia="Arial" w:hAnsi="Arial" w:cs="Arial"/>
                <w:sz w:val="18"/>
                <w:szCs w:val="18"/>
              </w:rPr>
            </w:pPr>
          </w:p>
        </w:tc>
      </w:tr>
      <w:tr w:rsidR="00FC6FEC" w:rsidRPr="001874D4" w14:paraId="206A2C05" w14:textId="77777777" w:rsidTr="34C533CB">
        <w:tc>
          <w:tcPr>
            <w:tcW w:w="3125" w:type="dxa"/>
            <w:tcBorders>
              <w:top w:val="nil"/>
              <w:left w:val="nil"/>
              <w:bottom w:val="nil"/>
              <w:right w:val="nil"/>
            </w:tcBorders>
            <w:shd w:val="clear" w:color="auto" w:fill="auto"/>
            <w:vAlign w:val="bottom"/>
          </w:tcPr>
          <w:p w14:paraId="000008FA"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Net carrying amount of hedging </w:t>
            </w:r>
          </w:p>
          <w:p w14:paraId="000008FB"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instruments (Thousand Baht)</w:t>
            </w:r>
          </w:p>
        </w:tc>
        <w:tc>
          <w:tcPr>
            <w:tcW w:w="1440" w:type="dxa"/>
            <w:tcBorders>
              <w:top w:val="nil"/>
              <w:left w:val="nil"/>
              <w:bottom w:val="nil"/>
              <w:right w:val="nil"/>
            </w:tcBorders>
            <w:shd w:val="clear" w:color="auto" w:fill="FAFAFA"/>
            <w:vAlign w:val="bottom"/>
          </w:tcPr>
          <w:p w14:paraId="47216265" w14:textId="71EB32DB"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(78,134)</w:t>
            </w:r>
          </w:p>
        </w:tc>
        <w:tc>
          <w:tcPr>
            <w:tcW w:w="1440" w:type="dxa"/>
            <w:tcBorders>
              <w:top w:val="nil"/>
              <w:left w:val="nil"/>
              <w:bottom w:val="nil"/>
              <w:right w:val="nil"/>
            </w:tcBorders>
            <w:shd w:val="clear" w:color="auto" w:fill="auto"/>
            <w:vAlign w:val="bottom"/>
          </w:tcPr>
          <w:p w14:paraId="000008FD" w14:textId="1ED218F4"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2</w:t>
            </w:r>
            <w:r w:rsidR="68D9224D" w:rsidRPr="001874D4">
              <w:rPr>
                <w:rFonts w:ascii="Arial" w:eastAsia="Arial" w:hAnsi="Arial" w:cs="Arial"/>
                <w:sz w:val="18"/>
                <w:szCs w:val="18"/>
              </w:rPr>
              <w:t>,</w:t>
            </w:r>
            <w:r w:rsidRPr="001874D4">
              <w:rPr>
                <w:rFonts w:ascii="Arial" w:eastAsia="Arial" w:hAnsi="Arial" w:cs="Arial"/>
                <w:sz w:val="18"/>
                <w:szCs w:val="18"/>
              </w:rPr>
              <w:t>235</w:t>
            </w:r>
          </w:p>
        </w:tc>
        <w:tc>
          <w:tcPr>
            <w:tcW w:w="1440" w:type="dxa"/>
            <w:tcBorders>
              <w:top w:val="nil"/>
              <w:left w:val="nil"/>
              <w:bottom w:val="nil"/>
              <w:right w:val="nil"/>
            </w:tcBorders>
            <w:shd w:val="clear" w:color="auto" w:fill="FAFAFA"/>
            <w:vAlign w:val="bottom"/>
          </w:tcPr>
          <w:p w14:paraId="000008FE" w14:textId="71EB32DB" w:rsidR="00FC6FEC" w:rsidRPr="001874D4" w:rsidRDefault="41493B92" w:rsidP="34C533CB">
            <w:pPr>
              <w:ind w:right="-72"/>
              <w:jc w:val="right"/>
              <w:rPr>
                <w:rFonts w:ascii="Arial" w:eastAsia="Arial" w:hAnsi="Arial" w:cs="Arial"/>
                <w:sz w:val="18"/>
                <w:szCs w:val="18"/>
              </w:rPr>
            </w:pPr>
            <w:r w:rsidRPr="001874D4">
              <w:rPr>
                <w:rFonts w:ascii="Arial" w:eastAsia="Arial" w:hAnsi="Arial" w:cs="Arial"/>
                <w:sz w:val="18"/>
                <w:szCs w:val="18"/>
              </w:rPr>
              <w:t>(78,134)</w:t>
            </w:r>
          </w:p>
        </w:tc>
        <w:tc>
          <w:tcPr>
            <w:tcW w:w="1440" w:type="dxa"/>
            <w:tcBorders>
              <w:top w:val="nil"/>
              <w:left w:val="nil"/>
              <w:bottom w:val="nil"/>
              <w:right w:val="nil"/>
            </w:tcBorders>
            <w:shd w:val="clear" w:color="auto" w:fill="auto"/>
            <w:vAlign w:val="bottom"/>
          </w:tcPr>
          <w:p w14:paraId="000008FF" w14:textId="061A35C7"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2</w:t>
            </w:r>
            <w:r w:rsidR="68D9224D" w:rsidRPr="001874D4">
              <w:rPr>
                <w:rFonts w:ascii="Arial" w:eastAsia="Arial" w:hAnsi="Arial" w:cs="Arial"/>
                <w:sz w:val="18"/>
                <w:szCs w:val="18"/>
              </w:rPr>
              <w:t>,</w:t>
            </w:r>
            <w:r w:rsidRPr="001874D4">
              <w:rPr>
                <w:rFonts w:ascii="Arial" w:eastAsia="Arial" w:hAnsi="Arial" w:cs="Arial"/>
                <w:sz w:val="18"/>
                <w:szCs w:val="18"/>
              </w:rPr>
              <w:t>235</w:t>
            </w:r>
          </w:p>
        </w:tc>
      </w:tr>
      <w:tr w:rsidR="00FC6FEC" w:rsidRPr="001874D4" w14:paraId="24279056" w14:textId="77777777" w:rsidTr="34C533CB">
        <w:tc>
          <w:tcPr>
            <w:tcW w:w="3125" w:type="dxa"/>
            <w:tcBorders>
              <w:top w:val="nil"/>
              <w:left w:val="nil"/>
              <w:bottom w:val="nil"/>
              <w:right w:val="nil"/>
            </w:tcBorders>
            <w:shd w:val="clear" w:color="auto" w:fill="auto"/>
            <w:vAlign w:val="bottom"/>
          </w:tcPr>
          <w:p w14:paraId="00000900" w14:textId="4E5FFE63"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Notional amount (Thousand Baht)</w:t>
            </w:r>
          </w:p>
        </w:tc>
        <w:tc>
          <w:tcPr>
            <w:tcW w:w="1440" w:type="dxa"/>
            <w:tcBorders>
              <w:top w:val="nil"/>
              <w:left w:val="nil"/>
              <w:bottom w:val="nil"/>
              <w:right w:val="nil"/>
            </w:tcBorders>
            <w:shd w:val="clear" w:color="auto" w:fill="FAFAFA"/>
            <w:vAlign w:val="bottom"/>
          </w:tcPr>
          <w:p w14:paraId="5ADEC94A" w14:textId="37F6CA0C"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2,250,000</w:t>
            </w:r>
          </w:p>
        </w:tc>
        <w:tc>
          <w:tcPr>
            <w:tcW w:w="1440" w:type="dxa"/>
            <w:tcBorders>
              <w:top w:val="nil"/>
              <w:left w:val="nil"/>
              <w:bottom w:val="nil"/>
              <w:right w:val="nil"/>
            </w:tcBorders>
            <w:vAlign w:val="bottom"/>
          </w:tcPr>
          <w:p w14:paraId="00000902" w14:textId="76B654C1"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2</w:t>
            </w:r>
            <w:r w:rsidR="68D9224D" w:rsidRPr="001874D4">
              <w:rPr>
                <w:rFonts w:ascii="Arial" w:eastAsia="Arial" w:hAnsi="Arial" w:cs="Arial"/>
                <w:sz w:val="18"/>
                <w:szCs w:val="18"/>
              </w:rPr>
              <w:t>,</w:t>
            </w:r>
            <w:r w:rsidRPr="001874D4">
              <w:rPr>
                <w:rFonts w:ascii="Arial" w:eastAsia="Arial" w:hAnsi="Arial" w:cs="Arial"/>
                <w:sz w:val="18"/>
                <w:szCs w:val="18"/>
              </w:rPr>
              <w:t>250</w:t>
            </w:r>
            <w:r w:rsidR="68D9224D" w:rsidRPr="001874D4">
              <w:rPr>
                <w:rFonts w:ascii="Arial" w:eastAsia="Arial" w:hAnsi="Arial" w:cs="Arial"/>
                <w:sz w:val="18"/>
                <w:szCs w:val="18"/>
              </w:rPr>
              <w:t>,</w:t>
            </w:r>
            <w:r w:rsidRPr="001874D4">
              <w:rPr>
                <w:rFonts w:ascii="Arial" w:eastAsia="Arial" w:hAnsi="Arial" w:cs="Arial"/>
                <w:sz w:val="18"/>
                <w:szCs w:val="18"/>
              </w:rPr>
              <w:t>000</w:t>
            </w:r>
          </w:p>
        </w:tc>
        <w:tc>
          <w:tcPr>
            <w:tcW w:w="1440" w:type="dxa"/>
            <w:tcBorders>
              <w:top w:val="nil"/>
              <w:left w:val="nil"/>
              <w:bottom w:val="nil"/>
              <w:right w:val="nil"/>
            </w:tcBorders>
            <w:shd w:val="clear" w:color="auto" w:fill="FAFAFA"/>
            <w:vAlign w:val="bottom"/>
          </w:tcPr>
          <w:p w14:paraId="00000903" w14:textId="37F6CA0C" w:rsidR="00FC6FEC" w:rsidRPr="001874D4" w:rsidRDefault="1E9C1321" w:rsidP="34C533CB">
            <w:pPr>
              <w:ind w:right="-72"/>
              <w:jc w:val="right"/>
              <w:rPr>
                <w:rFonts w:ascii="Arial" w:eastAsia="Arial" w:hAnsi="Arial" w:cs="Arial"/>
                <w:sz w:val="18"/>
                <w:szCs w:val="18"/>
              </w:rPr>
            </w:pPr>
            <w:r w:rsidRPr="001874D4">
              <w:rPr>
                <w:rFonts w:ascii="Arial" w:eastAsia="Arial" w:hAnsi="Arial" w:cs="Arial"/>
                <w:sz w:val="18"/>
                <w:szCs w:val="18"/>
              </w:rPr>
              <w:t>2,250,000</w:t>
            </w:r>
          </w:p>
        </w:tc>
        <w:tc>
          <w:tcPr>
            <w:tcW w:w="1440" w:type="dxa"/>
            <w:tcBorders>
              <w:top w:val="nil"/>
              <w:left w:val="nil"/>
              <w:bottom w:val="nil"/>
              <w:right w:val="nil"/>
            </w:tcBorders>
            <w:vAlign w:val="bottom"/>
          </w:tcPr>
          <w:p w14:paraId="00000904" w14:textId="2ED56D31"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2</w:t>
            </w:r>
            <w:r w:rsidR="68D9224D" w:rsidRPr="001874D4">
              <w:rPr>
                <w:rFonts w:ascii="Arial" w:eastAsia="Arial" w:hAnsi="Arial" w:cs="Arial"/>
                <w:sz w:val="18"/>
                <w:szCs w:val="18"/>
              </w:rPr>
              <w:t>,</w:t>
            </w:r>
            <w:r w:rsidRPr="001874D4">
              <w:rPr>
                <w:rFonts w:ascii="Arial" w:eastAsia="Arial" w:hAnsi="Arial" w:cs="Arial"/>
                <w:sz w:val="18"/>
                <w:szCs w:val="18"/>
              </w:rPr>
              <w:t>250</w:t>
            </w:r>
            <w:r w:rsidR="68D9224D" w:rsidRPr="001874D4">
              <w:rPr>
                <w:rFonts w:ascii="Arial" w:eastAsia="Arial" w:hAnsi="Arial" w:cs="Arial"/>
                <w:sz w:val="18"/>
                <w:szCs w:val="18"/>
              </w:rPr>
              <w:t>,</w:t>
            </w:r>
            <w:r w:rsidRPr="001874D4">
              <w:rPr>
                <w:rFonts w:ascii="Arial" w:eastAsia="Arial" w:hAnsi="Arial" w:cs="Arial"/>
                <w:sz w:val="18"/>
                <w:szCs w:val="18"/>
              </w:rPr>
              <w:t>000</w:t>
            </w:r>
          </w:p>
        </w:tc>
      </w:tr>
      <w:tr w:rsidR="00FC6FEC" w:rsidRPr="001874D4" w14:paraId="1CD908E3" w14:textId="77777777" w:rsidTr="34C533CB">
        <w:tc>
          <w:tcPr>
            <w:tcW w:w="3125" w:type="dxa"/>
            <w:tcBorders>
              <w:top w:val="nil"/>
              <w:left w:val="nil"/>
              <w:bottom w:val="nil"/>
              <w:right w:val="nil"/>
            </w:tcBorders>
            <w:shd w:val="clear" w:color="auto" w:fill="auto"/>
          </w:tcPr>
          <w:p w14:paraId="00000905"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Maturity date</w:t>
            </w:r>
          </w:p>
        </w:tc>
        <w:tc>
          <w:tcPr>
            <w:tcW w:w="1440" w:type="dxa"/>
            <w:tcBorders>
              <w:top w:val="nil"/>
              <w:left w:val="nil"/>
              <w:bottom w:val="nil"/>
              <w:right w:val="nil"/>
            </w:tcBorders>
            <w:shd w:val="clear" w:color="auto" w:fill="FAFAFA"/>
            <w:vAlign w:val="bottom"/>
          </w:tcPr>
          <w:p w14:paraId="75F5B8BE" w14:textId="7CEF6390"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November 2026</w:t>
            </w:r>
          </w:p>
        </w:tc>
        <w:tc>
          <w:tcPr>
            <w:tcW w:w="1440" w:type="dxa"/>
            <w:tcBorders>
              <w:top w:val="nil"/>
              <w:left w:val="nil"/>
              <w:bottom w:val="nil"/>
              <w:right w:val="nil"/>
            </w:tcBorders>
            <w:vAlign w:val="bottom"/>
          </w:tcPr>
          <w:p w14:paraId="00000907" w14:textId="46AABBD8" w:rsidR="00FC6FEC" w:rsidRPr="001874D4" w:rsidRDefault="68D9224D" w:rsidP="00FC6FEC">
            <w:pPr>
              <w:ind w:right="-72"/>
              <w:jc w:val="right"/>
              <w:rPr>
                <w:rFonts w:ascii="Arial" w:eastAsia="Arial" w:hAnsi="Arial" w:cs="Arial"/>
                <w:sz w:val="18"/>
                <w:szCs w:val="18"/>
              </w:rPr>
            </w:pPr>
            <w:r w:rsidRPr="001874D4">
              <w:rPr>
                <w:rFonts w:ascii="Arial" w:eastAsia="Arial" w:hAnsi="Arial" w:cs="Arial"/>
                <w:sz w:val="18"/>
                <w:szCs w:val="18"/>
              </w:rPr>
              <w:t xml:space="preserve">November </w:t>
            </w:r>
            <w:r w:rsidR="630D3270" w:rsidRPr="001874D4">
              <w:rPr>
                <w:rFonts w:ascii="Arial" w:eastAsia="Arial" w:hAnsi="Arial" w:cs="Arial"/>
                <w:sz w:val="18"/>
                <w:szCs w:val="18"/>
              </w:rPr>
              <w:t>2026</w:t>
            </w:r>
          </w:p>
        </w:tc>
        <w:tc>
          <w:tcPr>
            <w:tcW w:w="1440" w:type="dxa"/>
            <w:tcBorders>
              <w:top w:val="nil"/>
              <w:left w:val="nil"/>
              <w:bottom w:val="nil"/>
              <w:right w:val="nil"/>
            </w:tcBorders>
            <w:shd w:val="clear" w:color="auto" w:fill="FAFAFA"/>
            <w:vAlign w:val="bottom"/>
          </w:tcPr>
          <w:p w14:paraId="00000908" w14:textId="7CEF6390" w:rsidR="00FC6FEC" w:rsidRPr="001874D4" w:rsidRDefault="5E625582" w:rsidP="34C533CB">
            <w:pPr>
              <w:ind w:right="-72"/>
              <w:jc w:val="right"/>
              <w:rPr>
                <w:rFonts w:ascii="Arial" w:eastAsia="Arial" w:hAnsi="Arial" w:cs="Arial"/>
                <w:sz w:val="18"/>
                <w:szCs w:val="18"/>
              </w:rPr>
            </w:pPr>
            <w:r w:rsidRPr="001874D4">
              <w:rPr>
                <w:rFonts w:ascii="Arial" w:eastAsia="Arial" w:hAnsi="Arial" w:cs="Arial"/>
                <w:sz w:val="18"/>
                <w:szCs w:val="18"/>
              </w:rPr>
              <w:t>November 2026</w:t>
            </w:r>
          </w:p>
        </w:tc>
        <w:tc>
          <w:tcPr>
            <w:tcW w:w="1440" w:type="dxa"/>
            <w:tcBorders>
              <w:top w:val="nil"/>
              <w:left w:val="nil"/>
              <w:bottom w:val="nil"/>
              <w:right w:val="nil"/>
            </w:tcBorders>
            <w:vAlign w:val="bottom"/>
          </w:tcPr>
          <w:p w14:paraId="00000909" w14:textId="3C5F657A" w:rsidR="00FC6FEC" w:rsidRPr="001874D4" w:rsidRDefault="68D9224D" w:rsidP="00FC6FEC">
            <w:pPr>
              <w:ind w:right="-72"/>
              <w:jc w:val="right"/>
              <w:rPr>
                <w:rFonts w:ascii="Arial" w:eastAsia="Arial" w:hAnsi="Arial" w:cs="Arial"/>
                <w:sz w:val="18"/>
                <w:szCs w:val="18"/>
              </w:rPr>
            </w:pPr>
            <w:r w:rsidRPr="001874D4">
              <w:rPr>
                <w:rFonts w:ascii="Arial" w:eastAsia="Arial" w:hAnsi="Arial" w:cs="Arial"/>
                <w:sz w:val="18"/>
                <w:szCs w:val="18"/>
              </w:rPr>
              <w:t xml:space="preserve">November </w:t>
            </w:r>
            <w:r w:rsidR="630D3270" w:rsidRPr="001874D4">
              <w:rPr>
                <w:rFonts w:ascii="Arial" w:eastAsia="Arial" w:hAnsi="Arial" w:cs="Arial"/>
                <w:sz w:val="18"/>
                <w:szCs w:val="18"/>
              </w:rPr>
              <w:t>2026</w:t>
            </w:r>
          </w:p>
        </w:tc>
      </w:tr>
      <w:tr w:rsidR="00FC6FEC" w:rsidRPr="001874D4" w14:paraId="4D36B78B" w14:textId="77777777" w:rsidTr="34C533CB">
        <w:tc>
          <w:tcPr>
            <w:tcW w:w="3125" w:type="dxa"/>
            <w:tcBorders>
              <w:top w:val="nil"/>
              <w:left w:val="nil"/>
              <w:bottom w:val="nil"/>
              <w:right w:val="nil"/>
            </w:tcBorders>
            <w:shd w:val="clear" w:color="auto" w:fill="auto"/>
            <w:vAlign w:val="bottom"/>
          </w:tcPr>
          <w:p w14:paraId="0000090A"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Hedge ratio</w:t>
            </w:r>
          </w:p>
        </w:tc>
        <w:tc>
          <w:tcPr>
            <w:tcW w:w="1440" w:type="dxa"/>
            <w:tcBorders>
              <w:top w:val="nil"/>
              <w:left w:val="nil"/>
              <w:bottom w:val="nil"/>
              <w:right w:val="nil"/>
            </w:tcBorders>
            <w:shd w:val="clear" w:color="auto" w:fill="FAFAFA"/>
            <w:vAlign w:val="bottom"/>
          </w:tcPr>
          <w:p w14:paraId="1F5F8967" w14:textId="2EF0D5FA"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90C" w14:textId="06670604"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1</w:t>
            </w:r>
            <w:r w:rsidR="68D9224D" w:rsidRPr="001874D4">
              <w:rPr>
                <w:rFonts w:ascii="Arial" w:eastAsia="Arial" w:hAnsi="Arial" w:cs="Arial"/>
                <w:sz w:val="18"/>
                <w:szCs w:val="18"/>
              </w:rPr>
              <w:t>:</w:t>
            </w:r>
            <w:r w:rsidRPr="001874D4">
              <w:rPr>
                <w:rFonts w:ascii="Arial" w:eastAsia="Arial" w:hAnsi="Arial" w:cs="Arial"/>
                <w:sz w:val="18"/>
                <w:szCs w:val="18"/>
              </w:rPr>
              <w:t>1</w:t>
            </w:r>
          </w:p>
        </w:tc>
        <w:tc>
          <w:tcPr>
            <w:tcW w:w="1440" w:type="dxa"/>
            <w:tcBorders>
              <w:top w:val="nil"/>
              <w:left w:val="nil"/>
              <w:bottom w:val="nil"/>
              <w:right w:val="nil"/>
            </w:tcBorders>
            <w:shd w:val="clear" w:color="auto" w:fill="FAFAFA"/>
            <w:vAlign w:val="bottom"/>
          </w:tcPr>
          <w:p w14:paraId="0000090D" w14:textId="2EF0D5FA" w:rsidR="00FC6FEC" w:rsidRPr="001874D4" w:rsidRDefault="3AC6A3A7" w:rsidP="34C533CB">
            <w:pPr>
              <w:ind w:right="-72"/>
              <w:jc w:val="right"/>
              <w:rPr>
                <w:rFonts w:ascii="Arial" w:eastAsia="Arial" w:hAnsi="Arial" w:cs="Arial"/>
                <w:sz w:val="18"/>
                <w:szCs w:val="18"/>
              </w:rPr>
            </w:pPr>
            <w:r w:rsidRPr="001874D4">
              <w:rPr>
                <w:rFonts w:ascii="Arial" w:eastAsia="Arial" w:hAnsi="Arial" w:cs="Arial"/>
                <w:sz w:val="18"/>
                <w:szCs w:val="18"/>
              </w:rPr>
              <w:t>1:1</w:t>
            </w:r>
          </w:p>
        </w:tc>
        <w:tc>
          <w:tcPr>
            <w:tcW w:w="1440" w:type="dxa"/>
            <w:tcBorders>
              <w:top w:val="nil"/>
              <w:left w:val="nil"/>
              <w:bottom w:val="nil"/>
              <w:right w:val="nil"/>
            </w:tcBorders>
            <w:vAlign w:val="bottom"/>
          </w:tcPr>
          <w:p w14:paraId="0000090E" w14:textId="56C4C2FD"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1</w:t>
            </w:r>
            <w:r w:rsidR="68D9224D" w:rsidRPr="001874D4">
              <w:rPr>
                <w:rFonts w:ascii="Arial" w:eastAsia="Arial" w:hAnsi="Arial" w:cs="Arial"/>
                <w:sz w:val="18"/>
                <w:szCs w:val="18"/>
              </w:rPr>
              <w:t>:</w:t>
            </w:r>
            <w:r w:rsidRPr="001874D4">
              <w:rPr>
                <w:rFonts w:ascii="Arial" w:eastAsia="Arial" w:hAnsi="Arial" w:cs="Arial"/>
                <w:sz w:val="18"/>
                <w:szCs w:val="18"/>
              </w:rPr>
              <w:t>1</w:t>
            </w:r>
          </w:p>
        </w:tc>
      </w:tr>
      <w:tr w:rsidR="00FC6FEC" w:rsidRPr="001874D4" w14:paraId="472C297C" w14:textId="77777777" w:rsidTr="34C533CB">
        <w:tc>
          <w:tcPr>
            <w:tcW w:w="3125" w:type="dxa"/>
            <w:tcBorders>
              <w:top w:val="nil"/>
              <w:left w:val="nil"/>
              <w:bottom w:val="nil"/>
              <w:right w:val="nil"/>
            </w:tcBorders>
            <w:shd w:val="clear" w:color="auto" w:fill="auto"/>
            <w:vAlign w:val="bottom"/>
          </w:tcPr>
          <w:p w14:paraId="0000090F"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Change in value of outstanding</w:t>
            </w:r>
          </w:p>
          <w:p w14:paraId="00000910"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hedging instruments used for </w:t>
            </w:r>
          </w:p>
          <w:p w14:paraId="00000911"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measuring ineffectiveness for </w:t>
            </w:r>
          </w:p>
          <w:p w14:paraId="00000912"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the year (Thousand Baht)</w:t>
            </w:r>
          </w:p>
        </w:tc>
        <w:tc>
          <w:tcPr>
            <w:tcW w:w="1440" w:type="dxa"/>
            <w:tcBorders>
              <w:top w:val="nil"/>
              <w:left w:val="nil"/>
              <w:bottom w:val="nil"/>
              <w:right w:val="nil"/>
            </w:tcBorders>
            <w:shd w:val="clear" w:color="auto" w:fill="FAFAFA"/>
            <w:vAlign w:val="bottom"/>
          </w:tcPr>
          <w:p w14:paraId="4CD790C0" w14:textId="6F2535E5" w:rsidR="624ED69B" w:rsidRPr="001874D4" w:rsidRDefault="00CF5599" w:rsidP="34C533CB">
            <w:pPr>
              <w:ind w:right="-72"/>
              <w:jc w:val="right"/>
              <w:rPr>
                <w:rFonts w:ascii="Arial" w:eastAsia="Arial" w:hAnsi="Arial" w:cs="Arial"/>
                <w:sz w:val="18"/>
                <w:szCs w:val="18"/>
              </w:rPr>
            </w:pPr>
            <w:r w:rsidRPr="001874D4">
              <w:rPr>
                <w:rFonts w:ascii="Arial" w:eastAsia="Arial" w:hAnsi="Arial" w:cs="Arial"/>
                <w:sz w:val="18"/>
                <w:szCs w:val="18"/>
              </w:rPr>
              <w:t>(80,369)</w:t>
            </w:r>
          </w:p>
        </w:tc>
        <w:tc>
          <w:tcPr>
            <w:tcW w:w="1440" w:type="dxa"/>
            <w:tcBorders>
              <w:top w:val="nil"/>
              <w:left w:val="nil"/>
              <w:bottom w:val="nil"/>
              <w:right w:val="nil"/>
            </w:tcBorders>
            <w:vAlign w:val="bottom"/>
          </w:tcPr>
          <w:p w14:paraId="00000914" w14:textId="018D5ED7"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2</w:t>
            </w:r>
            <w:r w:rsidR="68D9224D" w:rsidRPr="001874D4">
              <w:rPr>
                <w:rFonts w:ascii="Arial" w:eastAsia="Arial" w:hAnsi="Arial" w:cs="Arial"/>
                <w:sz w:val="18"/>
                <w:szCs w:val="18"/>
              </w:rPr>
              <w:t>,</w:t>
            </w:r>
            <w:r w:rsidRPr="001874D4">
              <w:rPr>
                <w:rFonts w:ascii="Arial" w:eastAsia="Arial" w:hAnsi="Arial" w:cs="Arial"/>
                <w:sz w:val="18"/>
                <w:szCs w:val="18"/>
              </w:rPr>
              <w:t>235</w:t>
            </w:r>
          </w:p>
        </w:tc>
        <w:tc>
          <w:tcPr>
            <w:tcW w:w="1440" w:type="dxa"/>
            <w:tcBorders>
              <w:top w:val="nil"/>
              <w:left w:val="nil"/>
              <w:bottom w:val="nil"/>
              <w:right w:val="nil"/>
            </w:tcBorders>
            <w:shd w:val="clear" w:color="auto" w:fill="FAFAFA"/>
            <w:vAlign w:val="bottom"/>
          </w:tcPr>
          <w:p w14:paraId="00000915" w14:textId="3CB1E724" w:rsidR="00FC6FEC" w:rsidRPr="001874D4" w:rsidRDefault="001A2DC0" w:rsidP="34C533CB">
            <w:pPr>
              <w:ind w:right="-72"/>
              <w:jc w:val="right"/>
              <w:rPr>
                <w:rFonts w:ascii="Arial" w:eastAsia="Arial" w:hAnsi="Arial" w:cs="Arial"/>
                <w:sz w:val="18"/>
                <w:szCs w:val="18"/>
              </w:rPr>
            </w:pPr>
            <w:r w:rsidRPr="001874D4">
              <w:rPr>
                <w:rFonts w:ascii="Arial" w:eastAsia="Arial" w:hAnsi="Arial" w:cs="Arial"/>
                <w:sz w:val="18"/>
                <w:szCs w:val="18"/>
              </w:rPr>
              <w:t>(80,369)</w:t>
            </w:r>
          </w:p>
        </w:tc>
        <w:tc>
          <w:tcPr>
            <w:tcW w:w="1440" w:type="dxa"/>
            <w:tcBorders>
              <w:top w:val="nil"/>
              <w:left w:val="nil"/>
              <w:bottom w:val="nil"/>
              <w:right w:val="nil"/>
            </w:tcBorders>
            <w:vAlign w:val="bottom"/>
          </w:tcPr>
          <w:p w14:paraId="00000916" w14:textId="67A4651D"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2</w:t>
            </w:r>
            <w:r w:rsidR="68D9224D" w:rsidRPr="001874D4">
              <w:rPr>
                <w:rFonts w:ascii="Arial" w:eastAsia="Arial" w:hAnsi="Arial" w:cs="Arial"/>
                <w:sz w:val="18"/>
                <w:szCs w:val="18"/>
              </w:rPr>
              <w:t>,</w:t>
            </w:r>
            <w:r w:rsidRPr="001874D4">
              <w:rPr>
                <w:rFonts w:ascii="Arial" w:eastAsia="Arial" w:hAnsi="Arial" w:cs="Arial"/>
                <w:sz w:val="18"/>
                <w:szCs w:val="18"/>
              </w:rPr>
              <w:t>235</w:t>
            </w:r>
          </w:p>
        </w:tc>
      </w:tr>
      <w:tr w:rsidR="00FC6FEC" w:rsidRPr="001874D4" w14:paraId="044059A9" w14:textId="77777777" w:rsidTr="34C533CB">
        <w:tc>
          <w:tcPr>
            <w:tcW w:w="3125" w:type="dxa"/>
            <w:tcBorders>
              <w:top w:val="nil"/>
              <w:left w:val="nil"/>
              <w:bottom w:val="nil"/>
              <w:right w:val="nil"/>
            </w:tcBorders>
            <w:shd w:val="clear" w:color="auto" w:fill="auto"/>
            <w:vAlign w:val="bottom"/>
          </w:tcPr>
          <w:p w14:paraId="00000917"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Change in value of hedged item used </w:t>
            </w:r>
          </w:p>
          <w:p w14:paraId="5BF172E7"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to determine hedge ineffectiveness </w:t>
            </w:r>
          </w:p>
          <w:p w14:paraId="00000918" w14:textId="08980A7C"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for the year (Thousand Baht)</w:t>
            </w:r>
          </w:p>
        </w:tc>
        <w:tc>
          <w:tcPr>
            <w:tcW w:w="1440" w:type="dxa"/>
            <w:tcBorders>
              <w:top w:val="nil"/>
              <w:left w:val="nil"/>
              <w:bottom w:val="nil"/>
              <w:right w:val="nil"/>
            </w:tcBorders>
            <w:shd w:val="clear" w:color="auto" w:fill="FAFAFA"/>
            <w:vAlign w:val="bottom"/>
          </w:tcPr>
          <w:p w14:paraId="6FF04911" w14:textId="229461E5" w:rsidR="624ED69B" w:rsidRPr="001874D4" w:rsidRDefault="00CF5599" w:rsidP="34C533CB">
            <w:pPr>
              <w:ind w:right="-72"/>
              <w:jc w:val="right"/>
              <w:rPr>
                <w:rFonts w:ascii="Arial" w:eastAsia="Arial" w:hAnsi="Arial" w:cs="Arial"/>
                <w:sz w:val="18"/>
                <w:szCs w:val="18"/>
              </w:rPr>
            </w:pPr>
            <w:r w:rsidRPr="001874D4">
              <w:rPr>
                <w:rFonts w:ascii="Arial" w:eastAsia="Arial" w:hAnsi="Arial" w:cs="Arial"/>
                <w:sz w:val="18"/>
                <w:szCs w:val="18"/>
              </w:rPr>
              <w:t>80,369</w:t>
            </w:r>
          </w:p>
        </w:tc>
        <w:tc>
          <w:tcPr>
            <w:tcW w:w="1440" w:type="dxa"/>
            <w:tcBorders>
              <w:top w:val="nil"/>
              <w:left w:val="nil"/>
              <w:bottom w:val="nil"/>
              <w:right w:val="nil"/>
            </w:tcBorders>
            <w:vAlign w:val="bottom"/>
          </w:tcPr>
          <w:p w14:paraId="0000091A" w14:textId="603F35D5" w:rsidR="00FC6FEC" w:rsidRPr="001874D4" w:rsidRDefault="00CF5599" w:rsidP="00FC6FEC">
            <w:pPr>
              <w:ind w:right="-72"/>
              <w:jc w:val="right"/>
              <w:rPr>
                <w:rFonts w:ascii="Arial" w:eastAsia="Arial" w:hAnsi="Arial" w:cs="Arial"/>
                <w:sz w:val="18"/>
                <w:szCs w:val="18"/>
              </w:rPr>
            </w:pPr>
            <w:r w:rsidRPr="001874D4">
              <w:rPr>
                <w:rFonts w:ascii="Arial" w:eastAsia="Arial" w:hAnsi="Arial" w:cs="Arial"/>
                <w:sz w:val="18"/>
                <w:szCs w:val="18"/>
              </w:rPr>
              <w:t>(</w:t>
            </w:r>
            <w:r w:rsidR="630D3270" w:rsidRPr="001874D4">
              <w:rPr>
                <w:rFonts w:ascii="Arial" w:eastAsia="Arial" w:hAnsi="Arial" w:cs="Arial"/>
                <w:sz w:val="18"/>
                <w:szCs w:val="18"/>
              </w:rPr>
              <w:t>2</w:t>
            </w:r>
            <w:r w:rsidR="68D9224D" w:rsidRPr="001874D4">
              <w:rPr>
                <w:rFonts w:ascii="Arial" w:eastAsia="Arial" w:hAnsi="Arial" w:cs="Arial"/>
                <w:sz w:val="18"/>
                <w:szCs w:val="18"/>
              </w:rPr>
              <w:t>,</w:t>
            </w:r>
            <w:r w:rsidR="630D3270" w:rsidRPr="001874D4">
              <w:rPr>
                <w:rFonts w:ascii="Arial" w:eastAsia="Arial" w:hAnsi="Arial" w:cs="Arial"/>
                <w:sz w:val="18"/>
                <w:szCs w:val="18"/>
              </w:rPr>
              <w:t>235</w:t>
            </w: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0000091B" w14:textId="13B9D6D3" w:rsidR="00FC6FEC" w:rsidRPr="001874D4" w:rsidRDefault="001A2DC0" w:rsidP="34C533CB">
            <w:pPr>
              <w:ind w:right="-72"/>
              <w:jc w:val="right"/>
              <w:rPr>
                <w:rFonts w:ascii="Arial" w:eastAsia="Arial" w:hAnsi="Arial" w:cs="Arial"/>
                <w:sz w:val="18"/>
                <w:szCs w:val="18"/>
              </w:rPr>
            </w:pPr>
            <w:r w:rsidRPr="001874D4">
              <w:rPr>
                <w:rFonts w:ascii="Arial" w:eastAsia="Arial" w:hAnsi="Arial" w:cs="Arial"/>
                <w:sz w:val="18"/>
                <w:szCs w:val="18"/>
              </w:rPr>
              <w:t>80,369</w:t>
            </w:r>
          </w:p>
        </w:tc>
        <w:tc>
          <w:tcPr>
            <w:tcW w:w="1440" w:type="dxa"/>
            <w:tcBorders>
              <w:top w:val="nil"/>
              <w:left w:val="nil"/>
              <w:bottom w:val="nil"/>
              <w:right w:val="nil"/>
            </w:tcBorders>
            <w:vAlign w:val="bottom"/>
          </w:tcPr>
          <w:p w14:paraId="0000091C" w14:textId="1B477F10" w:rsidR="00FC6FEC" w:rsidRPr="001874D4" w:rsidRDefault="00CF5599" w:rsidP="00FC6FEC">
            <w:pPr>
              <w:ind w:right="-72"/>
              <w:jc w:val="right"/>
              <w:rPr>
                <w:rFonts w:ascii="Arial" w:eastAsia="Arial" w:hAnsi="Arial" w:cs="Arial"/>
                <w:sz w:val="18"/>
                <w:szCs w:val="18"/>
              </w:rPr>
            </w:pPr>
            <w:r w:rsidRPr="001874D4">
              <w:rPr>
                <w:rFonts w:ascii="Arial" w:eastAsia="Arial" w:hAnsi="Arial" w:cs="Arial"/>
                <w:sz w:val="18"/>
                <w:szCs w:val="18"/>
              </w:rPr>
              <w:t>(</w:t>
            </w:r>
            <w:r w:rsidR="630D3270" w:rsidRPr="001874D4">
              <w:rPr>
                <w:rFonts w:ascii="Arial" w:eastAsia="Arial" w:hAnsi="Arial" w:cs="Arial"/>
                <w:sz w:val="18"/>
                <w:szCs w:val="18"/>
              </w:rPr>
              <w:t>2</w:t>
            </w:r>
            <w:r w:rsidR="68D9224D" w:rsidRPr="001874D4">
              <w:rPr>
                <w:rFonts w:ascii="Arial" w:eastAsia="Arial" w:hAnsi="Arial" w:cs="Arial"/>
                <w:sz w:val="18"/>
                <w:szCs w:val="18"/>
              </w:rPr>
              <w:t>,</w:t>
            </w:r>
            <w:r w:rsidR="630D3270" w:rsidRPr="001874D4">
              <w:rPr>
                <w:rFonts w:ascii="Arial" w:eastAsia="Arial" w:hAnsi="Arial" w:cs="Arial"/>
                <w:sz w:val="18"/>
                <w:szCs w:val="18"/>
              </w:rPr>
              <w:t>235</w:t>
            </w:r>
            <w:r w:rsidRPr="001874D4">
              <w:rPr>
                <w:rFonts w:ascii="Arial" w:eastAsia="Arial" w:hAnsi="Arial" w:cs="Arial"/>
                <w:sz w:val="18"/>
                <w:szCs w:val="18"/>
              </w:rPr>
              <w:t>)</w:t>
            </w:r>
          </w:p>
        </w:tc>
      </w:tr>
      <w:tr w:rsidR="00FC6FEC" w:rsidRPr="001874D4" w14:paraId="33BC532E" w14:textId="77777777" w:rsidTr="34C533CB">
        <w:tc>
          <w:tcPr>
            <w:tcW w:w="3125" w:type="dxa"/>
            <w:tcBorders>
              <w:top w:val="nil"/>
              <w:left w:val="nil"/>
              <w:bottom w:val="nil"/>
              <w:right w:val="nil"/>
            </w:tcBorders>
            <w:shd w:val="clear" w:color="auto" w:fill="auto"/>
            <w:vAlign w:val="bottom"/>
          </w:tcPr>
          <w:p w14:paraId="5ABDFDDD" w14:textId="77777777"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Weighted average strike rate for    </w:t>
            </w:r>
          </w:p>
          <w:p w14:paraId="60AED64E" w14:textId="0BB25C68"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outstanding hedging instruments</w:t>
            </w:r>
          </w:p>
          <w:p w14:paraId="0000091D" w14:textId="4F3A7716" w:rsidR="00FC6FEC" w:rsidRPr="001874D4" w:rsidRDefault="68D9224D" w:rsidP="34C533CB">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proofErr w:type="gramStart"/>
            <w:r w:rsidRPr="001874D4">
              <w:rPr>
                <w:rFonts w:ascii="Arial" w:eastAsia="Arial" w:hAnsi="Arial" w:cs="Arial"/>
                <w:color w:val="000000" w:themeColor="text1"/>
                <w:sz w:val="18"/>
                <w:szCs w:val="18"/>
              </w:rPr>
              <w:t>per</w:t>
            </w:r>
            <w:proofErr w:type="gramEnd"/>
            <w:r w:rsidRPr="001874D4">
              <w:rPr>
                <w:rFonts w:ascii="Arial" w:eastAsia="Arial" w:hAnsi="Arial" w:cs="Arial"/>
                <w:color w:val="000000" w:themeColor="text1"/>
                <w:sz w:val="18"/>
                <w:szCs w:val="18"/>
              </w:rPr>
              <w:t xml:space="preserve"> annum)</w:t>
            </w:r>
          </w:p>
        </w:tc>
        <w:tc>
          <w:tcPr>
            <w:tcW w:w="1440" w:type="dxa"/>
            <w:tcBorders>
              <w:top w:val="nil"/>
              <w:left w:val="nil"/>
              <w:right w:val="nil"/>
            </w:tcBorders>
            <w:shd w:val="clear" w:color="auto" w:fill="FAFAFA"/>
            <w:vAlign w:val="bottom"/>
          </w:tcPr>
          <w:p w14:paraId="4A3BD20A" w14:textId="50201B02" w:rsidR="624ED69B" w:rsidRPr="001874D4" w:rsidRDefault="7482DFD9" w:rsidP="34C533CB">
            <w:pPr>
              <w:ind w:right="-72"/>
              <w:jc w:val="right"/>
              <w:rPr>
                <w:rFonts w:ascii="Arial" w:eastAsia="Arial" w:hAnsi="Arial" w:cs="Arial"/>
                <w:sz w:val="18"/>
                <w:szCs w:val="18"/>
              </w:rPr>
            </w:pPr>
            <w:r w:rsidRPr="001874D4">
              <w:rPr>
                <w:rFonts w:ascii="Arial" w:eastAsia="Arial" w:hAnsi="Arial" w:cs="Arial"/>
                <w:sz w:val="18"/>
                <w:szCs w:val="18"/>
              </w:rPr>
              <w:t>2.3%</w:t>
            </w:r>
          </w:p>
        </w:tc>
        <w:tc>
          <w:tcPr>
            <w:tcW w:w="1440" w:type="dxa"/>
            <w:tcBorders>
              <w:top w:val="nil"/>
              <w:left w:val="nil"/>
              <w:right w:val="nil"/>
            </w:tcBorders>
            <w:vAlign w:val="bottom"/>
          </w:tcPr>
          <w:p w14:paraId="0000091F" w14:textId="19CE2965"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1</w:t>
            </w:r>
            <w:r w:rsidR="68D9224D" w:rsidRPr="001874D4">
              <w:rPr>
                <w:rFonts w:ascii="Arial" w:eastAsia="Arial" w:hAnsi="Arial" w:cs="Arial"/>
                <w:sz w:val="18"/>
                <w:szCs w:val="18"/>
              </w:rPr>
              <w:t>.</w:t>
            </w:r>
            <w:r w:rsidRPr="001874D4">
              <w:rPr>
                <w:rFonts w:ascii="Arial" w:eastAsia="Arial" w:hAnsi="Arial" w:cs="Arial"/>
                <w:sz w:val="18"/>
                <w:szCs w:val="18"/>
              </w:rPr>
              <w:t>5</w:t>
            </w:r>
            <w:r w:rsidR="68D9224D" w:rsidRPr="001874D4">
              <w:rPr>
                <w:rFonts w:ascii="Arial" w:eastAsia="Arial" w:hAnsi="Arial" w:cs="Arial"/>
                <w:sz w:val="18"/>
                <w:szCs w:val="18"/>
              </w:rPr>
              <w:t>%</w:t>
            </w:r>
          </w:p>
        </w:tc>
        <w:tc>
          <w:tcPr>
            <w:tcW w:w="1440" w:type="dxa"/>
            <w:tcBorders>
              <w:top w:val="nil"/>
              <w:left w:val="nil"/>
              <w:right w:val="nil"/>
            </w:tcBorders>
            <w:shd w:val="clear" w:color="auto" w:fill="FAFAFA"/>
            <w:vAlign w:val="bottom"/>
          </w:tcPr>
          <w:p w14:paraId="00000920" w14:textId="73EBADB4" w:rsidR="00FC6FEC" w:rsidRPr="001874D4" w:rsidRDefault="7F09A94F" w:rsidP="34C533CB">
            <w:pPr>
              <w:ind w:right="-72"/>
              <w:jc w:val="right"/>
              <w:rPr>
                <w:rFonts w:ascii="Arial" w:eastAsia="Arial" w:hAnsi="Arial" w:cs="Arial"/>
                <w:sz w:val="18"/>
                <w:szCs w:val="18"/>
              </w:rPr>
            </w:pPr>
            <w:r w:rsidRPr="001874D4">
              <w:rPr>
                <w:rFonts w:ascii="Arial" w:eastAsia="Arial" w:hAnsi="Arial" w:cs="Arial"/>
                <w:sz w:val="18"/>
                <w:szCs w:val="18"/>
              </w:rPr>
              <w:t>2.</w:t>
            </w:r>
            <w:r w:rsidR="00C24DE8" w:rsidRPr="001874D4">
              <w:rPr>
                <w:rFonts w:ascii="Arial" w:eastAsia="Arial" w:hAnsi="Arial" w:cs="Arial"/>
                <w:sz w:val="18"/>
                <w:szCs w:val="18"/>
              </w:rPr>
              <w:t>3</w:t>
            </w:r>
            <w:r w:rsidRPr="001874D4">
              <w:rPr>
                <w:rFonts w:ascii="Arial" w:eastAsia="Arial" w:hAnsi="Arial" w:cs="Arial"/>
                <w:sz w:val="18"/>
                <w:szCs w:val="18"/>
              </w:rPr>
              <w:t>%</w:t>
            </w:r>
          </w:p>
        </w:tc>
        <w:tc>
          <w:tcPr>
            <w:tcW w:w="1440" w:type="dxa"/>
            <w:tcBorders>
              <w:top w:val="nil"/>
              <w:left w:val="nil"/>
              <w:right w:val="nil"/>
            </w:tcBorders>
            <w:vAlign w:val="bottom"/>
          </w:tcPr>
          <w:p w14:paraId="00000921" w14:textId="27E5A674" w:rsidR="00FC6FEC" w:rsidRPr="001874D4" w:rsidRDefault="630D3270" w:rsidP="00FC6FEC">
            <w:pPr>
              <w:ind w:right="-72"/>
              <w:jc w:val="right"/>
              <w:rPr>
                <w:rFonts w:ascii="Arial" w:eastAsia="Arial" w:hAnsi="Arial" w:cs="Arial"/>
                <w:sz w:val="18"/>
                <w:szCs w:val="18"/>
              </w:rPr>
            </w:pPr>
            <w:r w:rsidRPr="001874D4">
              <w:rPr>
                <w:rFonts w:ascii="Arial" w:eastAsia="Arial" w:hAnsi="Arial" w:cs="Arial"/>
                <w:sz w:val="18"/>
                <w:szCs w:val="18"/>
              </w:rPr>
              <w:t>1</w:t>
            </w:r>
            <w:r w:rsidR="68D9224D" w:rsidRPr="001874D4">
              <w:rPr>
                <w:rFonts w:ascii="Arial" w:eastAsia="Arial" w:hAnsi="Arial" w:cs="Arial"/>
                <w:sz w:val="18"/>
                <w:szCs w:val="18"/>
              </w:rPr>
              <w:t>.</w:t>
            </w:r>
            <w:r w:rsidRPr="001874D4">
              <w:rPr>
                <w:rFonts w:ascii="Arial" w:eastAsia="Arial" w:hAnsi="Arial" w:cs="Arial"/>
                <w:sz w:val="18"/>
                <w:szCs w:val="18"/>
              </w:rPr>
              <w:t>5</w:t>
            </w:r>
            <w:r w:rsidR="68D9224D" w:rsidRPr="001874D4">
              <w:rPr>
                <w:rFonts w:ascii="Arial" w:eastAsia="Arial" w:hAnsi="Arial" w:cs="Arial"/>
                <w:sz w:val="18"/>
                <w:szCs w:val="18"/>
              </w:rPr>
              <w:t>%</w:t>
            </w:r>
          </w:p>
        </w:tc>
      </w:tr>
    </w:tbl>
    <w:p w14:paraId="00000923" w14:textId="77777777" w:rsidR="00536D27" w:rsidRPr="001874D4" w:rsidRDefault="00536D27" w:rsidP="34C533CB">
      <w:pPr>
        <w:pBdr>
          <w:top w:val="nil"/>
          <w:left w:val="nil"/>
          <w:bottom w:val="nil"/>
          <w:right w:val="nil"/>
          <w:between w:val="nil"/>
        </w:pBdr>
        <w:ind w:left="547"/>
        <w:rPr>
          <w:rFonts w:ascii="Arial" w:eastAsia="Arial" w:hAnsi="Arial" w:cs="Arial"/>
          <w:color w:val="000000"/>
          <w:sz w:val="18"/>
          <w:szCs w:val="18"/>
        </w:rPr>
      </w:pPr>
    </w:p>
    <w:p w14:paraId="00000924" w14:textId="77777777" w:rsidR="00536D27" w:rsidRPr="001874D4" w:rsidRDefault="00B86779" w:rsidP="005D32B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u w:val="single"/>
        </w:rPr>
        <w:t>Sensitivity</w:t>
      </w:r>
    </w:p>
    <w:p w14:paraId="00000925" w14:textId="77777777" w:rsidR="00536D27" w:rsidRPr="001874D4" w:rsidRDefault="00536D27" w:rsidP="005D32BF">
      <w:pPr>
        <w:pBdr>
          <w:top w:val="nil"/>
          <w:left w:val="nil"/>
          <w:bottom w:val="nil"/>
          <w:right w:val="nil"/>
          <w:between w:val="nil"/>
        </w:pBdr>
        <w:ind w:left="547"/>
        <w:rPr>
          <w:rFonts w:ascii="Arial" w:eastAsia="Arial" w:hAnsi="Arial" w:cs="Arial"/>
          <w:sz w:val="18"/>
          <w:szCs w:val="18"/>
        </w:rPr>
      </w:pPr>
    </w:p>
    <w:p w14:paraId="00000926" w14:textId="77777777" w:rsidR="00536D27" w:rsidRPr="001874D4" w:rsidRDefault="00B86779" w:rsidP="005D32BF">
      <w:pPr>
        <w:pBdr>
          <w:top w:val="nil"/>
          <w:left w:val="nil"/>
          <w:bottom w:val="nil"/>
          <w:right w:val="nil"/>
          <w:between w:val="nil"/>
        </w:pBdr>
        <w:ind w:left="547"/>
        <w:rPr>
          <w:rFonts w:ascii="Arial" w:eastAsia="Arial" w:hAnsi="Arial" w:cs="Arial"/>
          <w:color w:val="000000"/>
          <w:spacing w:val="-4"/>
          <w:sz w:val="18"/>
          <w:szCs w:val="18"/>
        </w:rPr>
      </w:pPr>
      <w:r w:rsidRPr="001874D4">
        <w:rPr>
          <w:rFonts w:ascii="Arial" w:eastAsia="Arial" w:hAnsi="Arial" w:cs="Arial"/>
          <w:color w:val="000000"/>
          <w:spacing w:val="-4"/>
          <w:sz w:val="18"/>
          <w:szCs w:val="18"/>
        </w:rPr>
        <w:t xml:space="preserve">Profit or loss is sensitive to higher or lower interest expenses from borrowings </w:t>
      </w:r>
      <w:proofErr w:type="gramStart"/>
      <w:r w:rsidRPr="001874D4">
        <w:rPr>
          <w:rFonts w:ascii="Arial" w:eastAsia="Arial" w:hAnsi="Arial" w:cs="Arial"/>
          <w:color w:val="000000"/>
          <w:spacing w:val="-4"/>
          <w:sz w:val="18"/>
          <w:szCs w:val="18"/>
        </w:rPr>
        <w:t>as a result of</w:t>
      </w:r>
      <w:proofErr w:type="gramEnd"/>
      <w:r w:rsidRPr="001874D4">
        <w:rPr>
          <w:rFonts w:ascii="Arial" w:eastAsia="Arial" w:hAnsi="Arial" w:cs="Arial"/>
          <w:color w:val="000000"/>
          <w:spacing w:val="-4"/>
          <w:sz w:val="18"/>
          <w:szCs w:val="18"/>
        </w:rPr>
        <w:t xml:space="preserve"> changes in interest rates.</w:t>
      </w:r>
    </w:p>
    <w:p w14:paraId="00000927" w14:textId="77777777" w:rsidR="00536D27" w:rsidRPr="001874D4" w:rsidRDefault="00536D27" w:rsidP="005D32BF">
      <w:pPr>
        <w:pBdr>
          <w:top w:val="nil"/>
          <w:left w:val="nil"/>
          <w:bottom w:val="nil"/>
          <w:right w:val="nil"/>
          <w:between w:val="nil"/>
        </w:pBdr>
        <w:ind w:left="547"/>
        <w:rPr>
          <w:rFonts w:ascii="Arial" w:eastAsia="Arial" w:hAnsi="Arial" w:cs="Arial"/>
          <w:color w:val="000000"/>
          <w:sz w:val="18"/>
          <w:szCs w:val="18"/>
        </w:rPr>
      </w:pPr>
    </w:p>
    <w:tbl>
      <w:tblPr>
        <w:tblW w:w="8928" w:type="dxa"/>
        <w:tblInd w:w="5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80"/>
        <w:gridCol w:w="1440"/>
        <w:gridCol w:w="1584"/>
        <w:gridCol w:w="1440"/>
        <w:gridCol w:w="1584"/>
      </w:tblGrid>
      <w:tr w:rsidR="00536D27" w:rsidRPr="001874D4" w14:paraId="5ACFDAAF" w14:textId="77777777" w:rsidTr="34C533CB">
        <w:tc>
          <w:tcPr>
            <w:tcW w:w="2880" w:type="dxa"/>
            <w:tcBorders>
              <w:top w:val="nil"/>
              <w:left w:val="nil"/>
              <w:bottom w:val="nil"/>
              <w:right w:val="nil"/>
            </w:tcBorders>
            <w:shd w:val="clear" w:color="auto" w:fill="auto"/>
          </w:tcPr>
          <w:p w14:paraId="00000928" w14:textId="77777777" w:rsidR="00536D27" w:rsidRPr="001874D4" w:rsidRDefault="00536D27" w:rsidP="005D32BF">
            <w:pPr>
              <w:ind w:left="-86" w:right="-72"/>
              <w:jc w:val="left"/>
              <w:rPr>
                <w:rFonts w:ascii="Arial" w:eastAsia="Arial" w:hAnsi="Arial" w:cs="Arial"/>
                <w:b/>
                <w:sz w:val="18"/>
                <w:szCs w:val="18"/>
              </w:rPr>
            </w:pPr>
          </w:p>
        </w:tc>
        <w:tc>
          <w:tcPr>
            <w:tcW w:w="3024" w:type="dxa"/>
            <w:gridSpan w:val="2"/>
            <w:tcBorders>
              <w:left w:val="nil"/>
              <w:right w:val="nil"/>
            </w:tcBorders>
            <w:shd w:val="clear" w:color="auto" w:fill="auto"/>
          </w:tcPr>
          <w:p w14:paraId="00000929" w14:textId="77777777" w:rsidR="00536D27" w:rsidRPr="001874D4" w:rsidRDefault="00B86779" w:rsidP="005D32BF">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92A" w14:textId="77777777" w:rsidR="00536D27" w:rsidRPr="001874D4" w:rsidRDefault="00B86779" w:rsidP="005D32BF">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3024" w:type="dxa"/>
            <w:gridSpan w:val="2"/>
            <w:tcBorders>
              <w:left w:val="nil"/>
              <w:right w:val="nil"/>
            </w:tcBorders>
            <w:shd w:val="clear" w:color="auto" w:fill="auto"/>
          </w:tcPr>
          <w:p w14:paraId="0000092C" w14:textId="77777777" w:rsidR="00536D27" w:rsidRPr="001874D4" w:rsidRDefault="00B86779" w:rsidP="005D32BF">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092D" w14:textId="77777777" w:rsidR="00536D27" w:rsidRPr="001874D4" w:rsidRDefault="00B86779" w:rsidP="005D32BF">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30556A5" w14:textId="77777777" w:rsidTr="34C533CB">
        <w:tc>
          <w:tcPr>
            <w:tcW w:w="2880" w:type="dxa"/>
            <w:tcBorders>
              <w:top w:val="nil"/>
              <w:left w:val="nil"/>
              <w:bottom w:val="nil"/>
              <w:right w:val="nil"/>
            </w:tcBorders>
            <w:shd w:val="clear" w:color="auto" w:fill="auto"/>
          </w:tcPr>
          <w:p w14:paraId="0000092F" w14:textId="77777777" w:rsidR="00536D27" w:rsidRPr="001874D4" w:rsidRDefault="00536D27" w:rsidP="005D32BF">
            <w:pPr>
              <w:tabs>
                <w:tab w:val="left" w:pos="2862"/>
              </w:tabs>
              <w:ind w:left="-86" w:right="-72"/>
              <w:jc w:val="lef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930" w14:textId="77777777"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Impact to net profit</w:t>
            </w:r>
          </w:p>
        </w:tc>
        <w:tc>
          <w:tcPr>
            <w:tcW w:w="1584" w:type="dxa"/>
            <w:tcBorders>
              <w:left w:val="nil"/>
              <w:bottom w:val="nil"/>
              <w:right w:val="nil"/>
            </w:tcBorders>
            <w:shd w:val="clear" w:color="auto" w:fill="auto"/>
            <w:vAlign w:val="bottom"/>
          </w:tcPr>
          <w:p w14:paraId="0344A3A2" w14:textId="77777777" w:rsidR="00917802"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 xml:space="preserve">Impact to other components </w:t>
            </w:r>
          </w:p>
          <w:p w14:paraId="00000931" w14:textId="041A6295"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of equity</w:t>
            </w:r>
          </w:p>
        </w:tc>
        <w:tc>
          <w:tcPr>
            <w:tcW w:w="1440" w:type="dxa"/>
            <w:tcBorders>
              <w:left w:val="nil"/>
              <w:bottom w:val="nil"/>
              <w:right w:val="nil"/>
            </w:tcBorders>
            <w:shd w:val="clear" w:color="auto" w:fill="auto"/>
            <w:vAlign w:val="bottom"/>
          </w:tcPr>
          <w:p w14:paraId="00000932" w14:textId="77777777"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Impact to net profit</w:t>
            </w:r>
          </w:p>
        </w:tc>
        <w:tc>
          <w:tcPr>
            <w:tcW w:w="1584" w:type="dxa"/>
            <w:tcBorders>
              <w:left w:val="nil"/>
              <w:bottom w:val="nil"/>
              <w:right w:val="nil"/>
            </w:tcBorders>
            <w:shd w:val="clear" w:color="auto" w:fill="auto"/>
            <w:vAlign w:val="bottom"/>
          </w:tcPr>
          <w:p w14:paraId="5C6404D6" w14:textId="77777777" w:rsidR="00917802"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 xml:space="preserve">Impact to other components </w:t>
            </w:r>
          </w:p>
          <w:p w14:paraId="00000933" w14:textId="37128423"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of equity</w:t>
            </w:r>
          </w:p>
        </w:tc>
      </w:tr>
      <w:tr w:rsidR="00536D27" w:rsidRPr="001874D4" w14:paraId="2ED9E770" w14:textId="77777777" w:rsidTr="34C533CB">
        <w:tc>
          <w:tcPr>
            <w:tcW w:w="2880" w:type="dxa"/>
            <w:tcBorders>
              <w:top w:val="nil"/>
              <w:left w:val="nil"/>
              <w:bottom w:val="nil"/>
              <w:right w:val="nil"/>
            </w:tcBorders>
            <w:shd w:val="clear" w:color="auto" w:fill="auto"/>
          </w:tcPr>
          <w:p w14:paraId="00000934" w14:textId="77777777" w:rsidR="00536D27" w:rsidRPr="001874D4" w:rsidRDefault="00536D27" w:rsidP="005D32BF">
            <w:pPr>
              <w:tabs>
                <w:tab w:val="left" w:pos="2862"/>
              </w:tabs>
              <w:ind w:left="-86" w:right="-72"/>
              <w:jc w:val="lef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35" w14:textId="77777777"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936" w14:textId="77777777"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440" w:type="dxa"/>
            <w:tcBorders>
              <w:top w:val="nil"/>
              <w:left w:val="nil"/>
              <w:bottom w:val="nil"/>
              <w:right w:val="nil"/>
            </w:tcBorders>
            <w:shd w:val="clear" w:color="auto" w:fill="auto"/>
            <w:vAlign w:val="bottom"/>
          </w:tcPr>
          <w:p w14:paraId="00000937" w14:textId="77777777"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584" w:type="dxa"/>
            <w:tcBorders>
              <w:top w:val="nil"/>
              <w:left w:val="nil"/>
              <w:bottom w:val="nil"/>
              <w:right w:val="nil"/>
            </w:tcBorders>
            <w:shd w:val="clear" w:color="auto" w:fill="auto"/>
            <w:vAlign w:val="bottom"/>
          </w:tcPr>
          <w:p w14:paraId="00000938" w14:textId="77777777" w:rsidR="00536D27" w:rsidRPr="001874D4" w:rsidRDefault="00B86779" w:rsidP="005D32BF">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789071F3" w14:textId="77777777" w:rsidTr="34C533CB">
        <w:trPr>
          <w:trHeight w:val="198"/>
        </w:trPr>
        <w:tc>
          <w:tcPr>
            <w:tcW w:w="2880" w:type="dxa"/>
            <w:tcBorders>
              <w:top w:val="nil"/>
              <w:left w:val="nil"/>
              <w:bottom w:val="nil"/>
              <w:right w:val="nil"/>
            </w:tcBorders>
            <w:shd w:val="clear" w:color="auto" w:fill="auto"/>
          </w:tcPr>
          <w:p w14:paraId="00000939" w14:textId="77777777" w:rsidR="00536D27" w:rsidRPr="001874D4" w:rsidRDefault="00536D27" w:rsidP="005D32BF">
            <w:pPr>
              <w:tabs>
                <w:tab w:val="left" w:pos="2862"/>
              </w:tabs>
              <w:ind w:left="-86" w:right="-72"/>
              <w:jc w:val="left"/>
              <w:rPr>
                <w:rFonts w:ascii="Arial" w:eastAsia="Arial" w:hAnsi="Arial" w:cs="Arial"/>
                <w:sz w:val="18"/>
                <w:szCs w:val="18"/>
              </w:rPr>
            </w:pPr>
          </w:p>
        </w:tc>
        <w:tc>
          <w:tcPr>
            <w:tcW w:w="1440" w:type="dxa"/>
            <w:tcBorders>
              <w:top w:val="nil"/>
              <w:left w:val="nil"/>
              <w:right w:val="nil"/>
            </w:tcBorders>
            <w:shd w:val="clear" w:color="auto" w:fill="auto"/>
            <w:vAlign w:val="bottom"/>
          </w:tcPr>
          <w:p w14:paraId="0000093A" w14:textId="77777777" w:rsidR="00536D27" w:rsidRPr="001874D4" w:rsidRDefault="00B86779" w:rsidP="005D32B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93B" w14:textId="77777777" w:rsidR="00536D27" w:rsidRPr="001874D4" w:rsidRDefault="00B86779" w:rsidP="005D32B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440" w:type="dxa"/>
            <w:tcBorders>
              <w:top w:val="nil"/>
              <w:left w:val="nil"/>
              <w:right w:val="nil"/>
            </w:tcBorders>
            <w:shd w:val="clear" w:color="auto" w:fill="auto"/>
            <w:vAlign w:val="bottom"/>
          </w:tcPr>
          <w:p w14:paraId="0000093C" w14:textId="77777777" w:rsidR="00536D27" w:rsidRPr="001874D4" w:rsidRDefault="00B86779" w:rsidP="005D32B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584" w:type="dxa"/>
            <w:tcBorders>
              <w:top w:val="nil"/>
              <w:left w:val="nil"/>
              <w:right w:val="nil"/>
            </w:tcBorders>
            <w:shd w:val="clear" w:color="auto" w:fill="auto"/>
            <w:vAlign w:val="bottom"/>
          </w:tcPr>
          <w:p w14:paraId="0000093D" w14:textId="77777777" w:rsidR="00536D27" w:rsidRPr="001874D4" w:rsidRDefault="00B86779" w:rsidP="005D32BF">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5870754E" w14:textId="77777777" w:rsidTr="34C533CB">
        <w:trPr>
          <w:trHeight w:val="73"/>
        </w:trPr>
        <w:tc>
          <w:tcPr>
            <w:tcW w:w="2880" w:type="dxa"/>
            <w:tcBorders>
              <w:top w:val="nil"/>
              <w:left w:val="nil"/>
              <w:bottom w:val="nil"/>
              <w:right w:val="nil"/>
            </w:tcBorders>
            <w:shd w:val="clear" w:color="auto" w:fill="auto"/>
          </w:tcPr>
          <w:p w14:paraId="0000093E" w14:textId="77777777" w:rsidR="00536D27" w:rsidRPr="001874D4" w:rsidRDefault="00536D27" w:rsidP="005D32BF">
            <w:pPr>
              <w:ind w:left="-86" w:right="-72"/>
              <w:jc w:val="left"/>
              <w:rPr>
                <w:rFonts w:ascii="Arial" w:eastAsia="Arial" w:hAnsi="Arial" w:cs="Arial"/>
                <w:sz w:val="18"/>
                <w:szCs w:val="18"/>
              </w:rPr>
            </w:pPr>
          </w:p>
        </w:tc>
        <w:tc>
          <w:tcPr>
            <w:tcW w:w="1440" w:type="dxa"/>
            <w:tcBorders>
              <w:left w:val="nil"/>
              <w:bottom w:val="nil"/>
              <w:right w:val="nil"/>
            </w:tcBorders>
            <w:shd w:val="clear" w:color="auto" w:fill="FAFAFA"/>
          </w:tcPr>
          <w:p w14:paraId="0000093F" w14:textId="77777777" w:rsidR="00536D27" w:rsidRPr="001874D4"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940" w14:textId="77777777" w:rsidR="00536D27" w:rsidRPr="001874D4" w:rsidRDefault="00536D27" w:rsidP="005D32BF">
            <w:pPr>
              <w:ind w:right="-72"/>
              <w:jc w:val="right"/>
              <w:rPr>
                <w:rFonts w:ascii="Arial" w:eastAsia="Arial" w:hAnsi="Arial" w:cs="Arial"/>
                <w:sz w:val="18"/>
                <w:szCs w:val="18"/>
              </w:rPr>
            </w:pPr>
          </w:p>
        </w:tc>
        <w:tc>
          <w:tcPr>
            <w:tcW w:w="1440" w:type="dxa"/>
            <w:tcBorders>
              <w:left w:val="nil"/>
              <w:bottom w:val="nil"/>
              <w:right w:val="nil"/>
            </w:tcBorders>
            <w:shd w:val="clear" w:color="auto" w:fill="FAFAFA"/>
          </w:tcPr>
          <w:p w14:paraId="00000941" w14:textId="77777777" w:rsidR="00536D27" w:rsidRPr="001874D4"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FAFAFA"/>
          </w:tcPr>
          <w:p w14:paraId="00000942" w14:textId="77777777" w:rsidR="00536D27" w:rsidRPr="001874D4" w:rsidRDefault="00536D27" w:rsidP="005D32BF">
            <w:pPr>
              <w:ind w:right="-72"/>
              <w:jc w:val="right"/>
              <w:rPr>
                <w:rFonts w:ascii="Arial" w:eastAsia="Arial" w:hAnsi="Arial" w:cs="Arial"/>
                <w:sz w:val="18"/>
                <w:szCs w:val="18"/>
              </w:rPr>
            </w:pPr>
          </w:p>
        </w:tc>
      </w:tr>
      <w:tr w:rsidR="00C47755" w:rsidRPr="001874D4" w14:paraId="1FD30BEC" w14:textId="77777777" w:rsidTr="34C533CB">
        <w:trPr>
          <w:trHeight w:val="74"/>
        </w:trPr>
        <w:tc>
          <w:tcPr>
            <w:tcW w:w="2880" w:type="dxa"/>
            <w:tcBorders>
              <w:top w:val="nil"/>
              <w:left w:val="nil"/>
              <w:bottom w:val="nil"/>
              <w:right w:val="nil"/>
            </w:tcBorders>
            <w:shd w:val="clear" w:color="auto" w:fill="auto"/>
          </w:tcPr>
          <w:p w14:paraId="6AAF45C0" w14:textId="6526BF1E" w:rsidR="00C47755" w:rsidRPr="001874D4" w:rsidRDefault="00CF5135" w:rsidP="005D32BF">
            <w:pPr>
              <w:pBdr>
                <w:top w:val="nil"/>
                <w:left w:val="nil"/>
                <w:bottom w:val="nil"/>
                <w:right w:val="nil"/>
                <w:between w:val="nil"/>
              </w:pBdr>
              <w:tabs>
                <w:tab w:val="center" w:pos="4153"/>
                <w:tab w:val="right" w:pos="8306"/>
              </w:tabs>
              <w:ind w:left="-86" w:right="-72"/>
              <w:jc w:val="left"/>
              <w:rPr>
                <w:rFonts w:ascii="Arial" w:eastAsia="Arial" w:hAnsi="Arial" w:cstheme="minorBidi"/>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31 December 2022</w:t>
            </w:r>
          </w:p>
        </w:tc>
        <w:tc>
          <w:tcPr>
            <w:tcW w:w="1440" w:type="dxa"/>
            <w:tcBorders>
              <w:top w:val="nil"/>
              <w:left w:val="nil"/>
              <w:bottom w:val="nil"/>
              <w:right w:val="nil"/>
            </w:tcBorders>
            <w:shd w:val="clear" w:color="auto" w:fill="FAFAFA"/>
            <w:vAlign w:val="bottom"/>
          </w:tcPr>
          <w:p w14:paraId="68D1ACF4" w14:textId="6252B8BD" w:rsidR="624ED69B" w:rsidRPr="001874D4" w:rsidRDefault="624ED69B" w:rsidP="624ED69B">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60734185" w14:textId="5130854B" w:rsidR="624ED69B" w:rsidRPr="001874D4" w:rsidRDefault="624ED69B" w:rsidP="624ED69B">
            <w:pPr>
              <w:ind w:right="-72"/>
              <w:jc w:val="right"/>
              <w:rPr>
                <w:rFonts w:ascii="Arial" w:eastAsia="Arial" w:hAnsi="Arial" w:cs="Arial"/>
                <w:sz w:val="18"/>
                <w:szCs w:val="18"/>
              </w:rPr>
            </w:pPr>
          </w:p>
        </w:tc>
        <w:tc>
          <w:tcPr>
            <w:tcW w:w="1440" w:type="dxa"/>
            <w:tcBorders>
              <w:top w:val="nil"/>
              <w:left w:val="nil"/>
              <w:bottom w:val="nil"/>
              <w:right w:val="nil"/>
            </w:tcBorders>
            <w:shd w:val="clear" w:color="auto" w:fill="FAFAFA"/>
            <w:vAlign w:val="bottom"/>
          </w:tcPr>
          <w:p w14:paraId="6534D611" w14:textId="0F6A665F" w:rsidR="624ED69B" w:rsidRPr="001874D4" w:rsidRDefault="624ED69B" w:rsidP="624ED69B">
            <w:pPr>
              <w:ind w:right="-72"/>
              <w:jc w:val="right"/>
              <w:rPr>
                <w:rFonts w:ascii="Arial" w:eastAsia="Arial" w:hAnsi="Arial" w:cs="Arial"/>
                <w:sz w:val="18"/>
                <w:szCs w:val="18"/>
              </w:rPr>
            </w:pPr>
          </w:p>
        </w:tc>
        <w:tc>
          <w:tcPr>
            <w:tcW w:w="1584" w:type="dxa"/>
            <w:tcBorders>
              <w:top w:val="nil"/>
              <w:left w:val="nil"/>
              <w:bottom w:val="nil"/>
              <w:right w:val="nil"/>
            </w:tcBorders>
            <w:shd w:val="clear" w:color="auto" w:fill="FAFAFA"/>
            <w:vAlign w:val="bottom"/>
          </w:tcPr>
          <w:p w14:paraId="71BD5A79" w14:textId="77777777" w:rsidR="624ED69B" w:rsidRPr="001874D4" w:rsidRDefault="624ED69B" w:rsidP="624ED69B">
            <w:pPr>
              <w:ind w:right="-72"/>
              <w:jc w:val="right"/>
              <w:rPr>
                <w:rFonts w:ascii="Arial" w:eastAsia="Arial" w:hAnsi="Arial" w:cs="Arial"/>
                <w:sz w:val="18"/>
                <w:szCs w:val="18"/>
              </w:rPr>
            </w:pPr>
          </w:p>
        </w:tc>
      </w:tr>
      <w:tr w:rsidR="00536D27" w:rsidRPr="001874D4" w14:paraId="5C28EC5C" w14:textId="77777777" w:rsidTr="34C533CB">
        <w:trPr>
          <w:trHeight w:val="74"/>
        </w:trPr>
        <w:tc>
          <w:tcPr>
            <w:tcW w:w="2880" w:type="dxa"/>
            <w:tcBorders>
              <w:top w:val="nil"/>
              <w:left w:val="nil"/>
              <w:bottom w:val="nil"/>
              <w:right w:val="nil"/>
            </w:tcBorders>
            <w:shd w:val="clear" w:color="auto" w:fill="auto"/>
          </w:tcPr>
          <w:p w14:paraId="047C93FB" w14:textId="77777777" w:rsidR="00C47755" w:rsidRPr="001874D4" w:rsidRDefault="00C47755" w:rsidP="00C4775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Interest rate - Increase / Decrease</w:t>
            </w:r>
          </w:p>
          <w:p w14:paraId="00000948" w14:textId="5E70D3E5" w:rsidR="00536D27" w:rsidRPr="001874D4" w:rsidRDefault="00C47755" w:rsidP="00C47755">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by </w:t>
            </w:r>
            <w:r w:rsidR="005D7265" w:rsidRPr="001874D4">
              <w:rPr>
                <w:rFonts w:ascii="Arial" w:eastAsia="Arial" w:hAnsi="Arial" w:cs="Arial"/>
                <w:color w:val="000000"/>
                <w:sz w:val="18"/>
                <w:szCs w:val="18"/>
              </w:rPr>
              <w:t>1</w:t>
            </w:r>
            <w:r w:rsidRPr="001874D4">
              <w:rPr>
                <w:rFonts w:ascii="Arial" w:eastAsia="Arial" w:hAnsi="Arial" w:cs="Arial"/>
                <w:color w:val="000000"/>
                <w:sz w:val="18"/>
                <w:szCs w:val="18"/>
              </w:rPr>
              <w:t xml:space="preserve"> basis point</w:t>
            </w:r>
          </w:p>
        </w:tc>
        <w:tc>
          <w:tcPr>
            <w:tcW w:w="1440" w:type="dxa"/>
            <w:tcBorders>
              <w:top w:val="nil"/>
              <w:left w:val="nil"/>
              <w:bottom w:val="nil"/>
              <w:right w:val="nil"/>
            </w:tcBorders>
            <w:shd w:val="clear" w:color="auto" w:fill="FAFAFA"/>
            <w:vAlign w:val="bottom"/>
          </w:tcPr>
          <w:p w14:paraId="0459EDAE" w14:textId="77777777" w:rsidR="00ED7323" w:rsidRPr="001874D4" w:rsidRDefault="00ED7323" w:rsidP="34C533CB">
            <w:pPr>
              <w:tabs>
                <w:tab w:val="center" w:pos="4153"/>
                <w:tab w:val="right" w:pos="8306"/>
              </w:tabs>
              <w:ind w:right="-72"/>
              <w:jc w:val="right"/>
              <w:rPr>
                <w:rFonts w:ascii="Arial" w:eastAsia="Arial" w:hAnsi="Arial" w:cstheme="minorBidi"/>
                <w:sz w:val="18"/>
                <w:szCs w:val="18"/>
              </w:rPr>
            </w:pPr>
            <w:r w:rsidRPr="001874D4">
              <w:rPr>
                <w:rFonts w:ascii="Arial" w:eastAsia="Arial" w:hAnsi="Arial" w:cs="Arial"/>
                <w:sz w:val="18"/>
                <w:szCs w:val="18"/>
              </w:rPr>
              <w:t xml:space="preserve">Decrease / Increase </w:t>
            </w:r>
          </w:p>
          <w:p w14:paraId="603E6F15" w14:textId="0B48D682" w:rsidR="16B0C17B" w:rsidRPr="001874D4" w:rsidRDefault="00AE6957" w:rsidP="34C533CB">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 xml:space="preserve">128,296 </w:t>
            </w:r>
          </w:p>
        </w:tc>
        <w:tc>
          <w:tcPr>
            <w:tcW w:w="1584" w:type="dxa"/>
            <w:tcBorders>
              <w:top w:val="nil"/>
              <w:left w:val="nil"/>
              <w:bottom w:val="nil"/>
              <w:right w:val="nil"/>
            </w:tcBorders>
            <w:shd w:val="clear" w:color="auto" w:fill="FAFAFA"/>
            <w:vAlign w:val="bottom"/>
          </w:tcPr>
          <w:p w14:paraId="04323FBE" w14:textId="0F0A3610" w:rsidR="624ED69B" w:rsidRPr="001874D4" w:rsidRDefault="7482DFD9" w:rsidP="624ED69B">
            <w:pPr>
              <w:tabs>
                <w:tab w:val="center" w:pos="4153"/>
                <w:tab w:val="right" w:pos="8306"/>
              </w:tabs>
              <w:ind w:right="-72"/>
              <w:jc w:val="right"/>
              <w:rPr>
                <w:rFonts w:ascii="Arial" w:eastAsia="Arial" w:hAnsi="Arial" w:cs="Arial"/>
                <w:color w:val="000000" w:themeColor="text1"/>
                <w:sz w:val="18"/>
                <w:szCs w:val="18"/>
              </w:rPr>
            </w:pPr>
            <w:r w:rsidRPr="001874D4">
              <w:rPr>
                <w:rFonts w:ascii="Arial" w:eastAsia="Arial" w:hAnsi="Arial" w:cs="Arial"/>
                <w:sz w:val="18"/>
                <w:szCs w:val="18"/>
              </w:rPr>
              <w:t>-</w:t>
            </w:r>
          </w:p>
        </w:tc>
        <w:tc>
          <w:tcPr>
            <w:tcW w:w="1440" w:type="dxa"/>
            <w:tcBorders>
              <w:top w:val="nil"/>
              <w:left w:val="nil"/>
              <w:bottom w:val="nil"/>
              <w:right w:val="nil"/>
            </w:tcBorders>
            <w:shd w:val="clear" w:color="auto" w:fill="FAFAFA"/>
            <w:vAlign w:val="bottom"/>
          </w:tcPr>
          <w:p w14:paraId="2508A963" w14:textId="77777777" w:rsidR="00ED7323" w:rsidRPr="001874D4" w:rsidRDefault="00ED7323" w:rsidP="34C533CB">
            <w:pPr>
              <w:tabs>
                <w:tab w:val="center" w:pos="4153"/>
                <w:tab w:val="right" w:pos="8306"/>
              </w:tabs>
              <w:ind w:right="-72"/>
              <w:jc w:val="right"/>
              <w:rPr>
                <w:rFonts w:ascii="Arial" w:eastAsia="Arial" w:hAnsi="Arial" w:cstheme="minorBidi"/>
                <w:sz w:val="18"/>
                <w:szCs w:val="18"/>
              </w:rPr>
            </w:pPr>
            <w:r w:rsidRPr="001874D4">
              <w:rPr>
                <w:rFonts w:ascii="Arial" w:eastAsia="Arial" w:hAnsi="Arial" w:cs="Arial"/>
                <w:sz w:val="18"/>
                <w:szCs w:val="18"/>
              </w:rPr>
              <w:t xml:space="preserve">Decrease / Increase </w:t>
            </w:r>
          </w:p>
          <w:p w14:paraId="129EF979" w14:textId="4559E73B" w:rsidR="70F49FA0" w:rsidRPr="001874D4" w:rsidRDefault="00AE6957" w:rsidP="34C533CB">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128,860</w:t>
            </w:r>
          </w:p>
        </w:tc>
        <w:tc>
          <w:tcPr>
            <w:tcW w:w="1584" w:type="dxa"/>
            <w:tcBorders>
              <w:top w:val="nil"/>
              <w:left w:val="nil"/>
              <w:bottom w:val="nil"/>
              <w:right w:val="nil"/>
            </w:tcBorders>
            <w:shd w:val="clear" w:color="auto" w:fill="FAFAFA"/>
            <w:vAlign w:val="bottom"/>
          </w:tcPr>
          <w:p w14:paraId="53D533CB" w14:textId="3C035242" w:rsidR="624ED69B" w:rsidRPr="001874D4" w:rsidRDefault="624ED69B" w:rsidP="624ED69B">
            <w:pPr>
              <w:tabs>
                <w:tab w:val="center" w:pos="4153"/>
                <w:tab w:val="right" w:pos="8306"/>
              </w:tabs>
              <w:ind w:right="-72"/>
              <w:jc w:val="right"/>
              <w:rPr>
                <w:rFonts w:ascii="Arial" w:eastAsia="Arial" w:hAnsi="Arial" w:cs="Arial"/>
                <w:color w:val="000000" w:themeColor="text1"/>
                <w:sz w:val="18"/>
                <w:szCs w:val="18"/>
              </w:rPr>
            </w:pPr>
            <w:r w:rsidRPr="001874D4">
              <w:rPr>
                <w:rFonts w:ascii="Arial" w:eastAsia="Arial" w:hAnsi="Arial" w:cs="Arial"/>
                <w:sz w:val="18"/>
                <w:szCs w:val="18"/>
              </w:rPr>
              <w:t>-</w:t>
            </w:r>
          </w:p>
        </w:tc>
      </w:tr>
      <w:tr w:rsidR="00536D27" w:rsidRPr="001874D4" w14:paraId="64E8F0EB" w14:textId="77777777" w:rsidTr="34C533CB">
        <w:trPr>
          <w:trHeight w:val="74"/>
        </w:trPr>
        <w:tc>
          <w:tcPr>
            <w:tcW w:w="2880" w:type="dxa"/>
            <w:tcBorders>
              <w:top w:val="nil"/>
              <w:left w:val="nil"/>
              <w:bottom w:val="nil"/>
              <w:right w:val="nil"/>
            </w:tcBorders>
            <w:shd w:val="clear" w:color="auto" w:fill="auto"/>
          </w:tcPr>
          <w:p w14:paraId="00000953" w14:textId="77777777" w:rsidR="00536D27" w:rsidRPr="001874D4" w:rsidRDefault="00536D27" w:rsidP="005D32B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p>
        </w:tc>
        <w:tc>
          <w:tcPr>
            <w:tcW w:w="1440" w:type="dxa"/>
            <w:tcBorders>
              <w:left w:val="nil"/>
              <w:bottom w:val="nil"/>
              <w:right w:val="nil"/>
            </w:tcBorders>
            <w:shd w:val="clear" w:color="auto" w:fill="auto"/>
            <w:vAlign w:val="bottom"/>
          </w:tcPr>
          <w:p w14:paraId="00000954" w14:textId="77777777" w:rsidR="00536D27" w:rsidRPr="001874D4"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auto"/>
            <w:vAlign w:val="bottom"/>
          </w:tcPr>
          <w:p w14:paraId="00000955" w14:textId="77777777" w:rsidR="00536D27" w:rsidRPr="001874D4" w:rsidRDefault="00536D27" w:rsidP="005D32BF">
            <w:pPr>
              <w:ind w:right="-72"/>
              <w:jc w:val="right"/>
              <w:rPr>
                <w:rFonts w:ascii="Arial" w:eastAsia="Arial" w:hAnsi="Arial" w:cs="Arial"/>
                <w:sz w:val="18"/>
                <w:szCs w:val="18"/>
              </w:rPr>
            </w:pPr>
          </w:p>
        </w:tc>
        <w:tc>
          <w:tcPr>
            <w:tcW w:w="1440" w:type="dxa"/>
            <w:tcBorders>
              <w:left w:val="nil"/>
              <w:bottom w:val="nil"/>
              <w:right w:val="nil"/>
            </w:tcBorders>
            <w:shd w:val="clear" w:color="auto" w:fill="auto"/>
            <w:vAlign w:val="bottom"/>
          </w:tcPr>
          <w:p w14:paraId="00000956" w14:textId="77777777" w:rsidR="00536D27" w:rsidRPr="001874D4" w:rsidRDefault="00536D27" w:rsidP="005D32BF">
            <w:pPr>
              <w:ind w:right="-72"/>
              <w:jc w:val="right"/>
              <w:rPr>
                <w:rFonts w:ascii="Arial" w:eastAsia="Arial" w:hAnsi="Arial" w:cs="Arial"/>
                <w:sz w:val="18"/>
                <w:szCs w:val="18"/>
              </w:rPr>
            </w:pPr>
          </w:p>
        </w:tc>
        <w:tc>
          <w:tcPr>
            <w:tcW w:w="1584" w:type="dxa"/>
            <w:tcBorders>
              <w:left w:val="nil"/>
              <w:bottom w:val="nil"/>
              <w:right w:val="nil"/>
            </w:tcBorders>
            <w:shd w:val="clear" w:color="auto" w:fill="auto"/>
            <w:vAlign w:val="bottom"/>
          </w:tcPr>
          <w:p w14:paraId="00000957" w14:textId="77777777" w:rsidR="00536D27" w:rsidRPr="001874D4" w:rsidRDefault="00536D27" w:rsidP="005D32BF">
            <w:pPr>
              <w:ind w:right="-72"/>
              <w:jc w:val="right"/>
              <w:rPr>
                <w:rFonts w:ascii="Arial" w:eastAsia="Arial" w:hAnsi="Arial" w:cs="Arial"/>
                <w:sz w:val="18"/>
                <w:szCs w:val="18"/>
              </w:rPr>
            </w:pPr>
          </w:p>
        </w:tc>
      </w:tr>
      <w:tr w:rsidR="00FC6FEC" w:rsidRPr="001874D4" w14:paraId="5B9E132A" w14:textId="77777777" w:rsidTr="34C533CB">
        <w:trPr>
          <w:trHeight w:val="74"/>
        </w:trPr>
        <w:tc>
          <w:tcPr>
            <w:tcW w:w="2880" w:type="dxa"/>
            <w:tcBorders>
              <w:top w:val="nil"/>
              <w:left w:val="nil"/>
              <w:bottom w:val="nil"/>
              <w:right w:val="nil"/>
            </w:tcBorders>
            <w:shd w:val="clear" w:color="auto" w:fill="auto"/>
          </w:tcPr>
          <w:p w14:paraId="0000095D" w14:textId="0D6D76E2" w:rsidR="00FC6FEC" w:rsidRPr="001874D4" w:rsidRDefault="00CF5135" w:rsidP="00FC6FE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31 December 2021</w:t>
            </w:r>
          </w:p>
        </w:tc>
        <w:tc>
          <w:tcPr>
            <w:tcW w:w="1440" w:type="dxa"/>
            <w:tcBorders>
              <w:top w:val="nil"/>
              <w:left w:val="nil"/>
              <w:bottom w:val="nil"/>
              <w:right w:val="nil"/>
            </w:tcBorders>
            <w:shd w:val="clear" w:color="auto" w:fill="auto"/>
            <w:vAlign w:val="bottom"/>
          </w:tcPr>
          <w:p w14:paraId="0000095E" w14:textId="204BCC74" w:rsidR="00FC6FEC" w:rsidRPr="001874D4" w:rsidRDefault="00FC6FEC" w:rsidP="00FC6FEC">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95F" w14:textId="5130854B" w:rsidR="00FC6FEC" w:rsidRPr="001874D4" w:rsidRDefault="00FC6FEC" w:rsidP="00FC6FEC">
            <w:pPr>
              <w:ind w:right="-72"/>
              <w:jc w:val="right"/>
              <w:rPr>
                <w:rFonts w:ascii="Arial" w:eastAsia="Arial" w:hAnsi="Arial" w:cs="Arial"/>
                <w:sz w:val="18"/>
                <w:szCs w:val="18"/>
              </w:rPr>
            </w:pPr>
          </w:p>
        </w:tc>
        <w:tc>
          <w:tcPr>
            <w:tcW w:w="1440" w:type="dxa"/>
            <w:tcBorders>
              <w:top w:val="nil"/>
              <w:left w:val="nil"/>
              <w:bottom w:val="nil"/>
              <w:right w:val="nil"/>
            </w:tcBorders>
            <w:shd w:val="clear" w:color="auto" w:fill="auto"/>
            <w:vAlign w:val="bottom"/>
          </w:tcPr>
          <w:p w14:paraId="00000960" w14:textId="592BADB2" w:rsidR="00FC6FEC" w:rsidRPr="001874D4" w:rsidRDefault="00FC6FEC" w:rsidP="00FC6FEC">
            <w:pPr>
              <w:ind w:right="-72"/>
              <w:jc w:val="right"/>
              <w:rPr>
                <w:rFonts w:ascii="Arial" w:eastAsia="Arial" w:hAnsi="Arial" w:cs="Arial"/>
                <w:sz w:val="18"/>
                <w:szCs w:val="18"/>
              </w:rPr>
            </w:pPr>
          </w:p>
        </w:tc>
        <w:tc>
          <w:tcPr>
            <w:tcW w:w="1584" w:type="dxa"/>
            <w:tcBorders>
              <w:top w:val="nil"/>
              <w:left w:val="nil"/>
              <w:bottom w:val="nil"/>
              <w:right w:val="nil"/>
            </w:tcBorders>
            <w:shd w:val="clear" w:color="auto" w:fill="auto"/>
            <w:vAlign w:val="bottom"/>
          </w:tcPr>
          <w:p w14:paraId="00000961" w14:textId="77777777" w:rsidR="00FC6FEC" w:rsidRPr="001874D4" w:rsidRDefault="00FC6FEC" w:rsidP="00FC6FEC">
            <w:pPr>
              <w:ind w:right="-72"/>
              <w:jc w:val="right"/>
              <w:rPr>
                <w:rFonts w:ascii="Arial" w:eastAsia="Arial" w:hAnsi="Arial" w:cs="Arial"/>
                <w:sz w:val="18"/>
                <w:szCs w:val="18"/>
              </w:rPr>
            </w:pPr>
          </w:p>
        </w:tc>
      </w:tr>
      <w:tr w:rsidR="00FC6FEC" w:rsidRPr="001874D4" w14:paraId="7205567D" w14:textId="77777777" w:rsidTr="34C533CB">
        <w:trPr>
          <w:trHeight w:val="74"/>
        </w:trPr>
        <w:tc>
          <w:tcPr>
            <w:tcW w:w="2880" w:type="dxa"/>
            <w:tcBorders>
              <w:top w:val="nil"/>
              <w:left w:val="nil"/>
              <w:bottom w:val="nil"/>
              <w:right w:val="nil"/>
            </w:tcBorders>
            <w:shd w:val="clear" w:color="auto" w:fill="auto"/>
          </w:tcPr>
          <w:p w14:paraId="49D560B5" w14:textId="77777777" w:rsidR="00A20E68" w:rsidRPr="001874D4" w:rsidRDefault="00A20E68" w:rsidP="00A20E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Interest rate - Increase / Decrease</w:t>
            </w:r>
          </w:p>
          <w:p w14:paraId="00000963" w14:textId="19EBD254" w:rsidR="00FC6FEC" w:rsidRPr="001874D4" w:rsidRDefault="00A20E68" w:rsidP="00A20E68">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by 1 basis point</w:t>
            </w:r>
          </w:p>
        </w:tc>
        <w:tc>
          <w:tcPr>
            <w:tcW w:w="1440" w:type="dxa"/>
            <w:tcBorders>
              <w:top w:val="nil"/>
              <w:left w:val="nil"/>
              <w:right w:val="nil"/>
            </w:tcBorders>
            <w:shd w:val="clear" w:color="auto" w:fill="auto"/>
            <w:vAlign w:val="bottom"/>
          </w:tcPr>
          <w:p w14:paraId="3495CEB1" w14:textId="77777777" w:rsidR="00ED7323" w:rsidRPr="001874D4" w:rsidRDefault="00ED7323" w:rsidP="00FC6FEC">
            <w:pPr>
              <w:tabs>
                <w:tab w:val="center" w:pos="4153"/>
                <w:tab w:val="right" w:pos="8306"/>
              </w:tabs>
              <w:ind w:right="-72"/>
              <w:jc w:val="right"/>
              <w:rPr>
                <w:rFonts w:ascii="Arial" w:eastAsia="Arial" w:hAnsi="Arial" w:cstheme="minorBidi"/>
                <w:sz w:val="18"/>
                <w:szCs w:val="18"/>
              </w:rPr>
            </w:pPr>
            <w:r w:rsidRPr="001874D4">
              <w:rPr>
                <w:rFonts w:ascii="Arial" w:eastAsia="Arial" w:hAnsi="Arial" w:cs="Arial"/>
                <w:sz w:val="18"/>
                <w:szCs w:val="18"/>
              </w:rPr>
              <w:t xml:space="preserve">Decrease / Increase </w:t>
            </w:r>
          </w:p>
          <w:p w14:paraId="00000964" w14:textId="6430861C" w:rsidR="00FC6FEC" w:rsidRPr="001874D4" w:rsidRDefault="005D7265" w:rsidP="00FC6FEC">
            <w:pPr>
              <w:tabs>
                <w:tab w:val="center" w:pos="4153"/>
                <w:tab w:val="right" w:pos="8306"/>
              </w:tabs>
              <w:ind w:right="-72"/>
              <w:jc w:val="right"/>
              <w:rPr>
                <w:rFonts w:ascii="Arial" w:eastAsia="Arial" w:hAnsi="Arial" w:cs="Arial"/>
                <w:color w:val="000000"/>
                <w:sz w:val="18"/>
                <w:szCs w:val="18"/>
              </w:rPr>
            </w:pPr>
            <w:r w:rsidRPr="001874D4">
              <w:rPr>
                <w:rFonts w:ascii="Arial" w:eastAsia="Arial" w:hAnsi="Arial" w:cs="Arial"/>
                <w:sz w:val="18"/>
                <w:szCs w:val="18"/>
              </w:rPr>
              <w:t>261</w:t>
            </w:r>
            <w:r w:rsidR="00FC6FEC" w:rsidRPr="001874D4">
              <w:rPr>
                <w:rFonts w:ascii="Arial" w:eastAsia="Arial" w:hAnsi="Arial" w:cs="Arial"/>
                <w:sz w:val="18"/>
                <w:szCs w:val="18"/>
              </w:rPr>
              <w:t>,</w:t>
            </w:r>
            <w:r w:rsidRPr="001874D4">
              <w:rPr>
                <w:rFonts w:ascii="Arial" w:eastAsia="Arial" w:hAnsi="Arial" w:cs="Arial"/>
                <w:sz w:val="18"/>
                <w:szCs w:val="18"/>
              </w:rPr>
              <w:t>027</w:t>
            </w:r>
          </w:p>
        </w:tc>
        <w:tc>
          <w:tcPr>
            <w:tcW w:w="1584" w:type="dxa"/>
            <w:tcBorders>
              <w:top w:val="nil"/>
              <w:left w:val="nil"/>
              <w:right w:val="nil"/>
            </w:tcBorders>
            <w:shd w:val="clear" w:color="auto" w:fill="auto"/>
            <w:vAlign w:val="bottom"/>
          </w:tcPr>
          <w:p w14:paraId="00000965" w14:textId="0F0A3610" w:rsidR="00FC6FEC" w:rsidRPr="001874D4" w:rsidRDefault="00FC6FEC" w:rsidP="00FC6FEC">
            <w:pPr>
              <w:tabs>
                <w:tab w:val="center" w:pos="4153"/>
                <w:tab w:val="right" w:pos="8306"/>
              </w:tabs>
              <w:ind w:right="-72"/>
              <w:jc w:val="right"/>
              <w:rPr>
                <w:rFonts w:ascii="Arial" w:eastAsia="Arial" w:hAnsi="Arial" w:cs="Arial"/>
                <w:color w:val="000000"/>
                <w:sz w:val="18"/>
                <w:szCs w:val="18"/>
              </w:rPr>
            </w:pPr>
            <w:r w:rsidRPr="001874D4">
              <w:rPr>
                <w:rFonts w:ascii="Arial" w:eastAsia="Arial" w:hAnsi="Arial" w:cs="Arial"/>
                <w:sz w:val="18"/>
                <w:szCs w:val="18"/>
              </w:rPr>
              <w:t>-</w:t>
            </w:r>
          </w:p>
        </w:tc>
        <w:tc>
          <w:tcPr>
            <w:tcW w:w="1440" w:type="dxa"/>
            <w:tcBorders>
              <w:top w:val="nil"/>
              <w:left w:val="nil"/>
              <w:right w:val="nil"/>
            </w:tcBorders>
            <w:shd w:val="clear" w:color="auto" w:fill="auto"/>
            <w:vAlign w:val="bottom"/>
          </w:tcPr>
          <w:p w14:paraId="4EA982AB" w14:textId="77777777" w:rsidR="00ED7323" w:rsidRPr="001874D4" w:rsidRDefault="00ED7323" w:rsidP="00FC6FEC">
            <w:pPr>
              <w:tabs>
                <w:tab w:val="center" w:pos="4153"/>
                <w:tab w:val="right" w:pos="8306"/>
              </w:tabs>
              <w:ind w:right="-72"/>
              <w:jc w:val="right"/>
              <w:rPr>
                <w:rFonts w:ascii="Arial" w:eastAsia="Arial" w:hAnsi="Arial" w:cstheme="minorBidi"/>
                <w:sz w:val="18"/>
                <w:szCs w:val="18"/>
              </w:rPr>
            </w:pPr>
            <w:r w:rsidRPr="001874D4">
              <w:rPr>
                <w:rFonts w:ascii="Arial" w:eastAsia="Arial" w:hAnsi="Arial" w:cs="Arial"/>
                <w:sz w:val="18"/>
                <w:szCs w:val="18"/>
              </w:rPr>
              <w:t xml:space="preserve">Decrease / Increase </w:t>
            </w:r>
          </w:p>
          <w:p w14:paraId="00000966" w14:textId="32CF1D73" w:rsidR="00FC6FEC" w:rsidRPr="001874D4" w:rsidRDefault="005D7265" w:rsidP="00FC6FEC">
            <w:pPr>
              <w:tabs>
                <w:tab w:val="center" w:pos="4153"/>
                <w:tab w:val="right" w:pos="8306"/>
              </w:tabs>
              <w:ind w:right="-72"/>
              <w:jc w:val="right"/>
              <w:rPr>
                <w:rFonts w:ascii="Arial" w:eastAsia="Arial" w:hAnsi="Arial" w:cs="Arial"/>
                <w:color w:val="000000"/>
                <w:sz w:val="18"/>
                <w:szCs w:val="18"/>
              </w:rPr>
            </w:pPr>
            <w:r w:rsidRPr="001874D4">
              <w:rPr>
                <w:rFonts w:ascii="Arial" w:eastAsia="Arial" w:hAnsi="Arial" w:cs="Arial"/>
                <w:sz w:val="18"/>
                <w:szCs w:val="18"/>
              </w:rPr>
              <w:t>252</w:t>
            </w:r>
            <w:r w:rsidR="00FC6FEC" w:rsidRPr="001874D4">
              <w:rPr>
                <w:rFonts w:ascii="Arial" w:eastAsia="Arial" w:hAnsi="Arial" w:cs="Arial"/>
                <w:sz w:val="18"/>
                <w:szCs w:val="18"/>
              </w:rPr>
              <w:t>,</w:t>
            </w:r>
            <w:r w:rsidRPr="001874D4">
              <w:rPr>
                <w:rFonts w:ascii="Arial" w:eastAsia="Arial" w:hAnsi="Arial" w:cs="Arial"/>
                <w:sz w:val="18"/>
                <w:szCs w:val="18"/>
              </w:rPr>
              <w:t>732</w:t>
            </w:r>
          </w:p>
        </w:tc>
        <w:tc>
          <w:tcPr>
            <w:tcW w:w="1584" w:type="dxa"/>
            <w:tcBorders>
              <w:top w:val="nil"/>
              <w:left w:val="nil"/>
              <w:right w:val="nil"/>
            </w:tcBorders>
            <w:shd w:val="clear" w:color="auto" w:fill="auto"/>
            <w:vAlign w:val="bottom"/>
          </w:tcPr>
          <w:p w14:paraId="00000967" w14:textId="3C035242" w:rsidR="00FC6FEC" w:rsidRPr="001874D4" w:rsidRDefault="00FC6FEC" w:rsidP="00FC6FEC">
            <w:pPr>
              <w:tabs>
                <w:tab w:val="center" w:pos="4153"/>
                <w:tab w:val="right" w:pos="8306"/>
              </w:tabs>
              <w:ind w:right="-72"/>
              <w:jc w:val="right"/>
              <w:rPr>
                <w:rFonts w:ascii="Arial" w:eastAsia="Arial" w:hAnsi="Arial" w:cs="Arial"/>
                <w:color w:val="000000"/>
                <w:sz w:val="18"/>
                <w:szCs w:val="18"/>
              </w:rPr>
            </w:pPr>
            <w:r w:rsidRPr="001874D4">
              <w:rPr>
                <w:rFonts w:ascii="Arial" w:eastAsia="Arial" w:hAnsi="Arial" w:cs="Arial"/>
                <w:sz w:val="18"/>
                <w:szCs w:val="18"/>
              </w:rPr>
              <w:t>-</w:t>
            </w:r>
          </w:p>
        </w:tc>
      </w:tr>
    </w:tbl>
    <w:p w14:paraId="00000968" w14:textId="0ACC547D"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096A" w14:textId="686AD092" w:rsidR="00536D27" w:rsidRPr="001874D4" w:rsidRDefault="00DD7C98" w:rsidP="00F11A9F">
      <w:pPr>
        <w:pStyle w:val="Heading3"/>
        <w:keepLines w:val="0"/>
        <w:spacing w:before="0"/>
        <w:ind w:left="547" w:hanging="547"/>
        <w:rPr>
          <w:rFonts w:ascii="Arial" w:eastAsia="Arial" w:hAnsi="Arial" w:cs="Arial"/>
          <w:color w:val="CF4A02"/>
          <w:sz w:val="18"/>
          <w:szCs w:val="18"/>
        </w:rPr>
      </w:pPr>
      <w:r w:rsidRPr="001874D4">
        <w:rPr>
          <w:rFonts w:ascii="Arial" w:eastAsia="Arial" w:hAnsi="Arial" w:cs="Arial"/>
          <w:color w:val="CF4A02"/>
          <w:sz w:val="18"/>
          <w:szCs w:val="18"/>
        </w:rPr>
        <w:t>5</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2</w:t>
      </w:r>
      <w:r w:rsidR="00B86779" w:rsidRPr="001874D4">
        <w:rPr>
          <w:rFonts w:ascii="Arial" w:eastAsia="Arial" w:hAnsi="Arial" w:cs="Arial"/>
          <w:color w:val="CF4A02"/>
          <w:sz w:val="18"/>
          <w:szCs w:val="18"/>
        </w:rPr>
        <w:tab/>
        <w:t>Credit risk</w:t>
      </w:r>
    </w:p>
    <w:p w14:paraId="0000096B" w14:textId="77777777" w:rsidR="00536D27" w:rsidRPr="001874D4" w:rsidRDefault="00536D27" w:rsidP="00F11A9F">
      <w:pPr>
        <w:pBdr>
          <w:top w:val="nil"/>
          <w:left w:val="nil"/>
          <w:bottom w:val="nil"/>
          <w:right w:val="nil"/>
          <w:between w:val="nil"/>
        </w:pBdr>
        <w:tabs>
          <w:tab w:val="left" w:pos="567"/>
        </w:tabs>
        <w:ind w:left="547"/>
        <w:rPr>
          <w:rFonts w:ascii="Arial" w:eastAsia="Arial" w:hAnsi="Arial" w:cs="Arial"/>
          <w:sz w:val="18"/>
          <w:szCs w:val="18"/>
        </w:rPr>
      </w:pPr>
    </w:p>
    <w:p w14:paraId="0000096C" w14:textId="77777777" w:rsidR="00536D27" w:rsidRPr="001874D4" w:rsidRDefault="00B86779" w:rsidP="00F11A9F">
      <w:pPr>
        <w:pBdr>
          <w:top w:val="nil"/>
          <w:left w:val="nil"/>
          <w:bottom w:val="nil"/>
          <w:right w:val="nil"/>
          <w:between w:val="nil"/>
        </w:pBdr>
        <w:tabs>
          <w:tab w:val="left" w:pos="567"/>
        </w:tabs>
        <w:ind w:left="547"/>
        <w:rPr>
          <w:rFonts w:ascii="Arial" w:eastAsia="Arial" w:hAnsi="Arial" w:cs="Arial"/>
          <w:color w:val="000000"/>
          <w:sz w:val="18"/>
          <w:szCs w:val="18"/>
        </w:rPr>
      </w:pPr>
      <w:r w:rsidRPr="001874D4">
        <w:rPr>
          <w:rFonts w:ascii="Arial" w:eastAsia="Arial" w:hAnsi="Arial" w:cs="Arial"/>
          <w:color w:val="000000"/>
          <w:sz w:val="18"/>
          <w:szCs w:val="18"/>
        </w:rPr>
        <w:t>Credit risk arises from cash and cash equivalents, contractual cash flows of debt investments carried at amortised cost, at fair value through other comprehensive income (FVOCI) and at fair value through profit or loss (FVPL), derivative financial instruments as well as credit exposures to customers, including outstanding receivables.</w:t>
      </w:r>
    </w:p>
    <w:p w14:paraId="0000096D" w14:textId="77777777" w:rsidR="00536D27" w:rsidRPr="001874D4" w:rsidRDefault="00536D27" w:rsidP="00F11A9F">
      <w:pPr>
        <w:pBdr>
          <w:top w:val="nil"/>
          <w:left w:val="nil"/>
          <w:bottom w:val="nil"/>
          <w:right w:val="nil"/>
          <w:between w:val="nil"/>
        </w:pBdr>
        <w:tabs>
          <w:tab w:val="left" w:pos="567"/>
        </w:tabs>
        <w:ind w:left="547"/>
        <w:rPr>
          <w:rFonts w:ascii="Arial" w:eastAsia="Arial" w:hAnsi="Arial" w:cs="Arial"/>
          <w:color w:val="000000"/>
          <w:sz w:val="18"/>
          <w:szCs w:val="18"/>
        </w:rPr>
      </w:pPr>
    </w:p>
    <w:p w14:paraId="0000096E" w14:textId="77777777" w:rsidR="00536D27" w:rsidRPr="001874D4" w:rsidRDefault="00B86779" w:rsidP="00F11A9F">
      <w:pPr>
        <w:pStyle w:val="Heading4"/>
        <w:keepLines w:val="0"/>
        <w:spacing w:before="0"/>
        <w:ind w:left="547" w:hanging="547"/>
        <w:rPr>
          <w:rFonts w:ascii="Arial" w:eastAsia="Arial" w:hAnsi="Arial" w:cs="Arial"/>
          <w:i w:val="0"/>
          <w:color w:val="CF4A02"/>
          <w:sz w:val="18"/>
          <w:szCs w:val="18"/>
        </w:rPr>
      </w:pPr>
      <w:r w:rsidRPr="001874D4">
        <w:rPr>
          <w:rFonts w:ascii="Arial" w:eastAsia="Arial" w:hAnsi="Arial" w:cs="Arial"/>
          <w:i w:val="0"/>
          <w:color w:val="CF4A02"/>
          <w:sz w:val="18"/>
          <w:szCs w:val="18"/>
        </w:rPr>
        <w:t>a)</w:t>
      </w:r>
      <w:r w:rsidRPr="001874D4">
        <w:rPr>
          <w:rFonts w:ascii="Arial" w:eastAsia="Arial" w:hAnsi="Arial" w:cs="Arial"/>
          <w:i w:val="0"/>
          <w:color w:val="CF4A02"/>
          <w:sz w:val="18"/>
          <w:szCs w:val="18"/>
        </w:rPr>
        <w:tab/>
        <w:t>Risk management</w:t>
      </w:r>
    </w:p>
    <w:p w14:paraId="0000096F"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70" w14:textId="77777777"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Policy on credit risk management is set from the group level and is managed and monitored both at a group level as a holistic view and at each company level as detailed execution. For banks and financial institutions, only reliable parties are accepted. Regarding transactions with customers, the Group has policies in place to ensure that sales of products are made to customers with an appropriate credit history, taking into accounts its financial position, </w:t>
      </w:r>
      <w:proofErr w:type="gramStart"/>
      <w:r w:rsidRPr="001874D4">
        <w:rPr>
          <w:rFonts w:ascii="Arial" w:eastAsia="Arial" w:hAnsi="Arial" w:cs="Arial"/>
          <w:sz w:val="18"/>
          <w:szCs w:val="18"/>
        </w:rPr>
        <w:t>past experience</w:t>
      </w:r>
      <w:proofErr w:type="gramEnd"/>
      <w:r w:rsidRPr="001874D4">
        <w:rPr>
          <w:rFonts w:ascii="Arial" w:eastAsia="Arial" w:hAnsi="Arial" w:cs="Arial"/>
          <w:sz w:val="18"/>
          <w:szCs w:val="18"/>
        </w:rPr>
        <w:t xml:space="preserve"> and other factors. The Group works closely with trade insurance companies to have trade insurance policy to cover trade receivables delinquency risk and to set the credit limit to each customer based on risk assessments in accordance with the </w:t>
      </w:r>
      <w:proofErr w:type="gramStart"/>
      <w:r w:rsidRPr="001874D4">
        <w:rPr>
          <w:rFonts w:ascii="Arial" w:eastAsia="Arial" w:hAnsi="Arial" w:cs="Arial"/>
          <w:sz w:val="18"/>
          <w:szCs w:val="18"/>
        </w:rPr>
        <w:t>aforementioned policies</w:t>
      </w:r>
      <w:proofErr w:type="gramEnd"/>
      <w:r w:rsidRPr="001874D4">
        <w:rPr>
          <w:rFonts w:ascii="Arial" w:eastAsia="Arial" w:hAnsi="Arial" w:cs="Arial"/>
          <w:sz w:val="18"/>
          <w:szCs w:val="18"/>
        </w:rPr>
        <w:t>. Credit term, security requirement, and trade receivables factoring will also be used to prevent or reduce the potential risks arisen. The compliance with credit limits by customers is regularly monitored by line management. There are no significant concentrations of credit risk.</w:t>
      </w:r>
    </w:p>
    <w:p w14:paraId="00000971"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62F86101" w14:textId="6DAE4AB0" w:rsidR="00243AD2" w:rsidRPr="001874D4" w:rsidRDefault="00B86779" w:rsidP="00243AD2">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Group’s investments in debt instruments </w:t>
      </w:r>
      <w:proofErr w:type="gramStart"/>
      <w:r w:rsidRPr="001874D4">
        <w:rPr>
          <w:rFonts w:ascii="Arial" w:eastAsia="Arial" w:hAnsi="Arial" w:cs="Arial"/>
          <w:sz w:val="18"/>
          <w:szCs w:val="18"/>
        </w:rPr>
        <w:t>are considered to be</w:t>
      </w:r>
      <w:proofErr w:type="gramEnd"/>
      <w:r w:rsidRPr="001874D4">
        <w:rPr>
          <w:rFonts w:ascii="Arial" w:eastAsia="Arial" w:hAnsi="Arial" w:cs="Arial"/>
          <w:sz w:val="18"/>
          <w:szCs w:val="18"/>
        </w:rPr>
        <w:t xml:space="preserve"> low risk investments. The Group regularly monitors the credit ratings of the investments for credit deterioration.  </w:t>
      </w:r>
      <w:r w:rsidR="00243AD2" w:rsidRPr="001874D4">
        <w:rPr>
          <w:rFonts w:ascii="Arial" w:eastAsia="Arial" w:hAnsi="Arial" w:cs="Arial"/>
          <w:sz w:val="18"/>
          <w:szCs w:val="18"/>
        </w:rPr>
        <w:br w:type="page"/>
      </w:r>
    </w:p>
    <w:p w14:paraId="00000974" w14:textId="77777777" w:rsidR="00536D27" w:rsidRPr="001874D4" w:rsidRDefault="00B86779" w:rsidP="00F11A9F">
      <w:pPr>
        <w:pStyle w:val="Heading4"/>
        <w:keepLines w:val="0"/>
        <w:spacing w:before="0"/>
        <w:ind w:left="547" w:hanging="547"/>
        <w:rPr>
          <w:rFonts w:ascii="Arial" w:eastAsia="Arial" w:hAnsi="Arial" w:cs="Arial"/>
          <w:i w:val="0"/>
          <w:color w:val="CF4A02"/>
          <w:sz w:val="18"/>
          <w:szCs w:val="18"/>
        </w:rPr>
      </w:pPr>
      <w:r w:rsidRPr="001874D4">
        <w:rPr>
          <w:rFonts w:ascii="Arial" w:eastAsia="Arial" w:hAnsi="Arial" w:cs="Arial"/>
          <w:i w:val="0"/>
          <w:color w:val="CF4A02"/>
          <w:sz w:val="18"/>
          <w:szCs w:val="18"/>
        </w:rPr>
        <w:lastRenderedPageBreak/>
        <w:t>b)</w:t>
      </w:r>
      <w:r w:rsidRPr="001874D4">
        <w:rPr>
          <w:rFonts w:ascii="Arial" w:eastAsia="Arial" w:hAnsi="Arial" w:cs="Arial"/>
          <w:i w:val="0"/>
          <w:color w:val="CF4A02"/>
          <w:sz w:val="18"/>
          <w:szCs w:val="18"/>
        </w:rPr>
        <w:tab/>
        <w:t>Security</w:t>
      </w:r>
    </w:p>
    <w:p w14:paraId="00000975"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76" w14:textId="77777777"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For some trade receivables, the Group may obtain security in the forms of cash deposit, bank guarantees, or letters of credit which can be called upon if the counterparty is in default under the terms of the agreement.</w:t>
      </w:r>
    </w:p>
    <w:p w14:paraId="00000977"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78" w14:textId="77777777" w:rsidR="00536D27" w:rsidRPr="001874D4" w:rsidRDefault="00B86779" w:rsidP="00F11A9F">
      <w:pPr>
        <w:pStyle w:val="Heading4"/>
        <w:keepLines w:val="0"/>
        <w:spacing w:before="0"/>
        <w:ind w:left="547" w:hanging="547"/>
        <w:rPr>
          <w:rFonts w:ascii="Arial" w:eastAsia="Arial" w:hAnsi="Arial" w:cs="Arial"/>
          <w:i w:val="0"/>
          <w:color w:val="CF4A02"/>
          <w:sz w:val="18"/>
          <w:szCs w:val="18"/>
        </w:rPr>
      </w:pPr>
      <w:r w:rsidRPr="001874D4">
        <w:rPr>
          <w:rFonts w:ascii="Arial" w:eastAsia="Arial" w:hAnsi="Arial" w:cs="Arial"/>
          <w:i w:val="0"/>
          <w:color w:val="CF4A02"/>
          <w:sz w:val="18"/>
          <w:szCs w:val="18"/>
        </w:rPr>
        <w:t>c)</w:t>
      </w:r>
      <w:r w:rsidRPr="001874D4">
        <w:rPr>
          <w:rFonts w:ascii="Arial" w:eastAsia="Arial" w:hAnsi="Arial" w:cs="Arial"/>
          <w:i w:val="0"/>
          <w:color w:val="CF4A02"/>
          <w:sz w:val="18"/>
          <w:szCs w:val="18"/>
        </w:rPr>
        <w:tab/>
        <w:t>Impairment of financial assets</w:t>
      </w:r>
    </w:p>
    <w:p w14:paraId="00000979" w14:textId="77777777" w:rsidR="00536D27" w:rsidRPr="001874D4" w:rsidRDefault="00536D27" w:rsidP="00F11A9F">
      <w:pPr>
        <w:pBdr>
          <w:top w:val="nil"/>
          <w:left w:val="nil"/>
          <w:bottom w:val="nil"/>
          <w:right w:val="nil"/>
          <w:between w:val="nil"/>
        </w:pBdr>
        <w:tabs>
          <w:tab w:val="left" w:pos="567"/>
        </w:tabs>
        <w:ind w:left="547"/>
        <w:rPr>
          <w:rFonts w:ascii="Arial" w:eastAsia="Arial" w:hAnsi="Arial" w:cs="Arial"/>
          <w:sz w:val="18"/>
          <w:szCs w:val="18"/>
        </w:rPr>
      </w:pPr>
    </w:p>
    <w:p w14:paraId="0000097A" w14:textId="77777777"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Group and the Company’s financial assets are subject to the expected credit loss model.</w:t>
      </w:r>
    </w:p>
    <w:p w14:paraId="0000097B"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7C" w14:textId="37EEF187"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While cash and cash equivalents are also subject to the impairment requirements of TFRS </w:t>
      </w:r>
      <w:r w:rsidR="005D7265" w:rsidRPr="001874D4">
        <w:rPr>
          <w:rFonts w:ascii="Arial" w:eastAsia="Arial" w:hAnsi="Arial" w:cs="Arial"/>
          <w:sz w:val="18"/>
          <w:szCs w:val="18"/>
        </w:rPr>
        <w:t>9</w:t>
      </w:r>
      <w:r w:rsidRPr="001874D4">
        <w:rPr>
          <w:rFonts w:ascii="Arial" w:eastAsia="Arial" w:hAnsi="Arial" w:cs="Arial"/>
          <w:sz w:val="18"/>
          <w:szCs w:val="18"/>
        </w:rPr>
        <w:t>, the identified impairment loss was immaterial.</w:t>
      </w:r>
    </w:p>
    <w:p w14:paraId="0000097D"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7E" w14:textId="167F6919"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The expected loss rates are based on the payment profiles of sales over a period of the last </w:t>
      </w:r>
      <w:r w:rsidR="005D7265" w:rsidRPr="001874D4">
        <w:rPr>
          <w:rFonts w:ascii="Arial" w:eastAsia="Arial" w:hAnsi="Arial" w:cs="Arial"/>
          <w:sz w:val="18"/>
          <w:szCs w:val="18"/>
        </w:rPr>
        <w:t>5</w:t>
      </w:r>
      <w:r w:rsidRPr="001874D4">
        <w:rPr>
          <w:rFonts w:ascii="Arial" w:eastAsia="Arial" w:hAnsi="Arial" w:cs="Arial"/>
          <w:sz w:val="18"/>
          <w:szCs w:val="18"/>
        </w:rPr>
        <w:t xml:space="preserve"> years and the corresponding historical credit losses experienced within this period. The historical loss rates are adjusted to reflect current and forward-looking information on macroeconomic factors affecting the ability of the customers to settle the receivables.</w:t>
      </w:r>
    </w:p>
    <w:p w14:paraId="0000097F"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80" w14:textId="20CBEFCA"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 xml:space="preserve">Loans to related parties measured at amortised cost are considered to have low credit risk, and the loss allowance recognised during the year was therefore limited to </w:t>
      </w:r>
      <w:r w:rsidR="005D7265" w:rsidRPr="001874D4">
        <w:rPr>
          <w:rFonts w:ascii="Arial" w:eastAsia="Arial" w:hAnsi="Arial" w:cs="Arial"/>
          <w:sz w:val="18"/>
          <w:szCs w:val="18"/>
        </w:rPr>
        <w:t>12</w:t>
      </w:r>
      <w:r w:rsidRPr="001874D4">
        <w:rPr>
          <w:rFonts w:ascii="Arial" w:eastAsia="Arial" w:hAnsi="Arial" w:cs="Arial"/>
          <w:sz w:val="18"/>
          <w:szCs w:val="18"/>
        </w:rPr>
        <w:t xml:space="preserve"> months expected losses. Lifetime expected credit losses are recognised for the loans that the credit risk is significantly increased.</w:t>
      </w:r>
    </w:p>
    <w:p w14:paraId="00000981"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p w14:paraId="00000985" w14:textId="77777777"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t>The loss allowance for trade receivables was determined as follows:</w:t>
      </w:r>
    </w:p>
    <w:p w14:paraId="00000986" w14:textId="77777777" w:rsidR="00536D27" w:rsidRPr="001874D4" w:rsidRDefault="00536D27" w:rsidP="00F11A9F">
      <w:pPr>
        <w:pBdr>
          <w:top w:val="nil"/>
          <w:left w:val="nil"/>
          <w:bottom w:val="nil"/>
          <w:right w:val="nil"/>
          <w:between w:val="nil"/>
        </w:pBdr>
        <w:ind w:left="547"/>
        <w:rPr>
          <w:rFonts w:ascii="Arial" w:eastAsia="Arial" w:hAnsi="Arial" w:cs="Arial"/>
          <w:sz w:val="18"/>
          <w:szCs w:val="18"/>
        </w:rPr>
      </w:pPr>
    </w:p>
    <w:tbl>
      <w:tblPr>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03"/>
        <w:gridCol w:w="1080"/>
        <w:gridCol w:w="1080"/>
        <w:gridCol w:w="1080"/>
        <w:gridCol w:w="1080"/>
        <w:gridCol w:w="1080"/>
        <w:gridCol w:w="1080"/>
      </w:tblGrid>
      <w:tr w:rsidR="00536D27" w:rsidRPr="001874D4" w14:paraId="51D3ECF3" w14:textId="77777777" w:rsidTr="67B67084">
        <w:tc>
          <w:tcPr>
            <w:tcW w:w="2403" w:type="dxa"/>
            <w:tcBorders>
              <w:top w:val="nil"/>
              <w:left w:val="nil"/>
              <w:bottom w:val="nil"/>
              <w:right w:val="nil"/>
            </w:tcBorders>
            <w:shd w:val="clear" w:color="auto" w:fill="auto"/>
          </w:tcPr>
          <w:p w14:paraId="00000987" w14:textId="77777777" w:rsidR="00536D27" w:rsidRPr="001874D4" w:rsidRDefault="00536D27">
            <w:pPr>
              <w:ind w:left="-108" w:right="-72"/>
              <w:jc w:val="left"/>
              <w:rPr>
                <w:rFonts w:ascii="Arial" w:eastAsia="Arial" w:hAnsi="Arial" w:cs="Arial"/>
                <w:b/>
                <w:sz w:val="18"/>
                <w:szCs w:val="18"/>
              </w:rPr>
            </w:pPr>
          </w:p>
        </w:tc>
        <w:tc>
          <w:tcPr>
            <w:tcW w:w="6480" w:type="dxa"/>
            <w:gridSpan w:val="6"/>
            <w:tcBorders>
              <w:left w:val="nil"/>
              <w:right w:val="nil"/>
            </w:tcBorders>
          </w:tcPr>
          <w:p w14:paraId="0000098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536D27" w:rsidRPr="001874D4" w14:paraId="4A3603B6" w14:textId="77777777" w:rsidTr="67B67084">
        <w:tc>
          <w:tcPr>
            <w:tcW w:w="2403" w:type="dxa"/>
            <w:tcBorders>
              <w:top w:val="nil"/>
              <w:left w:val="nil"/>
              <w:bottom w:val="nil"/>
              <w:right w:val="nil"/>
            </w:tcBorders>
            <w:shd w:val="clear" w:color="auto" w:fill="auto"/>
          </w:tcPr>
          <w:p w14:paraId="0000098E" w14:textId="77777777" w:rsidR="00536D27" w:rsidRPr="001874D4" w:rsidRDefault="00536D27">
            <w:pPr>
              <w:tabs>
                <w:tab w:val="left" w:pos="2862"/>
              </w:tabs>
              <w:ind w:left="-108" w:right="-72"/>
              <w:jc w:val="left"/>
              <w:rPr>
                <w:rFonts w:ascii="Arial" w:eastAsia="Arial" w:hAnsi="Arial" w:cs="Arial"/>
                <w:sz w:val="18"/>
                <w:szCs w:val="18"/>
              </w:rPr>
            </w:pPr>
          </w:p>
        </w:tc>
        <w:tc>
          <w:tcPr>
            <w:tcW w:w="1080" w:type="dxa"/>
            <w:tcBorders>
              <w:left w:val="nil"/>
              <w:bottom w:val="nil"/>
              <w:right w:val="nil"/>
            </w:tcBorders>
          </w:tcPr>
          <w:p w14:paraId="0000098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Not yet due</w:t>
            </w:r>
          </w:p>
        </w:tc>
        <w:tc>
          <w:tcPr>
            <w:tcW w:w="1080" w:type="dxa"/>
            <w:tcBorders>
              <w:left w:val="nil"/>
              <w:bottom w:val="nil"/>
              <w:right w:val="nil"/>
            </w:tcBorders>
            <w:shd w:val="clear" w:color="auto" w:fill="auto"/>
            <w:vAlign w:val="bottom"/>
          </w:tcPr>
          <w:p w14:paraId="00000990" w14:textId="61B74DCF"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Up to </w:t>
            </w:r>
            <w:r w:rsidR="005D7265" w:rsidRPr="001874D4">
              <w:rPr>
                <w:rFonts w:ascii="Arial" w:eastAsia="Arial" w:hAnsi="Arial" w:cs="Arial"/>
                <w:b/>
                <w:sz w:val="18"/>
                <w:szCs w:val="18"/>
              </w:rPr>
              <w:t>3</w:t>
            </w:r>
            <w:r w:rsidRPr="001874D4">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1" w14:textId="4D1B36A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3</w:t>
            </w:r>
            <w:r w:rsidR="00B86779" w:rsidRPr="001874D4">
              <w:rPr>
                <w:rFonts w:ascii="Arial" w:eastAsia="Arial" w:hAnsi="Arial" w:cs="Arial"/>
                <w:b/>
                <w:sz w:val="18"/>
                <w:szCs w:val="18"/>
              </w:rPr>
              <w:t xml:space="preserve"> - </w:t>
            </w:r>
            <w:r w:rsidRPr="001874D4">
              <w:rPr>
                <w:rFonts w:ascii="Arial" w:eastAsia="Arial" w:hAnsi="Arial" w:cs="Arial"/>
                <w:b/>
                <w:sz w:val="18"/>
                <w:szCs w:val="18"/>
              </w:rPr>
              <w:t>6</w:t>
            </w:r>
            <w:r w:rsidR="00B86779" w:rsidRPr="001874D4">
              <w:rPr>
                <w:rFonts w:ascii="Arial" w:eastAsia="Arial" w:hAnsi="Arial" w:cs="Arial"/>
                <w:b/>
                <w:sz w:val="18"/>
                <w:szCs w:val="18"/>
              </w:rPr>
              <w:t xml:space="preserve"> months</w:t>
            </w:r>
          </w:p>
        </w:tc>
        <w:tc>
          <w:tcPr>
            <w:tcW w:w="1080" w:type="dxa"/>
            <w:tcBorders>
              <w:left w:val="nil"/>
              <w:bottom w:val="nil"/>
              <w:right w:val="nil"/>
            </w:tcBorders>
          </w:tcPr>
          <w:p w14:paraId="00000992" w14:textId="019A9BB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6</w:t>
            </w:r>
            <w:r w:rsidR="00B86779" w:rsidRPr="001874D4">
              <w:rPr>
                <w:rFonts w:ascii="Arial" w:eastAsia="Arial" w:hAnsi="Arial" w:cs="Arial"/>
                <w:b/>
                <w:sz w:val="18"/>
                <w:szCs w:val="18"/>
              </w:rPr>
              <w:t xml:space="preserve"> - </w:t>
            </w:r>
            <w:r w:rsidRPr="001874D4">
              <w:rPr>
                <w:rFonts w:ascii="Arial" w:eastAsia="Arial" w:hAnsi="Arial" w:cs="Arial"/>
                <w:b/>
                <w:sz w:val="18"/>
                <w:szCs w:val="18"/>
              </w:rPr>
              <w:t>12</w:t>
            </w:r>
            <w:r w:rsidR="00B86779" w:rsidRPr="001874D4">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3" w14:textId="3BF4B85B"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Over </w:t>
            </w:r>
            <w:r w:rsidR="005D7265" w:rsidRPr="001874D4">
              <w:rPr>
                <w:rFonts w:ascii="Arial" w:eastAsia="Arial" w:hAnsi="Arial" w:cs="Arial"/>
                <w:b/>
                <w:sz w:val="18"/>
                <w:szCs w:val="18"/>
              </w:rPr>
              <w:t>12</w:t>
            </w:r>
            <w:r w:rsidRPr="001874D4">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9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Total</w:t>
            </w:r>
          </w:p>
          <w:p w14:paraId="00000995" w14:textId="4E40F95D"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(Note </w:t>
            </w:r>
            <w:r w:rsidR="005D7265" w:rsidRPr="001874D4">
              <w:rPr>
                <w:rFonts w:ascii="Arial" w:eastAsia="Arial" w:hAnsi="Arial" w:cs="Arial"/>
                <w:b/>
                <w:sz w:val="18"/>
                <w:szCs w:val="18"/>
              </w:rPr>
              <w:t>1</w:t>
            </w:r>
            <w:r w:rsidR="000E79A5" w:rsidRPr="001874D4">
              <w:rPr>
                <w:rFonts w:ascii="Arial" w:eastAsia="Arial" w:hAnsi="Arial" w:cs="Browallia New"/>
                <w:b/>
                <w:sz w:val="18"/>
                <w:szCs w:val="22"/>
              </w:rPr>
              <w:t>0</w:t>
            </w:r>
            <w:r w:rsidRPr="001874D4">
              <w:rPr>
                <w:rFonts w:ascii="Arial" w:eastAsia="Arial" w:hAnsi="Arial" w:cs="Arial"/>
                <w:b/>
                <w:sz w:val="18"/>
                <w:szCs w:val="18"/>
              </w:rPr>
              <w:t>)</w:t>
            </w:r>
          </w:p>
        </w:tc>
      </w:tr>
      <w:tr w:rsidR="00536D27" w:rsidRPr="001874D4" w14:paraId="15394A5E" w14:textId="77777777" w:rsidTr="67B67084">
        <w:tc>
          <w:tcPr>
            <w:tcW w:w="2403" w:type="dxa"/>
            <w:tcBorders>
              <w:top w:val="nil"/>
              <w:left w:val="nil"/>
              <w:bottom w:val="nil"/>
              <w:right w:val="nil"/>
            </w:tcBorders>
            <w:shd w:val="clear" w:color="auto" w:fill="auto"/>
          </w:tcPr>
          <w:p w14:paraId="00000996" w14:textId="77777777" w:rsidR="00536D27" w:rsidRPr="001874D4" w:rsidRDefault="00536D27">
            <w:pPr>
              <w:tabs>
                <w:tab w:val="left" w:pos="2862"/>
              </w:tabs>
              <w:ind w:left="-108" w:right="-72"/>
              <w:jc w:val="left"/>
              <w:rPr>
                <w:rFonts w:ascii="Arial" w:eastAsia="Arial" w:hAnsi="Arial" w:cs="Arial"/>
                <w:sz w:val="18"/>
                <w:szCs w:val="18"/>
              </w:rPr>
            </w:pPr>
          </w:p>
        </w:tc>
        <w:tc>
          <w:tcPr>
            <w:tcW w:w="1080" w:type="dxa"/>
            <w:tcBorders>
              <w:top w:val="nil"/>
              <w:left w:val="nil"/>
              <w:bottom w:val="nil"/>
              <w:right w:val="nil"/>
            </w:tcBorders>
            <w:vAlign w:val="bottom"/>
          </w:tcPr>
          <w:p w14:paraId="00000997" w14:textId="77777777" w:rsidR="00536D27" w:rsidRPr="001874D4" w:rsidRDefault="00B86779">
            <w:pPr>
              <w:ind w:left="-113"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8" w14:textId="77777777" w:rsidR="00536D27" w:rsidRPr="001874D4" w:rsidRDefault="00B86779">
            <w:pPr>
              <w:ind w:left="-111"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9" w14:textId="77777777" w:rsidR="00536D27" w:rsidRPr="001874D4" w:rsidRDefault="00B86779">
            <w:pPr>
              <w:ind w:left="-108"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vAlign w:val="bottom"/>
          </w:tcPr>
          <w:p w14:paraId="0000099A" w14:textId="77777777" w:rsidR="00536D27" w:rsidRPr="001874D4" w:rsidRDefault="00B86779">
            <w:pPr>
              <w:ind w:left="-106"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B" w14:textId="77777777" w:rsidR="00536D27" w:rsidRPr="001874D4" w:rsidRDefault="00B86779">
            <w:pPr>
              <w:ind w:left="-104"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9C" w14:textId="77777777" w:rsidR="00536D27" w:rsidRPr="001874D4" w:rsidRDefault="00B86779">
            <w:pPr>
              <w:ind w:left="-102"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51E6A52E" w14:textId="77777777" w:rsidTr="67B67084">
        <w:trPr>
          <w:trHeight w:val="198"/>
        </w:trPr>
        <w:tc>
          <w:tcPr>
            <w:tcW w:w="2403" w:type="dxa"/>
            <w:tcBorders>
              <w:top w:val="nil"/>
              <w:left w:val="nil"/>
              <w:bottom w:val="nil"/>
              <w:right w:val="nil"/>
            </w:tcBorders>
            <w:shd w:val="clear" w:color="auto" w:fill="auto"/>
          </w:tcPr>
          <w:p w14:paraId="0000099D" w14:textId="77777777" w:rsidR="00536D27" w:rsidRPr="001874D4" w:rsidRDefault="00536D27">
            <w:pPr>
              <w:tabs>
                <w:tab w:val="left" w:pos="2862"/>
              </w:tabs>
              <w:ind w:left="-108" w:right="-72"/>
              <w:jc w:val="left"/>
              <w:rPr>
                <w:rFonts w:ascii="Arial" w:eastAsia="Arial" w:hAnsi="Arial" w:cs="Arial"/>
                <w:sz w:val="18"/>
                <w:szCs w:val="18"/>
              </w:rPr>
            </w:pPr>
          </w:p>
        </w:tc>
        <w:tc>
          <w:tcPr>
            <w:tcW w:w="1080" w:type="dxa"/>
            <w:tcBorders>
              <w:top w:val="nil"/>
              <w:left w:val="nil"/>
              <w:right w:val="nil"/>
            </w:tcBorders>
            <w:vAlign w:val="bottom"/>
          </w:tcPr>
          <w:p w14:paraId="0000099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9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80" w:type="dxa"/>
            <w:tcBorders>
              <w:top w:val="nil"/>
              <w:left w:val="nil"/>
              <w:right w:val="nil"/>
            </w:tcBorders>
            <w:vAlign w:val="bottom"/>
          </w:tcPr>
          <w:p w14:paraId="000009A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A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185BB5EC" w14:textId="77777777" w:rsidTr="67B67084">
        <w:trPr>
          <w:trHeight w:val="73"/>
        </w:trPr>
        <w:tc>
          <w:tcPr>
            <w:tcW w:w="2403" w:type="dxa"/>
            <w:tcBorders>
              <w:top w:val="nil"/>
              <w:left w:val="nil"/>
              <w:bottom w:val="nil"/>
              <w:right w:val="nil"/>
            </w:tcBorders>
            <w:shd w:val="clear" w:color="auto" w:fill="auto"/>
          </w:tcPr>
          <w:p w14:paraId="000009A4" w14:textId="77777777" w:rsidR="00536D27" w:rsidRPr="001874D4" w:rsidRDefault="00536D27">
            <w:pPr>
              <w:ind w:left="-108" w:right="-72"/>
              <w:jc w:val="lef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5"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6"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7"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8"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9"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AA" w14:textId="77777777" w:rsidR="00536D27" w:rsidRPr="001874D4" w:rsidRDefault="00536D27">
            <w:pPr>
              <w:ind w:right="-72"/>
              <w:jc w:val="right"/>
              <w:rPr>
                <w:rFonts w:ascii="Arial" w:eastAsia="Arial" w:hAnsi="Arial" w:cs="Arial"/>
                <w:sz w:val="10"/>
                <w:szCs w:val="10"/>
              </w:rPr>
            </w:pPr>
          </w:p>
        </w:tc>
      </w:tr>
      <w:tr w:rsidR="00536D27" w:rsidRPr="001874D4" w14:paraId="115EDAE8" w14:textId="77777777" w:rsidTr="67B67084">
        <w:trPr>
          <w:trHeight w:val="74"/>
        </w:trPr>
        <w:tc>
          <w:tcPr>
            <w:tcW w:w="2403" w:type="dxa"/>
            <w:tcBorders>
              <w:top w:val="nil"/>
              <w:left w:val="nil"/>
              <w:bottom w:val="nil"/>
              <w:right w:val="nil"/>
            </w:tcBorders>
            <w:shd w:val="clear" w:color="auto" w:fill="auto"/>
          </w:tcPr>
          <w:p w14:paraId="000009AB" w14:textId="36C0141D"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080" w:type="dxa"/>
            <w:tcBorders>
              <w:top w:val="nil"/>
              <w:left w:val="nil"/>
              <w:bottom w:val="nil"/>
              <w:right w:val="nil"/>
            </w:tcBorders>
            <w:shd w:val="clear" w:color="auto" w:fill="FAFAFA"/>
            <w:vAlign w:val="bottom"/>
          </w:tcPr>
          <w:p w14:paraId="000009AC"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D" w14:textId="70396400" w:rsidR="00536D27" w:rsidRPr="001874D4" w:rsidRDefault="00536D27" w:rsidP="67B67084">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E"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AF"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B0"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9B1" w14:textId="77777777" w:rsidR="00536D27" w:rsidRPr="001874D4" w:rsidRDefault="00536D27">
            <w:pPr>
              <w:ind w:right="-72"/>
              <w:jc w:val="right"/>
              <w:rPr>
                <w:rFonts w:ascii="Arial" w:eastAsia="Arial" w:hAnsi="Arial" w:cs="Arial"/>
                <w:sz w:val="18"/>
                <w:szCs w:val="18"/>
              </w:rPr>
            </w:pPr>
          </w:p>
        </w:tc>
      </w:tr>
      <w:tr w:rsidR="00253217" w:rsidRPr="001874D4" w14:paraId="7C562A19" w14:textId="77777777" w:rsidTr="00CF5135">
        <w:trPr>
          <w:trHeight w:val="285"/>
        </w:trPr>
        <w:tc>
          <w:tcPr>
            <w:tcW w:w="2403" w:type="dxa"/>
            <w:tcBorders>
              <w:top w:val="nil"/>
              <w:left w:val="nil"/>
              <w:bottom w:val="nil"/>
              <w:right w:val="nil"/>
            </w:tcBorders>
            <w:shd w:val="clear" w:color="auto" w:fill="auto"/>
            <w:vAlign w:val="bottom"/>
          </w:tcPr>
          <w:p w14:paraId="2410EB8D" w14:textId="1798E7FC" w:rsidR="00253217" w:rsidRPr="001874D4" w:rsidRDefault="00253217" w:rsidP="00253217">
            <w:pPr>
              <w:pBdr>
                <w:top w:val="nil"/>
                <w:left w:val="nil"/>
                <w:bottom w:val="nil"/>
                <w:right w:val="nil"/>
                <w:between w:val="nil"/>
              </w:pBdr>
              <w:tabs>
                <w:tab w:val="center" w:pos="4153"/>
                <w:tab w:val="right" w:pos="8306"/>
              </w:tabs>
              <w:ind w:left="-108" w:hanging="2"/>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FAFAFA"/>
            <w:vAlign w:val="bottom"/>
          </w:tcPr>
          <w:p w14:paraId="3829556B" w14:textId="42221559" w:rsidR="00253217" w:rsidRPr="001874D4" w:rsidRDefault="6CE7DFB2" w:rsidP="67B67084">
            <w:pPr>
              <w:ind w:right="-72"/>
              <w:jc w:val="right"/>
              <w:rPr>
                <w:rFonts w:ascii="Arial" w:eastAsia="Arial" w:hAnsi="Arial" w:cstheme="minorBidi"/>
                <w:sz w:val="18"/>
                <w:szCs w:val="18"/>
                <w:cs/>
              </w:rPr>
            </w:pPr>
            <w:r w:rsidRPr="001874D4">
              <w:rPr>
                <w:rFonts w:ascii="Arial" w:eastAsia="Arial" w:hAnsi="Arial" w:cstheme="minorBidi"/>
                <w:sz w:val="18"/>
                <w:szCs w:val="18"/>
              </w:rPr>
              <w:t>1</w:t>
            </w:r>
            <w:r w:rsidR="2C09C6A8" w:rsidRPr="001874D4">
              <w:rPr>
                <w:rFonts w:ascii="Arial" w:eastAsia="Arial" w:hAnsi="Arial" w:cstheme="minorBidi"/>
                <w:sz w:val="18"/>
                <w:szCs w:val="18"/>
              </w:rPr>
              <w:t>0,832,419</w:t>
            </w:r>
          </w:p>
        </w:tc>
        <w:tc>
          <w:tcPr>
            <w:tcW w:w="1080" w:type="dxa"/>
            <w:tcBorders>
              <w:top w:val="nil"/>
              <w:left w:val="nil"/>
              <w:bottom w:val="nil"/>
              <w:right w:val="nil"/>
            </w:tcBorders>
            <w:shd w:val="clear" w:color="auto" w:fill="FAFAFA"/>
            <w:vAlign w:val="bottom"/>
          </w:tcPr>
          <w:p w14:paraId="24BEB181" w14:textId="1CCA3A14" w:rsidR="00253217" w:rsidRPr="001874D4" w:rsidRDefault="6123172E" w:rsidP="00253217">
            <w:pPr>
              <w:ind w:right="-72"/>
              <w:jc w:val="right"/>
              <w:rPr>
                <w:rFonts w:ascii="Arial" w:eastAsia="Arial" w:hAnsi="Arial" w:cs="Arial"/>
                <w:sz w:val="18"/>
                <w:szCs w:val="18"/>
              </w:rPr>
            </w:pPr>
            <w:r w:rsidRPr="001874D4">
              <w:rPr>
                <w:rFonts w:ascii="Arial" w:eastAsia="Arial" w:hAnsi="Arial" w:cs="Arial"/>
                <w:sz w:val="18"/>
                <w:szCs w:val="18"/>
              </w:rPr>
              <w:t>3,256,071</w:t>
            </w:r>
          </w:p>
        </w:tc>
        <w:tc>
          <w:tcPr>
            <w:tcW w:w="1080" w:type="dxa"/>
            <w:tcBorders>
              <w:top w:val="nil"/>
              <w:left w:val="nil"/>
              <w:bottom w:val="nil"/>
              <w:right w:val="nil"/>
            </w:tcBorders>
            <w:shd w:val="clear" w:color="auto" w:fill="FAFAFA"/>
            <w:vAlign w:val="bottom"/>
          </w:tcPr>
          <w:p w14:paraId="42AC6E37" w14:textId="139FFD8C" w:rsidR="00253217" w:rsidRPr="001874D4" w:rsidRDefault="6123172E" w:rsidP="00253217">
            <w:pPr>
              <w:ind w:right="-72"/>
              <w:jc w:val="right"/>
              <w:rPr>
                <w:rFonts w:ascii="Arial" w:eastAsia="Arial" w:hAnsi="Arial" w:cs="Arial"/>
                <w:sz w:val="18"/>
                <w:szCs w:val="18"/>
              </w:rPr>
            </w:pPr>
            <w:r w:rsidRPr="001874D4">
              <w:rPr>
                <w:rFonts w:ascii="Arial" w:eastAsia="Arial" w:hAnsi="Arial" w:cs="Arial"/>
                <w:sz w:val="18"/>
                <w:szCs w:val="18"/>
              </w:rPr>
              <w:t>331,544</w:t>
            </w:r>
          </w:p>
        </w:tc>
        <w:tc>
          <w:tcPr>
            <w:tcW w:w="1080" w:type="dxa"/>
            <w:tcBorders>
              <w:top w:val="nil"/>
              <w:left w:val="nil"/>
              <w:bottom w:val="nil"/>
              <w:right w:val="nil"/>
            </w:tcBorders>
            <w:shd w:val="clear" w:color="auto" w:fill="FAFAFA"/>
            <w:vAlign w:val="bottom"/>
          </w:tcPr>
          <w:p w14:paraId="6C0D1157" w14:textId="700B6DDF" w:rsidR="00253217" w:rsidRPr="001874D4" w:rsidRDefault="6123172E" w:rsidP="00253217">
            <w:pPr>
              <w:ind w:right="-72"/>
              <w:jc w:val="right"/>
              <w:rPr>
                <w:rFonts w:ascii="Arial" w:eastAsia="Arial" w:hAnsi="Arial" w:cs="Arial"/>
                <w:sz w:val="18"/>
                <w:szCs w:val="18"/>
              </w:rPr>
            </w:pPr>
            <w:r w:rsidRPr="001874D4">
              <w:rPr>
                <w:rFonts w:ascii="Arial" w:eastAsia="Arial" w:hAnsi="Arial" w:cs="Arial"/>
                <w:sz w:val="18"/>
                <w:szCs w:val="18"/>
              </w:rPr>
              <w:t>186,392</w:t>
            </w:r>
          </w:p>
        </w:tc>
        <w:tc>
          <w:tcPr>
            <w:tcW w:w="1080" w:type="dxa"/>
            <w:tcBorders>
              <w:top w:val="nil"/>
              <w:left w:val="nil"/>
              <w:bottom w:val="nil"/>
              <w:right w:val="nil"/>
            </w:tcBorders>
            <w:shd w:val="clear" w:color="auto" w:fill="FAFAFA"/>
            <w:vAlign w:val="bottom"/>
          </w:tcPr>
          <w:p w14:paraId="4C5F1CE2" w14:textId="71DFD0C6" w:rsidR="00253217" w:rsidRPr="001874D4" w:rsidRDefault="6123172E" w:rsidP="00253217">
            <w:pPr>
              <w:ind w:right="-72"/>
              <w:jc w:val="right"/>
              <w:rPr>
                <w:rFonts w:ascii="Arial" w:eastAsia="Arial" w:hAnsi="Arial" w:cs="Arial"/>
                <w:sz w:val="18"/>
                <w:szCs w:val="18"/>
              </w:rPr>
            </w:pPr>
            <w:r w:rsidRPr="001874D4">
              <w:rPr>
                <w:rFonts w:ascii="Arial" w:eastAsia="Arial" w:hAnsi="Arial" w:cs="Arial"/>
                <w:sz w:val="18"/>
                <w:szCs w:val="18"/>
              </w:rPr>
              <w:t>327,057</w:t>
            </w:r>
          </w:p>
        </w:tc>
        <w:tc>
          <w:tcPr>
            <w:tcW w:w="1080" w:type="dxa"/>
            <w:tcBorders>
              <w:top w:val="nil"/>
              <w:left w:val="nil"/>
              <w:bottom w:val="nil"/>
              <w:right w:val="nil"/>
            </w:tcBorders>
            <w:shd w:val="clear" w:color="auto" w:fill="FAFAFA"/>
            <w:vAlign w:val="bottom"/>
          </w:tcPr>
          <w:p w14:paraId="77E3E1B1" w14:textId="343DB6B3" w:rsidR="00253217" w:rsidRPr="001874D4" w:rsidRDefault="6123172E" w:rsidP="00253217">
            <w:pPr>
              <w:ind w:right="-60"/>
              <w:jc w:val="right"/>
              <w:rPr>
                <w:rFonts w:ascii="Arial" w:eastAsia="Arial" w:hAnsi="Arial" w:cs="Arial"/>
                <w:sz w:val="18"/>
                <w:szCs w:val="18"/>
              </w:rPr>
            </w:pPr>
            <w:r w:rsidRPr="001874D4">
              <w:rPr>
                <w:rFonts w:ascii="Arial" w:eastAsia="Arial" w:hAnsi="Arial" w:cs="Arial"/>
                <w:sz w:val="18"/>
                <w:szCs w:val="18"/>
              </w:rPr>
              <w:t>14,933,483</w:t>
            </w:r>
          </w:p>
        </w:tc>
      </w:tr>
      <w:tr w:rsidR="00253217" w:rsidRPr="001874D4" w14:paraId="56AB7297" w14:textId="77777777" w:rsidTr="67B67084">
        <w:trPr>
          <w:trHeight w:val="74"/>
        </w:trPr>
        <w:tc>
          <w:tcPr>
            <w:tcW w:w="2403" w:type="dxa"/>
            <w:tcBorders>
              <w:top w:val="nil"/>
              <w:left w:val="nil"/>
              <w:bottom w:val="nil"/>
              <w:right w:val="nil"/>
            </w:tcBorders>
            <w:shd w:val="clear" w:color="auto" w:fill="auto"/>
          </w:tcPr>
          <w:p w14:paraId="000009B9" w14:textId="3CE48F02" w:rsidR="00253217" w:rsidRPr="001874D4" w:rsidRDefault="6681494E" w:rsidP="67B67084">
            <w:pPr>
              <w:pBdr>
                <w:top w:val="nil"/>
                <w:left w:val="nil"/>
                <w:bottom w:val="nil"/>
                <w:right w:val="nil"/>
                <w:between w:val="nil"/>
              </w:pBdr>
              <w:tabs>
                <w:tab w:val="center" w:pos="4153"/>
                <w:tab w:val="right" w:pos="8306"/>
              </w:tabs>
              <w:ind w:left="-110"/>
              <w:jc w:val="left"/>
              <w:rPr>
                <w:rFonts w:ascii="Arial" w:eastAsia="Arial" w:hAnsi="Arial" w:cs="Arial"/>
                <w:color w:val="000000"/>
                <w:sz w:val="18"/>
                <w:szCs w:val="18"/>
              </w:rPr>
            </w:pPr>
            <w:r w:rsidRPr="001874D4">
              <w:rPr>
                <w:rFonts w:ascii="Arial" w:eastAsia="Arial" w:hAnsi="Arial" w:cs="Arial"/>
                <w:color w:val="000000" w:themeColor="text1"/>
                <w:sz w:val="18"/>
                <w:szCs w:val="18"/>
              </w:rPr>
              <w:t>Loss allowance</w:t>
            </w:r>
          </w:p>
        </w:tc>
        <w:tc>
          <w:tcPr>
            <w:tcW w:w="1080" w:type="dxa"/>
            <w:tcBorders>
              <w:top w:val="nil"/>
              <w:left w:val="nil"/>
              <w:right w:val="nil"/>
            </w:tcBorders>
            <w:shd w:val="clear" w:color="auto" w:fill="FAFAFA"/>
            <w:vAlign w:val="bottom"/>
          </w:tcPr>
          <w:p w14:paraId="000009BA" w14:textId="78DCFCD0" w:rsidR="00253217" w:rsidRPr="001874D4" w:rsidRDefault="0DDF89AF" w:rsidP="00253217">
            <w:pPr>
              <w:ind w:right="-72"/>
              <w:jc w:val="right"/>
              <w:rPr>
                <w:rFonts w:ascii="Arial" w:eastAsia="Arial" w:hAnsi="Arial" w:cstheme="minorBidi"/>
                <w:sz w:val="18"/>
                <w:szCs w:val="18"/>
              </w:rPr>
            </w:pPr>
            <w:r w:rsidRPr="001874D4">
              <w:rPr>
                <w:rFonts w:ascii="Arial" w:eastAsia="Arial" w:hAnsi="Arial" w:cstheme="minorBidi"/>
                <w:sz w:val="18"/>
                <w:szCs w:val="18"/>
              </w:rPr>
              <w:t>(8,94</w:t>
            </w:r>
            <w:r w:rsidR="00797EC7" w:rsidRPr="001874D4">
              <w:rPr>
                <w:rFonts w:ascii="Arial" w:eastAsia="Arial" w:hAnsi="Arial" w:cstheme="minorBidi"/>
                <w:sz w:val="18"/>
                <w:szCs w:val="18"/>
              </w:rPr>
              <w:t>6</w:t>
            </w:r>
            <w:r w:rsidRPr="001874D4">
              <w:rPr>
                <w:rFonts w:ascii="Arial" w:eastAsia="Arial" w:hAnsi="Arial" w:cstheme="minorBidi"/>
                <w:sz w:val="18"/>
                <w:szCs w:val="18"/>
              </w:rPr>
              <w:t>)</w:t>
            </w:r>
          </w:p>
        </w:tc>
        <w:tc>
          <w:tcPr>
            <w:tcW w:w="1080" w:type="dxa"/>
            <w:tcBorders>
              <w:top w:val="nil"/>
              <w:left w:val="nil"/>
              <w:right w:val="nil"/>
            </w:tcBorders>
            <w:shd w:val="clear" w:color="auto" w:fill="FAFAFA"/>
            <w:vAlign w:val="bottom"/>
          </w:tcPr>
          <w:p w14:paraId="000009BB" w14:textId="152348C5" w:rsidR="00253217" w:rsidRPr="001874D4" w:rsidRDefault="196165FC" w:rsidP="00253217">
            <w:pPr>
              <w:ind w:right="-72"/>
              <w:jc w:val="right"/>
              <w:rPr>
                <w:rFonts w:ascii="Arial" w:eastAsia="Arial" w:hAnsi="Arial" w:cstheme="minorBidi"/>
                <w:sz w:val="18"/>
                <w:szCs w:val="18"/>
              </w:rPr>
            </w:pPr>
            <w:r w:rsidRPr="001874D4">
              <w:rPr>
                <w:rFonts w:ascii="Arial" w:eastAsia="Arial" w:hAnsi="Arial" w:cstheme="minorBidi"/>
                <w:sz w:val="18"/>
                <w:szCs w:val="18"/>
              </w:rPr>
              <w:t>(27,449)</w:t>
            </w:r>
          </w:p>
        </w:tc>
        <w:tc>
          <w:tcPr>
            <w:tcW w:w="1080" w:type="dxa"/>
            <w:tcBorders>
              <w:top w:val="nil"/>
              <w:left w:val="nil"/>
              <w:right w:val="nil"/>
            </w:tcBorders>
            <w:shd w:val="clear" w:color="auto" w:fill="FAFAFA"/>
            <w:vAlign w:val="bottom"/>
          </w:tcPr>
          <w:p w14:paraId="000009BC" w14:textId="5D360B4C" w:rsidR="00253217" w:rsidRPr="001874D4" w:rsidRDefault="196165FC" w:rsidP="00253217">
            <w:pPr>
              <w:ind w:right="-72"/>
              <w:jc w:val="right"/>
              <w:rPr>
                <w:rFonts w:ascii="Arial" w:eastAsia="Arial" w:hAnsi="Arial" w:cstheme="minorBidi"/>
                <w:sz w:val="18"/>
                <w:szCs w:val="18"/>
              </w:rPr>
            </w:pPr>
            <w:r w:rsidRPr="001874D4">
              <w:rPr>
                <w:rFonts w:ascii="Arial" w:eastAsia="Arial" w:hAnsi="Arial" w:cstheme="minorBidi"/>
                <w:sz w:val="18"/>
                <w:szCs w:val="18"/>
              </w:rPr>
              <w:t>(72,003)</w:t>
            </w:r>
          </w:p>
        </w:tc>
        <w:tc>
          <w:tcPr>
            <w:tcW w:w="1080" w:type="dxa"/>
            <w:tcBorders>
              <w:top w:val="nil"/>
              <w:left w:val="nil"/>
              <w:right w:val="nil"/>
            </w:tcBorders>
            <w:shd w:val="clear" w:color="auto" w:fill="FAFAFA"/>
            <w:vAlign w:val="bottom"/>
          </w:tcPr>
          <w:p w14:paraId="000009BD" w14:textId="7193658B" w:rsidR="00253217" w:rsidRPr="001874D4" w:rsidRDefault="196165FC" w:rsidP="00253217">
            <w:pPr>
              <w:ind w:right="-72"/>
              <w:jc w:val="right"/>
              <w:rPr>
                <w:rFonts w:ascii="Arial" w:eastAsia="Arial" w:hAnsi="Arial" w:cstheme="minorBidi"/>
                <w:sz w:val="18"/>
                <w:szCs w:val="18"/>
              </w:rPr>
            </w:pPr>
            <w:r w:rsidRPr="001874D4">
              <w:rPr>
                <w:rFonts w:ascii="Arial" w:eastAsia="Arial" w:hAnsi="Arial" w:cstheme="minorBidi"/>
                <w:sz w:val="18"/>
                <w:szCs w:val="18"/>
              </w:rPr>
              <w:t>(67,000)</w:t>
            </w:r>
          </w:p>
        </w:tc>
        <w:tc>
          <w:tcPr>
            <w:tcW w:w="1080" w:type="dxa"/>
            <w:tcBorders>
              <w:top w:val="nil"/>
              <w:left w:val="nil"/>
              <w:right w:val="nil"/>
            </w:tcBorders>
            <w:shd w:val="clear" w:color="auto" w:fill="FAFAFA"/>
            <w:vAlign w:val="bottom"/>
          </w:tcPr>
          <w:p w14:paraId="000009BE" w14:textId="33B07828" w:rsidR="00253217" w:rsidRPr="001874D4" w:rsidRDefault="196165FC" w:rsidP="00253217">
            <w:pPr>
              <w:ind w:right="-72"/>
              <w:jc w:val="right"/>
              <w:rPr>
                <w:rFonts w:ascii="Arial" w:eastAsia="Arial" w:hAnsi="Arial" w:cstheme="minorBidi"/>
                <w:sz w:val="18"/>
                <w:szCs w:val="18"/>
              </w:rPr>
            </w:pPr>
            <w:r w:rsidRPr="001874D4">
              <w:rPr>
                <w:rFonts w:ascii="Arial" w:eastAsia="Arial" w:hAnsi="Arial" w:cstheme="minorBidi"/>
                <w:sz w:val="18"/>
                <w:szCs w:val="18"/>
              </w:rPr>
              <w:t>(277,147)</w:t>
            </w:r>
          </w:p>
        </w:tc>
        <w:tc>
          <w:tcPr>
            <w:tcW w:w="1080" w:type="dxa"/>
            <w:tcBorders>
              <w:top w:val="nil"/>
              <w:left w:val="nil"/>
              <w:right w:val="nil"/>
            </w:tcBorders>
            <w:shd w:val="clear" w:color="auto" w:fill="FAFAFA"/>
            <w:vAlign w:val="bottom"/>
          </w:tcPr>
          <w:p w14:paraId="000009BF" w14:textId="4390AAE5" w:rsidR="00253217" w:rsidRPr="001874D4" w:rsidRDefault="196165FC" w:rsidP="00253217">
            <w:pPr>
              <w:ind w:right="-72"/>
              <w:jc w:val="right"/>
              <w:rPr>
                <w:rFonts w:ascii="Arial" w:eastAsia="Arial" w:hAnsi="Arial" w:cstheme="minorBidi"/>
                <w:sz w:val="18"/>
                <w:szCs w:val="18"/>
              </w:rPr>
            </w:pPr>
            <w:r w:rsidRPr="001874D4">
              <w:rPr>
                <w:rFonts w:ascii="Arial" w:eastAsia="Arial" w:hAnsi="Arial" w:cstheme="minorBidi"/>
                <w:sz w:val="18"/>
                <w:szCs w:val="18"/>
              </w:rPr>
              <w:t>(452,545)</w:t>
            </w:r>
          </w:p>
        </w:tc>
      </w:tr>
      <w:tr w:rsidR="00A52CD5" w:rsidRPr="001874D4" w14:paraId="0A57DE41" w14:textId="77777777" w:rsidTr="67B67084">
        <w:trPr>
          <w:trHeight w:val="74"/>
        </w:trPr>
        <w:tc>
          <w:tcPr>
            <w:tcW w:w="2403" w:type="dxa"/>
            <w:tcBorders>
              <w:top w:val="nil"/>
              <w:left w:val="nil"/>
              <w:bottom w:val="nil"/>
              <w:right w:val="nil"/>
            </w:tcBorders>
            <w:shd w:val="clear" w:color="auto" w:fill="auto"/>
          </w:tcPr>
          <w:p w14:paraId="000009C0" w14:textId="77777777" w:rsidR="00A52CD5" w:rsidRPr="001874D4" w:rsidRDefault="00A52CD5" w:rsidP="00A52CD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080" w:type="dxa"/>
            <w:tcBorders>
              <w:top w:val="nil"/>
              <w:left w:val="nil"/>
              <w:bottom w:val="nil"/>
              <w:right w:val="nil"/>
            </w:tcBorders>
            <w:shd w:val="clear" w:color="auto" w:fill="auto"/>
            <w:vAlign w:val="bottom"/>
          </w:tcPr>
          <w:p w14:paraId="000009C1"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2"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3"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4"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5"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6" w14:textId="77777777" w:rsidR="00A52CD5" w:rsidRPr="001874D4" w:rsidRDefault="00A52CD5" w:rsidP="00A52CD5">
            <w:pPr>
              <w:ind w:right="-72"/>
              <w:jc w:val="right"/>
              <w:rPr>
                <w:rFonts w:ascii="Arial" w:eastAsia="Arial" w:hAnsi="Arial" w:cs="Arial"/>
                <w:sz w:val="18"/>
                <w:szCs w:val="18"/>
              </w:rPr>
            </w:pPr>
          </w:p>
        </w:tc>
      </w:tr>
      <w:tr w:rsidR="00A52CD5" w:rsidRPr="001874D4" w14:paraId="67F61D75" w14:textId="77777777" w:rsidTr="67B67084">
        <w:trPr>
          <w:trHeight w:val="74"/>
        </w:trPr>
        <w:tc>
          <w:tcPr>
            <w:tcW w:w="2403" w:type="dxa"/>
            <w:tcBorders>
              <w:top w:val="nil"/>
              <w:left w:val="nil"/>
              <w:bottom w:val="nil"/>
              <w:right w:val="nil"/>
            </w:tcBorders>
            <w:shd w:val="clear" w:color="auto" w:fill="auto"/>
          </w:tcPr>
          <w:p w14:paraId="000009C7" w14:textId="3337EB1F" w:rsidR="00A52CD5" w:rsidRPr="001874D4" w:rsidRDefault="00A52CD5" w:rsidP="00A52CD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2021</w:t>
            </w:r>
          </w:p>
        </w:tc>
        <w:tc>
          <w:tcPr>
            <w:tcW w:w="1080" w:type="dxa"/>
            <w:tcBorders>
              <w:top w:val="nil"/>
              <w:left w:val="nil"/>
              <w:bottom w:val="nil"/>
              <w:right w:val="nil"/>
            </w:tcBorders>
            <w:shd w:val="clear" w:color="auto" w:fill="auto"/>
            <w:vAlign w:val="bottom"/>
          </w:tcPr>
          <w:p w14:paraId="000009C8"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9"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A"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B"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C" w14:textId="77777777" w:rsidR="00A52CD5" w:rsidRPr="001874D4" w:rsidRDefault="00A52CD5" w:rsidP="00A52CD5">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9CD" w14:textId="77777777" w:rsidR="00A52CD5" w:rsidRPr="001874D4" w:rsidRDefault="00A52CD5" w:rsidP="00A52CD5">
            <w:pPr>
              <w:ind w:right="-72"/>
              <w:jc w:val="right"/>
              <w:rPr>
                <w:rFonts w:ascii="Arial" w:eastAsia="Arial" w:hAnsi="Arial" w:cs="Arial"/>
                <w:sz w:val="18"/>
                <w:szCs w:val="18"/>
              </w:rPr>
            </w:pPr>
          </w:p>
        </w:tc>
      </w:tr>
      <w:tr w:rsidR="00A52CD5" w:rsidRPr="001874D4" w14:paraId="67D4F408" w14:textId="77777777" w:rsidTr="67B67084">
        <w:trPr>
          <w:trHeight w:val="74"/>
        </w:trPr>
        <w:tc>
          <w:tcPr>
            <w:tcW w:w="2403" w:type="dxa"/>
            <w:tcBorders>
              <w:top w:val="nil"/>
              <w:left w:val="nil"/>
              <w:bottom w:val="nil"/>
              <w:right w:val="nil"/>
            </w:tcBorders>
            <w:shd w:val="clear" w:color="auto" w:fill="auto"/>
          </w:tcPr>
          <w:p w14:paraId="000009CE" w14:textId="77777777" w:rsidR="00A52CD5" w:rsidRPr="001874D4" w:rsidRDefault="00A52CD5" w:rsidP="00A52CD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auto"/>
            <w:vAlign w:val="bottom"/>
          </w:tcPr>
          <w:p w14:paraId="000009CF" w14:textId="7F20BEE0"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9,243,547</w:t>
            </w:r>
          </w:p>
        </w:tc>
        <w:tc>
          <w:tcPr>
            <w:tcW w:w="1080" w:type="dxa"/>
            <w:tcBorders>
              <w:top w:val="nil"/>
              <w:left w:val="nil"/>
              <w:bottom w:val="nil"/>
              <w:right w:val="nil"/>
            </w:tcBorders>
            <w:shd w:val="clear" w:color="auto" w:fill="auto"/>
            <w:vAlign w:val="bottom"/>
          </w:tcPr>
          <w:p w14:paraId="000009D0" w14:textId="38285FDE"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2,731,355</w:t>
            </w:r>
          </w:p>
        </w:tc>
        <w:tc>
          <w:tcPr>
            <w:tcW w:w="1080" w:type="dxa"/>
            <w:tcBorders>
              <w:top w:val="nil"/>
              <w:left w:val="nil"/>
              <w:bottom w:val="nil"/>
              <w:right w:val="nil"/>
            </w:tcBorders>
            <w:shd w:val="clear" w:color="auto" w:fill="auto"/>
            <w:vAlign w:val="bottom"/>
          </w:tcPr>
          <w:p w14:paraId="000009D1" w14:textId="23B718B4"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398,147</w:t>
            </w:r>
          </w:p>
        </w:tc>
        <w:tc>
          <w:tcPr>
            <w:tcW w:w="1080" w:type="dxa"/>
            <w:tcBorders>
              <w:top w:val="nil"/>
              <w:left w:val="nil"/>
              <w:bottom w:val="nil"/>
              <w:right w:val="nil"/>
            </w:tcBorders>
            <w:shd w:val="clear" w:color="auto" w:fill="auto"/>
            <w:vAlign w:val="bottom"/>
          </w:tcPr>
          <w:p w14:paraId="000009D2" w14:textId="45889920"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243,713</w:t>
            </w:r>
          </w:p>
        </w:tc>
        <w:tc>
          <w:tcPr>
            <w:tcW w:w="1080" w:type="dxa"/>
            <w:tcBorders>
              <w:top w:val="nil"/>
              <w:left w:val="nil"/>
              <w:bottom w:val="nil"/>
              <w:right w:val="nil"/>
            </w:tcBorders>
            <w:shd w:val="clear" w:color="auto" w:fill="auto"/>
            <w:vAlign w:val="bottom"/>
          </w:tcPr>
          <w:p w14:paraId="000009D3" w14:textId="32729B82"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257,878</w:t>
            </w:r>
          </w:p>
        </w:tc>
        <w:tc>
          <w:tcPr>
            <w:tcW w:w="1080" w:type="dxa"/>
            <w:tcBorders>
              <w:top w:val="nil"/>
              <w:left w:val="nil"/>
              <w:bottom w:val="nil"/>
              <w:right w:val="nil"/>
            </w:tcBorders>
            <w:shd w:val="clear" w:color="auto" w:fill="auto"/>
            <w:vAlign w:val="bottom"/>
          </w:tcPr>
          <w:p w14:paraId="000009D4" w14:textId="4EA065CE" w:rsidR="00A52CD5" w:rsidRPr="001874D4" w:rsidRDefault="11EC3EA2" w:rsidP="00A52CD5">
            <w:pPr>
              <w:ind w:right="-60"/>
              <w:jc w:val="right"/>
              <w:rPr>
                <w:rFonts w:ascii="Arial" w:eastAsia="Arial" w:hAnsi="Arial" w:cs="Arial"/>
                <w:sz w:val="18"/>
                <w:szCs w:val="18"/>
              </w:rPr>
            </w:pPr>
            <w:r w:rsidRPr="001874D4">
              <w:rPr>
                <w:rFonts w:ascii="Arial" w:eastAsia="Arial" w:hAnsi="Arial" w:cs="Arial"/>
                <w:sz w:val="18"/>
                <w:szCs w:val="18"/>
              </w:rPr>
              <w:t>12,874,64</w:t>
            </w:r>
            <w:r w:rsidR="00166374" w:rsidRPr="001874D4">
              <w:rPr>
                <w:rFonts w:ascii="Arial" w:eastAsia="Arial" w:hAnsi="Arial" w:cs="Arial"/>
                <w:sz w:val="18"/>
                <w:szCs w:val="18"/>
              </w:rPr>
              <w:t>0</w:t>
            </w:r>
          </w:p>
        </w:tc>
      </w:tr>
      <w:tr w:rsidR="00A52CD5" w:rsidRPr="001874D4" w14:paraId="6FA2D1A3" w14:textId="77777777" w:rsidTr="67B67084">
        <w:trPr>
          <w:trHeight w:val="74"/>
        </w:trPr>
        <w:tc>
          <w:tcPr>
            <w:tcW w:w="2403" w:type="dxa"/>
            <w:tcBorders>
              <w:top w:val="nil"/>
              <w:left w:val="nil"/>
              <w:bottom w:val="nil"/>
              <w:right w:val="nil"/>
            </w:tcBorders>
            <w:shd w:val="clear" w:color="auto" w:fill="auto"/>
          </w:tcPr>
          <w:p w14:paraId="000009D5" w14:textId="77777777" w:rsidR="00A52CD5" w:rsidRPr="001874D4" w:rsidRDefault="00A52CD5" w:rsidP="00A52CD5">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080" w:type="dxa"/>
            <w:tcBorders>
              <w:top w:val="nil"/>
              <w:left w:val="nil"/>
              <w:right w:val="nil"/>
            </w:tcBorders>
            <w:shd w:val="clear" w:color="auto" w:fill="auto"/>
            <w:vAlign w:val="bottom"/>
          </w:tcPr>
          <w:p w14:paraId="000009D6" w14:textId="57E1B37F"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(4,422)</w:t>
            </w:r>
          </w:p>
        </w:tc>
        <w:tc>
          <w:tcPr>
            <w:tcW w:w="1080" w:type="dxa"/>
            <w:tcBorders>
              <w:top w:val="nil"/>
              <w:left w:val="nil"/>
              <w:right w:val="nil"/>
            </w:tcBorders>
            <w:shd w:val="clear" w:color="auto" w:fill="auto"/>
            <w:vAlign w:val="bottom"/>
          </w:tcPr>
          <w:p w14:paraId="000009D7" w14:textId="5FB4AE8D"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(14,020)</w:t>
            </w:r>
          </w:p>
        </w:tc>
        <w:tc>
          <w:tcPr>
            <w:tcW w:w="1080" w:type="dxa"/>
            <w:tcBorders>
              <w:top w:val="nil"/>
              <w:left w:val="nil"/>
              <w:right w:val="nil"/>
            </w:tcBorders>
            <w:shd w:val="clear" w:color="auto" w:fill="auto"/>
            <w:vAlign w:val="bottom"/>
          </w:tcPr>
          <w:p w14:paraId="000009D8" w14:textId="62C001E7"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(16,234)</w:t>
            </w:r>
          </w:p>
        </w:tc>
        <w:tc>
          <w:tcPr>
            <w:tcW w:w="1080" w:type="dxa"/>
            <w:tcBorders>
              <w:top w:val="nil"/>
              <w:left w:val="nil"/>
              <w:right w:val="nil"/>
            </w:tcBorders>
            <w:shd w:val="clear" w:color="auto" w:fill="auto"/>
            <w:vAlign w:val="bottom"/>
          </w:tcPr>
          <w:p w14:paraId="000009D9" w14:textId="123C095F"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(43,603)</w:t>
            </w:r>
          </w:p>
        </w:tc>
        <w:tc>
          <w:tcPr>
            <w:tcW w:w="1080" w:type="dxa"/>
            <w:tcBorders>
              <w:top w:val="nil"/>
              <w:left w:val="nil"/>
              <w:right w:val="nil"/>
            </w:tcBorders>
            <w:shd w:val="clear" w:color="auto" w:fill="auto"/>
            <w:vAlign w:val="bottom"/>
          </w:tcPr>
          <w:p w14:paraId="000009DA" w14:textId="120B0C77"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(222,072)</w:t>
            </w:r>
          </w:p>
        </w:tc>
        <w:tc>
          <w:tcPr>
            <w:tcW w:w="1080" w:type="dxa"/>
            <w:tcBorders>
              <w:top w:val="nil"/>
              <w:left w:val="nil"/>
              <w:right w:val="nil"/>
            </w:tcBorders>
            <w:shd w:val="clear" w:color="auto" w:fill="auto"/>
            <w:vAlign w:val="bottom"/>
          </w:tcPr>
          <w:p w14:paraId="000009DB" w14:textId="09255FB6" w:rsidR="00A52CD5" w:rsidRPr="001874D4" w:rsidRDefault="00A52CD5" w:rsidP="00A52CD5">
            <w:pPr>
              <w:ind w:right="-72"/>
              <w:jc w:val="right"/>
              <w:rPr>
                <w:rFonts w:ascii="Arial" w:eastAsia="Arial" w:hAnsi="Arial" w:cs="Arial"/>
                <w:sz w:val="18"/>
                <w:szCs w:val="18"/>
              </w:rPr>
            </w:pPr>
            <w:r w:rsidRPr="001874D4">
              <w:rPr>
                <w:rFonts w:ascii="Arial" w:eastAsia="Arial" w:hAnsi="Arial" w:cs="Arial"/>
                <w:sz w:val="18"/>
                <w:szCs w:val="18"/>
              </w:rPr>
              <w:t>(300,351)</w:t>
            </w:r>
          </w:p>
        </w:tc>
      </w:tr>
    </w:tbl>
    <w:p w14:paraId="000009DC" w14:textId="77777777" w:rsidR="00536D27" w:rsidRPr="001874D4" w:rsidRDefault="00536D27">
      <w:pPr>
        <w:pBdr>
          <w:top w:val="nil"/>
          <w:left w:val="nil"/>
          <w:bottom w:val="nil"/>
          <w:right w:val="nil"/>
          <w:between w:val="nil"/>
        </w:pBdr>
        <w:ind w:left="567"/>
        <w:rPr>
          <w:rFonts w:ascii="Arial" w:eastAsia="Arial" w:hAnsi="Arial" w:cs="Arial"/>
          <w:sz w:val="18"/>
          <w:szCs w:val="18"/>
        </w:rPr>
      </w:pPr>
    </w:p>
    <w:tbl>
      <w:tblPr>
        <w:tblW w:w="8883"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03"/>
        <w:gridCol w:w="1080"/>
        <w:gridCol w:w="1080"/>
        <w:gridCol w:w="1080"/>
        <w:gridCol w:w="1080"/>
        <w:gridCol w:w="1080"/>
        <w:gridCol w:w="1080"/>
      </w:tblGrid>
      <w:tr w:rsidR="00536D27" w:rsidRPr="001874D4" w14:paraId="54514849" w14:textId="77777777" w:rsidTr="665F7A82">
        <w:tc>
          <w:tcPr>
            <w:tcW w:w="2403" w:type="dxa"/>
            <w:tcBorders>
              <w:top w:val="nil"/>
              <w:left w:val="nil"/>
              <w:bottom w:val="nil"/>
              <w:right w:val="nil"/>
            </w:tcBorders>
            <w:shd w:val="clear" w:color="auto" w:fill="auto"/>
          </w:tcPr>
          <w:p w14:paraId="000009DD" w14:textId="77777777" w:rsidR="00536D27" w:rsidRPr="001874D4" w:rsidRDefault="00536D27">
            <w:pPr>
              <w:ind w:left="-108" w:right="-72"/>
              <w:jc w:val="left"/>
              <w:rPr>
                <w:rFonts w:ascii="Arial" w:eastAsia="Arial" w:hAnsi="Arial" w:cs="Arial"/>
                <w:b/>
                <w:sz w:val="18"/>
                <w:szCs w:val="18"/>
              </w:rPr>
            </w:pPr>
          </w:p>
        </w:tc>
        <w:tc>
          <w:tcPr>
            <w:tcW w:w="6480" w:type="dxa"/>
            <w:gridSpan w:val="6"/>
            <w:tcBorders>
              <w:left w:val="nil"/>
              <w:right w:val="nil"/>
            </w:tcBorders>
          </w:tcPr>
          <w:p w14:paraId="000009D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536D27" w:rsidRPr="001874D4" w14:paraId="4D4EEBEA" w14:textId="77777777" w:rsidTr="665F7A82">
        <w:tc>
          <w:tcPr>
            <w:tcW w:w="2403" w:type="dxa"/>
            <w:tcBorders>
              <w:top w:val="nil"/>
              <w:left w:val="nil"/>
              <w:bottom w:val="nil"/>
              <w:right w:val="nil"/>
            </w:tcBorders>
            <w:shd w:val="clear" w:color="auto" w:fill="auto"/>
          </w:tcPr>
          <w:p w14:paraId="000009E4" w14:textId="77777777" w:rsidR="00536D27" w:rsidRPr="001874D4" w:rsidRDefault="00536D27">
            <w:pPr>
              <w:tabs>
                <w:tab w:val="left" w:pos="2862"/>
              </w:tabs>
              <w:ind w:left="-108" w:right="-72"/>
              <w:jc w:val="left"/>
              <w:rPr>
                <w:rFonts w:ascii="Arial" w:eastAsia="Arial" w:hAnsi="Arial" w:cs="Arial"/>
                <w:sz w:val="18"/>
                <w:szCs w:val="18"/>
              </w:rPr>
            </w:pPr>
          </w:p>
        </w:tc>
        <w:tc>
          <w:tcPr>
            <w:tcW w:w="1080" w:type="dxa"/>
            <w:tcBorders>
              <w:left w:val="nil"/>
              <w:bottom w:val="nil"/>
              <w:right w:val="nil"/>
            </w:tcBorders>
          </w:tcPr>
          <w:p w14:paraId="000009E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Not yet due</w:t>
            </w:r>
          </w:p>
        </w:tc>
        <w:tc>
          <w:tcPr>
            <w:tcW w:w="1080" w:type="dxa"/>
            <w:tcBorders>
              <w:left w:val="nil"/>
              <w:bottom w:val="nil"/>
              <w:right w:val="nil"/>
            </w:tcBorders>
            <w:shd w:val="clear" w:color="auto" w:fill="auto"/>
            <w:vAlign w:val="bottom"/>
          </w:tcPr>
          <w:p w14:paraId="000009E6" w14:textId="19678C24"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Up to </w:t>
            </w:r>
            <w:r w:rsidR="005D7265" w:rsidRPr="001874D4">
              <w:rPr>
                <w:rFonts w:ascii="Arial" w:eastAsia="Arial" w:hAnsi="Arial" w:cs="Arial"/>
                <w:b/>
                <w:sz w:val="18"/>
                <w:szCs w:val="18"/>
              </w:rPr>
              <w:t>3</w:t>
            </w:r>
            <w:r w:rsidRPr="001874D4">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7" w14:textId="50AA83A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3</w:t>
            </w:r>
            <w:r w:rsidR="00B86779" w:rsidRPr="001874D4">
              <w:rPr>
                <w:rFonts w:ascii="Arial" w:eastAsia="Arial" w:hAnsi="Arial" w:cs="Arial"/>
                <w:b/>
                <w:sz w:val="18"/>
                <w:szCs w:val="18"/>
              </w:rPr>
              <w:t xml:space="preserve"> - </w:t>
            </w:r>
            <w:r w:rsidRPr="001874D4">
              <w:rPr>
                <w:rFonts w:ascii="Arial" w:eastAsia="Arial" w:hAnsi="Arial" w:cs="Arial"/>
                <w:b/>
                <w:sz w:val="18"/>
                <w:szCs w:val="18"/>
              </w:rPr>
              <w:t>6</w:t>
            </w:r>
            <w:r w:rsidR="00B86779" w:rsidRPr="001874D4">
              <w:rPr>
                <w:rFonts w:ascii="Arial" w:eastAsia="Arial" w:hAnsi="Arial" w:cs="Arial"/>
                <w:b/>
                <w:sz w:val="18"/>
                <w:szCs w:val="18"/>
              </w:rPr>
              <w:t xml:space="preserve"> months</w:t>
            </w:r>
          </w:p>
        </w:tc>
        <w:tc>
          <w:tcPr>
            <w:tcW w:w="1080" w:type="dxa"/>
            <w:tcBorders>
              <w:left w:val="nil"/>
              <w:bottom w:val="nil"/>
              <w:right w:val="nil"/>
            </w:tcBorders>
          </w:tcPr>
          <w:p w14:paraId="000009E8" w14:textId="05BE985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6</w:t>
            </w:r>
            <w:r w:rsidR="00B86779" w:rsidRPr="001874D4">
              <w:rPr>
                <w:rFonts w:ascii="Arial" w:eastAsia="Arial" w:hAnsi="Arial" w:cs="Arial"/>
                <w:b/>
                <w:sz w:val="18"/>
                <w:szCs w:val="18"/>
              </w:rPr>
              <w:t xml:space="preserve"> - </w:t>
            </w:r>
            <w:r w:rsidRPr="001874D4">
              <w:rPr>
                <w:rFonts w:ascii="Arial" w:eastAsia="Arial" w:hAnsi="Arial" w:cs="Arial"/>
                <w:b/>
                <w:sz w:val="18"/>
                <w:szCs w:val="18"/>
              </w:rPr>
              <w:t>12</w:t>
            </w:r>
            <w:r w:rsidR="00B86779" w:rsidRPr="001874D4">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9" w14:textId="7F62821B"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Over </w:t>
            </w:r>
            <w:r w:rsidR="005D7265" w:rsidRPr="001874D4">
              <w:rPr>
                <w:rFonts w:ascii="Arial" w:eastAsia="Arial" w:hAnsi="Arial" w:cs="Arial"/>
                <w:b/>
                <w:sz w:val="18"/>
                <w:szCs w:val="18"/>
              </w:rPr>
              <w:t>12</w:t>
            </w:r>
            <w:r w:rsidRPr="001874D4">
              <w:rPr>
                <w:rFonts w:ascii="Arial" w:eastAsia="Arial" w:hAnsi="Arial" w:cs="Arial"/>
                <w:b/>
                <w:sz w:val="18"/>
                <w:szCs w:val="18"/>
              </w:rPr>
              <w:t xml:space="preserve"> months</w:t>
            </w:r>
          </w:p>
        </w:tc>
        <w:tc>
          <w:tcPr>
            <w:tcW w:w="1080" w:type="dxa"/>
            <w:tcBorders>
              <w:left w:val="nil"/>
              <w:bottom w:val="nil"/>
              <w:right w:val="nil"/>
            </w:tcBorders>
            <w:shd w:val="clear" w:color="auto" w:fill="auto"/>
            <w:vAlign w:val="bottom"/>
          </w:tcPr>
          <w:p w14:paraId="000009E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Total</w:t>
            </w:r>
          </w:p>
          <w:p w14:paraId="000009EB" w14:textId="1D85B230"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(Note </w:t>
            </w:r>
            <w:r w:rsidR="005D7265" w:rsidRPr="001874D4">
              <w:rPr>
                <w:rFonts w:ascii="Arial" w:eastAsia="Arial" w:hAnsi="Arial" w:cs="Arial"/>
                <w:b/>
                <w:sz w:val="18"/>
                <w:szCs w:val="18"/>
              </w:rPr>
              <w:t>1</w:t>
            </w:r>
            <w:r w:rsidR="000E79A5" w:rsidRPr="001874D4">
              <w:rPr>
                <w:rFonts w:ascii="Arial" w:eastAsia="Arial" w:hAnsi="Arial" w:cs="Arial"/>
                <w:b/>
                <w:sz w:val="18"/>
                <w:szCs w:val="18"/>
              </w:rPr>
              <w:t>0</w:t>
            </w:r>
            <w:r w:rsidRPr="001874D4">
              <w:rPr>
                <w:rFonts w:ascii="Arial" w:eastAsia="Arial" w:hAnsi="Arial" w:cs="Arial"/>
                <w:b/>
                <w:sz w:val="18"/>
                <w:szCs w:val="18"/>
              </w:rPr>
              <w:t>)</w:t>
            </w:r>
          </w:p>
        </w:tc>
      </w:tr>
      <w:tr w:rsidR="00536D27" w:rsidRPr="001874D4" w14:paraId="67BD5037" w14:textId="77777777" w:rsidTr="665F7A82">
        <w:tc>
          <w:tcPr>
            <w:tcW w:w="2403" w:type="dxa"/>
            <w:tcBorders>
              <w:top w:val="nil"/>
              <w:left w:val="nil"/>
              <w:bottom w:val="nil"/>
              <w:right w:val="nil"/>
            </w:tcBorders>
            <w:shd w:val="clear" w:color="auto" w:fill="auto"/>
          </w:tcPr>
          <w:p w14:paraId="000009EC" w14:textId="77777777" w:rsidR="00536D27" w:rsidRPr="001874D4" w:rsidRDefault="00536D27">
            <w:pPr>
              <w:tabs>
                <w:tab w:val="left" w:pos="2862"/>
              </w:tabs>
              <w:ind w:left="-108" w:right="-72"/>
              <w:jc w:val="left"/>
              <w:rPr>
                <w:rFonts w:ascii="Arial" w:eastAsia="Arial" w:hAnsi="Arial" w:cs="Arial"/>
                <w:sz w:val="18"/>
                <w:szCs w:val="18"/>
              </w:rPr>
            </w:pPr>
          </w:p>
        </w:tc>
        <w:tc>
          <w:tcPr>
            <w:tcW w:w="1080" w:type="dxa"/>
            <w:tcBorders>
              <w:top w:val="nil"/>
              <w:left w:val="nil"/>
              <w:bottom w:val="nil"/>
              <w:right w:val="nil"/>
            </w:tcBorders>
            <w:vAlign w:val="bottom"/>
          </w:tcPr>
          <w:p w14:paraId="000009ED" w14:textId="77777777" w:rsidR="00536D27" w:rsidRPr="001874D4" w:rsidRDefault="00B86779">
            <w:pPr>
              <w:ind w:left="-113"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EE" w14:textId="77777777" w:rsidR="00536D27" w:rsidRPr="001874D4" w:rsidRDefault="00B86779">
            <w:pPr>
              <w:ind w:left="-111"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EF" w14:textId="77777777" w:rsidR="00536D27" w:rsidRPr="001874D4" w:rsidRDefault="00B86779">
            <w:pPr>
              <w:ind w:left="-108"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vAlign w:val="bottom"/>
          </w:tcPr>
          <w:p w14:paraId="000009F0" w14:textId="77777777" w:rsidR="00536D27" w:rsidRPr="001874D4" w:rsidRDefault="00B86779">
            <w:pPr>
              <w:ind w:left="-106"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F1" w14:textId="77777777" w:rsidR="00536D27" w:rsidRPr="001874D4" w:rsidRDefault="00B86779">
            <w:pPr>
              <w:ind w:left="-104" w:right="-72"/>
              <w:jc w:val="right"/>
              <w:rPr>
                <w:rFonts w:ascii="Arial" w:eastAsia="Arial" w:hAnsi="Arial" w:cs="Arial"/>
                <w:b/>
                <w:sz w:val="18"/>
                <w:szCs w:val="18"/>
              </w:rPr>
            </w:pPr>
            <w:r w:rsidRPr="001874D4">
              <w:rPr>
                <w:rFonts w:ascii="Arial" w:eastAsia="Arial" w:hAnsi="Arial" w:cs="Arial"/>
                <w:b/>
                <w:sz w:val="18"/>
                <w:szCs w:val="18"/>
              </w:rPr>
              <w:t>Thousand</w:t>
            </w:r>
          </w:p>
        </w:tc>
        <w:tc>
          <w:tcPr>
            <w:tcW w:w="1080" w:type="dxa"/>
            <w:tcBorders>
              <w:top w:val="nil"/>
              <w:left w:val="nil"/>
              <w:bottom w:val="nil"/>
              <w:right w:val="nil"/>
            </w:tcBorders>
            <w:shd w:val="clear" w:color="auto" w:fill="auto"/>
            <w:vAlign w:val="bottom"/>
          </w:tcPr>
          <w:p w14:paraId="000009F2" w14:textId="77777777" w:rsidR="00536D27" w:rsidRPr="001874D4" w:rsidRDefault="00B86779">
            <w:pPr>
              <w:ind w:left="-102"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4BB3082" w14:textId="77777777" w:rsidTr="665F7A82">
        <w:trPr>
          <w:trHeight w:val="198"/>
        </w:trPr>
        <w:tc>
          <w:tcPr>
            <w:tcW w:w="2403" w:type="dxa"/>
            <w:tcBorders>
              <w:top w:val="nil"/>
              <w:left w:val="nil"/>
              <w:bottom w:val="nil"/>
              <w:right w:val="nil"/>
            </w:tcBorders>
            <w:shd w:val="clear" w:color="auto" w:fill="auto"/>
          </w:tcPr>
          <w:p w14:paraId="000009F3" w14:textId="77777777" w:rsidR="00536D27" w:rsidRPr="001874D4" w:rsidRDefault="00536D27">
            <w:pPr>
              <w:tabs>
                <w:tab w:val="left" w:pos="2862"/>
              </w:tabs>
              <w:ind w:left="-108" w:right="-72"/>
              <w:jc w:val="left"/>
              <w:rPr>
                <w:rFonts w:ascii="Arial" w:eastAsia="Arial" w:hAnsi="Arial" w:cs="Arial"/>
                <w:sz w:val="18"/>
                <w:szCs w:val="18"/>
              </w:rPr>
            </w:pPr>
          </w:p>
        </w:tc>
        <w:tc>
          <w:tcPr>
            <w:tcW w:w="1080" w:type="dxa"/>
            <w:tcBorders>
              <w:top w:val="nil"/>
              <w:left w:val="nil"/>
              <w:right w:val="nil"/>
            </w:tcBorders>
            <w:vAlign w:val="bottom"/>
          </w:tcPr>
          <w:p w14:paraId="000009F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80" w:type="dxa"/>
            <w:tcBorders>
              <w:top w:val="nil"/>
              <w:left w:val="nil"/>
              <w:right w:val="nil"/>
            </w:tcBorders>
            <w:vAlign w:val="bottom"/>
          </w:tcPr>
          <w:p w14:paraId="000009F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80" w:type="dxa"/>
            <w:tcBorders>
              <w:top w:val="nil"/>
              <w:left w:val="nil"/>
              <w:right w:val="nil"/>
            </w:tcBorders>
            <w:shd w:val="clear" w:color="auto" w:fill="auto"/>
            <w:vAlign w:val="bottom"/>
          </w:tcPr>
          <w:p w14:paraId="000009F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7C40E5F5" w14:textId="77777777" w:rsidTr="665F7A82">
        <w:trPr>
          <w:trHeight w:val="73"/>
        </w:trPr>
        <w:tc>
          <w:tcPr>
            <w:tcW w:w="2403" w:type="dxa"/>
            <w:tcBorders>
              <w:top w:val="nil"/>
              <w:left w:val="nil"/>
              <w:bottom w:val="nil"/>
              <w:right w:val="nil"/>
            </w:tcBorders>
            <w:shd w:val="clear" w:color="auto" w:fill="auto"/>
          </w:tcPr>
          <w:p w14:paraId="000009FA" w14:textId="77777777" w:rsidR="00536D27" w:rsidRPr="001874D4" w:rsidRDefault="00536D27">
            <w:pPr>
              <w:ind w:left="-108" w:right="-72"/>
              <w:jc w:val="lef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B"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C"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D"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E"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9FF" w14:textId="77777777" w:rsidR="00536D27" w:rsidRPr="001874D4" w:rsidRDefault="00536D27">
            <w:pPr>
              <w:ind w:right="-72"/>
              <w:jc w:val="right"/>
              <w:rPr>
                <w:rFonts w:ascii="Arial" w:eastAsia="Arial" w:hAnsi="Arial" w:cs="Arial"/>
                <w:sz w:val="10"/>
                <w:szCs w:val="10"/>
              </w:rPr>
            </w:pPr>
          </w:p>
        </w:tc>
        <w:tc>
          <w:tcPr>
            <w:tcW w:w="1080" w:type="dxa"/>
            <w:tcBorders>
              <w:left w:val="nil"/>
              <w:bottom w:val="nil"/>
              <w:right w:val="nil"/>
            </w:tcBorders>
            <w:shd w:val="clear" w:color="auto" w:fill="FAFAFA"/>
            <w:vAlign w:val="bottom"/>
          </w:tcPr>
          <w:p w14:paraId="00000A00" w14:textId="77777777" w:rsidR="00536D27" w:rsidRPr="001874D4" w:rsidRDefault="00536D27">
            <w:pPr>
              <w:ind w:right="-72"/>
              <w:jc w:val="right"/>
              <w:rPr>
                <w:rFonts w:ascii="Arial" w:eastAsia="Arial" w:hAnsi="Arial" w:cs="Arial"/>
                <w:sz w:val="10"/>
                <w:szCs w:val="10"/>
              </w:rPr>
            </w:pPr>
          </w:p>
        </w:tc>
      </w:tr>
      <w:tr w:rsidR="00536D27" w:rsidRPr="001874D4" w14:paraId="60C2D612" w14:textId="77777777" w:rsidTr="665F7A82">
        <w:trPr>
          <w:trHeight w:val="74"/>
        </w:trPr>
        <w:tc>
          <w:tcPr>
            <w:tcW w:w="2403" w:type="dxa"/>
            <w:tcBorders>
              <w:top w:val="nil"/>
              <w:left w:val="nil"/>
              <w:bottom w:val="nil"/>
              <w:right w:val="nil"/>
            </w:tcBorders>
            <w:shd w:val="clear" w:color="auto" w:fill="auto"/>
          </w:tcPr>
          <w:p w14:paraId="00000A01" w14:textId="2026FEBF"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080" w:type="dxa"/>
            <w:tcBorders>
              <w:top w:val="nil"/>
              <w:left w:val="nil"/>
              <w:bottom w:val="nil"/>
              <w:right w:val="nil"/>
            </w:tcBorders>
            <w:shd w:val="clear" w:color="auto" w:fill="FAFAFA"/>
            <w:vAlign w:val="bottom"/>
          </w:tcPr>
          <w:p w14:paraId="00000A02"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3"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4"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5"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6"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FAFAFA"/>
            <w:vAlign w:val="bottom"/>
          </w:tcPr>
          <w:p w14:paraId="00000A07" w14:textId="77777777" w:rsidR="00536D27" w:rsidRPr="001874D4" w:rsidRDefault="00536D27">
            <w:pPr>
              <w:ind w:right="-72"/>
              <w:jc w:val="right"/>
              <w:rPr>
                <w:rFonts w:ascii="Arial" w:eastAsia="Arial" w:hAnsi="Arial" w:cs="Arial"/>
                <w:sz w:val="18"/>
                <w:szCs w:val="18"/>
              </w:rPr>
            </w:pPr>
          </w:p>
        </w:tc>
      </w:tr>
      <w:tr w:rsidR="00536D27" w:rsidRPr="001874D4" w14:paraId="2D9B6A4D" w14:textId="77777777" w:rsidTr="665F7A82">
        <w:trPr>
          <w:trHeight w:val="74"/>
        </w:trPr>
        <w:tc>
          <w:tcPr>
            <w:tcW w:w="2403" w:type="dxa"/>
            <w:tcBorders>
              <w:top w:val="nil"/>
              <w:left w:val="nil"/>
              <w:bottom w:val="nil"/>
              <w:right w:val="nil"/>
            </w:tcBorders>
            <w:shd w:val="clear" w:color="auto" w:fill="auto"/>
          </w:tcPr>
          <w:p w14:paraId="00000A08"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FAFAFA"/>
            <w:vAlign w:val="bottom"/>
          </w:tcPr>
          <w:p w14:paraId="00000A09" w14:textId="38594415" w:rsidR="00536D27" w:rsidRPr="001874D4" w:rsidRDefault="767AA4BB">
            <w:pPr>
              <w:ind w:right="-72"/>
              <w:jc w:val="right"/>
              <w:rPr>
                <w:rFonts w:ascii="Arial" w:eastAsia="Arial" w:hAnsi="Arial" w:cs="Arial"/>
                <w:sz w:val="18"/>
                <w:szCs w:val="18"/>
              </w:rPr>
            </w:pPr>
            <w:r w:rsidRPr="001874D4">
              <w:rPr>
                <w:rFonts w:ascii="Arial" w:eastAsia="Arial" w:hAnsi="Arial" w:cs="Arial"/>
                <w:sz w:val="18"/>
                <w:szCs w:val="18"/>
              </w:rPr>
              <w:t>3,317,457</w:t>
            </w:r>
          </w:p>
        </w:tc>
        <w:tc>
          <w:tcPr>
            <w:tcW w:w="1080" w:type="dxa"/>
            <w:tcBorders>
              <w:top w:val="nil"/>
              <w:left w:val="nil"/>
              <w:bottom w:val="nil"/>
              <w:right w:val="nil"/>
            </w:tcBorders>
            <w:shd w:val="clear" w:color="auto" w:fill="FAFAFA"/>
            <w:vAlign w:val="bottom"/>
          </w:tcPr>
          <w:p w14:paraId="00000A0A" w14:textId="18EA0971" w:rsidR="00536D27" w:rsidRPr="001874D4" w:rsidRDefault="644F45D3" w:rsidP="665F7A82">
            <w:pPr>
              <w:spacing w:line="259" w:lineRule="auto"/>
              <w:ind w:right="-72"/>
              <w:jc w:val="right"/>
              <w:rPr>
                <w:rFonts w:ascii="Arial" w:eastAsia="Arial" w:hAnsi="Arial" w:cs="Arial"/>
                <w:sz w:val="18"/>
                <w:szCs w:val="18"/>
              </w:rPr>
            </w:pPr>
            <w:r w:rsidRPr="001874D4">
              <w:rPr>
                <w:rFonts w:ascii="Arial" w:eastAsia="Arial" w:hAnsi="Arial" w:cs="Arial"/>
                <w:sz w:val="18"/>
                <w:szCs w:val="18"/>
              </w:rPr>
              <w:t>468,822</w:t>
            </w:r>
          </w:p>
        </w:tc>
        <w:tc>
          <w:tcPr>
            <w:tcW w:w="1080" w:type="dxa"/>
            <w:tcBorders>
              <w:top w:val="nil"/>
              <w:left w:val="nil"/>
              <w:bottom w:val="nil"/>
              <w:right w:val="nil"/>
            </w:tcBorders>
            <w:shd w:val="clear" w:color="auto" w:fill="FAFAFA"/>
            <w:vAlign w:val="bottom"/>
          </w:tcPr>
          <w:p w14:paraId="00000A0B" w14:textId="3C8161C4" w:rsidR="00536D27" w:rsidRPr="001874D4" w:rsidRDefault="184D2FCF">
            <w:pPr>
              <w:ind w:right="-72"/>
              <w:jc w:val="right"/>
              <w:rPr>
                <w:rFonts w:ascii="Arial" w:eastAsia="Arial" w:hAnsi="Arial" w:cs="Arial"/>
                <w:sz w:val="18"/>
                <w:szCs w:val="18"/>
              </w:rPr>
            </w:pPr>
            <w:r w:rsidRPr="001874D4">
              <w:rPr>
                <w:rFonts w:ascii="Arial" w:eastAsia="Arial" w:hAnsi="Arial" w:cs="Arial"/>
                <w:sz w:val="18"/>
                <w:szCs w:val="18"/>
              </w:rPr>
              <w:t>40,956</w:t>
            </w:r>
          </w:p>
        </w:tc>
        <w:tc>
          <w:tcPr>
            <w:tcW w:w="1080" w:type="dxa"/>
            <w:tcBorders>
              <w:top w:val="nil"/>
              <w:left w:val="nil"/>
              <w:bottom w:val="nil"/>
              <w:right w:val="nil"/>
            </w:tcBorders>
            <w:shd w:val="clear" w:color="auto" w:fill="FAFAFA"/>
            <w:vAlign w:val="bottom"/>
          </w:tcPr>
          <w:p w14:paraId="00000A0C" w14:textId="56D31476" w:rsidR="00536D27" w:rsidRPr="001874D4" w:rsidRDefault="7E65C2B4">
            <w:pPr>
              <w:ind w:right="-72"/>
              <w:jc w:val="right"/>
              <w:rPr>
                <w:rFonts w:ascii="Arial" w:eastAsia="Arial" w:hAnsi="Arial" w:cs="Arial"/>
                <w:sz w:val="18"/>
                <w:szCs w:val="18"/>
              </w:rPr>
            </w:pPr>
            <w:r w:rsidRPr="001874D4">
              <w:rPr>
                <w:rFonts w:ascii="Arial" w:eastAsia="Arial" w:hAnsi="Arial" w:cs="Arial"/>
                <w:sz w:val="18"/>
                <w:szCs w:val="18"/>
              </w:rPr>
              <w:t>3,190</w:t>
            </w:r>
          </w:p>
        </w:tc>
        <w:tc>
          <w:tcPr>
            <w:tcW w:w="1080" w:type="dxa"/>
            <w:tcBorders>
              <w:top w:val="nil"/>
              <w:left w:val="nil"/>
              <w:bottom w:val="nil"/>
              <w:right w:val="nil"/>
            </w:tcBorders>
            <w:shd w:val="clear" w:color="auto" w:fill="FAFAFA"/>
            <w:vAlign w:val="bottom"/>
          </w:tcPr>
          <w:p w14:paraId="00000A0D" w14:textId="7570CBB3" w:rsidR="00536D27" w:rsidRPr="001874D4" w:rsidRDefault="027C5B16">
            <w:pPr>
              <w:ind w:right="-72"/>
              <w:jc w:val="right"/>
              <w:rPr>
                <w:rFonts w:ascii="Arial" w:eastAsia="Arial" w:hAnsi="Arial" w:cs="Arial"/>
                <w:sz w:val="18"/>
                <w:szCs w:val="18"/>
              </w:rPr>
            </w:pPr>
            <w:r w:rsidRPr="001874D4">
              <w:rPr>
                <w:rFonts w:ascii="Arial" w:eastAsia="Arial" w:hAnsi="Arial" w:cs="Arial"/>
                <w:sz w:val="18"/>
                <w:szCs w:val="18"/>
              </w:rPr>
              <w:t>6,754</w:t>
            </w:r>
          </w:p>
        </w:tc>
        <w:tc>
          <w:tcPr>
            <w:tcW w:w="1080" w:type="dxa"/>
            <w:tcBorders>
              <w:top w:val="nil"/>
              <w:left w:val="nil"/>
              <w:bottom w:val="nil"/>
              <w:right w:val="nil"/>
            </w:tcBorders>
            <w:shd w:val="clear" w:color="auto" w:fill="FAFAFA"/>
            <w:vAlign w:val="bottom"/>
          </w:tcPr>
          <w:p w14:paraId="00000A0E" w14:textId="2EF13EDA" w:rsidR="00536D27" w:rsidRPr="001874D4" w:rsidRDefault="22F42B05">
            <w:pPr>
              <w:ind w:right="-72"/>
              <w:jc w:val="right"/>
              <w:rPr>
                <w:rFonts w:ascii="Arial" w:eastAsia="Arial" w:hAnsi="Arial" w:cs="Arial"/>
                <w:sz w:val="18"/>
                <w:szCs w:val="18"/>
              </w:rPr>
            </w:pPr>
            <w:r w:rsidRPr="001874D4">
              <w:rPr>
                <w:rFonts w:ascii="Arial" w:eastAsia="Arial" w:hAnsi="Arial" w:cs="Arial"/>
                <w:sz w:val="18"/>
                <w:szCs w:val="18"/>
              </w:rPr>
              <w:t>3,837,179</w:t>
            </w:r>
          </w:p>
        </w:tc>
      </w:tr>
      <w:tr w:rsidR="00536D27" w:rsidRPr="001874D4" w14:paraId="3E49C5D1" w14:textId="77777777" w:rsidTr="665F7A82">
        <w:trPr>
          <w:trHeight w:val="74"/>
        </w:trPr>
        <w:tc>
          <w:tcPr>
            <w:tcW w:w="2403" w:type="dxa"/>
            <w:tcBorders>
              <w:top w:val="nil"/>
              <w:left w:val="nil"/>
              <w:bottom w:val="nil"/>
              <w:right w:val="nil"/>
            </w:tcBorders>
            <w:shd w:val="clear" w:color="auto" w:fill="auto"/>
          </w:tcPr>
          <w:p w14:paraId="00000A0F"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080" w:type="dxa"/>
            <w:tcBorders>
              <w:top w:val="nil"/>
              <w:left w:val="nil"/>
              <w:right w:val="nil"/>
            </w:tcBorders>
            <w:shd w:val="clear" w:color="auto" w:fill="FAFAFA"/>
            <w:vAlign w:val="bottom"/>
          </w:tcPr>
          <w:p w14:paraId="00000A10" w14:textId="0D43A7BC" w:rsidR="00536D27" w:rsidRPr="001874D4" w:rsidRDefault="187C8240">
            <w:pPr>
              <w:ind w:right="-72"/>
              <w:jc w:val="right"/>
              <w:rPr>
                <w:rFonts w:ascii="Arial" w:eastAsia="Arial" w:hAnsi="Arial" w:cs="Arial"/>
                <w:sz w:val="18"/>
                <w:szCs w:val="18"/>
              </w:rPr>
            </w:pPr>
            <w:r w:rsidRPr="001874D4">
              <w:rPr>
                <w:rFonts w:ascii="Arial" w:eastAsia="Arial" w:hAnsi="Arial" w:cs="Arial"/>
                <w:sz w:val="18"/>
                <w:szCs w:val="18"/>
              </w:rPr>
              <w:t>(73</w:t>
            </w:r>
            <w:r w:rsidR="00C80C4B" w:rsidRPr="001874D4">
              <w:rPr>
                <w:rFonts w:ascii="Arial" w:eastAsia="Arial" w:hAnsi="Arial" w:cs="Arial"/>
                <w:sz w:val="18"/>
                <w:szCs w:val="18"/>
              </w:rPr>
              <w:t>7</w:t>
            </w:r>
            <w:r w:rsidRPr="001874D4">
              <w:rPr>
                <w:rFonts w:ascii="Arial" w:eastAsia="Arial" w:hAnsi="Arial" w:cs="Arial"/>
                <w:sz w:val="18"/>
                <w:szCs w:val="18"/>
              </w:rPr>
              <w:t>)</w:t>
            </w:r>
          </w:p>
        </w:tc>
        <w:tc>
          <w:tcPr>
            <w:tcW w:w="1080" w:type="dxa"/>
            <w:tcBorders>
              <w:top w:val="nil"/>
              <w:left w:val="nil"/>
              <w:right w:val="nil"/>
            </w:tcBorders>
            <w:shd w:val="clear" w:color="auto" w:fill="FAFAFA"/>
            <w:vAlign w:val="bottom"/>
          </w:tcPr>
          <w:p w14:paraId="00000A11" w14:textId="6F82A16E" w:rsidR="00536D27" w:rsidRPr="001874D4" w:rsidRDefault="0BF534A3">
            <w:pPr>
              <w:ind w:right="-72"/>
              <w:jc w:val="right"/>
              <w:rPr>
                <w:rFonts w:ascii="Arial" w:eastAsia="Arial" w:hAnsi="Arial" w:cs="Arial"/>
                <w:sz w:val="18"/>
                <w:szCs w:val="18"/>
              </w:rPr>
            </w:pPr>
            <w:r w:rsidRPr="001874D4">
              <w:rPr>
                <w:rFonts w:ascii="Arial" w:eastAsia="Arial" w:hAnsi="Arial" w:cs="Arial"/>
                <w:sz w:val="18"/>
                <w:szCs w:val="18"/>
              </w:rPr>
              <w:t>(475)</w:t>
            </w:r>
          </w:p>
        </w:tc>
        <w:tc>
          <w:tcPr>
            <w:tcW w:w="1080" w:type="dxa"/>
            <w:tcBorders>
              <w:top w:val="nil"/>
              <w:left w:val="nil"/>
              <w:right w:val="nil"/>
            </w:tcBorders>
            <w:shd w:val="clear" w:color="auto" w:fill="FAFAFA"/>
            <w:vAlign w:val="bottom"/>
          </w:tcPr>
          <w:p w14:paraId="00000A12" w14:textId="4DA9BDE7" w:rsidR="00536D27" w:rsidRPr="001874D4" w:rsidRDefault="40B538E4">
            <w:pPr>
              <w:ind w:right="-72"/>
              <w:jc w:val="right"/>
              <w:rPr>
                <w:rFonts w:ascii="Arial" w:eastAsia="Arial" w:hAnsi="Arial" w:cs="Arial"/>
                <w:sz w:val="18"/>
                <w:szCs w:val="18"/>
              </w:rPr>
            </w:pPr>
            <w:r w:rsidRPr="001874D4">
              <w:rPr>
                <w:rFonts w:ascii="Arial" w:eastAsia="Arial" w:hAnsi="Arial" w:cs="Arial"/>
                <w:sz w:val="18"/>
                <w:szCs w:val="18"/>
              </w:rPr>
              <w:t>(14,154)</w:t>
            </w:r>
          </w:p>
        </w:tc>
        <w:tc>
          <w:tcPr>
            <w:tcW w:w="1080" w:type="dxa"/>
            <w:tcBorders>
              <w:top w:val="nil"/>
              <w:left w:val="nil"/>
              <w:right w:val="nil"/>
            </w:tcBorders>
            <w:shd w:val="clear" w:color="auto" w:fill="FAFAFA"/>
            <w:vAlign w:val="bottom"/>
          </w:tcPr>
          <w:p w14:paraId="00000A13" w14:textId="473066DA" w:rsidR="00536D27" w:rsidRPr="001874D4" w:rsidRDefault="793BE518">
            <w:pPr>
              <w:ind w:right="-72"/>
              <w:jc w:val="right"/>
              <w:rPr>
                <w:rFonts w:ascii="Arial" w:eastAsia="Arial" w:hAnsi="Arial" w:cs="Arial"/>
                <w:sz w:val="18"/>
                <w:szCs w:val="18"/>
              </w:rPr>
            </w:pPr>
            <w:r w:rsidRPr="001874D4">
              <w:rPr>
                <w:rFonts w:ascii="Arial" w:eastAsia="Arial" w:hAnsi="Arial" w:cs="Arial"/>
                <w:sz w:val="18"/>
                <w:szCs w:val="18"/>
              </w:rPr>
              <w:t>(380)</w:t>
            </w:r>
          </w:p>
        </w:tc>
        <w:tc>
          <w:tcPr>
            <w:tcW w:w="1080" w:type="dxa"/>
            <w:tcBorders>
              <w:top w:val="nil"/>
              <w:left w:val="nil"/>
              <w:right w:val="nil"/>
            </w:tcBorders>
            <w:shd w:val="clear" w:color="auto" w:fill="FAFAFA"/>
            <w:vAlign w:val="bottom"/>
          </w:tcPr>
          <w:p w14:paraId="00000A14" w14:textId="4287B0A4" w:rsidR="00536D27" w:rsidRPr="001874D4" w:rsidRDefault="1C8D94A1">
            <w:pPr>
              <w:ind w:right="-72"/>
              <w:jc w:val="right"/>
              <w:rPr>
                <w:rFonts w:ascii="Arial" w:eastAsia="Arial" w:hAnsi="Arial" w:cs="Arial"/>
                <w:sz w:val="18"/>
                <w:szCs w:val="18"/>
              </w:rPr>
            </w:pPr>
            <w:r w:rsidRPr="001874D4">
              <w:rPr>
                <w:rFonts w:ascii="Arial" w:eastAsia="Arial" w:hAnsi="Arial" w:cs="Arial"/>
                <w:sz w:val="18"/>
                <w:szCs w:val="18"/>
              </w:rPr>
              <w:t>(6,687)</w:t>
            </w:r>
          </w:p>
        </w:tc>
        <w:tc>
          <w:tcPr>
            <w:tcW w:w="1080" w:type="dxa"/>
            <w:tcBorders>
              <w:top w:val="nil"/>
              <w:left w:val="nil"/>
              <w:right w:val="nil"/>
            </w:tcBorders>
            <w:shd w:val="clear" w:color="auto" w:fill="FAFAFA"/>
            <w:vAlign w:val="bottom"/>
          </w:tcPr>
          <w:p w14:paraId="00000A15" w14:textId="3FB497C2" w:rsidR="00536D27" w:rsidRPr="001874D4" w:rsidRDefault="1D52F1BE">
            <w:pPr>
              <w:ind w:right="-72"/>
              <w:jc w:val="right"/>
              <w:rPr>
                <w:rFonts w:ascii="Arial" w:eastAsia="Arial" w:hAnsi="Arial" w:cs="Arial"/>
                <w:sz w:val="18"/>
                <w:szCs w:val="18"/>
              </w:rPr>
            </w:pPr>
            <w:r w:rsidRPr="001874D4">
              <w:rPr>
                <w:rFonts w:ascii="Arial" w:eastAsia="Arial" w:hAnsi="Arial" w:cs="Arial"/>
                <w:sz w:val="18"/>
                <w:szCs w:val="18"/>
              </w:rPr>
              <w:t>(22,433)</w:t>
            </w:r>
          </w:p>
        </w:tc>
      </w:tr>
      <w:tr w:rsidR="00536D27" w:rsidRPr="001874D4" w14:paraId="2F36C575" w14:textId="77777777" w:rsidTr="665F7A82">
        <w:trPr>
          <w:trHeight w:val="74"/>
        </w:trPr>
        <w:tc>
          <w:tcPr>
            <w:tcW w:w="2403" w:type="dxa"/>
            <w:tcBorders>
              <w:top w:val="nil"/>
              <w:left w:val="nil"/>
              <w:bottom w:val="nil"/>
              <w:right w:val="nil"/>
            </w:tcBorders>
            <w:shd w:val="clear" w:color="auto" w:fill="auto"/>
          </w:tcPr>
          <w:p w14:paraId="00000A16" w14:textId="77777777" w:rsidR="00536D27" w:rsidRPr="001874D4"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p>
        </w:tc>
        <w:tc>
          <w:tcPr>
            <w:tcW w:w="1080" w:type="dxa"/>
            <w:tcBorders>
              <w:left w:val="nil"/>
              <w:bottom w:val="nil"/>
              <w:right w:val="nil"/>
            </w:tcBorders>
            <w:shd w:val="clear" w:color="auto" w:fill="auto"/>
            <w:vAlign w:val="bottom"/>
          </w:tcPr>
          <w:p w14:paraId="00000A17" w14:textId="77777777" w:rsidR="00536D27" w:rsidRPr="001874D4"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8" w14:textId="77777777" w:rsidR="00536D27" w:rsidRPr="001874D4"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9" w14:textId="77777777" w:rsidR="00536D27" w:rsidRPr="001874D4"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A" w14:textId="77777777" w:rsidR="00536D27" w:rsidRPr="001874D4"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B" w14:textId="77777777" w:rsidR="00536D27" w:rsidRPr="001874D4" w:rsidRDefault="00536D27">
            <w:pPr>
              <w:ind w:right="-72"/>
              <w:jc w:val="right"/>
              <w:rPr>
                <w:rFonts w:ascii="Arial" w:eastAsia="Arial" w:hAnsi="Arial" w:cs="Arial"/>
                <w:sz w:val="18"/>
                <w:szCs w:val="18"/>
              </w:rPr>
            </w:pPr>
          </w:p>
        </w:tc>
        <w:tc>
          <w:tcPr>
            <w:tcW w:w="1080" w:type="dxa"/>
            <w:tcBorders>
              <w:left w:val="nil"/>
              <w:bottom w:val="nil"/>
              <w:right w:val="nil"/>
            </w:tcBorders>
            <w:shd w:val="clear" w:color="auto" w:fill="auto"/>
            <w:vAlign w:val="bottom"/>
          </w:tcPr>
          <w:p w14:paraId="00000A1C" w14:textId="77777777" w:rsidR="00536D27" w:rsidRPr="001874D4" w:rsidRDefault="00536D27">
            <w:pPr>
              <w:ind w:right="-72"/>
              <w:jc w:val="right"/>
              <w:rPr>
                <w:rFonts w:ascii="Arial" w:eastAsia="Arial" w:hAnsi="Arial" w:cs="Arial"/>
                <w:sz w:val="18"/>
                <w:szCs w:val="18"/>
              </w:rPr>
            </w:pPr>
          </w:p>
        </w:tc>
      </w:tr>
      <w:tr w:rsidR="00536D27" w:rsidRPr="001874D4" w14:paraId="6341EDDF" w14:textId="77777777" w:rsidTr="665F7A82">
        <w:trPr>
          <w:trHeight w:val="74"/>
        </w:trPr>
        <w:tc>
          <w:tcPr>
            <w:tcW w:w="2403" w:type="dxa"/>
            <w:tcBorders>
              <w:top w:val="nil"/>
              <w:left w:val="nil"/>
              <w:bottom w:val="nil"/>
              <w:right w:val="nil"/>
            </w:tcBorders>
            <w:shd w:val="clear" w:color="auto" w:fill="auto"/>
          </w:tcPr>
          <w:p w14:paraId="00000A1D" w14:textId="29B61776"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2021</w:t>
            </w:r>
          </w:p>
        </w:tc>
        <w:tc>
          <w:tcPr>
            <w:tcW w:w="1080" w:type="dxa"/>
            <w:tcBorders>
              <w:top w:val="nil"/>
              <w:left w:val="nil"/>
              <w:bottom w:val="nil"/>
              <w:right w:val="nil"/>
            </w:tcBorders>
            <w:shd w:val="clear" w:color="auto" w:fill="auto"/>
            <w:vAlign w:val="bottom"/>
          </w:tcPr>
          <w:p w14:paraId="00000A1E"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1F"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0"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1"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2" w14:textId="77777777" w:rsidR="00536D27" w:rsidRPr="001874D4" w:rsidRDefault="00536D27">
            <w:pPr>
              <w:ind w:right="-72"/>
              <w:jc w:val="right"/>
              <w:rPr>
                <w:rFonts w:ascii="Arial" w:eastAsia="Arial" w:hAnsi="Arial" w:cs="Arial"/>
                <w:sz w:val="18"/>
                <w:szCs w:val="18"/>
              </w:rPr>
            </w:pPr>
          </w:p>
        </w:tc>
        <w:tc>
          <w:tcPr>
            <w:tcW w:w="1080" w:type="dxa"/>
            <w:tcBorders>
              <w:top w:val="nil"/>
              <w:left w:val="nil"/>
              <w:bottom w:val="nil"/>
              <w:right w:val="nil"/>
            </w:tcBorders>
            <w:shd w:val="clear" w:color="auto" w:fill="auto"/>
            <w:vAlign w:val="bottom"/>
          </w:tcPr>
          <w:p w14:paraId="00000A23" w14:textId="77777777" w:rsidR="00536D27" w:rsidRPr="001874D4" w:rsidRDefault="00536D27">
            <w:pPr>
              <w:ind w:right="-72"/>
              <w:jc w:val="right"/>
              <w:rPr>
                <w:rFonts w:ascii="Arial" w:eastAsia="Arial" w:hAnsi="Arial" w:cs="Arial"/>
                <w:sz w:val="18"/>
                <w:szCs w:val="18"/>
              </w:rPr>
            </w:pPr>
          </w:p>
        </w:tc>
      </w:tr>
      <w:tr w:rsidR="004722CC" w:rsidRPr="001874D4" w14:paraId="734F7214" w14:textId="77777777" w:rsidTr="665F7A82">
        <w:trPr>
          <w:trHeight w:val="74"/>
        </w:trPr>
        <w:tc>
          <w:tcPr>
            <w:tcW w:w="2403" w:type="dxa"/>
            <w:tcBorders>
              <w:top w:val="nil"/>
              <w:left w:val="nil"/>
              <w:bottom w:val="nil"/>
              <w:right w:val="nil"/>
            </w:tcBorders>
            <w:shd w:val="clear" w:color="auto" w:fill="auto"/>
          </w:tcPr>
          <w:p w14:paraId="00000A24" w14:textId="77777777" w:rsidR="004722CC" w:rsidRPr="001874D4" w:rsidRDefault="004722CC" w:rsidP="004722CC">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080" w:type="dxa"/>
            <w:tcBorders>
              <w:top w:val="nil"/>
              <w:left w:val="nil"/>
              <w:bottom w:val="nil"/>
              <w:right w:val="nil"/>
            </w:tcBorders>
            <w:shd w:val="clear" w:color="auto" w:fill="auto"/>
            <w:vAlign w:val="bottom"/>
          </w:tcPr>
          <w:p w14:paraId="00000A25" w14:textId="2C9EF67F"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2</w:t>
            </w:r>
            <w:r w:rsidR="004722CC" w:rsidRPr="001874D4">
              <w:rPr>
                <w:rFonts w:ascii="Arial" w:eastAsia="Arial" w:hAnsi="Arial" w:cs="Arial"/>
                <w:sz w:val="18"/>
                <w:szCs w:val="18"/>
              </w:rPr>
              <w:t>,</w:t>
            </w:r>
            <w:r w:rsidRPr="001874D4">
              <w:rPr>
                <w:rFonts w:ascii="Arial" w:eastAsia="Arial" w:hAnsi="Arial" w:cs="Arial"/>
                <w:sz w:val="18"/>
                <w:szCs w:val="18"/>
              </w:rPr>
              <w:t>776</w:t>
            </w:r>
            <w:r w:rsidR="004722CC" w:rsidRPr="001874D4">
              <w:rPr>
                <w:rFonts w:ascii="Arial" w:eastAsia="Arial" w:hAnsi="Arial" w:cs="Arial"/>
                <w:sz w:val="18"/>
                <w:szCs w:val="18"/>
              </w:rPr>
              <w:t>,</w:t>
            </w:r>
            <w:r w:rsidRPr="001874D4">
              <w:rPr>
                <w:rFonts w:ascii="Arial" w:eastAsia="Arial" w:hAnsi="Arial" w:cs="Arial"/>
                <w:sz w:val="18"/>
                <w:szCs w:val="18"/>
              </w:rPr>
              <w:t>175</w:t>
            </w:r>
          </w:p>
        </w:tc>
        <w:tc>
          <w:tcPr>
            <w:tcW w:w="1080" w:type="dxa"/>
            <w:tcBorders>
              <w:top w:val="nil"/>
              <w:left w:val="nil"/>
              <w:bottom w:val="nil"/>
              <w:right w:val="nil"/>
            </w:tcBorders>
            <w:shd w:val="clear" w:color="auto" w:fill="auto"/>
            <w:vAlign w:val="bottom"/>
          </w:tcPr>
          <w:p w14:paraId="00000A26" w14:textId="1F2730AB"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651</w:t>
            </w:r>
            <w:r w:rsidR="004722CC" w:rsidRPr="001874D4">
              <w:rPr>
                <w:rFonts w:ascii="Arial" w:eastAsia="Arial" w:hAnsi="Arial" w:cs="Arial"/>
                <w:sz w:val="18"/>
                <w:szCs w:val="18"/>
              </w:rPr>
              <w:t>,</w:t>
            </w:r>
            <w:r w:rsidRPr="001874D4">
              <w:rPr>
                <w:rFonts w:ascii="Arial" w:eastAsia="Arial" w:hAnsi="Arial" w:cs="Arial"/>
                <w:sz w:val="18"/>
                <w:szCs w:val="18"/>
              </w:rPr>
              <w:t>337</w:t>
            </w:r>
          </w:p>
        </w:tc>
        <w:tc>
          <w:tcPr>
            <w:tcW w:w="1080" w:type="dxa"/>
            <w:tcBorders>
              <w:top w:val="nil"/>
              <w:left w:val="nil"/>
              <w:bottom w:val="nil"/>
              <w:right w:val="nil"/>
            </w:tcBorders>
            <w:shd w:val="clear" w:color="auto" w:fill="auto"/>
            <w:vAlign w:val="bottom"/>
          </w:tcPr>
          <w:p w14:paraId="00000A27" w14:textId="10E0FD59"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15</w:t>
            </w:r>
            <w:r w:rsidR="004722CC" w:rsidRPr="001874D4">
              <w:rPr>
                <w:rFonts w:ascii="Arial" w:eastAsia="Arial" w:hAnsi="Arial" w:cs="Arial"/>
                <w:sz w:val="18"/>
                <w:szCs w:val="18"/>
              </w:rPr>
              <w:t>,</w:t>
            </w:r>
            <w:r w:rsidRPr="001874D4">
              <w:rPr>
                <w:rFonts w:ascii="Arial" w:eastAsia="Arial" w:hAnsi="Arial" w:cs="Arial"/>
                <w:sz w:val="18"/>
                <w:szCs w:val="18"/>
              </w:rPr>
              <w:t>561</w:t>
            </w:r>
          </w:p>
        </w:tc>
        <w:tc>
          <w:tcPr>
            <w:tcW w:w="1080" w:type="dxa"/>
            <w:tcBorders>
              <w:top w:val="nil"/>
              <w:left w:val="nil"/>
              <w:bottom w:val="nil"/>
              <w:right w:val="nil"/>
            </w:tcBorders>
            <w:shd w:val="clear" w:color="auto" w:fill="auto"/>
            <w:vAlign w:val="bottom"/>
          </w:tcPr>
          <w:p w14:paraId="00000A28" w14:textId="4812F894"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531</w:t>
            </w:r>
          </w:p>
        </w:tc>
        <w:tc>
          <w:tcPr>
            <w:tcW w:w="1080" w:type="dxa"/>
            <w:tcBorders>
              <w:top w:val="nil"/>
              <w:left w:val="nil"/>
              <w:bottom w:val="nil"/>
              <w:right w:val="nil"/>
            </w:tcBorders>
            <w:shd w:val="clear" w:color="auto" w:fill="auto"/>
            <w:vAlign w:val="bottom"/>
          </w:tcPr>
          <w:p w14:paraId="00000A29" w14:textId="7F6D9E37"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8</w:t>
            </w:r>
            <w:r w:rsidR="004722CC" w:rsidRPr="001874D4">
              <w:rPr>
                <w:rFonts w:ascii="Arial" w:eastAsia="Arial" w:hAnsi="Arial" w:cs="Arial"/>
                <w:sz w:val="18"/>
                <w:szCs w:val="18"/>
              </w:rPr>
              <w:t>,</w:t>
            </w:r>
            <w:r w:rsidRPr="001874D4">
              <w:rPr>
                <w:rFonts w:ascii="Arial" w:eastAsia="Arial" w:hAnsi="Arial" w:cs="Arial"/>
                <w:sz w:val="18"/>
                <w:szCs w:val="18"/>
              </w:rPr>
              <w:t>279</w:t>
            </w:r>
          </w:p>
        </w:tc>
        <w:tc>
          <w:tcPr>
            <w:tcW w:w="1080" w:type="dxa"/>
            <w:tcBorders>
              <w:top w:val="nil"/>
              <w:left w:val="nil"/>
              <w:bottom w:val="nil"/>
              <w:right w:val="nil"/>
            </w:tcBorders>
            <w:shd w:val="clear" w:color="auto" w:fill="auto"/>
            <w:vAlign w:val="bottom"/>
          </w:tcPr>
          <w:p w14:paraId="00000A2A" w14:textId="1184142B"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3</w:t>
            </w:r>
            <w:r w:rsidR="004722CC" w:rsidRPr="001874D4">
              <w:rPr>
                <w:rFonts w:ascii="Arial" w:eastAsia="Arial" w:hAnsi="Arial" w:cs="Arial"/>
                <w:sz w:val="18"/>
                <w:szCs w:val="18"/>
              </w:rPr>
              <w:t>,</w:t>
            </w:r>
            <w:r w:rsidRPr="001874D4">
              <w:rPr>
                <w:rFonts w:ascii="Arial" w:eastAsia="Arial" w:hAnsi="Arial" w:cs="Arial"/>
                <w:sz w:val="18"/>
                <w:szCs w:val="18"/>
              </w:rPr>
              <w:t>451</w:t>
            </w:r>
            <w:r w:rsidR="004722CC" w:rsidRPr="001874D4">
              <w:rPr>
                <w:rFonts w:ascii="Arial" w:eastAsia="Arial" w:hAnsi="Arial" w:cs="Arial"/>
                <w:sz w:val="18"/>
                <w:szCs w:val="18"/>
              </w:rPr>
              <w:t>,</w:t>
            </w:r>
            <w:r w:rsidRPr="001874D4">
              <w:rPr>
                <w:rFonts w:ascii="Arial" w:eastAsia="Arial" w:hAnsi="Arial" w:cs="Arial"/>
                <w:sz w:val="18"/>
                <w:szCs w:val="18"/>
              </w:rPr>
              <w:t>883</w:t>
            </w:r>
          </w:p>
        </w:tc>
      </w:tr>
      <w:tr w:rsidR="004722CC" w:rsidRPr="001874D4" w14:paraId="49D862F3" w14:textId="77777777" w:rsidTr="665F7A82">
        <w:trPr>
          <w:trHeight w:val="74"/>
        </w:trPr>
        <w:tc>
          <w:tcPr>
            <w:tcW w:w="2403" w:type="dxa"/>
            <w:tcBorders>
              <w:top w:val="nil"/>
              <w:left w:val="nil"/>
              <w:bottom w:val="nil"/>
              <w:right w:val="nil"/>
            </w:tcBorders>
            <w:shd w:val="clear" w:color="auto" w:fill="auto"/>
          </w:tcPr>
          <w:p w14:paraId="00000A2B" w14:textId="77777777" w:rsidR="004722CC" w:rsidRPr="001874D4" w:rsidRDefault="004722CC" w:rsidP="004722CC">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080" w:type="dxa"/>
            <w:tcBorders>
              <w:top w:val="nil"/>
              <w:left w:val="nil"/>
              <w:right w:val="nil"/>
            </w:tcBorders>
            <w:shd w:val="clear" w:color="auto" w:fill="auto"/>
            <w:vAlign w:val="bottom"/>
          </w:tcPr>
          <w:p w14:paraId="00000A2C" w14:textId="77C4793A"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w:t>
            </w:r>
            <w:r w:rsidRPr="001874D4">
              <w:rPr>
                <w:rFonts w:ascii="Arial" w:eastAsia="Arial" w:hAnsi="Arial" w:cs="Arial"/>
                <w:sz w:val="18"/>
                <w:szCs w:val="18"/>
              </w:rPr>
              <w:t>,</w:t>
            </w:r>
            <w:r w:rsidR="005D7265" w:rsidRPr="001874D4">
              <w:rPr>
                <w:rFonts w:ascii="Arial" w:eastAsia="Arial" w:hAnsi="Arial" w:cs="Arial"/>
                <w:sz w:val="18"/>
                <w:szCs w:val="18"/>
              </w:rPr>
              <w:t>090</w:t>
            </w:r>
            <w:r w:rsidRPr="001874D4">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2D" w14:textId="781D3433"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183</w:t>
            </w:r>
            <w:r w:rsidRPr="001874D4">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2E" w14:textId="63C2D214"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143</w:t>
            </w:r>
            <w:r w:rsidRPr="001874D4">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2F" w14:textId="0613518F"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339</w:t>
            </w:r>
            <w:r w:rsidRPr="001874D4">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30" w14:textId="2A979399"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8</w:t>
            </w:r>
            <w:r w:rsidRPr="001874D4">
              <w:rPr>
                <w:rFonts w:ascii="Arial" w:eastAsia="Arial" w:hAnsi="Arial" w:cs="Arial"/>
                <w:sz w:val="18"/>
                <w:szCs w:val="18"/>
              </w:rPr>
              <w:t>,</w:t>
            </w:r>
            <w:r w:rsidR="005D7265" w:rsidRPr="001874D4">
              <w:rPr>
                <w:rFonts w:ascii="Arial" w:eastAsia="Arial" w:hAnsi="Arial" w:cs="Arial"/>
                <w:sz w:val="18"/>
                <w:szCs w:val="18"/>
              </w:rPr>
              <w:t>146</w:t>
            </w:r>
            <w:r w:rsidRPr="001874D4">
              <w:rPr>
                <w:rFonts w:ascii="Arial" w:eastAsia="Arial" w:hAnsi="Arial" w:cs="Arial"/>
                <w:sz w:val="18"/>
                <w:szCs w:val="18"/>
              </w:rPr>
              <w:t>)</w:t>
            </w:r>
          </w:p>
        </w:tc>
        <w:tc>
          <w:tcPr>
            <w:tcW w:w="1080" w:type="dxa"/>
            <w:tcBorders>
              <w:top w:val="nil"/>
              <w:left w:val="nil"/>
              <w:right w:val="nil"/>
            </w:tcBorders>
            <w:shd w:val="clear" w:color="auto" w:fill="auto"/>
            <w:vAlign w:val="bottom"/>
          </w:tcPr>
          <w:p w14:paraId="00000A31" w14:textId="7F9FCEE9"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10</w:t>
            </w:r>
            <w:r w:rsidRPr="001874D4">
              <w:rPr>
                <w:rFonts w:ascii="Arial" w:eastAsia="Arial" w:hAnsi="Arial" w:cs="Arial"/>
                <w:sz w:val="18"/>
                <w:szCs w:val="18"/>
              </w:rPr>
              <w:t>,</w:t>
            </w:r>
            <w:r w:rsidR="005D7265" w:rsidRPr="001874D4">
              <w:rPr>
                <w:rFonts w:ascii="Arial" w:eastAsia="Arial" w:hAnsi="Arial" w:cs="Arial"/>
                <w:sz w:val="18"/>
                <w:szCs w:val="18"/>
              </w:rPr>
              <w:t>901</w:t>
            </w:r>
            <w:r w:rsidRPr="001874D4">
              <w:rPr>
                <w:rFonts w:ascii="Arial" w:eastAsia="Arial" w:hAnsi="Arial" w:cs="Arial"/>
                <w:sz w:val="18"/>
                <w:szCs w:val="18"/>
              </w:rPr>
              <w:t>)</w:t>
            </w:r>
          </w:p>
        </w:tc>
      </w:tr>
    </w:tbl>
    <w:p w14:paraId="00000A32" w14:textId="4DEF31DB" w:rsidR="00243AD2" w:rsidRPr="001874D4" w:rsidRDefault="00243AD2" w:rsidP="00F11A9F">
      <w:pPr>
        <w:pBdr>
          <w:top w:val="nil"/>
          <w:left w:val="nil"/>
          <w:bottom w:val="nil"/>
          <w:right w:val="nil"/>
          <w:between w:val="nil"/>
        </w:pBdr>
        <w:ind w:left="547"/>
        <w:rPr>
          <w:rFonts w:ascii="Arial" w:eastAsia="Arial" w:hAnsi="Arial" w:cs="Arial"/>
          <w:sz w:val="18"/>
          <w:szCs w:val="18"/>
        </w:rPr>
      </w:pPr>
    </w:p>
    <w:p w14:paraId="6C587459" w14:textId="77777777" w:rsidR="00243AD2" w:rsidRPr="001874D4" w:rsidRDefault="00243AD2">
      <w:pPr>
        <w:rPr>
          <w:rFonts w:ascii="Arial" w:eastAsia="Arial" w:hAnsi="Arial" w:cs="Arial"/>
          <w:sz w:val="18"/>
          <w:szCs w:val="18"/>
        </w:rPr>
      </w:pPr>
      <w:r w:rsidRPr="001874D4">
        <w:rPr>
          <w:rFonts w:ascii="Arial" w:eastAsia="Arial" w:hAnsi="Arial" w:cs="Arial"/>
          <w:sz w:val="18"/>
          <w:szCs w:val="18"/>
        </w:rPr>
        <w:br w:type="page"/>
      </w:r>
    </w:p>
    <w:p w14:paraId="00000A33" w14:textId="77777777" w:rsidR="00536D27" w:rsidRPr="001874D4" w:rsidRDefault="00B86779" w:rsidP="00F11A9F">
      <w:pPr>
        <w:pBdr>
          <w:top w:val="nil"/>
          <w:left w:val="nil"/>
          <w:bottom w:val="nil"/>
          <w:right w:val="nil"/>
          <w:between w:val="nil"/>
        </w:pBdr>
        <w:ind w:left="547"/>
        <w:rPr>
          <w:rFonts w:ascii="Arial" w:eastAsia="Arial" w:hAnsi="Arial" w:cs="Arial"/>
          <w:sz w:val="18"/>
          <w:szCs w:val="18"/>
        </w:rPr>
      </w:pPr>
      <w:r w:rsidRPr="001874D4">
        <w:rPr>
          <w:rFonts w:ascii="Arial" w:eastAsia="Arial" w:hAnsi="Arial" w:cs="Arial"/>
          <w:sz w:val="18"/>
          <w:szCs w:val="18"/>
        </w:rPr>
        <w:lastRenderedPageBreak/>
        <w:t>The loss allowance for trade receivables can be reconciled as follows:</w:t>
      </w:r>
    </w:p>
    <w:p w14:paraId="00000A34" w14:textId="77777777" w:rsidR="00536D27" w:rsidRPr="001874D4" w:rsidRDefault="00536D27">
      <w:pPr>
        <w:pBdr>
          <w:top w:val="nil"/>
          <w:left w:val="nil"/>
          <w:bottom w:val="nil"/>
          <w:right w:val="nil"/>
          <w:between w:val="nil"/>
        </w:pBdr>
        <w:ind w:left="567"/>
        <w:rPr>
          <w:rFonts w:ascii="Arial" w:eastAsia="Arial" w:hAnsi="Arial" w:cs="Arial"/>
          <w:sz w:val="18"/>
          <w:szCs w:val="18"/>
        </w:rPr>
      </w:pPr>
    </w:p>
    <w:tbl>
      <w:tblPr>
        <w:tblW w:w="889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933"/>
        <w:gridCol w:w="1276"/>
        <w:gridCol w:w="1276"/>
        <w:gridCol w:w="1134"/>
        <w:gridCol w:w="1276"/>
      </w:tblGrid>
      <w:tr w:rsidR="00536D27" w:rsidRPr="001874D4" w14:paraId="0D58DD85" w14:textId="77777777" w:rsidTr="624ED69B">
        <w:trPr>
          <w:trHeight w:val="20"/>
        </w:trPr>
        <w:tc>
          <w:tcPr>
            <w:tcW w:w="3933" w:type="dxa"/>
            <w:tcBorders>
              <w:top w:val="nil"/>
              <w:left w:val="nil"/>
              <w:bottom w:val="nil"/>
              <w:right w:val="nil"/>
            </w:tcBorders>
            <w:shd w:val="clear" w:color="auto" w:fill="auto"/>
          </w:tcPr>
          <w:p w14:paraId="00000A35" w14:textId="77777777" w:rsidR="00536D27" w:rsidRPr="001874D4" w:rsidRDefault="00536D27">
            <w:pPr>
              <w:ind w:left="-108" w:right="-72"/>
              <w:jc w:val="left"/>
              <w:rPr>
                <w:rFonts w:ascii="Arial" w:eastAsia="Arial" w:hAnsi="Arial" w:cs="Arial"/>
                <w:b/>
                <w:sz w:val="18"/>
                <w:szCs w:val="18"/>
              </w:rPr>
            </w:pPr>
          </w:p>
        </w:tc>
        <w:tc>
          <w:tcPr>
            <w:tcW w:w="2552" w:type="dxa"/>
            <w:gridSpan w:val="2"/>
            <w:tcBorders>
              <w:left w:val="nil"/>
              <w:right w:val="nil"/>
            </w:tcBorders>
            <w:shd w:val="clear" w:color="auto" w:fill="auto"/>
          </w:tcPr>
          <w:p w14:paraId="00000A3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A3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10" w:type="dxa"/>
            <w:gridSpan w:val="2"/>
            <w:tcBorders>
              <w:left w:val="nil"/>
              <w:right w:val="nil"/>
            </w:tcBorders>
            <w:shd w:val="clear" w:color="auto" w:fill="auto"/>
          </w:tcPr>
          <w:p w14:paraId="00000A3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0A3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536F79B" w14:textId="77777777" w:rsidTr="624ED69B">
        <w:trPr>
          <w:trHeight w:val="20"/>
        </w:trPr>
        <w:tc>
          <w:tcPr>
            <w:tcW w:w="3933" w:type="dxa"/>
            <w:tcBorders>
              <w:top w:val="nil"/>
              <w:left w:val="nil"/>
              <w:bottom w:val="nil"/>
              <w:right w:val="nil"/>
            </w:tcBorders>
            <w:shd w:val="clear" w:color="auto" w:fill="auto"/>
          </w:tcPr>
          <w:p w14:paraId="00000A3C" w14:textId="0329C80C" w:rsidR="00536D27" w:rsidRPr="001874D4" w:rsidRDefault="00B86779">
            <w:pPr>
              <w:tabs>
                <w:tab w:val="left" w:pos="855"/>
              </w:tabs>
              <w:ind w:left="-108"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76" w:type="dxa"/>
            <w:tcBorders>
              <w:left w:val="nil"/>
              <w:bottom w:val="nil"/>
              <w:right w:val="nil"/>
            </w:tcBorders>
            <w:shd w:val="clear" w:color="auto" w:fill="auto"/>
            <w:vAlign w:val="bottom"/>
          </w:tcPr>
          <w:p w14:paraId="00000A3D" w14:textId="1BF6C14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left w:val="nil"/>
              <w:bottom w:val="nil"/>
              <w:right w:val="nil"/>
            </w:tcBorders>
            <w:shd w:val="clear" w:color="auto" w:fill="auto"/>
            <w:vAlign w:val="bottom"/>
          </w:tcPr>
          <w:p w14:paraId="00000A3E" w14:textId="3A9DF04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34" w:type="dxa"/>
            <w:tcBorders>
              <w:left w:val="nil"/>
              <w:bottom w:val="nil"/>
              <w:right w:val="nil"/>
            </w:tcBorders>
            <w:shd w:val="clear" w:color="auto" w:fill="auto"/>
            <w:vAlign w:val="bottom"/>
          </w:tcPr>
          <w:p w14:paraId="00000A3F" w14:textId="200A393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left w:val="nil"/>
              <w:bottom w:val="nil"/>
              <w:right w:val="nil"/>
            </w:tcBorders>
            <w:shd w:val="clear" w:color="auto" w:fill="auto"/>
            <w:vAlign w:val="bottom"/>
          </w:tcPr>
          <w:p w14:paraId="00000A40" w14:textId="396448A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8C5C94E" w14:textId="77777777" w:rsidTr="624ED69B">
        <w:trPr>
          <w:trHeight w:val="20"/>
        </w:trPr>
        <w:tc>
          <w:tcPr>
            <w:tcW w:w="3933" w:type="dxa"/>
            <w:tcBorders>
              <w:top w:val="nil"/>
              <w:left w:val="nil"/>
              <w:bottom w:val="nil"/>
              <w:right w:val="nil"/>
            </w:tcBorders>
            <w:shd w:val="clear" w:color="auto" w:fill="auto"/>
          </w:tcPr>
          <w:p w14:paraId="00000A41" w14:textId="77777777" w:rsidR="00536D27" w:rsidRPr="001874D4" w:rsidRDefault="00536D27">
            <w:pPr>
              <w:tabs>
                <w:tab w:val="left" w:pos="2862"/>
              </w:tabs>
              <w:ind w:left="-108" w:right="-72"/>
              <w:jc w:val="left"/>
              <w:rPr>
                <w:rFonts w:ascii="Arial" w:eastAsia="Arial" w:hAnsi="Arial" w:cs="Arial"/>
                <w:sz w:val="18"/>
                <w:szCs w:val="18"/>
              </w:rPr>
            </w:pPr>
          </w:p>
        </w:tc>
        <w:tc>
          <w:tcPr>
            <w:tcW w:w="1276" w:type="dxa"/>
            <w:tcBorders>
              <w:top w:val="nil"/>
              <w:left w:val="nil"/>
              <w:bottom w:val="nil"/>
              <w:right w:val="nil"/>
            </w:tcBorders>
            <w:shd w:val="clear" w:color="auto" w:fill="auto"/>
            <w:vAlign w:val="bottom"/>
          </w:tcPr>
          <w:p w14:paraId="00000A4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tcBorders>
              <w:top w:val="nil"/>
              <w:left w:val="nil"/>
              <w:bottom w:val="nil"/>
              <w:right w:val="nil"/>
            </w:tcBorders>
            <w:shd w:val="clear" w:color="auto" w:fill="auto"/>
            <w:vAlign w:val="bottom"/>
          </w:tcPr>
          <w:p w14:paraId="00000A4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34" w:type="dxa"/>
            <w:tcBorders>
              <w:top w:val="nil"/>
              <w:left w:val="nil"/>
              <w:bottom w:val="nil"/>
              <w:right w:val="nil"/>
            </w:tcBorders>
            <w:shd w:val="clear" w:color="auto" w:fill="auto"/>
            <w:vAlign w:val="bottom"/>
          </w:tcPr>
          <w:p w14:paraId="00000A4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tcBorders>
              <w:top w:val="nil"/>
              <w:left w:val="nil"/>
              <w:bottom w:val="nil"/>
              <w:right w:val="nil"/>
            </w:tcBorders>
            <w:shd w:val="clear" w:color="auto" w:fill="auto"/>
            <w:vAlign w:val="bottom"/>
          </w:tcPr>
          <w:p w14:paraId="00000A4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6C88090" w14:textId="77777777" w:rsidTr="624ED69B">
        <w:trPr>
          <w:trHeight w:val="20"/>
        </w:trPr>
        <w:tc>
          <w:tcPr>
            <w:tcW w:w="3933" w:type="dxa"/>
            <w:tcBorders>
              <w:top w:val="nil"/>
              <w:left w:val="nil"/>
              <w:bottom w:val="nil"/>
              <w:right w:val="nil"/>
            </w:tcBorders>
            <w:shd w:val="clear" w:color="auto" w:fill="auto"/>
          </w:tcPr>
          <w:p w14:paraId="00000A46" w14:textId="77777777" w:rsidR="00536D27" w:rsidRPr="001874D4" w:rsidRDefault="00536D27">
            <w:pPr>
              <w:tabs>
                <w:tab w:val="left" w:pos="2862"/>
              </w:tabs>
              <w:ind w:left="-108" w:right="-72"/>
              <w:jc w:val="left"/>
              <w:rPr>
                <w:rFonts w:ascii="Arial" w:eastAsia="Arial" w:hAnsi="Arial" w:cs="Arial"/>
                <w:sz w:val="18"/>
                <w:szCs w:val="18"/>
              </w:rPr>
            </w:pPr>
          </w:p>
        </w:tc>
        <w:tc>
          <w:tcPr>
            <w:tcW w:w="1276" w:type="dxa"/>
            <w:tcBorders>
              <w:top w:val="nil"/>
              <w:left w:val="nil"/>
              <w:right w:val="nil"/>
            </w:tcBorders>
            <w:shd w:val="clear" w:color="auto" w:fill="auto"/>
            <w:vAlign w:val="bottom"/>
          </w:tcPr>
          <w:p w14:paraId="00000A4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top w:val="nil"/>
              <w:left w:val="nil"/>
              <w:right w:val="nil"/>
            </w:tcBorders>
            <w:shd w:val="clear" w:color="auto" w:fill="auto"/>
            <w:vAlign w:val="bottom"/>
          </w:tcPr>
          <w:p w14:paraId="00000A4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34" w:type="dxa"/>
            <w:tcBorders>
              <w:top w:val="nil"/>
              <w:left w:val="nil"/>
              <w:right w:val="nil"/>
            </w:tcBorders>
            <w:shd w:val="clear" w:color="auto" w:fill="auto"/>
            <w:vAlign w:val="bottom"/>
          </w:tcPr>
          <w:p w14:paraId="00000A4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top w:val="nil"/>
              <w:left w:val="nil"/>
              <w:right w:val="nil"/>
            </w:tcBorders>
            <w:shd w:val="clear" w:color="auto" w:fill="auto"/>
            <w:vAlign w:val="bottom"/>
          </w:tcPr>
          <w:p w14:paraId="00000A4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34F8FC3D" w14:textId="77777777" w:rsidTr="624ED69B">
        <w:trPr>
          <w:trHeight w:val="20"/>
        </w:trPr>
        <w:tc>
          <w:tcPr>
            <w:tcW w:w="3933" w:type="dxa"/>
            <w:tcBorders>
              <w:top w:val="nil"/>
              <w:left w:val="nil"/>
              <w:bottom w:val="nil"/>
              <w:right w:val="nil"/>
            </w:tcBorders>
            <w:shd w:val="clear" w:color="auto" w:fill="auto"/>
          </w:tcPr>
          <w:p w14:paraId="00000A4B" w14:textId="77777777" w:rsidR="00536D27" w:rsidRPr="001874D4" w:rsidRDefault="00536D27">
            <w:pPr>
              <w:ind w:left="-108" w:right="-72"/>
              <w:jc w:val="left"/>
              <w:rPr>
                <w:rFonts w:ascii="Arial" w:eastAsia="Arial" w:hAnsi="Arial" w:cs="Arial"/>
                <w:sz w:val="18"/>
                <w:szCs w:val="18"/>
              </w:rPr>
            </w:pPr>
          </w:p>
        </w:tc>
        <w:tc>
          <w:tcPr>
            <w:tcW w:w="1276" w:type="dxa"/>
            <w:tcBorders>
              <w:left w:val="nil"/>
              <w:bottom w:val="nil"/>
              <w:right w:val="nil"/>
            </w:tcBorders>
            <w:shd w:val="clear" w:color="auto" w:fill="FAFAFA"/>
          </w:tcPr>
          <w:p w14:paraId="00000A4C" w14:textId="77777777" w:rsidR="00536D27" w:rsidRPr="001874D4"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tcPr>
          <w:p w14:paraId="00000A4D" w14:textId="77777777" w:rsidR="00536D27" w:rsidRPr="001874D4" w:rsidRDefault="00536D27">
            <w:pPr>
              <w:ind w:right="-72"/>
              <w:jc w:val="right"/>
              <w:rPr>
                <w:rFonts w:ascii="Arial" w:eastAsia="Arial" w:hAnsi="Arial" w:cs="Arial"/>
                <w:sz w:val="18"/>
                <w:szCs w:val="18"/>
              </w:rPr>
            </w:pPr>
          </w:p>
        </w:tc>
        <w:tc>
          <w:tcPr>
            <w:tcW w:w="1134" w:type="dxa"/>
            <w:tcBorders>
              <w:left w:val="nil"/>
              <w:bottom w:val="nil"/>
              <w:right w:val="nil"/>
            </w:tcBorders>
            <w:shd w:val="clear" w:color="auto" w:fill="FAFAFA"/>
          </w:tcPr>
          <w:p w14:paraId="00000A4E" w14:textId="77777777" w:rsidR="00536D27" w:rsidRPr="001874D4" w:rsidRDefault="00536D27">
            <w:pPr>
              <w:ind w:right="-72"/>
              <w:jc w:val="right"/>
              <w:rPr>
                <w:rFonts w:ascii="Arial" w:eastAsia="Arial" w:hAnsi="Arial" w:cs="Arial"/>
                <w:sz w:val="18"/>
                <w:szCs w:val="18"/>
              </w:rPr>
            </w:pPr>
          </w:p>
        </w:tc>
        <w:tc>
          <w:tcPr>
            <w:tcW w:w="1276" w:type="dxa"/>
            <w:tcBorders>
              <w:left w:val="nil"/>
              <w:bottom w:val="nil"/>
              <w:right w:val="nil"/>
            </w:tcBorders>
            <w:shd w:val="clear" w:color="auto" w:fill="auto"/>
          </w:tcPr>
          <w:p w14:paraId="00000A4F" w14:textId="77777777" w:rsidR="00536D27" w:rsidRPr="001874D4" w:rsidRDefault="00536D27">
            <w:pPr>
              <w:ind w:right="-72"/>
              <w:jc w:val="right"/>
              <w:rPr>
                <w:rFonts w:ascii="Arial" w:eastAsia="Arial" w:hAnsi="Arial" w:cs="Arial"/>
                <w:sz w:val="18"/>
                <w:szCs w:val="18"/>
              </w:rPr>
            </w:pPr>
          </w:p>
        </w:tc>
      </w:tr>
      <w:tr w:rsidR="004722CC" w:rsidRPr="001874D4" w14:paraId="4EF18787" w14:textId="77777777" w:rsidTr="624ED69B">
        <w:trPr>
          <w:trHeight w:val="20"/>
        </w:trPr>
        <w:tc>
          <w:tcPr>
            <w:tcW w:w="3933" w:type="dxa"/>
            <w:tcBorders>
              <w:top w:val="nil"/>
              <w:left w:val="nil"/>
              <w:bottom w:val="nil"/>
              <w:right w:val="nil"/>
            </w:tcBorders>
            <w:vAlign w:val="bottom"/>
          </w:tcPr>
          <w:p w14:paraId="00000A50" w14:textId="1CA9E774" w:rsidR="004722CC" w:rsidRPr="001874D4" w:rsidRDefault="004722CC" w:rsidP="004722CC">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1</w:t>
            </w:r>
            <w:r w:rsidRPr="001874D4">
              <w:rPr>
                <w:rFonts w:ascii="Arial" w:eastAsia="Arial" w:hAnsi="Arial" w:cs="Arial"/>
                <w:sz w:val="18"/>
                <w:szCs w:val="18"/>
              </w:rPr>
              <w:t xml:space="preserve"> January</w:t>
            </w:r>
          </w:p>
        </w:tc>
        <w:tc>
          <w:tcPr>
            <w:tcW w:w="1276" w:type="dxa"/>
            <w:tcBorders>
              <w:top w:val="nil"/>
              <w:left w:val="nil"/>
              <w:bottom w:val="nil"/>
              <w:right w:val="nil"/>
            </w:tcBorders>
            <w:shd w:val="clear" w:color="auto" w:fill="FAFAFA"/>
            <w:vAlign w:val="bottom"/>
          </w:tcPr>
          <w:p w14:paraId="00000A51" w14:textId="00CB033A" w:rsidR="004722CC" w:rsidRPr="001874D4" w:rsidRDefault="0E8F9844" w:rsidP="004722CC">
            <w:pPr>
              <w:ind w:right="-72"/>
              <w:jc w:val="right"/>
              <w:rPr>
                <w:rFonts w:ascii="Arial" w:eastAsia="Arial" w:hAnsi="Arial" w:cs="Arial"/>
                <w:sz w:val="18"/>
                <w:szCs w:val="18"/>
              </w:rPr>
            </w:pPr>
            <w:r w:rsidRPr="001874D4">
              <w:rPr>
                <w:rFonts w:ascii="Arial" w:eastAsia="Arial" w:hAnsi="Arial" w:cs="Arial"/>
                <w:sz w:val="18"/>
                <w:szCs w:val="18"/>
              </w:rPr>
              <w:t>(300,351)</w:t>
            </w:r>
          </w:p>
        </w:tc>
        <w:tc>
          <w:tcPr>
            <w:tcW w:w="1276" w:type="dxa"/>
            <w:tcBorders>
              <w:top w:val="nil"/>
              <w:left w:val="nil"/>
              <w:bottom w:val="nil"/>
              <w:right w:val="nil"/>
            </w:tcBorders>
            <w:shd w:val="clear" w:color="auto" w:fill="auto"/>
            <w:vAlign w:val="bottom"/>
          </w:tcPr>
          <w:p w14:paraId="00000A52" w14:textId="772B5330"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272</w:t>
            </w:r>
            <w:r w:rsidRPr="001874D4">
              <w:rPr>
                <w:rFonts w:ascii="Arial" w:eastAsia="Arial" w:hAnsi="Arial" w:cs="Arial"/>
                <w:sz w:val="18"/>
                <w:szCs w:val="18"/>
              </w:rPr>
              <w:t>,</w:t>
            </w:r>
            <w:r w:rsidR="005D7265" w:rsidRPr="001874D4">
              <w:rPr>
                <w:rFonts w:ascii="Arial" w:eastAsia="Arial" w:hAnsi="Arial" w:cs="Arial"/>
                <w:sz w:val="18"/>
                <w:szCs w:val="18"/>
              </w:rPr>
              <w:t>436</w:t>
            </w:r>
            <w:r w:rsidRPr="001874D4">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A53" w14:textId="67530412" w:rsidR="004722CC" w:rsidRPr="001874D4" w:rsidRDefault="26F88363" w:rsidP="004722CC">
            <w:pPr>
              <w:ind w:right="-72"/>
              <w:jc w:val="right"/>
              <w:rPr>
                <w:rFonts w:ascii="Arial" w:eastAsia="Arial" w:hAnsi="Arial" w:cs="Arial"/>
                <w:sz w:val="18"/>
                <w:szCs w:val="18"/>
              </w:rPr>
            </w:pPr>
            <w:r w:rsidRPr="001874D4">
              <w:rPr>
                <w:rFonts w:ascii="Arial" w:eastAsia="Arial" w:hAnsi="Arial" w:cs="Arial"/>
                <w:sz w:val="18"/>
                <w:szCs w:val="18"/>
              </w:rPr>
              <w:t>(10,901)</w:t>
            </w:r>
          </w:p>
        </w:tc>
        <w:tc>
          <w:tcPr>
            <w:tcW w:w="1276" w:type="dxa"/>
            <w:tcBorders>
              <w:top w:val="nil"/>
              <w:left w:val="nil"/>
              <w:bottom w:val="nil"/>
              <w:right w:val="nil"/>
            </w:tcBorders>
            <w:vAlign w:val="bottom"/>
          </w:tcPr>
          <w:p w14:paraId="00000A54" w14:textId="715A5751"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5</w:t>
            </w:r>
            <w:r w:rsidRPr="001874D4">
              <w:rPr>
                <w:rFonts w:ascii="Arial" w:eastAsia="Arial" w:hAnsi="Arial" w:cs="Arial"/>
                <w:sz w:val="18"/>
                <w:szCs w:val="18"/>
              </w:rPr>
              <w:t>,</w:t>
            </w:r>
            <w:r w:rsidR="005D7265" w:rsidRPr="001874D4">
              <w:rPr>
                <w:rFonts w:ascii="Arial" w:eastAsia="Arial" w:hAnsi="Arial" w:cs="Arial"/>
                <w:sz w:val="18"/>
                <w:szCs w:val="18"/>
              </w:rPr>
              <w:t>325</w:t>
            </w:r>
            <w:r w:rsidRPr="001874D4">
              <w:rPr>
                <w:rFonts w:ascii="Arial" w:eastAsia="Arial" w:hAnsi="Arial" w:cs="Arial"/>
                <w:sz w:val="18"/>
                <w:szCs w:val="18"/>
              </w:rPr>
              <w:t>)</w:t>
            </w:r>
          </w:p>
        </w:tc>
      </w:tr>
      <w:tr w:rsidR="004722CC" w:rsidRPr="001874D4" w14:paraId="4B221717" w14:textId="77777777" w:rsidTr="624ED69B">
        <w:trPr>
          <w:trHeight w:val="20"/>
        </w:trPr>
        <w:tc>
          <w:tcPr>
            <w:tcW w:w="3933" w:type="dxa"/>
            <w:tcBorders>
              <w:top w:val="nil"/>
              <w:left w:val="nil"/>
              <w:bottom w:val="nil"/>
              <w:right w:val="nil"/>
            </w:tcBorders>
            <w:vAlign w:val="bottom"/>
          </w:tcPr>
          <w:p w14:paraId="00000A5A" w14:textId="759A5AD7" w:rsidR="004722CC" w:rsidRPr="001874D4" w:rsidRDefault="366D3AC1" w:rsidP="004722CC">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Loss</w:t>
            </w:r>
            <w:r w:rsidR="53699953" w:rsidRPr="001874D4">
              <w:rPr>
                <w:rFonts w:ascii="Arial" w:eastAsia="Arial" w:hAnsi="Arial" w:cs="Arial"/>
                <w:sz w:val="18"/>
                <w:szCs w:val="18"/>
              </w:rPr>
              <w:t xml:space="preserve"> allowance recognised in </w:t>
            </w:r>
          </w:p>
          <w:p w14:paraId="00000A5B" w14:textId="77777777" w:rsidR="004722CC" w:rsidRPr="001874D4" w:rsidRDefault="004722CC" w:rsidP="004722CC">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   profit or loss</w:t>
            </w:r>
          </w:p>
        </w:tc>
        <w:tc>
          <w:tcPr>
            <w:tcW w:w="1276" w:type="dxa"/>
            <w:tcBorders>
              <w:top w:val="nil"/>
              <w:left w:val="nil"/>
              <w:bottom w:val="nil"/>
              <w:right w:val="nil"/>
            </w:tcBorders>
            <w:shd w:val="clear" w:color="auto" w:fill="FAFAFA"/>
            <w:vAlign w:val="bottom"/>
          </w:tcPr>
          <w:p w14:paraId="00000A5C" w14:textId="022D0116" w:rsidR="004722CC" w:rsidRPr="001874D4" w:rsidRDefault="60C0BA55"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w:t>
            </w:r>
            <w:r w:rsidR="002473BC" w:rsidRPr="001874D4">
              <w:rPr>
                <w:rFonts w:ascii="Arial" w:hAnsi="Arial" w:cs="Arial"/>
                <w:sz w:val="18"/>
                <w:szCs w:val="18"/>
              </w:rPr>
              <w:t>193,738</w:t>
            </w:r>
            <w:r w:rsidRPr="001874D4">
              <w:rPr>
                <w:rFonts w:ascii="Arial" w:eastAsia="Arial" w:hAnsi="Arial" w:cs="Arial"/>
                <w:sz w:val="18"/>
                <w:szCs w:val="18"/>
              </w:rPr>
              <w:t>)</w:t>
            </w:r>
          </w:p>
        </w:tc>
        <w:tc>
          <w:tcPr>
            <w:tcW w:w="1276" w:type="dxa"/>
            <w:tcBorders>
              <w:top w:val="nil"/>
              <w:left w:val="nil"/>
              <w:bottom w:val="nil"/>
              <w:right w:val="nil"/>
            </w:tcBorders>
            <w:shd w:val="clear" w:color="auto" w:fill="auto"/>
            <w:vAlign w:val="bottom"/>
          </w:tcPr>
          <w:p w14:paraId="00000A5D" w14:textId="7CC275E6" w:rsidR="004722CC" w:rsidRPr="001874D4" w:rsidRDefault="004722CC"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w:t>
            </w:r>
            <w:sdt>
              <w:sdtPr>
                <w:rPr>
                  <w:rFonts w:ascii="Arial" w:hAnsi="Arial" w:cs="Arial"/>
                  <w:color w:val="2B579A"/>
                  <w:sz w:val="18"/>
                  <w:szCs w:val="18"/>
                  <w:shd w:val="clear" w:color="auto" w:fill="E6E6E6"/>
                </w:rPr>
                <w:tag w:val="goog_rdk_39"/>
                <w:id w:val="-963654724"/>
              </w:sdtPr>
              <w:sdtEndPr/>
              <w:sdtContent>
                <w:r w:rsidR="005D7265" w:rsidRPr="001874D4">
                  <w:rPr>
                    <w:rFonts w:ascii="Arial" w:hAnsi="Arial" w:cs="Arial"/>
                    <w:sz w:val="18"/>
                    <w:szCs w:val="18"/>
                  </w:rPr>
                  <w:t>43</w:t>
                </w:r>
                <w:r w:rsidRPr="001874D4">
                  <w:rPr>
                    <w:rFonts w:ascii="Arial" w:hAnsi="Arial" w:cs="Arial"/>
                    <w:sz w:val="18"/>
                    <w:szCs w:val="18"/>
                  </w:rPr>
                  <w:t>,</w:t>
                </w:r>
                <w:r w:rsidR="005D7265" w:rsidRPr="001874D4">
                  <w:rPr>
                    <w:rFonts w:ascii="Arial" w:hAnsi="Arial" w:cs="Arial"/>
                    <w:sz w:val="18"/>
                    <w:szCs w:val="18"/>
                  </w:rPr>
                  <w:t>876</w:t>
                </w:r>
              </w:sdtContent>
            </w:sdt>
            <w:r w:rsidRPr="001874D4">
              <w:rPr>
                <w:rFonts w:ascii="Arial" w:eastAsia="Arial" w:hAnsi="Arial" w:cs="Arial"/>
                <w:sz w:val="18"/>
                <w:szCs w:val="18"/>
              </w:rPr>
              <w:t>)</w:t>
            </w:r>
          </w:p>
        </w:tc>
        <w:tc>
          <w:tcPr>
            <w:tcW w:w="1134" w:type="dxa"/>
            <w:tcBorders>
              <w:top w:val="nil"/>
              <w:left w:val="nil"/>
              <w:bottom w:val="nil"/>
              <w:right w:val="nil"/>
            </w:tcBorders>
            <w:shd w:val="clear" w:color="auto" w:fill="FAFAFA"/>
            <w:vAlign w:val="bottom"/>
          </w:tcPr>
          <w:p w14:paraId="00000A5E" w14:textId="7BC0ED09" w:rsidR="004722CC" w:rsidRPr="001874D4" w:rsidRDefault="1DAE24CE"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(13,445)</w:t>
            </w:r>
          </w:p>
        </w:tc>
        <w:tc>
          <w:tcPr>
            <w:tcW w:w="1276" w:type="dxa"/>
            <w:tcBorders>
              <w:top w:val="nil"/>
              <w:left w:val="nil"/>
              <w:bottom w:val="nil"/>
              <w:right w:val="nil"/>
            </w:tcBorders>
            <w:vAlign w:val="bottom"/>
          </w:tcPr>
          <w:p w14:paraId="00000A5F" w14:textId="44AFC75E" w:rsidR="004722CC" w:rsidRPr="001874D4" w:rsidRDefault="004722CC"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5</w:t>
            </w:r>
            <w:r w:rsidRPr="001874D4">
              <w:rPr>
                <w:rFonts w:ascii="Arial" w:eastAsia="Arial" w:hAnsi="Arial" w:cs="Arial"/>
                <w:sz w:val="18"/>
                <w:szCs w:val="18"/>
              </w:rPr>
              <w:t>,</w:t>
            </w:r>
            <w:r w:rsidR="005D7265" w:rsidRPr="001874D4">
              <w:rPr>
                <w:rFonts w:ascii="Arial" w:eastAsia="Arial" w:hAnsi="Arial" w:cs="Arial"/>
                <w:sz w:val="18"/>
                <w:szCs w:val="18"/>
              </w:rPr>
              <w:t>850</w:t>
            </w:r>
            <w:r w:rsidRPr="001874D4">
              <w:rPr>
                <w:rFonts w:ascii="Arial" w:eastAsia="Arial" w:hAnsi="Arial" w:cs="Arial"/>
                <w:sz w:val="18"/>
                <w:szCs w:val="18"/>
              </w:rPr>
              <w:t>)</w:t>
            </w:r>
          </w:p>
        </w:tc>
      </w:tr>
      <w:tr w:rsidR="004722CC" w:rsidRPr="001874D4" w14:paraId="75DCBD25" w14:textId="77777777" w:rsidTr="624ED69B">
        <w:trPr>
          <w:trHeight w:val="20"/>
        </w:trPr>
        <w:tc>
          <w:tcPr>
            <w:tcW w:w="3933" w:type="dxa"/>
            <w:tcBorders>
              <w:top w:val="nil"/>
              <w:left w:val="nil"/>
              <w:bottom w:val="nil"/>
              <w:right w:val="nil"/>
            </w:tcBorders>
            <w:vAlign w:val="bottom"/>
          </w:tcPr>
          <w:p w14:paraId="00000A60" w14:textId="77777777" w:rsidR="004722CC" w:rsidRPr="001874D4" w:rsidRDefault="004722CC" w:rsidP="004722CC">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Receivables written off during the year </w:t>
            </w:r>
          </w:p>
          <w:p w14:paraId="00000A61" w14:textId="77777777" w:rsidR="004722CC" w:rsidRPr="001874D4" w:rsidRDefault="004722CC" w:rsidP="004722CC">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   as uncollectible</w:t>
            </w:r>
          </w:p>
        </w:tc>
        <w:tc>
          <w:tcPr>
            <w:tcW w:w="1276" w:type="dxa"/>
            <w:tcBorders>
              <w:top w:val="nil"/>
              <w:left w:val="nil"/>
              <w:bottom w:val="nil"/>
              <w:right w:val="nil"/>
            </w:tcBorders>
            <w:shd w:val="clear" w:color="auto" w:fill="FAFAFA"/>
            <w:vAlign w:val="bottom"/>
          </w:tcPr>
          <w:p w14:paraId="00000A62" w14:textId="0F27B650" w:rsidR="004722CC" w:rsidRPr="001874D4" w:rsidRDefault="26F1A883"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41,665</w:t>
            </w:r>
          </w:p>
        </w:tc>
        <w:tc>
          <w:tcPr>
            <w:tcW w:w="1276" w:type="dxa"/>
            <w:tcBorders>
              <w:top w:val="nil"/>
              <w:left w:val="nil"/>
              <w:bottom w:val="nil"/>
              <w:right w:val="nil"/>
            </w:tcBorders>
            <w:shd w:val="clear" w:color="auto" w:fill="auto"/>
            <w:vAlign w:val="bottom"/>
          </w:tcPr>
          <w:p w14:paraId="00000A63" w14:textId="1FC89491" w:rsidR="004722CC" w:rsidRPr="001874D4" w:rsidRDefault="005D7265"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7</w:t>
            </w:r>
            <w:r w:rsidR="004722CC" w:rsidRPr="001874D4">
              <w:rPr>
                <w:rFonts w:ascii="Arial" w:eastAsia="Arial" w:hAnsi="Arial" w:cs="Arial"/>
                <w:sz w:val="18"/>
                <w:szCs w:val="18"/>
              </w:rPr>
              <w:t>,</w:t>
            </w:r>
            <w:r w:rsidRPr="001874D4">
              <w:rPr>
                <w:rFonts w:ascii="Arial" w:eastAsia="Arial" w:hAnsi="Arial" w:cs="Arial"/>
                <w:sz w:val="18"/>
                <w:szCs w:val="18"/>
              </w:rPr>
              <w:t>851</w:t>
            </w:r>
          </w:p>
        </w:tc>
        <w:tc>
          <w:tcPr>
            <w:tcW w:w="1134" w:type="dxa"/>
            <w:tcBorders>
              <w:top w:val="nil"/>
              <w:left w:val="nil"/>
              <w:bottom w:val="nil"/>
              <w:right w:val="nil"/>
            </w:tcBorders>
            <w:shd w:val="clear" w:color="auto" w:fill="FAFAFA"/>
            <w:vAlign w:val="bottom"/>
          </w:tcPr>
          <w:p w14:paraId="00000A64" w14:textId="636070FA" w:rsidR="004722CC" w:rsidRPr="001874D4" w:rsidRDefault="284C88B1"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1,913</w:t>
            </w:r>
          </w:p>
        </w:tc>
        <w:tc>
          <w:tcPr>
            <w:tcW w:w="1276" w:type="dxa"/>
            <w:tcBorders>
              <w:top w:val="nil"/>
              <w:left w:val="nil"/>
              <w:bottom w:val="nil"/>
              <w:right w:val="nil"/>
            </w:tcBorders>
            <w:vAlign w:val="bottom"/>
          </w:tcPr>
          <w:p w14:paraId="00000A65" w14:textId="30FD8F67" w:rsidR="004722CC" w:rsidRPr="001874D4" w:rsidRDefault="005D7265" w:rsidP="004722CC">
            <w:pPr>
              <w:tabs>
                <w:tab w:val="left" w:pos="2862"/>
              </w:tabs>
              <w:ind w:right="-72"/>
              <w:jc w:val="right"/>
              <w:rPr>
                <w:rFonts w:ascii="Arial" w:eastAsia="Arial" w:hAnsi="Arial" w:cs="Arial"/>
                <w:sz w:val="18"/>
                <w:szCs w:val="18"/>
              </w:rPr>
            </w:pPr>
            <w:r w:rsidRPr="001874D4">
              <w:rPr>
                <w:rFonts w:ascii="Arial" w:eastAsia="Arial" w:hAnsi="Arial" w:cs="Arial"/>
                <w:sz w:val="18"/>
                <w:szCs w:val="18"/>
              </w:rPr>
              <w:t>274</w:t>
            </w:r>
          </w:p>
        </w:tc>
      </w:tr>
      <w:tr w:rsidR="004722CC" w:rsidRPr="001874D4" w14:paraId="3668EF2C" w14:textId="77777777" w:rsidTr="624ED69B">
        <w:trPr>
          <w:trHeight w:val="20"/>
        </w:trPr>
        <w:tc>
          <w:tcPr>
            <w:tcW w:w="3933" w:type="dxa"/>
            <w:tcBorders>
              <w:top w:val="nil"/>
              <w:left w:val="nil"/>
              <w:bottom w:val="nil"/>
              <w:right w:val="nil"/>
            </w:tcBorders>
            <w:vAlign w:val="bottom"/>
          </w:tcPr>
          <w:p w14:paraId="00000A6B" w14:textId="77777777" w:rsidR="004722CC" w:rsidRPr="001874D4" w:rsidRDefault="004722CC" w:rsidP="004722CC">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Translation adjustment</w:t>
            </w:r>
          </w:p>
        </w:tc>
        <w:tc>
          <w:tcPr>
            <w:tcW w:w="1276" w:type="dxa"/>
            <w:tcBorders>
              <w:top w:val="nil"/>
              <w:left w:val="nil"/>
              <w:right w:val="nil"/>
            </w:tcBorders>
            <w:shd w:val="clear" w:color="auto" w:fill="FAFAFA"/>
            <w:vAlign w:val="bottom"/>
          </w:tcPr>
          <w:p w14:paraId="00000A6C" w14:textId="0599BDAE" w:rsidR="004722CC" w:rsidRPr="001874D4" w:rsidRDefault="2E5BFEDB" w:rsidP="004722CC">
            <w:pPr>
              <w:ind w:right="-72"/>
              <w:jc w:val="right"/>
              <w:rPr>
                <w:rFonts w:ascii="Arial" w:eastAsia="Arial" w:hAnsi="Arial" w:cs="Arial"/>
                <w:sz w:val="18"/>
                <w:szCs w:val="18"/>
              </w:rPr>
            </w:pPr>
            <w:r w:rsidRPr="001874D4">
              <w:rPr>
                <w:rFonts w:ascii="Arial" w:eastAsia="Arial" w:hAnsi="Arial" w:cs="Arial"/>
                <w:sz w:val="18"/>
                <w:szCs w:val="18"/>
              </w:rPr>
              <w:t>(</w:t>
            </w:r>
            <w:r w:rsidR="002473BC" w:rsidRPr="001874D4">
              <w:rPr>
                <w:rFonts w:ascii="Arial" w:eastAsia="Arial" w:hAnsi="Arial" w:cs="Arial"/>
                <w:sz w:val="18"/>
                <w:szCs w:val="18"/>
              </w:rPr>
              <w:t>121</w:t>
            </w:r>
            <w:r w:rsidRPr="001874D4">
              <w:rPr>
                <w:rFonts w:ascii="Arial" w:eastAsia="Arial" w:hAnsi="Arial" w:cs="Arial"/>
                <w:sz w:val="18"/>
                <w:szCs w:val="18"/>
              </w:rPr>
              <w:t>)</w:t>
            </w:r>
          </w:p>
        </w:tc>
        <w:tc>
          <w:tcPr>
            <w:tcW w:w="1276" w:type="dxa"/>
            <w:tcBorders>
              <w:top w:val="nil"/>
              <w:left w:val="nil"/>
              <w:right w:val="nil"/>
            </w:tcBorders>
            <w:shd w:val="clear" w:color="auto" w:fill="auto"/>
            <w:vAlign w:val="bottom"/>
          </w:tcPr>
          <w:p w14:paraId="00000A6D" w14:textId="0D321F98" w:rsidR="004722CC" w:rsidRPr="001874D4" w:rsidRDefault="005D7265" w:rsidP="004722CC">
            <w:pPr>
              <w:ind w:right="-72"/>
              <w:jc w:val="right"/>
              <w:rPr>
                <w:rFonts w:ascii="Arial" w:eastAsia="Arial" w:hAnsi="Arial" w:cs="Arial"/>
                <w:sz w:val="18"/>
                <w:szCs w:val="18"/>
              </w:rPr>
            </w:pPr>
            <w:r w:rsidRPr="001874D4">
              <w:rPr>
                <w:rFonts w:ascii="Arial" w:eastAsia="Arial" w:hAnsi="Arial" w:cs="Arial"/>
                <w:sz w:val="18"/>
                <w:szCs w:val="18"/>
              </w:rPr>
              <w:t>8</w:t>
            </w:r>
            <w:r w:rsidR="004722CC" w:rsidRPr="001874D4">
              <w:rPr>
                <w:rFonts w:ascii="Arial" w:eastAsia="Arial" w:hAnsi="Arial" w:cs="Arial"/>
                <w:sz w:val="18"/>
                <w:szCs w:val="18"/>
              </w:rPr>
              <w:t>,</w:t>
            </w:r>
            <w:r w:rsidRPr="001874D4">
              <w:rPr>
                <w:rFonts w:ascii="Arial" w:eastAsia="Arial" w:hAnsi="Arial" w:cs="Arial"/>
                <w:sz w:val="18"/>
                <w:szCs w:val="18"/>
              </w:rPr>
              <w:t>110</w:t>
            </w:r>
          </w:p>
        </w:tc>
        <w:tc>
          <w:tcPr>
            <w:tcW w:w="1134" w:type="dxa"/>
            <w:tcBorders>
              <w:top w:val="nil"/>
              <w:left w:val="nil"/>
              <w:right w:val="nil"/>
            </w:tcBorders>
            <w:shd w:val="clear" w:color="auto" w:fill="FAFAFA"/>
            <w:vAlign w:val="bottom"/>
          </w:tcPr>
          <w:p w14:paraId="00000A6E" w14:textId="666CAE02" w:rsidR="004722CC" w:rsidRPr="001874D4" w:rsidRDefault="004158AB" w:rsidP="004722C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tcBorders>
              <w:top w:val="nil"/>
              <w:left w:val="nil"/>
              <w:right w:val="nil"/>
            </w:tcBorders>
            <w:vAlign w:val="bottom"/>
          </w:tcPr>
          <w:p w14:paraId="00000A6F" w14:textId="04A077EB"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p>
        </w:tc>
      </w:tr>
      <w:tr w:rsidR="004722CC" w:rsidRPr="001874D4" w14:paraId="72AC3ADB" w14:textId="77777777" w:rsidTr="624ED69B">
        <w:trPr>
          <w:trHeight w:val="20"/>
        </w:trPr>
        <w:tc>
          <w:tcPr>
            <w:tcW w:w="3933" w:type="dxa"/>
            <w:tcBorders>
              <w:top w:val="nil"/>
              <w:left w:val="nil"/>
              <w:bottom w:val="nil"/>
              <w:right w:val="nil"/>
            </w:tcBorders>
            <w:vAlign w:val="bottom"/>
          </w:tcPr>
          <w:p w14:paraId="00000A70" w14:textId="77777777" w:rsidR="004722CC" w:rsidRPr="001874D4" w:rsidRDefault="004722CC" w:rsidP="004722CC">
            <w:pPr>
              <w:ind w:left="-108" w:right="-72"/>
              <w:jc w:val="left"/>
              <w:rPr>
                <w:rFonts w:ascii="Arial" w:eastAsia="Arial" w:hAnsi="Arial" w:cs="Arial"/>
                <w:sz w:val="18"/>
                <w:szCs w:val="18"/>
              </w:rPr>
            </w:pPr>
          </w:p>
        </w:tc>
        <w:tc>
          <w:tcPr>
            <w:tcW w:w="1276" w:type="dxa"/>
            <w:tcBorders>
              <w:left w:val="nil"/>
              <w:bottom w:val="nil"/>
              <w:right w:val="nil"/>
            </w:tcBorders>
            <w:shd w:val="clear" w:color="auto" w:fill="FAFAFA"/>
            <w:vAlign w:val="bottom"/>
          </w:tcPr>
          <w:p w14:paraId="00000A71" w14:textId="77777777" w:rsidR="004722CC" w:rsidRPr="001874D4" w:rsidRDefault="004722CC" w:rsidP="004722CC">
            <w:pPr>
              <w:ind w:right="-72"/>
              <w:jc w:val="right"/>
              <w:rPr>
                <w:rFonts w:ascii="Arial" w:eastAsia="Arial" w:hAnsi="Arial" w:cs="Arial"/>
                <w:sz w:val="18"/>
                <w:szCs w:val="18"/>
              </w:rPr>
            </w:pPr>
          </w:p>
        </w:tc>
        <w:tc>
          <w:tcPr>
            <w:tcW w:w="1276" w:type="dxa"/>
            <w:tcBorders>
              <w:left w:val="nil"/>
              <w:bottom w:val="nil"/>
              <w:right w:val="nil"/>
            </w:tcBorders>
            <w:shd w:val="clear" w:color="auto" w:fill="auto"/>
            <w:vAlign w:val="bottom"/>
          </w:tcPr>
          <w:p w14:paraId="00000A72" w14:textId="77777777" w:rsidR="004722CC" w:rsidRPr="001874D4" w:rsidRDefault="004722CC" w:rsidP="004722CC">
            <w:pPr>
              <w:ind w:right="-72"/>
              <w:jc w:val="right"/>
              <w:rPr>
                <w:rFonts w:ascii="Arial" w:eastAsia="Arial" w:hAnsi="Arial" w:cs="Arial"/>
                <w:sz w:val="18"/>
                <w:szCs w:val="18"/>
              </w:rPr>
            </w:pPr>
          </w:p>
        </w:tc>
        <w:tc>
          <w:tcPr>
            <w:tcW w:w="1134" w:type="dxa"/>
            <w:tcBorders>
              <w:left w:val="nil"/>
              <w:bottom w:val="nil"/>
              <w:right w:val="nil"/>
            </w:tcBorders>
            <w:shd w:val="clear" w:color="auto" w:fill="FAFAFA"/>
            <w:vAlign w:val="bottom"/>
          </w:tcPr>
          <w:p w14:paraId="00000A73" w14:textId="77777777" w:rsidR="004722CC" w:rsidRPr="001874D4" w:rsidRDefault="004722CC" w:rsidP="004722CC">
            <w:pPr>
              <w:ind w:right="-72"/>
              <w:jc w:val="right"/>
              <w:rPr>
                <w:rFonts w:ascii="Arial" w:eastAsia="Arial" w:hAnsi="Arial" w:cs="Arial"/>
                <w:sz w:val="18"/>
                <w:szCs w:val="18"/>
              </w:rPr>
            </w:pPr>
          </w:p>
        </w:tc>
        <w:tc>
          <w:tcPr>
            <w:tcW w:w="1276" w:type="dxa"/>
            <w:tcBorders>
              <w:left w:val="nil"/>
              <w:bottom w:val="nil"/>
              <w:right w:val="nil"/>
            </w:tcBorders>
            <w:vAlign w:val="bottom"/>
          </w:tcPr>
          <w:p w14:paraId="00000A74" w14:textId="77777777" w:rsidR="004722CC" w:rsidRPr="001874D4" w:rsidRDefault="004722CC" w:rsidP="004722CC">
            <w:pPr>
              <w:ind w:right="-72"/>
              <w:jc w:val="right"/>
              <w:rPr>
                <w:rFonts w:ascii="Arial" w:eastAsia="Arial" w:hAnsi="Arial" w:cs="Arial"/>
                <w:sz w:val="18"/>
                <w:szCs w:val="18"/>
              </w:rPr>
            </w:pPr>
          </w:p>
        </w:tc>
      </w:tr>
      <w:tr w:rsidR="004722CC" w:rsidRPr="001874D4" w14:paraId="545AD586" w14:textId="77777777" w:rsidTr="624ED69B">
        <w:trPr>
          <w:trHeight w:val="20"/>
        </w:trPr>
        <w:tc>
          <w:tcPr>
            <w:tcW w:w="3933" w:type="dxa"/>
            <w:tcBorders>
              <w:top w:val="nil"/>
              <w:left w:val="nil"/>
              <w:bottom w:val="nil"/>
              <w:right w:val="nil"/>
            </w:tcBorders>
            <w:shd w:val="clear" w:color="auto" w:fill="auto"/>
            <w:vAlign w:val="bottom"/>
          </w:tcPr>
          <w:p w14:paraId="00000A75" w14:textId="3E5D75A1" w:rsidR="004722CC" w:rsidRPr="001874D4" w:rsidRDefault="004722CC" w:rsidP="004722CC">
            <w:pPr>
              <w:tabs>
                <w:tab w:val="left" w:pos="2862"/>
              </w:tabs>
              <w:ind w:left="-108" w:right="-201"/>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w:t>
            </w:r>
          </w:p>
        </w:tc>
        <w:tc>
          <w:tcPr>
            <w:tcW w:w="1276" w:type="dxa"/>
            <w:tcBorders>
              <w:top w:val="nil"/>
              <w:left w:val="nil"/>
              <w:right w:val="nil"/>
            </w:tcBorders>
            <w:shd w:val="clear" w:color="auto" w:fill="FAFAFA"/>
            <w:vAlign w:val="bottom"/>
          </w:tcPr>
          <w:p w14:paraId="00000A76" w14:textId="1BD6375F" w:rsidR="004722CC" w:rsidRPr="001874D4" w:rsidRDefault="6E1D02C4" w:rsidP="004722CC">
            <w:pPr>
              <w:ind w:right="-72"/>
              <w:jc w:val="right"/>
              <w:rPr>
                <w:rFonts w:ascii="Arial" w:eastAsia="Arial" w:hAnsi="Arial" w:cs="Arial"/>
                <w:sz w:val="18"/>
                <w:szCs w:val="18"/>
              </w:rPr>
            </w:pPr>
            <w:r w:rsidRPr="001874D4">
              <w:rPr>
                <w:rFonts w:ascii="Arial" w:eastAsia="Arial" w:hAnsi="Arial" w:cs="Arial"/>
                <w:sz w:val="18"/>
                <w:szCs w:val="18"/>
              </w:rPr>
              <w:t>(452,545)</w:t>
            </w:r>
          </w:p>
        </w:tc>
        <w:tc>
          <w:tcPr>
            <w:tcW w:w="1276" w:type="dxa"/>
            <w:tcBorders>
              <w:top w:val="nil"/>
              <w:left w:val="nil"/>
              <w:right w:val="nil"/>
            </w:tcBorders>
            <w:shd w:val="clear" w:color="auto" w:fill="auto"/>
            <w:vAlign w:val="bottom"/>
          </w:tcPr>
          <w:p w14:paraId="00000A77" w14:textId="11293F4F"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300</w:t>
            </w:r>
            <w:r w:rsidRPr="001874D4">
              <w:rPr>
                <w:rFonts w:ascii="Arial" w:eastAsia="Arial" w:hAnsi="Arial" w:cs="Arial"/>
                <w:sz w:val="18"/>
                <w:szCs w:val="18"/>
              </w:rPr>
              <w:t>,</w:t>
            </w:r>
            <w:r w:rsidR="005D7265" w:rsidRPr="001874D4">
              <w:rPr>
                <w:rFonts w:ascii="Arial" w:eastAsia="Arial" w:hAnsi="Arial" w:cs="Arial"/>
                <w:sz w:val="18"/>
                <w:szCs w:val="18"/>
              </w:rPr>
              <w:t>351</w:t>
            </w:r>
            <w:r w:rsidRPr="001874D4">
              <w:rPr>
                <w:rFonts w:ascii="Arial" w:eastAsia="Arial" w:hAnsi="Arial" w:cs="Arial"/>
                <w:sz w:val="18"/>
                <w:szCs w:val="18"/>
              </w:rPr>
              <w:t>)</w:t>
            </w:r>
          </w:p>
        </w:tc>
        <w:tc>
          <w:tcPr>
            <w:tcW w:w="1134" w:type="dxa"/>
            <w:tcBorders>
              <w:top w:val="nil"/>
              <w:left w:val="nil"/>
              <w:right w:val="nil"/>
            </w:tcBorders>
            <w:shd w:val="clear" w:color="auto" w:fill="FAFAFA"/>
            <w:vAlign w:val="bottom"/>
          </w:tcPr>
          <w:p w14:paraId="00000A78" w14:textId="0F04EC08" w:rsidR="004722CC" w:rsidRPr="001874D4" w:rsidRDefault="50B4A3B1" w:rsidP="004722CC">
            <w:pPr>
              <w:ind w:right="-72"/>
              <w:jc w:val="right"/>
              <w:rPr>
                <w:rFonts w:ascii="Arial" w:eastAsia="Arial" w:hAnsi="Arial" w:cs="Arial"/>
                <w:sz w:val="18"/>
                <w:szCs w:val="18"/>
              </w:rPr>
            </w:pPr>
            <w:r w:rsidRPr="001874D4">
              <w:rPr>
                <w:rFonts w:ascii="Arial" w:eastAsia="Arial" w:hAnsi="Arial" w:cs="Arial"/>
                <w:sz w:val="18"/>
                <w:szCs w:val="18"/>
              </w:rPr>
              <w:t>(22,433)</w:t>
            </w:r>
          </w:p>
        </w:tc>
        <w:tc>
          <w:tcPr>
            <w:tcW w:w="1276" w:type="dxa"/>
            <w:tcBorders>
              <w:top w:val="nil"/>
              <w:left w:val="nil"/>
              <w:right w:val="nil"/>
            </w:tcBorders>
            <w:vAlign w:val="bottom"/>
          </w:tcPr>
          <w:p w14:paraId="00000A79" w14:textId="34A0DEAE" w:rsidR="004722CC" w:rsidRPr="001874D4" w:rsidRDefault="004722CC" w:rsidP="004722CC">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10</w:t>
            </w:r>
            <w:r w:rsidRPr="001874D4">
              <w:rPr>
                <w:rFonts w:ascii="Arial" w:eastAsia="Arial" w:hAnsi="Arial" w:cs="Arial"/>
                <w:sz w:val="18"/>
                <w:szCs w:val="18"/>
              </w:rPr>
              <w:t>,</w:t>
            </w:r>
            <w:r w:rsidR="005D7265" w:rsidRPr="001874D4">
              <w:rPr>
                <w:rFonts w:ascii="Arial" w:eastAsia="Arial" w:hAnsi="Arial" w:cs="Arial"/>
                <w:sz w:val="18"/>
                <w:szCs w:val="18"/>
              </w:rPr>
              <w:t>901</w:t>
            </w:r>
            <w:r w:rsidRPr="001874D4">
              <w:rPr>
                <w:rFonts w:ascii="Arial" w:eastAsia="Arial" w:hAnsi="Arial" w:cs="Arial"/>
                <w:sz w:val="18"/>
                <w:szCs w:val="18"/>
              </w:rPr>
              <w:t>)</w:t>
            </w:r>
          </w:p>
        </w:tc>
      </w:tr>
    </w:tbl>
    <w:p w14:paraId="00000A7D" w14:textId="77777777" w:rsidR="00536D27" w:rsidRPr="001874D4" w:rsidRDefault="00536D27">
      <w:pPr>
        <w:pBdr>
          <w:top w:val="nil"/>
          <w:left w:val="nil"/>
          <w:bottom w:val="nil"/>
          <w:right w:val="nil"/>
          <w:between w:val="nil"/>
        </w:pBdr>
        <w:ind w:left="567"/>
        <w:rPr>
          <w:rFonts w:ascii="Arial" w:eastAsia="Arial" w:hAnsi="Arial" w:cs="Arial"/>
          <w:sz w:val="18"/>
          <w:szCs w:val="18"/>
        </w:rPr>
      </w:pPr>
    </w:p>
    <w:p w14:paraId="00000A7F" w14:textId="77777777" w:rsidR="00536D27" w:rsidRPr="001874D4" w:rsidRDefault="00B86779" w:rsidP="00F11A9F">
      <w:pPr>
        <w:pBdr>
          <w:top w:val="nil"/>
          <w:left w:val="nil"/>
          <w:bottom w:val="nil"/>
          <w:right w:val="nil"/>
          <w:between w:val="nil"/>
        </w:pBdr>
        <w:ind w:left="547"/>
        <w:rPr>
          <w:rFonts w:ascii="Arial" w:eastAsia="Arial" w:hAnsi="Arial" w:cs="Arial"/>
          <w:color w:val="000000"/>
          <w:sz w:val="18"/>
          <w:szCs w:val="18"/>
        </w:rPr>
      </w:pPr>
      <w:r w:rsidRPr="001874D4">
        <w:rPr>
          <w:rFonts w:ascii="Arial" w:eastAsia="Arial" w:hAnsi="Arial" w:cs="Arial"/>
          <w:color w:val="000000"/>
          <w:sz w:val="18"/>
          <w:szCs w:val="18"/>
        </w:rPr>
        <w:t>The loss allowance for short-term and long-term loans to were determined as follow:</w:t>
      </w:r>
    </w:p>
    <w:p w14:paraId="00000A80" w14:textId="77777777" w:rsidR="00536D27" w:rsidRPr="001874D4" w:rsidRDefault="00536D27" w:rsidP="00F11A9F">
      <w:pPr>
        <w:pBdr>
          <w:top w:val="nil"/>
          <w:left w:val="nil"/>
          <w:bottom w:val="nil"/>
          <w:right w:val="nil"/>
          <w:between w:val="nil"/>
        </w:pBdr>
        <w:ind w:left="547"/>
        <w:rPr>
          <w:rFonts w:ascii="Arial" w:eastAsia="Arial" w:hAnsi="Arial" w:cs="Arial"/>
          <w:sz w:val="16"/>
          <w:szCs w:val="16"/>
        </w:rPr>
      </w:pPr>
    </w:p>
    <w:tbl>
      <w:tblPr>
        <w:tblW w:w="889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43"/>
        <w:gridCol w:w="1418"/>
        <w:gridCol w:w="1559"/>
        <w:gridCol w:w="1559"/>
        <w:gridCol w:w="1418"/>
      </w:tblGrid>
      <w:tr w:rsidR="00536D27" w:rsidRPr="001874D4" w14:paraId="3BBE5A29" w14:textId="77777777" w:rsidTr="67B67084">
        <w:tc>
          <w:tcPr>
            <w:tcW w:w="2943" w:type="dxa"/>
            <w:tcBorders>
              <w:top w:val="nil"/>
              <w:left w:val="nil"/>
              <w:bottom w:val="nil"/>
              <w:right w:val="nil"/>
            </w:tcBorders>
          </w:tcPr>
          <w:p w14:paraId="00000A81" w14:textId="77777777" w:rsidR="00536D27" w:rsidRPr="001874D4" w:rsidRDefault="00536D27">
            <w:pPr>
              <w:tabs>
                <w:tab w:val="left" w:pos="2862"/>
              </w:tabs>
              <w:ind w:left="-108" w:right="-72"/>
              <w:jc w:val="left"/>
              <w:rPr>
                <w:rFonts w:ascii="Arial" w:eastAsia="Arial" w:hAnsi="Arial" w:cs="Arial"/>
                <w:sz w:val="18"/>
                <w:szCs w:val="18"/>
              </w:rPr>
            </w:pPr>
          </w:p>
        </w:tc>
        <w:tc>
          <w:tcPr>
            <w:tcW w:w="5954" w:type="dxa"/>
            <w:gridSpan w:val="4"/>
            <w:tcBorders>
              <w:left w:val="nil"/>
              <w:right w:val="nil"/>
            </w:tcBorders>
          </w:tcPr>
          <w:p w14:paraId="00000A8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536D27" w:rsidRPr="001874D4" w14:paraId="1095A0A1" w14:textId="77777777" w:rsidTr="67B67084">
        <w:tc>
          <w:tcPr>
            <w:tcW w:w="2943" w:type="dxa"/>
            <w:tcBorders>
              <w:top w:val="nil"/>
              <w:left w:val="nil"/>
              <w:bottom w:val="nil"/>
              <w:right w:val="nil"/>
            </w:tcBorders>
          </w:tcPr>
          <w:p w14:paraId="00000A86" w14:textId="77777777" w:rsidR="00536D27" w:rsidRPr="001874D4" w:rsidRDefault="00536D27">
            <w:pPr>
              <w:tabs>
                <w:tab w:val="left" w:pos="2862"/>
              </w:tabs>
              <w:ind w:left="-108" w:right="-72"/>
              <w:jc w:val="left"/>
              <w:rPr>
                <w:rFonts w:ascii="Arial" w:eastAsia="Arial" w:hAnsi="Arial" w:cs="Arial"/>
                <w:sz w:val="18"/>
                <w:szCs w:val="18"/>
              </w:rPr>
            </w:pPr>
          </w:p>
        </w:tc>
        <w:tc>
          <w:tcPr>
            <w:tcW w:w="1418" w:type="dxa"/>
            <w:tcBorders>
              <w:left w:val="nil"/>
              <w:bottom w:val="nil"/>
              <w:right w:val="nil"/>
            </w:tcBorders>
          </w:tcPr>
          <w:p w14:paraId="00000A87" w14:textId="2A64ADA3"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Within </w:t>
            </w:r>
            <w:r w:rsidR="005D7265" w:rsidRPr="001874D4">
              <w:rPr>
                <w:rFonts w:ascii="Arial" w:eastAsia="Arial" w:hAnsi="Arial" w:cs="Arial"/>
                <w:b/>
                <w:sz w:val="18"/>
                <w:szCs w:val="18"/>
              </w:rPr>
              <w:t>1</w:t>
            </w:r>
            <w:r w:rsidRPr="001874D4">
              <w:rPr>
                <w:rFonts w:ascii="Arial" w:eastAsia="Arial" w:hAnsi="Arial" w:cs="Arial"/>
                <w:b/>
                <w:sz w:val="18"/>
                <w:szCs w:val="18"/>
              </w:rPr>
              <w:t xml:space="preserve"> year</w:t>
            </w:r>
          </w:p>
        </w:tc>
        <w:tc>
          <w:tcPr>
            <w:tcW w:w="1559" w:type="dxa"/>
            <w:tcBorders>
              <w:left w:val="nil"/>
              <w:bottom w:val="nil"/>
              <w:right w:val="nil"/>
            </w:tcBorders>
            <w:vAlign w:val="bottom"/>
          </w:tcPr>
          <w:p w14:paraId="00000A88" w14:textId="08086A5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1</w:t>
            </w:r>
            <w:r w:rsidR="00B86779" w:rsidRPr="001874D4">
              <w:rPr>
                <w:rFonts w:ascii="Arial" w:eastAsia="Arial" w:hAnsi="Arial" w:cs="Arial"/>
                <w:b/>
                <w:sz w:val="18"/>
                <w:szCs w:val="18"/>
              </w:rPr>
              <w:t xml:space="preserve"> - </w:t>
            </w:r>
            <w:r w:rsidRPr="001874D4">
              <w:rPr>
                <w:rFonts w:ascii="Arial" w:eastAsia="Arial" w:hAnsi="Arial" w:cs="Arial"/>
                <w:b/>
                <w:sz w:val="18"/>
                <w:szCs w:val="18"/>
              </w:rPr>
              <w:t>5</w:t>
            </w:r>
            <w:r w:rsidR="00B86779" w:rsidRPr="001874D4">
              <w:rPr>
                <w:rFonts w:ascii="Arial" w:eastAsia="Arial" w:hAnsi="Arial" w:cs="Arial"/>
                <w:b/>
                <w:sz w:val="18"/>
                <w:szCs w:val="18"/>
              </w:rPr>
              <w:t xml:space="preserve"> years</w:t>
            </w:r>
          </w:p>
        </w:tc>
        <w:tc>
          <w:tcPr>
            <w:tcW w:w="1559" w:type="dxa"/>
            <w:tcBorders>
              <w:left w:val="nil"/>
              <w:bottom w:val="nil"/>
              <w:right w:val="nil"/>
            </w:tcBorders>
            <w:vAlign w:val="bottom"/>
          </w:tcPr>
          <w:p w14:paraId="00000A89" w14:textId="1160A569"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Over </w:t>
            </w:r>
            <w:r w:rsidR="005D7265" w:rsidRPr="001874D4">
              <w:rPr>
                <w:rFonts w:ascii="Arial" w:eastAsia="Arial" w:hAnsi="Arial" w:cs="Arial"/>
                <w:b/>
                <w:sz w:val="18"/>
                <w:szCs w:val="18"/>
              </w:rPr>
              <w:t>5</w:t>
            </w:r>
            <w:r w:rsidRPr="001874D4">
              <w:rPr>
                <w:rFonts w:ascii="Arial" w:eastAsia="Arial" w:hAnsi="Arial" w:cs="Arial"/>
                <w:b/>
                <w:sz w:val="18"/>
                <w:szCs w:val="18"/>
              </w:rPr>
              <w:t xml:space="preserve"> years</w:t>
            </w:r>
          </w:p>
        </w:tc>
        <w:tc>
          <w:tcPr>
            <w:tcW w:w="1418" w:type="dxa"/>
            <w:tcBorders>
              <w:left w:val="nil"/>
              <w:bottom w:val="nil"/>
              <w:right w:val="nil"/>
            </w:tcBorders>
            <w:vAlign w:val="bottom"/>
          </w:tcPr>
          <w:p w14:paraId="00000A8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Total</w:t>
            </w:r>
          </w:p>
        </w:tc>
      </w:tr>
      <w:tr w:rsidR="00536D27" w:rsidRPr="001874D4" w14:paraId="573FE9C6" w14:textId="77777777" w:rsidTr="67B67084">
        <w:trPr>
          <w:trHeight w:val="198"/>
        </w:trPr>
        <w:tc>
          <w:tcPr>
            <w:tcW w:w="2943" w:type="dxa"/>
            <w:tcBorders>
              <w:top w:val="nil"/>
              <w:left w:val="nil"/>
              <w:bottom w:val="nil"/>
              <w:right w:val="nil"/>
            </w:tcBorders>
          </w:tcPr>
          <w:p w14:paraId="00000A8B" w14:textId="77777777" w:rsidR="00536D27" w:rsidRPr="001874D4" w:rsidRDefault="00536D27">
            <w:pPr>
              <w:tabs>
                <w:tab w:val="left" w:pos="2862"/>
              </w:tabs>
              <w:ind w:left="-108" w:right="-72"/>
              <w:jc w:val="left"/>
              <w:rPr>
                <w:rFonts w:ascii="Arial" w:eastAsia="Arial" w:hAnsi="Arial" w:cs="Arial"/>
                <w:sz w:val="18"/>
                <w:szCs w:val="18"/>
              </w:rPr>
            </w:pPr>
          </w:p>
        </w:tc>
        <w:tc>
          <w:tcPr>
            <w:tcW w:w="1418" w:type="dxa"/>
            <w:tcBorders>
              <w:top w:val="nil"/>
              <w:left w:val="nil"/>
              <w:right w:val="nil"/>
            </w:tcBorders>
            <w:vAlign w:val="bottom"/>
          </w:tcPr>
          <w:p w14:paraId="00000A8C" w14:textId="77777777" w:rsidR="00536D27" w:rsidRPr="001874D4" w:rsidRDefault="00B86779">
            <w:pPr>
              <w:ind w:left="-101"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59" w:type="dxa"/>
            <w:tcBorders>
              <w:top w:val="nil"/>
              <w:left w:val="nil"/>
              <w:right w:val="nil"/>
            </w:tcBorders>
            <w:vAlign w:val="bottom"/>
          </w:tcPr>
          <w:p w14:paraId="00000A8D" w14:textId="77777777" w:rsidR="00536D27" w:rsidRPr="001874D4" w:rsidRDefault="00B86779">
            <w:pPr>
              <w:ind w:left="-108" w:right="-72"/>
              <w:jc w:val="right"/>
              <w:rPr>
                <w:rFonts w:ascii="Arial" w:eastAsia="Arial" w:hAnsi="Arial" w:cs="Arial"/>
                <w:sz w:val="18"/>
                <w:szCs w:val="18"/>
              </w:rPr>
            </w:pPr>
            <w:r w:rsidRPr="001874D4">
              <w:rPr>
                <w:rFonts w:ascii="Arial" w:eastAsia="Arial" w:hAnsi="Arial" w:cs="Arial"/>
                <w:b/>
                <w:sz w:val="18"/>
                <w:szCs w:val="18"/>
              </w:rPr>
              <w:t>Thousand Baht</w:t>
            </w:r>
          </w:p>
        </w:tc>
        <w:tc>
          <w:tcPr>
            <w:tcW w:w="1559" w:type="dxa"/>
            <w:tcBorders>
              <w:top w:val="nil"/>
              <w:left w:val="nil"/>
              <w:right w:val="nil"/>
            </w:tcBorders>
            <w:vAlign w:val="bottom"/>
          </w:tcPr>
          <w:p w14:paraId="00000A8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18" w:type="dxa"/>
            <w:tcBorders>
              <w:top w:val="nil"/>
              <w:left w:val="nil"/>
              <w:right w:val="nil"/>
            </w:tcBorders>
            <w:vAlign w:val="bottom"/>
          </w:tcPr>
          <w:p w14:paraId="00000A8F" w14:textId="77777777" w:rsidR="00536D27" w:rsidRPr="001874D4" w:rsidRDefault="00B86779">
            <w:pPr>
              <w:ind w:left="-110"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49F82DFE" w14:textId="77777777" w:rsidTr="67B67084">
        <w:trPr>
          <w:trHeight w:val="73"/>
        </w:trPr>
        <w:tc>
          <w:tcPr>
            <w:tcW w:w="2943" w:type="dxa"/>
            <w:tcBorders>
              <w:top w:val="nil"/>
              <w:left w:val="nil"/>
              <w:bottom w:val="nil"/>
              <w:right w:val="nil"/>
            </w:tcBorders>
          </w:tcPr>
          <w:p w14:paraId="00000A90" w14:textId="77777777" w:rsidR="00536D27" w:rsidRPr="001874D4" w:rsidRDefault="00536D27">
            <w:pPr>
              <w:ind w:left="-108" w:right="-72"/>
              <w:jc w:val="left"/>
              <w:rPr>
                <w:rFonts w:ascii="Arial" w:eastAsia="Arial" w:hAnsi="Arial" w:cs="Arial"/>
                <w:sz w:val="10"/>
                <w:szCs w:val="10"/>
              </w:rPr>
            </w:pPr>
          </w:p>
        </w:tc>
        <w:tc>
          <w:tcPr>
            <w:tcW w:w="1418" w:type="dxa"/>
            <w:tcBorders>
              <w:left w:val="nil"/>
              <w:bottom w:val="nil"/>
              <w:right w:val="nil"/>
            </w:tcBorders>
            <w:shd w:val="clear" w:color="auto" w:fill="FAFAFA"/>
            <w:vAlign w:val="bottom"/>
          </w:tcPr>
          <w:p w14:paraId="00000A91" w14:textId="77777777" w:rsidR="00536D27" w:rsidRPr="001874D4" w:rsidRDefault="00536D27">
            <w:pPr>
              <w:ind w:right="-72"/>
              <w:jc w:val="right"/>
              <w:rPr>
                <w:rFonts w:ascii="Arial" w:eastAsia="Arial" w:hAnsi="Arial" w:cs="Arial"/>
                <w:sz w:val="10"/>
                <w:szCs w:val="10"/>
              </w:rPr>
            </w:pPr>
          </w:p>
        </w:tc>
        <w:tc>
          <w:tcPr>
            <w:tcW w:w="1559" w:type="dxa"/>
            <w:tcBorders>
              <w:left w:val="nil"/>
              <w:bottom w:val="nil"/>
              <w:right w:val="nil"/>
            </w:tcBorders>
            <w:shd w:val="clear" w:color="auto" w:fill="FAFAFA"/>
            <w:vAlign w:val="bottom"/>
          </w:tcPr>
          <w:p w14:paraId="00000A92" w14:textId="77777777" w:rsidR="00536D27" w:rsidRPr="001874D4" w:rsidRDefault="00536D27">
            <w:pPr>
              <w:ind w:right="-72"/>
              <w:jc w:val="right"/>
              <w:rPr>
                <w:rFonts w:ascii="Arial" w:eastAsia="Arial" w:hAnsi="Arial" w:cs="Arial"/>
                <w:sz w:val="10"/>
                <w:szCs w:val="10"/>
              </w:rPr>
            </w:pPr>
          </w:p>
        </w:tc>
        <w:tc>
          <w:tcPr>
            <w:tcW w:w="1559" w:type="dxa"/>
            <w:tcBorders>
              <w:left w:val="nil"/>
              <w:bottom w:val="nil"/>
              <w:right w:val="nil"/>
            </w:tcBorders>
            <w:shd w:val="clear" w:color="auto" w:fill="FAFAFA"/>
            <w:vAlign w:val="bottom"/>
          </w:tcPr>
          <w:p w14:paraId="00000A93" w14:textId="77777777" w:rsidR="00536D27" w:rsidRPr="001874D4" w:rsidRDefault="00536D27">
            <w:pPr>
              <w:ind w:right="-72"/>
              <w:jc w:val="right"/>
              <w:rPr>
                <w:rFonts w:ascii="Arial" w:eastAsia="Arial" w:hAnsi="Arial" w:cs="Arial"/>
                <w:sz w:val="10"/>
                <w:szCs w:val="10"/>
              </w:rPr>
            </w:pPr>
          </w:p>
        </w:tc>
        <w:tc>
          <w:tcPr>
            <w:tcW w:w="1418" w:type="dxa"/>
            <w:tcBorders>
              <w:left w:val="nil"/>
              <w:bottom w:val="nil"/>
              <w:right w:val="nil"/>
            </w:tcBorders>
            <w:shd w:val="clear" w:color="auto" w:fill="FAFAFA"/>
            <w:vAlign w:val="bottom"/>
          </w:tcPr>
          <w:p w14:paraId="00000A94" w14:textId="77777777" w:rsidR="00536D27" w:rsidRPr="001874D4" w:rsidRDefault="00536D27">
            <w:pPr>
              <w:ind w:right="-72"/>
              <w:jc w:val="right"/>
              <w:rPr>
                <w:rFonts w:ascii="Arial" w:eastAsia="Arial" w:hAnsi="Arial" w:cs="Arial"/>
                <w:sz w:val="10"/>
                <w:szCs w:val="10"/>
              </w:rPr>
            </w:pPr>
          </w:p>
        </w:tc>
      </w:tr>
      <w:tr w:rsidR="00536D27" w:rsidRPr="001874D4" w14:paraId="510933AD" w14:textId="77777777" w:rsidTr="67B67084">
        <w:trPr>
          <w:trHeight w:val="74"/>
        </w:trPr>
        <w:tc>
          <w:tcPr>
            <w:tcW w:w="2943" w:type="dxa"/>
            <w:tcBorders>
              <w:top w:val="nil"/>
              <w:left w:val="nil"/>
              <w:bottom w:val="nil"/>
              <w:right w:val="nil"/>
            </w:tcBorders>
          </w:tcPr>
          <w:p w14:paraId="00000A95" w14:textId="631D779C"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418" w:type="dxa"/>
            <w:tcBorders>
              <w:top w:val="nil"/>
              <w:left w:val="nil"/>
              <w:bottom w:val="nil"/>
              <w:right w:val="nil"/>
            </w:tcBorders>
            <w:shd w:val="clear" w:color="auto" w:fill="FAFAFA"/>
            <w:vAlign w:val="bottom"/>
          </w:tcPr>
          <w:p w14:paraId="00000A96"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7"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8"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99" w14:textId="77777777" w:rsidR="00536D27" w:rsidRPr="001874D4" w:rsidRDefault="00536D27">
            <w:pPr>
              <w:ind w:right="-72"/>
              <w:jc w:val="right"/>
              <w:rPr>
                <w:rFonts w:ascii="Arial" w:eastAsia="Arial" w:hAnsi="Arial" w:cs="Arial"/>
                <w:sz w:val="18"/>
                <w:szCs w:val="18"/>
              </w:rPr>
            </w:pPr>
          </w:p>
        </w:tc>
      </w:tr>
      <w:tr w:rsidR="00536D27" w:rsidRPr="001874D4" w14:paraId="69105BD9" w14:textId="77777777" w:rsidTr="67B67084">
        <w:trPr>
          <w:trHeight w:val="74"/>
        </w:trPr>
        <w:tc>
          <w:tcPr>
            <w:tcW w:w="2943" w:type="dxa"/>
            <w:tcBorders>
              <w:top w:val="nil"/>
              <w:left w:val="nil"/>
              <w:bottom w:val="nil"/>
              <w:right w:val="nil"/>
            </w:tcBorders>
          </w:tcPr>
          <w:p w14:paraId="00000A9A"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FAFAFA"/>
            <w:vAlign w:val="bottom"/>
          </w:tcPr>
          <w:p w14:paraId="00000A9B"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C"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9D"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9E" w14:textId="77777777" w:rsidR="00536D27" w:rsidRPr="001874D4" w:rsidRDefault="00536D27">
            <w:pPr>
              <w:ind w:right="-72"/>
              <w:jc w:val="right"/>
              <w:rPr>
                <w:rFonts w:ascii="Arial" w:eastAsia="Arial" w:hAnsi="Arial" w:cs="Arial"/>
                <w:sz w:val="18"/>
                <w:szCs w:val="18"/>
              </w:rPr>
            </w:pPr>
          </w:p>
        </w:tc>
      </w:tr>
      <w:tr w:rsidR="00536D27" w:rsidRPr="001874D4" w14:paraId="33A0722B" w14:textId="77777777" w:rsidTr="67B67084">
        <w:trPr>
          <w:trHeight w:val="74"/>
        </w:trPr>
        <w:tc>
          <w:tcPr>
            <w:tcW w:w="2943" w:type="dxa"/>
            <w:tcBorders>
              <w:top w:val="nil"/>
              <w:left w:val="nil"/>
              <w:bottom w:val="nil"/>
              <w:right w:val="nil"/>
            </w:tcBorders>
          </w:tcPr>
          <w:p w14:paraId="00000A9F"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FAFAFA"/>
            <w:vAlign w:val="bottom"/>
          </w:tcPr>
          <w:p w14:paraId="00000AA0" w14:textId="508BCB49" w:rsidR="00536D27" w:rsidRPr="001874D4" w:rsidRDefault="7517F97A">
            <w:pPr>
              <w:ind w:right="-72"/>
              <w:jc w:val="right"/>
              <w:rPr>
                <w:rFonts w:ascii="Arial" w:eastAsia="Arial" w:hAnsi="Arial" w:cs="Arial"/>
                <w:sz w:val="18"/>
                <w:szCs w:val="18"/>
              </w:rPr>
            </w:pPr>
            <w:r w:rsidRPr="001874D4">
              <w:rPr>
                <w:rFonts w:ascii="Arial" w:eastAsia="Arial" w:hAnsi="Arial" w:cs="Arial"/>
                <w:sz w:val="18"/>
                <w:szCs w:val="18"/>
              </w:rPr>
              <w:t>79,891</w:t>
            </w:r>
          </w:p>
        </w:tc>
        <w:tc>
          <w:tcPr>
            <w:tcW w:w="1559" w:type="dxa"/>
            <w:tcBorders>
              <w:top w:val="nil"/>
              <w:left w:val="nil"/>
              <w:bottom w:val="nil"/>
              <w:right w:val="nil"/>
            </w:tcBorders>
            <w:shd w:val="clear" w:color="auto" w:fill="FAFAFA"/>
            <w:vAlign w:val="bottom"/>
          </w:tcPr>
          <w:p w14:paraId="00000AA1" w14:textId="1B125F4D" w:rsidR="00536D27" w:rsidRPr="001874D4" w:rsidRDefault="7517F97A">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bottom w:val="nil"/>
              <w:right w:val="nil"/>
            </w:tcBorders>
            <w:shd w:val="clear" w:color="auto" w:fill="FAFAFA"/>
            <w:vAlign w:val="bottom"/>
          </w:tcPr>
          <w:p w14:paraId="00000AA2" w14:textId="4126F44A" w:rsidR="00536D27" w:rsidRPr="001874D4" w:rsidRDefault="7517F97A">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bottom w:val="nil"/>
              <w:right w:val="nil"/>
            </w:tcBorders>
            <w:shd w:val="clear" w:color="auto" w:fill="FAFAFA"/>
            <w:vAlign w:val="bottom"/>
          </w:tcPr>
          <w:p w14:paraId="00000AA3" w14:textId="6B70DF16" w:rsidR="00536D27" w:rsidRPr="001874D4" w:rsidRDefault="7517F97A">
            <w:pPr>
              <w:ind w:right="-72"/>
              <w:jc w:val="right"/>
              <w:rPr>
                <w:rFonts w:ascii="Arial" w:eastAsia="Arial" w:hAnsi="Arial" w:cs="Arial"/>
                <w:sz w:val="18"/>
                <w:szCs w:val="18"/>
              </w:rPr>
            </w:pPr>
            <w:r w:rsidRPr="001874D4">
              <w:rPr>
                <w:rFonts w:ascii="Arial" w:eastAsia="Arial" w:hAnsi="Arial" w:cs="Arial"/>
                <w:sz w:val="18"/>
                <w:szCs w:val="18"/>
              </w:rPr>
              <w:t>79,891</w:t>
            </w:r>
          </w:p>
        </w:tc>
      </w:tr>
      <w:tr w:rsidR="00536D27" w:rsidRPr="001874D4" w14:paraId="119DC7E8" w14:textId="77777777" w:rsidTr="67B67084">
        <w:trPr>
          <w:trHeight w:val="74"/>
        </w:trPr>
        <w:tc>
          <w:tcPr>
            <w:tcW w:w="2943" w:type="dxa"/>
            <w:tcBorders>
              <w:top w:val="nil"/>
              <w:left w:val="nil"/>
              <w:bottom w:val="nil"/>
              <w:right w:val="nil"/>
            </w:tcBorders>
          </w:tcPr>
          <w:p w14:paraId="00000AA4"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FAFAFA"/>
            <w:vAlign w:val="bottom"/>
          </w:tcPr>
          <w:p w14:paraId="00000AA5" w14:textId="0831945E" w:rsidR="00536D27" w:rsidRPr="001874D4" w:rsidRDefault="00FE041C" w:rsidP="00DA742E">
            <w:pPr>
              <w:tabs>
                <w:tab w:val="center" w:pos="4153"/>
                <w:tab w:val="right" w:pos="8306"/>
              </w:tabs>
              <w:ind w:left="-108" w:right="-74"/>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559" w:type="dxa"/>
            <w:tcBorders>
              <w:top w:val="nil"/>
              <w:left w:val="nil"/>
              <w:right w:val="nil"/>
            </w:tcBorders>
            <w:shd w:val="clear" w:color="auto" w:fill="FAFAFA"/>
            <w:vAlign w:val="bottom"/>
          </w:tcPr>
          <w:p w14:paraId="00000AA6" w14:textId="2A72C18A" w:rsidR="00536D27" w:rsidRPr="001874D4" w:rsidRDefault="00797EC7" w:rsidP="00DA742E">
            <w:pPr>
              <w:tabs>
                <w:tab w:val="center" w:pos="4153"/>
                <w:tab w:val="right" w:pos="8306"/>
              </w:tabs>
              <w:ind w:left="-108"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559" w:type="dxa"/>
            <w:tcBorders>
              <w:top w:val="nil"/>
              <w:left w:val="nil"/>
              <w:right w:val="nil"/>
            </w:tcBorders>
            <w:shd w:val="clear" w:color="auto" w:fill="FAFAFA"/>
            <w:vAlign w:val="bottom"/>
          </w:tcPr>
          <w:p w14:paraId="00000AA7" w14:textId="2C5E8E37" w:rsidR="00536D27" w:rsidRPr="001874D4" w:rsidRDefault="00797EC7" w:rsidP="00DA742E">
            <w:pPr>
              <w:tabs>
                <w:tab w:val="center" w:pos="4153"/>
                <w:tab w:val="right" w:pos="8306"/>
              </w:tabs>
              <w:ind w:left="-108"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691</w:t>
            </w:r>
          </w:p>
        </w:tc>
        <w:tc>
          <w:tcPr>
            <w:tcW w:w="1418" w:type="dxa"/>
            <w:tcBorders>
              <w:top w:val="nil"/>
              <w:left w:val="nil"/>
              <w:right w:val="nil"/>
            </w:tcBorders>
            <w:shd w:val="clear" w:color="auto" w:fill="FAFAFA"/>
            <w:vAlign w:val="bottom"/>
          </w:tcPr>
          <w:p w14:paraId="00000AA8" w14:textId="71B2A43E" w:rsidR="00536D27" w:rsidRPr="001874D4" w:rsidRDefault="1649B904" w:rsidP="00DA742E">
            <w:pPr>
              <w:tabs>
                <w:tab w:val="center" w:pos="4153"/>
                <w:tab w:val="right" w:pos="8306"/>
              </w:tabs>
              <w:ind w:left="-108"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691</w:t>
            </w:r>
          </w:p>
        </w:tc>
      </w:tr>
      <w:tr w:rsidR="00536D27" w:rsidRPr="001874D4" w14:paraId="6D0AB977" w14:textId="77777777" w:rsidTr="67B67084">
        <w:trPr>
          <w:trHeight w:val="74"/>
        </w:trPr>
        <w:tc>
          <w:tcPr>
            <w:tcW w:w="2943" w:type="dxa"/>
            <w:tcBorders>
              <w:top w:val="nil"/>
              <w:left w:val="nil"/>
              <w:bottom w:val="nil"/>
              <w:right w:val="nil"/>
            </w:tcBorders>
          </w:tcPr>
          <w:p w14:paraId="00000AA9" w14:textId="77777777" w:rsidR="00536D27" w:rsidRPr="001874D4"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FAFAFA"/>
            <w:vAlign w:val="bottom"/>
          </w:tcPr>
          <w:p w14:paraId="00000AAA"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AB"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AC" w14:textId="77777777" w:rsidR="00536D27" w:rsidRPr="001874D4"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AAD" w14:textId="77777777" w:rsidR="00536D27" w:rsidRPr="001874D4" w:rsidRDefault="00536D27">
            <w:pPr>
              <w:ind w:right="-72"/>
              <w:jc w:val="right"/>
              <w:rPr>
                <w:rFonts w:ascii="Arial" w:eastAsia="Arial" w:hAnsi="Arial" w:cs="Arial"/>
                <w:sz w:val="11"/>
                <w:szCs w:val="11"/>
              </w:rPr>
            </w:pPr>
          </w:p>
        </w:tc>
      </w:tr>
      <w:tr w:rsidR="00536D27" w:rsidRPr="001874D4" w14:paraId="4F79EE2F" w14:textId="77777777" w:rsidTr="67B67084">
        <w:trPr>
          <w:trHeight w:val="74"/>
        </w:trPr>
        <w:tc>
          <w:tcPr>
            <w:tcW w:w="2943" w:type="dxa"/>
            <w:tcBorders>
              <w:top w:val="nil"/>
              <w:left w:val="nil"/>
              <w:bottom w:val="nil"/>
              <w:right w:val="nil"/>
            </w:tcBorders>
          </w:tcPr>
          <w:p w14:paraId="00000AAE"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418" w:type="dxa"/>
            <w:tcBorders>
              <w:top w:val="nil"/>
              <w:left w:val="nil"/>
              <w:right w:val="nil"/>
            </w:tcBorders>
            <w:shd w:val="clear" w:color="auto" w:fill="FAFAFA"/>
            <w:vAlign w:val="bottom"/>
          </w:tcPr>
          <w:p w14:paraId="00000AAF" w14:textId="5993A9B6" w:rsidR="00536D27" w:rsidRPr="001874D4" w:rsidRDefault="7A4E977F">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B0" w14:textId="635F438C" w:rsidR="00536D27" w:rsidRPr="001874D4" w:rsidRDefault="382DD8CA">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B1" w14:textId="2D6CC591" w:rsidR="00536D27" w:rsidRPr="001874D4" w:rsidRDefault="382DD8CA">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right w:val="nil"/>
            </w:tcBorders>
            <w:shd w:val="clear" w:color="auto" w:fill="FAFAFA"/>
            <w:vAlign w:val="bottom"/>
          </w:tcPr>
          <w:p w14:paraId="00000AB2" w14:textId="551289A8" w:rsidR="00536D27" w:rsidRPr="001874D4" w:rsidRDefault="382DD8CA">
            <w:pPr>
              <w:ind w:right="-72"/>
              <w:jc w:val="right"/>
              <w:rPr>
                <w:rFonts w:ascii="Arial" w:eastAsia="Arial" w:hAnsi="Arial" w:cs="Arial"/>
                <w:sz w:val="18"/>
                <w:szCs w:val="18"/>
              </w:rPr>
            </w:pPr>
            <w:r w:rsidRPr="001874D4">
              <w:rPr>
                <w:rFonts w:ascii="Arial" w:eastAsia="Arial" w:hAnsi="Arial" w:cs="Arial"/>
                <w:sz w:val="18"/>
                <w:szCs w:val="18"/>
              </w:rPr>
              <w:t>-</w:t>
            </w:r>
          </w:p>
        </w:tc>
      </w:tr>
      <w:tr w:rsidR="00536D27" w:rsidRPr="001874D4" w14:paraId="13B366E8" w14:textId="77777777" w:rsidTr="67B67084">
        <w:trPr>
          <w:trHeight w:val="74"/>
        </w:trPr>
        <w:tc>
          <w:tcPr>
            <w:tcW w:w="2943" w:type="dxa"/>
            <w:tcBorders>
              <w:top w:val="nil"/>
              <w:left w:val="nil"/>
              <w:bottom w:val="nil"/>
              <w:right w:val="nil"/>
            </w:tcBorders>
          </w:tcPr>
          <w:p w14:paraId="00000AB3" w14:textId="77777777" w:rsidR="00536D27" w:rsidRPr="001874D4"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vAlign w:val="bottom"/>
          </w:tcPr>
          <w:p w14:paraId="00000AB4"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vAlign w:val="bottom"/>
          </w:tcPr>
          <w:p w14:paraId="00000AB5"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vAlign w:val="bottom"/>
          </w:tcPr>
          <w:p w14:paraId="00000AB6" w14:textId="77777777" w:rsidR="00536D27" w:rsidRPr="001874D4" w:rsidRDefault="00536D27">
            <w:pPr>
              <w:ind w:right="-72"/>
              <w:jc w:val="right"/>
              <w:rPr>
                <w:rFonts w:ascii="Arial" w:eastAsia="Arial" w:hAnsi="Arial" w:cs="Arial"/>
                <w:sz w:val="11"/>
                <w:szCs w:val="11"/>
              </w:rPr>
            </w:pPr>
          </w:p>
        </w:tc>
        <w:tc>
          <w:tcPr>
            <w:tcW w:w="1418" w:type="dxa"/>
            <w:tcBorders>
              <w:left w:val="nil"/>
              <w:bottom w:val="nil"/>
              <w:right w:val="nil"/>
            </w:tcBorders>
            <w:vAlign w:val="bottom"/>
          </w:tcPr>
          <w:p w14:paraId="00000AB7" w14:textId="77777777" w:rsidR="00536D27" w:rsidRPr="001874D4" w:rsidRDefault="00536D27">
            <w:pPr>
              <w:ind w:right="-72"/>
              <w:jc w:val="right"/>
              <w:rPr>
                <w:rFonts w:ascii="Arial" w:eastAsia="Arial" w:hAnsi="Arial" w:cs="Arial"/>
                <w:sz w:val="11"/>
                <w:szCs w:val="11"/>
              </w:rPr>
            </w:pPr>
          </w:p>
        </w:tc>
      </w:tr>
      <w:tr w:rsidR="00536D27" w:rsidRPr="001874D4" w14:paraId="647F7FFC" w14:textId="77777777" w:rsidTr="67B67084">
        <w:trPr>
          <w:trHeight w:val="74"/>
        </w:trPr>
        <w:tc>
          <w:tcPr>
            <w:tcW w:w="2943" w:type="dxa"/>
            <w:tcBorders>
              <w:top w:val="nil"/>
              <w:left w:val="nil"/>
              <w:bottom w:val="nil"/>
              <w:right w:val="nil"/>
            </w:tcBorders>
          </w:tcPr>
          <w:p w14:paraId="00000AB8" w14:textId="382A22FD"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2021</w:t>
            </w:r>
          </w:p>
        </w:tc>
        <w:tc>
          <w:tcPr>
            <w:tcW w:w="1418" w:type="dxa"/>
            <w:tcBorders>
              <w:top w:val="nil"/>
              <w:left w:val="nil"/>
              <w:bottom w:val="nil"/>
              <w:right w:val="nil"/>
            </w:tcBorders>
            <w:vAlign w:val="bottom"/>
          </w:tcPr>
          <w:p w14:paraId="00000AB9"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A"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B"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vAlign w:val="bottom"/>
          </w:tcPr>
          <w:p w14:paraId="00000ABC" w14:textId="77777777" w:rsidR="00536D27" w:rsidRPr="001874D4" w:rsidRDefault="00536D27">
            <w:pPr>
              <w:ind w:right="-72"/>
              <w:jc w:val="right"/>
              <w:rPr>
                <w:rFonts w:ascii="Arial" w:eastAsia="Arial" w:hAnsi="Arial" w:cs="Arial"/>
                <w:sz w:val="18"/>
                <w:szCs w:val="18"/>
              </w:rPr>
            </w:pPr>
          </w:p>
        </w:tc>
      </w:tr>
      <w:tr w:rsidR="00536D27" w:rsidRPr="001874D4" w14:paraId="0A5DDF1C" w14:textId="77777777" w:rsidTr="67B67084">
        <w:trPr>
          <w:trHeight w:val="74"/>
        </w:trPr>
        <w:tc>
          <w:tcPr>
            <w:tcW w:w="2943" w:type="dxa"/>
            <w:tcBorders>
              <w:top w:val="nil"/>
              <w:left w:val="nil"/>
              <w:bottom w:val="nil"/>
              <w:right w:val="nil"/>
            </w:tcBorders>
          </w:tcPr>
          <w:p w14:paraId="00000ABD"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418" w:type="dxa"/>
            <w:tcBorders>
              <w:top w:val="nil"/>
              <w:left w:val="nil"/>
              <w:bottom w:val="nil"/>
              <w:right w:val="nil"/>
            </w:tcBorders>
            <w:vAlign w:val="bottom"/>
          </w:tcPr>
          <w:p w14:paraId="00000ABE"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BF"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vAlign w:val="bottom"/>
          </w:tcPr>
          <w:p w14:paraId="00000AC0"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vAlign w:val="bottom"/>
          </w:tcPr>
          <w:p w14:paraId="00000AC1" w14:textId="77777777" w:rsidR="00536D27" w:rsidRPr="001874D4" w:rsidRDefault="00536D27">
            <w:pPr>
              <w:ind w:right="-72"/>
              <w:jc w:val="right"/>
              <w:rPr>
                <w:rFonts w:ascii="Arial" w:eastAsia="Arial" w:hAnsi="Arial" w:cs="Arial"/>
                <w:sz w:val="18"/>
                <w:szCs w:val="18"/>
              </w:rPr>
            </w:pPr>
          </w:p>
        </w:tc>
      </w:tr>
      <w:tr w:rsidR="00B427A1" w:rsidRPr="001874D4" w14:paraId="4E44F29D" w14:textId="77777777" w:rsidTr="67B67084">
        <w:trPr>
          <w:trHeight w:val="66"/>
        </w:trPr>
        <w:tc>
          <w:tcPr>
            <w:tcW w:w="2943" w:type="dxa"/>
            <w:tcBorders>
              <w:top w:val="nil"/>
              <w:left w:val="nil"/>
              <w:bottom w:val="nil"/>
              <w:right w:val="nil"/>
            </w:tcBorders>
          </w:tcPr>
          <w:p w14:paraId="00000AC2"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short-term loans to </w:t>
            </w:r>
          </w:p>
        </w:tc>
        <w:tc>
          <w:tcPr>
            <w:tcW w:w="1418" w:type="dxa"/>
            <w:tcBorders>
              <w:top w:val="nil"/>
              <w:left w:val="nil"/>
              <w:bottom w:val="nil"/>
              <w:right w:val="nil"/>
            </w:tcBorders>
            <w:vAlign w:val="bottom"/>
          </w:tcPr>
          <w:p w14:paraId="00000AC3" w14:textId="3CCE0005"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13</w:t>
            </w:r>
            <w:r w:rsidR="00B427A1" w:rsidRPr="001874D4">
              <w:rPr>
                <w:rFonts w:ascii="Arial" w:eastAsia="Arial" w:hAnsi="Arial" w:cs="Arial"/>
                <w:sz w:val="18"/>
                <w:szCs w:val="18"/>
              </w:rPr>
              <w:t>,</w:t>
            </w:r>
            <w:r w:rsidRPr="001874D4">
              <w:rPr>
                <w:rFonts w:ascii="Arial" w:eastAsia="Arial" w:hAnsi="Arial" w:cs="Arial"/>
                <w:sz w:val="18"/>
                <w:szCs w:val="18"/>
              </w:rPr>
              <w:t>787</w:t>
            </w:r>
          </w:p>
        </w:tc>
        <w:tc>
          <w:tcPr>
            <w:tcW w:w="1559" w:type="dxa"/>
            <w:tcBorders>
              <w:top w:val="nil"/>
              <w:left w:val="nil"/>
              <w:bottom w:val="nil"/>
              <w:right w:val="nil"/>
            </w:tcBorders>
            <w:vAlign w:val="bottom"/>
          </w:tcPr>
          <w:p w14:paraId="00000AC4" w14:textId="065401A9"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bottom w:val="nil"/>
              <w:right w:val="nil"/>
            </w:tcBorders>
            <w:vAlign w:val="bottom"/>
          </w:tcPr>
          <w:p w14:paraId="00000AC5" w14:textId="56F6464E"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bottom w:val="nil"/>
              <w:right w:val="nil"/>
            </w:tcBorders>
            <w:vAlign w:val="bottom"/>
          </w:tcPr>
          <w:p w14:paraId="00000AC6" w14:textId="49733DB8"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13</w:t>
            </w:r>
            <w:r w:rsidR="00B427A1" w:rsidRPr="001874D4">
              <w:rPr>
                <w:rFonts w:ascii="Arial" w:eastAsia="Arial" w:hAnsi="Arial" w:cs="Arial"/>
                <w:sz w:val="18"/>
                <w:szCs w:val="18"/>
              </w:rPr>
              <w:t>,</w:t>
            </w:r>
            <w:r w:rsidRPr="001874D4">
              <w:rPr>
                <w:rFonts w:ascii="Arial" w:eastAsia="Arial" w:hAnsi="Arial" w:cs="Arial"/>
                <w:sz w:val="18"/>
                <w:szCs w:val="18"/>
              </w:rPr>
              <w:t>787</w:t>
            </w:r>
          </w:p>
        </w:tc>
      </w:tr>
      <w:tr w:rsidR="00B427A1" w:rsidRPr="001874D4" w14:paraId="461C48C7" w14:textId="77777777" w:rsidTr="67B67084">
        <w:trPr>
          <w:trHeight w:val="74"/>
        </w:trPr>
        <w:tc>
          <w:tcPr>
            <w:tcW w:w="2943" w:type="dxa"/>
            <w:tcBorders>
              <w:top w:val="nil"/>
              <w:left w:val="nil"/>
              <w:bottom w:val="nil"/>
              <w:right w:val="nil"/>
            </w:tcBorders>
          </w:tcPr>
          <w:p w14:paraId="00000AC7"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long-term loans to </w:t>
            </w:r>
          </w:p>
        </w:tc>
        <w:tc>
          <w:tcPr>
            <w:tcW w:w="1418" w:type="dxa"/>
            <w:tcBorders>
              <w:top w:val="nil"/>
              <w:left w:val="nil"/>
              <w:right w:val="nil"/>
            </w:tcBorders>
            <w:vAlign w:val="bottom"/>
          </w:tcPr>
          <w:p w14:paraId="00000AC8" w14:textId="61AC8C00"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color w:val="000000"/>
                <w:sz w:val="18"/>
                <w:szCs w:val="18"/>
              </w:rPr>
              <w:t>-</w:t>
            </w:r>
          </w:p>
        </w:tc>
        <w:tc>
          <w:tcPr>
            <w:tcW w:w="1559" w:type="dxa"/>
            <w:tcBorders>
              <w:top w:val="nil"/>
              <w:left w:val="nil"/>
              <w:right w:val="nil"/>
            </w:tcBorders>
            <w:vAlign w:val="bottom"/>
          </w:tcPr>
          <w:p w14:paraId="00000AC9" w14:textId="7AA9428A" w:rsidR="00B427A1" w:rsidRPr="001874D4" w:rsidRDefault="00797EC7" w:rsidP="00B427A1">
            <w:pPr>
              <w:ind w:right="-72"/>
              <w:jc w:val="right"/>
              <w:rPr>
                <w:rFonts w:ascii="Arial" w:eastAsia="Arial" w:hAnsi="Arial" w:cs="Arial"/>
                <w:sz w:val="18"/>
                <w:szCs w:val="18"/>
              </w:rPr>
            </w:pPr>
            <w:r w:rsidRPr="001874D4">
              <w:rPr>
                <w:rFonts w:ascii="Arial" w:eastAsia="Arial" w:hAnsi="Arial" w:cs="Arial"/>
                <w:color w:val="000000"/>
                <w:sz w:val="18"/>
                <w:szCs w:val="18"/>
              </w:rPr>
              <w:t>-</w:t>
            </w:r>
          </w:p>
        </w:tc>
        <w:tc>
          <w:tcPr>
            <w:tcW w:w="1559" w:type="dxa"/>
            <w:tcBorders>
              <w:top w:val="nil"/>
              <w:left w:val="nil"/>
              <w:right w:val="nil"/>
            </w:tcBorders>
            <w:vAlign w:val="bottom"/>
          </w:tcPr>
          <w:p w14:paraId="00000ACA" w14:textId="257D2DE9" w:rsidR="00B427A1" w:rsidRPr="001874D4" w:rsidRDefault="00797EC7" w:rsidP="00B427A1">
            <w:pPr>
              <w:ind w:right="-72"/>
              <w:jc w:val="right"/>
              <w:rPr>
                <w:rFonts w:ascii="Arial" w:eastAsia="Arial" w:hAnsi="Arial" w:cs="Arial"/>
                <w:sz w:val="18"/>
                <w:szCs w:val="18"/>
              </w:rPr>
            </w:pPr>
            <w:r w:rsidRPr="001874D4">
              <w:rPr>
                <w:rFonts w:ascii="Arial" w:eastAsia="Arial" w:hAnsi="Arial" w:cs="Arial"/>
                <w:color w:val="000000"/>
                <w:sz w:val="18"/>
                <w:szCs w:val="18"/>
              </w:rPr>
              <w:t>668</w:t>
            </w:r>
          </w:p>
        </w:tc>
        <w:tc>
          <w:tcPr>
            <w:tcW w:w="1418" w:type="dxa"/>
            <w:tcBorders>
              <w:top w:val="nil"/>
              <w:left w:val="nil"/>
              <w:right w:val="nil"/>
            </w:tcBorders>
            <w:vAlign w:val="bottom"/>
          </w:tcPr>
          <w:p w14:paraId="00000ACB" w14:textId="620103A1"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color w:val="000000"/>
                <w:sz w:val="18"/>
                <w:szCs w:val="18"/>
              </w:rPr>
              <w:t>668</w:t>
            </w:r>
          </w:p>
        </w:tc>
      </w:tr>
      <w:tr w:rsidR="00B427A1" w:rsidRPr="001874D4" w14:paraId="4620C8AB" w14:textId="77777777" w:rsidTr="67B67084">
        <w:trPr>
          <w:trHeight w:val="74"/>
        </w:trPr>
        <w:tc>
          <w:tcPr>
            <w:tcW w:w="2943" w:type="dxa"/>
            <w:tcBorders>
              <w:top w:val="nil"/>
              <w:left w:val="nil"/>
              <w:bottom w:val="nil"/>
              <w:right w:val="nil"/>
            </w:tcBorders>
          </w:tcPr>
          <w:p w14:paraId="00000ACC"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vAlign w:val="bottom"/>
          </w:tcPr>
          <w:p w14:paraId="00000ACD" w14:textId="77777777" w:rsidR="00B427A1" w:rsidRPr="001874D4" w:rsidRDefault="00B427A1" w:rsidP="00B427A1">
            <w:pPr>
              <w:ind w:right="-72"/>
              <w:jc w:val="right"/>
              <w:rPr>
                <w:rFonts w:ascii="Arial" w:eastAsia="Arial" w:hAnsi="Arial" w:cs="Arial"/>
                <w:sz w:val="11"/>
                <w:szCs w:val="11"/>
              </w:rPr>
            </w:pPr>
          </w:p>
        </w:tc>
        <w:tc>
          <w:tcPr>
            <w:tcW w:w="1559" w:type="dxa"/>
            <w:tcBorders>
              <w:left w:val="nil"/>
              <w:bottom w:val="nil"/>
              <w:right w:val="nil"/>
            </w:tcBorders>
            <w:vAlign w:val="bottom"/>
          </w:tcPr>
          <w:p w14:paraId="00000ACE" w14:textId="77777777" w:rsidR="00B427A1" w:rsidRPr="001874D4" w:rsidRDefault="00B427A1" w:rsidP="00B427A1">
            <w:pPr>
              <w:ind w:right="-72"/>
              <w:jc w:val="right"/>
              <w:rPr>
                <w:rFonts w:ascii="Arial" w:eastAsia="Arial" w:hAnsi="Arial" w:cs="Arial"/>
                <w:sz w:val="11"/>
                <w:szCs w:val="11"/>
              </w:rPr>
            </w:pPr>
          </w:p>
        </w:tc>
        <w:tc>
          <w:tcPr>
            <w:tcW w:w="1559" w:type="dxa"/>
            <w:tcBorders>
              <w:left w:val="nil"/>
              <w:bottom w:val="nil"/>
              <w:right w:val="nil"/>
            </w:tcBorders>
            <w:vAlign w:val="bottom"/>
          </w:tcPr>
          <w:p w14:paraId="00000ACF" w14:textId="77777777" w:rsidR="00B427A1" w:rsidRPr="001874D4" w:rsidRDefault="00B427A1" w:rsidP="00B427A1">
            <w:pPr>
              <w:ind w:right="-72"/>
              <w:jc w:val="right"/>
              <w:rPr>
                <w:rFonts w:ascii="Arial" w:eastAsia="Arial" w:hAnsi="Arial" w:cs="Arial"/>
                <w:sz w:val="11"/>
                <w:szCs w:val="11"/>
              </w:rPr>
            </w:pPr>
          </w:p>
        </w:tc>
        <w:tc>
          <w:tcPr>
            <w:tcW w:w="1418" w:type="dxa"/>
            <w:tcBorders>
              <w:left w:val="nil"/>
              <w:bottom w:val="nil"/>
              <w:right w:val="nil"/>
            </w:tcBorders>
            <w:vAlign w:val="bottom"/>
          </w:tcPr>
          <w:p w14:paraId="00000AD0" w14:textId="77777777" w:rsidR="00B427A1" w:rsidRPr="001874D4" w:rsidRDefault="00B427A1" w:rsidP="00B427A1">
            <w:pPr>
              <w:ind w:right="-72"/>
              <w:jc w:val="right"/>
              <w:rPr>
                <w:rFonts w:ascii="Arial" w:eastAsia="Arial" w:hAnsi="Arial" w:cs="Arial"/>
                <w:sz w:val="11"/>
                <w:szCs w:val="11"/>
              </w:rPr>
            </w:pPr>
          </w:p>
        </w:tc>
      </w:tr>
      <w:tr w:rsidR="00B427A1" w:rsidRPr="001874D4" w14:paraId="72BF21CF" w14:textId="77777777" w:rsidTr="67B67084">
        <w:trPr>
          <w:trHeight w:val="74"/>
        </w:trPr>
        <w:tc>
          <w:tcPr>
            <w:tcW w:w="2943" w:type="dxa"/>
            <w:tcBorders>
              <w:top w:val="nil"/>
              <w:left w:val="nil"/>
              <w:bottom w:val="nil"/>
              <w:right w:val="nil"/>
            </w:tcBorders>
          </w:tcPr>
          <w:p w14:paraId="00000AD1"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418" w:type="dxa"/>
            <w:tcBorders>
              <w:top w:val="nil"/>
              <w:left w:val="nil"/>
              <w:right w:val="nil"/>
            </w:tcBorders>
            <w:vAlign w:val="bottom"/>
          </w:tcPr>
          <w:p w14:paraId="00000AD2" w14:textId="36D3F2E5"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vAlign w:val="bottom"/>
          </w:tcPr>
          <w:p w14:paraId="00000AD3" w14:textId="0DB45BF4"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vAlign w:val="bottom"/>
          </w:tcPr>
          <w:p w14:paraId="00000AD4" w14:textId="1E26918D"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right w:val="nil"/>
            </w:tcBorders>
            <w:vAlign w:val="bottom"/>
          </w:tcPr>
          <w:p w14:paraId="00000AD5" w14:textId="529466CC"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r>
    </w:tbl>
    <w:p w14:paraId="00000AD6" w14:textId="77777777" w:rsidR="00536D27" w:rsidRPr="001874D4" w:rsidRDefault="00536D27">
      <w:pPr>
        <w:pBdr>
          <w:top w:val="nil"/>
          <w:left w:val="nil"/>
          <w:bottom w:val="nil"/>
          <w:right w:val="nil"/>
          <w:between w:val="nil"/>
        </w:pBdr>
        <w:ind w:left="567"/>
        <w:rPr>
          <w:rFonts w:ascii="Arial" w:eastAsia="Arial" w:hAnsi="Arial" w:cs="Arial"/>
          <w:sz w:val="16"/>
          <w:szCs w:val="16"/>
        </w:rPr>
      </w:pPr>
    </w:p>
    <w:tbl>
      <w:tblPr>
        <w:tblW w:w="889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43"/>
        <w:gridCol w:w="1418"/>
        <w:gridCol w:w="1559"/>
        <w:gridCol w:w="1559"/>
        <w:gridCol w:w="1418"/>
      </w:tblGrid>
      <w:tr w:rsidR="00536D27" w:rsidRPr="001874D4" w14:paraId="2980EC4D" w14:textId="77777777" w:rsidTr="67B67084">
        <w:tc>
          <w:tcPr>
            <w:tcW w:w="2943" w:type="dxa"/>
            <w:tcBorders>
              <w:top w:val="nil"/>
              <w:left w:val="nil"/>
              <w:bottom w:val="nil"/>
              <w:right w:val="nil"/>
            </w:tcBorders>
            <w:shd w:val="clear" w:color="auto" w:fill="auto"/>
          </w:tcPr>
          <w:p w14:paraId="00000AD7" w14:textId="77777777" w:rsidR="00536D27" w:rsidRPr="001874D4" w:rsidRDefault="00536D27">
            <w:pPr>
              <w:tabs>
                <w:tab w:val="left" w:pos="2862"/>
              </w:tabs>
              <w:ind w:right="-72"/>
              <w:jc w:val="left"/>
              <w:rPr>
                <w:rFonts w:ascii="Arial" w:eastAsia="Arial" w:hAnsi="Arial" w:cs="Arial"/>
                <w:sz w:val="18"/>
                <w:szCs w:val="18"/>
              </w:rPr>
            </w:pPr>
          </w:p>
        </w:tc>
        <w:tc>
          <w:tcPr>
            <w:tcW w:w="5954" w:type="dxa"/>
            <w:gridSpan w:val="4"/>
            <w:tcBorders>
              <w:left w:val="nil"/>
              <w:right w:val="nil"/>
            </w:tcBorders>
          </w:tcPr>
          <w:p w14:paraId="00000AD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536D27" w:rsidRPr="001874D4" w14:paraId="51F6013D" w14:textId="77777777" w:rsidTr="67B67084">
        <w:tc>
          <w:tcPr>
            <w:tcW w:w="2943" w:type="dxa"/>
            <w:tcBorders>
              <w:top w:val="nil"/>
              <w:left w:val="nil"/>
              <w:bottom w:val="nil"/>
              <w:right w:val="nil"/>
            </w:tcBorders>
            <w:shd w:val="clear" w:color="auto" w:fill="auto"/>
          </w:tcPr>
          <w:p w14:paraId="00000ADC" w14:textId="77777777" w:rsidR="00536D27" w:rsidRPr="001874D4" w:rsidRDefault="00536D27">
            <w:pPr>
              <w:tabs>
                <w:tab w:val="left" w:pos="2862"/>
              </w:tabs>
              <w:ind w:left="-108" w:right="-72"/>
              <w:jc w:val="left"/>
              <w:rPr>
                <w:rFonts w:ascii="Arial" w:eastAsia="Arial" w:hAnsi="Arial" w:cs="Arial"/>
                <w:sz w:val="18"/>
                <w:szCs w:val="18"/>
              </w:rPr>
            </w:pPr>
          </w:p>
        </w:tc>
        <w:tc>
          <w:tcPr>
            <w:tcW w:w="1418" w:type="dxa"/>
            <w:tcBorders>
              <w:left w:val="nil"/>
              <w:bottom w:val="nil"/>
              <w:right w:val="nil"/>
            </w:tcBorders>
          </w:tcPr>
          <w:p w14:paraId="00000ADD" w14:textId="21994544"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Within </w:t>
            </w:r>
            <w:r w:rsidR="005D7265" w:rsidRPr="001874D4">
              <w:rPr>
                <w:rFonts w:ascii="Arial" w:eastAsia="Arial" w:hAnsi="Arial" w:cs="Arial"/>
                <w:b/>
                <w:sz w:val="18"/>
                <w:szCs w:val="18"/>
              </w:rPr>
              <w:t>1</w:t>
            </w:r>
            <w:r w:rsidRPr="001874D4">
              <w:rPr>
                <w:rFonts w:ascii="Arial" w:eastAsia="Arial" w:hAnsi="Arial" w:cs="Arial"/>
                <w:b/>
                <w:sz w:val="18"/>
                <w:szCs w:val="18"/>
              </w:rPr>
              <w:t xml:space="preserve"> year</w:t>
            </w:r>
          </w:p>
        </w:tc>
        <w:tc>
          <w:tcPr>
            <w:tcW w:w="1559" w:type="dxa"/>
            <w:tcBorders>
              <w:left w:val="nil"/>
              <w:bottom w:val="nil"/>
              <w:right w:val="nil"/>
            </w:tcBorders>
            <w:shd w:val="clear" w:color="auto" w:fill="auto"/>
            <w:vAlign w:val="bottom"/>
          </w:tcPr>
          <w:p w14:paraId="00000ADE" w14:textId="455254B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1</w:t>
            </w:r>
            <w:r w:rsidR="00B86779" w:rsidRPr="001874D4">
              <w:rPr>
                <w:rFonts w:ascii="Arial" w:eastAsia="Arial" w:hAnsi="Arial" w:cs="Arial"/>
                <w:b/>
                <w:sz w:val="18"/>
                <w:szCs w:val="18"/>
              </w:rPr>
              <w:t xml:space="preserve"> - </w:t>
            </w:r>
            <w:r w:rsidRPr="001874D4">
              <w:rPr>
                <w:rFonts w:ascii="Arial" w:eastAsia="Arial" w:hAnsi="Arial" w:cs="Arial"/>
                <w:b/>
                <w:sz w:val="18"/>
                <w:szCs w:val="18"/>
              </w:rPr>
              <w:t>5</w:t>
            </w:r>
            <w:r w:rsidR="00B86779" w:rsidRPr="001874D4">
              <w:rPr>
                <w:rFonts w:ascii="Arial" w:eastAsia="Arial" w:hAnsi="Arial" w:cs="Arial"/>
                <w:b/>
                <w:sz w:val="18"/>
                <w:szCs w:val="18"/>
              </w:rPr>
              <w:t xml:space="preserve"> years</w:t>
            </w:r>
          </w:p>
        </w:tc>
        <w:tc>
          <w:tcPr>
            <w:tcW w:w="1559" w:type="dxa"/>
            <w:tcBorders>
              <w:left w:val="nil"/>
              <w:bottom w:val="nil"/>
              <w:right w:val="nil"/>
            </w:tcBorders>
            <w:shd w:val="clear" w:color="auto" w:fill="auto"/>
            <w:vAlign w:val="bottom"/>
          </w:tcPr>
          <w:p w14:paraId="00000ADF" w14:textId="36195EC8"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Over </w:t>
            </w:r>
            <w:r w:rsidR="005D7265" w:rsidRPr="001874D4">
              <w:rPr>
                <w:rFonts w:ascii="Arial" w:eastAsia="Arial" w:hAnsi="Arial" w:cs="Arial"/>
                <w:b/>
                <w:sz w:val="18"/>
                <w:szCs w:val="18"/>
              </w:rPr>
              <w:t>5</w:t>
            </w:r>
            <w:r w:rsidRPr="001874D4">
              <w:rPr>
                <w:rFonts w:ascii="Arial" w:eastAsia="Arial" w:hAnsi="Arial" w:cs="Arial"/>
                <w:b/>
                <w:sz w:val="18"/>
                <w:szCs w:val="18"/>
              </w:rPr>
              <w:t xml:space="preserve"> years</w:t>
            </w:r>
          </w:p>
        </w:tc>
        <w:tc>
          <w:tcPr>
            <w:tcW w:w="1418" w:type="dxa"/>
            <w:tcBorders>
              <w:left w:val="nil"/>
              <w:bottom w:val="nil"/>
              <w:right w:val="nil"/>
            </w:tcBorders>
            <w:shd w:val="clear" w:color="auto" w:fill="auto"/>
            <w:vAlign w:val="bottom"/>
          </w:tcPr>
          <w:p w14:paraId="00000AE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Total</w:t>
            </w:r>
          </w:p>
        </w:tc>
      </w:tr>
      <w:tr w:rsidR="00536D27" w:rsidRPr="001874D4" w14:paraId="659A74FF" w14:textId="77777777" w:rsidTr="67B67084">
        <w:trPr>
          <w:trHeight w:val="198"/>
        </w:trPr>
        <w:tc>
          <w:tcPr>
            <w:tcW w:w="2943" w:type="dxa"/>
            <w:tcBorders>
              <w:top w:val="nil"/>
              <w:left w:val="nil"/>
              <w:bottom w:val="nil"/>
              <w:right w:val="nil"/>
            </w:tcBorders>
            <w:shd w:val="clear" w:color="auto" w:fill="auto"/>
          </w:tcPr>
          <w:p w14:paraId="00000AE1" w14:textId="77777777" w:rsidR="00536D27" w:rsidRPr="001874D4" w:rsidRDefault="00536D27">
            <w:pPr>
              <w:tabs>
                <w:tab w:val="left" w:pos="2862"/>
              </w:tabs>
              <w:ind w:left="-108" w:right="-72"/>
              <w:jc w:val="left"/>
              <w:rPr>
                <w:rFonts w:ascii="Arial" w:eastAsia="Arial" w:hAnsi="Arial" w:cs="Arial"/>
                <w:sz w:val="18"/>
                <w:szCs w:val="18"/>
              </w:rPr>
            </w:pPr>
          </w:p>
        </w:tc>
        <w:tc>
          <w:tcPr>
            <w:tcW w:w="1418" w:type="dxa"/>
            <w:tcBorders>
              <w:top w:val="nil"/>
              <w:left w:val="nil"/>
              <w:right w:val="nil"/>
            </w:tcBorders>
            <w:vAlign w:val="bottom"/>
          </w:tcPr>
          <w:p w14:paraId="00000AE2" w14:textId="77777777" w:rsidR="00536D27" w:rsidRPr="001874D4" w:rsidRDefault="00B86779">
            <w:pPr>
              <w:ind w:left="-101"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559" w:type="dxa"/>
            <w:tcBorders>
              <w:top w:val="nil"/>
              <w:left w:val="nil"/>
              <w:right w:val="nil"/>
            </w:tcBorders>
            <w:shd w:val="clear" w:color="auto" w:fill="auto"/>
            <w:vAlign w:val="bottom"/>
          </w:tcPr>
          <w:p w14:paraId="00000AE3" w14:textId="77777777" w:rsidR="00536D27" w:rsidRPr="001874D4" w:rsidRDefault="00B86779">
            <w:pPr>
              <w:ind w:left="-108" w:right="-72"/>
              <w:jc w:val="right"/>
              <w:rPr>
                <w:rFonts w:ascii="Arial" w:eastAsia="Arial" w:hAnsi="Arial" w:cs="Arial"/>
                <w:sz w:val="18"/>
                <w:szCs w:val="18"/>
              </w:rPr>
            </w:pPr>
            <w:r w:rsidRPr="001874D4">
              <w:rPr>
                <w:rFonts w:ascii="Arial" w:eastAsia="Arial" w:hAnsi="Arial" w:cs="Arial"/>
                <w:b/>
                <w:sz w:val="18"/>
                <w:szCs w:val="18"/>
              </w:rPr>
              <w:t>Thousand Baht</w:t>
            </w:r>
          </w:p>
        </w:tc>
        <w:tc>
          <w:tcPr>
            <w:tcW w:w="1559" w:type="dxa"/>
            <w:tcBorders>
              <w:top w:val="nil"/>
              <w:left w:val="nil"/>
              <w:right w:val="nil"/>
            </w:tcBorders>
            <w:shd w:val="clear" w:color="auto" w:fill="auto"/>
            <w:vAlign w:val="bottom"/>
          </w:tcPr>
          <w:p w14:paraId="00000AE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18" w:type="dxa"/>
            <w:tcBorders>
              <w:top w:val="nil"/>
              <w:left w:val="nil"/>
              <w:right w:val="nil"/>
            </w:tcBorders>
            <w:shd w:val="clear" w:color="auto" w:fill="auto"/>
            <w:vAlign w:val="bottom"/>
          </w:tcPr>
          <w:p w14:paraId="00000AE5" w14:textId="77777777" w:rsidR="00536D27" w:rsidRPr="001874D4" w:rsidRDefault="00B86779">
            <w:pPr>
              <w:ind w:left="-110"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718753CB" w14:textId="77777777" w:rsidTr="67B67084">
        <w:trPr>
          <w:trHeight w:val="73"/>
        </w:trPr>
        <w:tc>
          <w:tcPr>
            <w:tcW w:w="2943" w:type="dxa"/>
            <w:tcBorders>
              <w:top w:val="nil"/>
              <w:left w:val="nil"/>
              <w:bottom w:val="nil"/>
              <w:right w:val="nil"/>
            </w:tcBorders>
            <w:shd w:val="clear" w:color="auto" w:fill="auto"/>
          </w:tcPr>
          <w:p w14:paraId="00000AE6" w14:textId="77777777" w:rsidR="00536D27" w:rsidRPr="001874D4" w:rsidRDefault="00536D27">
            <w:pPr>
              <w:ind w:left="-108" w:right="-72"/>
              <w:jc w:val="lef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AE7"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E8"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AE9" w14:textId="77777777" w:rsidR="00536D27" w:rsidRPr="001874D4"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AEA" w14:textId="77777777" w:rsidR="00536D27" w:rsidRPr="001874D4" w:rsidRDefault="00536D27">
            <w:pPr>
              <w:ind w:right="-72"/>
              <w:jc w:val="right"/>
              <w:rPr>
                <w:rFonts w:ascii="Arial" w:eastAsia="Arial" w:hAnsi="Arial" w:cs="Arial"/>
                <w:sz w:val="11"/>
                <w:szCs w:val="11"/>
              </w:rPr>
            </w:pPr>
          </w:p>
        </w:tc>
      </w:tr>
      <w:tr w:rsidR="00536D27" w:rsidRPr="001874D4" w14:paraId="6FA687EE" w14:textId="77777777" w:rsidTr="67B67084">
        <w:trPr>
          <w:trHeight w:val="74"/>
        </w:trPr>
        <w:tc>
          <w:tcPr>
            <w:tcW w:w="2943" w:type="dxa"/>
            <w:tcBorders>
              <w:top w:val="nil"/>
              <w:left w:val="nil"/>
              <w:bottom w:val="nil"/>
              <w:right w:val="nil"/>
            </w:tcBorders>
            <w:shd w:val="clear" w:color="auto" w:fill="auto"/>
          </w:tcPr>
          <w:p w14:paraId="00000AEB" w14:textId="0E21DCC4"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418" w:type="dxa"/>
            <w:tcBorders>
              <w:top w:val="nil"/>
              <w:left w:val="nil"/>
              <w:bottom w:val="nil"/>
              <w:right w:val="nil"/>
            </w:tcBorders>
            <w:shd w:val="clear" w:color="auto" w:fill="FAFAFA"/>
            <w:vAlign w:val="bottom"/>
          </w:tcPr>
          <w:p w14:paraId="00000AEC"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ED"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EE"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EF" w14:textId="77777777" w:rsidR="00536D27" w:rsidRPr="001874D4" w:rsidRDefault="00536D27">
            <w:pPr>
              <w:ind w:right="-72"/>
              <w:jc w:val="right"/>
              <w:rPr>
                <w:rFonts w:ascii="Arial" w:eastAsia="Arial" w:hAnsi="Arial" w:cs="Arial"/>
                <w:sz w:val="18"/>
                <w:szCs w:val="18"/>
              </w:rPr>
            </w:pPr>
          </w:p>
        </w:tc>
      </w:tr>
      <w:tr w:rsidR="00536D27" w:rsidRPr="001874D4" w14:paraId="62B9B8F5" w14:textId="77777777" w:rsidTr="67B67084">
        <w:trPr>
          <w:trHeight w:val="75"/>
        </w:trPr>
        <w:tc>
          <w:tcPr>
            <w:tcW w:w="2943" w:type="dxa"/>
            <w:tcBorders>
              <w:top w:val="nil"/>
              <w:left w:val="nil"/>
              <w:bottom w:val="nil"/>
              <w:right w:val="nil"/>
            </w:tcBorders>
            <w:shd w:val="clear" w:color="auto" w:fill="auto"/>
          </w:tcPr>
          <w:p w14:paraId="00000AF0"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FAFAFA"/>
            <w:vAlign w:val="bottom"/>
          </w:tcPr>
          <w:p w14:paraId="00000AF1"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F2"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00000AF3"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FAFAFA"/>
            <w:vAlign w:val="bottom"/>
          </w:tcPr>
          <w:p w14:paraId="00000AF4" w14:textId="77777777" w:rsidR="00536D27" w:rsidRPr="001874D4" w:rsidRDefault="00536D27">
            <w:pPr>
              <w:ind w:right="-72"/>
              <w:jc w:val="right"/>
              <w:rPr>
                <w:rFonts w:ascii="Arial" w:eastAsia="Arial" w:hAnsi="Arial" w:cs="Arial"/>
                <w:sz w:val="18"/>
                <w:szCs w:val="18"/>
              </w:rPr>
            </w:pPr>
          </w:p>
        </w:tc>
      </w:tr>
      <w:tr w:rsidR="00536D27" w:rsidRPr="001874D4" w14:paraId="09F986D1" w14:textId="77777777" w:rsidTr="67B67084">
        <w:trPr>
          <w:trHeight w:val="66"/>
        </w:trPr>
        <w:tc>
          <w:tcPr>
            <w:tcW w:w="2943" w:type="dxa"/>
            <w:tcBorders>
              <w:top w:val="nil"/>
              <w:left w:val="nil"/>
              <w:bottom w:val="nil"/>
              <w:right w:val="nil"/>
            </w:tcBorders>
            <w:shd w:val="clear" w:color="auto" w:fill="auto"/>
          </w:tcPr>
          <w:p w14:paraId="00000AF5"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FAFAFA"/>
            <w:vAlign w:val="bottom"/>
          </w:tcPr>
          <w:p w14:paraId="00000AF6" w14:textId="32B8ED57" w:rsidR="00536D27" w:rsidRPr="001874D4" w:rsidRDefault="7A8B9512">
            <w:pPr>
              <w:ind w:right="-72"/>
              <w:jc w:val="right"/>
              <w:rPr>
                <w:rFonts w:ascii="Arial" w:eastAsia="Arial" w:hAnsi="Arial" w:cs="Arial"/>
                <w:sz w:val="18"/>
                <w:szCs w:val="18"/>
              </w:rPr>
            </w:pPr>
            <w:r w:rsidRPr="001874D4">
              <w:rPr>
                <w:rFonts w:ascii="Arial" w:eastAsia="Arial" w:hAnsi="Arial" w:cs="Arial"/>
                <w:sz w:val="18"/>
                <w:szCs w:val="18"/>
              </w:rPr>
              <w:t>21,342,266</w:t>
            </w:r>
          </w:p>
        </w:tc>
        <w:tc>
          <w:tcPr>
            <w:tcW w:w="1559" w:type="dxa"/>
            <w:tcBorders>
              <w:top w:val="nil"/>
              <w:left w:val="nil"/>
              <w:bottom w:val="nil"/>
              <w:right w:val="nil"/>
            </w:tcBorders>
            <w:shd w:val="clear" w:color="auto" w:fill="FAFAFA"/>
            <w:vAlign w:val="bottom"/>
          </w:tcPr>
          <w:p w14:paraId="00000AF7" w14:textId="2AA54453" w:rsidR="00536D27" w:rsidRPr="001874D4" w:rsidRDefault="63EDCE78">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bottom w:val="nil"/>
              <w:right w:val="nil"/>
            </w:tcBorders>
            <w:shd w:val="clear" w:color="auto" w:fill="FAFAFA"/>
            <w:vAlign w:val="bottom"/>
          </w:tcPr>
          <w:p w14:paraId="00000AF8" w14:textId="7084B24D" w:rsidR="00536D27" w:rsidRPr="001874D4" w:rsidRDefault="63EDCE78">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bottom w:val="nil"/>
              <w:right w:val="nil"/>
            </w:tcBorders>
            <w:shd w:val="clear" w:color="auto" w:fill="FAFAFA"/>
            <w:vAlign w:val="bottom"/>
          </w:tcPr>
          <w:p w14:paraId="00000AF9" w14:textId="503A063D" w:rsidR="00536D27" w:rsidRPr="001874D4" w:rsidRDefault="63EDCE78">
            <w:pPr>
              <w:ind w:right="-72"/>
              <w:jc w:val="right"/>
              <w:rPr>
                <w:rFonts w:ascii="Arial" w:eastAsia="Arial" w:hAnsi="Arial" w:cs="Arial"/>
                <w:sz w:val="18"/>
                <w:szCs w:val="18"/>
              </w:rPr>
            </w:pPr>
            <w:r w:rsidRPr="001874D4">
              <w:rPr>
                <w:rFonts w:ascii="Arial" w:eastAsia="Arial" w:hAnsi="Arial" w:cs="Arial"/>
                <w:sz w:val="18"/>
                <w:szCs w:val="18"/>
              </w:rPr>
              <w:t>21,342,266</w:t>
            </w:r>
          </w:p>
        </w:tc>
      </w:tr>
      <w:tr w:rsidR="00536D27" w:rsidRPr="001874D4" w14:paraId="44B5C469" w14:textId="77777777" w:rsidTr="67B67084">
        <w:trPr>
          <w:trHeight w:val="74"/>
        </w:trPr>
        <w:tc>
          <w:tcPr>
            <w:tcW w:w="2943" w:type="dxa"/>
            <w:tcBorders>
              <w:top w:val="nil"/>
              <w:left w:val="nil"/>
              <w:bottom w:val="nil"/>
              <w:right w:val="nil"/>
            </w:tcBorders>
            <w:shd w:val="clear" w:color="auto" w:fill="auto"/>
          </w:tcPr>
          <w:p w14:paraId="00000AFA"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FAFAFA"/>
            <w:vAlign w:val="bottom"/>
          </w:tcPr>
          <w:p w14:paraId="00000AFB" w14:textId="6F813A9E" w:rsidR="00536D27" w:rsidRPr="001874D4" w:rsidRDefault="04346F8A">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shd w:val="clear" w:color="auto" w:fill="FAFAFA"/>
            <w:vAlign w:val="bottom"/>
          </w:tcPr>
          <w:p w14:paraId="00000AFC" w14:textId="0A0D0FE2" w:rsidR="00536D27" w:rsidRPr="001874D4" w:rsidRDefault="00797EC7">
            <w:pPr>
              <w:ind w:right="-72"/>
              <w:jc w:val="right"/>
              <w:rPr>
                <w:rFonts w:ascii="Arial" w:eastAsia="Arial" w:hAnsi="Arial" w:cs="Arial"/>
                <w:sz w:val="18"/>
                <w:szCs w:val="18"/>
              </w:rPr>
            </w:pPr>
            <w:r w:rsidRPr="001874D4">
              <w:rPr>
                <w:rFonts w:ascii="Arial" w:eastAsia="Arial" w:hAnsi="Arial" w:cs="Arial"/>
                <w:sz w:val="18"/>
                <w:szCs w:val="18"/>
              </w:rPr>
              <w:t>33,206,572</w:t>
            </w:r>
          </w:p>
        </w:tc>
        <w:tc>
          <w:tcPr>
            <w:tcW w:w="1559" w:type="dxa"/>
            <w:tcBorders>
              <w:top w:val="nil"/>
              <w:left w:val="nil"/>
              <w:right w:val="nil"/>
            </w:tcBorders>
            <w:shd w:val="clear" w:color="auto" w:fill="FAFAFA"/>
            <w:vAlign w:val="bottom"/>
          </w:tcPr>
          <w:p w14:paraId="00000AFD" w14:textId="3195021C" w:rsidR="00536D27" w:rsidRPr="001874D4" w:rsidRDefault="00797EC7">
            <w:pPr>
              <w:ind w:right="-72"/>
              <w:jc w:val="right"/>
              <w:rPr>
                <w:rFonts w:ascii="Arial" w:eastAsia="Arial" w:hAnsi="Arial" w:cs="Arial"/>
                <w:sz w:val="18"/>
                <w:szCs w:val="18"/>
              </w:rPr>
            </w:pPr>
            <w:r w:rsidRPr="001874D4">
              <w:rPr>
                <w:rFonts w:ascii="Arial" w:eastAsia="Arial" w:hAnsi="Arial" w:cs="Arial"/>
                <w:sz w:val="18"/>
                <w:szCs w:val="18"/>
              </w:rPr>
              <w:t>5,024,749</w:t>
            </w:r>
          </w:p>
        </w:tc>
        <w:tc>
          <w:tcPr>
            <w:tcW w:w="1418" w:type="dxa"/>
            <w:tcBorders>
              <w:top w:val="nil"/>
              <w:left w:val="nil"/>
              <w:right w:val="nil"/>
            </w:tcBorders>
            <w:shd w:val="clear" w:color="auto" w:fill="FAFAFA"/>
            <w:vAlign w:val="bottom"/>
          </w:tcPr>
          <w:p w14:paraId="00000AFE" w14:textId="7EF9012B" w:rsidR="00536D27" w:rsidRPr="001874D4" w:rsidRDefault="0A84F080">
            <w:pPr>
              <w:ind w:right="-72"/>
              <w:jc w:val="right"/>
              <w:rPr>
                <w:rFonts w:ascii="Arial" w:eastAsia="Arial" w:hAnsi="Arial" w:cs="Arial"/>
                <w:sz w:val="18"/>
                <w:szCs w:val="18"/>
              </w:rPr>
            </w:pPr>
            <w:r w:rsidRPr="001874D4">
              <w:rPr>
                <w:rFonts w:ascii="Arial" w:eastAsia="Arial" w:hAnsi="Arial" w:cs="Arial"/>
                <w:sz w:val="18"/>
                <w:szCs w:val="18"/>
              </w:rPr>
              <w:t>38,231,321</w:t>
            </w:r>
          </w:p>
        </w:tc>
      </w:tr>
      <w:tr w:rsidR="00536D27" w:rsidRPr="001874D4" w14:paraId="0C3CCABC" w14:textId="77777777" w:rsidTr="67B67084">
        <w:trPr>
          <w:trHeight w:val="74"/>
        </w:trPr>
        <w:tc>
          <w:tcPr>
            <w:tcW w:w="2943" w:type="dxa"/>
            <w:tcBorders>
              <w:top w:val="nil"/>
              <w:left w:val="nil"/>
              <w:bottom w:val="nil"/>
              <w:right w:val="nil"/>
            </w:tcBorders>
            <w:shd w:val="clear" w:color="auto" w:fill="auto"/>
          </w:tcPr>
          <w:p w14:paraId="00000AFF" w14:textId="77777777" w:rsidR="00536D27" w:rsidRPr="001874D4"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FAFAFA"/>
            <w:vAlign w:val="bottom"/>
          </w:tcPr>
          <w:p w14:paraId="00000B00"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B01"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FAFAFA"/>
            <w:vAlign w:val="bottom"/>
          </w:tcPr>
          <w:p w14:paraId="00000B02" w14:textId="77777777" w:rsidR="00536D27" w:rsidRPr="001874D4"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FAFAFA"/>
            <w:vAlign w:val="bottom"/>
          </w:tcPr>
          <w:p w14:paraId="00000B03" w14:textId="77777777" w:rsidR="00536D27" w:rsidRPr="001874D4" w:rsidRDefault="00536D27">
            <w:pPr>
              <w:ind w:right="-72"/>
              <w:jc w:val="right"/>
              <w:rPr>
                <w:rFonts w:ascii="Arial" w:eastAsia="Arial" w:hAnsi="Arial" w:cs="Arial"/>
                <w:sz w:val="11"/>
                <w:szCs w:val="11"/>
              </w:rPr>
            </w:pPr>
          </w:p>
        </w:tc>
      </w:tr>
      <w:tr w:rsidR="00536D27" w:rsidRPr="001874D4" w14:paraId="133A58EE" w14:textId="77777777" w:rsidTr="67B67084">
        <w:trPr>
          <w:trHeight w:val="74"/>
        </w:trPr>
        <w:tc>
          <w:tcPr>
            <w:tcW w:w="2943" w:type="dxa"/>
            <w:tcBorders>
              <w:top w:val="nil"/>
              <w:left w:val="nil"/>
              <w:bottom w:val="nil"/>
              <w:right w:val="nil"/>
            </w:tcBorders>
            <w:shd w:val="clear" w:color="auto" w:fill="auto"/>
          </w:tcPr>
          <w:p w14:paraId="00000B04"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418" w:type="dxa"/>
            <w:tcBorders>
              <w:top w:val="nil"/>
              <w:left w:val="nil"/>
              <w:right w:val="nil"/>
            </w:tcBorders>
            <w:shd w:val="clear" w:color="auto" w:fill="FAFAFA"/>
            <w:vAlign w:val="bottom"/>
          </w:tcPr>
          <w:p w14:paraId="00000B05" w14:textId="69804410" w:rsidR="00536D27" w:rsidRPr="001874D4" w:rsidRDefault="08BDAE92">
            <w:pPr>
              <w:ind w:right="-72"/>
              <w:jc w:val="right"/>
              <w:rPr>
                <w:rFonts w:ascii="Arial" w:eastAsia="Arial" w:hAnsi="Arial" w:cs="Arial"/>
                <w:sz w:val="18"/>
                <w:szCs w:val="18"/>
              </w:rPr>
            </w:pPr>
            <w:r w:rsidRPr="001874D4">
              <w:rPr>
                <w:rFonts w:ascii="Arial" w:eastAsia="Arial" w:hAnsi="Arial" w:cs="Arial"/>
                <w:sz w:val="18"/>
                <w:szCs w:val="18"/>
              </w:rPr>
              <w:t>(200)</w:t>
            </w:r>
          </w:p>
        </w:tc>
        <w:tc>
          <w:tcPr>
            <w:tcW w:w="1559" w:type="dxa"/>
            <w:tcBorders>
              <w:top w:val="nil"/>
              <w:left w:val="nil"/>
              <w:right w:val="nil"/>
            </w:tcBorders>
            <w:shd w:val="clear" w:color="auto" w:fill="FAFAFA"/>
            <w:vAlign w:val="bottom"/>
          </w:tcPr>
          <w:p w14:paraId="00000B06" w14:textId="4CE0F178" w:rsidR="00536D27" w:rsidRPr="001874D4" w:rsidRDefault="00797EC7">
            <w:pPr>
              <w:ind w:right="-72"/>
              <w:jc w:val="right"/>
              <w:rPr>
                <w:rFonts w:ascii="Arial" w:eastAsia="Arial" w:hAnsi="Arial" w:cs="Arial"/>
                <w:sz w:val="18"/>
                <w:szCs w:val="18"/>
              </w:rPr>
            </w:pPr>
            <w:r w:rsidRPr="001874D4">
              <w:rPr>
                <w:rFonts w:ascii="Arial" w:eastAsia="Arial" w:hAnsi="Arial" w:cs="Arial"/>
                <w:sz w:val="18"/>
                <w:szCs w:val="18"/>
              </w:rPr>
              <w:t>(820,358)</w:t>
            </w:r>
          </w:p>
        </w:tc>
        <w:tc>
          <w:tcPr>
            <w:tcW w:w="1559" w:type="dxa"/>
            <w:tcBorders>
              <w:top w:val="nil"/>
              <w:left w:val="nil"/>
              <w:right w:val="nil"/>
            </w:tcBorders>
            <w:shd w:val="clear" w:color="auto" w:fill="FAFAFA"/>
            <w:vAlign w:val="bottom"/>
          </w:tcPr>
          <w:p w14:paraId="00000B07" w14:textId="683477D9" w:rsidR="00536D27" w:rsidRPr="001874D4" w:rsidRDefault="00797EC7">
            <w:pPr>
              <w:ind w:right="-72"/>
              <w:jc w:val="right"/>
              <w:rPr>
                <w:rFonts w:ascii="Arial" w:eastAsia="Arial" w:hAnsi="Arial" w:cs="Arial"/>
                <w:sz w:val="18"/>
                <w:szCs w:val="18"/>
              </w:rPr>
            </w:pPr>
            <w:r w:rsidRPr="001874D4">
              <w:rPr>
                <w:rFonts w:ascii="Arial" w:eastAsia="Arial" w:hAnsi="Arial" w:cs="Arial"/>
                <w:sz w:val="18"/>
                <w:szCs w:val="18"/>
              </w:rPr>
              <w:t>(44,996)</w:t>
            </w:r>
          </w:p>
        </w:tc>
        <w:tc>
          <w:tcPr>
            <w:tcW w:w="1418" w:type="dxa"/>
            <w:tcBorders>
              <w:top w:val="nil"/>
              <w:left w:val="nil"/>
              <w:right w:val="nil"/>
            </w:tcBorders>
            <w:shd w:val="clear" w:color="auto" w:fill="FAFAFA"/>
            <w:vAlign w:val="bottom"/>
          </w:tcPr>
          <w:p w14:paraId="00000B08" w14:textId="28723B7A" w:rsidR="00536D27" w:rsidRPr="001874D4" w:rsidRDefault="33AB2EAF">
            <w:pPr>
              <w:ind w:right="-72"/>
              <w:jc w:val="right"/>
              <w:rPr>
                <w:rFonts w:ascii="Arial" w:eastAsia="Arial" w:hAnsi="Arial" w:cs="Arial"/>
                <w:sz w:val="18"/>
                <w:szCs w:val="18"/>
              </w:rPr>
            </w:pPr>
            <w:r w:rsidRPr="001874D4">
              <w:rPr>
                <w:rFonts w:ascii="Arial" w:eastAsia="Arial" w:hAnsi="Arial" w:cs="Arial"/>
                <w:sz w:val="18"/>
                <w:szCs w:val="18"/>
              </w:rPr>
              <w:t>(865,554)</w:t>
            </w:r>
          </w:p>
        </w:tc>
      </w:tr>
      <w:tr w:rsidR="00536D27" w:rsidRPr="001874D4" w14:paraId="407252A4" w14:textId="77777777" w:rsidTr="67B67084">
        <w:trPr>
          <w:trHeight w:val="74"/>
        </w:trPr>
        <w:tc>
          <w:tcPr>
            <w:tcW w:w="2943" w:type="dxa"/>
            <w:tcBorders>
              <w:top w:val="nil"/>
              <w:left w:val="nil"/>
              <w:bottom w:val="nil"/>
              <w:right w:val="nil"/>
            </w:tcBorders>
            <w:shd w:val="clear" w:color="auto" w:fill="auto"/>
          </w:tcPr>
          <w:p w14:paraId="00000B09" w14:textId="77777777" w:rsidR="00536D27" w:rsidRPr="001874D4" w:rsidRDefault="00536D27">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auto"/>
            <w:vAlign w:val="bottom"/>
          </w:tcPr>
          <w:p w14:paraId="00000B0A"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0B" w14:textId="77777777" w:rsidR="00536D27" w:rsidRPr="001874D4" w:rsidRDefault="00536D27">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0C" w14:textId="77777777" w:rsidR="00536D27" w:rsidRPr="001874D4" w:rsidRDefault="00536D27">
            <w:pPr>
              <w:ind w:right="-72"/>
              <w:jc w:val="right"/>
              <w:rPr>
                <w:rFonts w:ascii="Arial" w:eastAsia="Arial" w:hAnsi="Arial" w:cs="Arial"/>
                <w:sz w:val="11"/>
                <w:szCs w:val="11"/>
              </w:rPr>
            </w:pPr>
          </w:p>
        </w:tc>
        <w:tc>
          <w:tcPr>
            <w:tcW w:w="1418" w:type="dxa"/>
            <w:tcBorders>
              <w:left w:val="nil"/>
              <w:bottom w:val="nil"/>
              <w:right w:val="nil"/>
            </w:tcBorders>
            <w:shd w:val="clear" w:color="auto" w:fill="auto"/>
            <w:vAlign w:val="bottom"/>
          </w:tcPr>
          <w:p w14:paraId="00000B0D" w14:textId="77777777" w:rsidR="00536D27" w:rsidRPr="001874D4" w:rsidRDefault="00536D27">
            <w:pPr>
              <w:ind w:right="-72"/>
              <w:jc w:val="right"/>
              <w:rPr>
                <w:rFonts w:ascii="Arial" w:eastAsia="Arial" w:hAnsi="Arial" w:cs="Arial"/>
                <w:sz w:val="11"/>
                <w:szCs w:val="11"/>
              </w:rPr>
            </w:pPr>
          </w:p>
        </w:tc>
      </w:tr>
      <w:tr w:rsidR="00536D27" w:rsidRPr="001874D4" w14:paraId="7CD92F8C" w14:textId="77777777" w:rsidTr="67B67084">
        <w:trPr>
          <w:trHeight w:val="195"/>
        </w:trPr>
        <w:tc>
          <w:tcPr>
            <w:tcW w:w="2943" w:type="dxa"/>
            <w:tcBorders>
              <w:top w:val="nil"/>
              <w:left w:val="nil"/>
              <w:bottom w:val="nil"/>
              <w:right w:val="nil"/>
            </w:tcBorders>
            <w:shd w:val="clear" w:color="auto" w:fill="auto"/>
          </w:tcPr>
          <w:p w14:paraId="00000B0E" w14:textId="72AD3B6F"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2021</w:t>
            </w:r>
          </w:p>
        </w:tc>
        <w:tc>
          <w:tcPr>
            <w:tcW w:w="1418" w:type="dxa"/>
            <w:tcBorders>
              <w:top w:val="nil"/>
              <w:left w:val="nil"/>
              <w:bottom w:val="nil"/>
              <w:right w:val="nil"/>
            </w:tcBorders>
            <w:shd w:val="clear" w:color="auto" w:fill="auto"/>
            <w:vAlign w:val="bottom"/>
          </w:tcPr>
          <w:p w14:paraId="00000B0F"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0"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1"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vAlign w:val="bottom"/>
          </w:tcPr>
          <w:p w14:paraId="00000B12" w14:textId="77777777" w:rsidR="00536D27" w:rsidRPr="001874D4" w:rsidRDefault="00536D27">
            <w:pPr>
              <w:ind w:right="-72"/>
              <w:jc w:val="right"/>
              <w:rPr>
                <w:rFonts w:ascii="Arial" w:eastAsia="Arial" w:hAnsi="Arial" w:cs="Arial"/>
                <w:sz w:val="18"/>
                <w:szCs w:val="18"/>
              </w:rPr>
            </w:pPr>
          </w:p>
        </w:tc>
      </w:tr>
      <w:tr w:rsidR="00536D27" w:rsidRPr="001874D4" w14:paraId="33020320" w14:textId="77777777" w:rsidTr="67B67084">
        <w:trPr>
          <w:trHeight w:val="74"/>
        </w:trPr>
        <w:tc>
          <w:tcPr>
            <w:tcW w:w="2943" w:type="dxa"/>
            <w:tcBorders>
              <w:top w:val="nil"/>
              <w:left w:val="nil"/>
              <w:bottom w:val="nil"/>
              <w:right w:val="nil"/>
            </w:tcBorders>
            <w:shd w:val="clear" w:color="auto" w:fill="auto"/>
          </w:tcPr>
          <w:p w14:paraId="00000B13" w14:textId="77777777" w:rsidR="00536D27" w:rsidRPr="001874D4" w:rsidRDefault="00B86779">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Gross carrying amount</w:t>
            </w:r>
          </w:p>
        </w:tc>
        <w:tc>
          <w:tcPr>
            <w:tcW w:w="1418" w:type="dxa"/>
            <w:tcBorders>
              <w:top w:val="nil"/>
              <w:left w:val="nil"/>
              <w:bottom w:val="nil"/>
              <w:right w:val="nil"/>
            </w:tcBorders>
            <w:shd w:val="clear" w:color="auto" w:fill="auto"/>
            <w:vAlign w:val="bottom"/>
          </w:tcPr>
          <w:p w14:paraId="00000B14"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5" w14:textId="77777777" w:rsidR="00536D27" w:rsidRPr="001874D4" w:rsidRDefault="00536D27">
            <w:pPr>
              <w:ind w:right="-72"/>
              <w:jc w:val="right"/>
              <w:rPr>
                <w:rFonts w:ascii="Arial" w:eastAsia="Arial" w:hAnsi="Arial" w:cs="Arial"/>
                <w:sz w:val="18"/>
                <w:szCs w:val="18"/>
              </w:rPr>
            </w:pPr>
          </w:p>
        </w:tc>
        <w:tc>
          <w:tcPr>
            <w:tcW w:w="1559" w:type="dxa"/>
            <w:tcBorders>
              <w:top w:val="nil"/>
              <w:left w:val="nil"/>
              <w:bottom w:val="nil"/>
              <w:right w:val="nil"/>
            </w:tcBorders>
            <w:shd w:val="clear" w:color="auto" w:fill="auto"/>
            <w:vAlign w:val="bottom"/>
          </w:tcPr>
          <w:p w14:paraId="00000B16" w14:textId="77777777" w:rsidR="00536D27" w:rsidRPr="001874D4" w:rsidRDefault="00536D27">
            <w:pPr>
              <w:ind w:right="-72"/>
              <w:jc w:val="right"/>
              <w:rPr>
                <w:rFonts w:ascii="Arial" w:eastAsia="Arial" w:hAnsi="Arial" w:cs="Arial"/>
                <w:sz w:val="18"/>
                <w:szCs w:val="18"/>
              </w:rPr>
            </w:pPr>
          </w:p>
        </w:tc>
        <w:tc>
          <w:tcPr>
            <w:tcW w:w="1418" w:type="dxa"/>
            <w:tcBorders>
              <w:top w:val="nil"/>
              <w:left w:val="nil"/>
              <w:bottom w:val="nil"/>
              <w:right w:val="nil"/>
            </w:tcBorders>
            <w:shd w:val="clear" w:color="auto" w:fill="auto"/>
            <w:vAlign w:val="bottom"/>
          </w:tcPr>
          <w:p w14:paraId="00000B17" w14:textId="77777777" w:rsidR="00536D27" w:rsidRPr="001874D4" w:rsidRDefault="00536D27">
            <w:pPr>
              <w:ind w:right="-72"/>
              <w:jc w:val="right"/>
              <w:rPr>
                <w:rFonts w:ascii="Arial" w:eastAsia="Arial" w:hAnsi="Arial" w:cs="Arial"/>
                <w:sz w:val="18"/>
                <w:szCs w:val="18"/>
              </w:rPr>
            </w:pPr>
          </w:p>
        </w:tc>
      </w:tr>
      <w:tr w:rsidR="00B427A1" w:rsidRPr="001874D4" w14:paraId="6F3EA070" w14:textId="77777777" w:rsidTr="67B67084">
        <w:trPr>
          <w:trHeight w:val="74"/>
        </w:trPr>
        <w:tc>
          <w:tcPr>
            <w:tcW w:w="2943" w:type="dxa"/>
            <w:tcBorders>
              <w:top w:val="nil"/>
              <w:left w:val="nil"/>
              <w:bottom w:val="nil"/>
              <w:right w:val="nil"/>
            </w:tcBorders>
            <w:shd w:val="clear" w:color="auto" w:fill="auto"/>
          </w:tcPr>
          <w:p w14:paraId="00000B18"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short-term loans to </w:t>
            </w:r>
          </w:p>
        </w:tc>
        <w:tc>
          <w:tcPr>
            <w:tcW w:w="1418" w:type="dxa"/>
            <w:tcBorders>
              <w:top w:val="nil"/>
              <w:left w:val="nil"/>
              <w:bottom w:val="nil"/>
              <w:right w:val="nil"/>
            </w:tcBorders>
            <w:shd w:val="clear" w:color="auto" w:fill="auto"/>
            <w:vAlign w:val="bottom"/>
          </w:tcPr>
          <w:p w14:paraId="00000B19" w14:textId="77644D97"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22</w:t>
            </w:r>
            <w:r w:rsidR="00B427A1" w:rsidRPr="001874D4">
              <w:rPr>
                <w:rFonts w:ascii="Arial" w:eastAsia="Arial" w:hAnsi="Arial" w:cs="Arial"/>
                <w:sz w:val="18"/>
                <w:szCs w:val="18"/>
              </w:rPr>
              <w:t>,</w:t>
            </w:r>
            <w:r w:rsidRPr="001874D4">
              <w:rPr>
                <w:rFonts w:ascii="Arial" w:eastAsia="Arial" w:hAnsi="Arial" w:cs="Arial"/>
                <w:sz w:val="18"/>
                <w:szCs w:val="18"/>
              </w:rPr>
              <w:t>189</w:t>
            </w:r>
            <w:r w:rsidR="00B427A1" w:rsidRPr="001874D4">
              <w:rPr>
                <w:rFonts w:ascii="Arial" w:eastAsia="Arial" w:hAnsi="Arial" w:cs="Arial"/>
                <w:sz w:val="18"/>
                <w:szCs w:val="18"/>
              </w:rPr>
              <w:t>,</w:t>
            </w:r>
            <w:r w:rsidRPr="001874D4">
              <w:rPr>
                <w:rFonts w:ascii="Arial" w:eastAsia="Arial" w:hAnsi="Arial" w:cs="Arial"/>
                <w:sz w:val="18"/>
                <w:szCs w:val="18"/>
              </w:rPr>
              <w:t>581</w:t>
            </w:r>
          </w:p>
        </w:tc>
        <w:tc>
          <w:tcPr>
            <w:tcW w:w="1559" w:type="dxa"/>
            <w:tcBorders>
              <w:top w:val="nil"/>
              <w:left w:val="nil"/>
              <w:bottom w:val="nil"/>
              <w:right w:val="nil"/>
            </w:tcBorders>
            <w:shd w:val="clear" w:color="auto" w:fill="auto"/>
            <w:vAlign w:val="bottom"/>
          </w:tcPr>
          <w:p w14:paraId="00000B1A" w14:textId="52C8A2B7"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bottom w:val="nil"/>
              <w:right w:val="nil"/>
            </w:tcBorders>
            <w:shd w:val="clear" w:color="auto" w:fill="auto"/>
            <w:vAlign w:val="bottom"/>
          </w:tcPr>
          <w:p w14:paraId="00000B1B" w14:textId="709E9731"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bottom w:val="nil"/>
              <w:right w:val="nil"/>
            </w:tcBorders>
            <w:shd w:val="clear" w:color="auto" w:fill="auto"/>
            <w:vAlign w:val="bottom"/>
          </w:tcPr>
          <w:p w14:paraId="00000B1C" w14:textId="7D6EEF67"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22</w:t>
            </w:r>
            <w:r w:rsidR="00B427A1" w:rsidRPr="001874D4">
              <w:rPr>
                <w:rFonts w:ascii="Arial" w:eastAsia="Arial" w:hAnsi="Arial" w:cs="Arial"/>
                <w:sz w:val="18"/>
                <w:szCs w:val="18"/>
              </w:rPr>
              <w:t>,</w:t>
            </w:r>
            <w:r w:rsidRPr="001874D4">
              <w:rPr>
                <w:rFonts w:ascii="Arial" w:eastAsia="Arial" w:hAnsi="Arial" w:cs="Arial"/>
                <w:sz w:val="18"/>
                <w:szCs w:val="18"/>
              </w:rPr>
              <w:t>189</w:t>
            </w:r>
            <w:r w:rsidR="00B427A1" w:rsidRPr="001874D4">
              <w:rPr>
                <w:rFonts w:ascii="Arial" w:eastAsia="Arial" w:hAnsi="Arial" w:cs="Arial"/>
                <w:sz w:val="18"/>
                <w:szCs w:val="18"/>
              </w:rPr>
              <w:t>,</w:t>
            </w:r>
            <w:r w:rsidRPr="001874D4">
              <w:rPr>
                <w:rFonts w:ascii="Arial" w:eastAsia="Arial" w:hAnsi="Arial" w:cs="Arial"/>
                <w:sz w:val="18"/>
                <w:szCs w:val="18"/>
              </w:rPr>
              <w:t>581</w:t>
            </w:r>
          </w:p>
        </w:tc>
      </w:tr>
      <w:tr w:rsidR="00B427A1" w:rsidRPr="001874D4" w14:paraId="509DE345" w14:textId="77777777" w:rsidTr="67B67084">
        <w:trPr>
          <w:trHeight w:val="74"/>
        </w:trPr>
        <w:tc>
          <w:tcPr>
            <w:tcW w:w="2943" w:type="dxa"/>
            <w:tcBorders>
              <w:top w:val="nil"/>
              <w:left w:val="nil"/>
              <w:bottom w:val="nil"/>
              <w:right w:val="nil"/>
            </w:tcBorders>
            <w:shd w:val="clear" w:color="auto" w:fill="auto"/>
          </w:tcPr>
          <w:p w14:paraId="00000B1D"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 xml:space="preserve">  - long-term loans to </w:t>
            </w:r>
          </w:p>
        </w:tc>
        <w:tc>
          <w:tcPr>
            <w:tcW w:w="1418" w:type="dxa"/>
            <w:tcBorders>
              <w:top w:val="nil"/>
              <w:left w:val="nil"/>
              <w:right w:val="nil"/>
            </w:tcBorders>
            <w:shd w:val="clear" w:color="auto" w:fill="auto"/>
            <w:vAlign w:val="bottom"/>
          </w:tcPr>
          <w:p w14:paraId="00000B1E" w14:textId="3CFE72ED"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1F" w14:textId="619C32C7"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36</w:t>
            </w:r>
            <w:r w:rsidR="00B427A1" w:rsidRPr="001874D4">
              <w:rPr>
                <w:rFonts w:ascii="Arial" w:eastAsia="Arial" w:hAnsi="Arial" w:cs="Arial"/>
                <w:sz w:val="18"/>
                <w:szCs w:val="18"/>
              </w:rPr>
              <w:t>,</w:t>
            </w:r>
            <w:r w:rsidRPr="001874D4">
              <w:rPr>
                <w:rFonts w:ascii="Arial" w:eastAsia="Arial" w:hAnsi="Arial" w:cs="Arial"/>
                <w:sz w:val="18"/>
                <w:szCs w:val="18"/>
              </w:rPr>
              <w:t>905</w:t>
            </w:r>
            <w:r w:rsidR="00B427A1" w:rsidRPr="001874D4">
              <w:rPr>
                <w:rFonts w:ascii="Arial" w:eastAsia="Arial" w:hAnsi="Arial" w:cs="Arial"/>
                <w:sz w:val="18"/>
                <w:szCs w:val="18"/>
              </w:rPr>
              <w:t>,</w:t>
            </w:r>
            <w:r w:rsidRPr="001874D4">
              <w:rPr>
                <w:rFonts w:ascii="Arial" w:eastAsia="Arial" w:hAnsi="Arial" w:cs="Arial"/>
                <w:sz w:val="18"/>
                <w:szCs w:val="18"/>
              </w:rPr>
              <w:t>145</w:t>
            </w:r>
          </w:p>
        </w:tc>
        <w:tc>
          <w:tcPr>
            <w:tcW w:w="1559" w:type="dxa"/>
            <w:tcBorders>
              <w:top w:val="nil"/>
              <w:left w:val="nil"/>
              <w:right w:val="nil"/>
            </w:tcBorders>
            <w:shd w:val="clear" w:color="auto" w:fill="auto"/>
            <w:vAlign w:val="bottom"/>
          </w:tcPr>
          <w:p w14:paraId="00000B20" w14:textId="5B1995A1"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right w:val="nil"/>
            </w:tcBorders>
            <w:shd w:val="clear" w:color="auto" w:fill="auto"/>
            <w:vAlign w:val="bottom"/>
          </w:tcPr>
          <w:p w14:paraId="00000B21" w14:textId="15C69890"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36</w:t>
            </w:r>
            <w:r w:rsidR="00B427A1" w:rsidRPr="001874D4">
              <w:rPr>
                <w:rFonts w:ascii="Arial" w:eastAsia="Arial" w:hAnsi="Arial" w:cs="Arial"/>
                <w:sz w:val="18"/>
                <w:szCs w:val="18"/>
              </w:rPr>
              <w:t>,</w:t>
            </w:r>
            <w:r w:rsidRPr="001874D4">
              <w:rPr>
                <w:rFonts w:ascii="Arial" w:eastAsia="Arial" w:hAnsi="Arial" w:cs="Arial"/>
                <w:sz w:val="18"/>
                <w:szCs w:val="18"/>
              </w:rPr>
              <w:t>905</w:t>
            </w:r>
            <w:r w:rsidR="00B427A1" w:rsidRPr="001874D4">
              <w:rPr>
                <w:rFonts w:ascii="Arial" w:eastAsia="Arial" w:hAnsi="Arial" w:cs="Arial"/>
                <w:sz w:val="18"/>
                <w:szCs w:val="18"/>
              </w:rPr>
              <w:t>,</w:t>
            </w:r>
            <w:r w:rsidRPr="001874D4">
              <w:rPr>
                <w:rFonts w:ascii="Arial" w:eastAsia="Arial" w:hAnsi="Arial" w:cs="Arial"/>
                <w:sz w:val="18"/>
                <w:szCs w:val="18"/>
              </w:rPr>
              <w:t>145</w:t>
            </w:r>
          </w:p>
        </w:tc>
      </w:tr>
      <w:tr w:rsidR="00B427A1" w:rsidRPr="001874D4" w14:paraId="5424AE33" w14:textId="77777777" w:rsidTr="67B67084">
        <w:trPr>
          <w:trHeight w:val="74"/>
        </w:trPr>
        <w:tc>
          <w:tcPr>
            <w:tcW w:w="2943" w:type="dxa"/>
            <w:tcBorders>
              <w:top w:val="nil"/>
              <w:left w:val="nil"/>
              <w:bottom w:val="nil"/>
              <w:right w:val="nil"/>
            </w:tcBorders>
            <w:shd w:val="clear" w:color="auto" w:fill="auto"/>
          </w:tcPr>
          <w:p w14:paraId="00000B22"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1"/>
                <w:szCs w:val="11"/>
              </w:rPr>
            </w:pPr>
          </w:p>
        </w:tc>
        <w:tc>
          <w:tcPr>
            <w:tcW w:w="1418" w:type="dxa"/>
            <w:tcBorders>
              <w:left w:val="nil"/>
              <w:bottom w:val="nil"/>
              <w:right w:val="nil"/>
            </w:tcBorders>
            <w:shd w:val="clear" w:color="auto" w:fill="auto"/>
            <w:vAlign w:val="bottom"/>
          </w:tcPr>
          <w:p w14:paraId="00000B23" w14:textId="77777777" w:rsidR="00B427A1" w:rsidRPr="001874D4" w:rsidRDefault="00B427A1" w:rsidP="00B427A1">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24" w14:textId="77777777" w:rsidR="00B427A1" w:rsidRPr="001874D4" w:rsidRDefault="00B427A1" w:rsidP="00B427A1">
            <w:pPr>
              <w:ind w:right="-72"/>
              <w:jc w:val="right"/>
              <w:rPr>
                <w:rFonts w:ascii="Arial" w:eastAsia="Arial" w:hAnsi="Arial" w:cs="Arial"/>
                <w:sz w:val="11"/>
                <w:szCs w:val="11"/>
              </w:rPr>
            </w:pPr>
          </w:p>
        </w:tc>
        <w:tc>
          <w:tcPr>
            <w:tcW w:w="1559" w:type="dxa"/>
            <w:tcBorders>
              <w:left w:val="nil"/>
              <w:bottom w:val="nil"/>
              <w:right w:val="nil"/>
            </w:tcBorders>
            <w:shd w:val="clear" w:color="auto" w:fill="auto"/>
            <w:vAlign w:val="bottom"/>
          </w:tcPr>
          <w:p w14:paraId="00000B25" w14:textId="77777777" w:rsidR="00B427A1" w:rsidRPr="001874D4" w:rsidRDefault="00B427A1" w:rsidP="00B427A1">
            <w:pPr>
              <w:ind w:right="-72"/>
              <w:jc w:val="right"/>
              <w:rPr>
                <w:rFonts w:ascii="Arial" w:eastAsia="Arial" w:hAnsi="Arial" w:cs="Arial"/>
                <w:sz w:val="11"/>
                <w:szCs w:val="11"/>
              </w:rPr>
            </w:pPr>
          </w:p>
        </w:tc>
        <w:tc>
          <w:tcPr>
            <w:tcW w:w="1418" w:type="dxa"/>
            <w:tcBorders>
              <w:left w:val="nil"/>
              <w:bottom w:val="nil"/>
              <w:right w:val="nil"/>
            </w:tcBorders>
            <w:shd w:val="clear" w:color="auto" w:fill="auto"/>
            <w:vAlign w:val="bottom"/>
          </w:tcPr>
          <w:p w14:paraId="00000B26" w14:textId="77777777" w:rsidR="00B427A1" w:rsidRPr="001874D4" w:rsidRDefault="00B427A1" w:rsidP="00B427A1">
            <w:pPr>
              <w:ind w:right="-72"/>
              <w:jc w:val="right"/>
              <w:rPr>
                <w:rFonts w:ascii="Arial" w:eastAsia="Arial" w:hAnsi="Arial" w:cs="Arial"/>
                <w:sz w:val="11"/>
                <w:szCs w:val="11"/>
              </w:rPr>
            </w:pPr>
          </w:p>
        </w:tc>
      </w:tr>
      <w:tr w:rsidR="00B427A1" w:rsidRPr="001874D4" w14:paraId="1E3BB618" w14:textId="77777777" w:rsidTr="67B67084">
        <w:trPr>
          <w:trHeight w:val="74"/>
        </w:trPr>
        <w:tc>
          <w:tcPr>
            <w:tcW w:w="2943" w:type="dxa"/>
            <w:tcBorders>
              <w:top w:val="nil"/>
              <w:left w:val="nil"/>
              <w:bottom w:val="nil"/>
              <w:right w:val="nil"/>
            </w:tcBorders>
            <w:shd w:val="clear" w:color="auto" w:fill="auto"/>
          </w:tcPr>
          <w:p w14:paraId="00000B27" w14:textId="77777777" w:rsidR="00B427A1" w:rsidRPr="001874D4" w:rsidRDefault="00B427A1" w:rsidP="00B427A1">
            <w:pPr>
              <w:pBdr>
                <w:top w:val="nil"/>
                <w:left w:val="nil"/>
                <w:bottom w:val="nil"/>
                <w:right w:val="nil"/>
                <w:between w:val="nil"/>
              </w:pBdr>
              <w:tabs>
                <w:tab w:val="center" w:pos="4153"/>
                <w:tab w:val="right" w:pos="8306"/>
              </w:tabs>
              <w:ind w:left="-108"/>
              <w:jc w:val="left"/>
              <w:rPr>
                <w:rFonts w:ascii="Arial" w:eastAsia="Arial" w:hAnsi="Arial" w:cs="Arial"/>
                <w:color w:val="000000"/>
                <w:sz w:val="18"/>
                <w:szCs w:val="18"/>
              </w:rPr>
            </w:pPr>
            <w:r w:rsidRPr="001874D4">
              <w:rPr>
                <w:rFonts w:ascii="Arial" w:eastAsia="Arial" w:hAnsi="Arial" w:cs="Arial"/>
                <w:color w:val="000000"/>
                <w:sz w:val="18"/>
                <w:szCs w:val="18"/>
              </w:rPr>
              <w:t>Loss allowance</w:t>
            </w:r>
          </w:p>
        </w:tc>
        <w:tc>
          <w:tcPr>
            <w:tcW w:w="1418" w:type="dxa"/>
            <w:tcBorders>
              <w:top w:val="nil"/>
              <w:left w:val="nil"/>
              <w:right w:val="nil"/>
            </w:tcBorders>
            <w:shd w:val="clear" w:color="auto" w:fill="auto"/>
            <w:vAlign w:val="bottom"/>
          </w:tcPr>
          <w:p w14:paraId="00000B28" w14:textId="0B5EE702"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29" w14:textId="2F8CF4AE"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259</w:t>
            </w:r>
            <w:r w:rsidRPr="001874D4">
              <w:rPr>
                <w:rFonts w:ascii="Arial" w:eastAsia="Arial" w:hAnsi="Arial" w:cs="Arial"/>
                <w:sz w:val="18"/>
                <w:szCs w:val="18"/>
              </w:rPr>
              <w:t>,</w:t>
            </w:r>
            <w:r w:rsidR="005D7265" w:rsidRPr="001874D4">
              <w:rPr>
                <w:rFonts w:ascii="Arial" w:eastAsia="Arial" w:hAnsi="Arial" w:cs="Arial"/>
                <w:sz w:val="18"/>
                <w:szCs w:val="18"/>
              </w:rPr>
              <w:t>451</w:t>
            </w:r>
            <w:r w:rsidRPr="001874D4">
              <w:rPr>
                <w:rFonts w:ascii="Arial" w:eastAsia="Arial" w:hAnsi="Arial" w:cs="Arial"/>
                <w:sz w:val="18"/>
                <w:szCs w:val="18"/>
              </w:rPr>
              <w:t>)</w:t>
            </w:r>
          </w:p>
        </w:tc>
        <w:tc>
          <w:tcPr>
            <w:tcW w:w="1559" w:type="dxa"/>
            <w:tcBorders>
              <w:top w:val="nil"/>
              <w:left w:val="nil"/>
              <w:right w:val="nil"/>
            </w:tcBorders>
            <w:shd w:val="clear" w:color="auto" w:fill="auto"/>
            <w:vAlign w:val="bottom"/>
          </w:tcPr>
          <w:p w14:paraId="00000B2A" w14:textId="29CC25E7"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top w:val="nil"/>
              <w:left w:val="nil"/>
              <w:right w:val="nil"/>
            </w:tcBorders>
            <w:shd w:val="clear" w:color="auto" w:fill="auto"/>
            <w:vAlign w:val="bottom"/>
          </w:tcPr>
          <w:p w14:paraId="00000B2B" w14:textId="30DFF504"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259</w:t>
            </w:r>
            <w:r w:rsidRPr="001874D4">
              <w:rPr>
                <w:rFonts w:ascii="Arial" w:eastAsia="Arial" w:hAnsi="Arial" w:cs="Arial"/>
                <w:sz w:val="18"/>
                <w:szCs w:val="18"/>
              </w:rPr>
              <w:t>,</w:t>
            </w:r>
            <w:r w:rsidR="005D7265" w:rsidRPr="001874D4">
              <w:rPr>
                <w:rFonts w:ascii="Arial" w:eastAsia="Arial" w:hAnsi="Arial" w:cs="Arial"/>
                <w:sz w:val="18"/>
                <w:szCs w:val="18"/>
              </w:rPr>
              <w:t>451</w:t>
            </w:r>
            <w:r w:rsidRPr="001874D4">
              <w:rPr>
                <w:rFonts w:ascii="Arial" w:eastAsia="Arial" w:hAnsi="Arial" w:cs="Arial"/>
                <w:sz w:val="18"/>
                <w:szCs w:val="18"/>
              </w:rPr>
              <w:t>)</w:t>
            </w:r>
          </w:p>
        </w:tc>
      </w:tr>
    </w:tbl>
    <w:p w14:paraId="00000B2C" w14:textId="15A422F5" w:rsidR="00243AD2" w:rsidRPr="001874D4" w:rsidRDefault="00243AD2">
      <w:pPr>
        <w:jc w:val="left"/>
        <w:rPr>
          <w:rFonts w:ascii="Arial" w:eastAsia="Arial" w:hAnsi="Arial" w:cs="Arial"/>
          <w:sz w:val="16"/>
          <w:szCs w:val="16"/>
        </w:rPr>
      </w:pPr>
    </w:p>
    <w:p w14:paraId="54DDBB43" w14:textId="77777777" w:rsidR="00243AD2" w:rsidRPr="001874D4" w:rsidRDefault="00243AD2">
      <w:pPr>
        <w:rPr>
          <w:rFonts w:ascii="Arial" w:eastAsia="Arial" w:hAnsi="Arial" w:cs="Arial"/>
          <w:sz w:val="16"/>
          <w:szCs w:val="16"/>
        </w:rPr>
      </w:pPr>
      <w:r w:rsidRPr="001874D4">
        <w:rPr>
          <w:rFonts w:ascii="Arial" w:eastAsia="Arial" w:hAnsi="Arial" w:cs="Arial"/>
          <w:sz w:val="16"/>
          <w:szCs w:val="16"/>
        </w:rPr>
        <w:br w:type="page"/>
      </w:r>
    </w:p>
    <w:p w14:paraId="00000B2D" w14:textId="77777777" w:rsidR="00536D27" w:rsidRPr="001874D4" w:rsidRDefault="00B86779">
      <w:pPr>
        <w:pBdr>
          <w:top w:val="nil"/>
          <w:left w:val="nil"/>
          <w:bottom w:val="nil"/>
          <w:right w:val="nil"/>
          <w:between w:val="nil"/>
        </w:pBdr>
        <w:ind w:left="567"/>
        <w:rPr>
          <w:rFonts w:ascii="Arial" w:eastAsia="Arial" w:hAnsi="Arial" w:cs="Arial"/>
          <w:sz w:val="18"/>
          <w:szCs w:val="18"/>
        </w:rPr>
      </w:pPr>
      <w:r w:rsidRPr="001874D4">
        <w:rPr>
          <w:rFonts w:ascii="Arial" w:eastAsia="Arial" w:hAnsi="Arial" w:cs="Arial"/>
          <w:sz w:val="18"/>
          <w:szCs w:val="18"/>
        </w:rPr>
        <w:lastRenderedPageBreak/>
        <w:t>The loss allowance for short-term loans to related parties can be reconciled as follows:</w:t>
      </w:r>
    </w:p>
    <w:p w14:paraId="00000B2E" w14:textId="77777777" w:rsidR="00536D27" w:rsidRPr="001874D4" w:rsidRDefault="00536D27">
      <w:pPr>
        <w:pBdr>
          <w:top w:val="nil"/>
          <w:left w:val="nil"/>
          <w:bottom w:val="nil"/>
          <w:right w:val="nil"/>
          <w:between w:val="nil"/>
        </w:pBdr>
        <w:ind w:left="567"/>
        <w:rPr>
          <w:rFonts w:ascii="Arial" w:eastAsia="Arial" w:hAnsi="Arial" w:cs="Arial"/>
          <w:sz w:val="16"/>
          <w:szCs w:val="16"/>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1874D4" w14:paraId="73C568D8" w14:textId="77777777" w:rsidTr="624ED69B">
        <w:trPr>
          <w:trHeight w:val="20"/>
        </w:trPr>
        <w:tc>
          <w:tcPr>
            <w:tcW w:w="3701" w:type="dxa"/>
            <w:tcBorders>
              <w:top w:val="nil"/>
              <w:left w:val="nil"/>
              <w:bottom w:val="nil"/>
              <w:right w:val="nil"/>
            </w:tcBorders>
            <w:shd w:val="clear" w:color="auto" w:fill="auto"/>
          </w:tcPr>
          <w:p w14:paraId="00000B2F" w14:textId="77777777" w:rsidR="00536D27" w:rsidRPr="001874D4" w:rsidRDefault="00536D27">
            <w:pPr>
              <w:ind w:left="-108" w:right="-72"/>
              <w:jc w:val="left"/>
              <w:rPr>
                <w:rFonts w:ascii="Arial" w:eastAsia="Arial" w:hAnsi="Arial" w:cs="Arial"/>
                <w:b/>
                <w:sz w:val="18"/>
                <w:szCs w:val="18"/>
              </w:rPr>
            </w:pPr>
          </w:p>
        </w:tc>
        <w:tc>
          <w:tcPr>
            <w:tcW w:w="2592" w:type="dxa"/>
            <w:gridSpan w:val="2"/>
            <w:tcBorders>
              <w:left w:val="nil"/>
              <w:right w:val="nil"/>
            </w:tcBorders>
            <w:shd w:val="clear" w:color="auto" w:fill="auto"/>
          </w:tcPr>
          <w:p w14:paraId="00000B3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B3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left w:val="nil"/>
              <w:right w:val="nil"/>
            </w:tcBorders>
            <w:shd w:val="clear" w:color="auto" w:fill="auto"/>
          </w:tcPr>
          <w:p w14:paraId="00000B3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0B3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7541429" w14:textId="77777777" w:rsidTr="624ED69B">
        <w:trPr>
          <w:trHeight w:val="20"/>
        </w:trPr>
        <w:tc>
          <w:tcPr>
            <w:tcW w:w="3701" w:type="dxa"/>
            <w:tcBorders>
              <w:top w:val="nil"/>
              <w:left w:val="nil"/>
              <w:bottom w:val="nil"/>
              <w:right w:val="nil"/>
            </w:tcBorders>
            <w:shd w:val="clear" w:color="auto" w:fill="auto"/>
          </w:tcPr>
          <w:p w14:paraId="00000B36" w14:textId="38297518" w:rsidR="00536D27" w:rsidRPr="001874D4" w:rsidRDefault="00B86779">
            <w:pPr>
              <w:tabs>
                <w:tab w:val="left" w:pos="855"/>
              </w:tabs>
              <w:ind w:left="-108"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0B37" w14:textId="7CA2B79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0B38" w14:textId="1904BC3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0B39" w14:textId="7C08A97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0B3A" w14:textId="604B7E5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F966619" w14:textId="77777777" w:rsidTr="624ED69B">
        <w:trPr>
          <w:trHeight w:val="20"/>
        </w:trPr>
        <w:tc>
          <w:tcPr>
            <w:tcW w:w="3701" w:type="dxa"/>
            <w:tcBorders>
              <w:top w:val="nil"/>
              <w:left w:val="nil"/>
              <w:bottom w:val="nil"/>
              <w:right w:val="nil"/>
            </w:tcBorders>
            <w:shd w:val="clear" w:color="auto" w:fill="auto"/>
          </w:tcPr>
          <w:p w14:paraId="00000B3B" w14:textId="77777777" w:rsidR="00536D27" w:rsidRPr="001874D4" w:rsidRDefault="00536D27">
            <w:pPr>
              <w:tabs>
                <w:tab w:val="left" w:pos="2862"/>
              </w:tabs>
              <w:ind w:left="-108"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0B3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3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77D7BB00" w14:textId="77777777" w:rsidTr="624ED69B">
        <w:trPr>
          <w:trHeight w:val="20"/>
        </w:trPr>
        <w:tc>
          <w:tcPr>
            <w:tcW w:w="3701" w:type="dxa"/>
            <w:tcBorders>
              <w:top w:val="nil"/>
              <w:left w:val="nil"/>
              <w:bottom w:val="nil"/>
              <w:right w:val="nil"/>
            </w:tcBorders>
            <w:shd w:val="clear" w:color="auto" w:fill="auto"/>
          </w:tcPr>
          <w:p w14:paraId="00000B40" w14:textId="77777777" w:rsidR="00536D27" w:rsidRPr="001874D4" w:rsidRDefault="00536D27">
            <w:pPr>
              <w:tabs>
                <w:tab w:val="left" w:pos="2862"/>
              </w:tabs>
              <w:ind w:left="-108" w:right="-72"/>
              <w:jc w:val="left"/>
              <w:rPr>
                <w:rFonts w:ascii="Arial" w:eastAsia="Arial" w:hAnsi="Arial" w:cs="Arial"/>
                <w:sz w:val="18"/>
                <w:szCs w:val="18"/>
              </w:rPr>
            </w:pPr>
          </w:p>
        </w:tc>
        <w:tc>
          <w:tcPr>
            <w:tcW w:w="1296" w:type="dxa"/>
            <w:tcBorders>
              <w:top w:val="nil"/>
              <w:left w:val="nil"/>
              <w:right w:val="nil"/>
            </w:tcBorders>
            <w:shd w:val="clear" w:color="auto" w:fill="auto"/>
            <w:vAlign w:val="bottom"/>
          </w:tcPr>
          <w:p w14:paraId="00000B4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4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A2DDAD3" w14:textId="77777777" w:rsidTr="624ED69B">
        <w:trPr>
          <w:trHeight w:val="20"/>
        </w:trPr>
        <w:tc>
          <w:tcPr>
            <w:tcW w:w="3701" w:type="dxa"/>
            <w:tcBorders>
              <w:top w:val="nil"/>
              <w:left w:val="nil"/>
              <w:bottom w:val="nil"/>
              <w:right w:val="nil"/>
            </w:tcBorders>
            <w:shd w:val="clear" w:color="auto" w:fill="auto"/>
          </w:tcPr>
          <w:p w14:paraId="00000B45" w14:textId="77777777" w:rsidR="00536D27" w:rsidRPr="001874D4" w:rsidRDefault="00536D27">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tcPr>
          <w:p w14:paraId="00000B46" w14:textId="77777777" w:rsidR="00536D27" w:rsidRPr="001874D4"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47" w14:textId="77777777" w:rsidR="00536D27" w:rsidRPr="001874D4"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FAFAFA"/>
          </w:tcPr>
          <w:p w14:paraId="00000B48" w14:textId="77777777" w:rsidR="00536D27" w:rsidRPr="001874D4"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49" w14:textId="77777777" w:rsidR="00536D27" w:rsidRPr="001874D4" w:rsidRDefault="00536D27">
            <w:pPr>
              <w:ind w:right="-72"/>
              <w:jc w:val="right"/>
              <w:rPr>
                <w:rFonts w:ascii="Arial" w:eastAsia="Arial" w:hAnsi="Arial" w:cs="Arial"/>
                <w:sz w:val="11"/>
                <w:szCs w:val="11"/>
              </w:rPr>
            </w:pPr>
          </w:p>
        </w:tc>
      </w:tr>
      <w:tr w:rsidR="00B427A1" w:rsidRPr="001874D4" w14:paraId="3C3092D1" w14:textId="77777777" w:rsidTr="624ED69B">
        <w:trPr>
          <w:trHeight w:val="20"/>
        </w:trPr>
        <w:tc>
          <w:tcPr>
            <w:tcW w:w="3701" w:type="dxa"/>
            <w:tcBorders>
              <w:top w:val="nil"/>
              <w:left w:val="nil"/>
              <w:bottom w:val="nil"/>
              <w:right w:val="nil"/>
            </w:tcBorders>
            <w:vAlign w:val="bottom"/>
          </w:tcPr>
          <w:p w14:paraId="00000B4A" w14:textId="323F0E78" w:rsidR="00B427A1" w:rsidRPr="001874D4" w:rsidRDefault="00B427A1" w:rsidP="00B427A1">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1</w:t>
            </w:r>
            <w:r w:rsidRPr="001874D4">
              <w:rPr>
                <w:rFonts w:ascii="Arial" w:eastAsia="Arial" w:hAnsi="Arial" w:cs="Arial"/>
                <w:sz w:val="18"/>
                <w:szCs w:val="18"/>
              </w:rPr>
              <w:t xml:space="preserve"> January</w:t>
            </w:r>
          </w:p>
        </w:tc>
        <w:tc>
          <w:tcPr>
            <w:tcW w:w="1296" w:type="dxa"/>
            <w:tcBorders>
              <w:top w:val="nil"/>
              <w:left w:val="nil"/>
              <w:bottom w:val="nil"/>
              <w:right w:val="nil"/>
            </w:tcBorders>
            <w:shd w:val="clear" w:color="auto" w:fill="FAFAFA"/>
            <w:vAlign w:val="bottom"/>
          </w:tcPr>
          <w:p w14:paraId="00000B4B" w14:textId="010797F1" w:rsidR="00B427A1" w:rsidRPr="001874D4" w:rsidRDefault="5E2B4CCD"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4C" w14:textId="70BF732D" w:rsidR="00B427A1" w:rsidRPr="001874D4" w:rsidRDefault="00B427A1" w:rsidP="00B427A1">
            <w:pPr>
              <w:ind w:right="-72"/>
              <w:jc w:val="right"/>
              <w:rPr>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244</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913</w:t>
            </w:r>
            <w:r w:rsidRPr="001874D4">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00000B4D" w14:textId="15607A11" w:rsidR="00B427A1" w:rsidRPr="001874D4" w:rsidRDefault="0ADA788A"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vAlign w:val="bottom"/>
          </w:tcPr>
          <w:p w14:paraId="00000B4E" w14:textId="1D9EC21C"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257</w:t>
            </w:r>
            <w:r w:rsidRPr="001874D4">
              <w:rPr>
                <w:rFonts w:ascii="Arial" w:eastAsia="Arial" w:hAnsi="Arial" w:cs="Arial"/>
                <w:sz w:val="18"/>
                <w:szCs w:val="18"/>
              </w:rPr>
              <w:t>,</w:t>
            </w:r>
            <w:r w:rsidR="005D7265" w:rsidRPr="001874D4">
              <w:rPr>
                <w:rFonts w:ascii="Arial" w:eastAsia="Arial" w:hAnsi="Arial" w:cs="Arial"/>
                <w:sz w:val="18"/>
                <w:szCs w:val="18"/>
              </w:rPr>
              <w:t>644</w:t>
            </w:r>
            <w:r w:rsidRPr="001874D4">
              <w:rPr>
                <w:rFonts w:ascii="Arial" w:eastAsia="Arial" w:hAnsi="Arial" w:cs="Arial"/>
                <w:sz w:val="18"/>
                <w:szCs w:val="18"/>
              </w:rPr>
              <w:t>)</w:t>
            </w:r>
          </w:p>
        </w:tc>
      </w:tr>
      <w:tr w:rsidR="00B427A1" w:rsidRPr="001874D4" w14:paraId="2E7D1E50" w14:textId="77777777" w:rsidTr="624ED69B">
        <w:trPr>
          <w:trHeight w:val="20"/>
        </w:trPr>
        <w:tc>
          <w:tcPr>
            <w:tcW w:w="3701" w:type="dxa"/>
            <w:tcBorders>
              <w:top w:val="nil"/>
              <w:left w:val="nil"/>
              <w:bottom w:val="nil"/>
              <w:right w:val="nil"/>
            </w:tcBorders>
            <w:vAlign w:val="bottom"/>
          </w:tcPr>
          <w:p w14:paraId="00000B4F" w14:textId="77777777" w:rsidR="00B427A1" w:rsidRPr="001874D4" w:rsidRDefault="00B427A1" w:rsidP="00B427A1">
            <w:pPr>
              <w:ind w:left="-108"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Receivables written off during the year </w:t>
            </w:r>
          </w:p>
          <w:p w14:paraId="00000B50" w14:textId="77777777" w:rsidR="00B427A1" w:rsidRPr="001874D4" w:rsidRDefault="00B427A1" w:rsidP="00B427A1">
            <w:pPr>
              <w:tabs>
                <w:tab w:val="left" w:pos="2862"/>
              </w:tabs>
              <w:ind w:left="-108" w:right="-72"/>
              <w:jc w:val="left"/>
              <w:rPr>
                <w:rFonts w:ascii="Arial" w:eastAsia="Arial" w:hAnsi="Arial" w:cs="Arial"/>
                <w:sz w:val="18"/>
                <w:szCs w:val="18"/>
                <w:shd w:val="clear" w:color="auto" w:fill="B6D7A8"/>
                <w:lang w:val="en-US"/>
              </w:rPr>
            </w:pPr>
            <w:r w:rsidRPr="001874D4">
              <w:rPr>
                <w:rFonts w:ascii="Arial" w:eastAsia="Arial" w:hAnsi="Arial" w:cs="Arial"/>
                <w:color w:val="000000"/>
                <w:sz w:val="18"/>
                <w:szCs w:val="18"/>
              </w:rPr>
              <w:t xml:space="preserve">   as uncollectible</w:t>
            </w:r>
          </w:p>
        </w:tc>
        <w:tc>
          <w:tcPr>
            <w:tcW w:w="1296" w:type="dxa"/>
            <w:tcBorders>
              <w:top w:val="nil"/>
              <w:left w:val="nil"/>
              <w:bottom w:val="nil"/>
              <w:right w:val="nil"/>
            </w:tcBorders>
            <w:shd w:val="clear" w:color="auto" w:fill="FAFAFA"/>
            <w:vAlign w:val="bottom"/>
          </w:tcPr>
          <w:p w14:paraId="00000B51" w14:textId="3B05CD31" w:rsidR="00B427A1" w:rsidRPr="001874D4" w:rsidRDefault="29DF8916"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52" w14:textId="3843F72C" w:rsidR="00B427A1" w:rsidRPr="001874D4" w:rsidRDefault="005D7265" w:rsidP="00B427A1">
            <w:pPr>
              <w:ind w:right="-72"/>
              <w:jc w:val="right"/>
              <w:rPr>
                <w:rFonts w:ascii="Arial" w:eastAsia="Arial" w:hAnsi="Arial" w:cs="Arial"/>
                <w:sz w:val="18"/>
                <w:szCs w:val="18"/>
              </w:rPr>
            </w:pPr>
            <w:r w:rsidRPr="001874D4">
              <w:rPr>
                <w:rFonts w:ascii="Arial" w:eastAsia="Arial" w:hAnsi="Arial" w:cs="Arial"/>
                <w:sz w:val="18"/>
                <w:szCs w:val="18"/>
              </w:rPr>
              <w:t>258</w:t>
            </w:r>
            <w:r w:rsidR="00B427A1" w:rsidRPr="001874D4">
              <w:rPr>
                <w:rFonts w:ascii="Arial" w:eastAsia="Arial" w:hAnsi="Arial" w:cs="Arial"/>
                <w:sz w:val="18"/>
                <w:szCs w:val="18"/>
              </w:rPr>
              <w:t>,</w:t>
            </w:r>
            <w:r w:rsidRPr="001874D4">
              <w:rPr>
                <w:rFonts w:ascii="Arial" w:eastAsia="Arial" w:hAnsi="Arial" w:cs="Arial"/>
                <w:sz w:val="18"/>
                <w:szCs w:val="18"/>
              </w:rPr>
              <w:t>238</w:t>
            </w:r>
          </w:p>
        </w:tc>
        <w:tc>
          <w:tcPr>
            <w:tcW w:w="1296" w:type="dxa"/>
            <w:tcBorders>
              <w:top w:val="nil"/>
              <w:left w:val="nil"/>
              <w:bottom w:val="nil"/>
              <w:right w:val="nil"/>
            </w:tcBorders>
            <w:shd w:val="clear" w:color="auto" w:fill="FAFAFA"/>
            <w:vAlign w:val="bottom"/>
          </w:tcPr>
          <w:p w14:paraId="00000B53" w14:textId="6CFE7434" w:rsidR="00B427A1" w:rsidRPr="001874D4" w:rsidRDefault="6F4614CE"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vAlign w:val="bottom"/>
          </w:tcPr>
          <w:p w14:paraId="00000B54" w14:textId="279A2FCE" w:rsidR="00B427A1" w:rsidRPr="001874D4" w:rsidRDefault="005D7265" w:rsidP="00B427A1">
            <w:pPr>
              <w:ind w:right="-72"/>
              <w:jc w:val="right"/>
              <w:rPr>
                <w:sz w:val="18"/>
                <w:szCs w:val="18"/>
              </w:rPr>
            </w:pPr>
            <w:r w:rsidRPr="001874D4">
              <w:rPr>
                <w:rFonts w:ascii="Arial" w:eastAsia="Arial" w:hAnsi="Arial" w:cs="Arial"/>
                <w:sz w:val="18"/>
                <w:szCs w:val="18"/>
              </w:rPr>
              <w:t>271</w:t>
            </w:r>
            <w:r w:rsidR="00B427A1" w:rsidRPr="001874D4">
              <w:rPr>
                <w:rFonts w:ascii="Arial" w:eastAsia="Arial" w:hAnsi="Arial" w:cs="Arial"/>
                <w:sz w:val="18"/>
                <w:szCs w:val="18"/>
              </w:rPr>
              <w:t>,</w:t>
            </w:r>
            <w:r w:rsidRPr="001874D4">
              <w:rPr>
                <w:rFonts w:ascii="Arial" w:eastAsia="Arial" w:hAnsi="Arial" w:cs="Arial"/>
                <w:sz w:val="18"/>
                <w:szCs w:val="18"/>
              </w:rPr>
              <w:t>323</w:t>
            </w:r>
          </w:p>
        </w:tc>
      </w:tr>
      <w:tr w:rsidR="00B427A1" w:rsidRPr="001874D4" w14:paraId="1100BA5B" w14:textId="77777777" w:rsidTr="624ED69B">
        <w:trPr>
          <w:trHeight w:val="20"/>
        </w:trPr>
        <w:tc>
          <w:tcPr>
            <w:tcW w:w="3701" w:type="dxa"/>
            <w:tcBorders>
              <w:top w:val="nil"/>
              <w:left w:val="nil"/>
              <w:bottom w:val="nil"/>
              <w:right w:val="nil"/>
            </w:tcBorders>
            <w:vAlign w:val="bottom"/>
          </w:tcPr>
          <w:p w14:paraId="00000B55" w14:textId="071E2745" w:rsidR="00B427A1" w:rsidRPr="001874D4" w:rsidRDefault="6F2C5958" w:rsidP="67B67084">
            <w:pPr>
              <w:tabs>
                <w:tab w:val="left" w:pos="2862"/>
              </w:tabs>
              <w:ind w:left="-108" w:right="-72"/>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Allowance for impairment </w:t>
            </w:r>
          </w:p>
        </w:tc>
        <w:tc>
          <w:tcPr>
            <w:tcW w:w="1296" w:type="dxa"/>
            <w:tcBorders>
              <w:top w:val="nil"/>
              <w:left w:val="nil"/>
              <w:bottom w:val="nil"/>
              <w:right w:val="nil"/>
            </w:tcBorders>
            <w:shd w:val="clear" w:color="auto" w:fill="FAFAFA"/>
            <w:vAlign w:val="bottom"/>
          </w:tcPr>
          <w:p w14:paraId="00000B56" w14:textId="0EFABA0E" w:rsidR="00B427A1" w:rsidRPr="001874D4" w:rsidRDefault="21313CB5"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57" w14:textId="2791FB67"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58" w14:textId="38B29378" w:rsidR="00B427A1" w:rsidRPr="001874D4" w:rsidRDefault="5D72E036" w:rsidP="00B427A1">
            <w:pPr>
              <w:ind w:right="-72"/>
              <w:jc w:val="right"/>
              <w:rPr>
                <w:rFonts w:ascii="Arial" w:eastAsia="Arial" w:hAnsi="Arial" w:cs="Arial"/>
                <w:sz w:val="18"/>
                <w:szCs w:val="18"/>
              </w:rPr>
            </w:pPr>
            <w:r w:rsidRPr="001874D4">
              <w:rPr>
                <w:rFonts w:ascii="Arial" w:eastAsia="Arial" w:hAnsi="Arial" w:cs="Arial"/>
                <w:sz w:val="18"/>
                <w:szCs w:val="18"/>
              </w:rPr>
              <w:t>(200)</w:t>
            </w:r>
          </w:p>
        </w:tc>
        <w:tc>
          <w:tcPr>
            <w:tcW w:w="1296" w:type="dxa"/>
            <w:tcBorders>
              <w:top w:val="nil"/>
              <w:left w:val="nil"/>
              <w:bottom w:val="nil"/>
              <w:right w:val="nil"/>
            </w:tcBorders>
            <w:vAlign w:val="bottom"/>
          </w:tcPr>
          <w:p w14:paraId="00000B59" w14:textId="7DC36BD1"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r>
      <w:tr w:rsidR="00B427A1" w:rsidRPr="001874D4" w14:paraId="63F9FFFC" w14:textId="77777777" w:rsidTr="624ED69B">
        <w:trPr>
          <w:trHeight w:val="20"/>
        </w:trPr>
        <w:tc>
          <w:tcPr>
            <w:tcW w:w="3701" w:type="dxa"/>
            <w:tcBorders>
              <w:top w:val="nil"/>
              <w:left w:val="nil"/>
              <w:bottom w:val="nil"/>
              <w:right w:val="nil"/>
            </w:tcBorders>
            <w:vAlign w:val="bottom"/>
          </w:tcPr>
          <w:p w14:paraId="00000B5A" w14:textId="77777777" w:rsidR="00B427A1" w:rsidRPr="001874D4" w:rsidRDefault="00B427A1" w:rsidP="00B427A1">
            <w:pPr>
              <w:tabs>
                <w:tab w:val="left" w:pos="2862"/>
              </w:tabs>
              <w:ind w:left="-108" w:right="-72"/>
              <w:jc w:val="left"/>
              <w:rPr>
                <w:rFonts w:ascii="Arial" w:eastAsia="Arial" w:hAnsi="Arial" w:cs="Arial"/>
                <w:color w:val="000000"/>
                <w:sz w:val="18"/>
                <w:szCs w:val="18"/>
              </w:rPr>
            </w:pPr>
            <w:r w:rsidRPr="001874D4">
              <w:rPr>
                <w:rFonts w:ascii="Arial" w:eastAsia="Arial" w:hAnsi="Arial" w:cs="Arial"/>
                <w:color w:val="000000"/>
                <w:sz w:val="18"/>
                <w:szCs w:val="18"/>
              </w:rPr>
              <w:t>Loss on exchange rates</w:t>
            </w:r>
          </w:p>
        </w:tc>
        <w:tc>
          <w:tcPr>
            <w:tcW w:w="1296" w:type="dxa"/>
            <w:tcBorders>
              <w:top w:val="nil"/>
              <w:left w:val="nil"/>
              <w:right w:val="nil"/>
            </w:tcBorders>
            <w:shd w:val="clear" w:color="auto" w:fill="FAFAFA"/>
            <w:vAlign w:val="bottom"/>
          </w:tcPr>
          <w:p w14:paraId="00000B5B" w14:textId="6B91AAD6" w:rsidR="00B427A1" w:rsidRPr="001874D4" w:rsidRDefault="583D9AC9"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5C" w14:textId="72C36D00" w:rsidR="00B427A1" w:rsidRPr="001874D4" w:rsidRDefault="00B427A1" w:rsidP="00B427A1">
            <w:pPr>
              <w:ind w:right="-72"/>
              <w:jc w:val="right"/>
              <w:rPr>
                <w:rFonts w:ascii="Arial" w:eastAsia="Arial" w:hAnsi="Arial" w:cs="Arial"/>
                <w:color w:val="000000"/>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13</w:t>
            </w:r>
            <w:r w:rsidRPr="001874D4">
              <w:rPr>
                <w:rFonts w:ascii="Arial" w:eastAsia="Arial" w:hAnsi="Arial" w:cs="Arial"/>
                <w:sz w:val="18"/>
                <w:szCs w:val="18"/>
              </w:rPr>
              <w:t>,</w:t>
            </w:r>
            <w:r w:rsidR="005D7265" w:rsidRPr="001874D4">
              <w:rPr>
                <w:rFonts w:ascii="Arial" w:eastAsia="Arial" w:hAnsi="Arial" w:cs="Arial"/>
                <w:sz w:val="18"/>
                <w:szCs w:val="18"/>
              </w:rPr>
              <w:t>325</w:t>
            </w:r>
            <w:r w:rsidRPr="001874D4">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5D" w14:textId="001C0023" w:rsidR="00B427A1" w:rsidRPr="001874D4" w:rsidRDefault="02A1325A"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vAlign w:val="bottom"/>
          </w:tcPr>
          <w:p w14:paraId="00000B5E" w14:textId="062578BD" w:rsidR="00B427A1" w:rsidRPr="001874D4" w:rsidRDefault="00B427A1" w:rsidP="00B427A1">
            <w:pPr>
              <w:ind w:right="-72"/>
              <w:jc w:val="right"/>
              <w:rPr>
                <w:rFonts w:ascii="Arial" w:eastAsia="Arial" w:hAnsi="Arial" w:cs="Arial"/>
                <w:color w:val="000000"/>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13</w:t>
            </w:r>
            <w:r w:rsidRPr="001874D4">
              <w:rPr>
                <w:rFonts w:ascii="Arial" w:eastAsia="Arial" w:hAnsi="Arial" w:cs="Arial"/>
                <w:sz w:val="18"/>
                <w:szCs w:val="18"/>
              </w:rPr>
              <w:t>,</w:t>
            </w:r>
            <w:r w:rsidR="005D7265" w:rsidRPr="001874D4">
              <w:rPr>
                <w:rFonts w:ascii="Arial" w:eastAsia="Arial" w:hAnsi="Arial" w:cs="Arial"/>
                <w:sz w:val="18"/>
                <w:szCs w:val="18"/>
              </w:rPr>
              <w:t>679</w:t>
            </w:r>
            <w:r w:rsidRPr="001874D4">
              <w:rPr>
                <w:rFonts w:ascii="Arial" w:eastAsia="Arial" w:hAnsi="Arial" w:cs="Arial"/>
                <w:sz w:val="18"/>
                <w:szCs w:val="18"/>
              </w:rPr>
              <w:t>)</w:t>
            </w:r>
          </w:p>
        </w:tc>
      </w:tr>
      <w:tr w:rsidR="00B427A1" w:rsidRPr="001874D4" w14:paraId="08DE58F7" w14:textId="77777777" w:rsidTr="624ED69B">
        <w:trPr>
          <w:trHeight w:val="20"/>
        </w:trPr>
        <w:tc>
          <w:tcPr>
            <w:tcW w:w="3701" w:type="dxa"/>
            <w:tcBorders>
              <w:top w:val="nil"/>
              <w:left w:val="nil"/>
              <w:bottom w:val="nil"/>
              <w:right w:val="nil"/>
            </w:tcBorders>
            <w:vAlign w:val="bottom"/>
          </w:tcPr>
          <w:p w14:paraId="00000B5F" w14:textId="77777777" w:rsidR="00B427A1" w:rsidRPr="001874D4" w:rsidRDefault="00B427A1" w:rsidP="00B427A1">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60" w14:textId="77777777" w:rsidR="00B427A1" w:rsidRPr="001874D4" w:rsidRDefault="00B427A1" w:rsidP="00B427A1">
            <w:pPr>
              <w:ind w:right="-72"/>
              <w:jc w:val="right"/>
              <w:rPr>
                <w:rFonts w:ascii="Arial" w:eastAsia="Arial" w:hAnsi="Arial" w:cs="Arial"/>
                <w:sz w:val="11"/>
                <w:szCs w:val="11"/>
              </w:rPr>
            </w:pPr>
          </w:p>
        </w:tc>
        <w:tc>
          <w:tcPr>
            <w:tcW w:w="1296" w:type="dxa"/>
            <w:tcBorders>
              <w:left w:val="nil"/>
              <w:bottom w:val="nil"/>
              <w:right w:val="nil"/>
            </w:tcBorders>
            <w:shd w:val="clear" w:color="auto" w:fill="auto"/>
            <w:vAlign w:val="bottom"/>
          </w:tcPr>
          <w:p w14:paraId="00000B61" w14:textId="77777777" w:rsidR="00B427A1" w:rsidRPr="001874D4" w:rsidRDefault="00B427A1" w:rsidP="00B427A1">
            <w:pPr>
              <w:ind w:right="-72"/>
              <w:jc w:val="righ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62" w14:textId="77777777" w:rsidR="00B427A1" w:rsidRPr="001874D4" w:rsidRDefault="00B427A1" w:rsidP="00B427A1">
            <w:pPr>
              <w:ind w:right="-72"/>
              <w:jc w:val="right"/>
              <w:rPr>
                <w:rFonts w:ascii="Arial" w:eastAsia="Arial" w:hAnsi="Arial" w:cs="Arial"/>
                <w:sz w:val="11"/>
                <w:szCs w:val="11"/>
              </w:rPr>
            </w:pPr>
          </w:p>
        </w:tc>
        <w:tc>
          <w:tcPr>
            <w:tcW w:w="1296" w:type="dxa"/>
            <w:tcBorders>
              <w:left w:val="nil"/>
              <w:bottom w:val="nil"/>
              <w:right w:val="nil"/>
            </w:tcBorders>
            <w:vAlign w:val="bottom"/>
          </w:tcPr>
          <w:p w14:paraId="00000B63" w14:textId="77777777" w:rsidR="00B427A1" w:rsidRPr="001874D4" w:rsidRDefault="00B427A1" w:rsidP="00B427A1">
            <w:pPr>
              <w:ind w:right="-72"/>
              <w:jc w:val="right"/>
              <w:rPr>
                <w:rFonts w:ascii="Arial" w:eastAsia="Arial" w:hAnsi="Arial" w:cs="Arial"/>
                <w:sz w:val="11"/>
                <w:szCs w:val="11"/>
              </w:rPr>
            </w:pPr>
          </w:p>
        </w:tc>
      </w:tr>
      <w:tr w:rsidR="00B427A1" w:rsidRPr="001874D4" w14:paraId="5507BD38" w14:textId="77777777" w:rsidTr="624ED69B">
        <w:trPr>
          <w:trHeight w:val="20"/>
        </w:trPr>
        <w:tc>
          <w:tcPr>
            <w:tcW w:w="3701" w:type="dxa"/>
            <w:tcBorders>
              <w:top w:val="nil"/>
              <w:left w:val="nil"/>
              <w:bottom w:val="nil"/>
              <w:right w:val="nil"/>
            </w:tcBorders>
            <w:shd w:val="clear" w:color="auto" w:fill="auto"/>
            <w:vAlign w:val="bottom"/>
          </w:tcPr>
          <w:p w14:paraId="00000B64" w14:textId="36789A32" w:rsidR="00B427A1" w:rsidRPr="001874D4" w:rsidRDefault="00B427A1" w:rsidP="00B427A1">
            <w:pPr>
              <w:tabs>
                <w:tab w:val="left" w:pos="2862"/>
              </w:tabs>
              <w:ind w:left="-108" w:right="-201"/>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w:t>
            </w:r>
          </w:p>
        </w:tc>
        <w:tc>
          <w:tcPr>
            <w:tcW w:w="1296" w:type="dxa"/>
            <w:tcBorders>
              <w:top w:val="nil"/>
              <w:left w:val="nil"/>
              <w:right w:val="nil"/>
            </w:tcBorders>
            <w:shd w:val="clear" w:color="auto" w:fill="FAFAFA"/>
            <w:vAlign w:val="bottom"/>
          </w:tcPr>
          <w:p w14:paraId="00000B65" w14:textId="1974BD35" w:rsidR="00B427A1" w:rsidRPr="001874D4" w:rsidRDefault="1B557AEB"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66" w14:textId="765C972A"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67" w14:textId="52783017" w:rsidR="00B427A1" w:rsidRPr="001874D4" w:rsidRDefault="4EFDB7E9" w:rsidP="00B427A1">
            <w:pPr>
              <w:ind w:right="-72"/>
              <w:jc w:val="right"/>
              <w:rPr>
                <w:rFonts w:ascii="Arial" w:eastAsia="Arial" w:hAnsi="Arial" w:cs="Arial"/>
                <w:sz w:val="18"/>
                <w:szCs w:val="18"/>
              </w:rPr>
            </w:pPr>
            <w:r w:rsidRPr="001874D4">
              <w:rPr>
                <w:rFonts w:ascii="Arial" w:eastAsia="Arial" w:hAnsi="Arial" w:cs="Arial"/>
                <w:sz w:val="18"/>
                <w:szCs w:val="18"/>
              </w:rPr>
              <w:t>(200)</w:t>
            </w:r>
          </w:p>
        </w:tc>
        <w:tc>
          <w:tcPr>
            <w:tcW w:w="1296" w:type="dxa"/>
            <w:tcBorders>
              <w:top w:val="nil"/>
              <w:left w:val="nil"/>
              <w:right w:val="nil"/>
            </w:tcBorders>
            <w:vAlign w:val="bottom"/>
          </w:tcPr>
          <w:p w14:paraId="00000B68" w14:textId="4E32DE11"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r>
    </w:tbl>
    <w:p w14:paraId="34F2BFE6" w14:textId="77777777" w:rsidR="00243AD2" w:rsidRPr="001874D4" w:rsidRDefault="00243AD2">
      <w:pPr>
        <w:pBdr>
          <w:top w:val="nil"/>
          <w:left w:val="nil"/>
          <w:bottom w:val="nil"/>
          <w:right w:val="nil"/>
          <w:between w:val="nil"/>
        </w:pBdr>
        <w:ind w:left="567"/>
        <w:rPr>
          <w:rFonts w:ascii="Arial" w:eastAsia="Arial" w:hAnsi="Arial" w:cs="Arial"/>
          <w:sz w:val="18"/>
          <w:szCs w:val="18"/>
        </w:rPr>
      </w:pPr>
    </w:p>
    <w:p w14:paraId="00000B6A" w14:textId="5965E443" w:rsidR="00536D27" w:rsidRPr="001874D4" w:rsidRDefault="00B86779">
      <w:pPr>
        <w:pBdr>
          <w:top w:val="nil"/>
          <w:left w:val="nil"/>
          <w:bottom w:val="nil"/>
          <w:right w:val="nil"/>
          <w:between w:val="nil"/>
        </w:pBdr>
        <w:ind w:left="567"/>
        <w:rPr>
          <w:rFonts w:ascii="Arial" w:eastAsia="Arial" w:hAnsi="Arial" w:cs="Arial"/>
          <w:sz w:val="18"/>
          <w:szCs w:val="18"/>
        </w:rPr>
      </w:pPr>
      <w:r w:rsidRPr="001874D4">
        <w:rPr>
          <w:rFonts w:ascii="Arial" w:eastAsia="Arial" w:hAnsi="Arial" w:cs="Arial"/>
          <w:sz w:val="18"/>
          <w:szCs w:val="18"/>
        </w:rPr>
        <w:t>The loss allowance for long-term loans to related parties can be reconciled as follows:</w:t>
      </w:r>
    </w:p>
    <w:p w14:paraId="00000B6B" w14:textId="77777777" w:rsidR="00536D27" w:rsidRPr="001874D4" w:rsidRDefault="00536D27">
      <w:pPr>
        <w:pBdr>
          <w:top w:val="nil"/>
          <w:left w:val="nil"/>
          <w:bottom w:val="nil"/>
          <w:right w:val="nil"/>
          <w:between w:val="nil"/>
        </w:pBdr>
        <w:ind w:left="567"/>
        <w:rPr>
          <w:rFonts w:ascii="Arial" w:eastAsia="Arial" w:hAnsi="Arial" w:cs="Arial"/>
          <w:sz w:val="16"/>
          <w:szCs w:val="16"/>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1874D4" w14:paraId="24F2DDBE" w14:textId="77777777" w:rsidTr="67B67084">
        <w:trPr>
          <w:trHeight w:val="20"/>
        </w:trPr>
        <w:tc>
          <w:tcPr>
            <w:tcW w:w="3701" w:type="dxa"/>
            <w:tcBorders>
              <w:top w:val="nil"/>
              <w:left w:val="nil"/>
              <w:bottom w:val="nil"/>
              <w:right w:val="nil"/>
            </w:tcBorders>
            <w:shd w:val="clear" w:color="auto" w:fill="auto"/>
          </w:tcPr>
          <w:p w14:paraId="00000B6C" w14:textId="77777777" w:rsidR="00536D27" w:rsidRPr="001874D4" w:rsidRDefault="00536D27">
            <w:pPr>
              <w:ind w:left="-108" w:right="-72"/>
              <w:jc w:val="left"/>
              <w:rPr>
                <w:rFonts w:ascii="Arial" w:eastAsia="Arial" w:hAnsi="Arial" w:cs="Arial"/>
                <w:b/>
                <w:sz w:val="18"/>
                <w:szCs w:val="18"/>
              </w:rPr>
            </w:pPr>
          </w:p>
        </w:tc>
        <w:tc>
          <w:tcPr>
            <w:tcW w:w="2592" w:type="dxa"/>
            <w:gridSpan w:val="2"/>
            <w:tcBorders>
              <w:left w:val="nil"/>
              <w:right w:val="nil"/>
            </w:tcBorders>
            <w:shd w:val="clear" w:color="auto" w:fill="auto"/>
          </w:tcPr>
          <w:p w14:paraId="00000B6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0B6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left w:val="nil"/>
              <w:right w:val="nil"/>
            </w:tcBorders>
            <w:shd w:val="clear" w:color="auto" w:fill="auto"/>
          </w:tcPr>
          <w:p w14:paraId="00000B7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0B7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1431980B" w14:textId="77777777" w:rsidTr="67B67084">
        <w:trPr>
          <w:trHeight w:val="20"/>
        </w:trPr>
        <w:tc>
          <w:tcPr>
            <w:tcW w:w="3701" w:type="dxa"/>
            <w:tcBorders>
              <w:top w:val="nil"/>
              <w:left w:val="nil"/>
              <w:bottom w:val="nil"/>
              <w:right w:val="nil"/>
            </w:tcBorders>
            <w:shd w:val="clear" w:color="auto" w:fill="auto"/>
          </w:tcPr>
          <w:p w14:paraId="00000B73" w14:textId="2A48A105" w:rsidR="00536D27" w:rsidRPr="001874D4" w:rsidRDefault="00B86779">
            <w:pPr>
              <w:tabs>
                <w:tab w:val="left" w:pos="855"/>
              </w:tabs>
              <w:ind w:left="-108"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0B74" w14:textId="0B451D6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0B75" w14:textId="793E3F5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0B76" w14:textId="2DFD387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0B77" w14:textId="02A8287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DA2A58D" w14:textId="77777777" w:rsidTr="67B67084">
        <w:trPr>
          <w:trHeight w:val="20"/>
        </w:trPr>
        <w:tc>
          <w:tcPr>
            <w:tcW w:w="3701" w:type="dxa"/>
            <w:tcBorders>
              <w:top w:val="nil"/>
              <w:left w:val="nil"/>
              <w:bottom w:val="nil"/>
              <w:right w:val="nil"/>
            </w:tcBorders>
            <w:shd w:val="clear" w:color="auto" w:fill="auto"/>
          </w:tcPr>
          <w:p w14:paraId="00000B78" w14:textId="77777777" w:rsidR="00536D27" w:rsidRPr="001874D4" w:rsidRDefault="00536D27">
            <w:pPr>
              <w:tabs>
                <w:tab w:val="left" w:pos="2862"/>
              </w:tabs>
              <w:ind w:left="-108"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0B7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0B7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73B5FDF7" w14:textId="77777777" w:rsidTr="67B67084">
        <w:trPr>
          <w:trHeight w:val="20"/>
        </w:trPr>
        <w:tc>
          <w:tcPr>
            <w:tcW w:w="3701" w:type="dxa"/>
            <w:tcBorders>
              <w:top w:val="nil"/>
              <w:left w:val="nil"/>
              <w:bottom w:val="nil"/>
              <w:right w:val="nil"/>
            </w:tcBorders>
            <w:shd w:val="clear" w:color="auto" w:fill="auto"/>
          </w:tcPr>
          <w:p w14:paraId="00000B7D" w14:textId="77777777" w:rsidR="00536D27" w:rsidRPr="001874D4" w:rsidRDefault="00536D27">
            <w:pPr>
              <w:tabs>
                <w:tab w:val="left" w:pos="2862"/>
              </w:tabs>
              <w:ind w:left="-108" w:right="-72"/>
              <w:jc w:val="left"/>
              <w:rPr>
                <w:rFonts w:ascii="Arial" w:eastAsia="Arial" w:hAnsi="Arial" w:cs="Arial"/>
                <w:sz w:val="18"/>
                <w:szCs w:val="18"/>
              </w:rPr>
            </w:pPr>
          </w:p>
        </w:tc>
        <w:tc>
          <w:tcPr>
            <w:tcW w:w="1296" w:type="dxa"/>
            <w:tcBorders>
              <w:top w:val="nil"/>
              <w:left w:val="nil"/>
              <w:right w:val="nil"/>
            </w:tcBorders>
            <w:shd w:val="clear" w:color="auto" w:fill="auto"/>
            <w:vAlign w:val="bottom"/>
          </w:tcPr>
          <w:p w14:paraId="00000B7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7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8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right w:val="nil"/>
            </w:tcBorders>
            <w:shd w:val="clear" w:color="auto" w:fill="auto"/>
            <w:vAlign w:val="bottom"/>
          </w:tcPr>
          <w:p w14:paraId="00000B8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7DCF494" w14:textId="77777777" w:rsidTr="67B67084">
        <w:trPr>
          <w:trHeight w:val="20"/>
        </w:trPr>
        <w:tc>
          <w:tcPr>
            <w:tcW w:w="3701" w:type="dxa"/>
            <w:tcBorders>
              <w:top w:val="nil"/>
              <w:left w:val="nil"/>
              <w:bottom w:val="nil"/>
              <w:right w:val="nil"/>
            </w:tcBorders>
            <w:shd w:val="clear" w:color="auto" w:fill="auto"/>
          </w:tcPr>
          <w:p w14:paraId="00000B82" w14:textId="77777777" w:rsidR="00536D27" w:rsidRPr="001874D4" w:rsidRDefault="00536D27">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tcPr>
          <w:p w14:paraId="00000B83" w14:textId="77777777" w:rsidR="00536D27" w:rsidRPr="001874D4"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84" w14:textId="77777777" w:rsidR="00536D27" w:rsidRPr="001874D4"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FAFAFA"/>
          </w:tcPr>
          <w:p w14:paraId="00000B85" w14:textId="77777777" w:rsidR="00536D27" w:rsidRPr="001874D4" w:rsidRDefault="00536D27">
            <w:pPr>
              <w:ind w:right="-72"/>
              <w:jc w:val="right"/>
              <w:rPr>
                <w:rFonts w:ascii="Arial" w:eastAsia="Arial" w:hAnsi="Arial" w:cs="Arial"/>
                <w:sz w:val="11"/>
                <w:szCs w:val="11"/>
              </w:rPr>
            </w:pPr>
          </w:p>
        </w:tc>
        <w:tc>
          <w:tcPr>
            <w:tcW w:w="1296" w:type="dxa"/>
            <w:tcBorders>
              <w:left w:val="nil"/>
              <w:bottom w:val="nil"/>
              <w:right w:val="nil"/>
            </w:tcBorders>
            <w:shd w:val="clear" w:color="auto" w:fill="auto"/>
          </w:tcPr>
          <w:p w14:paraId="00000B86" w14:textId="77777777" w:rsidR="00536D27" w:rsidRPr="001874D4" w:rsidRDefault="00536D27">
            <w:pPr>
              <w:ind w:right="-72"/>
              <w:jc w:val="right"/>
              <w:rPr>
                <w:rFonts w:ascii="Arial" w:eastAsia="Arial" w:hAnsi="Arial" w:cs="Arial"/>
                <w:sz w:val="11"/>
                <w:szCs w:val="11"/>
              </w:rPr>
            </w:pPr>
          </w:p>
        </w:tc>
      </w:tr>
      <w:tr w:rsidR="00B427A1" w:rsidRPr="001874D4" w14:paraId="629F9161" w14:textId="77777777" w:rsidTr="67B67084">
        <w:trPr>
          <w:trHeight w:val="20"/>
        </w:trPr>
        <w:tc>
          <w:tcPr>
            <w:tcW w:w="3701" w:type="dxa"/>
            <w:tcBorders>
              <w:top w:val="nil"/>
              <w:left w:val="nil"/>
              <w:bottom w:val="nil"/>
              <w:right w:val="nil"/>
            </w:tcBorders>
            <w:vAlign w:val="bottom"/>
          </w:tcPr>
          <w:p w14:paraId="00000B87" w14:textId="79BF1532" w:rsidR="00B427A1" w:rsidRPr="001874D4" w:rsidRDefault="00B427A1" w:rsidP="00B427A1">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1</w:t>
            </w:r>
            <w:r w:rsidRPr="001874D4">
              <w:rPr>
                <w:rFonts w:ascii="Arial" w:eastAsia="Arial" w:hAnsi="Arial" w:cs="Arial"/>
                <w:sz w:val="18"/>
                <w:szCs w:val="18"/>
              </w:rPr>
              <w:t xml:space="preserve"> January</w:t>
            </w:r>
          </w:p>
        </w:tc>
        <w:tc>
          <w:tcPr>
            <w:tcW w:w="1296" w:type="dxa"/>
            <w:tcBorders>
              <w:top w:val="nil"/>
              <w:left w:val="nil"/>
              <w:bottom w:val="nil"/>
              <w:right w:val="nil"/>
            </w:tcBorders>
            <w:shd w:val="clear" w:color="auto" w:fill="FAFAFA"/>
            <w:vAlign w:val="bottom"/>
          </w:tcPr>
          <w:p w14:paraId="00000B88" w14:textId="02EE3DB7" w:rsidR="00B427A1" w:rsidRPr="001874D4" w:rsidRDefault="482EFE45"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vAlign w:val="bottom"/>
          </w:tcPr>
          <w:p w14:paraId="00000B89" w14:textId="694C0918" w:rsidR="00B427A1" w:rsidRPr="001874D4" w:rsidRDefault="00B427A1" w:rsidP="00B427A1">
            <w:pPr>
              <w:ind w:right="-72"/>
              <w:jc w:val="right"/>
              <w:rPr>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FAFAFA"/>
            <w:vAlign w:val="bottom"/>
          </w:tcPr>
          <w:p w14:paraId="00000B8A" w14:textId="153EE21A" w:rsidR="00B427A1" w:rsidRPr="001874D4" w:rsidRDefault="0FA1C9CB" w:rsidP="00B427A1">
            <w:pPr>
              <w:ind w:right="-72"/>
              <w:jc w:val="right"/>
              <w:rPr>
                <w:rFonts w:ascii="Arial" w:eastAsia="Arial" w:hAnsi="Arial" w:cs="Arial"/>
                <w:sz w:val="18"/>
                <w:szCs w:val="18"/>
              </w:rPr>
            </w:pPr>
            <w:r w:rsidRPr="001874D4">
              <w:rPr>
                <w:rFonts w:ascii="Arial" w:eastAsia="Arial" w:hAnsi="Arial" w:cs="Arial"/>
                <w:sz w:val="18"/>
                <w:szCs w:val="18"/>
              </w:rPr>
              <w:t>(259,451)</w:t>
            </w:r>
          </w:p>
        </w:tc>
        <w:tc>
          <w:tcPr>
            <w:tcW w:w="1296" w:type="dxa"/>
            <w:tcBorders>
              <w:top w:val="nil"/>
              <w:left w:val="nil"/>
              <w:bottom w:val="nil"/>
              <w:right w:val="nil"/>
            </w:tcBorders>
            <w:vAlign w:val="bottom"/>
          </w:tcPr>
          <w:p w14:paraId="00000B8B" w14:textId="76D476AB"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554</w:t>
            </w:r>
            <w:r w:rsidRPr="001874D4">
              <w:rPr>
                <w:rFonts w:ascii="Arial" w:eastAsia="Arial" w:hAnsi="Arial" w:cs="Arial"/>
                <w:sz w:val="18"/>
                <w:szCs w:val="18"/>
              </w:rPr>
              <w:t>,</w:t>
            </w:r>
            <w:r w:rsidR="005D7265" w:rsidRPr="001874D4">
              <w:rPr>
                <w:rFonts w:ascii="Arial" w:eastAsia="Arial" w:hAnsi="Arial" w:cs="Arial"/>
                <w:sz w:val="18"/>
                <w:szCs w:val="18"/>
              </w:rPr>
              <w:t>368</w:t>
            </w:r>
            <w:r w:rsidRPr="001874D4">
              <w:rPr>
                <w:rFonts w:ascii="Arial" w:eastAsia="Arial" w:hAnsi="Arial" w:cs="Arial"/>
                <w:sz w:val="18"/>
                <w:szCs w:val="18"/>
              </w:rPr>
              <w:t>)</w:t>
            </w:r>
          </w:p>
        </w:tc>
      </w:tr>
      <w:tr w:rsidR="00B427A1" w:rsidRPr="001874D4" w14:paraId="1E99183F" w14:textId="77777777" w:rsidTr="67B67084">
        <w:trPr>
          <w:trHeight w:val="20"/>
        </w:trPr>
        <w:tc>
          <w:tcPr>
            <w:tcW w:w="3701" w:type="dxa"/>
            <w:tcBorders>
              <w:top w:val="nil"/>
              <w:left w:val="nil"/>
              <w:bottom w:val="nil"/>
              <w:right w:val="nil"/>
            </w:tcBorders>
            <w:vAlign w:val="bottom"/>
          </w:tcPr>
          <w:p w14:paraId="00000B8C" w14:textId="77777777" w:rsidR="00B427A1" w:rsidRPr="001874D4" w:rsidRDefault="00B427A1" w:rsidP="00B427A1">
            <w:pPr>
              <w:tabs>
                <w:tab w:val="left" w:pos="2862"/>
              </w:tabs>
              <w:ind w:left="-108" w:right="-72"/>
              <w:jc w:val="left"/>
              <w:rPr>
                <w:rFonts w:ascii="Arial" w:eastAsia="Arial" w:hAnsi="Arial" w:cs="Arial"/>
                <w:sz w:val="18"/>
                <w:szCs w:val="18"/>
              </w:rPr>
            </w:pPr>
            <w:r w:rsidRPr="001874D4">
              <w:rPr>
                <w:rFonts w:ascii="Arial" w:eastAsia="Arial" w:hAnsi="Arial" w:cs="Arial"/>
                <w:sz w:val="18"/>
                <w:szCs w:val="18"/>
              </w:rPr>
              <w:t xml:space="preserve">(Increase) Decrease in loss allowance </w:t>
            </w:r>
          </w:p>
          <w:p w14:paraId="00000B8D" w14:textId="77777777" w:rsidR="00B427A1" w:rsidRPr="001874D4" w:rsidRDefault="00B427A1" w:rsidP="00B427A1">
            <w:pPr>
              <w:tabs>
                <w:tab w:val="left" w:pos="2862"/>
              </w:tabs>
              <w:ind w:left="-108" w:right="-72"/>
              <w:jc w:val="left"/>
              <w:rPr>
                <w:rFonts w:ascii="Arial" w:eastAsia="Arial" w:hAnsi="Arial" w:cs="Arial"/>
                <w:sz w:val="18"/>
                <w:szCs w:val="18"/>
              </w:rPr>
            </w:pPr>
            <w:r w:rsidRPr="001874D4">
              <w:rPr>
                <w:sz w:val="18"/>
                <w:szCs w:val="18"/>
              </w:rPr>
              <w:t xml:space="preserve">   </w:t>
            </w:r>
            <w:r w:rsidRPr="001874D4">
              <w:rPr>
                <w:rFonts w:ascii="Arial" w:eastAsia="Arial" w:hAnsi="Arial" w:cs="Arial"/>
                <w:sz w:val="18"/>
                <w:szCs w:val="18"/>
              </w:rPr>
              <w:t>recognised in profit and loss during the year</w:t>
            </w:r>
          </w:p>
        </w:tc>
        <w:tc>
          <w:tcPr>
            <w:tcW w:w="1296" w:type="dxa"/>
            <w:tcBorders>
              <w:top w:val="nil"/>
              <w:left w:val="nil"/>
              <w:bottom w:val="nil"/>
              <w:right w:val="nil"/>
            </w:tcBorders>
            <w:shd w:val="clear" w:color="auto" w:fill="FAFAFA"/>
            <w:vAlign w:val="bottom"/>
          </w:tcPr>
          <w:p w14:paraId="00000B8E" w14:textId="52092627" w:rsidR="00B427A1" w:rsidRPr="001874D4" w:rsidRDefault="482EFE45" w:rsidP="00B427A1">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96" w:type="dxa"/>
            <w:tcBorders>
              <w:top w:val="nil"/>
              <w:left w:val="nil"/>
              <w:bottom w:val="nil"/>
              <w:right w:val="nil"/>
            </w:tcBorders>
            <w:shd w:val="clear" w:color="auto" w:fill="auto"/>
            <w:vAlign w:val="bottom"/>
          </w:tcPr>
          <w:p w14:paraId="00000B8F" w14:textId="60F0A5FC" w:rsidR="00B427A1" w:rsidRPr="001874D4" w:rsidRDefault="00B427A1" w:rsidP="00B427A1">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96" w:type="dxa"/>
            <w:tcBorders>
              <w:top w:val="nil"/>
              <w:left w:val="nil"/>
              <w:bottom w:val="nil"/>
              <w:right w:val="nil"/>
            </w:tcBorders>
            <w:shd w:val="clear" w:color="auto" w:fill="FAFAFA"/>
            <w:vAlign w:val="bottom"/>
          </w:tcPr>
          <w:p w14:paraId="00000B90" w14:textId="4F0A1EC6" w:rsidR="00B427A1" w:rsidRPr="001874D4" w:rsidRDefault="71EE1151" w:rsidP="00B427A1">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(610,394)</w:t>
            </w:r>
          </w:p>
        </w:tc>
        <w:tc>
          <w:tcPr>
            <w:tcW w:w="1296" w:type="dxa"/>
            <w:tcBorders>
              <w:top w:val="nil"/>
              <w:left w:val="nil"/>
              <w:bottom w:val="nil"/>
              <w:right w:val="nil"/>
            </w:tcBorders>
            <w:vAlign w:val="bottom"/>
          </w:tcPr>
          <w:p w14:paraId="00000B91" w14:textId="14E07664" w:rsidR="00B427A1" w:rsidRPr="001874D4" w:rsidRDefault="005D7265" w:rsidP="00B427A1">
            <w:pPr>
              <w:ind w:right="-72"/>
              <w:jc w:val="right"/>
              <w:rPr>
                <w:rFonts w:ascii="Arial" w:eastAsia="Arial" w:hAnsi="Arial" w:cs="Arial"/>
                <w:color w:val="000000"/>
                <w:sz w:val="18"/>
                <w:szCs w:val="18"/>
              </w:rPr>
            </w:pPr>
            <w:r w:rsidRPr="001874D4">
              <w:rPr>
                <w:rFonts w:ascii="Arial" w:eastAsia="Arial" w:hAnsi="Arial" w:cs="Arial"/>
                <w:color w:val="000000"/>
                <w:sz w:val="18"/>
                <w:szCs w:val="18"/>
              </w:rPr>
              <w:t>323</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219</w:t>
            </w:r>
          </w:p>
        </w:tc>
      </w:tr>
      <w:tr w:rsidR="00B427A1" w:rsidRPr="001874D4" w14:paraId="1BB4523F" w14:textId="77777777" w:rsidTr="67B67084">
        <w:trPr>
          <w:trHeight w:val="20"/>
        </w:trPr>
        <w:tc>
          <w:tcPr>
            <w:tcW w:w="3701" w:type="dxa"/>
            <w:tcBorders>
              <w:top w:val="nil"/>
              <w:left w:val="nil"/>
              <w:bottom w:val="nil"/>
              <w:right w:val="nil"/>
            </w:tcBorders>
            <w:vAlign w:val="bottom"/>
          </w:tcPr>
          <w:p w14:paraId="00000B9C" w14:textId="030FF27D" w:rsidR="00B427A1" w:rsidRPr="001874D4" w:rsidRDefault="00B427A1" w:rsidP="00B427A1">
            <w:pPr>
              <w:tabs>
                <w:tab w:val="left" w:pos="2862"/>
              </w:tabs>
              <w:ind w:left="-108" w:right="-72"/>
              <w:jc w:val="left"/>
              <w:rPr>
                <w:rFonts w:ascii="Arial" w:eastAsia="Arial" w:hAnsi="Arial" w:cs="Arial"/>
                <w:color w:val="000000"/>
                <w:sz w:val="18"/>
                <w:szCs w:val="18"/>
              </w:rPr>
            </w:pPr>
            <w:r w:rsidRPr="001874D4">
              <w:rPr>
                <w:rFonts w:ascii="Arial" w:eastAsia="Arial" w:hAnsi="Arial" w:cs="Arial"/>
                <w:color w:val="000000"/>
                <w:sz w:val="18"/>
                <w:szCs w:val="18"/>
              </w:rPr>
              <w:t>Gain (loss) on exchange rates</w:t>
            </w:r>
          </w:p>
        </w:tc>
        <w:tc>
          <w:tcPr>
            <w:tcW w:w="1296" w:type="dxa"/>
            <w:tcBorders>
              <w:top w:val="nil"/>
              <w:left w:val="nil"/>
              <w:right w:val="nil"/>
            </w:tcBorders>
            <w:shd w:val="clear" w:color="auto" w:fill="FAFAFA"/>
            <w:vAlign w:val="bottom"/>
          </w:tcPr>
          <w:p w14:paraId="00000B9D" w14:textId="3F41560E" w:rsidR="00B427A1" w:rsidRPr="001874D4" w:rsidRDefault="7A2332F9"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9E" w14:textId="0CCE5763" w:rsidR="00B427A1" w:rsidRPr="001874D4" w:rsidRDefault="00B427A1" w:rsidP="00B427A1">
            <w:pPr>
              <w:ind w:right="-72"/>
              <w:jc w:val="right"/>
              <w:rPr>
                <w:rFonts w:ascii="Arial" w:eastAsia="Arial" w:hAnsi="Arial" w:cs="Arial"/>
                <w:color w:val="000000"/>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9F" w14:textId="65847BFE" w:rsidR="00B427A1" w:rsidRPr="001874D4" w:rsidRDefault="5417234C" w:rsidP="00B427A1">
            <w:pPr>
              <w:ind w:right="-72"/>
              <w:jc w:val="right"/>
              <w:rPr>
                <w:rFonts w:ascii="Arial" w:eastAsia="Arial" w:hAnsi="Arial" w:cs="Arial"/>
                <w:sz w:val="18"/>
                <w:szCs w:val="18"/>
              </w:rPr>
            </w:pPr>
            <w:r w:rsidRPr="001874D4">
              <w:rPr>
                <w:rFonts w:ascii="Arial" w:eastAsia="Arial" w:hAnsi="Arial" w:cs="Arial"/>
                <w:sz w:val="18"/>
                <w:szCs w:val="18"/>
              </w:rPr>
              <w:t>4,491</w:t>
            </w:r>
          </w:p>
        </w:tc>
        <w:tc>
          <w:tcPr>
            <w:tcW w:w="1296" w:type="dxa"/>
            <w:tcBorders>
              <w:top w:val="nil"/>
              <w:left w:val="nil"/>
              <w:right w:val="nil"/>
            </w:tcBorders>
            <w:vAlign w:val="bottom"/>
          </w:tcPr>
          <w:p w14:paraId="00000BA0" w14:textId="6368E393" w:rsidR="00B427A1" w:rsidRPr="001874D4" w:rsidRDefault="00B427A1" w:rsidP="00B427A1">
            <w:pPr>
              <w:ind w:right="-72"/>
              <w:jc w:val="right"/>
              <w:rPr>
                <w:rFonts w:ascii="Arial" w:eastAsia="Arial" w:hAnsi="Arial" w:cs="Arial"/>
                <w:color w:val="000000"/>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28</w:t>
            </w:r>
            <w:r w:rsidRPr="001874D4">
              <w:rPr>
                <w:rFonts w:ascii="Arial" w:eastAsia="Arial" w:hAnsi="Arial" w:cs="Arial"/>
                <w:sz w:val="18"/>
                <w:szCs w:val="18"/>
              </w:rPr>
              <w:t>,</w:t>
            </w:r>
            <w:r w:rsidR="005D7265" w:rsidRPr="001874D4">
              <w:rPr>
                <w:rFonts w:ascii="Arial" w:eastAsia="Arial" w:hAnsi="Arial" w:cs="Arial"/>
                <w:sz w:val="18"/>
                <w:szCs w:val="18"/>
              </w:rPr>
              <w:t>302</w:t>
            </w:r>
            <w:r w:rsidRPr="001874D4">
              <w:rPr>
                <w:rFonts w:ascii="Arial" w:eastAsia="Arial" w:hAnsi="Arial" w:cs="Arial"/>
                <w:sz w:val="18"/>
                <w:szCs w:val="18"/>
              </w:rPr>
              <w:t>)</w:t>
            </w:r>
          </w:p>
        </w:tc>
      </w:tr>
      <w:tr w:rsidR="00B427A1" w:rsidRPr="001874D4" w14:paraId="6FC3EDFC" w14:textId="77777777" w:rsidTr="67B67084">
        <w:trPr>
          <w:trHeight w:val="20"/>
        </w:trPr>
        <w:tc>
          <w:tcPr>
            <w:tcW w:w="3701" w:type="dxa"/>
            <w:tcBorders>
              <w:top w:val="nil"/>
              <w:left w:val="nil"/>
              <w:bottom w:val="nil"/>
              <w:right w:val="nil"/>
            </w:tcBorders>
            <w:vAlign w:val="bottom"/>
          </w:tcPr>
          <w:p w14:paraId="00000BA1" w14:textId="77777777" w:rsidR="00B427A1" w:rsidRPr="001874D4" w:rsidRDefault="00B427A1" w:rsidP="00B427A1">
            <w:pPr>
              <w:ind w:left="-108" w:right="-72"/>
              <w:jc w:val="lef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A2" w14:textId="77777777" w:rsidR="00B427A1" w:rsidRPr="001874D4" w:rsidRDefault="00B427A1" w:rsidP="00B427A1">
            <w:pPr>
              <w:ind w:right="-72"/>
              <w:jc w:val="right"/>
              <w:rPr>
                <w:rFonts w:ascii="Arial" w:eastAsia="Arial" w:hAnsi="Arial" w:cs="Arial"/>
                <w:sz w:val="11"/>
                <w:szCs w:val="11"/>
              </w:rPr>
            </w:pPr>
          </w:p>
        </w:tc>
        <w:tc>
          <w:tcPr>
            <w:tcW w:w="1296" w:type="dxa"/>
            <w:tcBorders>
              <w:left w:val="nil"/>
              <w:bottom w:val="nil"/>
              <w:right w:val="nil"/>
            </w:tcBorders>
            <w:shd w:val="clear" w:color="auto" w:fill="auto"/>
            <w:vAlign w:val="bottom"/>
          </w:tcPr>
          <w:p w14:paraId="00000BA3" w14:textId="77777777" w:rsidR="00B427A1" w:rsidRPr="001874D4" w:rsidRDefault="00B427A1" w:rsidP="00B427A1">
            <w:pPr>
              <w:ind w:right="-72"/>
              <w:jc w:val="right"/>
              <w:rPr>
                <w:rFonts w:ascii="Arial" w:eastAsia="Arial" w:hAnsi="Arial" w:cs="Arial"/>
                <w:sz w:val="11"/>
                <w:szCs w:val="11"/>
              </w:rPr>
            </w:pPr>
          </w:p>
        </w:tc>
        <w:tc>
          <w:tcPr>
            <w:tcW w:w="1296" w:type="dxa"/>
            <w:tcBorders>
              <w:left w:val="nil"/>
              <w:bottom w:val="nil"/>
              <w:right w:val="nil"/>
            </w:tcBorders>
            <w:shd w:val="clear" w:color="auto" w:fill="FAFAFA"/>
            <w:vAlign w:val="bottom"/>
          </w:tcPr>
          <w:p w14:paraId="00000BA4" w14:textId="77777777" w:rsidR="00B427A1" w:rsidRPr="001874D4" w:rsidRDefault="00B427A1" w:rsidP="00B427A1">
            <w:pPr>
              <w:ind w:right="-72"/>
              <w:jc w:val="right"/>
              <w:rPr>
                <w:rFonts w:ascii="Arial" w:eastAsia="Arial" w:hAnsi="Arial" w:cs="Arial"/>
                <w:sz w:val="11"/>
                <w:szCs w:val="11"/>
              </w:rPr>
            </w:pPr>
          </w:p>
        </w:tc>
        <w:tc>
          <w:tcPr>
            <w:tcW w:w="1296" w:type="dxa"/>
            <w:tcBorders>
              <w:left w:val="nil"/>
              <w:bottom w:val="nil"/>
              <w:right w:val="nil"/>
            </w:tcBorders>
            <w:vAlign w:val="bottom"/>
          </w:tcPr>
          <w:p w14:paraId="00000BA5" w14:textId="77777777" w:rsidR="00B427A1" w:rsidRPr="001874D4" w:rsidRDefault="00B427A1" w:rsidP="00B427A1">
            <w:pPr>
              <w:ind w:right="-72"/>
              <w:jc w:val="right"/>
              <w:rPr>
                <w:rFonts w:ascii="Arial" w:eastAsia="Arial" w:hAnsi="Arial" w:cs="Arial"/>
                <w:sz w:val="11"/>
                <w:szCs w:val="11"/>
              </w:rPr>
            </w:pPr>
          </w:p>
        </w:tc>
      </w:tr>
      <w:tr w:rsidR="00B427A1" w:rsidRPr="001874D4" w14:paraId="4A8DD81A" w14:textId="77777777" w:rsidTr="67B67084">
        <w:trPr>
          <w:trHeight w:val="20"/>
        </w:trPr>
        <w:tc>
          <w:tcPr>
            <w:tcW w:w="3701" w:type="dxa"/>
            <w:tcBorders>
              <w:top w:val="nil"/>
              <w:left w:val="nil"/>
              <w:bottom w:val="nil"/>
              <w:right w:val="nil"/>
            </w:tcBorders>
            <w:shd w:val="clear" w:color="auto" w:fill="auto"/>
            <w:vAlign w:val="bottom"/>
          </w:tcPr>
          <w:p w14:paraId="00000BA6" w14:textId="7DB9B8BA" w:rsidR="00B427A1" w:rsidRPr="001874D4" w:rsidRDefault="00B427A1" w:rsidP="00B427A1">
            <w:pPr>
              <w:tabs>
                <w:tab w:val="left" w:pos="2862"/>
              </w:tabs>
              <w:ind w:left="-108" w:right="-201"/>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w:t>
            </w:r>
          </w:p>
        </w:tc>
        <w:tc>
          <w:tcPr>
            <w:tcW w:w="1296" w:type="dxa"/>
            <w:tcBorders>
              <w:top w:val="nil"/>
              <w:left w:val="nil"/>
              <w:right w:val="nil"/>
            </w:tcBorders>
            <w:shd w:val="clear" w:color="auto" w:fill="FAFAFA"/>
            <w:vAlign w:val="bottom"/>
          </w:tcPr>
          <w:p w14:paraId="00000BA7" w14:textId="1E8308DE" w:rsidR="00B427A1" w:rsidRPr="001874D4" w:rsidRDefault="5C0266E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auto"/>
            <w:vAlign w:val="bottom"/>
          </w:tcPr>
          <w:p w14:paraId="00000BA8" w14:textId="6B1E9BD0"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right w:val="nil"/>
            </w:tcBorders>
            <w:shd w:val="clear" w:color="auto" w:fill="FAFAFA"/>
            <w:vAlign w:val="bottom"/>
          </w:tcPr>
          <w:p w14:paraId="00000BA9" w14:textId="3BD93880" w:rsidR="00B427A1" w:rsidRPr="001874D4" w:rsidRDefault="14E22125" w:rsidP="00B427A1">
            <w:pPr>
              <w:ind w:right="-72"/>
              <w:jc w:val="right"/>
              <w:rPr>
                <w:rFonts w:ascii="Arial" w:eastAsia="Arial" w:hAnsi="Arial" w:cs="Arial"/>
                <w:sz w:val="18"/>
                <w:szCs w:val="18"/>
              </w:rPr>
            </w:pPr>
            <w:r w:rsidRPr="001874D4">
              <w:rPr>
                <w:rFonts w:ascii="Arial" w:eastAsia="Arial" w:hAnsi="Arial" w:cs="Arial"/>
                <w:sz w:val="18"/>
                <w:szCs w:val="18"/>
              </w:rPr>
              <w:t>(865,354)</w:t>
            </w:r>
          </w:p>
        </w:tc>
        <w:tc>
          <w:tcPr>
            <w:tcW w:w="1296" w:type="dxa"/>
            <w:tcBorders>
              <w:top w:val="nil"/>
              <w:left w:val="nil"/>
              <w:right w:val="nil"/>
            </w:tcBorders>
            <w:vAlign w:val="bottom"/>
          </w:tcPr>
          <w:p w14:paraId="00000BAA" w14:textId="357DAA49" w:rsidR="00B427A1" w:rsidRPr="001874D4" w:rsidRDefault="00B427A1" w:rsidP="00B427A1">
            <w:pPr>
              <w:ind w:right="-72"/>
              <w:jc w:val="right"/>
              <w:rPr>
                <w:rFonts w:ascii="Arial" w:eastAsia="Arial" w:hAnsi="Arial" w:cs="Arial"/>
                <w:sz w:val="18"/>
                <w:szCs w:val="18"/>
              </w:rPr>
            </w:pPr>
            <w:r w:rsidRPr="001874D4">
              <w:rPr>
                <w:rFonts w:ascii="Arial" w:eastAsia="Arial" w:hAnsi="Arial" w:cs="Arial"/>
                <w:sz w:val="18"/>
                <w:szCs w:val="18"/>
              </w:rPr>
              <w:t>(</w:t>
            </w:r>
            <w:r w:rsidR="005D7265" w:rsidRPr="001874D4">
              <w:rPr>
                <w:rFonts w:ascii="Arial" w:eastAsia="Arial" w:hAnsi="Arial" w:cs="Arial"/>
                <w:sz w:val="18"/>
                <w:szCs w:val="18"/>
              </w:rPr>
              <w:t>259</w:t>
            </w:r>
            <w:r w:rsidRPr="001874D4">
              <w:rPr>
                <w:rFonts w:ascii="Arial" w:eastAsia="Arial" w:hAnsi="Arial" w:cs="Arial"/>
                <w:sz w:val="18"/>
                <w:szCs w:val="18"/>
              </w:rPr>
              <w:t>,</w:t>
            </w:r>
            <w:r w:rsidR="005D7265" w:rsidRPr="001874D4">
              <w:rPr>
                <w:rFonts w:ascii="Arial" w:eastAsia="Arial" w:hAnsi="Arial" w:cs="Arial"/>
                <w:sz w:val="18"/>
                <w:szCs w:val="18"/>
              </w:rPr>
              <w:t>451</w:t>
            </w:r>
            <w:r w:rsidRPr="001874D4">
              <w:rPr>
                <w:rFonts w:ascii="Arial" w:eastAsia="Arial" w:hAnsi="Arial" w:cs="Arial"/>
                <w:sz w:val="18"/>
                <w:szCs w:val="18"/>
              </w:rPr>
              <w:t>)</w:t>
            </w:r>
          </w:p>
        </w:tc>
      </w:tr>
    </w:tbl>
    <w:p w14:paraId="491873AD" w14:textId="66327BFC" w:rsidR="7073B453" w:rsidRPr="001874D4" w:rsidRDefault="7073B453" w:rsidP="7073B453">
      <w:pPr>
        <w:rPr>
          <w:rFonts w:ascii="Arial" w:eastAsia="Arial" w:hAnsi="Arial" w:cs="Arial"/>
          <w:sz w:val="18"/>
          <w:szCs w:val="18"/>
        </w:rPr>
      </w:pPr>
    </w:p>
    <w:p w14:paraId="00000BAC" w14:textId="725C7344" w:rsidR="00536D27" w:rsidRPr="001874D4" w:rsidRDefault="00DD7C98" w:rsidP="00F11A9F">
      <w:pPr>
        <w:pStyle w:val="Heading3"/>
        <w:keepLines w:val="0"/>
        <w:spacing w:before="0"/>
        <w:ind w:left="540" w:hanging="540"/>
        <w:rPr>
          <w:rFonts w:ascii="Arial" w:eastAsia="Arial" w:hAnsi="Arial" w:cs="Arial"/>
          <w:color w:val="CF4A02"/>
          <w:sz w:val="18"/>
          <w:szCs w:val="18"/>
        </w:rPr>
      </w:pPr>
      <w:r w:rsidRPr="001874D4">
        <w:rPr>
          <w:rFonts w:ascii="Arial" w:eastAsia="Arial" w:hAnsi="Arial" w:cs="Arial"/>
          <w:color w:val="CF4A02"/>
          <w:sz w:val="18"/>
          <w:szCs w:val="18"/>
        </w:rPr>
        <w:t>5</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1</w:t>
      </w:r>
      <w:r w:rsidR="00B86779" w:rsidRPr="001874D4">
        <w:rPr>
          <w:rFonts w:ascii="Arial" w:eastAsia="Arial" w:hAnsi="Arial" w:cs="Arial"/>
          <w:color w:val="CF4A02"/>
          <w:sz w:val="18"/>
          <w:szCs w:val="18"/>
        </w:rPr>
        <w:t>.</w:t>
      </w:r>
      <w:r w:rsidR="005D7265"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ab/>
        <w:t>Liquidity risk</w:t>
      </w:r>
    </w:p>
    <w:p w14:paraId="00000BAD" w14:textId="77777777" w:rsidR="00536D27" w:rsidRPr="001874D4" w:rsidRDefault="00536D27" w:rsidP="00F11A9F">
      <w:pPr>
        <w:pBdr>
          <w:top w:val="nil"/>
          <w:left w:val="nil"/>
          <w:bottom w:val="nil"/>
          <w:right w:val="nil"/>
          <w:between w:val="nil"/>
        </w:pBdr>
        <w:ind w:left="540"/>
        <w:rPr>
          <w:rFonts w:ascii="Arial" w:eastAsia="Arial" w:hAnsi="Arial" w:cs="Arial"/>
          <w:sz w:val="18"/>
          <w:szCs w:val="18"/>
        </w:rPr>
      </w:pPr>
    </w:p>
    <w:p w14:paraId="00000BAE" w14:textId="5FD0228C" w:rsidR="00536D27" w:rsidRPr="001874D4" w:rsidRDefault="00B86779" w:rsidP="00F11A9F">
      <w:p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sz w:val="18"/>
          <w:szCs w:val="18"/>
        </w:rPr>
        <w:t>Prudent liquidity risk management implies maintaining sufficient cash and funding availability through an adequate amount of committed credit facilities.</w:t>
      </w:r>
      <w:r w:rsidR="00F24721" w:rsidRPr="001874D4">
        <w:rPr>
          <w:rFonts w:ascii="Arial" w:eastAsia="Arial" w:hAnsi="Arial" w:cstheme="minorBidi" w:hint="cs"/>
          <w:color w:val="000000"/>
          <w:sz w:val="18"/>
          <w:szCs w:val="18"/>
          <w:cs/>
        </w:rPr>
        <w:t xml:space="preserve"> </w:t>
      </w:r>
      <w:r w:rsidRPr="001874D4">
        <w:rPr>
          <w:rFonts w:ascii="Arial" w:eastAsia="Arial" w:hAnsi="Arial" w:cs="Arial"/>
          <w:color w:val="000000"/>
          <w:sz w:val="18"/>
          <w:szCs w:val="18"/>
        </w:rPr>
        <w:t xml:space="preserve">Unused borrowing facilities have been disclosed in Note </w:t>
      </w:r>
      <w:r w:rsidR="005D7265" w:rsidRPr="001874D4">
        <w:rPr>
          <w:rFonts w:ascii="Arial" w:eastAsia="Arial" w:hAnsi="Arial" w:cs="Arial"/>
          <w:color w:val="000000"/>
          <w:sz w:val="18"/>
          <w:szCs w:val="18"/>
        </w:rPr>
        <w:t>2</w:t>
      </w:r>
      <w:r w:rsidR="00DD7C98" w:rsidRPr="001874D4">
        <w:rPr>
          <w:rFonts w:ascii="Arial" w:eastAsia="Arial" w:hAnsi="Arial" w:cs="Arial"/>
          <w:color w:val="000000"/>
          <w:sz w:val="18"/>
          <w:szCs w:val="18"/>
        </w:rPr>
        <w:t>4</w:t>
      </w:r>
      <w:r w:rsidRPr="001874D4">
        <w:rPr>
          <w:rFonts w:ascii="Arial" w:eastAsia="Arial" w:hAnsi="Arial" w:cs="Arial"/>
          <w:color w:val="000000"/>
          <w:sz w:val="18"/>
          <w:szCs w:val="18"/>
        </w:rPr>
        <w:t>. Due to the nature of the underlying business, the Group Treasury aims at maintaining funding flexibility by keeping committed credit lines available.</w:t>
      </w:r>
    </w:p>
    <w:p w14:paraId="00000BAF" w14:textId="77777777" w:rsidR="00536D27" w:rsidRPr="001874D4" w:rsidRDefault="00536D27" w:rsidP="00F11A9F">
      <w:pPr>
        <w:pBdr>
          <w:top w:val="nil"/>
          <w:left w:val="nil"/>
          <w:bottom w:val="nil"/>
          <w:right w:val="nil"/>
          <w:between w:val="nil"/>
        </w:pBdr>
        <w:ind w:left="540"/>
        <w:rPr>
          <w:rFonts w:ascii="Arial" w:eastAsia="Arial" w:hAnsi="Arial" w:cs="Arial"/>
          <w:color w:val="000000"/>
          <w:sz w:val="18"/>
          <w:szCs w:val="18"/>
        </w:rPr>
      </w:pPr>
    </w:p>
    <w:p w14:paraId="00000BB0" w14:textId="205D2008" w:rsidR="00536D27" w:rsidRPr="001874D4" w:rsidRDefault="1356E9CE" w:rsidP="05AE3D0C">
      <w:p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themeColor="text1"/>
          <w:sz w:val="18"/>
          <w:szCs w:val="18"/>
        </w:rPr>
        <w:t xml:space="preserve">An analysis of the Group’s financial liabilities into relevant maturity groupings based on their contractual maturities for all non-derivative financial liabilities is presented in Note </w:t>
      </w:r>
      <w:r w:rsidR="157EDAFA" w:rsidRPr="001874D4">
        <w:rPr>
          <w:rFonts w:ascii="Arial" w:eastAsia="Arial" w:hAnsi="Arial" w:cs="Arial"/>
          <w:color w:val="000000" w:themeColor="text1"/>
          <w:sz w:val="18"/>
          <w:szCs w:val="18"/>
        </w:rPr>
        <w:t>5</w:t>
      </w:r>
      <w:r w:rsidRPr="001874D4">
        <w:rPr>
          <w:rFonts w:ascii="Arial" w:eastAsia="Arial" w:hAnsi="Arial" w:cs="Arial"/>
          <w:color w:val="000000" w:themeColor="text1"/>
          <w:sz w:val="18"/>
          <w:szCs w:val="18"/>
        </w:rPr>
        <w:t>.</w:t>
      </w:r>
      <w:r w:rsidR="023BC59E" w:rsidRPr="001874D4">
        <w:rPr>
          <w:rFonts w:ascii="Arial" w:eastAsia="Arial" w:hAnsi="Arial" w:cs="Arial"/>
          <w:color w:val="000000" w:themeColor="text1"/>
          <w:sz w:val="18"/>
          <w:szCs w:val="18"/>
        </w:rPr>
        <w:t>1</w:t>
      </w:r>
      <w:r w:rsidRPr="001874D4">
        <w:rPr>
          <w:rFonts w:ascii="Arial" w:eastAsia="Arial" w:hAnsi="Arial" w:cs="Arial"/>
          <w:color w:val="000000" w:themeColor="text1"/>
          <w:sz w:val="18"/>
          <w:szCs w:val="18"/>
        </w:rPr>
        <w:t>.</w:t>
      </w:r>
      <w:r w:rsidR="023BC59E" w:rsidRPr="001874D4">
        <w:rPr>
          <w:rFonts w:ascii="Arial" w:eastAsia="Arial" w:hAnsi="Arial" w:cs="Arial"/>
          <w:color w:val="000000" w:themeColor="text1"/>
          <w:sz w:val="18"/>
          <w:szCs w:val="18"/>
        </w:rPr>
        <w:t>1</w:t>
      </w:r>
      <w:r w:rsidRPr="001874D4">
        <w:rPr>
          <w:rFonts w:ascii="Arial" w:eastAsia="Arial" w:hAnsi="Arial" w:cs="Arial"/>
          <w:color w:val="000000" w:themeColor="text1"/>
          <w:sz w:val="18"/>
          <w:szCs w:val="18"/>
        </w:rPr>
        <w:t>.</w:t>
      </w:r>
    </w:p>
    <w:p w14:paraId="00000BB1" w14:textId="77777777" w:rsidR="00536D27" w:rsidRPr="001874D4" w:rsidRDefault="00536D27" w:rsidP="00F11A9F">
      <w:pPr>
        <w:pBdr>
          <w:top w:val="nil"/>
          <w:left w:val="nil"/>
          <w:bottom w:val="nil"/>
          <w:right w:val="nil"/>
          <w:between w:val="nil"/>
        </w:pBdr>
        <w:ind w:left="540"/>
        <w:rPr>
          <w:rFonts w:ascii="Arial" w:eastAsia="Arial" w:hAnsi="Arial" w:cs="Arial"/>
          <w:color w:val="000000"/>
          <w:sz w:val="18"/>
          <w:szCs w:val="18"/>
        </w:rPr>
      </w:pPr>
    </w:p>
    <w:p w14:paraId="00000BB2" w14:textId="4FF014F7" w:rsidR="00536D27" w:rsidRPr="001874D4" w:rsidRDefault="00B86779" w:rsidP="00F11A9F">
      <w:p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sz w:val="18"/>
          <w:szCs w:val="18"/>
        </w:rPr>
        <w:t xml:space="preserve">The tables below analyse the maturity of financial liabilities grouping based on their contractual maturities. The amounts disclosed are the contractual undiscounted cash flows. Balances due within </w:t>
      </w:r>
      <w:r w:rsidR="005D7265" w:rsidRPr="001874D4">
        <w:rPr>
          <w:rFonts w:ascii="Arial" w:eastAsia="Arial" w:hAnsi="Arial" w:cs="Arial"/>
          <w:color w:val="000000"/>
          <w:sz w:val="18"/>
          <w:szCs w:val="18"/>
        </w:rPr>
        <w:t>12</w:t>
      </w:r>
      <w:r w:rsidRPr="001874D4">
        <w:rPr>
          <w:rFonts w:ascii="Arial" w:eastAsia="Arial" w:hAnsi="Arial" w:cs="Arial"/>
          <w:color w:val="000000"/>
          <w:sz w:val="18"/>
          <w:szCs w:val="18"/>
        </w:rPr>
        <w:t xml:space="preserve"> months equal their carrying balances as the impact of discounting is not significant. For interest rate swaps, the cash flows have been estimated using forward interest rates applicable at the end of the reporting period.</w:t>
      </w:r>
    </w:p>
    <w:p w14:paraId="00000BB3" w14:textId="77777777" w:rsidR="00536D27" w:rsidRPr="001874D4" w:rsidRDefault="00536D27" w:rsidP="00F11A9F">
      <w:pPr>
        <w:pBdr>
          <w:top w:val="nil"/>
          <w:left w:val="nil"/>
          <w:bottom w:val="nil"/>
          <w:right w:val="nil"/>
          <w:between w:val="nil"/>
        </w:pBdr>
        <w:ind w:left="540"/>
        <w:rPr>
          <w:rFonts w:ascii="Arial" w:eastAsia="Arial" w:hAnsi="Arial" w:cs="Arial"/>
          <w:color w:val="000000"/>
          <w:sz w:val="18"/>
          <w:szCs w:val="18"/>
        </w:rPr>
      </w:pPr>
    </w:p>
    <w:p w14:paraId="00000BB4" w14:textId="322B35D4" w:rsidR="00536D27" w:rsidRPr="001874D4" w:rsidRDefault="53B82F09" w:rsidP="34C533CB">
      <w:p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themeColor="text1"/>
          <w:sz w:val="18"/>
          <w:szCs w:val="18"/>
        </w:rPr>
        <w:t xml:space="preserve">The Group’s trading portfolio of derivative instruments with a negative fair value has been included at their fair value in the consolidated and separate financial statements of Baht </w:t>
      </w:r>
      <w:r w:rsidR="00133D4D" w:rsidRPr="001874D4">
        <w:rPr>
          <w:rFonts w:ascii="Arial" w:eastAsia="Arial" w:hAnsi="Arial" w:cs="Arial"/>
          <w:color w:val="000000" w:themeColor="text1"/>
          <w:sz w:val="18"/>
          <w:szCs w:val="18"/>
        </w:rPr>
        <w:t>421</w:t>
      </w:r>
      <w:r w:rsidRPr="001874D4">
        <w:rPr>
          <w:rFonts w:ascii="Arial" w:eastAsia="Arial" w:hAnsi="Arial" w:cs="Arial"/>
          <w:color w:val="000000" w:themeColor="text1"/>
          <w:sz w:val="18"/>
          <w:szCs w:val="18"/>
        </w:rPr>
        <w:t xml:space="preserve"> million and Baht </w:t>
      </w:r>
      <w:r w:rsidR="00133D4D" w:rsidRPr="001874D4">
        <w:rPr>
          <w:rFonts w:ascii="Arial" w:eastAsia="Arial" w:hAnsi="Arial" w:cs="Arial"/>
          <w:color w:val="000000" w:themeColor="text1"/>
          <w:sz w:val="18"/>
          <w:szCs w:val="18"/>
        </w:rPr>
        <w:t>84</w:t>
      </w:r>
      <w:r w:rsidR="74D35948" w:rsidRPr="001874D4">
        <w:rPr>
          <w:rFonts w:ascii="Arial" w:eastAsia="Arial" w:hAnsi="Arial" w:cs="Arial"/>
          <w:color w:val="000000" w:themeColor="text1"/>
          <w:sz w:val="18"/>
          <w:szCs w:val="18"/>
        </w:rPr>
        <w:t>9</w:t>
      </w:r>
      <w:r w:rsidRPr="001874D4">
        <w:rPr>
          <w:rFonts w:ascii="Arial" w:eastAsia="Arial" w:hAnsi="Arial" w:cs="Arial"/>
          <w:color w:val="000000" w:themeColor="text1"/>
          <w:sz w:val="18"/>
          <w:szCs w:val="18"/>
        </w:rPr>
        <w:t xml:space="preserve"> million, respectively</w:t>
      </w:r>
      <w:r w:rsidR="007804D0" w:rsidRPr="001874D4">
        <w:rPr>
          <w:rFonts w:ascii="Arial" w:eastAsia="Arial" w:hAnsi="Arial" w:cs="Arial"/>
          <w:color w:val="000000" w:themeColor="text1"/>
          <w:sz w:val="18"/>
          <w:szCs w:val="18"/>
        </w:rPr>
        <w:t>.</w:t>
      </w:r>
      <w:r w:rsidRPr="001874D4">
        <w:rPr>
          <w:rFonts w:ascii="Arial" w:eastAsia="Arial" w:hAnsi="Arial" w:cs="Arial"/>
          <w:color w:val="000000" w:themeColor="text1"/>
          <w:sz w:val="18"/>
          <w:szCs w:val="18"/>
        </w:rPr>
        <w:t xml:space="preserve"> (</w:t>
      </w:r>
      <w:r w:rsidR="091E1EC5" w:rsidRPr="001874D4">
        <w:rPr>
          <w:rFonts w:ascii="Arial" w:eastAsia="Arial" w:hAnsi="Arial" w:cs="Arial"/>
          <w:color w:val="000000" w:themeColor="text1"/>
          <w:sz w:val="18"/>
          <w:szCs w:val="18"/>
        </w:rPr>
        <w:t>2021</w:t>
      </w:r>
      <w:r w:rsidRPr="001874D4">
        <w:rPr>
          <w:rFonts w:ascii="Arial" w:eastAsia="Arial" w:hAnsi="Arial" w:cs="Arial"/>
          <w:color w:val="000000" w:themeColor="text1"/>
          <w:sz w:val="18"/>
          <w:szCs w:val="18"/>
        </w:rPr>
        <w:t xml:space="preserve">: Baht </w:t>
      </w:r>
      <w:r w:rsidR="091E1EC5" w:rsidRPr="001874D4">
        <w:rPr>
          <w:rFonts w:ascii="Arial" w:eastAsia="Arial" w:hAnsi="Arial" w:cs="Arial"/>
          <w:color w:val="000000" w:themeColor="text1"/>
          <w:sz w:val="18"/>
          <w:szCs w:val="18"/>
        </w:rPr>
        <w:t>240</w:t>
      </w:r>
      <w:r w:rsidRPr="001874D4">
        <w:rPr>
          <w:rFonts w:ascii="Arial" w:eastAsia="Arial" w:hAnsi="Arial" w:cs="Arial"/>
          <w:color w:val="000000" w:themeColor="text1"/>
          <w:sz w:val="18"/>
          <w:szCs w:val="18"/>
        </w:rPr>
        <w:t xml:space="preserve"> million and Baht </w:t>
      </w:r>
      <w:r w:rsidR="091E1EC5" w:rsidRPr="001874D4">
        <w:rPr>
          <w:rFonts w:ascii="Arial" w:eastAsia="Arial" w:hAnsi="Arial" w:cs="Arial"/>
          <w:color w:val="000000" w:themeColor="text1"/>
          <w:sz w:val="18"/>
          <w:szCs w:val="18"/>
        </w:rPr>
        <w:t>452</w:t>
      </w:r>
      <w:r w:rsidRPr="001874D4">
        <w:rPr>
          <w:rFonts w:ascii="Arial" w:eastAsia="Arial" w:hAnsi="Arial" w:cs="Arial"/>
          <w:color w:val="000000" w:themeColor="text1"/>
          <w:sz w:val="18"/>
          <w:szCs w:val="18"/>
        </w:rPr>
        <w:t xml:space="preserve"> million, respectively) within </w:t>
      </w:r>
      <w:r w:rsidR="091E1EC5" w:rsidRPr="001874D4">
        <w:rPr>
          <w:rFonts w:ascii="Arial" w:eastAsia="Arial" w:hAnsi="Arial" w:cs="Arial"/>
          <w:color w:val="000000" w:themeColor="text1"/>
          <w:sz w:val="18"/>
          <w:szCs w:val="18"/>
        </w:rPr>
        <w:t>1</w:t>
      </w:r>
      <w:r w:rsidRPr="001874D4">
        <w:rPr>
          <w:rFonts w:ascii="Arial" w:eastAsia="Arial" w:hAnsi="Arial" w:cs="Arial"/>
          <w:color w:val="000000" w:themeColor="text1"/>
          <w:sz w:val="18"/>
          <w:szCs w:val="18"/>
        </w:rPr>
        <w:t xml:space="preserve"> year time bucket. This is because the contractual maturities are not essential for an </w:t>
      </w:r>
      <w:r w:rsidRPr="001874D4">
        <w:rPr>
          <w:rFonts w:ascii="Arial" w:eastAsia="Arial" w:hAnsi="Arial" w:cs="Arial"/>
          <w:sz w:val="18"/>
          <w:szCs w:val="18"/>
        </w:rPr>
        <w:t>understanding of the</w:t>
      </w:r>
      <w:r w:rsidRPr="001874D4">
        <w:rPr>
          <w:rFonts w:ascii="Arial" w:eastAsia="Arial" w:hAnsi="Arial" w:cs="Arial"/>
          <w:color w:val="000000" w:themeColor="text1"/>
          <w:sz w:val="18"/>
          <w:szCs w:val="18"/>
        </w:rPr>
        <w:t xml:space="preserve"> cash flows’ timing. These contracts are managed on a net fair value basis, rather than by maturity date.</w:t>
      </w:r>
    </w:p>
    <w:p w14:paraId="00000BB5" w14:textId="1FBB2AF5" w:rsidR="00243AD2" w:rsidRPr="001874D4" w:rsidRDefault="00243AD2">
      <w:pPr>
        <w:rPr>
          <w:rFonts w:ascii="Arial" w:eastAsia="Arial" w:hAnsi="Arial" w:cs="Arial"/>
          <w:color w:val="000000"/>
          <w:sz w:val="18"/>
          <w:szCs w:val="18"/>
        </w:rPr>
      </w:pPr>
      <w:r w:rsidRPr="001874D4">
        <w:rPr>
          <w:rFonts w:ascii="Arial" w:eastAsia="Arial" w:hAnsi="Arial" w:cs="Arial"/>
          <w:color w:val="000000"/>
          <w:sz w:val="18"/>
          <w:szCs w:val="18"/>
        </w:rPr>
        <w:br w:type="page"/>
      </w:r>
    </w:p>
    <w:tbl>
      <w:tblPr>
        <w:tblW w:w="953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492"/>
        <w:gridCol w:w="1276"/>
        <w:gridCol w:w="1237"/>
        <w:gridCol w:w="1152"/>
        <w:gridCol w:w="1224"/>
        <w:gridCol w:w="1152"/>
      </w:tblGrid>
      <w:tr w:rsidR="00536D27" w:rsidRPr="001874D4" w14:paraId="3EA84B84" w14:textId="77777777" w:rsidTr="7073B453">
        <w:tc>
          <w:tcPr>
            <w:tcW w:w="3492" w:type="dxa"/>
            <w:tcBorders>
              <w:top w:val="nil"/>
              <w:left w:val="nil"/>
              <w:bottom w:val="nil"/>
              <w:right w:val="nil"/>
            </w:tcBorders>
            <w:shd w:val="clear" w:color="auto" w:fill="auto"/>
            <w:vAlign w:val="bottom"/>
          </w:tcPr>
          <w:p w14:paraId="00000BB6" w14:textId="77777777" w:rsidR="00536D27" w:rsidRPr="001874D4" w:rsidRDefault="00536D27" w:rsidP="34C533CB">
            <w:pPr>
              <w:pBdr>
                <w:top w:val="nil"/>
                <w:left w:val="nil"/>
                <w:bottom w:val="nil"/>
                <w:right w:val="nil"/>
                <w:between w:val="nil"/>
              </w:pBdr>
              <w:ind w:left="518" w:right="-72"/>
              <w:rPr>
                <w:rFonts w:ascii="Arial" w:eastAsia="Arial" w:hAnsi="Arial" w:cs="Arial"/>
                <w:b/>
                <w:bCs/>
                <w:color w:val="000000"/>
                <w:sz w:val="18"/>
                <w:szCs w:val="18"/>
              </w:rPr>
            </w:pPr>
          </w:p>
        </w:tc>
        <w:tc>
          <w:tcPr>
            <w:tcW w:w="6041" w:type="dxa"/>
            <w:gridSpan w:val="5"/>
            <w:tcBorders>
              <w:left w:val="nil"/>
              <w:right w:val="nil"/>
            </w:tcBorders>
            <w:shd w:val="clear" w:color="auto" w:fill="auto"/>
            <w:vAlign w:val="bottom"/>
          </w:tcPr>
          <w:p w14:paraId="00000BB7" w14:textId="77777777" w:rsidR="00536D27" w:rsidRPr="001874D4" w:rsidRDefault="384279F5" w:rsidP="34C533CB">
            <w:pPr>
              <w:pBdr>
                <w:top w:val="nil"/>
                <w:left w:val="nil"/>
                <w:bottom w:val="nil"/>
                <w:right w:val="nil"/>
                <w:between w:val="nil"/>
              </w:pBdr>
              <w:ind w:right="-72"/>
              <w:jc w:val="center"/>
              <w:rPr>
                <w:rFonts w:ascii="Arial" w:eastAsia="Arial" w:hAnsi="Arial" w:cs="Arial"/>
                <w:b/>
                <w:bCs/>
                <w:color w:val="000000"/>
                <w:sz w:val="18"/>
                <w:szCs w:val="18"/>
              </w:rPr>
            </w:pPr>
            <w:r w:rsidRPr="001874D4">
              <w:rPr>
                <w:rFonts w:ascii="Arial" w:eastAsia="Arial" w:hAnsi="Arial" w:cs="Arial"/>
                <w:b/>
                <w:bCs/>
                <w:color w:val="000000" w:themeColor="text1"/>
                <w:sz w:val="18"/>
                <w:szCs w:val="18"/>
              </w:rPr>
              <w:t>Consolidated financial statements</w:t>
            </w:r>
          </w:p>
        </w:tc>
      </w:tr>
      <w:tr w:rsidR="00536D27" w:rsidRPr="001874D4" w14:paraId="5965DA46" w14:textId="77777777" w:rsidTr="7073B453">
        <w:tc>
          <w:tcPr>
            <w:tcW w:w="3492" w:type="dxa"/>
            <w:tcBorders>
              <w:top w:val="nil"/>
              <w:left w:val="nil"/>
              <w:bottom w:val="nil"/>
              <w:right w:val="nil"/>
            </w:tcBorders>
            <w:shd w:val="clear" w:color="auto" w:fill="auto"/>
            <w:vAlign w:val="bottom"/>
          </w:tcPr>
          <w:p w14:paraId="00000BBC" w14:textId="77777777" w:rsidR="00536D27" w:rsidRPr="001874D4" w:rsidRDefault="384279F5" w:rsidP="34C533CB">
            <w:pPr>
              <w:pBdr>
                <w:top w:val="nil"/>
                <w:left w:val="nil"/>
                <w:bottom w:val="nil"/>
                <w:right w:val="nil"/>
                <w:between w:val="nil"/>
              </w:pBdr>
              <w:ind w:left="518" w:right="-72"/>
              <w:jc w:val="left"/>
              <w:rPr>
                <w:rFonts w:ascii="Arial" w:eastAsia="Arial" w:hAnsi="Arial" w:cs="Arial"/>
                <w:b/>
                <w:bCs/>
                <w:color w:val="000000"/>
                <w:sz w:val="18"/>
                <w:szCs w:val="18"/>
              </w:rPr>
            </w:pPr>
            <w:r w:rsidRPr="001874D4">
              <w:rPr>
                <w:rFonts w:ascii="Arial" w:eastAsia="Arial" w:hAnsi="Arial" w:cs="Arial"/>
                <w:b/>
                <w:bCs/>
                <w:color w:val="000000" w:themeColor="text1"/>
                <w:sz w:val="18"/>
                <w:szCs w:val="18"/>
              </w:rPr>
              <w:t>Maturity of financial liabilities</w:t>
            </w:r>
          </w:p>
          <w:p w14:paraId="00000BBD" w14:textId="58C9674C" w:rsidR="00536D27" w:rsidRPr="001874D4" w:rsidRDefault="384279F5" w:rsidP="34C533CB">
            <w:pPr>
              <w:pBdr>
                <w:top w:val="nil"/>
                <w:left w:val="nil"/>
                <w:bottom w:val="nil"/>
                <w:right w:val="nil"/>
                <w:between w:val="nil"/>
              </w:pBdr>
              <w:ind w:left="518" w:right="-72"/>
              <w:jc w:val="left"/>
              <w:rPr>
                <w:rFonts w:ascii="Arial" w:eastAsia="Arial" w:hAnsi="Arial" w:cs="Arial"/>
                <w:b/>
                <w:bCs/>
                <w:color w:val="000000"/>
                <w:sz w:val="18"/>
                <w:szCs w:val="18"/>
              </w:rPr>
            </w:pPr>
            <w:r w:rsidRPr="001874D4">
              <w:rPr>
                <w:rFonts w:ascii="Arial" w:eastAsia="Arial" w:hAnsi="Arial" w:cs="Arial"/>
                <w:b/>
                <w:bCs/>
                <w:color w:val="000000" w:themeColor="text1"/>
                <w:sz w:val="18"/>
                <w:szCs w:val="18"/>
              </w:rPr>
              <w:t xml:space="preserve">   As </w:t>
            </w:r>
            <w:proofErr w:type="gramStart"/>
            <w:r w:rsidRPr="001874D4">
              <w:rPr>
                <w:rFonts w:ascii="Arial" w:eastAsia="Arial" w:hAnsi="Arial" w:cs="Arial"/>
                <w:b/>
                <w:bCs/>
                <w:color w:val="000000" w:themeColor="text1"/>
                <w:sz w:val="18"/>
                <w:szCs w:val="18"/>
              </w:rPr>
              <w:t>at</w:t>
            </w:r>
            <w:proofErr w:type="gramEnd"/>
            <w:r w:rsidRPr="001874D4">
              <w:rPr>
                <w:rFonts w:ascii="Arial" w:eastAsia="Arial" w:hAnsi="Arial" w:cs="Arial"/>
                <w:b/>
                <w:bCs/>
                <w:color w:val="000000" w:themeColor="text1"/>
                <w:sz w:val="18"/>
                <w:szCs w:val="18"/>
              </w:rPr>
              <w:t xml:space="preserve"> </w:t>
            </w:r>
            <w:r w:rsidR="630D3270" w:rsidRPr="001874D4">
              <w:rPr>
                <w:rFonts w:ascii="Arial" w:eastAsia="Arial" w:hAnsi="Arial" w:cs="Arial"/>
                <w:b/>
                <w:bCs/>
                <w:color w:val="000000" w:themeColor="text1"/>
                <w:sz w:val="18"/>
                <w:szCs w:val="18"/>
              </w:rPr>
              <w:t>31</w:t>
            </w:r>
            <w:r w:rsidRPr="001874D4">
              <w:rPr>
                <w:rFonts w:ascii="Arial" w:eastAsia="Arial" w:hAnsi="Arial" w:cs="Arial"/>
                <w:b/>
                <w:bCs/>
                <w:color w:val="000000" w:themeColor="text1"/>
                <w:sz w:val="18"/>
                <w:szCs w:val="18"/>
              </w:rPr>
              <w:t xml:space="preserve"> December </w:t>
            </w:r>
            <w:r w:rsidR="630D3270" w:rsidRPr="001874D4">
              <w:rPr>
                <w:rFonts w:ascii="Arial" w:eastAsia="Arial" w:hAnsi="Arial" w:cs="Arial"/>
                <w:b/>
                <w:bCs/>
                <w:color w:val="000000" w:themeColor="text1"/>
                <w:sz w:val="18"/>
                <w:szCs w:val="18"/>
              </w:rPr>
              <w:t>2022</w:t>
            </w:r>
          </w:p>
        </w:tc>
        <w:tc>
          <w:tcPr>
            <w:tcW w:w="1276" w:type="dxa"/>
            <w:tcBorders>
              <w:left w:val="nil"/>
              <w:right w:val="nil"/>
            </w:tcBorders>
            <w:shd w:val="clear" w:color="auto" w:fill="auto"/>
            <w:vAlign w:val="bottom"/>
          </w:tcPr>
          <w:p w14:paraId="00000BBE" w14:textId="01EFD32E"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 xml:space="preserve">Within </w:t>
            </w:r>
            <w:r w:rsidR="630D3270" w:rsidRPr="001874D4">
              <w:rPr>
                <w:rFonts w:ascii="Arial" w:eastAsia="Arial" w:hAnsi="Arial" w:cs="Arial"/>
                <w:b/>
                <w:bCs/>
                <w:color w:val="000000" w:themeColor="text1"/>
                <w:sz w:val="18"/>
                <w:szCs w:val="18"/>
              </w:rPr>
              <w:t>1</w:t>
            </w:r>
            <w:r w:rsidRPr="001874D4">
              <w:rPr>
                <w:rFonts w:ascii="Arial" w:eastAsia="Arial" w:hAnsi="Arial" w:cs="Arial"/>
                <w:b/>
                <w:bCs/>
                <w:color w:val="000000" w:themeColor="text1"/>
                <w:sz w:val="18"/>
                <w:szCs w:val="18"/>
              </w:rPr>
              <w:t xml:space="preserve"> year</w:t>
            </w:r>
          </w:p>
          <w:p w14:paraId="00000BBF"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Thousand Baht</w:t>
            </w:r>
          </w:p>
        </w:tc>
        <w:tc>
          <w:tcPr>
            <w:tcW w:w="1237" w:type="dxa"/>
            <w:tcBorders>
              <w:left w:val="nil"/>
              <w:right w:val="nil"/>
            </w:tcBorders>
            <w:shd w:val="clear" w:color="auto" w:fill="auto"/>
            <w:vAlign w:val="bottom"/>
          </w:tcPr>
          <w:p w14:paraId="00000BC0" w14:textId="2034C296" w:rsidR="00536D27" w:rsidRPr="001874D4" w:rsidRDefault="630D3270"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1</w:t>
            </w:r>
            <w:r w:rsidR="384279F5" w:rsidRPr="001874D4">
              <w:rPr>
                <w:rFonts w:ascii="Arial" w:eastAsia="Arial" w:hAnsi="Arial" w:cs="Arial"/>
                <w:b/>
                <w:bCs/>
                <w:color w:val="000000" w:themeColor="text1"/>
                <w:sz w:val="18"/>
                <w:szCs w:val="18"/>
              </w:rPr>
              <w:t xml:space="preserve"> - </w:t>
            </w:r>
            <w:r w:rsidRPr="001874D4">
              <w:rPr>
                <w:rFonts w:ascii="Arial" w:eastAsia="Arial" w:hAnsi="Arial" w:cs="Arial"/>
                <w:b/>
                <w:bCs/>
                <w:color w:val="000000" w:themeColor="text1"/>
                <w:sz w:val="18"/>
                <w:szCs w:val="18"/>
              </w:rPr>
              <w:t>5</w:t>
            </w:r>
            <w:r w:rsidR="384279F5" w:rsidRPr="001874D4">
              <w:rPr>
                <w:rFonts w:ascii="Arial" w:eastAsia="Arial" w:hAnsi="Arial" w:cs="Arial"/>
                <w:b/>
                <w:bCs/>
                <w:color w:val="000000" w:themeColor="text1"/>
                <w:sz w:val="18"/>
                <w:szCs w:val="18"/>
              </w:rPr>
              <w:t xml:space="preserve"> years</w:t>
            </w:r>
          </w:p>
          <w:p w14:paraId="00000BC1"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Thousand Baht</w:t>
            </w:r>
          </w:p>
        </w:tc>
        <w:tc>
          <w:tcPr>
            <w:tcW w:w="1152" w:type="dxa"/>
            <w:tcBorders>
              <w:left w:val="nil"/>
              <w:right w:val="nil"/>
            </w:tcBorders>
            <w:shd w:val="clear" w:color="auto" w:fill="auto"/>
            <w:vAlign w:val="bottom"/>
          </w:tcPr>
          <w:p w14:paraId="00000BC2" w14:textId="2ACC2114"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 xml:space="preserve">Over </w:t>
            </w:r>
            <w:r w:rsidR="630D3270" w:rsidRPr="001874D4">
              <w:rPr>
                <w:rFonts w:ascii="Arial" w:eastAsia="Arial" w:hAnsi="Arial" w:cs="Arial"/>
                <w:b/>
                <w:bCs/>
                <w:color w:val="000000" w:themeColor="text1"/>
                <w:sz w:val="18"/>
                <w:szCs w:val="18"/>
              </w:rPr>
              <w:t>5</w:t>
            </w:r>
            <w:r w:rsidRPr="001874D4">
              <w:rPr>
                <w:rFonts w:ascii="Arial" w:eastAsia="Arial" w:hAnsi="Arial" w:cs="Arial"/>
                <w:b/>
                <w:bCs/>
                <w:color w:val="000000" w:themeColor="text1"/>
                <w:sz w:val="18"/>
                <w:szCs w:val="18"/>
              </w:rPr>
              <w:t xml:space="preserve"> years</w:t>
            </w:r>
          </w:p>
          <w:p w14:paraId="00000BC3"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Thousand Baht</w:t>
            </w:r>
          </w:p>
        </w:tc>
        <w:tc>
          <w:tcPr>
            <w:tcW w:w="1224" w:type="dxa"/>
            <w:tcBorders>
              <w:left w:val="nil"/>
              <w:right w:val="nil"/>
            </w:tcBorders>
            <w:vAlign w:val="bottom"/>
          </w:tcPr>
          <w:p w14:paraId="00000BC4"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Total</w:t>
            </w:r>
          </w:p>
          <w:p w14:paraId="00000BC5"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Thousand Baht</w:t>
            </w:r>
          </w:p>
        </w:tc>
        <w:tc>
          <w:tcPr>
            <w:tcW w:w="1152" w:type="dxa"/>
            <w:tcBorders>
              <w:left w:val="nil"/>
              <w:right w:val="nil"/>
            </w:tcBorders>
            <w:vAlign w:val="bottom"/>
          </w:tcPr>
          <w:p w14:paraId="00000BC6"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Carrying amount liabilities</w:t>
            </w:r>
          </w:p>
          <w:p w14:paraId="00000BC7" w14:textId="77777777" w:rsidR="00536D27" w:rsidRPr="001874D4" w:rsidRDefault="384279F5" w:rsidP="34C533CB">
            <w:pPr>
              <w:pBdr>
                <w:top w:val="nil"/>
                <w:left w:val="nil"/>
                <w:bottom w:val="nil"/>
                <w:right w:val="nil"/>
                <w:between w:val="nil"/>
              </w:pBdr>
              <w:ind w:right="-72"/>
              <w:jc w:val="right"/>
              <w:rPr>
                <w:rFonts w:ascii="Arial" w:eastAsia="Arial" w:hAnsi="Arial" w:cs="Arial"/>
                <w:b/>
                <w:bCs/>
                <w:color w:val="000000"/>
                <w:sz w:val="18"/>
                <w:szCs w:val="18"/>
              </w:rPr>
            </w:pPr>
            <w:r w:rsidRPr="001874D4">
              <w:rPr>
                <w:rFonts w:ascii="Arial" w:eastAsia="Arial" w:hAnsi="Arial" w:cs="Arial"/>
                <w:b/>
                <w:bCs/>
                <w:color w:val="000000" w:themeColor="text1"/>
                <w:sz w:val="18"/>
                <w:szCs w:val="18"/>
              </w:rPr>
              <w:t>Thousand Baht</w:t>
            </w:r>
          </w:p>
        </w:tc>
      </w:tr>
      <w:tr w:rsidR="00536D27" w:rsidRPr="001874D4" w14:paraId="337388AC" w14:textId="77777777" w:rsidTr="7073B453">
        <w:tc>
          <w:tcPr>
            <w:tcW w:w="3492" w:type="dxa"/>
            <w:tcBorders>
              <w:top w:val="nil"/>
              <w:left w:val="nil"/>
              <w:bottom w:val="nil"/>
              <w:right w:val="nil"/>
            </w:tcBorders>
            <w:shd w:val="clear" w:color="auto" w:fill="auto"/>
            <w:vAlign w:val="bottom"/>
          </w:tcPr>
          <w:p w14:paraId="00000BC8" w14:textId="77777777" w:rsidR="00536D27" w:rsidRPr="001874D4" w:rsidRDefault="00536D27" w:rsidP="34C533CB">
            <w:pPr>
              <w:pBdr>
                <w:top w:val="nil"/>
                <w:left w:val="nil"/>
                <w:bottom w:val="nil"/>
                <w:right w:val="nil"/>
                <w:between w:val="nil"/>
              </w:pBdr>
              <w:ind w:left="518" w:right="-72"/>
              <w:rPr>
                <w:rFonts w:ascii="Arial" w:eastAsia="Arial" w:hAnsi="Arial" w:cs="Arial"/>
                <w:b/>
                <w:bCs/>
                <w:color w:val="000000"/>
                <w:sz w:val="14"/>
                <w:szCs w:val="14"/>
              </w:rPr>
            </w:pPr>
          </w:p>
        </w:tc>
        <w:tc>
          <w:tcPr>
            <w:tcW w:w="1276" w:type="dxa"/>
            <w:tcBorders>
              <w:left w:val="nil"/>
              <w:bottom w:val="nil"/>
              <w:right w:val="nil"/>
            </w:tcBorders>
            <w:shd w:val="clear" w:color="auto" w:fill="FAFAFA"/>
            <w:vAlign w:val="bottom"/>
          </w:tcPr>
          <w:p w14:paraId="00000BC9"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237" w:type="dxa"/>
            <w:tcBorders>
              <w:left w:val="nil"/>
              <w:bottom w:val="nil"/>
              <w:right w:val="nil"/>
            </w:tcBorders>
            <w:shd w:val="clear" w:color="auto" w:fill="FAFAFA"/>
            <w:vAlign w:val="bottom"/>
          </w:tcPr>
          <w:p w14:paraId="00000BCA"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152" w:type="dxa"/>
            <w:tcBorders>
              <w:left w:val="nil"/>
              <w:bottom w:val="nil"/>
              <w:right w:val="nil"/>
            </w:tcBorders>
            <w:shd w:val="clear" w:color="auto" w:fill="FAFAFA"/>
            <w:vAlign w:val="bottom"/>
          </w:tcPr>
          <w:p w14:paraId="00000BCB"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224" w:type="dxa"/>
            <w:tcBorders>
              <w:left w:val="nil"/>
              <w:bottom w:val="nil"/>
              <w:right w:val="nil"/>
            </w:tcBorders>
            <w:shd w:val="clear" w:color="auto" w:fill="FAFAFA"/>
            <w:vAlign w:val="bottom"/>
          </w:tcPr>
          <w:p w14:paraId="00000BCC"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c>
          <w:tcPr>
            <w:tcW w:w="1152" w:type="dxa"/>
            <w:tcBorders>
              <w:left w:val="nil"/>
              <w:bottom w:val="nil"/>
              <w:right w:val="nil"/>
            </w:tcBorders>
            <w:shd w:val="clear" w:color="auto" w:fill="FAFAFA"/>
            <w:vAlign w:val="bottom"/>
          </w:tcPr>
          <w:p w14:paraId="00000BCD"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4"/>
                <w:szCs w:val="14"/>
              </w:rPr>
            </w:pPr>
          </w:p>
        </w:tc>
      </w:tr>
      <w:tr w:rsidR="00536D27" w:rsidRPr="001874D4" w14:paraId="724EEEC5" w14:textId="77777777" w:rsidTr="7073B453">
        <w:tc>
          <w:tcPr>
            <w:tcW w:w="3492" w:type="dxa"/>
            <w:tcBorders>
              <w:top w:val="nil"/>
              <w:left w:val="nil"/>
              <w:bottom w:val="nil"/>
              <w:right w:val="nil"/>
            </w:tcBorders>
            <w:shd w:val="clear" w:color="auto" w:fill="auto"/>
            <w:vAlign w:val="bottom"/>
          </w:tcPr>
          <w:p w14:paraId="4533B45E" w14:textId="7BC8FB95" w:rsidR="00536D27" w:rsidRPr="001874D4" w:rsidRDefault="3195F6CE" w:rsidP="7073B453">
            <w:pPr>
              <w:pBdr>
                <w:top w:val="nil"/>
                <w:left w:val="nil"/>
                <w:bottom w:val="nil"/>
                <w:right w:val="nil"/>
                <w:between w:val="nil"/>
              </w:pBdr>
              <w:ind w:left="518" w:right="-72"/>
              <w:jc w:val="left"/>
              <w:rPr>
                <w:rFonts w:ascii="Arial" w:eastAsia="Arial" w:hAnsi="Arial" w:cs="Arial"/>
                <w:b/>
                <w:bCs/>
                <w:color w:val="000000" w:themeColor="text1"/>
                <w:sz w:val="18"/>
                <w:szCs w:val="18"/>
              </w:rPr>
            </w:pPr>
            <w:r w:rsidRPr="001874D4">
              <w:rPr>
                <w:rFonts w:ascii="Arial" w:eastAsia="Arial" w:hAnsi="Arial" w:cs="Arial"/>
                <w:b/>
                <w:bCs/>
                <w:color w:val="000000" w:themeColor="text1"/>
                <w:sz w:val="18"/>
                <w:szCs w:val="18"/>
              </w:rPr>
              <w:t xml:space="preserve">Non-derivative financial </w:t>
            </w:r>
            <w:r w:rsidR="213A74B9" w:rsidRPr="001874D4">
              <w:rPr>
                <w:rFonts w:ascii="Arial" w:eastAsia="Arial" w:hAnsi="Arial" w:cs="Arial"/>
                <w:b/>
                <w:bCs/>
                <w:color w:val="000000" w:themeColor="text1"/>
                <w:sz w:val="18"/>
                <w:szCs w:val="18"/>
              </w:rPr>
              <w:t xml:space="preserve"> </w:t>
            </w:r>
          </w:p>
          <w:p w14:paraId="00000BCE" w14:textId="05CEEB83" w:rsidR="00536D27" w:rsidRPr="001874D4" w:rsidRDefault="04EF6DD9" w:rsidP="7073B453">
            <w:pPr>
              <w:pBdr>
                <w:top w:val="nil"/>
                <w:left w:val="nil"/>
                <w:bottom w:val="nil"/>
                <w:right w:val="nil"/>
                <w:between w:val="nil"/>
              </w:pBdr>
              <w:ind w:left="518" w:right="-72"/>
              <w:jc w:val="left"/>
              <w:rPr>
                <w:rFonts w:ascii="Arial" w:eastAsia="Arial" w:hAnsi="Arial" w:cs="Arial"/>
                <w:b/>
                <w:bCs/>
                <w:color w:val="000000"/>
                <w:sz w:val="18"/>
                <w:szCs w:val="18"/>
              </w:rPr>
            </w:pPr>
            <w:r w:rsidRPr="001874D4">
              <w:rPr>
                <w:rFonts w:ascii="Arial" w:eastAsia="Arial" w:hAnsi="Arial" w:cs="Arial"/>
                <w:b/>
                <w:bCs/>
                <w:color w:val="000000" w:themeColor="text1"/>
                <w:sz w:val="18"/>
                <w:szCs w:val="18"/>
              </w:rPr>
              <w:t xml:space="preserve"> </w:t>
            </w:r>
            <w:r w:rsidR="213A74B9" w:rsidRPr="001874D4">
              <w:rPr>
                <w:rFonts w:ascii="Arial" w:eastAsia="Arial" w:hAnsi="Arial" w:cs="Arial"/>
                <w:b/>
                <w:bCs/>
                <w:color w:val="000000" w:themeColor="text1"/>
                <w:sz w:val="18"/>
                <w:szCs w:val="18"/>
              </w:rPr>
              <w:t xml:space="preserve">  </w:t>
            </w:r>
            <w:r w:rsidR="3195F6CE" w:rsidRPr="001874D4">
              <w:rPr>
                <w:rFonts w:ascii="Arial" w:eastAsia="Arial" w:hAnsi="Arial" w:cs="Arial"/>
                <w:b/>
                <w:bCs/>
                <w:color w:val="000000" w:themeColor="text1"/>
                <w:sz w:val="18"/>
                <w:szCs w:val="18"/>
              </w:rPr>
              <w:t>liabilities</w:t>
            </w:r>
          </w:p>
        </w:tc>
        <w:tc>
          <w:tcPr>
            <w:tcW w:w="1276" w:type="dxa"/>
            <w:tcBorders>
              <w:top w:val="nil"/>
              <w:left w:val="nil"/>
              <w:bottom w:val="nil"/>
              <w:right w:val="nil"/>
            </w:tcBorders>
            <w:shd w:val="clear" w:color="auto" w:fill="FAFAFA"/>
            <w:vAlign w:val="bottom"/>
          </w:tcPr>
          <w:p w14:paraId="00000BCF"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237" w:type="dxa"/>
            <w:tcBorders>
              <w:top w:val="nil"/>
              <w:left w:val="nil"/>
              <w:bottom w:val="nil"/>
              <w:right w:val="nil"/>
            </w:tcBorders>
            <w:shd w:val="clear" w:color="auto" w:fill="FAFAFA"/>
            <w:vAlign w:val="bottom"/>
          </w:tcPr>
          <w:p w14:paraId="00000BD0"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152" w:type="dxa"/>
            <w:tcBorders>
              <w:top w:val="nil"/>
              <w:left w:val="nil"/>
              <w:bottom w:val="nil"/>
              <w:right w:val="nil"/>
            </w:tcBorders>
            <w:shd w:val="clear" w:color="auto" w:fill="FAFAFA"/>
            <w:vAlign w:val="bottom"/>
          </w:tcPr>
          <w:p w14:paraId="00000BD1"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224" w:type="dxa"/>
            <w:tcBorders>
              <w:top w:val="nil"/>
              <w:left w:val="nil"/>
              <w:bottom w:val="nil"/>
              <w:right w:val="nil"/>
            </w:tcBorders>
            <w:shd w:val="clear" w:color="auto" w:fill="FAFAFA"/>
            <w:vAlign w:val="bottom"/>
          </w:tcPr>
          <w:p w14:paraId="00000BD2"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c>
          <w:tcPr>
            <w:tcW w:w="1152" w:type="dxa"/>
            <w:tcBorders>
              <w:top w:val="nil"/>
              <w:left w:val="nil"/>
              <w:bottom w:val="nil"/>
              <w:right w:val="nil"/>
            </w:tcBorders>
            <w:shd w:val="clear" w:color="auto" w:fill="FAFAFA"/>
            <w:vAlign w:val="bottom"/>
          </w:tcPr>
          <w:p w14:paraId="00000BD3" w14:textId="77777777" w:rsidR="00536D27" w:rsidRPr="001874D4" w:rsidRDefault="00536D27" w:rsidP="34C533CB">
            <w:pPr>
              <w:pBdr>
                <w:top w:val="nil"/>
                <w:left w:val="nil"/>
                <w:bottom w:val="nil"/>
                <w:right w:val="nil"/>
                <w:between w:val="nil"/>
              </w:pBdr>
              <w:ind w:right="-72"/>
              <w:jc w:val="right"/>
              <w:rPr>
                <w:rFonts w:ascii="Arial" w:eastAsia="Arial" w:hAnsi="Arial" w:cs="Arial"/>
                <w:b/>
                <w:bCs/>
                <w:color w:val="000000"/>
                <w:sz w:val="18"/>
                <w:szCs w:val="18"/>
              </w:rPr>
            </w:pPr>
          </w:p>
        </w:tc>
      </w:tr>
      <w:tr w:rsidR="00797EC7" w:rsidRPr="001874D4" w14:paraId="592AF5EC" w14:textId="77777777" w:rsidTr="7073B453">
        <w:tc>
          <w:tcPr>
            <w:tcW w:w="3492" w:type="dxa"/>
            <w:tcBorders>
              <w:top w:val="nil"/>
              <w:left w:val="nil"/>
              <w:bottom w:val="nil"/>
              <w:right w:val="nil"/>
            </w:tcBorders>
            <w:shd w:val="clear" w:color="auto" w:fill="auto"/>
            <w:vAlign w:val="bottom"/>
          </w:tcPr>
          <w:p w14:paraId="00000BD4" w14:textId="77777777" w:rsidR="00797EC7" w:rsidRPr="001874D4" w:rsidRDefault="00797EC7" w:rsidP="00797EC7">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Trade and other payables</w:t>
            </w:r>
          </w:p>
        </w:tc>
        <w:tc>
          <w:tcPr>
            <w:tcW w:w="1276" w:type="dxa"/>
            <w:tcBorders>
              <w:top w:val="nil"/>
              <w:left w:val="nil"/>
              <w:bottom w:val="nil"/>
              <w:right w:val="nil"/>
            </w:tcBorders>
            <w:shd w:val="clear" w:color="auto" w:fill="FAFAFA"/>
            <w:vAlign w:val="bottom"/>
          </w:tcPr>
          <w:p w14:paraId="00000BD5" w14:textId="472EC662"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21,611,693</w:t>
            </w:r>
          </w:p>
        </w:tc>
        <w:tc>
          <w:tcPr>
            <w:tcW w:w="1237" w:type="dxa"/>
            <w:tcBorders>
              <w:top w:val="nil"/>
              <w:left w:val="nil"/>
              <w:bottom w:val="nil"/>
              <w:right w:val="nil"/>
            </w:tcBorders>
            <w:shd w:val="clear" w:color="auto" w:fill="FAFAFA"/>
            <w:vAlign w:val="bottom"/>
          </w:tcPr>
          <w:p w14:paraId="00000BD6" w14:textId="602757A8" w:rsidR="00797EC7" w:rsidRPr="001874D4" w:rsidRDefault="00797EC7"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152" w:type="dxa"/>
            <w:tcBorders>
              <w:top w:val="nil"/>
              <w:left w:val="nil"/>
              <w:bottom w:val="nil"/>
              <w:right w:val="nil"/>
            </w:tcBorders>
            <w:shd w:val="clear" w:color="auto" w:fill="FAFAFA"/>
            <w:vAlign w:val="bottom"/>
          </w:tcPr>
          <w:p w14:paraId="00000BD7" w14:textId="10205844" w:rsidR="00797EC7" w:rsidRPr="001874D4" w:rsidRDefault="00797EC7"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FAFAFA"/>
            <w:vAlign w:val="bottom"/>
          </w:tcPr>
          <w:p w14:paraId="00000BD8" w14:textId="1918C0E3"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21,611,693</w:t>
            </w:r>
          </w:p>
        </w:tc>
        <w:tc>
          <w:tcPr>
            <w:tcW w:w="1152" w:type="dxa"/>
            <w:tcBorders>
              <w:top w:val="nil"/>
              <w:left w:val="nil"/>
              <w:bottom w:val="nil"/>
              <w:right w:val="nil"/>
            </w:tcBorders>
            <w:shd w:val="clear" w:color="auto" w:fill="FAFAFA"/>
            <w:vAlign w:val="bottom"/>
          </w:tcPr>
          <w:p w14:paraId="00000BD9" w14:textId="5D9847DF"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21,611,693</w:t>
            </w:r>
          </w:p>
        </w:tc>
      </w:tr>
      <w:tr w:rsidR="009E642A" w:rsidRPr="001874D4" w14:paraId="60295066" w14:textId="77777777" w:rsidTr="7073B453">
        <w:tc>
          <w:tcPr>
            <w:tcW w:w="3492" w:type="dxa"/>
            <w:tcBorders>
              <w:top w:val="nil"/>
              <w:left w:val="nil"/>
              <w:bottom w:val="nil"/>
              <w:right w:val="nil"/>
            </w:tcBorders>
            <w:shd w:val="clear" w:color="auto" w:fill="auto"/>
            <w:vAlign w:val="bottom"/>
          </w:tcPr>
          <w:p w14:paraId="7D1E17F6" w14:textId="3E05356F" w:rsidR="009E642A" w:rsidRPr="001874D4" w:rsidRDefault="3C900577" w:rsidP="7073B453">
            <w:pPr>
              <w:pBdr>
                <w:top w:val="nil"/>
                <w:left w:val="nil"/>
                <w:bottom w:val="nil"/>
                <w:right w:val="nil"/>
                <w:between w:val="nil"/>
              </w:pBdr>
              <w:ind w:left="518" w:right="-72"/>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Short-term and long-term </w:t>
            </w:r>
          </w:p>
          <w:p w14:paraId="00000BDA" w14:textId="3AACAA54" w:rsidR="009E642A" w:rsidRPr="001874D4" w:rsidRDefault="6BE10B02" w:rsidP="7073B453">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r w:rsidR="2CD4AE90" w:rsidRPr="001874D4">
              <w:rPr>
                <w:rFonts w:ascii="Arial" w:eastAsia="Arial" w:hAnsi="Arial" w:cs="Arial"/>
                <w:color w:val="000000" w:themeColor="text1"/>
                <w:sz w:val="18"/>
                <w:szCs w:val="18"/>
              </w:rPr>
              <w:t xml:space="preserve">  </w:t>
            </w:r>
            <w:r w:rsidR="3C900577" w:rsidRPr="001874D4">
              <w:rPr>
                <w:rFonts w:ascii="Arial" w:eastAsia="Arial" w:hAnsi="Arial" w:cs="Arial"/>
                <w:color w:val="000000" w:themeColor="text1"/>
                <w:sz w:val="18"/>
                <w:szCs w:val="18"/>
              </w:rPr>
              <w:t>borrowings</w:t>
            </w:r>
          </w:p>
        </w:tc>
        <w:tc>
          <w:tcPr>
            <w:tcW w:w="1276" w:type="dxa"/>
            <w:tcBorders>
              <w:top w:val="nil"/>
              <w:left w:val="nil"/>
              <w:bottom w:val="nil"/>
              <w:right w:val="nil"/>
            </w:tcBorders>
            <w:shd w:val="clear" w:color="auto" w:fill="FAFAFA"/>
          </w:tcPr>
          <w:p w14:paraId="0D53A4EF" w14:textId="5A22E441" w:rsidR="009E642A" w:rsidRPr="001874D4" w:rsidRDefault="009E642A" w:rsidP="34C533CB">
            <w:pPr>
              <w:pBdr>
                <w:top w:val="nil"/>
                <w:left w:val="nil"/>
                <w:bottom w:val="nil"/>
                <w:right w:val="nil"/>
                <w:between w:val="nil"/>
              </w:pBdr>
              <w:ind w:right="-72"/>
              <w:jc w:val="right"/>
              <w:rPr>
                <w:rFonts w:ascii="Arial" w:eastAsia="Arial" w:hAnsi="Arial" w:cs="Arial"/>
                <w:color w:val="000000" w:themeColor="text1"/>
                <w:sz w:val="18"/>
                <w:szCs w:val="18"/>
              </w:rPr>
            </w:pPr>
          </w:p>
          <w:p w14:paraId="00000BDB" w14:textId="7EC15ED8" w:rsidR="009E642A"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13,228,912</w:t>
            </w:r>
          </w:p>
        </w:tc>
        <w:tc>
          <w:tcPr>
            <w:tcW w:w="1237" w:type="dxa"/>
            <w:tcBorders>
              <w:top w:val="nil"/>
              <w:left w:val="nil"/>
              <w:bottom w:val="nil"/>
              <w:right w:val="nil"/>
            </w:tcBorders>
            <w:shd w:val="clear" w:color="auto" w:fill="FAFAFA"/>
          </w:tcPr>
          <w:p w14:paraId="70A8DA97" w14:textId="13DCB8C2" w:rsidR="009E642A" w:rsidRPr="001874D4" w:rsidRDefault="009E642A" w:rsidP="34C533CB">
            <w:pPr>
              <w:pBdr>
                <w:top w:val="nil"/>
                <w:left w:val="nil"/>
                <w:bottom w:val="nil"/>
                <w:right w:val="nil"/>
                <w:between w:val="nil"/>
              </w:pBdr>
              <w:ind w:right="-72"/>
              <w:jc w:val="right"/>
              <w:rPr>
                <w:rFonts w:ascii="Arial" w:eastAsia="Arial" w:hAnsi="Arial" w:cs="Arial"/>
                <w:color w:val="000000" w:themeColor="text1"/>
                <w:sz w:val="18"/>
                <w:szCs w:val="18"/>
              </w:rPr>
            </w:pPr>
          </w:p>
          <w:p w14:paraId="00000BDC" w14:textId="56853872" w:rsidR="009E642A"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40,221,569</w:t>
            </w:r>
          </w:p>
        </w:tc>
        <w:tc>
          <w:tcPr>
            <w:tcW w:w="1152" w:type="dxa"/>
            <w:tcBorders>
              <w:top w:val="nil"/>
              <w:left w:val="nil"/>
              <w:bottom w:val="nil"/>
              <w:right w:val="nil"/>
            </w:tcBorders>
            <w:shd w:val="clear" w:color="auto" w:fill="FAFAFA"/>
          </w:tcPr>
          <w:p w14:paraId="250ADB53" w14:textId="0DED411E" w:rsidR="009E642A" w:rsidRPr="001874D4" w:rsidRDefault="009E642A" w:rsidP="34C533CB">
            <w:pPr>
              <w:pBdr>
                <w:top w:val="nil"/>
                <w:left w:val="nil"/>
                <w:bottom w:val="nil"/>
                <w:right w:val="nil"/>
                <w:between w:val="nil"/>
              </w:pBdr>
              <w:ind w:right="-72"/>
              <w:jc w:val="right"/>
              <w:rPr>
                <w:rFonts w:ascii="Arial" w:eastAsia="Arial" w:hAnsi="Arial" w:cs="Arial"/>
                <w:color w:val="000000" w:themeColor="text1"/>
                <w:sz w:val="18"/>
                <w:szCs w:val="18"/>
              </w:rPr>
            </w:pPr>
          </w:p>
          <w:p w14:paraId="00000BDD" w14:textId="70D65963" w:rsidR="009E642A"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10,985,290</w:t>
            </w:r>
          </w:p>
        </w:tc>
        <w:tc>
          <w:tcPr>
            <w:tcW w:w="1224" w:type="dxa"/>
            <w:tcBorders>
              <w:top w:val="nil"/>
              <w:left w:val="nil"/>
              <w:bottom w:val="nil"/>
              <w:right w:val="nil"/>
            </w:tcBorders>
            <w:shd w:val="clear" w:color="auto" w:fill="FAFAFA"/>
          </w:tcPr>
          <w:p w14:paraId="41734CDE" w14:textId="0B4E6C6B" w:rsidR="009E642A" w:rsidRPr="001874D4" w:rsidRDefault="009E642A" w:rsidP="34C533CB">
            <w:pPr>
              <w:pBdr>
                <w:top w:val="nil"/>
                <w:left w:val="nil"/>
                <w:bottom w:val="nil"/>
                <w:right w:val="nil"/>
                <w:between w:val="nil"/>
              </w:pBdr>
              <w:ind w:right="-72"/>
              <w:jc w:val="right"/>
              <w:rPr>
                <w:rFonts w:ascii="Arial" w:eastAsia="Arial" w:hAnsi="Arial" w:cs="Arial"/>
                <w:color w:val="000000" w:themeColor="text1"/>
                <w:sz w:val="18"/>
                <w:szCs w:val="18"/>
              </w:rPr>
            </w:pPr>
          </w:p>
          <w:p w14:paraId="00000BDE" w14:textId="62A6AFD6" w:rsidR="009E642A"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64,435,771</w:t>
            </w:r>
          </w:p>
        </w:tc>
        <w:tc>
          <w:tcPr>
            <w:tcW w:w="1152" w:type="dxa"/>
            <w:tcBorders>
              <w:top w:val="nil"/>
              <w:left w:val="nil"/>
              <w:bottom w:val="nil"/>
              <w:right w:val="nil"/>
            </w:tcBorders>
            <w:shd w:val="clear" w:color="auto" w:fill="FAFAFA"/>
          </w:tcPr>
          <w:p w14:paraId="20178B67" w14:textId="61148D73" w:rsidR="009E642A" w:rsidRPr="001874D4" w:rsidRDefault="009E642A" w:rsidP="34C533CB">
            <w:pPr>
              <w:pBdr>
                <w:top w:val="nil"/>
                <w:left w:val="nil"/>
                <w:bottom w:val="nil"/>
                <w:right w:val="nil"/>
                <w:between w:val="nil"/>
              </w:pBdr>
              <w:ind w:right="-72"/>
              <w:jc w:val="right"/>
              <w:rPr>
                <w:rFonts w:ascii="Arial" w:eastAsia="Arial" w:hAnsi="Arial" w:cs="Arial"/>
                <w:color w:val="000000" w:themeColor="text1"/>
                <w:sz w:val="18"/>
                <w:szCs w:val="18"/>
              </w:rPr>
            </w:pPr>
          </w:p>
          <w:p w14:paraId="00000BDF" w14:textId="39251FBE" w:rsidR="009E642A" w:rsidRPr="001874D4" w:rsidRDefault="37C3D2B1"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59,025,34</w:t>
            </w:r>
            <w:r w:rsidR="61A05EB7" w:rsidRPr="001874D4">
              <w:rPr>
                <w:rFonts w:ascii="Arial" w:eastAsia="Arial" w:hAnsi="Arial" w:cs="Arial"/>
                <w:color w:val="000000" w:themeColor="text1"/>
                <w:sz w:val="18"/>
                <w:szCs w:val="18"/>
              </w:rPr>
              <w:t>5</w:t>
            </w:r>
          </w:p>
        </w:tc>
      </w:tr>
      <w:tr w:rsidR="00536D27" w:rsidRPr="001874D4" w14:paraId="2BFE47F3" w14:textId="77777777" w:rsidTr="7073B453">
        <w:tc>
          <w:tcPr>
            <w:tcW w:w="3492" w:type="dxa"/>
            <w:tcBorders>
              <w:top w:val="nil"/>
              <w:left w:val="nil"/>
              <w:bottom w:val="nil"/>
              <w:right w:val="nil"/>
            </w:tcBorders>
            <w:shd w:val="clear" w:color="auto" w:fill="auto"/>
            <w:vAlign w:val="bottom"/>
          </w:tcPr>
          <w:p w14:paraId="00000BE0" w14:textId="77777777" w:rsidR="00536D27" w:rsidRPr="001874D4" w:rsidRDefault="384279F5" w:rsidP="34C533CB">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Lease liabilities</w:t>
            </w:r>
          </w:p>
        </w:tc>
        <w:tc>
          <w:tcPr>
            <w:tcW w:w="1276" w:type="dxa"/>
            <w:tcBorders>
              <w:top w:val="nil"/>
              <w:left w:val="nil"/>
              <w:bottom w:val="nil"/>
              <w:right w:val="nil"/>
            </w:tcBorders>
            <w:shd w:val="clear" w:color="auto" w:fill="FAFAFA"/>
            <w:vAlign w:val="bottom"/>
          </w:tcPr>
          <w:p w14:paraId="00000BE1" w14:textId="7488D400" w:rsidR="00536D27" w:rsidRPr="001874D4" w:rsidRDefault="00BB13E2"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524,118</w:t>
            </w:r>
          </w:p>
        </w:tc>
        <w:tc>
          <w:tcPr>
            <w:tcW w:w="1237" w:type="dxa"/>
            <w:tcBorders>
              <w:top w:val="nil"/>
              <w:left w:val="nil"/>
              <w:bottom w:val="nil"/>
              <w:right w:val="nil"/>
            </w:tcBorders>
            <w:shd w:val="clear" w:color="auto" w:fill="FAFAFA"/>
            <w:vAlign w:val="bottom"/>
          </w:tcPr>
          <w:p w14:paraId="00000BE2" w14:textId="1693A3F5" w:rsidR="00536D27"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974,408</w:t>
            </w:r>
          </w:p>
        </w:tc>
        <w:tc>
          <w:tcPr>
            <w:tcW w:w="1152" w:type="dxa"/>
            <w:tcBorders>
              <w:top w:val="nil"/>
              <w:left w:val="nil"/>
              <w:bottom w:val="nil"/>
              <w:right w:val="nil"/>
            </w:tcBorders>
            <w:shd w:val="clear" w:color="auto" w:fill="FAFAFA"/>
            <w:vAlign w:val="bottom"/>
          </w:tcPr>
          <w:p w14:paraId="00000BE3" w14:textId="58B289EB" w:rsidR="00536D27" w:rsidRPr="001874D4" w:rsidRDefault="00BB13E2"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7,038</w:t>
            </w:r>
          </w:p>
        </w:tc>
        <w:tc>
          <w:tcPr>
            <w:tcW w:w="1224" w:type="dxa"/>
            <w:tcBorders>
              <w:top w:val="nil"/>
              <w:left w:val="nil"/>
              <w:bottom w:val="nil"/>
              <w:right w:val="nil"/>
            </w:tcBorders>
            <w:shd w:val="clear" w:color="auto" w:fill="FAFAFA"/>
            <w:vAlign w:val="bottom"/>
          </w:tcPr>
          <w:p w14:paraId="00000BE4" w14:textId="7E5CE1DC" w:rsidR="00536D27"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1,505,564</w:t>
            </w:r>
          </w:p>
        </w:tc>
        <w:tc>
          <w:tcPr>
            <w:tcW w:w="1152" w:type="dxa"/>
            <w:tcBorders>
              <w:top w:val="nil"/>
              <w:left w:val="nil"/>
              <w:bottom w:val="nil"/>
              <w:right w:val="nil"/>
            </w:tcBorders>
            <w:shd w:val="clear" w:color="auto" w:fill="FAFAFA"/>
            <w:vAlign w:val="bottom"/>
          </w:tcPr>
          <w:p w14:paraId="00000BE5" w14:textId="563CF855" w:rsidR="00536D27" w:rsidRPr="001874D4" w:rsidRDefault="456025E8"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1,33</w:t>
            </w:r>
            <w:r w:rsidR="00594EB6" w:rsidRPr="001874D4">
              <w:rPr>
                <w:rFonts w:ascii="Arial" w:eastAsia="Arial" w:hAnsi="Arial" w:cs="Arial"/>
                <w:color w:val="000000" w:themeColor="text1"/>
                <w:sz w:val="18"/>
                <w:szCs w:val="18"/>
              </w:rPr>
              <w:t>1</w:t>
            </w:r>
            <w:r w:rsidRPr="001874D4">
              <w:rPr>
                <w:rFonts w:ascii="Arial" w:eastAsia="Arial" w:hAnsi="Arial" w:cs="Arial"/>
                <w:color w:val="000000" w:themeColor="text1"/>
                <w:sz w:val="18"/>
                <w:szCs w:val="18"/>
              </w:rPr>
              <w:t>,5</w:t>
            </w:r>
            <w:r w:rsidR="00594EB6" w:rsidRPr="001874D4">
              <w:rPr>
                <w:rFonts w:ascii="Arial" w:eastAsia="Arial" w:hAnsi="Arial" w:cs="Arial"/>
                <w:color w:val="000000" w:themeColor="text1"/>
                <w:sz w:val="18"/>
                <w:szCs w:val="18"/>
              </w:rPr>
              <w:t>35</w:t>
            </w:r>
          </w:p>
        </w:tc>
      </w:tr>
      <w:tr w:rsidR="009E642A" w:rsidRPr="001874D4" w14:paraId="551B0886" w14:textId="77777777" w:rsidTr="7073B453">
        <w:trPr>
          <w:trHeight w:val="135"/>
        </w:trPr>
        <w:tc>
          <w:tcPr>
            <w:tcW w:w="3492" w:type="dxa"/>
            <w:tcBorders>
              <w:top w:val="nil"/>
              <w:left w:val="nil"/>
              <w:bottom w:val="nil"/>
              <w:right w:val="nil"/>
            </w:tcBorders>
            <w:shd w:val="clear" w:color="auto" w:fill="auto"/>
            <w:vAlign w:val="bottom"/>
          </w:tcPr>
          <w:p w14:paraId="00000BE6" w14:textId="77777777" w:rsidR="009E642A" w:rsidRPr="001874D4" w:rsidRDefault="10A8DA70" w:rsidP="34C533CB">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Other financial liabilities</w:t>
            </w:r>
          </w:p>
        </w:tc>
        <w:tc>
          <w:tcPr>
            <w:tcW w:w="1276" w:type="dxa"/>
            <w:tcBorders>
              <w:top w:val="nil"/>
              <w:left w:val="nil"/>
              <w:right w:val="nil"/>
            </w:tcBorders>
            <w:shd w:val="clear" w:color="auto" w:fill="FAFAFA"/>
          </w:tcPr>
          <w:p w14:paraId="00000BE7" w14:textId="394D247B" w:rsidR="009E642A" w:rsidRPr="001874D4" w:rsidRDefault="00BB13E2" w:rsidP="34C533CB">
            <w:pPr>
              <w:pBdr>
                <w:top w:val="nil"/>
                <w:left w:val="nil"/>
                <w:bottom w:val="nil"/>
                <w:right w:val="nil"/>
                <w:between w:val="nil"/>
              </w:pBdr>
              <w:ind w:right="-72"/>
              <w:jc w:val="right"/>
              <w:rPr>
                <w:rFonts w:ascii="Arial" w:eastAsia="Arial" w:hAnsi="Arial" w:cs="Browallia New"/>
                <w:color w:val="000000"/>
                <w:sz w:val="18"/>
                <w:szCs w:val="22"/>
              </w:rPr>
            </w:pPr>
            <w:r w:rsidRPr="001874D4">
              <w:rPr>
                <w:rFonts w:ascii="Arial" w:eastAsia="Arial" w:hAnsi="Arial" w:cs="Arial"/>
                <w:color w:val="000000" w:themeColor="text1"/>
                <w:sz w:val="18"/>
                <w:szCs w:val="18"/>
              </w:rPr>
              <w:t>1,084,626</w:t>
            </w:r>
          </w:p>
        </w:tc>
        <w:tc>
          <w:tcPr>
            <w:tcW w:w="1237" w:type="dxa"/>
            <w:tcBorders>
              <w:top w:val="nil"/>
              <w:left w:val="nil"/>
              <w:right w:val="nil"/>
            </w:tcBorders>
            <w:shd w:val="clear" w:color="auto" w:fill="FAFAFA"/>
          </w:tcPr>
          <w:p w14:paraId="00000BE8" w14:textId="09E2E785" w:rsidR="009E642A" w:rsidRPr="001874D4" w:rsidRDefault="00BB13E2"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455,395</w:t>
            </w:r>
          </w:p>
        </w:tc>
        <w:tc>
          <w:tcPr>
            <w:tcW w:w="1152" w:type="dxa"/>
            <w:tcBorders>
              <w:top w:val="nil"/>
              <w:left w:val="nil"/>
              <w:right w:val="nil"/>
            </w:tcBorders>
            <w:shd w:val="clear" w:color="auto" w:fill="FAFAFA"/>
          </w:tcPr>
          <w:p w14:paraId="00000BE9" w14:textId="71C9AAAC" w:rsidR="009E642A" w:rsidRPr="001874D4" w:rsidRDefault="797E71E9"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right w:val="nil"/>
            </w:tcBorders>
            <w:shd w:val="clear" w:color="auto" w:fill="FAFAFA"/>
          </w:tcPr>
          <w:p w14:paraId="00000BEA" w14:textId="55172BD3" w:rsidR="009E642A" w:rsidRPr="001874D4" w:rsidRDefault="797E71E9"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1,540,0</w:t>
            </w:r>
            <w:r w:rsidR="00FD06F9" w:rsidRPr="001874D4">
              <w:rPr>
                <w:rFonts w:ascii="Arial" w:eastAsia="Arial" w:hAnsi="Arial" w:cs="Arial"/>
                <w:color w:val="000000" w:themeColor="text1"/>
                <w:sz w:val="18"/>
                <w:szCs w:val="18"/>
              </w:rPr>
              <w:t>21</w:t>
            </w:r>
          </w:p>
        </w:tc>
        <w:tc>
          <w:tcPr>
            <w:tcW w:w="1152" w:type="dxa"/>
            <w:tcBorders>
              <w:top w:val="nil"/>
              <w:left w:val="nil"/>
              <w:right w:val="nil"/>
            </w:tcBorders>
            <w:shd w:val="clear" w:color="auto" w:fill="FAFAFA"/>
          </w:tcPr>
          <w:p w14:paraId="00000BEB" w14:textId="21B725D1" w:rsidR="009E642A" w:rsidRPr="001874D4" w:rsidRDefault="797E71E9"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1,540,0</w:t>
            </w:r>
            <w:r w:rsidR="00FD06F9" w:rsidRPr="001874D4">
              <w:rPr>
                <w:rFonts w:ascii="Arial" w:eastAsia="Arial" w:hAnsi="Arial" w:cs="Arial"/>
                <w:color w:val="000000" w:themeColor="text1"/>
                <w:sz w:val="18"/>
                <w:szCs w:val="18"/>
              </w:rPr>
              <w:t>2</w:t>
            </w:r>
            <w:r w:rsidR="61A05EB7" w:rsidRPr="001874D4">
              <w:rPr>
                <w:rFonts w:ascii="Arial" w:eastAsia="Arial" w:hAnsi="Arial" w:cs="Arial"/>
                <w:color w:val="000000" w:themeColor="text1"/>
                <w:sz w:val="18"/>
                <w:szCs w:val="18"/>
              </w:rPr>
              <w:t>1</w:t>
            </w:r>
          </w:p>
        </w:tc>
      </w:tr>
      <w:tr w:rsidR="00536D27" w:rsidRPr="001874D4" w14:paraId="0922CEF4" w14:textId="77777777" w:rsidTr="7073B453">
        <w:tc>
          <w:tcPr>
            <w:tcW w:w="3492" w:type="dxa"/>
            <w:tcBorders>
              <w:top w:val="nil"/>
              <w:left w:val="nil"/>
              <w:bottom w:val="nil"/>
              <w:right w:val="nil"/>
            </w:tcBorders>
            <w:shd w:val="clear" w:color="auto" w:fill="auto"/>
            <w:vAlign w:val="bottom"/>
          </w:tcPr>
          <w:p w14:paraId="00000BEC" w14:textId="77777777" w:rsidR="00536D27" w:rsidRPr="001874D4" w:rsidRDefault="00536D27" w:rsidP="34C533CB">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BED"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BEE"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EF"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BF0"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1"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r>
      <w:tr w:rsidR="00797EC7" w:rsidRPr="001874D4" w14:paraId="176A2B0E" w14:textId="77777777" w:rsidTr="7073B453">
        <w:tc>
          <w:tcPr>
            <w:tcW w:w="3492" w:type="dxa"/>
            <w:tcBorders>
              <w:top w:val="nil"/>
              <w:left w:val="nil"/>
              <w:bottom w:val="nil"/>
              <w:right w:val="nil"/>
            </w:tcBorders>
            <w:shd w:val="clear" w:color="auto" w:fill="auto"/>
            <w:vAlign w:val="bottom"/>
          </w:tcPr>
          <w:p w14:paraId="4D475162" w14:textId="1D66B17F" w:rsidR="00797EC7" w:rsidRPr="001874D4" w:rsidRDefault="00797EC7" w:rsidP="00797EC7">
            <w:pPr>
              <w:pBdr>
                <w:top w:val="nil"/>
                <w:left w:val="nil"/>
                <w:bottom w:val="nil"/>
                <w:right w:val="nil"/>
                <w:between w:val="nil"/>
              </w:pBdr>
              <w:ind w:left="518" w:right="-72"/>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Total non-derivative financial </w:t>
            </w:r>
          </w:p>
          <w:p w14:paraId="00000BF2" w14:textId="2EBA4E24" w:rsidR="00797EC7" w:rsidRPr="001874D4" w:rsidRDefault="00797EC7" w:rsidP="00797EC7">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liabilities</w:t>
            </w:r>
          </w:p>
        </w:tc>
        <w:tc>
          <w:tcPr>
            <w:tcW w:w="1276" w:type="dxa"/>
            <w:tcBorders>
              <w:top w:val="nil"/>
              <w:left w:val="nil"/>
              <w:right w:val="nil"/>
            </w:tcBorders>
            <w:shd w:val="clear" w:color="auto" w:fill="FAFAFA"/>
          </w:tcPr>
          <w:p w14:paraId="46D53C14" w14:textId="77777777" w:rsidR="00797EC7" w:rsidRPr="001874D4" w:rsidRDefault="00797EC7" w:rsidP="00797EC7">
            <w:pPr>
              <w:pBdr>
                <w:top w:val="nil"/>
                <w:left w:val="nil"/>
                <w:bottom w:val="nil"/>
                <w:right w:val="nil"/>
                <w:between w:val="nil"/>
              </w:pBdr>
              <w:ind w:right="-72"/>
              <w:jc w:val="right"/>
              <w:rPr>
                <w:rFonts w:ascii="Arial" w:eastAsia="Arial" w:hAnsi="Arial" w:cs="Arial"/>
                <w:color w:val="000000"/>
                <w:sz w:val="18"/>
                <w:szCs w:val="18"/>
                <w:lang w:val="en-US"/>
              </w:rPr>
            </w:pPr>
          </w:p>
          <w:p w14:paraId="00000BF3" w14:textId="74FD877F" w:rsidR="00797EC7" w:rsidRPr="001874D4" w:rsidRDefault="00BB13E2" w:rsidP="00797EC7">
            <w:pPr>
              <w:spacing w:line="259" w:lineRule="auto"/>
              <w:ind w:right="-72"/>
              <w:jc w:val="right"/>
              <w:rPr>
                <w:rFonts w:ascii="Arial" w:eastAsia="Arial" w:hAnsi="Arial" w:cs="Arial"/>
                <w:color w:val="000000" w:themeColor="text1"/>
                <w:sz w:val="18"/>
                <w:szCs w:val="18"/>
                <w:lang w:val="en-US"/>
              </w:rPr>
            </w:pPr>
            <w:r w:rsidRPr="001874D4">
              <w:rPr>
                <w:rFonts w:ascii="Arial" w:eastAsia="Arial" w:hAnsi="Arial" w:cs="Arial"/>
                <w:color w:val="000000" w:themeColor="text1"/>
                <w:sz w:val="18"/>
                <w:szCs w:val="18"/>
                <w:lang w:val="en-US"/>
              </w:rPr>
              <w:t>36,449,349</w:t>
            </w:r>
          </w:p>
        </w:tc>
        <w:tc>
          <w:tcPr>
            <w:tcW w:w="1237" w:type="dxa"/>
            <w:tcBorders>
              <w:top w:val="nil"/>
              <w:left w:val="nil"/>
              <w:right w:val="nil"/>
            </w:tcBorders>
            <w:shd w:val="clear" w:color="auto" w:fill="FAFAFA"/>
          </w:tcPr>
          <w:p w14:paraId="7AB79159" w14:textId="77777777" w:rsidR="00797EC7" w:rsidRPr="001874D4" w:rsidRDefault="00797EC7" w:rsidP="00797EC7">
            <w:pPr>
              <w:ind w:right="-72"/>
              <w:jc w:val="right"/>
              <w:rPr>
                <w:rFonts w:ascii="Arial" w:eastAsia="Arial" w:hAnsi="Arial" w:cs="Arial"/>
                <w:color w:val="000000"/>
                <w:sz w:val="18"/>
                <w:szCs w:val="18"/>
                <w:lang w:val="en-US"/>
              </w:rPr>
            </w:pPr>
          </w:p>
          <w:p w14:paraId="00000BF4" w14:textId="3DA8D54F" w:rsidR="00797EC7" w:rsidRPr="001874D4" w:rsidRDefault="00BB13E2" w:rsidP="00797EC7">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sz w:val="18"/>
                <w:szCs w:val="18"/>
                <w:lang w:val="en-US"/>
              </w:rPr>
              <w:t>41,651,372</w:t>
            </w:r>
          </w:p>
        </w:tc>
        <w:tc>
          <w:tcPr>
            <w:tcW w:w="1152" w:type="dxa"/>
            <w:tcBorders>
              <w:top w:val="nil"/>
              <w:left w:val="nil"/>
              <w:right w:val="nil"/>
            </w:tcBorders>
            <w:shd w:val="clear" w:color="auto" w:fill="FAFAFA"/>
          </w:tcPr>
          <w:p w14:paraId="3851D30D" w14:textId="77777777" w:rsidR="00797EC7" w:rsidRPr="001874D4" w:rsidRDefault="00797EC7" w:rsidP="00797EC7">
            <w:pPr>
              <w:pBdr>
                <w:top w:val="nil"/>
                <w:left w:val="nil"/>
                <w:bottom w:val="nil"/>
                <w:right w:val="nil"/>
                <w:between w:val="nil"/>
              </w:pBdr>
              <w:ind w:right="-72"/>
              <w:jc w:val="right"/>
              <w:rPr>
                <w:rFonts w:ascii="Arial" w:eastAsia="Arial" w:hAnsi="Arial" w:cs="Arial"/>
                <w:color w:val="000000"/>
                <w:sz w:val="18"/>
                <w:szCs w:val="18"/>
                <w:lang w:val="en-US"/>
              </w:rPr>
            </w:pPr>
          </w:p>
          <w:p w14:paraId="00000BF5" w14:textId="477884BB"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lang w:val="en-US"/>
              </w:rPr>
              <w:t>10,992,328</w:t>
            </w:r>
          </w:p>
        </w:tc>
        <w:tc>
          <w:tcPr>
            <w:tcW w:w="1224" w:type="dxa"/>
            <w:tcBorders>
              <w:top w:val="nil"/>
              <w:left w:val="nil"/>
              <w:right w:val="nil"/>
            </w:tcBorders>
            <w:shd w:val="clear" w:color="auto" w:fill="FAFAFA"/>
          </w:tcPr>
          <w:p w14:paraId="56F741B9" w14:textId="77777777" w:rsidR="00797EC7" w:rsidRPr="001874D4" w:rsidRDefault="00797EC7" w:rsidP="00797EC7">
            <w:pPr>
              <w:pBdr>
                <w:top w:val="nil"/>
                <w:left w:val="nil"/>
                <w:bottom w:val="nil"/>
                <w:right w:val="nil"/>
                <w:between w:val="nil"/>
              </w:pBdr>
              <w:ind w:right="-72"/>
              <w:jc w:val="right"/>
              <w:rPr>
                <w:rFonts w:ascii="Arial" w:eastAsia="Arial" w:hAnsi="Arial" w:cs="Arial"/>
                <w:color w:val="000000"/>
                <w:sz w:val="18"/>
                <w:szCs w:val="18"/>
                <w:lang w:val="en-US"/>
              </w:rPr>
            </w:pPr>
          </w:p>
          <w:p w14:paraId="00000BF6" w14:textId="183BC86F"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lang w:val="en-US"/>
              </w:rPr>
              <w:t>89,093,049</w:t>
            </w:r>
          </w:p>
        </w:tc>
        <w:tc>
          <w:tcPr>
            <w:tcW w:w="1152" w:type="dxa"/>
            <w:tcBorders>
              <w:top w:val="nil"/>
              <w:left w:val="nil"/>
              <w:right w:val="nil"/>
            </w:tcBorders>
            <w:shd w:val="clear" w:color="auto" w:fill="FAFAFA"/>
          </w:tcPr>
          <w:p w14:paraId="32B8A93E" w14:textId="77777777" w:rsidR="00797EC7" w:rsidRPr="001874D4" w:rsidRDefault="00797EC7" w:rsidP="00797EC7">
            <w:pPr>
              <w:pBdr>
                <w:top w:val="nil"/>
                <w:left w:val="nil"/>
                <w:bottom w:val="nil"/>
                <w:right w:val="nil"/>
                <w:between w:val="nil"/>
              </w:pBdr>
              <w:ind w:right="-72"/>
              <w:jc w:val="right"/>
              <w:rPr>
                <w:rFonts w:ascii="Arial" w:eastAsia="Arial" w:hAnsi="Arial" w:cs="Arial"/>
                <w:color w:val="000000"/>
                <w:sz w:val="18"/>
                <w:szCs w:val="18"/>
                <w:lang w:val="en-US"/>
              </w:rPr>
            </w:pPr>
          </w:p>
          <w:p w14:paraId="00000BF7" w14:textId="18333978"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lang w:val="en-US"/>
              </w:rPr>
              <w:t>83,508,594</w:t>
            </w:r>
          </w:p>
        </w:tc>
      </w:tr>
      <w:tr w:rsidR="00536D27" w:rsidRPr="001874D4" w14:paraId="5F026557" w14:textId="77777777" w:rsidTr="7073B453">
        <w:tc>
          <w:tcPr>
            <w:tcW w:w="3492" w:type="dxa"/>
            <w:tcBorders>
              <w:top w:val="nil"/>
              <w:left w:val="nil"/>
              <w:bottom w:val="nil"/>
              <w:right w:val="nil"/>
            </w:tcBorders>
            <w:shd w:val="clear" w:color="auto" w:fill="auto"/>
            <w:vAlign w:val="bottom"/>
          </w:tcPr>
          <w:p w14:paraId="00000BF8" w14:textId="77777777" w:rsidR="00536D27" w:rsidRPr="001874D4" w:rsidRDefault="00536D27" w:rsidP="34C533CB">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BF9"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BFA"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B"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BFC"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BFD"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r>
      <w:tr w:rsidR="00536D27" w:rsidRPr="001874D4" w14:paraId="79F6AFB7" w14:textId="77777777" w:rsidTr="7073B453">
        <w:tc>
          <w:tcPr>
            <w:tcW w:w="3492" w:type="dxa"/>
            <w:tcBorders>
              <w:top w:val="nil"/>
              <w:left w:val="nil"/>
              <w:bottom w:val="nil"/>
              <w:right w:val="nil"/>
            </w:tcBorders>
            <w:shd w:val="clear" w:color="auto" w:fill="auto"/>
            <w:vAlign w:val="bottom"/>
          </w:tcPr>
          <w:p w14:paraId="00000BFE" w14:textId="6F3AAAEA" w:rsidR="00536D27" w:rsidRPr="001874D4" w:rsidRDefault="384279F5" w:rsidP="34C533CB">
            <w:pPr>
              <w:pBdr>
                <w:top w:val="nil"/>
                <w:left w:val="nil"/>
                <w:bottom w:val="nil"/>
                <w:right w:val="nil"/>
                <w:between w:val="nil"/>
              </w:pBdr>
              <w:ind w:left="518" w:right="-72"/>
              <w:rPr>
                <w:rFonts w:ascii="Arial" w:eastAsia="Arial" w:hAnsi="Arial" w:cs="Arial"/>
                <w:b/>
                <w:bCs/>
                <w:color w:val="000000"/>
                <w:sz w:val="18"/>
                <w:szCs w:val="18"/>
              </w:rPr>
            </w:pPr>
            <w:r w:rsidRPr="001874D4">
              <w:rPr>
                <w:rFonts w:ascii="Arial" w:eastAsia="Arial" w:hAnsi="Arial" w:cs="Arial"/>
                <w:b/>
                <w:bCs/>
                <w:color w:val="000000" w:themeColor="text1"/>
                <w:sz w:val="18"/>
                <w:szCs w:val="18"/>
              </w:rPr>
              <w:t>Derivative liabilities</w:t>
            </w:r>
          </w:p>
        </w:tc>
        <w:tc>
          <w:tcPr>
            <w:tcW w:w="1276" w:type="dxa"/>
            <w:tcBorders>
              <w:top w:val="nil"/>
              <w:left w:val="nil"/>
              <w:bottom w:val="nil"/>
              <w:right w:val="nil"/>
            </w:tcBorders>
            <w:shd w:val="clear" w:color="auto" w:fill="FAFAFA"/>
            <w:vAlign w:val="bottom"/>
          </w:tcPr>
          <w:p w14:paraId="00000BFF"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00"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01"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02"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03"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8"/>
                <w:szCs w:val="18"/>
              </w:rPr>
            </w:pPr>
          </w:p>
        </w:tc>
      </w:tr>
      <w:tr w:rsidR="00536D27" w:rsidRPr="001874D4" w14:paraId="28DC6C04" w14:textId="77777777" w:rsidTr="7073B453">
        <w:trPr>
          <w:trHeight w:val="180"/>
        </w:trPr>
        <w:tc>
          <w:tcPr>
            <w:tcW w:w="3492" w:type="dxa"/>
            <w:tcBorders>
              <w:top w:val="nil"/>
              <w:left w:val="nil"/>
              <w:bottom w:val="nil"/>
              <w:right w:val="nil"/>
            </w:tcBorders>
            <w:shd w:val="clear" w:color="auto" w:fill="auto"/>
            <w:vAlign w:val="bottom"/>
          </w:tcPr>
          <w:p w14:paraId="00000C04" w14:textId="60579709" w:rsidR="00536D27" w:rsidRPr="001874D4" w:rsidRDefault="384279F5" w:rsidP="34C533CB">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Trading derivatives</w:t>
            </w:r>
          </w:p>
        </w:tc>
        <w:tc>
          <w:tcPr>
            <w:tcW w:w="1276" w:type="dxa"/>
            <w:tcBorders>
              <w:top w:val="nil"/>
              <w:left w:val="nil"/>
              <w:bottom w:val="nil"/>
              <w:right w:val="nil"/>
            </w:tcBorders>
            <w:shd w:val="clear" w:color="auto" w:fill="FAFAFA"/>
            <w:vAlign w:val="bottom"/>
          </w:tcPr>
          <w:p w14:paraId="00000C05" w14:textId="52FCA41C" w:rsidR="00536D27" w:rsidRPr="001874D4" w:rsidRDefault="0E7A83AB"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420,805</w:t>
            </w:r>
          </w:p>
        </w:tc>
        <w:tc>
          <w:tcPr>
            <w:tcW w:w="1237" w:type="dxa"/>
            <w:tcBorders>
              <w:top w:val="nil"/>
              <w:left w:val="nil"/>
              <w:bottom w:val="nil"/>
              <w:right w:val="nil"/>
            </w:tcBorders>
            <w:shd w:val="clear" w:color="auto" w:fill="FAFAFA"/>
            <w:vAlign w:val="bottom"/>
          </w:tcPr>
          <w:p w14:paraId="00000C06" w14:textId="2613A788" w:rsidR="00536D27" w:rsidRPr="001874D4" w:rsidRDefault="0E7A83AB"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169,146</w:t>
            </w:r>
          </w:p>
        </w:tc>
        <w:tc>
          <w:tcPr>
            <w:tcW w:w="1152" w:type="dxa"/>
            <w:tcBorders>
              <w:top w:val="nil"/>
              <w:left w:val="nil"/>
              <w:bottom w:val="nil"/>
              <w:right w:val="nil"/>
            </w:tcBorders>
            <w:shd w:val="clear" w:color="auto" w:fill="FAFAFA"/>
            <w:vAlign w:val="bottom"/>
          </w:tcPr>
          <w:p w14:paraId="00000C07" w14:textId="5BD4F873" w:rsidR="00536D27" w:rsidRPr="001874D4" w:rsidRDefault="61293585"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FAFAFA"/>
            <w:vAlign w:val="bottom"/>
          </w:tcPr>
          <w:p w14:paraId="00000C08" w14:textId="55D0F687" w:rsidR="00536D27" w:rsidRPr="001874D4" w:rsidRDefault="382EEA98"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589,951</w:t>
            </w:r>
          </w:p>
        </w:tc>
        <w:tc>
          <w:tcPr>
            <w:tcW w:w="1152" w:type="dxa"/>
            <w:tcBorders>
              <w:top w:val="nil"/>
              <w:left w:val="nil"/>
              <w:bottom w:val="nil"/>
              <w:right w:val="nil"/>
            </w:tcBorders>
            <w:shd w:val="clear" w:color="auto" w:fill="FAFAFA"/>
            <w:vAlign w:val="bottom"/>
          </w:tcPr>
          <w:p w14:paraId="00000C09" w14:textId="7A452978" w:rsidR="00536D27" w:rsidRPr="001874D4" w:rsidRDefault="5E390E11" w:rsidP="34C533CB">
            <w:pPr>
              <w:pBdr>
                <w:top w:val="nil"/>
                <w:left w:val="nil"/>
                <w:bottom w:val="nil"/>
                <w:right w:val="nil"/>
                <w:between w:val="nil"/>
              </w:pBdr>
              <w:ind w:right="-72"/>
              <w:jc w:val="right"/>
              <w:rPr>
                <w:rFonts w:ascii="Arial" w:eastAsia="Arial" w:hAnsi="Arial" w:cs="Arial"/>
                <w:color w:val="000000"/>
                <w:sz w:val="18"/>
                <w:szCs w:val="18"/>
                <w:shd w:val="clear" w:color="auto" w:fill="FF9900"/>
              </w:rPr>
            </w:pPr>
            <w:r w:rsidRPr="001874D4">
              <w:rPr>
                <w:rFonts w:ascii="Arial" w:eastAsia="Arial" w:hAnsi="Arial" w:cs="Arial"/>
                <w:color w:val="000000" w:themeColor="text1"/>
                <w:sz w:val="18"/>
                <w:szCs w:val="18"/>
              </w:rPr>
              <w:t>589,951</w:t>
            </w:r>
          </w:p>
        </w:tc>
      </w:tr>
      <w:tr w:rsidR="00536D27" w:rsidRPr="001874D4" w14:paraId="2B289CA3" w14:textId="77777777" w:rsidTr="7073B453">
        <w:tc>
          <w:tcPr>
            <w:tcW w:w="3492" w:type="dxa"/>
            <w:tcBorders>
              <w:top w:val="nil"/>
              <w:left w:val="nil"/>
              <w:bottom w:val="nil"/>
              <w:right w:val="nil"/>
            </w:tcBorders>
            <w:shd w:val="clear" w:color="auto" w:fill="auto"/>
            <w:vAlign w:val="bottom"/>
          </w:tcPr>
          <w:p w14:paraId="00000C0A" w14:textId="77777777" w:rsidR="00536D27" w:rsidRPr="001874D4" w:rsidRDefault="00536D27" w:rsidP="34C533CB">
            <w:pPr>
              <w:pBdr>
                <w:top w:val="nil"/>
                <w:left w:val="nil"/>
                <w:bottom w:val="nil"/>
                <w:right w:val="nil"/>
                <w:between w:val="nil"/>
              </w:pBdr>
              <w:ind w:left="518" w:right="-72"/>
              <w:rPr>
                <w:rFonts w:ascii="Arial" w:eastAsia="Arial" w:hAnsi="Arial" w:cs="Arial"/>
                <w:color w:val="000000"/>
                <w:sz w:val="14"/>
                <w:szCs w:val="14"/>
              </w:rPr>
            </w:pPr>
          </w:p>
        </w:tc>
        <w:tc>
          <w:tcPr>
            <w:tcW w:w="1276" w:type="dxa"/>
            <w:tcBorders>
              <w:top w:val="nil"/>
              <w:left w:val="nil"/>
              <w:bottom w:val="nil"/>
              <w:right w:val="nil"/>
            </w:tcBorders>
            <w:shd w:val="clear" w:color="auto" w:fill="FAFAFA"/>
            <w:vAlign w:val="bottom"/>
          </w:tcPr>
          <w:p w14:paraId="00000C0B"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top w:val="nil"/>
              <w:left w:val="nil"/>
              <w:bottom w:val="nil"/>
              <w:right w:val="nil"/>
            </w:tcBorders>
            <w:shd w:val="clear" w:color="auto" w:fill="FAFAFA"/>
            <w:vAlign w:val="bottom"/>
          </w:tcPr>
          <w:p w14:paraId="00000C0C"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0000C0D"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top w:val="nil"/>
              <w:left w:val="nil"/>
              <w:bottom w:val="nil"/>
              <w:right w:val="nil"/>
            </w:tcBorders>
            <w:shd w:val="clear" w:color="auto" w:fill="FAFAFA"/>
            <w:vAlign w:val="bottom"/>
          </w:tcPr>
          <w:p w14:paraId="00000C0E"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FAFAFA"/>
            <w:vAlign w:val="bottom"/>
          </w:tcPr>
          <w:p w14:paraId="00000C0F"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r>
      <w:tr w:rsidR="00536D27" w:rsidRPr="001874D4" w14:paraId="500DE21F" w14:textId="77777777" w:rsidTr="7073B453">
        <w:tc>
          <w:tcPr>
            <w:tcW w:w="3492" w:type="dxa"/>
            <w:tcBorders>
              <w:top w:val="nil"/>
              <w:left w:val="nil"/>
              <w:bottom w:val="nil"/>
              <w:right w:val="nil"/>
            </w:tcBorders>
            <w:shd w:val="clear" w:color="auto" w:fill="auto"/>
            <w:vAlign w:val="bottom"/>
          </w:tcPr>
          <w:p w14:paraId="63A53FC3" w14:textId="77777777" w:rsidR="00653CD4" w:rsidRPr="001874D4"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Gross settled (Foreign currency </w:t>
            </w:r>
          </w:p>
          <w:p w14:paraId="00000C11" w14:textId="77DAFC3B" w:rsidR="00536D27" w:rsidRPr="001874D4" w:rsidRDefault="00653CD4" w:rsidP="00F11A9F">
            <w:pPr>
              <w:pBdr>
                <w:top w:val="nil"/>
                <w:left w:val="nil"/>
                <w:bottom w:val="nil"/>
                <w:right w:val="nil"/>
                <w:between w:val="nil"/>
              </w:pBdr>
              <w:ind w:left="518" w:right="-72"/>
              <w:jc w:val="left"/>
              <w:rPr>
                <w:rFonts w:ascii="Arial" w:eastAsia="Arial" w:hAnsi="Arial" w:cs="Arial"/>
                <w:color w:val="000000"/>
                <w:spacing w:val="-2"/>
                <w:sz w:val="18"/>
                <w:szCs w:val="18"/>
              </w:rPr>
            </w:pPr>
            <w:r w:rsidRPr="001874D4">
              <w:rPr>
                <w:rFonts w:ascii="Arial" w:eastAsia="Arial" w:hAnsi="Arial" w:cs="Arial"/>
                <w:color w:val="000000"/>
                <w:sz w:val="18"/>
                <w:szCs w:val="18"/>
              </w:rPr>
              <w:t xml:space="preserve">   </w:t>
            </w:r>
            <w:r w:rsidR="00B86779" w:rsidRPr="001874D4">
              <w:rPr>
                <w:rFonts w:ascii="Arial" w:eastAsia="Arial" w:hAnsi="Arial" w:cs="Arial"/>
                <w:color w:val="000000"/>
                <w:sz w:val="18"/>
                <w:szCs w:val="18"/>
              </w:rPr>
              <w:t>forwards</w:t>
            </w:r>
            <w:r w:rsidR="00B86779" w:rsidRPr="001874D4">
              <w:rPr>
                <w:rFonts w:ascii="Arial" w:eastAsia="Arial" w:hAnsi="Arial" w:cs="Arial"/>
                <w:color w:val="000000"/>
                <w:spacing w:val="-2"/>
                <w:sz w:val="18"/>
                <w:szCs w:val="18"/>
              </w:rPr>
              <w:t>)</w:t>
            </w:r>
          </w:p>
        </w:tc>
        <w:tc>
          <w:tcPr>
            <w:tcW w:w="1276" w:type="dxa"/>
            <w:tcBorders>
              <w:top w:val="nil"/>
              <w:left w:val="nil"/>
              <w:bottom w:val="nil"/>
              <w:right w:val="nil"/>
            </w:tcBorders>
            <w:shd w:val="clear" w:color="auto" w:fill="FAFAFA"/>
            <w:vAlign w:val="bottom"/>
          </w:tcPr>
          <w:p w14:paraId="00000C12"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13"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14"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15"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16"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4142F1" w:rsidRPr="001874D4" w14:paraId="3FA88EFC" w14:textId="77777777" w:rsidTr="7073B453">
        <w:trPr>
          <w:trHeight w:val="300"/>
        </w:trPr>
        <w:tc>
          <w:tcPr>
            <w:tcW w:w="3492" w:type="dxa"/>
            <w:tcBorders>
              <w:top w:val="nil"/>
              <w:left w:val="nil"/>
              <w:bottom w:val="nil"/>
              <w:right w:val="nil"/>
            </w:tcBorders>
            <w:shd w:val="clear" w:color="auto" w:fill="auto"/>
            <w:vAlign w:val="bottom"/>
          </w:tcPr>
          <w:p w14:paraId="00000C17" w14:textId="77777777" w:rsidR="004142F1" w:rsidRPr="001874D4" w:rsidRDefault="004142F1"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18" w14:textId="2F677A3D" w:rsidR="004142F1" w:rsidRPr="001874D4" w:rsidRDefault="4CAD1511"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r w:rsidR="4F3EC5D3" w:rsidRPr="001874D4">
              <w:rPr>
                <w:rFonts w:ascii="Arial" w:eastAsia="Arial" w:hAnsi="Arial" w:cs="Arial"/>
                <w:color w:val="000000" w:themeColor="text1"/>
                <w:sz w:val="18"/>
                <w:szCs w:val="18"/>
              </w:rPr>
              <w:t>4,341,527</w:t>
            </w:r>
            <w:r w:rsidRPr="001874D4">
              <w:rPr>
                <w:rFonts w:ascii="Arial" w:eastAsia="Arial" w:hAnsi="Arial" w:cs="Arial"/>
                <w:color w:val="000000" w:themeColor="text1"/>
                <w:sz w:val="18"/>
                <w:szCs w:val="18"/>
              </w:rPr>
              <w:t>)</w:t>
            </w:r>
          </w:p>
        </w:tc>
        <w:tc>
          <w:tcPr>
            <w:tcW w:w="1237" w:type="dxa"/>
            <w:tcBorders>
              <w:top w:val="nil"/>
              <w:left w:val="nil"/>
              <w:bottom w:val="nil"/>
              <w:right w:val="nil"/>
            </w:tcBorders>
            <w:shd w:val="clear" w:color="auto" w:fill="FAFAFA"/>
            <w:vAlign w:val="bottom"/>
          </w:tcPr>
          <w:p w14:paraId="00000C19" w14:textId="721A6EEF" w:rsidR="004142F1" w:rsidRPr="001874D4" w:rsidRDefault="4278B4A4"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(14,</w:t>
            </w:r>
            <w:r w:rsidR="1F3281FE" w:rsidRPr="001874D4">
              <w:rPr>
                <w:rFonts w:ascii="Arial" w:eastAsia="Arial" w:hAnsi="Arial" w:cs="Arial"/>
                <w:color w:val="000000" w:themeColor="text1"/>
                <w:sz w:val="18"/>
                <w:szCs w:val="18"/>
              </w:rPr>
              <w:t>162,939</w:t>
            </w:r>
            <w:r w:rsidRPr="001874D4">
              <w:rPr>
                <w:rFonts w:ascii="Arial" w:eastAsia="Arial" w:hAnsi="Arial" w:cs="Arial"/>
                <w:color w:val="000000" w:themeColor="text1"/>
                <w:sz w:val="18"/>
                <w:szCs w:val="18"/>
              </w:rPr>
              <w:t>)</w:t>
            </w:r>
          </w:p>
        </w:tc>
        <w:tc>
          <w:tcPr>
            <w:tcW w:w="1152" w:type="dxa"/>
            <w:tcBorders>
              <w:top w:val="nil"/>
              <w:left w:val="nil"/>
              <w:bottom w:val="nil"/>
              <w:right w:val="nil"/>
            </w:tcBorders>
            <w:shd w:val="clear" w:color="auto" w:fill="FAFAFA"/>
            <w:vAlign w:val="bottom"/>
          </w:tcPr>
          <w:p w14:paraId="00000C1A" w14:textId="2D366C27" w:rsidR="004142F1" w:rsidRPr="001874D4" w:rsidRDefault="0A527456"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FAFAFA"/>
            <w:vAlign w:val="bottom"/>
          </w:tcPr>
          <w:p w14:paraId="00000C1B" w14:textId="531CF19A" w:rsidR="004142F1" w:rsidRPr="001874D4" w:rsidRDefault="2E1B6336"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r w:rsidR="78C3E94A" w:rsidRPr="001874D4">
              <w:rPr>
                <w:rFonts w:ascii="Arial" w:eastAsia="Arial" w:hAnsi="Arial" w:cs="Arial"/>
                <w:color w:val="000000" w:themeColor="text1"/>
                <w:sz w:val="18"/>
                <w:szCs w:val="18"/>
              </w:rPr>
              <w:t>18,504,466</w:t>
            </w:r>
            <w:r w:rsidRPr="001874D4">
              <w:rPr>
                <w:rFonts w:ascii="Arial" w:eastAsia="Arial" w:hAnsi="Arial" w:cs="Arial"/>
                <w:color w:val="000000" w:themeColor="text1"/>
                <w:sz w:val="18"/>
                <w:szCs w:val="18"/>
              </w:rPr>
              <w:t>)</w:t>
            </w:r>
          </w:p>
        </w:tc>
        <w:tc>
          <w:tcPr>
            <w:tcW w:w="1152" w:type="dxa"/>
            <w:tcBorders>
              <w:top w:val="nil"/>
              <w:left w:val="nil"/>
              <w:bottom w:val="nil"/>
              <w:right w:val="nil"/>
            </w:tcBorders>
            <w:shd w:val="clear" w:color="auto" w:fill="FAFAFA"/>
            <w:vAlign w:val="bottom"/>
          </w:tcPr>
          <w:p w14:paraId="00000C1C" w14:textId="1C9AA79A" w:rsidR="004142F1" w:rsidRPr="001874D4" w:rsidRDefault="29E1974C"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4142F1" w:rsidRPr="001874D4" w14:paraId="40823D94" w14:textId="77777777" w:rsidTr="7073B453">
        <w:tc>
          <w:tcPr>
            <w:tcW w:w="3492" w:type="dxa"/>
            <w:tcBorders>
              <w:top w:val="nil"/>
              <w:left w:val="nil"/>
              <w:bottom w:val="nil"/>
              <w:right w:val="nil"/>
            </w:tcBorders>
            <w:shd w:val="clear" w:color="auto" w:fill="auto"/>
            <w:vAlign w:val="bottom"/>
          </w:tcPr>
          <w:p w14:paraId="00000C1D" w14:textId="77777777" w:rsidR="004142F1" w:rsidRPr="001874D4" w:rsidRDefault="004142F1"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1E" w14:textId="0FE15ED2" w:rsidR="004142F1" w:rsidRPr="001874D4" w:rsidRDefault="1F3B478C"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4,522,214</w:t>
            </w:r>
          </w:p>
        </w:tc>
        <w:tc>
          <w:tcPr>
            <w:tcW w:w="1237" w:type="dxa"/>
            <w:tcBorders>
              <w:top w:val="nil"/>
              <w:left w:val="nil"/>
              <w:right w:val="nil"/>
            </w:tcBorders>
            <w:shd w:val="clear" w:color="auto" w:fill="FAFAFA"/>
            <w:vAlign w:val="bottom"/>
          </w:tcPr>
          <w:p w14:paraId="00000C1F" w14:textId="6358F495" w:rsidR="004142F1" w:rsidRPr="001874D4" w:rsidRDefault="0D739490"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w:t>
            </w:r>
            <w:r w:rsidR="084B529E" w:rsidRPr="001874D4">
              <w:rPr>
                <w:rFonts w:ascii="Arial" w:eastAsia="Arial" w:hAnsi="Arial" w:cs="Arial"/>
                <w:color w:val="000000" w:themeColor="text1"/>
                <w:sz w:val="18"/>
                <w:szCs w:val="18"/>
              </w:rPr>
              <w:t>4,912,973</w:t>
            </w:r>
          </w:p>
        </w:tc>
        <w:tc>
          <w:tcPr>
            <w:tcW w:w="1152" w:type="dxa"/>
            <w:tcBorders>
              <w:top w:val="nil"/>
              <w:left w:val="nil"/>
              <w:right w:val="nil"/>
            </w:tcBorders>
            <w:shd w:val="clear" w:color="auto" w:fill="FAFAFA"/>
            <w:vAlign w:val="bottom"/>
          </w:tcPr>
          <w:p w14:paraId="00000C20" w14:textId="6DC66AE7" w:rsidR="004142F1" w:rsidRPr="001874D4" w:rsidRDefault="0A527456"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right w:val="nil"/>
            </w:tcBorders>
            <w:shd w:val="clear" w:color="auto" w:fill="FAFAFA"/>
            <w:vAlign w:val="bottom"/>
          </w:tcPr>
          <w:p w14:paraId="00000C21" w14:textId="24FC28C5" w:rsidR="004142F1" w:rsidRPr="001874D4" w:rsidRDefault="5BD5F2B1"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19,435,187</w:t>
            </w:r>
          </w:p>
        </w:tc>
        <w:tc>
          <w:tcPr>
            <w:tcW w:w="1152" w:type="dxa"/>
            <w:tcBorders>
              <w:top w:val="nil"/>
              <w:left w:val="nil"/>
              <w:right w:val="nil"/>
            </w:tcBorders>
            <w:shd w:val="clear" w:color="auto" w:fill="FAFAFA"/>
            <w:vAlign w:val="bottom"/>
          </w:tcPr>
          <w:p w14:paraId="00000C22" w14:textId="38E61D3C" w:rsidR="004142F1" w:rsidRPr="001874D4" w:rsidRDefault="07471A4E"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1,025,229</w:t>
            </w:r>
          </w:p>
        </w:tc>
      </w:tr>
      <w:tr w:rsidR="004142F1" w:rsidRPr="001874D4" w14:paraId="5F811D0C" w14:textId="77777777" w:rsidTr="7073B453">
        <w:tc>
          <w:tcPr>
            <w:tcW w:w="3492" w:type="dxa"/>
            <w:tcBorders>
              <w:top w:val="nil"/>
              <w:left w:val="nil"/>
              <w:bottom w:val="nil"/>
              <w:right w:val="nil"/>
            </w:tcBorders>
            <w:shd w:val="clear" w:color="auto" w:fill="auto"/>
            <w:vAlign w:val="bottom"/>
          </w:tcPr>
          <w:p w14:paraId="00000C23" w14:textId="77777777" w:rsidR="004142F1" w:rsidRPr="001874D4" w:rsidRDefault="004142F1"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24" w14:textId="77777777" w:rsidR="004142F1" w:rsidRPr="001874D4"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25" w14:textId="77777777" w:rsidR="004142F1" w:rsidRPr="001874D4"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26" w14:textId="77777777" w:rsidR="004142F1" w:rsidRPr="001874D4"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27" w14:textId="77777777" w:rsidR="004142F1" w:rsidRPr="001874D4"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28" w14:textId="77777777" w:rsidR="004142F1" w:rsidRPr="001874D4" w:rsidRDefault="004142F1" w:rsidP="00653CD4">
            <w:pPr>
              <w:pBdr>
                <w:top w:val="nil"/>
                <w:left w:val="nil"/>
                <w:bottom w:val="nil"/>
                <w:right w:val="nil"/>
                <w:between w:val="nil"/>
              </w:pBdr>
              <w:ind w:right="-72"/>
              <w:jc w:val="right"/>
              <w:rPr>
                <w:rFonts w:ascii="Arial" w:eastAsia="Arial" w:hAnsi="Arial" w:cs="Arial"/>
                <w:color w:val="000000"/>
                <w:sz w:val="14"/>
                <w:szCs w:val="14"/>
              </w:rPr>
            </w:pPr>
          </w:p>
        </w:tc>
      </w:tr>
      <w:tr w:rsidR="004142F1" w:rsidRPr="001874D4" w14:paraId="77443DBB" w14:textId="77777777" w:rsidTr="7073B453">
        <w:tc>
          <w:tcPr>
            <w:tcW w:w="3492" w:type="dxa"/>
            <w:tcBorders>
              <w:top w:val="nil"/>
              <w:left w:val="nil"/>
              <w:bottom w:val="nil"/>
              <w:right w:val="nil"/>
            </w:tcBorders>
            <w:shd w:val="clear" w:color="auto" w:fill="auto"/>
            <w:vAlign w:val="bottom"/>
          </w:tcPr>
          <w:p w14:paraId="00000C29" w14:textId="77777777" w:rsidR="004142F1" w:rsidRPr="001874D4" w:rsidRDefault="004142F1"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2A" w14:textId="6A5DED3A" w:rsidR="004142F1" w:rsidRPr="001874D4" w:rsidRDefault="2AE46445"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180,687</w:t>
            </w:r>
          </w:p>
        </w:tc>
        <w:tc>
          <w:tcPr>
            <w:tcW w:w="1237" w:type="dxa"/>
            <w:tcBorders>
              <w:top w:val="nil"/>
              <w:left w:val="nil"/>
              <w:right w:val="nil"/>
            </w:tcBorders>
            <w:shd w:val="clear" w:color="auto" w:fill="FAFAFA"/>
            <w:vAlign w:val="bottom"/>
          </w:tcPr>
          <w:p w14:paraId="00000C2B" w14:textId="7FB09D45" w:rsidR="004142F1" w:rsidRPr="001874D4" w:rsidRDefault="633A0458"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750,034</w:t>
            </w:r>
          </w:p>
        </w:tc>
        <w:tc>
          <w:tcPr>
            <w:tcW w:w="1152" w:type="dxa"/>
            <w:tcBorders>
              <w:top w:val="nil"/>
              <w:left w:val="nil"/>
              <w:right w:val="nil"/>
            </w:tcBorders>
            <w:shd w:val="clear" w:color="auto" w:fill="FAFAFA"/>
            <w:vAlign w:val="bottom"/>
          </w:tcPr>
          <w:p w14:paraId="00000C2C" w14:textId="1203EE2C" w:rsidR="004142F1" w:rsidRPr="001874D4" w:rsidRDefault="7F5F86B6"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right w:val="nil"/>
            </w:tcBorders>
            <w:shd w:val="clear" w:color="auto" w:fill="FAFAFA"/>
            <w:vAlign w:val="bottom"/>
          </w:tcPr>
          <w:p w14:paraId="00000C2D" w14:textId="10044FDF" w:rsidR="004142F1" w:rsidRPr="001874D4" w:rsidRDefault="1AE15824"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930,721</w:t>
            </w:r>
          </w:p>
        </w:tc>
        <w:tc>
          <w:tcPr>
            <w:tcW w:w="1152" w:type="dxa"/>
            <w:tcBorders>
              <w:top w:val="nil"/>
              <w:left w:val="nil"/>
              <w:right w:val="nil"/>
            </w:tcBorders>
            <w:shd w:val="clear" w:color="auto" w:fill="FAFAFA"/>
            <w:vAlign w:val="bottom"/>
          </w:tcPr>
          <w:p w14:paraId="00000C2E" w14:textId="7250BD03" w:rsidR="004142F1" w:rsidRPr="001874D4" w:rsidRDefault="47D31B81" w:rsidP="67B67084">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1,025,229</w:t>
            </w:r>
          </w:p>
        </w:tc>
      </w:tr>
      <w:tr w:rsidR="00536D27" w:rsidRPr="001874D4" w14:paraId="1001301D" w14:textId="77777777" w:rsidTr="7073B453">
        <w:tc>
          <w:tcPr>
            <w:tcW w:w="3492" w:type="dxa"/>
            <w:tcBorders>
              <w:top w:val="nil"/>
              <w:left w:val="nil"/>
              <w:bottom w:val="nil"/>
              <w:right w:val="nil"/>
            </w:tcBorders>
            <w:shd w:val="clear" w:color="auto" w:fill="auto"/>
            <w:vAlign w:val="bottom"/>
          </w:tcPr>
          <w:p w14:paraId="00000C2F" w14:textId="77777777" w:rsidR="00536D27" w:rsidRPr="001874D4"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30"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31"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32"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33"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34"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1874D4" w14:paraId="189F81B5" w14:textId="77777777" w:rsidTr="7073B453">
        <w:tc>
          <w:tcPr>
            <w:tcW w:w="3492" w:type="dxa"/>
            <w:tcBorders>
              <w:top w:val="nil"/>
              <w:left w:val="nil"/>
              <w:bottom w:val="nil"/>
              <w:right w:val="nil"/>
            </w:tcBorders>
            <w:shd w:val="clear" w:color="auto" w:fill="auto"/>
            <w:vAlign w:val="bottom"/>
          </w:tcPr>
          <w:p w14:paraId="00000C35" w14:textId="77ACB1F2" w:rsidR="00536D27" w:rsidRPr="001874D4"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Gross settled (Cross</w:t>
            </w:r>
            <w:r w:rsidR="009D4BA3" w:rsidRPr="001874D4">
              <w:rPr>
                <w:rFonts w:ascii="Arial" w:eastAsia="Arial" w:hAnsi="Arial" w:cs="Arial"/>
                <w:color w:val="000000"/>
                <w:sz w:val="18"/>
                <w:szCs w:val="18"/>
              </w:rPr>
              <w:t>-</w:t>
            </w:r>
            <w:r w:rsidRPr="001874D4">
              <w:rPr>
                <w:rFonts w:ascii="Arial" w:eastAsia="Arial" w:hAnsi="Arial" w:cs="Arial"/>
                <w:color w:val="000000"/>
                <w:sz w:val="18"/>
                <w:szCs w:val="18"/>
              </w:rPr>
              <w:t xml:space="preserve">currency </w:t>
            </w:r>
          </w:p>
          <w:p w14:paraId="00000C36" w14:textId="1AFD5F5A" w:rsidR="00536D27" w:rsidRPr="001874D4" w:rsidRDefault="00B86779"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interest rate swaps)</w:t>
            </w:r>
          </w:p>
        </w:tc>
        <w:tc>
          <w:tcPr>
            <w:tcW w:w="1276" w:type="dxa"/>
            <w:tcBorders>
              <w:top w:val="nil"/>
              <w:left w:val="nil"/>
              <w:bottom w:val="nil"/>
              <w:right w:val="nil"/>
            </w:tcBorders>
            <w:shd w:val="clear" w:color="auto" w:fill="FAFAFA"/>
            <w:vAlign w:val="bottom"/>
          </w:tcPr>
          <w:p w14:paraId="00000C37"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38"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39"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3A"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3B"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934712" w:rsidRPr="001874D4" w14:paraId="3A3FC6EF" w14:textId="77777777" w:rsidTr="7073B453">
        <w:tc>
          <w:tcPr>
            <w:tcW w:w="3492" w:type="dxa"/>
            <w:tcBorders>
              <w:top w:val="nil"/>
              <w:left w:val="nil"/>
              <w:bottom w:val="nil"/>
              <w:right w:val="nil"/>
            </w:tcBorders>
            <w:shd w:val="clear" w:color="auto" w:fill="auto"/>
            <w:vAlign w:val="bottom"/>
          </w:tcPr>
          <w:p w14:paraId="00000C3C" w14:textId="77777777" w:rsidR="00934712" w:rsidRPr="001874D4" w:rsidRDefault="00934712"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3D" w14:textId="666C8D04" w:rsidR="00934712" w:rsidRPr="001874D4" w:rsidRDefault="4BA2EAFA"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w:t>
            </w:r>
            <w:r w:rsidR="0D27CD4D" w:rsidRPr="001874D4">
              <w:rPr>
                <w:rFonts w:ascii="Arial" w:eastAsia="Arial" w:hAnsi="Arial" w:cs="Arial"/>
                <w:color w:val="000000" w:themeColor="text1"/>
                <w:sz w:val="18"/>
                <w:szCs w:val="18"/>
              </w:rPr>
              <w:t>390,788</w:t>
            </w:r>
            <w:r w:rsidRPr="001874D4">
              <w:rPr>
                <w:rFonts w:ascii="Arial" w:eastAsia="Arial" w:hAnsi="Arial" w:cs="Arial"/>
                <w:color w:val="000000" w:themeColor="text1"/>
                <w:sz w:val="18"/>
                <w:szCs w:val="18"/>
              </w:rPr>
              <w:t>)</w:t>
            </w:r>
          </w:p>
        </w:tc>
        <w:tc>
          <w:tcPr>
            <w:tcW w:w="1237" w:type="dxa"/>
            <w:tcBorders>
              <w:top w:val="nil"/>
              <w:left w:val="nil"/>
              <w:bottom w:val="nil"/>
              <w:right w:val="nil"/>
            </w:tcBorders>
            <w:shd w:val="clear" w:color="auto" w:fill="FAFAFA"/>
            <w:vAlign w:val="bottom"/>
          </w:tcPr>
          <w:p w14:paraId="00000C3E" w14:textId="045CA259" w:rsidR="00934712" w:rsidRPr="001874D4" w:rsidRDefault="56876B50"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w:t>
            </w:r>
            <w:r w:rsidR="4F4E6F65" w:rsidRPr="001874D4">
              <w:rPr>
                <w:rFonts w:ascii="Arial" w:eastAsia="Arial" w:hAnsi="Arial" w:cs="Arial"/>
                <w:color w:val="000000" w:themeColor="text1"/>
                <w:sz w:val="18"/>
                <w:szCs w:val="18"/>
              </w:rPr>
              <w:t>531,643</w:t>
            </w:r>
            <w:r w:rsidRPr="001874D4">
              <w:rPr>
                <w:rFonts w:ascii="Arial" w:eastAsia="Arial" w:hAnsi="Arial" w:cs="Arial"/>
                <w:color w:val="000000" w:themeColor="text1"/>
                <w:sz w:val="18"/>
                <w:szCs w:val="18"/>
              </w:rPr>
              <w:t>)</w:t>
            </w:r>
          </w:p>
        </w:tc>
        <w:tc>
          <w:tcPr>
            <w:tcW w:w="1152" w:type="dxa"/>
            <w:tcBorders>
              <w:top w:val="nil"/>
              <w:left w:val="nil"/>
              <w:bottom w:val="nil"/>
              <w:right w:val="nil"/>
            </w:tcBorders>
            <w:shd w:val="clear" w:color="auto" w:fill="FAFAFA"/>
            <w:vAlign w:val="bottom"/>
          </w:tcPr>
          <w:p w14:paraId="00000C3F" w14:textId="1DC8976B" w:rsidR="00934712" w:rsidRPr="001874D4" w:rsidRDefault="487D860A"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(6,818,997)</w:t>
            </w:r>
          </w:p>
        </w:tc>
        <w:tc>
          <w:tcPr>
            <w:tcW w:w="1224" w:type="dxa"/>
            <w:tcBorders>
              <w:top w:val="nil"/>
              <w:left w:val="nil"/>
              <w:bottom w:val="nil"/>
              <w:right w:val="nil"/>
            </w:tcBorders>
            <w:shd w:val="clear" w:color="auto" w:fill="FAFAFA"/>
            <w:vAlign w:val="bottom"/>
          </w:tcPr>
          <w:p w14:paraId="00000C40" w14:textId="729312BA" w:rsidR="00934712" w:rsidRPr="001874D4" w:rsidRDefault="656F6002"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w:t>
            </w:r>
            <w:r w:rsidR="00E50348" w:rsidRPr="001874D4">
              <w:rPr>
                <w:rFonts w:ascii="Arial" w:eastAsia="Arial" w:hAnsi="Arial" w:cs="Arial"/>
                <w:color w:val="000000" w:themeColor="text1"/>
                <w:sz w:val="18"/>
                <w:szCs w:val="18"/>
              </w:rPr>
              <w:t>0,741,428</w:t>
            </w:r>
            <w:r w:rsidRPr="001874D4">
              <w:rPr>
                <w:rFonts w:ascii="Arial" w:eastAsia="Arial" w:hAnsi="Arial" w:cs="Arial"/>
                <w:color w:val="000000" w:themeColor="text1"/>
                <w:sz w:val="18"/>
                <w:szCs w:val="18"/>
              </w:rPr>
              <w:t>)</w:t>
            </w:r>
          </w:p>
        </w:tc>
        <w:tc>
          <w:tcPr>
            <w:tcW w:w="1152" w:type="dxa"/>
            <w:tcBorders>
              <w:top w:val="nil"/>
              <w:left w:val="nil"/>
              <w:bottom w:val="nil"/>
              <w:right w:val="nil"/>
            </w:tcBorders>
            <w:shd w:val="clear" w:color="auto" w:fill="FAFAFA"/>
            <w:vAlign w:val="bottom"/>
          </w:tcPr>
          <w:p w14:paraId="00000C41" w14:textId="6C93A48C" w:rsidR="00934712" w:rsidRPr="001874D4" w:rsidRDefault="60A0FAD5"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934712" w:rsidRPr="001874D4" w14:paraId="3BBF91EC" w14:textId="77777777" w:rsidTr="7073B453">
        <w:tc>
          <w:tcPr>
            <w:tcW w:w="3492" w:type="dxa"/>
            <w:tcBorders>
              <w:top w:val="nil"/>
              <w:left w:val="nil"/>
              <w:bottom w:val="nil"/>
              <w:right w:val="nil"/>
            </w:tcBorders>
            <w:shd w:val="clear" w:color="auto" w:fill="auto"/>
            <w:vAlign w:val="bottom"/>
          </w:tcPr>
          <w:p w14:paraId="00000C42" w14:textId="77777777" w:rsidR="00934712" w:rsidRPr="001874D4" w:rsidRDefault="00934712"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43" w14:textId="29092876" w:rsidR="00934712" w:rsidRPr="001874D4" w:rsidRDefault="531F4363"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2,5</w:t>
            </w:r>
            <w:r w:rsidR="766C90CF" w:rsidRPr="001874D4">
              <w:rPr>
                <w:rFonts w:ascii="Arial" w:eastAsia="Arial" w:hAnsi="Arial" w:cs="Arial"/>
                <w:color w:val="000000" w:themeColor="text1"/>
                <w:sz w:val="18"/>
                <w:szCs w:val="18"/>
              </w:rPr>
              <w:t>20,187</w:t>
            </w:r>
          </w:p>
        </w:tc>
        <w:tc>
          <w:tcPr>
            <w:tcW w:w="1237" w:type="dxa"/>
            <w:tcBorders>
              <w:top w:val="nil"/>
              <w:left w:val="nil"/>
              <w:right w:val="nil"/>
            </w:tcBorders>
            <w:shd w:val="clear" w:color="auto" w:fill="FAFAFA"/>
            <w:vAlign w:val="bottom"/>
          </w:tcPr>
          <w:p w14:paraId="00000C44" w14:textId="0FE57FEF" w:rsidR="00934712" w:rsidRPr="001874D4" w:rsidRDefault="3061B946"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w:t>
            </w:r>
            <w:r w:rsidR="21537642" w:rsidRPr="001874D4">
              <w:rPr>
                <w:rFonts w:ascii="Arial" w:eastAsia="Arial" w:hAnsi="Arial" w:cs="Arial"/>
                <w:color w:val="000000" w:themeColor="text1"/>
                <w:sz w:val="18"/>
                <w:szCs w:val="18"/>
              </w:rPr>
              <w:t>2,606,119</w:t>
            </w:r>
          </w:p>
        </w:tc>
        <w:tc>
          <w:tcPr>
            <w:tcW w:w="1152" w:type="dxa"/>
            <w:tcBorders>
              <w:top w:val="nil"/>
              <w:left w:val="nil"/>
              <w:right w:val="nil"/>
            </w:tcBorders>
            <w:shd w:val="clear" w:color="auto" w:fill="FAFAFA"/>
            <w:vAlign w:val="bottom"/>
          </w:tcPr>
          <w:p w14:paraId="00000C45" w14:textId="3266C60F" w:rsidR="00934712" w:rsidRPr="001874D4" w:rsidRDefault="0DEBA9F9"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6,885,708</w:t>
            </w:r>
          </w:p>
        </w:tc>
        <w:tc>
          <w:tcPr>
            <w:tcW w:w="1224" w:type="dxa"/>
            <w:tcBorders>
              <w:top w:val="nil"/>
              <w:left w:val="nil"/>
              <w:right w:val="nil"/>
            </w:tcBorders>
            <w:shd w:val="clear" w:color="auto" w:fill="FAFAFA"/>
            <w:vAlign w:val="bottom"/>
          </w:tcPr>
          <w:p w14:paraId="00000C46" w14:textId="610ABD0A" w:rsidR="00934712" w:rsidRPr="001874D4" w:rsidRDefault="1CA1A2F0"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22,</w:t>
            </w:r>
            <w:r w:rsidR="0FFC3AC5" w:rsidRPr="001874D4">
              <w:rPr>
                <w:rFonts w:ascii="Arial" w:eastAsia="Arial" w:hAnsi="Arial" w:cs="Arial"/>
                <w:color w:val="000000" w:themeColor="text1"/>
                <w:sz w:val="18"/>
                <w:szCs w:val="18"/>
              </w:rPr>
              <w:t>012,014</w:t>
            </w:r>
          </w:p>
        </w:tc>
        <w:tc>
          <w:tcPr>
            <w:tcW w:w="1152" w:type="dxa"/>
            <w:tcBorders>
              <w:top w:val="nil"/>
              <w:left w:val="nil"/>
              <w:right w:val="nil"/>
            </w:tcBorders>
            <w:shd w:val="clear" w:color="auto" w:fill="FAFAFA"/>
            <w:vAlign w:val="bottom"/>
          </w:tcPr>
          <w:p w14:paraId="00000C47" w14:textId="4C150305" w:rsidR="00934712" w:rsidRPr="001874D4" w:rsidRDefault="30EADB34"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727,671</w:t>
            </w:r>
          </w:p>
        </w:tc>
      </w:tr>
      <w:tr w:rsidR="00934712" w:rsidRPr="001874D4" w14:paraId="3F4DCF12" w14:textId="77777777" w:rsidTr="7073B453">
        <w:tc>
          <w:tcPr>
            <w:tcW w:w="3492" w:type="dxa"/>
            <w:tcBorders>
              <w:top w:val="nil"/>
              <w:left w:val="nil"/>
              <w:bottom w:val="nil"/>
              <w:right w:val="nil"/>
            </w:tcBorders>
            <w:shd w:val="clear" w:color="auto" w:fill="auto"/>
            <w:vAlign w:val="bottom"/>
          </w:tcPr>
          <w:p w14:paraId="00000C48" w14:textId="77777777" w:rsidR="00934712" w:rsidRPr="001874D4" w:rsidRDefault="00934712"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49" w14:textId="77777777" w:rsidR="00934712" w:rsidRPr="001874D4"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4A" w14:textId="77777777" w:rsidR="00934712" w:rsidRPr="001874D4"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4B" w14:textId="45BB5415" w:rsidR="00934712" w:rsidRPr="001874D4" w:rsidRDefault="00934712" w:rsidP="26540D09">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4C" w14:textId="77777777" w:rsidR="00934712" w:rsidRPr="001874D4"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4D" w14:textId="77777777" w:rsidR="00934712" w:rsidRPr="001874D4" w:rsidRDefault="00934712" w:rsidP="00653CD4">
            <w:pPr>
              <w:pBdr>
                <w:top w:val="nil"/>
                <w:left w:val="nil"/>
                <w:bottom w:val="nil"/>
                <w:right w:val="nil"/>
                <w:between w:val="nil"/>
              </w:pBdr>
              <w:ind w:right="-72"/>
              <w:jc w:val="right"/>
              <w:rPr>
                <w:rFonts w:ascii="Arial" w:eastAsia="Arial" w:hAnsi="Arial" w:cs="Arial"/>
                <w:color w:val="000000"/>
                <w:sz w:val="14"/>
                <w:szCs w:val="14"/>
              </w:rPr>
            </w:pPr>
          </w:p>
        </w:tc>
      </w:tr>
      <w:tr w:rsidR="00934712" w:rsidRPr="001874D4" w14:paraId="270DB231" w14:textId="77777777" w:rsidTr="7073B453">
        <w:tc>
          <w:tcPr>
            <w:tcW w:w="3492" w:type="dxa"/>
            <w:tcBorders>
              <w:top w:val="nil"/>
              <w:left w:val="nil"/>
              <w:bottom w:val="nil"/>
              <w:right w:val="nil"/>
            </w:tcBorders>
            <w:shd w:val="clear" w:color="auto" w:fill="auto"/>
            <w:vAlign w:val="bottom"/>
          </w:tcPr>
          <w:p w14:paraId="00000C4E" w14:textId="77777777" w:rsidR="00934712" w:rsidRPr="001874D4" w:rsidRDefault="00934712"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4F" w14:textId="1ED34E89" w:rsidR="00934712" w:rsidRPr="001874D4" w:rsidRDefault="531F4363"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w:t>
            </w:r>
            <w:r w:rsidR="3DCBEAEE" w:rsidRPr="001874D4">
              <w:rPr>
                <w:rFonts w:ascii="Arial" w:eastAsia="Arial" w:hAnsi="Arial" w:cs="Arial"/>
                <w:color w:val="000000" w:themeColor="text1"/>
                <w:sz w:val="18"/>
                <w:szCs w:val="18"/>
              </w:rPr>
              <w:t>29,399</w:t>
            </w:r>
          </w:p>
        </w:tc>
        <w:tc>
          <w:tcPr>
            <w:tcW w:w="1237" w:type="dxa"/>
            <w:tcBorders>
              <w:top w:val="nil"/>
              <w:left w:val="nil"/>
              <w:right w:val="nil"/>
            </w:tcBorders>
            <w:shd w:val="clear" w:color="auto" w:fill="FAFAFA"/>
            <w:vAlign w:val="bottom"/>
          </w:tcPr>
          <w:p w14:paraId="00000C50" w14:textId="0183229C" w:rsidR="00934712" w:rsidRPr="001874D4" w:rsidRDefault="625113B1"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w:t>
            </w:r>
            <w:r w:rsidR="5F3E6ECF" w:rsidRPr="001874D4">
              <w:rPr>
                <w:rFonts w:ascii="Arial" w:eastAsia="Arial" w:hAnsi="Arial" w:cs="Arial"/>
                <w:color w:val="000000" w:themeColor="text1"/>
                <w:sz w:val="18"/>
                <w:szCs w:val="18"/>
              </w:rPr>
              <w:t>074,476</w:t>
            </w:r>
          </w:p>
        </w:tc>
        <w:tc>
          <w:tcPr>
            <w:tcW w:w="1152" w:type="dxa"/>
            <w:tcBorders>
              <w:top w:val="nil"/>
              <w:left w:val="nil"/>
              <w:right w:val="nil"/>
            </w:tcBorders>
            <w:shd w:val="clear" w:color="auto" w:fill="FAFAFA"/>
            <w:vAlign w:val="bottom"/>
          </w:tcPr>
          <w:p w14:paraId="00000C51" w14:textId="263B800E" w:rsidR="00934712" w:rsidRPr="001874D4" w:rsidRDefault="66C8E637"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66,711</w:t>
            </w:r>
          </w:p>
        </w:tc>
        <w:tc>
          <w:tcPr>
            <w:tcW w:w="1224" w:type="dxa"/>
            <w:tcBorders>
              <w:top w:val="nil"/>
              <w:left w:val="nil"/>
              <w:right w:val="nil"/>
            </w:tcBorders>
            <w:shd w:val="clear" w:color="auto" w:fill="FAFAFA"/>
            <w:vAlign w:val="bottom"/>
          </w:tcPr>
          <w:p w14:paraId="00000C52" w14:textId="282D1F61" w:rsidR="00934712" w:rsidRPr="001874D4" w:rsidRDefault="3361FDBB"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w:t>
            </w:r>
            <w:r w:rsidR="214164BA" w:rsidRPr="001874D4">
              <w:rPr>
                <w:rFonts w:ascii="Arial" w:eastAsia="Arial" w:hAnsi="Arial" w:cs="Arial"/>
                <w:color w:val="000000" w:themeColor="text1"/>
                <w:sz w:val="18"/>
                <w:szCs w:val="18"/>
              </w:rPr>
              <w:t>270,586</w:t>
            </w:r>
          </w:p>
        </w:tc>
        <w:tc>
          <w:tcPr>
            <w:tcW w:w="1152" w:type="dxa"/>
            <w:tcBorders>
              <w:top w:val="nil"/>
              <w:left w:val="nil"/>
              <w:right w:val="nil"/>
            </w:tcBorders>
            <w:shd w:val="clear" w:color="auto" w:fill="FAFAFA"/>
            <w:vAlign w:val="bottom"/>
          </w:tcPr>
          <w:p w14:paraId="00000C53" w14:textId="6A75EA7E" w:rsidR="00934712" w:rsidRPr="001874D4" w:rsidRDefault="12EF14D0"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727,671</w:t>
            </w:r>
          </w:p>
        </w:tc>
      </w:tr>
      <w:tr w:rsidR="00536D27" w:rsidRPr="001874D4" w14:paraId="5379D4AC" w14:textId="77777777" w:rsidTr="7073B453">
        <w:tc>
          <w:tcPr>
            <w:tcW w:w="3492" w:type="dxa"/>
            <w:tcBorders>
              <w:top w:val="nil"/>
              <w:left w:val="nil"/>
              <w:bottom w:val="nil"/>
              <w:right w:val="nil"/>
            </w:tcBorders>
            <w:shd w:val="clear" w:color="auto" w:fill="auto"/>
            <w:vAlign w:val="bottom"/>
          </w:tcPr>
          <w:p w14:paraId="00000C54" w14:textId="77777777" w:rsidR="00536D27" w:rsidRPr="001874D4"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55"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56"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57"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58"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59"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1874D4" w14:paraId="03E0A048" w14:textId="77777777" w:rsidTr="7073B453">
        <w:tc>
          <w:tcPr>
            <w:tcW w:w="3492" w:type="dxa"/>
            <w:tcBorders>
              <w:top w:val="nil"/>
              <w:left w:val="nil"/>
              <w:bottom w:val="nil"/>
              <w:right w:val="nil"/>
            </w:tcBorders>
            <w:shd w:val="clear" w:color="auto" w:fill="auto"/>
            <w:vAlign w:val="bottom"/>
          </w:tcPr>
          <w:p w14:paraId="00000C5A" w14:textId="77777777" w:rsidR="00536D27" w:rsidRPr="001874D4" w:rsidRDefault="00B86779" w:rsidP="00F11A9F">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Gross settled (Interest rate swaps)</w:t>
            </w:r>
          </w:p>
        </w:tc>
        <w:tc>
          <w:tcPr>
            <w:tcW w:w="1276" w:type="dxa"/>
            <w:tcBorders>
              <w:top w:val="nil"/>
              <w:left w:val="nil"/>
              <w:bottom w:val="nil"/>
              <w:right w:val="nil"/>
            </w:tcBorders>
            <w:shd w:val="clear" w:color="auto" w:fill="FAFAFA"/>
            <w:vAlign w:val="bottom"/>
          </w:tcPr>
          <w:p w14:paraId="00000C5B"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FAFAFA"/>
            <w:vAlign w:val="bottom"/>
          </w:tcPr>
          <w:p w14:paraId="00000C5C"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5D"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FAFAFA"/>
            <w:vAlign w:val="bottom"/>
          </w:tcPr>
          <w:p w14:paraId="00000C5E"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FAFAFA"/>
            <w:vAlign w:val="bottom"/>
          </w:tcPr>
          <w:p w14:paraId="00000C5F"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8"/>
                <w:szCs w:val="18"/>
              </w:rPr>
            </w:pPr>
          </w:p>
        </w:tc>
      </w:tr>
      <w:tr w:rsidR="003B03E0" w:rsidRPr="001874D4" w14:paraId="5B719CCE" w14:textId="77777777" w:rsidTr="7073B453">
        <w:tc>
          <w:tcPr>
            <w:tcW w:w="3492" w:type="dxa"/>
            <w:tcBorders>
              <w:top w:val="nil"/>
              <w:left w:val="nil"/>
              <w:bottom w:val="nil"/>
              <w:right w:val="nil"/>
            </w:tcBorders>
            <w:shd w:val="clear" w:color="auto" w:fill="auto"/>
            <w:vAlign w:val="bottom"/>
          </w:tcPr>
          <w:p w14:paraId="00000C60" w14:textId="77777777" w:rsidR="003B03E0" w:rsidRPr="001874D4" w:rsidRDefault="003B03E0"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FAFAFA"/>
            <w:vAlign w:val="bottom"/>
          </w:tcPr>
          <w:p w14:paraId="00000C61" w14:textId="01AFF42D" w:rsidR="003B03E0" w:rsidRPr="001874D4" w:rsidRDefault="5A0C671F"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(51,075)</w:t>
            </w:r>
          </w:p>
        </w:tc>
        <w:tc>
          <w:tcPr>
            <w:tcW w:w="1237" w:type="dxa"/>
            <w:tcBorders>
              <w:top w:val="nil"/>
              <w:left w:val="nil"/>
              <w:bottom w:val="nil"/>
              <w:right w:val="nil"/>
            </w:tcBorders>
            <w:shd w:val="clear" w:color="auto" w:fill="FAFAFA"/>
            <w:vAlign w:val="bottom"/>
          </w:tcPr>
          <w:p w14:paraId="00000C62" w14:textId="59F8D28A" w:rsidR="003B03E0" w:rsidRPr="001874D4" w:rsidRDefault="53DAB642"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(2,403,365)</w:t>
            </w:r>
          </w:p>
        </w:tc>
        <w:tc>
          <w:tcPr>
            <w:tcW w:w="1152" w:type="dxa"/>
            <w:tcBorders>
              <w:top w:val="nil"/>
              <w:left w:val="nil"/>
              <w:bottom w:val="nil"/>
              <w:right w:val="nil"/>
            </w:tcBorders>
            <w:shd w:val="clear" w:color="auto" w:fill="FAFAFA"/>
            <w:vAlign w:val="bottom"/>
          </w:tcPr>
          <w:p w14:paraId="00000C63" w14:textId="365870A4" w:rsidR="003B03E0" w:rsidRPr="001874D4" w:rsidRDefault="797DCE10"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bottom w:val="nil"/>
              <w:right w:val="nil"/>
            </w:tcBorders>
            <w:shd w:val="clear" w:color="auto" w:fill="FAFAFA"/>
            <w:vAlign w:val="bottom"/>
          </w:tcPr>
          <w:p w14:paraId="00000C64" w14:textId="1070D21E" w:rsidR="003B03E0" w:rsidRPr="001874D4" w:rsidRDefault="6EB96E3B"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(2,454,440)</w:t>
            </w:r>
          </w:p>
        </w:tc>
        <w:tc>
          <w:tcPr>
            <w:tcW w:w="1152" w:type="dxa"/>
            <w:tcBorders>
              <w:top w:val="nil"/>
              <w:left w:val="nil"/>
              <w:bottom w:val="nil"/>
              <w:right w:val="nil"/>
            </w:tcBorders>
            <w:shd w:val="clear" w:color="auto" w:fill="FAFAFA"/>
            <w:vAlign w:val="bottom"/>
          </w:tcPr>
          <w:p w14:paraId="00000C65" w14:textId="6321AABA" w:rsidR="003B03E0" w:rsidRPr="001874D4" w:rsidRDefault="0FFAC959"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3B03E0" w:rsidRPr="001874D4" w14:paraId="309982F2" w14:textId="77777777" w:rsidTr="7073B453">
        <w:tc>
          <w:tcPr>
            <w:tcW w:w="3492" w:type="dxa"/>
            <w:tcBorders>
              <w:top w:val="nil"/>
              <w:left w:val="nil"/>
              <w:bottom w:val="nil"/>
              <w:right w:val="nil"/>
            </w:tcBorders>
            <w:shd w:val="clear" w:color="auto" w:fill="auto"/>
            <w:vAlign w:val="bottom"/>
          </w:tcPr>
          <w:p w14:paraId="00000C66" w14:textId="77777777" w:rsidR="003B03E0" w:rsidRPr="001874D4" w:rsidRDefault="003B03E0" w:rsidP="00F11A9F">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276" w:type="dxa"/>
            <w:tcBorders>
              <w:top w:val="nil"/>
              <w:left w:val="nil"/>
              <w:right w:val="nil"/>
            </w:tcBorders>
            <w:shd w:val="clear" w:color="auto" w:fill="FAFAFA"/>
            <w:vAlign w:val="bottom"/>
          </w:tcPr>
          <w:p w14:paraId="00000C67" w14:textId="3213D9A6" w:rsidR="003B03E0" w:rsidRPr="001874D4" w:rsidRDefault="08BA12F3"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60,073</w:t>
            </w:r>
          </w:p>
        </w:tc>
        <w:tc>
          <w:tcPr>
            <w:tcW w:w="1237" w:type="dxa"/>
            <w:tcBorders>
              <w:top w:val="nil"/>
              <w:left w:val="nil"/>
              <w:right w:val="nil"/>
            </w:tcBorders>
            <w:shd w:val="clear" w:color="auto" w:fill="FAFAFA"/>
            <w:vAlign w:val="bottom"/>
          </w:tcPr>
          <w:p w14:paraId="00000C68" w14:textId="0903BCD2" w:rsidR="003B03E0" w:rsidRPr="001874D4" w:rsidRDefault="13678472"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2,476,333</w:t>
            </w:r>
          </w:p>
        </w:tc>
        <w:tc>
          <w:tcPr>
            <w:tcW w:w="1152" w:type="dxa"/>
            <w:tcBorders>
              <w:top w:val="nil"/>
              <w:left w:val="nil"/>
              <w:right w:val="nil"/>
            </w:tcBorders>
            <w:shd w:val="clear" w:color="auto" w:fill="FAFAFA"/>
            <w:vAlign w:val="bottom"/>
          </w:tcPr>
          <w:p w14:paraId="00000C69" w14:textId="7CF7E21C" w:rsidR="003B03E0" w:rsidRPr="001874D4" w:rsidRDefault="797DCE10"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right w:val="nil"/>
            </w:tcBorders>
            <w:shd w:val="clear" w:color="auto" w:fill="FAFAFA"/>
            <w:vAlign w:val="bottom"/>
          </w:tcPr>
          <w:p w14:paraId="00000C6A" w14:textId="7C4AFFC8" w:rsidR="003B03E0" w:rsidRPr="001874D4" w:rsidRDefault="4162E638"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2,536,406</w:t>
            </w:r>
          </w:p>
        </w:tc>
        <w:tc>
          <w:tcPr>
            <w:tcW w:w="1152" w:type="dxa"/>
            <w:tcBorders>
              <w:top w:val="nil"/>
              <w:left w:val="nil"/>
              <w:right w:val="nil"/>
            </w:tcBorders>
            <w:shd w:val="clear" w:color="auto" w:fill="FAFAFA"/>
            <w:vAlign w:val="bottom"/>
          </w:tcPr>
          <w:p w14:paraId="00000C6B" w14:textId="749D616E" w:rsidR="003B03E0" w:rsidRPr="001874D4" w:rsidRDefault="4D36AE0F"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78,134</w:t>
            </w:r>
          </w:p>
        </w:tc>
      </w:tr>
      <w:tr w:rsidR="003B03E0" w:rsidRPr="001874D4" w14:paraId="0C415E46" w14:textId="77777777" w:rsidTr="7073B453">
        <w:tc>
          <w:tcPr>
            <w:tcW w:w="3492" w:type="dxa"/>
            <w:tcBorders>
              <w:top w:val="nil"/>
              <w:left w:val="nil"/>
              <w:bottom w:val="nil"/>
              <w:right w:val="nil"/>
            </w:tcBorders>
            <w:shd w:val="clear" w:color="auto" w:fill="auto"/>
            <w:vAlign w:val="bottom"/>
          </w:tcPr>
          <w:p w14:paraId="00000C6C" w14:textId="77777777" w:rsidR="003B03E0" w:rsidRPr="001874D4" w:rsidRDefault="003B03E0"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6D" w14:textId="77777777" w:rsidR="003B03E0" w:rsidRPr="001874D4"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6E" w14:textId="77777777" w:rsidR="003B03E0" w:rsidRPr="001874D4"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6F" w14:textId="77777777" w:rsidR="003B03E0" w:rsidRPr="001874D4"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70" w14:textId="77777777" w:rsidR="003B03E0" w:rsidRPr="001874D4"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1" w14:textId="77777777" w:rsidR="003B03E0" w:rsidRPr="001874D4" w:rsidRDefault="003B03E0" w:rsidP="00653CD4">
            <w:pPr>
              <w:pBdr>
                <w:top w:val="nil"/>
                <w:left w:val="nil"/>
                <w:bottom w:val="nil"/>
                <w:right w:val="nil"/>
                <w:between w:val="nil"/>
              </w:pBdr>
              <w:ind w:right="-72"/>
              <w:jc w:val="right"/>
              <w:rPr>
                <w:rFonts w:ascii="Arial" w:eastAsia="Arial" w:hAnsi="Arial" w:cs="Arial"/>
                <w:color w:val="000000"/>
                <w:sz w:val="14"/>
                <w:szCs w:val="14"/>
              </w:rPr>
            </w:pPr>
          </w:p>
        </w:tc>
      </w:tr>
      <w:tr w:rsidR="003B03E0" w:rsidRPr="001874D4" w14:paraId="42CA6D89" w14:textId="77777777" w:rsidTr="7073B453">
        <w:trPr>
          <w:trHeight w:val="300"/>
        </w:trPr>
        <w:tc>
          <w:tcPr>
            <w:tcW w:w="3492" w:type="dxa"/>
            <w:tcBorders>
              <w:top w:val="nil"/>
              <w:left w:val="nil"/>
              <w:bottom w:val="nil"/>
              <w:right w:val="nil"/>
            </w:tcBorders>
            <w:shd w:val="clear" w:color="auto" w:fill="auto"/>
            <w:vAlign w:val="bottom"/>
          </w:tcPr>
          <w:p w14:paraId="00000C72" w14:textId="77777777" w:rsidR="003B03E0" w:rsidRPr="001874D4" w:rsidRDefault="003B03E0" w:rsidP="00F11A9F">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FAFAFA"/>
            <w:vAlign w:val="bottom"/>
          </w:tcPr>
          <w:p w14:paraId="00000C73" w14:textId="00A71994" w:rsidR="003B03E0" w:rsidRPr="001874D4" w:rsidRDefault="08BA12F3"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8,998</w:t>
            </w:r>
          </w:p>
        </w:tc>
        <w:tc>
          <w:tcPr>
            <w:tcW w:w="1237" w:type="dxa"/>
            <w:tcBorders>
              <w:top w:val="nil"/>
              <w:left w:val="nil"/>
              <w:right w:val="nil"/>
            </w:tcBorders>
            <w:shd w:val="clear" w:color="auto" w:fill="FAFAFA"/>
            <w:vAlign w:val="bottom"/>
          </w:tcPr>
          <w:p w14:paraId="00000C74" w14:textId="11B7E879" w:rsidR="003B03E0" w:rsidRPr="001874D4" w:rsidRDefault="32EF2090"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72,968</w:t>
            </w:r>
          </w:p>
        </w:tc>
        <w:tc>
          <w:tcPr>
            <w:tcW w:w="1152" w:type="dxa"/>
            <w:tcBorders>
              <w:top w:val="nil"/>
              <w:left w:val="nil"/>
              <w:right w:val="nil"/>
            </w:tcBorders>
            <w:shd w:val="clear" w:color="auto" w:fill="FAFAFA"/>
            <w:vAlign w:val="bottom"/>
          </w:tcPr>
          <w:p w14:paraId="00000C75" w14:textId="6BDD6358" w:rsidR="003B03E0" w:rsidRPr="001874D4" w:rsidRDefault="227F3546"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24" w:type="dxa"/>
            <w:tcBorders>
              <w:top w:val="nil"/>
              <w:left w:val="nil"/>
              <w:right w:val="nil"/>
            </w:tcBorders>
            <w:shd w:val="clear" w:color="auto" w:fill="FAFAFA"/>
            <w:vAlign w:val="bottom"/>
          </w:tcPr>
          <w:p w14:paraId="00000C76" w14:textId="4E9D9D48" w:rsidR="003B03E0" w:rsidRPr="001874D4" w:rsidRDefault="692BD060" w:rsidP="26540D09">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81,966</w:t>
            </w:r>
          </w:p>
        </w:tc>
        <w:tc>
          <w:tcPr>
            <w:tcW w:w="1152" w:type="dxa"/>
            <w:tcBorders>
              <w:top w:val="nil"/>
              <w:left w:val="nil"/>
              <w:right w:val="nil"/>
            </w:tcBorders>
            <w:shd w:val="clear" w:color="auto" w:fill="FAFAFA"/>
            <w:vAlign w:val="bottom"/>
          </w:tcPr>
          <w:p w14:paraId="00000C77" w14:textId="5C1123EF" w:rsidR="003B03E0" w:rsidRPr="001874D4" w:rsidRDefault="7EB15696"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78,134</w:t>
            </w:r>
          </w:p>
        </w:tc>
      </w:tr>
      <w:tr w:rsidR="00536D27" w:rsidRPr="001874D4" w14:paraId="6AD8ECE5" w14:textId="77777777" w:rsidTr="7073B453">
        <w:tc>
          <w:tcPr>
            <w:tcW w:w="3492" w:type="dxa"/>
            <w:tcBorders>
              <w:top w:val="nil"/>
              <w:left w:val="nil"/>
              <w:bottom w:val="nil"/>
              <w:right w:val="nil"/>
            </w:tcBorders>
            <w:shd w:val="clear" w:color="auto" w:fill="auto"/>
            <w:vAlign w:val="bottom"/>
          </w:tcPr>
          <w:p w14:paraId="00000C78" w14:textId="77777777" w:rsidR="00536D27" w:rsidRPr="001874D4"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79"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7A"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B"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7C"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7D"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536D27" w:rsidRPr="001874D4" w14:paraId="6B8AF012" w14:textId="77777777" w:rsidTr="7073B453">
        <w:tc>
          <w:tcPr>
            <w:tcW w:w="3492" w:type="dxa"/>
            <w:tcBorders>
              <w:top w:val="nil"/>
              <w:left w:val="nil"/>
              <w:bottom w:val="nil"/>
              <w:right w:val="nil"/>
            </w:tcBorders>
            <w:shd w:val="clear" w:color="auto" w:fill="auto"/>
            <w:vAlign w:val="bottom"/>
          </w:tcPr>
          <w:p w14:paraId="00000CA2" w14:textId="1066B652" w:rsidR="00536D27" w:rsidRPr="001874D4" w:rsidRDefault="00B86779" w:rsidP="00F11A9F">
            <w:pPr>
              <w:pBdr>
                <w:top w:val="nil"/>
                <w:left w:val="nil"/>
                <w:bottom w:val="nil"/>
                <w:right w:val="nil"/>
                <w:between w:val="nil"/>
              </w:pBdr>
              <w:ind w:left="518" w:right="-72"/>
              <w:rPr>
                <w:rFonts w:ascii="Arial" w:eastAsia="Arial" w:hAnsi="Arial" w:cstheme="minorBidi"/>
                <w:color w:val="000000"/>
                <w:sz w:val="18"/>
                <w:szCs w:val="18"/>
              </w:rPr>
            </w:pPr>
            <w:r w:rsidRPr="001874D4">
              <w:rPr>
                <w:rFonts w:ascii="Arial" w:eastAsia="Arial" w:hAnsi="Arial" w:cs="Arial"/>
                <w:color w:val="000000"/>
                <w:sz w:val="18"/>
                <w:szCs w:val="18"/>
              </w:rPr>
              <w:t>Total derivative</w:t>
            </w:r>
            <w:r w:rsidR="00EF10A4" w:rsidRPr="001874D4">
              <w:rPr>
                <w:rFonts w:ascii="Arial" w:eastAsia="Arial" w:hAnsi="Arial" w:cstheme="minorBidi" w:hint="cs"/>
                <w:color w:val="000000"/>
                <w:sz w:val="18"/>
                <w:szCs w:val="18"/>
                <w:cs/>
              </w:rPr>
              <w:t xml:space="preserve"> </w:t>
            </w:r>
            <w:r w:rsidR="00EF10A4" w:rsidRPr="001874D4">
              <w:rPr>
                <w:rFonts w:ascii="Arial" w:eastAsia="Arial" w:hAnsi="Arial" w:cstheme="minorBidi"/>
                <w:color w:val="000000"/>
                <w:sz w:val="18"/>
                <w:szCs w:val="18"/>
              </w:rPr>
              <w:t>liabilities</w:t>
            </w:r>
          </w:p>
        </w:tc>
        <w:tc>
          <w:tcPr>
            <w:tcW w:w="1276" w:type="dxa"/>
            <w:tcBorders>
              <w:top w:val="nil"/>
              <w:left w:val="nil"/>
              <w:right w:val="nil"/>
            </w:tcBorders>
            <w:shd w:val="clear" w:color="auto" w:fill="FAFAFA"/>
            <w:vAlign w:val="bottom"/>
          </w:tcPr>
          <w:p w14:paraId="00000CA3" w14:textId="73850ECE" w:rsidR="00536D27" w:rsidRPr="001874D4" w:rsidRDefault="5018D296"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739,889</w:t>
            </w:r>
          </w:p>
        </w:tc>
        <w:tc>
          <w:tcPr>
            <w:tcW w:w="1237" w:type="dxa"/>
            <w:tcBorders>
              <w:top w:val="nil"/>
              <w:left w:val="nil"/>
              <w:right w:val="nil"/>
            </w:tcBorders>
            <w:shd w:val="clear" w:color="auto" w:fill="FAFAFA"/>
            <w:vAlign w:val="bottom"/>
          </w:tcPr>
          <w:p w14:paraId="00000CA4" w14:textId="58460863" w:rsidR="00536D27" w:rsidRPr="001874D4" w:rsidRDefault="2503512D"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w:t>
            </w:r>
            <w:r w:rsidR="707F9520" w:rsidRPr="001874D4">
              <w:rPr>
                <w:rFonts w:ascii="Arial" w:eastAsia="Arial" w:hAnsi="Arial" w:cs="Arial"/>
                <w:color w:val="000000" w:themeColor="text1"/>
                <w:sz w:val="18"/>
                <w:szCs w:val="18"/>
              </w:rPr>
              <w:t>,066,624</w:t>
            </w:r>
          </w:p>
        </w:tc>
        <w:tc>
          <w:tcPr>
            <w:tcW w:w="1152" w:type="dxa"/>
            <w:tcBorders>
              <w:top w:val="nil"/>
              <w:left w:val="nil"/>
              <w:right w:val="nil"/>
            </w:tcBorders>
            <w:shd w:val="clear" w:color="auto" w:fill="FAFAFA"/>
            <w:vAlign w:val="bottom"/>
          </w:tcPr>
          <w:p w14:paraId="00000CA5" w14:textId="54DC1829" w:rsidR="00536D27" w:rsidRPr="001874D4" w:rsidRDefault="6F23023B"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66,711</w:t>
            </w:r>
          </w:p>
        </w:tc>
        <w:tc>
          <w:tcPr>
            <w:tcW w:w="1224" w:type="dxa"/>
            <w:tcBorders>
              <w:top w:val="nil"/>
              <w:left w:val="nil"/>
              <w:right w:val="nil"/>
            </w:tcBorders>
            <w:shd w:val="clear" w:color="auto" w:fill="FAFAFA"/>
            <w:vAlign w:val="bottom"/>
          </w:tcPr>
          <w:p w14:paraId="00000CA6" w14:textId="6F34EE0B" w:rsidR="00536D27" w:rsidRPr="001874D4" w:rsidRDefault="2503512D"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w:t>
            </w:r>
            <w:r w:rsidR="38A9BA18" w:rsidRPr="001874D4">
              <w:rPr>
                <w:rFonts w:ascii="Arial" w:eastAsia="Arial" w:hAnsi="Arial" w:cs="Arial"/>
                <w:color w:val="000000" w:themeColor="text1"/>
                <w:sz w:val="18"/>
                <w:szCs w:val="18"/>
              </w:rPr>
              <w:t>,873,224</w:t>
            </w:r>
          </w:p>
        </w:tc>
        <w:tc>
          <w:tcPr>
            <w:tcW w:w="1152" w:type="dxa"/>
            <w:tcBorders>
              <w:top w:val="nil"/>
              <w:left w:val="nil"/>
              <w:right w:val="nil"/>
            </w:tcBorders>
            <w:shd w:val="clear" w:color="auto" w:fill="FAFAFA"/>
            <w:vAlign w:val="bottom"/>
          </w:tcPr>
          <w:p w14:paraId="00000CA7" w14:textId="433D1C73" w:rsidR="00536D27" w:rsidRPr="001874D4" w:rsidRDefault="1E4BE4EA"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2,420,985</w:t>
            </w:r>
          </w:p>
        </w:tc>
      </w:tr>
      <w:tr w:rsidR="00536D27" w:rsidRPr="001874D4" w14:paraId="4C28CBF6" w14:textId="77777777" w:rsidTr="7073B453">
        <w:tc>
          <w:tcPr>
            <w:tcW w:w="3492" w:type="dxa"/>
            <w:tcBorders>
              <w:top w:val="nil"/>
              <w:left w:val="nil"/>
              <w:bottom w:val="nil"/>
              <w:right w:val="nil"/>
            </w:tcBorders>
            <w:shd w:val="clear" w:color="auto" w:fill="auto"/>
            <w:vAlign w:val="bottom"/>
          </w:tcPr>
          <w:p w14:paraId="00000CA8" w14:textId="77777777" w:rsidR="00536D27" w:rsidRPr="001874D4" w:rsidRDefault="00536D27" w:rsidP="00F11A9F">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FAFAFA"/>
            <w:vAlign w:val="bottom"/>
          </w:tcPr>
          <w:p w14:paraId="00000CA9"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FAFAFA"/>
            <w:vAlign w:val="bottom"/>
          </w:tcPr>
          <w:p w14:paraId="00000CAA"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AB"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FAFAFA"/>
            <w:vAlign w:val="bottom"/>
          </w:tcPr>
          <w:p w14:paraId="00000CAC" w14:textId="77777777" w:rsidR="00536D27" w:rsidRPr="001874D4" w:rsidRDefault="00536D27" w:rsidP="34C533CB">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FAFAFA"/>
            <w:vAlign w:val="bottom"/>
          </w:tcPr>
          <w:p w14:paraId="00000CAD" w14:textId="77777777" w:rsidR="00536D27" w:rsidRPr="001874D4" w:rsidRDefault="00536D27" w:rsidP="00653CD4">
            <w:pPr>
              <w:pBdr>
                <w:top w:val="nil"/>
                <w:left w:val="nil"/>
                <w:bottom w:val="nil"/>
                <w:right w:val="nil"/>
                <w:between w:val="nil"/>
              </w:pBdr>
              <w:ind w:right="-72"/>
              <w:jc w:val="right"/>
              <w:rPr>
                <w:rFonts w:ascii="Arial" w:eastAsia="Arial" w:hAnsi="Arial" w:cs="Arial"/>
                <w:color w:val="000000"/>
                <w:sz w:val="14"/>
                <w:szCs w:val="14"/>
              </w:rPr>
            </w:pPr>
          </w:p>
        </w:tc>
      </w:tr>
      <w:tr w:rsidR="00797EC7" w:rsidRPr="001874D4" w14:paraId="6BFC6DD7" w14:textId="77777777" w:rsidTr="7073B453">
        <w:trPr>
          <w:trHeight w:val="195"/>
        </w:trPr>
        <w:tc>
          <w:tcPr>
            <w:tcW w:w="3492" w:type="dxa"/>
            <w:tcBorders>
              <w:top w:val="nil"/>
              <w:left w:val="nil"/>
              <w:bottom w:val="nil"/>
              <w:right w:val="nil"/>
            </w:tcBorders>
            <w:shd w:val="clear" w:color="auto" w:fill="auto"/>
            <w:vAlign w:val="bottom"/>
          </w:tcPr>
          <w:p w14:paraId="00000CAE" w14:textId="77777777" w:rsidR="00797EC7" w:rsidRPr="001874D4" w:rsidRDefault="00797EC7" w:rsidP="00797EC7">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Total</w:t>
            </w:r>
          </w:p>
        </w:tc>
        <w:tc>
          <w:tcPr>
            <w:tcW w:w="1276" w:type="dxa"/>
            <w:tcBorders>
              <w:top w:val="nil"/>
              <w:left w:val="nil"/>
              <w:right w:val="nil"/>
            </w:tcBorders>
            <w:shd w:val="clear" w:color="auto" w:fill="FAFAFA"/>
            <w:vAlign w:val="bottom"/>
          </w:tcPr>
          <w:p w14:paraId="00000CAF" w14:textId="71C9493A"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37,189,238</w:t>
            </w:r>
          </w:p>
        </w:tc>
        <w:tc>
          <w:tcPr>
            <w:tcW w:w="1237" w:type="dxa"/>
            <w:tcBorders>
              <w:top w:val="nil"/>
              <w:left w:val="nil"/>
              <w:right w:val="nil"/>
            </w:tcBorders>
            <w:shd w:val="clear" w:color="auto" w:fill="FAFAFA"/>
            <w:vAlign w:val="bottom"/>
          </w:tcPr>
          <w:p w14:paraId="00000CB0" w14:textId="05CA5CBF"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43,717,996</w:t>
            </w:r>
          </w:p>
        </w:tc>
        <w:tc>
          <w:tcPr>
            <w:tcW w:w="1152" w:type="dxa"/>
            <w:tcBorders>
              <w:top w:val="nil"/>
              <w:left w:val="nil"/>
              <w:right w:val="nil"/>
            </w:tcBorders>
            <w:shd w:val="clear" w:color="auto" w:fill="FAFAFA"/>
            <w:vAlign w:val="bottom"/>
          </w:tcPr>
          <w:p w14:paraId="00000CB1" w14:textId="49320BA4"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11,059,039</w:t>
            </w:r>
          </w:p>
        </w:tc>
        <w:tc>
          <w:tcPr>
            <w:tcW w:w="1224" w:type="dxa"/>
            <w:tcBorders>
              <w:top w:val="nil"/>
              <w:left w:val="nil"/>
              <w:right w:val="nil"/>
            </w:tcBorders>
            <w:shd w:val="clear" w:color="auto" w:fill="FAFAFA"/>
            <w:vAlign w:val="bottom"/>
          </w:tcPr>
          <w:p w14:paraId="00000CB2" w14:textId="3BE1BB7B" w:rsidR="00797EC7" w:rsidRPr="001874D4" w:rsidRDefault="00BB13E2" w:rsidP="00797EC7">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91,966,273</w:t>
            </w:r>
          </w:p>
        </w:tc>
        <w:tc>
          <w:tcPr>
            <w:tcW w:w="1152" w:type="dxa"/>
            <w:tcBorders>
              <w:top w:val="nil"/>
              <w:left w:val="nil"/>
              <w:right w:val="nil"/>
            </w:tcBorders>
            <w:shd w:val="clear" w:color="auto" w:fill="FAFAFA"/>
            <w:vAlign w:val="bottom"/>
          </w:tcPr>
          <w:p w14:paraId="00000CB3" w14:textId="734C29ED" w:rsidR="00797EC7" w:rsidRPr="001874D4" w:rsidRDefault="00BB13E2" w:rsidP="00797EC7">
            <w:pPr>
              <w:pBdr>
                <w:top w:val="nil"/>
                <w:left w:val="nil"/>
                <w:bottom w:val="nil"/>
                <w:right w:val="nil"/>
                <w:between w:val="nil"/>
              </w:pBdr>
              <w:ind w:right="-72"/>
              <w:jc w:val="right"/>
              <w:rPr>
                <w:rFonts w:ascii="Arial" w:eastAsia="Arial" w:hAnsi="Arial" w:cstheme="minorBidi"/>
                <w:color w:val="000000"/>
                <w:sz w:val="18"/>
                <w:szCs w:val="18"/>
                <w:cs/>
              </w:rPr>
            </w:pPr>
            <w:r w:rsidRPr="001874D4">
              <w:rPr>
                <w:rFonts w:ascii="Arial" w:eastAsia="Arial" w:hAnsi="Arial" w:cs="Arial"/>
                <w:color w:val="000000"/>
                <w:sz w:val="18"/>
                <w:szCs w:val="18"/>
              </w:rPr>
              <w:t>85,929,579</w:t>
            </w:r>
          </w:p>
        </w:tc>
      </w:tr>
    </w:tbl>
    <w:p w14:paraId="00000CB4" w14:textId="77777777" w:rsidR="00536D27" w:rsidRPr="001874D4" w:rsidRDefault="00B86779">
      <w:pPr>
        <w:rPr>
          <w:rFonts w:ascii="Arial" w:eastAsia="Arial" w:hAnsi="Arial" w:cs="Arial"/>
        </w:rPr>
      </w:pPr>
      <w:r w:rsidRPr="001874D4">
        <w:br w:type="page"/>
      </w:r>
    </w:p>
    <w:tbl>
      <w:tblPr>
        <w:tblW w:w="9533"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492"/>
        <w:gridCol w:w="1276"/>
        <w:gridCol w:w="1237"/>
        <w:gridCol w:w="1152"/>
        <w:gridCol w:w="1224"/>
        <w:gridCol w:w="1152"/>
      </w:tblGrid>
      <w:tr w:rsidR="00B427A1" w:rsidRPr="001874D4" w14:paraId="79EAF5FD" w14:textId="77777777" w:rsidTr="7073B453">
        <w:tc>
          <w:tcPr>
            <w:tcW w:w="3492" w:type="dxa"/>
            <w:tcBorders>
              <w:top w:val="nil"/>
              <w:left w:val="nil"/>
              <w:bottom w:val="nil"/>
              <w:right w:val="nil"/>
            </w:tcBorders>
            <w:shd w:val="clear" w:color="auto" w:fill="auto"/>
            <w:vAlign w:val="bottom"/>
          </w:tcPr>
          <w:p w14:paraId="2C98B8E3" w14:textId="77777777" w:rsidR="00B427A1" w:rsidRPr="001874D4" w:rsidRDefault="00B427A1" w:rsidP="008B3498">
            <w:pPr>
              <w:pBdr>
                <w:top w:val="nil"/>
                <w:left w:val="nil"/>
                <w:bottom w:val="nil"/>
                <w:right w:val="nil"/>
                <w:between w:val="nil"/>
              </w:pBdr>
              <w:ind w:left="518" w:right="-72"/>
              <w:rPr>
                <w:rFonts w:ascii="Arial" w:eastAsia="Arial" w:hAnsi="Arial" w:cs="Arial"/>
                <w:b/>
                <w:color w:val="000000"/>
                <w:sz w:val="18"/>
                <w:szCs w:val="18"/>
              </w:rPr>
            </w:pPr>
          </w:p>
        </w:tc>
        <w:tc>
          <w:tcPr>
            <w:tcW w:w="6041" w:type="dxa"/>
            <w:gridSpan w:val="5"/>
            <w:tcBorders>
              <w:left w:val="nil"/>
              <w:right w:val="nil"/>
            </w:tcBorders>
            <w:shd w:val="clear" w:color="auto" w:fill="auto"/>
            <w:vAlign w:val="bottom"/>
          </w:tcPr>
          <w:p w14:paraId="79F9A990" w14:textId="77777777" w:rsidR="00B427A1" w:rsidRPr="001874D4" w:rsidRDefault="00B427A1" w:rsidP="008B3498">
            <w:pPr>
              <w:pBdr>
                <w:top w:val="nil"/>
                <w:left w:val="nil"/>
                <w:bottom w:val="nil"/>
                <w:right w:val="nil"/>
                <w:between w:val="nil"/>
              </w:pBd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Consolidated financial statements</w:t>
            </w:r>
          </w:p>
        </w:tc>
      </w:tr>
      <w:tr w:rsidR="00B427A1" w:rsidRPr="001874D4" w14:paraId="1B9A1A3A" w14:textId="77777777" w:rsidTr="7073B453">
        <w:tc>
          <w:tcPr>
            <w:tcW w:w="3492" w:type="dxa"/>
            <w:tcBorders>
              <w:top w:val="nil"/>
              <w:left w:val="nil"/>
              <w:bottom w:val="nil"/>
              <w:right w:val="nil"/>
            </w:tcBorders>
            <w:shd w:val="clear" w:color="auto" w:fill="auto"/>
            <w:vAlign w:val="bottom"/>
          </w:tcPr>
          <w:p w14:paraId="45EBF4B4" w14:textId="77777777" w:rsidR="00B427A1" w:rsidRPr="001874D4" w:rsidRDefault="00B427A1" w:rsidP="008B3498">
            <w:pPr>
              <w:pBdr>
                <w:top w:val="nil"/>
                <w:left w:val="nil"/>
                <w:bottom w:val="nil"/>
                <w:right w:val="nil"/>
                <w:between w:val="nil"/>
              </w:pBdr>
              <w:ind w:left="518" w:right="-72"/>
              <w:jc w:val="left"/>
              <w:rPr>
                <w:rFonts w:ascii="Arial" w:eastAsia="Arial" w:hAnsi="Arial" w:cs="Arial"/>
                <w:b/>
                <w:color w:val="000000"/>
                <w:sz w:val="18"/>
                <w:szCs w:val="18"/>
              </w:rPr>
            </w:pPr>
            <w:r w:rsidRPr="001874D4">
              <w:rPr>
                <w:rFonts w:ascii="Arial" w:eastAsia="Arial" w:hAnsi="Arial" w:cs="Arial"/>
                <w:b/>
                <w:color w:val="000000"/>
                <w:sz w:val="18"/>
                <w:szCs w:val="18"/>
              </w:rPr>
              <w:t>Maturity of financial liabilities</w:t>
            </w:r>
          </w:p>
          <w:p w14:paraId="081778BB" w14:textId="4889F56C" w:rsidR="00B427A1" w:rsidRPr="001874D4" w:rsidRDefault="00B427A1" w:rsidP="008B3498">
            <w:pPr>
              <w:pBdr>
                <w:top w:val="nil"/>
                <w:left w:val="nil"/>
                <w:bottom w:val="nil"/>
                <w:right w:val="nil"/>
                <w:between w:val="nil"/>
              </w:pBdr>
              <w:ind w:left="518" w:right="-72"/>
              <w:jc w:val="left"/>
              <w:rPr>
                <w:rFonts w:ascii="Arial" w:eastAsia="Arial" w:hAnsi="Arial" w:cs="Arial"/>
                <w:b/>
                <w:color w:val="000000"/>
                <w:sz w:val="18"/>
                <w:szCs w:val="18"/>
              </w:rPr>
            </w:pPr>
            <w:r w:rsidRPr="001874D4">
              <w:rPr>
                <w:rFonts w:ascii="Arial" w:eastAsia="Arial" w:hAnsi="Arial" w:cs="Arial"/>
                <w:b/>
                <w:color w:val="000000"/>
                <w:sz w:val="18"/>
                <w:szCs w:val="18"/>
              </w:rPr>
              <w:t xml:space="preserve">   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31</w:t>
            </w:r>
            <w:r w:rsidRPr="001874D4">
              <w:rPr>
                <w:rFonts w:ascii="Arial" w:eastAsia="Arial" w:hAnsi="Arial" w:cs="Arial"/>
                <w:b/>
                <w:color w:val="000000"/>
                <w:sz w:val="18"/>
                <w:szCs w:val="18"/>
              </w:rPr>
              <w:t xml:space="preserve"> December </w:t>
            </w:r>
            <w:r w:rsidR="005D7265" w:rsidRPr="001874D4">
              <w:rPr>
                <w:rFonts w:ascii="Arial" w:eastAsia="Arial" w:hAnsi="Arial" w:cs="Arial"/>
                <w:b/>
                <w:color w:val="000000"/>
                <w:sz w:val="18"/>
                <w:szCs w:val="18"/>
              </w:rPr>
              <w:t>2021</w:t>
            </w:r>
          </w:p>
        </w:tc>
        <w:tc>
          <w:tcPr>
            <w:tcW w:w="1276" w:type="dxa"/>
            <w:tcBorders>
              <w:left w:val="nil"/>
              <w:right w:val="nil"/>
            </w:tcBorders>
            <w:shd w:val="clear" w:color="auto" w:fill="auto"/>
            <w:vAlign w:val="bottom"/>
          </w:tcPr>
          <w:p w14:paraId="077F6186" w14:textId="6B05FFB9"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Within </w:t>
            </w:r>
            <w:r w:rsidR="005D7265" w:rsidRPr="001874D4">
              <w:rPr>
                <w:rFonts w:ascii="Arial" w:eastAsia="Arial" w:hAnsi="Arial" w:cs="Arial"/>
                <w:b/>
                <w:color w:val="000000"/>
                <w:sz w:val="18"/>
                <w:szCs w:val="18"/>
              </w:rPr>
              <w:t>1</w:t>
            </w:r>
            <w:r w:rsidRPr="001874D4">
              <w:rPr>
                <w:rFonts w:ascii="Arial" w:eastAsia="Arial" w:hAnsi="Arial" w:cs="Arial"/>
                <w:b/>
                <w:color w:val="000000"/>
                <w:sz w:val="18"/>
                <w:szCs w:val="18"/>
              </w:rPr>
              <w:t xml:space="preserve"> year</w:t>
            </w:r>
          </w:p>
          <w:p w14:paraId="3CCCFF03"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237" w:type="dxa"/>
            <w:tcBorders>
              <w:left w:val="nil"/>
              <w:right w:val="nil"/>
            </w:tcBorders>
            <w:shd w:val="clear" w:color="auto" w:fill="auto"/>
            <w:vAlign w:val="bottom"/>
          </w:tcPr>
          <w:p w14:paraId="1F5FEBCF" w14:textId="479A157B" w:rsidR="00B427A1" w:rsidRPr="001874D4" w:rsidRDefault="005D7265"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1</w:t>
            </w:r>
            <w:r w:rsidR="00B427A1" w:rsidRPr="001874D4">
              <w:rPr>
                <w:rFonts w:ascii="Arial" w:eastAsia="Arial" w:hAnsi="Arial" w:cs="Arial"/>
                <w:b/>
                <w:color w:val="000000"/>
                <w:sz w:val="18"/>
                <w:szCs w:val="18"/>
              </w:rPr>
              <w:t xml:space="preserve"> - </w:t>
            </w:r>
            <w:r w:rsidRPr="001874D4">
              <w:rPr>
                <w:rFonts w:ascii="Arial" w:eastAsia="Arial" w:hAnsi="Arial" w:cs="Arial"/>
                <w:b/>
                <w:color w:val="000000"/>
                <w:sz w:val="18"/>
                <w:szCs w:val="18"/>
              </w:rPr>
              <w:t>5</w:t>
            </w:r>
            <w:r w:rsidR="00B427A1" w:rsidRPr="001874D4">
              <w:rPr>
                <w:rFonts w:ascii="Arial" w:eastAsia="Arial" w:hAnsi="Arial" w:cs="Arial"/>
                <w:b/>
                <w:color w:val="000000"/>
                <w:sz w:val="18"/>
                <w:szCs w:val="18"/>
              </w:rPr>
              <w:t xml:space="preserve"> years</w:t>
            </w:r>
          </w:p>
          <w:p w14:paraId="3DE6363F"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152" w:type="dxa"/>
            <w:tcBorders>
              <w:left w:val="nil"/>
              <w:right w:val="nil"/>
            </w:tcBorders>
            <w:shd w:val="clear" w:color="auto" w:fill="auto"/>
            <w:vAlign w:val="bottom"/>
          </w:tcPr>
          <w:p w14:paraId="43BBE4C1" w14:textId="4097F51C"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Over </w:t>
            </w:r>
            <w:r w:rsidR="005D7265" w:rsidRPr="001874D4">
              <w:rPr>
                <w:rFonts w:ascii="Arial" w:eastAsia="Arial" w:hAnsi="Arial" w:cs="Arial"/>
                <w:b/>
                <w:color w:val="000000"/>
                <w:sz w:val="18"/>
                <w:szCs w:val="18"/>
              </w:rPr>
              <w:t>5</w:t>
            </w:r>
            <w:r w:rsidRPr="001874D4">
              <w:rPr>
                <w:rFonts w:ascii="Arial" w:eastAsia="Arial" w:hAnsi="Arial" w:cs="Arial"/>
                <w:b/>
                <w:color w:val="000000"/>
                <w:sz w:val="18"/>
                <w:szCs w:val="18"/>
              </w:rPr>
              <w:t xml:space="preserve"> years</w:t>
            </w:r>
          </w:p>
          <w:p w14:paraId="1A43A019"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224" w:type="dxa"/>
            <w:tcBorders>
              <w:left w:val="nil"/>
              <w:right w:val="nil"/>
            </w:tcBorders>
            <w:vAlign w:val="bottom"/>
          </w:tcPr>
          <w:p w14:paraId="2F61ACB6"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p w14:paraId="512B7C7C"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152" w:type="dxa"/>
            <w:tcBorders>
              <w:left w:val="nil"/>
              <w:right w:val="nil"/>
            </w:tcBorders>
            <w:vAlign w:val="bottom"/>
          </w:tcPr>
          <w:p w14:paraId="0C538DFF"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Carrying amount liabilities</w:t>
            </w:r>
          </w:p>
          <w:p w14:paraId="7C7B2728"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B427A1" w:rsidRPr="001874D4" w14:paraId="6D4DF8FE" w14:textId="77777777" w:rsidTr="7073B453">
        <w:tc>
          <w:tcPr>
            <w:tcW w:w="3492" w:type="dxa"/>
            <w:tcBorders>
              <w:top w:val="nil"/>
              <w:left w:val="nil"/>
              <w:bottom w:val="nil"/>
              <w:right w:val="nil"/>
            </w:tcBorders>
            <w:shd w:val="clear" w:color="auto" w:fill="auto"/>
            <w:vAlign w:val="bottom"/>
          </w:tcPr>
          <w:p w14:paraId="01ECDDBE" w14:textId="77777777" w:rsidR="00B427A1" w:rsidRPr="001874D4" w:rsidRDefault="00B427A1" w:rsidP="008B3498">
            <w:pPr>
              <w:pBdr>
                <w:top w:val="nil"/>
                <w:left w:val="nil"/>
                <w:bottom w:val="nil"/>
                <w:right w:val="nil"/>
                <w:between w:val="nil"/>
              </w:pBdr>
              <w:ind w:left="518" w:right="-72"/>
              <w:rPr>
                <w:rFonts w:ascii="Arial" w:eastAsia="Arial" w:hAnsi="Arial" w:cs="Arial"/>
                <w:b/>
                <w:color w:val="000000"/>
                <w:sz w:val="14"/>
                <w:szCs w:val="14"/>
              </w:rPr>
            </w:pPr>
          </w:p>
        </w:tc>
        <w:tc>
          <w:tcPr>
            <w:tcW w:w="1276" w:type="dxa"/>
            <w:tcBorders>
              <w:left w:val="nil"/>
              <w:bottom w:val="nil"/>
              <w:right w:val="nil"/>
            </w:tcBorders>
            <w:shd w:val="clear" w:color="auto" w:fill="auto"/>
            <w:vAlign w:val="bottom"/>
          </w:tcPr>
          <w:p w14:paraId="77037E1D"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4"/>
                <w:szCs w:val="14"/>
              </w:rPr>
            </w:pPr>
          </w:p>
        </w:tc>
        <w:tc>
          <w:tcPr>
            <w:tcW w:w="1237" w:type="dxa"/>
            <w:tcBorders>
              <w:left w:val="nil"/>
              <w:bottom w:val="nil"/>
              <w:right w:val="nil"/>
            </w:tcBorders>
            <w:shd w:val="clear" w:color="auto" w:fill="auto"/>
            <w:vAlign w:val="bottom"/>
          </w:tcPr>
          <w:p w14:paraId="5C0A124D"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4"/>
                <w:szCs w:val="14"/>
              </w:rPr>
            </w:pPr>
          </w:p>
        </w:tc>
        <w:tc>
          <w:tcPr>
            <w:tcW w:w="1152" w:type="dxa"/>
            <w:tcBorders>
              <w:left w:val="nil"/>
              <w:bottom w:val="nil"/>
              <w:right w:val="nil"/>
            </w:tcBorders>
            <w:shd w:val="clear" w:color="auto" w:fill="auto"/>
            <w:vAlign w:val="bottom"/>
          </w:tcPr>
          <w:p w14:paraId="096CF6CF"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4"/>
                <w:szCs w:val="14"/>
              </w:rPr>
            </w:pPr>
          </w:p>
        </w:tc>
        <w:tc>
          <w:tcPr>
            <w:tcW w:w="1224" w:type="dxa"/>
            <w:tcBorders>
              <w:left w:val="nil"/>
              <w:bottom w:val="nil"/>
              <w:right w:val="nil"/>
            </w:tcBorders>
            <w:shd w:val="clear" w:color="auto" w:fill="auto"/>
            <w:vAlign w:val="bottom"/>
          </w:tcPr>
          <w:p w14:paraId="344506B7"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4"/>
                <w:szCs w:val="14"/>
              </w:rPr>
            </w:pPr>
          </w:p>
        </w:tc>
        <w:tc>
          <w:tcPr>
            <w:tcW w:w="1152" w:type="dxa"/>
            <w:tcBorders>
              <w:left w:val="nil"/>
              <w:bottom w:val="nil"/>
              <w:right w:val="nil"/>
            </w:tcBorders>
            <w:shd w:val="clear" w:color="auto" w:fill="auto"/>
            <w:vAlign w:val="bottom"/>
          </w:tcPr>
          <w:p w14:paraId="571F7811"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4"/>
                <w:szCs w:val="14"/>
              </w:rPr>
            </w:pPr>
          </w:p>
        </w:tc>
      </w:tr>
      <w:tr w:rsidR="00B427A1" w:rsidRPr="001874D4" w14:paraId="329DE133" w14:textId="77777777" w:rsidTr="7073B453">
        <w:tc>
          <w:tcPr>
            <w:tcW w:w="3492" w:type="dxa"/>
            <w:tcBorders>
              <w:top w:val="nil"/>
              <w:left w:val="nil"/>
              <w:bottom w:val="nil"/>
              <w:right w:val="nil"/>
            </w:tcBorders>
            <w:shd w:val="clear" w:color="auto" w:fill="auto"/>
            <w:vAlign w:val="bottom"/>
          </w:tcPr>
          <w:p w14:paraId="635619CA" w14:textId="77777777" w:rsidR="00B427A1" w:rsidRPr="001874D4" w:rsidRDefault="00B427A1" w:rsidP="008B3498">
            <w:pPr>
              <w:pBdr>
                <w:top w:val="nil"/>
                <w:left w:val="nil"/>
                <w:bottom w:val="nil"/>
                <w:right w:val="nil"/>
                <w:between w:val="nil"/>
              </w:pBdr>
              <w:ind w:left="518" w:right="-72"/>
              <w:jc w:val="left"/>
              <w:rPr>
                <w:rFonts w:ascii="Arial" w:eastAsia="Arial" w:hAnsi="Arial" w:cs="Arial"/>
                <w:b/>
                <w:color w:val="000000"/>
                <w:sz w:val="18"/>
                <w:szCs w:val="18"/>
              </w:rPr>
            </w:pPr>
            <w:r w:rsidRPr="001874D4">
              <w:rPr>
                <w:rFonts w:ascii="Arial" w:eastAsia="Arial" w:hAnsi="Arial" w:cs="Arial"/>
                <w:b/>
                <w:color w:val="000000"/>
                <w:sz w:val="18"/>
                <w:szCs w:val="18"/>
              </w:rPr>
              <w:t>Non-derivative financial liabilities</w:t>
            </w:r>
          </w:p>
        </w:tc>
        <w:tc>
          <w:tcPr>
            <w:tcW w:w="1276" w:type="dxa"/>
            <w:tcBorders>
              <w:top w:val="nil"/>
              <w:left w:val="nil"/>
              <w:bottom w:val="nil"/>
              <w:right w:val="nil"/>
            </w:tcBorders>
            <w:shd w:val="clear" w:color="auto" w:fill="auto"/>
            <w:vAlign w:val="bottom"/>
          </w:tcPr>
          <w:p w14:paraId="79283B69"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p>
        </w:tc>
        <w:tc>
          <w:tcPr>
            <w:tcW w:w="1237" w:type="dxa"/>
            <w:tcBorders>
              <w:top w:val="nil"/>
              <w:left w:val="nil"/>
              <w:bottom w:val="nil"/>
              <w:right w:val="nil"/>
            </w:tcBorders>
            <w:shd w:val="clear" w:color="auto" w:fill="auto"/>
            <w:vAlign w:val="bottom"/>
          </w:tcPr>
          <w:p w14:paraId="177C33F7"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auto"/>
            <w:vAlign w:val="bottom"/>
          </w:tcPr>
          <w:p w14:paraId="12E25849"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p>
        </w:tc>
        <w:tc>
          <w:tcPr>
            <w:tcW w:w="1224" w:type="dxa"/>
            <w:tcBorders>
              <w:top w:val="nil"/>
              <w:left w:val="nil"/>
              <w:bottom w:val="nil"/>
              <w:right w:val="nil"/>
            </w:tcBorders>
            <w:shd w:val="clear" w:color="auto" w:fill="auto"/>
            <w:vAlign w:val="bottom"/>
          </w:tcPr>
          <w:p w14:paraId="10619BEC"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p>
        </w:tc>
        <w:tc>
          <w:tcPr>
            <w:tcW w:w="1152" w:type="dxa"/>
            <w:tcBorders>
              <w:top w:val="nil"/>
              <w:left w:val="nil"/>
              <w:bottom w:val="nil"/>
              <w:right w:val="nil"/>
            </w:tcBorders>
            <w:shd w:val="clear" w:color="auto" w:fill="auto"/>
            <w:vAlign w:val="bottom"/>
          </w:tcPr>
          <w:p w14:paraId="0BA77771" w14:textId="77777777" w:rsidR="00B427A1" w:rsidRPr="001874D4" w:rsidRDefault="00B427A1" w:rsidP="008B3498">
            <w:pPr>
              <w:pBdr>
                <w:top w:val="nil"/>
                <w:left w:val="nil"/>
                <w:bottom w:val="nil"/>
                <w:right w:val="nil"/>
                <w:between w:val="nil"/>
              </w:pBdr>
              <w:ind w:right="-72"/>
              <w:jc w:val="right"/>
              <w:rPr>
                <w:rFonts w:ascii="Arial" w:eastAsia="Arial" w:hAnsi="Arial" w:cs="Arial"/>
                <w:b/>
                <w:color w:val="000000"/>
                <w:sz w:val="18"/>
                <w:szCs w:val="18"/>
              </w:rPr>
            </w:pPr>
          </w:p>
        </w:tc>
      </w:tr>
      <w:tr w:rsidR="00B1103E" w:rsidRPr="001874D4" w14:paraId="0601CA74" w14:textId="77777777" w:rsidTr="007E4EFB">
        <w:tc>
          <w:tcPr>
            <w:tcW w:w="3492" w:type="dxa"/>
            <w:tcBorders>
              <w:top w:val="nil"/>
              <w:left w:val="nil"/>
              <w:bottom w:val="nil"/>
              <w:right w:val="nil"/>
            </w:tcBorders>
            <w:shd w:val="clear" w:color="auto" w:fill="auto"/>
            <w:vAlign w:val="bottom"/>
          </w:tcPr>
          <w:p w14:paraId="6DD52F60" w14:textId="77777777" w:rsidR="00B1103E" w:rsidRPr="001874D4" w:rsidRDefault="00B1103E" w:rsidP="00B1103E">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Trade and other payables</w:t>
            </w:r>
          </w:p>
        </w:tc>
        <w:tc>
          <w:tcPr>
            <w:tcW w:w="1276" w:type="dxa"/>
            <w:tcBorders>
              <w:top w:val="nil"/>
              <w:left w:val="nil"/>
              <w:bottom w:val="nil"/>
              <w:right w:val="nil"/>
            </w:tcBorders>
            <w:shd w:val="clear" w:color="auto" w:fill="auto"/>
            <w:vAlign w:val="bottom"/>
          </w:tcPr>
          <w:p w14:paraId="26876B84" w14:textId="3EA9A788" w:rsidR="00B1103E" w:rsidRPr="001874D4" w:rsidRDefault="00BB13E2" w:rsidP="00B1103E">
            <w:pPr>
              <w:pBdr>
                <w:top w:val="nil"/>
                <w:left w:val="nil"/>
                <w:bottom w:val="nil"/>
                <w:right w:val="nil"/>
                <w:between w:val="nil"/>
              </w:pBdr>
              <w:ind w:right="-72"/>
              <w:jc w:val="right"/>
              <w:rPr>
                <w:rFonts w:ascii="Arial" w:eastAsia="Arial" w:hAnsi="Arial" w:cstheme="minorBidi"/>
                <w:color w:val="000000"/>
                <w:sz w:val="18"/>
                <w:szCs w:val="18"/>
              </w:rPr>
            </w:pPr>
            <w:r w:rsidRPr="001874D4">
              <w:rPr>
                <w:rFonts w:ascii="Arial" w:eastAsia="Arial" w:hAnsi="Arial" w:cs="Arial"/>
                <w:color w:val="000000"/>
                <w:sz w:val="18"/>
                <w:szCs w:val="18"/>
              </w:rPr>
              <w:t>21,017,187</w:t>
            </w:r>
          </w:p>
        </w:tc>
        <w:tc>
          <w:tcPr>
            <w:tcW w:w="1237" w:type="dxa"/>
            <w:tcBorders>
              <w:top w:val="nil"/>
              <w:left w:val="nil"/>
              <w:bottom w:val="nil"/>
              <w:right w:val="nil"/>
            </w:tcBorders>
            <w:shd w:val="clear" w:color="auto" w:fill="auto"/>
            <w:vAlign w:val="bottom"/>
          </w:tcPr>
          <w:p w14:paraId="34346153" w14:textId="45A2F36D"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588673BC" w14:textId="129066C6"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tcPr>
          <w:p w14:paraId="3912D12F" w14:textId="365F16E1"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21,017,187</w:t>
            </w:r>
          </w:p>
        </w:tc>
        <w:tc>
          <w:tcPr>
            <w:tcW w:w="1152" w:type="dxa"/>
            <w:tcBorders>
              <w:top w:val="nil"/>
              <w:left w:val="nil"/>
              <w:bottom w:val="nil"/>
              <w:right w:val="nil"/>
            </w:tcBorders>
            <w:shd w:val="clear" w:color="auto" w:fill="auto"/>
          </w:tcPr>
          <w:p w14:paraId="21EFC268" w14:textId="3C84953A"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21,017,187</w:t>
            </w:r>
          </w:p>
        </w:tc>
      </w:tr>
      <w:tr w:rsidR="00B427A1" w:rsidRPr="001874D4" w14:paraId="3C3D282E" w14:textId="77777777" w:rsidTr="7073B453">
        <w:tc>
          <w:tcPr>
            <w:tcW w:w="3492" w:type="dxa"/>
            <w:tcBorders>
              <w:top w:val="nil"/>
              <w:left w:val="nil"/>
              <w:bottom w:val="nil"/>
              <w:right w:val="nil"/>
            </w:tcBorders>
            <w:shd w:val="clear" w:color="auto" w:fill="auto"/>
            <w:vAlign w:val="bottom"/>
          </w:tcPr>
          <w:p w14:paraId="79929A49" w14:textId="21BA06BA" w:rsidR="00B427A1" w:rsidRPr="001874D4" w:rsidRDefault="29D3BDE5" w:rsidP="7073B453">
            <w:pPr>
              <w:pBdr>
                <w:top w:val="nil"/>
                <w:left w:val="nil"/>
                <w:bottom w:val="nil"/>
                <w:right w:val="nil"/>
                <w:between w:val="nil"/>
              </w:pBdr>
              <w:ind w:left="518" w:right="-72"/>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Short-term and long-term </w:t>
            </w:r>
          </w:p>
          <w:p w14:paraId="0DC0803D" w14:textId="3FF571A9" w:rsidR="00B427A1" w:rsidRPr="001874D4" w:rsidRDefault="279C31CD" w:rsidP="7073B453">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r w:rsidR="29D3BDE5" w:rsidRPr="001874D4">
              <w:rPr>
                <w:rFonts w:ascii="Arial" w:eastAsia="Arial" w:hAnsi="Arial" w:cs="Arial"/>
                <w:color w:val="000000" w:themeColor="text1"/>
                <w:sz w:val="18"/>
                <w:szCs w:val="18"/>
              </w:rPr>
              <w:t>borrowings</w:t>
            </w:r>
          </w:p>
        </w:tc>
        <w:tc>
          <w:tcPr>
            <w:tcW w:w="1276" w:type="dxa"/>
            <w:tcBorders>
              <w:top w:val="nil"/>
              <w:left w:val="nil"/>
              <w:bottom w:val="nil"/>
              <w:right w:val="nil"/>
            </w:tcBorders>
            <w:shd w:val="clear" w:color="auto" w:fill="auto"/>
            <w:vAlign w:val="bottom"/>
          </w:tcPr>
          <w:p w14:paraId="2D044B33" w14:textId="142D86D5"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29</w:t>
            </w:r>
            <w:r w:rsidR="00B427A1" w:rsidRPr="001874D4">
              <w:rPr>
                <w:rFonts w:ascii="Arial" w:hAnsi="Arial" w:cs="Arial"/>
                <w:sz w:val="18"/>
                <w:szCs w:val="18"/>
              </w:rPr>
              <w:t>,</w:t>
            </w:r>
            <w:r w:rsidRPr="001874D4">
              <w:rPr>
                <w:rFonts w:ascii="Arial" w:hAnsi="Arial" w:cs="Arial"/>
                <w:sz w:val="18"/>
                <w:szCs w:val="18"/>
              </w:rPr>
              <w:t>306</w:t>
            </w:r>
            <w:r w:rsidR="00B427A1" w:rsidRPr="001874D4">
              <w:rPr>
                <w:rFonts w:ascii="Arial" w:hAnsi="Arial" w:cs="Arial"/>
                <w:sz w:val="18"/>
                <w:szCs w:val="18"/>
              </w:rPr>
              <w:t>,</w:t>
            </w:r>
            <w:r w:rsidRPr="001874D4">
              <w:rPr>
                <w:rFonts w:ascii="Arial" w:hAnsi="Arial" w:cs="Arial"/>
                <w:sz w:val="18"/>
                <w:szCs w:val="18"/>
              </w:rPr>
              <w:t>989</w:t>
            </w:r>
          </w:p>
        </w:tc>
        <w:tc>
          <w:tcPr>
            <w:tcW w:w="1237" w:type="dxa"/>
            <w:tcBorders>
              <w:top w:val="nil"/>
              <w:left w:val="nil"/>
              <w:bottom w:val="nil"/>
              <w:right w:val="nil"/>
            </w:tcBorders>
            <w:shd w:val="clear" w:color="auto" w:fill="auto"/>
            <w:vAlign w:val="bottom"/>
          </w:tcPr>
          <w:p w14:paraId="18C5AF5C" w14:textId="153594EB"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35</w:t>
            </w:r>
            <w:r w:rsidR="00B427A1" w:rsidRPr="001874D4">
              <w:rPr>
                <w:rFonts w:ascii="Arial" w:hAnsi="Arial" w:cs="Arial"/>
                <w:sz w:val="18"/>
                <w:szCs w:val="18"/>
              </w:rPr>
              <w:t>,</w:t>
            </w:r>
            <w:r w:rsidRPr="001874D4">
              <w:rPr>
                <w:rFonts w:ascii="Arial" w:hAnsi="Arial" w:cs="Arial"/>
                <w:sz w:val="18"/>
                <w:szCs w:val="18"/>
              </w:rPr>
              <w:t>860</w:t>
            </w:r>
            <w:r w:rsidR="00B427A1" w:rsidRPr="001874D4">
              <w:rPr>
                <w:rFonts w:ascii="Arial" w:hAnsi="Arial" w:cs="Arial"/>
                <w:sz w:val="18"/>
                <w:szCs w:val="18"/>
              </w:rPr>
              <w:t>,</w:t>
            </w:r>
            <w:r w:rsidRPr="001874D4">
              <w:rPr>
                <w:rFonts w:ascii="Arial" w:hAnsi="Arial" w:cs="Arial"/>
                <w:sz w:val="18"/>
                <w:szCs w:val="18"/>
              </w:rPr>
              <w:t>770</w:t>
            </w:r>
          </w:p>
        </w:tc>
        <w:tc>
          <w:tcPr>
            <w:tcW w:w="1152" w:type="dxa"/>
            <w:tcBorders>
              <w:top w:val="nil"/>
              <w:left w:val="nil"/>
              <w:bottom w:val="nil"/>
              <w:right w:val="nil"/>
            </w:tcBorders>
            <w:shd w:val="clear" w:color="auto" w:fill="auto"/>
            <w:vAlign w:val="bottom"/>
          </w:tcPr>
          <w:p w14:paraId="72E50900" w14:textId="62F6D4F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14</w:t>
            </w:r>
            <w:r w:rsidR="00B427A1" w:rsidRPr="001874D4">
              <w:rPr>
                <w:rFonts w:ascii="Arial" w:hAnsi="Arial" w:cs="Arial"/>
                <w:sz w:val="18"/>
                <w:szCs w:val="18"/>
              </w:rPr>
              <w:t>,</w:t>
            </w:r>
            <w:r w:rsidRPr="001874D4">
              <w:rPr>
                <w:rFonts w:ascii="Arial" w:hAnsi="Arial" w:cs="Arial"/>
                <w:sz w:val="18"/>
                <w:szCs w:val="18"/>
              </w:rPr>
              <w:t>474</w:t>
            </w:r>
            <w:r w:rsidR="00B427A1" w:rsidRPr="001874D4">
              <w:rPr>
                <w:rFonts w:ascii="Arial" w:hAnsi="Arial" w:cs="Arial"/>
                <w:sz w:val="18"/>
                <w:szCs w:val="18"/>
              </w:rPr>
              <w:t>,</w:t>
            </w:r>
            <w:r w:rsidRPr="001874D4">
              <w:rPr>
                <w:rFonts w:ascii="Arial" w:hAnsi="Arial" w:cs="Arial"/>
                <w:sz w:val="18"/>
                <w:szCs w:val="18"/>
              </w:rPr>
              <w:t>216</w:t>
            </w:r>
          </w:p>
        </w:tc>
        <w:tc>
          <w:tcPr>
            <w:tcW w:w="1224" w:type="dxa"/>
            <w:tcBorders>
              <w:top w:val="nil"/>
              <w:left w:val="nil"/>
              <w:bottom w:val="nil"/>
              <w:right w:val="nil"/>
            </w:tcBorders>
            <w:shd w:val="clear" w:color="auto" w:fill="auto"/>
            <w:vAlign w:val="bottom"/>
          </w:tcPr>
          <w:p w14:paraId="57974820" w14:textId="132B35E4"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79</w:t>
            </w:r>
            <w:r w:rsidR="00B427A1" w:rsidRPr="001874D4">
              <w:rPr>
                <w:rFonts w:ascii="Arial" w:hAnsi="Arial" w:cs="Arial"/>
                <w:sz w:val="18"/>
                <w:szCs w:val="18"/>
              </w:rPr>
              <w:t>,</w:t>
            </w:r>
            <w:r w:rsidRPr="001874D4">
              <w:rPr>
                <w:rFonts w:ascii="Arial" w:hAnsi="Arial" w:cs="Arial"/>
                <w:sz w:val="18"/>
                <w:szCs w:val="18"/>
              </w:rPr>
              <w:t>641</w:t>
            </w:r>
            <w:r w:rsidR="00B427A1" w:rsidRPr="001874D4">
              <w:rPr>
                <w:rFonts w:ascii="Arial" w:hAnsi="Arial" w:cs="Arial"/>
                <w:sz w:val="18"/>
                <w:szCs w:val="18"/>
              </w:rPr>
              <w:t>,</w:t>
            </w:r>
            <w:r w:rsidRPr="001874D4">
              <w:rPr>
                <w:rFonts w:ascii="Arial" w:hAnsi="Arial" w:cs="Arial"/>
                <w:sz w:val="18"/>
                <w:szCs w:val="18"/>
              </w:rPr>
              <w:t>975</w:t>
            </w:r>
          </w:p>
        </w:tc>
        <w:tc>
          <w:tcPr>
            <w:tcW w:w="1152" w:type="dxa"/>
            <w:tcBorders>
              <w:top w:val="nil"/>
              <w:left w:val="nil"/>
              <w:bottom w:val="nil"/>
              <w:right w:val="nil"/>
            </w:tcBorders>
            <w:shd w:val="clear" w:color="auto" w:fill="auto"/>
            <w:vAlign w:val="bottom"/>
          </w:tcPr>
          <w:p w14:paraId="61B6C8AB" w14:textId="4E99549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69</w:t>
            </w:r>
            <w:r w:rsidR="00B427A1" w:rsidRPr="001874D4">
              <w:rPr>
                <w:rFonts w:ascii="Arial" w:hAnsi="Arial" w:cs="Arial"/>
                <w:sz w:val="18"/>
                <w:szCs w:val="18"/>
              </w:rPr>
              <w:t>,</w:t>
            </w:r>
            <w:r w:rsidRPr="001874D4">
              <w:rPr>
                <w:rFonts w:ascii="Arial" w:hAnsi="Arial" w:cs="Arial"/>
                <w:sz w:val="18"/>
                <w:szCs w:val="18"/>
              </w:rPr>
              <w:t>880</w:t>
            </w:r>
            <w:r w:rsidR="00B427A1" w:rsidRPr="001874D4">
              <w:rPr>
                <w:rFonts w:ascii="Arial" w:hAnsi="Arial" w:cs="Arial"/>
                <w:sz w:val="18"/>
                <w:szCs w:val="18"/>
              </w:rPr>
              <w:t>,</w:t>
            </w:r>
            <w:r w:rsidRPr="001874D4">
              <w:rPr>
                <w:rFonts w:ascii="Arial" w:hAnsi="Arial" w:cs="Arial"/>
                <w:sz w:val="18"/>
                <w:szCs w:val="18"/>
              </w:rPr>
              <w:t>669</w:t>
            </w:r>
          </w:p>
        </w:tc>
      </w:tr>
      <w:tr w:rsidR="00B427A1" w:rsidRPr="001874D4" w14:paraId="5F83F134" w14:textId="77777777" w:rsidTr="7073B453">
        <w:tc>
          <w:tcPr>
            <w:tcW w:w="3492" w:type="dxa"/>
            <w:tcBorders>
              <w:top w:val="nil"/>
              <w:left w:val="nil"/>
              <w:bottom w:val="nil"/>
              <w:right w:val="nil"/>
            </w:tcBorders>
            <w:shd w:val="clear" w:color="auto" w:fill="auto"/>
            <w:vAlign w:val="bottom"/>
          </w:tcPr>
          <w:p w14:paraId="113B414F" w14:textId="77777777" w:rsidR="00B427A1" w:rsidRPr="001874D4" w:rsidRDefault="00B427A1" w:rsidP="008B3498">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Lease liabilities</w:t>
            </w:r>
          </w:p>
        </w:tc>
        <w:tc>
          <w:tcPr>
            <w:tcW w:w="1276" w:type="dxa"/>
            <w:tcBorders>
              <w:top w:val="nil"/>
              <w:left w:val="nil"/>
              <w:bottom w:val="nil"/>
              <w:right w:val="nil"/>
            </w:tcBorders>
            <w:shd w:val="clear" w:color="auto" w:fill="auto"/>
            <w:vAlign w:val="bottom"/>
          </w:tcPr>
          <w:p w14:paraId="294529F3" w14:textId="17F8973C"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401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653</w:t>
            </w:r>
          </w:p>
        </w:tc>
        <w:tc>
          <w:tcPr>
            <w:tcW w:w="1237" w:type="dxa"/>
            <w:tcBorders>
              <w:top w:val="nil"/>
              <w:left w:val="nil"/>
              <w:bottom w:val="nil"/>
              <w:right w:val="nil"/>
            </w:tcBorders>
            <w:shd w:val="clear" w:color="auto" w:fill="auto"/>
            <w:vAlign w:val="bottom"/>
          </w:tcPr>
          <w:p w14:paraId="5D67163C" w14:textId="73464F42"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879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492</w:t>
            </w:r>
          </w:p>
        </w:tc>
        <w:tc>
          <w:tcPr>
            <w:tcW w:w="1152" w:type="dxa"/>
            <w:tcBorders>
              <w:top w:val="nil"/>
              <w:left w:val="nil"/>
              <w:bottom w:val="nil"/>
              <w:right w:val="nil"/>
            </w:tcBorders>
            <w:shd w:val="clear" w:color="auto" w:fill="auto"/>
            <w:vAlign w:val="bottom"/>
          </w:tcPr>
          <w:p w14:paraId="56CCD629" w14:textId="0D3C1FD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725</w:t>
            </w:r>
          </w:p>
        </w:tc>
        <w:tc>
          <w:tcPr>
            <w:tcW w:w="1224" w:type="dxa"/>
            <w:tcBorders>
              <w:top w:val="nil"/>
              <w:left w:val="nil"/>
              <w:bottom w:val="nil"/>
              <w:right w:val="nil"/>
            </w:tcBorders>
            <w:shd w:val="clear" w:color="auto" w:fill="auto"/>
            <w:vAlign w:val="bottom"/>
          </w:tcPr>
          <w:p w14:paraId="0B40BEFC" w14:textId="30A120B9"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302</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870</w:t>
            </w:r>
          </w:p>
        </w:tc>
        <w:tc>
          <w:tcPr>
            <w:tcW w:w="1152" w:type="dxa"/>
            <w:tcBorders>
              <w:top w:val="nil"/>
              <w:left w:val="nil"/>
              <w:bottom w:val="nil"/>
              <w:right w:val="nil"/>
            </w:tcBorders>
            <w:shd w:val="clear" w:color="auto" w:fill="auto"/>
            <w:vAlign w:val="bottom"/>
          </w:tcPr>
          <w:p w14:paraId="4DEB8617" w14:textId="2FC43F8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160</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039</w:t>
            </w:r>
          </w:p>
        </w:tc>
      </w:tr>
      <w:tr w:rsidR="00B427A1" w:rsidRPr="001874D4" w14:paraId="55A012BC" w14:textId="77777777" w:rsidTr="7073B453">
        <w:trPr>
          <w:trHeight w:val="135"/>
        </w:trPr>
        <w:tc>
          <w:tcPr>
            <w:tcW w:w="3492" w:type="dxa"/>
            <w:tcBorders>
              <w:top w:val="nil"/>
              <w:left w:val="nil"/>
              <w:bottom w:val="nil"/>
              <w:right w:val="nil"/>
            </w:tcBorders>
            <w:shd w:val="clear" w:color="auto" w:fill="auto"/>
            <w:vAlign w:val="bottom"/>
          </w:tcPr>
          <w:p w14:paraId="63C9315A" w14:textId="77777777" w:rsidR="00B427A1" w:rsidRPr="001874D4" w:rsidRDefault="00B427A1" w:rsidP="008B3498">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Other financial liabilities</w:t>
            </w:r>
          </w:p>
        </w:tc>
        <w:tc>
          <w:tcPr>
            <w:tcW w:w="1276" w:type="dxa"/>
            <w:tcBorders>
              <w:top w:val="nil"/>
              <w:left w:val="nil"/>
              <w:right w:val="nil"/>
            </w:tcBorders>
            <w:shd w:val="clear" w:color="auto" w:fill="auto"/>
          </w:tcPr>
          <w:p w14:paraId="38774541" w14:textId="7335758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886</w:t>
            </w:r>
            <w:r w:rsidR="00B427A1" w:rsidRPr="001874D4">
              <w:rPr>
                <w:rFonts w:ascii="Arial" w:hAnsi="Arial" w:cs="Arial"/>
                <w:sz w:val="18"/>
                <w:szCs w:val="18"/>
              </w:rPr>
              <w:t>,</w:t>
            </w:r>
            <w:r w:rsidRPr="001874D4">
              <w:rPr>
                <w:rFonts w:ascii="Arial" w:hAnsi="Arial" w:cs="Arial"/>
                <w:sz w:val="18"/>
                <w:szCs w:val="18"/>
              </w:rPr>
              <w:t>503</w:t>
            </w:r>
          </w:p>
        </w:tc>
        <w:tc>
          <w:tcPr>
            <w:tcW w:w="1237" w:type="dxa"/>
            <w:tcBorders>
              <w:top w:val="nil"/>
              <w:left w:val="nil"/>
              <w:right w:val="nil"/>
            </w:tcBorders>
            <w:shd w:val="clear" w:color="auto" w:fill="auto"/>
          </w:tcPr>
          <w:p w14:paraId="52A8963E" w14:textId="56101CD4"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532</w:t>
            </w:r>
            <w:r w:rsidR="00B427A1" w:rsidRPr="001874D4">
              <w:rPr>
                <w:rFonts w:ascii="Arial" w:hAnsi="Arial" w:cs="Arial"/>
                <w:sz w:val="18"/>
                <w:szCs w:val="18"/>
              </w:rPr>
              <w:t>,</w:t>
            </w:r>
            <w:r w:rsidRPr="001874D4">
              <w:rPr>
                <w:rFonts w:ascii="Arial" w:hAnsi="Arial" w:cs="Arial"/>
                <w:sz w:val="18"/>
                <w:szCs w:val="18"/>
              </w:rPr>
              <w:t>217</w:t>
            </w:r>
          </w:p>
        </w:tc>
        <w:tc>
          <w:tcPr>
            <w:tcW w:w="1152" w:type="dxa"/>
            <w:tcBorders>
              <w:top w:val="nil"/>
              <w:left w:val="nil"/>
              <w:right w:val="nil"/>
            </w:tcBorders>
            <w:shd w:val="clear" w:color="auto" w:fill="auto"/>
          </w:tcPr>
          <w:p w14:paraId="2898BB3E"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w:t>
            </w:r>
          </w:p>
        </w:tc>
        <w:tc>
          <w:tcPr>
            <w:tcW w:w="1224" w:type="dxa"/>
            <w:tcBorders>
              <w:top w:val="nil"/>
              <w:left w:val="nil"/>
              <w:right w:val="nil"/>
            </w:tcBorders>
            <w:shd w:val="clear" w:color="auto" w:fill="auto"/>
          </w:tcPr>
          <w:p w14:paraId="0653F086" w14:textId="4B78EEF2"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w:t>
            </w:r>
            <w:r w:rsidR="00B427A1" w:rsidRPr="001874D4">
              <w:rPr>
                <w:rFonts w:ascii="Arial" w:hAnsi="Arial" w:cs="Arial"/>
                <w:sz w:val="18"/>
                <w:szCs w:val="18"/>
              </w:rPr>
              <w:t>,</w:t>
            </w:r>
            <w:r w:rsidRPr="001874D4">
              <w:rPr>
                <w:rFonts w:ascii="Arial" w:hAnsi="Arial" w:cs="Arial"/>
                <w:sz w:val="18"/>
                <w:szCs w:val="18"/>
              </w:rPr>
              <w:t>418</w:t>
            </w:r>
            <w:r w:rsidR="00B427A1" w:rsidRPr="001874D4">
              <w:rPr>
                <w:rFonts w:ascii="Arial" w:hAnsi="Arial" w:cs="Arial"/>
                <w:sz w:val="18"/>
                <w:szCs w:val="18"/>
              </w:rPr>
              <w:t>,</w:t>
            </w:r>
            <w:r w:rsidRPr="001874D4">
              <w:rPr>
                <w:rFonts w:ascii="Arial" w:hAnsi="Arial" w:cs="Arial"/>
                <w:sz w:val="18"/>
                <w:szCs w:val="18"/>
              </w:rPr>
              <w:t>720</w:t>
            </w:r>
          </w:p>
        </w:tc>
        <w:tc>
          <w:tcPr>
            <w:tcW w:w="1152" w:type="dxa"/>
            <w:tcBorders>
              <w:top w:val="nil"/>
              <w:left w:val="nil"/>
              <w:right w:val="nil"/>
            </w:tcBorders>
            <w:shd w:val="clear" w:color="auto" w:fill="auto"/>
          </w:tcPr>
          <w:p w14:paraId="5D3F0498" w14:textId="653C9F26"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w:t>
            </w:r>
            <w:r w:rsidR="00B427A1" w:rsidRPr="001874D4">
              <w:rPr>
                <w:rFonts w:ascii="Arial" w:hAnsi="Arial" w:cs="Arial"/>
                <w:sz w:val="18"/>
                <w:szCs w:val="18"/>
              </w:rPr>
              <w:t>,</w:t>
            </w:r>
            <w:r w:rsidRPr="001874D4">
              <w:rPr>
                <w:rFonts w:ascii="Arial" w:hAnsi="Arial" w:cs="Arial"/>
                <w:sz w:val="18"/>
                <w:szCs w:val="18"/>
              </w:rPr>
              <w:t>418</w:t>
            </w:r>
            <w:r w:rsidR="00B427A1" w:rsidRPr="001874D4">
              <w:rPr>
                <w:rFonts w:ascii="Arial" w:hAnsi="Arial" w:cs="Arial"/>
                <w:sz w:val="18"/>
                <w:szCs w:val="18"/>
              </w:rPr>
              <w:t>,</w:t>
            </w:r>
            <w:r w:rsidRPr="001874D4">
              <w:rPr>
                <w:rFonts w:ascii="Arial" w:hAnsi="Arial" w:cs="Arial"/>
                <w:sz w:val="18"/>
                <w:szCs w:val="18"/>
              </w:rPr>
              <w:t>720</w:t>
            </w:r>
          </w:p>
        </w:tc>
      </w:tr>
      <w:tr w:rsidR="00B427A1" w:rsidRPr="001874D4" w14:paraId="2B6D46C2" w14:textId="77777777" w:rsidTr="7073B453">
        <w:tc>
          <w:tcPr>
            <w:tcW w:w="3492" w:type="dxa"/>
            <w:tcBorders>
              <w:top w:val="nil"/>
              <w:left w:val="nil"/>
              <w:bottom w:val="nil"/>
              <w:right w:val="nil"/>
            </w:tcBorders>
            <w:shd w:val="clear" w:color="auto" w:fill="auto"/>
            <w:vAlign w:val="bottom"/>
          </w:tcPr>
          <w:p w14:paraId="78FB9621"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66BB560A"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3BE0A6C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346A343F"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6963319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D71A255"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1103E" w:rsidRPr="001874D4" w14:paraId="53741806" w14:textId="77777777" w:rsidTr="7073B453">
        <w:tc>
          <w:tcPr>
            <w:tcW w:w="3492" w:type="dxa"/>
            <w:tcBorders>
              <w:top w:val="nil"/>
              <w:left w:val="nil"/>
              <w:bottom w:val="nil"/>
              <w:right w:val="nil"/>
            </w:tcBorders>
            <w:shd w:val="clear" w:color="auto" w:fill="auto"/>
            <w:vAlign w:val="bottom"/>
          </w:tcPr>
          <w:p w14:paraId="7C3F16E5" w14:textId="55B59CCE" w:rsidR="00B1103E" w:rsidRPr="001874D4" w:rsidRDefault="00B1103E" w:rsidP="00B1103E">
            <w:pPr>
              <w:pBdr>
                <w:top w:val="nil"/>
                <w:left w:val="nil"/>
                <w:bottom w:val="nil"/>
                <w:right w:val="nil"/>
                <w:between w:val="nil"/>
              </w:pBdr>
              <w:ind w:left="518" w:right="-72"/>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Total non-derivative financial </w:t>
            </w:r>
          </w:p>
          <w:p w14:paraId="1A405CF1" w14:textId="22DE85C8" w:rsidR="00B1103E" w:rsidRPr="001874D4" w:rsidRDefault="00B1103E" w:rsidP="00B1103E">
            <w:pPr>
              <w:pBdr>
                <w:top w:val="nil"/>
                <w:left w:val="nil"/>
                <w:bottom w:val="nil"/>
                <w:right w:val="nil"/>
                <w:between w:val="nil"/>
              </w:pBdr>
              <w:ind w:left="518" w:right="-72"/>
              <w:jc w:val="left"/>
              <w:rPr>
                <w:rFonts w:ascii="Arial" w:eastAsia="Arial" w:hAnsi="Arial" w:cstheme="minorBidi"/>
                <w:color w:val="000000"/>
                <w:sz w:val="18"/>
                <w:szCs w:val="18"/>
                <w:cs/>
              </w:rPr>
            </w:pPr>
            <w:r w:rsidRPr="001874D4">
              <w:rPr>
                <w:rFonts w:ascii="Arial" w:eastAsia="Arial" w:hAnsi="Arial" w:cs="Arial"/>
                <w:color w:val="000000" w:themeColor="text1"/>
                <w:sz w:val="18"/>
                <w:szCs w:val="18"/>
              </w:rPr>
              <w:t xml:space="preserve">   liabilities</w:t>
            </w:r>
          </w:p>
        </w:tc>
        <w:tc>
          <w:tcPr>
            <w:tcW w:w="1276" w:type="dxa"/>
            <w:tcBorders>
              <w:top w:val="nil"/>
              <w:left w:val="nil"/>
              <w:right w:val="nil"/>
            </w:tcBorders>
            <w:shd w:val="clear" w:color="auto" w:fill="auto"/>
          </w:tcPr>
          <w:p w14:paraId="55114343"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323A4293" w14:textId="7D13B148"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51,612,332</w:t>
            </w:r>
          </w:p>
        </w:tc>
        <w:tc>
          <w:tcPr>
            <w:tcW w:w="1237" w:type="dxa"/>
            <w:tcBorders>
              <w:top w:val="nil"/>
              <w:left w:val="nil"/>
              <w:right w:val="nil"/>
            </w:tcBorders>
            <w:shd w:val="clear" w:color="auto" w:fill="auto"/>
          </w:tcPr>
          <w:p w14:paraId="3D9BDBC5"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0018BDA6" w14:textId="69DB08A4"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37,272,479</w:t>
            </w:r>
          </w:p>
        </w:tc>
        <w:tc>
          <w:tcPr>
            <w:tcW w:w="1152" w:type="dxa"/>
            <w:tcBorders>
              <w:top w:val="nil"/>
              <w:left w:val="nil"/>
              <w:right w:val="nil"/>
            </w:tcBorders>
            <w:shd w:val="clear" w:color="auto" w:fill="auto"/>
          </w:tcPr>
          <w:p w14:paraId="082D9862"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50303E47" w14:textId="583B9C46"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14,495,941</w:t>
            </w:r>
          </w:p>
        </w:tc>
        <w:tc>
          <w:tcPr>
            <w:tcW w:w="1224" w:type="dxa"/>
            <w:tcBorders>
              <w:top w:val="nil"/>
              <w:left w:val="nil"/>
              <w:right w:val="nil"/>
            </w:tcBorders>
            <w:shd w:val="clear" w:color="auto" w:fill="auto"/>
          </w:tcPr>
          <w:p w14:paraId="1A71B1D5"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65D213BE" w14:textId="1B491AA5"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103,380,752</w:t>
            </w:r>
          </w:p>
        </w:tc>
        <w:tc>
          <w:tcPr>
            <w:tcW w:w="1152" w:type="dxa"/>
            <w:tcBorders>
              <w:top w:val="nil"/>
              <w:left w:val="nil"/>
              <w:right w:val="nil"/>
            </w:tcBorders>
            <w:shd w:val="clear" w:color="auto" w:fill="auto"/>
          </w:tcPr>
          <w:p w14:paraId="57DBDD52"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474C415B" w14:textId="2B821E84"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93,476,615</w:t>
            </w:r>
          </w:p>
        </w:tc>
      </w:tr>
      <w:tr w:rsidR="00B427A1" w:rsidRPr="001874D4" w14:paraId="577937FA" w14:textId="77777777" w:rsidTr="7073B453">
        <w:tc>
          <w:tcPr>
            <w:tcW w:w="3492" w:type="dxa"/>
            <w:tcBorders>
              <w:top w:val="nil"/>
              <w:left w:val="nil"/>
              <w:bottom w:val="nil"/>
              <w:right w:val="nil"/>
            </w:tcBorders>
            <w:shd w:val="clear" w:color="auto" w:fill="auto"/>
            <w:vAlign w:val="bottom"/>
          </w:tcPr>
          <w:p w14:paraId="27CA8176"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1ED5593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79CB9805"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293F540"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51344E6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5EB16B96"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63047F9C" w14:textId="77777777" w:rsidTr="7073B453">
        <w:tc>
          <w:tcPr>
            <w:tcW w:w="3492" w:type="dxa"/>
            <w:tcBorders>
              <w:top w:val="nil"/>
              <w:left w:val="nil"/>
              <w:bottom w:val="nil"/>
              <w:right w:val="nil"/>
            </w:tcBorders>
            <w:shd w:val="clear" w:color="auto" w:fill="auto"/>
            <w:vAlign w:val="bottom"/>
          </w:tcPr>
          <w:p w14:paraId="60654D88" w14:textId="77777777" w:rsidR="00B427A1" w:rsidRPr="001874D4" w:rsidRDefault="00B427A1" w:rsidP="008B3498">
            <w:pPr>
              <w:pBdr>
                <w:top w:val="nil"/>
                <w:left w:val="nil"/>
                <w:bottom w:val="nil"/>
                <w:right w:val="nil"/>
                <w:between w:val="nil"/>
              </w:pBdr>
              <w:ind w:left="518" w:right="-72"/>
              <w:rPr>
                <w:rFonts w:ascii="Arial" w:eastAsia="Arial" w:hAnsi="Arial" w:cs="Arial"/>
                <w:b/>
                <w:color w:val="000000"/>
                <w:sz w:val="18"/>
                <w:szCs w:val="18"/>
              </w:rPr>
            </w:pPr>
            <w:r w:rsidRPr="001874D4">
              <w:rPr>
                <w:rFonts w:ascii="Arial" w:eastAsia="Arial" w:hAnsi="Arial" w:cs="Arial"/>
                <w:b/>
                <w:color w:val="000000"/>
                <w:sz w:val="18"/>
                <w:szCs w:val="18"/>
              </w:rPr>
              <w:t>Derivative liabilities</w:t>
            </w:r>
          </w:p>
        </w:tc>
        <w:tc>
          <w:tcPr>
            <w:tcW w:w="1276" w:type="dxa"/>
            <w:tcBorders>
              <w:top w:val="nil"/>
              <w:left w:val="nil"/>
              <w:bottom w:val="nil"/>
              <w:right w:val="nil"/>
            </w:tcBorders>
            <w:shd w:val="clear" w:color="auto" w:fill="auto"/>
            <w:vAlign w:val="bottom"/>
          </w:tcPr>
          <w:p w14:paraId="295C40D6"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533010D5"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760292F8"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5BCD1AE5"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668DA51F"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r>
      <w:tr w:rsidR="00B427A1" w:rsidRPr="001874D4" w14:paraId="4092389F" w14:textId="77777777" w:rsidTr="7073B453">
        <w:trPr>
          <w:trHeight w:val="180"/>
        </w:trPr>
        <w:tc>
          <w:tcPr>
            <w:tcW w:w="3492" w:type="dxa"/>
            <w:tcBorders>
              <w:top w:val="nil"/>
              <w:left w:val="nil"/>
              <w:bottom w:val="nil"/>
              <w:right w:val="nil"/>
            </w:tcBorders>
            <w:shd w:val="clear" w:color="auto" w:fill="auto"/>
            <w:vAlign w:val="bottom"/>
          </w:tcPr>
          <w:p w14:paraId="3EA06C59" w14:textId="35D0619F" w:rsidR="00B427A1" w:rsidRPr="001874D4" w:rsidRDefault="00B427A1" w:rsidP="008B3498">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Trading derivatives</w:t>
            </w:r>
          </w:p>
        </w:tc>
        <w:tc>
          <w:tcPr>
            <w:tcW w:w="1276" w:type="dxa"/>
            <w:tcBorders>
              <w:top w:val="nil"/>
              <w:left w:val="nil"/>
              <w:bottom w:val="nil"/>
              <w:right w:val="nil"/>
            </w:tcBorders>
            <w:shd w:val="clear" w:color="auto" w:fill="auto"/>
            <w:vAlign w:val="bottom"/>
          </w:tcPr>
          <w:p w14:paraId="2B6962A8" w14:textId="5E80FC44"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239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959</w:t>
            </w:r>
          </w:p>
        </w:tc>
        <w:tc>
          <w:tcPr>
            <w:tcW w:w="1237" w:type="dxa"/>
            <w:tcBorders>
              <w:top w:val="nil"/>
              <w:left w:val="nil"/>
              <w:bottom w:val="nil"/>
              <w:right w:val="nil"/>
            </w:tcBorders>
            <w:shd w:val="clear" w:color="auto" w:fill="auto"/>
            <w:vAlign w:val="bottom"/>
          </w:tcPr>
          <w:p w14:paraId="04FA9616" w14:textId="5FBBAED7"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262</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686</w:t>
            </w:r>
          </w:p>
        </w:tc>
        <w:tc>
          <w:tcPr>
            <w:tcW w:w="1152" w:type="dxa"/>
            <w:tcBorders>
              <w:top w:val="nil"/>
              <w:left w:val="nil"/>
              <w:bottom w:val="nil"/>
              <w:right w:val="nil"/>
            </w:tcBorders>
            <w:shd w:val="clear" w:color="auto" w:fill="auto"/>
            <w:vAlign w:val="bottom"/>
          </w:tcPr>
          <w:p w14:paraId="1C5C6F4F"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2126EEB6" w14:textId="777D389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502</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645</w:t>
            </w:r>
          </w:p>
        </w:tc>
        <w:tc>
          <w:tcPr>
            <w:tcW w:w="1152" w:type="dxa"/>
            <w:tcBorders>
              <w:top w:val="nil"/>
              <w:left w:val="nil"/>
              <w:bottom w:val="nil"/>
              <w:right w:val="nil"/>
            </w:tcBorders>
            <w:shd w:val="clear" w:color="auto" w:fill="auto"/>
            <w:vAlign w:val="bottom"/>
          </w:tcPr>
          <w:p w14:paraId="6DA07AC1" w14:textId="7A7C354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shd w:val="clear" w:color="auto" w:fill="FF9900"/>
              </w:rPr>
            </w:pPr>
            <w:r w:rsidRPr="001874D4">
              <w:rPr>
                <w:rFonts w:ascii="Arial" w:eastAsia="Arial" w:hAnsi="Arial" w:cs="Arial"/>
                <w:color w:val="000000"/>
                <w:sz w:val="18"/>
                <w:szCs w:val="18"/>
              </w:rPr>
              <w:t>502</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645</w:t>
            </w:r>
          </w:p>
        </w:tc>
      </w:tr>
      <w:tr w:rsidR="00B427A1" w:rsidRPr="001874D4" w14:paraId="1B17B334" w14:textId="77777777" w:rsidTr="7073B453">
        <w:tc>
          <w:tcPr>
            <w:tcW w:w="3492" w:type="dxa"/>
            <w:tcBorders>
              <w:top w:val="nil"/>
              <w:left w:val="nil"/>
              <w:bottom w:val="nil"/>
              <w:right w:val="nil"/>
            </w:tcBorders>
            <w:shd w:val="clear" w:color="auto" w:fill="auto"/>
            <w:vAlign w:val="bottom"/>
          </w:tcPr>
          <w:p w14:paraId="44930500"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top w:val="nil"/>
              <w:left w:val="nil"/>
              <w:bottom w:val="nil"/>
              <w:right w:val="nil"/>
            </w:tcBorders>
            <w:shd w:val="clear" w:color="auto" w:fill="auto"/>
            <w:vAlign w:val="bottom"/>
          </w:tcPr>
          <w:p w14:paraId="5733B7A7"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top w:val="nil"/>
              <w:left w:val="nil"/>
              <w:bottom w:val="nil"/>
              <w:right w:val="nil"/>
            </w:tcBorders>
            <w:shd w:val="clear" w:color="auto" w:fill="auto"/>
            <w:vAlign w:val="bottom"/>
          </w:tcPr>
          <w:p w14:paraId="761955A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44F825F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top w:val="nil"/>
              <w:left w:val="nil"/>
              <w:bottom w:val="nil"/>
              <w:right w:val="nil"/>
            </w:tcBorders>
            <w:shd w:val="clear" w:color="auto" w:fill="auto"/>
            <w:vAlign w:val="bottom"/>
          </w:tcPr>
          <w:p w14:paraId="7ED61C78"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top w:val="nil"/>
              <w:left w:val="nil"/>
              <w:bottom w:val="nil"/>
              <w:right w:val="nil"/>
            </w:tcBorders>
            <w:shd w:val="clear" w:color="auto" w:fill="auto"/>
            <w:vAlign w:val="bottom"/>
          </w:tcPr>
          <w:p w14:paraId="770F255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382A8601" w14:textId="77777777" w:rsidTr="7073B453">
        <w:tc>
          <w:tcPr>
            <w:tcW w:w="3492" w:type="dxa"/>
            <w:tcBorders>
              <w:top w:val="nil"/>
              <w:left w:val="nil"/>
              <w:bottom w:val="nil"/>
              <w:right w:val="nil"/>
            </w:tcBorders>
            <w:shd w:val="clear" w:color="auto" w:fill="auto"/>
            <w:vAlign w:val="bottom"/>
          </w:tcPr>
          <w:p w14:paraId="77428178" w14:textId="77777777" w:rsidR="00B427A1" w:rsidRPr="001874D4" w:rsidRDefault="00B427A1" w:rsidP="008B3498">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Gross settled (Foreign currency </w:t>
            </w:r>
          </w:p>
          <w:p w14:paraId="4D6DBF8B" w14:textId="77777777" w:rsidR="00B427A1" w:rsidRPr="001874D4" w:rsidRDefault="00B427A1" w:rsidP="008B3498">
            <w:pPr>
              <w:pBdr>
                <w:top w:val="nil"/>
                <w:left w:val="nil"/>
                <w:bottom w:val="nil"/>
                <w:right w:val="nil"/>
                <w:between w:val="nil"/>
              </w:pBdr>
              <w:ind w:left="518" w:right="-72"/>
              <w:jc w:val="left"/>
              <w:rPr>
                <w:rFonts w:ascii="Arial" w:eastAsia="Arial" w:hAnsi="Arial" w:cs="Arial"/>
                <w:color w:val="000000"/>
                <w:spacing w:val="-2"/>
                <w:sz w:val="18"/>
                <w:szCs w:val="18"/>
              </w:rPr>
            </w:pPr>
            <w:r w:rsidRPr="001874D4">
              <w:rPr>
                <w:rFonts w:ascii="Arial" w:eastAsia="Arial" w:hAnsi="Arial" w:cs="Arial"/>
                <w:color w:val="000000"/>
                <w:sz w:val="18"/>
                <w:szCs w:val="18"/>
              </w:rPr>
              <w:t xml:space="preserve">   forwards</w:t>
            </w:r>
            <w:r w:rsidRPr="001874D4">
              <w:rPr>
                <w:rFonts w:ascii="Arial" w:eastAsia="Arial" w:hAnsi="Arial" w:cs="Arial"/>
                <w:color w:val="000000"/>
                <w:spacing w:val="-2"/>
                <w:sz w:val="18"/>
                <w:szCs w:val="18"/>
              </w:rPr>
              <w:t>)</w:t>
            </w:r>
          </w:p>
        </w:tc>
        <w:tc>
          <w:tcPr>
            <w:tcW w:w="1276" w:type="dxa"/>
            <w:tcBorders>
              <w:top w:val="nil"/>
              <w:left w:val="nil"/>
              <w:bottom w:val="nil"/>
              <w:right w:val="nil"/>
            </w:tcBorders>
            <w:shd w:val="clear" w:color="auto" w:fill="auto"/>
            <w:vAlign w:val="bottom"/>
          </w:tcPr>
          <w:p w14:paraId="065A2785"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4BAABBA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6FED1708"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75997E4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1C8F152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r>
      <w:tr w:rsidR="00B427A1" w:rsidRPr="001874D4" w14:paraId="6F937CF5" w14:textId="77777777" w:rsidTr="7073B453">
        <w:tc>
          <w:tcPr>
            <w:tcW w:w="3492" w:type="dxa"/>
            <w:tcBorders>
              <w:top w:val="nil"/>
              <w:left w:val="nil"/>
              <w:bottom w:val="nil"/>
              <w:right w:val="nil"/>
            </w:tcBorders>
            <w:shd w:val="clear" w:color="auto" w:fill="auto"/>
            <w:vAlign w:val="bottom"/>
          </w:tcPr>
          <w:p w14:paraId="5263A73C"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auto"/>
            <w:vAlign w:val="bottom"/>
          </w:tcPr>
          <w:p w14:paraId="54137E97" w14:textId="4BEB354A"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20</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245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125</w:t>
            </w:r>
            <w:r w:rsidRPr="001874D4">
              <w:rPr>
                <w:rFonts w:ascii="Arial" w:eastAsia="Arial" w:hAnsi="Arial" w:cs="Arial"/>
                <w:color w:val="000000"/>
                <w:sz w:val="18"/>
                <w:szCs w:val="18"/>
              </w:rPr>
              <w:t>)</w:t>
            </w:r>
          </w:p>
        </w:tc>
        <w:tc>
          <w:tcPr>
            <w:tcW w:w="1237" w:type="dxa"/>
            <w:tcBorders>
              <w:top w:val="nil"/>
              <w:left w:val="nil"/>
              <w:bottom w:val="nil"/>
              <w:right w:val="nil"/>
            </w:tcBorders>
            <w:shd w:val="clear" w:color="auto" w:fill="auto"/>
            <w:vAlign w:val="bottom"/>
          </w:tcPr>
          <w:p w14:paraId="0AEC3FE0" w14:textId="0E76FAA4"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796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779</w:t>
            </w: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245B1FC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56DE35D5" w14:textId="39C3ACE0"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36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041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904</w:t>
            </w: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25C41CD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B427A1" w:rsidRPr="001874D4" w14:paraId="0B07477F" w14:textId="77777777" w:rsidTr="7073B453">
        <w:tc>
          <w:tcPr>
            <w:tcW w:w="3492" w:type="dxa"/>
            <w:tcBorders>
              <w:top w:val="nil"/>
              <w:left w:val="nil"/>
              <w:bottom w:val="nil"/>
              <w:right w:val="nil"/>
            </w:tcBorders>
            <w:shd w:val="clear" w:color="auto" w:fill="auto"/>
            <w:vAlign w:val="bottom"/>
          </w:tcPr>
          <w:p w14:paraId="082DB1D4"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276" w:type="dxa"/>
            <w:tcBorders>
              <w:top w:val="nil"/>
              <w:left w:val="nil"/>
              <w:right w:val="nil"/>
            </w:tcBorders>
            <w:shd w:val="clear" w:color="auto" w:fill="auto"/>
            <w:vAlign w:val="bottom"/>
          </w:tcPr>
          <w:p w14:paraId="5C0BB801" w14:textId="0532667B"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20</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797</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057</w:t>
            </w:r>
          </w:p>
        </w:tc>
        <w:tc>
          <w:tcPr>
            <w:tcW w:w="1237" w:type="dxa"/>
            <w:tcBorders>
              <w:top w:val="nil"/>
              <w:left w:val="nil"/>
              <w:right w:val="nil"/>
            </w:tcBorders>
            <w:shd w:val="clear" w:color="auto" w:fill="auto"/>
            <w:vAlign w:val="bottom"/>
          </w:tcPr>
          <w:p w14:paraId="489EDBB9" w14:textId="379ADF0B"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16</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773</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140</w:t>
            </w:r>
          </w:p>
        </w:tc>
        <w:tc>
          <w:tcPr>
            <w:tcW w:w="1152" w:type="dxa"/>
            <w:tcBorders>
              <w:top w:val="nil"/>
              <w:left w:val="nil"/>
              <w:right w:val="nil"/>
            </w:tcBorders>
            <w:shd w:val="clear" w:color="auto" w:fill="auto"/>
            <w:vAlign w:val="bottom"/>
          </w:tcPr>
          <w:p w14:paraId="11602E7D"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31E42290" w14:textId="79A1974D"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37</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570</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197</w:t>
            </w:r>
          </w:p>
        </w:tc>
        <w:tc>
          <w:tcPr>
            <w:tcW w:w="1152" w:type="dxa"/>
            <w:tcBorders>
              <w:top w:val="nil"/>
              <w:left w:val="nil"/>
              <w:right w:val="nil"/>
            </w:tcBorders>
            <w:shd w:val="clear" w:color="auto" w:fill="auto"/>
            <w:vAlign w:val="bottom"/>
          </w:tcPr>
          <w:p w14:paraId="180ECE26" w14:textId="3757E7D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409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798</w:t>
            </w:r>
          </w:p>
        </w:tc>
      </w:tr>
      <w:tr w:rsidR="00B427A1" w:rsidRPr="001874D4" w14:paraId="73CE5CC6" w14:textId="77777777" w:rsidTr="7073B453">
        <w:tc>
          <w:tcPr>
            <w:tcW w:w="3492" w:type="dxa"/>
            <w:tcBorders>
              <w:top w:val="nil"/>
              <w:left w:val="nil"/>
              <w:bottom w:val="nil"/>
              <w:right w:val="nil"/>
            </w:tcBorders>
            <w:shd w:val="clear" w:color="auto" w:fill="auto"/>
            <w:vAlign w:val="bottom"/>
          </w:tcPr>
          <w:p w14:paraId="314E95C0"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2ED3AC96"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0990B510"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F7ECDA1"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0EA3506A"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2A50AB74"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52B5D50A" w14:textId="77777777" w:rsidTr="7073B453">
        <w:tc>
          <w:tcPr>
            <w:tcW w:w="3492" w:type="dxa"/>
            <w:tcBorders>
              <w:top w:val="nil"/>
              <w:left w:val="nil"/>
              <w:bottom w:val="nil"/>
              <w:right w:val="nil"/>
            </w:tcBorders>
            <w:shd w:val="clear" w:color="auto" w:fill="auto"/>
            <w:vAlign w:val="bottom"/>
          </w:tcPr>
          <w:p w14:paraId="4ECA1DC0"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3AE43879" w14:textId="35255411"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551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932</w:t>
            </w:r>
          </w:p>
        </w:tc>
        <w:tc>
          <w:tcPr>
            <w:tcW w:w="1237" w:type="dxa"/>
            <w:tcBorders>
              <w:top w:val="nil"/>
              <w:left w:val="nil"/>
              <w:right w:val="nil"/>
            </w:tcBorders>
            <w:shd w:val="clear" w:color="auto" w:fill="auto"/>
            <w:vAlign w:val="bottom"/>
          </w:tcPr>
          <w:p w14:paraId="60575F1C" w14:textId="2B0030F3"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976</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361</w:t>
            </w:r>
          </w:p>
        </w:tc>
        <w:tc>
          <w:tcPr>
            <w:tcW w:w="1152" w:type="dxa"/>
            <w:tcBorders>
              <w:top w:val="nil"/>
              <w:left w:val="nil"/>
              <w:right w:val="nil"/>
            </w:tcBorders>
            <w:shd w:val="clear" w:color="auto" w:fill="auto"/>
            <w:vAlign w:val="bottom"/>
          </w:tcPr>
          <w:p w14:paraId="12E8974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7FFF6988" w14:textId="012F0563"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528</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293</w:t>
            </w:r>
          </w:p>
        </w:tc>
        <w:tc>
          <w:tcPr>
            <w:tcW w:w="1152" w:type="dxa"/>
            <w:tcBorders>
              <w:top w:val="nil"/>
              <w:left w:val="nil"/>
              <w:right w:val="nil"/>
            </w:tcBorders>
            <w:shd w:val="clear" w:color="auto" w:fill="auto"/>
            <w:vAlign w:val="bottom"/>
          </w:tcPr>
          <w:p w14:paraId="04808D35" w14:textId="2A31D11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409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798</w:t>
            </w:r>
          </w:p>
        </w:tc>
      </w:tr>
      <w:tr w:rsidR="00B427A1" w:rsidRPr="001874D4" w14:paraId="0FB37769" w14:textId="77777777" w:rsidTr="7073B453">
        <w:tc>
          <w:tcPr>
            <w:tcW w:w="3492" w:type="dxa"/>
            <w:tcBorders>
              <w:top w:val="nil"/>
              <w:left w:val="nil"/>
              <w:bottom w:val="nil"/>
              <w:right w:val="nil"/>
            </w:tcBorders>
            <w:shd w:val="clear" w:color="auto" w:fill="auto"/>
            <w:vAlign w:val="bottom"/>
          </w:tcPr>
          <w:p w14:paraId="24BAAF9C"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28EFB86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0F8150B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6F02FA8F"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60533DFA"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47D8DBD"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5AA80343" w14:textId="77777777" w:rsidTr="7073B453">
        <w:tc>
          <w:tcPr>
            <w:tcW w:w="3492" w:type="dxa"/>
            <w:tcBorders>
              <w:top w:val="nil"/>
              <w:left w:val="nil"/>
              <w:bottom w:val="nil"/>
              <w:right w:val="nil"/>
            </w:tcBorders>
            <w:shd w:val="clear" w:color="auto" w:fill="auto"/>
            <w:vAlign w:val="bottom"/>
          </w:tcPr>
          <w:p w14:paraId="72F8B269" w14:textId="77777777" w:rsidR="00B427A1" w:rsidRPr="001874D4" w:rsidRDefault="00B427A1" w:rsidP="008B3498">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Gross settled (Cross-currency </w:t>
            </w:r>
          </w:p>
          <w:p w14:paraId="49E159FC"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interest rate swaps)</w:t>
            </w:r>
          </w:p>
        </w:tc>
        <w:tc>
          <w:tcPr>
            <w:tcW w:w="1276" w:type="dxa"/>
            <w:tcBorders>
              <w:top w:val="nil"/>
              <w:left w:val="nil"/>
              <w:bottom w:val="nil"/>
              <w:right w:val="nil"/>
            </w:tcBorders>
            <w:shd w:val="clear" w:color="auto" w:fill="auto"/>
            <w:vAlign w:val="bottom"/>
          </w:tcPr>
          <w:p w14:paraId="6545EB7E"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46681D8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2341E5AA"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32147CE1"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5707A09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r>
      <w:tr w:rsidR="00B427A1" w:rsidRPr="001874D4" w14:paraId="19C1A66B" w14:textId="77777777" w:rsidTr="7073B453">
        <w:tc>
          <w:tcPr>
            <w:tcW w:w="3492" w:type="dxa"/>
            <w:tcBorders>
              <w:top w:val="nil"/>
              <w:left w:val="nil"/>
              <w:bottom w:val="nil"/>
              <w:right w:val="nil"/>
            </w:tcBorders>
            <w:shd w:val="clear" w:color="auto" w:fill="auto"/>
            <w:vAlign w:val="bottom"/>
          </w:tcPr>
          <w:p w14:paraId="7A9215B3"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auto"/>
            <w:vAlign w:val="bottom"/>
          </w:tcPr>
          <w:p w14:paraId="5157779A" w14:textId="2FBC437F"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111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538</w:t>
            </w:r>
            <w:r w:rsidRPr="001874D4">
              <w:rPr>
                <w:rFonts w:ascii="Arial" w:eastAsia="Arial" w:hAnsi="Arial" w:cs="Arial"/>
                <w:color w:val="000000"/>
                <w:sz w:val="18"/>
                <w:szCs w:val="18"/>
              </w:rPr>
              <w:t>)</w:t>
            </w:r>
          </w:p>
        </w:tc>
        <w:tc>
          <w:tcPr>
            <w:tcW w:w="1237" w:type="dxa"/>
            <w:tcBorders>
              <w:top w:val="nil"/>
              <w:left w:val="nil"/>
              <w:bottom w:val="nil"/>
              <w:right w:val="nil"/>
            </w:tcBorders>
            <w:shd w:val="clear" w:color="auto" w:fill="auto"/>
            <w:vAlign w:val="bottom"/>
          </w:tcPr>
          <w:p w14:paraId="2394274A" w14:textId="4B1CD77D"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3</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647</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878</w:t>
            </w: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5B3FB48" w14:textId="5221A38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481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252</w:t>
            </w: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64BBB1E0" w14:textId="4CBFFC39"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240</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668</w:t>
            </w: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0FA3CB7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B427A1" w:rsidRPr="001874D4" w14:paraId="10D778CD" w14:textId="77777777" w:rsidTr="7073B453">
        <w:tc>
          <w:tcPr>
            <w:tcW w:w="3492" w:type="dxa"/>
            <w:tcBorders>
              <w:top w:val="nil"/>
              <w:left w:val="nil"/>
              <w:bottom w:val="nil"/>
              <w:right w:val="nil"/>
            </w:tcBorders>
            <w:shd w:val="clear" w:color="auto" w:fill="auto"/>
            <w:vAlign w:val="bottom"/>
          </w:tcPr>
          <w:p w14:paraId="351A18F5"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276" w:type="dxa"/>
            <w:tcBorders>
              <w:top w:val="nil"/>
              <w:left w:val="nil"/>
              <w:right w:val="nil"/>
            </w:tcBorders>
            <w:shd w:val="clear" w:color="auto" w:fill="auto"/>
            <w:vAlign w:val="bottom"/>
          </w:tcPr>
          <w:p w14:paraId="453C50C9" w14:textId="602BB911"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6</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149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648</w:t>
            </w:r>
          </w:p>
        </w:tc>
        <w:tc>
          <w:tcPr>
            <w:tcW w:w="1237" w:type="dxa"/>
            <w:tcBorders>
              <w:top w:val="nil"/>
              <w:left w:val="nil"/>
              <w:right w:val="nil"/>
            </w:tcBorders>
            <w:shd w:val="clear" w:color="auto" w:fill="auto"/>
            <w:vAlign w:val="bottom"/>
          </w:tcPr>
          <w:p w14:paraId="35F40A6F" w14:textId="094B3EC9"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828</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790</w:t>
            </w:r>
          </w:p>
        </w:tc>
        <w:tc>
          <w:tcPr>
            <w:tcW w:w="1152" w:type="dxa"/>
            <w:tcBorders>
              <w:top w:val="nil"/>
              <w:left w:val="nil"/>
              <w:right w:val="nil"/>
            </w:tcBorders>
            <w:shd w:val="clear" w:color="auto" w:fill="auto"/>
            <w:vAlign w:val="bottom"/>
          </w:tcPr>
          <w:p w14:paraId="6E410EE0" w14:textId="6BEF452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5</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555</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535</w:t>
            </w:r>
          </w:p>
        </w:tc>
        <w:tc>
          <w:tcPr>
            <w:tcW w:w="1224" w:type="dxa"/>
            <w:tcBorders>
              <w:top w:val="nil"/>
              <w:left w:val="nil"/>
              <w:right w:val="nil"/>
            </w:tcBorders>
            <w:shd w:val="clear" w:color="auto" w:fill="auto"/>
            <w:vAlign w:val="bottom"/>
          </w:tcPr>
          <w:p w14:paraId="50E49D50" w14:textId="6EDF1B6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15</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533</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973</w:t>
            </w:r>
          </w:p>
        </w:tc>
        <w:tc>
          <w:tcPr>
            <w:tcW w:w="1152" w:type="dxa"/>
            <w:tcBorders>
              <w:top w:val="nil"/>
              <w:left w:val="nil"/>
              <w:right w:val="nil"/>
            </w:tcBorders>
            <w:shd w:val="clear" w:color="auto" w:fill="auto"/>
            <w:vAlign w:val="bottom"/>
          </w:tcPr>
          <w:p w14:paraId="6D73DC4D" w14:textId="6F11AB02"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244</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723</w:t>
            </w:r>
          </w:p>
        </w:tc>
      </w:tr>
      <w:tr w:rsidR="00B427A1" w:rsidRPr="001874D4" w14:paraId="3DE2E6B7" w14:textId="77777777" w:rsidTr="7073B453">
        <w:tc>
          <w:tcPr>
            <w:tcW w:w="3492" w:type="dxa"/>
            <w:tcBorders>
              <w:top w:val="nil"/>
              <w:left w:val="nil"/>
              <w:bottom w:val="nil"/>
              <w:right w:val="nil"/>
            </w:tcBorders>
            <w:shd w:val="clear" w:color="auto" w:fill="auto"/>
            <w:vAlign w:val="bottom"/>
          </w:tcPr>
          <w:p w14:paraId="354209A5"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4178C91F"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51C87D5B"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37DF6C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62703D20"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06E5EDDD"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3B31228E" w14:textId="77777777" w:rsidTr="7073B453">
        <w:tc>
          <w:tcPr>
            <w:tcW w:w="3492" w:type="dxa"/>
            <w:tcBorders>
              <w:top w:val="nil"/>
              <w:left w:val="nil"/>
              <w:bottom w:val="nil"/>
              <w:right w:val="nil"/>
            </w:tcBorders>
            <w:shd w:val="clear" w:color="auto" w:fill="auto"/>
            <w:vAlign w:val="bottom"/>
          </w:tcPr>
          <w:p w14:paraId="44B9D37F"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27F380E3" w14:textId="5C4DCA22"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38</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110</w:t>
            </w:r>
          </w:p>
        </w:tc>
        <w:tc>
          <w:tcPr>
            <w:tcW w:w="1237" w:type="dxa"/>
            <w:tcBorders>
              <w:top w:val="nil"/>
              <w:left w:val="nil"/>
              <w:right w:val="nil"/>
            </w:tcBorders>
            <w:shd w:val="clear" w:color="auto" w:fill="auto"/>
            <w:vAlign w:val="bottom"/>
          </w:tcPr>
          <w:p w14:paraId="43A43E76" w14:textId="6D73FF26"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180</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912</w:t>
            </w:r>
          </w:p>
        </w:tc>
        <w:tc>
          <w:tcPr>
            <w:tcW w:w="1152" w:type="dxa"/>
            <w:tcBorders>
              <w:top w:val="nil"/>
              <w:left w:val="nil"/>
              <w:right w:val="nil"/>
            </w:tcBorders>
            <w:shd w:val="clear" w:color="auto" w:fill="auto"/>
            <w:vAlign w:val="bottom"/>
          </w:tcPr>
          <w:p w14:paraId="0EFCFEF9" w14:textId="701A938B"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74</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283</w:t>
            </w:r>
          </w:p>
        </w:tc>
        <w:tc>
          <w:tcPr>
            <w:tcW w:w="1224" w:type="dxa"/>
            <w:tcBorders>
              <w:top w:val="nil"/>
              <w:left w:val="nil"/>
              <w:right w:val="nil"/>
            </w:tcBorders>
            <w:shd w:val="clear" w:color="auto" w:fill="auto"/>
            <w:vAlign w:val="bottom"/>
          </w:tcPr>
          <w:p w14:paraId="1ACE6296" w14:textId="095847C8"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293</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305</w:t>
            </w:r>
          </w:p>
        </w:tc>
        <w:tc>
          <w:tcPr>
            <w:tcW w:w="1152" w:type="dxa"/>
            <w:tcBorders>
              <w:top w:val="nil"/>
              <w:left w:val="nil"/>
              <w:right w:val="nil"/>
            </w:tcBorders>
            <w:shd w:val="clear" w:color="auto" w:fill="auto"/>
            <w:vAlign w:val="bottom"/>
          </w:tcPr>
          <w:p w14:paraId="7AA8DCF2" w14:textId="20A4CCAE"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244</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723</w:t>
            </w:r>
          </w:p>
        </w:tc>
      </w:tr>
      <w:tr w:rsidR="00B427A1" w:rsidRPr="001874D4" w14:paraId="23E97F0B" w14:textId="77777777" w:rsidTr="7073B453">
        <w:tc>
          <w:tcPr>
            <w:tcW w:w="3492" w:type="dxa"/>
            <w:tcBorders>
              <w:top w:val="nil"/>
              <w:left w:val="nil"/>
              <w:bottom w:val="nil"/>
              <w:right w:val="nil"/>
            </w:tcBorders>
            <w:shd w:val="clear" w:color="auto" w:fill="auto"/>
            <w:vAlign w:val="bottom"/>
          </w:tcPr>
          <w:p w14:paraId="67077820"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24985BF6"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040CBB45"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777903CE"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7893E97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5D6FC51B"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05D9142D" w14:textId="77777777" w:rsidTr="7073B453">
        <w:tc>
          <w:tcPr>
            <w:tcW w:w="3492" w:type="dxa"/>
            <w:tcBorders>
              <w:top w:val="nil"/>
              <w:left w:val="nil"/>
              <w:bottom w:val="nil"/>
              <w:right w:val="nil"/>
            </w:tcBorders>
            <w:shd w:val="clear" w:color="auto" w:fill="auto"/>
            <w:vAlign w:val="bottom"/>
          </w:tcPr>
          <w:p w14:paraId="4FBB817E" w14:textId="77777777" w:rsidR="00B427A1" w:rsidRPr="001874D4" w:rsidRDefault="00B427A1" w:rsidP="008B3498">
            <w:pPr>
              <w:pBdr>
                <w:top w:val="nil"/>
                <w:left w:val="nil"/>
                <w:bottom w:val="nil"/>
                <w:right w:val="nil"/>
                <w:between w:val="nil"/>
              </w:pBdr>
              <w:ind w:left="518" w:right="-72"/>
              <w:jc w:val="left"/>
              <w:rPr>
                <w:rFonts w:ascii="Arial" w:eastAsia="Arial" w:hAnsi="Arial" w:cs="Arial"/>
                <w:color w:val="000000"/>
                <w:sz w:val="18"/>
                <w:szCs w:val="18"/>
              </w:rPr>
            </w:pPr>
            <w:r w:rsidRPr="001874D4">
              <w:rPr>
                <w:rFonts w:ascii="Arial" w:eastAsia="Arial" w:hAnsi="Arial" w:cs="Arial"/>
                <w:color w:val="000000"/>
                <w:sz w:val="18"/>
                <w:szCs w:val="18"/>
              </w:rPr>
              <w:t>Gross settled (Interest rate swaps)</w:t>
            </w:r>
          </w:p>
        </w:tc>
        <w:tc>
          <w:tcPr>
            <w:tcW w:w="1276" w:type="dxa"/>
            <w:tcBorders>
              <w:top w:val="nil"/>
              <w:left w:val="nil"/>
              <w:bottom w:val="nil"/>
              <w:right w:val="nil"/>
            </w:tcBorders>
            <w:shd w:val="clear" w:color="auto" w:fill="auto"/>
            <w:vAlign w:val="bottom"/>
          </w:tcPr>
          <w:p w14:paraId="676396F6"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37" w:type="dxa"/>
            <w:tcBorders>
              <w:top w:val="nil"/>
              <w:left w:val="nil"/>
              <w:bottom w:val="nil"/>
              <w:right w:val="nil"/>
            </w:tcBorders>
            <w:shd w:val="clear" w:color="auto" w:fill="auto"/>
            <w:vAlign w:val="bottom"/>
          </w:tcPr>
          <w:p w14:paraId="72A3538D"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7EC92F8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0731FA4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tcBorders>
              <w:top w:val="nil"/>
              <w:left w:val="nil"/>
              <w:bottom w:val="nil"/>
              <w:right w:val="nil"/>
            </w:tcBorders>
            <w:shd w:val="clear" w:color="auto" w:fill="auto"/>
            <w:vAlign w:val="bottom"/>
          </w:tcPr>
          <w:p w14:paraId="235B6FB4"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p>
        </w:tc>
      </w:tr>
      <w:tr w:rsidR="00B427A1" w:rsidRPr="001874D4" w14:paraId="3E4D9AA6" w14:textId="77777777" w:rsidTr="7073B453">
        <w:tc>
          <w:tcPr>
            <w:tcW w:w="3492" w:type="dxa"/>
            <w:tcBorders>
              <w:top w:val="nil"/>
              <w:left w:val="nil"/>
              <w:bottom w:val="nil"/>
              <w:right w:val="nil"/>
            </w:tcBorders>
            <w:shd w:val="clear" w:color="auto" w:fill="auto"/>
            <w:vAlign w:val="bottom"/>
          </w:tcPr>
          <w:p w14:paraId="73E7B645"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276" w:type="dxa"/>
            <w:tcBorders>
              <w:top w:val="nil"/>
              <w:left w:val="nil"/>
              <w:bottom w:val="nil"/>
              <w:right w:val="nil"/>
            </w:tcBorders>
            <w:shd w:val="clear" w:color="auto" w:fill="auto"/>
            <w:vAlign w:val="bottom"/>
          </w:tcPr>
          <w:p w14:paraId="1B48708D" w14:textId="0E43D204"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832</w:t>
            </w:r>
            <w:r w:rsidRPr="001874D4">
              <w:rPr>
                <w:rFonts w:ascii="Arial" w:eastAsia="Arial" w:hAnsi="Arial" w:cs="Arial"/>
                <w:color w:val="000000"/>
                <w:sz w:val="18"/>
                <w:szCs w:val="18"/>
              </w:rPr>
              <w:t>)</w:t>
            </w:r>
          </w:p>
        </w:tc>
        <w:tc>
          <w:tcPr>
            <w:tcW w:w="1237" w:type="dxa"/>
            <w:tcBorders>
              <w:top w:val="nil"/>
              <w:left w:val="nil"/>
              <w:bottom w:val="nil"/>
              <w:right w:val="nil"/>
            </w:tcBorders>
            <w:shd w:val="clear" w:color="auto" w:fill="auto"/>
            <w:vAlign w:val="bottom"/>
          </w:tcPr>
          <w:p w14:paraId="451291E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747381EF"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0E4CB12D" w14:textId="39B6A8D9"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832</w:t>
            </w:r>
            <w:r w:rsidRPr="001874D4">
              <w:rPr>
                <w:rFonts w:ascii="Arial" w:eastAsia="Arial" w:hAnsi="Arial" w:cs="Arial"/>
                <w:color w:val="000000"/>
                <w:sz w:val="18"/>
                <w:szCs w:val="18"/>
              </w:rPr>
              <w:t>)</w:t>
            </w:r>
          </w:p>
        </w:tc>
        <w:tc>
          <w:tcPr>
            <w:tcW w:w="1152" w:type="dxa"/>
            <w:tcBorders>
              <w:top w:val="nil"/>
              <w:left w:val="nil"/>
              <w:bottom w:val="nil"/>
              <w:right w:val="nil"/>
            </w:tcBorders>
            <w:shd w:val="clear" w:color="auto" w:fill="auto"/>
            <w:vAlign w:val="bottom"/>
          </w:tcPr>
          <w:p w14:paraId="2F35CED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B427A1" w:rsidRPr="001874D4" w14:paraId="39DCE7DC" w14:textId="77777777" w:rsidTr="7073B453">
        <w:tc>
          <w:tcPr>
            <w:tcW w:w="3492" w:type="dxa"/>
            <w:tcBorders>
              <w:top w:val="nil"/>
              <w:left w:val="nil"/>
              <w:bottom w:val="nil"/>
              <w:right w:val="nil"/>
            </w:tcBorders>
            <w:shd w:val="clear" w:color="auto" w:fill="auto"/>
            <w:vAlign w:val="bottom"/>
          </w:tcPr>
          <w:p w14:paraId="4232AC25"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276" w:type="dxa"/>
            <w:tcBorders>
              <w:top w:val="nil"/>
              <w:left w:val="nil"/>
              <w:right w:val="nil"/>
            </w:tcBorders>
            <w:shd w:val="clear" w:color="auto" w:fill="auto"/>
            <w:vAlign w:val="bottom"/>
          </w:tcPr>
          <w:p w14:paraId="2D02D91D" w14:textId="3D6FBFC5"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106</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745</w:t>
            </w:r>
          </w:p>
        </w:tc>
        <w:tc>
          <w:tcPr>
            <w:tcW w:w="1237" w:type="dxa"/>
            <w:tcBorders>
              <w:top w:val="nil"/>
              <w:left w:val="nil"/>
              <w:right w:val="nil"/>
            </w:tcBorders>
            <w:shd w:val="clear" w:color="auto" w:fill="auto"/>
            <w:vAlign w:val="bottom"/>
          </w:tcPr>
          <w:p w14:paraId="615006EC"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52" w:type="dxa"/>
            <w:tcBorders>
              <w:top w:val="nil"/>
              <w:left w:val="nil"/>
              <w:right w:val="nil"/>
            </w:tcBorders>
            <w:shd w:val="clear" w:color="auto" w:fill="auto"/>
            <w:vAlign w:val="bottom"/>
          </w:tcPr>
          <w:p w14:paraId="5626805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1E15BBE8" w14:textId="7EE83DA5"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106</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745</w:t>
            </w:r>
          </w:p>
        </w:tc>
        <w:tc>
          <w:tcPr>
            <w:tcW w:w="1152" w:type="dxa"/>
            <w:tcBorders>
              <w:top w:val="nil"/>
              <w:left w:val="nil"/>
              <w:right w:val="nil"/>
            </w:tcBorders>
            <w:shd w:val="clear" w:color="auto" w:fill="auto"/>
            <w:vAlign w:val="bottom"/>
          </w:tcPr>
          <w:p w14:paraId="42D67F42" w14:textId="4D72E6E4"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68</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901</w:t>
            </w:r>
          </w:p>
        </w:tc>
      </w:tr>
      <w:tr w:rsidR="00B427A1" w:rsidRPr="001874D4" w14:paraId="33B09C53" w14:textId="77777777" w:rsidTr="7073B453">
        <w:tc>
          <w:tcPr>
            <w:tcW w:w="3492" w:type="dxa"/>
            <w:tcBorders>
              <w:top w:val="nil"/>
              <w:left w:val="nil"/>
              <w:bottom w:val="nil"/>
              <w:right w:val="nil"/>
            </w:tcBorders>
            <w:shd w:val="clear" w:color="auto" w:fill="auto"/>
            <w:vAlign w:val="bottom"/>
          </w:tcPr>
          <w:p w14:paraId="6AB7B770"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25053FB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55695ABE"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5CB050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188C23B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53425B2D"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5F24C27E" w14:textId="77777777" w:rsidTr="7073B453">
        <w:tc>
          <w:tcPr>
            <w:tcW w:w="3492" w:type="dxa"/>
            <w:tcBorders>
              <w:top w:val="nil"/>
              <w:left w:val="nil"/>
              <w:bottom w:val="nil"/>
              <w:right w:val="nil"/>
            </w:tcBorders>
            <w:shd w:val="clear" w:color="auto" w:fill="auto"/>
            <w:vAlign w:val="bottom"/>
          </w:tcPr>
          <w:p w14:paraId="1969E0DD"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8"/>
                <w:szCs w:val="18"/>
              </w:rPr>
            </w:pPr>
          </w:p>
        </w:tc>
        <w:tc>
          <w:tcPr>
            <w:tcW w:w="1276" w:type="dxa"/>
            <w:tcBorders>
              <w:top w:val="nil"/>
              <w:left w:val="nil"/>
              <w:right w:val="nil"/>
            </w:tcBorders>
            <w:shd w:val="clear" w:color="auto" w:fill="auto"/>
            <w:vAlign w:val="bottom"/>
          </w:tcPr>
          <w:p w14:paraId="0DE4476B" w14:textId="66C41CAE"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913</w:t>
            </w:r>
          </w:p>
        </w:tc>
        <w:tc>
          <w:tcPr>
            <w:tcW w:w="1237" w:type="dxa"/>
            <w:tcBorders>
              <w:top w:val="nil"/>
              <w:left w:val="nil"/>
              <w:right w:val="nil"/>
            </w:tcBorders>
            <w:shd w:val="clear" w:color="auto" w:fill="auto"/>
            <w:vAlign w:val="bottom"/>
          </w:tcPr>
          <w:p w14:paraId="09949224"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52" w:type="dxa"/>
            <w:tcBorders>
              <w:top w:val="nil"/>
              <w:left w:val="nil"/>
              <w:right w:val="nil"/>
            </w:tcBorders>
            <w:shd w:val="clear" w:color="auto" w:fill="auto"/>
            <w:vAlign w:val="bottom"/>
          </w:tcPr>
          <w:p w14:paraId="23B72062"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43621702" w14:textId="44C5CB0C"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913</w:t>
            </w:r>
          </w:p>
        </w:tc>
        <w:tc>
          <w:tcPr>
            <w:tcW w:w="1152" w:type="dxa"/>
            <w:tcBorders>
              <w:top w:val="nil"/>
              <w:left w:val="nil"/>
              <w:right w:val="nil"/>
            </w:tcBorders>
            <w:shd w:val="clear" w:color="auto" w:fill="auto"/>
            <w:vAlign w:val="bottom"/>
          </w:tcPr>
          <w:p w14:paraId="2519858A" w14:textId="18DF941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68</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901</w:t>
            </w:r>
          </w:p>
        </w:tc>
      </w:tr>
      <w:tr w:rsidR="00B427A1" w:rsidRPr="001874D4" w14:paraId="6E0C2BE6" w14:textId="77777777" w:rsidTr="7073B453">
        <w:tc>
          <w:tcPr>
            <w:tcW w:w="3492" w:type="dxa"/>
            <w:tcBorders>
              <w:top w:val="nil"/>
              <w:left w:val="nil"/>
              <w:bottom w:val="nil"/>
              <w:right w:val="nil"/>
            </w:tcBorders>
            <w:shd w:val="clear" w:color="auto" w:fill="auto"/>
            <w:vAlign w:val="bottom"/>
          </w:tcPr>
          <w:p w14:paraId="204640EE"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4235A62E"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1F3503A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FD93E4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5C374797"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4FC25A39"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427A1" w:rsidRPr="001874D4" w14:paraId="2D55A14A" w14:textId="77777777" w:rsidTr="7073B453">
        <w:tc>
          <w:tcPr>
            <w:tcW w:w="3492" w:type="dxa"/>
            <w:tcBorders>
              <w:top w:val="nil"/>
              <w:left w:val="nil"/>
              <w:bottom w:val="nil"/>
              <w:right w:val="nil"/>
            </w:tcBorders>
            <w:shd w:val="clear" w:color="auto" w:fill="auto"/>
            <w:vAlign w:val="bottom"/>
          </w:tcPr>
          <w:p w14:paraId="63FD05AC" w14:textId="5AF0351D" w:rsidR="00B427A1" w:rsidRPr="001874D4" w:rsidRDefault="00EF10A4" w:rsidP="008B3498">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Total derivative liabilities</w:t>
            </w:r>
          </w:p>
        </w:tc>
        <w:tc>
          <w:tcPr>
            <w:tcW w:w="1276" w:type="dxa"/>
            <w:tcBorders>
              <w:top w:val="nil"/>
              <w:left w:val="nil"/>
              <w:right w:val="nil"/>
            </w:tcBorders>
            <w:shd w:val="clear" w:color="auto" w:fill="auto"/>
            <w:vAlign w:val="bottom"/>
          </w:tcPr>
          <w:p w14:paraId="7CCF7FB5" w14:textId="5A9B67C7"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849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914</w:t>
            </w:r>
          </w:p>
        </w:tc>
        <w:tc>
          <w:tcPr>
            <w:tcW w:w="1237" w:type="dxa"/>
            <w:tcBorders>
              <w:top w:val="nil"/>
              <w:left w:val="nil"/>
              <w:right w:val="nil"/>
            </w:tcBorders>
            <w:shd w:val="clear" w:color="auto" w:fill="auto"/>
            <w:vAlign w:val="bottom"/>
          </w:tcPr>
          <w:p w14:paraId="3F6335FE" w14:textId="6995A8A0"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419</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959</w:t>
            </w:r>
          </w:p>
        </w:tc>
        <w:tc>
          <w:tcPr>
            <w:tcW w:w="1152" w:type="dxa"/>
            <w:tcBorders>
              <w:top w:val="nil"/>
              <w:left w:val="nil"/>
              <w:right w:val="nil"/>
            </w:tcBorders>
            <w:shd w:val="clear" w:color="auto" w:fill="auto"/>
            <w:vAlign w:val="bottom"/>
          </w:tcPr>
          <w:p w14:paraId="5C1B3933" w14:textId="52C15A4F"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74</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283</w:t>
            </w:r>
          </w:p>
        </w:tc>
        <w:tc>
          <w:tcPr>
            <w:tcW w:w="1224" w:type="dxa"/>
            <w:tcBorders>
              <w:top w:val="nil"/>
              <w:left w:val="nil"/>
              <w:right w:val="nil"/>
            </w:tcBorders>
            <w:shd w:val="clear" w:color="auto" w:fill="auto"/>
            <w:vAlign w:val="bottom"/>
          </w:tcPr>
          <w:p w14:paraId="1B6E30E5" w14:textId="10A7F3B9"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344</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156</w:t>
            </w:r>
          </w:p>
        </w:tc>
        <w:tc>
          <w:tcPr>
            <w:tcW w:w="1152" w:type="dxa"/>
            <w:tcBorders>
              <w:top w:val="nil"/>
              <w:left w:val="nil"/>
              <w:right w:val="nil"/>
            </w:tcBorders>
            <w:shd w:val="clear" w:color="auto" w:fill="auto"/>
            <w:vAlign w:val="bottom"/>
          </w:tcPr>
          <w:p w14:paraId="6D569316" w14:textId="7FCC521D" w:rsidR="00B427A1"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226</w:t>
            </w:r>
            <w:r w:rsidR="00B427A1" w:rsidRPr="001874D4">
              <w:rPr>
                <w:rFonts w:ascii="Arial" w:eastAsia="Arial" w:hAnsi="Arial" w:cs="Arial"/>
                <w:color w:val="000000"/>
                <w:sz w:val="18"/>
                <w:szCs w:val="18"/>
              </w:rPr>
              <w:t>,</w:t>
            </w:r>
            <w:r w:rsidRPr="001874D4">
              <w:rPr>
                <w:rFonts w:ascii="Arial" w:eastAsia="Arial" w:hAnsi="Arial" w:cs="Arial"/>
                <w:color w:val="000000"/>
                <w:sz w:val="18"/>
                <w:szCs w:val="18"/>
              </w:rPr>
              <w:t>067</w:t>
            </w:r>
          </w:p>
        </w:tc>
      </w:tr>
      <w:tr w:rsidR="00B427A1" w:rsidRPr="001874D4" w14:paraId="0EEE2E17" w14:textId="77777777" w:rsidTr="7073B453">
        <w:tc>
          <w:tcPr>
            <w:tcW w:w="3492" w:type="dxa"/>
            <w:tcBorders>
              <w:top w:val="nil"/>
              <w:left w:val="nil"/>
              <w:bottom w:val="nil"/>
              <w:right w:val="nil"/>
            </w:tcBorders>
            <w:shd w:val="clear" w:color="auto" w:fill="auto"/>
            <w:vAlign w:val="bottom"/>
          </w:tcPr>
          <w:p w14:paraId="491955BF" w14:textId="77777777" w:rsidR="00B427A1" w:rsidRPr="001874D4" w:rsidRDefault="00B427A1" w:rsidP="008B3498">
            <w:pPr>
              <w:pBdr>
                <w:top w:val="nil"/>
                <w:left w:val="nil"/>
                <w:bottom w:val="nil"/>
                <w:right w:val="nil"/>
                <w:between w:val="nil"/>
              </w:pBdr>
              <w:ind w:left="518" w:right="-72"/>
              <w:rPr>
                <w:rFonts w:ascii="Arial" w:eastAsia="Arial" w:hAnsi="Arial" w:cs="Arial"/>
                <w:color w:val="000000"/>
                <w:sz w:val="14"/>
                <w:szCs w:val="14"/>
              </w:rPr>
            </w:pPr>
          </w:p>
        </w:tc>
        <w:tc>
          <w:tcPr>
            <w:tcW w:w="1276" w:type="dxa"/>
            <w:tcBorders>
              <w:left w:val="nil"/>
              <w:bottom w:val="nil"/>
              <w:right w:val="nil"/>
            </w:tcBorders>
            <w:shd w:val="clear" w:color="auto" w:fill="auto"/>
            <w:vAlign w:val="bottom"/>
          </w:tcPr>
          <w:p w14:paraId="6BFB4D43"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37" w:type="dxa"/>
            <w:tcBorders>
              <w:left w:val="nil"/>
              <w:bottom w:val="nil"/>
              <w:right w:val="nil"/>
            </w:tcBorders>
            <w:shd w:val="clear" w:color="auto" w:fill="auto"/>
            <w:vAlign w:val="bottom"/>
          </w:tcPr>
          <w:p w14:paraId="22CFEB1E"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1D7BA768"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224" w:type="dxa"/>
            <w:tcBorders>
              <w:left w:val="nil"/>
              <w:bottom w:val="nil"/>
              <w:right w:val="nil"/>
            </w:tcBorders>
            <w:shd w:val="clear" w:color="auto" w:fill="auto"/>
            <w:vAlign w:val="bottom"/>
          </w:tcPr>
          <w:p w14:paraId="2BD1FB87"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c>
          <w:tcPr>
            <w:tcW w:w="1152" w:type="dxa"/>
            <w:tcBorders>
              <w:left w:val="nil"/>
              <w:bottom w:val="nil"/>
              <w:right w:val="nil"/>
            </w:tcBorders>
            <w:shd w:val="clear" w:color="auto" w:fill="auto"/>
            <w:vAlign w:val="bottom"/>
          </w:tcPr>
          <w:p w14:paraId="31AB2D1B" w14:textId="77777777" w:rsidR="00B427A1" w:rsidRPr="001874D4" w:rsidRDefault="00B427A1" w:rsidP="008B3498">
            <w:pPr>
              <w:pBdr>
                <w:top w:val="nil"/>
                <w:left w:val="nil"/>
                <w:bottom w:val="nil"/>
                <w:right w:val="nil"/>
                <w:between w:val="nil"/>
              </w:pBdr>
              <w:ind w:right="-72"/>
              <w:jc w:val="right"/>
              <w:rPr>
                <w:rFonts w:ascii="Arial" w:eastAsia="Arial" w:hAnsi="Arial" w:cs="Arial"/>
                <w:color w:val="000000"/>
                <w:sz w:val="14"/>
                <w:szCs w:val="14"/>
              </w:rPr>
            </w:pPr>
          </w:p>
        </w:tc>
      </w:tr>
      <w:tr w:rsidR="00B1103E" w:rsidRPr="001874D4" w14:paraId="35484305" w14:textId="77777777" w:rsidTr="7073B453">
        <w:trPr>
          <w:trHeight w:val="195"/>
        </w:trPr>
        <w:tc>
          <w:tcPr>
            <w:tcW w:w="3492" w:type="dxa"/>
            <w:tcBorders>
              <w:top w:val="nil"/>
              <w:left w:val="nil"/>
              <w:bottom w:val="nil"/>
              <w:right w:val="nil"/>
            </w:tcBorders>
            <w:shd w:val="clear" w:color="auto" w:fill="auto"/>
            <w:vAlign w:val="bottom"/>
          </w:tcPr>
          <w:p w14:paraId="626AF48E" w14:textId="77777777" w:rsidR="00B1103E" w:rsidRPr="001874D4" w:rsidRDefault="00B1103E" w:rsidP="00B1103E">
            <w:pPr>
              <w:pBdr>
                <w:top w:val="nil"/>
                <w:left w:val="nil"/>
                <w:bottom w:val="nil"/>
                <w:right w:val="nil"/>
                <w:between w:val="nil"/>
              </w:pBdr>
              <w:ind w:left="518" w:right="-72"/>
              <w:rPr>
                <w:rFonts w:ascii="Arial" w:eastAsia="Arial" w:hAnsi="Arial" w:cs="Arial"/>
                <w:color w:val="000000"/>
                <w:sz w:val="18"/>
                <w:szCs w:val="18"/>
              </w:rPr>
            </w:pPr>
            <w:r w:rsidRPr="001874D4">
              <w:rPr>
                <w:rFonts w:ascii="Arial" w:eastAsia="Arial" w:hAnsi="Arial" w:cs="Arial"/>
                <w:color w:val="000000"/>
                <w:sz w:val="18"/>
                <w:szCs w:val="18"/>
              </w:rPr>
              <w:t>Total</w:t>
            </w:r>
          </w:p>
        </w:tc>
        <w:tc>
          <w:tcPr>
            <w:tcW w:w="1276" w:type="dxa"/>
            <w:tcBorders>
              <w:top w:val="nil"/>
              <w:left w:val="nil"/>
              <w:right w:val="nil"/>
            </w:tcBorders>
            <w:shd w:val="clear" w:color="auto" w:fill="auto"/>
            <w:vAlign w:val="bottom"/>
          </w:tcPr>
          <w:p w14:paraId="3C34E160" w14:textId="568298DD"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52,462,246</w:t>
            </w:r>
          </w:p>
        </w:tc>
        <w:tc>
          <w:tcPr>
            <w:tcW w:w="1237" w:type="dxa"/>
            <w:tcBorders>
              <w:top w:val="nil"/>
              <w:left w:val="nil"/>
              <w:right w:val="nil"/>
            </w:tcBorders>
            <w:shd w:val="clear" w:color="auto" w:fill="auto"/>
            <w:vAlign w:val="bottom"/>
          </w:tcPr>
          <w:p w14:paraId="53B6E808" w14:textId="2BBC7E7B"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38,692,438</w:t>
            </w:r>
          </w:p>
        </w:tc>
        <w:tc>
          <w:tcPr>
            <w:tcW w:w="1152" w:type="dxa"/>
            <w:tcBorders>
              <w:top w:val="nil"/>
              <w:left w:val="nil"/>
              <w:right w:val="nil"/>
            </w:tcBorders>
            <w:shd w:val="clear" w:color="auto" w:fill="auto"/>
            <w:vAlign w:val="bottom"/>
          </w:tcPr>
          <w:p w14:paraId="2AF051AD" w14:textId="1CA03771"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14,570,224</w:t>
            </w:r>
          </w:p>
        </w:tc>
        <w:tc>
          <w:tcPr>
            <w:tcW w:w="1224" w:type="dxa"/>
            <w:tcBorders>
              <w:top w:val="nil"/>
              <w:left w:val="nil"/>
              <w:right w:val="nil"/>
            </w:tcBorders>
            <w:shd w:val="clear" w:color="auto" w:fill="auto"/>
            <w:vAlign w:val="bottom"/>
          </w:tcPr>
          <w:p w14:paraId="607A1A5C" w14:textId="2873ED73"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105,724,908</w:t>
            </w:r>
          </w:p>
        </w:tc>
        <w:tc>
          <w:tcPr>
            <w:tcW w:w="1152" w:type="dxa"/>
            <w:tcBorders>
              <w:top w:val="nil"/>
              <w:left w:val="nil"/>
              <w:right w:val="nil"/>
            </w:tcBorders>
            <w:shd w:val="clear" w:color="auto" w:fill="auto"/>
            <w:vAlign w:val="bottom"/>
          </w:tcPr>
          <w:p w14:paraId="47522452" w14:textId="1BE7A9C1"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95,702,682</w:t>
            </w:r>
          </w:p>
        </w:tc>
      </w:tr>
    </w:tbl>
    <w:p w14:paraId="00000D6C"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0D6D"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0D6E" w14:textId="77777777" w:rsidR="00536D27" w:rsidRPr="001874D4" w:rsidRDefault="00B86779">
      <w:pPr>
        <w:spacing w:after="160" w:line="259" w:lineRule="auto"/>
        <w:jc w:val="left"/>
        <w:rPr>
          <w:rFonts w:ascii="Arial" w:eastAsia="Arial" w:hAnsi="Arial" w:cs="Arial"/>
          <w:sz w:val="18"/>
          <w:szCs w:val="18"/>
        </w:rPr>
      </w:pPr>
      <w:r w:rsidRPr="001874D4">
        <w:br w:type="page"/>
      </w:r>
    </w:p>
    <w:tbl>
      <w:tblPr>
        <w:tblW w:w="9588" w:type="dxa"/>
        <w:tblInd w:w="-9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400" w:firstRow="0" w:lastRow="0" w:firstColumn="0" w:lastColumn="0" w:noHBand="0" w:noVBand="1"/>
      </w:tblPr>
      <w:tblGrid>
        <w:gridCol w:w="3284"/>
        <w:gridCol w:w="1393"/>
        <w:gridCol w:w="1255"/>
        <w:gridCol w:w="1110"/>
        <w:gridCol w:w="1204"/>
        <w:gridCol w:w="1300"/>
        <w:gridCol w:w="42"/>
      </w:tblGrid>
      <w:tr w:rsidR="00BA06F5" w:rsidRPr="001874D4" w14:paraId="63950EDF" w14:textId="77777777" w:rsidTr="008F219F">
        <w:tc>
          <w:tcPr>
            <w:tcW w:w="3284" w:type="dxa"/>
            <w:tcBorders>
              <w:top w:val="nil"/>
              <w:left w:val="nil"/>
              <w:bottom w:val="nil"/>
              <w:right w:val="nil"/>
            </w:tcBorders>
            <w:shd w:val="clear" w:color="auto" w:fill="auto"/>
          </w:tcPr>
          <w:p w14:paraId="7380AA17" w14:textId="77777777" w:rsidR="00BA06F5" w:rsidRPr="001874D4" w:rsidRDefault="00BA06F5" w:rsidP="00925D83">
            <w:pPr>
              <w:pBdr>
                <w:top w:val="nil"/>
                <w:left w:val="nil"/>
                <w:bottom w:val="nil"/>
                <w:right w:val="nil"/>
                <w:between w:val="nil"/>
              </w:pBdr>
              <w:ind w:left="537"/>
              <w:rPr>
                <w:rFonts w:ascii="Arial" w:eastAsia="Arial" w:hAnsi="Arial" w:cs="Arial"/>
                <w:b/>
                <w:color w:val="000000"/>
                <w:sz w:val="18"/>
                <w:szCs w:val="18"/>
              </w:rPr>
            </w:pPr>
          </w:p>
        </w:tc>
        <w:tc>
          <w:tcPr>
            <w:tcW w:w="6304" w:type="dxa"/>
            <w:gridSpan w:val="6"/>
            <w:tcBorders>
              <w:left w:val="nil"/>
              <w:right w:val="nil"/>
            </w:tcBorders>
            <w:shd w:val="clear" w:color="auto" w:fill="auto"/>
            <w:vAlign w:val="bottom"/>
          </w:tcPr>
          <w:p w14:paraId="2A0A2E0A" w14:textId="77777777" w:rsidR="00BA06F5" w:rsidRPr="001874D4" w:rsidRDefault="00BA06F5" w:rsidP="00925D83">
            <w:pPr>
              <w:pBdr>
                <w:top w:val="nil"/>
                <w:left w:val="nil"/>
                <w:bottom w:val="nil"/>
                <w:right w:val="nil"/>
                <w:between w:val="nil"/>
              </w:pBd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Separate financial statements</w:t>
            </w:r>
          </w:p>
        </w:tc>
      </w:tr>
      <w:tr w:rsidR="00BA06F5" w:rsidRPr="001874D4" w14:paraId="7A37A3DE" w14:textId="77777777" w:rsidTr="008F219F">
        <w:trPr>
          <w:gridAfter w:val="1"/>
          <w:wAfter w:w="42" w:type="dxa"/>
        </w:trPr>
        <w:tc>
          <w:tcPr>
            <w:tcW w:w="3284" w:type="dxa"/>
            <w:tcBorders>
              <w:top w:val="nil"/>
              <w:left w:val="nil"/>
              <w:bottom w:val="nil"/>
              <w:right w:val="nil"/>
            </w:tcBorders>
            <w:shd w:val="clear" w:color="auto" w:fill="auto"/>
            <w:vAlign w:val="bottom"/>
          </w:tcPr>
          <w:p w14:paraId="686867A9" w14:textId="77777777" w:rsidR="00BA06F5" w:rsidRPr="001874D4" w:rsidRDefault="00BA06F5" w:rsidP="00925D83">
            <w:pPr>
              <w:pBdr>
                <w:top w:val="nil"/>
                <w:left w:val="nil"/>
                <w:bottom w:val="nil"/>
                <w:right w:val="nil"/>
                <w:between w:val="nil"/>
              </w:pBdr>
              <w:ind w:left="537"/>
              <w:jc w:val="left"/>
              <w:rPr>
                <w:rFonts w:ascii="Arial" w:eastAsia="Arial" w:hAnsi="Arial" w:cs="Arial"/>
                <w:b/>
                <w:color w:val="000000"/>
                <w:sz w:val="18"/>
                <w:szCs w:val="18"/>
              </w:rPr>
            </w:pPr>
            <w:r w:rsidRPr="001874D4">
              <w:rPr>
                <w:rFonts w:ascii="Arial" w:eastAsia="Arial" w:hAnsi="Arial" w:cs="Arial"/>
                <w:b/>
                <w:color w:val="000000"/>
                <w:sz w:val="18"/>
                <w:szCs w:val="18"/>
              </w:rPr>
              <w:t>Maturity of financial liabilities</w:t>
            </w:r>
          </w:p>
          <w:p w14:paraId="085DB8C2" w14:textId="07145FFC" w:rsidR="00BA06F5" w:rsidRPr="001874D4" w:rsidRDefault="00BA06F5" w:rsidP="00925D83">
            <w:pPr>
              <w:pBdr>
                <w:top w:val="nil"/>
                <w:left w:val="nil"/>
                <w:bottom w:val="nil"/>
                <w:right w:val="nil"/>
                <w:between w:val="nil"/>
              </w:pBdr>
              <w:ind w:left="537"/>
              <w:jc w:val="left"/>
              <w:rPr>
                <w:rFonts w:ascii="Arial" w:eastAsia="Arial" w:hAnsi="Arial" w:cs="Arial"/>
                <w:b/>
                <w:color w:val="000000"/>
                <w:sz w:val="18"/>
                <w:szCs w:val="18"/>
              </w:rPr>
            </w:pPr>
            <w:r w:rsidRPr="001874D4">
              <w:rPr>
                <w:rFonts w:ascii="Arial" w:eastAsia="Arial" w:hAnsi="Arial" w:cs="Arial"/>
                <w:b/>
                <w:color w:val="000000"/>
                <w:sz w:val="18"/>
                <w:szCs w:val="18"/>
              </w:rPr>
              <w:t xml:space="preserve">   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31</w:t>
            </w:r>
            <w:r w:rsidRPr="001874D4">
              <w:rPr>
                <w:rFonts w:ascii="Arial" w:eastAsia="Arial" w:hAnsi="Arial" w:cs="Arial"/>
                <w:b/>
                <w:color w:val="000000"/>
                <w:sz w:val="18"/>
                <w:szCs w:val="18"/>
              </w:rPr>
              <w:t xml:space="preserve"> December </w:t>
            </w:r>
            <w:r w:rsidR="005D7265" w:rsidRPr="001874D4">
              <w:rPr>
                <w:rFonts w:ascii="Arial" w:eastAsia="Arial" w:hAnsi="Arial" w:cs="Arial"/>
                <w:b/>
                <w:color w:val="000000"/>
                <w:sz w:val="18"/>
                <w:szCs w:val="18"/>
              </w:rPr>
              <w:t>2022</w:t>
            </w:r>
          </w:p>
        </w:tc>
        <w:tc>
          <w:tcPr>
            <w:tcW w:w="1393" w:type="dxa"/>
            <w:tcBorders>
              <w:left w:val="nil"/>
              <w:right w:val="nil"/>
            </w:tcBorders>
            <w:shd w:val="clear" w:color="auto" w:fill="auto"/>
            <w:vAlign w:val="bottom"/>
          </w:tcPr>
          <w:p w14:paraId="0E858F58" w14:textId="6E5C3F21"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Within </w:t>
            </w:r>
            <w:r w:rsidR="005D7265" w:rsidRPr="001874D4">
              <w:rPr>
                <w:rFonts w:ascii="Arial" w:eastAsia="Arial" w:hAnsi="Arial" w:cs="Arial"/>
                <w:b/>
                <w:color w:val="000000"/>
                <w:sz w:val="18"/>
                <w:szCs w:val="18"/>
              </w:rPr>
              <w:t>1</w:t>
            </w:r>
            <w:r w:rsidRPr="001874D4">
              <w:rPr>
                <w:rFonts w:ascii="Arial" w:eastAsia="Arial" w:hAnsi="Arial" w:cs="Arial"/>
                <w:b/>
                <w:color w:val="000000"/>
                <w:sz w:val="18"/>
                <w:szCs w:val="18"/>
              </w:rPr>
              <w:t xml:space="preserve"> year</w:t>
            </w:r>
          </w:p>
          <w:p w14:paraId="34D8E488"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255" w:type="dxa"/>
            <w:tcBorders>
              <w:left w:val="nil"/>
              <w:right w:val="nil"/>
            </w:tcBorders>
            <w:shd w:val="clear" w:color="auto" w:fill="auto"/>
            <w:vAlign w:val="bottom"/>
          </w:tcPr>
          <w:p w14:paraId="7FC40CC5" w14:textId="4C7E91D5" w:rsidR="00BA06F5" w:rsidRPr="001874D4" w:rsidRDefault="005D726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1</w:t>
            </w:r>
            <w:r w:rsidR="00BA06F5" w:rsidRPr="001874D4">
              <w:rPr>
                <w:rFonts w:ascii="Arial" w:eastAsia="Arial" w:hAnsi="Arial" w:cs="Arial"/>
                <w:b/>
                <w:color w:val="000000"/>
                <w:sz w:val="18"/>
                <w:szCs w:val="18"/>
              </w:rPr>
              <w:t xml:space="preserve"> - </w:t>
            </w:r>
            <w:r w:rsidRPr="001874D4">
              <w:rPr>
                <w:rFonts w:ascii="Arial" w:eastAsia="Arial" w:hAnsi="Arial" w:cs="Arial"/>
                <w:b/>
                <w:color w:val="000000"/>
                <w:sz w:val="18"/>
                <w:szCs w:val="18"/>
              </w:rPr>
              <w:t>5</w:t>
            </w:r>
            <w:r w:rsidR="00BA06F5" w:rsidRPr="001874D4">
              <w:rPr>
                <w:rFonts w:ascii="Arial" w:eastAsia="Arial" w:hAnsi="Arial" w:cs="Arial"/>
                <w:b/>
                <w:color w:val="000000"/>
                <w:sz w:val="18"/>
                <w:szCs w:val="18"/>
              </w:rPr>
              <w:t xml:space="preserve"> years</w:t>
            </w:r>
          </w:p>
          <w:p w14:paraId="1F2AD9D4"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110" w:type="dxa"/>
            <w:tcBorders>
              <w:left w:val="nil"/>
              <w:right w:val="nil"/>
            </w:tcBorders>
            <w:shd w:val="clear" w:color="auto" w:fill="auto"/>
            <w:vAlign w:val="bottom"/>
          </w:tcPr>
          <w:p w14:paraId="49F36205" w14:textId="5125C771"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Over </w:t>
            </w:r>
            <w:r w:rsidR="005D7265" w:rsidRPr="001874D4">
              <w:rPr>
                <w:rFonts w:ascii="Arial" w:eastAsia="Arial" w:hAnsi="Arial" w:cs="Arial"/>
                <w:b/>
                <w:color w:val="000000"/>
                <w:sz w:val="18"/>
                <w:szCs w:val="18"/>
              </w:rPr>
              <w:t>5</w:t>
            </w:r>
            <w:r w:rsidRPr="001874D4">
              <w:rPr>
                <w:rFonts w:ascii="Arial" w:eastAsia="Arial" w:hAnsi="Arial" w:cs="Arial"/>
                <w:b/>
                <w:color w:val="000000"/>
                <w:sz w:val="18"/>
                <w:szCs w:val="18"/>
              </w:rPr>
              <w:t xml:space="preserve"> years</w:t>
            </w:r>
          </w:p>
          <w:p w14:paraId="19044903"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204" w:type="dxa"/>
            <w:tcBorders>
              <w:left w:val="nil"/>
              <w:right w:val="nil"/>
            </w:tcBorders>
            <w:vAlign w:val="bottom"/>
          </w:tcPr>
          <w:p w14:paraId="5471C0D8"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p w14:paraId="2B00069F"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300" w:type="dxa"/>
            <w:tcBorders>
              <w:left w:val="nil"/>
              <w:right w:val="nil"/>
            </w:tcBorders>
          </w:tcPr>
          <w:p w14:paraId="3B0AC7AC"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Carrying amount liabilities</w:t>
            </w:r>
          </w:p>
          <w:p w14:paraId="279AD705"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BA06F5" w:rsidRPr="001874D4" w14:paraId="36EFAEA2" w14:textId="77777777" w:rsidTr="008F219F">
        <w:trPr>
          <w:gridAfter w:val="1"/>
          <w:wAfter w:w="42" w:type="dxa"/>
        </w:trPr>
        <w:tc>
          <w:tcPr>
            <w:tcW w:w="3284" w:type="dxa"/>
            <w:tcBorders>
              <w:top w:val="nil"/>
              <w:left w:val="nil"/>
              <w:bottom w:val="nil"/>
              <w:right w:val="nil"/>
            </w:tcBorders>
            <w:shd w:val="clear" w:color="auto" w:fill="auto"/>
          </w:tcPr>
          <w:p w14:paraId="43967FAC" w14:textId="77777777" w:rsidR="00BA06F5" w:rsidRPr="001874D4" w:rsidRDefault="00BA06F5" w:rsidP="00925D83">
            <w:pPr>
              <w:pBdr>
                <w:top w:val="nil"/>
                <w:left w:val="nil"/>
                <w:bottom w:val="nil"/>
                <w:right w:val="nil"/>
                <w:between w:val="nil"/>
              </w:pBdr>
              <w:ind w:left="537"/>
              <w:rPr>
                <w:rFonts w:ascii="Arial" w:eastAsia="Arial" w:hAnsi="Arial" w:cs="Arial"/>
                <w:b/>
                <w:color w:val="000000"/>
                <w:sz w:val="18"/>
                <w:szCs w:val="18"/>
              </w:rPr>
            </w:pPr>
          </w:p>
        </w:tc>
        <w:tc>
          <w:tcPr>
            <w:tcW w:w="1393" w:type="dxa"/>
            <w:tcBorders>
              <w:left w:val="nil"/>
              <w:bottom w:val="nil"/>
              <w:right w:val="nil"/>
            </w:tcBorders>
            <w:shd w:val="clear" w:color="auto" w:fill="FAFAFA"/>
            <w:vAlign w:val="bottom"/>
          </w:tcPr>
          <w:p w14:paraId="7FACC56B"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55" w:type="dxa"/>
            <w:tcBorders>
              <w:left w:val="nil"/>
              <w:bottom w:val="nil"/>
              <w:right w:val="nil"/>
            </w:tcBorders>
            <w:shd w:val="clear" w:color="auto" w:fill="FAFAFA"/>
            <w:vAlign w:val="bottom"/>
          </w:tcPr>
          <w:p w14:paraId="221E9535"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10" w:type="dxa"/>
            <w:tcBorders>
              <w:left w:val="nil"/>
              <w:bottom w:val="nil"/>
              <w:right w:val="nil"/>
            </w:tcBorders>
            <w:shd w:val="clear" w:color="auto" w:fill="FAFAFA"/>
            <w:vAlign w:val="bottom"/>
          </w:tcPr>
          <w:p w14:paraId="0A4EC522"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04" w:type="dxa"/>
            <w:tcBorders>
              <w:left w:val="nil"/>
              <w:bottom w:val="nil"/>
              <w:right w:val="nil"/>
            </w:tcBorders>
            <w:shd w:val="clear" w:color="auto" w:fill="FAFAFA"/>
          </w:tcPr>
          <w:p w14:paraId="0AED69A5"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300" w:type="dxa"/>
            <w:tcBorders>
              <w:left w:val="nil"/>
              <w:bottom w:val="nil"/>
              <w:right w:val="nil"/>
            </w:tcBorders>
            <w:shd w:val="clear" w:color="auto" w:fill="FAFAFA"/>
          </w:tcPr>
          <w:p w14:paraId="50FA8C92"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r>
      <w:tr w:rsidR="00BA06F5" w:rsidRPr="001874D4" w14:paraId="3712FD5C" w14:textId="77777777" w:rsidTr="008F219F">
        <w:trPr>
          <w:gridAfter w:val="1"/>
          <w:wAfter w:w="42" w:type="dxa"/>
        </w:trPr>
        <w:tc>
          <w:tcPr>
            <w:tcW w:w="3284" w:type="dxa"/>
            <w:tcBorders>
              <w:top w:val="nil"/>
              <w:left w:val="nil"/>
              <w:bottom w:val="nil"/>
              <w:right w:val="nil"/>
            </w:tcBorders>
            <w:shd w:val="clear" w:color="auto" w:fill="auto"/>
          </w:tcPr>
          <w:p w14:paraId="240B3E6A" w14:textId="77777777" w:rsidR="00BA06F5" w:rsidRPr="001874D4" w:rsidRDefault="00BA06F5" w:rsidP="0083042C">
            <w:pPr>
              <w:pBdr>
                <w:top w:val="nil"/>
                <w:left w:val="nil"/>
                <w:bottom w:val="nil"/>
                <w:right w:val="nil"/>
                <w:between w:val="nil"/>
              </w:pBdr>
              <w:ind w:left="537"/>
              <w:jc w:val="left"/>
              <w:rPr>
                <w:rFonts w:ascii="Arial" w:eastAsia="Arial" w:hAnsi="Arial" w:cs="Arial"/>
                <w:b/>
                <w:color w:val="000000"/>
                <w:sz w:val="18"/>
                <w:szCs w:val="18"/>
              </w:rPr>
            </w:pPr>
            <w:r w:rsidRPr="001874D4">
              <w:rPr>
                <w:rFonts w:ascii="Arial" w:eastAsia="Arial" w:hAnsi="Arial" w:cs="Arial"/>
                <w:b/>
                <w:color w:val="000000"/>
                <w:sz w:val="18"/>
                <w:szCs w:val="18"/>
              </w:rPr>
              <w:t>Non-derivative financial liabilities</w:t>
            </w:r>
          </w:p>
        </w:tc>
        <w:tc>
          <w:tcPr>
            <w:tcW w:w="1393" w:type="dxa"/>
            <w:tcBorders>
              <w:top w:val="nil"/>
              <w:left w:val="nil"/>
              <w:bottom w:val="nil"/>
              <w:right w:val="nil"/>
            </w:tcBorders>
            <w:shd w:val="clear" w:color="auto" w:fill="FAFAFA"/>
            <w:vAlign w:val="bottom"/>
          </w:tcPr>
          <w:p w14:paraId="5E663FDF"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55" w:type="dxa"/>
            <w:tcBorders>
              <w:top w:val="nil"/>
              <w:left w:val="nil"/>
              <w:bottom w:val="nil"/>
              <w:right w:val="nil"/>
            </w:tcBorders>
            <w:shd w:val="clear" w:color="auto" w:fill="FAFAFA"/>
            <w:vAlign w:val="bottom"/>
          </w:tcPr>
          <w:p w14:paraId="13AD4646"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110" w:type="dxa"/>
            <w:tcBorders>
              <w:top w:val="nil"/>
              <w:left w:val="nil"/>
              <w:bottom w:val="nil"/>
              <w:right w:val="nil"/>
            </w:tcBorders>
            <w:shd w:val="clear" w:color="auto" w:fill="FAFAFA"/>
            <w:vAlign w:val="bottom"/>
          </w:tcPr>
          <w:p w14:paraId="796DB35C"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204" w:type="dxa"/>
            <w:tcBorders>
              <w:top w:val="nil"/>
              <w:left w:val="nil"/>
              <w:bottom w:val="nil"/>
              <w:right w:val="nil"/>
            </w:tcBorders>
            <w:shd w:val="clear" w:color="auto" w:fill="FAFAFA"/>
          </w:tcPr>
          <w:p w14:paraId="0086B8A7"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c>
          <w:tcPr>
            <w:tcW w:w="1300" w:type="dxa"/>
            <w:tcBorders>
              <w:top w:val="nil"/>
              <w:left w:val="nil"/>
              <w:bottom w:val="nil"/>
              <w:right w:val="nil"/>
            </w:tcBorders>
            <w:shd w:val="clear" w:color="auto" w:fill="FAFAFA"/>
          </w:tcPr>
          <w:p w14:paraId="4B668541" w14:textId="77777777" w:rsidR="00BA06F5" w:rsidRPr="001874D4" w:rsidRDefault="00BA06F5" w:rsidP="00925D83">
            <w:pPr>
              <w:pBdr>
                <w:top w:val="nil"/>
                <w:left w:val="nil"/>
                <w:bottom w:val="nil"/>
                <w:right w:val="nil"/>
                <w:between w:val="nil"/>
              </w:pBdr>
              <w:ind w:right="-72"/>
              <w:jc w:val="right"/>
              <w:rPr>
                <w:rFonts w:ascii="Arial" w:eastAsia="Arial" w:hAnsi="Arial" w:cs="Arial"/>
                <w:b/>
                <w:color w:val="000000"/>
                <w:sz w:val="18"/>
                <w:szCs w:val="18"/>
              </w:rPr>
            </w:pPr>
          </w:p>
        </w:tc>
      </w:tr>
      <w:tr w:rsidR="00B1103E" w:rsidRPr="001874D4" w14:paraId="69A27FBE" w14:textId="77777777" w:rsidTr="008F219F">
        <w:trPr>
          <w:gridAfter w:val="1"/>
          <w:wAfter w:w="42" w:type="dxa"/>
        </w:trPr>
        <w:tc>
          <w:tcPr>
            <w:tcW w:w="3284" w:type="dxa"/>
            <w:tcBorders>
              <w:top w:val="nil"/>
              <w:left w:val="nil"/>
              <w:bottom w:val="nil"/>
              <w:right w:val="nil"/>
            </w:tcBorders>
            <w:shd w:val="clear" w:color="auto" w:fill="auto"/>
          </w:tcPr>
          <w:p w14:paraId="6E8E8331" w14:textId="77777777" w:rsidR="00B1103E" w:rsidRPr="001874D4" w:rsidRDefault="00B1103E" w:rsidP="00B1103E">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Trade and other payables</w:t>
            </w:r>
          </w:p>
        </w:tc>
        <w:tc>
          <w:tcPr>
            <w:tcW w:w="1393" w:type="dxa"/>
            <w:tcBorders>
              <w:top w:val="nil"/>
              <w:left w:val="nil"/>
              <w:bottom w:val="nil"/>
              <w:right w:val="nil"/>
            </w:tcBorders>
            <w:shd w:val="clear" w:color="auto" w:fill="FAFAFA"/>
          </w:tcPr>
          <w:p w14:paraId="6C4BE7A8" w14:textId="36D50961" w:rsidR="00B1103E" w:rsidRPr="001874D4" w:rsidRDefault="00BB13E2" w:rsidP="00B1103E">
            <w:pPr>
              <w:pBdr>
                <w:top w:val="nil"/>
                <w:left w:val="nil"/>
                <w:bottom w:val="nil"/>
                <w:right w:val="nil"/>
                <w:between w:val="nil"/>
              </w:pBdr>
              <w:ind w:right="-72"/>
              <w:jc w:val="right"/>
              <w:rPr>
                <w:rFonts w:ascii="Arial" w:eastAsia="Arial" w:hAnsi="Arial" w:cstheme="minorBidi"/>
                <w:color w:val="000000"/>
                <w:sz w:val="18"/>
                <w:szCs w:val="18"/>
              </w:rPr>
            </w:pPr>
            <w:r w:rsidRPr="001874D4">
              <w:rPr>
                <w:rFonts w:ascii="Arial" w:eastAsia="Arial" w:hAnsi="Arial" w:cs="Arial"/>
                <w:color w:val="000000" w:themeColor="text1"/>
                <w:sz w:val="18"/>
                <w:szCs w:val="18"/>
              </w:rPr>
              <w:t>4,671,052</w:t>
            </w:r>
          </w:p>
        </w:tc>
        <w:tc>
          <w:tcPr>
            <w:tcW w:w="1255" w:type="dxa"/>
            <w:tcBorders>
              <w:top w:val="nil"/>
              <w:left w:val="nil"/>
              <w:bottom w:val="nil"/>
              <w:right w:val="nil"/>
            </w:tcBorders>
            <w:shd w:val="clear" w:color="auto" w:fill="FAFAFA"/>
          </w:tcPr>
          <w:p w14:paraId="370317C9" w14:textId="3E578BB2"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110" w:type="dxa"/>
            <w:tcBorders>
              <w:top w:val="nil"/>
              <w:left w:val="nil"/>
              <w:bottom w:val="nil"/>
              <w:right w:val="nil"/>
            </w:tcBorders>
            <w:shd w:val="clear" w:color="auto" w:fill="FAFAFA"/>
          </w:tcPr>
          <w:p w14:paraId="0CB44853" w14:textId="1DCF6DA7"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FAFAFA"/>
          </w:tcPr>
          <w:p w14:paraId="7B474482" w14:textId="5EBA9901"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4,671,052</w:t>
            </w:r>
          </w:p>
        </w:tc>
        <w:tc>
          <w:tcPr>
            <w:tcW w:w="1300" w:type="dxa"/>
            <w:tcBorders>
              <w:top w:val="nil"/>
              <w:left w:val="nil"/>
              <w:bottom w:val="nil"/>
              <w:right w:val="nil"/>
            </w:tcBorders>
            <w:shd w:val="clear" w:color="auto" w:fill="FAFAFA"/>
          </w:tcPr>
          <w:p w14:paraId="781C1D71" w14:textId="3D44C6F1"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4,671,052</w:t>
            </w:r>
          </w:p>
        </w:tc>
      </w:tr>
      <w:tr w:rsidR="00F328FE" w:rsidRPr="001874D4" w14:paraId="7E146633" w14:textId="77777777" w:rsidTr="008F219F">
        <w:trPr>
          <w:gridAfter w:val="1"/>
          <w:wAfter w:w="42" w:type="dxa"/>
          <w:trHeight w:val="420"/>
        </w:trPr>
        <w:tc>
          <w:tcPr>
            <w:tcW w:w="3284" w:type="dxa"/>
            <w:tcBorders>
              <w:top w:val="nil"/>
              <w:left w:val="nil"/>
              <w:bottom w:val="nil"/>
              <w:right w:val="nil"/>
            </w:tcBorders>
            <w:shd w:val="clear" w:color="auto" w:fill="auto"/>
          </w:tcPr>
          <w:p w14:paraId="7A4819F7" w14:textId="65120656" w:rsidR="00F328FE" w:rsidRPr="001874D4" w:rsidRDefault="0B6B24FA" w:rsidP="7073B453">
            <w:pPr>
              <w:pBdr>
                <w:top w:val="nil"/>
                <w:left w:val="nil"/>
                <w:bottom w:val="nil"/>
                <w:right w:val="nil"/>
                <w:between w:val="nil"/>
              </w:pBdr>
              <w:ind w:left="537"/>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Short-term and long-term </w:t>
            </w:r>
          </w:p>
          <w:p w14:paraId="1A0B9A6E" w14:textId="3B81DE7F" w:rsidR="00F328FE" w:rsidRPr="001874D4" w:rsidRDefault="6138884D" w:rsidP="7073B453">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r w:rsidR="0B6B24FA" w:rsidRPr="001874D4">
              <w:rPr>
                <w:rFonts w:ascii="Arial" w:eastAsia="Arial" w:hAnsi="Arial" w:cs="Arial"/>
                <w:color w:val="000000" w:themeColor="text1"/>
                <w:sz w:val="18"/>
                <w:szCs w:val="18"/>
              </w:rPr>
              <w:t>borrowings</w:t>
            </w:r>
          </w:p>
        </w:tc>
        <w:tc>
          <w:tcPr>
            <w:tcW w:w="1393" w:type="dxa"/>
            <w:tcBorders>
              <w:top w:val="nil"/>
              <w:left w:val="nil"/>
              <w:bottom w:val="nil"/>
              <w:right w:val="nil"/>
            </w:tcBorders>
            <w:shd w:val="clear" w:color="auto" w:fill="FAFAFA"/>
          </w:tcPr>
          <w:p w14:paraId="24BE12AA" w14:textId="143440DC" w:rsidR="00F328FE" w:rsidRPr="001874D4" w:rsidRDefault="00F328FE" w:rsidP="1E37E32B">
            <w:pPr>
              <w:pBdr>
                <w:top w:val="nil"/>
                <w:left w:val="nil"/>
                <w:bottom w:val="nil"/>
                <w:right w:val="nil"/>
                <w:between w:val="nil"/>
              </w:pBdr>
              <w:ind w:right="-72"/>
              <w:jc w:val="right"/>
              <w:rPr>
                <w:rFonts w:ascii="Arial" w:eastAsia="Arial" w:hAnsi="Arial" w:cs="Arial"/>
                <w:color w:val="000000" w:themeColor="text1"/>
                <w:sz w:val="18"/>
                <w:szCs w:val="18"/>
              </w:rPr>
            </w:pPr>
          </w:p>
          <w:p w14:paraId="4A3031D8" w14:textId="351129B8" w:rsidR="00F328FE"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12,615,730</w:t>
            </w:r>
          </w:p>
        </w:tc>
        <w:tc>
          <w:tcPr>
            <w:tcW w:w="1255" w:type="dxa"/>
            <w:tcBorders>
              <w:top w:val="nil"/>
              <w:left w:val="nil"/>
              <w:bottom w:val="nil"/>
              <w:right w:val="nil"/>
            </w:tcBorders>
            <w:shd w:val="clear" w:color="auto" w:fill="FAFAFA"/>
          </w:tcPr>
          <w:p w14:paraId="15300FB6" w14:textId="2676FDD0" w:rsidR="00F328FE" w:rsidRPr="001874D4" w:rsidRDefault="00F328FE" w:rsidP="1E37E32B">
            <w:pPr>
              <w:pBdr>
                <w:top w:val="nil"/>
                <w:left w:val="nil"/>
                <w:bottom w:val="nil"/>
                <w:right w:val="nil"/>
                <w:between w:val="nil"/>
              </w:pBdr>
              <w:ind w:right="-72"/>
              <w:jc w:val="right"/>
              <w:rPr>
                <w:rFonts w:ascii="Arial" w:eastAsia="Arial" w:hAnsi="Arial" w:cs="Arial"/>
                <w:color w:val="000000" w:themeColor="text1"/>
                <w:sz w:val="18"/>
                <w:szCs w:val="18"/>
              </w:rPr>
            </w:pPr>
          </w:p>
          <w:p w14:paraId="35F51B0A" w14:textId="260DA10D" w:rsidR="00F328FE"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40,088,261</w:t>
            </w:r>
          </w:p>
        </w:tc>
        <w:tc>
          <w:tcPr>
            <w:tcW w:w="1110" w:type="dxa"/>
            <w:tcBorders>
              <w:top w:val="nil"/>
              <w:left w:val="nil"/>
              <w:bottom w:val="nil"/>
              <w:right w:val="nil"/>
            </w:tcBorders>
            <w:shd w:val="clear" w:color="auto" w:fill="FAFAFA"/>
          </w:tcPr>
          <w:p w14:paraId="41C27685" w14:textId="3F116188" w:rsidR="00F328FE" w:rsidRPr="001874D4" w:rsidRDefault="00F328FE" w:rsidP="1E37E32B">
            <w:pPr>
              <w:pBdr>
                <w:top w:val="nil"/>
                <w:left w:val="nil"/>
                <w:bottom w:val="nil"/>
                <w:right w:val="nil"/>
                <w:between w:val="nil"/>
              </w:pBdr>
              <w:ind w:right="-72"/>
              <w:jc w:val="right"/>
              <w:rPr>
                <w:rFonts w:ascii="Arial" w:eastAsia="Arial" w:hAnsi="Arial" w:cs="Arial"/>
                <w:color w:val="000000" w:themeColor="text1"/>
                <w:sz w:val="18"/>
                <w:szCs w:val="18"/>
              </w:rPr>
            </w:pPr>
          </w:p>
          <w:p w14:paraId="171B13DF" w14:textId="31005CC9" w:rsidR="00F328FE" w:rsidRPr="001874D4" w:rsidRDefault="00BB13E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10,985,290</w:t>
            </w:r>
          </w:p>
        </w:tc>
        <w:tc>
          <w:tcPr>
            <w:tcW w:w="1204" w:type="dxa"/>
            <w:tcBorders>
              <w:top w:val="nil"/>
              <w:left w:val="nil"/>
              <w:bottom w:val="nil"/>
              <w:right w:val="nil"/>
            </w:tcBorders>
            <w:shd w:val="clear" w:color="auto" w:fill="FAFAFA"/>
          </w:tcPr>
          <w:p w14:paraId="1DC78C66" w14:textId="48F09F36" w:rsidR="00F328FE" w:rsidRPr="001874D4" w:rsidRDefault="00F328FE" w:rsidP="1E37E32B">
            <w:pPr>
              <w:pBdr>
                <w:top w:val="nil"/>
                <w:left w:val="nil"/>
                <w:bottom w:val="nil"/>
                <w:right w:val="nil"/>
                <w:between w:val="nil"/>
              </w:pBdr>
              <w:ind w:right="-72"/>
              <w:jc w:val="right"/>
              <w:rPr>
                <w:rFonts w:ascii="Arial" w:eastAsia="Arial" w:hAnsi="Arial" w:cs="Arial"/>
                <w:color w:val="000000" w:themeColor="text1"/>
                <w:sz w:val="18"/>
                <w:szCs w:val="18"/>
              </w:rPr>
            </w:pPr>
          </w:p>
          <w:p w14:paraId="04D5FF33" w14:textId="6AE9BFA7" w:rsidR="00F328FE"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63,689,281</w:t>
            </w:r>
          </w:p>
        </w:tc>
        <w:tc>
          <w:tcPr>
            <w:tcW w:w="1300" w:type="dxa"/>
            <w:tcBorders>
              <w:top w:val="nil"/>
              <w:left w:val="nil"/>
              <w:bottom w:val="nil"/>
              <w:right w:val="nil"/>
            </w:tcBorders>
            <w:shd w:val="clear" w:color="auto" w:fill="FAFAFA"/>
          </w:tcPr>
          <w:p w14:paraId="03597CB8" w14:textId="32A77D59" w:rsidR="00F328FE" w:rsidRPr="001874D4" w:rsidRDefault="00F328FE" w:rsidP="1E37E32B">
            <w:pPr>
              <w:pBdr>
                <w:top w:val="nil"/>
                <w:left w:val="nil"/>
                <w:bottom w:val="nil"/>
                <w:right w:val="nil"/>
                <w:between w:val="nil"/>
              </w:pBdr>
              <w:ind w:right="-72"/>
              <w:jc w:val="right"/>
              <w:rPr>
                <w:rFonts w:ascii="Arial" w:eastAsia="Arial" w:hAnsi="Arial" w:cs="Arial"/>
                <w:color w:val="000000" w:themeColor="text1"/>
                <w:sz w:val="18"/>
                <w:szCs w:val="18"/>
              </w:rPr>
            </w:pPr>
          </w:p>
          <w:p w14:paraId="20ABE8F3" w14:textId="58B1C040" w:rsidR="00F328FE" w:rsidRPr="001874D4" w:rsidRDefault="00BB13E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58,283,643</w:t>
            </w:r>
          </w:p>
        </w:tc>
      </w:tr>
      <w:tr w:rsidR="00BA06F5" w:rsidRPr="001874D4" w14:paraId="0F81FA26" w14:textId="77777777" w:rsidTr="008F219F">
        <w:trPr>
          <w:gridAfter w:val="1"/>
          <w:wAfter w:w="42" w:type="dxa"/>
        </w:trPr>
        <w:tc>
          <w:tcPr>
            <w:tcW w:w="3284" w:type="dxa"/>
            <w:tcBorders>
              <w:top w:val="nil"/>
              <w:left w:val="nil"/>
              <w:bottom w:val="nil"/>
              <w:right w:val="nil"/>
            </w:tcBorders>
            <w:shd w:val="clear" w:color="auto" w:fill="auto"/>
          </w:tcPr>
          <w:p w14:paraId="6FA1AE02" w14:textId="77777777" w:rsidR="00BA06F5" w:rsidRPr="001874D4"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Lease liabilities</w:t>
            </w:r>
          </w:p>
        </w:tc>
        <w:tc>
          <w:tcPr>
            <w:tcW w:w="1393" w:type="dxa"/>
            <w:tcBorders>
              <w:top w:val="nil"/>
              <w:left w:val="nil"/>
              <w:bottom w:val="nil"/>
              <w:right w:val="nil"/>
            </w:tcBorders>
            <w:shd w:val="clear" w:color="auto" w:fill="FAFAFA"/>
          </w:tcPr>
          <w:p w14:paraId="289D69C1" w14:textId="179579CB" w:rsidR="00BA06F5"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109,172</w:t>
            </w:r>
          </w:p>
        </w:tc>
        <w:tc>
          <w:tcPr>
            <w:tcW w:w="1255" w:type="dxa"/>
            <w:tcBorders>
              <w:top w:val="nil"/>
              <w:left w:val="nil"/>
              <w:bottom w:val="nil"/>
              <w:right w:val="nil"/>
            </w:tcBorders>
            <w:shd w:val="clear" w:color="auto" w:fill="FAFAFA"/>
          </w:tcPr>
          <w:p w14:paraId="39EEE1A9" w14:textId="1870D5EF" w:rsidR="00BA06F5" w:rsidRPr="001874D4" w:rsidRDefault="00BB13E2" w:rsidP="1E37E32B">
            <w:pPr>
              <w:spacing w:line="259" w:lineRule="auto"/>
              <w:ind w:right="-72"/>
              <w:jc w:val="right"/>
            </w:pPr>
            <w:r w:rsidRPr="001874D4">
              <w:rPr>
                <w:rFonts w:ascii="Arial" w:eastAsia="Arial" w:hAnsi="Arial" w:cs="Arial"/>
                <w:color w:val="000000" w:themeColor="text1"/>
                <w:sz w:val="18"/>
                <w:szCs w:val="18"/>
              </w:rPr>
              <w:t>214,025</w:t>
            </w:r>
          </w:p>
        </w:tc>
        <w:tc>
          <w:tcPr>
            <w:tcW w:w="1110" w:type="dxa"/>
            <w:tcBorders>
              <w:top w:val="nil"/>
              <w:left w:val="nil"/>
              <w:bottom w:val="nil"/>
              <w:right w:val="nil"/>
            </w:tcBorders>
            <w:shd w:val="clear" w:color="auto" w:fill="FAFAFA"/>
          </w:tcPr>
          <w:p w14:paraId="1C53F45A" w14:textId="5BEABE2B" w:rsidR="00BA06F5" w:rsidRPr="001874D4" w:rsidRDefault="06BF4249"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FAFAFA"/>
          </w:tcPr>
          <w:p w14:paraId="5BD1E002" w14:textId="6E933B21" w:rsidR="00BA06F5" w:rsidRPr="001874D4" w:rsidRDefault="00BB13E2" w:rsidP="1E37E32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323,197</w:t>
            </w:r>
          </w:p>
        </w:tc>
        <w:tc>
          <w:tcPr>
            <w:tcW w:w="1300" w:type="dxa"/>
            <w:tcBorders>
              <w:top w:val="nil"/>
              <w:left w:val="nil"/>
              <w:bottom w:val="nil"/>
              <w:right w:val="nil"/>
            </w:tcBorders>
            <w:shd w:val="clear" w:color="auto" w:fill="FAFAFA"/>
          </w:tcPr>
          <w:p w14:paraId="1D8B993A" w14:textId="1E76BB47" w:rsidR="00BA06F5" w:rsidRPr="001874D4" w:rsidRDefault="25BB6E04"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300,517</w:t>
            </w:r>
          </w:p>
        </w:tc>
      </w:tr>
      <w:tr w:rsidR="00BA06F5" w:rsidRPr="001874D4" w14:paraId="46194146" w14:textId="77777777" w:rsidTr="008F219F">
        <w:trPr>
          <w:gridAfter w:val="1"/>
          <w:wAfter w:w="42" w:type="dxa"/>
        </w:trPr>
        <w:tc>
          <w:tcPr>
            <w:tcW w:w="3284" w:type="dxa"/>
            <w:tcBorders>
              <w:top w:val="nil"/>
              <w:left w:val="nil"/>
              <w:bottom w:val="nil"/>
              <w:right w:val="nil"/>
            </w:tcBorders>
            <w:shd w:val="clear" w:color="auto" w:fill="auto"/>
          </w:tcPr>
          <w:p w14:paraId="08664080" w14:textId="77777777" w:rsidR="00BA06F5" w:rsidRPr="001874D4" w:rsidRDefault="00BA06F5" w:rsidP="0083042C">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Other financial liabilities</w:t>
            </w:r>
          </w:p>
        </w:tc>
        <w:tc>
          <w:tcPr>
            <w:tcW w:w="1393" w:type="dxa"/>
            <w:tcBorders>
              <w:top w:val="nil"/>
              <w:left w:val="nil"/>
              <w:right w:val="nil"/>
            </w:tcBorders>
            <w:shd w:val="clear" w:color="auto" w:fill="FAFAFA"/>
          </w:tcPr>
          <w:p w14:paraId="55C526EC" w14:textId="1AA00FC9" w:rsidR="00BA06F5" w:rsidRPr="001874D4" w:rsidRDefault="765B5CA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103,519</w:t>
            </w:r>
          </w:p>
        </w:tc>
        <w:tc>
          <w:tcPr>
            <w:tcW w:w="1255" w:type="dxa"/>
            <w:tcBorders>
              <w:top w:val="nil"/>
              <w:left w:val="nil"/>
              <w:right w:val="nil"/>
            </w:tcBorders>
            <w:shd w:val="clear" w:color="auto" w:fill="FAFAFA"/>
          </w:tcPr>
          <w:p w14:paraId="0772FCF6" w14:textId="24D6B9B5" w:rsidR="00BA06F5" w:rsidRPr="001874D4" w:rsidRDefault="765B5CA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145,101</w:t>
            </w:r>
          </w:p>
        </w:tc>
        <w:tc>
          <w:tcPr>
            <w:tcW w:w="1110" w:type="dxa"/>
            <w:tcBorders>
              <w:top w:val="nil"/>
              <w:left w:val="nil"/>
              <w:right w:val="nil"/>
            </w:tcBorders>
            <w:shd w:val="clear" w:color="auto" w:fill="FAFAFA"/>
          </w:tcPr>
          <w:p w14:paraId="615F18F2" w14:textId="0707BFBA" w:rsidR="00BA06F5" w:rsidRPr="001874D4" w:rsidRDefault="765B5CA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04" w:type="dxa"/>
            <w:tcBorders>
              <w:top w:val="nil"/>
              <w:left w:val="nil"/>
              <w:right w:val="nil"/>
            </w:tcBorders>
            <w:shd w:val="clear" w:color="auto" w:fill="FAFAFA"/>
          </w:tcPr>
          <w:p w14:paraId="184CE2DE" w14:textId="7E22B020" w:rsidR="00BA06F5" w:rsidRPr="001874D4" w:rsidRDefault="765B5CA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248,620</w:t>
            </w:r>
          </w:p>
        </w:tc>
        <w:tc>
          <w:tcPr>
            <w:tcW w:w="1300" w:type="dxa"/>
            <w:tcBorders>
              <w:top w:val="nil"/>
              <w:left w:val="nil"/>
              <w:right w:val="nil"/>
            </w:tcBorders>
            <w:shd w:val="clear" w:color="auto" w:fill="FAFAFA"/>
          </w:tcPr>
          <w:p w14:paraId="58A82827" w14:textId="66481D01" w:rsidR="00BA06F5" w:rsidRPr="001874D4" w:rsidRDefault="00BB13E2" w:rsidP="1E37E32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248,620</w:t>
            </w:r>
          </w:p>
        </w:tc>
      </w:tr>
      <w:tr w:rsidR="00BA06F5" w:rsidRPr="001874D4" w14:paraId="26DBF2FC" w14:textId="77777777" w:rsidTr="008F219F">
        <w:trPr>
          <w:gridAfter w:val="1"/>
          <w:wAfter w:w="42" w:type="dxa"/>
        </w:trPr>
        <w:tc>
          <w:tcPr>
            <w:tcW w:w="3284" w:type="dxa"/>
            <w:tcBorders>
              <w:top w:val="nil"/>
              <w:left w:val="nil"/>
              <w:bottom w:val="nil"/>
              <w:right w:val="nil"/>
            </w:tcBorders>
            <w:shd w:val="clear" w:color="auto" w:fill="auto"/>
          </w:tcPr>
          <w:p w14:paraId="51EA03DA"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19A2B1D7" w14:textId="77777777" w:rsidR="00BA06F5" w:rsidRPr="001874D4"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118D5150" w14:textId="77777777" w:rsidR="00BA06F5" w:rsidRPr="001874D4"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7575131F" w14:textId="77777777" w:rsidR="00BA06F5" w:rsidRPr="001874D4"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276B7AC8" w14:textId="77777777" w:rsidR="00BA06F5" w:rsidRPr="001874D4"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6152217F" w14:textId="77777777" w:rsidR="00BA06F5" w:rsidRPr="001874D4" w:rsidRDefault="00BA06F5" w:rsidP="1E37E32B">
            <w:pPr>
              <w:pBdr>
                <w:top w:val="nil"/>
                <w:left w:val="nil"/>
                <w:bottom w:val="nil"/>
                <w:right w:val="nil"/>
                <w:between w:val="nil"/>
              </w:pBdr>
              <w:ind w:right="-72"/>
              <w:jc w:val="right"/>
              <w:rPr>
                <w:rFonts w:ascii="Arial" w:eastAsia="Arial" w:hAnsi="Arial" w:cs="Arial"/>
                <w:color w:val="000000"/>
                <w:sz w:val="18"/>
                <w:szCs w:val="18"/>
              </w:rPr>
            </w:pPr>
          </w:p>
        </w:tc>
      </w:tr>
      <w:tr w:rsidR="00B1103E" w:rsidRPr="001874D4" w14:paraId="376E4896" w14:textId="77777777" w:rsidTr="008F219F">
        <w:trPr>
          <w:gridAfter w:val="1"/>
          <w:wAfter w:w="42" w:type="dxa"/>
        </w:trPr>
        <w:tc>
          <w:tcPr>
            <w:tcW w:w="3284" w:type="dxa"/>
            <w:tcBorders>
              <w:top w:val="nil"/>
              <w:left w:val="nil"/>
              <w:bottom w:val="nil"/>
              <w:right w:val="nil"/>
            </w:tcBorders>
            <w:shd w:val="clear" w:color="auto" w:fill="auto"/>
          </w:tcPr>
          <w:p w14:paraId="3B7E2BEB" w14:textId="1DE5A0B5" w:rsidR="00B1103E" w:rsidRPr="001874D4" w:rsidRDefault="00B1103E" w:rsidP="00B1103E">
            <w:pPr>
              <w:pBdr>
                <w:top w:val="nil"/>
                <w:left w:val="nil"/>
                <w:bottom w:val="nil"/>
                <w:right w:val="nil"/>
                <w:between w:val="nil"/>
              </w:pBdr>
              <w:ind w:left="537"/>
              <w:jc w:val="left"/>
              <w:rPr>
                <w:rFonts w:ascii="Arial" w:eastAsia="Arial" w:hAnsi="Arial" w:cs="Arial"/>
                <w:color w:val="000000" w:themeColor="text1"/>
                <w:sz w:val="18"/>
                <w:szCs w:val="18"/>
              </w:rPr>
            </w:pPr>
            <w:r w:rsidRPr="001874D4">
              <w:rPr>
                <w:rFonts w:ascii="Arial" w:eastAsia="Arial" w:hAnsi="Arial" w:cs="Arial"/>
                <w:color w:val="000000"/>
                <w:spacing w:val="-2"/>
                <w:sz w:val="18"/>
                <w:szCs w:val="18"/>
              </w:rPr>
              <w:t xml:space="preserve">Total non-derivative financial </w:t>
            </w:r>
          </w:p>
          <w:p w14:paraId="5F056BF6" w14:textId="5A306307" w:rsidR="00B1103E" w:rsidRPr="001874D4" w:rsidRDefault="00B1103E" w:rsidP="00B1103E">
            <w:pPr>
              <w:pBdr>
                <w:top w:val="nil"/>
                <w:left w:val="nil"/>
                <w:bottom w:val="nil"/>
                <w:right w:val="nil"/>
                <w:between w:val="nil"/>
              </w:pBdr>
              <w:ind w:left="537"/>
              <w:jc w:val="left"/>
              <w:rPr>
                <w:rFonts w:ascii="Arial" w:eastAsia="Arial" w:hAnsi="Arial" w:cs="Arial"/>
                <w:color w:val="000000"/>
                <w:spacing w:val="-2"/>
                <w:sz w:val="18"/>
                <w:szCs w:val="18"/>
              </w:rPr>
            </w:pPr>
            <w:r w:rsidRPr="001874D4">
              <w:rPr>
                <w:rFonts w:ascii="Arial" w:eastAsia="Arial" w:hAnsi="Arial" w:cs="Arial"/>
                <w:color w:val="000000"/>
                <w:spacing w:val="-2"/>
                <w:sz w:val="18"/>
                <w:szCs w:val="18"/>
              </w:rPr>
              <w:t xml:space="preserve">   liabilities</w:t>
            </w:r>
          </w:p>
        </w:tc>
        <w:tc>
          <w:tcPr>
            <w:tcW w:w="1393" w:type="dxa"/>
            <w:tcBorders>
              <w:top w:val="nil"/>
              <w:left w:val="nil"/>
              <w:right w:val="nil"/>
            </w:tcBorders>
            <w:shd w:val="clear" w:color="auto" w:fill="FAFAFA"/>
          </w:tcPr>
          <w:p w14:paraId="4FB224B1" w14:textId="77777777" w:rsidR="00B1103E" w:rsidRPr="001874D4" w:rsidRDefault="00B1103E" w:rsidP="00B1103E">
            <w:pPr>
              <w:pBdr>
                <w:top w:val="nil"/>
                <w:left w:val="nil"/>
                <w:bottom w:val="nil"/>
                <w:right w:val="nil"/>
                <w:between w:val="nil"/>
              </w:pBdr>
              <w:ind w:right="-72"/>
              <w:jc w:val="right"/>
              <w:rPr>
                <w:rFonts w:ascii="Arial" w:eastAsia="Arial" w:hAnsi="Arial" w:cs="Arial"/>
                <w:color w:val="000000" w:themeColor="text1"/>
                <w:sz w:val="18"/>
                <w:szCs w:val="18"/>
              </w:rPr>
            </w:pPr>
          </w:p>
          <w:p w14:paraId="6E0BA1F8" w14:textId="077C0657"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17,499,473</w:t>
            </w:r>
          </w:p>
        </w:tc>
        <w:tc>
          <w:tcPr>
            <w:tcW w:w="1255" w:type="dxa"/>
            <w:tcBorders>
              <w:top w:val="nil"/>
              <w:left w:val="nil"/>
              <w:right w:val="nil"/>
            </w:tcBorders>
            <w:shd w:val="clear" w:color="auto" w:fill="FAFAFA"/>
          </w:tcPr>
          <w:p w14:paraId="1AD7E3BE" w14:textId="77777777" w:rsidR="00B1103E" w:rsidRPr="001874D4" w:rsidRDefault="00B1103E" w:rsidP="00B1103E">
            <w:pPr>
              <w:pBdr>
                <w:top w:val="nil"/>
                <w:left w:val="nil"/>
                <w:bottom w:val="nil"/>
                <w:right w:val="nil"/>
                <w:between w:val="nil"/>
              </w:pBdr>
              <w:ind w:right="-72"/>
              <w:jc w:val="right"/>
              <w:rPr>
                <w:rFonts w:ascii="Arial" w:eastAsia="Arial" w:hAnsi="Arial" w:cs="Arial"/>
                <w:color w:val="000000" w:themeColor="text1"/>
                <w:sz w:val="18"/>
                <w:szCs w:val="18"/>
              </w:rPr>
            </w:pPr>
          </w:p>
          <w:p w14:paraId="4F518C9F" w14:textId="1A64AA36"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40,447,387</w:t>
            </w:r>
          </w:p>
        </w:tc>
        <w:tc>
          <w:tcPr>
            <w:tcW w:w="1110" w:type="dxa"/>
            <w:tcBorders>
              <w:top w:val="nil"/>
              <w:left w:val="nil"/>
              <w:right w:val="nil"/>
            </w:tcBorders>
            <w:shd w:val="clear" w:color="auto" w:fill="FAFAFA"/>
          </w:tcPr>
          <w:p w14:paraId="28B1CF4C" w14:textId="77777777" w:rsidR="00B1103E" w:rsidRPr="001874D4" w:rsidRDefault="00B1103E" w:rsidP="00B1103E">
            <w:pPr>
              <w:pBdr>
                <w:top w:val="nil"/>
                <w:left w:val="nil"/>
                <w:bottom w:val="nil"/>
                <w:right w:val="nil"/>
                <w:between w:val="nil"/>
              </w:pBdr>
              <w:ind w:right="-72"/>
              <w:jc w:val="right"/>
              <w:rPr>
                <w:rFonts w:ascii="Arial" w:eastAsia="Arial" w:hAnsi="Arial" w:cs="Arial"/>
                <w:color w:val="000000" w:themeColor="text1"/>
                <w:sz w:val="18"/>
                <w:szCs w:val="18"/>
              </w:rPr>
            </w:pPr>
          </w:p>
          <w:p w14:paraId="068C8E66" w14:textId="32CE2CCC"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10,985,290</w:t>
            </w:r>
          </w:p>
        </w:tc>
        <w:tc>
          <w:tcPr>
            <w:tcW w:w="1204" w:type="dxa"/>
            <w:tcBorders>
              <w:top w:val="nil"/>
              <w:left w:val="nil"/>
              <w:right w:val="nil"/>
            </w:tcBorders>
            <w:shd w:val="clear" w:color="auto" w:fill="FAFAFA"/>
          </w:tcPr>
          <w:p w14:paraId="3AB38FB7" w14:textId="77777777" w:rsidR="00B1103E" w:rsidRPr="001874D4" w:rsidRDefault="00B1103E" w:rsidP="00B1103E">
            <w:pPr>
              <w:pBdr>
                <w:top w:val="nil"/>
                <w:left w:val="nil"/>
                <w:bottom w:val="nil"/>
                <w:right w:val="nil"/>
                <w:between w:val="nil"/>
              </w:pBdr>
              <w:ind w:right="-72"/>
              <w:jc w:val="right"/>
              <w:rPr>
                <w:rFonts w:ascii="Arial" w:eastAsia="Arial" w:hAnsi="Arial" w:cstheme="minorBidi"/>
                <w:color w:val="000000" w:themeColor="text1"/>
                <w:sz w:val="18"/>
                <w:szCs w:val="18"/>
              </w:rPr>
            </w:pPr>
          </w:p>
          <w:p w14:paraId="593FA257" w14:textId="7AE8B457" w:rsidR="00B1103E" w:rsidRPr="001874D4" w:rsidRDefault="00BB13E2" w:rsidP="00B1103E">
            <w:pPr>
              <w:pBdr>
                <w:top w:val="nil"/>
                <w:left w:val="nil"/>
                <w:bottom w:val="nil"/>
                <w:right w:val="nil"/>
                <w:between w:val="nil"/>
              </w:pBdr>
              <w:ind w:right="-72"/>
              <w:jc w:val="right"/>
              <w:rPr>
                <w:rFonts w:ascii="Arial" w:eastAsia="Arial" w:hAnsi="Arial" w:cstheme="minorBidi"/>
                <w:color w:val="000000"/>
                <w:sz w:val="18"/>
                <w:szCs w:val="18"/>
                <w:cs/>
              </w:rPr>
            </w:pPr>
            <w:r w:rsidRPr="001874D4">
              <w:rPr>
                <w:rFonts w:ascii="Arial" w:eastAsia="Arial" w:hAnsi="Arial" w:cstheme="minorBidi"/>
                <w:color w:val="000000" w:themeColor="text1"/>
                <w:sz w:val="18"/>
                <w:szCs w:val="18"/>
              </w:rPr>
              <w:t>68,932,150</w:t>
            </w:r>
          </w:p>
        </w:tc>
        <w:tc>
          <w:tcPr>
            <w:tcW w:w="1300" w:type="dxa"/>
            <w:tcBorders>
              <w:top w:val="nil"/>
              <w:left w:val="nil"/>
              <w:right w:val="nil"/>
            </w:tcBorders>
            <w:shd w:val="clear" w:color="auto" w:fill="FAFAFA"/>
          </w:tcPr>
          <w:p w14:paraId="3BD93306" w14:textId="77777777" w:rsidR="00B1103E" w:rsidRPr="001874D4" w:rsidRDefault="00B1103E" w:rsidP="00B1103E">
            <w:pPr>
              <w:pBdr>
                <w:top w:val="nil"/>
                <w:left w:val="nil"/>
                <w:bottom w:val="nil"/>
                <w:right w:val="nil"/>
                <w:between w:val="nil"/>
              </w:pBdr>
              <w:ind w:right="-72"/>
              <w:jc w:val="right"/>
              <w:rPr>
                <w:rFonts w:ascii="Arial" w:eastAsia="Arial" w:hAnsi="Arial" w:cs="Arial"/>
                <w:color w:val="000000" w:themeColor="text1"/>
                <w:sz w:val="18"/>
                <w:szCs w:val="18"/>
              </w:rPr>
            </w:pPr>
          </w:p>
          <w:p w14:paraId="7943C1CA" w14:textId="6A88CA1F"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63,503,832</w:t>
            </w:r>
          </w:p>
        </w:tc>
      </w:tr>
      <w:tr w:rsidR="00BA06F5" w:rsidRPr="001874D4" w14:paraId="092E0945" w14:textId="77777777" w:rsidTr="008F219F">
        <w:trPr>
          <w:gridAfter w:val="1"/>
          <w:wAfter w:w="42" w:type="dxa"/>
        </w:trPr>
        <w:tc>
          <w:tcPr>
            <w:tcW w:w="3284" w:type="dxa"/>
            <w:tcBorders>
              <w:top w:val="nil"/>
              <w:left w:val="nil"/>
              <w:bottom w:val="nil"/>
              <w:right w:val="nil"/>
            </w:tcBorders>
            <w:shd w:val="clear" w:color="auto" w:fill="auto"/>
          </w:tcPr>
          <w:p w14:paraId="1CE3730B"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5CC12A96"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798BA22B"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7CD9381D"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344AB157"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30821360"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01A12291" w14:textId="77777777" w:rsidTr="008F219F">
        <w:trPr>
          <w:gridAfter w:val="1"/>
          <w:wAfter w:w="42" w:type="dxa"/>
        </w:trPr>
        <w:tc>
          <w:tcPr>
            <w:tcW w:w="3284" w:type="dxa"/>
            <w:tcBorders>
              <w:top w:val="nil"/>
              <w:left w:val="nil"/>
              <w:bottom w:val="nil"/>
              <w:right w:val="nil"/>
            </w:tcBorders>
            <w:shd w:val="clear" w:color="auto" w:fill="auto"/>
          </w:tcPr>
          <w:p w14:paraId="462642CE" w14:textId="77777777" w:rsidR="00BA06F5" w:rsidRPr="001874D4" w:rsidRDefault="00BA06F5" w:rsidP="00925D83">
            <w:pPr>
              <w:pBdr>
                <w:top w:val="nil"/>
                <w:left w:val="nil"/>
                <w:bottom w:val="nil"/>
                <w:right w:val="nil"/>
                <w:between w:val="nil"/>
              </w:pBdr>
              <w:ind w:left="537"/>
              <w:rPr>
                <w:rFonts w:ascii="Arial" w:eastAsia="Arial" w:hAnsi="Arial" w:cs="Arial"/>
                <w:b/>
                <w:color w:val="000000"/>
                <w:sz w:val="18"/>
                <w:szCs w:val="18"/>
              </w:rPr>
            </w:pPr>
            <w:r w:rsidRPr="001874D4">
              <w:rPr>
                <w:rFonts w:ascii="Arial" w:eastAsia="Arial" w:hAnsi="Arial" w:cs="Arial"/>
                <w:b/>
                <w:color w:val="000000"/>
                <w:sz w:val="18"/>
                <w:szCs w:val="18"/>
              </w:rPr>
              <w:t>Derivative liabilities</w:t>
            </w:r>
          </w:p>
        </w:tc>
        <w:tc>
          <w:tcPr>
            <w:tcW w:w="1393" w:type="dxa"/>
            <w:tcBorders>
              <w:top w:val="nil"/>
              <w:left w:val="nil"/>
              <w:bottom w:val="nil"/>
              <w:right w:val="nil"/>
            </w:tcBorders>
            <w:shd w:val="clear" w:color="auto" w:fill="FAFAFA"/>
            <w:vAlign w:val="bottom"/>
          </w:tcPr>
          <w:p w14:paraId="44DDAF27"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07954E9A"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05F51ED9"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27AD2773"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38CF3E98"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3E9DD356" w14:textId="77777777" w:rsidTr="008F219F">
        <w:trPr>
          <w:gridAfter w:val="1"/>
          <w:wAfter w:w="42" w:type="dxa"/>
        </w:trPr>
        <w:tc>
          <w:tcPr>
            <w:tcW w:w="3284" w:type="dxa"/>
            <w:tcBorders>
              <w:top w:val="nil"/>
              <w:left w:val="nil"/>
              <w:bottom w:val="nil"/>
              <w:right w:val="nil"/>
            </w:tcBorders>
            <w:shd w:val="clear" w:color="auto" w:fill="auto"/>
          </w:tcPr>
          <w:p w14:paraId="1DB7C3E2"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Trading derivatives</w:t>
            </w:r>
          </w:p>
        </w:tc>
        <w:tc>
          <w:tcPr>
            <w:tcW w:w="1393" w:type="dxa"/>
            <w:tcBorders>
              <w:top w:val="nil"/>
              <w:left w:val="nil"/>
              <w:bottom w:val="nil"/>
              <w:right w:val="nil"/>
            </w:tcBorders>
            <w:shd w:val="clear" w:color="auto" w:fill="FAFAFA"/>
            <w:vAlign w:val="bottom"/>
          </w:tcPr>
          <w:p w14:paraId="2DE27937" w14:textId="38AB3534" w:rsidR="00BA06F5" w:rsidRPr="001874D4" w:rsidRDefault="0F715F0E"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849,267</w:t>
            </w:r>
          </w:p>
        </w:tc>
        <w:tc>
          <w:tcPr>
            <w:tcW w:w="1255" w:type="dxa"/>
            <w:tcBorders>
              <w:top w:val="nil"/>
              <w:left w:val="nil"/>
              <w:bottom w:val="nil"/>
              <w:right w:val="nil"/>
            </w:tcBorders>
            <w:shd w:val="clear" w:color="auto" w:fill="FAFAFA"/>
            <w:vAlign w:val="bottom"/>
          </w:tcPr>
          <w:p w14:paraId="6450F63A" w14:textId="68AC4835" w:rsidR="00BA06F5" w:rsidRPr="001874D4" w:rsidRDefault="0F715F0E"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46,098</w:t>
            </w:r>
          </w:p>
        </w:tc>
        <w:tc>
          <w:tcPr>
            <w:tcW w:w="1110" w:type="dxa"/>
            <w:tcBorders>
              <w:top w:val="nil"/>
              <w:left w:val="nil"/>
              <w:bottom w:val="nil"/>
              <w:right w:val="nil"/>
            </w:tcBorders>
            <w:shd w:val="clear" w:color="auto" w:fill="FAFAFA"/>
            <w:vAlign w:val="bottom"/>
          </w:tcPr>
          <w:p w14:paraId="1102FCF5" w14:textId="464A830D" w:rsidR="00BA06F5" w:rsidRPr="001874D4" w:rsidRDefault="1D6F4B2A"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FAFAFA"/>
            <w:vAlign w:val="bottom"/>
          </w:tcPr>
          <w:p w14:paraId="3AAEF1C3" w14:textId="013D3700" w:rsidR="00BA06F5" w:rsidRPr="001874D4" w:rsidRDefault="012DD0A5"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895,365</w:t>
            </w:r>
          </w:p>
        </w:tc>
        <w:tc>
          <w:tcPr>
            <w:tcW w:w="1300" w:type="dxa"/>
            <w:tcBorders>
              <w:top w:val="nil"/>
              <w:left w:val="nil"/>
              <w:bottom w:val="nil"/>
              <w:right w:val="nil"/>
            </w:tcBorders>
            <w:shd w:val="clear" w:color="auto" w:fill="FAFAFA"/>
          </w:tcPr>
          <w:p w14:paraId="647D8680" w14:textId="7EE22178" w:rsidR="00BA06F5" w:rsidRPr="001874D4" w:rsidRDefault="4E54403A"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895,365</w:t>
            </w:r>
          </w:p>
        </w:tc>
      </w:tr>
      <w:tr w:rsidR="00BA06F5" w:rsidRPr="001874D4" w14:paraId="3B5764C9" w14:textId="77777777" w:rsidTr="008F219F">
        <w:trPr>
          <w:gridAfter w:val="1"/>
          <w:wAfter w:w="42" w:type="dxa"/>
        </w:trPr>
        <w:tc>
          <w:tcPr>
            <w:tcW w:w="3284" w:type="dxa"/>
            <w:tcBorders>
              <w:top w:val="nil"/>
              <w:left w:val="nil"/>
              <w:bottom w:val="nil"/>
              <w:right w:val="nil"/>
            </w:tcBorders>
            <w:shd w:val="clear" w:color="auto" w:fill="auto"/>
          </w:tcPr>
          <w:p w14:paraId="47C1673A"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bottom w:val="nil"/>
              <w:right w:val="nil"/>
            </w:tcBorders>
            <w:shd w:val="clear" w:color="auto" w:fill="FAFAFA"/>
            <w:vAlign w:val="bottom"/>
          </w:tcPr>
          <w:p w14:paraId="61A205DE"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1FC801C6"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56F8C087"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1FFECC58"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0CF20285"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62D9CF08" w14:textId="77777777" w:rsidTr="008F219F">
        <w:trPr>
          <w:gridAfter w:val="1"/>
          <w:wAfter w:w="42" w:type="dxa"/>
        </w:trPr>
        <w:tc>
          <w:tcPr>
            <w:tcW w:w="3284" w:type="dxa"/>
            <w:tcBorders>
              <w:top w:val="nil"/>
              <w:left w:val="nil"/>
              <w:bottom w:val="nil"/>
              <w:right w:val="nil"/>
            </w:tcBorders>
            <w:shd w:val="clear" w:color="auto" w:fill="auto"/>
          </w:tcPr>
          <w:p w14:paraId="22C23CE7" w14:textId="77777777" w:rsidR="00BA06F5" w:rsidRPr="001874D4"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 xml:space="preserve">Gross settled (Foreign currency </w:t>
            </w:r>
          </w:p>
          <w:p w14:paraId="10A72125"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forwards)</w:t>
            </w:r>
          </w:p>
        </w:tc>
        <w:tc>
          <w:tcPr>
            <w:tcW w:w="1393" w:type="dxa"/>
            <w:tcBorders>
              <w:top w:val="nil"/>
              <w:left w:val="nil"/>
              <w:bottom w:val="nil"/>
              <w:right w:val="nil"/>
            </w:tcBorders>
            <w:shd w:val="clear" w:color="auto" w:fill="FAFAFA"/>
            <w:vAlign w:val="bottom"/>
          </w:tcPr>
          <w:p w14:paraId="76AF36E5"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3AD9E0B5"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538E60C9"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1823E17A"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338DD2B9"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4E9592A4" w14:textId="77777777" w:rsidTr="008F219F">
        <w:trPr>
          <w:gridAfter w:val="1"/>
          <w:wAfter w:w="42" w:type="dxa"/>
        </w:trPr>
        <w:tc>
          <w:tcPr>
            <w:tcW w:w="3284" w:type="dxa"/>
            <w:tcBorders>
              <w:top w:val="nil"/>
              <w:left w:val="nil"/>
              <w:bottom w:val="nil"/>
              <w:right w:val="nil"/>
            </w:tcBorders>
            <w:shd w:val="clear" w:color="auto" w:fill="auto"/>
          </w:tcPr>
          <w:p w14:paraId="58E85F37"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FAFAFA"/>
            <w:vAlign w:val="bottom"/>
          </w:tcPr>
          <w:p w14:paraId="65999DBD" w14:textId="2C07E545" w:rsidR="00BA06F5" w:rsidRPr="001874D4" w:rsidRDefault="59B3CBC8" w:rsidP="67B67084">
            <w:pPr>
              <w:pBdr>
                <w:top w:val="nil"/>
                <w:left w:val="nil"/>
                <w:bottom w:val="nil"/>
                <w:right w:val="nil"/>
                <w:between w:val="nil"/>
              </w:pBdr>
              <w:ind w:left="-180"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r w:rsidR="717C79FF" w:rsidRPr="001874D4">
              <w:rPr>
                <w:rFonts w:ascii="Arial" w:eastAsia="Arial" w:hAnsi="Arial" w:cs="Arial"/>
                <w:color w:val="000000" w:themeColor="text1"/>
                <w:sz w:val="18"/>
                <w:szCs w:val="18"/>
              </w:rPr>
              <w:t>2,204,681</w:t>
            </w:r>
            <w:r w:rsidRPr="001874D4">
              <w:rPr>
                <w:rFonts w:ascii="Arial" w:eastAsia="Arial" w:hAnsi="Arial" w:cs="Arial"/>
                <w:color w:val="000000" w:themeColor="text1"/>
                <w:sz w:val="18"/>
                <w:szCs w:val="18"/>
              </w:rPr>
              <w:t>)</w:t>
            </w:r>
          </w:p>
        </w:tc>
        <w:tc>
          <w:tcPr>
            <w:tcW w:w="1255" w:type="dxa"/>
            <w:tcBorders>
              <w:top w:val="nil"/>
              <w:left w:val="nil"/>
              <w:bottom w:val="nil"/>
              <w:right w:val="nil"/>
            </w:tcBorders>
            <w:shd w:val="clear" w:color="auto" w:fill="FAFAFA"/>
            <w:vAlign w:val="bottom"/>
          </w:tcPr>
          <w:p w14:paraId="785F29BE" w14:textId="2A0D1F16" w:rsidR="26540D09" w:rsidRPr="001874D4" w:rsidRDefault="14ABE22F"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(14,</w:t>
            </w:r>
            <w:r w:rsidR="5C857E9B" w:rsidRPr="001874D4">
              <w:rPr>
                <w:rFonts w:ascii="Arial" w:eastAsia="Arial" w:hAnsi="Arial" w:cs="Arial"/>
                <w:color w:val="000000" w:themeColor="text1"/>
                <w:sz w:val="18"/>
                <w:szCs w:val="18"/>
              </w:rPr>
              <w:t>162,939</w:t>
            </w:r>
            <w:r w:rsidRPr="001874D4">
              <w:rPr>
                <w:rFonts w:ascii="Arial" w:eastAsia="Arial" w:hAnsi="Arial" w:cs="Arial"/>
                <w:color w:val="000000" w:themeColor="text1"/>
                <w:sz w:val="18"/>
                <w:szCs w:val="18"/>
              </w:rPr>
              <w:t>)</w:t>
            </w:r>
          </w:p>
        </w:tc>
        <w:tc>
          <w:tcPr>
            <w:tcW w:w="1110" w:type="dxa"/>
            <w:tcBorders>
              <w:top w:val="nil"/>
              <w:left w:val="nil"/>
              <w:bottom w:val="nil"/>
              <w:right w:val="nil"/>
            </w:tcBorders>
            <w:shd w:val="clear" w:color="auto" w:fill="FAFAFA"/>
            <w:vAlign w:val="bottom"/>
          </w:tcPr>
          <w:p w14:paraId="27D6CDE7" w14:textId="2D366C27"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FAFAFA"/>
            <w:vAlign w:val="bottom"/>
          </w:tcPr>
          <w:p w14:paraId="1A42D78A" w14:textId="2D53A32B" w:rsidR="26540D09" w:rsidRPr="001874D4" w:rsidRDefault="14ABE22F"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r w:rsidR="540A9809" w:rsidRPr="001874D4">
              <w:rPr>
                <w:rFonts w:ascii="Arial" w:eastAsia="Arial" w:hAnsi="Arial" w:cs="Arial"/>
                <w:color w:val="000000" w:themeColor="text1"/>
                <w:sz w:val="18"/>
                <w:szCs w:val="18"/>
              </w:rPr>
              <w:t>16,367,620</w:t>
            </w:r>
            <w:r w:rsidRPr="001874D4">
              <w:rPr>
                <w:rFonts w:ascii="Arial" w:eastAsia="Arial" w:hAnsi="Arial" w:cs="Arial"/>
                <w:color w:val="000000" w:themeColor="text1"/>
                <w:sz w:val="18"/>
                <w:szCs w:val="18"/>
              </w:rPr>
              <w:t>)</w:t>
            </w:r>
          </w:p>
        </w:tc>
        <w:tc>
          <w:tcPr>
            <w:tcW w:w="1300" w:type="dxa"/>
            <w:tcBorders>
              <w:top w:val="nil"/>
              <w:left w:val="nil"/>
              <w:bottom w:val="nil"/>
              <w:right w:val="nil"/>
            </w:tcBorders>
            <w:shd w:val="clear" w:color="auto" w:fill="FAFAFA"/>
          </w:tcPr>
          <w:p w14:paraId="55C7019C" w14:textId="1D5D971A" w:rsidR="00BA06F5" w:rsidRPr="001874D4" w:rsidRDefault="2E2EAB58" w:rsidP="67B67084">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r>
      <w:tr w:rsidR="00BA06F5" w:rsidRPr="001874D4" w14:paraId="0008F3F0" w14:textId="77777777" w:rsidTr="008F219F">
        <w:trPr>
          <w:gridAfter w:val="1"/>
          <w:wAfter w:w="42" w:type="dxa"/>
        </w:trPr>
        <w:tc>
          <w:tcPr>
            <w:tcW w:w="3284" w:type="dxa"/>
            <w:tcBorders>
              <w:top w:val="nil"/>
              <w:left w:val="nil"/>
              <w:bottom w:val="nil"/>
              <w:right w:val="nil"/>
            </w:tcBorders>
            <w:shd w:val="clear" w:color="auto" w:fill="auto"/>
          </w:tcPr>
          <w:p w14:paraId="5B2776AB"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393" w:type="dxa"/>
            <w:tcBorders>
              <w:top w:val="nil"/>
              <w:left w:val="nil"/>
              <w:right w:val="nil"/>
            </w:tcBorders>
            <w:shd w:val="clear" w:color="auto" w:fill="FAFAFA"/>
            <w:vAlign w:val="bottom"/>
          </w:tcPr>
          <w:p w14:paraId="140056D7" w14:textId="2A724FB3" w:rsidR="00BA06F5" w:rsidRPr="001874D4" w:rsidRDefault="08888DD0"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2,263,681</w:t>
            </w:r>
          </w:p>
        </w:tc>
        <w:tc>
          <w:tcPr>
            <w:tcW w:w="1255" w:type="dxa"/>
            <w:tcBorders>
              <w:top w:val="nil"/>
              <w:left w:val="nil"/>
              <w:right w:val="nil"/>
            </w:tcBorders>
            <w:shd w:val="clear" w:color="auto" w:fill="FAFAFA"/>
            <w:vAlign w:val="bottom"/>
          </w:tcPr>
          <w:p w14:paraId="5F148EE9" w14:textId="0D1C6F97" w:rsidR="26540D09" w:rsidRPr="001874D4" w:rsidRDefault="14ABE22F"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w:t>
            </w:r>
            <w:r w:rsidR="646DBB1C" w:rsidRPr="001874D4">
              <w:rPr>
                <w:rFonts w:ascii="Arial" w:eastAsia="Arial" w:hAnsi="Arial" w:cs="Arial"/>
                <w:color w:val="000000" w:themeColor="text1"/>
                <w:sz w:val="18"/>
                <w:szCs w:val="18"/>
              </w:rPr>
              <w:t>4,912,973</w:t>
            </w:r>
          </w:p>
        </w:tc>
        <w:tc>
          <w:tcPr>
            <w:tcW w:w="1110" w:type="dxa"/>
            <w:tcBorders>
              <w:top w:val="nil"/>
              <w:left w:val="nil"/>
              <w:right w:val="nil"/>
            </w:tcBorders>
            <w:shd w:val="clear" w:color="auto" w:fill="FAFAFA"/>
            <w:vAlign w:val="bottom"/>
          </w:tcPr>
          <w:p w14:paraId="5474C313" w14:textId="6DC66AE7"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783C86C2" w14:textId="11F074C2" w:rsidR="26540D09" w:rsidRPr="001874D4" w:rsidRDefault="792D864F"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17,176,654</w:t>
            </w:r>
          </w:p>
        </w:tc>
        <w:tc>
          <w:tcPr>
            <w:tcW w:w="1300" w:type="dxa"/>
            <w:tcBorders>
              <w:top w:val="nil"/>
              <w:left w:val="nil"/>
              <w:right w:val="nil"/>
            </w:tcBorders>
            <w:shd w:val="clear" w:color="auto" w:fill="FAFAFA"/>
          </w:tcPr>
          <w:p w14:paraId="3E5939BE" w14:textId="74AFBDC5" w:rsidR="00BA06F5" w:rsidRPr="001874D4" w:rsidRDefault="3BC24C57"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776,484</w:t>
            </w:r>
          </w:p>
        </w:tc>
      </w:tr>
      <w:tr w:rsidR="00BA06F5" w:rsidRPr="001874D4" w14:paraId="364B4C84" w14:textId="77777777" w:rsidTr="008F219F">
        <w:trPr>
          <w:gridAfter w:val="1"/>
          <w:wAfter w:w="42" w:type="dxa"/>
        </w:trPr>
        <w:tc>
          <w:tcPr>
            <w:tcW w:w="3284" w:type="dxa"/>
            <w:tcBorders>
              <w:top w:val="nil"/>
              <w:left w:val="nil"/>
              <w:bottom w:val="nil"/>
              <w:right w:val="nil"/>
            </w:tcBorders>
            <w:shd w:val="clear" w:color="auto" w:fill="auto"/>
          </w:tcPr>
          <w:p w14:paraId="7282DD5B"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2172DB7B"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4E5AC2B1"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0AEBE54F"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02FF2F7E" w14:textId="77777777"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p>
        </w:tc>
        <w:tc>
          <w:tcPr>
            <w:tcW w:w="1300" w:type="dxa"/>
            <w:tcBorders>
              <w:left w:val="nil"/>
              <w:bottom w:val="nil"/>
              <w:right w:val="nil"/>
            </w:tcBorders>
            <w:shd w:val="clear" w:color="auto" w:fill="FAFAFA"/>
            <w:vAlign w:val="bottom"/>
          </w:tcPr>
          <w:p w14:paraId="2CE708DA"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3E36EBC4" w14:textId="77777777" w:rsidTr="008F219F">
        <w:trPr>
          <w:gridAfter w:val="1"/>
          <w:wAfter w:w="42" w:type="dxa"/>
          <w:trHeight w:val="90"/>
        </w:trPr>
        <w:tc>
          <w:tcPr>
            <w:tcW w:w="3284" w:type="dxa"/>
            <w:tcBorders>
              <w:top w:val="nil"/>
              <w:left w:val="nil"/>
              <w:bottom w:val="nil"/>
              <w:right w:val="nil"/>
            </w:tcBorders>
            <w:shd w:val="clear" w:color="auto" w:fill="auto"/>
          </w:tcPr>
          <w:p w14:paraId="01C33C13"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FAFAFA"/>
            <w:vAlign w:val="bottom"/>
          </w:tcPr>
          <w:p w14:paraId="39E44965" w14:textId="5F3164BF" w:rsidR="00BA06F5" w:rsidRPr="001874D4" w:rsidRDefault="77D18012"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59,000</w:t>
            </w:r>
          </w:p>
        </w:tc>
        <w:tc>
          <w:tcPr>
            <w:tcW w:w="1255" w:type="dxa"/>
            <w:tcBorders>
              <w:top w:val="nil"/>
              <w:left w:val="nil"/>
              <w:right w:val="nil"/>
            </w:tcBorders>
            <w:shd w:val="clear" w:color="auto" w:fill="FAFAFA"/>
            <w:vAlign w:val="bottom"/>
          </w:tcPr>
          <w:p w14:paraId="61C420C3" w14:textId="3D69176F" w:rsidR="26540D09" w:rsidRPr="001874D4" w:rsidRDefault="1625554C"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750,034</w:t>
            </w:r>
          </w:p>
        </w:tc>
        <w:tc>
          <w:tcPr>
            <w:tcW w:w="1110" w:type="dxa"/>
            <w:tcBorders>
              <w:top w:val="nil"/>
              <w:left w:val="nil"/>
              <w:right w:val="nil"/>
            </w:tcBorders>
            <w:shd w:val="clear" w:color="auto" w:fill="FAFAFA"/>
            <w:vAlign w:val="bottom"/>
          </w:tcPr>
          <w:p w14:paraId="62E3EA10" w14:textId="1203EE2C"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5D1E480C" w14:textId="174D7C72" w:rsidR="26540D09" w:rsidRPr="001874D4" w:rsidRDefault="1A12F74B"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809,034</w:t>
            </w:r>
          </w:p>
        </w:tc>
        <w:tc>
          <w:tcPr>
            <w:tcW w:w="1300" w:type="dxa"/>
            <w:tcBorders>
              <w:top w:val="nil"/>
              <w:left w:val="nil"/>
              <w:right w:val="nil"/>
            </w:tcBorders>
            <w:shd w:val="clear" w:color="auto" w:fill="FAFAFA"/>
          </w:tcPr>
          <w:p w14:paraId="28B83787" w14:textId="5BA0DA7E" w:rsidR="00BA06F5" w:rsidRPr="001874D4" w:rsidRDefault="4BC811C9"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776,484</w:t>
            </w:r>
          </w:p>
        </w:tc>
      </w:tr>
      <w:tr w:rsidR="00BA06F5" w:rsidRPr="001874D4" w14:paraId="4870446A" w14:textId="77777777" w:rsidTr="008F219F">
        <w:trPr>
          <w:gridAfter w:val="1"/>
          <w:wAfter w:w="42" w:type="dxa"/>
        </w:trPr>
        <w:tc>
          <w:tcPr>
            <w:tcW w:w="3284" w:type="dxa"/>
            <w:tcBorders>
              <w:top w:val="nil"/>
              <w:left w:val="nil"/>
              <w:bottom w:val="nil"/>
              <w:right w:val="nil"/>
            </w:tcBorders>
            <w:shd w:val="clear" w:color="auto" w:fill="auto"/>
          </w:tcPr>
          <w:p w14:paraId="5BFFA11B"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78D48004"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0B401949"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3516B480"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43176811"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74003EA5"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5597C7EE" w14:textId="77777777" w:rsidTr="008F219F">
        <w:trPr>
          <w:gridAfter w:val="1"/>
          <w:wAfter w:w="42" w:type="dxa"/>
        </w:trPr>
        <w:tc>
          <w:tcPr>
            <w:tcW w:w="3284" w:type="dxa"/>
            <w:tcBorders>
              <w:top w:val="nil"/>
              <w:left w:val="nil"/>
              <w:bottom w:val="nil"/>
              <w:right w:val="nil"/>
            </w:tcBorders>
            <w:shd w:val="clear" w:color="auto" w:fill="auto"/>
          </w:tcPr>
          <w:p w14:paraId="15FD75BF" w14:textId="7497130C" w:rsidR="00BA06F5" w:rsidRPr="001874D4" w:rsidRDefault="00BA06F5" w:rsidP="00925D83">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Gross settled (Cross</w:t>
            </w:r>
            <w:r w:rsidR="00A2699D" w:rsidRPr="001874D4">
              <w:rPr>
                <w:rFonts w:ascii="Arial" w:eastAsia="Arial" w:hAnsi="Arial" w:cs="Arial"/>
                <w:color w:val="000000"/>
                <w:sz w:val="18"/>
                <w:szCs w:val="18"/>
              </w:rPr>
              <w:t>-</w:t>
            </w:r>
            <w:r w:rsidRPr="001874D4">
              <w:rPr>
                <w:rFonts w:ascii="Arial" w:eastAsia="Arial" w:hAnsi="Arial" w:cs="Arial"/>
                <w:color w:val="000000"/>
                <w:sz w:val="18"/>
                <w:szCs w:val="18"/>
              </w:rPr>
              <w:t xml:space="preserve">currency </w:t>
            </w:r>
          </w:p>
          <w:p w14:paraId="379ACEB1" w14:textId="323BBDAD"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interest rate swaps)</w:t>
            </w:r>
          </w:p>
        </w:tc>
        <w:tc>
          <w:tcPr>
            <w:tcW w:w="1393" w:type="dxa"/>
            <w:tcBorders>
              <w:top w:val="nil"/>
              <w:left w:val="nil"/>
              <w:bottom w:val="nil"/>
              <w:right w:val="nil"/>
            </w:tcBorders>
            <w:shd w:val="clear" w:color="auto" w:fill="FAFAFA"/>
            <w:vAlign w:val="bottom"/>
          </w:tcPr>
          <w:p w14:paraId="48F83FE1"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76B783EF"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794D68EC"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29BF24BD"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vAlign w:val="bottom"/>
          </w:tcPr>
          <w:p w14:paraId="24F13C01"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7236C954" w14:textId="77777777" w:rsidTr="008F219F">
        <w:trPr>
          <w:gridAfter w:val="1"/>
          <w:wAfter w:w="42" w:type="dxa"/>
        </w:trPr>
        <w:tc>
          <w:tcPr>
            <w:tcW w:w="3284" w:type="dxa"/>
            <w:tcBorders>
              <w:top w:val="nil"/>
              <w:left w:val="nil"/>
              <w:bottom w:val="nil"/>
              <w:right w:val="nil"/>
            </w:tcBorders>
            <w:shd w:val="clear" w:color="auto" w:fill="auto"/>
          </w:tcPr>
          <w:p w14:paraId="3ADDDFEF"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FAFAFA"/>
            <w:vAlign w:val="bottom"/>
          </w:tcPr>
          <w:p w14:paraId="26B9BB1B" w14:textId="666C8D04"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(2,390,788)</w:t>
            </w:r>
          </w:p>
        </w:tc>
        <w:tc>
          <w:tcPr>
            <w:tcW w:w="1255" w:type="dxa"/>
            <w:tcBorders>
              <w:top w:val="nil"/>
              <w:left w:val="nil"/>
              <w:bottom w:val="nil"/>
              <w:right w:val="nil"/>
            </w:tcBorders>
            <w:shd w:val="clear" w:color="auto" w:fill="FAFAFA"/>
            <w:vAlign w:val="bottom"/>
          </w:tcPr>
          <w:p w14:paraId="259C02EC" w14:textId="045CA259"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(11,531,643)</w:t>
            </w:r>
          </w:p>
        </w:tc>
        <w:tc>
          <w:tcPr>
            <w:tcW w:w="1110" w:type="dxa"/>
            <w:tcBorders>
              <w:top w:val="nil"/>
              <w:left w:val="nil"/>
              <w:bottom w:val="nil"/>
              <w:right w:val="nil"/>
            </w:tcBorders>
            <w:shd w:val="clear" w:color="auto" w:fill="FAFAFA"/>
            <w:vAlign w:val="bottom"/>
          </w:tcPr>
          <w:p w14:paraId="44234F62" w14:textId="1DC8976B"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(6,818,997)</w:t>
            </w:r>
          </w:p>
        </w:tc>
        <w:tc>
          <w:tcPr>
            <w:tcW w:w="1204" w:type="dxa"/>
            <w:tcBorders>
              <w:top w:val="nil"/>
              <w:left w:val="nil"/>
              <w:bottom w:val="nil"/>
              <w:right w:val="nil"/>
            </w:tcBorders>
            <w:shd w:val="clear" w:color="auto" w:fill="FAFAFA"/>
            <w:vAlign w:val="bottom"/>
          </w:tcPr>
          <w:p w14:paraId="19AF18D5" w14:textId="729312BA"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(20,741,428)</w:t>
            </w:r>
          </w:p>
        </w:tc>
        <w:tc>
          <w:tcPr>
            <w:tcW w:w="1300" w:type="dxa"/>
            <w:tcBorders>
              <w:top w:val="nil"/>
              <w:left w:val="nil"/>
              <w:bottom w:val="nil"/>
              <w:right w:val="nil"/>
            </w:tcBorders>
            <w:shd w:val="clear" w:color="auto" w:fill="FAFAFA"/>
          </w:tcPr>
          <w:p w14:paraId="6B3BDA68" w14:textId="5B5B7D33" w:rsidR="00BA06F5" w:rsidRPr="001874D4" w:rsidRDefault="6E9DCAFD"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BA06F5" w:rsidRPr="001874D4" w14:paraId="04C04480" w14:textId="77777777" w:rsidTr="008F219F">
        <w:trPr>
          <w:gridAfter w:val="1"/>
          <w:wAfter w:w="42" w:type="dxa"/>
        </w:trPr>
        <w:tc>
          <w:tcPr>
            <w:tcW w:w="3284" w:type="dxa"/>
            <w:tcBorders>
              <w:top w:val="nil"/>
              <w:left w:val="nil"/>
              <w:bottom w:val="nil"/>
              <w:right w:val="nil"/>
            </w:tcBorders>
            <w:shd w:val="clear" w:color="auto" w:fill="auto"/>
          </w:tcPr>
          <w:p w14:paraId="3AD69DF7"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393" w:type="dxa"/>
            <w:tcBorders>
              <w:top w:val="nil"/>
              <w:left w:val="nil"/>
              <w:right w:val="nil"/>
            </w:tcBorders>
            <w:shd w:val="clear" w:color="auto" w:fill="FAFAFA"/>
            <w:vAlign w:val="bottom"/>
          </w:tcPr>
          <w:p w14:paraId="73F96C49" w14:textId="29092876"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2,520,187</w:t>
            </w:r>
          </w:p>
        </w:tc>
        <w:tc>
          <w:tcPr>
            <w:tcW w:w="1255" w:type="dxa"/>
            <w:tcBorders>
              <w:top w:val="nil"/>
              <w:left w:val="nil"/>
              <w:right w:val="nil"/>
            </w:tcBorders>
            <w:shd w:val="clear" w:color="auto" w:fill="FAFAFA"/>
            <w:vAlign w:val="bottom"/>
          </w:tcPr>
          <w:p w14:paraId="0C1532DC" w14:textId="0FE57FEF"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12,606,119</w:t>
            </w:r>
          </w:p>
        </w:tc>
        <w:tc>
          <w:tcPr>
            <w:tcW w:w="1110" w:type="dxa"/>
            <w:tcBorders>
              <w:top w:val="nil"/>
              <w:left w:val="nil"/>
              <w:right w:val="nil"/>
            </w:tcBorders>
            <w:shd w:val="clear" w:color="auto" w:fill="FAFAFA"/>
            <w:vAlign w:val="bottom"/>
          </w:tcPr>
          <w:p w14:paraId="393BAC2C" w14:textId="3266C60F"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6,885,708</w:t>
            </w:r>
          </w:p>
        </w:tc>
        <w:tc>
          <w:tcPr>
            <w:tcW w:w="1204" w:type="dxa"/>
            <w:tcBorders>
              <w:top w:val="nil"/>
              <w:left w:val="nil"/>
              <w:right w:val="nil"/>
            </w:tcBorders>
            <w:shd w:val="clear" w:color="auto" w:fill="FAFAFA"/>
            <w:vAlign w:val="bottom"/>
          </w:tcPr>
          <w:p w14:paraId="4958E610" w14:textId="610ABD0A" w:rsidR="67B67084" w:rsidRPr="001874D4" w:rsidRDefault="67B67084" w:rsidP="67B67084">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22,012,014</w:t>
            </w:r>
          </w:p>
        </w:tc>
        <w:tc>
          <w:tcPr>
            <w:tcW w:w="1300" w:type="dxa"/>
            <w:tcBorders>
              <w:top w:val="nil"/>
              <w:left w:val="nil"/>
              <w:right w:val="nil"/>
            </w:tcBorders>
            <w:shd w:val="clear" w:color="auto" w:fill="FAFAFA"/>
          </w:tcPr>
          <w:p w14:paraId="0211ED11" w14:textId="65556FC7" w:rsidR="00BA06F5" w:rsidRPr="001874D4" w:rsidRDefault="6F597140"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727,671</w:t>
            </w:r>
          </w:p>
        </w:tc>
      </w:tr>
      <w:tr w:rsidR="00BA06F5" w:rsidRPr="001874D4" w14:paraId="53336AF1" w14:textId="77777777" w:rsidTr="008F219F">
        <w:trPr>
          <w:gridAfter w:val="1"/>
          <w:wAfter w:w="42" w:type="dxa"/>
        </w:trPr>
        <w:tc>
          <w:tcPr>
            <w:tcW w:w="3284" w:type="dxa"/>
            <w:tcBorders>
              <w:top w:val="nil"/>
              <w:left w:val="nil"/>
              <w:bottom w:val="nil"/>
              <w:right w:val="nil"/>
            </w:tcBorders>
            <w:shd w:val="clear" w:color="auto" w:fill="auto"/>
          </w:tcPr>
          <w:p w14:paraId="5F109321"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19E94567"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2518449B"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2F0CAD06"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14569A4C"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vAlign w:val="bottom"/>
          </w:tcPr>
          <w:p w14:paraId="596A044A"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5CD19833" w14:textId="77777777" w:rsidTr="008F219F">
        <w:trPr>
          <w:gridAfter w:val="1"/>
          <w:wAfter w:w="42" w:type="dxa"/>
        </w:trPr>
        <w:tc>
          <w:tcPr>
            <w:tcW w:w="3284" w:type="dxa"/>
            <w:tcBorders>
              <w:top w:val="nil"/>
              <w:left w:val="nil"/>
              <w:bottom w:val="nil"/>
              <w:right w:val="nil"/>
            </w:tcBorders>
            <w:shd w:val="clear" w:color="auto" w:fill="auto"/>
          </w:tcPr>
          <w:p w14:paraId="769A7424"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FAFAFA"/>
            <w:vAlign w:val="bottom"/>
          </w:tcPr>
          <w:p w14:paraId="44CEB4F3" w14:textId="1ED34E89"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129,399</w:t>
            </w:r>
          </w:p>
        </w:tc>
        <w:tc>
          <w:tcPr>
            <w:tcW w:w="1255" w:type="dxa"/>
            <w:tcBorders>
              <w:top w:val="nil"/>
              <w:left w:val="nil"/>
              <w:right w:val="nil"/>
            </w:tcBorders>
            <w:shd w:val="clear" w:color="auto" w:fill="FAFAFA"/>
            <w:vAlign w:val="bottom"/>
          </w:tcPr>
          <w:p w14:paraId="3DA81751" w14:textId="0183229C"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1,074,476</w:t>
            </w:r>
          </w:p>
        </w:tc>
        <w:tc>
          <w:tcPr>
            <w:tcW w:w="1110" w:type="dxa"/>
            <w:tcBorders>
              <w:top w:val="nil"/>
              <w:left w:val="nil"/>
              <w:right w:val="nil"/>
            </w:tcBorders>
            <w:shd w:val="clear" w:color="auto" w:fill="FAFAFA"/>
            <w:vAlign w:val="bottom"/>
          </w:tcPr>
          <w:p w14:paraId="76D46C4A" w14:textId="263B800E"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66,711</w:t>
            </w:r>
          </w:p>
        </w:tc>
        <w:tc>
          <w:tcPr>
            <w:tcW w:w="1204" w:type="dxa"/>
            <w:tcBorders>
              <w:top w:val="nil"/>
              <w:left w:val="nil"/>
              <w:right w:val="nil"/>
            </w:tcBorders>
            <w:shd w:val="clear" w:color="auto" w:fill="FAFAFA"/>
            <w:vAlign w:val="bottom"/>
          </w:tcPr>
          <w:p w14:paraId="0004CECA" w14:textId="282D1F61" w:rsidR="67B67084" w:rsidRPr="001874D4" w:rsidRDefault="67B67084" w:rsidP="67B67084">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1,270,586</w:t>
            </w:r>
          </w:p>
        </w:tc>
        <w:tc>
          <w:tcPr>
            <w:tcW w:w="1300" w:type="dxa"/>
            <w:tcBorders>
              <w:top w:val="nil"/>
              <w:left w:val="nil"/>
              <w:right w:val="nil"/>
            </w:tcBorders>
            <w:shd w:val="clear" w:color="auto" w:fill="FAFAFA"/>
          </w:tcPr>
          <w:p w14:paraId="35857B22" w14:textId="42497BE5" w:rsidR="00BA06F5" w:rsidRPr="001874D4" w:rsidRDefault="28C5F12E"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727,671</w:t>
            </w:r>
          </w:p>
        </w:tc>
      </w:tr>
      <w:tr w:rsidR="00BA06F5" w:rsidRPr="001874D4" w14:paraId="21552903" w14:textId="77777777" w:rsidTr="008F219F">
        <w:trPr>
          <w:gridAfter w:val="1"/>
          <w:wAfter w:w="42" w:type="dxa"/>
        </w:trPr>
        <w:tc>
          <w:tcPr>
            <w:tcW w:w="3284" w:type="dxa"/>
            <w:tcBorders>
              <w:top w:val="nil"/>
              <w:left w:val="nil"/>
              <w:bottom w:val="nil"/>
              <w:right w:val="nil"/>
            </w:tcBorders>
            <w:shd w:val="clear" w:color="auto" w:fill="auto"/>
          </w:tcPr>
          <w:p w14:paraId="6FC8B5FD"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01FAA679"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07D1114E"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7A918A4B"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3C734F7B"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tcPr>
          <w:p w14:paraId="2EBCF023"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7B8B926D" w14:textId="77777777" w:rsidTr="008F219F">
        <w:trPr>
          <w:gridAfter w:val="1"/>
          <w:wAfter w:w="42" w:type="dxa"/>
        </w:trPr>
        <w:tc>
          <w:tcPr>
            <w:tcW w:w="3284" w:type="dxa"/>
            <w:tcBorders>
              <w:top w:val="nil"/>
              <w:left w:val="nil"/>
              <w:bottom w:val="nil"/>
              <w:right w:val="nil"/>
            </w:tcBorders>
            <w:shd w:val="clear" w:color="auto" w:fill="auto"/>
          </w:tcPr>
          <w:p w14:paraId="06A3846C" w14:textId="77C62045" w:rsidR="00BA06F5" w:rsidRPr="001874D4" w:rsidRDefault="6B4426DF" w:rsidP="7073B453">
            <w:pPr>
              <w:pBdr>
                <w:top w:val="nil"/>
                <w:left w:val="nil"/>
                <w:bottom w:val="nil"/>
                <w:right w:val="nil"/>
                <w:between w:val="nil"/>
              </w:pBdr>
              <w:ind w:left="537"/>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Gross settled (Interest rate </w:t>
            </w:r>
          </w:p>
          <w:p w14:paraId="5B1317B4" w14:textId="5391ECA8" w:rsidR="00BA06F5" w:rsidRPr="001874D4" w:rsidRDefault="23ED1037" w:rsidP="7073B453">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r w:rsidR="6B4426DF" w:rsidRPr="001874D4">
              <w:rPr>
                <w:rFonts w:ascii="Arial" w:eastAsia="Arial" w:hAnsi="Arial" w:cs="Arial"/>
                <w:color w:val="000000" w:themeColor="text1"/>
                <w:sz w:val="18"/>
                <w:szCs w:val="18"/>
              </w:rPr>
              <w:t>swaps)</w:t>
            </w:r>
          </w:p>
        </w:tc>
        <w:tc>
          <w:tcPr>
            <w:tcW w:w="1393" w:type="dxa"/>
            <w:tcBorders>
              <w:top w:val="nil"/>
              <w:left w:val="nil"/>
              <w:bottom w:val="nil"/>
              <w:right w:val="nil"/>
            </w:tcBorders>
            <w:shd w:val="clear" w:color="auto" w:fill="FAFAFA"/>
            <w:vAlign w:val="bottom"/>
          </w:tcPr>
          <w:p w14:paraId="06813667"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top w:val="nil"/>
              <w:left w:val="nil"/>
              <w:bottom w:val="nil"/>
              <w:right w:val="nil"/>
            </w:tcBorders>
            <w:shd w:val="clear" w:color="auto" w:fill="FAFAFA"/>
            <w:vAlign w:val="bottom"/>
          </w:tcPr>
          <w:p w14:paraId="2610B103"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top w:val="nil"/>
              <w:left w:val="nil"/>
              <w:bottom w:val="nil"/>
              <w:right w:val="nil"/>
            </w:tcBorders>
            <w:shd w:val="clear" w:color="auto" w:fill="FAFAFA"/>
            <w:vAlign w:val="bottom"/>
          </w:tcPr>
          <w:p w14:paraId="69637E47"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top w:val="nil"/>
              <w:left w:val="nil"/>
              <w:bottom w:val="nil"/>
              <w:right w:val="nil"/>
            </w:tcBorders>
            <w:shd w:val="clear" w:color="auto" w:fill="FAFAFA"/>
            <w:vAlign w:val="bottom"/>
          </w:tcPr>
          <w:p w14:paraId="28F060DB"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top w:val="nil"/>
              <w:left w:val="nil"/>
              <w:bottom w:val="nil"/>
              <w:right w:val="nil"/>
            </w:tcBorders>
            <w:shd w:val="clear" w:color="auto" w:fill="FAFAFA"/>
          </w:tcPr>
          <w:p w14:paraId="28C07D17"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38B39213" w14:textId="77777777" w:rsidTr="008F219F">
        <w:trPr>
          <w:gridAfter w:val="1"/>
          <w:wAfter w:w="42" w:type="dxa"/>
        </w:trPr>
        <w:tc>
          <w:tcPr>
            <w:tcW w:w="3284" w:type="dxa"/>
            <w:tcBorders>
              <w:top w:val="nil"/>
              <w:left w:val="nil"/>
              <w:bottom w:val="nil"/>
              <w:right w:val="nil"/>
            </w:tcBorders>
            <w:shd w:val="clear" w:color="auto" w:fill="auto"/>
          </w:tcPr>
          <w:p w14:paraId="347D4CD8"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393" w:type="dxa"/>
            <w:tcBorders>
              <w:top w:val="nil"/>
              <w:left w:val="nil"/>
              <w:bottom w:val="nil"/>
              <w:right w:val="nil"/>
            </w:tcBorders>
            <w:shd w:val="clear" w:color="auto" w:fill="FAFAFA"/>
            <w:vAlign w:val="bottom"/>
          </w:tcPr>
          <w:p w14:paraId="631F3FC9" w14:textId="01AFF42D"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(51,075)</w:t>
            </w:r>
          </w:p>
        </w:tc>
        <w:tc>
          <w:tcPr>
            <w:tcW w:w="1255" w:type="dxa"/>
            <w:tcBorders>
              <w:top w:val="nil"/>
              <w:left w:val="nil"/>
              <w:bottom w:val="nil"/>
              <w:right w:val="nil"/>
            </w:tcBorders>
            <w:shd w:val="clear" w:color="auto" w:fill="FAFAFA"/>
            <w:vAlign w:val="bottom"/>
          </w:tcPr>
          <w:p w14:paraId="2538D022" w14:textId="59F8D28A"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(2,403,365)</w:t>
            </w:r>
          </w:p>
        </w:tc>
        <w:tc>
          <w:tcPr>
            <w:tcW w:w="1110" w:type="dxa"/>
            <w:tcBorders>
              <w:top w:val="nil"/>
              <w:left w:val="nil"/>
              <w:bottom w:val="nil"/>
              <w:right w:val="nil"/>
            </w:tcBorders>
            <w:shd w:val="clear" w:color="auto" w:fill="FAFAFA"/>
            <w:vAlign w:val="bottom"/>
          </w:tcPr>
          <w:p w14:paraId="3346A5FC" w14:textId="365870A4"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04" w:type="dxa"/>
            <w:tcBorders>
              <w:top w:val="nil"/>
              <w:left w:val="nil"/>
              <w:bottom w:val="nil"/>
              <w:right w:val="nil"/>
            </w:tcBorders>
            <w:shd w:val="clear" w:color="auto" w:fill="FAFAFA"/>
            <w:vAlign w:val="bottom"/>
          </w:tcPr>
          <w:p w14:paraId="47073DCE" w14:textId="1070D21E"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(2,454,440)</w:t>
            </w:r>
          </w:p>
        </w:tc>
        <w:tc>
          <w:tcPr>
            <w:tcW w:w="1300" w:type="dxa"/>
            <w:tcBorders>
              <w:top w:val="nil"/>
              <w:left w:val="nil"/>
              <w:bottom w:val="nil"/>
              <w:right w:val="nil"/>
            </w:tcBorders>
            <w:shd w:val="clear" w:color="auto" w:fill="FAFAFA"/>
          </w:tcPr>
          <w:p w14:paraId="324FC133" w14:textId="6955F364" w:rsidR="00BA06F5" w:rsidRPr="001874D4" w:rsidRDefault="7DB9A9EF"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BA06F5" w:rsidRPr="001874D4" w14:paraId="4F062BA7" w14:textId="77777777" w:rsidTr="008F219F">
        <w:trPr>
          <w:gridAfter w:val="1"/>
          <w:wAfter w:w="42" w:type="dxa"/>
        </w:trPr>
        <w:tc>
          <w:tcPr>
            <w:tcW w:w="3284" w:type="dxa"/>
            <w:tcBorders>
              <w:top w:val="nil"/>
              <w:left w:val="nil"/>
              <w:bottom w:val="nil"/>
              <w:right w:val="nil"/>
            </w:tcBorders>
            <w:shd w:val="clear" w:color="auto" w:fill="auto"/>
          </w:tcPr>
          <w:p w14:paraId="5BF7C6DB"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393" w:type="dxa"/>
            <w:tcBorders>
              <w:top w:val="nil"/>
              <w:left w:val="nil"/>
              <w:right w:val="nil"/>
            </w:tcBorders>
            <w:shd w:val="clear" w:color="auto" w:fill="FAFAFA"/>
            <w:vAlign w:val="bottom"/>
          </w:tcPr>
          <w:p w14:paraId="6F01E09F" w14:textId="3213D9A6"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60,073</w:t>
            </w:r>
          </w:p>
        </w:tc>
        <w:tc>
          <w:tcPr>
            <w:tcW w:w="1255" w:type="dxa"/>
            <w:tcBorders>
              <w:top w:val="nil"/>
              <w:left w:val="nil"/>
              <w:right w:val="nil"/>
            </w:tcBorders>
            <w:shd w:val="clear" w:color="auto" w:fill="FAFAFA"/>
            <w:vAlign w:val="bottom"/>
          </w:tcPr>
          <w:p w14:paraId="211306A4" w14:textId="0903BCD2"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2,476,333</w:t>
            </w:r>
          </w:p>
        </w:tc>
        <w:tc>
          <w:tcPr>
            <w:tcW w:w="1110" w:type="dxa"/>
            <w:tcBorders>
              <w:top w:val="nil"/>
              <w:left w:val="nil"/>
              <w:right w:val="nil"/>
            </w:tcBorders>
            <w:shd w:val="clear" w:color="auto" w:fill="FAFAFA"/>
            <w:vAlign w:val="bottom"/>
          </w:tcPr>
          <w:p w14:paraId="0E520CC2" w14:textId="7CF7E21C" w:rsidR="26540D09" w:rsidRPr="001874D4" w:rsidRDefault="26540D09" w:rsidP="26540D09">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3BC71CE6" w14:textId="7C4AFFC8"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2,536,406</w:t>
            </w:r>
          </w:p>
        </w:tc>
        <w:tc>
          <w:tcPr>
            <w:tcW w:w="1300" w:type="dxa"/>
            <w:tcBorders>
              <w:top w:val="nil"/>
              <w:left w:val="nil"/>
              <w:right w:val="nil"/>
            </w:tcBorders>
            <w:shd w:val="clear" w:color="auto" w:fill="FAFAFA"/>
          </w:tcPr>
          <w:p w14:paraId="25628146" w14:textId="07360BCE" w:rsidR="00BA06F5" w:rsidRPr="001874D4" w:rsidRDefault="57707308" w:rsidP="67B67084">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78,134</w:t>
            </w:r>
          </w:p>
        </w:tc>
      </w:tr>
      <w:tr w:rsidR="00BA06F5" w:rsidRPr="001874D4" w14:paraId="370913E9" w14:textId="77777777" w:rsidTr="008F219F">
        <w:trPr>
          <w:gridAfter w:val="1"/>
          <w:wAfter w:w="42" w:type="dxa"/>
        </w:trPr>
        <w:tc>
          <w:tcPr>
            <w:tcW w:w="3284" w:type="dxa"/>
            <w:tcBorders>
              <w:top w:val="nil"/>
              <w:left w:val="nil"/>
              <w:bottom w:val="nil"/>
              <w:right w:val="nil"/>
            </w:tcBorders>
            <w:shd w:val="clear" w:color="auto" w:fill="auto"/>
          </w:tcPr>
          <w:p w14:paraId="3AC57B9D"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4523F6A0"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0FB921A2"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4C4BFE98"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1A72F6A5"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tcPr>
          <w:p w14:paraId="476CE139" w14:textId="77777777" w:rsidR="00BA06F5" w:rsidRPr="001874D4" w:rsidRDefault="00BA06F5" w:rsidP="00925D83">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0A860942" w14:textId="77777777" w:rsidTr="008F219F">
        <w:trPr>
          <w:gridAfter w:val="1"/>
          <w:wAfter w:w="42" w:type="dxa"/>
        </w:trPr>
        <w:tc>
          <w:tcPr>
            <w:tcW w:w="3284" w:type="dxa"/>
            <w:tcBorders>
              <w:top w:val="nil"/>
              <w:left w:val="nil"/>
              <w:bottom w:val="nil"/>
              <w:right w:val="nil"/>
            </w:tcBorders>
            <w:shd w:val="clear" w:color="auto" w:fill="auto"/>
          </w:tcPr>
          <w:p w14:paraId="724DA111"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top w:val="nil"/>
              <w:left w:val="nil"/>
              <w:right w:val="nil"/>
            </w:tcBorders>
            <w:shd w:val="clear" w:color="auto" w:fill="FAFAFA"/>
            <w:vAlign w:val="bottom"/>
          </w:tcPr>
          <w:p w14:paraId="336F50F0" w14:textId="00A71994" w:rsidR="26540D09" w:rsidRPr="001874D4" w:rsidRDefault="7368B7B7" w:rsidP="34C533CB">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8,998</w:t>
            </w:r>
          </w:p>
        </w:tc>
        <w:tc>
          <w:tcPr>
            <w:tcW w:w="1255" w:type="dxa"/>
            <w:tcBorders>
              <w:top w:val="nil"/>
              <w:left w:val="nil"/>
              <w:right w:val="nil"/>
            </w:tcBorders>
            <w:shd w:val="clear" w:color="auto" w:fill="FAFAFA"/>
            <w:vAlign w:val="bottom"/>
          </w:tcPr>
          <w:p w14:paraId="6DC8F7FE" w14:textId="11B7E879" w:rsidR="26540D09" w:rsidRPr="001874D4" w:rsidRDefault="7368B7B7" w:rsidP="34C533CB">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72,968</w:t>
            </w:r>
          </w:p>
        </w:tc>
        <w:tc>
          <w:tcPr>
            <w:tcW w:w="1110" w:type="dxa"/>
            <w:tcBorders>
              <w:top w:val="nil"/>
              <w:left w:val="nil"/>
              <w:right w:val="nil"/>
            </w:tcBorders>
            <w:shd w:val="clear" w:color="auto" w:fill="FAFAFA"/>
            <w:vAlign w:val="bottom"/>
          </w:tcPr>
          <w:p w14:paraId="77B58AA2" w14:textId="6BDD6358" w:rsidR="26540D09" w:rsidRPr="001874D4" w:rsidRDefault="7368B7B7" w:rsidP="34C533CB">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04" w:type="dxa"/>
            <w:tcBorders>
              <w:top w:val="nil"/>
              <w:left w:val="nil"/>
              <w:right w:val="nil"/>
            </w:tcBorders>
            <w:shd w:val="clear" w:color="auto" w:fill="FAFAFA"/>
            <w:vAlign w:val="bottom"/>
          </w:tcPr>
          <w:p w14:paraId="3AEAED79" w14:textId="4E9D9D48" w:rsidR="26540D09" w:rsidRPr="001874D4" w:rsidRDefault="7368B7B7" w:rsidP="34C533CB">
            <w:pPr>
              <w:pBdr>
                <w:top w:val="nil"/>
                <w:left w:val="nil"/>
                <w:bottom w:val="nil"/>
                <w:right w:val="nil"/>
                <w:between w:val="nil"/>
              </w:pBd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81,966</w:t>
            </w:r>
          </w:p>
        </w:tc>
        <w:tc>
          <w:tcPr>
            <w:tcW w:w="1300" w:type="dxa"/>
            <w:tcBorders>
              <w:top w:val="nil"/>
              <w:left w:val="nil"/>
              <w:right w:val="nil"/>
            </w:tcBorders>
            <w:shd w:val="clear" w:color="auto" w:fill="FAFAFA"/>
          </w:tcPr>
          <w:p w14:paraId="7740C302" w14:textId="64C47FDF" w:rsidR="00BA06F5" w:rsidRPr="001874D4" w:rsidRDefault="06456B8A" w:rsidP="34C533CB">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78,134</w:t>
            </w:r>
          </w:p>
        </w:tc>
      </w:tr>
      <w:tr w:rsidR="00BA06F5" w:rsidRPr="001874D4" w14:paraId="4A4FD975" w14:textId="77777777" w:rsidTr="008F219F">
        <w:trPr>
          <w:gridAfter w:val="1"/>
          <w:wAfter w:w="42" w:type="dxa"/>
        </w:trPr>
        <w:tc>
          <w:tcPr>
            <w:tcW w:w="3284" w:type="dxa"/>
            <w:tcBorders>
              <w:top w:val="nil"/>
              <w:left w:val="nil"/>
              <w:bottom w:val="nil"/>
              <w:right w:val="nil"/>
            </w:tcBorders>
            <w:shd w:val="clear" w:color="auto" w:fill="auto"/>
          </w:tcPr>
          <w:p w14:paraId="531DE13F"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3C571789"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55" w:type="dxa"/>
            <w:tcBorders>
              <w:left w:val="nil"/>
              <w:bottom w:val="nil"/>
              <w:right w:val="nil"/>
            </w:tcBorders>
            <w:shd w:val="clear" w:color="auto" w:fill="FAFAFA"/>
            <w:vAlign w:val="bottom"/>
          </w:tcPr>
          <w:p w14:paraId="742EC0F4"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110" w:type="dxa"/>
            <w:tcBorders>
              <w:left w:val="nil"/>
              <w:bottom w:val="nil"/>
              <w:right w:val="nil"/>
            </w:tcBorders>
            <w:shd w:val="clear" w:color="auto" w:fill="FAFAFA"/>
            <w:vAlign w:val="bottom"/>
          </w:tcPr>
          <w:p w14:paraId="40AD36D8"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204" w:type="dxa"/>
            <w:tcBorders>
              <w:left w:val="nil"/>
              <w:bottom w:val="nil"/>
              <w:right w:val="nil"/>
            </w:tcBorders>
            <w:shd w:val="clear" w:color="auto" w:fill="FAFAFA"/>
            <w:vAlign w:val="bottom"/>
          </w:tcPr>
          <w:p w14:paraId="501DCD04"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c>
          <w:tcPr>
            <w:tcW w:w="1300" w:type="dxa"/>
            <w:tcBorders>
              <w:left w:val="nil"/>
              <w:bottom w:val="nil"/>
              <w:right w:val="nil"/>
            </w:tcBorders>
            <w:shd w:val="clear" w:color="auto" w:fill="FAFAFA"/>
          </w:tcPr>
          <w:p w14:paraId="224EF669" w14:textId="77777777" w:rsidR="00BA06F5" w:rsidRPr="001874D4" w:rsidRDefault="00BA06F5" w:rsidP="34C533CB">
            <w:pPr>
              <w:pBdr>
                <w:top w:val="nil"/>
                <w:left w:val="nil"/>
                <w:bottom w:val="nil"/>
                <w:right w:val="nil"/>
                <w:between w:val="nil"/>
              </w:pBdr>
              <w:ind w:right="-72"/>
              <w:jc w:val="right"/>
              <w:rPr>
                <w:rFonts w:ascii="Arial" w:eastAsia="Arial" w:hAnsi="Arial" w:cs="Arial"/>
                <w:color w:val="000000"/>
                <w:sz w:val="18"/>
                <w:szCs w:val="18"/>
              </w:rPr>
            </w:pPr>
          </w:p>
        </w:tc>
      </w:tr>
      <w:tr w:rsidR="00BA06F5" w:rsidRPr="001874D4" w14:paraId="33BDADAC" w14:textId="77777777" w:rsidTr="008F219F">
        <w:trPr>
          <w:gridAfter w:val="1"/>
          <w:wAfter w:w="42" w:type="dxa"/>
        </w:trPr>
        <w:tc>
          <w:tcPr>
            <w:tcW w:w="3284" w:type="dxa"/>
            <w:tcBorders>
              <w:top w:val="nil"/>
              <w:left w:val="nil"/>
              <w:bottom w:val="nil"/>
              <w:right w:val="nil"/>
            </w:tcBorders>
            <w:shd w:val="clear" w:color="auto" w:fill="auto"/>
          </w:tcPr>
          <w:p w14:paraId="745649FF" w14:textId="7CF40B36" w:rsidR="00BA06F5" w:rsidRPr="001874D4" w:rsidRDefault="00EF10A4" w:rsidP="00925D83">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Total derivative liabilities</w:t>
            </w:r>
          </w:p>
        </w:tc>
        <w:tc>
          <w:tcPr>
            <w:tcW w:w="1393" w:type="dxa"/>
            <w:tcBorders>
              <w:top w:val="nil"/>
              <w:left w:val="nil"/>
              <w:right w:val="nil"/>
            </w:tcBorders>
            <w:shd w:val="clear" w:color="auto" w:fill="FAFAFA"/>
            <w:vAlign w:val="bottom"/>
          </w:tcPr>
          <w:p w14:paraId="2D61BC71" w14:textId="0A48298A" w:rsidR="00BA06F5" w:rsidRPr="001874D4" w:rsidRDefault="521998C7"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1,046,664</w:t>
            </w:r>
          </w:p>
        </w:tc>
        <w:tc>
          <w:tcPr>
            <w:tcW w:w="1255" w:type="dxa"/>
            <w:tcBorders>
              <w:top w:val="nil"/>
              <w:left w:val="nil"/>
              <w:right w:val="nil"/>
            </w:tcBorders>
            <w:shd w:val="clear" w:color="auto" w:fill="FAFAFA"/>
            <w:vAlign w:val="bottom"/>
          </w:tcPr>
          <w:p w14:paraId="1986F7D2" w14:textId="52790D0B" w:rsidR="00BA06F5" w:rsidRPr="001874D4" w:rsidRDefault="41ABD635" w:rsidP="34C533CB">
            <w:pPr>
              <w:spacing w:line="259" w:lineRule="auto"/>
              <w:ind w:right="-72"/>
              <w:jc w:val="right"/>
              <w:rPr>
                <w:rFonts w:ascii="Arial" w:eastAsia="Arial" w:hAnsi="Arial" w:cs="Arial"/>
                <w:sz w:val="18"/>
                <w:szCs w:val="18"/>
              </w:rPr>
            </w:pPr>
            <w:r w:rsidRPr="001874D4">
              <w:rPr>
                <w:rFonts w:ascii="Arial" w:eastAsia="Arial" w:hAnsi="Arial" w:cs="Arial"/>
                <w:sz w:val="18"/>
                <w:szCs w:val="18"/>
              </w:rPr>
              <w:t>1,943,576</w:t>
            </w:r>
          </w:p>
        </w:tc>
        <w:tc>
          <w:tcPr>
            <w:tcW w:w="1110" w:type="dxa"/>
            <w:tcBorders>
              <w:top w:val="nil"/>
              <w:left w:val="nil"/>
              <w:right w:val="nil"/>
            </w:tcBorders>
            <w:shd w:val="clear" w:color="auto" w:fill="FAFAFA"/>
            <w:vAlign w:val="bottom"/>
          </w:tcPr>
          <w:p w14:paraId="69DDF2AD" w14:textId="7C4C2D0B" w:rsidR="00BA06F5" w:rsidRPr="001874D4" w:rsidRDefault="43F60502" w:rsidP="34C533CB">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66,711</w:t>
            </w:r>
          </w:p>
        </w:tc>
        <w:tc>
          <w:tcPr>
            <w:tcW w:w="1204" w:type="dxa"/>
            <w:tcBorders>
              <w:top w:val="nil"/>
              <w:left w:val="nil"/>
              <w:right w:val="nil"/>
            </w:tcBorders>
            <w:shd w:val="clear" w:color="auto" w:fill="FAFAFA"/>
            <w:vAlign w:val="bottom"/>
          </w:tcPr>
          <w:p w14:paraId="02B3CA51" w14:textId="6825D30E" w:rsidR="00BA06F5" w:rsidRPr="001874D4" w:rsidRDefault="782F8F96" w:rsidP="34C533CB">
            <w:pPr>
              <w:pBdr>
                <w:top w:val="nil"/>
                <w:left w:val="nil"/>
                <w:bottom w:val="nil"/>
                <w:right w:val="nil"/>
                <w:between w:val="nil"/>
              </w:pBdr>
              <w:ind w:right="-72"/>
              <w:jc w:val="right"/>
              <w:rPr>
                <w:rFonts w:ascii="Arial" w:eastAsia="Arial" w:hAnsi="Arial" w:cstheme="minorBidi"/>
                <w:sz w:val="18"/>
                <w:szCs w:val="18"/>
                <w:cs/>
              </w:rPr>
            </w:pPr>
            <w:r w:rsidRPr="001874D4">
              <w:rPr>
                <w:rFonts w:ascii="Arial" w:eastAsia="Arial" w:hAnsi="Arial" w:cstheme="minorBidi"/>
                <w:sz w:val="18"/>
                <w:szCs w:val="18"/>
              </w:rPr>
              <w:t>3,056,951</w:t>
            </w:r>
          </w:p>
        </w:tc>
        <w:tc>
          <w:tcPr>
            <w:tcW w:w="1300" w:type="dxa"/>
            <w:tcBorders>
              <w:top w:val="nil"/>
              <w:left w:val="nil"/>
              <w:right w:val="nil"/>
            </w:tcBorders>
            <w:shd w:val="clear" w:color="auto" w:fill="FAFAFA"/>
          </w:tcPr>
          <w:p w14:paraId="46653561" w14:textId="53CF7C7C" w:rsidR="00BA06F5" w:rsidRPr="001874D4" w:rsidRDefault="43F60502" w:rsidP="34C533CB">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2,477,654</w:t>
            </w:r>
          </w:p>
        </w:tc>
      </w:tr>
      <w:tr w:rsidR="00BA06F5" w:rsidRPr="001874D4" w14:paraId="012604D4" w14:textId="77777777" w:rsidTr="008F219F">
        <w:trPr>
          <w:gridAfter w:val="1"/>
          <w:wAfter w:w="42" w:type="dxa"/>
        </w:trPr>
        <w:tc>
          <w:tcPr>
            <w:tcW w:w="3284" w:type="dxa"/>
            <w:tcBorders>
              <w:top w:val="nil"/>
              <w:left w:val="nil"/>
              <w:bottom w:val="nil"/>
              <w:right w:val="nil"/>
            </w:tcBorders>
            <w:shd w:val="clear" w:color="auto" w:fill="auto"/>
          </w:tcPr>
          <w:p w14:paraId="0EBC6B64" w14:textId="77777777" w:rsidR="00BA06F5" w:rsidRPr="001874D4" w:rsidRDefault="00BA06F5" w:rsidP="00925D83">
            <w:pPr>
              <w:pBdr>
                <w:top w:val="nil"/>
                <w:left w:val="nil"/>
                <w:bottom w:val="nil"/>
                <w:right w:val="nil"/>
                <w:between w:val="nil"/>
              </w:pBdr>
              <w:ind w:left="537"/>
              <w:rPr>
                <w:rFonts w:ascii="Arial" w:eastAsia="Arial" w:hAnsi="Arial" w:cs="Arial"/>
                <w:color w:val="000000"/>
                <w:sz w:val="18"/>
                <w:szCs w:val="18"/>
              </w:rPr>
            </w:pPr>
          </w:p>
        </w:tc>
        <w:tc>
          <w:tcPr>
            <w:tcW w:w="1393" w:type="dxa"/>
            <w:tcBorders>
              <w:left w:val="nil"/>
              <w:bottom w:val="nil"/>
              <w:right w:val="nil"/>
            </w:tcBorders>
            <w:shd w:val="clear" w:color="auto" w:fill="FAFAFA"/>
            <w:vAlign w:val="bottom"/>
          </w:tcPr>
          <w:p w14:paraId="6D708EE0" w14:textId="77777777" w:rsidR="00BA06F5" w:rsidRPr="001874D4" w:rsidRDefault="00BA06F5" w:rsidP="34C533CB">
            <w:pPr>
              <w:pBdr>
                <w:top w:val="nil"/>
                <w:left w:val="nil"/>
                <w:bottom w:val="nil"/>
                <w:right w:val="nil"/>
                <w:between w:val="nil"/>
              </w:pBdr>
              <w:ind w:right="-72"/>
              <w:jc w:val="right"/>
              <w:rPr>
                <w:rFonts w:ascii="Arial" w:eastAsia="Arial" w:hAnsi="Arial" w:cs="Arial"/>
                <w:sz w:val="18"/>
                <w:szCs w:val="18"/>
              </w:rPr>
            </w:pPr>
          </w:p>
        </w:tc>
        <w:tc>
          <w:tcPr>
            <w:tcW w:w="1255" w:type="dxa"/>
            <w:tcBorders>
              <w:left w:val="nil"/>
              <w:bottom w:val="nil"/>
              <w:right w:val="nil"/>
            </w:tcBorders>
            <w:shd w:val="clear" w:color="auto" w:fill="FAFAFA"/>
            <w:vAlign w:val="bottom"/>
          </w:tcPr>
          <w:p w14:paraId="12262662" w14:textId="77777777" w:rsidR="00BA06F5" w:rsidRPr="001874D4" w:rsidRDefault="00BA06F5" w:rsidP="34C533CB">
            <w:pPr>
              <w:pBdr>
                <w:top w:val="nil"/>
                <w:left w:val="nil"/>
                <w:bottom w:val="nil"/>
                <w:right w:val="nil"/>
                <w:between w:val="nil"/>
              </w:pBdr>
              <w:ind w:right="-72"/>
              <w:jc w:val="right"/>
              <w:rPr>
                <w:rFonts w:ascii="Arial" w:eastAsia="Arial" w:hAnsi="Arial" w:cs="Arial"/>
                <w:sz w:val="18"/>
                <w:szCs w:val="18"/>
              </w:rPr>
            </w:pPr>
          </w:p>
        </w:tc>
        <w:tc>
          <w:tcPr>
            <w:tcW w:w="1110" w:type="dxa"/>
            <w:tcBorders>
              <w:left w:val="nil"/>
              <w:bottom w:val="nil"/>
              <w:right w:val="nil"/>
            </w:tcBorders>
            <w:shd w:val="clear" w:color="auto" w:fill="FAFAFA"/>
            <w:vAlign w:val="bottom"/>
          </w:tcPr>
          <w:p w14:paraId="5C9B2C95" w14:textId="77777777" w:rsidR="00BA06F5" w:rsidRPr="001874D4" w:rsidRDefault="00BA06F5" w:rsidP="34C533CB">
            <w:pPr>
              <w:pBdr>
                <w:top w:val="nil"/>
                <w:left w:val="nil"/>
                <w:bottom w:val="nil"/>
                <w:right w:val="nil"/>
                <w:between w:val="nil"/>
              </w:pBdr>
              <w:ind w:right="-72"/>
              <w:jc w:val="right"/>
              <w:rPr>
                <w:rFonts w:ascii="Arial" w:eastAsia="Arial" w:hAnsi="Arial" w:cs="Arial"/>
                <w:sz w:val="18"/>
                <w:szCs w:val="18"/>
              </w:rPr>
            </w:pPr>
          </w:p>
        </w:tc>
        <w:tc>
          <w:tcPr>
            <w:tcW w:w="1204" w:type="dxa"/>
            <w:tcBorders>
              <w:left w:val="nil"/>
              <w:bottom w:val="nil"/>
              <w:right w:val="nil"/>
            </w:tcBorders>
            <w:shd w:val="clear" w:color="auto" w:fill="FAFAFA"/>
            <w:vAlign w:val="bottom"/>
          </w:tcPr>
          <w:p w14:paraId="480A25B2" w14:textId="77777777" w:rsidR="00BA06F5" w:rsidRPr="001874D4" w:rsidRDefault="00BA06F5" w:rsidP="34C533CB">
            <w:pPr>
              <w:pBdr>
                <w:top w:val="nil"/>
                <w:left w:val="nil"/>
                <w:bottom w:val="nil"/>
                <w:right w:val="nil"/>
                <w:between w:val="nil"/>
              </w:pBdr>
              <w:ind w:right="-72"/>
              <w:jc w:val="right"/>
              <w:rPr>
                <w:rFonts w:ascii="Arial" w:eastAsia="Arial" w:hAnsi="Arial" w:cs="Arial"/>
                <w:sz w:val="18"/>
                <w:szCs w:val="18"/>
              </w:rPr>
            </w:pPr>
          </w:p>
        </w:tc>
        <w:tc>
          <w:tcPr>
            <w:tcW w:w="1300" w:type="dxa"/>
            <w:tcBorders>
              <w:left w:val="nil"/>
              <w:bottom w:val="nil"/>
              <w:right w:val="nil"/>
            </w:tcBorders>
            <w:shd w:val="clear" w:color="auto" w:fill="FAFAFA"/>
          </w:tcPr>
          <w:p w14:paraId="48550823" w14:textId="77777777" w:rsidR="00BA06F5" w:rsidRPr="001874D4" w:rsidRDefault="00BA06F5" w:rsidP="34C533CB">
            <w:pPr>
              <w:pBdr>
                <w:top w:val="nil"/>
                <w:left w:val="nil"/>
                <w:bottom w:val="nil"/>
                <w:right w:val="nil"/>
                <w:between w:val="nil"/>
              </w:pBdr>
              <w:ind w:right="-72"/>
              <w:jc w:val="right"/>
              <w:rPr>
                <w:rFonts w:ascii="Arial" w:eastAsia="Arial" w:hAnsi="Arial" w:cs="Arial"/>
                <w:sz w:val="18"/>
                <w:szCs w:val="18"/>
              </w:rPr>
            </w:pPr>
          </w:p>
        </w:tc>
      </w:tr>
      <w:tr w:rsidR="00B1103E" w:rsidRPr="001874D4" w14:paraId="2A0579DF" w14:textId="77777777" w:rsidTr="008F219F">
        <w:trPr>
          <w:gridAfter w:val="1"/>
          <w:wAfter w:w="42" w:type="dxa"/>
        </w:trPr>
        <w:tc>
          <w:tcPr>
            <w:tcW w:w="3284" w:type="dxa"/>
            <w:tcBorders>
              <w:top w:val="nil"/>
              <w:left w:val="nil"/>
              <w:bottom w:val="nil"/>
              <w:right w:val="nil"/>
            </w:tcBorders>
            <w:shd w:val="clear" w:color="auto" w:fill="auto"/>
          </w:tcPr>
          <w:p w14:paraId="2A93F1E3" w14:textId="77777777" w:rsidR="00B1103E" w:rsidRPr="001874D4" w:rsidRDefault="00B1103E" w:rsidP="00B1103E">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Total</w:t>
            </w:r>
          </w:p>
        </w:tc>
        <w:tc>
          <w:tcPr>
            <w:tcW w:w="1393" w:type="dxa"/>
            <w:tcBorders>
              <w:top w:val="nil"/>
              <w:left w:val="nil"/>
              <w:right w:val="nil"/>
            </w:tcBorders>
            <w:shd w:val="clear" w:color="auto" w:fill="FAFAFA"/>
            <w:vAlign w:val="bottom"/>
          </w:tcPr>
          <w:p w14:paraId="08B36624" w14:textId="2F2D75AC"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18,546,137</w:t>
            </w:r>
          </w:p>
        </w:tc>
        <w:tc>
          <w:tcPr>
            <w:tcW w:w="1255" w:type="dxa"/>
            <w:tcBorders>
              <w:top w:val="nil"/>
              <w:left w:val="nil"/>
              <w:right w:val="nil"/>
            </w:tcBorders>
            <w:shd w:val="clear" w:color="auto" w:fill="FAFAFA"/>
            <w:vAlign w:val="bottom"/>
          </w:tcPr>
          <w:p w14:paraId="6562156E" w14:textId="7B186F13"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42,390,963</w:t>
            </w:r>
          </w:p>
        </w:tc>
        <w:tc>
          <w:tcPr>
            <w:tcW w:w="1110" w:type="dxa"/>
            <w:tcBorders>
              <w:top w:val="nil"/>
              <w:left w:val="nil"/>
              <w:right w:val="nil"/>
            </w:tcBorders>
            <w:shd w:val="clear" w:color="auto" w:fill="FAFAFA"/>
            <w:vAlign w:val="bottom"/>
          </w:tcPr>
          <w:p w14:paraId="7EDD14CE" w14:textId="4758741F"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11,052,001</w:t>
            </w:r>
          </w:p>
        </w:tc>
        <w:tc>
          <w:tcPr>
            <w:tcW w:w="1204" w:type="dxa"/>
            <w:tcBorders>
              <w:top w:val="nil"/>
              <w:left w:val="nil"/>
              <w:right w:val="nil"/>
            </w:tcBorders>
            <w:shd w:val="clear" w:color="auto" w:fill="FAFAFA"/>
            <w:vAlign w:val="bottom"/>
          </w:tcPr>
          <w:p w14:paraId="02742451" w14:textId="223C64B8" w:rsidR="00B1103E" w:rsidRPr="001874D4" w:rsidRDefault="00BB13E2"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71,989,101</w:t>
            </w:r>
          </w:p>
        </w:tc>
        <w:tc>
          <w:tcPr>
            <w:tcW w:w="1300" w:type="dxa"/>
            <w:tcBorders>
              <w:top w:val="nil"/>
              <w:left w:val="nil"/>
              <w:right w:val="nil"/>
            </w:tcBorders>
            <w:shd w:val="clear" w:color="auto" w:fill="FAFAFA"/>
          </w:tcPr>
          <w:p w14:paraId="3CA1E61B" w14:textId="30030134" w:rsidR="00B1103E" w:rsidRPr="001874D4" w:rsidRDefault="00BB13E2" w:rsidP="00B1103E">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65,981,486</w:t>
            </w:r>
          </w:p>
        </w:tc>
      </w:tr>
    </w:tbl>
    <w:p w14:paraId="00000E4B"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0E4C"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0E4D" w14:textId="77777777" w:rsidR="00536D27" w:rsidRPr="001874D4" w:rsidRDefault="00B86779">
      <w:pPr>
        <w:spacing w:after="160" w:line="259" w:lineRule="auto"/>
        <w:jc w:val="left"/>
        <w:rPr>
          <w:rFonts w:ascii="Arial" w:eastAsia="Arial" w:hAnsi="Arial" w:cs="Arial"/>
          <w:sz w:val="18"/>
          <w:szCs w:val="18"/>
        </w:rPr>
      </w:pPr>
      <w:r w:rsidRPr="001874D4">
        <w:br w:type="page"/>
      </w:r>
    </w:p>
    <w:tbl>
      <w:tblPr>
        <w:tblW w:w="9547" w:type="dxa"/>
        <w:tblInd w:w="-9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3351"/>
        <w:gridCol w:w="1417"/>
        <w:gridCol w:w="1276"/>
        <w:gridCol w:w="1127"/>
        <w:gridCol w:w="1224"/>
        <w:gridCol w:w="1128"/>
        <w:gridCol w:w="24"/>
      </w:tblGrid>
      <w:tr w:rsidR="00DD7FC0" w:rsidRPr="001874D4" w14:paraId="34CD2C4B" w14:textId="77777777" w:rsidTr="7073B453">
        <w:trPr>
          <w:gridAfter w:val="1"/>
          <w:wAfter w:w="24" w:type="dxa"/>
        </w:trPr>
        <w:tc>
          <w:tcPr>
            <w:tcW w:w="3351" w:type="dxa"/>
            <w:tcBorders>
              <w:top w:val="nil"/>
              <w:left w:val="nil"/>
              <w:bottom w:val="nil"/>
              <w:right w:val="nil"/>
            </w:tcBorders>
            <w:shd w:val="clear" w:color="auto" w:fill="auto"/>
          </w:tcPr>
          <w:p w14:paraId="4311128D" w14:textId="77777777" w:rsidR="00DD7FC0" w:rsidRPr="001874D4" w:rsidRDefault="00DD7FC0" w:rsidP="008B3498">
            <w:pPr>
              <w:pBdr>
                <w:top w:val="nil"/>
                <w:left w:val="nil"/>
                <w:bottom w:val="nil"/>
                <w:right w:val="nil"/>
                <w:between w:val="nil"/>
              </w:pBdr>
              <w:ind w:left="537"/>
              <w:rPr>
                <w:rFonts w:ascii="Arial" w:eastAsia="Arial" w:hAnsi="Arial" w:cs="Arial"/>
                <w:b/>
                <w:color w:val="000000"/>
                <w:sz w:val="18"/>
                <w:szCs w:val="18"/>
              </w:rPr>
            </w:pPr>
          </w:p>
        </w:tc>
        <w:tc>
          <w:tcPr>
            <w:tcW w:w="6172" w:type="dxa"/>
            <w:gridSpan w:val="5"/>
            <w:tcBorders>
              <w:left w:val="nil"/>
              <w:right w:val="nil"/>
            </w:tcBorders>
            <w:shd w:val="clear" w:color="auto" w:fill="auto"/>
            <w:vAlign w:val="bottom"/>
          </w:tcPr>
          <w:p w14:paraId="01019566" w14:textId="77777777" w:rsidR="00DD7FC0" w:rsidRPr="001874D4" w:rsidRDefault="00DD7FC0" w:rsidP="008B3498">
            <w:pPr>
              <w:pBdr>
                <w:top w:val="nil"/>
                <w:left w:val="nil"/>
                <w:bottom w:val="nil"/>
                <w:right w:val="nil"/>
                <w:between w:val="nil"/>
              </w:pBd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Separate financial statements</w:t>
            </w:r>
          </w:p>
        </w:tc>
      </w:tr>
      <w:tr w:rsidR="00DD7FC0" w:rsidRPr="001874D4" w14:paraId="7CCEDEEF" w14:textId="77777777" w:rsidTr="7073B453">
        <w:tc>
          <w:tcPr>
            <w:tcW w:w="3351" w:type="dxa"/>
            <w:tcBorders>
              <w:top w:val="nil"/>
              <w:left w:val="nil"/>
              <w:bottom w:val="nil"/>
              <w:right w:val="nil"/>
            </w:tcBorders>
            <w:shd w:val="clear" w:color="auto" w:fill="auto"/>
            <w:vAlign w:val="bottom"/>
          </w:tcPr>
          <w:p w14:paraId="3E29029A" w14:textId="77777777" w:rsidR="00DD7FC0" w:rsidRPr="001874D4" w:rsidRDefault="00DD7FC0" w:rsidP="008B3498">
            <w:pPr>
              <w:pBdr>
                <w:top w:val="nil"/>
                <w:left w:val="nil"/>
                <w:bottom w:val="nil"/>
                <w:right w:val="nil"/>
                <w:between w:val="nil"/>
              </w:pBdr>
              <w:ind w:left="537"/>
              <w:jc w:val="left"/>
              <w:rPr>
                <w:rFonts w:ascii="Arial" w:eastAsia="Arial" w:hAnsi="Arial" w:cs="Arial"/>
                <w:b/>
                <w:color w:val="000000"/>
                <w:sz w:val="18"/>
                <w:szCs w:val="18"/>
              </w:rPr>
            </w:pPr>
            <w:r w:rsidRPr="001874D4">
              <w:rPr>
                <w:rFonts w:ascii="Arial" w:eastAsia="Arial" w:hAnsi="Arial" w:cs="Arial"/>
                <w:b/>
                <w:color w:val="000000"/>
                <w:sz w:val="18"/>
                <w:szCs w:val="18"/>
              </w:rPr>
              <w:t>Maturity of financial liabilities</w:t>
            </w:r>
          </w:p>
          <w:p w14:paraId="4655AC9E" w14:textId="71A20735" w:rsidR="00DD7FC0" w:rsidRPr="001874D4" w:rsidRDefault="00DD7FC0" w:rsidP="008B3498">
            <w:pPr>
              <w:pBdr>
                <w:top w:val="nil"/>
                <w:left w:val="nil"/>
                <w:bottom w:val="nil"/>
                <w:right w:val="nil"/>
                <w:between w:val="nil"/>
              </w:pBdr>
              <w:ind w:left="537"/>
              <w:jc w:val="left"/>
              <w:rPr>
                <w:rFonts w:ascii="Arial" w:eastAsia="Arial" w:hAnsi="Arial" w:cs="Arial"/>
                <w:b/>
                <w:color w:val="000000"/>
                <w:sz w:val="18"/>
                <w:szCs w:val="18"/>
              </w:rPr>
            </w:pPr>
            <w:r w:rsidRPr="001874D4">
              <w:rPr>
                <w:rFonts w:ascii="Arial" w:eastAsia="Arial" w:hAnsi="Arial" w:cs="Arial"/>
                <w:b/>
                <w:color w:val="000000"/>
                <w:sz w:val="18"/>
                <w:szCs w:val="18"/>
              </w:rPr>
              <w:t xml:space="preserve">   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31</w:t>
            </w:r>
            <w:r w:rsidRPr="001874D4">
              <w:rPr>
                <w:rFonts w:ascii="Arial" w:eastAsia="Arial" w:hAnsi="Arial" w:cs="Arial"/>
                <w:b/>
                <w:color w:val="000000"/>
                <w:sz w:val="18"/>
                <w:szCs w:val="18"/>
              </w:rPr>
              <w:t xml:space="preserve"> December </w:t>
            </w:r>
            <w:r w:rsidR="005D7265" w:rsidRPr="001874D4">
              <w:rPr>
                <w:rFonts w:ascii="Arial" w:eastAsia="Arial" w:hAnsi="Arial" w:cs="Arial"/>
                <w:b/>
                <w:color w:val="000000"/>
                <w:sz w:val="18"/>
                <w:szCs w:val="18"/>
              </w:rPr>
              <w:t>2021</w:t>
            </w:r>
          </w:p>
        </w:tc>
        <w:tc>
          <w:tcPr>
            <w:tcW w:w="1417" w:type="dxa"/>
            <w:tcBorders>
              <w:left w:val="nil"/>
              <w:right w:val="nil"/>
            </w:tcBorders>
            <w:shd w:val="clear" w:color="auto" w:fill="auto"/>
            <w:vAlign w:val="bottom"/>
          </w:tcPr>
          <w:p w14:paraId="5FCC0350" w14:textId="000FB9AB"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Within </w:t>
            </w:r>
            <w:r w:rsidR="005D7265" w:rsidRPr="001874D4">
              <w:rPr>
                <w:rFonts w:ascii="Arial" w:eastAsia="Arial" w:hAnsi="Arial" w:cs="Arial"/>
                <w:b/>
                <w:color w:val="000000"/>
                <w:sz w:val="18"/>
                <w:szCs w:val="18"/>
              </w:rPr>
              <w:t>1</w:t>
            </w:r>
            <w:r w:rsidRPr="001874D4">
              <w:rPr>
                <w:rFonts w:ascii="Arial" w:eastAsia="Arial" w:hAnsi="Arial" w:cs="Arial"/>
                <w:b/>
                <w:color w:val="000000"/>
                <w:sz w:val="18"/>
                <w:szCs w:val="18"/>
              </w:rPr>
              <w:t xml:space="preserve"> year</w:t>
            </w:r>
          </w:p>
          <w:p w14:paraId="30A7ECB4"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276" w:type="dxa"/>
            <w:tcBorders>
              <w:left w:val="nil"/>
              <w:right w:val="nil"/>
            </w:tcBorders>
            <w:shd w:val="clear" w:color="auto" w:fill="auto"/>
            <w:vAlign w:val="bottom"/>
          </w:tcPr>
          <w:p w14:paraId="35308AA9" w14:textId="7797BD37" w:rsidR="00DD7FC0" w:rsidRPr="001874D4" w:rsidRDefault="005D7265"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1</w:t>
            </w:r>
            <w:r w:rsidR="00DD7FC0" w:rsidRPr="001874D4">
              <w:rPr>
                <w:rFonts w:ascii="Arial" w:eastAsia="Arial" w:hAnsi="Arial" w:cs="Arial"/>
                <w:b/>
                <w:color w:val="000000"/>
                <w:sz w:val="18"/>
                <w:szCs w:val="18"/>
              </w:rPr>
              <w:t xml:space="preserve"> - </w:t>
            </w:r>
            <w:r w:rsidRPr="001874D4">
              <w:rPr>
                <w:rFonts w:ascii="Arial" w:eastAsia="Arial" w:hAnsi="Arial" w:cs="Arial"/>
                <w:b/>
                <w:color w:val="000000"/>
                <w:sz w:val="18"/>
                <w:szCs w:val="18"/>
              </w:rPr>
              <w:t>5</w:t>
            </w:r>
            <w:r w:rsidR="00DD7FC0" w:rsidRPr="001874D4">
              <w:rPr>
                <w:rFonts w:ascii="Arial" w:eastAsia="Arial" w:hAnsi="Arial" w:cs="Arial"/>
                <w:b/>
                <w:color w:val="000000"/>
                <w:sz w:val="18"/>
                <w:szCs w:val="18"/>
              </w:rPr>
              <w:t xml:space="preserve"> years</w:t>
            </w:r>
          </w:p>
          <w:p w14:paraId="224443FF"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127" w:type="dxa"/>
            <w:tcBorders>
              <w:left w:val="nil"/>
              <w:right w:val="nil"/>
            </w:tcBorders>
            <w:shd w:val="clear" w:color="auto" w:fill="auto"/>
            <w:vAlign w:val="bottom"/>
          </w:tcPr>
          <w:p w14:paraId="2FF155DE" w14:textId="09C57B2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Over </w:t>
            </w:r>
            <w:r w:rsidR="005D7265" w:rsidRPr="001874D4">
              <w:rPr>
                <w:rFonts w:ascii="Arial" w:eastAsia="Arial" w:hAnsi="Arial" w:cs="Arial"/>
                <w:b/>
                <w:color w:val="000000"/>
                <w:sz w:val="18"/>
                <w:szCs w:val="18"/>
              </w:rPr>
              <w:t>5</w:t>
            </w:r>
            <w:r w:rsidRPr="001874D4">
              <w:rPr>
                <w:rFonts w:ascii="Arial" w:eastAsia="Arial" w:hAnsi="Arial" w:cs="Arial"/>
                <w:b/>
                <w:color w:val="000000"/>
                <w:sz w:val="18"/>
                <w:szCs w:val="18"/>
              </w:rPr>
              <w:t xml:space="preserve"> years</w:t>
            </w:r>
          </w:p>
          <w:p w14:paraId="58780362"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224" w:type="dxa"/>
            <w:tcBorders>
              <w:left w:val="nil"/>
              <w:right w:val="nil"/>
            </w:tcBorders>
            <w:vAlign w:val="bottom"/>
          </w:tcPr>
          <w:p w14:paraId="0F26A95C"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p w14:paraId="593BF155"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152" w:type="dxa"/>
            <w:gridSpan w:val="2"/>
            <w:tcBorders>
              <w:left w:val="nil"/>
              <w:right w:val="nil"/>
            </w:tcBorders>
          </w:tcPr>
          <w:p w14:paraId="6BA62B95"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Carrying amount liabilities</w:t>
            </w:r>
          </w:p>
          <w:p w14:paraId="60E2EDEF"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DD7FC0" w:rsidRPr="001874D4" w14:paraId="3F5E162D" w14:textId="77777777" w:rsidTr="7073B453">
        <w:tc>
          <w:tcPr>
            <w:tcW w:w="3351" w:type="dxa"/>
            <w:tcBorders>
              <w:top w:val="nil"/>
              <w:left w:val="nil"/>
              <w:bottom w:val="nil"/>
              <w:right w:val="nil"/>
            </w:tcBorders>
            <w:shd w:val="clear" w:color="auto" w:fill="auto"/>
          </w:tcPr>
          <w:p w14:paraId="274B735B" w14:textId="77777777" w:rsidR="00DD7FC0" w:rsidRPr="001874D4" w:rsidRDefault="00DD7FC0" w:rsidP="008B3498">
            <w:pPr>
              <w:pBdr>
                <w:top w:val="nil"/>
                <w:left w:val="nil"/>
                <w:bottom w:val="nil"/>
                <w:right w:val="nil"/>
                <w:between w:val="nil"/>
              </w:pBdr>
              <w:ind w:left="537"/>
              <w:rPr>
                <w:rFonts w:ascii="Arial" w:eastAsia="Arial" w:hAnsi="Arial" w:cs="Arial"/>
                <w:b/>
                <w:color w:val="000000"/>
                <w:sz w:val="18"/>
                <w:szCs w:val="18"/>
              </w:rPr>
            </w:pPr>
          </w:p>
        </w:tc>
        <w:tc>
          <w:tcPr>
            <w:tcW w:w="1417" w:type="dxa"/>
            <w:tcBorders>
              <w:left w:val="nil"/>
              <w:bottom w:val="nil"/>
              <w:right w:val="nil"/>
            </w:tcBorders>
            <w:shd w:val="clear" w:color="auto" w:fill="auto"/>
            <w:vAlign w:val="bottom"/>
          </w:tcPr>
          <w:p w14:paraId="14953FB4"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276" w:type="dxa"/>
            <w:tcBorders>
              <w:left w:val="nil"/>
              <w:bottom w:val="nil"/>
              <w:right w:val="nil"/>
            </w:tcBorders>
            <w:shd w:val="clear" w:color="auto" w:fill="auto"/>
            <w:vAlign w:val="bottom"/>
          </w:tcPr>
          <w:p w14:paraId="3CB9A778"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127" w:type="dxa"/>
            <w:tcBorders>
              <w:left w:val="nil"/>
              <w:bottom w:val="nil"/>
              <w:right w:val="nil"/>
            </w:tcBorders>
            <w:shd w:val="clear" w:color="auto" w:fill="auto"/>
            <w:vAlign w:val="bottom"/>
          </w:tcPr>
          <w:p w14:paraId="395A8095"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224" w:type="dxa"/>
            <w:tcBorders>
              <w:left w:val="nil"/>
              <w:bottom w:val="nil"/>
              <w:right w:val="nil"/>
            </w:tcBorders>
            <w:shd w:val="clear" w:color="auto" w:fill="auto"/>
          </w:tcPr>
          <w:p w14:paraId="6003B3BC"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152" w:type="dxa"/>
            <w:gridSpan w:val="2"/>
            <w:tcBorders>
              <w:left w:val="nil"/>
              <w:bottom w:val="nil"/>
              <w:right w:val="nil"/>
            </w:tcBorders>
            <w:shd w:val="clear" w:color="auto" w:fill="auto"/>
          </w:tcPr>
          <w:p w14:paraId="09132AD0"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r>
      <w:tr w:rsidR="00DD7FC0" w:rsidRPr="001874D4" w14:paraId="258CC179" w14:textId="77777777" w:rsidTr="7073B453">
        <w:tc>
          <w:tcPr>
            <w:tcW w:w="3351" w:type="dxa"/>
            <w:tcBorders>
              <w:top w:val="nil"/>
              <w:left w:val="nil"/>
              <w:bottom w:val="nil"/>
              <w:right w:val="nil"/>
            </w:tcBorders>
            <w:shd w:val="clear" w:color="auto" w:fill="auto"/>
          </w:tcPr>
          <w:p w14:paraId="1785810F" w14:textId="77777777" w:rsidR="00DD7FC0" w:rsidRPr="001874D4" w:rsidRDefault="00DD7FC0" w:rsidP="008B3498">
            <w:pPr>
              <w:pBdr>
                <w:top w:val="nil"/>
                <w:left w:val="nil"/>
                <w:bottom w:val="nil"/>
                <w:right w:val="nil"/>
                <w:between w:val="nil"/>
              </w:pBdr>
              <w:ind w:left="537"/>
              <w:jc w:val="left"/>
              <w:rPr>
                <w:rFonts w:ascii="Arial" w:eastAsia="Arial" w:hAnsi="Arial" w:cs="Arial"/>
                <w:b/>
                <w:color w:val="000000"/>
                <w:sz w:val="18"/>
                <w:szCs w:val="18"/>
              </w:rPr>
            </w:pPr>
            <w:r w:rsidRPr="001874D4">
              <w:rPr>
                <w:rFonts w:ascii="Arial" w:eastAsia="Arial" w:hAnsi="Arial" w:cs="Arial"/>
                <w:b/>
                <w:color w:val="000000"/>
                <w:sz w:val="18"/>
                <w:szCs w:val="18"/>
              </w:rPr>
              <w:t>Non-derivative financial liabilities</w:t>
            </w:r>
          </w:p>
        </w:tc>
        <w:tc>
          <w:tcPr>
            <w:tcW w:w="1417" w:type="dxa"/>
            <w:tcBorders>
              <w:top w:val="nil"/>
              <w:left w:val="nil"/>
              <w:bottom w:val="nil"/>
              <w:right w:val="nil"/>
            </w:tcBorders>
            <w:shd w:val="clear" w:color="auto" w:fill="auto"/>
            <w:vAlign w:val="bottom"/>
          </w:tcPr>
          <w:p w14:paraId="77B4E593"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276" w:type="dxa"/>
            <w:tcBorders>
              <w:top w:val="nil"/>
              <w:left w:val="nil"/>
              <w:bottom w:val="nil"/>
              <w:right w:val="nil"/>
            </w:tcBorders>
            <w:shd w:val="clear" w:color="auto" w:fill="auto"/>
            <w:vAlign w:val="bottom"/>
          </w:tcPr>
          <w:p w14:paraId="71D84364"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127" w:type="dxa"/>
            <w:tcBorders>
              <w:top w:val="nil"/>
              <w:left w:val="nil"/>
              <w:bottom w:val="nil"/>
              <w:right w:val="nil"/>
            </w:tcBorders>
            <w:shd w:val="clear" w:color="auto" w:fill="auto"/>
            <w:vAlign w:val="bottom"/>
          </w:tcPr>
          <w:p w14:paraId="109E5170"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224" w:type="dxa"/>
            <w:tcBorders>
              <w:top w:val="nil"/>
              <w:left w:val="nil"/>
              <w:bottom w:val="nil"/>
              <w:right w:val="nil"/>
            </w:tcBorders>
            <w:shd w:val="clear" w:color="auto" w:fill="auto"/>
          </w:tcPr>
          <w:p w14:paraId="24A6DDC7"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c>
          <w:tcPr>
            <w:tcW w:w="1152" w:type="dxa"/>
            <w:gridSpan w:val="2"/>
            <w:tcBorders>
              <w:top w:val="nil"/>
              <w:left w:val="nil"/>
              <w:bottom w:val="nil"/>
              <w:right w:val="nil"/>
            </w:tcBorders>
            <w:shd w:val="clear" w:color="auto" w:fill="auto"/>
          </w:tcPr>
          <w:p w14:paraId="3096D597" w14:textId="77777777" w:rsidR="00DD7FC0" w:rsidRPr="001874D4" w:rsidRDefault="00DD7FC0" w:rsidP="008B3498">
            <w:pPr>
              <w:pBdr>
                <w:top w:val="nil"/>
                <w:left w:val="nil"/>
                <w:bottom w:val="nil"/>
                <w:right w:val="nil"/>
                <w:between w:val="nil"/>
              </w:pBdr>
              <w:ind w:right="-72"/>
              <w:jc w:val="right"/>
              <w:rPr>
                <w:rFonts w:ascii="Arial" w:eastAsia="Arial" w:hAnsi="Arial" w:cs="Arial"/>
                <w:b/>
                <w:color w:val="000000"/>
                <w:sz w:val="18"/>
                <w:szCs w:val="18"/>
              </w:rPr>
            </w:pPr>
          </w:p>
        </w:tc>
      </w:tr>
      <w:tr w:rsidR="00B1103E" w:rsidRPr="001874D4" w14:paraId="28745654" w14:textId="77777777" w:rsidTr="7073B453">
        <w:tc>
          <w:tcPr>
            <w:tcW w:w="3351" w:type="dxa"/>
            <w:tcBorders>
              <w:top w:val="nil"/>
              <w:left w:val="nil"/>
              <w:bottom w:val="nil"/>
              <w:right w:val="nil"/>
            </w:tcBorders>
            <w:shd w:val="clear" w:color="auto" w:fill="auto"/>
          </w:tcPr>
          <w:p w14:paraId="23E6FA9A" w14:textId="77777777" w:rsidR="00B1103E" w:rsidRPr="001874D4" w:rsidRDefault="00B1103E" w:rsidP="00B1103E">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Trade and other payables</w:t>
            </w:r>
          </w:p>
        </w:tc>
        <w:tc>
          <w:tcPr>
            <w:tcW w:w="1417" w:type="dxa"/>
            <w:tcBorders>
              <w:top w:val="nil"/>
              <w:left w:val="nil"/>
              <w:bottom w:val="nil"/>
              <w:right w:val="nil"/>
            </w:tcBorders>
            <w:shd w:val="clear" w:color="auto" w:fill="auto"/>
          </w:tcPr>
          <w:p w14:paraId="6F28AFE6" w14:textId="05669F45"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3,610,324</w:t>
            </w:r>
          </w:p>
        </w:tc>
        <w:tc>
          <w:tcPr>
            <w:tcW w:w="1276" w:type="dxa"/>
            <w:tcBorders>
              <w:top w:val="nil"/>
              <w:left w:val="nil"/>
              <w:bottom w:val="nil"/>
              <w:right w:val="nil"/>
            </w:tcBorders>
            <w:shd w:val="clear" w:color="auto" w:fill="auto"/>
          </w:tcPr>
          <w:p w14:paraId="06F0EF1D" w14:textId="21494431"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27" w:type="dxa"/>
            <w:tcBorders>
              <w:top w:val="nil"/>
              <w:left w:val="nil"/>
              <w:bottom w:val="nil"/>
              <w:right w:val="nil"/>
            </w:tcBorders>
            <w:shd w:val="clear" w:color="auto" w:fill="auto"/>
          </w:tcPr>
          <w:p w14:paraId="6411D605" w14:textId="64F4A7D6"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tcPr>
          <w:p w14:paraId="1B4C5749" w14:textId="440801DC"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3,610,324</w:t>
            </w:r>
          </w:p>
        </w:tc>
        <w:tc>
          <w:tcPr>
            <w:tcW w:w="1152" w:type="dxa"/>
            <w:gridSpan w:val="2"/>
            <w:tcBorders>
              <w:top w:val="nil"/>
              <w:left w:val="nil"/>
              <w:bottom w:val="nil"/>
              <w:right w:val="nil"/>
            </w:tcBorders>
            <w:shd w:val="clear" w:color="auto" w:fill="auto"/>
          </w:tcPr>
          <w:p w14:paraId="5ABD3A59" w14:textId="0D350EF4"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3,610,324</w:t>
            </w:r>
          </w:p>
        </w:tc>
      </w:tr>
      <w:tr w:rsidR="00DD7FC0" w:rsidRPr="001874D4" w14:paraId="0D5DE37C" w14:textId="77777777" w:rsidTr="7073B453">
        <w:tc>
          <w:tcPr>
            <w:tcW w:w="3351" w:type="dxa"/>
            <w:tcBorders>
              <w:top w:val="nil"/>
              <w:left w:val="nil"/>
              <w:bottom w:val="nil"/>
              <w:right w:val="nil"/>
            </w:tcBorders>
            <w:shd w:val="clear" w:color="auto" w:fill="auto"/>
          </w:tcPr>
          <w:p w14:paraId="2ECDE12A" w14:textId="0117146C" w:rsidR="00DD7FC0" w:rsidRPr="001874D4" w:rsidRDefault="19EDE1DF" w:rsidP="7073B453">
            <w:pPr>
              <w:pBdr>
                <w:top w:val="nil"/>
                <w:left w:val="nil"/>
                <w:bottom w:val="nil"/>
                <w:right w:val="nil"/>
                <w:between w:val="nil"/>
              </w:pBdr>
              <w:ind w:left="537"/>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Short-term and long-term </w:t>
            </w:r>
          </w:p>
          <w:p w14:paraId="1220A0DF" w14:textId="5A2589EC" w:rsidR="00DD7FC0" w:rsidRPr="001874D4" w:rsidRDefault="292EC5AF" w:rsidP="7073B453">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r w:rsidR="19EDE1DF" w:rsidRPr="001874D4">
              <w:rPr>
                <w:rFonts w:ascii="Arial" w:eastAsia="Arial" w:hAnsi="Arial" w:cs="Arial"/>
                <w:color w:val="000000" w:themeColor="text1"/>
                <w:sz w:val="18"/>
                <w:szCs w:val="18"/>
              </w:rPr>
              <w:t>borrowings</w:t>
            </w:r>
          </w:p>
        </w:tc>
        <w:tc>
          <w:tcPr>
            <w:tcW w:w="1417" w:type="dxa"/>
            <w:tcBorders>
              <w:top w:val="nil"/>
              <w:left w:val="nil"/>
              <w:bottom w:val="nil"/>
              <w:right w:val="nil"/>
            </w:tcBorders>
            <w:shd w:val="clear" w:color="auto" w:fill="auto"/>
            <w:vAlign w:val="bottom"/>
          </w:tcPr>
          <w:p w14:paraId="08C84203" w14:textId="4F85602D"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28</w:t>
            </w:r>
            <w:r w:rsidR="00DD7FC0" w:rsidRPr="001874D4">
              <w:rPr>
                <w:rFonts w:ascii="Arial" w:hAnsi="Arial" w:cs="Arial"/>
                <w:sz w:val="18"/>
                <w:szCs w:val="18"/>
              </w:rPr>
              <w:t>,</w:t>
            </w:r>
            <w:r w:rsidRPr="001874D4">
              <w:rPr>
                <w:rFonts w:ascii="Arial" w:hAnsi="Arial" w:cs="Arial"/>
                <w:sz w:val="18"/>
                <w:szCs w:val="18"/>
              </w:rPr>
              <w:t>547</w:t>
            </w:r>
            <w:r w:rsidR="00DD7FC0" w:rsidRPr="001874D4">
              <w:rPr>
                <w:rFonts w:ascii="Arial" w:hAnsi="Arial" w:cs="Arial"/>
                <w:sz w:val="18"/>
                <w:szCs w:val="18"/>
              </w:rPr>
              <w:t>,</w:t>
            </w:r>
            <w:r w:rsidRPr="001874D4">
              <w:rPr>
                <w:rFonts w:ascii="Arial" w:hAnsi="Arial" w:cs="Arial"/>
                <w:sz w:val="18"/>
                <w:szCs w:val="18"/>
              </w:rPr>
              <w:t>581</w:t>
            </w:r>
          </w:p>
        </w:tc>
        <w:tc>
          <w:tcPr>
            <w:tcW w:w="1276" w:type="dxa"/>
            <w:tcBorders>
              <w:top w:val="nil"/>
              <w:left w:val="nil"/>
              <w:bottom w:val="nil"/>
              <w:right w:val="nil"/>
            </w:tcBorders>
            <w:shd w:val="clear" w:color="auto" w:fill="auto"/>
            <w:vAlign w:val="bottom"/>
          </w:tcPr>
          <w:p w14:paraId="05992D02" w14:textId="627FCDEB"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35</w:t>
            </w:r>
            <w:r w:rsidR="00DD7FC0" w:rsidRPr="001874D4">
              <w:rPr>
                <w:rFonts w:ascii="Arial" w:hAnsi="Arial" w:cs="Arial"/>
                <w:sz w:val="18"/>
                <w:szCs w:val="18"/>
              </w:rPr>
              <w:t>,</w:t>
            </w:r>
            <w:r w:rsidRPr="001874D4">
              <w:rPr>
                <w:rFonts w:ascii="Arial" w:hAnsi="Arial" w:cs="Arial"/>
                <w:sz w:val="18"/>
                <w:szCs w:val="18"/>
              </w:rPr>
              <w:t>350</w:t>
            </w:r>
            <w:r w:rsidR="00DD7FC0" w:rsidRPr="001874D4">
              <w:rPr>
                <w:rFonts w:ascii="Arial" w:hAnsi="Arial" w:cs="Arial"/>
                <w:sz w:val="18"/>
                <w:szCs w:val="18"/>
              </w:rPr>
              <w:t>,</w:t>
            </w:r>
            <w:r w:rsidRPr="001874D4">
              <w:rPr>
                <w:rFonts w:ascii="Arial" w:hAnsi="Arial" w:cs="Arial"/>
                <w:sz w:val="18"/>
                <w:szCs w:val="18"/>
              </w:rPr>
              <w:t>485</w:t>
            </w:r>
          </w:p>
        </w:tc>
        <w:tc>
          <w:tcPr>
            <w:tcW w:w="1127" w:type="dxa"/>
            <w:tcBorders>
              <w:top w:val="nil"/>
              <w:left w:val="nil"/>
              <w:bottom w:val="nil"/>
              <w:right w:val="nil"/>
            </w:tcBorders>
            <w:shd w:val="clear" w:color="auto" w:fill="auto"/>
            <w:vAlign w:val="bottom"/>
          </w:tcPr>
          <w:p w14:paraId="606056E1" w14:textId="300701E3"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14</w:t>
            </w:r>
            <w:r w:rsidR="00DD7FC0" w:rsidRPr="001874D4">
              <w:rPr>
                <w:rFonts w:ascii="Arial" w:hAnsi="Arial" w:cs="Arial"/>
                <w:sz w:val="18"/>
                <w:szCs w:val="18"/>
              </w:rPr>
              <w:t>,</w:t>
            </w:r>
            <w:r w:rsidRPr="001874D4">
              <w:rPr>
                <w:rFonts w:ascii="Arial" w:hAnsi="Arial" w:cs="Arial"/>
                <w:sz w:val="18"/>
                <w:szCs w:val="18"/>
              </w:rPr>
              <w:t>474</w:t>
            </w:r>
            <w:r w:rsidR="00DD7FC0" w:rsidRPr="001874D4">
              <w:rPr>
                <w:rFonts w:ascii="Arial" w:hAnsi="Arial" w:cs="Arial"/>
                <w:sz w:val="18"/>
                <w:szCs w:val="18"/>
              </w:rPr>
              <w:t>,</w:t>
            </w:r>
            <w:r w:rsidRPr="001874D4">
              <w:rPr>
                <w:rFonts w:ascii="Arial" w:hAnsi="Arial" w:cs="Arial"/>
                <w:sz w:val="18"/>
                <w:szCs w:val="18"/>
              </w:rPr>
              <w:t>216</w:t>
            </w:r>
          </w:p>
        </w:tc>
        <w:tc>
          <w:tcPr>
            <w:tcW w:w="1224" w:type="dxa"/>
            <w:tcBorders>
              <w:top w:val="nil"/>
              <w:left w:val="nil"/>
              <w:bottom w:val="nil"/>
              <w:right w:val="nil"/>
            </w:tcBorders>
            <w:shd w:val="clear" w:color="auto" w:fill="auto"/>
            <w:vAlign w:val="bottom"/>
          </w:tcPr>
          <w:p w14:paraId="6AF1D592" w14:textId="4DA821E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78</w:t>
            </w:r>
            <w:r w:rsidR="00DD7FC0" w:rsidRPr="001874D4">
              <w:rPr>
                <w:rFonts w:ascii="Arial" w:hAnsi="Arial" w:cs="Arial"/>
                <w:sz w:val="18"/>
                <w:szCs w:val="18"/>
              </w:rPr>
              <w:t>,</w:t>
            </w:r>
            <w:r w:rsidRPr="001874D4">
              <w:rPr>
                <w:rFonts w:ascii="Arial" w:hAnsi="Arial" w:cs="Arial"/>
                <w:sz w:val="18"/>
                <w:szCs w:val="18"/>
              </w:rPr>
              <w:t>372</w:t>
            </w:r>
            <w:r w:rsidR="00DD7FC0" w:rsidRPr="001874D4">
              <w:rPr>
                <w:rFonts w:ascii="Arial" w:hAnsi="Arial" w:cs="Arial"/>
                <w:sz w:val="18"/>
                <w:szCs w:val="18"/>
              </w:rPr>
              <w:t>,</w:t>
            </w:r>
            <w:r w:rsidRPr="001874D4">
              <w:rPr>
                <w:rFonts w:ascii="Arial" w:hAnsi="Arial" w:cs="Arial"/>
                <w:sz w:val="18"/>
                <w:szCs w:val="18"/>
              </w:rPr>
              <w:t>282</w:t>
            </w:r>
          </w:p>
        </w:tc>
        <w:tc>
          <w:tcPr>
            <w:tcW w:w="1152" w:type="dxa"/>
            <w:gridSpan w:val="2"/>
            <w:tcBorders>
              <w:top w:val="nil"/>
              <w:left w:val="nil"/>
              <w:bottom w:val="nil"/>
              <w:right w:val="nil"/>
            </w:tcBorders>
            <w:shd w:val="clear" w:color="auto" w:fill="auto"/>
            <w:vAlign w:val="bottom"/>
          </w:tcPr>
          <w:p w14:paraId="5A9B2817" w14:textId="6883FC9A"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68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704</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85</w:t>
            </w:r>
            <w:r w:rsidRPr="001874D4">
              <w:rPr>
                <w:rFonts w:ascii="Arial" w:eastAsia="Arial" w:hAnsi="Arial" w:cs="Arial"/>
                <w:sz w:val="18"/>
                <w:szCs w:val="18"/>
              </w:rPr>
              <w:t>6</w:t>
            </w:r>
          </w:p>
        </w:tc>
      </w:tr>
      <w:tr w:rsidR="00DD7FC0" w:rsidRPr="001874D4" w14:paraId="529BCFD2" w14:textId="77777777" w:rsidTr="7073B453">
        <w:tc>
          <w:tcPr>
            <w:tcW w:w="3351" w:type="dxa"/>
            <w:tcBorders>
              <w:top w:val="nil"/>
              <w:left w:val="nil"/>
              <w:bottom w:val="nil"/>
              <w:right w:val="nil"/>
            </w:tcBorders>
            <w:shd w:val="clear" w:color="auto" w:fill="auto"/>
          </w:tcPr>
          <w:p w14:paraId="65ECB974" w14:textId="77777777" w:rsidR="00DD7FC0" w:rsidRPr="001874D4" w:rsidRDefault="00DD7FC0" w:rsidP="008B3498">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Lease liabilities</w:t>
            </w:r>
          </w:p>
        </w:tc>
        <w:tc>
          <w:tcPr>
            <w:tcW w:w="1417" w:type="dxa"/>
            <w:tcBorders>
              <w:top w:val="nil"/>
              <w:left w:val="nil"/>
              <w:bottom w:val="nil"/>
              <w:right w:val="nil"/>
            </w:tcBorders>
            <w:shd w:val="clear" w:color="auto" w:fill="auto"/>
          </w:tcPr>
          <w:p w14:paraId="459373D4" w14:textId="565FA8A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111</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487</w:t>
            </w:r>
          </w:p>
        </w:tc>
        <w:tc>
          <w:tcPr>
            <w:tcW w:w="1276" w:type="dxa"/>
            <w:tcBorders>
              <w:top w:val="nil"/>
              <w:left w:val="nil"/>
              <w:bottom w:val="nil"/>
              <w:right w:val="nil"/>
            </w:tcBorders>
            <w:shd w:val="clear" w:color="auto" w:fill="auto"/>
          </w:tcPr>
          <w:p w14:paraId="44CF59F1" w14:textId="3F97042F"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307</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089</w:t>
            </w:r>
          </w:p>
        </w:tc>
        <w:tc>
          <w:tcPr>
            <w:tcW w:w="1127" w:type="dxa"/>
            <w:tcBorders>
              <w:top w:val="nil"/>
              <w:left w:val="nil"/>
              <w:bottom w:val="nil"/>
              <w:right w:val="nil"/>
            </w:tcBorders>
            <w:shd w:val="clear" w:color="auto" w:fill="auto"/>
          </w:tcPr>
          <w:p w14:paraId="61BA48C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tcPr>
          <w:p w14:paraId="42877035" w14:textId="620BABED"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418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576</w:t>
            </w:r>
          </w:p>
        </w:tc>
        <w:tc>
          <w:tcPr>
            <w:tcW w:w="1152" w:type="dxa"/>
            <w:gridSpan w:val="2"/>
            <w:tcBorders>
              <w:top w:val="nil"/>
              <w:left w:val="nil"/>
              <w:bottom w:val="nil"/>
              <w:right w:val="nil"/>
            </w:tcBorders>
            <w:shd w:val="clear" w:color="auto" w:fill="auto"/>
          </w:tcPr>
          <w:p w14:paraId="60E880A3" w14:textId="76D3243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388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775</w:t>
            </w:r>
          </w:p>
        </w:tc>
      </w:tr>
      <w:tr w:rsidR="00DD7FC0" w:rsidRPr="001874D4" w14:paraId="4651BB6E" w14:textId="77777777" w:rsidTr="7073B453">
        <w:tc>
          <w:tcPr>
            <w:tcW w:w="3351" w:type="dxa"/>
            <w:tcBorders>
              <w:top w:val="nil"/>
              <w:left w:val="nil"/>
              <w:bottom w:val="nil"/>
              <w:right w:val="nil"/>
            </w:tcBorders>
            <w:shd w:val="clear" w:color="auto" w:fill="auto"/>
          </w:tcPr>
          <w:p w14:paraId="3E8086A1" w14:textId="77777777" w:rsidR="00DD7FC0" w:rsidRPr="001874D4" w:rsidRDefault="00DD7FC0" w:rsidP="008B3498">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Other financial liabilities</w:t>
            </w:r>
          </w:p>
        </w:tc>
        <w:tc>
          <w:tcPr>
            <w:tcW w:w="1417" w:type="dxa"/>
            <w:tcBorders>
              <w:top w:val="nil"/>
              <w:left w:val="nil"/>
              <w:right w:val="nil"/>
            </w:tcBorders>
            <w:shd w:val="clear" w:color="auto" w:fill="auto"/>
          </w:tcPr>
          <w:p w14:paraId="63B99212" w14:textId="0AAA732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88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218</w:t>
            </w:r>
          </w:p>
        </w:tc>
        <w:tc>
          <w:tcPr>
            <w:tcW w:w="1276" w:type="dxa"/>
            <w:tcBorders>
              <w:top w:val="nil"/>
              <w:left w:val="nil"/>
              <w:right w:val="nil"/>
            </w:tcBorders>
            <w:shd w:val="clear" w:color="auto" w:fill="auto"/>
          </w:tcPr>
          <w:p w14:paraId="6125B698" w14:textId="2E23C77A"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138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605</w:t>
            </w:r>
          </w:p>
        </w:tc>
        <w:tc>
          <w:tcPr>
            <w:tcW w:w="1127" w:type="dxa"/>
            <w:tcBorders>
              <w:top w:val="nil"/>
              <w:left w:val="nil"/>
              <w:right w:val="nil"/>
            </w:tcBorders>
            <w:shd w:val="clear" w:color="auto" w:fill="auto"/>
          </w:tcPr>
          <w:p w14:paraId="7EDAE14C"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tcPr>
          <w:p w14:paraId="2E021905" w14:textId="315C7079"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226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823</w:t>
            </w:r>
          </w:p>
        </w:tc>
        <w:tc>
          <w:tcPr>
            <w:tcW w:w="1152" w:type="dxa"/>
            <w:gridSpan w:val="2"/>
            <w:tcBorders>
              <w:top w:val="nil"/>
              <w:left w:val="nil"/>
              <w:right w:val="nil"/>
            </w:tcBorders>
            <w:shd w:val="clear" w:color="auto" w:fill="auto"/>
          </w:tcPr>
          <w:p w14:paraId="2186AAC3" w14:textId="1D7433FC"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226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823</w:t>
            </w:r>
          </w:p>
        </w:tc>
      </w:tr>
      <w:tr w:rsidR="00DD7FC0" w:rsidRPr="001874D4" w14:paraId="44A88E8A" w14:textId="77777777" w:rsidTr="7073B453">
        <w:tc>
          <w:tcPr>
            <w:tcW w:w="3351" w:type="dxa"/>
            <w:tcBorders>
              <w:top w:val="nil"/>
              <w:left w:val="nil"/>
              <w:bottom w:val="nil"/>
              <w:right w:val="nil"/>
            </w:tcBorders>
            <w:shd w:val="clear" w:color="auto" w:fill="auto"/>
          </w:tcPr>
          <w:p w14:paraId="48903477"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5F399A5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3FE2BEA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78B96F6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7CF38E9E"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vAlign w:val="bottom"/>
          </w:tcPr>
          <w:p w14:paraId="26B3394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B1103E" w:rsidRPr="001874D4" w14:paraId="439E6EFD" w14:textId="77777777" w:rsidTr="7073B453">
        <w:tc>
          <w:tcPr>
            <w:tcW w:w="3351" w:type="dxa"/>
            <w:tcBorders>
              <w:top w:val="nil"/>
              <w:left w:val="nil"/>
              <w:bottom w:val="nil"/>
              <w:right w:val="nil"/>
            </w:tcBorders>
            <w:shd w:val="clear" w:color="auto" w:fill="auto"/>
          </w:tcPr>
          <w:p w14:paraId="5D568567" w14:textId="1B8C6EA8" w:rsidR="00B1103E" w:rsidRPr="001874D4" w:rsidRDefault="00B1103E" w:rsidP="00B1103E">
            <w:pPr>
              <w:pBdr>
                <w:top w:val="nil"/>
                <w:left w:val="nil"/>
                <w:bottom w:val="nil"/>
                <w:right w:val="nil"/>
                <w:between w:val="nil"/>
              </w:pBdr>
              <w:ind w:left="537"/>
              <w:jc w:val="left"/>
              <w:rPr>
                <w:rFonts w:ascii="Arial" w:eastAsia="Arial" w:hAnsi="Arial" w:cs="Arial"/>
                <w:color w:val="000000" w:themeColor="text1"/>
                <w:sz w:val="18"/>
                <w:szCs w:val="18"/>
              </w:rPr>
            </w:pPr>
            <w:r w:rsidRPr="001874D4">
              <w:rPr>
                <w:rFonts w:ascii="Arial" w:eastAsia="Arial" w:hAnsi="Arial" w:cs="Arial"/>
                <w:color w:val="000000"/>
                <w:spacing w:val="-2"/>
                <w:sz w:val="18"/>
                <w:szCs w:val="18"/>
              </w:rPr>
              <w:t xml:space="preserve">Total non-derivative financial </w:t>
            </w:r>
          </w:p>
          <w:p w14:paraId="11711DC0" w14:textId="44AFD49E" w:rsidR="00B1103E" w:rsidRPr="001874D4" w:rsidRDefault="00B1103E" w:rsidP="00B1103E">
            <w:pPr>
              <w:pBdr>
                <w:top w:val="nil"/>
                <w:left w:val="nil"/>
                <w:bottom w:val="nil"/>
                <w:right w:val="nil"/>
                <w:between w:val="nil"/>
              </w:pBdr>
              <w:ind w:left="537"/>
              <w:jc w:val="left"/>
              <w:rPr>
                <w:rFonts w:ascii="Arial" w:eastAsia="Arial" w:hAnsi="Arial" w:cs="Arial"/>
                <w:color w:val="000000"/>
                <w:spacing w:val="-2"/>
                <w:sz w:val="18"/>
                <w:szCs w:val="18"/>
              </w:rPr>
            </w:pPr>
            <w:r w:rsidRPr="001874D4">
              <w:rPr>
                <w:rFonts w:ascii="Arial" w:eastAsia="Arial" w:hAnsi="Arial" w:cs="Arial"/>
                <w:color w:val="000000"/>
                <w:spacing w:val="-2"/>
                <w:sz w:val="18"/>
                <w:szCs w:val="18"/>
              </w:rPr>
              <w:t xml:space="preserve">   liabilities</w:t>
            </w:r>
          </w:p>
        </w:tc>
        <w:tc>
          <w:tcPr>
            <w:tcW w:w="1417" w:type="dxa"/>
            <w:tcBorders>
              <w:top w:val="nil"/>
              <w:left w:val="nil"/>
              <w:right w:val="nil"/>
            </w:tcBorders>
            <w:shd w:val="clear" w:color="auto" w:fill="auto"/>
          </w:tcPr>
          <w:p w14:paraId="778B6D6B"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3B8F0B84" w14:textId="16034908"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32,357,610</w:t>
            </w:r>
          </w:p>
        </w:tc>
        <w:tc>
          <w:tcPr>
            <w:tcW w:w="1276" w:type="dxa"/>
            <w:tcBorders>
              <w:top w:val="nil"/>
              <w:left w:val="nil"/>
              <w:right w:val="nil"/>
            </w:tcBorders>
            <w:shd w:val="clear" w:color="auto" w:fill="auto"/>
          </w:tcPr>
          <w:p w14:paraId="51327CCA"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79B9ACB4" w14:textId="13CE0FED"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35,796,179</w:t>
            </w:r>
          </w:p>
        </w:tc>
        <w:tc>
          <w:tcPr>
            <w:tcW w:w="1127" w:type="dxa"/>
            <w:tcBorders>
              <w:top w:val="nil"/>
              <w:left w:val="nil"/>
              <w:right w:val="nil"/>
            </w:tcBorders>
            <w:shd w:val="clear" w:color="auto" w:fill="auto"/>
          </w:tcPr>
          <w:p w14:paraId="41629D3A"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632368DA" w14:textId="7F369A33" w:rsidR="00B1103E" w:rsidRPr="001874D4" w:rsidRDefault="00B1103E"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hAnsi="Arial" w:cs="Arial"/>
                <w:sz w:val="18"/>
                <w:szCs w:val="18"/>
              </w:rPr>
              <w:t>14,474,216</w:t>
            </w:r>
          </w:p>
        </w:tc>
        <w:tc>
          <w:tcPr>
            <w:tcW w:w="1224" w:type="dxa"/>
            <w:tcBorders>
              <w:top w:val="nil"/>
              <w:left w:val="nil"/>
              <w:right w:val="nil"/>
            </w:tcBorders>
            <w:shd w:val="clear" w:color="auto" w:fill="auto"/>
          </w:tcPr>
          <w:p w14:paraId="19D372C9" w14:textId="77777777" w:rsidR="00B1103E" w:rsidRPr="001874D4" w:rsidRDefault="00B1103E" w:rsidP="00B1103E">
            <w:pPr>
              <w:pBdr>
                <w:top w:val="nil"/>
                <w:left w:val="nil"/>
                <w:bottom w:val="nil"/>
                <w:right w:val="nil"/>
                <w:between w:val="nil"/>
              </w:pBdr>
              <w:ind w:right="-72"/>
              <w:jc w:val="right"/>
              <w:rPr>
                <w:rFonts w:ascii="Arial" w:hAnsi="Arial" w:cs="Arial"/>
                <w:sz w:val="18"/>
                <w:szCs w:val="18"/>
              </w:rPr>
            </w:pPr>
          </w:p>
          <w:p w14:paraId="607A6FF3" w14:textId="5DEA53A4" w:rsidR="00B1103E" w:rsidRPr="001874D4" w:rsidRDefault="004441A1" w:rsidP="00B1103E">
            <w:pPr>
              <w:pBdr>
                <w:top w:val="nil"/>
                <w:left w:val="nil"/>
                <w:bottom w:val="nil"/>
                <w:right w:val="nil"/>
                <w:between w:val="nil"/>
              </w:pBdr>
              <w:ind w:right="-72"/>
              <w:jc w:val="right"/>
              <w:rPr>
                <w:rFonts w:ascii="Arial" w:eastAsia="Arial" w:hAnsi="Arial" w:cstheme="minorBidi"/>
                <w:color w:val="000000"/>
                <w:sz w:val="18"/>
                <w:szCs w:val="18"/>
                <w:cs/>
              </w:rPr>
            </w:pPr>
            <w:r w:rsidRPr="001874D4">
              <w:rPr>
                <w:rFonts w:ascii="Arial" w:hAnsi="Arial" w:cs="Arial"/>
                <w:sz w:val="18"/>
                <w:szCs w:val="18"/>
              </w:rPr>
              <w:t>82,628,005</w:t>
            </w:r>
          </w:p>
        </w:tc>
        <w:tc>
          <w:tcPr>
            <w:tcW w:w="1152" w:type="dxa"/>
            <w:gridSpan w:val="2"/>
            <w:tcBorders>
              <w:top w:val="nil"/>
              <w:left w:val="nil"/>
              <w:right w:val="nil"/>
            </w:tcBorders>
            <w:shd w:val="clear" w:color="auto" w:fill="auto"/>
          </w:tcPr>
          <w:p w14:paraId="1F4CFE27" w14:textId="77777777" w:rsidR="00B1103E" w:rsidRPr="001874D4" w:rsidRDefault="00B1103E" w:rsidP="00B1103E">
            <w:pPr>
              <w:pBdr>
                <w:top w:val="nil"/>
                <w:left w:val="nil"/>
                <w:bottom w:val="nil"/>
                <w:right w:val="nil"/>
                <w:between w:val="nil"/>
              </w:pBdr>
              <w:ind w:right="-72"/>
              <w:jc w:val="right"/>
              <w:rPr>
                <w:rFonts w:ascii="Arial" w:eastAsia="Arial" w:hAnsi="Arial" w:cs="Arial"/>
                <w:color w:val="000000" w:themeColor="text1"/>
                <w:sz w:val="18"/>
                <w:szCs w:val="18"/>
              </w:rPr>
            </w:pPr>
          </w:p>
          <w:p w14:paraId="5425A7AD" w14:textId="24C178B5"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72,930,778</w:t>
            </w:r>
          </w:p>
        </w:tc>
      </w:tr>
      <w:tr w:rsidR="00DD7FC0" w:rsidRPr="001874D4" w14:paraId="3316E981" w14:textId="77777777" w:rsidTr="7073B453">
        <w:tc>
          <w:tcPr>
            <w:tcW w:w="3351" w:type="dxa"/>
            <w:tcBorders>
              <w:top w:val="nil"/>
              <w:left w:val="nil"/>
              <w:bottom w:val="nil"/>
              <w:right w:val="nil"/>
            </w:tcBorders>
            <w:shd w:val="clear" w:color="auto" w:fill="auto"/>
          </w:tcPr>
          <w:p w14:paraId="3014C344"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2793DC00"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6E6BACBC"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33CEA61A"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19C70C6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vAlign w:val="bottom"/>
          </w:tcPr>
          <w:p w14:paraId="0432FCB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0FC8939E" w14:textId="77777777" w:rsidTr="7073B453">
        <w:tc>
          <w:tcPr>
            <w:tcW w:w="3351" w:type="dxa"/>
            <w:tcBorders>
              <w:top w:val="nil"/>
              <w:left w:val="nil"/>
              <w:bottom w:val="nil"/>
              <w:right w:val="nil"/>
            </w:tcBorders>
            <w:shd w:val="clear" w:color="auto" w:fill="auto"/>
          </w:tcPr>
          <w:p w14:paraId="1108C399" w14:textId="77777777" w:rsidR="00DD7FC0" w:rsidRPr="001874D4" w:rsidRDefault="00DD7FC0" w:rsidP="008B3498">
            <w:pPr>
              <w:pBdr>
                <w:top w:val="nil"/>
                <w:left w:val="nil"/>
                <w:bottom w:val="nil"/>
                <w:right w:val="nil"/>
                <w:between w:val="nil"/>
              </w:pBdr>
              <w:ind w:left="537"/>
              <w:rPr>
                <w:rFonts w:ascii="Arial" w:eastAsia="Arial" w:hAnsi="Arial" w:cs="Arial"/>
                <w:b/>
                <w:color w:val="000000"/>
                <w:sz w:val="18"/>
                <w:szCs w:val="18"/>
              </w:rPr>
            </w:pPr>
            <w:r w:rsidRPr="001874D4">
              <w:rPr>
                <w:rFonts w:ascii="Arial" w:eastAsia="Arial" w:hAnsi="Arial" w:cs="Arial"/>
                <w:b/>
                <w:color w:val="000000"/>
                <w:sz w:val="18"/>
                <w:szCs w:val="18"/>
              </w:rPr>
              <w:t>Derivative liabilities</w:t>
            </w:r>
          </w:p>
        </w:tc>
        <w:tc>
          <w:tcPr>
            <w:tcW w:w="1417" w:type="dxa"/>
            <w:tcBorders>
              <w:top w:val="nil"/>
              <w:left w:val="nil"/>
              <w:bottom w:val="nil"/>
              <w:right w:val="nil"/>
            </w:tcBorders>
            <w:shd w:val="clear" w:color="auto" w:fill="auto"/>
            <w:vAlign w:val="bottom"/>
          </w:tcPr>
          <w:p w14:paraId="18446DD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auto"/>
            <w:vAlign w:val="bottom"/>
          </w:tcPr>
          <w:p w14:paraId="1437BAB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auto"/>
            <w:vAlign w:val="bottom"/>
          </w:tcPr>
          <w:p w14:paraId="3902A28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3521B051"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auto"/>
            <w:vAlign w:val="bottom"/>
          </w:tcPr>
          <w:p w14:paraId="6875F1C2"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0ED03810" w14:textId="77777777" w:rsidTr="7073B453">
        <w:tc>
          <w:tcPr>
            <w:tcW w:w="3351" w:type="dxa"/>
            <w:tcBorders>
              <w:top w:val="nil"/>
              <w:left w:val="nil"/>
              <w:bottom w:val="nil"/>
              <w:right w:val="nil"/>
            </w:tcBorders>
            <w:shd w:val="clear" w:color="auto" w:fill="auto"/>
          </w:tcPr>
          <w:p w14:paraId="1CD3DCB5"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Trading derivatives</w:t>
            </w:r>
          </w:p>
        </w:tc>
        <w:tc>
          <w:tcPr>
            <w:tcW w:w="1417" w:type="dxa"/>
            <w:tcBorders>
              <w:top w:val="nil"/>
              <w:left w:val="nil"/>
              <w:bottom w:val="nil"/>
              <w:right w:val="nil"/>
            </w:tcBorders>
            <w:shd w:val="clear" w:color="auto" w:fill="auto"/>
            <w:vAlign w:val="bottom"/>
          </w:tcPr>
          <w:p w14:paraId="06C6CA19" w14:textId="551B267F"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452</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478</w:t>
            </w:r>
          </w:p>
        </w:tc>
        <w:tc>
          <w:tcPr>
            <w:tcW w:w="1276" w:type="dxa"/>
            <w:tcBorders>
              <w:top w:val="nil"/>
              <w:left w:val="nil"/>
              <w:bottom w:val="nil"/>
              <w:right w:val="nil"/>
            </w:tcBorders>
            <w:shd w:val="clear" w:color="auto" w:fill="auto"/>
            <w:vAlign w:val="bottom"/>
          </w:tcPr>
          <w:p w14:paraId="1343D95B" w14:textId="01FB9911"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254</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700</w:t>
            </w:r>
          </w:p>
        </w:tc>
        <w:tc>
          <w:tcPr>
            <w:tcW w:w="1127" w:type="dxa"/>
            <w:tcBorders>
              <w:top w:val="nil"/>
              <w:left w:val="nil"/>
              <w:bottom w:val="nil"/>
              <w:right w:val="nil"/>
            </w:tcBorders>
            <w:shd w:val="clear" w:color="auto" w:fill="auto"/>
            <w:vAlign w:val="bottom"/>
          </w:tcPr>
          <w:p w14:paraId="2CF63B5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7D4F7D26" w14:textId="6B1B3E01"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707</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178</w:t>
            </w:r>
          </w:p>
        </w:tc>
        <w:tc>
          <w:tcPr>
            <w:tcW w:w="1152" w:type="dxa"/>
            <w:gridSpan w:val="2"/>
            <w:tcBorders>
              <w:top w:val="nil"/>
              <w:left w:val="nil"/>
              <w:bottom w:val="nil"/>
              <w:right w:val="nil"/>
            </w:tcBorders>
            <w:shd w:val="clear" w:color="auto" w:fill="auto"/>
          </w:tcPr>
          <w:p w14:paraId="6D81275E" w14:textId="646FF2CB" w:rsidR="00DD7FC0" w:rsidRPr="001874D4" w:rsidRDefault="00681690" w:rsidP="26540D09">
            <w:pPr>
              <w:spacing w:line="259" w:lineRule="auto"/>
              <w:ind w:right="-72"/>
              <w:jc w:val="right"/>
              <w:rPr>
                <w:rFonts w:ascii="Arial" w:eastAsia="Arial" w:hAnsi="Arial" w:cs="Arial"/>
                <w:color w:val="000000" w:themeColor="text1"/>
                <w:sz w:val="18"/>
                <w:szCs w:val="18"/>
              </w:rPr>
            </w:pPr>
            <w:sdt>
              <w:sdtPr>
                <w:rPr>
                  <w:rFonts w:ascii="Arial" w:eastAsia="Arial" w:hAnsi="Arial" w:cs="Arial"/>
                  <w:color w:val="000000" w:themeColor="text1"/>
                  <w:sz w:val="18"/>
                  <w:szCs w:val="18"/>
                  <w:shd w:val="clear" w:color="auto" w:fill="E6E6E6"/>
                </w:rPr>
                <w:tag w:val="goog_rdk_44"/>
                <w:id w:val="681878607"/>
                <w:placeholder>
                  <w:docPart w:val="DefaultPlaceholder_1081868574"/>
                </w:placeholder>
              </w:sdtPr>
              <w:sdtEndPr/>
              <w:sdtContent/>
            </w:sdt>
            <w:r w:rsidR="3F6AD7B6" w:rsidRPr="001874D4">
              <w:rPr>
                <w:rFonts w:ascii="Arial" w:eastAsia="Arial" w:hAnsi="Arial" w:cs="Arial"/>
                <w:color w:val="000000" w:themeColor="text1"/>
                <w:sz w:val="18"/>
                <w:szCs w:val="18"/>
              </w:rPr>
              <w:t xml:space="preserve"> </w:t>
            </w:r>
            <w:r w:rsidR="001CFAB8" w:rsidRPr="001874D4">
              <w:rPr>
                <w:rFonts w:ascii="Arial" w:eastAsia="Arial" w:hAnsi="Arial" w:cs="Arial"/>
                <w:color w:val="000000" w:themeColor="text1"/>
                <w:sz w:val="18"/>
                <w:szCs w:val="18"/>
              </w:rPr>
              <w:t>707</w:t>
            </w:r>
            <w:r w:rsidR="3F6AD7B6" w:rsidRPr="001874D4">
              <w:rPr>
                <w:rFonts w:ascii="Arial" w:eastAsia="Arial" w:hAnsi="Arial" w:cs="Arial"/>
                <w:color w:val="000000" w:themeColor="text1"/>
                <w:sz w:val="18"/>
                <w:szCs w:val="18"/>
              </w:rPr>
              <w:t>,</w:t>
            </w:r>
            <w:r w:rsidR="001CFAB8" w:rsidRPr="001874D4">
              <w:rPr>
                <w:rFonts w:ascii="Arial" w:eastAsia="Arial" w:hAnsi="Arial" w:cs="Arial"/>
                <w:color w:val="000000" w:themeColor="text1"/>
                <w:sz w:val="18"/>
                <w:szCs w:val="18"/>
              </w:rPr>
              <w:t>178</w:t>
            </w:r>
          </w:p>
        </w:tc>
      </w:tr>
      <w:tr w:rsidR="00DD7FC0" w:rsidRPr="001874D4" w14:paraId="0BAD4D7B" w14:textId="77777777" w:rsidTr="7073B453">
        <w:tc>
          <w:tcPr>
            <w:tcW w:w="3351" w:type="dxa"/>
            <w:tcBorders>
              <w:top w:val="nil"/>
              <w:left w:val="nil"/>
              <w:bottom w:val="nil"/>
              <w:right w:val="nil"/>
            </w:tcBorders>
            <w:shd w:val="clear" w:color="auto" w:fill="auto"/>
          </w:tcPr>
          <w:p w14:paraId="65037B7A"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bottom w:val="nil"/>
              <w:right w:val="nil"/>
            </w:tcBorders>
            <w:shd w:val="clear" w:color="auto" w:fill="auto"/>
            <w:vAlign w:val="bottom"/>
          </w:tcPr>
          <w:p w14:paraId="51A4E3F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auto"/>
            <w:vAlign w:val="bottom"/>
          </w:tcPr>
          <w:p w14:paraId="3DCA631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auto"/>
            <w:vAlign w:val="bottom"/>
          </w:tcPr>
          <w:p w14:paraId="1848DDA0"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3E6AFC4C"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auto"/>
            <w:vAlign w:val="bottom"/>
          </w:tcPr>
          <w:p w14:paraId="295DB9CA"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23450A78" w14:textId="77777777" w:rsidTr="7073B453">
        <w:tc>
          <w:tcPr>
            <w:tcW w:w="3351" w:type="dxa"/>
            <w:tcBorders>
              <w:top w:val="nil"/>
              <w:left w:val="nil"/>
              <w:bottom w:val="nil"/>
              <w:right w:val="nil"/>
            </w:tcBorders>
            <w:shd w:val="clear" w:color="auto" w:fill="auto"/>
          </w:tcPr>
          <w:p w14:paraId="12822C05" w14:textId="77777777" w:rsidR="00DD7FC0" w:rsidRPr="001874D4" w:rsidRDefault="00DD7FC0" w:rsidP="008B3498">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 xml:space="preserve">Gross settled (Foreign currency </w:t>
            </w:r>
          </w:p>
          <w:p w14:paraId="26DF8878"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forwards)</w:t>
            </w:r>
          </w:p>
        </w:tc>
        <w:tc>
          <w:tcPr>
            <w:tcW w:w="1417" w:type="dxa"/>
            <w:tcBorders>
              <w:top w:val="nil"/>
              <w:left w:val="nil"/>
              <w:bottom w:val="nil"/>
              <w:right w:val="nil"/>
            </w:tcBorders>
            <w:shd w:val="clear" w:color="auto" w:fill="auto"/>
            <w:vAlign w:val="bottom"/>
          </w:tcPr>
          <w:p w14:paraId="6883367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auto"/>
            <w:vAlign w:val="bottom"/>
          </w:tcPr>
          <w:p w14:paraId="0CCD490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auto"/>
            <w:vAlign w:val="bottom"/>
          </w:tcPr>
          <w:p w14:paraId="3A774432"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0C8003EA"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auto"/>
            <w:vAlign w:val="bottom"/>
          </w:tcPr>
          <w:p w14:paraId="2622E201"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6CD585D1" w14:textId="77777777" w:rsidTr="7073B453">
        <w:tc>
          <w:tcPr>
            <w:tcW w:w="3351" w:type="dxa"/>
            <w:tcBorders>
              <w:top w:val="nil"/>
              <w:left w:val="nil"/>
              <w:bottom w:val="nil"/>
              <w:right w:val="nil"/>
            </w:tcBorders>
            <w:shd w:val="clear" w:color="auto" w:fill="auto"/>
          </w:tcPr>
          <w:p w14:paraId="2AAF69B9"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417" w:type="dxa"/>
            <w:tcBorders>
              <w:top w:val="nil"/>
              <w:left w:val="nil"/>
              <w:bottom w:val="nil"/>
              <w:right w:val="nil"/>
            </w:tcBorders>
            <w:shd w:val="clear" w:color="auto" w:fill="auto"/>
            <w:vAlign w:val="bottom"/>
          </w:tcPr>
          <w:p w14:paraId="2677A6AA" w14:textId="3AB2623A" w:rsidR="00DD7FC0" w:rsidRPr="001874D4" w:rsidRDefault="00DD7FC0" w:rsidP="008B3498">
            <w:pPr>
              <w:pBdr>
                <w:top w:val="nil"/>
                <w:left w:val="nil"/>
                <w:bottom w:val="nil"/>
                <w:right w:val="nil"/>
                <w:between w:val="nil"/>
              </w:pBdr>
              <w:ind w:left="-180"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438</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528</w:t>
            </w:r>
            <w:r w:rsidRPr="001874D4">
              <w:rPr>
                <w:rFonts w:ascii="Arial" w:eastAsia="Arial" w:hAnsi="Arial" w:cs="Arial"/>
                <w:color w:val="000000"/>
                <w:sz w:val="18"/>
                <w:szCs w:val="18"/>
              </w:rPr>
              <w:t>)</w:t>
            </w:r>
          </w:p>
        </w:tc>
        <w:tc>
          <w:tcPr>
            <w:tcW w:w="1276" w:type="dxa"/>
            <w:tcBorders>
              <w:top w:val="nil"/>
              <w:left w:val="nil"/>
              <w:bottom w:val="nil"/>
              <w:right w:val="nil"/>
            </w:tcBorders>
            <w:shd w:val="clear" w:color="auto" w:fill="auto"/>
            <w:vAlign w:val="bottom"/>
          </w:tcPr>
          <w:p w14:paraId="57419409" w14:textId="2D6E80B8"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498</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483</w:t>
            </w:r>
            <w:r w:rsidRPr="001874D4">
              <w:rPr>
                <w:rFonts w:ascii="Arial" w:eastAsia="Arial" w:hAnsi="Arial" w:cs="Arial"/>
                <w:color w:val="000000"/>
                <w:sz w:val="18"/>
                <w:szCs w:val="18"/>
              </w:rPr>
              <w:t>)</w:t>
            </w:r>
          </w:p>
        </w:tc>
        <w:tc>
          <w:tcPr>
            <w:tcW w:w="1127" w:type="dxa"/>
            <w:tcBorders>
              <w:top w:val="nil"/>
              <w:left w:val="nil"/>
              <w:bottom w:val="nil"/>
              <w:right w:val="nil"/>
            </w:tcBorders>
            <w:shd w:val="clear" w:color="auto" w:fill="auto"/>
            <w:vAlign w:val="bottom"/>
          </w:tcPr>
          <w:p w14:paraId="09D8F3AA"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630884CA" w14:textId="3893ED95" w:rsidR="00DD7FC0" w:rsidRPr="001874D4" w:rsidRDefault="00DD7FC0" w:rsidP="008B3498">
            <w:pPr>
              <w:pBdr>
                <w:top w:val="nil"/>
                <w:left w:val="nil"/>
                <w:bottom w:val="nil"/>
                <w:right w:val="nil"/>
                <w:between w:val="nil"/>
              </w:pBdr>
              <w:ind w:left="-105"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937</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011</w:t>
            </w:r>
            <w:r w:rsidRPr="001874D4">
              <w:rPr>
                <w:rFonts w:ascii="Arial" w:eastAsia="Arial" w:hAnsi="Arial" w:cs="Arial"/>
                <w:color w:val="000000"/>
                <w:sz w:val="18"/>
                <w:szCs w:val="18"/>
              </w:rPr>
              <w:t>)</w:t>
            </w:r>
          </w:p>
        </w:tc>
        <w:tc>
          <w:tcPr>
            <w:tcW w:w="1152" w:type="dxa"/>
            <w:gridSpan w:val="2"/>
            <w:tcBorders>
              <w:top w:val="nil"/>
              <w:left w:val="nil"/>
              <w:bottom w:val="nil"/>
              <w:right w:val="nil"/>
            </w:tcBorders>
            <w:shd w:val="clear" w:color="auto" w:fill="auto"/>
          </w:tcPr>
          <w:p w14:paraId="58DB36E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DD7FC0" w:rsidRPr="001874D4" w14:paraId="4142E7D6" w14:textId="77777777" w:rsidTr="7073B453">
        <w:tc>
          <w:tcPr>
            <w:tcW w:w="3351" w:type="dxa"/>
            <w:tcBorders>
              <w:top w:val="nil"/>
              <w:left w:val="nil"/>
              <w:bottom w:val="nil"/>
              <w:right w:val="nil"/>
            </w:tcBorders>
            <w:shd w:val="clear" w:color="auto" w:fill="auto"/>
          </w:tcPr>
          <w:p w14:paraId="567B9D95"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417" w:type="dxa"/>
            <w:tcBorders>
              <w:top w:val="nil"/>
              <w:left w:val="nil"/>
              <w:right w:val="nil"/>
            </w:tcBorders>
            <w:shd w:val="clear" w:color="auto" w:fill="auto"/>
            <w:vAlign w:val="bottom"/>
          </w:tcPr>
          <w:p w14:paraId="5F59444E" w14:textId="30BBB283"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676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053</w:t>
            </w:r>
          </w:p>
        </w:tc>
        <w:tc>
          <w:tcPr>
            <w:tcW w:w="1276" w:type="dxa"/>
            <w:tcBorders>
              <w:top w:val="nil"/>
              <w:left w:val="nil"/>
              <w:right w:val="nil"/>
            </w:tcBorders>
            <w:shd w:val="clear" w:color="auto" w:fill="auto"/>
            <w:vAlign w:val="bottom"/>
          </w:tcPr>
          <w:p w14:paraId="7E9E42BE" w14:textId="626A28EC"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470</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804</w:t>
            </w:r>
          </w:p>
        </w:tc>
        <w:tc>
          <w:tcPr>
            <w:tcW w:w="1127" w:type="dxa"/>
            <w:tcBorders>
              <w:top w:val="nil"/>
              <w:left w:val="nil"/>
              <w:right w:val="nil"/>
            </w:tcBorders>
            <w:shd w:val="clear" w:color="auto" w:fill="auto"/>
            <w:vAlign w:val="bottom"/>
          </w:tcPr>
          <w:p w14:paraId="18736E22"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1F54D29D" w14:textId="24A32EAF"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23</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146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857</w:t>
            </w:r>
          </w:p>
        </w:tc>
        <w:tc>
          <w:tcPr>
            <w:tcW w:w="1152" w:type="dxa"/>
            <w:gridSpan w:val="2"/>
            <w:tcBorders>
              <w:top w:val="nil"/>
              <w:left w:val="nil"/>
              <w:right w:val="nil"/>
            </w:tcBorders>
            <w:shd w:val="clear" w:color="auto" w:fill="auto"/>
          </w:tcPr>
          <w:p w14:paraId="142096B9" w14:textId="5016C8A4"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170</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861</w:t>
            </w:r>
          </w:p>
        </w:tc>
      </w:tr>
      <w:tr w:rsidR="00DD7FC0" w:rsidRPr="001874D4" w14:paraId="1505C3B0" w14:textId="77777777" w:rsidTr="7073B453">
        <w:tc>
          <w:tcPr>
            <w:tcW w:w="3351" w:type="dxa"/>
            <w:tcBorders>
              <w:top w:val="nil"/>
              <w:left w:val="nil"/>
              <w:bottom w:val="nil"/>
              <w:right w:val="nil"/>
            </w:tcBorders>
            <w:shd w:val="clear" w:color="auto" w:fill="auto"/>
          </w:tcPr>
          <w:p w14:paraId="3EC4D229"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1FBF4B6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08BDA151"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6DE2588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1F6BCE9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vAlign w:val="bottom"/>
          </w:tcPr>
          <w:p w14:paraId="05E09D7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34B387F7" w14:textId="77777777" w:rsidTr="7073B453">
        <w:trPr>
          <w:trHeight w:val="90"/>
        </w:trPr>
        <w:tc>
          <w:tcPr>
            <w:tcW w:w="3351" w:type="dxa"/>
            <w:tcBorders>
              <w:top w:val="nil"/>
              <w:left w:val="nil"/>
              <w:bottom w:val="nil"/>
              <w:right w:val="nil"/>
            </w:tcBorders>
            <w:shd w:val="clear" w:color="auto" w:fill="auto"/>
          </w:tcPr>
          <w:p w14:paraId="1930E82B"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right w:val="nil"/>
            </w:tcBorders>
            <w:shd w:val="clear" w:color="auto" w:fill="auto"/>
            <w:vAlign w:val="bottom"/>
          </w:tcPr>
          <w:p w14:paraId="04477A10" w14:textId="273AA26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237</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525</w:t>
            </w:r>
          </w:p>
        </w:tc>
        <w:tc>
          <w:tcPr>
            <w:tcW w:w="1276" w:type="dxa"/>
            <w:tcBorders>
              <w:top w:val="nil"/>
              <w:left w:val="nil"/>
              <w:right w:val="nil"/>
            </w:tcBorders>
            <w:shd w:val="clear" w:color="auto" w:fill="auto"/>
            <w:vAlign w:val="bottom"/>
          </w:tcPr>
          <w:p w14:paraId="45227361" w14:textId="2638501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972</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321</w:t>
            </w:r>
          </w:p>
        </w:tc>
        <w:tc>
          <w:tcPr>
            <w:tcW w:w="1127" w:type="dxa"/>
            <w:tcBorders>
              <w:top w:val="nil"/>
              <w:left w:val="nil"/>
              <w:right w:val="nil"/>
            </w:tcBorders>
            <w:shd w:val="clear" w:color="auto" w:fill="auto"/>
            <w:vAlign w:val="bottom"/>
          </w:tcPr>
          <w:p w14:paraId="55B1399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0AFB182C" w14:textId="1A33C509"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209</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846</w:t>
            </w:r>
          </w:p>
        </w:tc>
        <w:tc>
          <w:tcPr>
            <w:tcW w:w="1152" w:type="dxa"/>
            <w:gridSpan w:val="2"/>
            <w:tcBorders>
              <w:top w:val="nil"/>
              <w:left w:val="nil"/>
              <w:right w:val="nil"/>
            </w:tcBorders>
            <w:shd w:val="clear" w:color="auto" w:fill="auto"/>
          </w:tcPr>
          <w:p w14:paraId="5DDAF9F1" w14:textId="138C597A"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170</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861</w:t>
            </w:r>
          </w:p>
        </w:tc>
      </w:tr>
      <w:tr w:rsidR="00DD7FC0" w:rsidRPr="001874D4" w14:paraId="27A9410E" w14:textId="77777777" w:rsidTr="7073B453">
        <w:tc>
          <w:tcPr>
            <w:tcW w:w="3351" w:type="dxa"/>
            <w:tcBorders>
              <w:top w:val="nil"/>
              <w:left w:val="nil"/>
              <w:bottom w:val="nil"/>
              <w:right w:val="nil"/>
            </w:tcBorders>
            <w:shd w:val="clear" w:color="auto" w:fill="auto"/>
          </w:tcPr>
          <w:p w14:paraId="6673DA68"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058EB32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4E7BC42C"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7D21A020"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0E08EB2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vAlign w:val="bottom"/>
          </w:tcPr>
          <w:p w14:paraId="07321701"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7D390271" w14:textId="77777777" w:rsidTr="7073B453">
        <w:tc>
          <w:tcPr>
            <w:tcW w:w="3351" w:type="dxa"/>
            <w:tcBorders>
              <w:top w:val="nil"/>
              <w:left w:val="nil"/>
              <w:bottom w:val="nil"/>
              <w:right w:val="nil"/>
            </w:tcBorders>
            <w:shd w:val="clear" w:color="auto" w:fill="auto"/>
          </w:tcPr>
          <w:p w14:paraId="233178B3" w14:textId="77777777" w:rsidR="00DD7FC0" w:rsidRPr="001874D4" w:rsidRDefault="00DD7FC0" w:rsidP="008B3498">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sz w:val="18"/>
                <w:szCs w:val="18"/>
              </w:rPr>
              <w:t xml:space="preserve">Gross settled (Cross-currency </w:t>
            </w:r>
          </w:p>
          <w:p w14:paraId="3BF030DC"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interest rate swaps)</w:t>
            </w:r>
          </w:p>
        </w:tc>
        <w:tc>
          <w:tcPr>
            <w:tcW w:w="1417" w:type="dxa"/>
            <w:tcBorders>
              <w:top w:val="nil"/>
              <w:left w:val="nil"/>
              <w:bottom w:val="nil"/>
              <w:right w:val="nil"/>
            </w:tcBorders>
            <w:shd w:val="clear" w:color="auto" w:fill="auto"/>
            <w:vAlign w:val="bottom"/>
          </w:tcPr>
          <w:p w14:paraId="088F4CD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auto"/>
            <w:vAlign w:val="bottom"/>
          </w:tcPr>
          <w:p w14:paraId="7C84145E"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auto"/>
            <w:vAlign w:val="bottom"/>
          </w:tcPr>
          <w:p w14:paraId="720E5DC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2C313A7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auto"/>
            <w:vAlign w:val="bottom"/>
          </w:tcPr>
          <w:p w14:paraId="779DD67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4F92BB36" w14:textId="77777777" w:rsidTr="7073B453">
        <w:tc>
          <w:tcPr>
            <w:tcW w:w="3351" w:type="dxa"/>
            <w:tcBorders>
              <w:top w:val="nil"/>
              <w:left w:val="nil"/>
              <w:bottom w:val="nil"/>
              <w:right w:val="nil"/>
            </w:tcBorders>
            <w:shd w:val="clear" w:color="auto" w:fill="auto"/>
          </w:tcPr>
          <w:p w14:paraId="0F1FB53F"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417" w:type="dxa"/>
            <w:tcBorders>
              <w:top w:val="nil"/>
              <w:left w:val="nil"/>
              <w:bottom w:val="nil"/>
              <w:right w:val="nil"/>
            </w:tcBorders>
            <w:shd w:val="clear" w:color="auto" w:fill="auto"/>
            <w:vAlign w:val="bottom"/>
          </w:tcPr>
          <w:p w14:paraId="4E78DFAB" w14:textId="6E198252"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111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538</w:t>
            </w:r>
            <w:r w:rsidRPr="001874D4">
              <w:rPr>
                <w:rFonts w:ascii="Arial" w:eastAsia="Arial" w:hAnsi="Arial" w:cs="Arial"/>
                <w:color w:val="000000"/>
                <w:sz w:val="18"/>
                <w:szCs w:val="18"/>
              </w:rPr>
              <w:t>)</w:t>
            </w:r>
          </w:p>
        </w:tc>
        <w:tc>
          <w:tcPr>
            <w:tcW w:w="1276" w:type="dxa"/>
            <w:tcBorders>
              <w:top w:val="nil"/>
              <w:left w:val="nil"/>
              <w:bottom w:val="nil"/>
              <w:right w:val="nil"/>
            </w:tcBorders>
            <w:shd w:val="clear" w:color="auto" w:fill="auto"/>
            <w:vAlign w:val="bottom"/>
          </w:tcPr>
          <w:p w14:paraId="0E297C4A" w14:textId="068EDA63"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3</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607</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878</w:t>
            </w:r>
            <w:r w:rsidRPr="001874D4">
              <w:rPr>
                <w:rFonts w:ascii="Arial" w:eastAsia="Arial" w:hAnsi="Arial" w:cs="Arial"/>
                <w:color w:val="000000"/>
                <w:sz w:val="18"/>
                <w:szCs w:val="18"/>
              </w:rPr>
              <w:t>)</w:t>
            </w:r>
          </w:p>
        </w:tc>
        <w:tc>
          <w:tcPr>
            <w:tcW w:w="1127" w:type="dxa"/>
            <w:tcBorders>
              <w:top w:val="nil"/>
              <w:left w:val="nil"/>
              <w:bottom w:val="nil"/>
              <w:right w:val="nil"/>
            </w:tcBorders>
            <w:shd w:val="clear" w:color="auto" w:fill="auto"/>
            <w:vAlign w:val="bottom"/>
          </w:tcPr>
          <w:p w14:paraId="6891DC33" w14:textId="4E5BC68A" w:rsidR="00DD7FC0" w:rsidRPr="001874D4" w:rsidRDefault="00DD7FC0" w:rsidP="008B3498">
            <w:pPr>
              <w:pBdr>
                <w:top w:val="nil"/>
                <w:left w:val="nil"/>
                <w:bottom w:val="nil"/>
                <w:right w:val="nil"/>
                <w:between w:val="nil"/>
              </w:pBdr>
              <w:ind w:left="-90"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481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252</w:t>
            </w: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3EB98F02" w14:textId="73BA6B33"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200</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668</w:t>
            </w:r>
            <w:r w:rsidRPr="001874D4">
              <w:rPr>
                <w:rFonts w:ascii="Arial" w:eastAsia="Arial" w:hAnsi="Arial" w:cs="Arial"/>
                <w:color w:val="000000"/>
                <w:sz w:val="18"/>
                <w:szCs w:val="18"/>
              </w:rPr>
              <w:t>)</w:t>
            </w:r>
          </w:p>
        </w:tc>
        <w:tc>
          <w:tcPr>
            <w:tcW w:w="1152" w:type="dxa"/>
            <w:gridSpan w:val="2"/>
            <w:tcBorders>
              <w:top w:val="nil"/>
              <w:left w:val="nil"/>
              <w:bottom w:val="nil"/>
              <w:right w:val="nil"/>
            </w:tcBorders>
            <w:shd w:val="clear" w:color="auto" w:fill="auto"/>
          </w:tcPr>
          <w:p w14:paraId="6FB00A94"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DD7FC0" w:rsidRPr="001874D4" w14:paraId="215C295C" w14:textId="77777777" w:rsidTr="7073B453">
        <w:tc>
          <w:tcPr>
            <w:tcW w:w="3351" w:type="dxa"/>
            <w:tcBorders>
              <w:top w:val="nil"/>
              <w:left w:val="nil"/>
              <w:bottom w:val="nil"/>
              <w:right w:val="nil"/>
            </w:tcBorders>
            <w:shd w:val="clear" w:color="auto" w:fill="auto"/>
          </w:tcPr>
          <w:p w14:paraId="4B24F2BD"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417" w:type="dxa"/>
            <w:tcBorders>
              <w:top w:val="nil"/>
              <w:left w:val="nil"/>
              <w:right w:val="nil"/>
            </w:tcBorders>
            <w:shd w:val="clear" w:color="auto" w:fill="auto"/>
            <w:vAlign w:val="bottom"/>
          </w:tcPr>
          <w:p w14:paraId="63811A9E" w14:textId="4FABC5CF"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149</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648</w:t>
            </w:r>
          </w:p>
        </w:tc>
        <w:tc>
          <w:tcPr>
            <w:tcW w:w="1276" w:type="dxa"/>
            <w:tcBorders>
              <w:top w:val="nil"/>
              <w:left w:val="nil"/>
              <w:right w:val="nil"/>
            </w:tcBorders>
            <w:shd w:val="clear" w:color="auto" w:fill="auto"/>
            <w:vAlign w:val="bottom"/>
          </w:tcPr>
          <w:p w14:paraId="6AE7170E" w14:textId="59CB1A3F"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828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790</w:t>
            </w:r>
          </w:p>
        </w:tc>
        <w:tc>
          <w:tcPr>
            <w:tcW w:w="1127" w:type="dxa"/>
            <w:tcBorders>
              <w:top w:val="nil"/>
              <w:left w:val="nil"/>
              <w:right w:val="nil"/>
            </w:tcBorders>
            <w:shd w:val="clear" w:color="auto" w:fill="auto"/>
            <w:vAlign w:val="bottom"/>
          </w:tcPr>
          <w:p w14:paraId="3E6C775C" w14:textId="29D4B9C9"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5</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555</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535</w:t>
            </w:r>
          </w:p>
        </w:tc>
        <w:tc>
          <w:tcPr>
            <w:tcW w:w="1224" w:type="dxa"/>
            <w:tcBorders>
              <w:top w:val="nil"/>
              <w:left w:val="nil"/>
              <w:right w:val="nil"/>
            </w:tcBorders>
            <w:shd w:val="clear" w:color="auto" w:fill="auto"/>
            <w:vAlign w:val="bottom"/>
          </w:tcPr>
          <w:p w14:paraId="622BE740" w14:textId="1D0BD909"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15</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533</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973</w:t>
            </w:r>
          </w:p>
        </w:tc>
        <w:tc>
          <w:tcPr>
            <w:tcW w:w="1152" w:type="dxa"/>
            <w:gridSpan w:val="2"/>
            <w:tcBorders>
              <w:top w:val="nil"/>
              <w:left w:val="nil"/>
              <w:right w:val="nil"/>
            </w:tcBorders>
            <w:shd w:val="clear" w:color="auto" w:fill="auto"/>
          </w:tcPr>
          <w:p w14:paraId="4953727E" w14:textId="273CEBBC"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244</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723</w:t>
            </w:r>
          </w:p>
        </w:tc>
      </w:tr>
      <w:tr w:rsidR="00DD7FC0" w:rsidRPr="001874D4" w14:paraId="10F3C648" w14:textId="77777777" w:rsidTr="7073B453">
        <w:tc>
          <w:tcPr>
            <w:tcW w:w="3351" w:type="dxa"/>
            <w:tcBorders>
              <w:top w:val="nil"/>
              <w:left w:val="nil"/>
              <w:bottom w:val="nil"/>
              <w:right w:val="nil"/>
            </w:tcBorders>
            <w:shd w:val="clear" w:color="auto" w:fill="auto"/>
          </w:tcPr>
          <w:p w14:paraId="67AB833D"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39D6ACAD"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7BAB49CD"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753B3F52"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7CF924B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vAlign w:val="bottom"/>
          </w:tcPr>
          <w:p w14:paraId="7D03AC3E"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498C4D5F" w14:textId="77777777" w:rsidTr="7073B453">
        <w:tc>
          <w:tcPr>
            <w:tcW w:w="3351" w:type="dxa"/>
            <w:tcBorders>
              <w:top w:val="nil"/>
              <w:left w:val="nil"/>
              <w:bottom w:val="nil"/>
              <w:right w:val="nil"/>
            </w:tcBorders>
            <w:shd w:val="clear" w:color="auto" w:fill="auto"/>
          </w:tcPr>
          <w:p w14:paraId="730A6017"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right w:val="nil"/>
            </w:tcBorders>
            <w:shd w:val="clear" w:color="auto" w:fill="auto"/>
            <w:vAlign w:val="bottom"/>
          </w:tcPr>
          <w:p w14:paraId="70154B70" w14:textId="4A430B84"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38</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110</w:t>
            </w:r>
          </w:p>
        </w:tc>
        <w:tc>
          <w:tcPr>
            <w:tcW w:w="1276" w:type="dxa"/>
            <w:tcBorders>
              <w:top w:val="nil"/>
              <w:left w:val="nil"/>
              <w:right w:val="nil"/>
            </w:tcBorders>
            <w:shd w:val="clear" w:color="auto" w:fill="auto"/>
            <w:vAlign w:val="bottom"/>
          </w:tcPr>
          <w:p w14:paraId="7BFBF5E7" w14:textId="7909F401"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220</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912</w:t>
            </w:r>
          </w:p>
        </w:tc>
        <w:tc>
          <w:tcPr>
            <w:tcW w:w="1127" w:type="dxa"/>
            <w:tcBorders>
              <w:top w:val="nil"/>
              <w:left w:val="nil"/>
              <w:right w:val="nil"/>
            </w:tcBorders>
            <w:shd w:val="clear" w:color="auto" w:fill="auto"/>
            <w:vAlign w:val="bottom"/>
          </w:tcPr>
          <w:p w14:paraId="0C15A69E" w14:textId="53B39AA1"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74</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283</w:t>
            </w:r>
          </w:p>
        </w:tc>
        <w:tc>
          <w:tcPr>
            <w:tcW w:w="1224" w:type="dxa"/>
            <w:tcBorders>
              <w:top w:val="nil"/>
              <w:left w:val="nil"/>
              <w:right w:val="nil"/>
            </w:tcBorders>
            <w:shd w:val="clear" w:color="auto" w:fill="auto"/>
            <w:vAlign w:val="bottom"/>
          </w:tcPr>
          <w:p w14:paraId="35A5AD14" w14:textId="27306E7A"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333</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305</w:t>
            </w:r>
          </w:p>
        </w:tc>
        <w:tc>
          <w:tcPr>
            <w:tcW w:w="1152" w:type="dxa"/>
            <w:gridSpan w:val="2"/>
            <w:tcBorders>
              <w:top w:val="nil"/>
              <w:left w:val="nil"/>
              <w:right w:val="nil"/>
            </w:tcBorders>
            <w:shd w:val="clear" w:color="auto" w:fill="auto"/>
          </w:tcPr>
          <w:p w14:paraId="2FED9C27" w14:textId="6FF0B423"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244</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723</w:t>
            </w:r>
          </w:p>
        </w:tc>
      </w:tr>
      <w:tr w:rsidR="00DD7FC0" w:rsidRPr="001874D4" w14:paraId="6EDE8CA3" w14:textId="77777777" w:rsidTr="7073B453">
        <w:tc>
          <w:tcPr>
            <w:tcW w:w="3351" w:type="dxa"/>
            <w:tcBorders>
              <w:top w:val="nil"/>
              <w:left w:val="nil"/>
              <w:bottom w:val="nil"/>
              <w:right w:val="nil"/>
            </w:tcBorders>
            <w:shd w:val="clear" w:color="auto" w:fill="auto"/>
          </w:tcPr>
          <w:p w14:paraId="2681211C"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42E002B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26D514A0"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5785186A"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28066FA1"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tcPr>
          <w:p w14:paraId="19F5342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1DDCC476" w14:textId="77777777" w:rsidTr="7073B453">
        <w:tc>
          <w:tcPr>
            <w:tcW w:w="3351" w:type="dxa"/>
            <w:tcBorders>
              <w:top w:val="nil"/>
              <w:left w:val="nil"/>
              <w:bottom w:val="nil"/>
              <w:right w:val="nil"/>
            </w:tcBorders>
            <w:shd w:val="clear" w:color="auto" w:fill="auto"/>
          </w:tcPr>
          <w:p w14:paraId="45DD1AE0" w14:textId="146341C8" w:rsidR="00DD7FC0" w:rsidRPr="001874D4" w:rsidRDefault="19EDE1DF" w:rsidP="7073B453">
            <w:pPr>
              <w:pBdr>
                <w:top w:val="nil"/>
                <w:left w:val="nil"/>
                <w:bottom w:val="nil"/>
                <w:right w:val="nil"/>
                <w:between w:val="nil"/>
              </w:pBdr>
              <w:ind w:left="537"/>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Gross settled (Interest rate </w:t>
            </w:r>
          </w:p>
          <w:p w14:paraId="6AC64C90" w14:textId="3907A04D" w:rsidR="00DD7FC0" w:rsidRPr="001874D4" w:rsidRDefault="6EED5748" w:rsidP="7073B453">
            <w:pPr>
              <w:pBdr>
                <w:top w:val="nil"/>
                <w:left w:val="nil"/>
                <w:bottom w:val="nil"/>
                <w:right w:val="nil"/>
                <w:between w:val="nil"/>
              </w:pBdr>
              <w:ind w:left="53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   </w:t>
            </w:r>
            <w:r w:rsidR="19EDE1DF" w:rsidRPr="001874D4">
              <w:rPr>
                <w:rFonts w:ascii="Arial" w:eastAsia="Arial" w:hAnsi="Arial" w:cs="Arial"/>
                <w:color w:val="000000" w:themeColor="text1"/>
                <w:sz w:val="18"/>
                <w:szCs w:val="18"/>
              </w:rPr>
              <w:t>swaps)</w:t>
            </w:r>
          </w:p>
        </w:tc>
        <w:tc>
          <w:tcPr>
            <w:tcW w:w="1417" w:type="dxa"/>
            <w:tcBorders>
              <w:top w:val="nil"/>
              <w:left w:val="nil"/>
              <w:bottom w:val="nil"/>
              <w:right w:val="nil"/>
            </w:tcBorders>
            <w:shd w:val="clear" w:color="auto" w:fill="auto"/>
            <w:vAlign w:val="bottom"/>
          </w:tcPr>
          <w:p w14:paraId="54741A2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top w:val="nil"/>
              <w:left w:val="nil"/>
              <w:bottom w:val="nil"/>
              <w:right w:val="nil"/>
            </w:tcBorders>
            <w:shd w:val="clear" w:color="auto" w:fill="auto"/>
            <w:vAlign w:val="bottom"/>
          </w:tcPr>
          <w:p w14:paraId="051D703E"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top w:val="nil"/>
              <w:left w:val="nil"/>
              <w:bottom w:val="nil"/>
              <w:right w:val="nil"/>
            </w:tcBorders>
            <w:shd w:val="clear" w:color="auto" w:fill="auto"/>
            <w:vAlign w:val="bottom"/>
          </w:tcPr>
          <w:p w14:paraId="5567B4F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top w:val="nil"/>
              <w:left w:val="nil"/>
              <w:bottom w:val="nil"/>
              <w:right w:val="nil"/>
            </w:tcBorders>
            <w:shd w:val="clear" w:color="auto" w:fill="auto"/>
            <w:vAlign w:val="bottom"/>
          </w:tcPr>
          <w:p w14:paraId="06965BA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top w:val="nil"/>
              <w:left w:val="nil"/>
              <w:bottom w:val="nil"/>
              <w:right w:val="nil"/>
            </w:tcBorders>
            <w:shd w:val="clear" w:color="auto" w:fill="auto"/>
          </w:tcPr>
          <w:p w14:paraId="5146A2B4"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5BFAFE7B" w14:textId="77777777" w:rsidTr="7073B453">
        <w:tc>
          <w:tcPr>
            <w:tcW w:w="3351" w:type="dxa"/>
            <w:tcBorders>
              <w:top w:val="nil"/>
              <w:left w:val="nil"/>
              <w:bottom w:val="nil"/>
              <w:right w:val="nil"/>
            </w:tcBorders>
            <w:shd w:val="clear" w:color="auto" w:fill="auto"/>
          </w:tcPr>
          <w:p w14:paraId="39699A04"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(Inflow)</w:t>
            </w:r>
          </w:p>
        </w:tc>
        <w:tc>
          <w:tcPr>
            <w:tcW w:w="1417" w:type="dxa"/>
            <w:tcBorders>
              <w:top w:val="nil"/>
              <w:left w:val="nil"/>
              <w:bottom w:val="nil"/>
              <w:right w:val="nil"/>
            </w:tcBorders>
            <w:shd w:val="clear" w:color="auto" w:fill="auto"/>
            <w:vAlign w:val="bottom"/>
          </w:tcPr>
          <w:p w14:paraId="2346594E" w14:textId="2BE13E1C"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80</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531</w:t>
            </w:r>
            <w:r w:rsidRPr="001874D4">
              <w:rPr>
                <w:rFonts w:ascii="Arial" w:eastAsia="Arial" w:hAnsi="Arial" w:cs="Arial"/>
                <w:color w:val="000000"/>
                <w:sz w:val="18"/>
                <w:szCs w:val="18"/>
              </w:rPr>
              <w:t>)</w:t>
            </w:r>
          </w:p>
        </w:tc>
        <w:tc>
          <w:tcPr>
            <w:tcW w:w="1276" w:type="dxa"/>
            <w:tcBorders>
              <w:top w:val="nil"/>
              <w:left w:val="nil"/>
              <w:bottom w:val="nil"/>
              <w:right w:val="nil"/>
            </w:tcBorders>
            <w:shd w:val="clear" w:color="auto" w:fill="auto"/>
            <w:vAlign w:val="bottom"/>
          </w:tcPr>
          <w:p w14:paraId="5CDCD49C"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27" w:type="dxa"/>
            <w:tcBorders>
              <w:top w:val="nil"/>
              <w:left w:val="nil"/>
              <w:bottom w:val="nil"/>
              <w:right w:val="nil"/>
            </w:tcBorders>
            <w:shd w:val="clear" w:color="auto" w:fill="auto"/>
            <w:vAlign w:val="bottom"/>
          </w:tcPr>
          <w:p w14:paraId="1ED54542"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bottom w:val="nil"/>
              <w:right w:val="nil"/>
            </w:tcBorders>
            <w:shd w:val="clear" w:color="auto" w:fill="auto"/>
            <w:vAlign w:val="bottom"/>
          </w:tcPr>
          <w:p w14:paraId="76CEAD9F" w14:textId="784D32C5"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80</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531</w:t>
            </w:r>
            <w:r w:rsidRPr="001874D4">
              <w:rPr>
                <w:rFonts w:ascii="Arial" w:eastAsia="Arial" w:hAnsi="Arial" w:cs="Arial"/>
                <w:color w:val="000000"/>
                <w:sz w:val="18"/>
                <w:szCs w:val="18"/>
              </w:rPr>
              <w:t>)</w:t>
            </w:r>
          </w:p>
        </w:tc>
        <w:tc>
          <w:tcPr>
            <w:tcW w:w="1152" w:type="dxa"/>
            <w:gridSpan w:val="2"/>
            <w:tcBorders>
              <w:top w:val="nil"/>
              <w:left w:val="nil"/>
              <w:bottom w:val="nil"/>
              <w:right w:val="nil"/>
            </w:tcBorders>
            <w:shd w:val="clear" w:color="auto" w:fill="auto"/>
          </w:tcPr>
          <w:p w14:paraId="71E792E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DD7FC0" w:rsidRPr="001874D4" w14:paraId="3D69FF33" w14:textId="77777777" w:rsidTr="7073B453">
        <w:tc>
          <w:tcPr>
            <w:tcW w:w="3351" w:type="dxa"/>
            <w:tcBorders>
              <w:top w:val="nil"/>
              <w:left w:val="nil"/>
              <w:bottom w:val="nil"/>
              <w:right w:val="nil"/>
            </w:tcBorders>
            <w:shd w:val="clear" w:color="auto" w:fill="auto"/>
          </w:tcPr>
          <w:p w14:paraId="4701A3CD"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 xml:space="preserve">   Outflow</w:t>
            </w:r>
          </w:p>
        </w:tc>
        <w:tc>
          <w:tcPr>
            <w:tcW w:w="1417" w:type="dxa"/>
            <w:tcBorders>
              <w:top w:val="nil"/>
              <w:left w:val="nil"/>
              <w:right w:val="nil"/>
            </w:tcBorders>
            <w:shd w:val="clear" w:color="auto" w:fill="auto"/>
            <w:vAlign w:val="bottom"/>
          </w:tcPr>
          <w:p w14:paraId="24F5D7A0" w14:textId="0AFCE216"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106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745</w:t>
            </w:r>
          </w:p>
        </w:tc>
        <w:tc>
          <w:tcPr>
            <w:tcW w:w="1276" w:type="dxa"/>
            <w:tcBorders>
              <w:top w:val="nil"/>
              <w:left w:val="nil"/>
              <w:right w:val="nil"/>
            </w:tcBorders>
            <w:shd w:val="clear" w:color="auto" w:fill="auto"/>
            <w:vAlign w:val="bottom"/>
          </w:tcPr>
          <w:p w14:paraId="065DDB09"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27" w:type="dxa"/>
            <w:tcBorders>
              <w:top w:val="nil"/>
              <w:left w:val="nil"/>
              <w:right w:val="nil"/>
            </w:tcBorders>
            <w:shd w:val="clear" w:color="auto" w:fill="auto"/>
            <w:vAlign w:val="bottom"/>
          </w:tcPr>
          <w:p w14:paraId="59A8ADCD"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372080E4" w14:textId="42F8FC14"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106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745</w:t>
            </w:r>
          </w:p>
        </w:tc>
        <w:tc>
          <w:tcPr>
            <w:tcW w:w="1152" w:type="dxa"/>
            <w:gridSpan w:val="2"/>
            <w:tcBorders>
              <w:top w:val="nil"/>
              <w:left w:val="nil"/>
              <w:right w:val="nil"/>
            </w:tcBorders>
            <w:shd w:val="clear" w:color="auto" w:fill="auto"/>
          </w:tcPr>
          <w:p w14:paraId="74FD887C" w14:textId="1D370A8B"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25</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216</w:t>
            </w:r>
          </w:p>
        </w:tc>
      </w:tr>
      <w:tr w:rsidR="00DD7FC0" w:rsidRPr="001874D4" w14:paraId="137503D0" w14:textId="77777777" w:rsidTr="7073B453">
        <w:tc>
          <w:tcPr>
            <w:tcW w:w="3351" w:type="dxa"/>
            <w:tcBorders>
              <w:top w:val="nil"/>
              <w:left w:val="nil"/>
              <w:bottom w:val="nil"/>
              <w:right w:val="nil"/>
            </w:tcBorders>
            <w:shd w:val="clear" w:color="auto" w:fill="auto"/>
          </w:tcPr>
          <w:p w14:paraId="26700EA3"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33EE452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56DFBD03"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6062FFBE"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50FA0C31"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tcPr>
          <w:p w14:paraId="23B28A6C"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0B419F43" w14:textId="77777777" w:rsidTr="7073B453">
        <w:tc>
          <w:tcPr>
            <w:tcW w:w="3351" w:type="dxa"/>
            <w:tcBorders>
              <w:top w:val="nil"/>
              <w:left w:val="nil"/>
              <w:bottom w:val="nil"/>
              <w:right w:val="nil"/>
            </w:tcBorders>
            <w:shd w:val="clear" w:color="auto" w:fill="auto"/>
          </w:tcPr>
          <w:p w14:paraId="0B200D58"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top w:val="nil"/>
              <w:left w:val="nil"/>
              <w:right w:val="nil"/>
            </w:tcBorders>
            <w:shd w:val="clear" w:color="auto" w:fill="auto"/>
            <w:vAlign w:val="bottom"/>
          </w:tcPr>
          <w:p w14:paraId="67ACA715" w14:textId="7AC652D2"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214</w:t>
            </w:r>
          </w:p>
        </w:tc>
        <w:tc>
          <w:tcPr>
            <w:tcW w:w="1276" w:type="dxa"/>
            <w:tcBorders>
              <w:top w:val="nil"/>
              <w:left w:val="nil"/>
              <w:right w:val="nil"/>
            </w:tcBorders>
            <w:shd w:val="clear" w:color="auto" w:fill="auto"/>
            <w:vAlign w:val="bottom"/>
          </w:tcPr>
          <w:p w14:paraId="6592C0B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127" w:type="dxa"/>
            <w:tcBorders>
              <w:top w:val="nil"/>
              <w:left w:val="nil"/>
              <w:right w:val="nil"/>
            </w:tcBorders>
            <w:shd w:val="clear" w:color="auto" w:fill="auto"/>
            <w:vAlign w:val="bottom"/>
          </w:tcPr>
          <w:p w14:paraId="49F848DB"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224" w:type="dxa"/>
            <w:tcBorders>
              <w:top w:val="nil"/>
              <w:left w:val="nil"/>
              <w:right w:val="nil"/>
            </w:tcBorders>
            <w:shd w:val="clear" w:color="auto" w:fill="auto"/>
            <w:vAlign w:val="bottom"/>
          </w:tcPr>
          <w:p w14:paraId="550FD69E" w14:textId="130CC573"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26</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214</w:t>
            </w:r>
          </w:p>
        </w:tc>
        <w:tc>
          <w:tcPr>
            <w:tcW w:w="1152" w:type="dxa"/>
            <w:gridSpan w:val="2"/>
            <w:tcBorders>
              <w:top w:val="nil"/>
              <w:left w:val="nil"/>
              <w:right w:val="nil"/>
            </w:tcBorders>
            <w:shd w:val="clear" w:color="auto" w:fill="auto"/>
          </w:tcPr>
          <w:p w14:paraId="5BA95C2A" w14:textId="4743889E" w:rsidR="00DD7FC0" w:rsidRPr="001874D4" w:rsidRDefault="005D7265" w:rsidP="008B3498">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25</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216</w:t>
            </w:r>
          </w:p>
        </w:tc>
      </w:tr>
      <w:tr w:rsidR="00DD7FC0" w:rsidRPr="001874D4" w14:paraId="63F8F871" w14:textId="77777777" w:rsidTr="7073B453">
        <w:tc>
          <w:tcPr>
            <w:tcW w:w="3351" w:type="dxa"/>
            <w:tcBorders>
              <w:top w:val="nil"/>
              <w:left w:val="nil"/>
              <w:bottom w:val="nil"/>
              <w:right w:val="nil"/>
            </w:tcBorders>
            <w:shd w:val="clear" w:color="auto" w:fill="auto"/>
          </w:tcPr>
          <w:p w14:paraId="6F87854F"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3D121BD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76" w:type="dxa"/>
            <w:tcBorders>
              <w:left w:val="nil"/>
              <w:bottom w:val="nil"/>
              <w:right w:val="nil"/>
            </w:tcBorders>
            <w:shd w:val="clear" w:color="auto" w:fill="auto"/>
            <w:vAlign w:val="bottom"/>
          </w:tcPr>
          <w:p w14:paraId="7AC2CF8F"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27" w:type="dxa"/>
            <w:tcBorders>
              <w:left w:val="nil"/>
              <w:bottom w:val="nil"/>
              <w:right w:val="nil"/>
            </w:tcBorders>
            <w:shd w:val="clear" w:color="auto" w:fill="auto"/>
            <w:vAlign w:val="bottom"/>
          </w:tcPr>
          <w:p w14:paraId="1EA19398"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224" w:type="dxa"/>
            <w:tcBorders>
              <w:left w:val="nil"/>
              <w:bottom w:val="nil"/>
              <w:right w:val="nil"/>
            </w:tcBorders>
            <w:shd w:val="clear" w:color="auto" w:fill="auto"/>
            <w:vAlign w:val="bottom"/>
          </w:tcPr>
          <w:p w14:paraId="37A7DE66"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c>
          <w:tcPr>
            <w:tcW w:w="1152" w:type="dxa"/>
            <w:gridSpan w:val="2"/>
            <w:tcBorders>
              <w:left w:val="nil"/>
              <w:bottom w:val="nil"/>
              <w:right w:val="nil"/>
            </w:tcBorders>
            <w:shd w:val="clear" w:color="auto" w:fill="auto"/>
          </w:tcPr>
          <w:p w14:paraId="3E0BC107" w14:textId="77777777" w:rsidR="00DD7FC0" w:rsidRPr="001874D4" w:rsidRDefault="00DD7FC0" w:rsidP="008B3498">
            <w:pPr>
              <w:pBdr>
                <w:top w:val="nil"/>
                <w:left w:val="nil"/>
                <w:bottom w:val="nil"/>
                <w:right w:val="nil"/>
                <w:between w:val="nil"/>
              </w:pBdr>
              <w:ind w:right="-72"/>
              <w:jc w:val="right"/>
              <w:rPr>
                <w:rFonts w:ascii="Arial" w:eastAsia="Arial" w:hAnsi="Arial" w:cs="Arial"/>
                <w:color w:val="000000"/>
                <w:sz w:val="18"/>
                <w:szCs w:val="18"/>
              </w:rPr>
            </w:pPr>
          </w:p>
        </w:tc>
      </w:tr>
      <w:tr w:rsidR="00DD7FC0" w:rsidRPr="001874D4" w14:paraId="797813AB" w14:textId="77777777" w:rsidTr="7073B453">
        <w:tc>
          <w:tcPr>
            <w:tcW w:w="3351" w:type="dxa"/>
            <w:tcBorders>
              <w:top w:val="nil"/>
              <w:left w:val="nil"/>
              <w:bottom w:val="nil"/>
              <w:right w:val="nil"/>
            </w:tcBorders>
            <w:shd w:val="clear" w:color="auto" w:fill="auto"/>
          </w:tcPr>
          <w:p w14:paraId="615FEB27" w14:textId="43064F2A" w:rsidR="00DD7FC0" w:rsidRPr="001874D4" w:rsidRDefault="00EF10A4" w:rsidP="008B3498">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Total derivative liabilities</w:t>
            </w:r>
          </w:p>
        </w:tc>
        <w:tc>
          <w:tcPr>
            <w:tcW w:w="1417" w:type="dxa"/>
            <w:tcBorders>
              <w:top w:val="nil"/>
              <w:left w:val="nil"/>
              <w:right w:val="nil"/>
            </w:tcBorders>
            <w:shd w:val="clear" w:color="auto" w:fill="auto"/>
            <w:vAlign w:val="bottom"/>
          </w:tcPr>
          <w:p w14:paraId="37CD2AC8" w14:textId="5187621E" w:rsidR="00DD7FC0" w:rsidRPr="001874D4" w:rsidRDefault="005D7265" w:rsidP="008B3498">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754</w:t>
            </w:r>
            <w:r w:rsidR="00DD7FC0" w:rsidRPr="001874D4">
              <w:rPr>
                <w:rFonts w:ascii="Arial" w:eastAsia="Arial" w:hAnsi="Arial" w:cs="Arial"/>
                <w:sz w:val="18"/>
                <w:szCs w:val="18"/>
              </w:rPr>
              <w:t>,</w:t>
            </w:r>
            <w:r w:rsidRPr="001874D4">
              <w:rPr>
                <w:rFonts w:ascii="Arial" w:eastAsia="Arial" w:hAnsi="Arial" w:cs="Arial"/>
                <w:sz w:val="18"/>
                <w:szCs w:val="18"/>
              </w:rPr>
              <w:t>327</w:t>
            </w:r>
          </w:p>
        </w:tc>
        <w:tc>
          <w:tcPr>
            <w:tcW w:w="1276" w:type="dxa"/>
            <w:tcBorders>
              <w:top w:val="nil"/>
              <w:left w:val="nil"/>
              <w:right w:val="nil"/>
            </w:tcBorders>
            <w:shd w:val="clear" w:color="auto" w:fill="auto"/>
            <w:vAlign w:val="bottom"/>
          </w:tcPr>
          <w:p w14:paraId="54EF1EE9" w14:textId="501A7314" w:rsidR="00DD7FC0" w:rsidRPr="001874D4" w:rsidRDefault="005D7265" w:rsidP="008B3498">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1</w:t>
            </w:r>
            <w:r w:rsidR="00DD7FC0" w:rsidRPr="001874D4">
              <w:rPr>
                <w:rFonts w:ascii="Arial" w:eastAsia="Arial" w:hAnsi="Arial" w:cs="Arial"/>
                <w:sz w:val="18"/>
                <w:szCs w:val="18"/>
              </w:rPr>
              <w:t>,</w:t>
            </w:r>
            <w:r w:rsidRPr="001874D4">
              <w:rPr>
                <w:rFonts w:ascii="Arial" w:eastAsia="Arial" w:hAnsi="Arial" w:cs="Arial"/>
                <w:sz w:val="18"/>
                <w:szCs w:val="18"/>
              </w:rPr>
              <w:t>447</w:t>
            </w:r>
            <w:r w:rsidR="00DD7FC0" w:rsidRPr="001874D4">
              <w:rPr>
                <w:rFonts w:ascii="Arial" w:eastAsia="Arial" w:hAnsi="Arial" w:cs="Arial"/>
                <w:sz w:val="18"/>
                <w:szCs w:val="18"/>
              </w:rPr>
              <w:t>,</w:t>
            </w:r>
            <w:r w:rsidRPr="001874D4">
              <w:rPr>
                <w:rFonts w:ascii="Arial" w:eastAsia="Arial" w:hAnsi="Arial" w:cs="Arial"/>
                <w:sz w:val="18"/>
                <w:szCs w:val="18"/>
              </w:rPr>
              <w:t>933</w:t>
            </w:r>
          </w:p>
        </w:tc>
        <w:tc>
          <w:tcPr>
            <w:tcW w:w="1127" w:type="dxa"/>
            <w:tcBorders>
              <w:top w:val="nil"/>
              <w:left w:val="nil"/>
              <w:right w:val="nil"/>
            </w:tcBorders>
            <w:shd w:val="clear" w:color="auto" w:fill="auto"/>
            <w:vAlign w:val="bottom"/>
          </w:tcPr>
          <w:p w14:paraId="7481ABD4" w14:textId="05F89753" w:rsidR="00DD7FC0" w:rsidRPr="001874D4" w:rsidRDefault="005D7265" w:rsidP="008B3498">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color w:val="000000"/>
                <w:sz w:val="18"/>
                <w:szCs w:val="18"/>
              </w:rPr>
              <w:t>74</w:t>
            </w:r>
            <w:r w:rsidR="00DD7FC0" w:rsidRPr="001874D4">
              <w:rPr>
                <w:rFonts w:ascii="Arial" w:eastAsia="Arial" w:hAnsi="Arial" w:cs="Arial"/>
                <w:color w:val="000000"/>
                <w:sz w:val="18"/>
                <w:szCs w:val="18"/>
              </w:rPr>
              <w:t>,</w:t>
            </w:r>
            <w:r w:rsidRPr="001874D4">
              <w:rPr>
                <w:rFonts w:ascii="Arial" w:eastAsia="Arial" w:hAnsi="Arial" w:cs="Arial"/>
                <w:color w:val="000000"/>
                <w:sz w:val="18"/>
                <w:szCs w:val="18"/>
              </w:rPr>
              <w:t>283</w:t>
            </w:r>
          </w:p>
        </w:tc>
        <w:tc>
          <w:tcPr>
            <w:tcW w:w="1224" w:type="dxa"/>
            <w:tcBorders>
              <w:top w:val="nil"/>
              <w:left w:val="nil"/>
              <w:right w:val="nil"/>
            </w:tcBorders>
            <w:shd w:val="clear" w:color="auto" w:fill="auto"/>
            <w:vAlign w:val="bottom"/>
          </w:tcPr>
          <w:p w14:paraId="2DA9E664" w14:textId="5EC06DA6" w:rsidR="00DD7FC0" w:rsidRPr="001874D4" w:rsidRDefault="005D7265" w:rsidP="008B3498">
            <w:pPr>
              <w:pBdr>
                <w:top w:val="nil"/>
                <w:left w:val="nil"/>
                <w:bottom w:val="nil"/>
                <w:right w:val="nil"/>
                <w:between w:val="nil"/>
              </w:pBdr>
              <w:ind w:right="-72"/>
              <w:jc w:val="right"/>
              <w:rPr>
                <w:rFonts w:ascii="Arial" w:eastAsia="Arial" w:hAnsi="Arial" w:cstheme="minorBidi"/>
                <w:sz w:val="18"/>
                <w:szCs w:val="18"/>
                <w:cs/>
              </w:rPr>
            </w:pPr>
            <w:r w:rsidRPr="001874D4">
              <w:rPr>
                <w:rFonts w:ascii="Arial" w:eastAsia="Arial" w:hAnsi="Arial" w:cs="Arial"/>
                <w:sz w:val="18"/>
                <w:szCs w:val="18"/>
              </w:rPr>
              <w:t>2</w:t>
            </w:r>
            <w:r w:rsidR="00DD7FC0" w:rsidRPr="001874D4">
              <w:rPr>
                <w:rFonts w:ascii="Arial" w:eastAsia="Arial" w:hAnsi="Arial" w:cs="Arial"/>
                <w:sz w:val="18"/>
                <w:szCs w:val="18"/>
              </w:rPr>
              <w:t>,</w:t>
            </w:r>
            <w:r w:rsidRPr="001874D4">
              <w:rPr>
                <w:rFonts w:ascii="Arial" w:eastAsia="Arial" w:hAnsi="Arial" w:cs="Arial"/>
                <w:sz w:val="18"/>
                <w:szCs w:val="18"/>
              </w:rPr>
              <w:t>276</w:t>
            </w:r>
            <w:r w:rsidR="00DD7FC0" w:rsidRPr="001874D4">
              <w:rPr>
                <w:rFonts w:ascii="Arial" w:eastAsia="Arial" w:hAnsi="Arial" w:cs="Arial"/>
                <w:sz w:val="18"/>
                <w:szCs w:val="18"/>
              </w:rPr>
              <w:t>,</w:t>
            </w:r>
            <w:r w:rsidRPr="001874D4">
              <w:rPr>
                <w:rFonts w:ascii="Arial" w:eastAsia="Arial" w:hAnsi="Arial" w:cs="Arial"/>
                <w:sz w:val="18"/>
                <w:szCs w:val="18"/>
              </w:rPr>
              <w:t>543</w:t>
            </w:r>
          </w:p>
        </w:tc>
        <w:tc>
          <w:tcPr>
            <w:tcW w:w="1152" w:type="dxa"/>
            <w:gridSpan w:val="2"/>
            <w:tcBorders>
              <w:top w:val="nil"/>
              <w:left w:val="nil"/>
              <w:right w:val="nil"/>
            </w:tcBorders>
            <w:shd w:val="clear" w:color="auto" w:fill="auto"/>
          </w:tcPr>
          <w:p w14:paraId="69F86643" w14:textId="02EA9B07" w:rsidR="00DD7FC0" w:rsidRPr="001874D4" w:rsidRDefault="005D7265" w:rsidP="008B3498">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2</w:t>
            </w:r>
            <w:r w:rsidR="00DD7FC0" w:rsidRPr="001874D4">
              <w:rPr>
                <w:rFonts w:ascii="Arial" w:eastAsia="Arial" w:hAnsi="Arial" w:cs="Arial"/>
                <w:sz w:val="18"/>
                <w:szCs w:val="18"/>
              </w:rPr>
              <w:t>,</w:t>
            </w:r>
            <w:r w:rsidRPr="001874D4">
              <w:rPr>
                <w:rFonts w:ascii="Arial" w:eastAsia="Arial" w:hAnsi="Arial" w:cs="Arial"/>
                <w:sz w:val="18"/>
                <w:szCs w:val="18"/>
              </w:rPr>
              <w:t>147</w:t>
            </w:r>
            <w:r w:rsidR="00DD7FC0" w:rsidRPr="001874D4">
              <w:rPr>
                <w:rFonts w:ascii="Arial" w:eastAsia="Arial" w:hAnsi="Arial" w:cs="Arial"/>
                <w:sz w:val="18"/>
                <w:szCs w:val="18"/>
              </w:rPr>
              <w:t>,</w:t>
            </w:r>
            <w:r w:rsidRPr="001874D4">
              <w:rPr>
                <w:rFonts w:ascii="Arial" w:eastAsia="Arial" w:hAnsi="Arial" w:cs="Arial"/>
                <w:sz w:val="18"/>
                <w:szCs w:val="18"/>
              </w:rPr>
              <w:t>978</w:t>
            </w:r>
          </w:p>
        </w:tc>
      </w:tr>
      <w:tr w:rsidR="00DD7FC0" w:rsidRPr="001874D4" w14:paraId="108EDA9B" w14:textId="77777777" w:rsidTr="7073B453">
        <w:tc>
          <w:tcPr>
            <w:tcW w:w="3351" w:type="dxa"/>
            <w:tcBorders>
              <w:top w:val="nil"/>
              <w:left w:val="nil"/>
              <w:bottom w:val="nil"/>
              <w:right w:val="nil"/>
            </w:tcBorders>
            <w:shd w:val="clear" w:color="auto" w:fill="auto"/>
          </w:tcPr>
          <w:p w14:paraId="0E978694" w14:textId="77777777" w:rsidR="00DD7FC0" w:rsidRPr="001874D4" w:rsidRDefault="00DD7FC0" w:rsidP="008B3498">
            <w:pPr>
              <w:pBdr>
                <w:top w:val="nil"/>
                <w:left w:val="nil"/>
                <w:bottom w:val="nil"/>
                <w:right w:val="nil"/>
                <w:between w:val="nil"/>
              </w:pBdr>
              <w:ind w:left="537"/>
              <w:rPr>
                <w:rFonts w:ascii="Arial" w:eastAsia="Arial" w:hAnsi="Arial" w:cs="Arial"/>
                <w:color w:val="000000"/>
                <w:sz w:val="18"/>
                <w:szCs w:val="18"/>
              </w:rPr>
            </w:pPr>
          </w:p>
        </w:tc>
        <w:tc>
          <w:tcPr>
            <w:tcW w:w="1417" w:type="dxa"/>
            <w:tcBorders>
              <w:left w:val="nil"/>
              <w:bottom w:val="nil"/>
              <w:right w:val="nil"/>
            </w:tcBorders>
            <w:shd w:val="clear" w:color="auto" w:fill="auto"/>
            <w:vAlign w:val="bottom"/>
          </w:tcPr>
          <w:p w14:paraId="66128E31" w14:textId="77777777" w:rsidR="00DD7FC0" w:rsidRPr="001874D4" w:rsidRDefault="00DD7FC0" w:rsidP="008B3498">
            <w:pPr>
              <w:pBdr>
                <w:top w:val="nil"/>
                <w:left w:val="nil"/>
                <w:bottom w:val="nil"/>
                <w:right w:val="nil"/>
                <w:between w:val="nil"/>
              </w:pBdr>
              <w:ind w:right="-72"/>
              <w:jc w:val="right"/>
              <w:rPr>
                <w:rFonts w:ascii="Arial" w:eastAsia="Arial" w:hAnsi="Arial" w:cs="Arial"/>
                <w:sz w:val="18"/>
                <w:szCs w:val="18"/>
              </w:rPr>
            </w:pPr>
          </w:p>
        </w:tc>
        <w:tc>
          <w:tcPr>
            <w:tcW w:w="1276" w:type="dxa"/>
            <w:tcBorders>
              <w:left w:val="nil"/>
              <w:bottom w:val="nil"/>
              <w:right w:val="nil"/>
            </w:tcBorders>
            <w:shd w:val="clear" w:color="auto" w:fill="auto"/>
            <w:vAlign w:val="bottom"/>
          </w:tcPr>
          <w:p w14:paraId="70E5D101" w14:textId="77777777" w:rsidR="00DD7FC0" w:rsidRPr="001874D4" w:rsidRDefault="00DD7FC0" w:rsidP="008B3498">
            <w:pPr>
              <w:pBdr>
                <w:top w:val="nil"/>
                <w:left w:val="nil"/>
                <w:bottom w:val="nil"/>
                <w:right w:val="nil"/>
                <w:between w:val="nil"/>
              </w:pBdr>
              <w:ind w:right="-72"/>
              <w:jc w:val="right"/>
              <w:rPr>
                <w:rFonts w:ascii="Arial" w:eastAsia="Arial" w:hAnsi="Arial" w:cs="Arial"/>
                <w:sz w:val="18"/>
                <w:szCs w:val="18"/>
              </w:rPr>
            </w:pPr>
          </w:p>
        </w:tc>
        <w:tc>
          <w:tcPr>
            <w:tcW w:w="1127" w:type="dxa"/>
            <w:tcBorders>
              <w:left w:val="nil"/>
              <w:bottom w:val="nil"/>
              <w:right w:val="nil"/>
            </w:tcBorders>
            <w:shd w:val="clear" w:color="auto" w:fill="auto"/>
            <w:vAlign w:val="bottom"/>
          </w:tcPr>
          <w:p w14:paraId="3B900016" w14:textId="77777777" w:rsidR="00DD7FC0" w:rsidRPr="001874D4" w:rsidRDefault="00DD7FC0" w:rsidP="008B3498">
            <w:pPr>
              <w:pBdr>
                <w:top w:val="nil"/>
                <w:left w:val="nil"/>
                <w:bottom w:val="nil"/>
                <w:right w:val="nil"/>
                <w:between w:val="nil"/>
              </w:pBdr>
              <w:ind w:right="-72"/>
              <w:jc w:val="right"/>
              <w:rPr>
                <w:rFonts w:ascii="Arial" w:eastAsia="Arial" w:hAnsi="Arial" w:cs="Arial"/>
                <w:sz w:val="18"/>
                <w:szCs w:val="18"/>
              </w:rPr>
            </w:pPr>
          </w:p>
        </w:tc>
        <w:tc>
          <w:tcPr>
            <w:tcW w:w="1224" w:type="dxa"/>
            <w:tcBorders>
              <w:left w:val="nil"/>
              <w:bottom w:val="nil"/>
              <w:right w:val="nil"/>
            </w:tcBorders>
            <w:shd w:val="clear" w:color="auto" w:fill="auto"/>
            <w:vAlign w:val="bottom"/>
          </w:tcPr>
          <w:p w14:paraId="1E60150D" w14:textId="77777777" w:rsidR="00DD7FC0" w:rsidRPr="001874D4" w:rsidRDefault="00DD7FC0" w:rsidP="008B3498">
            <w:pPr>
              <w:pBdr>
                <w:top w:val="nil"/>
                <w:left w:val="nil"/>
                <w:bottom w:val="nil"/>
                <w:right w:val="nil"/>
                <w:between w:val="nil"/>
              </w:pBdr>
              <w:ind w:right="-72"/>
              <w:jc w:val="right"/>
              <w:rPr>
                <w:rFonts w:ascii="Arial" w:eastAsia="Arial" w:hAnsi="Arial" w:cs="Arial"/>
                <w:sz w:val="18"/>
                <w:szCs w:val="18"/>
              </w:rPr>
            </w:pPr>
          </w:p>
        </w:tc>
        <w:tc>
          <w:tcPr>
            <w:tcW w:w="1152" w:type="dxa"/>
            <w:gridSpan w:val="2"/>
            <w:tcBorders>
              <w:left w:val="nil"/>
              <w:bottom w:val="nil"/>
              <w:right w:val="nil"/>
            </w:tcBorders>
            <w:shd w:val="clear" w:color="auto" w:fill="auto"/>
          </w:tcPr>
          <w:p w14:paraId="67144B05" w14:textId="77777777" w:rsidR="00DD7FC0" w:rsidRPr="001874D4" w:rsidRDefault="00DD7FC0" w:rsidP="008B3498">
            <w:pPr>
              <w:pBdr>
                <w:top w:val="nil"/>
                <w:left w:val="nil"/>
                <w:bottom w:val="nil"/>
                <w:right w:val="nil"/>
                <w:between w:val="nil"/>
              </w:pBdr>
              <w:ind w:right="-72"/>
              <w:jc w:val="right"/>
              <w:rPr>
                <w:rFonts w:ascii="Arial" w:eastAsia="Arial" w:hAnsi="Arial" w:cs="Arial"/>
                <w:sz w:val="18"/>
                <w:szCs w:val="18"/>
              </w:rPr>
            </w:pPr>
          </w:p>
        </w:tc>
      </w:tr>
      <w:tr w:rsidR="00B1103E" w:rsidRPr="001874D4" w14:paraId="2CB9BB56" w14:textId="77777777" w:rsidTr="7073B453">
        <w:tc>
          <w:tcPr>
            <w:tcW w:w="3351" w:type="dxa"/>
            <w:tcBorders>
              <w:top w:val="nil"/>
              <w:left w:val="nil"/>
              <w:bottom w:val="nil"/>
              <w:right w:val="nil"/>
            </w:tcBorders>
            <w:shd w:val="clear" w:color="auto" w:fill="auto"/>
          </w:tcPr>
          <w:p w14:paraId="53653357" w14:textId="77777777" w:rsidR="00B1103E" w:rsidRPr="001874D4" w:rsidRDefault="00B1103E" w:rsidP="00B1103E">
            <w:pPr>
              <w:pBdr>
                <w:top w:val="nil"/>
                <w:left w:val="nil"/>
                <w:bottom w:val="nil"/>
                <w:right w:val="nil"/>
                <w:between w:val="nil"/>
              </w:pBdr>
              <w:ind w:left="537"/>
              <w:rPr>
                <w:rFonts w:ascii="Arial" w:eastAsia="Arial" w:hAnsi="Arial" w:cs="Arial"/>
                <w:color w:val="000000"/>
                <w:sz w:val="18"/>
                <w:szCs w:val="18"/>
              </w:rPr>
            </w:pPr>
            <w:r w:rsidRPr="001874D4">
              <w:rPr>
                <w:rFonts w:ascii="Arial" w:eastAsia="Arial" w:hAnsi="Arial" w:cs="Arial"/>
                <w:color w:val="000000"/>
                <w:sz w:val="18"/>
                <w:szCs w:val="18"/>
              </w:rPr>
              <w:t>Total</w:t>
            </w:r>
          </w:p>
        </w:tc>
        <w:tc>
          <w:tcPr>
            <w:tcW w:w="1417" w:type="dxa"/>
            <w:tcBorders>
              <w:top w:val="nil"/>
              <w:left w:val="nil"/>
              <w:right w:val="nil"/>
            </w:tcBorders>
            <w:shd w:val="clear" w:color="auto" w:fill="auto"/>
            <w:vAlign w:val="bottom"/>
          </w:tcPr>
          <w:p w14:paraId="6C6F71EF" w14:textId="1917E54D"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33,111,937</w:t>
            </w:r>
          </w:p>
        </w:tc>
        <w:tc>
          <w:tcPr>
            <w:tcW w:w="1276" w:type="dxa"/>
            <w:tcBorders>
              <w:top w:val="nil"/>
              <w:left w:val="nil"/>
              <w:right w:val="nil"/>
            </w:tcBorders>
            <w:shd w:val="clear" w:color="auto" w:fill="auto"/>
            <w:vAlign w:val="bottom"/>
          </w:tcPr>
          <w:p w14:paraId="0A72DC28" w14:textId="48F7489E"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37,244,112</w:t>
            </w:r>
          </w:p>
        </w:tc>
        <w:tc>
          <w:tcPr>
            <w:tcW w:w="1127" w:type="dxa"/>
            <w:tcBorders>
              <w:top w:val="nil"/>
              <w:left w:val="nil"/>
              <w:right w:val="nil"/>
            </w:tcBorders>
            <w:shd w:val="clear" w:color="auto" w:fill="auto"/>
            <w:vAlign w:val="bottom"/>
          </w:tcPr>
          <w:p w14:paraId="7374A798" w14:textId="251CF049"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14,548,499</w:t>
            </w:r>
          </w:p>
        </w:tc>
        <w:tc>
          <w:tcPr>
            <w:tcW w:w="1224" w:type="dxa"/>
            <w:tcBorders>
              <w:top w:val="nil"/>
              <w:left w:val="nil"/>
              <w:right w:val="nil"/>
            </w:tcBorders>
            <w:shd w:val="clear" w:color="auto" w:fill="auto"/>
            <w:vAlign w:val="bottom"/>
          </w:tcPr>
          <w:p w14:paraId="5D4E73D8" w14:textId="7BC58866" w:rsidR="00B1103E" w:rsidRPr="001874D4" w:rsidRDefault="004441A1" w:rsidP="00B1103E">
            <w:pPr>
              <w:pBdr>
                <w:top w:val="nil"/>
                <w:left w:val="nil"/>
                <w:bottom w:val="nil"/>
                <w:right w:val="nil"/>
                <w:between w:val="nil"/>
              </w:pBdr>
              <w:ind w:right="-72"/>
              <w:jc w:val="right"/>
              <w:rPr>
                <w:rFonts w:ascii="Arial" w:eastAsia="Arial" w:hAnsi="Arial" w:cs="Arial"/>
                <w:color w:val="000000"/>
                <w:sz w:val="18"/>
                <w:szCs w:val="18"/>
              </w:rPr>
            </w:pPr>
            <w:r w:rsidRPr="001874D4">
              <w:rPr>
                <w:rFonts w:ascii="Arial" w:eastAsia="Arial" w:hAnsi="Arial" w:cs="Arial"/>
                <w:color w:val="000000"/>
                <w:sz w:val="18"/>
                <w:szCs w:val="18"/>
              </w:rPr>
              <w:t>84,904,548</w:t>
            </w:r>
          </w:p>
        </w:tc>
        <w:tc>
          <w:tcPr>
            <w:tcW w:w="1152" w:type="dxa"/>
            <w:gridSpan w:val="2"/>
            <w:tcBorders>
              <w:top w:val="nil"/>
              <w:left w:val="nil"/>
              <w:right w:val="nil"/>
            </w:tcBorders>
            <w:shd w:val="clear" w:color="auto" w:fill="auto"/>
          </w:tcPr>
          <w:p w14:paraId="25BF089A" w14:textId="4F498A55" w:rsidR="00B1103E" w:rsidRPr="001874D4" w:rsidRDefault="004441A1" w:rsidP="00B1103E">
            <w:pPr>
              <w:pBdr>
                <w:top w:val="nil"/>
                <w:left w:val="nil"/>
                <w:bottom w:val="nil"/>
                <w:right w:val="nil"/>
                <w:between w:val="nil"/>
              </w:pBdr>
              <w:ind w:right="-72"/>
              <w:jc w:val="right"/>
              <w:rPr>
                <w:rFonts w:ascii="Arial" w:eastAsia="Arial" w:hAnsi="Arial" w:cs="Arial"/>
                <w:sz w:val="18"/>
                <w:szCs w:val="18"/>
              </w:rPr>
            </w:pPr>
            <w:r w:rsidRPr="001874D4">
              <w:rPr>
                <w:rFonts w:ascii="Arial" w:eastAsia="Arial" w:hAnsi="Arial" w:cs="Arial"/>
                <w:sz w:val="18"/>
                <w:szCs w:val="18"/>
              </w:rPr>
              <w:t>75,078,756</w:t>
            </w:r>
          </w:p>
        </w:tc>
      </w:tr>
    </w:tbl>
    <w:p w14:paraId="00000F04"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0F05" w14:textId="3F00C898" w:rsidR="00536D27" w:rsidRPr="001874D4" w:rsidRDefault="00DD7C98" w:rsidP="004C28E9">
      <w:pPr>
        <w:pStyle w:val="Heading2"/>
        <w:keepLines w:val="0"/>
        <w:spacing w:before="0"/>
        <w:ind w:left="540" w:hanging="540"/>
        <w:rPr>
          <w:rFonts w:ascii="Arial" w:eastAsia="Arial" w:hAnsi="Arial" w:cs="Arial"/>
          <w:b/>
          <w:color w:val="CF4A02"/>
          <w:sz w:val="18"/>
          <w:szCs w:val="18"/>
        </w:rPr>
      </w:pPr>
      <w:r w:rsidRPr="001874D4">
        <w:rPr>
          <w:rFonts w:ascii="Arial" w:eastAsia="Arial" w:hAnsi="Arial" w:cs="Arial"/>
          <w:b/>
          <w:color w:val="CF4A02"/>
          <w:sz w:val="18"/>
          <w:szCs w:val="18"/>
        </w:rPr>
        <w:t>5</w:t>
      </w:r>
      <w:r w:rsidR="00B86779" w:rsidRPr="001874D4">
        <w:rPr>
          <w:rFonts w:ascii="Arial" w:eastAsia="Arial" w:hAnsi="Arial" w:cs="Arial"/>
          <w:b/>
          <w:color w:val="CF4A02"/>
          <w:sz w:val="18"/>
          <w:szCs w:val="18"/>
        </w:rPr>
        <w:t>.</w:t>
      </w:r>
      <w:r w:rsidR="005D7265" w:rsidRPr="001874D4">
        <w:rPr>
          <w:rFonts w:ascii="Arial" w:eastAsia="Arial" w:hAnsi="Arial" w:cs="Arial"/>
          <w:b/>
          <w:color w:val="CF4A02"/>
          <w:sz w:val="18"/>
          <w:szCs w:val="18"/>
        </w:rPr>
        <w:t>2</w:t>
      </w:r>
      <w:r w:rsidR="00B86779" w:rsidRPr="001874D4">
        <w:rPr>
          <w:rFonts w:ascii="Arial" w:eastAsia="Arial" w:hAnsi="Arial" w:cs="Arial"/>
          <w:b/>
          <w:color w:val="CF4A02"/>
          <w:sz w:val="18"/>
          <w:szCs w:val="18"/>
        </w:rPr>
        <w:tab/>
        <w:t>Capital risk management</w:t>
      </w:r>
    </w:p>
    <w:p w14:paraId="00000F06" w14:textId="77777777" w:rsidR="00536D27" w:rsidRPr="001874D4" w:rsidRDefault="00536D27" w:rsidP="004C28E9">
      <w:pPr>
        <w:pBdr>
          <w:top w:val="nil"/>
          <w:left w:val="nil"/>
          <w:bottom w:val="nil"/>
          <w:right w:val="nil"/>
          <w:between w:val="nil"/>
        </w:pBdr>
        <w:ind w:left="540"/>
        <w:rPr>
          <w:rFonts w:ascii="Arial" w:eastAsia="Arial" w:hAnsi="Arial" w:cs="Arial"/>
          <w:sz w:val="18"/>
          <w:szCs w:val="18"/>
        </w:rPr>
      </w:pPr>
    </w:p>
    <w:p w14:paraId="00000F07" w14:textId="77777777" w:rsidR="00536D27" w:rsidRPr="001874D4" w:rsidRDefault="00B86779" w:rsidP="004C28E9">
      <w:p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 xml:space="preserve">The Group’s objectives of capital management are to safeguard the Group’s ability to continue as a going concern </w:t>
      </w:r>
      <w:proofErr w:type="gramStart"/>
      <w:r w:rsidRPr="001874D4">
        <w:rPr>
          <w:rFonts w:ascii="Arial" w:eastAsia="Arial" w:hAnsi="Arial" w:cs="Arial"/>
          <w:sz w:val="18"/>
          <w:szCs w:val="18"/>
        </w:rPr>
        <w:t>in order to</w:t>
      </w:r>
      <w:proofErr w:type="gramEnd"/>
      <w:r w:rsidRPr="001874D4">
        <w:rPr>
          <w:rFonts w:ascii="Arial" w:eastAsia="Arial" w:hAnsi="Arial" w:cs="Arial"/>
          <w:sz w:val="18"/>
          <w:szCs w:val="18"/>
        </w:rPr>
        <w:t xml:space="preserve"> provide returns for shareholders and benefits for other stakeholders and to maintain an optimal capital structure to reduce the cost of capital.</w:t>
      </w:r>
    </w:p>
    <w:p w14:paraId="00000F08" w14:textId="77777777" w:rsidR="00536D27" w:rsidRPr="001874D4" w:rsidRDefault="00536D27" w:rsidP="004C28E9">
      <w:pPr>
        <w:pBdr>
          <w:top w:val="nil"/>
          <w:left w:val="nil"/>
          <w:bottom w:val="nil"/>
          <w:right w:val="nil"/>
          <w:between w:val="nil"/>
        </w:pBdr>
        <w:ind w:left="540"/>
        <w:rPr>
          <w:rFonts w:ascii="Arial" w:eastAsia="Arial" w:hAnsi="Arial" w:cs="Arial"/>
          <w:sz w:val="18"/>
          <w:szCs w:val="18"/>
        </w:rPr>
      </w:pPr>
    </w:p>
    <w:p w14:paraId="00000F09" w14:textId="116B3BA0" w:rsidR="00536D27" w:rsidRPr="001874D4" w:rsidRDefault="00B86779" w:rsidP="004C28E9">
      <w:p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 xml:space="preserve">In order to maintain or adjust the capital structure, the Group may adjust the </w:t>
      </w:r>
      <w:proofErr w:type="gramStart"/>
      <w:r w:rsidRPr="001874D4">
        <w:rPr>
          <w:rFonts w:ascii="Arial" w:eastAsia="Arial" w:hAnsi="Arial" w:cs="Arial"/>
          <w:sz w:val="18"/>
          <w:szCs w:val="18"/>
        </w:rPr>
        <w:t>amount</w:t>
      </w:r>
      <w:proofErr w:type="gramEnd"/>
      <w:r w:rsidRPr="001874D4">
        <w:rPr>
          <w:rFonts w:ascii="Arial" w:eastAsia="Arial" w:hAnsi="Arial" w:cs="Arial"/>
          <w:sz w:val="18"/>
          <w:szCs w:val="18"/>
        </w:rPr>
        <w:t xml:space="preserve"> of dividends paid to shareholders, return capital to shareholders, issue new shares, or sell assets to reduce debt. However, the Group and the Company are required to comply with the debt covenants for borrowings (Note </w:t>
      </w:r>
      <w:r w:rsidR="005D7265" w:rsidRPr="001874D4">
        <w:rPr>
          <w:rFonts w:ascii="Arial" w:eastAsia="Arial" w:hAnsi="Arial" w:cs="Arial"/>
          <w:sz w:val="18"/>
          <w:szCs w:val="18"/>
        </w:rPr>
        <w:t>2</w:t>
      </w:r>
      <w:r w:rsidR="00DD7C98" w:rsidRPr="001874D4">
        <w:rPr>
          <w:rFonts w:ascii="Arial" w:eastAsia="Arial" w:hAnsi="Arial" w:cs="Arial"/>
          <w:sz w:val="18"/>
          <w:szCs w:val="18"/>
        </w:rPr>
        <w:t>4</w:t>
      </w:r>
      <w:r w:rsidRPr="001874D4">
        <w:rPr>
          <w:rFonts w:ascii="Arial" w:eastAsia="Arial" w:hAnsi="Arial" w:cs="Arial"/>
          <w:sz w:val="18"/>
          <w:szCs w:val="18"/>
        </w:rPr>
        <w:t xml:space="preserve"> and </w:t>
      </w:r>
      <w:r w:rsidR="005D7265" w:rsidRPr="001874D4">
        <w:rPr>
          <w:rFonts w:ascii="Arial" w:eastAsia="Arial" w:hAnsi="Arial" w:cs="Arial"/>
          <w:sz w:val="18"/>
          <w:szCs w:val="18"/>
        </w:rPr>
        <w:t>2</w:t>
      </w:r>
      <w:r w:rsidR="00DD7C98" w:rsidRPr="001874D4">
        <w:rPr>
          <w:rFonts w:ascii="Arial" w:eastAsia="Arial" w:hAnsi="Arial" w:cs="Arial"/>
          <w:sz w:val="18"/>
          <w:szCs w:val="18"/>
        </w:rPr>
        <w:t>5</w:t>
      </w:r>
      <w:r w:rsidRPr="001874D4">
        <w:rPr>
          <w:rFonts w:ascii="Arial" w:eastAsia="Arial" w:hAnsi="Arial" w:cs="Arial"/>
          <w:sz w:val="18"/>
          <w:szCs w:val="18"/>
        </w:rPr>
        <w:t>).</w:t>
      </w:r>
    </w:p>
    <w:p w14:paraId="00000F0A" w14:textId="77777777" w:rsidR="00536D27" w:rsidRPr="001874D4" w:rsidRDefault="00536D27" w:rsidP="004C28E9">
      <w:pPr>
        <w:pBdr>
          <w:top w:val="nil"/>
          <w:left w:val="nil"/>
          <w:bottom w:val="nil"/>
          <w:right w:val="nil"/>
          <w:between w:val="nil"/>
        </w:pBdr>
        <w:ind w:left="540"/>
        <w:rPr>
          <w:rFonts w:ascii="Arial" w:eastAsia="Arial" w:hAnsi="Arial" w:cs="Arial"/>
          <w:sz w:val="18"/>
          <w:szCs w:val="18"/>
        </w:rPr>
      </w:pPr>
    </w:p>
    <w:p w14:paraId="00000F0B" w14:textId="77777777" w:rsidR="00536D27" w:rsidRPr="001874D4" w:rsidRDefault="00536D27">
      <w:pPr>
        <w:pBdr>
          <w:top w:val="nil"/>
          <w:left w:val="nil"/>
          <w:bottom w:val="nil"/>
          <w:right w:val="nil"/>
          <w:between w:val="nil"/>
        </w:pBdr>
        <w:ind w:left="540"/>
        <w:rPr>
          <w:rFonts w:ascii="Arial" w:eastAsia="Arial" w:hAnsi="Arial" w:cs="Arial"/>
          <w:sz w:val="18"/>
          <w:szCs w:val="18"/>
        </w:rPr>
      </w:pPr>
    </w:p>
    <w:p w14:paraId="00000F0C" w14:textId="77777777" w:rsidR="00536D27" w:rsidRPr="001874D4" w:rsidRDefault="00B86779">
      <w:pPr>
        <w:spacing w:after="160" w:line="259" w:lineRule="auto"/>
        <w:jc w:val="left"/>
        <w:rPr>
          <w:rFonts w:ascii="Arial" w:eastAsia="Arial" w:hAnsi="Arial" w:cs="Arial"/>
          <w:sz w:val="18"/>
          <w:szCs w:val="18"/>
        </w:rPr>
      </w:pPr>
      <w:r w:rsidRPr="001874D4">
        <w:br w:type="page"/>
      </w:r>
    </w:p>
    <w:p w14:paraId="00000F0D" w14:textId="77777777" w:rsidR="00536D27" w:rsidRPr="001874D4" w:rsidRDefault="00536D27">
      <w:pPr>
        <w:shd w:val="clear" w:color="auto" w:fill="FFA543"/>
        <w:rPr>
          <w:rFonts w:ascii="Arial" w:eastAsia="Arial" w:hAnsi="Arial" w:cs="Arial"/>
          <w:b/>
          <w:color w:val="FFFFFF"/>
          <w:sz w:val="8"/>
          <w:szCs w:val="8"/>
        </w:rPr>
      </w:pPr>
    </w:p>
    <w:p w14:paraId="00000F0E" w14:textId="4601D05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6</w:t>
      </w:r>
      <w:r w:rsidRPr="001874D4">
        <w:rPr>
          <w:rFonts w:ascii="Arial" w:eastAsia="Arial" w:hAnsi="Arial" w:cs="Arial"/>
          <w:color w:val="FFFFFF"/>
          <w:sz w:val="18"/>
          <w:szCs w:val="18"/>
        </w:rPr>
        <w:tab/>
        <w:t>Fair value</w:t>
      </w:r>
    </w:p>
    <w:p w14:paraId="00000F0F" w14:textId="77777777" w:rsidR="00536D27" w:rsidRPr="001874D4" w:rsidRDefault="00536D27">
      <w:pPr>
        <w:shd w:val="clear" w:color="auto" w:fill="FFA543"/>
        <w:rPr>
          <w:rFonts w:ascii="Arial" w:eastAsia="Arial" w:hAnsi="Arial" w:cs="Arial"/>
          <w:color w:val="FFFFFF"/>
          <w:sz w:val="6"/>
          <w:szCs w:val="6"/>
        </w:rPr>
      </w:pPr>
    </w:p>
    <w:p w14:paraId="00001079" w14:textId="2084621F" w:rsidR="00536D27" w:rsidRPr="001874D4" w:rsidRDefault="00536D27" w:rsidP="00243AD2">
      <w:pPr>
        <w:jc w:val="left"/>
        <w:rPr>
          <w:rFonts w:ascii="Arial" w:eastAsia="Arial" w:hAnsi="Arial" w:cs="Arial"/>
          <w:sz w:val="18"/>
          <w:szCs w:val="18"/>
        </w:rPr>
      </w:pPr>
    </w:p>
    <w:p w14:paraId="000011BB" w14:textId="33DF438D" w:rsidR="00536D27" w:rsidRPr="001874D4" w:rsidRDefault="00B86779">
      <w:pPr>
        <w:rPr>
          <w:rFonts w:ascii="Arial" w:eastAsia="Arial" w:hAnsi="Arial" w:cs="Arial"/>
          <w:sz w:val="18"/>
          <w:szCs w:val="18"/>
        </w:rPr>
      </w:pPr>
      <w:r w:rsidRPr="001874D4">
        <w:rPr>
          <w:rFonts w:ascii="Arial" w:eastAsia="Arial" w:hAnsi="Arial" w:cs="Arial"/>
          <w:sz w:val="18"/>
          <w:szCs w:val="18"/>
        </w:rPr>
        <w:t>The following table presents financial assets and liabilities measured at fair value, excluding where the fair value is approximately the same as the carrying amount.</w:t>
      </w:r>
    </w:p>
    <w:p w14:paraId="000011BC" w14:textId="77777777" w:rsidR="00536D27" w:rsidRPr="001874D4" w:rsidRDefault="00536D27">
      <w:pPr>
        <w:rPr>
          <w:rFonts w:ascii="Arial" w:eastAsia="Arial" w:hAnsi="Arial" w:cs="Arial"/>
          <w:sz w:val="18"/>
          <w:szCs w:val="18"/>
        </w:rPr>
      </w:pPr>
    </w:p>
    <w:tbl>
      <w:tblPr>
        <w:tblW w:w="944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685"/>
        <w:gridCol w:w="992"/>
        <w:gridCol w:w="923"/>
        <w:gridCol w:w="993"/>
        <w:gridCol w:w="923"/>
        <w:gridCol w:w="992"/>
        <w:gridCol w:w="924"/>
        <w:gridCol w:w="992"/>
        <w:gridCol w:w="1024"/>
      </w:tblGrid>
      <w:tr w:rsidR="00536D27" w:rsidRPr="001874D4" w14:paraId="5E4F03D4" w14:textId="77777777">
        <w:tc>
          <w:tcPr>
            <w:tcW w:w="1685" w:type="dxa"/>
            <w:tcBorders>
              <w:top w:val="nil"/>
              <w:left w:val="nil"/>
              <w:bottom w:val="nil"/>
              <w:right w:val="nil"/>
            </w:tcBorders>
            <w:shd w:val="clear" w:color="auto" w:fill="auto"/>
            <w:vAlign w:val="bottom"/>
          </w:tcPr>
          <w:p w14:paraId="000011BD" w14:textId="77777777" w:rsidR="00536D27" w:rsidRPr="001874D4" w:rsidRDefault="00536D27">
            <w:pPr>
              <w:tabs>
                <w:tab w:val="left" w:pos="2862"/>
              </w:tabs>
              <w:ind w:left="-86" w:right="-72"/>
              <w:rPr>
                <w:rFonts w:ascii="Arial" w:eastAsia="Arial" w:hAnsi="Arial" w:cs="Arial"/>
                <w:b/>
                <w:sz w:val="14"/>
                <w:szCs w:val="14"/>
              </w:rPr>
            </w:pPr>
          </w:p>
        </w:tc>
        <w:tc>
          <w:tcPr>
            <w:tcW w:w="7763" w:type="dxa"/>
            <w:gridSpan w:val="8"/>
            <w:tcBorders>
              <w:top w:val="single" w:sz="4" w:space="0" w:color="000000"/>
              <w:left w:val="nil"/>
              <w:bottom w:val="single" w:sz="4" w:space="0" w:color="000000"/>
              <w:right w:val="nil"/>
            </w:tcBorders>
            <w:shd w:val="clear" w:color="auto" w:fill="auto"/>
            <w:vAlign w:val="bottom"/>
          </w:tcPr>
          <w:p w14:paraId="000011BE"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Consolidated financial statements</w:t>
            </w:r>
          </w:p>
        </w:tc>
      </w:tr>
      <w:tr w:rsidR="00536D27" w:rsidRPr="001874D4" w14:paraId="1852C4B1" w14:textId="77777777">
        <w:tc>
          <w:tcPr>
            <w:tcW w:w="1685" w:type="dxa"/>
            <w:tcBorders>
              <w:top w:val="nil"/>
              <w:left w:val="nil"/>
              <w:bottom w:val="nil"/>
              <w:right w:val="nil"/>
            </w:tcBorders>
            <w:shd w:val="clear" w:color="auto" w:fill="auto"/>
            <w:vAlign w:val="bottom"/>
          </w:tcPr>
          <w:p w14:paraId="000011C6" w14:textId="77777777" w:rsidR="00536D27" w:rsidRPr="001874D4" w:rsidRDefault="00536D27">
            <w:pPr>
              <w:tabs>
                <w:tab w:val="left" w:pos="2862"/>
              </w:tabs>
              <w:ind w:left="-86" w:right="-72"/>
              <w:rPr>
                <w:rFonts w:ascii="Arial" w:eastAsia="Arial" w:hAnsi="Arial" w:cs="Arial"/>
                <w:b/>
                <w:sz w:val="14"/>
                <w:szCs w:val="14"/>
              </w:rPr>
            </w:pPr>
          </w:p>
        </w:tc>
        <w:tc>
          <w:tcPr>
            <w:tcW w:w="1915" w:type="dxa"/>
            <w:gridSpan w:val="2"/>
            <w:tcBorders>
              <w:top w:val="single" w:sz="4" w:space="0" w:color="000000"/>
              <w:left w:val="nil"/>
              <w:bottom w:val="single" w:sz="4" w:space="0" w:color="000000"/>
              <w:right w:val="nil"/>
            </w:tcBorders>
            <w:shd w:val="clear" w:color="auto" w:fill="auto"/>
            <w:vAlign w:val="bottom"/>
          </w:tcPr>
          <w:p w14:paraId="000011C7" w14:textId="545FB33A"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 xml:space="preserve">Level </w:t>
            </w:r>
            <w:r w:rsidR="005D7265" w:rsidRPr="001874D4">
              <w:rPr>
                <w:rFonts w:ascii="Arial" w:eastAsia="Arial" w:hAnsi="Arial" w:cs="Arial"/>
                <w:b/>
                <w:sz w:val="14"/>
                <w:szCs w:val="14"/>
              </w:rPr>
              <w:t>1</w:t>
            </w:r>
          </w:p>
        </w:tc>
        <w:tc>
          <w:tcPr>
            <w:tcW w:w="1916" w:type="dxa"/>
            <w:gridSpan w:val="2"/>
            <w:tcBorders>
              <w:top w:val="single" w:sz="4" w:space="0" w:color="000000"/>
              <w:left w:val="nil"/>
              <w:bottom w:val="single" w:sz="4" w:space="0" w:color="000000"/>
              <w:right w:val="nil"/>
            </w:tcBorders>
            <w:shd w:val="clear" w:color="auto" w:fill="auto"/>
            <w:vAlign w:val="bottom"/>
          </w:tcPr>
          <w:p w14:paraId="000011C9" w14:textId="48F6B59E"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 xml:space="preserve">Level </w:t>
            </w:r>
            <w:r w:rsidR="005D7265" w:rsidRPr="001874D4">
              <w:rPr>
                <w:rFonts w:ascii="Arial" w:eastAsia="Arial" w:hAnsi="Arial" w:cs="Arial"/>
                <w:b/>
                <w:sz w:val="14"/>
                <w:szCs w:val="14"/>
              </w:rPr>
              <w:t>2</w:t>
            </w:r>
          </w:p>
        </w:tc>
        <w:tc>
          <w:tcPr>
            <w:tcW w:w="1916" w:type="dxa"/>
            <w:gridSpan w:val="2"/>
            <w:tcBorders>
              <w:top w:val="single" w:sz="4" w:space="0" w:color="000000"/>
              <w:left w:val="nil"/>
              <w:bottom w:val="single" w:sz="4" w:space="0" w:color="000000"/>
              <w:right w:val="nil"/>
            </w:tcBorders>
            <w:shd w:val="clear" w:color="auto" w:fill="auto"/>
            <w:vAlign w:val="bottom"/>
          </w:tcPr>
          <w:p w14:paraId="000011CB" w14:textId="7528A15B"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 xml:space="preserve">Level </w:t>
            </w:r>
            <w:r w:rsidR="005D7265" w:rsidRPr="001874D4">
              <w:rPr>
                <w:rFonts w:ascii="Arial" w:eastAsia="Arial" w:hAnsi="Arial" w:cs="Arial"/>
                <w:b/>
                <w:sz w:val="14"/>
                <w:szCs w:val="14"/>
              </w:rPr>
              <w:t>3</w:t>
            </w:r>
          </w:p>
        </w:tc>
        <w:tc>
          <w:tcPr>
            <w:tcW w:w="2016" w:type="dxa"/>
            <w:gridSpan w:val="2"/>
            <w:tcBorders>
              <w:top w:val="single" w:sz="4" w:space="0" w:color="000000"/>
              <w:left w:val="nil"/>
              <w:bottom w:val="single" w:sz="4" w:space="0" w:color="000000"/>
              <w:right w:val="nil"/>
            </w:tcBorders>
            <w:shd w:val="clear" w:color="auto" w:fill="auto"/>
            <w:vAlign w:val="bottom"/>
          </w:tcPr>
          <w:p w14:paraId="000011CD"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Total</w:t>
            </w:r>
          </w:p>
        </w:tc>
      </w:tr>
      <w:tr w:rsidR="00536D27" w:rsidRPr="001874D4" w14:paraId="3A508AA0" w14:textId="77777777">
        <w:tc>
          <w:tcPr>
            <w:tcW w:w="1685" w:type="dxa"/>
            <w:tcBorders>
              <w:top w:val="nil"/>
              <w:left w:val="nil"/>
              <w:bottom w:val="nil"/>
              <w:right w:val="nil"/>
            </w:tcBorders>
            <w:shd w:val="clear" w:color="auto" w:fill="auto"/>
            <w:vAlign w:val="bottom"/>
          </w:tcPr>
          <w:p w14:paraId="000011CF" w14:textId="0229C28F" w:rsidR="00536D27" w:rsidRPr="001874D4" w:rsidRDefault="00B86779">
            <w:pPr>
              <w:tabs>
                <w:tab w:val="left" w:pos="2862"/>
              </w:tabs>
              <w:ind w:left="-86" w:right="-72"/>
              <w:rPr>
                <w:rFonts w:ascii="Arial" w:eastAsia="Arial" w:hAnsi="Arial" w:cs="Arial"/>
                <w:b/>
                <w:sz w:val="14"/>
                <w:szCs w:val="14"/>
              </w:rPr>
            </w:pPr>
            <w:r w:rsidRPr="001874D4">
              <w:rPr>
                <w:rFonts w:ascii="Arial" w:eastAsia="Arial" w:hAnsi="Arial" w:cs="Arial"/>
                <w:b/>
                <w:sz w:val="14"/>
                <w:szCs w:val="14"/>
              </w:rPr>
              <w:t xml:space="preserve">As </w:t>
            </w:r>
            <w:proofErr w:type="gramStart"/>
            <w:r w:rsidRPr="001874D4">
              <w:rPr>
                <w:rFonts w:ascii="Arial" w:eastAsia="Arial" w:hAnsi="Arial" w:cs="Arial"/>
                <w:b/>
                <w:sz w:val="14"/>
                <w:szCs w:val="14"/>
              </w:rPr>
              <w:t>at</w:t>
            </w:r>
            <w:proofErr w:type="gramEnd"/>
            <w:r w:rsidRPr="001874D4">
              <w:rPr>
                <w:rFonts w:ascii="Arial" w:eastAsia="Arial" w:hAnsi="Arial" w:cs="Arial"/>
                <w:b/>
                <w:sz w:val="14"/>
                <w:szCs w:val="14"/>
              </w:rPr>
              <w:t xml:space="preserve"> </w:t>
            </w:r>
            <w:r w:rsidR="005D7265" w:rsidRPr="001874D4">
              <w:rPr>
                <w:rFonts w:ascii="Arial" w:eastAsia="Arial" w:hAnsi="Arial" w:cs="Arial"/>
                <w:b/>
                <w:sz w:val="14"/>
                <w:szCs w:val="14"/>
              </w:rPr>
              <w:t>31</w:t>
            </w:r>
            <w:r w:rsidRPr="001874D4">
              <w:rPr>
                <w:rFonts w:ascii="Arial" w:eastAsia="Arial" w:hAnsi="Arial" w:cs="Arial"/>
                <w:b/>
                <w:sz w:val="14"/>
                <w:szCs w:val="14"/>
              </w:rPr>
              <w:t xml:space="preserve"> December</w:t>
            </w:r>
          </w:p>
          <w:p w14:paraId="000011D0" w14:textId="77777777" w:rsidR="00536D27" w:rsidRPr="001874D4" w:rsidRDefault="00536D27">
            <w:pPr>
              <w:tabs>
                <w:tab w:val="left" w:pos="2862"/>
              </w:tabs>
              <w:ind w:left="-86" w:right="-72"/>
              <w:rPr>
                <w:rFonts w:ascii="Arial" w:eastAsia="Arial" w:hAnsi="Arial" w:cs="Arial"/>
                <w:b/>
                <w:sz w:val="14"/>
                <w:szCs w:val="14"/>
              </w:rPr>
            </w:pPr>
          </w:p>
          <w:p w14:paraId="000011D1" w14:textId="77777777" w:rsidR="00536D27" w:rsidRPr="001874D4" w:rsidRDefault="00536D27">
            <w:pPr>
              <w:tabs>
                <w:tab w:val="left" w:pos="2862"/>
              </w:tabs>
              <w:ind w:left="-86" w:right="-72"/>
              <w:rPr>
                <w:rFonts w:ascii="Arial" w:eastAsia="Arial" w:hAnsi="Arial" w:cs="Arial"/>
                <w:b/>
                <w:sz w:val="14"/>
                <w:szCs w:val="14"/>
              </w:rPr>
            </w:pPr>
          </w:p>
        </w:tc>
        <w:tc>
          <w:tcPr>
            <w:tcW w:w="992" w:type="dxa"/>
            <w:tcBorders>
              <w:left w:val="nil"/>
              <w:right w:val="nil"/>
            </w:tcBorders>
            <w:shd w:val="clear" w:color="auto" w:fill="auto"/>
            <w:vAlign w:val="bottom"/>
          </w:tcPr>
          <w:p w14:paraId="000011D2" w14:textId="675C47B3"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1D3"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23" w:type="dxa"/>
            <w:tcBorders>
              <w:left w:val="nil"/>
              <w:right w:val="nil"/>
            </w:tcBorders>
            <w:shd w:val="clear" w:color="auto" w:fill="auto"/>
            <w:vAlign w:val="bottom"/>
          </w:tcPr>
          <w:p w14:paraId="000011D4" w14:textId="7EE45749"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1D5"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3" w:type="dxa"/>
            <w:tcBorders>
              <w:left w:val="nil"/>
              <w:right w:val="nil"/>
            </w:tcBorders>
            <w:shd w:val="clear" w:color="auto" w:fill="auto"/>
            <w:vAlign w:val="bottom"/>
          </w:tcPr>
          <w:p w14:paraId="000011D6" w14:textId="7136C936"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1D7"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23" w:type="dxa"/>
            <w:tcBorders>
              <w:left w:val="nil"/>
              <w:right w:val="nil"/>
            </w:tcBorders>
            <w:shd w:val="clear" w:color="auto" w:fill="auto"/>
            <w:vAlign w:val="bottom"/>
          </w:tcPr>
          <w:p w14:paraId="000011D8" w14:textId="52BF4892"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1D9"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2" w:type="dxa"/>
            <w:tcBorders>
              <w:left w:val="nil"/>
              <w:right w:val="nil"/>
            </w:tcBorders>
            <w:shd w:val="clear" w:color="auto" w:fill="auto"/>
            <w:vAlign w:val="bottom"/>
          </w:tcPr>
          <w:p w14:paraId="000011DA" w14:textId="380DA117"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1DB"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24" w:type="dxa"/>
            <w:tcBorders>
              <w:left w:val="nil"/>
              <w:right w:val="nil"/>
            </w:tcBorders>
            <w:shd w:val="clear" w:color="auto" w:fill="auto"/>
            <w:vAlign w:val="bottom"/>
          </w:tcPr>
          <w:p w14:paraId="000011DC" w14:textId="6DBC26A9"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1DD"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2" w:type="dxa"/>
            <w:tcBorders>
              <w:left w:val="nil"/>
              <w:right w:val="nil"/>
            </w:tcBorders>
            <w:shd w:val="clear" w:color="auto" w:fill="auto"/>
            <w:vAlign w:val="bottom"/>
          </w:tcPr>
          <w:p w14:paraId="000011DE" w14:textId="5F23F7B7"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1DF"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1024" w:type="dxa"/>
            <w:tcBorders>
              <w:left w:val="nil"/>
              <w:right w:val="nil"/>
            </w:tcBorders>
            <w:shd w:val="clear" w:color="auto" w:fill="auto"/>
            <w:vAlign w:val="bottom"/>
          </w:tcPr>
          <w:p w14:paraId="000011E0" w14:textId="0E8D56A4"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1E1"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r>
      <w:tr w:rsidR="00536D27" w:rsidRPr="001874D4" w14:paraId="3EE2EB2D" w14:textId="77777777">
        <w:tc>
          <w:tcPr>
            <w:tcW w:w="1685" w:type="dxa"/>
            <w:tcBorders>
              <w:top w:val="nil"/>
              <w:left w:val="nil"/>
              <w:bottom w:val="nil"/>
              <w:right w:val="nil"/>
            </w:tcBorders>
            <w:vAlign w:val="bottom"/>
          </w:tcPr>
          <w:p w14:paraId="000011E2" w14:textId="77777777" w:rsidR="00536D27" w:rsidRPr="001874D4" w:rsidRDefault="00536D27">
            <w:pPr>
              <w:ind w:left="-86" w:right="-72"/>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3" w14:textId="77777777" w:rsidR="00536D27" w:rsidRPr="001874D4" w:rsidRDefault="00536D27">
            <w:pPr>
              <w:ind w:right="-72"/>
              <w:jc w:val="right"/>
              <w:rPr>
                <w:rFonts w:ascii="Arial" w:eastAsia="Arial" w:hAnsi="Arial" w:cs="Arial"/>
                <w:sz w:val="14"/>
                <w:szCs w:val="14"/>
              </w:rPr>
            </w:pPr>
          </w:p>
        </w:tc>
        <w:tc>
          <w:tcPr>
            <w:tcW w:w="923" w:type="dxa"/>
            <w:tcBorders>
              <w:left w:val="nil"/>
              <w:bottom w:val="nil"/>
              <w:right w:val="nil"/>
            </w:tcBorders>
            <w:vAlign w:val="bottom"/>
          </w:tcPr>
          <w:p w14:paraId="000011E4" w14:textId="77777777" w:rsidR="00536D27" w:rsidRPr="001874D4" w:rsidRDefault="00536D27">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1E5" w14:textId="77777777" w:rsidR="00536D27" w:rsidRPr="001874D4" w:rsidRDefault="00536D27">
            <w:pPr>
              <w:ind w:right="-72"/>
              <w:jc w:val="right"/>
              <w:rPr>
                <w:rFonts w:ascii="Arial" w:eastAsia="Arial" w:hAnsi="Arial" w:cs="Arial"/>
                <w:sz w:val="14"/>
                <w:szCs w:val="14"/>
              </w:rPr>
            </w:pPr>
          </w:p>
        </w:tc>
        <w:tc>
          <w:tcPr>
            <w:tcW w:w="923" w:type="dxa"/>
            <w:tcBorders>
              <w:left w:val="nil"/>
              <w:bottom w:val="nil"/>
              <w:right w:val="nil"/>
            </w:tcBorders>
            <w:vAlign w:val="bottom"/>
          </w:tcPr>
          <w:p w14:paraId="000011E6" w14:textId="77777777" w:rsidR="00536D27" w:rsidRPr="001874D4"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7" w14:textId="77777777" w:rsidR="00536D27" w:rsidRPr="001874D4" w:rsidRDefault="00536D27">
            <w:pPr>
              <w:ind w:right="-72"/>
              <w:jc w:val="right"/>
              <w:rPr>
                <w:rFonts w:ascii="Arial" w:eastAsia="Arial" w:hAnsi="Arial" w:cs="Arial"/>
                <w:sz w:val="14"/>
                <w:szCs w:val="14"/>
              </w:rPr>
            </w:pPr>
          </w:p>
        </w:tc>
        <w:tc>
          <w:tcPr>
            <w:tcW w:w="924" w:type="dxa"/>
            <w:tcBorders>
              <w:left w:val="nil"/>
              <w:bottom w:val="nil"/>
              <w:right w:val="nil"/>
            </w:tcBorders>
            <w:vAlign w:val="bottom"/>
          </w:tcPr>
          <w:p w14:paraId="000011E8" w14:textId="77777777" w:rsidR="00536D27" w:rsidRPr="001874D4" w:rsidRDefault="00536D27">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1E9" w14:textId="77777777" w:rsidR="00536D27" w:rsidRPr="001874D4" w:rsidRDefault="00536D27">
            <w:pPr>
              <w:ind w:right="-72"/>
              <w:jc w:val="right"/>
              <w:rPr>
                <w:rFonts w:ascii="Arial" w:eastAsia="Arial" w:hAnsi="Arial" w:cs="Arial"/>
                <w:sz w:val="14"/>
                <w:szCs w:val="14"/>
              </w:rPr>
            </w:pPr>
          </w:p>
        </w:tc>
        <w:tc>
          <w:tcPr>
            <w:tcW w:w="1024" w:type="dxa"/>
            <w:tcBorders>
              <w:left w:val="nil"/>
              <w:bottom w:val="nil"/>
              <w:right w:val="nil"/>
            </w:tcBorders>
            <w:vAlign w:val="bottom"/>
          </w:tcPr>
          <w:p w14:paraId="000011EA" w14:textId="77777777" w:rsidR="00536D27" w:rsidRPr="001874D4" w:rsidRDefault="00536D27">
            <w:pPr>
              <w:ind w:right="-72"/>
              <w:jc w:val="right"/>
              <w:rPr>
                <w:rFonts w:ascii="Arial" w:eastAsia="Arial" w:hAnsi="Arial" w:cs="Arial"/>
                <w:sz w:val="14"/>
                <w:szCs w:val="14"/>
              </w:rPr>
            </w:pPr>
          </w:p>
        </w:tc>
      </w:tr>
      <w:tr w:rsidR="00536D27" w:rsidRPr="001874D4" w14:paraId="2264E907" w14:textId="77777777">
        <w:tc>
          <w:tcPr>
            <w:tcW w:w="1685" w:type="dxa"/>
            <w:tcBorders>
              <w:top w:val="nil"/>
              <w:left w:val="nil"/>
              <w:bottom w:val="nil"/>
              <w:right w:val="nil"/>
            </w:tcBorders>
            <w:vAlign w:val="bottom"/>
          </w:tcPr>
          <w:p w14:paraId="000011EB" w14:textId="77777777" w:rsidR="00536D27" w:rsidRPr="001874D4" w:rsidRDefault="00B86779">
            <w:pPr>
              <w:tabs>
                <w:tab w:val="left" w:pos="1080"/>
              </w:tabs>
              <w:ind w:left="-86" w:right="-72"/>
              <w:rPr>
                <w:rFonts w:ascii="Arial" w:eastAsia="Arial" w:hAnsi="Arial" w:cs="Arial"/>
                <w:b/>
                <w:sz w:val="14"/>
                <w:szCs w:val="14"/>
              </w:rPr>
            </w:pPr>
            <w:r w:rsidRPr="001874D4">
              <w:rPr>
                <w:rFonts w:ascii="Arial" w:eastAsia="Arial" w:hAnsi="Arial" w:cs="Arial"/>
                <w:b/>
                <w:sz w:val="14"/>
                <w:szCs w:val="14"/>
              </w:rPr>
              <w:t>Assets</w:t>
            </w:r>
          </w:p>
        </w:tc>
        <w:tc>
          <w:tcPr>
            <w:tcW w:w="992" w:type="dxa"/>
            <w:tcBorders>
              <w:top w:val="nil"/>
              <w:left w:val="nil"/>
              <w:bottom w:val="nil"/>
              <w:right w:val="nil"/>
            </w:tcBorders>
            <w:shd w:val="clear" w:color="auto" w:fill="FAFAFA"/>
            <w:vAlign w:val="bottom"/>
          </w:tcPr>
          <w:p w14:paraId="000011EC" w14:textId="77777777" w:rsidR="00536D27" w:rsidRPr="001874D4"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ED"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1EE" w14:textId="77777777" w:rsidR="00536D27" w:rsidRPr="001874D4"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EF"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0" w14:textId="77777777" w:rsidR="00536D27" w:rsidRPr="001874D4"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1F1"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2" w14:textId="77777777" w:rsidR="00536D27" w:rsidRPr="001874D4"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1F3" w14:textId="77777777" w:rsidR="00536D27" w:rsidRPr="001874D4" w:rsidRDefault="00536D27">
            <w:pPr>
              <w:ind w:right="-72"/>
              <w:jc w:val="right"/>
              <w:rPr>
                <w:rFonts w:ascii="Arial" w:eastAsia="Arial" w:hAnsi="Arial" w:cs="Arial"/>
                <w:sz w:val="14"/>
                <w:szCs w:val="14"/>
              </w:rPr>
            </w:pPr>
          </w:p>
        </w:tc>
      </w:tr>
      <w:tr w:rsidR="00536D27" w:rsidRPr="001874D4" w14:paraId="144C768E" w14:textId="77777777">
        <w:tc>
          <w:tcPr>
            <w:tcW w:w="1685" w:type="dxa"/>
            <w:tcBorders>
              <w:top w:val="nil"/>
              <w:left w:val="nil"/>
              <w:bottom w:val="nil"/>
              <w:right w:val="nil"/>
            </w:tcBorders>
            <w:vAlign w:val="bottom"/>
          </w:tcPr>
          <w:p w14:paraId="000011F4" w14:textId="77777777" w:rsidR="00536D27" w:rsidRPr="001874D4" w:rsidRDefault="00B86779">
            <w:pPr>
              <w:tabs>
                <w:tab w:val="left" w:pos="1080"/>
              </w:tabs>
              <w:ind w:left="-86" w:right="-72"/>
              <w:rPr>
                <w:rFonts w:ascii="Arial" w:eastAsia="Arial" w:hAnsi="Arial" w:cs="Arial"/>
                <w:b/>
                <w:sz w:val="14"/>
                <w:szCs w:val="14"/>
              </w:rPr>
            </w:pPr>
            <w:r w:rsidRPr="001874D4">
              <w:rPr>
                <w:rFonts w:ascii="Arial" w:eastAsia="Arial" w:hAnsi="Arial" w:cs="Arial"/>
                <w:b/>
                <w:sz w:val="14"/>
                <w:szCs w:val="14"/>
              </w:rPr>
              <w:t>Financial assets</w:t>
            </w:r>
          </w:p>
        </w:tc>
        <w:tc>
          <w:tcPr>
            <w:tcW w:w="992" w:type="dxa"/>
            <w:tcBorders>
              <w:top w:val="nil"/>
              <w:left w:val="nil"/>
              <w:bottom w:val="nil"/>
              <w:right w:val="nil"/>
            </w:tcBorders>
            <w:shd w:val="clear" w:color="auto" w:fill="FAFAFA"/>
            <w:vAlign w:val="bottom"/>
          </w:tcPr>
          <w:p w14:paraId="000011F5" w14:textId="77777777" w:rsidR="00536D27" w:rsidRPr="001874D4"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6"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1F7" w14:textId="77777777" w:rsidR="00536D27" w:rsidRPr="001874D4"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8"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9" w14:textId="77777777" w:rsidR="00536D27" w:rsidRPr="001874D4"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1FA"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1FB" w14:textId="77777777" w:rsidR="00536D27" w:rsidRPr="001874D4"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1FC" w14:textId="77777777" w:rsidR="00536D27" w:rsidRPr="001874D4" w:rsidRDefault="00536D27">
            <w:pPr>
              <w:ind w:right="-72"/>
              <w:jc w:val="right"/>
              <w:rPr>
                <w:rFonts w:ascii="Arial" w:eastAsia="Arial" w:hAnsi="Arial" w:cs="Arial"/>
                <w:sz w:val="14"/>
                <w:szCs w:val="14"/>
              </w:rPr>
            </w:pPr>
          </w:p>
        </w:tc>
      </w:tr>
      <w:tr w:rsidR="00536D27" w:rsidRPr="001874D4" w14:paraId="546CE43A" w14:textId="77777777">
        <w:tc>
          <w:tcPr>
            <w:tcW w:w="1685" w:type="dxa"/>
            <w:tcBorders>
              <w:top w:val="nil"/>
              <w:left w:val="nil"/>
              <w:bottom w:val="nil"/>
              <w:right w:val="nil"/>
            </w:tcBorders>
            <w:vAlign w:val="bottom"/>
          </w:tcPr>
          <w:p w14:paraId="000011FD" w14:textId="77777777" w:rsidR="00536D27" w:rsidRPr="001874D4" w:rsidRDefault="00B86779">
            <w:pPr>
              <w:tabs>
                <w:tab w:val="left" w:pos="1080"/>
              </w:tabs>
              <w:ind w:left="-86" w:right="-72"/>
              <w:jc w:val="left"/>
              <w:rPr>
                <w:rFonts w:ascii="Arial" w:eastAsia="Arial" w:hAnsi="Arial" w:cs="Arial"/>
                <w:b/>
                <w:sz w:val="14"/>
                <w:szCs w:val="14"/>
              </w:rPr>
            </w:pPr>
            <w:r w:rsidRPr="001874D4">
              <w:rPr>
                <w:rFonts w:ascii="Arial" w:eastAsia="Arial" w:hAnsi="Arial" w:cs="Arial"/>
                <w:b/>
                <w:sz w:val="14"/>
                <w:szCs w:val="14"/>
              </w:rPr>
              <w:t xml:space="preserve">  measured at FVPL</w:t>
            </w:r>
          </w:p>
        </w:tc>
        <w:tc>
          <w:tcPr>
            <w:tcW w:w="992" w:type="dxa"/>
            <w:tcBorders>
              <w:top w:val="nil"/>
              <w:left w:val="nil"/>
              <w:bottom w:val="nil"/>
              <w:right w:val="nil"/>
            </w:tcBorders>
            <w:shd w:val="clear" w:color="auto" w:fill="FAFAFA"/>
            <w:vAlign w:val="bottom"/>
          </w:tcPr>
          <w:p w14:paraId="000011FE" w14:textId="77777777" w:rsidR="00536D27" w:rsidRPr="001874D4"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1FF"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00" w14:textId="77777777" w:rsidR="00536D27" w:rsidRPr="001874D4" w:rsidRDefault="00536D27">
            <w:pPr>
              <w:ind w:right="-72"/>
              <w:jc w:val="right"/>
              <w:rPr>
                <w:rFonts w:ascii="Arial" w:eastAsia="Arial" w:hAnsi="Arial" w:cs="Arial"/>
                <w:sz w:val="14"/>
                <w:szCs w:val="14"/>
              </w:rPr>
            </w:pPr>
          </w:p>
        </w:tc>
        <w:tc>
          <w:tcPr>
            <w:tcW w:w="923" w:type="dxa"/>
            <w:tcBorders>
              <w:top w:val="nil"/>
              <w:left w:val="nil"/>
              <w:bottom w:val="nil"/>
              <w:right w:val="nil"/>
            </w:tcBorders>
            <w:vAlign w:val="bottom"/>
          </w:tcPr>
          <w:p w14:paraId="00001201"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02" w14:textId="77777777" w:rsidR="00536D27" w:rsidRPr="001874D4" w:rsidRDefault="00536D27">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03"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04" w14:textId="77777777" w:rsidR="00536D27" w:rsidRPr="001874D4" w:rsidRDefault="00536D27">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05" w14:textId="77777777" w:rsidR="00536D27" w:rsidRPr="001874D4" w:rsidRDefault="00536D27">
            <w:pPr>
              <w:ind w:right="-72"/>
              <w:jc w:val="right"/>
              <w:rPr>
                <w:rFonts w:ascii="Arial" w:eastAsia="Arial" w:hAnsi="Arial" w:cs="Arial"/>
                <w:sz w:val="14"/>
                <w:szCs w:val="14"/>
              </w:rPr>
            </w:pPr>
          </w:p>
        </w:tc>
      </w:tr>
      <w:tr w:rsidR="00DD76B3" w:rsidRPr="001874D4" w14:paraId="707C5936" w14:textId="77777777" w:rsidTr="008B3498">
        <w:tc>
          <w:tcPr>
            <w:tcW w:w="1685" w:type="dxa"/>
            <w:tcBorders>
              <w:top w:val="nil"/>
              <w:left w:val="nil"/>
              <w:bottom w:val="nil"/>
              <w:right w:val="nil"/>
            </w:tcBorders>
            <w:vAlign w:val="bottom"/>
          </w:tcPr>
          <w:p w14:paraId="00001206" w14:textId="77777777" w:rsidR="00DD76B3" w:rsidRPr="001874D4" w:rsidRDefault="00DD76B3" w:rsidP="00DD76B3">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Debt instruments</w:t>
            </w:r>
          </w:p>
        </w:tc>
        <w:tc>
          <w:tcPr>
            <w:tcW w:w="992" w:type="dxa"/>
            <w:tcBorders>
              <w:top w:val="nil"/>
              <w:left w:val="nil"/>
              <w:bottom w:val="nil"/>
              <w:right w:val="nil"/>
            </w:tcBorders>
            <w:shd w:val="clear" w:color="auto" w:fill="FAFAFA"/>
          </w:tcPr>
          <w:p w14:paraId="00001207" w14:textId="1DA7A7A7"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tcPr>
          <w:p w14:paraId="00001208" w14:textId="76CD991F" w:rsidR="00DD76B3" w:rsidRPr="001874D4" w:rsidRDefault="00DD76B3"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tcPr>
          <w:p w14:paraId="00001209" w14:textId="7B20353F"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tcPr>
          <w:p w14:paraId="0000120A" w14:textId="460BE8B3" w:rsidR="00DD76B3" w:rsidRPr="001874D4" w:rsidRDefault="00DD76B3"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tcPr>
          <w:p w14:paraId="0000120B" w14:textId="269D577E"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15,526,751</w:t>
            </w:r>
          </w:p>
        </w:tc>
        <w:tc>
          <w:tcPr>
            <w:tcW w:w="924" w:type="dxa"/>
            <w:tcBorders>
              <w:top w:val="nil"/>
              <w:left w:val="nil"/>
              <w:bottom w:val="nil"/>
              <w:right w:val="nil"/>
            </w:tcBorders>
            <w:vAlign w:val="bottom"/>
          </w:tcPr>
          <w:p w14:paraId="0000120C" w14:textId="1922B09E"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14</w:t>
            </w:r>
            <w:r w:rsidR="00DD76B3" w:rsidRPr="001874D4">
              <w:rPr>
                <w:rFonts w:ascii="Arial" w:eastAsia="Arial" w:hAnsi="Arial" w:cs="Arial"/>
                <w:sz w:val="14"/>
                <w:szCs w:val="14"/>
              </w:rPr>
              <w:t>,</w:t>
            </w:r>
            <w:r w:rsidRPr="001874D4">
              <w:rPr>
                <w:rFonts w:ascii="Arial" w:eastAsia="Arial" w:hAnsi="Arial" w:cs="Arial"/>
                <w:sz w:val="14"/>
                <w:szCs w:val="14"/>
              </w:rPr>
              <w:t>998</w:t>
            </w:r>
            <w:r w:rsidR="00DD76B3" w:rsidRPr="001874D4">
              <w:rPr>
                <w:rFonts w:ascii="Arial" w:eastAsia="Arial" w:hAnsi="Arial" w:cs="Arial"/>
                <w:sz w:val="14"/>
                <w:szCs w:val="14"/>
              </w:rPr>
              <w:t>,</w:t>
            </w:r>
            <w:r w:rsidRPr="001874D4">
              <w:rPr>
                <w:rFonts w:ascii="Arial" w:eastAsia="Arial" w:hAnsi="Arial" w:cs="Arial"/>
                <w:sz w:val="14"/>
                <w:szCs w:val="14"/>
              </w:rPr>
              <w:t>436</w:t>
            </w:r>
          </w:p>
        </w:tc>
        <w:tc>
          <w:tcPr>
            <w:tcW w:w="992" w:type="dxa"/>
            <w:tcBorders>
              <w:top w:val="nil"/>
              <w:left w:val="nil"/>
              <w:bottom w:val="nil"/>
              <w:right w:val="nil"/>
            </w:tcBorders>
            <w:shd w:val="clear" w:color="auto" w:fill="FAFAFA"/>
            <w:vAlign w:val="bottom"/>
          </w:tcPr>
          <w:p w14:paraId="0000120D" w14:textId="027FC7CA"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15,526,751</w:t>
            </w:r>
          </w:p>
        </w:tc>
        <w:tc>
          <w:tcPr>
            <w:tcW w:w="1024" w:type="dxa"/>
            <w:tcBorders>
              <w:top w:val="nil"/>
              <w:left w:val="nil"/>
              <w:bottom w:val="nil"/>
              <w:right w:val="nil"/>
            </w:tcBorders>
            <w:vAlign w:val="bottom"/>
          </w:tcPr>
          <w:p w14:paraId="0000120E" w14:textId="63020CB6"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14</w:t>
            </w:r>
            <w:r w:rsidR="00DD76B3" w:rsidRPr="001874D4">
              <w:rPr>
                <w:rFonts w:ascii="Arial" w:eastAsia="Arial" w:hAnsi="Arial" w:cs="Arial"/>
                <w:sz w:val="14"/>
                <w:szCs w:val="14"/>
              </w:rPr>
              <w:t>,</w:t>
            </w:r>
            <w:r w:rsidRPr="001874D4">
              <w:rPr>
                <w:rFonts w:ascii="Arial" w:eastAsia="Arial" w:hAnsi="Arial" w:cs="Arial"/>
                <w:sz w:val="14"/>
                <w:szCs w:val="14"/>
              </w:rPr>
              <w:t>998</w:t>
            </w:r>
            <w:r w:rsidR="00DD76B3" w:rsidRPr="001874D4">
              <w:rPr>
                <w:rFonts w:ascii="Arial" w:eastAsia="Arial" w:hAnsi="Arial" w:cs="Arial"/>
                <w:sz w:val="14"/>
                <w:szCs w:val="14"/>
              </w:rPr>
              <w:t>,</w:t>
            </w:r>
            <w:r w:rsidRPr="001874D4">
              <w:rPr>
                <w:rFonts w:ascii="Arial" w:eastAsia="Arial" w:hAnsi="Arial" w:cs="Arial"/>
                <w:sz w:val="14"/>
                <w:szCs w:val="14"/>
              </w:rPr>
              <w:t>436</w:t>
            </w:r>
          </w:p>
        </w:tc>
      </w:tr>
      <w:tr w:rsidR="00DD76B3" w:rsidRPr="001874D4" w14:paraId="6D776C25" w14:textId="77777777" w:rsidTr="008B3498">
        <w:tc>
          <w:tcPr>
            <w:tcW w:w="1685" w:type="dxa"/>
            <w:tcBorders>
              <w:top w:val="nil"/>
              <w:left w:val="nil"/>
              <w:bottom w:val="nil"/>
              <w:right w:val="nil"/>
            </w:tcBorders>
            <w:vAlign w:val="bottom"/>
          </w:tcPr>
          <w:p w14:paraId="0000120F" w14:textId="77777777" w:rsidR="00DD76B3" w:rsidRPr="001874D4" w:rsidRDefault="00DD76B3" w:rsidP="00DD76B3">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Equity instruments</w:t>
            </w:r>
          </w:p>
        </w:tc>
        <w:tc>
          <w:tcPr>
            <w:tcW w:w="992" w:type="dxa"/>
            <w:tcBorders>
              <w:top w:val="nil"/>
              <w:left w:val="nil"/>
              <w:bottom w:val="nil"/>
              <w:right w:val="nil"/>
            </w:tcBorders>
            <w:shd w:val="clear" w:color="auto" w:fill="FAFAFA"/>
          </w:tcPr>
          <w:p w14:paraId="00001210" w14:textId="43D76332"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tcPr>
          <w:p w14:paraId="00001211" w14:textId="2C1876C8" w:rsidR="00DD76B3" w:rsidRPr="001874D4" w:rsidRDefault="00DD76B3"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tcPr>
          <w:p w14:paraId="00001212" w14:textId="3425F80D"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250</w:t>
            </w:r>
          </w:p>
        </w:tc>
        <w:tc>
          <w:tcPr>
            <w:tcW w:w="923" w:type="dxa"/>
            <w:tcBorders>
              <w:top w:val="nil"/>
              <w:left w:val="nil"/>
              <w:bottom w:val="nil"/>
              <w:right w:val="nil"/>
            </w:tcBorders>
          </w:tcPr>
          <w:p w14:paraId="00001213" w14:textId="7D14A86B"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240</w:t>
            </w:r>
          </w:p>
        </w:tc>
        <w:tc>
          <w:tcPr>
            <w:tcW w:w="992" w:type="dxa"/>
            <w:tcBorders>
              <w:top w:val="nil"/>
              <w:left w:val="nil"/>
              <w:bottom w:val="nil"/>
              <w:right w:val="nil"/>
            </w:tcBorders>
            <w:shd w:val="clear" w:color="auto" w:fill="FAFAFA"/>
          </w:tcPr>
          <w:p w14:paraId="00001214" w14:textId="2FA9E550"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15" w14:textId="5BF5AE2C" w:rsidR="00DD76B3" w:rsidRPr="001874D4" w:rsidRDefault="00DD76B3"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16" w14:textId="42BA5471"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250</w:t>
            </w:r>
          </w:p>
        </w:tc>
        <w:tc>
          <w:tcPr>
            <w:tcW w:w="1024" w:type="dxa"/>
            <w:tcBorders>
              <w:top w:val="nil"/>
              <w:left w:val="nil"/>
              <w:bottom w:val="nil"/>
              <w:right w:val="nil"/>
            </w:tcBorders>
            <w:vAlign w:val="bottom"/>
          </w:tcPr>
          <w:p w14:paraId="00001217" w14:textId="0DDEFDEF"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240</w:t>
            </w:r>
          </w:p>
        </w:tc>
      </w:tr>
      <w:tr w:rsidR="00DD76B3" w:rsidRPr="001874D4" w14:paraId="197CA747" w14:textId="77777777" w:rsidTr="008B3498">
        <w:tc>
          <w:tcPr>
            <w:tcW w:w="1685" w:type="dxa"/>
            <w:tcBorders>
              <w:top w:val="nil"/>
              <w:left w:val="nil"/>
              <w:bottom w:val="nil"/>
              <w:right w:val="nil"/>
            </w:tcBorders>
            <w:vAlign w:val="bottom"/>
          </w:tcPr>
          <w:p w14:paraId="00001218" w14:textId="77777777" w:rsidR="00DD76B3" w:rsidRPr="001874D4" w:rsidRDefault="00DD76B3" w:rsidP="00DD76B3">
            <w:pPr>
              <w:tabs>
                <w:tab w:val="left" w:pos="1080"/>
              </w:tabs>
              <w:ind w:left="-86" w:right="-72"/>
              <w:jc w:val="left"/>
              <w:rPr>
                <w:rFonts w:ascii="Arial" w:eastAsia="Arial" w:hAnsi="Arial" w:cs="Arial"/>
                <w:b/>
                <w:sz w:val="14"/>
                <w:szCs w:val="14"/>
              </w:rPr>
            </w:pPr>
            <w:r w:rsidRPr="001874D4">
              <w:rPr>
                <w:rFonts w:ascii="Arial" w:eastAsia="Arial" w:hAnsi="Arial" w:cs="Arial"/>
                <w:b/>
                <w:sz w:val="14"/>
                <w:szCs w:val="14"/>
              </w:rPr>
              <w:t xml:space="preserve">  measured at FVOCI</w:t>
            </w:r>
          </w:p>
        </w:tc>
        <w:tc>
          <w:tcPr>
            <w:tcW w:w="992" w:type="dxa"/>
            <w:tcBorders>
              <w:top w:val="nil"/>
              <w:left w:val="nil"/>
              <w:bottom w:val="nil"/>
              <w:right w:val="nil"/>
            </w:tcBorders>
            <w:shd w:val="clear" w:color="auto" w:fill="FAFAFA"/>
          </w:tcPr>
          <w:p w14:paraId="00001219" w14:textId="77777777" w:rsidR="00DD76B3" w:rsidRPr="001874D4" w:rsidRDefault="00DD76B3" w:rsidP="00DD76B3">
            <w:pPr>
              <w:ind w:right="-72"/>
              <w:jc w:val="right"/>
              <w:rPr>
                <w:rFonts w:ascii="Arial" w:eastAsia="Arial" w:hAnsi="Arial" w:cs="Arial"/>
                <w:sz w:val="14"/>
                <w:szCs w:val="14"/>
              </w:rPr>
            </w:pPr>
          </w:p>
        </w:tc>
        <w:tc>
          <w:tcPr>
            <w:tcW w:w="923" w:type="dxa"/>
            <w:tcBorders>
              <w:top w:val="nil"/>
              <w:left w:val="nil"/>
              <w:bottom w:val="nil"/>
              <w:right w:val="nil"/>
            </w:tcBorders>
          </w:tcPr>
          <w:p w14:paraId="0000121A" w14:textId="77777777" w:rsidR="00DD76B3" w:rsidRPr="001874D4" w:rsidRDefault="00DD76B3" w:rsidP="00DD76B3">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1B" w14:textId="77777777" w:rsidR="00DD76B3" w:rsidRPr="001874D4" w:rsidRDefault="00DD76B3" w:rsidP="00DD76B3">
            <w:pPr>
              <w:ind w:right="-72"/>
              <w:jc w:val="right"/>
              <w:rPr>
                <w:rFonts w:ascii="Arial" w:eastAsia="Arial" w:hAnsi="Arial" w:cs="Arial"/>
                <w:sz w:val="14"/>
                <w:szCs w:val="14"/>
              </w:rPr>
            </w:pPr>
          </w:p>
        </w:tc>
        <w:tc>
          <w:tcPr>
            <w:tcW w:w="923" w:type="dxa"/>
            <w:tcBorders>
              <w:top w:val="nil"/>
              <w:left w:val="nil"/>
              <w:bottom w:val="nil"/>
              <w:right w:val="nil"/>
            </w:tcBorders>
          </w:tcPr>
          <w:p w14:paraId="0000121C" w14:textId="77777777" w:rsidR="00DD76B3" w:rsidRPr="001874D4" w:rsidRDefault="00DD76B3" w:rsidP="00DD76B3">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1D" w14:textId="77777777" w:rsidR="00DD76B3" w:rsidRPr="001874D4" w:rsidRDefault="00DD76B3" w:rsidP="00DD76B3">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1E" w14:textId="77777777" w:rsidR="00DD76B3" w:rsidRPr="001874D4" w:rsidRDefault="00DD76B3" w:rsidP="00DD76B3">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1F" w14:textId="77777777" w:rsidR="00DD76B3" w:rsidRPr="001874D4" w:rsidRDefault="00DD76B3" w:rsidP="00DD76B3">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20" w14:textId="77777777" w:rsidR="00DD76B3" w:rsidRPr="001874D4" w:rsidRDefault="00DD76B3" w:rsidP="00DD76B3">
            <w:pPr>
              <w:ind w:right="-72"/>
              <w:jc w:val="right"/>
              <w:rPr>
                <w:rFonts w:ascii="Arial" w:eastAsia="Arial" w:hAnsi="Arial" w:cs="Arial"/>
                <w:sz w:val="14"/>
                <w:szCs w:val="14"/>
              </w:rPr>
            </w:pPr>
          </w:p>
        </w:tc>
      </w:tr>
      <w:tr w:rsidR="00DD76B3" w:rsidRPr="001874D4" w14:paraId="5E2A0E8E" w14:textId="77777777" w:rsidTr="008B3498">
        <w:tc>
          <w:tcPr>
            <w:tcW w:w="1685" w:type="dxa"/>
            <w:tcBorders>
              <w:top w:val="nil"/>
              <w:left w:val="nil"/>
              <w:bottom w:val="nil"/>
              <w:right w:val="nil"/>
            </w:tcBorders>
            <w:vAlign w:val="bottom"/>
          </w:tcPr>
          <w:p w14:paraId="00001221" w14:textId="77777777" w:rsidR="00DD76B3" w:rsidRPr="001874D4" w:rsidRDefault="00DD76B3" w:rsidP="00DD76B3">
            <w:pPr>
              <w:tabs>
                <w:tab w:val="left" w:pos="1080"/>
              </w:tabs>
              <w:ind w:left="-86" w:right="-72"/>
              <w:rPr>
                <w:rFonts w:ascii="Arial" w:eastAsia="Arial" w:hAnsi="Arial" w:cs="Arial"/>
                <w:sz w:val="14"/>
                <w:szCs w:val="14"/>
              </w:rPr>
            </w:pPr>
            <w:r w:rsidRPr="001874D4">
              <w:rPr>
                <w:rFonts w:ascii="Arial" w:eastAsia="Arial" w:hAnsi="Arial" w:cs="Arial"/>
                <w:b/>
                <w:sz w:val="14"/>
                <w:szCs w:val="14"/>
              </w:rPr>
              <w:t xml:space="preserve">      </w:t>
            </w:r>
            <w:r w:rsidRPr="001874D4">
              <w:rPr>
                <w:rFonts w:ascii="Arial" w:eastAsia="Arial" w:hAnsi="Arial" w:cs="Arial"/>
                <w:sz w:val="14"/>
                <w:szCs w:val="14"/>
              </w:rPr>
              <w:t>Equity instruments</w:t>
            </w:r>
          </w:p>
        </w:tc>
        <w:tc>
          <w:tcPr>
            <w:tcW w:w="992" w:type="dxa"/>
            <w:tcBorders>
              <w:top w:val="nil"/>
              <w:left w:val="nil"/>
              <w:bottom w:val="nil"/>
              <w:right w:val="nil"/>
            </w:tcBorders>
            <w:shd w:val="clear" w:color="auto" w:fill="FAFAFA"/>
          </w:tcPr>
          <w:p w14:paraId="00001222" w14:textId="44A555A9"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617,388</w:t>
            </w:r>
          </w:p>
        </w:tc>
        <w:tc>
          <w:tcPr>
            <w:tcW w:w="923" w:type="dxa"/>
            <w:tcBorders>
              <w:top w:val="nil"/>
              <w:left w:val="nil"/>
              <w:bottom w:val="nil"/>
              <w:right w:val="nil"/>
            </w:tcBorders>
          </w:tcPr>
          <w:p w14:paraId="00001223" w14:textId="22DE8045"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749</w:t>
            </w:r>
            <w:r w:rsidR="00DD76B3" w:rsidRPr="001874D4">
              <w:rPr>
                <w:rFonts w:ascii="Arial" w:eastAsia="Arial" w:hAnsi="Arial" w:cs="Arial"/>
                <w:sz w:val="14"/>
                <w:szCs w:val="14"/>
              </w:rPr>
              <w:t>,</w:t>
            </w:r>
            <w:r w:rsidRPr="001874D4">
              <w:rPr>
                <w:rFonts w:ascii="Arial" w:eastAsia="Arial" w:hAnsi="Arial" w:cs="Arial"/>
                <w:sz w:val="14"/>
                <w:szCs w:val="14"/>
              </w:rPr>
              <w:t>766</w:t>
            </w:r>
            <w:r w:rsidR="00DD76B3" w:rsidRPr="001874D4">
              <w:rPr>
                <w:rFonts w:ascii="Arial" w:eastAsia="Arial" w:hAnsi="Arial" w:cs="Arial"/>
                <w:sz w:val="14"/>
                <w:szCs w:val="14"/>
              </w:rPr>
              <w:t xml:space="preserve"> </w:t>
            </w:r>
          </w:p>
        </w:tc>
        <w:tc>
          <w:tcPr>
            <w:tcW w:w="993" w:type="dxa"/>
            <w:tcBorders>
              <w:top w:val="nil"/>
              <w:left w:val="nil"/>
              <w:bottom w:val="nil"/>
              <w:right w:val="nil"/>
            </w:tcBorders>
            <w:shd w:val="clear" w:color="auto" w:fill="FAFAFA"/>
          </w:tcPr>
          <w:p w14:paraId="00001224" w14:textId="5A1AFA89"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tcPr>
          <w:p w14:paraId="00001225" w14:textId="7B921459" w:rsidR="00DD76B3" w:rsidRPr="001874D4" w:rsidRDefault="00DD76B3"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tcPr>
          <w:p w14:paraId="00001226" w14:textId="5454F3D4"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9,000</w:t>
            </w:r>
          </w:p>
        </w:tc>
        <w:tc>
          <w:tcPr>
            <w:tcW w:w="924" w:type="dxa"/>
            <w:tcBorders>
              <w:top w:val="nil"/>
              <w:left w:val="nil"/>
              <w:bottom w:val="nil"/>
              <w:right w:val="nil"/>
            </w:tcBorders>
            <w:vAlign w:val="bottom"/>
          </w:tcPr>
          <w:p w14:paraId="00001227" w14:textId="0650C417"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9</w:t>
            </w:r>
            <w:r w:rsidR="00DD76B3" w:rsidRPr="001874D4">
              <w:rPr>
                <w:rFonts w:ascii="Arial" w:eastAsia="Arial" w:hAnsi="Arial" w:cs="Arial"/>
                <w:sz w:val="14"/>
                <w:szCs w:val="14"/>
              </w:rPr>
              <w:t>,</w:t>
            </w:r>
            <w:r w:rsidRPr="001874D4">
              <w:rPr>
                <w:rFonts w:ascii="Arial" w:eastAsia="Arial" w:hAnsi="Arial" w:cs="Arial"/>
                <w:sz w:val="14"/>
                <w:szCs w:val="14"/>
              </w:rPr>
              <w:t>000</w:t>
            </w:r>
          </w:p>
        </w:tc>
        <w:tc>
          <w:tcPr>
            <w:tcW w:w="992" w:type="dxa"/>
            <w:tcBorders>
              <w:top w:val="nil"/>
              <w:left w:val="nil"/>
              <w:bottom w:val="nil"/>
              <w:right w:val="nil"/>
            </w:tcBorders>
            <w:shd w:val="clear" w:color="auto" w:fill="FAFAFA"/>
            <w:vAlign w:val="bottom"/>
          </w:tcPr>
          <w:p w14:paraId="00001228" w14:textId="3EA9DBF7" w:rsidR="00DD76B3" w:rsidRPr="001874D4" w:rsidRDefault="00103F20" w:rsidP="00DD76B3">
            <w:pPr>
              <w:ind w:right="-72"/>
              <w:jc w:val="right"/>
              <w:rPr>
                <w:rFonts w:ascii="Arial" w:eastAsia="Arial" w:hAnsi="Arial" w:cs="Arial"/>
                <w:sz w:val="14"/>
                <w:szCs w:val="14"/>
              </w:rPr>
            </w:pPr>
            <w:r w:rsidRPr="001874D4">
              <w:rPr>
                <w:rFonts w:ascii="Arial" w:eastAsia="Arial" w:hAnsi="Arial" w:cs="Arial"/>
                <w:sz w:val="14"/>
                <w:szCs w:val="14"/>
              </w:rPr>
              <w:t>626,388</w:t>
            </w:r>
          </w:p>
        </w:tc>
        <w:tc>
          <w:tcPr>
            <w:tcW w:w="1024" w:type="dxa"/>
            <w:tcBorders>
              <w:top w:val="nil"/>
              <w:left w:val="nil"/>
              <w:bottom w:val="nil"/>
              <w:right w:val="nil"/>
            </w:tcBorders>
            <w:vAlign w:val="bottom"/>
          </w:tcPr>
          <w:p w14:paraId="00001229" w14:textId="65BE7C94"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758</w:t>
            </w:r>
            <w:r w:rsidR="00DD76B3" w:rsidRPr="001874D4">
              <w:rPr>
                <w:rFonts w:ascii="Arial" w:eastAsia="Arial" w:hAnsi="Arial" w:cs="Arial"/>
                <w:sz w:val="14"/>
                <w:szCs w:val="14"/>
              </w:rPr>
              <w:t>,</w:t>
            </w:r>
            <w:r w:rsidRPr="001874D4">
              <w:rPr>
                <w:rFonts w:ascii="Arial" w:eastAsia="Arial" w:hAnsi="Arial" w:cs="Arial"/>
                <w:sz w:val="14"/>
                <w:szCs w:val="14"/>
              </w:rPr>
              <w:t>766</w:t>
            </w:r>
          </w:p>
        </w:tc>
      </w:tr>
      <w:tr w:rsidR="00DD76B3" w:rsidRPr="001874D4" w14:paraId="0E7D4D88" w14:textId="77777777" w:rsidTr="008B3498">
        <w:tc>
          <w:tcPr>
            <w:tcW w:w="1685" w:type="dxa"/>
            <w:tcBorders>
              <w:top w:val="nil"/>
              <w:left w:val="nil"/>
              <w:bottom w:val="nil"/>
              <w:right w:val="nil"/>
            </w:tcBorders>
            <w:vAlign w:val="bottom"/>
          </w:tcPr>
          <w:p w14:paraId="0000122A" w14:textId="77777777" w:rsidR="00DD76B3" w:rsidRPr="001874D4" w:rsidRDefault="00DD76B3" w:rsidP="00DD76B3">
            <w:pPr>
              <w:tabs>
                <w:tab w:val="left" w:pos="1080"/>
              </w:tabs>
              <w:ind w:left="-86" w:right="-72"/>
              <w:rPr>
                <w:rFonts w:ascii="Arial" w:eastAsia="Arial" w:hAnsi="Arial" w:cs="Arial"/>
                <w:b/>
                <w:sz w:val="14"/>
                <w:szCs w:val="14"/>
              </w:rPr>
            </w:pPr>
            <w:r w:rsidRPr="001874D4">
              <w:rPr>
                <w:rFonts w:ascii="Arial" w:eastAsia="Arial" w:hAnsi="Arial" w:cs="Arial"/>
                <w:b/>
                <w:sz w:val="14"/>
                <w:szCs w:val="14"/>
              </w:rPr>
              <w:t>Derivatives</w:t>
            </w:r>
          </w:p>
        </w:tc>
        <w:tc>
          <w:tcPr>
            <w:tcW w:w="992" w:type="dxa"/>
            <w:tcBorders>
              <w:top w:val="nil"/>
              <w:left w:val="nil"/>
              <w:bottom w:val="nil"/>
              <w:right w:val="nil"/>
            </w:tcBorders>
            <w:shd w:val="clear" w:color="auto" w:fill="FAFAFA"/>
          </w:tcPr>
          <w:p w14:paraId="0000122B" w14:textId="77777777" w:rsidR="00DD76B3" w:rsidRPr="001874D4" w:rsidRDefault="00DD76B3" w:rsidP="00DD76B3">
            <w:pPr>
              <w:ind w:right="-72"/>
              <w:jc w:val="right"/>
              <w:rPr>
                <w:rFonts w:ascii="Arial" w:eastAsia="Arial" w:hAnsi="Arial" w:cs="Arial"/>
                <w:sz w:val="14"/>
                <w:szCs w:val="14"/>
              </w:rPr>
            </w:pPr>
          </w:p>
        </w:tc>
        <w:tc>
          <w:tcPr>
            <w:tcW w:w="923" w:type="dxa"/>
            <w:tcBorders>
              <w:top w:val="nil"/>
              <w:left w:val="nil"/>
              <w:bottom w:val="nil"/>
              <w:right w:val="nil"/>
            </w:tcBorders>
          </w:tcPr>
          <w:p w14:paraId="0000122C" w14:textId="77777777" w:rsidR="00DD76B3" w:rsidRPr="001874D4" w:rsidRDefault="00DD76B3" w:rsidP="00DD76B3">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2D" w14:textId="77777777" w:rsidR="00DD76B3" w:rsidRPr="001874D4" w:rsidRDefault="00DD76B3" w:rsidP="00DD76B3">
            <w:pPr>
              <w:ind w:right="-72"/>
              <w:jc w:val="right"/>
              <w:rPr>
                <w:rFonts w:ascii="Arial" w:eastAsia="Arial" w:hAnsi="Arial" w:cs="Arial"/>
                <w:sz w:val="14"/>
                <w:szCs w:val="14"/>
              </w:rPr>
            </w:pPr>
          </w:p>
        </w:tc>
        <w:tc>
          <w:tcPr>
            <w:tcW w:w="923" w:type="dxa"/>
            <w:tcBorders>
              <w:top w:val="nil"/>
              <w:left w:val="nil"/>
              <w:bottom w:val="nil"/>
              <w:right w:val="nil"/>
            </w:tcBorders>
          </w:tcPr>
          <w:p w14:paraId="0000122E" w14:textId="77777777" w:rsidR="00DD76B3" w:rsidRPr="001874D4" w:rsidRDefault="00DD76B3" w:rsidP="00DD76B3">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2F" w14:textId="77777777" w:rsidR="00DD76B3" w:rsidRPr="001874D4" w:rsidRDefault="00DD76B3" w:rsidP="00DD76B3">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30" w14:textId="77777777" w:rsidR="00DD76B3" w:rsidRPr="001874D4" w:rsidRDefault="00DD76B3" w:rsidP="00DD76B3">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31" w14:textId="77777777" w:rsidR="00DD76B3" w:rsidRPr="001874D4" w:rsidRDefault="00DD76B3" w:rsidP="00DD76B3">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32" w14:textId="77777777" w:rsidR="00DD76B3" w:rsidRPr="001874D4" w:rsidRDefault="00DD76B3" w:rsidP="00DD76B3">
            <w:pPr>
              <w:ind w:right="-72"/>
              <w:jc w:val="right"/>
              <w:rPr>
                <w:rFonts w:ascii="Arial" w:eastAsia="Arial" w:hAnsi="Arial" w:cs="Arial"/>
                <w:sz w:val="14"/>
                <w:szCs w:val="14"/>
              </w:rPr>
            </w:pPr>
          </w:p>
        </w:tc>
      </w:tr>
      <w:tr w:rsidR="00103F20" w:rsidRPr="001874D4" w14:paraId="78141C1E" w14:textId="77777777">
        <w:tc>
          <w:tcPr>
            <w:tcW w:w="1685" w:type="dxa"/>
            <w:tcBorders>
              <w:top w:val="nil"/>
              <w:left w:val="nil"/>
              <w:bottom w:val="nil"/>
              <w:right w:val="nil"/>
            </w:tcBorders>
            <w:vAlign w:val="bottom"/>
          </w:tcPr>
          <w:p w14:paraId="00001233" w14:textId="77777777"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Foreign currency </w:t>
            </w:r>
          </w:p>
          <w:p w14:paraId="00001234"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forward contracts</w:t>
            </w:r>
          </w:p>
        </w:tc>
        <w:tc>
          <w:tcPr>
            <w:tcW w:w="992" w:type="dxa"/>
            <w:tcBorders>
              <w:top w:val="nil"/>
              <w:left w:val="nil"/>
              <w:bottom w:val="nil"/>
              <w:right w:val="nil"/>
            </w:tcBorders>
            <w:shd w:val="clear" w:color="auto" w:fill="FAFAFA"/>
            <w:vAlign w:val="bottom"/>
          </w:tcPr>
          <w:p w14:paraId="00001235" w14:textId="15686049"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vAlign w:val="bottom"/>
          </w:tcPr>
          <w:p w14:paraId="00001236" w14:textId="3AB71146"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37" w14:textId="6592A8B9"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3,542,979</w:t>
            </w:r>
          </w:p>
        </w:tc>
        <w:tc>
          <w:tcPr>
            <w:tcW w:w="923" w:type="dxa"/>
            <w:tcBorders>
              <w:top w:val="nil"/>
              <w:left w:val="nil"/>
              <w:bottom w:val="nil"/>
              <w:right w:val="nil"/>
            </w:tcBorders>
            <w:vAlign w:val="bottom"/>
          </w:tcPr>
          <w:p w14:paraId="00001238" w14:textId="695F4E5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1,305,216</w:t>
            </w:r>
          </w:p>
        </w:tc>
        <w:tc>
          <w:tcPr>
            <w:tcW w:w="992" w:type="dxa"/>
            <w:tcBorders>
              <w:top w:val="nil"/>
              <w:left w:val="nil"/>
              <w:bottom w:val="nil"/>
              <w:right w:val="nil"/>
            </w:tcBorders>
            <w:shd w:val="clear" w:color="auto" w:fill="FAFAFA"/>
            <w:vAlign w:val="bottom"/>
          </w:tcPr>
          <w:p w14:paraId="00001239" w14:textId="7EC3DC01"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3A" w14:textId="77AE68BE"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3B" w14:textId="2C2735E8"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3,542,979</w:t>
            </w:r>
          </w:p>
        </w:tc>
        <w:tc>
          <w:tcPr>
            <w:tcW w:w="1024" w:type="dxa"/>
            <w:tcBorders>
              <w:top w:val="nil"/>
              <w:left w:val="nil"/>
              <w:bottom w:val="nil"/>
              <w:right w:val="nil"/>
            </w:tcBorders>
            <w:vAlign w:val="bottom"/>
          </w:tcPr>
          <w:p w14:paraId="0000123C" w14:textId="02FB12E6"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1,305,216</w:t>
            </w:r>
          </w:p>
        </w:tc>
      </w:tr>
      <w:tr w:rsidR="00103F20" w:rsidRPr="001874D4" w14:paraId="36879034" w14:textId="77777777">
        <w:tc>
          <w:tcPr>
            <w:tcW w:w="1685" w:type="dxa"/>
            <w:tcBorders>
              <w:top w:val="nil"/>
              <w:left w:val="nil"/>
              <w:bottom w:val="nil"/>
              <w:right w:val="nil"/>
            </w:tcBorders>
            <w:vAlign w:val="bottom"/>
          </w:tcPr>
          <w:p w14:paraId="0000123D" w14:textId="15195535"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Cross-currency</w:t>
            </w:r>
          </w:p>
          <w:p w14:paraId="0000123E"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3F" w14:textId="604283EB"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vAlign w:val="bottom"/>
          </w:tcPr>
          <w:p w14:paraId="00001240" w14:textId="544258DE"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41" w14:textId="3A16D10C"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979,620</w:t>
            </w:r>
          </w:p>
        </w:tc>
        <w:tc>
          <w:tcPr>
            <w:tcW w:w="923" w:type="dxa"/>
            <w:tcBorders>
              <w:top w:val="nil"/>
              <w:left w:val="nil"/>
              <w:bottom w:val="nil"/>
              <w:right w:val="nil"/>
            </w:tcBorders>
            <w:vAlign w:val="bottom"/>
          </w:tcPr>
          <w:p w14:paraId="00001242" w14:textId="361943E8"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618,327</w:t>
            </w:r>
          </w:p>
        </w:tc>
        <w:tc>
          <w:tcPr>
            <w:tcW w:w="992" w:type="dxa"/>
            <w:tcBorders>
              <w:top w:val="nil"/>
              <w:left w:val="nil"/>
              <w:bottom w:val="nil"/>
              <w:right w:val="nil"/>
            </w:tcBorders>
            <w:shd w:val="clear" w:color="auto" w:fill="FAFAFA"/>
            <w:vAlign w:val="bottom"/>
          </w:tcPr>
          <w:p w14:paraId="00001243" w14:textId="3ADC1EDB"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44" w14:textId="4D0A19CB"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45" w14:textId="774BBD1A"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979,620</w:t>
            </w:r>
          </w:p>
        </w:tc>
        <w:tc>
          <w:tcPr>
            <w:tcW w:w="1024" w:type="dxa"/>
            <w:tcBorders>
              <w:top w:val="nil"/>
              <w:left w:val="nil"/>
              <w:bottom w:val="nil"/>
              <w:right w:val="nil"/>
            </w:tcBorders>
            <w:vAlign w:val="bottom"/>
          </w:tcPr>
          <w:p w14:paraId="00001246" w14:textId="2977BF70"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618,327</w:t>
            </w:r>
          </w:p>
        </w:tc>
      </w:tr>
      <w:tr w:rsidR="00103F20" w:rsidRPr="001874D4" w14:paraId="09B3E48C" w14:textId="77777777" w:rsidTr="008B3498">
        <w:tc>
          <w:tcPr>
            <w:tcW w:w="1685" w:type="dxa"/>
            <w:tcBorders>
              <w:top w:val="nil"/>
              <w:left w:val="nil"/>
              <w:bottom w:val="nil"/>
              <w:right w:val="nil"/>
            </w:tcBorders>
            <w:vAlign w:val="bottom"/>
          </w:tcPr>
          <w:p w14:paraId="00001247" w14:textId="77777777"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48" w14:textId="72CBBF6F"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vAlign w:val="bottom"/>
          </w:tcPr>
          <w:p w14:paraId="00001249" w14:textId="00AAF649"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4A" w14:textId="39737DA0"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156,598</w:t>
            </w:r>
          </w:p>
        </w:tc>
        <w:tc>
          <w:tcPr>
            <w:tcW w:w="923" w:type="dxa"/>
            <w:tcBorders>
              <w:top w:val="nil"/>
              <w:left w:val="nil"/>
              <w:bottom w:val="nil"/>
              <w:right w:val="nil"/>
            </w:tcBorders>
          </w:tcPr>
          <w:p w14:paraId="0000124B" w14:textId="4E7B287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55,338</w:t>
            </w:r>
          </w:p>
        </w:tc>
        <w:tc>
          <w:tcPr>
            <w:tcW w:w="992" w:type="dxa"/>
            <w:tcBorders>
              <w:top w:val="nil"/>
              <w:left w:val="nil"/>
              <w:bottom w:val="nil"/>
              <w:right w:val="nil"/>
            </w:tcBorders>
            <w:shd w:val="clear" w:color="auto" w:fill="FAFAFA"/>
          </w:tcPr>
          <w:p w14:paraId="0000124C" w14:textId="29988137"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4D" w14:textId="27777324"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4E" w14:textId="2FA274A6"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156,598</w:t>
            </w:r>
          </w:p>
        </w:tc>
        <w:tc>
          <w:tcPr>
            <w:tcW w:w="1024" w:type="dxa"/>
            <w:tcBorders>
              <w:top w:val="nil"/>
              <w:left w:val="nil"/>
              <w:bottom w:val="nil"/>
              <w:right w:val="nil"/>
            </w:tcBorders>
          </w:tcPr>
          <w:p w14:paraId="0000124F" w14:textId="4DD25A6F"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55,338</w:t>
            </w:r>
          </w:p>
        </w:tc>
      </w:tr>
      <w:tr w:rsidR="00103F20" w:rsidRPr="001874D4" w14:paraId="02E96A52" w14:textId="77777777" w:rsidTr="00415FAB">
        <w:tc>
          <w:tcPr>
            <w:tcW w:w="1685" w:type="dxa"/>
            <w:tcBorders>
              <w:top w:val="nil"/>
              <w:left w:val="nil"/>
              <w:bottom w:val="nil"/>
              <w:right w:val="nil"/>
            </w:tcBorders>
            <w:vAlign w:val="bottom"/>
          </w:tcPr>
          <w:p w14:paraId="00001259" w14:textId="77777777" w:rsidR="00103F20" w:rsidRPr="001874D4" w:rsidRDefault="00103F20" w:rsidP="00103F20">
            <w:pPr>
              <w:tabs>
                <w:tab w:val="left" w:pos="1080"/>
              </w:tabs>
              <w:ind w:left="-86" w:right="-72"/>
              <w:rPr>
                <w:rFonts w:ascii="Arial" w:eastAsia="Arial" w:hAnsi="Arial" w:cs="Arial"/>
                <w:sz w:val="12"/>
                <w:szCs w:val="12"/>
              </w:rPr>
            </w:pPr>
          </w:p>
        </w:tc>
        <w:tc>
          <w:tcPr>
            <w:tcW w:w="992" w:type="dxa"/>
            <w:tcBorders>
              <w:left w:val="nil"/>
              <w:bottom w:val="nil"/>
              <w:right w:val="nil"/>
            </w:tcBorders>
            <w:shd w:val="clear" w:color="auto" w:fill="FAFAFA"/>
          </w:tcPr>
          <w:p w14:paraId="0000125A" w14:textId="77777777" w:rsidR="00103F20" w:rsidRPr="001874D4" w:rsidRDefault="00103F20" w:rsidP="00103F20">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5B" w14:textId="77777777" w:rsidR="00103F20" w:rsidRPr="001874D4" w:rsidRDefault="00103F20" w:rsidP="00103F20">
            <w:pPr>
              <w:ind w:right="-72"/>
              <w:jc w:val="right"/>
              <w:rPr>
                <w:rFonts w:ascii="Arial" w:eastAsia="Arial" w:hAnsi="Arial" w:cs="Arial"/>
                <w:sz w:val="14"/>
                <w:szCs w:val="14"/>
              </w:rPr>
            </w:pPr>
          </w:p>
        </w:tc>
        <w:tc>
          <w:tcPr>
            <w:tcW w:w="993" w:type="dxa"/>
            <w:tcBorders>
              <w:left w:val="nil"/>
              <w:bottom w:val="nil"/>
              <w:right w:val="nil"/>
            </w:tcBorders>
            <w:shd w:val="clear" w:color="auto" w:fill="FAFAFA"/>
          </w:tcPr>
          <w:p w14:paraId="0000125C" w14:textId="77777777" w:rsidR="00103F20" w:rsidRPr="001874D4" w:rsidRDefault="00103F20" w:rsidP="00103F20">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5D" w14:textId="77777777" w:rsidR="00103F20" w:rsidRPr="001874D4" w:rsidRDefault="00103F20" w:rsidP="00103F20">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5E" w14:textId="77777777" w:rsidR="00103F20" w:rsidRPr="001874D4" w:rsidRDefault="00103F20" w:rsidP="00103F20">
            <w:pPr>
              <w:ind w:right="-72"/>
              <w:jc w:val="right"/>
              <w:rPr>
                <w:rFonts w:ascii="Arial" w:eastAsia="Arial" w:hAnsi="Arial" w:cs="Arial"/>
                <w:sz w:val="14"/>
                <w:szCs w:val="14"/>
              </w:rPr>
            </w:pPr>
          </w:p>
        </w:tc>
        <w:tc>
          <w:tcPr>
            <w:tcW w:w="924" w:type="dxa"/>
            <w:tcBorders>
              <w:left w:val="nil"/>
              <w:bottom w:val="nil"/>
              <w:right w:val="nil"/>
            </w:tcBorders>
            <w:vAlign w:val="bottom"/>
          </w:tcPr>
          <w:p w14:paraId="0000125F" w14:textId="77777777" w:rsidR="00103F20" w:rsidRPr="001874D4" w:rsidRDefault="00103F20" w:rsidP="00103F20">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60" w14:textId="77777777" w:rsidR="00103F20" w:rsidRPr="001874D4" w:rsidRDefault="00103F20" w:rsidP="00103F20">
            <w:pPr>
              <w:ind w:right="-72"/>
              <w:jc w:val="right"/>
              <w:rPr>
                <w:rFonts w:ascii="Arial" w:eastAsia="Arial" w:hAnsi="Arial" w:cs="Arial"/>
                <w:sz w:val="14"/>
                <w:szCs w:val="14"/>
              </w:rPr>
            </w:pPr>
          </w:p>
        </w:tc>
        <w:tc>
          <w:tcPr>
            <w:tcW w:w="1024" w:type="dxa"/>
            <w:tcBorders>
              <w:left w:val="nil"/>
              <w:bottom w:val="nil"/>
              <w:right w:val="nil"/>
            </w:tcBorders>
            <w:vAlign w:val="bottom"/>
          </w:tcPr>
          <w:p w14:paraId="00001261" w14:textId="77777777" w:rsidR="00103F20" w:rsidRPr="001874D4" w:rsidRDefault="00103F20" w:rsidP="00103F20">
            <w:pPr>
              <w:ind w:right="-72"/>
              <w:jc w:val="right"/>
              <w:rPr>
                <w:rFonts w:ascii="Arial" w:eastAsia="Arial" w:hAnsi="Arial" w:cs="Arial"/>
                <w:sz w:val="14"/>
                <w:szCs w:val="14"/>
              </w:rPr>
            </w:pPr>
          </w:p>
        </w:tc>
      </w:tr>
      <w:tr w:rsidR="00103F20" w:rsidRPr="001874D4" w14:paraId="4FA06F74" w14:textId="77777777" w:rsidTr="00415FAB">
        <w:tc>
          <w:tcPr>
            <w:tcW w:w="1685" w:type="dxa"/>
            <w:tcBorders>
              <w:top w:val="nil"/>
              <w:left w:val="nil"/>
              <w:bottom w:val="nil"/>
              <w:right w:val="nil"/>
            </w:tcBorders>
            <w:vAlign w:val="bottom"/>
          </w:tcPr>
          <w:p w14:paraId="00001262"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b/>
                <w:sz w:val="14"/>
                <w:szCs w:val="14"/>
              </w:rPr>
              <w:t xml:space="preserve">Total </w:t>
            </w:r>
          </w:p>
        </w:tc>
        <w:tc>
          <w:tcPr>
            <w:tcW w:w="992" w:type="dxa"/>
            <w:tcBorders>
              <w:top w:val="nil"/>
              <w:left w:val="nil"/>
              <w:bottom w:val="single" w:sz="4" w:space="0" w:color="000000"/>
              <w:right w:val="nil"/>
            </w:tcBorders>
            <w:shd w:val="clear" w:color="auto" w:fill="FAFAFA"/>
          </w:tcPr>
          <w:p w14:paraId="00001263" w14:textId="665E5DAA" w:rsidR="00103F20" w:rsidRPr="001874D4" w:rsidRDefault="0053202F" w:rsidP="00103F20">
            <w:pPr>
              <w:ind w:right="-72"/>
              <w:jc w:val="right"/>
              <w:rPr>
                <w:rFonts w:ascii="Arial" w:eastAsia="Arial" w:hAnsi="Arial" w:cs="Arial"/>
                <w:sz w:val="14"/>
                <w:szCs w:val="14"/>
              </w:rPr>
            </w:pPr>
            <w:r w:rsidRPr="001874D4">
              <w:rPr>
                <w:rFonts w:ascii="Arial" w:eastAsia="Arial" w:hAnsi="Arial" w:cs="Arial"/>
                <w:sz w:val="14"/>
                <w:szCs w:val="14"/>
              </w:rPr>
              <w:t>617,388</w:t>
            </w:r>
          </w:p>
        </w:tc>
        <w:tc>
          <w:tcPr>
            <w:tcW w:w="923" w:type="dxa"/>
            <w:tcBorders>
              <w:top w:val="nil"/>
              <w:left w:val="nil"/>
              <w:bottom w:val="single" w:sz="4" w:space="0" w:color="000000"/>
              <w:right w:val="nil"/>
            </w:tcBorders>
            <w:shd w:val="clear" w:color="auto" w:fill="auto"/>
          </w:tcPr>
          <w:p w14:paraId="00001264" w14:textId="27BFF0E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 xml:space="preserve">749,766 </w:t>
            </w:r>
          </w:p>
        </w:tc>
        <w:tc>
          <w:tcPr>
            <w:tcW w:w="993" w:type="dxa"/>
            <w:tcBorders>
              <w:top w:val="nil"/>
              <w:left w:val="nil"/>
              <w:bottom w:val="single" w:sz="4" w:space="0" w:color="000000"/>
              <w:right w:val="nil"/>
            </w:tcBorders>
            <w:shd w:val="clear" w:color="auto" w:fill="FAFAFA"/>
          </w:tcPr>
          <w:p w14:paraId="00001265" w14:textId="296832D1"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4,679,447</w:t>
            </w:r>
          </w:p>
        </w:tc>
        <w:tc>
          <w:tcPr>
            <w:tcW w:w="923" w:type="dxa"/>
            <w:tcBorders>
              <w:top w:val="nil"/>
              <w:left w:val="nil"/>
              <w:bottom w:val="single" w:sz="4" w:space="0" w:color="000000"/>
              <w:right w:val="nil"/>
            </w:tcBorders>
            <w:shd w:val="clear" w:color="auto" w:fill="auto"/>
          </w:tcPr>
          <w:p w14:paraId="00001266" w14:textId="2F98E55B"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1,979,121</w:t>
            </w:r>
          </w:p>
        </w:tc>
        <w:tc>
          <w:tcPr>
            <w:tcW w:w="992" w:type="dxa"/>
            <w:tcBorders>
              <w:top w:val="nil"/>
              <w:left w:val="nil"/>
              <w:bottom w:val="single" w:sz="4" w:space="0" w:color="000000"/>
              <w:right w:val="nil"/>
            </w:tcBorders>
            <w:shd w:val="clear" w:color="auto" w:fill="FAFAFA"/>
          </w:tcPr>
          <w:p w14:paraId="00001267" w14:textId="343FBB5E" w:rsidR="00103F20" w:rsidRPr="001874D4" w:rsidRDefault="0053202F" w:rsidP="00103F20">
            <w:pPr>
              <w:ind w:right="-72"/>
              <w:jc w:val="right"/>
              <w:rPr>
                <w:rFonts w:ascii="Arial" w:eastAsia="Arial" w:hAnsi="Arial" w:cs="Arial"/>
                <w:sz w:val="14"/>
                <w:szCs w:val="14"/>
              </w:rPr>
            </w:pPr>
            <w:r w:rsidRPr="001874D4">
              <w:rPr>
                <w:rFonts w:ascii="Arial" w:eastAsia="Arial" w:hAnsi="Arial" w:cs="Arial"/>
                <w:sz w:val="14"/>
                <w:szCs w:val="14"/>
              </w:rPr>
              <w:t>15,535,751</w:t>
            </w:r>
          </w:p>
        </w:tc>
        <w:tc>
          <w:tcPr>
            <w:tcW w:w="924" w:type="dxa"/>
            <w:tcBorders>
              <w:top w:val="nil"/>
              <w:left w:val="nil"/>
              <w:bottom w:val="single" w:sz="4" w:space="0" w:color="000000"/>
              <w:right w:val="nil"/>
            </w:tcBorders>
            <w:vAlign w:val="bottom"/>
          </w:tcPr>
          <w:p w14:paraId="00001268" w14:textId="1E429555"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15,007,436</w:t>
            </w:r>
          </w:p>
        </w:tc>
        <w:tc>
          <w:tcPr>
            <w:tcW w:w="992" w:type="dxa"/>
            <w:tcBorders>
              <w:top w:val="nil"/>
              <w:left w:val="nil"/>
              <w:bottom w:val="single" w:sz="4" w:space="0" w:color="000000"/>
              <w:right w:val="nil"/>
            </w:tcBorders>
            <w:shd w:val="clear" w:color="auto" w:fill="FAFAFA"/>
          </w:tcPr>
          <w:p w14:paraId="00001269" w14:textId="74BCAF0D" w:rsidR="00103F20" w:rsidRPr="001874D4" w:rsidRDefault="0053202F" w:rsidP="00103F20">
            <w:pPr>
              <w:ind w:right="-72"/>
              <w:jc w:val="right"/>
              <w:rPr>
                <w:rFonts w:ascii="Arial" w:eastAsia="Arial" w:hAnsi="Arial" w:cs="Arial"/>
                <w:sz w:val="14"/>
                <w:szCs w:val="14"/>
              </w:rPr>
            </w:pPr>
            <w:r w:rsidRPr="001874D4">
              <w:rPr>
                <w:rFonts w:ascii="Arial" w:eastAsia="Arial" w:hAnsi="Arial" w:cs="Arial"/>
                <w:sz w:val="14"/>
                <w:szCs w:val="14"/>
              </w:rPr>
              <w:t>20,832</w:t>
            </w:r>
            <w:r w:rsidR="00D715B5" w:rsidRPr="001874D4">
              <w:rPr>
                <w:rFonts w:ascii="Arial" w:eastAsia="Arial" w:hAnsi="Arial" w:cs="Arial"/>
                <w:sz w:val="14"/>
                <w:szCs w:val="14"/>
              </w:rPr>
              <w:t>,</w:t>
            </w:r>
            <w:r w:rsidRPr="001874D4">
              <w:rPr>
                <w:rFonts w:ascii="Arial" w:eastAsia="Arial" w:hAnsi="Arial" w:cs="Arial"/>
                <w:sz w:val="14"/>
                <w:szCs w:val="14"/>
              </w:rPr>
              <w:t>586</w:t>
            </w:r>
          </w:p>
        </w:tc>
        <w:tc>
          <w:tcPr>
            <w:tcW w:w="1024" w:type="dxa"/>
            <w:tcBorders>
              <w:top w:val="nil"/>
              <w:left w:val="nil"/>
              <w:bottom w:val="single" w:sz="4" w:space="0" w:color="000000"/>
              <w:right w:val="nil"/>
            </w:tcBorders>
            <w:vAlign w:val="bottom"/>
          </w:tcPr>
          <w:p w14:paraId="0000126A" w14:textId="66BB5409"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17,736,323</w:t>
            </w:r>
          </w:p>
        </w:tc>
      </w:tr>
      <w:tr w:rsidR="00103F20" w:rsidRPr="001874D4" w14:paraId="58E0A0AA" w14:textId="77777777" w:rsidTr="008B3498">
        <w:tc>
          <w:tcPr>
            <w:tcW w:w="1685" w:type="dxa"/>
            <w:tcBorders>
              <w:top w:val="nil"/>
              <w:left w:val="nil"/>
              <w:bottom w:val="nil"/>
              <w:right w:val="nil"/>
            </w:tcBorders>
            <w:vAlign w:val="bottom"/>
          </w:tcPr>
          <w:p w14:paraId="0000126B" w14:textId="77777777" w:rsidR="00103F20" w:rsidRPr="001874D4" w:rsidRDefault="00103F20" w:rsidP="00103F20">
            <w:pPr>
              <w:tabs>
                <w:tab w:val="left" w:pos="1080"/>
              </w:tabs>
              <w:ind w:left="-86" w:right="-72"/>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tcPr>
          <w:p w14:paraId="0000126C" w14:textId="77777777" w:rsidR="00103F20" w:rsidRPr="001874D4" w:rsidRDefault="00103F20" w:rsidP="00103F20">
            <w:pPr>
              <w:ind w:right="-72"/>
              <w:jc w:val="right"/>
              <w:rPr>
                <w:rFonts w:ascii="Arial" w:eastAsia="Arial" w:hAnsi="Arial" w:cs="Arial"/>
                <w:sz w:val="14"/>
                <w:szCs w:val="14"/>
              </w:rPr>
            </w:pPr>
          </w:p>
        </w:tc>
        <w:tc>
          <w:tcPr>
            <w:tcW w:w="923" w:type="dxa"/>
            <w:tcBorders>
              <w:top w:val="single" w:sz="4" w:space="0" w:color="000000"/>
              <w:left w:val="nil"/>
              <w:bottom w:val="nil"/>
              <w:right w:val="nil"/>
            </w:tcBorders>
            <w:shd w:val="clear" w:color="auto" w:fill="auto"/>
          </w:tcPr>
          <w:p w14:paraId="0000126D" w14:textId="77777777" w:rsidR="00103F20" w:rsidRPr="001874D4" w:rsidRDefault="00103F20" w:rsidP="00103F20">
            <w:pPr>
              <w:ind w:right="-72"/>
              <w:jc w:val="right"/>
              <w:rPr>
                <w:rFonts w:ascii="Arial" w:eastAsia="Arial" w:hAnsi="Arial" w:cs="Arial"/>
                <w:sz w:val="14"/>
                <w:szCs w:val="14"/>
              </w:rPr>
            </w:pPr>
          </w:p>
        </w:tc>
        <w:tc>
          <w:tcPr>
            <w:tcW w:w="993" w:type="dxa"/>
            <w:tcBorders>
              <w:top w:val="single" w:sz="4" w:space="0" w:color="000000"/>
              <w:left w:val="nil"/>
              <w:bottom w:val="nil"/>
              <w:right w:val="nil"/>
            </w:tcBorders>
            <w:shd w:val="clear" w:color="auto" w:fill="FAFAFA"/>
          </w:tcPr>
          <w:p w14:paraId="0000126E" w14:textId="77777777" w:rsidR="00103F20" w:rsidRPr="001874D4" w:rsidRDefault="00103F20" w:rsidP="00103F20">
            <w:pPr>
              <w:ind w:right="-72"/>
              <w:jc w:val="right"/>
              <w:rPr>
                <w:rFonts w:ascii="Arial" w:eastAsia="Arial" w:hAnsi="Arial" w:cs="Arial"/>
                <w:sz w:val="14"/>
                <w:szCs w:val="14"/>
              </w:rPr>
            </w:pPr>
          </w:p>
        </w:tc>
        <w:tc>
          <w:tcPr>
            <w:tcW w:w="923" w:type="dxa"/>
            <w:tcBorders>
              <w:top w:val="single" w:sz="4" w:space="0" w:color="000000"/>
              <w:left w:val="nil"/>
              <w:bottom w:val="nil"/>
              <w:right w:val="nil"/>
            </w:tcBorders>
            <w:shd w:val="clear" w:color="auto" w:fill="auto"/>
          </w:tcPr>
          <w:p w14:paraId="0000126F" w14:textId="77777777" w:rsidR="00103F20" w:rsidRPr="001874D4" w:rsidRDefault="00103F20" w:rsidP="00103F20">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tcPr>
          <w:p w14:paraId="00001270" w14:textId="77777777" w:rsidR="00103F20" w:rsidRPr="001874D4" w:rsidRDefault="00103F20" w:rsidP="00103F20">
            <w:pPr>
              <w:ind w:right="-72"/>
              <w:jc w:val="right"/>
              <w:rPr>
                <w:rFonts w:ascii="Arial" w:eastAsia="Arial" w:hAnsi="Arial" w:cs="Arial"/>
                <w:sz w:val="14"/>
                <w:szCs w:val="14"/>
              </w:rPr>
            </w:pPr>
          </w:p>
        </w:tc>
        <w:tc>
          <w:tcPr>
            <w:tcW w:w="924" w:type="dxa"/>
            <w:tcBorders>
              <w:top w:val="single" w:sz="4" w:space="0" w:color="000000"/>
              <w:left w:val="nil"/>
              <w:bottom w:val="nil"/>
              <w:right w:val="nil"/>
            </w:tcBorders>
            <w:vAlign w:val="bottom"/>
          </w:tcPr>
          <w:p w14:paraId="00001271" w14:textId="77777777" w:rsidR="00103F20" w:rsidRPr="001874D4" w:rsidRDefault="00103F20" w:rsidP="00103F20">
            <w:pPr>
              <w:ind w:right="-72"/>
              <w:jc w:val="right"/>
              <w:rPr>
                <w:rFonts w:ascii="Arial" w:eastAsia="Arial" w:hAnsi="Arial" w:cs="Arial"/>
                <w:sz w:val="14"/>
                <w:szCs w:val="14"/>
              </w:rPr>
            </w:pPr>
          </w:p>
        </w:tc>
        <w:tc>
          <w:tcPr>
            <w:tcW w:w="992" w:type="dxa"/>
            <w:tcBorders>
              <w:top w:val="single" w:sz="4" w:space="0" w:color="000000"/>
              <w:left w:val="nil"/>
              <w:bottom w:val="nil"/>
              <w:right w:val="nil"/>
            </w:tcBorders>
            <w:shd w:val="clear" w:color="auto" w:fill="FAFAFA"/>
            <w:vAlign w:val="bottom"/>
          </w:tcPr>
          <w:p w14:paraId="00001272" w14:textId="77777777" w:rsidR="00103F20" w:rsidRPr="001874D4" w:rsidRDefault="00103F20" w:rsidP="00103F20">
            <w:pPr>
              <w:ind w:right="-72"/>
              <w:jc w:val="right"/>
              <w:rPr>
                <w:rFonts w:ascii="Arial" w:eastAsia="Arial" w:hAnsi="Arial" w:cs="Arial"/>
                <w:sz w:val="14"/>
                <w:szCs w:val="14"/>
              </w:rPr>
            </w:pPr>
          </w:p>
        </w:tc>
        <w:tc>
          <w:tcPr>
            <w:tcW w:w="1024" w:type="dxa"/>
            <w:tcBorders>
              <w:top w:val="single" w:sz="4" w:space="0" w:color="000000"/>
              <w:left w:val="nil"/>
              <w:bottom w:val="nil"/>
              <w:right w:val="nil"/>
            </w:tcBorders>
            <w:vAlign w:val="bottom"/>
          </w:tcPr>
          <w:p w14:paraId="00001273" w14:textId="77777777" w:rsidR="00103F20" w:rsidRPr="001874D4" w:rsidRDefault="00103F20" w:rsidP="00103F20">
            <w:pPr>
              <w:ind w:right="-72"/>
              <w:jc w:val="right"/>
              <w:rPr>
                <w:rFonts w:ascii="Arial" w:eastAsia="Arial" w:hAnsi="Arial" w:cs="Arial"/>
                <w:sz w:val="14"/>
                <w:szCs w:val="14"/>
              </w:rPr>
            </w:pPr>
          </w:p>
        </w:tc>
      </w:tr>
      <w:tr w:rsidR="00103F20" w:rsidRPr="001874D4" w14:paraId="3C807D57" w14:textId="77777777" w:rsidTr="008B3498">
        <w:tc>
          <w:tcPr>
            <w:tcW w:w="1685" w:type="dxa"/>
            <w:tcBorders>
              <w:top w:val="nil"/>
              <w:left w:val="nil"/>
              <w:bottom w:val="nil"/>
              <w:right w:val="nil"/>
            </w:tcBorders>
            <w:vAlign w:val="bottom"/>
          </w:tcPr>
          <w:p w14:paraId="00001274"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b/>
                <w:sz w:val="14"/>
                <w:szCs w:val="14"/>
              </w:rPr>
              <w:t>Liabilities</w:t>
            </w:r>
          </w:p>
        </w:tc>
        <w:tc>
          <w:tcPr>
            <w:tcW w:w="992" w:type="dxa"/>
            <w:tcBorders>
              <w:top w:val="nil"/>
              <w:left w:val="nil"/>
              <w:bottom w:val="nil"/>
              <w:right w:val="nil"/>
            </w:tcBorders>
            <w:shd w:val="clear" w:color="auto" w:fill="FAFAFA"/>
          </w:tcPr>
          <w:p w14:paraId="00001275" w14:textId="77777777" w:rsidR="00103F20" w:rsidRPr="001874D4" w:rsidRDefault="00103F20" w:rsidP="00103F20">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6" w14:textId="77777777" w:rsidR="00103F20" w:rsidRPr="001874D4" w:rsidRDefault="00103F20" w:rsidP="00103F20">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77" w14:textId="77777777" w:rsidR="00103F20" w:rsidRPr="001874D4" w:rsidRDefault="00103F20" w:rsidP="00103F20">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8" w14:textId="77777777" w:rsidR="00103F20" w:rsidRPr="001874D4" w:rsidRDefault="00103F20" w:rsidP="00103F20">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79" w14:textId="77777777" w:rsidR="00103F20" w:rsidRPr="001874D4" w:rsidRDefault="00103F20" w:rsidP="00103F20">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7A" w14:textId="77777777" w:rsidR="00103F20" w:rsidRPr="001874D4" w:rsidRDefault="00103F20" w:rsidP="00103F20">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7B" w14:textId="77777777" w:rsidR="00103F20" w:rsidRPr="001874D4" w:rsidRDefault="00103F20" w:rsidP="00103F20">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7C" w14:textId="77777777" w:rsidR="00103F20" w:rsidRPr="001874D4" w:rsidRDefault="00103F20" w:rsidP="00103F20">
            <w:pPr>
              <w:ind w:right="-72"/>
              <w:jc w:val="right"/>
              <w:rPr>
                <w:rFonts w:ascii="Arial" w:eastAsia="Arial" w:hAnsi="Arial" w:cs="Arial"/>
                <w:sz w:val="14"/>
                <w:szCs w:val="14"/>
              </w:rPr>
            </w:pPr>
          </w:p>
        </w:tc>
      </w:tr>
      <w:tr w:rsidR="00103F20" w:rsidRPr="001874D4" w14:paraId="28553571" w14:textId="77777777" w:rsidTr="008B3498">
        <w:tc>
          <w:tcPr>
            <w:tcW w:w="1685" w:type="dxa"/>
            <w:tcBorders>
              <w:top w:val="nil"/>
              <w:left w:val="nil"/>
              <w:bottom w:val="nil"/>
              <w:right w:val="nil"/>
            </w:tcBorders>
            <w:vAlign w:val="bottom"/>
          </w:tcPr>
          <w:p w14:paraId="0000127D" w14:textId="77777777"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b/>
                <w:sz w:val="14"/>
                <w:szCs w:val="14"/>
              </w:rPr>
              <w:t>Derivatives</w:t>
            </w:r>
          </w:p>
        </w:tc>
        <w:tc>
          <w:tcPr>
            <w:tcW w:w="992" w:type="dxa"/>
            <w:tcBorders>
              <w:top w:val="nil"/>
              <w:left w:val="nil"/>
              <w:bottom w:val="nil"/>
              <w:right w:val="nil"/>
            </w:tcBorders>
            <w:shd w:val="clear" w:color="auto" w:fill="FAFAFA"/>
          </w:tcPr>
          <w:p w14:paraId="0000127E" w14:textId="77777777" w:rsidR="00103F20" w:rsidRPr="001874D4" w:rsidRDefault="00103F20" w:rsidP="00103F20">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7F" w14:textId="77777777" w:rsidR="00103F20" w:rsidRPr="001874D4" w:rsidRDefault="00103F20" w:rsidP="00103F20">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tcPr>
          <w:p w14:paraId="00001280" w14:textId="77777777" w:rsidR="00103F20" w:rsidRPr="001874D4" w:rsidRDefault="00103F20" w:rsidP="00103F20">
            <w:pPr>
              <w:ind w:right="-72"/>
              <w:jc w:val="right"/>
              <w:rPr>
                <w:rFonts w:ascii="Arial" w:eastAsia="Arial" w:hAnsi="Arial" w:cs="Arial"/>
                <w:sz w:val="14"/>
                <w:szCs w:val="14"/>
              </w:rPr>
            </w:pPr>
          </w:p>
        </w:tc>
        <w:tc>
          <w:tcPr>
            <w:tcW w:w="923" w:type="dxa"/>
            <w:tcBorders>
              <w:top w:val="nil"/>
              <w:left w:val="nil"/>
              <w:bottom w:val="nil"/>
              <w:right w:val="nil"/>
            </w:tcBorders>
            <w:shd w:val="clear" w:color="auto" w:fill="auto"/>
          </w:tcPr>
          <w:p w14:paraId="00001281" w14:textId="77777777" w:rsidR="00103F20" w:rsidRPr="001874D4" w:rsidRDefault="00103F20" w:rsidP="00103F20">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tcPr>
          <w:p w14:paraId="00001282" w14:textId="77777777" w:rsidR="00103F20" w:rsidRPr="001874D4" w:rsidRDefault="00103F20" w:rsidP="00103F20">
            <w:pPr>
              <w:ind w:right="-72"/>
              <w:jc w:val="right"/>
              <w:rPr>
                <w:rFonts w:ascii="Arial" w:eastAsia="Arial" w:hAnsi="Arial" w:cs="Arial"/>
                <w:sz w:val="14"/>
                <w:szCs w:val="14"/>
              </w:rPr>
            </w:pPr>
          </w:p>
        </w:tc>
        <w:tc>
          <w:tcPr>
            <w:tcW w:w="924" w:type="dxa"/>
            <w:tcBorders>
              <w:top w:val="nil"/>
              <w:left w:val="nil"/>
              <w:bottom w:val="nil"/>
              <w:right w:val="nil"/>
            </w:tcBorders>
            <w:vAlign w:val="bottom"/>
          </w:tcPr>
          <w:p w14:paraId="00001283" w14:textId="77777777" w:rsidR="00103F20" w:rsidRPr="001874D4" w:rsidRDefault="00103F20" w:rsidP="00103F20">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84" w14:textId="77777777" w:rsidR="00103F20" w:rsidRPr="001874D4" w:rsidRDefault="00103F20" w:rsidP="00103F20">
            <w:pPr>
              <w:ind w:right="-72"/>
              <w:jc w:val="right"/>
              <w:rPr>
                <w:rFonts w:ascii="Arial" w:eastAsia="Arial" w:hAnsi="Arial" w:cs="Arial"/>
                <w:sz w:val="14"/>
                <w:szCs w:val="14"/>
              </w:rPr>
            </w:pPr>
          </w:p>
        </w:tc>
        <w:tc>
          <w:tcPr>
            <w:tcW w:w="1024" w:type="dxa"/>
            <w:tcBorders>
              <w:top w:val="nil"/>
              <w:left w:val="nil"/>
              <w:bottom w:val="nil"/>
              <w:right w:val="nil"/>
            </w:tcBorders>
            <w:vAlign w:val="bottom"/>
          </w:tcPr>
          <w:p w14:paraId="00001285" w14:textId="77777777" w:rsidR="00103F20" w:rsidRPr="001874D4" w:rsidRDefault="00103F20" w:rsidP="00103F20">
            <w:pPr>
              <w:ind w:right="-72"/>
              <w:jc w:val="right"/>
              <w:rPr>
                <w:rFonts w:ascii="Arial" w:eastAsia="Arial" w:hAnsi="Arial" w:cs="Arial"/>
                <w:sz w:val="14"/>
                <w:szCs w:val="14"/>
              </w:rPr>
            </w:pPr>
          </w:p>
        </w:tc>
      </w:tr>
      <w:tr w:rsidR="00103F20" w:rsidRPr="001874D4" w14:paraId="67F00AC9" w14:textId="77777777">
        <w:tc>
          <w:tcPr>
            <w:tcW w:w="1685" w:type="dxa"/>
            <w:tcBorders>
              <w:top w:val="nil"/>
              <w:left w:val="nil"/>
              <w:bottom w:val="nil"/>
              <w:right w:val="nil"/>
            </w:tcBorders>
            <w:vAlign w:val="bottom"/>
          </w:tcPr>
          <w:p w14:paraId="00001286" w14:textId="77777777"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Foreign currency </w:t>
            </w:r>
          </w:p>
          <w:p w14:paraId="00001287"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forward contracts</w:t>
            </w:r>
          </w:p>
        </w:tc>
        <w:tc>
          <w:tcPr>
            <w:tcW w:w="992" w:type="dxa"/>
            <w:tcBorders>
              <w:top w:val="nil"/>
              <w:left w:val="nil"/>
              <w:bottom w:val="nil"/>
              <w:right w:val="nil"/>
            </w:tcBorders>
            <w:shd w:val="clear" w:color="auto" w:fill="FAFAFA"/>
            <w:vAlign w:val="bottom"/>
          </w:tcPr>
          <w:p w14:paraId="00001288" w14:textId="5A7CD38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shd w:val="clear" w:color="auto" w:fill="auto"/>
            <w:vAlign w:val="bottom"/>
          </w:tcPr>
          <w:p w14:paraId="00001289" w14:textId="7772427B"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8A" w14:textId="07CD172D"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1,479,875</w:t>
            </w:r>
          </w:p>
        </w:tc>
        <w:tc>
          <w:tcPr>
            <w:tcW w:w="923" w:type="dxa"/>
            <w:tcBorders>
              <w:top w:val="nil"/>
              <w:left w:val="nil"/>
              <w:bottom w:val="nil"/>
              <w:right w:val="nil"/>
            </w:tcBorders>
            <w:shd w:val="clear" w:color="auto" w:fill="auto"/>
            <w:vAlign w:val="bottom"/>
          </w:tcPr>
          <w:p w14:paraId="0000128B" w14:textId="0E7EAF52"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1,878,488</w:t>
            </w:r>
          </w:p>
        </w:tc>
        <w:tc>
          <w:tcPr>
            <w:tcW w:w="992" w:type="dxa"/>
            <w:tcBorders>
              <w:top w:val="nil"/>
              <w:left w:val="nil"/>
              <w:bottom w:val="nil"/>
              <w:right w:val="nil"/>
            </w:tcBorders>
            <w:shd w:val="clear" w:color="auto" w:fill="FAFAFA"/>
            <w:vAlign w:val="bottom"/>
          </w:tcPr>
          <w:p w14:paraId="0000128C" w14:textId="2E6E16CC"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8D" w14:textId="23500218"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8E" w14:textId="5CBEA48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1,479,875</w:t>
            </w:r>
          </w:p>
        </w:tc>
        <w:tc>
          <w:tcPr>
            <w:tcW w:w="1024" w:type="dxa"/>
            <w:tcBorders>
              <w:top w:val="nil"/>
              <w:left w:val="nil"/>
              <w:bottom w:val="nil"/>
              <w:right w:val="nil"/>
            </w:tcBorders>
            <w:vAlign w:val="bottom"/>
          </w:tcPr>
          <w:p w14:paraId="0000128F" w14:textId="0FCC779A"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1,878,488</w:t>
            </w:r>
          </w:p>
        </w:tc>
      </w:tr>
      <w:tr w:rsidR="00103F20" w:rsidRPr="001874D4" w14:paraId="7EDABFF2" w14:textId="77777777">
        <w:tc>
          <w:tcPr>
            <w:tcW w:w="1685" w:type="dxa"/>
            <w:tcBorders>
              <w:top w:val="nil"/>
              <w:left w:val="nil"/>
              <w:bottom w:val="nil"/>
              <w:right w:val="nil"/>
            </w:tcBorders>
            <w:vAlign w:val="bottom"/>
          </w:tcPr>
          <w:p w14:paraId="00001290" w14:textId="3699B940"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Cross-currency</w:t>
            </w:r>
          </w:p>
          <w:p w14:paraId="00001291" w14:textId="77777777"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vAlign w:val="bottom"/>
          </w:tcPr>
          <w:p w14:paraId="00001292" w14:textId="01CB292D"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shd w:val="clear" w:color="auto" w:fill="auto"/>
            <w:vAlign w:val="bottom"/>
          </w:tcPr>
          <w:p w14:paraId="00001293" w14:textId="652FD432"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294" w14:textId="695AC392"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731,902</w:t>
            </w:r>
          </w:p>
        </w:tc>
        <w:tc>
          <w:tcPr>
            <w:tcW w:w="923" w:type="dxa"/>
            <w:tcBorders>
              <w:top w:val="nil"/>
              <w:left w:val="nil"/>
              <w:bottom w:val="nil"/>
              <w:right w:val="nil"/>
            </w:tcBorders>
            <w:shd w:val="clear" w:color="auto" w:fill="auto"/>
            <w:vAlign w:val="bottom"/>
          </w:tcPr>
          <w:p w14:paraId="00001295" w14:textId="50419941"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266,231</w:t>
            </w:r>
          </w:p>
        </w:tc>
        <w:tc>
          <w:tcPr>
            <w:tcW w:w="992" w:type="dxa"/>
            <w:tcBorders>
              <w:top w:val="nil"/>
              <w:left w:val="nil"/>
              <w:bottom w:val="nil"/>
              <w:right w:val="nil"/>
            </w:tcBorders>
            <w:shd w:val="clear" w:color="auto" w:fill="FAFAFA"/>
            <w:vAlign w:val="bottom"/>
          </w:tcPr>
          <w:p w14:paraId="00001296" w14:textId="506D5544"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97" w14:textId="403D26B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298" w14:textId="18BA0D42"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731,902</w:t>
            </w:r>
          </w:p>
        </w:tc>
        <w:tc>
          <w:tcPr>
            <w:tcW w:w="1024" w:type="dxa"/>
            <w:tcBorders>
              <w:top w:val="nil"/>
              <w:left w:val="nil"/>
              <w:bottom w:val="nil"/>
              <w:right w:val="nil"/>
            </w:tcBorders>
            <w:vAlign w:val="bottom"/>
          </w:tcPr>
          <w:p w14:paraId="00001299" w14:textId="33BD5819"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266,231</w:t>
            </w:r>
          </w:p>
        </w:tc>
      </w:tr>
      <w:tr w:rsidR="00103F20" w:rsidRPr="001874D4" w14:paraId="29029B94" w14:textId="77777777" w:rsidTr="00415FAB">
        <w:tc>
          <w:tcPr>
            <w:tcW w:w="1685" w:type="dxa"/>
            <w:tcBorders>
              <w:top w:val="nil"/>
              <w:left w:val="nil"/>
              <w:bottom w:val="nil"/>
              <w:right w:val="nil"/>
            </w:tcBorders>
            <w:vAlign w:val="bottom"/>
          </w:tcPr>
          <w:p w14:paraId="0000129A"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Interest rate swaps</w:t>
            </w:r>
          </w:p>
        </w:tc>
        <w:tc>
          <w:tcPr>
            <w:tcW w:w="992" w:type="dxa"/>
            <w:tcBorders>
              <w:top w:val="nil"/>
              <w:left w:val="nil"/>
              <w:bottom w:val="nil"/>
              <w:right w:val="nil"/>
            </w:tcBorders>
            <w:shd w:val="clear" w:color="auto" w:fill="FAFAFA"/>
          </w:tcPr>
          <w:p w14:paraId="0000129B" w14:textId="69F75BFE"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bottom w:val="nil"/>
              <w:right w:val="nil"/>
            </w:tcBorders>
            <w:shd w:val="clear" w:color="auto" w:fill="auto"/>
          </w:tcPr>
          <w:p w14:paraId="0000129C" w14:textId="3BC91D41"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tcPr>
          <w:p w14:paraId="0000129D" w14:textId="64D11330"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78,134</w:t>
            </w:r>
          </w:p>
        </w:tc>
        <w:tc>
          <w:tcPr>
            <w:tcW w:w="923" w:type="dxa"/>
            <w:tcBorders>
              <w:top w:val="nil"/>
              <w:left w:val="nil"/>
              <w:bottom w:val="nil"/>
              <w:right w:val="nil"/>
            </w:tcBorders>
            <w:shd w:val="clear" w:color="auto" w:fill="auto"/>
          </w:tcPr>
          <w:p w14:paraId="0000129E" w14:textId="7B2B3B0E"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68,901</w:t>
            </w:r>
          </w:p>
        </w:tc>
        <w:tc>
          <w:tcPr>
            <w:tcW w:w="992" w:type="dxa"/>
            <w:tcBorders>
              <w:top w:val="nil"/>
              <w:left w:val="nil"/>
              <w:bottom w:val="nil"/>
              <w:right w:val="nil"/>
            </w:tcBorders>
            <w:shd w:val="clear" w:color="auto" w:fill="FAFAFA"/>
          </w:tcPr>
          <w:p w14:paraId="0000129F" w14:textId="0D6D04A6"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bottom w:val="nil"/>
              <w:right w:val="nil"/>
            </w:tcBorders>
            <w:vAlign w:val="bottom"/>
          </w:tcPr>
          <w:p w14:paraId="000012A0" w14:textId="1BCFDD76"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tcPr>
          <w:p w14:paraId="000012A1" w14:textId="349B6462"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78,134</w:t>
            </w:r>
          </w:p>
        </w:tc>
        <w:tc>
          <w:tcPr>
            <w:tcW w:w="1024" w:type="dxa"/>
            <w:tcBorders>
              <w:top w:val="nil"/>
              <w:left w:val="nil"/>
              <w:bottom w:val="nil"/>
              <w:right w:val="nil"/>
            </w:tcBorders>
          </w:tcPr>
          <w:p w14:paraId="000012A2" w14:textId="4F912A3C"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68,901</w:t>
            </w:r>
          </w:p>
        </w:tc>
      </w:tr>
      <w:tr w:rsidR="00103F20" w:rsidRPr="001874D4" w14:paraId="64174F8F" w14:textId="77777777" w:rsidTr="00415FAB">
        <w:tc>
          <w:tcPr>
            <w:tcW w:w="1685" w:type="dxa"/>
            <w:tcBorders>
              <w:top w:val="nil"/>
              <w:left w:val="nil"/>
              <w:bottom w:val="nil"/>
              <w:right w:val="nil"/>
            </w:tcBorders>
            <w:vAlign w:val="bottom"/>
          </w:tcPr>
          <w:p w14:paraId="000012A3" w14:textId="77777777" w:rsidR="00103F20" w:rsidRPr="001874D4" w:rsidRDefault="00103F20" w:rsidP="00103F20">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Other derivatives</w:t>
            </w:r>
          </w:p>
        </w:tc>
        <w:tc>
          <w:tcPr>
            <w:tcW w:w="992" w:type="dxa"/>
            <w:tcBorders>
              <w:top w:val="nil"/>
              <w:left w:val="nil"/>
              <w:right w:val="nil"/>
            </w:tcBorders>
            <w:shd w:val="clear" w:color="auto" w:fill="FAFAFA"/>
          </w:tcPr>
          <w:p w14:paraId="000012A4" w14:textId="51910567"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right w:val="nil"/>
            </w:tcBorders>
            <w:shd w:val="clear" w:color="auto" w:fill="auto"/>
          </w:tcPr>
          <w:p w14:paraId="000012A5" w14:textId="2AEF6644"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7</w:t>
            </w:r>
          </w:p>
        </w:tc>
        <w:tc>
          <w:tcPr>
            <w:tcW w:w="993" w:type="dxa"/>
            <w:tcBorders>
              <w:top w:val="nil"/>
              <w:left w:val="nil"/>
              <w:right w:val="nil"/>
            </w:tcBorders>
            <w:shd w:val="clear" w:color="auto" w:fill="FAFAFA"/>
          </w:tcPr>
          <w:p w14:paraId="000012A6" w14:textId="7094F305"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131,074</w:t>
            </w:r>
          </w:p>
        </w:tc>
        <w:tc>
          <w:tcPr>
            <w:tcW w:w="923" w:type="dxa"/>
            <w:tcBorders>
              <w:top w:val="nil"/>
              <w:left w:val="nil"/>
              <w:right w:val="nil"/>
            </w:tcBorders>
            <w:shd w:val="clear" w:color="auto" w:fill="auto"/>
          </w:tcPr>
          <w:p w14:paraId="000012A7" w14:textId="3FC37521"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12,440</w:t>
            </w:r>
          </w:p>
        </w:tc>
        <w:tc>
          <w:tcPr>
            <w:tcW w:w="992" w:type="dxa"/>
            <w:tcBorders>
              <w:top w:val="nil"/>
              <w:left w:val="nil"/>
              <w:right w:val="nil"/>
            </w:tcBorders>
            <w:shd w:val="clear" w:color="auto" w:fill="FAFAFA"/>
          </w:tcPr>
          <w:p w14:paraId="000012A8" w14:textId="2A57F9D8"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right w:val="nil"/>
            </w:tcBorders>
            <w:vAlign w:val="bottom"/>
          </w:tcPr>
          <w:p w14:paraId="000012A9" w14:textId="7C91BD7A"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right w:val="nil"/>
            </w:tcBorders>
            <w:shd w:val="clear" w:color="auto" w:fill="FAFAFA"/>
          </w:tcPr>
          <w:p w14:paraId="000012AA" w14:textId="4866E169"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131,074</w:t>
            </w:r>
          </w:p>
        </w:tc>
        <w:tc>
          <w:tcPr>
            <w:tcW w:w="1024" w:type="dxa"/>
            <w:tcBorders>
              <w:top w:val="nil"/>
              <w:left w:val="nil"/>
              <w:right w:val="nil"/>
            </w:tcBorders>
          </w:tcPr>
          <w:p w14:paraId="000012AB" w14:textId="6C8C1ACE"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12,447</w:t>
            </w:r>
          </w:p>
        </w:tc>
      </w:tr>
      <w:tr w:rsidR="00103F20" w:rsidRPr="001874D4" w14:paraId="6D541622" w14:textId="77777777" w:rsidTr="00415FAB">
        <w:tc>
          <w:tcPr>
            <w:tcW w:w="1685" w:type="dxa"/>
            <w:tcBorders>
              <w:top w:val="nil"/>
              <w:left w:val="nil"/>
              <w:bottom w:val="nil"/>
              <w:right w:val="nil"/>
            </w:tcBorders>
            <w:vAlign w:val="bottom"/>
          </w:tcPr>
          <w:p w14:paraId="000012AC" w14:textId="77777777" w:rsidR="00103F20" w:rsidRPr="001874D4" w:rsidRDefault="00103F20" w:rsidP="00103F20">
            <w:pPr>
              <w:tabs>
                <w:tab w:val="left" w:pos="1080"/>
              </w:tabs>
              <w:ind w:left="-86" w:right="-72"/>
              <w:rPr>
                <w:rFonts w:ascii="Arial" w:eastAsia="Arial" w:hAnsi="Arial" w:cs="Arial"/>
                <w:sz w:val="12"/>
                <w:szCs w:val="12"/>
              </w:rPr>
            </w:pPr>
          </w:p>
        </w:tc>
        <w:tc>
          <w:tcPr>
            <w:tcW w:w="992" w:type="dxa"/>
            <w:tcBorders>
              <w:left w:val="nil"/>
              <w:bottom w:val="nil"/>
              <w:right w:val="nil"/>
            </w:tcBorders>
            <w:shd w:val="clear" w:color="auto" w:fill="FAFAFA"/>
          </w:tcPr>
          <w:p w14:paraId="000012AD" w14:textId="77777777" w:rsidR="00103F20" w:rsidRPr="001874D4" w:rsidRDefault="00103F20" w:rsidP="00103F20">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AE" w14:textId="77777777" w:rsidR="00103F20" w:rsidRPr="001874D4" w:rsidRDefault="00103F20" w:rsidP="00103F20">
            <w:pPr>
              <w:ind w:right="-72"/>
              <w:jc w:val="right"/>
              <w:rPr>
                <w:rFonts w:ascii="Arial" w:eastAsia="Arial" w:hAnsi="Arial" w:cs="Arial"/>
                <w:sz w:val="14"/>
                <w:szCs w:val="14"/>
              </w:rPr>
            </w:pPr>
          </w:p>
        </w:tc>
        <w:tc>
          <w:tcPr>
            <w:tcW w:w="993" w:type="dxa"/>
            <w:tcBorders>
              <w:left w:val="nil"/>
              <w:bottom w:val="nil"/>
              <w:right w:val="nil"/>
            </w:tcBorders>
            <w:shd w:val="clear" w:color="auto" w:fill="FAFAFA"/>
          </w:tcPr>
          <w:p w14:paraId="000012AF" w14:textId="77777777" w:rsidR="00103F20" w:rsidRPr="001874D4" w:rsidRDefault="00103F20" w:rsidP="00103F20">
            <w:pPr>
              <w:ind w:right="-72"/>
              <w:jc w:val="right"/>
              <w:rPr>
                <w:rFonts w:ascii="Arial" w:eastAsia="Arial" w:hAnsi="Arial" w:cs="Arial"/>
                <w:sz w:val="14"/>
                <w:szCs w:val="14"/>
              </w:rPr>
            </w:pPr>
          </w:p>
        </w:tc>
        <w:tc>
          <w:tcPr>
            <w:tcW w:w="923" w:type="dxa"/>
            <w:tcBorders>
              <w:left w:val="nil"/>
              <w:bottom w:val="nil"/>
              <w:right w:val="nil"/>
            </w:tcBorders>
            <w:shd w:val="clear" w:color="auto" w:fill="auto"/>
          </w:tcPr>
          <w:p w14:paraId="000012B0" w14:textId="77777777" w:rsidR="00103F20" w:rsidRPr="001874D4" w:rsidRDefault="00103F20" w:rsidP="00103F20">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B1" w14:textId="77777777" w:rsidR="00103F20" w:rsidRPr="001874D4" w:rsidRDefault="00103F20" w:rsidP="00103F20">
            <w:pPr>
              <w:ind w:right="-72"/>
              <w:jc w:val="right"/>
              <w:rPr>
                <w:rFonts w:ascii="Arial" w:eastAsia="Arial" w:hAnsi="Arial" w:cs="Arial"/>
                <w:sz w:val="14"/>
                <w:szCs w:val="14"/>
              </w:rPr>
            </w:pPr>
          </w:p>
        </w:tc>
        <w:tc>
          <w:tcPr>
            <w:tcW w:w="924" w:type="dxa"/>
            <w:tcBorders>
              <w:left w:val="nil"/>
              <w:bottom w:val="nil"/>
              <w:right w:val="nil"/>
            </w:tcBorders>
            <w:vAlign w:val="bottom"/>
          </w:tcPr>
          <w:p w14:paraId="000012B2" w14:textId="77777777" w:rsidR="00103F20" w:rsidRPr="001874D4" w:rsidRDefault="00103F20" w:rsidP="00103F20">
            <w:pPr>
              <w:ind w:right="-72"/>
              <w:jc w:val="right"/>
              <w:rPr>
                <w:rFonts w:ascii="Arial" w:eastAsia="Arial" w:hAnsi="Arial" w:cs="Arial"/>
                <w:sz w:val="14"/>
                <w:szCs w:val="14"/>
              </w:rPr>
            </w:pPr>
          </w:p>
        </w:tc>
        <w:tc>
          <w:tcPr>
            <w:tcW w:w="992" w:type="dxa"/>
            <w:tcBorders>
              <w:left w:val="nil"/>
              <w:bottom w:val="nil"/>
              <w:right w:val="nil"/>
            </w:tcBorders>
            <w:shd w:val="clear" w:color="auto" w:fill="FAFAFA"/>
          </w:tcPr>
          <w:p w14:paraId="000012B3" w14:textId="77777777" w:rsidR="00103F20" w:rsidRPr="001874D4" w:rsidRDefault="00103F20" w:rsidP="00103F20">
            <w:pPr>
              <w:ind w:right="-72"/>
              <w:jc w:val="right"/>
              <w:rPr>
                <w:rFonts w:ascii="Arial" w:eastAsia="Arial" w:hAnsi="Arial" w:cs="Arial"/>
                <w:sz w:val="14"/>
                <w:szCs w:val="14"/>
              </w:rPr>
            </w:pPr>
          </w:p>
        </w:tc>
        <w:tc>
          <w:tcPr>
            <w:tcW w:w="1024" w:type="dxa"/>
            <w:tcBorders>
              <w:left w:val="nil"/>
              <w:bottom w:val="nil"/>
              <w:right w:val="nil"/>
            </w:tcBorders>
            <w:vAlign w:val="bottom"/>
          </w:tcPr>
          <w:p w14:paraId="000012B4" w14:textId="77777777" w:rsidR="00103F20" w:rsidRPr="001874D4" w:rsidRDefault="00103F20" w:rsidP="00103F20">
            <w:pPr>
              <w:ind w:right="-72"/>
              <w:jc w:val="right"/>
              <w:rPr>
                <w:rFonts w:ascii="Arial" w:eastAsia="Arial" w:hAnsi="Arial" w:cs="Arial"/>
                <w:sz w:val="14"/>
                <w:szCs w:val="14"/>
              </w:rPr>
            </w:pPr>
          </w:p>
        </w:tc>
      </w:tr>
      <w:tr w:rsidR="00103F20" w:rsidRPr="001874D4" w14:paraId="4DE219DA" w14:textId="77777777" w:rsidTr="00415FAB">
        <w:tc>
          <w:tcPr>
            <w:tcW w:w="1685" w:type="dxa"/>
            <w:tcBorders>
              <w:top w:val="nil"/>
              <w:left w:val="nil"/>
              <w:bottom w:val="nil"/>
              <w:right w:val="nil"/>
            </w:tcBorders>
            <w:vAlign w:val="bottom"/>
          </w:tcPr>
          <w:p w14:paraId="000012B5" w14:textId="77777777" w:rsidR="00103F20" w:rsidRPr="001874D4" w:rsidRDefault="00103F20" w:rsidP="00103F20">
            <w:pPr>
              <w:tabs>
                <w:tab w:val="left" w:pos="1080"/>
              </w:tabs>
              <w:ind w:left="-86" w:right="-72"/>
              <w:rPr>
                <w:rFonts w:ascii="Arial" w:eastAsia="Arial" w:hAnsi="Arial" w:cs="Arial"/>
                <w:b/>
                <w:sz w:val="14"/>
                <w:szCs w:val="14"/>
              </w:rPr>
            </w:pPr>
            <w:r w:rsidRPr="001874D4">
              <w:rPr>
                <w:rFonts w:ascii="Arial" w:eastAsia="Arial" w:hAnsi="Arial" w:cs="Arial"/>
                <w:b/>
                <w:sz w:val="14"/>
                <w:szCs w:val="14"/>
              </w:rPr>
              <w:t xml:space="preserve">Total </w:t>
            </w:r>
          </w:p>
        </w:tc>
        <w:tc>
          <w:tcPr>
            <w:tcW w:w="992" w:type="dxa"/>
            <w:tcBorders>
              <w:top w:val="nil"/>
              <w:left w:val="nil"/>
              <w:right w:val="nil"/>
            </w:tcBorders>
            <w:shd w:val="clear" w:color="auto" w:fill="FAFAFA"/>
          </w:tcPr>
          <w:p w14:paraId="000012B6" w14:textId="43892100"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3" w:type="dxa"/>
            <w:tcBorders>
              <w:top w:val="nil"/>
              <w:left w:val="nil"/>
              <w:right w:val="nil"/>
            </w:tcBorders>
            <w:shd w:val="clear" w:color="auto" w:fill="auto"/>
          </w:tcPr>
          <w:p w14:paraId="000012B7" w14:textId="07AA73AA"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7</w:t>
            </w:r>
          </w:p>
        </w:tc>
        <w:tc>
          <w:tcPr>
            <w:tcW w:w="993" w:type="dxa"/>
            <w:tcBorders>
              <w:top w:val="nil"/>
              <w:left w:val="nil"/>
              <w:right w:val="nil"/>
            </w:tcBorders>
            <w:shd w:val="clear" w:color="auto" w:fill="FAFAFA"/>
          </w:tcPr>
          <w:p w14:paraId="000012B8" w14:textId="41353BBC"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2,420,985</w:t>
            </w:r>
          </w:p>
        </w:tc>
        <w:tc>
          <w:tcPr>
            <w:tcW w:w="923" w:type="dxa"/>
            <w:tcBorders>
              <w:top w:val="nil"/>
              <w:left w:val="nil"/>
              <w:right w:val="nil"/>
            </w:tcBorders>
            <w:shd w:val="clear" w:color="auto" w:fill="auto"/>
          </w:tcPr>
          <w:p w14:paraId="000012B9" w14:textId="138785FE"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2,226,060</w:t>
            </w:r>
          </w:p>
        </w:tc>
        <w:tc>
          <w:tcPr>
            <w:tcW w:w="992" w:type="dxa"/>
            <w:tcBorders>
              <w:top w:val="nil"/>
              <w:left w:val="nil"/>
              <w:right w:val="nil"/>
            </w:tcBorders>
            <w:shd w:val="clear" w:color="auto" w:fill="FAFAFA"/>
          </w:tcPr>
          <w:p w14:paraId="000012BA" w14:textId="0C18AD63"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24" w:type="dxa"/>
            <w:tcBorders>
              <w:top w:val="nil"/>
              <w:left w:val="nil"/>
              <w:right w:val="nil"/>
            </w:tcBorders>
            <w:vAlign w:val="bottom"/>
          </w:tcPr>
          <w:p w14:paraId="000012BB" w14:textId="022C9948"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right w:val="nil"/>
            </w:tcBorders>
            <w:shd w:val="clear" w:color="auto" w:fill="FAFAFA"/>
          </w:tcPr>
          <w:p w14:paraId="000012BC" w14:textId="2DE262DF"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2,420,985</w:t>
            </w:r>
          </w:p>
        </w:tc>
        <w:tc>
          <w:tcPr>
            <w:tcW w:w="1024" w:type="dxa"/>
            <w:tcBorders>
              <w:top w:val="nil"/>
              <w:left w:val="nil"/>
              <w:right w:val="nil"/>
            </w:tcBorders>
            <w:vAlign w:val="bottom"/>
          </w:tcPr>
          <w:p w14:paraId="000012BD" w14:textId="4DD2F725" w:rsidR="00103F20" w:rsidRPr="001874D4" w:rsidRDefault="00103F20" w:rsidP="00103F20">
            <w:pPr>
              <w:ind w:right="-72"/>
              <w:jc w:val="right"/>
              <w:rPr>
                <w:rFonts w:ascii="Arial" w:eastAsia="Arial" w:hAnsi="Arial" w:cs="Arial"/>
                <w:sz w:val="14"/>
                <w:szCs w:val="14"/>
              </w:rPr>
            </w:pPr>
            <w:r w:rsidRPr="001874D4">
              <w:rPr>
                <w:rFonts w:ascii="Arial" w:eastAsia="Arial" w:hAnsi="Arial" w:cs="Arial"/>
                <w:sz w:val="14"/>
                <w:szCs w:val="14"/>
              </w:rPr>
              <w:t>2,226,067</w:t>
            </w:r>
          </w:p>
        </w:tc>
      </w:tr>
    </w:tbl>
    <w:p w14:paraId="000012C0" w14:textId="550A5569" w:rsidR="00536D27" w:rsidRPr="001874D4" w:rsidRDefault="00536D27">
      <w:pPr>
        <w:rPr>
          <w:rFonts w:ascii="Arial" w:eastAsia="Arial" w:hAnsi="Arial" w:cs="Arial"/>
          <w:sz w:val="18"/>
          <w:szCs w:val="18"/>
        </w:rPr>
      </w:pPr>
    </w:p>
    <w:tbl>
      <w:tblPr>
        <w:tblW w:w="944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1681"/>
        <w:gridCol w:w="991"/>
        <w:gridCol w:w="922"/>
        <w:gridCol w:w="992"/>
        <w:gridCol w:w="996"/>
        <w:gridCol w:w="993"/>
        <w:gridCol w:w="918"/>
        <w:gridCol w:w="958"/>
        <w:gridCol w:w="993"/>
      </w:tblGrid>
      <w:tr w:rsidR="00536D27" w:rsidRPr="001874D4" w14:paraId="760691A4" w14:textId="77777777" w:rsidTr="34C533CB">
        <w:tc>
          <w:tcPr>
            <w:tcW w:w="1681" w:type="dxa"/>
            <w:tcBorders>
              <w:top w:val="nil"/>
              <w:left w:val="nil"/>
              <w:bottom w:val="nil"/>
              <w:right w:val="nil"/>
            </w:tcBorders>
            <w:shd w:val="clear" w:color="auto" w:fill="auto"/>
            <w:vAlign w:val="bottom"/>
          </w:tcPr>
          <w:p w14:paraId="000012C1" w14:textId="77777777" w:rsidR="00536D27" w:rsidRPr="001874D4" w:rsidRDefault="00536D27">
            <w:pPr>
              <w:tabs>
                <w:tab w:val="left" w:pos="2862"/>
              </w:tabs>
              <w:ind w:left="-86" w:right="-72"/>
              <w:rPr>
                <w:rFonts w:ascii="Arial" w:eastAsia="Arial" w:hAnsi="Arial" w:cs="Arial"/>
                <w:b/>
                <w:sz w:val="14"/>
                <w:szCs w:val="14"/>
              </w:rPr>
            </w:pPr>
          </w:p>
        </w:tc>
        <w:tc>
          <w:tcPr>
            <w:tcW w:w="7763" w:type="dxa"/>
            <w:gridSpan w:val="8"/>
            <w:tcBorders>
              <w:left w:val="nil"/>
              <w:bottom w:val="single" w:sz="4" w:space="0" w:color="000000" w:themeColor="text1"/>
              <w:right w:val="nil"/>
            </w:tcBorders>
            <w:shd w:val="clear" w:color="auto" w:fill="auto"/>
            <w:vAlign w:val="bottom"/>
          </w:tcPr>
          <w:p w14:paraId="000012C2" w14:textId="77777777" w:rsidR="00536D27" w:rsidRPr="001874D4" w:rsidRDefault="00B86779">
            <w:pPr>
              <w:ind w:right="-74"/>
              <w:jc w:val="center"/>
              <w:rPr>
                <w:rFonts w:ascii="Arial" w:eastAsia="Arial" w:hAnsi="Arial" w:cs="Arial"/>
                <w:b/>
                <w:sz w:val="14"/>
                <w:szCs w:val="14"/>
              </w:rPr>
            </w:pPr>
            <w:r w:rsidRPr="001874D4">
              <w:rPr>
                <w:rFonts w:ascii="Arial" w:eastAsia="Arial" w:hAnsi="Arial" w:cs="Arial"/>
                <w:b/>
                <w:sz w:val="14"/>
                <w:szCs w:val="14"/>
              </w:rPr>
              <w:t>Separate financial statements</w:t>
            </w:r>
          </w:p>
        </w:tc>
      </w:tr>
      <w:tr w:rsidR="00536D27" w:rsidRPr="001874D4" w14:paraId="750E2B6C" w14:textId="77777777" w:rsidTr="34C533CB">
        <w:tc>
          <w:tcPr>
            <w:tcW w:w="1681" w:type="dxa"/>
            <w:tcBorders>
              <w:top w:val="nil"/>
              <w:left w:val="nil"/>
              <w:bottom w:val="nil"/>
              <w:right w:val="nil"/>
            </w:tcBorders>
            <w:shd w:val="clear" w:color="auto" w:fill="auto"/>
            <w:vAlign w:val="bottom"/>
          </w:tcPr>
          <w:p w14:paraId="000012CA" w14:textId="77777777" w:rsidR="00536D27" w:rsidRPr="001874D4" w:rsidRDefault="00536D27">
            <w:pPr>
              <w:tabs>
                <w:tab w:val="left" w:pos="2862"/>
              </w:tabs>
              <w:ind w:left="-86" w:right="-72"/>
              <w:rPr>
                <w:rFonts w:ascii="Arial" w:eastAsia="Arial" w:hAnsi="Arial" w:cs="Arial"/>
                <w:b/>
                <w:sz w:val="14"/>
                <w:szCs w:val="14"/>
              </w:rPr>
            </w:pPr>
          </w:p>
        </w:tc>
        <w:tc>
          <w:tcPr>
            <w:tcW w:w="1913" w:type="dxa"/>
            <w:gridSpan w:val="2"/>
            <w:tcBorders>
              <w:top w:val="single" w:sz="4" w:space="0" w:color="000000" w:themeColor="text1"/>
              <w:left w:val="nil"/>
              <w:bottom w:val="single" w:sz="4" w:space="0" w:color="000000" w:themeColor="text1"/>
              <w:right w:val="nil"/>
            </w:tcBorders>
            <w:shd w:val="clear" w:color="auto" w:fill="auto"/>
            <w:vAlign w:val="bottom"/>
          </w:tcPr>
          <w:p w14:paraId="000012CB" w14:textId="76FDF5FC"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 xml:space="preserve">Level </w:t>
            </w:r>
            <w:r w:rsidR="005D7265" w:rsidRPr="001874D4">
              <w:rPr>
                <w:rFonts w:ascii="Arial" w:eastAsia="Arial" w:hAnsi="Arial" w:cs="Arial"/>
                <w:b/>
                <w:sz w:val="14"/>
                <w:szCs w:val="14"/>
              </w:rPr>
              <w:t>1</w:t>
            </w:r>
          </w:p>
        </w:tc>
        <w:tc>
          <w:tcPr>
            <w:tcW w:w="1988" w:type="dxa"/>
            <w:gridSpan w:val="2"/>
            <w:tcBorders>
              <w:top w:val="single" w:sz="4" w:space="0" w:color="000000" w:themeColor="text1"/>
              <w:left w:val="nil"/>
              <w:bottom w:val="single" w:sz="4" w:space="0" w:color="000000" w:themeColor="text1"/>
              <w:right w:val="nil"/>
            </w:tcBorders>
            <w:shd w:val="clear" w:color="auto" w:fill="auto"/>
            <w:vAlign w:val="bottom"/>
          </w:tcPr>
          <w:p w14:paraId="000012CD" w14:textId="21C3CA46"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 xml:space="preserve">Level </w:t>
            </w:r>
            <w:r w:rsidR="005D7265" w:rsidRPr="001874D4">
              <w:rPr>
                <w:rFonts w:ascii="Arial" w:eastAsia="Arial" w:hAnsi="Arial" w:cs="Arial"/>
                <w:b/>
                <w:sz w:val="14"/>
                <w:szCs w:val="14"/>
              </w:rPr>
              <w:t>2</w:t>
            </w:r>
          </w:p>
        </w:tc>
        <w:tc>
          <w:tcPr>
            <w:tcW w:w="1911" w:type="dxa"/>
            <w:gridSpan w:val="2"/>
            <w:tcBorders>
              <w:top w:val="single" w:sz="4" w:space="0" w:color="000000" w:themeColor="text1"/>
              <w:left w:val="nil"/>
              <w:bottom w:val="single" w:sz="4" w:space="0" w:color="000000" w:themeColor="text1"/>
              <w:right w:val="nil"/>
            </w:tcBorders>
            <w:shd w:val="clear" w:color="auto" w:fill="auto"/>
            <w:vAlign w:val="bottom"/>
          </w:tcPr>
          <w:p w14:paraId="000012CF" w14:textId="034AB379"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 xml:space="preserve">Level </w:t>
            </w:r>
            <w:r w:rsidR="005D7265" w:rsidRPr="001874D4">
              <w:rPr>
                <w:rFonts w:ascii="Arial" w:eastAsia="Arial" w:hAnsi="Arial" w:cs="Arial"/>
                <w:b/>
                <w:sz w:val="14"/>
                <w:szCs w:val="14"/>
              </w:rPr>
              <w:t>3</w:t>
            </w:r>
          </w:p>
        </w:tc>
        <w:tc>
          <w:tcPr>
            <w:tcW w:w="1951" w:type="dxa"/>
            <w:gridSpan w:val="2"/>
            <w:tcBorders>
              <w:top w:val="single" w:sz="4" w:space="0" w:color="000000" w:themeColor="text1"/>
              <w:left w:val="nil"/>
              <w:bottom w:val="single" w:sz="4" w:space="0" w:color="000000" w:themeColor="text1"/>
              <w:right w:val="nil"/>
            </w:tcBorders>
            <w:shd w:val="clear" w:color="auto" w:fill="auto"/>
            <w:vAlign w:val="bottom"/>
          </w:tcPr>
          <w:p w14:paraId="000012D1"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Total</w:t>
            </w:r>
          </w:p>
        </w:tc>
      </w:tr>
      <w:tr w:rsidR="00536D27" w:rsidRPr="001874D4" w14:paraId="3BA4CF56" w14:textId="77777777" w:rsidTr="34C533CB">
        <w:tc>
          <w:tcPr>
            <w:tcW w:w="1681" w:type="dxa"/>
            <w:tcBorders>
              <w:top w:val="nil"/>
              <w:left w:val="nil"/>
              <w:bottom w:val="nil"/>
              <w:right w:val="nil"/>
            </w:tcBorders>
            <w:shd w:val="clear" w:color="auto" w:fill="auto"/>
            <w:vAlign w:val="bottom"/>
          </w:tcPr>
          <w:p w14:paraId="000012D3" w14:textId="4F0A7F09" w:rsidR="00536D27" w:rsidRPr="001874D4" w:rsidRDefault="00B86779">
            <w:pPr>
              <w:tabs>
                <w:tab w:val="left" w:pos="2862"/>
              </w:tabs>
              <w:ind w:left="-86" w:right="-72"/>
              <w:rPr>
                <w:rFonts w:ascii="Arial" w:eastAsia="Arial" w:hAnsi="Arial" w:cs="Arial"/>
                <w:b/>
                <w:sz w:val="14"/>
                <w:szCs w:val="14"/>
              </w:rPr>
            </w:pPr>
            <w:r w:rsidRPr="001874D4">
              <w:rPr>
                <w:rFonts w:ascii="Arial" w:eastAsia="Arial" w:hAnsi="Arial" w:cs="Arial"/>
                <w:b/>
                <w:sz w:val="14"/>
                <w:szCs w:val="14"/>
              </w:rPr>
              <w:t xml:space="preserve">As </w:t>
            </w:r>
            <w:proofErr w:type="gramStart"/>
            <w:r w:rsidRPr="001874D4">
              <w:rPr>
                <w:rFonts w:ascii="Arial" w:eastAsia="Arial" w:hAnsi="Arial" w:cs="Arial"/>
                <w:b/>
                <w:sz w:val="14"/>
                <w:szCs w:val="14"/>
              </w:rPr>
              <w:t>at</w:t>
            </w:r>
            <w:proofErr w:type="gramEnd"/>
            <w:r w:rsidRPr="001874D4">
              <w:rPr>
                <w:rFonts w:ascii="Arial" w:eastAsia="Arial" w:hAnsi="Arial" w:cs="Arial"/>
                <w:b/>
                <w:sz w:val="14"/>
                <w:szCs w:val="14"/>
              </w:rPr>
              <w:t xml:space="preserve"> </w:t>
            </w:r>
            <w:r w:rsidR="005D7265" w:rsidRPr="001874D4">
              <w:rPr>
                <w:rFonts w:ascii="Arial" w:eastAsia="Arial" w:hAnsi="Arial" w:cs="Arial"/>
                <w:b/>
                <w:sz w:val="14"/>
                <w:szCs w:val="14"/>
              </w:rPr>
              <w:t>31</w:t>
            </w:r>
            <w:r w:rsidRPr="001874D4">
              <w:rPr>
                <w:rFonts w:ascii="Arial" w:eastAsia="Arial" w:hAnsi="Arial" w:cs="Arial"/>
                <w:b/>
                <w:sz w:val="14"/>
                <w:szCs w:val="14"/>
              </w:rPr>
              <w:t xml:space="preserve"> December</w:t>
            </w:r>
          </w:p>
          <w:p w14:paraId="000012D4" w14:textId="77777777" w:rsidR="00536D27" w:rsidRPr="001874D4" w:rsidRDefault="00536D27">
            <w:pPr>
              <w:tabs>
                <w:tab w:val="left" w:pos="2862"/>
              </w:tabs>
              <w:ind w:left="-86" w:right="-72"/>
              <w:rPr>
                <w:rFonts w:ascii="Arial" w:eastAsia="Arial" w:hAnsi="Arial" w:cs="Arial"/>
                <w:b/>
                <w:sz w:val="14"/>
                <w:szCs w:val="14"/>
              </w:rPr>
            </w:pPr>
          </w:p>
          <w:p w14:paraId="000012D5" w14:textId="77777777" w:rsidR="00536D27" w:rsidRPr="001874D4" w:rsidRDefault="00536D27">
            <w:pPr>
              <w:tabs>
                <w:tab w:val="left" w:pos="2862"/>
              </w:tabs>
              <w:ind w:left="-86" w:right="-72"/>
              <w:rPr>
                <w:rFonts w:ascii="Arial" w:eastAsia="Arial" w:hAnsi="Arial" w:cs="Arial"/>
                <w:b/>
                <w:sz w:val="14"/>
                <w:szCs w:val="14"/>
              </w:rPr>
            </w:pPr>
          </w:p>
        </w:tc>
        <w:tc>
          <w:tcPr>
            <w:tcW w:w="991" w:type="dxa"/>
            <w:tcBorders>
              <w:left w:val="nil"/>
              <w:bottom w:val="single" w:sz="4" w:space="0" w:color="000000" w:themeColor="text1"/>
              <w:right w:val="nil"/>
            </w:tcBorders>
            <w:shd w:val="clear" w:color="auto" w:fill="auto"/>
            <w:vAlign w:val="bottom"/>
          </w:tcPr>
          <w:p w14:paraId="000012D6" w14:textId="5824AFBC"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2D7"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22" w:type="dxa"/>
            <w:tcBorders>
              <w:left w:val="nil"/>
              <w:bottom w:val="single" w:sz="4" w:space="0" w:color="000000" w:themeColor="text1"/>
              <w:right w:val="nil"/>
            </w:tcBorders>
            <w:shd w:val="clear" w:color="auto" w:fill="auto"/>
            <w:vAlign w:val="bottom"/>
          </w:tcPr>
          <w:p w14:paraId="000012D8" w14:textId="73ADDBF9"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2D9"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2" w:type="dxa"/>
            <w:tcBorders>
              <w:left w:val="nil"/>
              <w:bottom w:val="single" w:sz="4" w:space="0" w:color="000000" w:themeColor="text1"/>
              <w:right w:val="nil"/>
            </w:tcBorders>
            <w:shd w:val="clear" w:color="auto" w:fill="auto"/>
            <w:vAlign w:val="bottom"/>
          </w:tcPr>
          <w:p w14:paraId="000012DA" w14:textId="610BE212"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2DB"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6" w:type="dxa"/>
            <w:tcBorders>
              <w:left w:val="nil"/>
              <w:bottom w:val="single" w:sz="4" w:space="0" w:color="000000" w:themeColor="text1"/>
              <w:right w:val="nil"/>
            </w:tcBorders>
            <w:shd w:val="clear" w:color="auto" w:fill="auto"/>
            <w:vAlign w:val="bottom"/>
          </w:tcPr>
          <w:p w14:paraId="000012DC" w14:textId="1A6F2334"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2DD"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3" w:type="dxa"/>
            <w:tcBorders>
              <w:left w:val="nil"/>
              <w:bottom w:val="single" w:sz="4" w:space="0" w:color="000000" w:themeColor="text1"/>
              <w:right w:val="nil"/>
            </w:tcBorders>
            <w:shd w:val="clear" w:color="auto" w:fill="auto"/>
            <w:vAlign w:val="bottom"/>
          </w:tcPr>
          <w:p w14:paraId="000012DE" w14:textId="6CA12A6E"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2DF"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18" w:type="dxa"/>
            <w:tcBorders>
              <w:left w:val="nil"/>
              <w:bottom w:val="single" w:sz="4" w:space="0" w:color="000000" w:themeColor="text1"/>
              <w:right w:val="nil"/>
            </w:tcBorders>
            <w:shd w:val="clear" w:color="auto" w:fill="auto"/>
            <w:vAlign w:val="bottom"/>
          </w:tcPr>
          <w:p w14:paraId="000012E0" w14:textId="1ABA1794"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2E1"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58" w:type="dxa"/>
            <w:tcBorders>
              <w:left w:val="nil"/>
              <w:bottom w:val="single" w:sz="4" w:space="0" w:color="000000" w:themeColor="text1"/>
              <w:right w:val="nil"/>
            </w:tcBorders>
            <w:shd w:val="clear" w:color="auto" w:fill="auto"/>
            <w:vAlign w:val="bottom"/>
          </w:tcPr>
          <w:p w14:paraId="000012E2" w14:textId="4DBD49C5" w:rsidR="00536D27" w:rsidRPr="001874D4" w:rsidRDefault="005D7265">
            <w:pPr>
              <w:ind w:left="-90" w:right="-72"/>
              <w:jc w:val="right"/>
              <w:rPr>
                <w:rFonts w:ascii="Arial" w:eastAsia="Arial" w:hAnsi="Arial" w:cs="Arial"/>
                <w:b/>
                <w:sz w:val="14"/>
                <w:szCs w:val="14"/>
              </w:rPr>
            </w:pPr>
            <w:r w:rsidRPr="001874D4">
              <w:rPr>
                <w:rFonts w:ascii="Arial" w:eastAsia="Arial" w:hAnsi="Arial" w:cs="Arial"/>
                <w:b/>
                <w:sz w:val="14"/>
                <w:szCs w:val="14"/>
              </w:rPr>
              <w:t>2022</w:t>
            </w:r>
          </w:p>
          <w:p w14:paraId="000012E3"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c>
          <w:tcPr>
            <w:tcW w:w="993" w:type="dxa"/>
            <w:tcBorders>
              <w:left w:val="nil"/>
              <w:bottom w:val="single" w:sz="4" w:space="0" w:color="000000" w:themeColor="text1"/>
              <w:right w:val="nil"/>
            </w:tcBorders>
            <w:shd w:val="clear" w:color="auto" w:fill="auto"/>
            <w:vAlign w:val="bottom"/>
          </w:tcPr>
          <w:p w14:paraId="000012E4" w14:textId="597EBB1B" w:rsidR="00536D27" w:rsidRPr="001874D4" w:rsidRDefault="005D7265">
            <w:pPr>
              <w:ind w:left="-251" w:right="-72"/>
              <w:jc w:val="right"/>
              <w:rPr>
                <w:rFonts w:ascii="Arial" w:eastAsia="Arial" w:hAnsi="Arial" w:cs="Arial"/>
                <w:b/>
                <w:sz w:val="14"/>
                <w:szCs w:val="14"/>
              </w:rPr>
            </w:pPr>
            <w:r w:rsidRPr="001874D4">
              <w:rPr>
                <w:rFonts w:ascii="Arial" w:eastAsia="Arial" w:hAnsi="Arial" w:cs="Arial"/>
                <w:b/>
                <w:sz w:val="14"/>
                <w:szCs w:val="14"/>
              </w:rPr>
              <w:t>2021</w:t>
            </w:r>
          </w:p>
          <w:p w14:paraId="000012E5" w14:textId="77777777" w:rsidR="00536D27" w:rsidRPr="001874D4" w:rsidRDefault="00B86779">
            <w:pPr>
              <w:ind w:right="-72"/>
              <w:jc w:val="right"/>
              <w:rPr>
                <w:rFonts w:ascii="Arial" w:eastAsia="Arial" w:hAnsi="Arial" w:cs="Arial"/>
                <w:sz w:val="14"/>
                <w:szCs w:val="14"/>
              </w:rPr>
            </w:pPr>
            <w:r w:rsidRPr="001874D4">
              <w:rPr>
                <w:rFonts w:ascii="Arial" w:eastAsia="Arial" w:hAnsi="Arial" w:cs="Arial"/>
                <w:b/>
                <w:sz w:val="14"/>
                <w:szCs w:val="14"/>
              </w:rPr>
              <w:t>Thousand Baht</w:t>
            </w:r>
          </w:p>
        </w:tc>
      </w:tr>
      <w:tr w:rsidR="00536D27" w:rsidRPr="001874D4" w14:paraId="3CB2EEE2" w14:textId="77777777" w:rsidTr="34C533CB">
        <w:tc>
          <w:tcPr>
            <w:tcW w:w="1681" w:type="dxa"/>
            <w:tcBorders>
              <w:top w:val="nil"/>
              <w:left w:val="nil"/>
              <w:bottom w:val="nil"/>
              <w:right w:val="nil"/>
            </w:tcBorders>
            <w:vAlign w:val="bottom"/>
          </w:tcPr>
          <w:p w14:paraId="000012E6" w14:textId="77777777" w:rsidR="00536D27" w:rsidRPr="001874D4" w:rsidRDefault="00536D27">
            <w:pPr>
              <w:ind w:left="-86" w:right="-72"/>
              <w:rPr>
                <w:rFonts w:ascii="Arial" w:eastAsia="Arial" w:hAnsi="Arial" w:cs="Arial"/>
                <w:sz w:val="14"/>
                <w:szCs w:val="14"/>
              </w:rPr>
            </w:pPr>
          </w:p>
        </w:tc>
        <w:tc>
          <w:tcPr>
            <w:tcW w:w="991" w:type="dxa"/>
            <w:tcBorders>
              <w:top w:val="single" w:sz="4" w:space="0" w:color="000000" w:themeColor="text1"/>
              <w:left w:val="nil"/>
              <w:bottom w:val="nil"/>
              <w:right w:val="nil"/>
            </w:tcBorders>
            <w:shd w:val="clear" w:color="auto" w:fill="FAFAFA"/>
            <w:vAlign w:val="bottom"/>
          </w:tcPr>
          <w:p w14:paraId="000012E7" w14:textId="77777777" w:rsidR="00536D27" w:rsidRPr="001874D4" w:rsidRDefault="00536D27">
            <w:pPr>
              <w:ind w:right="-72"/>
              <w:jc w:val="right"/>
              <w:rPr>
                <w:rFonts w:ascii="Arial" w:eastAsia="Arial" w:hAnsi="Arial" w:cs="Arial"/>
                <w:sz w:val="14"/>
                <w:szCs w:val="14"/>
              </w:rPr>
            </w:pPr>
          </w:p>
        </w:tc>
        <w:tc>
          <w:tcPr>
            <w:tcW w:w="922" w:type="dxa"/>
            <w:tcBorders>
              <w:top w:val="single" w:sz="4" w:space="0" w:color="000000" w:themeColor="text1"/>
              <w:left w:val="nil"/>
              <w:bottom w:val="nil"/>
              <w:right w:val="nil"/>
            </w:tcBorders>
            <w:vAlign w:val="bottom"/>
          </w:tcPr>
          <w:p w14:paraId="000012E8" w14:textId="77777777" w:rsidR="00536D27" w:rsidRPr="001874D4" w:rsidRDefault="00536D27">
            <w:pPr>
              <w:ind w:right="-72"/>
              <w:jc w:val="right"/>
              <w:rPr>
                <w:rFonts w:ascii="Arial" w:eastAsia="Arial" w:hAnsi="Arial" w:cs="Arial"/>
                <w:sz w:val="14"/>
                <w:szCs w:val="14"/>
              </w:rPr>
            </w:pPr>
          </w:p>
        </w:tc>
        <w:tc>
          <w:tcPr>
            <w:tcW w:w="992" w:type="dxa"/>
            <w:tcBorders>
              <w:top w:val="single" w:sz="4" w:space="0" w:color="000000" w:themeColor="text1"/>
              <w:left w:val="nil"/>
              <w:bottom w:val="nil"/>
              <w:right w:val="nil"/>
            </w:tcBorders>
            <w:shd w:val="clear" w:color="auto" w:fill="FAFAFA"/>
            <w:vAlign w:val="bottom"/>
          </w:tcPr>
          <w:p w14:paraId="000012E9" w14:textId="77777777" w:rsidR="00536D27" w:rsidRPr="001874D4" w:rsidRDefault="00536D27">
            <w:pPr>
              <w:ind w:right="-72"/>
              <w:jc w:val="right"/>
              <w:rPr>
                <w:rFonts w:ascii="Arial" w:eastAsia="Arial" w:hAnsi="Arial" w:cs="Arial"/>
                <w:sz w:val="14"/>
                <w:szCs w:val="14"/>
              </w:rPr>
            </w:pPr>
          </w:p>
        </w:tc>
        <w:tc>
          <w:tcPr>
            <w:tcW w:w="996" w:type="dxa"/>
            <w:tcBorders>
              <w:top w:val="single" w:sz="4" w:space="0" w:color="000000" w:themeColor="text1"/>
              <w:left w:val="nil"/>
              <w:bottom w:val="nil"/>
              <w:right w:val="nil"/>
            </w:tcBorders>
            <w:vAlign w:val="bottom"/>
          </w:tcPr>
          <w:p w14:paraId="000012EA" w14:textId="77777777" w:rsidR="00536D27" w:rsidRPr="001874D4" w:rsidRDefault="00536D27">
            <w:pPr>
              <w:ind w:right="-72"/>
              <w:jc w:val="right"/>
              <w:rPr>
                <w:rFonts w:ascii="Arial" w:eastAsia="Arial" w:hAnsi="Arial" w:cs="Arial"/>
                <w:sz w:val="14"/>
                <w:szCs w:val="14"/>
              </w:rPr>
            </w:pPr>
          </w:p>
        </w:tc>
        <w:tc>
          <w:tcPr>
            <w:tcW w:w="993" w:type="dxa"/>
            <w:tcBorders>
              <w:top w:val="single" w:sz="4" w:space="0" w:color="000000" w:themeColor="text1"/>
              <w:left w:val="nil"/>
              <w:bottom w:val="nil"/>
              <w:right w:val="nil"/>
            </w:tcBorders>
            <w:shd w:val="clear" w:color="auto" w:fill="FAFAFA"/>
            <w:vAlign w:val="bottom"/>
          </w:tcPr>
          <w:p w14:paraId="000012EB" w14:textId="77777777" w:rsidR="00536D27" w:rsidRPr="001874D4" w:rsidRDefault="00536D27">
            <w:pPr>
              <w:ind w:right="-72"/>
              <w:jc w:val="right"/>
              <w:rPr>
                <w:rFonts w:ascii="Arial" w:eastAsia="Arial" w:hAnsi="Arial" w:cs="Arial"/>
                <w:sz w:val="14"/>
                <w:szCs w:val="14"/>
              </w:rPr>
            </w:pPr>
          </w:p>
        </w:tc>
        <w:tc>
          <w:tcPr>
            <w:tcW w:w="918" w:type="dxa"/>
            <w:tcBorders>
              <w:top w:val="single" w:sz="4" w:space="0" w:color="000000" w:themeColor="text1"/>
              <w:left w:val="nil"/>
              <w:bottom w:val="nil"/>
              <w:right w:val="nil"/>
            </w:tcBorders>
            <w:vAlign w:val="bottom"/>
          </w:tcPr>
          <w:p w14:paraId="000012EC" w14:textId="77777777" w:rsidR="00536D27" w:rsidRPr="001874D4" w:rsidRDefault="00536D27">
            <w:pPr>
              <w:ind w:right="-72"/>
              <w:jc w:val="right"/>
              <w:rPr>
                <w:rFonts w:ascii="Arial" w:eastAsia="Arial" w:hAnsi="Arial" w:cs="Arial"/>
                <w:sz w:val="14"/>
                <w:szCs w:val="14"/>
              </w:rPr>
            </w:pPr>
          </w:p>
        </w:tc>
        <w:tc>
          <w:tcPr>
            <w:tcW w:w="958" w:type="dxa"/>
            <w:tcBorders>
              <w:top w:val="single" w:sz="4" w:space="0" w:color="000000" w:themeColor="text1"/>
              <w:left w:val="nil"/>
              <w:bottom w:val="nil"/>
              <w:right w:val="nil"/>
            </w:tcBorders>
            <w:shd w:val="clear" w:color="auto" w:fill="FAFAFA"/>
            <w:vAlign w:val="bottom"/>
          </w:tcPr>
          <w:p w14:paraId="000012ED" w14:textId="77777777" w:rsidR="00536D27" w:rsidRPr="001874D4" w:rsidRDefault="00536D27">
            <w:pPr>
              <w:ind w:right="-72"/>
              <w:jc w:val="right"/>
              <w:rPr>
                <w:rFonts w:ascii="Arial" w:eastAsia="Arial" w:hAnsi="Arial" w:cs="Arial"/>
                <w:sz w:val="14"/>
                <w:szCs w:val="14"/>
              </w:rPr>
            </w:pPr>
          </w:p>
        </w:tc>
        <w:tc>
          <w:tcPr>
            <w:tcW w:w="993" w:type="dxa"/>
            <w:tcBorders>
              <w:top w:val="single" w:sz="4" w:space="0" w:color="000000" w:themeColor="text1"/>
              <w:left w:val="nil"/>
              <w:bottom w:val="nil"/>
              <w:right w:val="nil"/>
            </w:tcBorders>
            <w:vAlign w:val="bottom"/>
          </w:tcPr>
          <w:p w14:paraId="000012EE" w14:textId="77777777" w:rsidR="00536D27" w:rsidRPr="001874D4" w:rsidRDefault="00536D27">
            <w:pPr>
              <w:ind w:right="-72"/>
              <w:jc w:val="right"/>
              <w:rPr>
                <w:rFonts w:ascii="Arial" w:eastAsia="Arial" w:hAnsi="Arial" w:cs="Arial"/>
                <w:sz w:val="14"/>
                <w:szCs w:val="14"/>
              </w:rPr>
            </w:pPr>
          </w:p>
        </w:tc>
      </w:tr>
      <w:tr w:rsidR="00536D27" w:rsidRPr="001874D4" w14:paraId="3783295F" w14:textId="77777777" w:rsidTr="34C533CB">
        <w:tc>
          <w:tcPr>
            <w:tcW w:w="1681" w:type="dxa"/>
            <w:tcBorders>
              <w:top w:val="nil"/>
              <w:left w:val="nil"/>
              <w:bottom w:val="nil"/>
              <w:right w:val="nil"/>
            </w:tcBorders>
            <w:vAlign w:val="bottom"/>
          </w:tcPr>
          <w:p w14:paraId="000012EF" w14:textId="77777777" w:rsidR="00536D27" w:rsidRPr="001874D4" w:rsidRDefault="00B86779">
            <w:pPr>
              <w:tabs>
                <w:tab w:val="left" w:pos="1080"/>
              </w:tabs>
              <w:ind w:left="-86" w:right="-72"/>
              <w:rPr>
                <w:rFonts w:ascii="Arial" w:eastAsia="Arial" w:hAnsi="Arial" w:cs="Arial"/>
                <w:b/>
                <w:sz w:val="14"/>
                <w:szCs w:val="14"/>
              </w:rPr>
            </w:pPr>
            <w:r w:rsidRPr="001874D4">
              <w:rPr>
                <w:rFonts w:ascii="Arial" w:eastAsia="Arial" w:hAnsi="Arial" w:cs="Arial"/>
                <w:b/>
                <w:sz w:val="14"/>
                <w:szCs w:val="14"/>
              </w:rPr>
              <w:t>Assets</w:t>
            </w:r>
          </w:p>
        </w:tc>
        <w:tc>
          <w:tcPr>
            <w:tcW w:w="991" w:type="dxa"/>
            <w:tcBorders>
              <w:top w:val="nil"/>
              <w:left w:val="nil"/>
              <w:bottom w:val="nil"/>
              <w:right w:val="nil"/>
            </w:tcBorders>
            <w:shd w:val="clear" w:color="auto" w:fill="FAFAFA"/>
            <w:vAlign w:val="bottom"/>
          </w:tcPr>
          <w:p w14:paraId="000012F0" w14:textId="77777777" w:rsidR="00536D27" w:rsidRPr="001874D4"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2F1"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F2" w14:textId="77777777" w:rsidR="00536D27" w:rsidRPr="001874D4"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2F3"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F4" w14:textId="77777777" w:rsidR="00536D27" w:rsidRPr="001874D4"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2F5" w14:textId="77777777" w:rsidR="00536D27" w:rsidRPr="001874D4"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2F6"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2F7" w14:textId="77777777" w:rsidR="00536D27" w:rsidRPr="001874D4" w:rsidRDefault="00536D27">
            <w:pPr>
              <w:ind w:right="-72"/>
              <w:jc w:val="right"/>
              <w:rPr>
                <w:rFonts w:ascii="Arial" w:eastAsia="Arial" w:hAnsi="Arial" w:cs="Arial"/>
                <w:sz w:val="14"/>
                <w:szCs w:val="14"/>
              </w:rPr>
            </w:pPr>
          </w:p>
        </w:tc>
      </w:tr>
      <w:tr w:rsidR="00536D27" w:rsidRPr="001874D4" w14:paraId="3DD6F01D" w14:textId="77777777" w:rsidTr="34C533CB">
        <w:tc>
          <w:tcPr>
            <w:tcW w:w="1681" w:type="dxa"/>
            <w:tcBorders>
              <w:top w:val="nil"/>
              <w:left w:val="nil"/>
              <w:bottom w:val="nil"/>
              <w:right w:val="nil"/>
            </w:tcBorders>
            <w:vAlign w:val="bottom"/>
          </w:tcPr>
          <w:p w14:paraId="000012F8" w14:textId="77777777" w:rsidR="00536D27" w:rsidRPr="001874D4" w:rsidRDefault="00B86779">
            <w:pPr>
              <w:tabs>
                <w:tab w:val="left" w:pos="1080"/>
              </w:tabs>
              <w:ind w:left="-86" w:right="-72"/>
              <w:rPr>
                <w:rFonts w:ascii="Arial" w:eastAsia="Arial" w:hAnsi="Arial" w:cs="Arial"/>
                <w:b/>
                <w:sz w:val="14"/>
                <w:szCs w:val="14"/>
              </w:rPr>
            </w:pPr>
            <w:r w:rsidRPr="001874D4">
              <w:rPr>
                <w:rFonts w:ascii="Arial" w:eastAsia="Arial" w:hAnsi="Arial" w:cs="Arial"/>
                <w:b/>
                <w:sz w:val="14"/>
                <w:szCs w:val="14"/>
              </w:rPr>
              <w:t>Financial assets</w:t>
            </w:r>
          </w:p>
        </w:tc>
        <w:tc>
          <w:tcPr>
            <w:tcW w:w="991" w:type="dxa"/>
            <w:tcBorders>
              <w:top w:val="nil"/>
              <w:left w:val="nil"/>
              <w:bottom w:val="nil"/>
              <w:right w:val="nil"/>
            </w:tcBorders>
            <w:shd w:val="clear" w:color="auto" w:fill="FAFAFA"/>
            <w:vAlign w:val="bottom"/>
          </w:tcPr>
          <w:p w14:paraId="000012F9" w14:textId="77777777" w:rsidR="00536D27" w:rsidRPr="001874D4"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2FA"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2FB" w14:textId="77777777" w:rsidR="00536D27" w:rsidRPr="001874D4"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2FC"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2FD" w14:textId="77777777" w:rsidR="00536D27" w:rsidRPr="001874D4"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2FE" w14:textId="77777777" w:rsidR="00536D27" w:rsidRPr="001874D4"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2FF"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00" w14:textId="77777777" w:rsidR="00536D27" w:rsidRPr="001874D4" w:rsidRDefault="00536D27">
            <w:pPr>
              <w:ind w:right="-72"/>
              <w:jc w:val="right"/>
              <w:rPr>
                <w:rFonts w:ascii="Arial" w:eastAsia="Arial" w:hAnsi="Arial" w:cs="Arial"/>
                <w:sz w:val="14"/>
                <w:szCs w:val="14"/>
              </w:rPr>
            </w:pPr>
          </w:p>
        </w:tc>
      </w:tr>
      <w:tr w:rsidR="00536D27" w:rsidRPr="001874D4" w14:paraId="79C650C3" w14:textId="77777777" w:rsidTr="34C533CB">
        <w:tc>
          <w:tcPr>
            <w:tcW w:w="1681" w:type="dxa"/>
            <w:tcBorders>
              <w:top w:val="nil"/>
              <w:left w:val="nil"/>
              <w:bottom w:val="nil"/>
              <w:right w:val="nil"/>
            </w:tcBorders>
            <w:vAlign w:val="bottom"/>
          </w:tcPr>
          <w:p w14:paraId="00001301" w14:textId="77777777" w:rsidR="00536D27" w:rsidRPr="001874D4" w:rsidRDefault="00B86779">
            <w:pPr>
              <w:tabs>
                <w:tab w:val="left" w:pos="1080"/>
              </w:tabs>
              <w:ind w:left="-86" w:right="-72"/>
              <w:jc w:val="left"/>
              <w:rPr>
                <w:rFonts w:ascii="Arial" w:eastAsia="Arial" w:hAnsi="Arial" w:cs="Arial"/>
                <w:b/>
                <w:sz w:val="14"/>
                <w:szCs w:val="14"/>
              </w:rPr>
            </w:pPr>
            <w:r w:rsidRPr="001874D4">
              <w:rPr>
                <w:rFonts w:ascii="Arial" w:eastAsia="Arial" w:hAnsi="Arial" w:cs="Arial"/>
                <w:b/>
                <w:sz w:val="14"/>
                <w:szCs w:val="14"/>
              </w:rPr>
              <w:t xml:space="preserve">  measured at FVOCI</w:t>
            </w:r>
          </w:p>
        </w:tc>
        <w:tc>
          <w:tcPr>
            <w:tcW w:w="991" w:type="dxa"/>
            <w:tcBorders>
              <w:top w:val="nil"/>
              <w:left w:val="nil"/>
              <w:bottom w:val="nil"/>
              <w:right w:val="nil"/>
            </w:tcBorders>
            <w:shd w:val="clear" w:color="auto" w:fill="FAFAFA"/>
            <w:vAlign w:val="bottom"/>
          </w:tcPr>
          <w:p w14:paraId="00001302" w14:textId="77777777" w:rsidR="00536D27" w:rsidRPr="001874D4" w:rsidRDefault="00536D27">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303" w14:textId="77777777" w:rsidR="00536D27" w:rsidRPr="001874D4" w:rsidRDefault="00536D27">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04" w14:textId="77777777" w:rsidR="00536D27" w:rsidRPr="001874D4" w:rsidRDefault="00536D27">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305"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06" w14:textId="77777777" w:rsidR="00536D27" w:rsidRPr="001874D4" w:rsidRDefault="00536D27">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07" w14:textId="77777777" w:rsidR="00536D27" w:rsidRPr="001874D4" w:rsidRDefault="00536D27">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08" w14:textId="77777777" w:rsidR="00536D27" w:rsidRPr="001874D4" w:rsidRDefault="00536D27">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09" w14:textId="77777777" w:rsidR="00536D27" w:rsidRPr="001874D4" w:rsidRDefault="00536D27">
            <w:pPr>
              <w:ind w:right="-72"/>
              <w:jc w:val="right"/>
              <w:rPr>
                <w:rFonts w:ascii="Arial" w:eastAsia="Arial" w:hAnsi="Arial" w:cs="Arial"/>
                <w:sz w:val="14"/>
                <w:szCs w:val="14"/>
              </w:rPr>
            </w:pPr>
          </w:p>
        </w:tc>
      </w:tr>
      <w:tr w:rsidR="00DD76B3" w:rsidRPr="001874D4" w14:paraId="48154CF0" w14:textId="77777777" w:rsidTr="34C533CB">
        <w:tc>
          <w:tcPr>
            <w:tcW w:w="1681" w:type="dxa"/>
            <w:tcBorders>
              <w:top w:val="nil"/>
              <w:left w:val="nil"/>
              <w:bottom w:val="nil"/>
              <w:right w:val="nil"/>
            </w:tcBorders>
            <w:vAlign w:val="bottom"/>
          </w:tcPr>
          <w:p w14:paraId="0000130A" w14:textId="5DC1F91B" w:rsidR="00DD76B3" w:rsidRPr="001874D4" w:rsidRDefault="00DD76B3" w:rsidP="00DD76B3">
            <w:pPr>
              <w:tabs>
                <w:tab w:val="left" w:pos="1080"/>
              </w:tabs>
              <w:ind w:left="-86" w:right="-72"/>
              <w:rPr>
                <w:rFonts w:ascii="Arial" w:eastAsia="Arial" w:hAnsi="Arial" w:cs="Arial"/>
                <w:sz w:val="14"/>
                <w:szCs w:val="14"/>
              </w:rPr>
            </w:pPr>
            <w:r w:rsidRPr="001874D4">
              <w:rPr>
                <w:rFonts w:ascii="Arial" w:eastAsia="Arial" w:hAnsi="Arial" w:cs="Arial"/>
                <w:b/>
                <w:sz w:val="14"/>
                <w:szCs w:val="14"/>
              </w:rPr>
              <w:t xml:space="preserve">     </w:t>
            </w:r>
            <w:r w:rsidRPr="001874D4">
              <w:rPr>
                <w:rFonts w:ascii="Arial" w:eastAsia="Arial" w:hAnsi="Arial" w:cs="Arial"/>
                <w:sz w:val="14"/>
                <w:szCs w:val="14"/>
              </w:rPr>
              <w:t>Equity instruments</w:t>
            </w:r>
          </w:p>
        </w:tc>
        <w:tc>
          <w:tcPr>
            <w:tcW w:w="991" w:type="dxa"/>
            <w:tcBorders>
              <w:top w:val="nil"/>
              <w:left w:val="nil"/>
              <w:bottom w:val="nil"/>
              <w:right w:val="nil"/>
            </w:tcBorders>
            <w:shd w:val="clear" w:color="auto" w:fill="FAFAFA"/>
            <w:vAlign w:val="bottom"/>
          </w:tcPr>
          <w:p w14:paraId="0000130B" w14:textId="3EDF290F" w:rsidR="00DD76B3" w:rsidRPr="001874D4" w:rsidRDefault="005C31B2" w:rsidP="00DD76B3">
            <w:pPr>
              <w:ind w:right="-72"/>
              <w:jc w:val="right"/>
              <w:rPr>
                <w:rFonts w:ascii="Arial" w:eastAsia="Arial" w:hAnsi="Arial" w:cs="Arial"/>
                <w:sz w:val="14"/>
                <w:szCs w:val="14"/>
              </w:rPr>
            </w:pPr>
            <w:r w:rsidRPr="001874D4">
              <w:rPr>
                <w:rFonts w:ascii="Arial" w:eastAsia="Arial" w:hAnsi="Arial" w:cs="Arial"/>
                <w:sz w:val="14"/>
                <w:szCs w:val="14"/>
              </w:rPr>
              <w:t>317,222</w:t>
            </w:r>
          </w:p>
        </w:tc>
        <w:tc>
          <w:tcPr>
            <w:tcW w:w="922" w:type="dxa"/>
            <w:tcBorders>
              <w:top w:val="nil"/>
              <w:left w:val="nil"/>
              <w:bottom w:val="nil"/>
              <w:right w:val="nil"/>
            </w:tcBorders>
            <w:vAlign w:val="bottom"/>
          </w:tcPr>
          <w:p w14:paraId="0000130C" w14:textId="526C7D2D"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455</w:t>
            </w:r>
            <w:r w:rsidR="00DD76B3" w:rsidRPr="001874D4">
              <w:rPr>
                <w:rFonts w:ascii="Arial" w:eastAsia="Arial" w:hAnsi="Arial" w:cs="Arial"/>
                <w:sz w:val="14"/>
                <w:szCs w:val="14"/>
              </w:rPr>
              <w:t>,</w:t>
            </w:r>
            <w:r w:rsidRPr="001874D4">
              <w:rPr>
                <w:rFonts w:ascii="Arial" w:eastAsia="Arial" w:hAnsi="Arial" w:cs="Arial"/>
                <w:sz w:val="14"/>
                <w:szCs w:val="14"/>
              </w:rPr>
              <w:t>573</w:t>
            </w:r>
          </w:p>
        </w:tc>
        <w:tc>
          <w:tcPr>
            <w:tcW w:w="992" w:type="dxa"/>
            <w:tcBorders>
              <w:top w:val="nil"/>
              <w:left w:val="nil"/>
              <w:bottom w:val="nil"/>
              <w:right w:val="nil"/>
            </w:tcBorders>
            <w:shd w:val="clear" w:color="auto" w:fill="FAFAFA"/>
            <w:vAlign w:val="bottom"/>
          </w:tcPr>
          <w:p w14:paraId="0000130D" w14:textId="3B1227D1" w:rsidR="00DD76B3" w:rsidRPr="001874D4" w:rsidRDefault="005C31B2"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6" w:type="dxa"/>
            <w:tcBorders>
              <w:top w:val="nil"/>
              <w:left w:val="nil"/>
              <w:bottom w:val="nil"/>
              <w:right w:val="nil"/>
            </w:tcBorders>
            <w:vAlign w:val="bottom"/>
          </w:tcPr>
          <w:p w14:paraId="0000130E" w14:textId="5E9C23CF" w:rsidR="00DD76B3" w:rsidRPr="001874D4" w:rsidRDefault="00DD76B3" w:rsidP="00DD76B3">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bottom w:val="nil"/>
              <w:right w:val="nil"/>
            </w:tcBorders>
            <w:shd w:val="clear" w:color="auto" w:fill="FAFAFA"/>
            <w:vAlign w:val="bottom"/>
          </w:tcPr>
          <w:p w14:paraId="0000130F" w14:textId="0078A66C" w:rsidR="00DD76B3" w:rsidRPr="001874D4" w:rsidRDefault="0053202F" w:rsidP="00DD76B3">
            <w:pPr>
              <w:ind w:right="-72"/>
              <w:jc w:val="right"/>
              <w:rPr>
                <w:rFonts w:ascii="Arial" w:eastAsia="Arial" w:hAnsi="Arial" w:cs="Arial"/>
                <w:sz w:val="14"/>
                <w:szCs w:val="14"/>
              </w:rPr>
            </w:pPr>
            <w:r w:rsidRPr="001874D4">
              <w:rPr>
                <w:rFonts w:ascii="Arial" w:eastAsia="Arial" w:hAnsi="Arial" w:cs="Arial"/>
                <w:sz w:val="14"/>
                <w:szCs w:val="14"/>
              </w:rPr>
              <w:t>9,000</w:t>
            </w:r>
          </w:p>
        </w:tc>
        <w:tc>
          <w:tcPr>
            <w:tcW w:w="918" w:type="dxa"/>
            <w:tcBorders>
              <w:top w:val="nil"/>
              <w:left w:val="nil"/>
              <w:bottom w:val="nil"/>
              <w:right w:val="nil"/>
            </w:tcBorders>
            <w:vAlign w:val="bottom"/>
          </w:tcPr>
          <w:p w14:paraId="00001310" w14:textId="2D8116CA"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9</w:t>
            </w:r>
            <w:r w:rsidR="00DD76B3" w:rsidRPr="001874D4">
              <w:rPr>
                <w:rFonts w:ascii="Arial" w:eastAsia="Arial" w:hAnsi="Arial" w:cs="Arial"/>
                <w:sz w:val="14"/>
                <w:szCs w:val="14"/>
              </w:rPr>
              <w:t>,</w:t>
            </w:r>
            <w:r w:rsidRPr="001874D4">
              <w:rPr>
                <w:rFonts w:ascii="Arial" w:eastAsia="Arial" w:hAnsi="Arial" w:cs="Arial"/>
                <w:sz w:val="14"/>
                <w:szCs w:val="14"/>
              </w:rPr>
              <w:t>000</w:t>
            </w:r>
          </w:p>
        </w:tc>
        <w:tc>
          <w:tcPr>
            <w:tcW w:w="958" w:type="dxa"/>
            <w:tcBorders>
              <w:top w:val="nil"/>
              <w:left w:val="nil"/>
              <w:bottom w:val="nil"/>
              <w:right w:val="nil"/>
            </w:tcBorders>
            <w:shd w:val="clear" w:color="auto" w:fill="FAFAFA"/>
            <w:vAlign w:val="bottom"/>
          </w:tcPr>
          <w:p w14:paraId="00001311" w14:textId="08CF9230" w:rsidR="00DD76B3" w:rsidRPr="001874D4" w:rsidRDefault="005C31B2" w:rsidP="00DD76B3">
            <w:pPr>
              <w:ind w:right="-72"/>
              <w:jc w:val="right"/>
              <w:rPr>
                <w:rFonts w:ascii="Arial" w:eastAsia="Arial" w:hAnsi="Arial" w:cs="Arial"/>
                <w:sz w:val="14"/>
                <w:szCs w:val="14"/>
              </w:rPr>
            </w:pPr>
            <w:r w:rsidRPr="001874D4">
              <w:rPr>
                <w:rFonts w:ascii="Arial" w:eastAsia="Arial" w:hAnsi="Arial" w:cs="Arial"/>
                <w:sz w:val="14"/>
                <w:szCs w:val="14"/>
              </w:rPr>
              <w:t>326,222</w:t>
            </w:r>
          </w:p>
        </w:tc>
        <w:tc>
          <w:tcPr>
            <w:tcW w:w="993" w:type="dxa"/>
            <w:tcBorders>
              <w:top w:val="nil"/>
              <w:left w:val="nil"/>
              <w:bottom w:val="nil"/>
              <w:right w:val="nil"/>
            </w:tcBorders>
            <w:vAlign w:val="bottom"/>
          </w:tcPr>
          <w:p w14:paraId="00001312" w14:textId="6F445D0F" w:rsidR="00DD76B3" w:rsidRPr="001874D4" w:rsidRDefault="005D7265" w:rsidP="00DD76B3">
            <w:pPr>
              <w:ind w:right="-72"/>
              <w:jc w:val="right"/>
              <w:rPr>
                <w:rFonts w:ascii="Arial" w:eastAsia="Arial" w:hAnsi="Arial" w:cs="Arial"/>
                <w:sz w:val="14"/>
                <w:szCs w:val="14"/>
              </w:rPr>
            </w:pPr>
            <w:r w:rsidRPr="001874D4">
              <w:rPr>
                <w:rFonts w:ascii="Arial" w:eastAsia="Arial" w:hAnsi="Arial" w:cs="Arial"/>
                <w:sz w:val="14"/>
                <w:szCs w:val="14"/>
              </w:rPr>
              <w:t>464</w:t>
            </w:r>
            <w:r w:rsidR="00DD76B3" w:rsidRPr="001874D4">
              <w:rPr>
                <w:rFonts w:ascii="Arial" w:eastAsia="Arial" w:hAnsi="Arial" w:cs="Arial"/>
                <w:sz w:val="14"/>
                <w:szCs w:val="14"/>
              </w:rPr>
              <w:t>,</w:t>
            </w:r>
            <w:r w:rsidRPr="001874D4">
              <w:rPr>
                <w:rFonts w:ascii="Arial" w:eastAsia="Arial" w:hAnsi="Arial" w:cs="Arial"/>
                <w:sz w:val="14"/>
                <w:szCs w:val="14"/>
              </w:rPr>
              <w:t>573</w:t>
            </w:r>
          </w:p>
        </w:tc>
      </w:tr>
      <w:tr w:rsidR="00DD76B3" w:rsidRPr="001874D4" w14:paraId="74357604" w14:textId="77777777" w:rsidTr="34C533CB">
        <w:tc>
          <w:tcPr>
            <w:tcW w:w="1681" w:type="dxa"/>
            <w:tcBorders>
              <w:top w:val="nil"/>
              <w:left w:val="nil"/>
              <w:bottom w:val="nil"/>
              <w:right w:val="nil"/>
            </w:tcBorders>
            <w:vAlign w:val="bottom"/>
          </w:tcPr>
          <w:p w14:paraId="00001313" w14:textId="77777777" w:rsidR="00DD76B3" w:rsidRPr="001874D4" w:rsidRDefault="00DD76B3" w:rsidP="00DD76B3">
            <w:pPr>
              <w:tabs>
                <w:tab w:val="left" w:pos="1080"/>
              </w:tabs>
              <w:ind w:left="-86" w:right="-72"/>
              <w:rPr>
                <w:rFonts w:ascii="Arial" w:eastAsia="Arial" w:hAnsi="Arial" w:cs="Arial"/>
                <w:b/>
                <w:sz w:val="14"/>
                <w:szCs w:val="14"/>
              </w:rPr>
            </w:pPr>
            <w:r w:rsidRPr="001874D4">
              <w:rPr>
                <w:rFonts w:ascii="Arial" w:eastAsia="Arial" w:hAnsi="Arial" w:cs="Arial"/>
                <w:b/>
                <w:sz w:val="14"/>
                <w:szCs w:val="14"/>
              </w:rPr>
              <w:t>Derivatives</w:t>
            </w:r>
          </w:p>
        </w:tc>
        <w:tc>
          <w:tcPr>
            <w:tcW w:w="991" w:type="dxa"/>
            <w:tcBorders>
              <w:top w:val="nil"/>
              <w:left w:val="nil"/>
              <w:bottom w:val="nil"/>
              <w:right w:val="nil"/>
            </w:tcBorders>
            <w:shd w:val="clear" w:color="auto" w:fill="FAFAFA"/>
            <w:vAlign w:val="bottom"/>
          </w:tcPr>
          <w:p w14:paraId="00001314" w14:textId="77777777" w:rsidR="00DD76B3" w:rsidRPr="001874D4" w:rsidRDefault="00DD76B3" w:rsidP="00DD76B3">
            <w:pPr>
              <w:ind w:right="-72"/>
              <w:jc w:val="right"/>
              <w:rPr>
                <w:rFonts w:ascii="Arial" w:eastAsia="Arial" w:hAnsi="Arial" w:cs="Arial"/>
                <w:sz w:val="14"/>
                <w:szCs w:val="14"/>
              </w:rPr>
            </w:pPr>
          </w:p>
        </w:tc>
        <w:tc>
          <w:tcPr>
            <w:tcW w:w="922" w:type="dxa"/>
            <w:tcBorders>
              <w:top w:val="nil"/>
              <w:left w:val="nil"/>
              <w:bottom w:val="nil"/>
              <w:right w:val="nil"/>
            </w:tcBorders>
            <w:vAlign w:val="bottom"/>
          </w:tcPr>
          <w:p w14:paraId="00001315" w14:textId="77777777" w:rsidR="00DD76B3" w:rsidRPr="001874D4" w:rsidRDefault="00DD76B3" w:rsidP="00DD76B3">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16" w14:textId="77777777" w:rsidR="00DD76B3" w:rsidRPr="001874D4" w:rsidRDefault="00DD76B3" w:rsidP="00DD76B3">
            <w:pPr>
              <w:ind w:right="-72"/>
              <w:jc w:val="right"/>
              <w:rPr>
                <w:rFonts w:ascii="Arial" w:eastAsia="Arial" w:hAnsi="Arial" w:cs="Arial"/>
                <w:sz w:val="14"/>
                <w:szCs w:val="14"/>
              </w:rPr>
            </w:pPr>
          </w:p>
        </w:tc>
        <w:tc>
          <w:tcPr>
            <w:tcW w:w="996" w:type="dxa"/>
            <w:tcBorders>
              <w:top w:val="nil"/>
              <w:left w:val="nil"/>
              <w:bottom w:val="nil"/>
              <w:right w:val="nil"/>
            </w:tcBorders>
            <w:vAlign w:val="bottom"/>
          </w:tcPr>
          <w:p w14:paraId="00001317" w14:textId="77777777" w:rsidR="00DD76B3" w:rsidRPr="001874D4" w:rsidRDefault="00DD76B3" w:rsidP="00DD76B3">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18" w14:textId="77777777" w:rsidR="00DD76B3" w:rsidRPr="001874D4" w:rsidRDefault="00DD76B3" w:rsidP="00DD76B3">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19" w14:textId="77777777" w:rsidR="00DD76B3" w:rsidRPr="001874D4" w:rsidRDefault="00DD76B3" w:rsidP="00DD76B3">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1A" w14:textId="77777777" w:rsidR="00DD76B3" w:rsidRPr="001874D4" w:rsidRDefault="00DD76B3" w:rsidP="00DD76B3">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1B" w14:textId="77777777" w:rsidR="00DD76B3" w:rsidRPr="001874D4" w:rsidRDefault="00DD76B3" w:rsidP="00DD76B3">
            <w:pPr>
              <w:ind w:right="-72"/>
              <w:jc w:val="right"/>
              <w:rPr>
                <w:rFonts w:ascii="Arial" w:eastAsia="Arial" w:hAnsi="Arial" w:cs="Arial"/>
                <w:sz w:val="14"/>
                <w:szCs w:val="14"/>
              </w:rPr>
            </w:pPr>
          </w:p>
        </w:tc>
      </w:tr>
      <w:tr w:rsidR="005C31B2" w:rsidRPr="001874D4" w14:paraId="41FD67B2" w14:textId="77777777" w:rsidTr="34C533CB">
        <w:tc>
          <w:tcPr>
            <w:tcW w:w="1681" w:type="dxa"/>
            <w:tcBorders>
              <w:top w:val="nil"/>
              <w:left w:val="nil"/>
              <w:bottom w:val="nil"/>
              <w:right w:val="nil"/>
            </w:tcBorders>
            <w:vAlign w:val="bottom"/>
          </w:tcPr>
          <w:p w14:paraId="0000131C"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Foreign currency </w:t>
            </w:r>
          </w:p>
          <w:p w14:paraId="0000131D" w14:textId="77777777" w:rsidR="005C31B2" w:rsidRPr="001874D4" w:rsidRDefault="005C31B2" w:rsidP="005C31B2">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forward contracts</w:t>
            </w:r>
          </w:p>
        </w:tc>
        <w:tc>
          <w:tcPr>
            <w:tcW w:w="991" w:type="dxa"/>
            <w:tcBorders>
              <w:top w:val="nil"/>
              <w:left w:val="nil"/>
              <w:bottom w:val="nil"/>
              <w:right w:val="nil"/>
            </w:tcBorders>
            <w:shd w:val="clear" w:color="auto" w:fill="FAFAFA"/>
            <w:vAlign w:val="bottom"/>
          </w:tcPr>
          <w:p w14:paraId="0000131E" w14:textId="3806E53A"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bottom w:val="nil"/>
              <w:right w:val="nil"/>
            </w:tcBorders>
            <w:vAlign w:val="bottom"/>
          </w:tcPr>
          <w:p w14:paraId="0000131F" w14:textId="56305C80"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20" w14:textId="3F71A839"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2,787,711</w:t>
            </w:r>
          </w:p>
        </w:tc>
        <w:tc>
          <w:tcPr>
            <w:tcW w:w="996" w:type="dxa"/>
            <w:tcBorders>
              <w:top w:val="nil"/>
              <w:left w:val="nil"/>
              <w:bottom w:val="nil"/>
              <w:right w:val="nil"/>
            </w:tcBorders>
            <w:vAlign w:val="bottom"/>
          </w:tcPr>
          <w:p w14:paraId="00001321" w14:textId="40747655"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1,417,850</w:t>
            </w:r>
          </w:p>
        </w:tc>
        <w:tc>
          <w:tcPr>
            <w:tcW w:w="993" w:type="dxa"/>
            <w:tcBorders>
              <w:top w:val="nil"/>
              <w:left w:val="nil"/>
              <w:bottom w:val="nil"/>
              <w:right w:val="nil"/>
            </w:tcBorders>
            <w:shd w:val="clear" w:color="auto" w:fill="FAFAFA"/>
            <w:vAlign w:val="bottom"/>
          </w:tcPr>
          <w:p w14:paraId="00001322" w14:textId="2F951BBB"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bottom w:val="nil"/>
              <w:right w:val="nil"/>
            </w:tcBorders>
            <w:vAlign w:val="bottom"/>
          </w:tcPr>
          <w:p w14:paraId="00001323" w14:textId="12789EA6"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24" w14:textId="6B6F210B"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2,787,711</w:t>
            </w:r>
          </w:p>
        </w:tc>
        <w:tc>
          <w:tcPr>
            <w:tcW w:w="993" w:type="dxa"/>
            <w:tcBorders>
              <w:top w:val="nil"/>
              <w:left w:val="nil"/>
              <w:bottom w:val="nil"/>
              <w:right w:val="nil"/>
            </w:tcBorders>
            <w:vAlign w:val="bottom"/>
          </w:tcPr>
          <w:p w14:paraId="00001325" w14:textId="61C4D750"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1,417,850</w:t>
            </w:r>
          </w:p>
        </w:tc>
      </w:tr>
      <w:tr w:rsidR="005C31B2" w:rsidRPr="001874D4" w14:paraId="317FF567" w14:textId="77777777" w:rsidTr="34C533CB">
        <w:tc>
          <w:tcPr>
            <w:tcW w:w="1681" w:type="dxa"/>
            <w:tcBorders>
              <w:top w:val="nil"/>
              <w:left w:val="nil"/>
              <w:bottom w:val="nil"/>
              <w:right w:val="nil"/>
            </w:tcBorders>
            <w:vAlign w:val="bottom"/>
          </w:tcPr>
          <w:p w14:paraId="00001326" w14:textId="02A66114"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Cross-currency</w:t>
            </w:r>
          </w:p>
          <w:p w14:paraId="00001327" w14:textId="77777777" w:rsidR="005C31B2" w:rsidRPr="001874D4" w:rsidRDefault="005C31B2" w:rsidP="005C31B2">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28" w14:textId="7B94A846"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bottom w:val="nil"/>
              <w:right w:val="nil"/>
            </w:tcBorders>
            <w:vAlign w:val="bottom"/>
          </w:tcPr>
          <w:p w14:paraId="00001329" w14:textId="559E9551"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2A" w14:textId="6E1427D2"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979,620</w:t>
            </w:r>
          </w:p>
        </w:tc>
        <w:tc>
          <w:tcPr>
            <w:tcW w:w="996" w:type="dxa"/>
            <w:tcBorders>
              <w:top w:val="nil"/>
              <w:left w:val="nil"/>
              <w:bottom w:val="nil"/>
              <w:right w:val="nil"/>
            </w:tcBorders>
            <w:vAlign w:val="bottom"/>
          </w:tcPr>
          <w:p w14:paraId="0000132B" w14:textId="2648EE2A"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618,327</w:t>
            </w:r>
          </w:p>
        </w:tc>
        <w:tc>
          <w:tcPr>
            <w:tcW w:w="993" w:type="dxa"/>
            <w:tcBorders>
              <w:top w:val="nil"/>
              <w:left w:val="nil"/>
              <w:bottom w:val="nil"/>
              <w:right w:val="nil"/>
            </w:tcBorders>
            <w:shd w:val="clear" w:color="auto" w:fill="FAFAFA"/>
            <w:vAlign w:val="bottom"/>
          </w:tcPr>
          <w:p w14:paraId="0000132C" w14:textId="0655AC01"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bottom w:val="nil"/>
              <w:right w:val="nil"/>
            </w:tcBorders>
            <w:vAlign w:val="bottom"/>
          </w:tcPr>
          <w:p w14:paraId="0000132D" w14:textId="3930F301"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2E" w14:textId="21539869"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979,620</w:t>
            </w:r>
          </w:p>
        </w:tc>
        <w:tc>
          <w:tcPr>
            <w:tcW w:w="993" w:type="dxa"/>
            <w:tcBorders>
              <w:top w:val="nil"/>
              <w:left w:val="nil"/>
              <w:bottom w:val="nil"/>
              <w:right w:val="nil"/>
            </w:tcBorders>
            <w:vAlign w:val="bottom"/>
          </w:tcPr>
          <w:p w14:paraId="0000132F" w14:textId="3E2BE5E8"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618,327</w:t>
            </w:r>
          </w:p>
        </w:tc>
      </w:tr>
      <w:tr w:rsidR="005C31B2" w:rsidRPr="001874D4" w14:paraId="14F62CD0" w14:textId="77777777" w:rsidTr="34C533CB">
        <w:tc>
          <w:tcPr>
            <w:tcW w:w="1681" w:type="dxa"/>
            <w:tcBorders>
              <w:top w:val="nil"/>
              <w:left w:val="nil"/>
              <w:bottom w:val="nil"/>
              <w:right w:val="nil"/>
            </w:tcBorders>
            <w:vAlign w:val="bottom"/>
          </w:tcPr>
          <w:p w14:paraId="00001330"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31" w14:textId="11088D34"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bottom w:val="nil"/>
              <w:right w:val="nil"/>
            </w:tcBorders>
            <w:vAlign w:val="bottom"/>
          </w:tcPr>
          <w:p w14:paraId="00001332" w14:textId="69F218AF"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33" w14:textId="1A3D0AE4"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156,598</w:t>
            </w:r>
          </w:p>
        </w:tc>
        <w:tc>
          <w:tcPr>
            <w:tcW w:w="996" w:type="dxa"/>
            <w:tcBorders>
              <w:top w:val="nil"/>
              <w:left w:val="nil"/>
              <w:bottom w:val="nil"/>
              <w:right w:val="nil"/>
            </w:tcBorders>
            <w:vAlign w:val="bottom"/>
          </w:tcPr>
          <w:p w14:paraId="00001334" w14:textId="1E7F5F46"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55,338</w:t>
            </w:r>
          </w:p>
        </w:tc>
        <w:tc>
          <w:tcPr>
            <w:tcW w:w="993" w:type="dxa"/>
            <w:tcBorders>
              <w:top w:val="nil"/>
              <w:left w:val="nil"/>
              <w:bottom w:val="nil"/>
              <w:right w:val="nil"/>
            </w:tcBorders>
            <w:shd w:val="clear" w:color="auto" w:fill="FAFAFA"/>
            <w:vAlign w:val="bottom"/>
          </w:tcPr>
          <w:p w14:paraId="00001335" w14:textId="1FB463E4"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bottom w:val="nil"/>
              <w:right w:val="nil"/>
            </w:tcBorders>
            <w:vAlign w:val="bottom"/>
          </w:tcPr>
          <w:p w14:paraId="00001336" w14:textId="77205F6F"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37" w14:textId="1F0ABFE6"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156,598</w:t>
            </w:r>
          </w:p>
        </w:tc>
        <w:tc>
          <w:tcPr>
            <w:tcW w:w="993" w:type="dxa"/>
            <w:tcBorders>
              <w:top w:val="nil"/>
              <w:left w:val="nil"/>
              <w:bottom w:val="nil"/>
              <w:right w:val="nil"/>
            </w:tcBorders>
            <w:vAlign w:val="bottom"/>
          </w:tcPr>
          <w:p w14:paraId="00001338" w14:textId="43F9CDC0"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55,338</w:t>
            </w:r>
          </w:p>
        </w:tc>
      </w:tr>
      <w:tr w:rsidR="005C31B2" w:rsidRPr="001874D4" w14:paraId="4321EA79" w14:textId="77777777" w:rsidTr="00A20E68">
        <w:trPr>
          <w:trHeight w:val="83"/>
        </w:trPr>
        <w:tc>
          <w:tcPr>
            <w:tcW w:w="1681" w:type="dxa"/>
            <w:tcBorders>
              <w:top w:val="nil"/>
              <w:left w:val="nil"/>
              <w:bottom w:val="nil"/>
              <w:right w:val="nil"/>
            </w:tcBorders>
            <w:vAlign w:val="bottom"/>
          </w:tcPr>
          <w:p w14:paraId="00001339"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Other derivatives</w:t>
            </w:r>
          </w:p>
        </w:tc>
        <w:tc>
          <w:tcPr>
            <w:tcW w:w="991" w:type="dxa"/>
            <w:tcBorders>
              <w:top w:val="nil"/>
              <w:left w:val="nil"/>
              <w:right w:val="nil"/>
            </w:tcBorders>
            <w:shd w:val="clear" w:color="auto" w:fill="FAFAFA"/>
            <w:vAlign w:val="bottom"/>
          </w:tcPr>
          <w:p w14:paraId="0000133A" w14:textId="101DBC77"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right w:val="nil"/>
            </w:tcBorders>
            <w:shd w:val="clear" w:color="auto" w:fill="auto"/>
            <w:vAlign w:val="bottom"/>
          </w:tcPr>
          <w:p w14:paraId="0000133B" w14:textId="31FF26D8"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3C" w14:textId="32D797E8"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6" w:type="dxa"/>
            <w:tcBorders>
              <w:top w:val="nil"/>
              <w:left w:val="nil"/>
              <w:right w:val="nil"/>
            </w:tcBorders>
            <w:shd w:val="clear" w:color="auto" w:fill="auto"/>
            <w:vAlign w:val="bottom"/>
          </w:tcPr>
          <w:p w14:paraId="0000133D" w14:textId="27D4BD6E"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tcBorders>
              <w:top w:val="nil"/>
              <w:left w:val="nil"/>
              <w:right w:val="nil"/>
            </w:tcBorders>
            <w:shd w:val="clear" w:color="auto" w:fill="FAFAFA"/>
            <w:vAlign w:val="bottom"/>
          </w:tcPr>
          <w:p w14:paraId="0000133E" w14:textId="3CEB2C46" w:rsidR="005C31B2" w:rsidRPr="001874D4" w:rsidRDefault="1983027C" w:rsidP="005C31B2">
            <w:pPr>
              <w:ind w:right="-72"/>
              <w:jc w:val="right"/>
              <w:rPr>
                <w:rFonts w:ascii="Arial" w:eastAsia="Arial" w:hAnsi="Arial" w:cs="Arial"/>
                <w:sz w:val="14"/>
                <w:szCs w:val="14"/>
              </w:rPr>
            </w:pPr>
            <w:r w:rsidRPr="001874D4">
              <w:rPr>
                <w:rFonts w:ascii="Arial" w:eastAsia="Arial" w:hAnsi="Arial" w:cs="Arial"/>
                <w:sz w:val="14"/>
                <w:szCs w:val="14"/>
              </w:rPr>
              <w:t>9,86</w:t>
            </w:r>
            <w:r w:rsidR="6B24186B" w:rsidRPr="001874D4">
              <w:rPr>
                <w:rFonts w:ascii="Arial" w:eastAsia="Arial" w:hAnsi="Arial" w:cs="Arial"/>
                <w:sz w:val="14"/>
                <w:szCs w:val="14"/>
              </w:rPr>
              <w:t>3</w:t>
            </w:r>
          </w:p>
        </w:tc>
        <w:tc>
          <w:tcPr>
            <w:tcW w:w="918" w:type="dxa"/>
            <w:tcBorders>
              <w:top w:val="nil"/>
              <w:left w:val="nil"/>
              <w:right w:val="nil"/>
            </w:tcBorders>
            <w:vAlign w:val="bottom"/>
          </w:tcPr>
          <w:p w14:paraId="0000133F" w14:textId="64125924"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7,875</w:t>
            </w:r>
          </w:p>
        </w:tc>
        <w:tc>
          <w:tcPr>
            <w:tcW w:w="958" w:type="dxa"/>
            <w:tcBorders>
              <w:top w:val="nil"/>
              <w:left w:val="nil"/>
              <w:right w:val="nil"/>
            </w:tcBorders>
            <w:shd w:val="clear" w:color="auto" w:fill="FAFAFA"/>
            <w:vAlign w:val="bottom"/>
          </w:tcPr>
          <w:p w14:paraId="00001340" w14:textId="17086CCE" w:rsidR="005C31B2" w:rsidRPr="001874D4" w:rsidRDefault="25559F2B" w:rsidP="005C31B2">
            <w:pPr>
              <w:ind w:right="-72"/>
              <w:jc w:val="right"/>
              <w:rPr>
                <w:rFonts w:ascii="Arial" w:eastAsia="Arial" w:hAnsi="Arial" w:cs="Arial"/>
                <w:sz w:val="14"/>
                <w:szCs w:val="14"/>
              </w:rPr>
            </w:pPr>
            <w:r w:rsidRPr="001874D4">
              <w:rPr>
                <w:rFonts w:ascii="Arial" w:eastAsia="Arial" w:hAnsi="Arial" w:cs="Arial"/>
                <w:sz w:val="14"/>
                <w:szCs w:val="14"/>
              </w:rPr>
              <w:t>9,86</w:t>
            </w:r>
            <w:r w:rsidR="708F25A4" w:rsidRPr="001874D4">
              <w:rPr>
                <w:rFonts w:ascii="Arial" w:eastAsia="Arial" w:hAnsi="Arial" w:cs="Arial"/>
                <w:sz w:val="14"/>
                <w:szCs w:val="14"/>
              </w:rPr>
              <w:t>3</w:t>
            </w:r>
          </w:p>
        </w:tc>
        <w:tc>
          <w:tcPr>
            <w:tcW w:w="993" w:type="dxa"/>
            <w:tcBorders>
              <w:top w:val="nil"/>
              <w:left w:val="nil"/>
              <w:right w:val="nil"/>
            </w:tcBorders>
            <w:vAlign w:val="bottom"/>
          </w:tcPr>
          <w:p w14:paraId="00001341" w14:textId="2BDC47A3"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7,875</w:t>
            </w:r>
          </w:p>
        </w:tc>
      </w:tr>
      <w:tr w:rsidR="005C31B2" w:rsidRPr="001874D4" w14:paraId="072D05AB" w14:textId="77777777" w:rsidTr="34C533CB">
        <w:tc>
          <w:tcPr>
            <w:tcW w:w="1681" w:type="dxa"/>
            <w:tcBorders>
              <w:top w:val="nil"/>
              <w:left w:val="nil"/>
              <w:bottom w:val="nil"/>
              <w:right w:val="nil"/>
            </w:tcBorders>
            <w:vAlign w:val="bottom"/>
          </w:tcPr>
          <w:p w14:paraId="00001342" w14:textId="77777777" w:rsidR="005C31B2" w:rsidRPr="001874D4" w:rsidRDefault="005C31B2" w:rsidP="005C31B2">
            <w:pPr>
              <w:tabs>
                <w:tab w:val="left" w:pos="1080"/>
              </w:tabs>
              <w:ind w:left="-86" w:right="-72"/>
              <w:rPr>
                <w:rFonts w:ascii="Arial" w:eastAsia="Arial" w:hAnsi="Arial" w:cs="Arial"/>
                <w:sz w:val="12"/>
                <w:szCs w:val="12"/>
              </w:rPr>
            </w:pPr>
          </w:p>
        </w:tc>
        <w:tc>
          <w:tcPr>
            <w:tcW w:w="991" w:type="dxa"/>
            <w:tcBorders>
              <w:left w:val="nil"/>
              <w:bottom w:val="nil"/>
              <w:right w:val="nil"/>
            </w:tcBorders>
            <w:shd w:val="clear" w:color="auto" w:fill="FAFAFA"/>
            <w:vAlign w:val="bottom"/>
          </w:tcPr>
          <w:p w14:paraId="00001343" w14:textId="77777777" w:rsidR="005C31B2" w:rsidRPr="001874D4" w:rsidRDefault="005C31B2" w:rsidP="005C31B2">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44" w14:textId="77777777" w:rsidR="005C31B2" w:rsidRPr="001874D4" w:rsidRDefault="005C31B2" w:rsidP="005C31B2">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45" w14:textId="77777777" w:rsidR="005C31B2" w:rsidRPr="001874D4" w:rsidRDefault="005C31B2" w:rsidP="005C31B2">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46" w14:textId="77777777" w:rsidR="005C31B2" w:rsidRPr="001874D4" w:rsidRDefault="005C31B2" w:rsidP="005C31B2">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47" w14:textId="77777777" w:rsidR="005C31B2" w:rsidRPr="001874D4" w:rsidRDefault="005C31B2" w:rsidP="005C31B2">
            <w:pPr>
              <w:ind w:right="-72"/>
              <w:jc w:val="right"/>
              <w:rPr>
                <w:rFonts w:ascii="Arial" w:eastAsia="Arial" w:hAnsi="Arial" w:cs="Arial"/>
                <w:sz w:val="14"/>
                <w:szCs w:val="14"/>
              </w:rPr>
            </w:pPr>
          </w:p>
        </w:tc>
        <w:tc>
          <w:tcPr>
            <w:tcW w:w="918" w:type="dxa"/>
            <w:tcBorders>
              <w:left w:val="nil"/>
              <w:bottom w:val="nil"/>
              <w:right w:val="nil"/>
            </w:tcBorders>
            <w:vAlign w:val="bottom"/>
          </w:tcPr>
          <w:p w14:paraId="00001348" w14:textId="77777777" w:rsidR="005C31B2" w:rsidRPr="001874D4" w:rsidRDefault="005C31B2" w:rsidP="005C31B2">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49" w14:textId="77777777" w:rsidR="005C31B2" w:rsidRPr="001874D4" w:rsidRDefault="005C31B2" w:rsidP="005C31B2">
            <w:pPr>
              <w:ind w:right="-72"/>
              <w:jc w:val="right"/>
              <w:rPr>
                <w:rFonts w:ascii="Arial" w:eastAsia="Arial" w:hAnsi="Arial" w:cs="Arial"/>
                <w:sz w:val="14"/>
                <w:szCs w:val="14"/>
              </w:rPr>
            </w:pPr>
          </w:p>
        </w:tc>
        <w:tc>
          <w:tcPr>
            <w:tcW w:w="993" w:type="dxa"/>
            <w:tcBorders>
              <w:left w:val="nil"/>
              <w:bottom w:val="nil"/>
              <w:right w:val="nil"/>
            </w:tcBorders>
            <w:vAlign w:val="bottom"/>
          </w:tcPr>
          <w:p w14:paraId="0000134A" w14:textId="77777777" w:rsidR="005C31B2" w:rsidRPr="001874D4" w:rsidRDefault="005C31B2" w:rsidP="005C31B2">
            <w:pPr>
              <w:ind w:right="-72"/>
              <w:jc w:val="right"/>
              <w:rPr>
                <w:rFonts w:ascii="Arial" w:eastAsia="Arial" w:hAnsi="Arial" w:cs="Arial"/>
                <w:sz w:val="14"/>
                <w:szCs w:val="14"/>
              </w:rPr>
            </w:pPr>
          </w:p>
        </w:tc>
      </w:tr>
      <w:tr w:rsidR="005C31B2" w:rsidRPr="001874D4" w14:paraId="653F1F33" w14:textId="77777777" w:rsidTr="34C533CB">
        <w:tc>
          <w:tcPr>
            <w:tcW w:w="1681" w:type="dxa"/>
            <w:tcBorders>
              <w:top w:val="nil"/>
              <w:left w:val="nil"/>
              <w:bottom w:val="nil"/>
              <w:right w:val="nil"/>
            </w:tcBorders>
            <w:vAlign w:val="bottom"/>
          </w:tcPr>
          <w:p w14:paraId="0000134B" w14:textId="77777777" w:rsidR="005C31B2" w:rsidRPr="001874D4" w:rsidRDefault="005C31B2" w:rsidP="005C31B2">
            <w:pPr>
              <w:tabs>
                <w:tab w:val="left" w:pos="1080"/>
              </w:tabs>
              <w:ind w:left="-86" w:right="-72"/>
              <w:rPr>
                <w:rFonts w:ascii="Arial" w:eastAsia="Arial" w:hAnsi="Arial" w:cs="Arial"/>
                <w:b/>
                <w:sz w:val="14"/>
                <w:szCs w:val="14"/>
              </w:rPr>
            </w:pPr>
            <w:r w:rsidRPr="001874D4">
              <w:rPr>
                <w:rFonts w:ascii="Arial" w:eastAsia="Arial" w:hAnsi="Arial" w:cs="Arial"/>
                <w:b/>
                <w:sz w:val="14"/>
                <w:szCs w:val="14"/>
              </w:rPr>
              <w:t xml:space="preserve">Total </w:t>
            </w:r>
          </w:p>
        </w:tc>
        <w:tc>
          <w:tcPr>
            <w:tcW w:w="991" w:type="dxa"/>
            <w:tcBorders>
              <w:top w:val="nil"/>
              <w:left w:val="nil"/>
              <w:right w:val="nil"/>
            </w:tcBorders>
            <w:shd w:val="clear" w:color="auto" w:fill="FAFAFA"/>
            <w:vAlign w:val="bottom"/>
          </w:tcPr>
          <w:p w14:paraId="0000134C" w14:textId="77B6CE38"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317,222</w:t>
            </w:r>
          </w:p>
        </w:tc>
        <w:tc>
          <w:tcPr>
            <w:tcW w:w="922" w:type="dxa"/>
            <w:tcBorders>
              <w:top w:val="nil"/>
              <w:left w:val="nil"/>
              <w:right w:val="nil"/>
            </w:tcBorders>
            <w:shd w:val="clear" w:color="auto" w:fill="auto"/>
            <w:vAlign w:val="bottom"/>
          </w:tcPr>
          <w:p w14:paraId="0000134D" w14:textId="0D3FB282"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455,573</w:t>
            </w:r>
          </w:p>
        </w:tc>
        <w:tc>
          <w:tcPr>
            <w:tcW w:w="992" w:type="dxa"/>
            <w:tcBorders>
              <w:top w:val="nil"/>
              <w:left w:val="nil"/>
              <w:right w:val="nil"/>
            </w:tcBorders>
            <w:shd w:val="clear" w:color="auto" w:fill="FAFAFA"/>
            <w:vAlign w:val="bottom"/>
          </w:tcPr>
          <w:p w14:paraId="0000134E" w14:textId="342134B8"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3,923,929</w:t>
            </w:r>
          </w:p>
        </w:tc>
        <w:tc>
          <w:tcPr>
            <w:tcW w:w="996" w:type="dxa"/>
            <w:tcBorders>
              <w:top w:val="nil"/>
              <w:left w:val="nil"/>
              <w:right w:val="nil"/>
            </w:tcBorders>
            <w:shd w:val="clear" w:color="auto" w:fill="auto"/>
            <w:vAlign w:val="bottom"/>
          </w:tcPr>
          <w:p w14:paraId="0000134F" w14:textId="50E69168"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2,091,515</w:t>
            </w:r>
          </w:p>
        </w:tc>
        <w:tc>
          <w:tcPr>
            <w:tcW w:w="993" w:type="dxa"/>
            <w:tcBorders>
              <w:top w:val="nil"/>
              <w:left w:val="nil"/>
              <w:right w:val="nil"/>
            </w:tcBorders>
            <w:shd w:val="clear" w:color="auto" w:fill="FAFAFA"/>
            <w:vAlign w:val="bottom"/>
          </w:tcPr>
          <w:p w14:paraId="00001350" w14:textId="2EB43F2C" w:rsidR="005C31B2" w:rsidRPr="001874D4" w:rsidRDefault="1983027C" w:rsidP="005C31B2">
            <w:pPr>
              <w:ind w:right="-72"/>
              <w:jc w:val="right"/>
              <w:rPr>
                <w:rFonts w:ascii="Arial" w:eastAsia="Arial" w:hAnsi="Arial" w:cs="Arial"/>
                <w:sz w:val="14"/>
                <w:szCs w:val="14"/>
              </w:rPr>
            </w:pPr>
            <w:r w:rsidRPr="001874D4">
              <w:rPr>
                <w:rFonts w:ascii="Arial" w:eastAsia="Arial" w:hAnsi="Arial" w:cs="Arial"/>
                <w:sz w:val="14"/>
                <w:szCs w:val="14"/>
              </w:rPr>
              <w:t>18,86</w:t>
            </w:r>
            <w:r w:rsidR="6C4D70D0" w:rsidRPr="001874D4">
              <w:rPr>
                <w:rFonts w:ascii="Arial" w:eastAsia="Arial" w:hAnsi="Arial" w:cs="Arial"/>
                <w:sz w:val="14"/>
                <w:szCs w:val="14"/>
              </w:rPr>
              <w:t>3</w:t>
            </w:r>
          </w:p>
        </w:tc>
        <w:tc>
          <w:tcPr>
            <w:tcW w:w="918" w:type="dxa"/>
            <w:tcBorders>
              <w:top w:val="nil"/>
              <w:left w:val="nil"/>
              <w:right w:val="nil"/>
            </w:tcBorders>
            <w:vAlign w:val="bottom"/>
          </w:tcPr>
          <w:p w14:paraId="00001351" w14:textId="098B1460"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16,875</w:t>
            </w:r>
          </w:p>
        </w:tc>
        <w:tc>
          <w:tcPr>
            <w:tcW w:w="958" w:type="dxa"/>
            <w:tcBorders>
              <w:top w:val="nil"/>
              <w:left w:val="nil"/>
              <w:right w:val="nil"/>
            </w:tcBorders>
            <w:shd w:val="clear" w:color="auto" w:fill="FAFAFA"/>
            <w:vAlign w:val="bottom"/>
          </w:tcPr>
          <w:p w14:paraId="00001352" w14:textId="00D5E178" w:rsidR="005C31B2" w:rsidRPr="001874D4" w:rsidRDefault="1983027C" w:rsidP="34C533CB">
            <w:pPr>
              <w:ind w:right="-72"/>
              <w:jc w:val="right"/>
              <w:rPr>
                <w:rFonts w:ascii="Arial" w:eastAsia="Arial" w:hAnsi="Arial" w:cs="Arial"/>
                <w:sz w:val="14"/>
                <w:szCs w:val="14"/>
              </w:rPr>
            </w:pPr>
            <w:r w:rsidRPr="001874D4">
              <w:rPr>
                <w:rFonts w:ascii="Arial" w:eastAsia="Arial" w:hAnsi="Arial" w:cs="Arial"/>
                <w:sz w:val="14"/>
                <w:szCs w:val="14"/>
              </w:rPr>
              <w:t>4,260,01</w:t>
            </w:r>
            <w:r w:rsidR="69FFC506" w:rsidRPr="001874D4">
              <w:rPr>
                <w:rFonts w:ascii="Arial" w:eastAsia="Arial" w:hAnsi="Arial" w:cs="Arial"/>
                <w:sz w:val="14"/>
                <w:szCs w:val="14"/>
              </w:rPr>
              <w:t>4</w:t>
            </w:r>
          </w:p>
        </w:tc>
        <w:tc>
          <w:tcPr>
            <w:tcW w:w="993" w:type="dxa"/>
            <w:tcBorders>
              <w:top w:val="nil"/>
              <w:left w:val="nil"/>
              <w:right w:val="nil"/>
            </w:tcBorders>
            <w:vAlign w:val="bottom"/>
          </w:tcPr>
          <w:p w14:paraId="00001353" w14:textId="19E832DC"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2,563,963</w:t>
            </w:r>
          </w:p>
        </w:tc>
      </w:tr>
      <w:tr w:rsidR="005C31B2" w:rsidRPr="001874D4" w14:paraId="419CDC91" w14:textId="77777777" w:rsidTr="34C533CB">
        <w:tc>
          <w:tcPr>
            <w:tcW w:w="1681" w:type="dxa"/>
            <w:tcBorders>
              <w:top w:val="nil"/>
              <w:left w:val="nil"/>
              <w:bottom w:val="nil"/>
              <w:right w:val="nil"/>
            </w:tcBorders>
            <w:vAlign w:val="bottom"/>
          </w:tcPr>
          <w:p w14:paraId="00001354" w14:textId="77777777" w:rsidR="005C31B2" w:rsidRPr="001874D4" w:rsidRDefault="005C31B2" w:rsidP="005C31B2">
            <w:pPr>
              <w:tabs>
                <w:tab w:val="left" w:pos="1080"/>
              </w:tabs>
              <w:ind w:left="-86" w:right="-72"/>
              <w:rPr>
                <w:rFonts w:ascii="Arial" w:eastAsia="Arial" w:hAnsi="Arial" w:cs="Arial"/>
                <w:sz w:val="14"/>
                <w:szCs w:val="14"/>
              </w:rPr>
            </w:pPr>
          </w:p>
        </w:tc>
        <w:tc>
          <w:tcPr>
            <w:tcW w:w="991" w:type="dxa"/>
            <w:tcBorders>
              <w:left w:val="nil"/>
              <w:bottom w:val="nil"/>
              <w:right w:val="nil"/>
            </w:tcBorders>
            <w:shd w:val="clear" w:color="auto" w:fill="FAFAFA"/>
            <w:vAlign w:val="bottom"/>
          </w:tcPr>
          <w:p w14:paraId="00001355" w14:textId="77777777" w:rsidR="005C31B2" w:rsidRPr="001874D4" w:rsidRDefault="005C31B2" w:rsidP="005C31B2">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56" w14:textId="77777777" w:rsidR="005C31B2" w:rsidRPr="001874D4" w:rsidRDefault="005C31B2" w:rsidP="005C31B2">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57" w14:textId="77777777" w:rsidR="005C31B2" w:rsidRPr="001874D4" w:rsidRDefault="005C31B2" w:rsidP="005C31B2">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58" w14:textId="77777777" w:rsidR="005C31B2" w:rsidRPr="001874D4" w:rsidRDefault="005C31B2" w:rsidP="005C31B2">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59" w14:textId="77777777" w:rsidR="005C31B2" w:rsidRPr="001874D4" w:rsidRDefault="005C31B2" w:rsidP="005C31B2">
            <w:pPr>
              <w:ind w:right="-72"/>
              <w:jc w:val="right"/>
              <w:rPr>
                <w:rFonts w:ascii="Arial" w:eastAsia="Arial" w:hAnsi="Arial" w:cs="Arial"/>
                <w:sz w:val="14"/>
                <w:szCs w:val="14"/>
              </w:rPr>
            </w:pPr>
          </w:p>
        </w:tc>
        <w:tc>
          <w:tcPr>
            <w:tcW w:w="918" w:type="dxa"/>
            <w:tcBorders>
              <w:left w:val="nil"/>
              <w:bottom w:val="nil"/>
              <w:right w:val="nil"/>
            </w:tcBorders>
            <w:vAlign w:val="bottom"/>
          </w:tcPr>
          <w:p w14:paraId="0000135A" w14:textId="77777777" w:rsidR="005C31B2" w:rsidRPr="001874D4" w:rsidRDefault="005C31B2" w:rsidP="005C31B2">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5B" w14:textId="77777777" w:rsidR="005C31B2" w:rsidRPr="001874D4" w:rsidRDefault="005C31B2" w:rsidP="005C31B2">
            <w:pPr>
              <w:ind w:right="-72"/>
              <w:jc w:val="right"/>
              <w:rPr>
                <w:rFonts w:ascii="Arial" w:eastAsia="Arial" w:hAnsi="Arial" w:cs="Arial"/>
                <w:sz w:val="14"/>
                <w:szCs w:val="14"/>
              </w:rPr>
            </w:pPr>
          </w:p>
        </w:tc>
        <w:tc>
          <w:tcPr>
            <w:tcW w:w="993" w:type="dxa"/>
            <w:tcBorders>
              <w:left w:val="nil"/>
              <w:bottom w:val="nil"/>
              <w:right w:val="nil"/>
            </w:tcBorders>
            <w:vAlign w:val="bottom"/>
          </w:tcPr>
          <w:p w14:paraId="0000135C" w14:textId="77777777" w:rsidR="005C31B2" w:rsidRPr="001874D4" w:rsidRDefault="005C31B2" w:rsidP="005C31B2">
            <w:pPr>
              <w:ind w:right="-72"/>
              <w:jc w:val="right"/>
              <w:rPr>
                <w:rFonts w:ascii="Arial" w:eastAsia="Arial" w:hAnsi="Arial" w:cs="Arial"/>
                <w:sz w:val="14"/>
                <w:szCs w:val="14"/>
              </w:rPr>
            </w:pPr>
          </w:p>
        </w:tc>
      </w:tr>
      <w:tr w:rsidR="005C31B2" w:rsidRPr="001874D4" w14:paraId="39C675E0" w14:textId="77777777" w:rsidTr="34C533CB">
        <w:tc>
          <w:tcPr>
            <w:tcW w:w="1681" w:type="dxa"/>
            <w:tcBorders>
              <w:top w:val="nil"/>
              <w:left w:val="nil"/>
              <w:bottom w:val="nil"/>
              <w:right w:val="nil"/>
            </w:tcBorders>
            <w:vAlign w:val="bottom"/>
          </w:tcPr>
          <w:p w14:paraId="0000135D" w14:textId="77777777" w:rsidR="005C31B2" w:rsidRPr="001874D4" w:rsidRDefault="005C31B2" w:rsidP="005C31B2">
            <w:pPr>
              <w:tabs>
                <w:tab w:val="left" w:pos="1080"/>
              </w:tabs>
              <w:ind w:left="-86" w:right="-72"/>
              <w:rPr>
                <w:rFonts w:ascii="Arial" w:eastAsia="Arial" w:hAnsi="Arial" w:cs="Arial"/>
                <w:b/>
                <w:sz w:val="14"/>
                <w:szCs w:val="14"/>
              </w:rPr>
            </w:pPr>
            <w:r w:rsidRPr="001874D4">
              <w:rPr>
                <w:rFonts w:ascii="Arial" w:eastAsia="Arial" w:hAnsi="Arial" w:cs="Arial"/>
                <w:b/>
                <w:sz w:val="14"/>
                <w:szCs w:val="14"/>
              </w:rPr>
              <w:t>Liabilities</w:t>
            </w:r>
          </w:p>
        </w:tc>
        <w:tc>
          <w:tcPr>
            <w:tcW w:w="991" w:type="dxa"/>
            <w:tcBorders>
              <w:top w:val="nil"/>
              <w:left w:val="nil"/>
              <w:bottom w:val="nil"/>
              <w:right w:val="nil"/>
            </w:tcBorders>
            <w:shd w:val="clear" w:color="auto" w:fill="FAFAFA"/>
            <w:vAlign w:val="bottom"/>
          </w:tcPr>
          <w:p w14:paraId="0000135E" w14:textId="77777777" w:rsidR="005C31B2" w:rsidRPr="001874D4" w:rsidRDefault="005C31B2" w:rsidP="005C31B2">
            <w:pPr>
              <w:ind w:right="-72"/>
              <w:jc w:val="right"/>
              <w:rPr>
                <w:rFonts w:ascii="Arial" w:eastAsia="Arial" w:hAnsi="Arial" w:cs="Arial"/>
                <w:sz w:val="14"/>
                <w:szCs w:val="14"/>
              </w:rPr>
            </w:pPr>
          </w:p>
        </w:tc>
        <w:tc>
          <w:tcPr>
            <w:tcW w:w="922" w:type="dxa"/>
            <w:tcBorders>
              <w:top w:val="nil"/>
              <w:left w:val="nil"/>
              <w:bottom w:val="nil"/>
              <w:right w:val="nil"/>
            </w:tcBorders>
            <w:shd w:val="clear" w:color="auto" w:fill="auto"/>
            <w:vAlign w:val="bottom"/>
          </w:tcPr>
          <w:p w14:paraId="0000135F" w14:textId="77777777" w:rsidR="005C31B2" w:rsidRPr="001874D4" w:rsidRDefault="005C31B2" w:rsidP="005C31B2">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60" w14:textId="77777777" w:rsidR="005C31B2" w:rsidRPr="001874D4" w:rsidRDefault="005C31B2" w:rsidP="005C31B2">
            <w:pPr>
              <w:ind w:right="-72"/>
              <w:jc w:val="right"/>
              <w:rPr>
                <w:rFonts w:ascii="Arial" w:eastAsia="Arial" w:hAnsi="Arial" w:cs="Arial"/>
                <w:sz w:val="14"/>
                <w:szCs w:val="14"/>
              </w:rPr>
            </w:pPr>
          </w:p>
        </w:tc>
        <w:tc>
          <w:tcPr>
            <w:tcW w:w="996" w:type="dxa"/>
            <w:tcBorders>
              <w:top w:val="nil"/>
              <w:left w:val="nil"/>
              <w:bottom w:val="nil"/>
              <w:right w:val="nil"/>
            </w:tcBorders>
            <w:shd w:val="clear" w:color="auto" w:fill="auto"/>
            <w:vAlign w:val="bottom"/>
          </w:tcPr>
          <w:p w14:paraId="00001361" w14:textId="77777777" w:rsidR="005C31B2" w:rsidRPr="001874D4" w:rsidRDefault="005C31B2" w:rsidP="005C31B2">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62" w14:textId="77777777" w:rsidR="005C31B2" w:rsidRPr="001874D4" w:rsidRDefault="005C31B2" w:rsidP="005C31B2">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63" w14:textId="77777777" w:rsidR="005C31B2" w:rsidRPr="001874D4" w:rsidRDefault="005C31B2" w:rsidP="005C31B2">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64" w14:textId="77777777" w:rsidR="005C31B2" w:rsidRPr="001874D4" w:rsidRDefault="005C31B2" w:rsidP="005C31B2">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65" w14:textId="77777777" w:rsidR="005C31B2" w:rsidRPr="001874D4" w:rsidRDefault="005C31B2" w:rsidP="005C31B2">
            <w:pPr>
              <w:ind w:right="-72"/>
              <w:jc w:val="right"/>
              <w:rPr>
                <w:rFonts w:ascii="Arial" w:eastAsia="Arial" w:hAnsi="Arial" w:cs="Arial"/>
                <w:sz w:val="14"/>
                <w:szCs w:val="14"/>
              </w:rPr>
            </w:pPr>
          </w:p>
        </w:tc>
      </w:tr>
      <w:tr w:rsidR="005C31B2" w:rsidRPr="001874D4" w14:paraId="0DA4EBFE" w14:textId="77777777" w:rsidTr="34C533CB">
        <w:tc>
          <w:tcPr>
            <w:tcW w:w="1681" w:type="dxa"/>
            <w:tcBorders>
              <w:top w:val="nil"/>
              <w:left w:val="nil"/>
              <w:bottom w:val="nil"/>
              <w:right w:val="nil"/>
            </w:tcBorders>
            <w:vAlign w:val="bottom"/>
          </w:tcPr>
          <w:p w14:paraId="00001366"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b/>
                <w:sz w:val="14"/>
                <w:szCs w:val="14"/>
              </w:rPr>
              <w:t>Derivatives</w:t>
            </w:r>
          </w:p>
        </w:tc>
        <w:tc>
          <w:tcPr>
            <w:tcW w:w="991" w:type="dxa"/>
            <w:tcBorders>
              <w:top w:val="nil"/>
              <w:left w:val="nil"/>
              <w:bottom w:val="nil"/>
              <w:right w:val="nil"/>
            </w:tcBorders>
            <w:shd w:val="clear" w:color="auto" w:fill="FAFAFA"/>
            <w:vAlign w:val="bottom"/>
          </w:tcPr>
          <w:p w14:paraId="00001367" w14:textId="77777777" w:rsidR="005C31B2" w:rsidRPr="001874D4" w:rsidRDefault="005C31B2" w:rsidP="005C31B2">
            <w:pPr>
              <w:ind w:right="-72"/>
              <w:jc w:val="right"/>
              <w:rPr>
                <w:rFonts w:ascii="Arial" w:eastAsia="Arial" w:hAnsi="Arial" w:cs="Arial"/>
                <w:sz w:val="14"/>
                <w:szCs w:val="14"/>
              </w:rPr>
            </w:pPr>
          </w:p>
        </w:tc>
        <w:tc>
          <w:tcPr>
            <w:tcW w:w="922" w:type="dxa"/>
            <w:tcBorders>
              <w:top w:val="nil"/>
              <w:left w:val="nil"/>
              <w:bottom w:val="nil"/>
              <w:right w:val="nil"/>
            </w:tcBorders>
            <w:shd w:val="clear" w:color="auto" w:fill="auto"/>
            <w:vAlign w:val="bottom"/>
          </w:tcPr>
          <w:p w14:paraId="00001368" w14:textId="77777777" w:rsidR="005C31B2" w:rsidRPr="001874D4" w:rsidRDefault="005C31B2" w:rsidP="005C31B2">
            <w:pPr>
              <w:ind w:right="-72"/>
              <w:jc w:val="right"/>
              <w:rPr>
                <w:rFonts w:ascii="Arial" w:eastAsia="Arial" w:hAnsi="Arial" w:cs="Arial"/>
                <w:sz w:val="14"/>
                <w:szCs w:val="14"/>
              </w:rPr>
            </w:pPr>
          </w:p>
        </w:tc>
        <w:tc>
          <w:tcPr>
            <w:tcW w:w="992" w:type="dxa"/>
            <w:tcBorders>
              <w:top w:val="nil"/>
              <w:left w:val="nil"/>
              <w:bottom w:val="nil"/>
              <w:right w:val="nil"/>
            </w:tcBorders>
            <w:shd w:val="clear" w:color="auto" w:fill="FAFAFA"/>
            <w:vAlign w:val="bottom"/>
          </w:tcPr>
          <w:p w14:paraId="00001369" w14:textId="77777777" w:rsidR="005C31B2" w:rsidRPr="001874D4" w:rsidRDefault="005C31B2" w:rsidP="005C31B2">
            <w:pPr>
              <w:ind w:right="-72"/>
              <w:jc w:val="right"/>
              <w:rPr>
                <w:rFonts w:ascii="Arial" w:eastAsia="Arial" w:hAnsi="Arial" w:cs="Arial"/>
                <w:sz w:val="14"/>
                <w:szCs w:val="14"/>
              </w:rPr>
            </w:pPr>
          </w:p>
        </w:tc>
        <w:tc>
          <w:tcPr>
            <w:tcW w:w="996" w:type="dxa"/>
            <w:tcBorders>
              <w:top w:val="nil"/>
              <w:left w:val="nil"/>
              <w:bottom w:val="nil"/>
              <w:right w:val="nil"/>
            </w:tcBorders>
            <w:shd w:val="clear" w:color="auto" w:fill="auto"/>
            <w:vAlign w:val="bottom"/>
          </w:tcPr>
          <w:p w14:paraId="0000136A" w14:textId="77777777" w:rsidR="005C31B2" w:rsidRPr="001874D4" w:rsidRDefault="005C31B2" w:rsidP="005C31B2">
            <w:pPr>
              <w:ind w:right="-72"/>
              <w:jc w:val="right"/>
              <w:rPr>
                <w:rFonts w:ascii="Arial" w:eastAsia="Arial" w:hAnsi="Arial" w:cs="Arial"/>
                <w:sz w:val="14"/>
                <w:szCs w:val="14"/>
              </w:rPr>
            </w:pPr>
          </w:p>
        </w:tc>
        <w:tc>
          <w:tcPr>
            <w:tcW w:w="993" w:type="dxa"/>
            <w:tcBorders>
              <w:top w:val="nil"/>
              <w:left w:val="nil"/>
              <w:bottom w:val="nil"/>
              <w:right w:val="nil"/>
            </w:tcBorders>
            <w:shd w:val="clear" w:color="auto" w:fill="FAFAFA"/>
            <w:vAlign w:val="bottom"/>
          </w:tcPr>
          <w:p w14:paraId="0000136B" w14:textId="77777777" w:rsidR="005C31B2" w:rsidRPr="001874D4" w:rsidRDefault="005C31B2" w:rsidP="005C31B2">
            <w:pPr>
              <w:ind w:right="-72"/>
              <w:jc w:val="right"/>
              <w:rPr>
                <w:rFonts w:ascii="Arial" w:eastAsia="Arial" w:hAnsi="Arial" w:cs="Arial"/>
                <w:sz w:val="14"/>
                <w:szCs w:val="14"/>
              </w:rPr>
            </w:pPr>
          </w:p>
        </w:tc>
        <w:tc>
          <w:tcPr>
            <w:tcW w:w="918" w:type="dxa"/>
            <w:tcBorders>
              <w:top w:val="nil"/>
              <w:left w:val="nil"/>
              <w:bottom w:val="nil"/>
              <w:right w:val="nil"/>
            </w:tcBorders>
            <w:vAlign w:val="bottom"/>
          </w:tcPr>
          <w:p w14:paraId="0000136C" w14:textId="77777777" w:rsidR="005C31B2" w:rsidRPr="001874D4" w:rsidRDefault="005C31B2" w:rsidP="005C31B2">
            <w:pPr>
              <w:ind w:right="-72"/>
              <w:jc w:val="right"/>
              <w:rPr>
                <w:rFonts w:ascii="Arial" w:eastAsia="Arial" w:hAnsi="Arial" w:cs="Arial"/>
                <w:sz w:val="14"/>
                <w:szCs w:val="14"/>
              </w:rPr>
            </w:pPr>
          </w:p>
        </w:tc>
        <w:tc>
          <w:tcPr>
            <w:tcW w:w="958" w:type="dxa"/>
            <w:tcBorders>
              <w:top w:val="nil"/>
              <w:left w:val="nil"/>
              <w:bottom w:val="nil"/>
              <w:right w:val="nil"/>
            </w:tcBorders>
            <w:shd w:val="clear" w:color="auto" w:fill="FAFAFA"/>
            <w:vAlign w:val="bottom"/>
          </w:tcPr>
          <w:p w14:paraId="0000136D" w14:textId="77777777" w:rsidR="005C31B2" w:rsidRPr="001874D4" w:rsidRDefault="005C31B2" w:rsidP="005C31B2">
            <w:pPr>
              <w:ind w:right="-72"/>
              <w:jc w:val="right"/>
              <w:rPr>
                <w:rFonts w:ascii="Arial" w:eastAsia="Arial" w:hAnsi="Arial" w:cs="Arial"/>
                <w:sz w:val="14"/>
                <w:szCs w:val="14"/>
              </w:rPr>
            </w:pPr>
          </w:p>
        </w:tc>
        <w:tc>
          <w:tcPr>
            <w:tcW w:w="993" w:type="dxa"/>
            <w:tcBorders>
              <w:top w:val="nil"/>
              <w:left w:val="nil"/>
              <w:bottom w:val="nil"/>
              <w:right w:val="nil"/>
            </w:tcBorders>
            <w:vAlign w:val="bottom"/>
          </w:tcPr>
          <w:p w14:paraId="0000136E" w14:textId="77777777" w:rsidR="005C31B2" w:rsidRPr="001874D4" w:rsidRDefault="005C31B2" w:rsidP="005C31B2">
            <w:pPr>
              <w:ind w:right="-72"/>
              <w:jc w:val="right"/>
              <w:rPr>
                <w:rFonts w:ascii="Arial" w:eastAsia="Arial" w:hAnsi="Arial" w:cs="Arial"/>
                <w:sz w:val="14"/>
                <w:szCs w:val="14"/>
              </w:rPr>
            </w:pPr>
          </w:p>
        </w:tc>
      </w:tr>
      <w:tr w:rsidR="005C31B2" w:rsidRPr="001874D4" w14:paraId="0AFE2C0B" w14:textId="77777777" w:rsidTr="34C533CB">
        <w:tc>
          <w:tcPr>
            <w:tcW w:w="1681" w:type="dxa"/>
            <w:tcBorders>
              <w:top w:val="nil"/>
              <w:left w:val="nil"/>
              <w:bottom w:val="nil"/>
              <w:right w:val="nil"/>
            </w:tcBorders>
            <w:vAlign w:val="bottom"/>
          </w:tcPr>
          <w:p w14:paraId="0000136F"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Foreign currency </w:t>
            </w:r>
          </w:p>
          <w:p w14:paraId="00001370" w14:textId="77777777" w:rsidR="005C31B2" w:rsidRPr="001874D4" w:rsidRDefault="005C31B2" w:rsidP="005C31B2">
            <w:pPr>
              <w:tabs>
                <w:tab w:val="left" w:pos="1080"/>
              </w:tabs>
              <w:ind w:left="-86" w:right="-72"/>
              <w:rPr>
                <w:rFonts w:ascii="Arial" w:eastAsia="Arial" w:hAnsi="Arial" w:cs="Arial"/>
                <w:b/>
                <w:sz w:val="14"/>
                <w:szCs w:val="14"/>
              </w:rPr>
            </w:pPr>
            <w:r w:rsidRPr="001874D4">
              <w:rPr>
                <w:rFonts w:ascii="Arial" w:eastAsia="Arial" w:hAnsi="Arial" w:cs="Arial"/>
                <w:sz w:val="14"/>
                <w:szCs w:val="14"/>
              </w:rPr>
              <w:t xml:space="preserve">      forward contracts</w:t>
            </w:r>
          </w:p>
        </w:tc>
        <w:tc>
          <w:tcPr>
            <w:tcW w:w="991" w:type="dxa"/>
            <w:tcBorders>
              <w:top w:val="nil"/>
              <w:left w:val="nil"/>
              <w:bottom w:val="nil"/>
              <w:right w:val="nil"/>
            </w:tcBorders>
            <w:shd w:val="clear" w:color="auto" w:fill="FAFAFA"/>
            <w:vAlign w:val="bottom"/>
          </w:tcPr>
          <w:p w14:paraId="00001371" w14:textId="48C28E39"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bottom w:val="nil"/>
              <w:right w:val="nil"/>
            </w:tcBorders>
            <w:shd w:val="clear" w:color="auto" w:fill="auto"/>
            <w:vAlign w:val="bottom"/>
          </w:tcPr>
          <w:p w14:paraId="00001372" w14:textId="34B3D6F2"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73" w14:textId="44DA3709" w:rsidR="005C31B2" w:rsidRPr="001874D4" w:rsidRDefault="1983027C" w:rsidP="34C533CB">
            <w:pPr>
              <w:ind w:right="-72"/>
              <w:jc w:val="right"/>
              <w:rPr>
                <w:rFonts w:ascii="Arial" w:eastAsia="Arial" w:hAnsi="Arial" w:cs="Arial"/>
                <w:sz w:val="14"/>
                <w:szCs w:val="14"/>
              </w:rPr>
            </w:pPr>
            <w:r w:rsidRPr="001874D4">
              <w:rPr>
                <w:rFonts w:ascii="Arial" w:eastAsia="Arial" w:hAnsi="Arial" w:cs="Arial"/>
                <w:sz w:val="14"/>
                <w:szCs w:val="14"/>
              </w:rPr>
              <w:t>1,667,61</w:t>
            </w:r>
            <w:r w:rsidR="757F20F7" w:rsidRPr="001874D4">
              <w:rPr>
                <w:rFonts w:ascii="Arial" w:eastAsia="Arial" w:hAnsi="Arial" w:cs="Arial"/>
                <w:sz w:val="14"/>
                <w:szCs w:val="14"/>
              </w:rPr>
              <w:t>8</w:t>
            </w:r>
          </w:p>
        </w:tc>
        <w:tc>
          <w:tcPr>
            <w:tcW w:w="996" w:type="dxa"/>
            <w:tcBorders>
              <w:top w:val="nil"/>
              <w:left w:val="nil"/>
              <w:bottom w:val="nil"/>
              <w:right w:val="nil"/>
            </w:tcBorders>
            <w:shd w:val="clear" w:color="auto" w:fill="auto"/>
            <w:vAlign w:val="bottom"/>
          </w:tcPr>
          <w:p w14:paraId="00001374" w14:textId="0F40767C"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1,856,531</w:t>
            </w:r>
          </w:p>
        </w:tc>
        <w:tc>
          <w:tcPr>
            <w:tcW w:w="993" w:type="dxa"/>
            <w:tcBorders>
              <w:top w:val="nil"/>
              <w:left w:val="nil"/>
              <w:bottom w:val="nil"/>
              <w:right w:val="nil"/>
            </w:tcBorders>
            <w:shd w:val="clear" w:color="auto" w:fill="FAFAFA"/>
            <w:vAlign w:val="bottom"/>
          </w:tcPr>
          <w:p w14:paraId="00001375" w14:textId="32BD8721"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bottom w:val="nil"/>
              <w:right w:val="nil"/>
            </w:tcBorders>
            <w:vAlign w:val="bottom"/>
          </w:tcPr>
          <w:p w14:paraId="00001376" w14:textId="06C6D079"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77" w14:textId="235B562B" w:rsidR="005C31B2" w:rsidRPr="001874D4" w:rsidRDefault="1983027C" w:rsidP="34C533CB">
            <w:pPr>
              <w:ind w:right="-72"/>
              <w:jc w:val="right"/>
              <w:rPr>
                <w:rFonts w:ascii="Arial" w:eastAsia="Arial" w:hAnsi="Arial" w:cs="Arial"/>
                <w:sz w:val="14"/>
                <w:szCs w:val="14"/>
              </w:rPr>
            </w:pPr>
            <w:r w:rsidRPr="001874D4">
              <w:rPr>
                <w:rFonts w:ascii="Arial" w:eastAsia="Arial" w:hAnsi="Arial" w:cs="Arial"/>
                <w:sz w:val="14"/>
                <w:szCs w:val="14"/>
              </w:rPr>
              <w:t>1,667,61</w:t>
            </w:r>
            <w:r w:rsidR="51B325B3" w:rsidRPr="001874D4">
              <w:rPr>
                <w:rFonts w:ascii="Arial" w:eastAsia="Arial" w:hAnsi="Arial" w:cs="Arial"/>
                <w:sz w:val="14"/>
                <w:szCs w:val="14"/>
              </w:rPr>
              <w:t>8</w:t>
            </w:r>
          </w:p>
        </w:tc>
        <w:tc>
          <w:tcPr>
            <w:tcW w:w="993" w:type="dxa"/>
            <w:tcBorders>
              <w:top w:val="nil"/>
              <w:left w:val="nil"/>
              <w:bottom w:val="nil"/>
              <w:right w:val="nil"/>
            </w:tcBorders>
            <w:vAlign w:val="bottom"/>
          </w:tcPr>
          <w:p w14:paraId="00001378" w14:textId="36F6BCB0"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1,856,531</w:t>
            </w:r>
          </w:p>
        </w:tc>
      </w:tr>
      <w:tr w:rsidR="005C31B2" w:rsidRPr="001874D4" w14:paraId="53EC6162" w14:textId="77777777" w:rsidTr="34C533CB">
        <w:tc>
          <w:tcPr>
            <w:tcW w:w="1681" w:type="dxa"/>
            <w:tcBorders>
              <w:top w:val="nil"/>
              <w:left w:val="nil"/>
              <w:bottom w:val="nil"/>
              <w:right w:val="nil"/>
            </w:tcBorders>
            <w:vAlign w:val="bottom"/>
          </w:tcPr>
          <w:p w14:paraId="00001379" w14:textId="18F39B75"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Cross-currency</w:t>
            </w:r>
          </w:p>
          <w:p w14:paraId="0000137A"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interest rate swaps</w:t>
            </w:r>
          </w:p>
        </w:tc>
        <w:tc>
          <w:tcPr>
            <w:tcW w:w="991" w:type="dxa"/>
            <w:tcBorders>
              <w:top w:val="nil"/>
              <w:left w:val="nil"/>
              <w:bottom w:val="nil"/>
              <w:right w:val="nil"/>
            </w:tcBorders>
            <w:shd w:val="clear" w:color="auto" w:fill="FAFAFA"/>
            <w:vAlign w:val="bottom"/>
          </w:tcPr>
          <w:p w14:paraId="0000137B" w14:textId="6AD70988"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bottom w:val="nil"/>
              <w:right w:val="nil"/>
            </w:tcBorders>
            <w:shd w:val="clear" w:color="auto" w:fill="auto"/>
            <w:vAlign w:val="bottom"/>
          </w:tcPr>
          <w:p w14:paraId="0000137C" w14:textId="3C7EF06E"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bottom w:val="nil"/>
              <w:right w:val="nil"/>
            </w:tcBorders>
            <w:shd w:val="clear" w:color="auto" w:fill="FAFAFA"/>
            <w:vAlign w:val="bottom"/>
          </w:tcPr>
          <w:p w14:paraId="0000137D" w14:textId="3C23F186"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731,902</w:t>
            </w:r>
          </w:p>
        </w:tc>
        <w:tc>
          <w:tcPr>
            <w:tcW w:w="996" w:type="dxa"/>
            <w:tcBorders>
              <w:top w:val="nil"/>
              <w:left w:val="nil"/>
              <w:bottom w:val="nil"/>
              <w:right w:val="nil"/>
            </w:tcBorders>
            <w:shd w:val="clear" w:color="auto" w:fill="auto"/>
            <w:vAlign w:val="bottom"/>
          </w:tcPr>
          <w:p w14:paraId="0000137E" w14:textId="37D2CCD9"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266,231</w:t>
            </w:r>
          </w:p>
        </w:tc>
        <w:tc>
          <w:tcPr>
            <w:tcW w:w="993" w:type="dxa"/>
            <w:tcBorders>
              <w:top w:val="nil"/>
              <w:left w:val="nil"/>
              <w:bottom w:val="nil"/>
              <w:right w:val="nil"/>
            </w:tcBorders>
            <w:shd w:val="clear" w:color="auto" w:fill="FAFAFA"/>
            <w:vAlign w:val="bottom"/>
          </w:tcPr>
          <w:p w14:paraId="0000137F" w14:textId="2BF5D3AF"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bottom w:val="nil"/>
              <w:right w:val="nil"/>
            </w:tcBorders>
            <w:vAlign w:val="bottom"/>
          </w:tcPr>
          <w:p w14:paraId="00001380" w14:textId="1487E1C0"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bottom w:val="nil"/>
              <w:right w:val="nil"/>
            </w:tcBorders>
            <w:shd w:val="clear" w:color="auto" w:fill="FAFAFA"/>
            <w:vAlign w:val="bottom"/>
          </w:tcPr>
          <w:p w14:paraId="00001381" w14:textId="175DC67A"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731,902</w:t>
            </w:r>
          </w:p>
        </w:tc>
        <w:tc>
          <w:tcPr>
            <w:tcW w:w="993" w:type="dxa"/>
            <w:tcBorders>
              <w:top w:val="nil"/>
              <w:left w:val="nil"/>
              <w:bottom w:val="nil"/>
              <w:right w:val="nil"/>
            </w:tcBorders>
            <w:vAlign w:val="bottom"/>
          </w:tcPr>
          <w:p w14:paraId="00001382" w14:textId="7FE73CDD"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266,231</w:t>
            </w:r>
          </w:p>
        </w:tc>
      </w:tr>
      <w:tr w:rsidR="005C31B2" w:rsidRPr="001874D4" w14:paraId="2E60E011" w14:textId="77777777" w:rsidTr="34C533CB">
        <w:tc>
          <w:tcPr>
            <w:tcW w:w="1681" w:type="dxa"/>
            <w:tcBorders>
              <w:top w:val="nil"/>
              <w:left w:val="nil"/>
              <w:bottom w:val="nil"/>
              <w:right w:val="nil"/>
            </w:tcBorders>
            <w:vAlign w:val="bottom"/>
          </w:tcPr>
          <w:p w14:paraId="00001383" w14:textId="77777777" w:rsidR="005C31B2" w:rsidRPr="001874D4" w:rsidRDefault="005C31B2" w:rsidP="005C31B2">
            <w:pPr>
              <w:tabs>
                <w:tab w:val="left" w:pos="1080"/>
              </w:tabs>
              <w:ind w:left="-86" w:right="-72"/>
              <w:rPr>
                <w:rFonts w:ascii="Arial" w:eastAsia="Arial" w:hAnsi="Arial" w:cs="Arial"/>
                <w:sz w:val="14"/>
                <w:szCs w:val="14"/>
              </w:rPr>
            </w:pPr>
            <w:r w:rsidRPr="001874D4">
              <w:rPr>
                <w:rFonts w:ascii="Arial" w:eastAsia="Arial" w:hAnsi="Arial" w:cs="Arial"/>
                <w:sz w:val="14"/>
                <w:szCs w:val="14"/>
              </w:rPr>
              <w:t xml:space="preserve">   Interest rate swaps</w:t>
            </w:r>
          </w:p>
        </w:tc>
        <w:tc>
          <w:tcPr>
            <w:tcW w:w="991" w:type="dxa"/>
            <w:tcBorders>
              <w:top w:val="nil"/>
              <w:left w:val="nil"/>
              <w:right w:val="nil"/>
            </w:tcBorders>
            <w:shd w:val="clear" w:color="auto" w:fill="FAFAFA"/>
            <w:vAlign w:val="bottom"/>
          </w:tcPr>
          <w:p w14:paraId="00001384" w14:textId="569584AA"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right w:val="nil"/>
            </w:tcBorders>
            <w:shd w:val="clear" w:color="auto" w:fill="auto"/>
            <w:vAlign w:val="bottom"/>
          </w:tcPr>
          <w:p w14:paraId="00001385" w14:textId="1444A48B"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86" w14:textId="6FB0A009"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78,134</w:t>
            </w:r>
          </w:p>
        </w:tc>
        <w:tc>
          <w:tcPr>
            <w:tcW w:w="996" w:type="dxa"/>
            <w:tcBorders>
              <w:top w:val="nil"/>
              <w:left w:val="nil"/>
              <w:right w:val="nil"/>
            </w:tcBorders>
            <w:shd w:val="clear" w:color="auto" w:fill="auto"/>
            <w:vAlign w:val="bottom"/>
          </w:tcPr>
          <w:p w14:paraId="00001387" w14:textId="3B0650F8"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25,216</w:t>
            </w:r>
          </w:p>
        </w:tc>
        <w:tc>
          <w:tcPr>
            <w:tcW w:w="993" w:type="dxa"/>
            <w:tcBorders>
              <w:top w:val="nil"/>
              <w:left w:val="nil"/>
              <w:right w:val="nil"/>
            </w:tcBorders>
            <w:shd w:val="clear" w:color="auto" w:fill="FAFAFA"/>
            <w:vAlign w:val="bottom"/>
          </w:tcPr>
          <w:p w14:paraId="00001388" w14:textId="10C69A1F"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right w:val="nil"/>
            </w:tcBorders>
            <w:vAlign w:val="bottom"/>
          </w:tcPr>
          <w:p w14:paraId="00001389" w14:textId="299DC9D8"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right w:val="nil"/>
            </w:tcBorders>
            <w:shd w:val="clear" w:color="auto" w:fill="FAFAFA"/>
            <w:vAlign w:val="bottom"/>
          </w:tcPr>
          <w:p w14:paraId="0000138A" w14:textId="0393F663"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78,134</w:t>
            </w:r>
          </w:p>
        </w:tc>
        <w:tc>
          <w:tcPr>
            <w:tcW w:w="993" w:type="dxa"/>
            <w:tcBorders>
              <w:top w:val="nil"/>
              <w:left w:val="nil"/>
              <w:right w:val="nil"/>
            </w:tcBorders>
            <w:vAlign w:val="bottom"/>
          </w:tcPr>
          <w:p w14:paraId="0000138B" w14:textId="17F27F19"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25,216</w:t>
            </w:r>
          </w:p>
        </w:tc>
      </w:tr>
      <w:tr w:rsidR="005C31B2" w:rsidRPr="001874D4" w14:paraId="5580C27E" w14:textId="77777777" w:rsidTr="34C533CB">
        <w:tc>
          <w:tcPr>
            <w:tcW w:w="1681" w:type="dxa"/>
            <w:tcBorders>
              <w:top w:val="nil"/>
              <w:left w:val="nil"/>
              <w:bottom w:val="nil"/>
              <w:right w:val="nil"/>
            </w:tcBorders>
            <w:vAlign w:val="bottom"/>
          </w:tcPr>
          <w:p w14:paraId="0000138C" w14:textId="77777777" w:rsidR="005C31B2" w:rsidRPr="001874D4" w:rsidRDefault="005C31B2" w:rsidP="005C31B2">
            <w:pPr>
              <w:tabs>
                <w:tab w:val="left" w:pos="1080"/>
              </w:tabs>
              <w:ind w:left="-86" w:right="-72"/>
              <w:rPr>
                <w:rFonts w:ascii="Arial" w:eastAsia="Arial" w:hAnsi="Arial" w:cs="Arial"/>
                <w:sz w:val="12"/>
                <w:szCs w:val="12"/>
              </w:rPr>
            </w:pPr>
          </w:p>
        </w:tc>
        <w:tc>
          <w:tcPr>
            <w:tcW w:w="991" w:type="dxa"/>
            <w:tcBorders>
              <w:left w:val="nil"/>
              <w:bottom w:val="nil"/>
              <w:right w:val="nil"/>
            </w:tcBorders>
            <w:shd w:val="clear" w:color="auto" w:fill="FAFAFA"/>
            <w:vAlign w:val="bottom"/>
          </w:tcPr>
          <w:p w14:paraId="0000138D" w14:textId="77777777" w:rsidR="005C31B2" w:rsidRPr="001874D4" w:rsidRDefault="005C31B2" w:rsidP="005C31B2">
            <w:pPr>
              <w:ind w:right="-72"/>
              <w:jc w:val="right"/>
              <w:rPr>
                <w:rFonts w:ascii="Arial" w:eastAsia="Arial" w:hAnsi="Arial" w:cs="Arial"/>
                <w:sz w:val="14"/>
                <w:szCs w:val="14"/>
              </w:rPr>
            </w:pPr>
          </w:p>
        </w:tc>
        <w:tc>
          <w:tcPr>
            <w:tcW w:w="922" w:type="dxa"/>
            <w:tcBorders>
              <w:left w:val="nil"/>
              <w:bottom w:val="nil"/>
              <w:right w:val="nil"/>
            </w:tcBorders>
            <w:shd w:val="clear" w:color="auto" w:fill="auto"/>
            <w:vAlign w:val="bottom"/>
          </w:tcPr>
          <w:p w14:paraId="0000138E" w14:textId="77777777" w:rsidR="005C31B2" w:rsidRPr="001874D4" w:rsidRDefault="005C31B2" w:rsidP="005C31B2">
            <w:pPr>
              <w:ind w:right="-72"/>
              <w:jc w:val="right"/>
              <w:rPr>
                <w:rFonts w:ascii="Arial" w:eastAsia="Arial" w:hAnsi="Arial" w:cs="Arial"/>
                <w:sz w:val="14"/>
                <w:szCs w:val="14"/>
              </w:rPr>
            </w:pPr>
          </w:p>
        </w:tc>
        <w:tc>
          <w:tcPr>
            <w:tcW w:w="992" w:type="dxa"/>
            <w:tcBorders>
              <w:left w:val="nil"/>
              <w:bottom w:val="nil"/>
              <w:right w:val="nil"/>
            </w:tcBorders>
            <w:shd w:val="clear" w:color="auto" w:fill="FAFAFA"/>
            <w:vAlign w:val="bottom"/>
          </w:tcPr>
          <w:p w14:paraId="0000138F" w14:textId="77777777" w:rsidR="005C31B2" w:rsidRPr="001874D4" w:rsidRDefault="005C31B2" w:rsidP="005C31B2">
            <w:pPr>
              <w:ind w:right="-72"/>
              <w:jc w:val="right"/>
              <w:rPr>
                <w:rFonts w:ascii="Arial" w:eastAsia="Arial" w:hAnsi="Arial" w:cs="Arial"/>
                <w:sz w:val="14"/>
                <w:szCs w:val="14"/>
              </w:rPr>
            </w:pPr>
          </w:p>
        </w:tc>
        <w:tc>
          <w:tcPr>
            <w:tcW w:w="996" w:type="dxa"/>
            <w:tcBorders>
              <w:left w:val="nil"/>
              <w:bottom w:val="nil"/>
              <w:right w:val="nil"/>
            </w:tcBorders>
            <w:shd w:val="clear" w:color="auto" w:fill="auto"/>
            <w:vAlign w:val="bottom"/>
          </w:tcPr>
          <w:p w14:paraId="00001390" w14:textId="77777777" w:rsidR="005C31B2" w:rsidRPr="001874D4" w:rsidRDefault="005C31B2" w:rsidP="005C31B2">
            <w:pPr>
              <w:ind w:right="-72"/>
              <w:jc w:val="right"/>
              <w:rPr>
                <w:rFonts w:ascii="Arial" w:eastAsia="Arial" w:hAnsi="Arial" w:cs="Arial"/>
                <w:sz w:val="14"/>
                <w:szCs w:val="14"/>
              </w:rPr>
            </w:pPr>
          </w:p>
        </w:tc>
        <w:tc>
          <w:tcPr>
            <w:tcW w:w="993" w:type="dxa"/>
            <w:tcBorders>
              <w:left w:val="nil"/>
              <w:bottom w:val="nil"/>
              <w:right w:val="nil"/>
            </w:tcBorders>
            <w:shd w:val="clear" w:color="auto" w:fill="FAFAFA"/>
            <w:vAlign w:val="bottom"/>
          </w:tcPr>
          <w:p w14:paraId="00001391" w14:textId="77777777" w:rsidR="005C31B2" w:rsidRPr="001874D4" w:rsidRDefault="005C31B2" w:rsidP="005C31B2">
            <w:pPr>
              <w:ind w:right="-72"/>
              <w:jc w:val="right"/>
              <w:rPr>
                <w:rFonts w:ascii="Arial" w:eastAsia="Arial" w:hAnsi="Arial" w:cs="Arial"/>
                <w:sz w:val="14"/>
                <w:szCs w:val="14"/>
              </w:rPr>
            </w:pPr>
          </w:p>
        </w:tc>
        <w:tc>
          <w:tcPr>
            <w:tcW w:w="918" w:type="dxa"/>
            <w:tcBorders>
              <w:left w:val="nil"/>
              <w:bottom w:val="nil"/>
              <w:right w:val="nil"/>
            </w:tcBorders>
            <w:vAlign w:val="bottom"/>
          </w:tcPr>
          <w:p w14:paraId="00001392" w14:textId="77777777" w:rsidR="005C31B2" w:rsidRPr="001874D4" w:rsidRDefault="005C31B2" w:rsidP="005C31B2">
            <w:pPr>
              <w:ind w:right="-72"/>
              <w:jc w:val="right"/>
              <w:rPr>
                <w:rFonts w:ascii="Arial" w:eastAsia="Arial" w:hAnsi="Arial" w:cs="Arial"/>
                <w:sz w:val="14"/>
                <w:szCs w:val="14"/>
              </w:rPr>
            </w:pPr>
          </w:p>
        </w:tc>
        <w:tc>
          <w:tcPr>
            <w:tcW w:w="958" w:type="dxa"/>
            <w:tcBorders>
              <w:left w:val="nil"/>
              <w:bottom w:val="nil"/>
              <w:right w:val="nil"/>
            </w:tcBorders>
            <w:shd w:val="clear" w:color="auto" w:fill="FAFAFA"/>
            <w:vAlign w:val="bottom"/>
          </w:tcPr>
          <w:p w14:paraId="00001393" w14:textId="77777777" w:rsidR="005C31B2" w:rsidRPr="001874D4" w:rsidRDefault="005C31B2" w:rsidP="005C31B2">
            <w:pPr>
              <w:ind w:right="-72"/>
              <w:jc w:val="right"/>
              <w:rPr>
                <w:rFonts w:ascii="Arial" w:eastAsia="Arial" w:hAnsi="Arial" w:cs="Arial"/>
                <w:sz w:val="14"/>
                <w:szCs w:val="14"/>
              </w:rPr>
            </w:pPr>
          </w:p>
        </w:tc>
        <w:tc>
          <w:tcPr>
            <w:tcW w:w="993" w:type="dxa"/>
            <w:tcBorders>
              <w:left w:val="nil"/>
              <w:bottom w:val="nil"/>
              <w:right w:val="nil"/>
            </w:tcBorders>
            <w:vAlign w:val="bottom"/>
          </w:tcPr>
          <w:p w14:paraId="00001394" w14:textId="77777777" w:rsidR="005C31B2" w:rsidRPr="001874D4" w:rsidRDefault="005C31B2" w:rsidP="005C31B2">
            <w:pPr>
              <w:ind w:right="-72"/>
              <w:jc w:val="right"/>
              <w:rPr>
                <w:rFonts w:ascii="Arial" w:eastAsia="Arial" w:hAnsi="Arial" w:cs="Arial"/>
                <w:sz w:val="14"/>
                <w:szCs w:val="14"/>
              </w:rPr>
            </w:pPr>
          </w:p>
        </w:tc>
      </w:tr>
      <w:tr w:rsidR="005C31B2" w:rsidRPr="001874D4" w14:paraId="47B23F34" w14:textId="77777777" w:rsidTr="34C533CB">
        <w:tc>
          <w:tcPr>
            <w:tcW w:w="1681" w:type="dxa"/>
            <w:tcBorders>
              <w:top w:val="nil"/>
              <w:left w:val="nil"/>
              <w:bottom w:val="nil"/>
              <w:right w:val="nil"/>
            </w:tcBorders>
            <w:vAlign w:val="bottom"/>
          </w:tcPr>
          <w:p w14:paraId="00001395" w14:textId="77777777" w:rsidR="005C31B2" w:rsidRPr="001874D4" w:rsidRDefault="005C31B2" w:rsidP="005C31B2">
            <w:pPr>
              <w:tabs>
                <w:tab w:val="left" w:pos="1080"/>
              </w:tabs>
              <w:ind w:left="-86" w:right="-72"/>
              <w:rPr>
                <w:rFonts w:ascii="Arial" w:eastAsia="Arial" w:hAnsi="Arial" w:cs="Arial"/>
                <w:b/>
                <w:sz w:val="14"/>
                <w:szCs w:val="14"/>
              </w:rPr>
            </w:pPr>
            <w:r w:rsidRPr="001874D4">
              <w:rPr>
                <w:rFonts w:ascii="Arial" w:eastAsia="Arial" w:hAnsi="Arial" w:cs="Arial"/>
                <w:b/>
                <w:sz w:val="14"/>
                <w:szCs w:val="14"/>
              </w:rPr>
              <w:t xml:space="preserve">Total </w:t>
            </w:r>
          </w:p>
        </w:tc>
        <w:tc>
          <w:tcPr>
            <w:tcW w:w="991" w:type="dxa"/>
            <w:tcBorders>
              <w:top w:val="nil"/>
              <w:left w:val="nil"/>
              <w:right w:val="nil"/>
            </w:tcBorders>
            <w:shd w:val="clear" w:color="auto" w:fill="FAFAFA"/>
            <w:vAlign w:val="bottom"/>
          </w:tcPr>
          <w:p w14:paraId="00001396" w14:textId="410F5B14"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22" w:type="dxa"/>
            <w:tcBorders>
              <w:top w:val="nil"/>
              <w:left w:val="nil"/>
              <w:right w:val="nil"/>
            </w:tcBorders>
            <w:shd w:val="clear" w:color="auto" w:fill="auto"/>
            <w:vAlign w:val="bottom"/>
          </w:tcPr>
          <w:p w14:paraId="00001397" w14:textId="42C9CCF7"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92" w:type="dxa"/>
            <w:tcBorders>
              <w:top w:val="nil"/>
              <w:left w:val="nil"/>
              <w:right w:val="nil"/>
            </w:tcBorders>
            <w:shd w:val="clear" w:color="auto" w:fill="FAFAFA"/>
            <w:vAlign w:val="bottom"/>
          </w:tcPr>
          <w:p w14:paraId="00001398" w14:textId="5365D68E" w:rsidR="005C31B2" w:rsidRPr="001874D4" w:rsidRDefault="1983027C" w:rsidP="34C533CB">
            <w:pPr>
              <w:ind w:right="-72"/>
              <w:jc w:val="right"/>
              <w:rPr>
                <w:rFonts w:ascii="Arial" w:eastAsia="Arial" w:hAnsi="Arial" w:cs="Arial"/>
                <w:sz w:val="14"/>
                <w:szCs w:val="14"/>
              </w:rPr>
            </w:pPr>
            <w:r w:rsidRPr="001874D4">
              <w:rPr>
                <w:rFonts w:ascii="Arial" w:eastAsia="Arial" w:hAnsi="Arial" w:cs="Arial"/>
                <w:sz w:val="14"/>
                <w:szCs w:val="14"/>
              </w:rPr>
              <w:t>2,477,65</w:t>
            </w:r>
            <w:r w:rsidR="4FD0081B" w:rsidRPr="001874D4">
              <w:rPr>
                <w:rFonts w:ascii="Arial" w:eastAsia="Arial" w:hAnsi="Arial" w:cs="Arial"/>
                <w:sz w:val="14"/>
                <w:szCs w:val="14"/>
              </w:rPr>
              <w:t>4</w:t>
            </w:r>
          </w:p>
        </w:tc>
        <w:tc>
          <w:tcPr>
            <w:tcW w:w="996" w:type="dxa"/>
            <w:tcBorders>
              <w:top w:val="nil"/>
              <w:left w:val="nil"/>
              <w:right w:val="nil"/>
            </w:tcBorders>
            <w:shd w:val="clear" w:color="auto" w:fill="auto"/>
            <w:vAlign w:val="bottom"/>
          </w:tcPr>
          <w:p w14:paraId="00001399" w14:textId="55489079"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2,147,978</w:t>
            </w:r>
          </w:p>
        </w:tc>
        <w:tc>
          <w:tcPr>
            <w:tcW w:w="993" w:type="dxa"/>
            <w:tcBorders>
              <w:top w:val="nil"/>
              <w:left w:val="nil"/>
              <w:right w:val="nil"/>
            </w:tcBorders>
            <w:shd w:val="clear" w:color="auto" w:fill="FAFAFA"/>
            <w:vAlign w:val="bottom"/>
          </w:tcPr>
          <w:p w14:paraId="0000139A" w14:textId="2E135DEC"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18" w:type="dxa"/>
            <w:tcBorders>
              <w:top w:val="nil"/>
              <w:left w:val="nil"/>
              <w:right w:val="nil"/>
            </w:tcBorders>
            <w:vAlign w:val="bottom"/>
          </w:tcPr>
          <w:p w14:paraId="0000139B" w14:textId="57151992" w:rsidR="005C31B2" w:rsidRPr="001874D4" w:rsidRDefault="64E3E398" w:rsidP="005C31B2">
            <w:pPr>
              <w:ind w:right="-72"/>
              <w:jc w:val="right"/>
              <w:rPr>
                <w:rFonts w:ascii="Arial" w:eastAsia="Arial" w:hAnsi="Arial" w:cs="Arial"/>
                <w:sz w:val="14"/>
                <w:szCs w:val="14"/>
              </w:rPr>
            </w:pPr>
            <w:r w:rsidRPr="001874D4">
              <w:rPr>
                <w:rFonts w:ascii="Arial" w:eastAsia="Arial" w:hAnsi="Arial" w:cs="Arial"/>
                <w:sz w:val="14"/>
                <w:szCs w:val="14"/>
              </w:rPr>
              <w:t>-</w:t>
            </w:r>
          </w:p>
        </w:tc>
        <w:tc>
          <w:tcPr>
            <w:tcW w:w="958" w:type="dxa"/>
            <w:tcBorders>
              <w:top w:val="nil"/>
              <w:left w:val="nil"/>
              <w:right w:val="nil"/>
            </w:tcBorders>
            <w:shd w:val="clear" w:color="auto" w:fill="FAFAFA"/>
            <w:vAlign w:val="bottom"/>
          </w:tcPr>
          <w:p w14:paraId="0000139C" w14:textId="45A27427" w:rsidR="005C31B2" w:rsidRPr="001874D4" w:rsidRDefault="25559F2B" w:rsidP="34C533CB">
            <w:pPr>
              <w:ind w:right="-72"/>
              <w:jc w:val="right"/>
              <w:rPr>
                <w:rFonts w:ascii="Arial" w:eastAsia="Arial" w:hAnsi="Arial" w:cs="Arial"/>
                <w:sz w:val="14"/>
                <w:szCs w:val="14"/>
              </w:rPr>
            </w:pPr>
            <w:r w:rsidRPr="001874D4">
              <w:rPr>
                <w:rFonts w:ascii="Arial" w:eastAsia="Arial" w:hAnsi="Arial" w:cs="Arial"/>
                <w:sz w:val="14"/>
                <w:szCs w:val="14"/>
              </w:rPr>
              <w:t>2,477,65</w:t>
            </w:r>
            <w:r w:rsidR="47C2E4D4" w:rsidRPr="001874D4">
              <w:rPr>
                <w:rFonts w:ascii="Arial" w:eastAsia="Arial" w:hAnsi="Arial" w:cs="Arial"/>
                <w:sz w:val="14"/>
                <w:szCs w:val="14"/>
              </w:rPr>
              <w:t>4</w:t>
            </w:r>
          </w:p>
        </w:tc>
        <w:tc>
          <w:tcPr>
            <w:tcW w:w="993" w:type="dxa"/>
            <w:tcBorders>
              <w:top w:val="nil"/>
              <w:left w:val="nil"/>
              <w:right w:val="nil"/>
            </w:tcBorders>
            <w:vAlign w:val="bottom"/>
          </w:tcPr>
          <w:p w14:paraId="0000139D" w14:textId="0AAC381B" w:rsidR="005C31B2" w:rsidRPr="001874D4" w:rsidRDefault="005C31B2" w:rsidP="005C31B2">
            <w:pPr>
              <w:ind w:right="-72"/>
              <w:jc w:val="right"/>
              <w:rPr>
                <w:rFonts w:ascii="Arial" w:eastAsia="Arial" w:hAnsi="Arial" w:cs="Arial"/>
                <w:sz w:val="14"/>
                <w:szCs w:val="14"/>
              </w:rPr>
            </w:pPr>
            <w:r w:rsidRPr="001874D4">
              <w:rPr>
                <w:rFonts w:ascii="Arial" w:eastAsia="Arial" w:hAnsi="Arial" w:cs="Arial"/>
                <w:sz w:val="14"/>
                <w:szCs w:val="14"/>
              </w:rPr>
              <w:t>2,147,978</w:t>
            </w:r>
          </w:p>
        </w:tc>
      </w:tr>
    </w:tbl>
    <w:p w14:paraId="0000139E" w14:textId="77777777" w:rsidR="00536D27" w:rsidRPr="001874D4" w:rsidRDefault="00536D27">
      <w:pPr>
        <w:rPr>
          <w:rFonts w:ascii="Arial" w:eastAsia="Arial" w:hAnsi="Arial" w:cs="Arial"/>
          <w:sz w:val="18"/>
          <w:szCs w:val="18"/>
        </w:rPr>
      </w:pPr>
    </w:p>
    <w:p w14:paraId="0000139F" w14:textId="77777777" w:rsidR="00536D27" w:rsidRPr="001874D4" w:rsidRDefault="00B86779">
      <w:pPr>
        <w:ind w:right="-81"/>
        <w:rPr>
          <w:rFonts w:ascii="Arial" w:eastAsia="Arial" w:hAnsi="Arial" w:cs="Arial"/>
          <w:sz w:val="18"/>
          <w:szCs w:val="18"/>
        </w:rPr>
      </w:pPr>
      <w:r w:rsidRPr="001874D4">
        <w:rPr>
          <w:rFonts w:ascii="Arial" w:eastAsia="Arial" w:hAnsi="Arial" w:cs="Arial"/>
          <w:sz w:val="18"/>
          <w:szCs w:val="18"/>
        </w:rPr>
        <w:t>There were no transfers between these levels during the year.</w:t>
      </w:r>
    </w:p>
    <w:p w14:paraId="000013A0" w14:textId="77777777" w:rsidR="00536D27" w:rsidRPr="001874D4" w:rsidRDefault="00536D27">
      <w:pPr>
        <w:ind w:right="-81"/>
        <w:rPr>
          <w:rFonts w:ascii="Arial" w:eastAsia="Arial" w:hAnsi="Arial" w:cs="Arial"/>
          <w:sz w:val="18"/>
          <w:szCs w:val="18"/>
        </w:rPr>
      </w:pPr>
    </w:p>
    <w:p w14:paraId="1AA15B10" w14:textId="05927066" w:rsidR="00C64A36" w:rsidRPr="001874D4" w:rsidRDefault="00C64A36">
      <w:pPr>
        <w:rPr>
          <w:rFonts w:ascii="Arial" w:eastAsia="Arial" w:hAnsi="Arial" w:cs="Arial"/>
          <w:sz w:val="18"/>
          <w:szCs w:val="18"/>
        </w:rPr>
      </w:pPr>
      <w:r w:rsidRPr="001874D4">
        <w:rPr>
          <w:rFonts w:ascii="Arial" w:eastAsia="Arial" w:hAnsi="Arial" w:cs="Arial"/>
          <w:sz w:val="18"/>
          <w:szCs w:val="18"/>
        </w:rPr>
        <w:br w:type="page"/>
      </w:r>
    </w:p>
    <w:p w14:paraId="7E6CF6CB" w14:textId="2CDCFB5E" w:rsidR="00354672" w:rsidRDefault="00354672" w:rsidP="00354672">
      <w:pPr>
        <w:rPr>
          <w:rFonts w:ascii="Arial" w:eastAsia="Arial" w:hAnsi="Arial" w:cs="Arial"/>
          <w:sz w:val="18"/>
          <w:szCs w:val="18"/>
        </w:rPr>
      </w:pPr>
      <w:r w:rsidRPr="001874D4">
        <w:rPr>
          <w:rFonts w:ascii="Arial" w:eastAsia="Arial" w:hAnsi="Arial" w:cs="Arial"/>
          <w:sz w:val="18"/>
          <w:szCs w:val="18"/>
        </w:rPr>
        <w:lastRenderedPageBreak/>
        <w:t>Financial assets and financial liabilities are approximately to the carrying amounts as follows:</w:t>
      </w:r>
    </w:p>
    <w:p w14:paraId="34A41C71" w14:textId="77777777" w:rsidR="00366C2F" w:rsidRPr="001874D4" w:rsidRDefault="00366C2F" w:rsidP="00354672">
      <w:pPr>
        <w:rPr>
          <w:rFonts w:ascii="Arial" w:eastAsia="Arial" w:hAnsi="Arial" w:cs="Arial"/>
          <w:sz w:val="18"/>
          <w:szCs w:val="18"/>
        </w:rPr>
      </w:pPr>
    </w:p>
    <w:p w14:paraId="3544D749" w14:textId="77777777" w:rsidR="00354672" w:rsidRPr="001874D4" w:rsidRDefault="00354672" w:rsidP="00366C2F">
      <w:pPr>
        <w:numPr>
          <w:ilvl w:val="0"/>
          <w:numId w:val="1"/>
        </w:num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Cash and cash equivalents, including restricted deposits with financial institutions</w:t>
      </w:r>
    </w:p>
    <w:p w14:paraId="2D03EA01" w14:textId="77777777" w:rsidR="00354672" w:rsidRPr="001874D4" w:rsidRDefault="00354672" w:rsidP="00366C2F">
      <w:pPr>
        <w:numPr>
          <w:ilvl w:val="0"/>
          <w:numId w:val="1"/>
        </w:num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Trade and other receivables</w:t>
      </w:r>
    </w:p>
    <w:p w14:paraId="0A350414" w14:textId="45658766" w:rsidR="00354672" w:rsidRPr="001874D4" w:rsidRDefault="007A0338" w:rsidP="00366C2F">
      <w:pPr>
        <w:numPr>
          <w:ilvl w:val="0"/>
          <w:numId w:val="1"/>
        </w:numPr>
        <w:pBdr>
          <w:top w:val="nil"/>
          <w:left w:val="nil"/>
          <w:bottom w:val="nil"/>
          <w:right w:val="nil"/>
          <w:between w:val="nil"/>
        </w:pBdr>
        <w:ind w:left="540"/>
        <w:rPr>
          <w:rFonts w:ascii="Arial" w:eastAsia="Arial" w:hAnsi="Arial" w:cs="Arial"/>
          <w:sz w:val="18"/>
          <w:szCs w:val="18"/>
        </w:rPr>
      </w:pPr>
      <w:r w:rsidRPr="001874D4">
        <w:rPr>
          <w:rFonts w:ascii="Arial" w:eastAsia="Arial" w:hAnsi="Arial" w:cs="Browallia New"/>
          <w:sz w:val="18"/>
          <w:szCs w:val="22"/>
        </w:rPr>
        <w:t>Short-term and long-term l</w:t>
      </w:r>
      <w:r w:rsidR="00354672" w:rsidRPr="001874D4">
        <w:rPr>
          <w:rFonts w:ascii="Arial" w:eastAsia="Arial" w:hAnsi="Arial" w:cs="Arial"/>
          <w:sz w:val="18"/>
          <w:szCs w:val="18"/>
        </w:rPr>
        <w:t>oans to related and third parties</w:t>
      </w:r>
    </w:p>
    <w:p w14:paraId="56263C2C" w14:textId="532681D8" w:rsidR="0040768A" w:rsidRPr="001874D4" w:rsidRDefault="0040768A" w:rsidP="00366C2F">
      <w:pPr>
        <w:numPr>
          <w:ilvl w:val="0"/>
          <w:numId w:val="1"/>
        </w:num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 xml:space="preserve">Other current </w:t>
      </w:r>
      <w:r w:rsidR="0011733B" w:rsidRPr="001874D4">
        <w:rPr>
          <w:rFonts w:ascii="Arial" w:eastAsia="Arial" w:hAnsi="Arial" w:cs="Arial"/>
          <w:sz w:val="18"/>
          <w:szCs w:val="18"/>
        </w:rPr>
        <w:t xml:space="preserve">and non-current </w:t>
      </w:r>
      <w:r w:rsidRPr="001874D4">
        <w:rPr>
          <w:rFonts w:ascii="Arial" w:eastAsia="Arial" w:hAnsi="Arial" w:cs="Arial"/>
          <w:sz w:val="18"/>
          <w:szCs w:val="18"/>
        </w:rPr>
        <w:t>assets</w:t>
      </w:r>
    </w:p>
    <w:p w14:paraId="025F153E" w14:textId="6632E845" w:rsidR="004914AF" w:rsidRPr="001874D4" w:rsidRDefault="007A0338" w:rsidP="00366C2F">
      <w:pPr>
        <w:numPr>
          <w:ilvl w:val="0"/>
          <w:numId w:val="1"/>
        </w:numPr>
        <w:pBdr>
          <w:top w:val="nil"/>
          <w:left w:val="nil"/>
          <w:bottom w:val="nil"/>
          <w:right w:val="nil"/>
          <w:between w:val="nil"/>
        </w:pBdr>
        <w:ind w:left="540"/>
        <w:rPr>
          <w:rFonts w:ascii="Arial" w:eastAsia="Arial" w:hAnsi="Arial" w:cs="Arial"/>
          <w:sz w:val="18"/>
          <w:szCs w:val="18"/>
        </w:rPr>
      </w:pPr>
      <w:r w:rsidRPr="001874D4">
        <w:rPr>
          <w:rFonts w:ascii="Arial" w:eastAsia="Arial" w:hAnsi="Arial" w:cs="Arial"/>
          <w:sz w:val="18"/>
          <w:szCs w:val="18"/>
        </w:rPr>
        <w:t>Short-term and long-term l</w:t>
      </w:r>
      <w:r w:rsidR="00354672" w:rsidRPr="001874D4">
        <w:rPr>
          <w:rFonts w:ascii="Arial" w:eastAsia="Arial" w:hAnsi="Arial" w:cs="Arial"/>
          <w:sz w:val="18"/>
          <w:szCs w:val="18"/>
        </w:rPr>
        <w:t>oans from financial institutions</w:t>
      </w:r>
      <w:r w:rsidRPr="001874D4">
        <w:rPr>
          <w:rFonts w:ascii="Arial" w:eastAsia="Arial" w:hAnsi="Arial" w:cs="Arial"/>
          <w:sz w:val="18"/>
          <w:szCs w:val="18"/>
        </w:rPr>
        <w:t xml:space="preserve">, </w:t>
      </w:r>
      <w:r w:rsidR="00354672" w:rsidRPr="001874D4">
        <w:rPr>
          <w:rFonts w:ascii="Arial" w:eastAsia="Arial" w:hAnsi="Arial" w:cs="Arial"/>
          <w:sz w:val="18"/>
          <w:szCs w:val="18"/>
        </w:rPr>
        <w:t>related and third parties</w:t>
      </w:r>
    </w:p>
    <w:p w14:paraId="063EBBB0" w14:textId="312FD7CF" w:rsidR="00354672" w:rsidRPr="001874D4" w:rsidRDefault="00354672" w:rsidP="00366C2F">
      <w:pPr>
        <w:numPr>
          <w:ilvl w:val="0"/>
          <w:numId w:val="1"/>
        </w:num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sz w:val="18"/>
          <w:szCs w:val="18"/>
        </w:rPr>
        <w:t>Trade and other payables</w:t>
      </w:r>
    </w:p>
    <w:p w14:paraId="1376E67C" w14:textId="4E7898D2" w:rsidR="0040768A" w:rsidRPr="001874D4" w:rsidRDefault="0040768A" w:rsidP="00366C2F">
      <w:pPr>
        <w:numPr>
          <w:ilvl w:val="0"/>
          <w:numId w:val="1"/>
        </w:num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sz w:val="18"/>
          <w:szCs w:val="18"/>
        </w:rPr>
        <w:t>Other current</w:t>
      </w:r>
      <w:r w:rsidR="0011733B" w:rsidRPr="001874D4">
        <w:rPr>
          <w:rFonts w:ascii="Arial" w:eastAsia="Arial" w:hAnsi="Arial" w:cs="Arial"/>
          <w:color w:val="000000"/>
          <w:sz w:val="18"/>
          <w:szCs w:val="18"/>
        </w:rPr>
        <w:t xml:space="preserve"> and non-current </w:t>
      </w:r>
      <w:r w:rsidRPr="001874D4">
        <w:rPr>
          <w:rFonts w:ascii="Arial" w:eastAsia="Arial" w:hAnsi="Arial" w:cs="Arial"/>
          <w:color w:val="000000"/>
          <w:sz w:val="18"/>
          <w:szCs w:val="18"/>
        </w:rPr>
        <w:t>liabilities</w:t>
      </w:r>
    </w:p>
    <w:p w14:paraId="766A23F6" w14:textId="77777777" w:rsidR="00BA259A" w:rsidRPr="001874D4" w:rsidRDefault="00BA259A" w:rsidP="00366C2F">
      <w:pPr>
        <w:pBdr>
          <w:top w:val="nil"/>
          <w:left w:val="nil"/>
          <w:bottom w:val="nil"/>
          <w:right w:val="nil"/>
          <w:between w:val="nil"/>
        </w:pBdr>
        <w:rPr>
          <w:rFonts w:ascii="Arial" w:eastAsia="Arial" w:hAnsi="Arial" w:cs="Arial"/>
          <w:color w:val="000000"/>
          <w:sz w:val="18"/>
          <w:szCs w:val="18"/>
        </w:rPr>
      </w:pPr>
    </w:p>
    <w:p w14:paraId="4E7F4AC0" w14:textId="77777777" w:rsidR="00354672" w:rsidRPr="001874D4" w:rsidRDefault="00354672" w:rsidP="00354672">
      <w:pPr>
        <w:pBdr>
          <w:top w:val="nil"/>
          <w:left w:val="nil"/>
          <w:bottom w:val="nil"/>
          <w:right w:val="nil"/>
          <w:between w:val="nil"/>
        </w:pBdr>
        <w:rPr>
          <w:rFonts w:ascii="Arial" w:eastAsia="Arial" w:hAnsi="Arial" w:cstheme="minorBidi"/>
          <w:color w:val="000000"/>
          <w:sz w:val="18"/>
          <w:szCs w:val="18"/>
          <w:cs/>
        </w:rPr>
      </w:pPr>
      <w:r w:rsidRPr="001874D4">
        <w:rPr>
          <w:rFonts w:ascii="Arial" w:eastAsia="Arial" w:hAnsi="Arial" w:cs="Arial"/>
          <w:color w:val="000000"/>
          <w:sz w:val="18"/>
          <w:szCs w:val="18"/>
        </w:rPr>
        <w:t xml:space="preserve">The fair values of </w:t>
      </w:r>
      <w:r w:rsidRPr="001874D4">
        <w:rPr>
          <w:rFonts w:ascii="Arial" w:eastAsia="Arial" w:hAnsi="Arial" w:cs="Browallia New"/>
          <w:color w:val="000000"/>
          <w:sz w:val="18"/>
          <w:szCs w:val="18"/>
        </w:rPr>
        <w:t xml:space="preserve">long-term loans to and long-term loans from </w:t>
      </w:r>
      <w:r w:rsidRPr="001874D4">
        <w:rPr>
          <w:rFonts w:ascii="Arial" w:eastAsia="Arial" w:hAnsi="Arial" w:cs="Arial"/>
          <w:color w:val="000000"/>
          <w:sz w:val="18"/>
          <w:szCs w:val="18"/>
        </w:rPr>
        <w:t>equal their carrying amount, as the impact of discounting is not significant.</w:t>
      </w:r>
    </w:p>
    <w:p w14:paraId="62555363" w14:textId="77777777" w:rsidR="00354672" w:rsidRPr="001874D4" w:rsidRDefault="00354672">
      <w:pPr>
        <w:rPr>
          <w:rFonts w:ascii="Arial" w:eastAsia="Arial" w:hAnsi="Arial" w:cs="Arial"/>
          <w:sz w:val="18"/>
          <w:szCs w:val="18"/>
        </w:rPr>
      </w:pPr>
    </w:p>
    <w:p w14:paraId="756A73FF" w14:textId="77777777" w:rsidR="00354672" w:rsidRPr="001874D4" w:rsidRDefault="00C64A36" w:rsidP="00354672">
      <w:pPr>
        <w:rPr>
          <w:rFonts w:ascii="Arial" w:eastAsia="Arial" w:hAnsi="Arial" w:cs="Arial"/>
          <w:sz w:val="18"/>
          <w:szCs w:val="18"/>
        </w:rPr>
      </w:pPr>
      <w:r w:rsidRPr="001874D4">
        <w:rPr>
          <w:rFonts w:ascii="Arial" w:eastAsia="Arial" w:hAnsi="Arial" w:cs="Arial"/>
          <w:sz w:val="18"/>
          <w:szCs w:val="18"/>
        </w:rPr>
        <w:t>Fair values</w:t>
      </w:r>
      <w:r w:rsidR="00354672" w:rsidRPr="001874D4">
        <w:rPr>
          <w:rFonts w:ascii="Arial" w:eastAsia="Arial" w:hAnsi="Arial" w:cs="Arial"/>
          <w:sz w:val="18"/>
          <w:szCs w:val="18"/>
        </w:rPr>
        <w:t xml:space="preserve"> and valuation techniques </w:t>
      </w:r>
      <w:r w:rsidRPr="001874D4">
        <w:rPr>
          <w:rFonts w:ascii="Arial" w:eastAsia="Arial" w:hAnsi="Arial" w:cs="Arial"/>
          <w:sz w:val="18"/>
          <w:szCs w:val="18"/>
        </w:rPr>
        <w:t>are categorised into hierarchy based on inputs used as follows:</w:t>
      </w:r>
    </w:p>
    <w:p w14:paraId="2C5AE670" w14:textId="77777777" w:rsidR="00354672" w:rsidRPr="001874D4" w:rsidRDefault="00354672" w:rsidP="00354672">
      <w:pPr>
        <w:rPr>
          <w:rFonts w:ascii="Arial" w:eastAsia="Arial" w:hAnsi="Arial" w:cs="Arial"/>
          <w:sz w:val="18"/>
          <w:szCs w:val="18"/>
        </w:rPr>
      </w:pPr>
    </w:p>
    <w:p w14:paraId="000013A9" w14:textId="52656BB2" w:rsidR="00536D27" w:rsidRPr="001874D4" w:rsidRDefault="00354672" w:rsidP="00354672">
      <w:pPr>
        <w:rPr>
          <w:rFonts w:ascii="Arial" w:eastAsia="Arial" w:hAnsi="Arial" w:cs="Arial"/>
          <w:sz w:val="18"/>
          <w:szCs w:val="18"/>
        </w:rPr>
      </w:pPr>
      <w:r w:rsidRPr="001874D4">
        <w:rPr>
          <w:rFonts w:ascii="Arial" w:eastAsia="Arial" w:hAnsi="Arial" w:cs="Arial"/>
          <w:sz w:val="18"/>
          <w:szCs w:val="18"/>
        </w:rPr>
        <w:t>Level 1:</w:t>
      </w:r>
      <w:r w:rsidR="00DF57EC" w:rsidRPr="001874D4">
        <w:rPr>
          <w:rFonts w:ascii="Arial" w:eastAsia="Arial" w:hAnsi="Arial" w:cs="Arial"/>
          <w:sz w:val="18"/>
          <w:szCs w:val="18"/>
        </w:rPr>
        <w:tab/>
      </w:r>
      <w:r w:rsidR="00B86779" w:rsidRPr="001874D4">
        <w:rPr>
          <w:rFonts w:ascii="Arial" w:eastAsia="Arial" w:hAnsi="Arial" w:cs="Arial"/>
          <w:sz w:val="18"/>
          <w:szCs w:val="18"/>
        </w:rPr>
        <w:t>The fair value of financial instruments traded in the active market is based on quoted market prices at the statement of financial position date. A market is regarded as active if quoted prices are readily and regularly available from an exchange, dealer, broker, industry group, pricing service or regulatory agency and those prices represent actual and regularly occurring market transactions on an arm’s length basis. The quoted market price used for financial assets held by the Group is the current bid price.</w:t>
      </w:r>
    </w:p>
    <w:p w14:paraId="65FCC76F" w14:textId="2D7BD3FA" w:rsidR="00354672" w:rsidRPr="001874D4" w:rsidRDefault="00354672" w:rsidP="00354672">
      <w:pPr>
        <w:rPr>
          <w:rFonts w:ascii="Arial" w:eastAsia="Arial" w:hAnsi="Arial" w:cs="Arial"/>
          <w:sz w:val="18"/>
          <w:szCs w:val="18"/>
        </w:rPr>
      </w:pPr>
    </w:p>
    <w:p w14:paraId="6E523D7E" w14:textId="6B531C1B" w:rsidR="00354672" w:rsidRPr="001874D4" w:rsidRDefault="00354672" w:rsidP="00354672">
      <w:pPr>
        <w:rPr>
          <w:rFonts w:ascii="Arial" w:hAnsi="Arial" w:cs="Arial"/>
          <w:sz w:val="18"/>
          <w:szCs w:val="18"/>
        </w:rPr>
      </w:pPr>
      <w:r w:rsidRPr="001874D4">
        <w:rPr>
          <w:rFonts w:ascii="Arial" w:hAnsi="Arial" w:cs="Arial"/>
          <w:sz w:val="18"/>
          <w:szCs w:val="18"/>
        </w:rPr>
        <w:t>Level 2:</w:t>
      </w:r>
      <w:r w:rsidR="00DF57EC" w:rsidRPr="001874D4">
        <w:rPr>
          <w:rFonts w:ascii="Arial" w:hAnsi="Arial" w:cs="Arial"/>
          <w:sz w:val="18"/>
          <w:szCs w:val="18"/>
        </w:rPr>
        <w:tab/>
      </w:r>
      <w:r w:rsidRPr="001874D4">
        <w:rPr>
          <w:rFonts w:ascii="Arial" w:hAnsi="Arial" w:cs="Arial"/>
          <w:sz w:val="18"/>
          <w:szCs w:val="18"/>
        </w:rPr>
        <w:t xml:space="preserve">The fair value of financial instruments that are not traded </w:t>
      </w:r>
      <w:r w:rsidR="00094104" w:rsidRPr="001874D4">
        <w:rPr>
          <w:rFonts w:ascii="Arial" w:hAnsi="Arial" w:cs="Arial"/>
          <w:sz w:val="18"/>
          <w:szCs w:val="18"/>
        </w:rPr>
        <w:t>Over</w:t>
      </w:r>
      <w:r w:rsidR="00B04B04" w:rsidRPr="001874D4">
        <w:rPr>
          <w:rFonts w:ascii="Arial" w:hAnsi="Arial" w:cs="Arial"/>
          <w:sz w:val="18"/>
          <w:szCs w:val="18"/>
        </w:rPr>
        <w:t xml:space="preserve"> </w:t>
      </w:r>
      <w:r w:rsidR="00094104" w:rsidRPr="001874D4">
        <w:rPr>
          <w:rFonts w:ascii="Arial" w:hAnsi="Arial" w:cs="Arial"/>
          <w:sz w:val="18"/>
          <w:szCs w:val="18"/>
        </w:rPr>
        <w:t>the</w:t>
      </w:r>
      <w:r w:rsidR="00B04B04" w:rsidRPr="001874D4">
        <w:rPr>
          <w:rFonts w:ascii="Arial" w:hAnsi="Arial" w:cs="Arial"/>
          <w:sz w:val="18"/>
          <w:szCs w:val="18"/>
        </w:rPr>
        <w:t xml:space="preserve"> </w:t>
      </w:r>
      <w:r w:rsidR="00094104" w:rsidRPr="001874D4">
        <w:rPr>
          <w:rFonts w:ascii="Arial" w:hAnsi="Arial" w:cs="Arial"/>
          <w:sz w:val="18"/>
          <w:szCs w:val="18"/>
        </w:rPr>
        <w:t>counter and not traded on stock exchanges. Inputs to valuation techniques used to measure fair value market other than unadjusted quoted prices in active markets may be included, either observable directly (</w:t>
      </w:r>
      <w:proofErr w:type="gramStart"/>
      <w:r w:rsidR="00094104" w:rsidRPr="001874D4">
        <w:rPr>
          <w:rFonts w:ascii="Arial" w:hAnsi="Arial" w:cs="Arial"/>
          <w:sz w:val="18"/>
          <w:szCs w:val="18"/>
        </w:rPr>
        <w:t>i.e.</w:t>
      </w:r>
      <w:proofErr w:type="gramEnd"/>
      <w:r w:rsidR="00094104" w:rsidRPr="001874D4">
        <w:rPr>
          <w:rFonts w:ascii="Arial" w:hAnsi="Arial" w:cs="Arial"/>
          <w:sz w:val="18"/>
          <w:szCs w:val="18"/>
        </w:rPr>
        <w:t xml:space="preserve"> as prices) or indirectly (i.e. derived from prices). </w:t>
      </w:r>
      <w:r w:rsidR="006318FA" w:rsidRPr="001874D4">
        <w:rPr>
          <w:rFonts w:ascii="Arial" w:hAnsi="Arial" w:cs="Arial"/>
          <w:sz w:val="18"/>
          <w:szCs w:val="18"/>
        </w:rPr>
        <w:t>The valuation techniques include the present value of the future cash flows based on observable yield curves and the forward exchange rates at the reporting date.</w:t>
      </w:r>
    </w:p>
    <w:p w14:paraId="1A9E8E1F" w14:textId="77777777" w:rsidR="00354672" w:rsidRPr="001874D4" w:rsidRDefault="00354672" w:rsidP="00354672">
      <w:pPr>
        <w:rPr>
          <w:rFonts w:ascii="Arial" w:eastAsia="Arial" w:hAnsi="Arial" w:cs="Arial"/>
          <w:sz w:val="18"/>
          <w:szCs w:val="18"/>
        </w:rPr>
      </w:pPr>
    </w:p>
    <w:p w14:paraId="71DE898F" w14:textId="5D9212B6" w:rsidR="006318FA" w:rsidRPr="001874D4" w:rsidRDefault="000B7851" w:rsidP="006318FA">
      <w:pPr>
        <w:rPr>
          <w:rFonts w:ascii="Arial" w:eastAsia="Arial" w:hAnsi="Arial" w:cs="Arial"/>
          <w:sz w:val="18"/>
          <w:szCs w:val="18"/>
        </w:rPr>
      </w:pPr>
      <w:r w:rsidRPr="001874D4">
        <w:rPr>
          <w:rFonts w:ascii="Arial" w:eastAsia="Arial" w:hAnsi="Arial" w:cs="Arial"/>
          <w:sz w:val="18"/>
          <w:szCs w:val="18"/>
        </w:rPr>
        <w:t>Level 3</w:t>
      </w:r>
      <w:r w:rsidR="00354672" w:rsidRPr="001874D4">
        <w:rPr>
          <w:rFonts w:ascii="Arial" w:eastAsia="Arial" w:hAnsi="Arial" w:cs="Arial"/>
          <w:sz w:val="18"/>
          <w:szCs w:val="18"/>
        </w:rPr>
        <w:t>:</w:t>
      </w:r>
      <w:r w:rsidR="00DF57EC" w:rsidRPr="001874D4">
        <w:rPr>
          <w:rFonts w:ascii="Arial" w:eastAsia="Arial" w:hAnsi="Arial" w:cs="Arial"/>
          <w:sz w:val="18"/>
          <w:szCs w:val="18"/>
        </w:rPr>
        <w:tab/>
      </w:r>
      <w:r w:rsidR="00D21566" w:rsidRPr="001874D4">
        <w:rPr>
          <w:rFonts w:ascii="Arial" w:eastAsia="Arial" w:hAnsi="Arial" w:cs="Arial"/>
          <w:sz w:val="18"/>
          <w:szCs w:val="18"/>
        </w:rPr>
        <w:t xml:space="preserve">The fair value of financial instruments is not based on observable market data. </w:t>
      </w:r>
      <w:r w:rsidR="00B86779" w:rsidRPr="001874D4">
        <w:rPr>
          <w:rFonts w:ascii="Arial" w:eastAsia="Arial" w:hAnsi="Arial" w:cs="Arial"/>
          <w:sz w:val="18"/>
          <w:szCs w:val="18"/>
        </w:rPr>
        <w:t xml:space="preserve">The Group’s valuation techniques to measure fair value in level </w:t>
      </w:r>
      <w:r w:rsidR="005D7265" w:rsidRPr="001874D4">
        <w:rPr>
          <w:rFonts w:ascii="Arial" w:eastAsia="Arial" w:hAnsi="Arial" w:cs="Arial"/>
          <w:sz w:val="18"/>
          <w:szCs w:val="18"/>
        </w:rPr>
        <w:t>3</w:t>
      </w:r>
      <w:r w:rsidR="00B86779" w:rsidRPr="001874D4">
        <w:rPr>
          <w:rFonts w:ascii="Arial" w:eastAsia="Arial" w:hAnsi="Arial" w:cs="Arial"/>
          <w:sz w:val="18"/>
          <w:szCs w:val="18"/>
        </w:rPr>
        <w:t xml:space="preserve"> are option-pricing models, and the discounted cash flow analysis. </w:t>
      </w:r>
    </w:p>
    <w:p w14:paraId="6D9D72EC" w14:textId="77777777" w:rsidR="00354672" w:rsidRPr="001874D4" w:rsidRDefault="00354672">
      <w:pPr>
        <w:rPr>
          <w:rFonts w:ascii="Arial" w:eastAsia="Arial" w:hAnsi="Arial" w:cs="Arial"/>
          <w:sz w:val="18"/>
          <w:szCs w:val="18"/>
        </w:rPr>
      </w:pPr>
    </w:p>
    <w:p w14:paraId="5BB6A9C1" w14:textId="6EE3EE7B" w:rsidR="00354672" w:rsidRPr="001874D4" w:rsidRDefault="00B86779" w:rsidP="00354672">
      <w:pPr>
        <w:rPr>
          <w:rFonts w:ascii="Arial" w:eastAsia="Arial" w:hAnsi="Arial" w:cs="Arial"/>
          <w:sz w:val="18"/>
          <w:szCs w:val="18"/>
        </w:rPr>
      </w:pPr>
      <w:r w:rsidRPr="001874D4">
        <w:rPr>
          <w:rFonts w:ascii="Arial" w:eastAsia="Arial" w:hAnsi="Arial" w:cs="Arial"/>
          <w:sz w:val="18"/>
          <w:szCs w:val="18"/>
        </w:rPr>
        <w:t>There were no changes in valuation techniques during the year.</w:t>
      </w:r>
    </w:p>
    <w:p w14:paraId="37DD222C" w14:textId="77777777" w:rsidR="00354672" w:rsidRPr="001874D4" w:rsidRDefault="00354672" w:rsidP="00A00D8E">
      <w:pPr>
        <w:ind w:right="-81"/>
        <w:jc w:val="left"/>
        <w:rPr>
          <w:rFonts w:ascii="Arial" w:eastAsia="Arial" w:hAnsi="Arial" w:cs="Arial"/>
          <w:b/>
          <w:bCs/>
          <w:sz w:val="18"/>
          <w:szCs w:val="18"/>
        </w:rPr>
      </w:pPr>
    </w:p>
    <w:p w14:paraId="05B93665" w14:textId="6D7D51CC" w:rsidR="00B35607" w:rsidRPr="001874D4" w:rsidRDefault="00A00D8E" w:rsidP="00B35607">
      <w:pPr>
        <w:ind w:right="-81"/>
        <w:rPr>
          <w:rFonts w:ascii="Arial" w:eastAsia="Arial" w:hAnsi="Arial" w:cs="Arial"/>
          <w:b/>
          <w:bCs/>
          <w:sz w:val="18"/>
          <w:szCs w:val="18"/>
        </w:rPr>
      </w:pPr>
      <w:r w:rsidRPr="001874D4">
        <w:rPr>
          <w:rFonts w:ascii="Arial" w:eastAsia="Arial" w:hAnsi="Arial" w:cs="Arial"/>
          <w:b/>
          <w:bCs/>
          <w:sz w:val="18"/>
          <w:szCs w:val="18"/>
        </w:rPr>
        <w:t>Fair value measurements using significant unobservable inputs (level 3)</w:t>
      </w:r>
    </w:p>
    <w:p w14:paraId="032793F8" w14:textId="32E0F2EC" w:rsidR="00A00D8E" w:rsidRPr="001874D4" w:rsidRDefault="00A00D8E" w:rsidP="00B35607">
      <w:pPr>
        <w:ind w:right="-81"/>
        <w:rPr>
          <w:rFonts w:ascii="Arial" w:eastAsia="Arial" w:hAnsi="Arial" w:cs="Arial"/>
          <w:sz w:val="18"/>
          <w:szCs w:val="18"/>
        </w:rPr>
      </w:pPr>
    </w:p>
    <w:p w14:paraId="7AD428FD" w14:textId="0F077EC4" w:rsidR="00A00D8E" w:rsidRPr="001874D4" w:rsidRDefault="00A00D8E" w:rsidP="00B35607">
      <w:pPr>
        <w:ind w:right="-81"/>
        <w:rPr>
          <w:rFonts w:ascii="Arial" w:eastAsia="Arial" w:hAnsi="Arial" w:cs="Arial"/>
          <w:sz w:val="18"/>
          <w:szCs w:val="18"/>
        </w:rPr>
      </w:pPr>
      <w:r w:rsidRPr="001874D4">
        <w:rPr>
          <w:rFonts w:ascii="Arial" w:eastAsia="Arial" w:hAnsi="Arial" w:cs="Arial"/>
          <w:sz w:val="18"/>
          <w:szCs w:val="18"/>
        </w:rPr>
        <w:t xml:space="preserve">The following table presents the changes in level 3 </w:t>
      </w:r>
      <w:r w:rsidR="00BF3C94" w:rsidRPr="001874D4">
        <w:rPr>
          <w:rFonts w:ascii="Arial" w:eastAsia="Arial" w:hAnsi="Arial" w:cs="Arial"/>
          <w:sz w:val="18"/>
          <w:szCs w:val="18"/>
        </w:rPr>
        <w:t xml:space="preserve">debt instrument </w:t>
      </w:r>
      <w:r w:rsidRPr="001874D4">
        <w:rPr>
          <w:rFonts w:ascii="Arial" w:eastAsia="Arial" w:hAnsi="Arial" w:cs="Arial"/>
          <w:sz w:val="18"/>
          <w:szCs w:val="18"/>
        </w:rPr>
        <w:t>measured at FVPL (Note1</w:t>
      </w:r>
      <w:r w:rsidR="0099788C" w:rsidRPr="001874D4">
        <w:rPr>
          <w:rFonts w:ascii="Arial" w:eastAsia="Arial" w:hAnsi="Arial" w:cs="Arial"/>
          <w:sz w:val="18"/>
          <w:szCs w:val="18"/>
        </w:rPr>
        <w:t>1</w:t>
      </w:r>
      <w:r w:rsidRPr="001874D4">
        <w:rPr>
          <w:rFonts w:ascii="Arial" w:eastAsia="Arial" w:hAnsi="Arial" w:cs="Arial"/>
          <w:sz w:val="18"/>
          <w:szCs w:val="18"/>
        </w:rPr>
        <w:t>.2).</w:t>
      </w:r>
    </w:p>
    <w:p w14:paraId="0267C812" w14:textId="77777777" w:rsidR="00A00D8E" w:rsidRPr="001874D4" w:rsidRDefault="00A00D8E" w:rsidP="00B35607">
      <w:pPr>
        <w:ind w:right="-81"/>
        <w:rPr>
          <w:rFonts w:ascii="Arial" w:eastAsia="Arial" w:hAnsi="Arial" w:cs="Arial"/>
          <w:sz w:val="18"/>
          <w:szCs w:val="18"/>
        </w:rPr>
      </w:pPr>
    </w:p>
    <w:tbl>
      <w:tblPr>
        <w:tblW w:w="94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7128"/>
        <w:gridCol w:w="2310"/>
      </w:tblGrid>
      <w:tr w:rsidR="00A00D8E" w:rsidRPr="001874D4" w14:paraId="70A2F815" w14:textId="77777777" w:rsidTr="00B2612F">
        <w:tc>
          <w:tcPr>
            <w:tcW w:w="7128" w:type="dxa"/>
            <w:tcBorders>
              <w:top w:val="nil"/>
              <w:left w:val="nil"/>
              <w:bottom w:val="nil"/>
              <w:right w:val="nil"/>
            </w:tcBorders>
            <w:shd w:val="clear" w:color="auto" w:fill="auto"/>
            <w:vAlign w:val="bottom"/>
          </w:tcPr>
          <w:p w14:paraId="5149EA8F" w14:textId="77777777" w:rsidR="00A00D8E" w:rsidRPr="001874D4" w:rsidRDefault="00A00D8E" w:rsidP="00B2612F">
            <w:pPr>
              <w:ind w:left="-108"/>
              <w:jc w:val="left"/>
              <w:rPr>
                <w:rFonts w:ascii="Arial" w:eastAsia="Arial" w:hAnsi="Arial" w:cs="Arial"/>
                <w:b/>
                <w:sz w:val="18"/>
                <w:szCs w:val="18"/>
              </w:rPr>
            </w:pPr>
          </w:p>
        </w:tc>
        <w:tc>
          <w:tcPr>
            <w:tcW w:w="2310" w:type="dxa"/>
            <w:tcBorders>
              <w:top w:val="single" w:sz="4" w:space="0" w:color="000000"/>
              <w:left w:val="nil"/>
              <w:bottom w:val="single" w:sz="4" w:space="0" w:color="000000"/>
              <w:right w:val="nil"/>
            </w:tcBorders>
            <w:shd w:val="clear" w:color="auto" w:fill="auto"/>
            <w:vAlign w:val="bottom"/>
          </w:tcPr>
          <w:p w14:paraId="1BB84751" w14:textId="77777777" w:rsidR="00A00D8E" w:rsidRPr="001874D4" w:rsidRDefault="00A00D8E" w:rsidP="00B2612F">
            <w:pPr>
              <w:ind w:right="-72"/>
              <w:jc w:val="right"/>
              <w:rPr>
                <w:rFonts w:ascii="Arial" w:eastAsia="Arial" w:hAnsi="Arial" w:cs="Arial"/>
                <w:b/>
                <w:sz w:val="18"/>
                <w:szCs w:val="18"/>
              </w:rPr>
            </w:pPr>
            <w:r w:rsidRPr="001874D4">
              <w:rPr>
                <w:rFonts w:ascii="Arial" w:eastAsia="Arial" w:hAnsi="Arial" w:cs="Arial"/>
                <w:b/>
                <w:sz w:val="18"/>
                <w:szCs w:val="18"/>
              </w:rPr>
              <w:t xml:space="preserve">Consolidated </w:t>
            </w:r>
          </w:p>
          <w:p w14:paraId="0794C054" w14:textId="77777777" w:rsidR="00A00D8E" w:rsidRPr="001874D4" w:rsidRDefault="00A00D8E" w:rsidP="00B2612F">
            <w:pPr>
              <w:ind w:right="-72"/>
              <w:jc w:val="right"/>
              <w:rPr>
                <w:rFonts w:ascii="Arial" w:eastAsia="Arial" w:hAnsi="Arial" w:cs="Arial"/>
                <w:b/>
                <w:sz w:val="18"/>
                <w:szCs w:val="18"/>
              </w:rPr>
            </w:pPr>
            <w:r w:rsidRPr="001874D4">
              <w:rPr>
                <w:rFonts w:ascii="Arial" w:eastAsia="Arial" w:hAnsi="Arial" w:cs="Arial"/>
                <w:b/>
                <w:sz w:val="18"/>
                <w:szCs w:val="18"/>
              </w:rPr>
              <w:t>financial statements</w:t>
            </w:r>
          </w:p>
        </w:tc>
      </w:tr>
      <w:tr w:rsidR="00A00D8E" w:rsidRPr="001874D4" w14:paraId="7948DCF8" w14:textId="77777777" w:rsidTr="00B2612F">
        <w:tc>
          <w:tcPr>
            <w:tcW w:w="7128" w:type="dxa"/>
            <w:tcBorders>
              <w:top w:val="nil"/>
              <w:left w:val="nil"/>
              <w:bottom w:val="nil"/>
              <w:right w:val="nil"/>
            </w:tcBorders>
            <w:shd w:val="clear" w:color="auto" w:fill="auto"/>
          </w:tcPr>
          <w:p w14:paraId="371425DB" w14:textId="77777777" w:rsidR="00A00D8E" w:rsidRPr="001874D4" w:rsidRDefault="00A00D8E" w:rsidP="00B2612F">
            <w:pPr>
              <w:ind w:left="-108"/>
              <w:jc w:val="left"/>
              <w:rPr>
                <w:rFonts w:ascii="Arial" w:eastAsia="Arial" w:hAnsi="Arial" w:cs="Arial"/>
                <w:sz w:val="18"/>
                <w:szCs w:val="18"/>
              </w:rPr>
            </w:pPr>
          </w:p>
        </w:tc>
        <w:tc>
          <w:tcPr>
            <w:tcW w:w="2310" w:type="dxa"/>
            <w:tcBorders>
              <w:top w:val="single" w:sz="4" w:space="0" w:color="000000"/>
              <w:left w:val="nil"/>
              <w:bottom w:val="single" w:sz="4" w:space="0" w:color="000000"/>
              <w:right w:val="nil"/>
            </w:tcBorders>
            <w:shd w:val="clear" w:color="auto" w:fill="auto"/>
          </w:tcPr>
          <w:p w14:paraId="1AFD0F83" w14:textId="77777777" w:rsidR="00A00D8E" w:rsidRPr="001874D4" w:rsidRDefault="00A00D8E" w:rsidP="00B2612F">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A00D8E" w:rsidRPr="001874D4" w14:paraId="5B17B473" w14:textId="77777777" w:rsidTr="00B2612F">
        <w:tc>
          <w:tcPr>
            <w:tcW w:w="7128" w:type="dxa"/>
            <w:tcBorders>
              <w:top w:val="nil"/>
              <w:left w:val="nil"/>
              <w:bottom w:val="nil"/>
              <w:right w:val="nil"/>
            </w:tcBorders>
            <w:shd w:val="clear" w:color="auto" w:fill="auto"/>
          </w:tcPr>
          <w:p w14:paraId="7B5201C3" w14:textId="77777777" w:rsidR="00A00D8E" w:rsidRPr="001874D4" w:rsidRDefault="00A00D8E" w:rsidP="00B2612F">
            <w:pPr>
              <w:pBdr>
                <w:top w:val="nil"/>
                <w:left w:val="nil"/>
                <w:bottom w:val="nil"/>
                <w:right w:val="nil"/>
                <w:between w:val="nil"/>
              </w:pBdr>
              <w:tabs>
                <w:tab w:val="left" w:pos="1418"/>
                <w:tab w:val="center" w:pos="3402"/>
                <w:tab w:val="center" w:pos="4536"/>
                <w:tab w:val="center" w:pos="5670"/>
                <w:tab w:val="center" w:pos="6804"/>
                <w:tab w:val="right" w:pos="7655"/>
              </w:tabs>
              <w:ind w:left="-108"/>
              <w:jc w:val="left"/>
              <w:rPr>
                <w:rFonts w:ascii="Arial" w:eastAsia="Arial" w:hAnsi="Arial" w:cs="Arial"/>
                <w:b/>
                <w:color w:val="000000"/>
                <w:sz w:val="18"/>
                <w:szCs w:val="18"/>
              </w:rPr>
            </w:pPr>
          </w:p>
        </w:tc>
        <w:tc>
          <w:tcPr>
            <w:tcW w:w="2310" w:type="dxa"/>
            <w:tcBorders>
              <w:left w:val="nil"/>
              <w:bottom w:val="nil"/>
              <w:right w:val="nil"/>
            </w:tcBorders>
            <w:shd w:val="clear" w:color="auto" w:fill="auto"/>
            <w:vAlign w:val="bottom"/>
          </w:tcPr>
          <w:p w14:paraId="141A96CB" w14:textId="77777777" w:rsidR="00A00D8E" w:rsidRPr="001874D4" w:rsidRDefault="00A00D8E" w:rsidP="00B2612F">
            <w:pPr>
              <w:ind w:right="-72"/>
              <w:jc w:val="right"/>
              <w:rPr>
                <w:rFonts w:ascii="Arial" w:eastAsia="Arial" w:hAnsi="Arial" w:cs="Arial"/>
                <w:sz w:val="18"/>
                <w:szCs w:val="18"/>
              </w:rPr>
            </w:pPr>
          </w:p>
        </w:tc>
      </w:tr>
      <w:tr w:rsidR="00A00D8E" w:rsidRPr="001874D4" w14:paraId="50DBF492" w14:textId="77777777" w:rsidTr="00B2612F">
        <w:tc>
          <w:tcPr>
            <w:tcW w:w="7128" w:type="dxa"/>
            <w:tcBorders>
              <w:top w:val="nil"/>
              <w:left w:val="nil"/>
              <w:bottom w:val="nil"/>
              <w:right w:val="nil"/>
            </w:tcBorders>
            <w:shd w:val="clear" w:color="auto" w:fill="auto"/>
          </w:tcPr>
          <w:p w14:paraId="37727D4A" w14:textId="77777777" w:rsidR="00A00D8E" w:rsidRPr="001874D4" w:rsidRDefault="00A00D8E" w:rsidP="00B2612F">
            <w:pPr>
              <w:pBdr>
                <w:top w:val="nil"/>
                <w:left w:val="nil"/>
                <w:bottom w:val="nil"/>
                <w:right w:val="nil"/>
                <w:between w:val="nil"/>
              </w:pBdr>
              <w:ind w:left="-108"/>
              <w:jc w:val="left"/>
              <w:rPr>
                <w:rFonts w:ascii="Arial" w:eastAsia="Arial" w:hAnsi="Arial" w:cs="Arial"/>
                <w:b/>
                <w:color w:val="000000"/>
                <w:sz w:val="18"/>
                <w:szCs w:val="18"/>
              </w:rPr>
            </w:pPr>
            <w:r w:rsidRPr="001874D4">
              <w:rPr>
                <w:rFonts w:ascii="Arial" w:eastAsia="Arial" w:hAnsi="Arial" w:cs="Arial"/>
                <w:b/>
                <w:sz w:val="18"/>
                <w:szCs w:val="18"/>
              </w:rPr>
              <w:t xml:space="preserve">Opening balance 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1 January 2021</w:t>
            </w:r>
          </w:p>
        </w:tc>
        <w:tc>
          <w:tcPr>
            <w:tcW w:w="2310" w:type="dxa"/>
            <w:tcBorders>
              <w:top w:val="nil"/>
              <w:left w:val="nil"/>
              <w:bottom w:val="nil"/>
              <w:right w:val="nil"/>
            </w:tcBorders>
            <w:shd w:val="clear" w:color="auto" w:fill="auto"/>
            <w:vAlign w:val="bottom"/>
          </w:tcPr>
          <w:p w14:paraId="3E3D4DBC" w14:textId="77777777" w:rsidR="00A00D8E" w:rsidRPr="001874D4" w:rsidRDefault="00A00D8E" w:rsidP="00B2612F">
            <w:pPr>
              <w:ind w:right="-72"/>
              <w:jc w:val="right"/>
              <w:rPr>
                <w:rFonts w:ascii="Arial" w:eastAsia="Arial" w:hAnsi="Arial" w:cs="Arial"/>
                <w:sz w:val="18"/>
                <w:szCs w:val="18"/>
              </w:rPr>
            </w:pPr>
            <w:r w:rsidRPr="001874D4">
              <w:rPr>
                <w:rFonts w:ascii="Arial" w:eastAsia="Arial" w:hAnsi="Arial" w:cs="Arial"/>
                <w:sz w:val="18"/>
                <w:szCs w:val="18"/>
              </w:rPr>
              <w:t>12,442,028</w:t>
            </w:r>
          </w:p>
        </w:tc>
      </w:tr>
      <w:tr w:rsidR="00A00D8E" w:rsidRPr="001874D4" w14:paraId="669D62B1" w14:textId="77777777" w:rsidTr="00B2612F">
        <w:tc>
          <w:tcPr>
            <w:tcW w:w="7128" w:type="dxa"/>
            <w:tcBorders>
              <w:top w:val="nil"/>
              <w:left w:val="nil"/>
              <w:bottom w:val="nil"/>
              <w:right w:val="nil"/>
            </w:tcBorders>
            <w:shd w:val="clear" w:color="auto" w:fill="auto"/>
          </w:tcPr>
          <w:p w14:paraId="214265A0" w14:textId="77777777" w:rsidR="00A00D8E" w:rsidRPr="001874D4" w:rsidRDefault="00A00D8E" w:rsidP="00B2612F">
            <w:pPr>
              <w:ind w:left="-108"/>
              <w:jc w:val="left"/>
              <w:rPr>
                <w:rFonts w:ascii="Arial" w:eastAsia="Arial" w:hAnsi="Arial" w:cs="Arial"/>
                <w:sz w:val="18"/>
                <w:szCs w:val="18"/>
              </w:rPr>
            </w:pPr>
            <w:r w:rsidRPr="001874D4">
              <w:rPr>
                <w:rFonts w:ascii="Arial" w:eastAsia="Arial" w:hAnsi="Arial" w:cs="Arial"/>
                <w:sz w:val="18"/>
                <w:szCs w:val="18"/>
              </w:rPr>
              <w:t>Additions</w:t>
            </w:r>
          </w:p>
        </w:tc>
        <w:tc>
          <w:tcPr>
            <w:tcW w:w="2310" w:type="dxa"/>
            <w:tcBorders>
              <w:top w:val="nil"/>
              <w:left w:val="nil"/>
              <w:bottom w:val="nil"/>
              <w:right w:val="nil"/>
            </w:tcBorders>
            <w:shd w:val="clear" w:color="auto" w:fill="auto"/>
            <w:vAlign w:val="bottom"/>
          </w:tcPr>
          <w:p w14:paraId="0B4163C6" w14:textId="77777777" w:rsidR="00A00D8E" w:rsidRPr="001874D4" w:rsidRDefault="00A00D8E" w:rsidP="00B2612F">
            <w:pPr>
              <w:ind w:right="-72"/>
              <w:jc w:val="right"/>
              <w:rPr>
                <w:rFonts w:ascii="Arial" w:eastAsia="Arial" w:hAnsi="Arial" w:cs="Arial"/>
                <w:sz w:val="18"/>
                <w:szCs w:val="18"/>
              </w:rPr>
            </w:pPr>
            <w:r w:rsidRPr="001874D4">
              <w:rPr>
                <w:rFonts w:ascii="Arial" w:eastAsia="Arial" w:hAnsi="Arial" w:cs="Arial"/>
                <w:sz w:val="18"/>
                <w:szCs w:val="18"/>
              </w:rPr>
              <w:t>8,144</w:t>
            </w:r>
          </w:p>
        </w:tc>
      </w:tr>
      <w:tr w:rsidR="00A00D8E" w:rsidRPr="001874D4" w14:paraId="775C8CE2" w14:textId="77777777" w:rsidTr="00B2612F">
        <w:tc>
          <w:tcPr>
            <w:tcW w:w="7128" w:type="dxa"/>
            <w:tcBorders>
              <w:top w:val="nil"/>
              <w:left w:val="nil"/>
              <w:bottom w:val="nil"/>
              <w:right w:val="nil"/>
            </w:tcBorders>
            <w:shd w:val="clear" w:color="auto" w:fill="auto"/>
          </w:tcPr>
          <w:p w14:paraId="3EE0103E" w14:textId="7FAE5626" w:rsidR="00A00D8E" w:rsidRPr="001874D4" w:rsidRDefault="00A00D8E" w:rsidP="00B2612F">
            <w:pPr>
              <w:ind w:left="-108"/>
              <w:jc w:val="left"/>
              <w:rPr>
                <w:rFonts w:ascii="Arial" w:eastAsia="Arial" w:hAnsi="Arial" w:cs="Arial"/>
                <w:sz w:val="18"/>
                <w:szCs w:val="18"/>
              </w:rPr>
            </w:pPr>
            <w:r w:rsidRPr="001874D4">
              <w:rPr>
                <w:rFonts w:ascii="Arial" w:eastAsia="Arial" w:hAnsi="Arial" w:cs="Arial"/>
                <w:sz w:val="18"/>
                <w:szCs w:val="18"/>
              </w:rPr>
              <w:t>Fair value gain on financial assets measured at FVPL</w:t>
            </w:r>
            <w:r w:rsidR="00DF57EC" w:rsidRPr="001874D4">
              <w:rPr>
                <w:rFonts w:ascii="Arial" w:eastAsia="Arial" w:hAnsi="Arial" w:cs="Arial"/>
                <w:sz w:val="18"/>
                <w:szCs w:val="18"/>
              </w:rPr>
              <w:t xml:space="preserve"> (Note 4</w:t>
            </w:r>
            <w:r w:rsidR="0099788C" w:rsidRPr="001874D4">
              <w:rPr>
                <w:rFonts w:ascii="Arial" w:eastAsia="Arial" w:hAnsi="Arial" w:cs="Arial"/>
                <w:sz w:val="18"/>
                <w:szCs w:val="18"/>
              </w:rPr>
              <w:t>2</w:t>
            </w:r>
            <w:r w:rsidR="00DF57EC" w:rsidRPr="001874D4">
              <w:rPr>
                <w:rFonts w:ascii="Arial" w:eastAsia="Arial" w:hAnsi="Arial" w:cs="Arial"/>
                <w:sz w:val="18"/>
                <w:szCs w:val="18"/>
              </w:rPr>
              <w:t>)</w:t>
            </w:r>
          </w:p>
        </w:tc>
        <w:tc>
          <w:tcPr>
            <w:tcW w:w="2310" w:type="dxa"/>
            <w:tcBorders>
              <w:top w:val="nil"/>
              <w:left w:val="nil"/>
              <w:bottom w:val="nil"/>
              <w:right w:val="nil"/>
            </w:tcBorders>
            <w:shd w:val="clear" w:color="auto" w:fill="auto"/>
            <w:vAlign w:val="bottom"/>
          </w:tcPr>
          <w:p w14:paraId="34DC029A" w14:textId="77777777" w:rsidR="00A00D8E" w:rsidRPr="001874D4" w:rsidRDefault="00A00D8E" w:rsidP="00B2612F">
            <w:pPr>
              <w:ind w:right="-72"/>
              <w:jc w:val="right"/>
              <w:rPr>
                <w:rFonts w:ascii="Arial" w:eastAsia="Arial" w:hAnsi="Arial" w:cs="Arial"/>
                <w:sz w:val="18"/>
                <w:szCs w:val="18"/>
              </w:rPr>
            </w:pPr>
            <w:r w:rsidRPr="001874D4">
              <w:rPr>
                <w:rFonts w:ascii="Arial" w:eastAsia="Arial" w:hAnsi="Arial" w:cs="Arial"/>
                <w:sz w:val="18"/>
                <w:szCs w:val="18"/>
              </w:rPr>
              <w:t>1,097,794</w:t>
            </w:r>
          </w:p>
        </w:tc>
      </w:tr>
      <w:tr w:rsidR="00A00D8E" w:rsidRPr="001874D4" w14:paraId="24BAF19B" w14:textId="77777777" w:rsidTr="00B2612F">
        <w:tc>
          <w:tcPr>
            <w:tcW w:w="7128" w:type="dxa"/>
            <w:tcBorders>
              <w:top w:val="nil"/>
              <w:left w:val="nil"/>
              <w:bottom w:val="nil"/>
              <w:right w:val="nil"/>
            </w:tcBorders>
            <w:shd w:val="clear" w:color="auto" w:fill="auto"/>
          </w:tcPr>
          <w:p w14:paraId="3495AA1F" w14:textId="77777777" w:rsidR="00A00D8E" w:rsidRPr="001874D4" w:rsidRDefault="00A00D8E" w:rsidP="00B2612F">
            <w:pPr>
              <w:ind w:left="-108"/>
              <w:jc w:val="left"/>
              <w:rPr>
                <w:rFonts w:ascii="Arial" w:eastAsia="Arial" w:hAnsi="Arial" w:cs="Arial"/>
                <w:sz w:val="18"/>
                <w:szCs w:val="18"/>
              </w:rPr>
            </w:pPr>
            <w:r w:rsidRPr="001874D4">
              <w:rPr>
                <w:rFonts w:ascii="Arial" w:eastAsia="Arial" w:hAnsi="Arial" w:cs="Arial"/>
                <w:sz w:val="18"/>
                <w:szCs w:val="18"/>
              </w:rPr>
              <w:t>Translation adjustment</w:t>
            </w:r>
          </w:p>
        </w:tc>
        <w:tc>
          <w:tcPr>
            <w:tcW w:w="2310" w:type="dxa"/>
            <w:tcBorders>
              <w:top w:val="nil"/>
              <w:left w:val="nil"/>
              <w:right w:val="nil"/>
            </w:tcBorders>
            <w:shd w:val="clear" w:color="auto" w:fill="auto"/>
            <w:vAlign w:val="bottom"/>
          </w:tcPr>
          <w:p w14:paraId="6CAC3004" w14:textId="77777777" w:rsidR="00A00D8E" w:rsidRPr="001874D4" w:rsidRDefault="00A00D8E" w:rsidP="00B2612F">
            <w:pPr>
              <w:ind w:right="-72"/>
              <w:jc w:val="right"/>
              <w:rPr>
                <w:rFonts w:ascii="Arial" w:eastAsia="Arial" w:hAnsi="Arial" w:cs="Arial"/>
                <w:sz w:val="18"/>
                <w:szCs w:val="18"/>
              </w:rPr>
            </w:pPr>
            <w:r w:rsidRPr="001874D4">
              <w:rPr>
                <w:rFonts w:ascii="Arial" w:eastAsia="Arial" w:hAnsi="Arial" w:cs="Arial"/>
                <w:sz w:val="18"/>
                <w:szCs w:val="18"/>
              </w:rPr>
              <w:t>1,450,470</w:t>
            </w:r>
          </w:p>
        </w:tc>
      </w:tr>
      <w:tr w:rsidR="00A00D8E" w:rsidRPr="001874D4" w14:paraId="3CB3EE93" w14:textId="77777777" w:rsidTr="00B2612F">
        <w:tc>
          <w:tcPr>
            <w:tcW w:w="7128" w:type="dxa"/>
            <w:tcBorders>
              <w:top w:val="nil"/>
              <w:left w:val="nil"/>
              <w:bottom w:val="nil"/>
              <w:right w:val="nil"/>
            </w:tcBorders>
            <w:shd w:val="clear" w:color="auto" w:fill="auto"/>
          </w:tcPr>
          <w:p w14:paraId="32D38D5E" w14:textId="77777777" w:rsidR="00A00D8E" w:rsidRPr="001874D4" w:rsidRDefault="00A00D8E" w:rsidP="00B2612F">
            <w:pPr>
              <w:pBdr>
                <w:top w:val="nil"/>
                <w:left w:val="nil"/>
                <w:bottom w:val="nil"/>
                <w:right w:val="nil"/>
                <w:between w:val="nil"/>
              </w:pBdr>
              <w:ind w:left="-108"/>
              <w:jc w:val="left"/>
              <w:rPr>
                <w:rFonts w:ascii="Arial" w:eastAsia="Arial" w:hAnsi="Arial" w:cs="Arial"/>
                <w:sz w:val="18"/>
                <w:szCs w:val="18"/>
              </w:rPr>
            </w:pPr>
          </w:p>
        </w:tc>
        <w:tc>
          <w:tcPr>
            <w:tcW w:w="2310" w:type="dxa"/>
            <w:tcBorders>
              <w:left w:val="nil"/>
              <w:bottom w:val="nil"/>
              <w:right w:val="nil"/>
            </w:tcBorders>
            <w:shd w:val="clear" w:color="auto" w:fill="auto"/>
            <w:vAlign w:val="bottom"/>
          </w:tcPr>
          <w:p w14:paraId="78E3229E" w14:textId="77777777" w:rsidR="00A00D8E" w:rsidRPr="001874D4" w:rsidRDefault="00A00D8E" w:rsidP="00B2612F">
            <w:pPr>
              <w:ind w:right="-72"/>
              <w:jc w:val="right"/>
              <w:rPr>
                <w:rFonts w:ascii="Arial" w:eastAsia="Arial" w:hAnsi="Arial" w:cs="Arial"/>
                <w:sz w:val="18"/>
                <w:szCs w:val="18"/>
              </w:rPr>
            </w:pPr>
          </w:p>
        </w:tc>
      </w:tr>
      <w:tr w:rsidR="00A00D8E" w:rsidRPr="001874D4" w14:paraId="484577C6" w14:textId="77777777" w:rsidTr="00B2612F">
        <w:tc>
          <w:tcPr>
            <w:tcW w:w="7128" w:type="dxa"/>
            <w:tcBorders>
              <w:top w:val="nil"/>
              <w:left w:val="nil"/>
              <w:bottom w:val="nil"/>
              <w:right w:val="nil"/>
            </w:tcBorders>
            <w:shd w:val="clear" w:color="auto" w:fill="auto"/>
          </w:tcPr>
          <w:p w14:paraId="5DD45BE3" w14:textId="77777777" w:rsidR="00A00D8E" w:rsidRPr="001874D4" w:rsidRDefault="00A00D8E" w:rsidP="00B2612F">
            <w:pPr>
              <w:pBdr>
                <w:top w:val="nil"/>
                <w:left w:val="nil"/>
                <w:bottom w:val="nil"/>
                <w:right w:val="nil"/>
                <w:between w:val="nil"/>
              </w:pBdr>
              <w:ind w:left="-108"/>
              <w:jc w:val="left"/>
              <w:rPr>
                <w:rFonts w:ascii="Arial" w:eastAsia="Arial" w:hAnsi="Arial" w:cs="Arial"/>
                <w:b/>
                <w:sz w:val="18"/>
                <w:szCs w:val="18"/>
              </w:rPr>
            </w:pPr>
            <w:r w:rsidRPr="001874D4">
              <w:rPr>
                <w:rFonts w:ascii="Arial" w:eastAsia="Arial" w:hAnsi="Arial" w:cs="Arial"/>
                <w:b/>
                <w:sz w:val="18"/>
                <w:szCs w:val="18"/>
              </w:rPr>
              <w:t xml:space="preserve">Closing balance 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2021</w:t>
            </w:r>
          </w:p>
        </w:tc>
        <w:tc>
          <w:tcPr>
            <w:tcW w:w="2310" w:type="dxa"/>
            <w:tcBorders>
              <w:top w:val="nil"/>
              <w:left w:val="nil"/>
              <w:bottom w:val="nil"/>
              <w:right w:val="nil"/>
            </w:tcBorders>
            <w:shd w:val="clear" w:color="auto" w:fill="auto"/>
            <w:vAlign w:val="bottom"/>
          </w:tcPr>
          <w:p w14:paraId="36D5EF2E" w14:textId="77777777" w:rsidR="00A00D8E" w:rsidRPr="001874D4" w:rsidRDefault="00A00D8E" w:rsidP="00B2612F">
            <w:pPr>
              <w:ind w:right="-72"/>
              <w:jc w:val="right"/>
              <w:rPr>
                <w:rFonts w:ascii="Arial" w:eastAsia="Arial" w:hAnsi="Arial" w:cs="Arial"/>
                <w:sz w:val="18"/>
                <w:szCs w:val="18"/>
              </w:rPr>
            </w:pPr>
            <w:r w:rsidRPr="001874D4">
              <w:rPr>
                <w:rFonts w:ascii="Arial" w:eastAsia="Arial" w:hAnsi="Arial" w:cs="Arial"/>
                <w:sz w:val="18"/>
                <w:szCs w:val="18"/>
              </w:rPr>
              <w:t>14,998,436</w:t>
            </w:r>
          </w:p>
        </w:tc>
      </w:tr>
      <w:tr w:rsidR="00A00D8E" w:rsidRPr="001874D4" w14:paraId="3DEA759A" w14:textId="77777777" w:rsidTr="00B2612F">
        <w:tc>
          <w:tcPr>
            <w:tcW w:w="7128" w:type="dxa"/>
            <w:tcBorders>
              <w:top w:val="nil"/>
              <w:left w:val="nil"/>
              <w:bottom w:val="nil"/>
              <w:right w:val="nil"/>
            </w:tcBorders>
            <w:shd w:val="clear" w:color="auto" w:fill="auto"/>
          </w:tcPr>
          <w:p w14:paraId="2C10CC62" w14:textId="77777777" w:rsidR="00A00D8E" w:rsidRPr="001874D4" w:rsidRDefault="00A00D8E" w:rsidP="00B2612F">
            <w:pPr>
              <w:ind w:left="-108"/>
              <w:jc w:val="left"/>
              <w:rPr>
                <w:rFonts w:ascii="Arial" w:eastAsia="Arial" w:hAnsi="Arial" w:cs="Arial"/>
                <w:sz w:val="18"/>
                <w:szCs w:val="18"/>
              </w:rPr>
            </w:pPr>
            <w:r w:rsidRPr="001874D4">
              <w:rPr>
                <w:rFonts w:ascii="Arial" w:eastAsia="Arial" w:hAnsi="Arial" w:cs="Arial"/>
                <w:sz w:val="18"/>
                <w:szCs w:val="18"/>
              </w:rPr>
              <w:t>Additions</w:t>
            </w:r>
          </w:p>
        </w:tc>
        <w:tc>
          <w:tcPr>
            <w:tcW w:w="2310" w:type="dxa"/>
            <w:tcBorders>
              <w:top w:val="nil"/>
              <w:left w:val="nil"/>
              <w:bottom w:val="nil"/>
              <w:right w:val="nil"/>
            </w:tcBorders>
            <w:shd w:val="clear" w:color="auto" w:fill="FAFAFA"/>
            <w:vAlign w:val="bottom"/>
          </w:tcPr>
          <w:p w14:paraId="1B7DA332" w14:textId="06634C2E" w:rsidR="00A00D8E" w:rsidRPr="001874D4" w:rsidRDefault="00B27502" w:rsidP="00B2612F">
            <w:pPr>
              <w:ind w:right="-72"/>
              <w:jc w:val="right"/>
              <w:rPr>
                <w:rFonts w:ascii="Arial" w:eastAsia="Arial" w:hAnsi="Arial" w:cs="Arial"/>
                <w:sz w:val="18"/>
                <w:szCs w:val="18"/>
              </w:rPr>
            </w:pPr>
            <w:r w:rsidRPr="001874D4">
              <w:rPr>
                <w:rFonts w:ascii="Arial" w:eastAsia="Arial" w:hAnsi="Arial" w:cs="Arial"/>
                <w:sz w:val="18"/>
                <w:szCs w:val="18"/>
              </w:rPr>
              <w:t>10,323</w:t>
            </w:r>
          </w:p>
        </w:tc>
      </w:tr>
      <w:tr w:rsidR="00A00D8E" w:rsidRPr="001874D4" w14:paraId="573F99E1" w14:textId="77777777" w:rsidTr="00B2612F">
        <w:tc>
          <w:tcPr>
            <w:tcW w:w="7128" w:type="dxa"/>
            <w:tcBorders>
              <w:top w:val="nil"/>
              <w:left w:val="nil"/>
              <w:bottom w:val="nil"/>
              <w:right w:val="nil"/>
            </w:tcBorders>
            <w:shd w:val="clear" w:color="auto" w:fill="auto"/>
          </w:tcPr>
          <w:p w14:paraId="66AE76E0" w14:textId="536773B8" w:rsidR="00A00D8E" w:rsidRPr="001874D4" w:rsidRDefault="00A00D8E" w:rsidP="00B2612F">
            <w:pPr>
              <w:ind w:left="-108"/>
              <w:jc w:val="left"/>
              <w:rPr>
                <w:rFonts w:ascii="Arial" w:eastAsia="Arial" w:hAnsi="Arial" w:cs="Arial"/>
                <w:sz w:val="18"/>
                <w:szCs w:val="18"/>
              </w:rPr>
            </w:pPr>
            <w:r w:rsidRPr="001874D4">
              <w:rPr>
                <w:rFonts w:ascii="Arial" w:eastAsia="Arial" w:hAnsi="Arial" w:cs="Arial"/>
                <w:sz w:val="18"/>
                <w:szCs w:val="18"/>
              </w:rPr>
              <w:t>Fair value gain on financial assets measured at FVPL</w:t>
            </w:r>
            <w:r w:rsidR="00DF57EC" w:rsidRPr="001874D4">
              <w:rPr>
                <w:rFonts w:ascii="Arial" w:eastAsia="Arial" w:hAnsi="Arial" w:cs="Arial"/>
                <w:sz w:val="18"/>
                <w:szCs w:val="18"/>
              </w:rPr>
              <w:t xml:space="preserve"> (Note 4</w:t>
            </w:r>
            <w:r w:rsidR="0099788C" w:rsidRPr="001874D4">
              <w:rPr>
                <w:rFonts w:ascii="Arial" w:eastAsia="Arial" w:hAnsi="Arial" w:cs="Arial"/>
                <w:sz w:val="18"/>
                <w:szCs w:val="18"/>
              </w:rPr>
              <w:t>2</w:t>
            </w:r>
            <w:r w:rsidR="00DF57EC" w:rsidRPr="001874D4">
              <w:rPr>
                <w:rFonts w:ascii="Arial" w:eastAsia="Arial" w:hAnsi="Arial" w:cs="Arial"/>
                <w:sz w:val="18"/>
                <w:szCs w:val="18"/>
              </w:rPr>
              <w:t>)</w:t>
            </w:r>
          </w:p>
        </w:tc>
        <w:tc>
          <w:tcPr>
            <w:tcW w:w="2310" w:type="dxa"/>
            <w:tcBorders>
              <w:top w:val="nil"/>
              <w:left w:val="nil"/>
              <w:bottom w:val="nil"/>
              <w:right w:val="nil"/>
            </w:tcBorders>
            <w:shd w:val="clear" w:color="auto" w:fill="FAFAFA"/>
            <w:vAlign w:val="bottom"/>
          </w:tcPr>
          <w:p w14:paraId="4E1358B9" w14:textId="2EE844C4" w:rsidR="00A00D8E" w:rsidRPr="001874D4" w:rsidRDefault="00B27502" w:rsidP="00B2612F">
            <w:pPr>
              <w:ind w:right="-72"/>
              <w:jc w:val="right"/>
              <w:rPr>
                <w:rFonts w:ascii="Arial" w:eastAsia="Arial" w:hAnsi="Arial" w:cs="Arial"/>
                <w:sz w:val="18"/>
                <w:szCs w:val="18"/>
              </w:rPr>
            </w:pPr>
            <w:r w:rsidRPr="001874D4">
              <w:rPr>
                <w:rFonts w:ascii="Arial" w:eastAsia="Arial" w:hAnsi="Arial" w:cs="Arial"/>
                <w:sz w:val="18"/>
                <w:szCs w:val="18"/>
              </w:rPr>
              <w:t>5,296</w:t>
            </w:r>
          </w:p>
        </w:tc>
      </w:tr>
      <w:tr w:rsidR="00A00D8E" w:rsidRPr="001874D4" w14:paraId="66F65AFB" w14:textId="77777777" w:rsidTr="00B2612F">
        <w:trPr>
          <w:trHeight w:val="80"/>
        </w:trPr>
        <w:tc>
          <w:tcPr>
            <w:tcW w:w="7128" w:type="dxa"/>
            <w:tcBorders>
              <w:top w:val="nil"/>
              <w:left w:val="nil"/>
              <w:bottom w:val="nil"/>
              <w:right w:val="nil"/>
            </w:tcBorders>
            <w:shd w:val="clear" w:color="auto" w:fill="auto"/>
          </w:tcPr>
          <w:p w14:paraId="3DFF436D" w14:textId="77777777" w:rsidR="00A00D8E" w:rsidRPr="001874D4" w:rsidRDefault="00A00D8E" w:rsidP="00B2612F">
            <w:pPr>
              <w:ind w:left="-108"/>
              <w:jc w:val="left"/>
              <w:rPr>
                <w:rFonts w:ascii="Arial" w:eastAsia="Arial" w:hAnsi="Arial" w:cs="Arial"/>
                <w:sz w:val="18"/>
                <w:szCs w:val="18"/>
              </w:rPr>
            </w:pPr>
            <w:r w:rsidRPr="001874D4">
              <w:rPr>
                <w:rFonts w:ascii="Arial" w:eastAsia="Arial" w:hAnsi="Arial" w:cs="Arial"/>
                <w:sz w:val="18"/>
                <w:szCs w:val="18"/>
              </w:rPr>
              <w:t>Translation adjustment</w:t>
            </w:r>
          </w:p>
        </w:tc>
        <w:tc>
          <w:tcPr>
            <w:tcW w:w="2310" w:type="dxa"/>
            <w:tcBorders>
              <w:top w:val="nil"/>
              <w:left w:val="nil"/>
              <w:right w:val="nil"/>
            </w:tcBorders>
            <w:shd w:val="clear" w:color="auto" w:fill="FAFAFA"/>
            <w:vAlign w:val="bottom"/>
          </w:tcPr>
          <w:p w14:paraId="04CA7BA7" w14:textId="1BE06539" w:rsidR="00A00D8E" w:rsidRPr="001874D4" w:rsidRDefault="00B27502" w:rsidP="00B2612F">
            <w:pPr>
              <w:ind w:right="-72"/>
              <w:jc w:val="right"/>
              <w:rPr>
                <w:rFonts w:ascii="Arial" w:eastAsia="Arial" w:hAnsi="Arial" w:cs="Arial"/>
                <w:sz w:val="18"/>
                <w:szCs w:val="18"/>
              </w:rPr>
            </w:pPr>
            <w:r w:rsidRPr="001874D4">
              <w:rPr>
                <w:rFonts w:ascii="Arial" w:eastAsia="Arial" w:hAnsi="Arial" w:cs="Arial"/>
                <w:sz w:val="18"/>
                <w:szCs w:val="18"/>
              </w:rPr>
              <w:t>512,696</w:t>
            </w:r>
          </w:p>
        </w:tc>
      </w:tr>
      <w:tr w:rsidR="00A00D8E" w:rsidRPr="001874D4" w14:paraId="5149FB00" w14:textId="77777777" w:rsidTr="00B2612F">
        <w:tc>
          <w:tcPr>
            <w:tcW w:w="7128" w:type="dxa"/>
            <w:tcBorders>
              <w:top w:val="nil"/>
              <w:left w:val="nil"/>
              <w:bottom w:val="nil"/>
              <w:right w:val="nil"/>
            </w:tcBorders>
            <w:shd w:val="clear" w:color="auto" w:fill="auto"/>
          </w:tcPr>
          <w:p w14:paraId="140D3A8F" w14:textId="77777777" w:rsidR="00A00D8E" w:rsidRPr="001874D4" w:rsidRDefault="00A00D8E" w:rsidP="00B2612F">
            <w:pPr>
              <w:ind w:left="-108"/>
              <w:jc w:val="left"/>
              <w:rPr>
                <w:rFonts w:ascii="Arial" w:eastAsia="Arial" w:hAnsi="Arial" w:cs="Arial"/>
                <w:sz w:val="18"/>
                <w:szCs w:val="18"/>
              </w:rPr>
            </w:pPr>
          </w:p>
        </w:tc>
        <w:tc>
          <w:tcPr>
            <w:tcW w:w="2310" w:type="dxa"/>
            <w:tcBorders>
              <w:left w:val="nil"/>
              <w:bottom w:val="nil"/>
              <w:right w:val="nil"/>
            </w:tcBorders>
            <w:shd w:val="clear" w:color="auto" w:fill="FAFAFA"/>
            <w:vAlign w:val="bottom"/>
          </w:tcPr>
          <w:p w14:paraId="5A8C3E97" w14:textId="77777777" w:rsidR="00A00D8E" w:rsidRPr="001874D4" w:rsidRDefault="00A00D8E" w:rsidP="00B2612F">
            <w:pPr>
              <w:ind w:right="-72"/>
              <w:jc w:val="right"/>
              <w:rPr>
                <w:rFonts w:ascii="Arial" w:eastAsia="Arial" w:hAnsi="Arial" w:cs="Arial"/>
                <w:sz w:val="18"/>
                <w:szCs w:val="18"/>
              </w:rPr>
            </w:pPr>
          </w:p>
        </w:tc>
      </w:tr>
      <w:tr w:rsidR="00A00D8E" w:rsidRPr="001874D4" w14:paraId="2D387FAB" w14:textId="77777777" w:rsidTr="00B2612F">
        <w:tc>
          <w:tcPr>
            <w:tcW w:w="7128" w:type="dxa"/>
            <w:tcBorders>
              <w:top w:val="nil"/>
              <w:left w:val="nil"/>
              <w:bottom w:val="nil"/>
              <w:right w:val="nil"/>
            </w:tcBorders>
            <w:shd w:val="clear" w:color="auto" w:fill="auto"/>
          </w:tcPr>
          <w:p w14:paraId="1E2F082B" w14:textId="77777777" w:rsidR="00A00D8E" w:rsidRPr="001874D4" w:rsidRDefault="00A00D8E" w:rsidP="00B2612F">
            <w:pPr>
              <w:ind w:left="-108"/>
              <w:jc w:val="left"/>
              <w:rPr>
                <w:rFonts w:ascii="Arial" w:eastAsia="Arial" w:hAnsi="Arial" w:cs="Arial"/>
                <w:b/>
                <w:sz w:val="18"/>
                <w:szCs w:val="18"/>
              </w:rPr>
            </w:pPr>
            <w:r w:rsidRPr="001874D4">
              <w:rPr>
                <w:rFonts w:ascii="Arial" w:eastAsia="Arial" w:hAnsi="Arial" w:cs="Arial"/>
                <w:b/>
                <w:sz w:val="18"/>
                <w:szCs w:val="18"/>
              </w:rPr>
              <w:t xml:space="preserve">Closing balance 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2022</w:t>
            </w:r>
          </w:p>
        </w:tc>
        <w:tc>
          <w:tcPr>
            <w:tcW w:w="2310" w:type="dxa"/>
            <w:tcBorders>
              <w:top w:val="nil"/>
              <w:left w:val="nil"/>
              <w:right w:val="nil"/>
            </w:tcBorders>
            <w:shd w:val="clear" w:color="auto" w:fill="FAFAFA"/>
            <w:vAlign w:val="bottom"/>
          </w:tcPr>
          <w:p w14:paraId="0D5912F2" w14:textId="0631FC89" w:rsidR="00A00D8E" w:rsidRPr="001874D4" w:rsidRDefault="00B27502" w:rsidP="00B2612F">
            <w:pPr>
              <w:ind w:right="-72"/>
              <w:jc w:val="right"/>
              <w:rPr>
                <w:rFonts w:ascii="Arial" w:eastAsia="Arial" w:hAnsi="Arial" w:cs="Arial"/>
                <w:sz w:val="18"/>
                <w:szCs w:val="18"/>
              </w:rPr>
            </w:pPr>
            <w:r w:rsidRPr="001874D4">
              <w:rPr>
                <w:rFonts w:ascii="Arial" w:eastAsia="Arial" w:hAnsi="Arial" w:cs="Arial"/>
                <w:sz w:val="18"/>
                <w:szCs w:val="18"/>
              </w:rPr>
              <w:t>15,526,751</w:t>
            </w:r>
          </w:p>
        </w:tc>
      </w:tr>
    </w:tbl>
    <w:p w14:paraId="5F03EA89" w14:textId="3449657C" w:rsidR="00A00D8E" w:rsidRPr="001874D4" w:rsidRDefault="00A00D8E" w:rsidP="00B35607">
      <w:pPr>
        <w:ind w:right="-81"/>
        <w:rPr>
          <w:rFonts w:ascii="Arial" w:eastAsia="Arial" w:hAnsi="Arial" w:cs="Arial"/>
          <w:sz w:val="18"/>
          <w:szCs w:val="18"/>
        </w:rPr>
      </w:pPr>
    </w:p>
    <w:p w14:paraId="4F3AB427" w14:textId="77777777" w:rsidR="009C78E6" w:rsidRPr="001874D4" w:rsidRDefault="009C78E6">
      <w:pPr>
        <w:ind w:right="-81"/>
        <w:rPr>
          <w:rFonts w:ascii="Arial" w:eastAsia="Arial" w:hAnsi="Arial" w:cs="Arial"/>
          <w:sz w:val="18"/>
          <w:szCs w:val="18"/>
        </w:rPr>
      </w:pPr>
    </w:p>
    <w:p w14:paraId="1C64A1F4" w14:textId="77777777" w:rsidR="00A00D8E" w:rsidRPr="001874D4" w:rsidRDefault="00A00D8E">
      <w:pPr>
        <w:rPr>
          <w:rFonts w:ascii="Arial" w:eastAsia="Arial" w:hAnsi="Arial" w:cs="Arial"/>
          <w:sz w:val="18"/>
          <w:szCs w:val="18"/>
        </w:rPr>
      </w:pPr>
      <w:r w:rsidRPr="001874D4">
        <w:rPr>
          <w:rFonts w:ascii="Arial" w:eastAsia="Arial" w:hAnsi="Arial" w:cs="Arial"/>
          <w:sz w:val="18"/>
          <w:szCs w:val="18"/>
        </w:rPr>
        <w:br w:type="page"/>
      </w:r>
    </w:p>
    <w:p w14:paraId="000013AF" w14:textId="30AA9D63" w:rsidR="00536D27" w:rsidRPr="001874D4" w:rsidRDefault="00B86779" w:rsidP="005D7265">
      <w:pPr>
        <w:ind w:right="9"/>
        <w:rPr>
          <w:rFonts w:ascii="Arial" w:eastAsia="Arial" w:hAnsi="Arial" w:cs="Arial"/>
          <w:sz w:val="18"/>
          <w:szCs w:val="18"/>
        </w:rPr>
      </w:pPr>
      <w:r w:rsidRPr="001874D4">
        <w:rPr>
          <w:rFonts w:ascii="Arial" w:eastAsia="Arial" w:hAnsi="Arial" w:cs="Arial"/>
          <w:sz w:val="18"/>
          <w:szCs w:val="18"/>
        </w:rPr>
        <w:lastRenderedPageBreak/>
        <w:t xml:space="preserve">The following table summarises the quantitative information about the significant unobservable inputs used in level </w:t>
      </w:r>
      <w:r w:rsidR="005D7265" w:rsidRPr="001874D4">
        <w:rPr>
          <w:rFonts w:ascii="Arial" w:eastAsia="Arial" w:hAnsi="Arial" w:cs="Arial"/>
          <w:sz w:val="18"/>
          <w:szCs w:val="18"/>
        </w:rPr>
        <w:t>3</w:t>
      </w:r>
      <w:r w:rsidRPr="001874D4">
        <w:rPr>
          <w:rFonts w:ascii="Arial" w:eastAsia="Arial" w:hAnsi="Arial" w:cs="Arial"/>
          <w:sz w:val="18"/>
          <w:szCs w:val="18"/>
        </w:rPr>
        <w:t xml:space="preserve"> fair value measurement.</w:t>
      </w:r>
    </w:p>
    <w:p w14:paraId="000013B0" w14:textId="77777777" w:rsidR="00536D27" w:rsidRPr="001874D4" w:rsidRDefault="00536D27">
      <w:pPr>
        <w:ind w:right="-81"/>
        <w:rPr>
          <w:rFonts w:ascii="Arial" w:eastAsia="Arial" w:hAnsi="Arial" w:cs="Arial"/>
          <w:color w:val="263238"/>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1109"/>
        <w:gridCol w:w="968"/>
        <w:gridCol w:w="969"/>
        <w:gridCol w:w="1197"/>
        <w:gridCol w:w="992"/>
        <w:gridCol w:w="705"/>
        <w:gridCol w:w="591"/>
        <w:gridCol w:w="2919"/>
      </w:tblGrid>
      <w:tr w:rsidR="00536D27" w:rsidRPr="001874D4" w14:paraId="1C2F8928" w14:textId="77777777" w:rsidTr="004C28E9">
        <w:trPr>
          <w:tblHeader/>
        </w:trPr>
        <w:tc>
          <w:tcPr>
            <w:tcW w:w="1109" w:type="dxa"/>
            <w:tcBorders>
              <w:left w:val="nil"/>
              <w:bottom w:val="nil"/>
              <w:right w:val="nil"/>
            </w:tcBorders>
            <w:shd w:val="clear" w:color="auto" w:fill="auto"/>
            <w:vAlign w:val="bottom"/>
          </w:tcPr>
          <w:p w14:paraId="000013B1" w14:textId="77777777" w:rsidR="00536D27" w:rsidRPr="001874D4" w:rsidRDefault="00536D27">
            <w:pPr>
              <w:ind w:left="-43" w:right="-72"/>
              <w:rPr>
                <w:rFonts w:ascii="Arial" w:eastAsia="Arial" w:hAnsi="Arial" w:cs="Arial"/>
                <w:b/>
                <w:sz w:val="16"/>
                <w:szCs w:val="16"/>
              </w:rPr>
            </w:pPr>
          </w:p>
        </w:tc>
        <w:tc>
          <w:tcPr>
            <w:tcW w:w="1937" w:type="dxa"/>
            <w:gridSpan w:val="2"/>
            <w:tcBorders>
              <w:left w:val="nil"/>
              <w:right w:val="nil"/>
            </w:tcBorders>
            <w:shd w:val="clear" w:color="auto" w:fill="auto"/>
            <w:vAlign w:val="bottom"/>
          </w:tcPr>
          <w:p w14:paraId="000013B2" w14:textId="77777777" w:rsidR="00536D27" w:rsidRPr="001874D4" w:rsidRDefault="00B86779">
            <w:pPr>
              <w:ind w:left="-43" w:right="-72"/>
              <w:jc w:val="center"/>
              <w:rPr>
                <w:rFonts w:ascii="Arial" w:eastAsia="Arial" w:hAnsi="Arial" w:cs="Arial"/>
                <w:b/>
                <w:sz w:val="16"/>
                <w:szCs w:val="16"/>
              </w:rPr>
            </w:pPr>
            <w:r w:rsidRPr="001874D4">
              <w:rPr>
                <w:rFonts w:ascii="Arial" w:eastAsia="Arial" w:hAnsi="Arial" w:cs="Arial"/>
                <w:b/>
                <w:sz w:val="16"/>
                <w:szCs w:val="16"/>
              </w:rPr>
              <w:t>Fair value as at</w:t>
            </w:r>
          </w:p>
          <w:p w14:paraId="000013B3" w14:textId="07B6221E" w:rsidR="00536D27" w:rsidRPr="001874D4" w:rsidRDefault="005D7265">
            <w:pPr>
              <w:ind w:left="-43" w:right="-72"/>
              <w:jc w:val="center"/>
              <w:rPr>
                <w:rFonts w:ascii="Arial" w:eastAsia="Arial" w:hAnsi="Arial" w:cs="Arial"/>
                <w:b/>
                <w:sz w:val="16"/>
                <w:szCs w:val="16"/>
              </w:rPr>
            </w:pPr>
            <w:r w:rsidRPr="001874D4">
              <w:rPr>
                <w:rFonts w:ascii="Arial" w:eastAsia="Arial" w:hAnsi="Arial" w:cs="Arial"/>
                <w:b/>
                <w:sz w:val="16"/>
                <w:szCs w:val="16"/>
              </w:rPr>
              <w:t>31</w:t>
            </w:r>
            <w:r w:rsidR="00B86779" w:rsidRPr="001874D4">
              <w:rPr>
                <w:rFonts w:ascii="Arial" w:eastAsia="Arial" w:hAnsi="Arial" w:cs="Arial"/>
                <w:b/>
                <w:sz w:val="16"/>
                <w:szCs w:val="16"/>
              </w:rPr>
              <w:t xml:space="preserve"> December</w:t>
            </w:r>
          </w:p>
        </w:tc>
        <w:tc>
          <w:tcPr>
            <w:tcW w:w="1197" w:type="dxa"/>
            <w:tcBorders>
              <w:left w:val="nil"/>
              <w:bottom w:val="nil"/>
              <w:right w:val="nil"/>
            </w:tcBorders>
            <w:shd w:val="clear" w:color="auto" w:fill="auto"/>
            <w:vAlign w:val="bottom"/>
          </w:tcPr>
          <w:p w14:paraId="000013B5" w14:textId="77777777" w:rsidR="00536D27" w:rsidRPr="001874D4" w:rsidRDefault="00536D27">
            <w:pPr>
              <w:ind w:left="-43" w:right="-72"/>
              <w:jc w:val="center"/>
              <w:rPr>
                <w:rFonts w:ascii="Arial" w:eastAsia="Arial" w:hAnsi="Arial" w:cs="Arial"/>
                <w:b/>
                <w:sz w:val="16"/>
                <w:szCs w:val="16"/>
              </w:rPr>
            </w:pPr>
          </w:p>
        </w:tc>
        <w:tc>
          <w:tcPr>
            <w:tcW w:w="992" w:type="dxa"/>
            <w:tcBorders>
              <w:left w:val="nil"/>
              <w:bottom w:val="nil"/>
              <w:right w:val="nil"/>
            </w:tcBorders>
          </w:tcPr>
          <w:p w14:paraId="000013B6" w14:textId="77777777" w:rsidR="00536D27" w:rsidRPr="001874D4" w:rsidRDefault="00536D27">
            <w:pPr>
              <w:ind w:left="-43" w:right="-72"/>
              <w:jc w:val="center"/>
              <w:rPr>
                <w:rFonts w:ascii="Arial" w:eastAsia="Arial" w:hAnsi="Arial" w:cs="Arial"/>
                <w:b/>
                <w:sz w:val="16"/>
                <w:szCs w:val="16"/>
              </w:rPr>
            </w:pPr>
          </w:p>
        </w:tc>
        <w:tc>
          <w:tcPr>
            <w:tcW w:w="1296" w:type="dxa"/>
            <w:gridSpan w:val="2"/>
            <w:tcBorders>
              <w:left w:val="nil"/>
              <w:bottom w:val="nil"/>
              <w:right w:val="nil"/>
            </w:tcBorders>
            <w:shd w:val="clear" w:color="auto" w:fill="auto"/>
            <w:vAlign w:val="bottom"/>
          </w:tcPr>
          <w:p w14:paraId="000013B7" w14:textId="77777777" w:rsidR="00536D27" w:rsidRPr="001874D4" w:rsidRDefault="00536D27">
            <w:pPr>
              <w:ind w:left="-43" w:right="-72"/>
              <w:jc w:val="center"/>
              <w:rPr>
                <w:rFonts w:ascii="Arial" w:eastAsia="Arial" w:hAnsi="Arial" w:cs="Arial"/>
                <w:b/>
                <w:sz w:val="16"/>
                <w:szCs w:val="16"/>
              </w:rPr>
            </w:pPr>
          </w:p>
        </w:tc>
        <w:tc>
          <w:tcPr>
            <w:tcW w:w="2919" w:type="dxa"/>
            <w:tcBorders>
              <w:left w:val="nil"/>
              <w:bottom w:val="nil"/>
              <w:right w:val="nil"/>
            </w:tcBorders>
            <w:shd w:val="clear" w:color="auto" w:fill="auto"/>
            <w:vAlign w:val="bottom"/>
          </w:tcPr>
          <w:p w14:paraId="000013B9" w14:textId="77777777" w:rsidR="00536D27" w:rsidRPr="001874D4" w:rsidRDefault="00536D27">
            <w:pPr>
              <w:ind w:left="-43" w:right="-72"/>
              <w:jc w:val="center"/>
              <w:rPr>
                <w:rFonts w:ascii="Arial" w:eastAsia="Arial" w:hAnsi="Arial" w:cs="Arial"/>
                <w:b/>
                <w:sz w:val="16"/>
                <w:szCs w:val="16"/>
              </w:rPr>
            </w:pPr>
          </w:p>
        </w:tc>
      </w:tr>
      <w:tr w:rsidR="00536D27" w:rsidRPr="001874D4" w14:paraId="66AD8025" w14:textId="77777777" w:rsidTr="004C28E9">
        <w:trPr>
          <w:tblHeader/>
        </w:trPr>
        <w:tc>
          <w:tcPr>
            <w:tcW w:w="1109" w:type="dxa"/>
            <w:tcBorders>
              <w:top w:val="nil"/>
              <w:left w:val="nil"/>
              <w:bottom w:val="nil"/>
              <w:right w:val="nil"/>
            </w:tcBorders>
            <w:shd w:val="clear" w:color="auto" w:fill="auto"/>
            <w:vAlign w:val="bottom"/>
          </w:tcPr>
          <w:p w14:paraId="000013BA" w14:textId="77777777" w:rsidR="00536D27" w:rsidRPr="001874D4" w:rsidRDefault="00536D27">
            <w:pPr>
              <w:ind w:left="-43" w:right="-72"/>
              <w:jc w:val="center"/>
              <w:rPr>
                <w:rFonts w:ascii="Arial" w:eastAsia="Arial" w:hAnsi="Arial" w:cs="Arial"/>
                <w:b/>
                <w:sz w:val="16"/>
                <w:szCs w:val="16"/>
              </w:rPr>
            </w:pPr>
          </w:p>
        </w:tc>
        <w:tc>
          <w:tcPr>
            <w:tcW w:w="968" w:type="dxa"/>
            <w:tcBorders>
              <w:left w:val="nil"/>
              <w:bottom w:val="nil"/>
              <w:right w:val="nil"/>
            </w:tcBorders>
            <w:shd w:val="clear" w:color="auto" w:fill="auto"/>
            <w:vAlign w:val="bottom"/>
          </w:tcPr>
          <w:p w14:paraId="000013BB" w14:textId="233079B3" w:rsidR="00536D27" w:rsidRPr="001874D4" w:rsidRDefault="005D7265">
            <w:pPr>
              <w:ind w:left="-43" w:right="-72"/>
              <w:jc w:val="right"/>
              <w:rPr>
                <w:rFonts w:ascii="Arial" w:eastAsia="Arial" w:hAnsi="Arial" w:cs="Arial"/>
                <w:b/>
                <w:sz w:val="16"/>
                <w:szCs w:val="16"/>
              </w:rPr>
            </w:pPr>
            <w:r w:rsidRPr="001874D4">
              <w:rPr>
                <w:rFonts w:ascii="Arial" w:eastAsia="Arial" w:hAnsi="Arial" w:cs="Arial"/>
                <w:b/>
                <w:sz w:val="16"/>
                <w:szCs w:val="16"/>
              </w:rPr>
              <w:t>2022</w:t>
            </w:r>
          </w:p>
        </w:tc>
        <w:tc>
          <w:tcPr>
            <w:tcW w:w="969" w:type="dxa"/>
            <w:tcBorders>
              <w:left w:val="nil"/>
              <w:bottom w:val="nil"/>
              <w:right w:val="nil"/>
            </w:tcBorders>
            <w:shd w:val="clear" w:color="auto" w:fill="auto"/>
            <w:vAlign w:val="bottom"/>
          </w:tcPr>
          <w:p w14:paraId="000013BC" w14:textId="79A17AFF" w:rsidR="00536D27" w:rsidRPr="001874D4" w:rsidRDefault="005D7265">
            <w:pPr>
              <w:ind w:left="-43" w:right="-72"/>
              <w:jc w:val="right"/>
              <w:rPr>
                <w:rFonts w:ascii="Arial" w:eastAsia="Arial" w:hAnsi="Arial" w:cs="Arial"/>
                <w:b/>
                <w:sz w:val="16"/>
                <w:szCs w:val="16"/>
              </w:rPr>
            </w:pPr>
            <w:r w:rsidRPr="001874D4">
              <w:rPr>
                <w:rFonts w:ascii="Arial" w:eastAsia="Arial" w:hAnsi="Arial" w:cs="Arial"/>
                <w:b/>
                <w:sz w:val="16"/>
                <w:szCs w:val="16"/>
              </w:rPr>
              <w:t>2021</w:t>
            </w:r>
          </w:p>
        </w:tc>
        <w:tc>
          <w:tcPr>
            <w:tcW w:w="1197" w:type="dxa"/>
            <w:tcBorders>
              <w:top w:val="nil"/>
              <w:left w:val="nil"/>
              <w:bottom w:val="nil"/>
              <w:right w:val="nil"/>
            </w:tcBorders>
            <w:shd w:val="clear" w:color="auto" w:fill="auto"/>
            <w:vAlign w:val="bottom"/>
          </w:tcPr>
          <w:p w14:paraId="000013BD" w14:textId="77777777" w:rsidR="00536D27" w:rsidRPr="001874D4" w:rsidRDefault="00536D27">
            <w:pPr>
              <w:ind w:left="-43" w:right="-72"/>
              <w:jc w:val="center"/>
              <w:rPr>
                <w:rFonts w:ascii="Arial" w:eastAsia="Arial" w:hAnsi="Arial" w:cs="Arial"/>
                <w:b/>
                <w:sz w:val="16"/>
                <w:szCs w:val="16"/>
              </w:rPr>
            </w:pPr>
          </w:p>
        </w:tc>
        <w:tc>
          <w:tcPr>
            <w:tcW w:w="992" w:type="dxa"/>
            <w:tcBorders>
              <w:top w:val="nil"/>
              <w:left w:val="nil"/>
              <w:bottom w:val="nil"/>
              <w:right w:val="nil"/>
            </w:tcBorders>
          </w:tcPr>
          <w:p w14:paraId="000013BE" w14:textId="77777777" w:rsidR="00536D27" w:rsidRPr="001874D4" w:rsidRDefault="00536D27">
            <w:pPr>
              <w:ind w:left="-43" w:right="-72"/>
              <w:jc w:val="center"/>
              <w:rPr>
                <w:rFonts w:ascii="Arial" w:eastAsia="Arial" w:hAnsi="Arial" w:cs="Arial"/>
                <w:b/>
                <w:sz w:val="16"/>
                <w:szCs w:val="16"/>
              </w:rPr>
            </w:pPr>
          </w:p>
        </w:tc>
        <w:tc>
          <w:tcPr>
            <w:tcW w:w="1296" w:type="dxa"/>
            <w:gridSpan w:val="2"/>
            <w:tcBorders>
              <w:top w:val="nil"/>
              <w:left w:val="nil"/>
              <w:right w:val="nil"/>
            </w:tcBorders>
            <w:shd w:val="clear" w:color="auto" w:fill="auto"/>
            <w:vAlign w:val="bottom"/>
          </w:tcPr>
          <w:p w14:paraId="000013BF" w14:textId="77777777" w:rsidR="00536D27" w:rsidRPr="001874D4" w:rsidRDefault="00B86779">
            <w:pPr>
              <w:ind w:left="-43" w:right="-72"/>
              <w:jc w:val="center"/>
              <w:rPr>
                <w:rFonts w:ascii="Arial" w:eastAsia="Arial" w:hAnsi="Arial" w:cs="Arial"/>
                <w:b/>
                <w:sz w:val="16"/>
                <w:szCs w:val="16"/>
              </w:rPr>
            </w:pPr>
            <w:r w:rsidRPr="001874D4">
              <w:rPr>
                <w:rFonts w:ascii="Arial" w:eastAsia="Arial" w:hAnsi="Arial" w:cs="Arial"/>
                <w:b/>
                <w:sz w:val="16"/>
                <w:szCs w:val="16"/>
              </w:rPr>
              <w:t>Inputs</w:t>
            </w:r>
          </w:p>
        </w:tc>
        <w:tc>
          <w:tcPr>
            <w:tcW w:w="2919" w:type="dxa"/>
            <w:tcBorders>
              <w:top w:val="nil"/>
              <w:left w:val="nil"/>
              <w:bottom w:val="nil"/>
              <w:right w:val="nil"/>
            </w:tcBorders>
            <w:shd w:val="clear" w:color="auto" w:fill="auto"/>
            <w:vAlign w:val="bottom"/>
          </w:tcPr>
          <w:p w14:paraId="000013C1" w14:textId="77777777" w:rsidR="00536D27" w:rsidRPr="001874D4" w:rsidRDefault="00536D27">
            <w:pPr>
              <w:ind w:left="-43" w:right="-72"/>
              <w:jc w:val="center"/>
              <w:rPr>
                <w:rFonts w:ascii="Arial" w:eastAsia="Arial" w:hAnsi="Arial" w:cs="Arial"/>
                <w:b/>
                <w:sz w:val="16"/>
                <w:szCs w:val="16"/>
              </w:rPr>
            </w:pPr>
          </w:p>
        </w:tc>
      </w:tr>
      <w:tr w:rsidR="00536D27" w:rsidRPr="001874D4" w14:paraId="291A099F" w14:textId="77777777" w:rsidTr="009606B4">
        <w:trPr>
          <w:tblHeader/>
        </w:trPr>
        <w:tc>
          <w:tcPr>
            <w:tcW w:w="1109" w:type="dxa"/>
            <w:tcBorders>
              <w:top w:val="nil"/>
              <w:left w:val="nil"/>
              <w:right w:val="nil"/>
            </w:tcBorders>
            <w:shd w:val="clear" w:color="auto" w:fill="auto"/>
            <w:vAlign w:val="bottom"/>
          </w:tcPr>
          <w:p w14:paraId="000013C2" w14:textId="77777777" w:rsidR="00536D27" w:rsidRPr="001874D4" w:rsidRDefault="00B86779">
            <w:pPr>
              <w:ind w:left="-43" w:right="-72"/>
              <w:jc w:val="center"/>
              <w:rPr>
                <w:rFonts w:ascii="Arial" w:eastAsia="Arial" w:hAnsi="Arial" w:cs="Arial"/>
                <w:b/>
                <w:sz w:val="16"/>
                <w:szCs w:val="16"/>
              </w:rPr>
            </w:pPr>
            <w:r w:rsidRPr="001874D4">
              <w:rPr>
                <w:rFonts w:ascii="Arial" w:eastAsia="Arial" w:hAnsi="Arial" w:cs="Arial"/>
                <w:b/>
                <w:sz w:val="16"/>
                <w:szCs w:val="16"/>
              </w:rPr>
              <w:t>Description</w:t>
            </w:r>
          </w:p>
        </w:tc>
        <w:tc>
          <w:tcPr>
            <w:tcW w:w="968" w:type="dxa"/>
            <w:tcBorders>
              <w:top w:val="nil"/>
              <w:left w:val="nil"/>
              <w:right w:val="nil"/>
            </w:tcBorders>
            <w:shd w:val="clear" w:color="auto" w:fill="auto"/>
            <w:vAlign w:val="bottom"/>
          </w:tcPr>
          <w:p w14:paraId="000013C3" w14:textId="77777777" w:rsidR="00536D27" w:rsidRPr="001874D4" w:rsidRDefault="00B86779">
            <w:pPr>
              <w:ind w:left="-43" w:right="-72"/>
              <w:jc w:val="right"/>
              <w:rPr>
                <w:rFonts w:ascii="Arial" w:eastAsia="Arial" w:hAnsi="Arial" w:cs="Arial"/>
                <w:b/>
                <w:sz w:val="16"/>
                <w:szCs w:val="16"/>
              </w:rPr>
            </w:pPr>
            <w:r w:rsidRPr="001874D4">
              <w:rPr>
                <w:rFonts w:ascii="Arial" w:eastAsia="Arial" w:hAnsi="Arial" w:cs="Arial"/>
                <w:b/>
                <w:sz w:val="16"/>
                <w:szCs w:val="16"/>
              </w:rPr>
              <w:t>Thousand Baht</w:t>
            </w:r>
          </w:p>
        </w:tc>
        <w:tc>
          <w:tcPr>
            <w:tcW w:w="969" w:type="dxa"/>
            <w:tcBorders>
              <w:top w:val="nil"/>
              <w:left w:val="nil"/>
              <w:right w:val="nil"/>
            </w:tcBorders>
            <w:shd w:val="clear" w:color="auto" w:fill="auto"/>
            <w:vAlign w:val="bottom"/>
          </w:tcPr>
          <w:p w14:paraId="000013C4" w14:textId="77777777" w:rsidR="00536D27" w:rsidRPr="001874D4" w:rsidRDefault="00B86779">
            <w:pPr>
              <w:ind w:left="-43" w:right="-72"/>
              <w:jc w:val="right"/>
              <w:rPr>
                <w:rFonts w:ascii="Arial" w:eastAsia="Arial" w:hAnsi="Arial" w:cs="Arial"/>
                <w:b/>
                <w:sz w:val="16"/>
                <w:szCs w:val="16"/>
              </w:rPr>
            </w:pPr>
            <w:r w:rsidRPr="001874D4">
              <w:rPr>
                <w:rFonts w:ascii="Arial" w:eastAsia="Arial" w:hAnsi="Arial" w:cs="Arial"/>
                <w:b/>
                <w:sz w:val="16"/>
                <w:szCs w:val="16"/>
              </w:rPr>
              <w:t>Thousand Baht</w:t>
            </w:r>
          </w:p>
        </w:tc>
        <w:tc>
          <w:tcPr>
            <w:tcW w:w="1197" w:type="dxa"/>
            <w:tcBorders>
              <w:top w:val="nil"/>
              <w:left w:val="nil"/>
              <w:right w:val="nil"/>
            </w:tcBorders>
            <w:shd w:val="clear" w:color="auto" w:fill="auto"/>
            <w:vAlign w:val="bottom"/>
          </w:tcPr>
          <w:p w14:paraId="000013C5" w14:textId="77777777" w:rsidR="00536D27" w:rsidRPr="001874D4" w:rsidRDefault="00B86779">
            <w:pPr>
              <w:ind w:left="-43" w:right="-72"/>
              <w:jc w:val="center"/>
              <w:rPr>
                <w:rFonts w:ascii="Arial" w:eastAsia="Arial" w:hAnsi="Arial" w:cs="Arial"/>
                <w:b/>
                <w:sz w:val="16"/>
                <w:szCs w:val="16"/>
              </w:rPr>
            </w:pPr>
            <w:r w:rsidRPr="001874D4">
              <w:rPr>
                <w:rFonts w:ascii="Arial" w:eastAsia="Arial" w:hAnsi="Arial" w:cs="Arial"/>
                <w:b/>
                <w:sz w:val="16"/>
                <w:szCs w:val="16"/>
              </w:rPr>
              <w:t>Unobservable inputs</w:t>
            </w:r>
          </w:p>
        </w:tc>
        <w:tc>
          <w:tcPr>
            <w:tcW w:w="992" w:type="dxa"/>
            <w:tcBorders>
              <w:top w:val="nil"/>
              <w:left w:val="nil"/>
              <w:right w:val="nil"/>
            </w:tcBorders>
          </w:tcPr>
          <w:p w14:paraId="000013C6" w14:textId="77777777" w:rsidR="00536D27" w:rsidRPr="001874D4" w:rsidRDefault="00B86779">
            <w:pPr>
              <w:ind w:left="-43" w:right="-72"/>
              <w:jc w:val="center"/>
              <w:rPr>
                <w:rFonts w:ascii="Arial" w:eastAsia="Arial" w:hAnsi="Arial" w:cs="Arial"/>
                <w:b/>
                <w:sz w:val="16"/>
                <w:szCs w:val="16"/>
              </w:rPr>
            </w:pPr>
            <w:r w:rsidRPr="001874D4">
              <w:rPr>
                <w:rFonts w:ascii="Arial" w:eastAsia="Arial" w:hAnsi="Arial" w:cs="Arial"/>
                <w:b/>
                <w:sz w:val="16"/>
                <w:szCs w:val="16"/>
              </w:rPr>
              <w:t>Valuation technique</w:t>
            </w:r>
          </w:p>
        </w:tc>
        <w:tc>
          <w:tcPr>
            <w:tcW w:w="705" w:type="dxa"/>
            <w:tcBorders>
              <w:left w:val="nil"/>
              <w:right w:val="nil"/>
            </w:tcBorders>
            <w:shd w:val="clear" w:color="auto" w:fill="auto"/>
            <w:vAlign w:val="bottom"/>
          </w:tcPr>
          <w:p w14:paraId="000013C7" w14:textId="3CE00500" w:rsidR="00536D27" w:rsidRPr="001874D4" w:rsidRDefault="005D7265">
            <w:pPr>
              <w:ind w:left="-43" w:right="-72"/>
              <w:jc w:val="center"/>
              <w:rPr>
                <w:rFonts w:ascii="Arial" w:eastAsia="Arial" w:hAnsi="Arial" w:cs="Arial"/>
                <w:b/>
                <w:sz w:val="16"/>
                <w:szCs w:val="16"/>
              </w:rPr>
            </w:pPr>
            <w:r w:rsidRPr="001874D4">
              <w:rPr>
                <w:rFonts w:ascii="Arial" w:eastAsia="Arial" w:hAnsi="Arial" w:cs="Arial"/>
                <w:b/>
                <w:sz w:val="16"/>
                <w:szCs w:val="16"/>
              </w:rPr>
              <w:t>2022</w:t>
            </w:r>
          </w:p>
        </w:tc>
        <w:tc>
          <w:tcPr>
            <w:tcW w:w="591" w:type="dxa"/>
            <w:tcBorders>
              <w:left w:val="nil"/>
              <w:right w:val="nil"/>
            </w:tcBorders>
            <w:shd w:val="clear" w:color="auto" w:fill="auto"/>
            <w:vAlign w:val="bottom"/>
          </w:tcPr>
          <w:p w14:paraId="000013C8" w14:textId="41FEFDEE" w:rsidR="00536D27" w:rsidRPr="001874D4" w:rsidRDefault="005D7265">
            <w:pPr>
              <w:ind w:left="-43" w:right="-72"/>
              <w:jc w:val="center"/>
              <w:rPr>
                <w:rFonts w:ascii="Arial" w:eastAsia="Arial" w:hAnsi="Arial" w:cs="Arial"/>
                <w:b/>
                <w:sz w:val="16"/>
                <w:szCs w:val="16"/>
              </w:rPr>
            </w:pPr>
            <w:r w:rsidRPr="001874D4">
              <w:rPr>
                <w:rFonts w:ascii="Arial" w:eastAsia="Arial" w:hAnsi="Arial" w:cs="Arial"/>
                <w:b/>
                <w:sz w:val="16"/>
                <w:szCs w:val="16"/>
              </w:rPr>
              <w:t>2021</w:t>
            </w:r>
          </w:p>
        </w:tc>
        <w:tc>
          <w:tcPr>
            <w:tcW w:w="2919" w:type="dxa"/>
            <w:tcBorders>
              <w:top w:val="nil"/>
              <w:left w:val="nil"/>
              <w:right w:val="nil"/>
            </w:tcBorders>
            <w:shd w:val="clear" w:color="auto" w:fill="auto"/>
            <w:vAlign w:val="bottom"/>
          </w:tcPr>
          <w:p w14:paraId="000013C9" w14:textId="75641963" w:rsidR="00536D27" w:rsidRPr="001874D4" w:rsidRDefault="00B86779">
            <w:pPr>
              <w:ind w:left="-43" w:right="-72"/>
              <w:jc w:val="center"/>
              <w:rPr>
                <w:rFonts w:ascii="Arial" w:eastAsia="Arial" w:hAnsi="Arial" w:cstheme="minorBidi"/>
                <w:b/>
                <w:sz w:val="16"/>
                <w:szCs w:val="16"/>
              </w:rPr>
            </w:pPr>
            <w:r w:rsidRPr="001874D4">
              <w:rPr>
                <w:rFonts w:ascii="Arial" w:eastAsia="Arial" w:hAnsi="Arial" w:cs="Arial"/>
                <w:b/>
                <w:sz w:val="16"/>
                <w:szCs w:val="16"/>
              </w:rPr>
              <w:t>Relationship of unobservable inputs to fair value</w:t>
            </w:r>
            <w:r w:rsidR="008272E6" w:rsidRPr="001874D4">
              <w:rPr>
                <w:rFonts w:ascii="Arial" w:eastAsia="Arial" w:hAnsi="Arial" w:cstheme="minorBidi" w:hint="cs"/>
                <w:b/>
                <w:sz w:val="16"/>
                <w:szCs w:val="16"/>
                <w:cs/>
              </w:rPr>
              <w:t xml:space="preserve"> </w:t>
            </w:r>
            <w:r w:rsidR="008272E6" w:rsidRPr="001874D4">
              <w:rPr>
                <w:rFonts w:ascii="Arial" w:eastAsia="Arial" w:hAnsi="Arial" w:cstheme="minorBidi"/>
                <w:b/>
                <w:sz w:val="16"/>
                <w:szCs w:val="16"/>
              </w:rPr>
              <w:t xml:space="preserve">for the year </w:t>
            </w:r>
            <w:r w:rsidR="005D7265" w:rsidRPr="001874D4">
              <w:rPr>
                <w:rFonts w:ascii="Arial" w:eastAsia="Arial" w:hAnsi="Arial" w:cstheme="minorBidi"/>
                <w:b/>
                <w:sz w:val="16"/>
                <w:szCs w:val="16"/>
              </w:rPr>
              <w:t>2022</w:t>
            </w:r>
          </w:p>
        </w:tc>
      </w:tr>
      <w:tr w:rsidR="00536D27" w:rsidRPr="001874D4" w14:paraId="66EFEE1A" w14:textId="77777777" w:rsidTr="009606B4">
        <w:tc>
          <w:tcPr>
            <w:tcW w:w="1109" w:type="dxa"/>
            <w:tcBorders>
              <w:left w:val="nil"/>
              <w:bottom w:val="nil"/>
              <w:right w:val="nil"/>
            </w:tcBorders>
            <w:shd w:val="clear" w:color="auto" w:fill="auto"/>
            <w:vAlign w:val="bottom"/>
          </w:tcPr>
          <w:p w14:paraId="000013CA" w14:textId="77777777" w:rsidR="00536D27" w:rsidRPr="001874D4" w:rsidRDefault="00536D27">
            <w:pPr>
              <w:ind w:left="-43" w:right="-72"/>
              <w:rPr>
                <w:rFonts w:ascii="Arial" w:eastAsia="Arial" w:hAnsi="Arial" w:cs="Arial"/>
                <w:sz w:val="16"/>
                <w:szCs w:val="16"/>
              </w:rPr>
            </w:pPr>
          </w:p>
        </w:tc>
        <w:tc>
          <w:tcPr>
            <w:tcW w:w="968" w:type="dxa"/>
            <w:tcBorders>
              <w:left w:val="nil"/>
              <w:bottom w:val="nil"/>
              <w:right w:val="nil"/>
            </w:tcBorders>
            <w:shd w:val="clear" w:color="auto" w:fill="FAFAFA"/>
            <w:vAlign w:val="bottom"/>
          </w:tcPr>
          <w:p w14:paraId="000013CB" w14:textId="77777777" w:rsidR="00536D27" w:rsidRPr="001874D4" w:rsidRDefault="00536D27">
            <w:pPr>
              <w:ind w:left="-43" w:right="-72"/>
              <w:rPr>
                <w:rFonts w:ascii="Arial" w:eastAsia="Arial" w:hAnsi="Arial" w:cs="Arial"/>
                <w:sz w:val="16"/>
                <w:szCs w:val="16"/>
              </w:rPr>
            </w:pPr>
          </w:p>
        </w:tc>
        <w:tc>
          <w:tcPr>
            <w:tcW w:w="969" w:type="dxa"/>
            <w:tcBorders>
              <w:left w:val="nil"/>
              <w:bottom w:val="nil"/>
              <w:right w:val="nil"/>
            </w:tcBorders>
            <w:shd w:val="clear" w:color="auto" w:fill="auto"/>
            <w:vAlign w:val="bottom"/>
          </w:tcPr>
          <w:p w14:paraId="000013CC" w14:textId="77777777" w:rsidR="00536D27" w:rsidRPr="001874D4" w:rsidRDefault="00536D27">
            <w:pPr>
              <w:ind w:left="-43" w:right="-72"/>
              <w:rPr>
                <w:rFonts w:ascii="Arial" w:eastAsia="Arial" w:hAnsi="Arial" w:cs="Arial"/>
                <w:sz w:val="16"/>
                <w:szCs w:val="16"/>
              </w:rPr>
            </w:pPr>
          </w:p>
        </w:tc>
        <w:tc>
          <w:tcPr>
            <w:tcW w:w="1197" w:type="dxa"/>
            <w:tcBorders>
              <w:left w:val="nil"/>
              <w:bottom w:val="nil"/>
              <w:right w:val="nil"/>
            </w:tcBorders>
            <w:shd w:val="clear" w:color="auto" w:fill="FAFAFA"/>
            <w:vAlign w:val="bottom"/>
          </w:tcPr>
          <w:p w14:paraId="000013CD" w14:textId="77777777" w:rsidR="00536D27" w:rsidRPr="001874D4" w:rsidRDefault="00536D27">
            <w:pPr>
              <w:ind w:left="-43" w:right="-72"/>
              <w:rPr>
                <w:rFonts w:ascii="Arial" w:eastAsia="Arial" w:hAnsi="Arial" w:cs="Arial"/>
                <w:sz w:val="16"/>
                <w:szCs w:val="16"/>
              </w:rPr>
            </w:pPr>
          </w:p>
        </w:tc>
        <w:tc>
          <w:tcPr>
            <w:tcW w:w="992" w:type="dxa"/>
            <w:tcBorders>
              <w:left w:val="nil"/>
              <w:bottom w:val="nil"/>
              <w:right w:val="nil"/>
            </w:tcBorders>
            <w:shd w:val="clear" w:color="auto" w:fill="FAFAFA"/>
          </w:tcPr>
          <w:p w14:paraId="000013CE" w14:textId="77777777" w:rsidR="00536D27" w:rsidRPr="001874D4" w:rsidRDefault="00536D27">
            <w:pPr>
              <w:ind w:left="-43" w:right="-72"/>
              <w:rPr>
                <w:rFonts w:ascii="Arial" w:eastAsia="Arial" w:hAnsi="Arial" w:cs="Arial"/>
                <w:sz w:val="16"/>
                <w:szCs w:val="16"/>
              </w:rPr>
            </w:pPr>
          </w:p>
        </w:tc>
        <w:tc>
          <w:tcPr>
            <w:tcW w:w="705" w:type="dxa"/>
            <w:tcBorders>
              <w:left w:val="nil"/>
              <w:bottom w:val="nil"/>
              <w:right w:val="nil"/>
            </w:tcBorders>
            <w:shd w:val="clear" w:color="auto" w:fill="FAFAFA"/>
            <w:vAlign w:val="bottom"/>
          </w:tcPr>
          <w:p w14:paraId="000013CF" w14:textId="77777777" w:rsidR="00536D27" w:rsidRPr="001874D4" w:rsidRDefault="00536D27">
            <w:pPr>
              <w:ind w:left="-43" w:right="-72"/>
              <w:jc w:val="center"/>
              <w:rPr>
                <w:rFonts w:ascii="Arial" w:eastAsia="Arial" w:hAnsi="Arial" w:cs="Arial"/>
                <w:sz w:val="16"/>
                <w:szCs w:val="16"/>
              </w:rPr>
            </w:pPr>
          </w:p>
        </w:tc>
        <w:tc>
          <w:tcPr>
            <w:tcW w:w="591" w:type="dxa"/>
            <w:tcBorders>
              <w:left w:val="nil"/>
              <w:bottom w:val="nil"/>
              <w:right w:val="nil"/>
            </w:tcBorders>
            <w:shd w:val="clear" w:color="auto" w:fill="auto"/>
            <w:vAlign w:val="bottom"/>
          </w:tcPr>
          <w:p w14:paraId="000013D0" w14:textId="77777777" w:rsidR="00536D27" w:rsidRPr="001874D4" w:rsidRDefault="00536D27">
            <w:pPr>
              <w:ind w:left="-43" w:right="-72"/>
              <w:jc w:val="center"/>
              <w:rPr>
                <w:rFonts w:ascii="Arial" w:eastAsia="Arial" w:hAnsi="Arial" w:cs="Arial"/>
                <w:sz w:val="16"/>
                <w:szCs w:val="16"/>
              </w:rPr>
            </w:pPr>
          </w:p>
        </w:tc>
        <w:tc>
          <w:tcPr>
            <w:tcW w:w="2919" w:type="dxa"/>
            <w:tcBorders>
              <w:left w:val="nil"/>
              <w:bottom w:val="nil"/>
              <w:right w:val="nil"/>
            </w:tcBorders>
            <w:shd w:val="clear" w:color="auto" w:fill="auto"/>
            <w:vAlign w:val="bottom"/>
          </w:tcPr>
          <w:p w14:paraId="000013D1" w14:textId="77777777" w:rsidR="00536D27" w:rsidRPr="001874D4" w:rsidRDefault="00536D27">
            <w:pPr>
              <w:ind w:left="-43" w:right="-72"/>
              <w:rPr>
                <w:rFonts w:ascii="Arial" w:eastAsia="Arial" w:hAnsi="Arial" w:cs="Arial"/>
                <w:sz w:val="16"/>
                <w:szCs w:val="16"/>
              </w:rPr>
            </w:pPr>
          </w:p>
        </w:tc>
      </w:tr>
      <w:tr w:rsidR="005D7265" w:rsidRPr="001874D4" w14:paraId="1D8E5761" w14:textId="77777777" w:rsidTr="009606B4">
        <w:tc>
          <w:tcPr>
            <w:tcW w:w="1109" w:type="dxa"/>
            <w:tcBorders>
              <w:top w:val="nil"/>
              <w:left w:val="nil"/>
              <w:right w:val="nil"/>
            </w:tcBorders>
            <w:shd w:val="clear" w:color="auto" w:fill="auto"/>
          </w:tcPr>
          <w:p w14:paraId="000013D2" w14:textId="77777777" w:rsidR="005D7265" w:rsidRPr="001874D4" w:rsidRDefault="005D7265" w:rsidP="005D7265">
            <w:pPr>
              <w:ind w:left="-43" w:right="-72"/>
              <w:jc w:val="left"/>
              <w:rPr>
                <w:rFonts w:ascii="Arial" w:eastAsia="Arial" w:hAnsi="Arial" w:cs="Arial"/>
                <w:sz w:val="16"/>
                <w:szCs w:val="16"/>
              </w:rPr>
            </w:pPr>
            <w:r w:rsidRPr="001874D4">
              <w:rPr>
                <w:rFonts w:ascii="Arial" w:eastAsia="Arial" w:hAnsi="Arial" w:cs="Arial"/>
                <w:sz w:val="16"/>
                <w:szCs w:val="16"/>
              </w:rPr>
              <w:t xml:space="preserve">Unlisted </w:t>
            </w:r>
          </w:p>
          <w:p w14:paraId="000013D3" w14:textId="77777777" w:rsidR="005D7265" w:rsidRPr="001874D4" w:rsidRDefault="005D7265" w:rsidP="005D7265">
            <w:pPr>
              <w:ind w:left="-43" w:right="-72"/>
              <w:jc w:val="left"/>
              <w:rPr>
                <w:rFonts w:ascii="Arial" w:eastAsia="Arial" w:hAnsi="Arial" w:cs="Arial"/>
                <w:sz w:val="16"/>
                <w:szCs w:val="16"/>
              </w:rPr>
            </w:pPr>
            <w:r w:rsidRPr="001874D4">
              <w:rPr>
                <w:rFonts w:ascii="Arial" w:eastAsia="Arial" w:hAnsi="Arial" w:cs="Arial"/>
                <w:sz w:val="16"/>
                <w:szCs w:val="16"/>
              </w:rPr>
              <w:t xml:space="preserve">  convertible </w:t>
            </w:r>
          </w:p>
          <w:p w14:paraId="000013D4" w14:textId="77777777" w:rsidR="005D7265" w:rsidRPr="001874D4" w:rsidRDefault="005D7265" w:rsidP="005D7265">
            <w:pPr>
              <w:ind w:left="-43" w:right="-72"/>
              <w:jc w:val="left"/>
              <w:rPr>
                <w:rFonts w:ascii="Arial" w:eastAsia="Arial" w:hAnsi="Arial" w:cs="Arial"/>
                <w:sz w:val="16"/>
                <w:szCs w:val="16"/>
              </w:rPr>
            </w:pPr>
            <w:r w:rsidRPr="001874D4">
              <w:rPr>
                <w:rFonts w:ascii="Arial" w:eastAsia="Arial" w:hAnsi="Arial" w:cs="Arial"/>
                <w:sz w:val="16"/>
                <w:szCs w:val="16"/>
              </w:rPr>
              <w:t xml:space="preserve">  redeemable </w:t>
            </w:r>
          </w:p>
          <w:p w14:paraId="000013D5" w14:textId="77777777" w:rsidR="005D7265" w:rsidRPr="001874D4" w:rsidRDefault="005D7265" w:rsidP="005D7265">
            <w:pPr>
              <w:ind w:left="-43" w:right="-72"/>
              <w:jc w:val="left"/>
              <w:rPr>
                <w:rFonts w:ascii="Arial" w:eastAsia="Arial" w:hAnsi="Arial" w:cs="Arial"/>
                <w:sz w:val="16"/>
                <w:szCs w:val="16"/>
              </w:rPr>
            </w:pPr>
            <w:r w:rsidRPr="001874D4">
              <w:rPr>
                <w:rFonts w:ascii="Arial" w:eastAsia="Arial" w:hAnsi="Arial" w:cs="Arial"/>
                <w:sz w:val="16"/>
                <w:szCs w:val="16"/>
              </w:rPr>
              <w:t xml:space="preserve">  preference </w:t>
            </w:r>
          </w:p>
          <w:p w14:paraId="000013D6" w14:textId="77777777" w:rsidR="005D7265" w:rsidRPr="001874D4" w:rsidRDefault="005D7265" w:rsidP="005D7265">
            <w:pPr>
              <w:ind w:left="-43" w:right="-72"/>
              <w:jc w:val="left"/>
              <w:rPr>
                <w:rFonts w:ascii="Arial" w:eastAsia="Arial" w:hAnsi="Arial" w:cs="Arial"/>
                <w:sz w:val="16"/>
                <w:szCs w:val="16"/>
              </w:rPr>
            </w:pPr>
            <w:r w:rsidRPr="001874D4">
              <w:rPr>
                <w:rFonts w:ascii="Arial" w:eastAsia="Arial" w:hAnsi="Arial" w:cs="Arial"/>
                <w:sz w:val="16"/>
                <w:szCs w:val="16"/>
              </w:rPr>
              <w:t xml:space="preserve">  units</w:t>
            </w:r>
          </w:p>
        </w:tc>
        <w:tc>
          <w:tcPr>
            <w:tcW w:w="968" w:type="dxa"/>
            <w:tcBorders>
              <w:top w:val="nil"/>
              <w:left w:val="nil"/>
              <w:right w:val="nil"/>
            </w:tcBorders>
            <w:shd w:val="clear" w:color="auto" w:fill="FAFAFA"/>
          </w:tcPr>
          <w:p w14:paraId="000013D7" w14:textId="57CB6DE3" w:rsidR="005D7265" w:rsidRPr="001874D4" w:rsidRDefault="0078352D" w:rsidP="005D7265">
            <w:pPr>
              <w:ind w:right="-72"/>
              <w:jc w:val="right"/>
              <w:rPr>
                <w:rFonts w:ascii="Arial" w:eastAsia="Arial" w:hAnsi="Arial" w:cs="Arial"/>
                <w:sz w:val="16"/>
                <w:szCs w:val="16"/>
              </w:rPr>
            </w:pPr>
            <w:r w:rsidRPr="001874D4">
              <w:rPr>
                <w:rFonts w:ascii="Arial" w:eastAsia="Arial" w:hAnsi="Arial" w:cs="Arial"/>
                <w:sz w:val="16"/>
                <w:szCs w:val="16"/>
              </w:rPr>
              <w:t>15,416,375</w:t>
            </w:r>
          </w:p>
        </w:tc>
        <w:tc>
          <w:tcPr>
            <w:tcW w:w="969" w:type="dxa"/>
            <w:tcBorders>
              <w:top w:val="nil"/>
              <w:left w:val="nil"/>
              <w:right w:val="nil"/>
            </w:tcBorders>
            <w:shd w:val="clear" w:color="auto" w:fill="auto"/>
          </w:tcPr>
          <w:p w14:paraId="000013D8" w14:textId="772D1A2E" w:rsidR="005D7265" w:rsidRPr="001874D4" w:rsidRDefault="005D7265" w:rsidP="005D7265">
            <w:pPr>
              <w:ind w:right="-72"/>
              <w:jc w:val="right"/>
              <w:rPr>
                <w:rFonts w:ascii="Arial" w:eastAsia="Arial" w:hAnsi="Arial" w:cs="Arial"/>
                <w:sz w:val="16"/>
                <w:szCs w:val="16"/>
              </w:rPr>
            </w:pPr>
            <w:r w:rsidRPr="001874D4">
              <w:rPr>
                <w:rFonts w:ascii="Arial" w:eastAsia="Arial" w:hAnsi="Arial" w:cs="Arial"/>
                <w:sz w:val="16"/>
                <w:szCs w:val="16"/>
              </w:rPr>
              <w:t>14,906,769</w:t>
            </w:r>
          </w:p>
        </w:tc>
        <w:tc>
          <w:tcPr>
            <w:tcW w:w="1197" w:type="dxa"/>
            <w:tcBorders>
              <w:top w:val="nil"/>
              <w:left w:val="nil"/>
              <w:right w:val="nil"/>
            </w:tcBorders>
            <w:shd w:val="clear" w:color="auto" w:fill="FAFAFA"/>
          </w:tcPr>
          <w:p w14:paraId="000013D9" w14:textId="77777777" w:rsidR="005D7265" w:rsidRPr="001874D4" w:rsidRDefault="005D7265" w:rsidP="005D7265">
            <w:pPr>
              <w:ind w:left="-43" w:right="-75"/>
              <w:jc w:val="center"/>
              <w:rPr>
                <w:rFonts w:ascii="Arial" w:eastAsia="Arial" w:hAnsi="Arial" w:cs="Arial"/>
                <w:sz w:val="16"/>
                <w:szCs w:val="16"/>
              </w:rPr>
            </w:pPr>
            <w:r w:rsidRPr="001874D4">
              <w:rPr>
                <w:rFonts w:ascii="Arial" w:eastAsia="Arial" w:hAnsi="Arial" w:cs="Arial"/>
                <w:sz w:val="16"/>
                <w:szCs w:val="16"/>
              </w:rPr>
              <w:t>Risk-adjusted discount rate</w:t>
            </w:r>
          </w:p>
        </w:tc>
        <w:tc>
          <w:tcPr>
            <w:tcW w:w="992" w:type="dxa"/>
            <w:tcBorders>
              <w:top w:val="nil"/>
              <w:left w:val="nil"/>
              <w:right w:val="nil"/>
            </w:tcBorders>
            <w:shd w:val="clear" w:color="auto" w:fill="FAFAFA"/>
          </w:tcPr>
          <w:p w14:paraId="000013DA" w14:textId="77777777" w:rsidR="005D7265" w:rsidRPr="001874D4" w:rsidRDefault="005D7265" w:rsidP="005D7265">
            <w:pPr>
              <w:ind w:left="-43" w:right="-72"/>
              <w:jc w:val="center"/>
              <w:rPr>
                <w:rFonts w:ascii="Arial" w:eastAsia="Arial" w:hAnsi="Arial" w:cs="Arial"/>
                <w:sz w:val="16"/>
                <w:szCs w:val="16"/>
              </w:rPr>
            </w:pPr>
            <w:r w:rsidRPr="001874D4">
              <w:rPr>
                <w:rFonts w:ascii="Arial" w:eastAsia="Arial" w:hAnsi="Arial" w:cs="Arial"/>
                <w:sz w:val="16"/>
                <w:szCs w:val="16"/>
              </w:rPr>
              <w:t>Discounted cash flow</w:t>
            </w:r>
          </w:p>
        </w:tc>
        <w:tc>
          <w:tcPr>
            <w:tcW w:w="705" w:type="dxa"/>
            <w:tcBorders>
              <w:top w:val="nil"/>
              <w:left w:val="nil"/>
              <w:right w:val="nil"/>
            </w:tcBorders>
            <w:shd w:val="clear" w:color="auto" w:fill="FAFAFA"/>
          </w:tcPr>
          <w:p w14:paraId="000013DC" w14:textId="15869FE8" w:rsidR="005D7265" w:rsidRPr="001874D4" w:rsidRDefault="009606B4" w:rsidP="005D7265">
            <w:pPr>
              <w:ind w:left="-43" w:right="-72"/>
              <w:jc w:val="center"/>
              <w:rPr>
                <w:rFonts w:ascii="Arial" w:eastAsia="Arial" w:hAnsi="Arial" w:cs="Arial"/>
                <w:sz w:val="16"/>
                <w:szCs w:val="16"/>
              </w:rPr>
            </w:pPr>
            <w:r w:rsidRPr="001874D4">
              <w:rPr>
                <w:rFonts w:ascii="Arial" w:eastAsia="Arial" w:hAnsi="Arial" w:cs="Arial"/>
                <w:sz w:val="16"/>
                <w:szCs w:val="16"/>
              </w:rPr>
              <w:t>10.49% p.a.</w:t>
            </w:r>
          </w:p>
        </w:tc>
        <w:tc>
          <w:tcPr>
            <w:tcW w:w="591" w:type="dxa"/>
            <w:tcBorders>
              <w:top w:val="nil"/>
              <w:left w:val="nil"/>
              <w:right w:val="nil"/>
            </w:tcBorders>
            <w:shd w:val="clear" w:color="auto" w:fill="auto"/>
          </w:tcPr>
          <w:p w14:paraId="4FEA2362" w14:textId="7B47DF1A" w:rsidR="005D7265" w:rsidRPr="001874D4" w:rsidRDefault="005D7265" w:rsidP="005D7265">
            <w:pPr>
              <w:ind w:left="-43" w:right="-72"/>
              <w:jc w:val="right"/>
              <w:rPr>
                <w:rFonts w:ascii="Arial" w:eastAsia="Arial" w:hAnsi="Arial" w:cs="Arial"/>
                <w:sz w:val="16"/>
                <w:szCs w:val="16"/>
              </w:rPr>
            </w:pPr>
            <w:r w:rsidRPr="001874D4">
              <w:rPr>
                <w:rFonts w:ascii="Arial" w:eastAsia="Arial" w:hAnsi="Arial" w:cs="Arial"/>
                <w:sz w:val="16"/>
                <w:szCs w:val="16"/>
              </w:rPr>
              <w:t>8.41%</w:t>
            </w:r>
          </w:p>
          <w:p w14:paraId="000013DD" w14:textId="645C4635" w:rsidR="005D7265" w:rsidRPr="001874D4" w:rsidRDefault="005D7265" w:rsidP="005D7265">
            <w:pPr>
              <w:ind w:left="-43" w:right="-72"/>
              <w:jc w:val="right"/>
              <w:rPr>
                <w:rFonts w:ascii="Arial" w:eastAsia="Arial" w:hAnsi="Arial" w:cs="Arial"/>
                <w:sz w:val="16"/>
                <w:szCs w:val="16"/>
              </w:rPr>
            </w:pPr>
            <w:r w:rsidRPr="001874D4">
              <w:rPr>
                <w:rFonts w:ascii="Arial" w:eastAsia="Arial" w:hAnsi="Arial" w:cs="Arial"/>
                <w:sz w:val="16"/>
                <w:szCs w:val="16"/>
              </w:rPr>
              <w:t>p.a.</w:t>
            </w:r>
          </w:p>
        </w:tc>
        <w:tc>
          <w:tcPr>
            <w:tcW w:w="2919" w:type="dxa"/>
            <w:tcBorders>
              <w:top w:val="nil"/>
              <w:left w:val="nil"/>
              <w:right w:val="nil"/>
            </w:tcBorders>
            <w:shd w:val="clear" w:color="auto" w:fill="auto"/>
          </w:tcPr>
          <w:p w14:paraId="000013DE" w14:textId="15C791DA" w:rsidR="005D7265" w:rsidRPr="001874D4" w:rsidRDefault="005D7265" w:rsidP="005D7265">
            <w:pPr>
              <w:numPr>
                <w:ilvl w:val="0"/>
                <w:numId w:val="4"/>
              </w:numPr>
              <w:ind w:left="171" w:right="-72" w:hanging="141"/>
              <w:jc w:val="left"/>
              <w:rPr>
                <w:rFonts w:ascii="Arial" w:eastAsia="Arial" w:hAnsi="Arial" w:cs="Arial"/>
                <w:sz w:val="16"/>
                <w:szCs w:val="16"/>
              </w:rPr>
            </w:pPr>
            <w:r w:rsidRPr="001874D4">
              <w:rPr>
                <w:rFonts w:ascii="Arial" w:eastAsia="Arial" w:hAnsi="Arial" w:cs="Arial"/>
                <w:sz w:val="16"/>
                <w:szCs w:val="16"/>
              </w:rPr>
              <w:t xml:space="preserve">A 1% increase in the risk-adjusted discount rate would result in a decrease in fair value by Baht </w:t>
            </w:r>
            <w:r w:rsidR="0078352D" w:rsidRPr="001874D4">
              <w:rPr>
                <w:rFonts w:ascii="Arial" w:eastAsia="Arial" w:hAnsi="Arial" w:cs="Arial"/>
                <w:sz w:val="16"/>
                <w:szCs w:val="16"/>
              </w:rPr>
              <w:t>555</w:t>
            </w:r>
            <w:r w:rsidRPr="001874D4">
              <w:rPr>
                <w:rFonts w:ascii="Arial" w:eastAsia="Arial" w:hAnsi="Arial" w:cs="Arial"/>
                <w:sz w:val="16"/>
                <w:szCs w:val="16"/>
              </w:rPr>
              <w:t xml:space="preserve"> million (2021: Baht 651 million).</w:t>
            </w:r>
          </w:p>
          <w:p w14:paraId="000013DF" w14:textId="6BF36315" w:rsidR="005D7265" w:rsidRPr="001874D4" w:rsidRDefault="005D7265" w:rsidP="005D7265">
            <w:pPr>
              <w:numPr>
                <w:ilvl w:val="0"/>
                <w:numId w:val="4"/>
              </w:numPr>
              <w:ind w:left="171" w:right="-72" w:hanging="141"/>
              <w:jc w:val="left"/>
              <w:rPr>
                <w:rFonts w:ascii="Arial" w:eastAsia="Arial" w:hAnsi="Arial" w:cs="Arial"/>
                <w:sz w:val="16"/>
                <w:szCs w:val="16"/>
              </w:rPr>
            </w:pPr>
            <w:r w:rsidRPr="001874D4">
              <w:rPr>
                <w:rFonts w:ascii="Arial" w:eastAsia="Arial" w:hAnsi="Arial" w:cs="Arial"/>
                <w:sz w:val="16"/>
                <w:szCs w:val="16"/>
              </w:rPr>
              <w:t>A 1% decrease in the risk-adjusted discount rate would result in an increase in fair value by Baht</w:t>
            </w:r>
            <w:r w:rsidR="0078352D" w:rsidRPr="001874D4">
              <w:rPr>
                <w:rFonts w:ascii="Arial" w:eastAsia="Arial" w:hAnsi="Arial" w:cs="Arial"/>
                <w:sz w:val="16"/>
                <w:szCs w:val="16"/>
              </w:rPr>
              <w:t xml:space="preserve"> 576</w:t>
            </w:r>
            <w:r w:rsidRPr="001874D4">
              <w:rPr>
                <w:rFonts w:ascii="Arial" w:eastAsia="Arial" w:hAnsi="Arial" w:cs="Arial"/>
                <w:sz w:val="16"/>
                <w:szCs w:val="16"/>
              </w:rPr>
              <w:t xml:space="preserve"> million (2021: Baht </w:t>
            </w:r>
            <w:r w:rsidR="00992D98" w:rsidRPr="001874D4">
              <w:rPr>
                <w:rFonts w:ascii="Arial" w:eastAsia="Arial" w:hAnsi="Arial" w:cs="Arial"/>
                <w:sz w:val="16"/>
                <w:szCs w:val="16"/>
              </w:rPr>
              <w:t>683</w:t>
            </w:r>
            <w:r w:rsidRPr="001874D4">
              <w:rPr>
                <w:rFonts w:ascii="Arial" w:eastAsia="Arial" w:hAnsi="Arial" w:cs="Arial"/>
                <w:sz w:val="16"/>
                <w:szCs w:val="16"/>
              </w:rPr>
              <w:t xml:space="preserve"> million).</w:t>
            </w:r>
          </w:p>
        </w:tc>
      </w:tr>
    </w:tbl>
    <w:p w14:paraId="3F2A731C" w14:textId="77777777" w:rsidR="00582FFE" w:rsidRPr="001874D4" w:rsidRDefault="00582FFE">
      <w:pPr>
        <w:ind w:right="-81"/>
        <w:rPr>
          <w:rFonts w:ascii="Arial" w:eastAsia="Arial" w:hAnsi="Arial" w:cstheme="minorBidi"/>
          <w:sz w:val="18"/>
          <w:szCs w:val="18"/>
        </w:rPr>
      </w:pPr>
    </w:p>
    <w:p w14:paraId="315A5775" w14:textId="2180486D" w:rsidR="0052402D" w:rsidRPr="001874D4" w:rsidRDefault="0052402D">
      <w:pPr>
        <w:ind w:right="-81"/>
        <w:rPr>
          <w:rFonts w:ascii="Arial" w:eastAsia="Arial" w:hAnsi="Arial" w:cs="Arial"/>
          <w:spacing w:val="-6"/>
          <w:sz w:val="18"/>
          <w:szCs w:val="18"/>
        </w:rPr>
      </w:pPr>
      <w:r w:rsidRPr="001874D4">
        <w:rPr>
          <w:rFonts w:ascii="Arial" w:eastAsia="Arial" w:hAnsi="Arial" w:cs="Arial"/>
          <w:spacing w:val="-6"/>
          <w:sz w:val="18"/>
          <w:szCs w:val="18"/>
        </w:rPr>
        <w:t>Changes in the unlisted convertible redeemable preference units value are affected by discount rates and translation adjustment</w:t>
      </w:r>
      <w:r w:rsidR="005E15E2" w:rsidRPr="001874D4">
        <w:rPr>
          <w:rFonts w:ascii="Arial" w:eastAsia="Arial" w:hAnsi="Arial" w:cs="Arial"/>
          <w:spacing w:val="-6"/>
          <w:sz w:val="18"/>
          <w:szCs w:val="18"/>
        </w:rPr>
        <w:t>.</w:t>
      </w:r>
    </w:p>
    <w:p w14:paraId="00001413" w14:textId="23BD4D75" w:rsidR="00536D27" w:rsidRPr="001874D4" w:rsidRDefault="00536D27" w:rsidP="00354672">
      <w:pPr>
        <w:pBdr>
          <w:top w:val="nil"/>
          <w:left w:val="nil"/>
          <w:bottom w:val="nil"/>
          <w:right w:val="nil"/>
          <w:between w:val="nil"/>
        </w:pBdr>
        <w:ind w:left="567"/>
        <w:rPr>
          <w:rFonts w:ascii="Arial" w:eastAsia="Arial" w:hAnsi="Arial" w:cs="Arial"/>
          <w:color w:val="000000"/>
          <w:sz w:val="18"/>
          <w:szCs w:val="18"/>
        </w:rPr>
      </w:pPr>
    </w:p>
    <w:p w14:paraId="00001414" w14:textId="77777777" w:rsidR="00536D27" w:rsidRPr="001874D4" w:rsidRDefault="00B86779">
      <w:pPr>
        <w:pBdr>
          <w:top w:val="nil"/>
          <w:left w:val="nil"/>
          <w:bottom w:val="nil"/>
          <w:right w:val="nil"/>
          <w:between w:val="nil"/>
        </w:pBdr>
        <w:ind w:right="-81"/>
        <w:rPr>
          <w:rFonts w:ascii="Arial" w:eastAsia="Arial" w:hAnsi="Arial" w:cs="Arial"/>
          <w:b/>
          <w:color w:val="000000"/>
          <w:sz w:val="18"/>
          <w:szCs w:val="18"/>
        </w:rPr>
      </w:pPr>
      <w:r w:rsidRPr="001874D4">
        <w:rPr>
          <w:rFonts w:ascii="Arial" w:eastAsia="Arial" w:hAnsi="Arial" w:cs="Arial"/>
          <w:b/>
          <w:color w:val="000000"/>
          <w:sz w:val="18"/>
          <w:szCs w:val="18"/>
        </w:rPr>
        <w:t>The Group’s valuation processes</w:t>
      </w:r>
    </w:p>
    <w:p w14:paraId="00001415"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1416" w14:textId="60D92E91" w:rsidR="00536D27" w:rsidRPr="001874D4" w:rsidRDefault="00B86779">
      <w:pPr>
        <w:pBdr>
          <w:top w:val="nil"/>
          <w:left w:val="nil"/>
          <w:bottom w:val="nil"/>
          <w:right w:val="nil"/>
          <w:between w:val="nil"/>
        </w:pBdr>
        <w:rPr>
          <w:rFonts w:ascii="Arial" w:eastAsia="Arial" w:hAnsi="Arial" w:cs="Arial"/>
          <w:color w:val="000000"/>
          <w:sz w:val="18"/>
          <w:szCs w:val="18"/>
        </w:rPr>
      </w:pPr>
      <w:r w:rsidRPr="001874D4">
        <w:rPr>
          <w:rFonts w:ascii="Arial" w:eastAsia="Arial" w:hAnsi="Arial" w:cs="Arial"/>
          <w:color w:val="000000"/>
          <w:sz w:val="18"/>
          <w:szCs w:val="18"/>
        </w:rPr>
        <w:t xml:space="preserve">The Group’s finance department includes a working team that values financial assets for financial reporting purposes, including Level </w:t>
      </w:r>
      <w:r w:rsidR="005D7265" w:rsidRPr="001874D4">
        <w:rPr>
          <w:rFonts w:ascii="Arial" w:eastAsia="Arial" w:hAnsi="Arial" w:cs="Arial"/>
          <w:color w:val="000000"/>
          <w:sz w:val="18"/>
          <w:szCs w:val="18"/>
        </w:rPr>
        <w:t>3</w:t>
      </w:r>
      <w:r w:rsidRPr="001874D4">
        <w:rPr>
          <w:rFonts w:ascii="Arial" w:eastAsia="Arial" w:hAnsi="Arial" w:cs="Arial"/>
          <w:color w:val="000000"/>
          <w:sz w:val="18"/>
          <w:szCs w:val="18"/>
        </w:rPr>
        <w:t xml:space="preserve"> fair values. This team reports directly to the Chief Financial Officer (CFO) and the Group Treasury Committee. Discussions of valuation processes and results are held between the CFO and the valuation team at least once every quarter, in line with the Group’s quarterly reporting dates.</w:t>
      </w:r>
    </w:p>
    <w:p w14:paraId="06DC5469" w14:textId="77777777" w:rsidR="00B35607" w:rsidRPr="001874D4" w:rsidRDefault="00B35607">
      <w:pPr>
        <w:pBdr>
          <w:top w:val="nil"/>
          <w:left w:val="nil"/>
          <w:bottom w:val="nil"/>
          <w:right w:val="nil"/>
          <w:between w:val="nil"/>
        </w:pBdr>
        <w:rPr>
          <w:rFonts w:ascii="Arial" w:eastAsia="Arial" w:hAnsi="Arial" w:cs="Arial"/>
          <w:color w:val="000000"/>
          <w:sz w:val="18"/>
          <w:szCs w:val="18"/>
        </w:rPr>
      </w:pPr>
    </w:p>
    <w:p w14:paraId="04F699B7" w14:textId="5BB1FC31" w:rsidR="00B35607" w:rsidRPr="001874D4" w:rsidRDefault="00A00D8E" w:rsidP="00B35607">
      <w:pPr>
        <w:ind w:right="-81"/>
        <w:rPr>
          <w:rFonts w:ascii="Arial" w:eastAsia="Arial" w:hAnsi="Arial" w:cs="Arial"/>
          <w:sz w:val="18"/>
          <w:szCs w:val="18"/>
        </w:rPr>
      </w:pPr>
      <w:r w:rsidRPr="001874D4">
        <w:rPr>
          <w:rFonts w:ascii="Arial" w:eastAsia="Arial" w:hAnsi="Arial" w:cs="Arial"/>
          <w:sz w:val="18"/>
          <w:szCs w:val="18"/>
        </w:rPr>
        <w:t xml:space="preserve">Significant unobservable inputs of fair value hierarchy level 3 </w:t>
      </w:r>
      <w:r w:rsidR="00B35607" w:rsidRPr="001874D4">
        <w:rPr>
          <w:rFonts w:ascii="Arial" w:eastAsia="Arial" w:hAnsi="Arial" w:cs="Arial"/>
          <w:sz w:val="18"/>
          <w:szCs w:val="18"/>
        </w:rPr>
        <w:t>used by the Group are derived and evaluated as follows:</w:t>
      </w:r>
    </w:p>
    <w:p w14:paraId="0373A753" w14:textId="77777777" w:rsidR="00B35607" w:rsidRPr="001874D4" w:rsidRDefault="00B35607" w:rsidP="00B35607">
      <w:pPr>
        <w:ind w:right="-81"/>
        <w:rPr>
          <w:rFonts w:ascii="Arial" w:eastAsia="Arial" w:hAnsi="Arial" w:cs="Arial"/>
          <w:sz w:val="18"/>
          <w:szCs w:val="18"/>
        </w:rPr>
      </w:pPr>
    </w:p>
    <w:p w14:paraId="06E6C438" w14:textId="77777777" w:rsidR="00B35607" w:rsidRPr="001874D4" w:rsidRDefault="00B35607" w:rsidP="00B35607">
      <w:pPr>
        <w:numPr>
          <w:ilvl w:val="0"/>
          <w:numId w:val="9"/>
        </w:num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sz w:val="18"/>
          <w:szCs w:val="18"/>
        </w:rPr>
        <w:t>Discount rates for financ</w:t>
      </w:r>
      <w:r w:rsidRPr="001874D4">
        <w:rPr>
          <w:rFonts w:ascii="Arial" w:eastAsia="Arial" w:hAnsi="Arial" w:cs="Arial"/>
          <w:color w:val="000000"/>
          <w:sz w:val="18"/>
          <w:szCs w:val="18"/>
        </w:rPr>
        <w:t>ial assets and financial liabilities are determined using a Capital Asset Pricing Model (CAPM) to calculate a pre-tax rate that reflects current market assessments of the time value of money and the risk specific to the asset.</w:t>
      </w:r>
    </w:p>
    <w:p w14:paraId="550886F2" w14:textId="76AE207D" w:rsidR="00C04E71" w:rsidRPr="001874D4" w:rsidRDefault="00B35607" w:rsidP="00C04E71">
      <w:pPr>
        <w:numPr>
          <w:ilvl w:val="0"/>
          <w:numId w:val="9"/>
        </w:num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color w:val="000000"/>
          <w:sz w:val="18"/>
          <w:szCs w:val="18"/>
        </w:rPr>
        <w:t>Risk adjustments are specific to the counterparties.</w:t>
      </w:r>
    </w:p>
    <w:p w14:paraId="51C2DC32" w14:textId="779A227A" w:rsidR="00C04E71" w:rsidRPr="001874D4" w:rsidRDefault="00C04E71" w:rsidP="00C04E71">
      <w:pPr>
        <w:pBdr>
          <w:top w:val="nil"/>
          <w:left w:val="nil"/>
          <w:bottom w:val="nil"/>
          <w:right w:val="nil"/>
          <w:between w:val="nil"/>
        </w:pBdr>
        <w:rPr>
          <w:rFonts w:ascii="Arial" w:eastAsia="Arial" w:hAnsi="Arial" w:cs="Arial"/>
          <w:color w:val="000000"/>
          <w:sz w:val="18"/>
          <w:szCs w:val="18"/>
        </w:rPr>
      </w:pPr>
    </w:p>
    <w:p w14:paraId="6F2998C8" w14:textId="77777777" w:rsidR="00243AD2" w:rsidRPr="001874D4" w:rsidRDefault="00243AD2" w:rsidP="00C04E71">
      <w:pPr>
        <w:pBdr>
          <w:top w:val="nil"/>
          <w:left w:val="nil"/>
          <w:bottom w:val="nil"/>
          <w:right w:val="nil"/>
          <w:between w:val="nil"/>
        </w:pBdr>
        <w:rPr>
          <w:rFonts w:ascii="Arial" w:eastAsia="Arial" w:hAnsi="Arial" w:cs="Arial"/>
          <w:color w:val="000000"/>
          <w:sz w:val="18"/>
          <w:szCs w:val="18"/>
        </w:rPr>
      </w:pPr>
    </w:p>
    <w:p w14:paraId="00001419" w14:textId="77777777" w:rsidR="00536D27" w:rsidRPr="001874D4" w:rsidRDefault="00536D27">
      <w:pPr>
        <w:shd w:val="clear" w:color="auto" w:fill="FFA543"/>
        <w:rPr>
          <w:rFonts w:ascii="Arial" w:eastAsia="Arial" w:hAnsi="Arial" w:cs="Arial"/>
          <w:b/>
          <w:color w:val="FFFFFF"/>
          <w:sz w:val="8"/>
          <w:szCs w:val="8"/>
        </w:rPr>
      </w:pPr>
    </w:p>
    <w:p w14:paraId="0000141A" w14:textId="31B63CA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7</w:t>
      </w:r>
      <w:r w:rsidRPr="001874D4">
        <w:rPr>
          <w:rFonts w:ascii="Arial" w:eastAsia="Arial" w:hAnsi="Arial" w:cs="Arial"/>
          <w:color w:val="FFFFFF"/>
          <w:sz w:val="18"/>
          <w:szCs w:val="18"/>
        </w:rPr>
        <w:tab/>
        <w:t>Critical accounting estimates and judgements</w:t>
      </w:r>
    </w:p>
    <w:p w14:paraId="0000141B" w14:textId="77777777" w:rsidR="00536D27" w:rsidRPr="001874D4" w:rsidRDefault="00536D27">
      <w:pPr>
        <w:shd w:val="clear" w:color="auto" w:fill="FFA543"/>
        <w:rPr>
          <w:rFonts w:ascii="Arial" w:eastAsia="Arial" w:hAnsi="Arial" w:cs="Arial"/>
          <w:color w:val="FFFFFF"/>
          <w:sz w:val="6"/>
          <w:szCs w:val="6"/>
        </w:rPr>
      </w:pPr>
    </w:p>
    <w:p w14:paraId="0000141C"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141D" w14:textId="77777777" w:rsidR="00536D27" w:rsidRPr="001874D4" w:rsidRDefault="00B86779">
      <w:pPr>
        <w:ind w:right="-81"/>
        <w:rPr>
          <w:rFonts w:ascii="Arial" w:eastAsia="Arial" w:hAnsi="Arial" w:cs="Arial"/>
          <w:color w:val="263238"/>
          <w:sz w:val="18"/>
          <w:szCs w:val="18"/>
        </w:rPr>
      </w:pPr>
      <w:r w:rsidRPr="001874D4">
        <w:rPr>
          <w:rFonts w:ascii="Arial" w:eastAsia="Arial" w:hAnsi="Arial" w:cs="Arial"/>
          <w:color w:val="263238"/>
          <w:sz w:val="18"/>
          <w:szCs w:val="18"/>
        </w:rPr>
        <w:t>Estimates and judgements are continually evaluated and are based on historical experience and other factors, including expectations of future events that are believed to be reasonable under the circumstances.</w:t>
      </w:r>
    </w:p>
    <w:p w14:paraId="0000141E" w14:textId="77777777" w:rsidR="00536D27" w:rsidRPr="001874D4" w:rsidRDefault="00536D27">
      <w:pPr>
        <w:ind w:right="-81"/>
        <w:rPr>
          <w:rFonts w:ascii="Arial" w:eastAsia="Arial" w:hAnsi="Arial" w:cs="Arial"/>
          <w:color w:val="263238"/>
          <w:sz w:val="18"/>
          <w:szCs w:val="18"/>
        </w:rPr>
      </w:pPr>
    </w:p>
    <w:p w14:paraId="0000141F" w14:textId="77777777" w:rsidR="00536D27" w:rsidRPr="001874D4" w:rsidRDefault="00B86779">
      <w:pPr>
        <w:ind w:right="-81"/>
        <w:rPr>
          <w:rFonts w:ascii="Arial" w:eastAsia="Arial" w:hAnsi="Arial" w:cs="Arial"/>
          <w:color w:val="263238"/>
          <w:sz w:val="18"/>
          <w:szCs w:val="18"/>
        </w:rPr>
      </w:pPr>
      <w:r w:rsidRPr="001874D4">
        <w:rPr>
          <w:rFonts w:ascii="Arial" w:eastAsia="Arial" w:hAnsi="Arial" w:cs="Arial"/>
          <w:color w:val="263238"/>
          <w:sz w:val="18"/>
          <w:szCs w:val="18"/>
        </w:rPr>
        <w:t>The Group makes estimates and assumptions concerning the future. The resulting accounting estimates will, by definition, seldom equal the related actual results. The estimates and assumptions that have a significant risk of causing a material adjustment to the carrying amounts of assets and liabilities within the next financial year are outlined below.</w:t>
      </w:r>
    </w:p>
    <w:p w14:paraId="00001420" w14:textId="77777777" w:rsidR="00536D27" w:rsidRPr="001874D4" w:rsidRDefault="00536D27">
      <w:pPr>
        <w:ind w:right="-81"/>
        <w:rPr>
          <w:rFonts w:ascii="Arial" w:eastAsia="Arial" w:hAnsi="Arial" w:cs="Arial"/>
          <w:color w:val="263238"/>
          <w:sz w:val="18"/>
          <w:szCs w:val="18"/>
        </w:rPr>
      </w:pPr>
    </w:p>
    <w:p w14:paraId="00001421" w14:textId="77777777" w:rsidR="00536D27" w:rsidRPr="001874D4" w:rsidRDefault="00B86779">
      <w:pPr>
        <w:ind w:left="567" w:hanging="567"/>
        <w:rPr>
          <w:rFonts w:ascii="Arial" w:eastAsia="Arial" w:hAnsi="Arial" w:cs="Arial"/>
          <w:color w:val="D04A02"/>
          <w:sz w:val="18"/>
          <w:szCs w:val="18"/>
        </w:rPr>
      </w:pPr>
      <w:r w:rsidRPr="001874D4">
        <w:rPr>
          <w:rFonts w:ascii="Arial" w:eastAsia="Arial" w:hAnsi="Arial" w:cs="Arial"/>
          <w:color w:val="D04A02"/>
          <w:sz w:val="18"/>
          <w:szCs w:val="18"/>
        </w:rPr>
        <w:t>(a)</w:t>
      </w:r>
      <w:r w:rsidRPr="001874D4">
        <w:rPr>
          <w:rFonts w:ascii="Arial" w:eastAsia="Arial" w:hAnsi="Arial" w:cs="Arial"/>
          <w:color w:val="D04A02"/>
          <w:sz w:val="18"/>
          <w:szCs w:val="18"/>
        </w:rPr>
        <w:tab/>
        <w:t>Impairment of goodwill and intangible asset with an indefinite useful life</w:t>
      </w:r>
    </w:p>
    <w:p w14:paraId="00001422" w14:textId="77777777" w:rsidR="00536D27" w:rsidRPr="001874D4" w:rsidRDefault="00536D27">
      <w:pPr>
        <w:ind w:left="567"/>
        <w:rPr>
          <w:rFonts w:ascii="Arial" w:eastAsia="Arial" w:hAnsi="Arial" w:cs="Arial"/>
          <w:sz w:val="18"/>
          <w:szCs w:val="18"/>
        </w:rPr>
      </w:pPr>
    </w:p>
    <w:p w14:paraId="00001423" w14:textId="77777777"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t xml:space="preserve">The recoverable amounts of cash-generating units have been determined based on value-in-use calculations. The calculations use cash flow projections based on financial budget approved by management covering </w:t>
      </w:r>
      <w:r w:rsidRPr="001874D4">
        <w:rPr>
          <w:rFonts w:ascii="Arial" w:eastAsia="Arial" w:hAnsi="Arial" w:cs="Arial"/>
          <w:sz w:val="18"/>
          <w:szCs w:val="18"/>
        </w:rPr>
        <w:br/>
        <w:t>a certain period.</w:t>
      </w:r>
    </w:p>
    <w:p w14:paraId="00001424" w14:textId="77777777" w:rsidR="00536D27" w:rsidRPr="001874D4" w:rsidRDefault="00536D27">
      <w:pPr>
        <w:ind w:left="567"/>
        <w:rPr>
          <w:rFonts w:ascii="Arial" w:eastAsia="Arial" w:hAnsi="Arial" w:cs="Arial"/>
          <w:sz w:val="18"/>
          <w:szCs w:val="18"/>
        </w:rPr>
      </w:pPr>
    </w:p>
    <w:p w14:paraId="00001425" w14:textId="15F6816E" w:rsidR="00536D27" w:rsidRPr="001874D4" w:rsidRDefault="00B86779">
      <w:pPr>
        <w:ind w:left="567"/>
        <w:rPr>
          <w:rFonts w:ascii="Arial" w:eastAsia="Arial" w:hAnsi="Arial" w:cstheme="minorBidi"/>
          <w:sz w:val="18"/>
          <w:szCs w:val="18"/>
        </w:rPr>
      </w:pPr>
      <w:r w:rsidRPr="001874D4">
        <w:rPr>
          <w:rFonts w:ascii="Arial" w:eastAsia="Arial" w:hAnsi="Arial" w:cs="Arial"/>
          <w:sz w:val="18"/>
          <w:szCs w:val="18"/>
        </w:rPr>
        <w:t xml:space="preserve">Cash flows beyond the forecasted period are extrapolated using the estimated growth rates stated in Note </w:t>
      </w:r>
      <w:r w:rsidR="00F24721" w:rsidRPr="001874D4">
        <w:rPr>
          <w:rFonts w:ascii="Arial" w:eastAsia="Arial" w:hAnsi="Arial" w:cs="Arial"/>
          <w:sz w:val="18"/>
          <w:szCs w:val="18"/>
        </w:rPr>
        <w:t>1</w:t>
      </w:r>
      <w:r w:rsidR="00835304" w:rsidRPr="001874D4">
        <w:rPr>
          <w:rFonts w:ascii="Arial" w:eastAsia="Arial" w:hAnsi="Arial" w:cs="Arial"/>
          <w:sz w:val="18"/>
          <w:szCs w:val="18"/>
        </w:rPr>
        <w:t>8</w:t>
      </w:r>
      <w:r w:rsidRPr="001874D4">
        <w:rPr>
          <w:rFonts w:ascii="Arial" w:eastAsia="Arial" w:hAnsi="Arial" w:cs="Arial"/>
          <w:sz w:val="18"/>
          <w:szCs w:val="18"/>
        </w:rPr>
        <w:t xml:space="preserve"> and </w:t>
      </w:r>
      <w:r w:rsidR="00F24721" w:rsidRPr="001874D4">
        <w:rPr>
          <w:rFonts w:ascii="Arial" w:eastAsia="Arial" w:hAnsi="Arial" w:cs="Arial"/>
          <w:sz w:val="18"/>
          <w:szCs w:val="18"/>
        </w:rPr>
        <w:t>1</w:t>
      </w:r>
      <w:r w:rsidR="00835304" w:rsidRPr="001874D4">
        <w:rPr>
          <w:rFonts w:ascii="Arial" w:eastAsia="Arial" w:hAnsi="Arial" w:cs="Arial"/>
          <w:sz w:val="18"/>
          <w:szCs w:val="18"/>
        </w:rPr>
        <w:t>9</w:t>
      </w:r>
      <w:r w:rsidRPr="001874D4">
        <w:rPr>
          <w:rFonts w:ascii="Arial" w:eastAsia="Arial" w:hAnsi="Arial" w:cs="Arial"/>
          <w:sz w:val="18"/>
          <w:szCs w:val="18"/>
        </w:rPr>
        <w:t>. These growth rates are consistent with forecasts included in industry reports specific to the industry in which each CGU operates.</w:t>
      </w:r>
    </w:p>
    <w:p w14:paraId="1294F0DD" w14:textId="77777777" w:rsidR="00582FFE" w:rsidRPr="001874D4" w:rsidRDefault="00582FFE">
      <w:pPr>
        <w:ind w:left="567"/>
        <w:rPr>
          <w:rFonts w:ascii="Arial" w:eastAsia="Arial" w:hAnsi="Arial" w:cstheme="minorBidi"/>
          <w:sz w:val="18"/>
          <w:szCs w:val="18"/>
        </w:rPr>
      </w:pPr>
    </w:p>
    <w:p w14:paraId="00001429" w14:textId="77777777" w:rsidR="00536D27" w:rsidRPr="001874D4" w:rsidRDefault="00B86779">
      <w:pPr>
        <w:ind w:left="540" w:hanging="540"/>
        <w:rPr>
          <w:rFonts w:ascii="Arial" w:eastAsia="Arial" w:hAnsi="Arial" w:cs="Arial"/>
          <w:color w:val="D04A02"/>
          <w:sz w:val="18"/>
          <w:szCs w:val="18"/>
        </w:rPr>
      </w:pPr>
      <w:r w:rsidRPr="001874D4">
        <w:rPr>
          <w:rFonts w:ascii="Arial" w:eastAsia="Arial" w:hAnsi="Arial" w:cs="Arial"/>
          <w:color w:val="D04A02"/>
          <w:sz w:val="18"/>
          <w:szCs w:val="18"/>
        </w:rPr>
        <w:t>(b)</w:t>
      </w:r>
      <w:r w:rsidRPr="001874D4">
        <w:rPr>
          <w:rFonts w:ascii="Arial" w:eastAsia="Arial" w:hAnsi="Arial" w:cs="Arial"/>
          <w:color w:val="D04A02"/>
          <w:sz w:val="18"/>
          <w:szCs w:val="18"/>
        </w:rPr>
        <w:tab/>
        <w:t>Fair valuation of financial assets measured at fair value through profit of loss and derivatives</w:t>
      </w:r>
    </w:p>
    <w:p w14:paraId="0000142A" w14:textId="77777777" w:rsidR="00536D27" w:rsidRPr="001874D4" w:rsidRDefault="00536D27">
      <w:pPr>
        <w:ind w:left="567"/>
        <w:rPr>
          <w:rFonts w:ascii="Arial" w:eastAsia="Arial" w:hAnsi="Arial" w:cs="Arial"/>
          <w:sz w:val="18"/>
          <w:szCs w:val="18"/>
        </w:rPr>
      </w:pPr>
    </w:p>
    <w:p w14:paraId="0000142B" w14:textId="1793155D"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t xml:space="preserve">The fair value of financial assets that are not traded in an active market is determined by using valuation techniques. The Group uses judgement to select a variety of methods and make assumptions that are mainly based on market conditions existing at the end of each reporting period. Details of key assumptions used are included in Note </w:t>
      </w:r>
      <w:r w:rsidR="0099788C" w:rsidRPr="001874D4">
        <w:rPr>
          <w:rFonts w:ascii="Arial" w:eastAsia="Arial" w:hAnsi="Arial" w:cs="Arial"/>
          <w:sz w:val="18"/>
          <w:szCs w:val="18"/>
        </w:rPr>
        <w:t>6</w:t>
      </w:r>
      <w:r w:rsidRPr="001874D4">
        <w:rPr>
          <w:rFonts w:ascii="Arial" w:eastAsia="Arial" w:hAnsi="Arial" w:cs="Arial"/>
          <w:sz w:val="18"/>
          <w:szCs w:val="18"/>
        </w:rPr>
        <w:t xml:space="preserve">. </w:t>
      </w:r>
    </w:p>
    <w:p w14:paraId="0000142C" w14:textId="77777777" w:rsidR="00536D27" w:rsidRPr="001874D4" w:rsidRDefault="00536D27">
      <w:pPr>
        <w:ind w:left="567"/>
        <w:rPr>
          <w:rFonts w:ascii="Arial" w:eastAsia="Arial" w:hAnsi="Arial" w:cs="Arial"/>
          <w:sz w:val="18"/>
          <w:szCs w:val="18"/>
        </w:rPr>
      </w:pPr>
    </w:p>
    <w:p w14:paraId="0000142D" w14:textId="0E42FDFC" w:rsidR="00536D27" w:rsidRPr="001874D4" w:rsidRDefault="00B86779">
      <w:pPr>
        <w:ind w:left="567" w:hanging="567"/>
        <w:rPr>
          <w:rFonts w:ascii="Arial" w:eastAsia="Arial" w:hAnsi="Arial" w:cs="Arial"/>
          <w:color w:val="D04A02"/>
          <w:sz w:val="18"/>
          <w:szCs w:val="18"/>
        </w:rPr>
      </w:pPr>
      <w:r w:rsidRPr="001874D4">
        <w:rPr>
          <w:rFonts w:ascii="Arial" w:eastAsia="Arial" w:hAnsi="Arial" w:cs="Arial"/>
          <w:color w:val="D04A02"/>
          <w:sz w:val="18"/>
          <w:szCs w:val="18"/>
        </w:rPr>
        <w:t>(c)</w:t>
      </w:r>
      <w:r w:rsidRPr="001874D4">
        <w:rPr>
          <w:rFonts w:ascii="Arial" w:eastAsia="Arial" w:hAnsi="Arial" w:cs="Arial"/>
          <w:color w:val="D04A02"/>
          <w:sz w:val="18"/>
          <w:szCs w:val="18"/>
        </w:rPr>
        <w:tab/>
        <w:t>Provision for litigation and claims</w:t>
      </w:r>
    </w:p>
    <w:p w14:paraId="0000142E" w14:textId="77777777" w:rsidR="00536D27" w:rsidRPr="001874D4" w:rsidRDefault="00536D27">
      <w:pPr>
        <w:rPr>
          <w:rFonts w:ascii="Arial" w:eastAsia="Arial" w:hAnsi="Arial" w:cs="Arial"/>
          <w:sz w:val="18"/>
          <w:szCs w:val="18"/>
        </w:rPr>
      </w:pPr>
    </w:p>
    <w:p w14:paraId="0000142F" w14:textId="06F0A79F" w:rsidR="00243AD2" w:rsidRPr="001874D4" w:rsidRDefault="00B86779" w:rsidP="00A17D01">
      <w:pPr>
        <w:ind w:left="567"/>
        <w:jc w:val="thaiDistribute"/>
        <w:rPr>
          <w:rFonts w:ascii="Arial" w:eastAsia="Arial" w:hAnsi="Arial" w:cs="Arial"/>
          <w:sz w:val="18"/>
          <w:szCs w:val="18"/>
        </w:rPr>
      </w:pPr>
      <w:r w:rsidRPr="001874D4">
        <w:rPr>
          <w:rFonts w:ascii="Arial" w:eastAsia="Arial" w:hAnsi="Arial" w:cs="Arial"/>
          <w:sz w:val="18"/>
          <w:szCs w:val="18"/>
        </w:rPr>
        <w:t>The Group exercises judgement in measuring and recognising provision related to outstanding litigation and claims. Judgement is necessary in assessing the likelihood that a liability will arise, and to quantify the possible range of the financial settlement. Because of the inherent uncertainty, actual losses may be different from the originally estimated provision.</w:t>
      </w:r>
    </w:p>
    <w:p w14:paraId="595B4438" w14:textId="77777777" w:rsidR="00243AD2" w:rsidRPr="001874D4" w:rsidRDefault="00243AD2">
      <w:pPr>
        <w:rPr>
          <w:rFonts w:ascii="Arial" w:eastAsia="Arial" w:hAnsi="Arial" w:cs="Arial"/>
          <w:sz w:val="18"/>
          <w:szCs w:val="18"/>
        </w:rPr>
      </w:pPr>
      <w:r w:rsidRPr="001874D4">
        <w:rPr>
          <w:rFonts w:ascii="Arial" w:eastAsia="Arial" w:hAnsi="Arial" w:cs="Arial"/>
          <w:sz w:val="18"/>
          <w:szCs w:val="18"/>
        </w:rPr>
        <w:br w:type="page"/>
      </w:r>
    </w:p>
    <w:p w14:paraId="00001431" w14:textId="77777777" w:rsidR="00536D27" w:rsidRPr="001874D4" w:rsidRDefault="00B86779">
      <w:pPr>
        <w:ind w:left="567" w:hanging="567"/>
        <w:rPr>
          <w:rFonts w:ascii="Arial" w:eastAsia="Arial" w:hAnsi="Arial" w:cs="Arial"/>
          <w:color w:val="D04A02"/>
          <w:sz w:val="18"/>
          <w:szCs w:val="18"/>
        </w:rPr>
      </w:pPr>
      <w:r w:rsidRPr="001874D4">
        <w:rPr>
          <w:rFonts w:ascii="Arial" w:eastAsia="Arial" w:hAnsi="Arial" w:cs="Arial"/>
          <w:color w:val="D04A02"/>
          <w:sz w:val="18"/>
          <w:szCs w:val="18"/>
        </w:rPr>
        <w:lastRenderedPageBreak/>
        <w:t>(d)</w:t>
      </w:r>
      <w:r w:rsidRPr="001874D4">
        <w:rPr>
          <w:rFonts w:ascii="Arial" w:eastAsia="Arial" w:hAnsi="Arial" w:cs="Arial"/>
          <w:color w:val="D04A02"/>
          <w:sz w:val="18"/>
          <w:szCs w:val="18"/>
        </w:rPr>
        <w:tab/>
        <w:t>Defined retirement benefit obligations</w:t>
      </w:r>
    </w:p>
    <w:p w14:paraId="00001432" w14:textId="77777777" w:rsidR="00536D27" w:rsidRPr="001874D4" w:rsidRDefault="00536D27">
      <w:pPr>
        <w:ind w:left="567"/>
        <w:rPr>
          <w:rFonts w:ascii="Arial" w:eastAsia="Arial" w:hAnsi="Arial" w:cs="Arial"/>
          <w:sz w:val="18"/>
          <w:szCs w:val="18"/>
        </w:rPr>
      </w:pPr>
    </w:p>
    <w:p w14:paraId="063BE6B0" w14:textId="05CAB8A1" w:rsidR="00F24721" w:rsidRPr="001874D4" w:rsidRDefault="00B86779">
      <w:pPr>
        <w:ind w:left="567"/>
        <w:rPr>
          <w:rFonts w:ascii="Arial" w:eastAsia="Arial" w:hAnsi="Arial" w:cs="Arial"/>
          <w:sz w:val="18"/>
          <w:szCs w:val="18"/>
        </w:rPr>
      </w:pPr>
      <w:r w:rsidRPr="001874D4">
        <w:rPr>
          <w:rFonts w:ascii="Arial" w:eastAsia="Arial" w:hAnsi="Arial" w:cs="Arial"/>
          <w:sz w:val="18"/>
          <w:szCs w:val="18"/>
        </w:rPr>
        <w:t xml:space="preserve">The present value of the retirement benefit obligations depends on </w:t>
      </w:r>
      <w:proofErr w:type="gramStart"/>
      <w:r w:rsidRPr="001874D4">
        <w:rPr>
          <w:rFonts w:ascii="Arial" w:eastAsia="Arial" w:hAnsi="Arial" w:cs="Arial"/>
          <w:sz w:val="18"/>
          <w:szCs w:val="18"/>
        </w:rPr>
        <w:t>a number of</w:t>
      </w:r>
      <w:proofErr w:type="gramEnd"/>
      <w:r w:rsidRPr="001874D4">
        <w:rPr>
          <w:rFonts w:ascii="Arial" w:eastAsia="Arial" w:hAnsi="Arial" w:cs="Arial"/>
          <w:sz w:val="18"/>
          <w:szCs w:val="18"/>
        </w:rPr>
        <w:t xml:space="preserve"> assumptions. Key assumptions used and impacts from possible changes in key assumptions are disclosed in Note </w:t>
      </w:r>
      <w:r w:rsidR="005D7265" w:rsidRPr="001874D4">
        <w:rPr>
          <w:rFonts w:ascii="Arial" w:eastAsia="Arial" w:hAnsi="Arial" w:cs="Arial"/>
          <w:sz w:val="18"/>
          <w:szCs w:val="18"/>
        </w:rPr>
        <w:t>2</w:t>
      </w:r>
      <w:r w:rsidR="00DD7C98" w:rsidRPr="001874D4">
        <w:rPr>
          <w:rFonts w:ascii="Arial" w:eastAsia="Arial" w:hAnsi="Arial" w:cs="Arial"/>
          <w:sz w:val="18"/>
          <w:szCs w:val="18"/>
        </w:rPr>
        <w:t>6</w:t>
      </w:r>
      <w:r w:rsidRPr="001874D4">
        <w:rPr>
          <w:rFonts w:ascii="Arial" w:eastAsia="Arial" w:hAnsi="Arial" w:cs="Arial"/>
          <w:sz w:val="18"/>
          <w:szCs w:val="18"/>
        </w:rPr>
        <w:t>.</w:t>
      </w:r>
    </w:p>
    <w:p w14:paraId="00001435" w14:textId="26E54CEC" w:rsidR="00536D27" w:rsidRPr="001874D4" w:rsidRDefault="00536D27">
      <w:pPr>
        <w:ind w:right="-81"/>
        <w:rPr>
          <w:rFonts w:ascii="Arial" w:eastAsia="Arial" w:hAnsi="Arial" w:cs="Arial"/>
          <w:color w:val="263238"/>
          <w:sz w:val="18"/>
          <w:szCs w:val="18"/>
        </w:rPr>
      </w:pPr>
    </w:p>
    <w:p w14:paraId="45C4C0D7" w14:textId="77777777" w:rsidR="00F24721" w:rsidRPr="001874D4" w:rsidRDefault="00F24721">
      <w:pPr>
        <w:ind w:right="-81"/>
        <w:rPr>
          <w:rFonts w:ascii="Arial" w:eastAsia="Arial" w:hAnsi="Arial" w:cs="Arial"/>
          <w:color w:val="263238"/>
          <w:sz w:val="18"/>
          <w:szCs w:val="18"/>
        </w:rPr>
      </w:pPr>
    </w:p>
    <w:p w14:paraId="00001436" w14:textId="77777777" w:rsidR="00536D27" w:rsidRPr="001874D4" w:rsidRDefault="00536D27">
      <w:pPr>
        <w:shd w:val="clear" w:color="auto" w:fill="FFA543"/>
        <w:rPr>
          <w:rFonts w:ascii="Arial" w:eastAsia="Arial" w:hAnsi="Arial" w:cs="Arial"/>
          <w:b/>
          <w:color w:val="FFFFFF"/>
          <w:sz w:val="8"/>
          <w:szCs w:val="8"/>
        </w:rPr>
      </w:pPr>
    </w:p>
    <w:p w14:paraId="00001437" w14:textId="6D3770C7"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8</w:t>
      </w:r>
      <w:r w:rsidRPr="001874D4">
        <w:rPr>
          <w:rFonts w:ascii="Arial" w:eastAsia="Arial" w:hAnsi="Arial" w:cs="Arial"/>
          <w:color w:val="FFFFFF"/>
          <w:sz w:val="18"/>
          <w:szCs w:val="18"/>
        </w:rPr>
        <w:tab/>
        <w:t>Segment information</w:t>
      </w:r>
    </w:p>
    <w:p w14:paraId="00001438" w14:textId="77777777" w:rsidR="00536D27" w:rsidRPr="001874D4" w:rsidRDefault="00536D27">
      <w:pPr>
        <w:shd w:val="clear" w:color="auto" w:fill="FFA543"/>
        <w:rPr>
          <w:rFonts w:ascii="Arial" w:eastAsia="Arial" w:hAnsi="Arial" w:cs="Arial"/>
          <w:color w:val="FFFFFF"/>
          <w:sz w:val="6"/>
          <w:szCs w:val="6"/>
        </w:rPr>
      </w:pPr>
    </w:p>
    <w:p w14:paraId="00001439"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143A"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Global Leadership Team (GLT) is the Group’s chief operating decision maker. Management has determined the operating segments based on the information reviewed by the GLT for the purposes of allocating resources and assessing performance.</w:t>
      </w:r>
    </w:p>
    <w:p w14:paraId="0000143B" w14:textId="77777777" w:rsidR="00536D27" w:rsidRPr="001874D4" w:rsidRDefault="00536D27">
      <w:pPr>
        <w:rPr>
          <w:rFonts w:ascii="Arial" w:eastAsia="Arial" w:hAnsi="Arial" w:cs="Arial"/>
          <w:sz w:val="18"/>
          <w:szCs w:val="18"/>
        </w:rPr>
      </w:pPr>
    </w:p>
    <w:p w14:paraId="0000143C" w14:textId="17D72C4F"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For management purposes, the Group organises business units based on its products and services and has </w:t>
      </w:r>
      <w:r w:rsidR="00F24721" w:rsidRPr="001874D4">
        <w:rPr>
          <w:rFonts w:ascii="Arial" w:eastAsia="Arial" w:hAnsi="Arial" w:cs="Arial"/>
          <w:sz w:val="18"/>
          <w:szCs w:val="18"/>
        </w:rPr>
        <w:t>four</w:t>
      </w:r>
      <w:r w:rsidRPr="001874D4">
        <w:rPr>
          <w:rFonts w:ascii="Arial" w:eastAsia="Arial" w:hAnsi="Arial" w:cs="Arial"/>
          <w:sz w:val="18"/>
          <w:szCs w:val="18"/>
        </w:rPr>
        <w:t xml:space="preserve"> reportable segments:</w:t>
      </w:r>
    </w:p>
    <w:p w14:paraId="0000143D" w14:textId="77777777" w:rsidR="00536D27" w:rsidRPr="001874D4" w:rsidRDefault="00536D27">
      <w:pPr>
        <w:rPr>
          <w:rFonts w:ascii="Arial" w:eastAsia="Arial" w:hAnsi="Arial" w:cs="Arial"/>
          <w:sz w:val="18"/>
          <w:szCs w:val="18"/>
        </w:rPr>
      </w:pPr>
    </w:p>
    <w:p w14:paraId="0000143E" w14:textId="77777777" w:rsidR="00536D27" w:rsidRPr="001874D4" w:rsidRDefault="00B86779">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1874D4">
        <w:rPr>
          <w:rFonts w:ascii="Arial" w:eastAsia="Arial" w:hAnsi="Arial" w:cs="Arial"/>
          <w:color w:val="000000"/>
          <w:sz w:val="18"/>
          <w:szCs w:val="18"/>
        </w:rPr>
        <w:t>ambient seafood</w:t>
      </w:r>
    </w:p>
    <w:p w14:paraId="1CD03ADA" w14:textId="77777777" w:rsidR="00E62DF8" w:rsidRPr="001874D4" w:rsidRDefault="00B86779" w:rsidP="00E62DF8">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1874D4">
        <w:rPr>
          <w:rFonts w:ascii="Arial" w:eastAsia="Arial" w:hAnsi="Arial" w:cs="Arial"/>
          <w:color w:val="000000"/>
          <w:sz w:val="18"/>
          <w:szCs w:val="18"/>
        </w:rPr>
        <w:t>frozen and chilled seafood and related businesses</w:t>
      </w:r>
    </w:p>
    <w:p w14:paraId="099814C5" w14:textId="127B3D4E" w:rsidR="00E62DF8" w:rsidRPr="001874D4" w:rsidRDefault="00E62DF8" w:rsidP="00E62DF8">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1874D4">
        <w:rPr>
          <w:rFonts w:ascii="Arial" w:eastAsia="Arial" w:hAnsi="Arial" w:cs="Arial"/>
          <w:color w:val="000000"/>
          <w:sz w:val="18"/>
          <w:szCs w:val="18"/>
        </w:rPr>
        <w:t xml:space="preserve">pet </w:t>
      </w:r>
      <w:r w:rsidR="00BA259A" w:rsidRPr="001874D4">
        <w:rPr>
          <w:rFonts w:ascii="Arial" w:eastAsia="Arial" w:hAnsi="Arial" w:cs="Arial"/>
          <w:color w:val="000000"/>
          <w:sz w:val="18"/>
          <w:szCs w:val="18"/>
        </w:rPr>
        <w:t>food</w:t>
      </w:r>
    </w:p>
    <w:p w14:paraId="699AA3EC" w14:textId="77777777" w:rsidR="00E62DF8" w:rsidRPr="001874D4" w:rsidRDefault="00E62DF8" w:rsidP="00E62DF8">
      <w:pPr>
        <w:numPr>
          <w:ilvl w:val="0"/>
          <w:numId w:val="5"/>
        </w:numPr>
        <w:pBdr>
          <w:top w:val="nil"/>
          <w:left w:val="nil"/>
          <w:bottom w:val="nil"/>
          <w:right w:val="nil"/>
          <w:between w:val="nil"/>
        </w:pBdr>
        <w:ind w:left="540" w:hanging="270"/>
        <w:rPr>
          <w:rFonts w:ascii="Arial" w:eastAsia="Arial" w:hAnsi="Arial" w:cs="Arial"/>
          <w:color w:val="000000"/>
          <w:sz w:val="18"/>
          <w:szCs w:val="18"/>
        </w:rPr>
      </w:pPr>
      <w:r w:rsidRPr="001874D4">
        <w:rPr>
          <w:rFonts w:ascii="Arial" w:eastAsia="Arial" w:hAnsi="Arial" w:cs="Arial"/>
          <w:color w:val="000000"/>
          <w:sz w:val="18"/>
          <w:szCs w:val="18"/>
        </w:rPr>
        <w:t xml:space="preserve">value-added and other businesses </w:t>
      </w:r>
    </w:p>
    <w:p w14:paraId="00001441" w14:textId="77777777" w:rsidR="00536D27" w:rsidRPr="001874D4" w:rsidRDefault="00536D27">
      <w:pPr>
        <w:tabs>
          <w:tab w:val="left" w:pos="900"/>
        </w:tabs>
        <w:rPr>
          <w:rFonts w:ascii="Arial" w:eastAsia="Arial" w:hAnsi="Arial" w:cs="Arial"/>
          <w:sz w:val="18"/>
          <w:szCs w:val="18"/>
        </w:rPr>
      </w:pPr>
    </w:p>
    <w:p w14:paraId="00001442" w14:textId="77777777" w:rsidR="00536D27" w:rsidRPr="001874D4" w:rsidRDefault="00B86779">
      <w:pPr>
        <w:tabs>
          <w:tab w:val="left" w:pos="900"/>
        </w:tabs>
        <w:rPr>
          <w:rFonts w:ascii="Arial" w:eastAsia="Arial" w:hAnsi="Arial" w:cs="Arial"/>
          <w:sz w:val="18"/>
          <w:szCs w:val="18"/>
        </w:rPr>
      </w:pPr>
      <w:r w:rsidRPr="001874D4">
        <w:rPr>
          <w:rFonts w:ascii="Arial" w:eastAsia="Arial" w:hAnsi="Arial" w:cs="Arial"/>
          <w:sz w:val="18"/>
          <w:szCs w:val="18"/>
        </w:rPr>
        <w:t>The chief operating decision maker monitors the operating results of the business units separately for the purpose of making decisions about resource allocation and assessing performance. The Group measures segment performance based on a calculation of gross profit, which is consistent with the statement of income.</w:t>
      </w:r>
    </w:p>
    <w:p w14:paraId="00001443" w14:textId="77777777" w:rsidR="00536D27" w:rsidRPr="001874D4" w:rsidRDefault="00536D27">
      <w:pPr>
        <w:tabs>
          <w:tab w:val="left" w:pos="900"/>
        </w:tabs>
        <w:rPr>
          <w:rFonts w:ascii="Arial" w:eastAsia="Arial" w:hAnsi="Arial" w:cs="Arial"/>
          <w:sz w:val="18"/>
          <w:szCs w:val="18"/>
        </w:rPr>
      </w:pPr>
    </w:p>
    <w:p w14:paraId="00001444"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Transactions between operating segments are recorded in the same manner as transactions with third parties. These transactions have been eliminated in the consolidated financial statements. Details of revenue disaggregation are </w:t>
      </w:r>
      <w:proofErr w:type="gramStart"/>
      <w:r w:rsidRPr="001874D4">
        <w:rPr>
          <w:rFonts w:ascii="Arial" w:eastAsia="Arial" w:hAnsi="Arial" w:cs="Arial"/>
          <w:sz w:val="18"/>
          <w:szCs w:val="18"/>
        </w:rPr>
        <w:t>similar to</w:t>
      </w:r>
      <w:proofErr w:type="gramEnd"/>
      <w:r w:rsidRPr="001874D4">
        <w:rPr>
          <w:rFonts w:ascii="Arial" w:eastAsia="Arial" w:hAnsi="Arial" w:cs="Arial"/>
          <w:sz w:val="18"/>
          <w:szCs w:val="18"/>
        </w:rPr>
        <w:t xml:space="preserve"> revenue information that is disclosed in segment information.</w:t>
      </w:r>
    </w:p>
    <w:p w14:paraId="00001445" w14:textId="77777777" w:rsidR="00536D27" w:rsidRPr="001874D4" w:rsidRDefault="00536D27">
      <w:pPr>
        <w:rPr>
          <w:rFonts w:ascii="Arial" w:eastAsia="Arial" w:hAnsi="Arial" w:cs="Arial"/>
          <w:sz w:val="18"/>
          <w:szCs w:val="18"/>
        </w:rPr>
      </w:pPr>
    </w:p>
    <w:p w14:paraId="00001447" w14:textId="5BAE583C" w:rsidR="00536D27" w:rsidRPr="001874D4" w:rsidRDefault="00BB7505">
      <w:pPr>
        <w:ind w:right="-81"/>
        <w:rPr>
          <w:rFonts w:ascii="Arial" w:eastAsia="Arial" w:hAnsi="Arial" w:cs="Arial"/>
          <w:sz w:val="18"/>
          <w:szCs w:val="18"/>
        </w:rPr>
      </w:pPr>
      <w:r w:rsidRPr="001874D4">
        <w:rPr>
          <w:rFonts w:ascii="Arial" w:eastAsia="Arial" w:hAnsi="Arial" w:cs="Arial"/>
          <w:sz w:val="18"/>
          <w:szCs w:val="18"/>
        </w:rPr>
        <w:t>The following tables present the Group’s operating results by segments</w:t>
      </w:r>
      <w:r w:rsidR="00B86779" w:rsidRPr="001874D4">
        <w:rPr>
          <w:rFonts w:ascii="Arial" w:eastAsia="Arial" w:hAnsi="Arial" w:cs="Arial"/>
          <w:sz w:val="18"/>
          <w:szCs w:val="18"/>
        </w:rPr>
        <w:t>.</w:t>
      </w:r>
    </w:p>
    <w:p w14:paraId="00001448" w14:textId="77777777" w:rsidR="00536D27" w:rsidRPr="001874D4" w:rsidRDefault="00536D27">
      <w:pPr>
        <w:ind w:right="-81"/>
        <w:rPr>
          <w:rFonts w:ascii="Arial" w:eastAsia="Arial" w:hAnsi="Arial" w:cs="Arial"/>
          <w:sz w:val="18"/>
          <w:szCs w:val="18"/>
        </w:rPr>
      </w:pPr>
    </w:p>
    <w:tbl>
      <w:tblPr>
        <w:tblW w:w="9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394"/>
        <w:gridCol w:w="1008"/>
        <w:gridCol w:w="1008"/>
        <w:gridCol w:w="1008"/>
        <w:gridCol w:w="1008"/>
        <w:gridCol w:w="1008"/>
        <w:gridCol w:w="1008"/>
        <w:gridCol w:w="1008"/>
      </w:tblGrid>
      <w:tr w:rsidR="00B54255" w:rsidRPr="001874D4" w14:paraId="29AABD5C" w14:textId="77777777" w:rsidTr="00B54255">
        <w:tc>
          <w:tcPr>
            <w:tcW w:w="2394" w:type="dxa"/>
            <w:tcBorders>
              <w:top w:val="nil"/>
              <w:left w:val="nil"/>
              <w:bottom w:val="nil"/>
              <w:right w:val="nil"/>
            </w:tcBorders>
            <w:shd w:val="clear" w:color="auto" w:fill="auto"/>
            <w:vAlign w:val="bottom"/>
          </w:tcPr>
          <w:p w14:paraId="00001449" w14:textId="77777777" w:rsidR="00B54255" w:rsidRPr="001874D4" w:rsidRDefault="00B54255">
            <w:pPr>
              <w:ind w:left="-86"/>
              <w:rPr>
                <w:rFonts w:ascii="Arial" w:eastAsia="Arial" w:hAnsi="Arial" w:cs="Arial"/>
                <w:b/>
                <w:sz w:val="14"/>
                <w:szCs w:val="14"/>
              </w:rPr>
            </w:pPr>
          </w:p>
        </w:tc>
        <w:tc>
          <w:tcPr>
            <w:tcW w:w="7056" w:type="dxa"/>
            <w:gridSpan w:val="7"/>
            <w:tcBorders>
              <w:left w:val="nil"/>
              <w:bottom w:val="single" w:sz="4" w:space="0" w:color="000000" w:themeColor="text1"/>
              <w:right w:val="nil"/>
            </w:tcBorders>
          </w:tcPr>
          <w:p w14:paraId="0000144A" w14:textId="1D12047A" w:rsidR="00B54255" w:rsidRPr="001874D4" w:rsidRDefault="00B54255">
            <w:pPr>
              <w:ind w:right="-72"/>
              <w:jc w:val="center"/>
              <w:rPr>
                <w:rFonts w:ascii="Arial" w:eastAsia="Arial" w:hAnsi="Arial" w:cs="Arial"/>
                <w:b/>
                <w:sz w:val="14"/>
                <w:szCs w:val="14"/>
              </w:rPr>
            </w:pPr>
            <w:r w:rsidRPr="001874D4">
              <w:rPr>
                <w:rFonts w:ascii="Arial" w:eastAsia="Arial" w:hAnsi="Arial" w:cs="Arial"/>
                <w:b/>
                <w:sz w:val="14"/>
                <w:szCs w:val="14"/>
              </w:rPr>
              <w:t>Consolidated financial statements</w:t>
            </w:r>
          </w:p>
        </w:tc>
      </w:tr>
      <w:tr w:rsidR="007804D0" w:rsidRPr="001874D4" w14:paraId="162F38EF" w14:textId="77777777" w:rsidTr="00B54255">
        <w:tc>
          <w:tcPr>
            <w:tcW w:w="2394" w:type="dxa"/>
            <w:tcBorders>
              <w:top w:val="nil"/>
              <w:left w:val="nil"/>
              <w:bottom w:val="nil"/>
              <w:right w:val="nil"/>
            </w:tcBorders>
            <w:shd w:val="clear" w:color="auto" w:fill="auto"/>
            <w:vAlign w:val="bottom"/>
          </w:tcPr>
          <w:p w14:paraId="00001450" w14:textId="77777777" w:rsidR="003A2AD3" w:rsidRPr="001874D4" w:rsidRDefault="003A2AD3">
            <w:pPr>
              <w:ind w:left="-86"/>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1" w14:textId="77777777" w:rsidR="003A2AD3" w:rsidRPr="001874D4"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2" w14:textId="77777777" w:rsidR="003A2AD3" w:rsidRPr="001874D4" w:rsidRDefault="003A2AD3">
            <w:pPr>
              <w:ind w:right="-74"/>
              <w:jc w:val="right"/>
              <w:rPr>
                <w:rFonts w:ascii="Arial" w:eastAsia="Arial" w:hAnsi="Arial" w:cs="Arial"/>
                <w:b/>
                <w:sz w:val="14"/>
                <w:szCs w:val="14"/>
              </w:rPr>
            </w:pPr>
            <w:r w:rsidRPr="001874D4">
              <w:rPr>
                <w:rFonts w:ascii="Arial" w:eastAsia="Arial" w:hAnsi="Arial" w:cs="Arial"/>
                <w:b/>
                <w:sz w:val="14"/>
                <w:szCs w:val="14"/>
              </w:rPr>
              <w:t>Frozen and</w:t>
            </w:r>
          </w:p>
        </w:tc>
        <w:tc>
          <w:tcPr>
            <w:tcW w:w="1008" w:type="dxa"/>
            <w:tcBorders>
              <w:top w:val="single" w:sz="4" w:space="0" w:color="000000" w:themeColor="text1"/>
              <w:left w:val="nil"/>
              <w:bottom w:val="nil"/>
              <w:right w:val="nil"/>
            </w:tcBorders>
            <w:shd w:val="clear" w:color="auto" w:fill="auto"/>
            <w:vAlign w:val="bottom"/>
          </w:tcPr>
          <w:p w14:paraId="00001453" w14:textId="77777777" w:rsidR="003A2AD3" w:rsidRPr="001874D4"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tcPr>
          <w:p w14:paraId="5BBAD783" w14:textId="77777777" w:rsidR="003A2AD3" w:rsidRPr="001874D4"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4" w14:textId="2F25E47A" w:rsidR="003A2AD3" w:rsidRPr="001874D4"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5" w14:textId="77777777" w:rsidR="003A2AD3" w:rsidRPr="001874D4" w:rsidRDefault="003A2AD3">
            <w:pPr>
              <w:ind w:right="-74"/>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auto"/>
            <w:vAlign w:val="bottom"/>
          </w:tcPr>
          <w:p w14:paraId="00001456" w14:textId="77777777" w:rsidR="003A2AD3" w:rsidRPr="001874D4" w:rsidRDefault="003A2AD3">
            <w:pPr>
              <w:ind w:right="-74"/>
              <w:jc w:val="right"/>
              <w:rPr>
                <w:rFonts w:ascii="Arial" w:eastAsia="Arial" w:hAnsi="Arial" w:cs="Arial"/>
                <w:b/>
                <w:sz w:val="14"/>
                <w:szCs w:val="14"/>
              </w:rPr>
            </w:pPr>
          </w:p>
        </w:tc>
      </w:tr>
      <w:tr w:rsidR="007804D0" w:rsidRPr="001874D4" w14:paraId="2CA7D961" w14:textId="77777777" w:rsidTr="00B54255">
        <w:tc>
          <w:tcPr>
            <w:tcW w:w="2394" w:type="dxa"/>
            <w:tcBorders>
              <w:top w:val="nil"/>
              <w:left w:val="nil"/>
              <w:bottom w:val="nil"/>
              <w:right w:val="nil"/>
            </w:tcBorders>
            <w:shd w:val="clear" w:color="auto" w:fill="auto"/>
            <w:vAlign w:val="bottom"/>
          </w:tcPr>
          <w:p w14:paraId="00001457" w14:textId="77777777" w:rsidR="003A2AD3" w:rsidRPr="001874D4" w:rsidRDefault="003A2AD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8" w14:textId="77777777" w:rsidR="003A2AD3" w:rsidRPr="001874D4"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9" w14:textId="77777777" w:rsidR="003A2AD3" w:rsidRPr="001874D4" w:rsidRDefault="003A2AD3">
            <w:pPr>
              <w:ind w:right="-74"/>
              <w:jc w:val="right"/>
              <w:rPr>
                <w:rFonts w:ascii="Arial" w:eastAsia="Arial" w:hAnsi="Arial" w:cs="Arial"/>
                <w:b/>
                <w:sz w:val="14"/>
                <w:szCs w:val="14"/>
              </w:rPr>
            </w:pPr>
            <w:r w:rsidRPr="001874D4">
              <w:rPr>
                <w:rFonts w:ascii="Arial" w:eastAsia="Arial" w:hAnsi="Arial" w:cs="Arial"/>
                <w:b/>
                <w:sz w:val="14"/>
                <w:szCs w:val="14"/>
              </w:rPr>
              <w:t>chilled</w:t>
            </w:r>
          </w:p>
        </w:tc>
        <w:tc>
          <w:tcPr>
            <w:tcW w:w="1008" w:type="dxa"/>
            <w:tcBorders>
              <w:top w:val="nil"/>
              <w:left w:val="nil"/>
              <w:bottom w:val="nil"/>
              <w:right w:val="nil"/>
            </w:tcBorders>
            <w:shd w:val="clear" w:color="auto" w:fill="auto"/>
            <w:vAlign w:val="bottom"/>
          </w:tcPr>
          <w:p w14:paraId="0000145A" w14:textId="07A050F6" w:rsidR="003A2AD3" w:rsidRPr="001874D4" w:rsidRDefault="003A2AD3">
            <w:pPr>
              <w:ind w:right="-74"/>
              <w:jc w:val="right"/>
              <w:rPr>
                <w:rFonts w:ascii="Arial" w:eastAsia="Arial" w:hAnsi="Arial" w:cs="Arial"/>
                <w:b/>
                <w:sz w:val="14"/>
                <w:szCs w:val="14"/>
              </w:rPr>
            </w:pPr>
          </w:p>
        </w:tc>
        <w:tc>
          <w:tcPr>
            <w:tcW w:w="1008" w:type="dxa"/>
            <w:tcBorders>
              <w:top w:val="nil"/>
              <w:left w:val="nil"/>
              <w:bottom w:val="nil"/>
              <w:right w:val="nil"/>
            </w:tcBorders>
          </w:tcPr>
          <w:p w14:paraId="2A73EAC9" w14:textId="77777777" w:rsidR="003A2AD3" w:rsidRPr="001874D4"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B" w14:textId="29EAA976" w:rsidR="003A2AD3" w:rsidRPr="001874D4"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C" w14:textId="77777777" w:rsidR="003A2AD3" w:rsidRPr="001874D4" w:rsidRDefault="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D" w14:textId="77777777" w:rsidR="003A2AD3" w:rsidRPr="001874D4" w:rsidRDefault="003A2AD3">
            <w:pPr>
              <w:ind w:right="-74"/>
              <w:jc w:val="right"/>
              <w:rPr>
                <w:rFonts w:ascii="Arial" w:eastAsia="Arial" w:hAnsi="Arial" w:cs="Arial"/>
                <w:b/>
                <w:sz w:val="14"/>
                <w:szCs w:val="14"/>
              </w:rPr>
            </w:pPr>
          </w:p>
        </w:tc>
      </w:tr>
      <w:tr w:rsidR="007804D0" w:rsidRPr="001874D4" w14:paraId="3E4B2CB0" w14:textId="77777777" w:rsidTr="00B54255">
        <w:tc>
          <w:tcPr>
            <w:tcW w:w="2394" w:type="dxa"/>
            <w:tcBorders>
              <w:top w:val="nil"/>
              <w:left w:val="nil"/>
              <w:bottom w:val="nil"/>
              <w:right w:val="nil"/>
            </w:tcBorders>
            <w:shd w:val="clear" w:color="auto" w:fill="auto"/>
            <w:vAlign w:val="bottom"/>
          </w:tcPr>
          <w:p w14:paraId="0000145E" w14:textId="77777777" w:rsidR="003A2AD3" w:rsidRPr="001874D4" w:rsidRDefault="003A2AD3" w:rsidP="003A2AD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5F" w14:textId="77777777" w:rsidR="003A2AD3" w:rsidRPr="001874D4" w:rsidRDefault="003A2AD3" w:rsidP="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0"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0001461" w14:textId="2C4E9ED2" w:rsidR="003A2AD3" w:rsidRPr="001874D4" w:rsidRDefault="003A2AD3" w:rsidP="003A2AD3">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7A9AF40" w14:textId="65C31242"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00001462" w14:textId="3C02EF78"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00001463" w14:textId="77777777" w:rsidR="003A2AD3" w:rsidRPr="001874D4" w:rsidRDefault="003A2AD3" w:rsidP="003A2AD3">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4" w14:textId="77777777" w:rsidR="003A2AD3" w:rsidRPr="001874D4" w:rsidRDefault="003A2AD3" w:rsidP="003A2AD3">
            <w:pPr>
              <w:ind w:right="-74"/>
              <w:jc w:val="right"/>
              <w:rPr>
                <w:rFonts w:ascii="Arial" w:eastAsia="Arial" w:hAnsi="Arial" w:cs="Arial"/>
                <w:b/>
                <w:sz w:val="14"/>
                <w:szCs w:val="14"/>
              </w:rPr>
            </w:pPr>
          </w:p>
        </w:tc>
      </w:tr>
      <w:tr w:rsidR="007804D0" w:rsidRPr="001874D4" w14:paraId="64FE3C98" w14:textId="77777777" w:rsidTr="00B54255">
        <w:tc>
          <w:tcPr>
            <w:tcW w:w="2394" w:type="dxa"/>
            <w:tcBorders>
              <w:top w:val="nil"/>
              <w:left w:val="nil"/>
              <w:bottom w:val="nil"/>
              <w:right w:val="nil"/>
            </w:tcBorders>
            <w:shd w:val="clear" w:color="auto" w:fill="auto"/>
            <w:vAlign w:val="bottom"/>
          </w:tcPr>
          <w:p w14:paraId="00001465" w14:textId="77777777" w:rsidR="003A2AD3" w:rsidRPr="001874D4" w:rsidRDefault="003A2AD3" w:rsidP="003A2AD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6" w14:textId="77777777" w:rsidR="003A2AD3" w:rsidRPr="001874D4" w:rsidRDefault="003A2AD3" w:rsidP="00910BCA">
            <w:pPr>
              <w:tabs>
                <w:tab w:val="left" w:pos="968"/>
              </w:tabs>
              <w:ind w:left="-86"/>
              <w:jc w:val="right"/>
              <w:rPr>
                <w:rFonts w:ascii="Arial" w:eastAsia="Arial" w:hAnsi="Arial" w:cs="Arial"/>
                <w:b/>
                <w:sz w:val="14"/>
                <w:szCs w:val="14"/>
              </w:rPr>
            </w:pPr>
            <w:r w:rsidRPr="001874D4">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00001467" w14:textId="77777777" w:rsidR="003A2AD3" w:rsidRPr="001874D4" w:rsidRDefault="003A2AD3" w:rsidP="003A2AD3">
            <w:pPr>
              <w:ind w:left="-86"/>
              <w:jc w:val="right"/>
              <w:rPr>
                <w:rFonts w:ascii="Arial" w:eastAsia="Arial" w:hAnsi="Arial" w:cs="Arial"/>
                <w:b/>
                <w:sz w:val="14"/>
                <w:szCs w:val="14"/>
              </w:rPr>
            </w:pPr>
            <w:r w:rsidRPr="001874D4">
              <w:rPr>
                <w:rFonts w:ascii="Arial" w:eastAsia="Arial" w:hAnsi="Arial" w:cs="Arial"/>
                <w:b/>
                <w:sz w:val="14"/>
                <w:szCs w:val="14"/>
              </w:rPr>
              <w:t>and related</w:t>
            </w:r>
          </w:p>
        </w:tc>
        <w:tc>
          <w:tcPr>
            <w:tcW w:w="1008" w:type="dxa"/>
            <w:tcBorders>
              <w:top w:val="nil"/>
              <w:left w:val="nil"/>
              <w:bottom w:val="nil"/>
              <w:right w:val="nil"/>
            </w:tcBorders>
            <w:shd w:val="clear" w:color="auto" w:fill="auto"/>
            <w:vAlign w:val="bottom"/>
          </w:tcPr>
          <w:p w14:paraId="00001468" w14:textId="23F05F71" w:rsidR="003A2AD3" w:rsidRPr="001874D4" w:rsidRDefault="003A2AD3" w:rsidP="00910BCA">
            <w:pPr>
              <w:ind w:left="-86" w:right="-108"/>
              <w:jc w:val="right"/>
              <w:rPr>
                <w:rFonts w:ascii="Arial" w:eastAsia="Arial" w:hAnsi="Arial" w:cs="Arial"/>
                <w:b/>
                <w:sz w:val="14"/>
                <w:szCs w:val="14"/>
              </w:rPr>
            </w:pPr>
            <w:r w:rsidRPr="001874D4">
              <w:rPr>
                <w:rFonts w:ascii="Arial" w:eastAsia="Arial" w:hAnsi="Arial" w:cs="Arial"/>
                <w:b/>
                <w:sz w:val="14"/>
                <w:szCs w:val="14"/>
              </w:rPr>
              <w:t xml:space="preserve">Pet </w:t>
            </w:r>
            <w:r w:rsidR="00BA259A" w:rsidRPr="001874D4">
              <w:rPr>
                <w:rFonts w:ascii="Arial" w:eastAsia="Arial" w:hAnsi="Arial" w:cs="Arial"/>
                <w:b/>
                <w:sz w:val="14"/>
                <w:szCs w:val="14"/>
              </w:rPr>
              <w:t>food</w:t>
            </w:r>
          </w:p>
        </w:tc>
        <w:tc>
          <w:tcPr>
            <w:tcW w:w="1008" w:type="dxa"/>
            <w:tcBorders>
              <w:top w:val="nil"/>
              <w:left w:val="nil"/>
              <w:bottom w:val="nil"/>
              <w:right w:val="nil"/>
            </w:tcBorders>
            <w:shd w:val="clear" w:color="auto" w:fill="auto"/>
            <w:vAlign w:val="bottom"/>
          </w:tcPr>
          <w:p w14:paraId="743C6313" w14:textId="4F399562" w:rsidR="003A2AD3" w:rsidRPr="001874D4" w:rsidRDefault="003A2AD3" w:rsidP="00910BCA">
            <w:pPr>
              <w:ind w:left="-86" w:right="-103"/>
              <w:jc w:val="right"/>
              <w:rPr>
                <w:rFonts w:ascii="Arial" w:eastAsia="Arial" w:hAnsi="Arial" w:cs="Arial"/>
                <w:b/>
                <w:sz w:val="14"/>
                <w:szCs w:val="14"/>
              </w:rPr>
            </w:pPr>
            <w:r w:rsidRPr="001874D4">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00001469" w14:textId="23B5103B" w:rsidR="003A2AD3" w:rsidRPr="001874D4" w:rsidRDefault="003A2AD3" w:rsidP="00910BCA">
            <w:pPr>
              <w:ind w:left="-86" w:right="-106"/>
              <w:jc w:val="right"/>
              <w:rPr>
                <w:rFonts w:ascii="Arial" w:eastAsia="Arial" w:hAnsi="Arial" w:cs="Arial"/>
                <w:b/>
                <w:sz w:val="14"/>
                <w:szCs w:val="14"/>
              </w:rPr>
            </w:pPr>
            <w:r w:rsidRPr="001874D4">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0000146A" w14:textId="77777777" w:rsidR="003A2AD3" w:rsidRPr="001874D4" w:rsidRDefault="003A2AD3" w:rsidP="003A2AD3">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B" w14:textId="77777777" w:rsidR="003A2AD3" w:rsidRPr="001874D4" w:rsidRDefault="003A2AD3" w:rsidP="003A2AD3">
            <w:pPr>
              <w:ind w:left="-86"/>
              <w:jc w:val="right"/>
              <w:rPr>
                <w:rFonts w:ascii="Arial" w:eastAsia="Arial" w:hAnsi="Arial" w:cs="Arial"/>
                <w:b/>
                <w:sz w:val="14"/>
                <w:szCs w:val="14"/>
              </w:rPr>
            </w:pPr>
          </w:p>
        </w:tc>
      </w:tr>
      <w:tr w:rsidR="007804D0" w:rsidRPr="001874D4" w14:paraId="08677933" w14:textId="77777777" w:rsidTr="00B54255">
        <w:tc>
          <w:tcPr>
            <w:tcW w:w="2394" w:type="dxa"/>
            <w:tcBorders>
              <w:top w:val="nil"/>
              <w:left w:val="nil"/>
              <w:bottom w:val="nil"/>
              <w:right w:val="nil"/>
            </w:tcBorders>
            <w:shd w:val="clear" w:color="auto" w:fill="auto"/>
            <w:vAlign w:val="bottom"/>
          </w:tcPr>
          <w:p w14:paraId="0000146C" w14:textId="77777777" w:rsidR="003A2AD3" w:rsidRPr="001874D4" w:rsidRDefault="003A2AD3" w:rsidP="003A2AD3">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000146D"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0000146E"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000146F" w14:textId="7A48A5C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7D2808F8" w14:textId="6F24BB39"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0001470" w14:textId="4BB1C038"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00001471"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00001472"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Total</w:t>
            </w:r>
          </w:p>
        </w:tc>
      </w:tr>
      <w:tr w:rsidR="007804D0" w:rsidRPr="001874D4" w14:paraId="04A1552D" w14:textId="77777777" w:rsidTr="00B54255">
        <w:tc>
          <w:tcPr>
            <w:tcW w:w="2394" w:type="dxa"/>
            <w:tcBorders>
              <w:top w:val="nil"/>
              <w:left w:val="nil"/>
              <w:bottom w:val="nil"/>
              <w:right w:val="nil"/>
            </w:tcBorders>
            <w:shd w:val="clear" w:color="auto" w:fill="auto"/>
            <w:vAlign w:val="bottom"/>
          </w:tcPr>
          <w:p w14:paraId="00001473" w14:textId="77777777" w:rsidR="003A2AD3" w:rsidRPr="001874D4" w:rsidRDefault="003A2AD3" w:rsidP="003A2AD3">
            <w:pPr>
              <w:ind w:left="-86"/>
              <w:rPr>
                <w:rFonts w:ascii="Arial" w:eastAsia="Arial" w:hAnsi="Arial" w:cs="Arial"/>
                <w:b/>
                <w:sz w:val="14"/>
                <w:szCs w:val="14"/>
              </w:rPr>
            </w:pPr>
            <w:r w:rsidRPr="001874D4">
              <w:rPr>
                <w:rFonts w:ascii="Arial" w:eastAsia="Arial" w:hAnsi="Arial" w:cs="Arial"/>
                <w:b/>
                <w:sz w:val="14"/>
                <w:szCs w:val="14"/>
              </w:rPr>
              <w:t>For the year ended</w:t>
            </w:r>
          </w:p>
        </w:tc>
        <w:tc>
          <w:tcPr>
            <w:tcW w:w="1008" w:type="dxa"/>
            <w:tcBorders>
              <w:top w:val="nil"/>
              <w:left w:val="nil"/>
              <w:bottom w:val="nil"/>
              <w:right w:val="nil"/>
            </w:tcBorders>
            <w:shd w:val="clear" w:color="auto" w:fill="auto"/>
            <w:vAlign w:val="bottom"/>
          </w:tcPr>
          <w:p w14:paraId="00001474"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5"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6"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890632F" w14:textId="6F2F65C0"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7" w14:textId="03ED1021"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8"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00001479"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Thousand</w:t>
            </w:r>
          </w:p>
        </w:tc>
      </w:tr>
      <w:tr w:rsidR="007804D0" w:rsidRPr="001874D4" w14:paraId="3C4D42F0" w14:textId="77777777" w:rsidTr="00B54255">
        <w:tc>
          <w:tcPr>
            <w:tcW w:w="2394" w:type="dxa"/>
            <w:tcBorders>
              <w:top w:val="nil"/>
              <w:left w:val="nil"/>
              <w:bottom w:val="nil"/>
              <w:right w:val="nil"/>
            </w:tcBorders>
            <w:shd w:val="clear" w:color="auto" w:fill="auto"/>
            <w:vAlign w:val="bottom"/>
          </w:tcPr>
          <w:p w14:paraId="0000147A" w14:textId="4270A4D0" w:rsidR="003A2AD3" w:rsidRPr="001874D4" w:rsidRDefault="003A2AD3" w:rsidP="007804D0">
            <w:pPr>
              <w:ind w:left="-86"/>
              <w:jc w:val="left"/>
              <w:rPr>
                <w:rFonts w:ascii="Arial" w:eastAsia="Arial" w:hAnsi="Arial" w:cs="Arial"/>
                <w:b/>
                <w:sz w:val="14"/>
                <w:szCs w:val="14"/>
              </w:rPr>
            </w:pPr>
            <w:r w:rsidRPr="001874D4">
              <w:rPr>
                <w:rFonts w:ascii="Arial" w:eastAsia="Arial" w:hAnsi="Arial" w:cs="Arial"/>
                <w:b/>
                <w:sz w:val="14"/>
                <w:szCs w:val="14"/>
              </w:rPr>
              <w:t>31 December 2022</w:t>
            </w:r>
          </w:p>
        </w:tc>
        <w:tc>
          <w:tcPr>
            <w:tcW w:w="1008" w:type="dxa"/>
            <w:tcBorders>
              <w:top w:val="nil"/>
              <w:left w:val="nil"/>
              <w:bottom w:val="single" w:sz="4" w:space="0" w:color="000000" w:themeColor="text1"/>
              <w:right w:val="nil"/>
            </w:tcBorders>
            <w:shd w:val="clear" w:color="auto" w:fill="auto"/>
            <w:vAlign w:val="bottom"/>
          </w:tcPr>
          <w:p w14:paraId="0000147B"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C"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D"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41A5B4FC" w14:textId="085F7442"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E" w14:textId="1639C776"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7F"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themeColor="text1"/>
              <w:right w:val="nil"/>
            </w:tcBorders>
            <w:shd w:val="clear" w:color="auto" w:fill="auto"/>
            <w:vAlign w:val="bottom"/>
          </w:tcPr>
          <w:p w14:paraId="00001480" w14:textId="77777777" w:rsidR="003A2AD3" w:rsidRPr="001874D4" w:rsidRDefault="003A2AD3" w:rsidP="003A2AD3">
            <w:pPr>
              <w:ind w:right="-74"/>
              <w:jc w:val="right"/>
              <w:rPr>
                <w:rFonts w:ascii="Arial" w:eastAsia="Arial" w:hAnsi="Arial" w:cs="Arial"/>
                <w:b/>
                <w:sz w:val="14"/>
                <w:szCs w:val="14"/>
              </w:rPr>
            </w:pPr>
            <w:r w:rsidRPr="001874D4">
              <w:rPr>
                <w:rFonts w:ascii="Arial" w:eastAsia="Arial" w:hAnsi="Arial" w:cs="Arial"/>
                <w:b/>
                <w:sz w:val="14"/>
                <w:szCs w:val="14"/>
              </w:rPr>
              <w:t>Baht</w:t>
            </w:r>
          </w:p>
        </w:tc>
      </w:tr>
      <w:tr w:rsidR="007804D0" w:rsidRPr="001874D4" w14:paraId="7B0DD5BD" w14:textId="77777777" w:rsidTr="00B54255">
        <w:tc>
          <w:tcPr>
            <w:tcW w:w="2394" w:type="dxa"/>
            <w:tcBorders>
              <w:top w:val="nil"/>
              <w:left w:val="nil"/>
              <w:bottom w:val="nil"/>
              <w:right w:val="nil"/>
            </w:tcBorders>
            <w:shd w:val="clear" w:color="auto" w:fill="auto"/>
            <w:vAlign w:val="bottom"/>
          </w:tcPr>
          <w:p w14:paraId="00001481" w14:textId="77777777" w:rsidR="003A2AD3" w:rsidRPr="001874D4" w:rsidRDefault="003A2AD3" w:rsidP="003A2AD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2"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3"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4"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2E99CFD1"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5" w14:textId="0D1D0D74"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6"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87" w14:textId="77777777" w:rsidR="003A2AD3" w:rsidRPr="001874D4" w:rsidRDefault="003A2AD3" w:rsidP="003A2AD3">
            <w:pPr>
              <w:ind w:right="-72"/>
              <w:jc w:val="right"/>
              <w:rPr>
                <w:rFonts w:ascii="Arial" w:eastAsia="Arial" w:hAnsi="Arial" w:cs="Arial"/>
                <w:sz w:val="14"/>
                <w:szCs w:val="14"/>
              </w:rPr>
            </w:pPr>
          </w:p>
        </w:tc>
      </w:tr>
      <w:tr w:rsidR="007804D0" w:rsidRPr="001874D4" w14:paraId="5CCDAAB8" w14:textId="77777777" w:rsidTr="00B54255">
        <w:tc>
          <w:tcPr>
            <w:tcW w:w="2394" w:type="dxa"/>
            <w:tcBorders>
              <w:top w:val="nil"/>
              <w:left w:val="nil"/>
              <w:bottom w:val="nil"/>
              <w:right w:val="nil"/>
            </w:tcBorders>
            <w:shd w:val="clear" w:color="auto" w:fill="auto"/>
            <w:vAlign w:val="bottom"/>
          </w:tcPr>
          <w:p w14:paraId="00001488" w14:textId="77777777" w:rsidR="003A2AD3" w:rsidRPr="001874D4" w:rsidRDefault="003A2AD3" w:rsidP="003A2AD3">
            <w:pPr>
              <w:ind w:left="-86"/>
              <w:rPr>
                <w:rFonts w:ascii="Arial" w:eastAsia="Arial" w:hAnsi="Arial" w:cs="Arial"/>
                <w:sz w:val="14"/>
                <w:szCs w:val="14"/>
              </w:rPr>
            </w:pPr>
            <w:r w:rsidRPr="001874D4">
              <w:rPr>
                <w:rFonts w:ascii="Arial" w:eastAsia="Arial" w:hAnsi="Arial" w:cs="Arial"/>
                <w:sz w:val="14"/>
                <w:szCs w:val="14"/>
              </w:rPr>
              <w:t>Total revenue</w:t>
            </w:r>
          </w:p>
        </w:tc>
        <w:tc>
          <w:tcPr>
            <w:tcW w:w="1008" w:type="dxa"/>
            <w:tcBorders>
              <w:top w:val="nil"/>
              <w:left w:val="nil"/>
              <w:bottom w:val="nil"/>
              <w:right w:val="nil"/>
            </w:tcBorders>
            <w:shd w:val="clear" w:color="auto" w:fill="FAFAFA"/>
            <w:vAlign w:val="bottom"/>
          </w:tcPr>
          <w:p w14:paraId="00001489" w14:textId="608B07C5" w:rsidR="003A2AD3" w:rsidRPr="001874D4" w:rsidRDefault="661AF135" w:rsidP="34C533CB">
            <w:pPr>
              <w:ind w:right="-72"/>
              <w:jc w:val="right"/>
              <w:rPr>
                <w:rFonts w:ascii="Arial" w:eastAsia="Arial" w:hAnsi="Arial" w:cs="Arial"/>
                <w:sz w:val="14"/>
                <w:szCs w:val="14"/>
              </w:rPr>
            </w:pPr>
            <w:r w:rsidRPr="001874D4">
              <w:rPr>
                <w:rFonts w:ascii="Arial" w:eastAsia="Arial" w:hAnsi="Arial" w:cs="Arial"/>
                <w:sz w:val="14"/>
                <w:szCs w:val="14"/>
              </w:rPr>
              <w:t>82,449,007</w:t>
            </w:r>
          </w:p>
        </w:tc>
        <w:tc>
          <w:tcPr>
            <w:tcW w:w="1008" w:type="dxa"/>
            <w:tcBorders>
              <w:top w:val="nil"/>
              <w:left w:val="nil"/>
              <w:bottom w:val="nil"/>
              <w:right w:val="nil"/>
            </w:tcBorders>
            <w:shd w:val="clear" w:color="auto" w:fill="FAFAFA"/>
            <w:vAlign w:val="bottom"/>
          </w:tcPr>
          <w:p w14:paraId="0000148A" w14:textId="1A8F1C9C" w:rsidR="003A2AD3" w:rsidRPr="001874D4" w:rsidRDefault="38529BFA" w:rsidP="34C533CB">
            <w:pPr>
              <w:ind w:right="-72"/>
              <w:jc w:val="right"/>
              <w:rPr>
                <w:rFonts w:ascii="Arial" w:eastAsia="Arial" w:hAnsi="Arial" w:cs="Arial"/>
                <w:sz w:val="14"/>
                <w:szCs w:val="14"/>
              </w:rPr>
            </w:pPr>
            <w:r w:rsidRPr="001874D4">
              <w:rPr>
                <w:rFonts w:ascii="Arial" w:eastAsia="Arial" w:hAnsi="Arial" w:cs="Arial"/>
                <w:sz w:val="14"/>
                <w:szCs w:val="14"/>
              </w:rPr>
              <w:t>63,202,0</w:t>
            </w:r>
            <w:r w:rsidR="47B94CAF" w:rsidRPr="001874D4">
              <w:rPr>
                <w:rFonts w:ascii="Arial" w:eastAsia="Arial" w:hAnsi="Arial" w:cs="Arial"/>
                <w:sz w:val="14"/>
                <w:szCs w:val="14"/>
              </w:rPr>
              <w:t>30</w:t>
            </w:r>
          </w:p>
        </w:tc>
        <w:tc>
          <w:tcPr>
            <w:tcW w:w="1008" w:type="dxa"/>
            <w:tcBorders>
              <w:top w:val="nil"/>
              <w:left w:val="nil"/>
              <w:bottom w:val="nil"/>
              <w:right w:val="nil"/>
            </w:tcBorders>
            <w:shd w:val="clear" w:color="auto" w:fill="FAFAFA"/>
            <w:vAlign w:val="bottom"/>
          </w:tcPr>
          <w:p w14:paraId="0000148B" w14:textId="1DBBFBFC" w:rsidR="003A2AD3" w:rsidRPr="001874D4" w:rsidRDefault="345E84EA" w:rsidP="34C533CB">
            <w:pPr>
              <w:ind w:right="-72"/>
              <w:jc w:val="right"/>
              <w:rPr>
                <w:rFonts w:ascii="Arial" w:eastAsia="Arial" w:hAnsi="Arial" w:cs="Arial"/>
                <w:sz w:val="14"/>
                <w:szCs w:val="14"/>
              </w:rPr>
            </w:pPr>
            <w:r w:rsidRPr="001874D4">
              <w:rPr>
                <w:rFonts w:ascii="Arial" w:eastAsia="Arial" w:hAnsi="Arial" w:cs="Arial"/>
                <w:sz w:val="14"/>
                <w:szCs w:val="14"/>
              </w:rPr>
              <w:t>26,442,83</w:t>
            </w:r>
            <w:r w:rsidR="3A4CCD29" w:rsidRPr="001874D4">
              <w:rPr>
                <w:rFonts w:ascii="Arial" w:eastAsia="Arial" w:hAnsi="Arial" w:cs="Arial"/>
                <w:sz w:val="14"/>
                <w:szCs w:val="14"/>
              </w:rPr>
              <w:t>8</w:t>
            </w:r>
          </w:p>
        </w:tc>
        <w:tc>
          <w:tcPr>
            <w:tcW w:w="1008" w:type="dxa"/>
            <w:tcBorders>
              <w:top w:val="nil"/>
              <w:left w:val="nil"/>
              <w:bottom w:val="nil"/>
              <w:right w:val="nil"/>
            </w:tcBorders>
            <w:shd w:val="clear" w:color="auto" w:fill="FAFAFA"/>
          </w:tcPr>
          <w:p w14:paraId="1C6B0B2E" w14:textId="5E65B48C" w:rsidR="003A2AD3" w:rsidRPr="001874D4" w:rsidRDefault="75ADE5F3" w:rsidP="34C533CB">
            <w:pPr>
              <w:ind w:right="-72"/>
              <w:jc w:val="right"/>
              <w:rPr>
                <w:rFonts w:ascii="Arial" w:eastAsia="Arial" w:hAnsi="Arial" w:cs="Arial"/>
                <w:sz w:val="14"/>
                <w:szCs w:val="14"/>
              </w:rPr>
            </w:pPr>
            <w:r w:rsidRPr="001874D4">
              <w:rPr>
                <w:rFonts w:ascii="Arial" w:eastAsia="Arial" w:hAnsi="Arial" w:cs="Arial"/>
                <w:sz w:val="14"/>
                <w:szCs w:val="14"/>
              </w:rPr>
              <w:t>17,889,952</w:t>
            </w:r>
          </w:p>
        </w:tc>
        <w:tc>
          <w:tcPr>
            <w:tcW w:w="1008" w:type="dxa"/>
            <w:tcBorders>
              <w:top w:val="nil"/>
              <w:left w:val="nil"/>
              <w:bottom w:val="nil"/>
              <w:right w:val="nil"/>
            </w:tcBorders>
            <w:shd w:val="clear" w:color="auto" w:fill="FAFAFA"/>
            <w:vAlign w:val="bottom"/>
          </w:tcPr>
          <w:p w14:paraId="0000148C" w14:textId="28298288" w:rsidR="003A2AD3" w:rsidRPr="001874D4" w:rsidRDefault="2D1B4971" w:rsidP="34C533CB">
            <w:pPr>
              <w:ind w:right="-72"/>
              <w:jc w:val="right"/>
              <w:rPr>
                <w:rFonts w:ascii="Arial" w:eastAsia="Arial" w:hAnsi="Arial" w:cs="Arial"/>
                <w:sz w:val="14"/>
                <w:szCs w:val="14"/>
              </w:rPr>
            </w:pPr>
            <w:r w:rsidRPr="001874D4">
              <w:rPr>
                <w:rFonts w:ascii="Arial" w:eastAsia="Arial" w:hAnsi="Arial" w:cs="Arial"/>
                <w:sz w:val="14"/>
                <w:szCs w:val="14"/>
              </w:rPr>
              <w:t>189,983,82</w:t>
            </w:r>
            <w:r w:rsidR="091B3B55" w:rsidRPr="001874D4">
              <w:rPr>
                <w:rFonts w:ascii="Arial" w:eastAsia="Arial" w:hAnsi="Arial" w:cs="Arial"/>
                <w:sz w:val="14"/>
                <w:szCs w:val="14"/>
              </w:rPr>
              <w:t>7</w:t>
            </w:r>
          </w:p>
        </w:tc>
        <w:tc>
          <w:tcPr>
            <w:tcW w:w="1008" w:type="dxa"/>
            <w:tcBorders>
              <w:top w:val="nil"/>
              <w:left w:val="nil"/>
              <w:bottom w:val="nil"/>
              <w:right w:val="nil"/>
            </w:tcBorders>
            <w:shd w:val="clear" w:color="auto" w:fill="FAFAFA"/>
            <w:vAlign w:val="bottom"/>
          </w:tcPr>
          <w:p w14:paraId="0000148D" w14:textId="02C503EE" w:rsidR="003A2AD3" w:rsidRPr="001874D4" w:rsidRDefault="357AC02B" w:rsidP="34C533CB">
            <w:pPr>
              <w:ind w:right="-72"/>
              <w:jc w:val="right"/>
              <w:rPr>
                <w:rFonts w:ascii="Arial" w:eastAsia="Arial" w:hAnsi="Arial" w:cs="Arial"/>
                <w:sz w:val="14"/>
                <w:szCs w:val="14"/>
              </w:rPr>
            </w:pPr>
            <w:r w:rsidRPr="001874D4">
              <w:rPr>
                <w:rFonts w:ascii="Arial" w:eastAsia="Arial" w:hAnsi="Arial" w:cs="Arial"/>
                <w:sz w:val="14"/>
                <w:szCs w:val="14"/>
              </w:rPr>
              <w:t>(34,397,47</w:t>
            </w:r>
            <w:r w:rsidR="0891AE22" w:rsidRPr="001874D4">
              <w:rPr>
                <w:rFonts w:ascii="Arial" w:eastAsia="Arial" w:hAnsi="Arial" w:cs="Arial"/>
                <w:sz w:val="14"/>
                <w:szCs w:val="14"/>
              </w:rPr>
              <w:t>7</w:t>
            </w:r>
            <w:r w:rsidRPr="001874D4">
              <w:rPr>
                <w:rFonts w:ascii="Arial" w:eastAsia="Arial" w:hAnsi="Arial" w:cs="Arial"/>
                <w:sz w:val="14"/>
                <w:szCs w:val="14"/>
              </w:rPr>
              <w:t>)</w:t>
            </w:r>
          </w:p>
        </w:tc>
        <w:tc>
          <w:tcPr>
            <w:tcW w:w="1008" w:type="dxa"/>
            <w:tcBorders>
              <w:top w:val="nil"/>
              <w:left w:val="nil"/>
              <w:bottom w:val="nil"/>
              <w:right w:val="nil"/>
            </w:tcBorders>
            <w:shd w:val="clear" w:color="auto" w:fill="FAFAFA"/>
            <w:vAlign w:val="bottom"/>
          </w:tcPr>
          <w:p w14:paraId="0000148E" w14:textId="47C83728" w:rsidR="003A2AD3" w:rsidRPr="001874D4" w:rsidRDefault="357AC02B" w:rsidP="34C533CB">
            <w:pPr>
              <w:ind w:right="-72"/>
              <w:jc w:val="right"/>
              <w:rPr>
                <w:rFonts w:ascii="Arial" w:eastAsia="Arial" w:hAnsi="Arial" w:cs="Arial"/>
                <w:sz w:val="14"/>
                <w:szCs w:val="14"/>
              </w:rPr>
            </w:pPr>
            <w:r w:rsidRPr="001874D4">
              <w:rPr>
                <w:rFonts w:ascii="Arial" w:eastAsia="Arial" w:hAnsi="Arial" w:cs="Arial"/>
                <w:sz w:val="14"/>
                <w:szCs w:val="14"/>
              </w:rPr>
              <w:t>155,586,350</w:t>
            </w:r>
          </w:p>
        </w:tc>
      </w:tr>
      <w:tr w:rsidR="007804D0" w:rsidRPr="001874D4" w14:paraId="591B46CF" w14:textId="77777777" w:rsidTr="00B54255">
        <w:tc>
          <w:tcPr>
            <w:tcW w:w="2394" w:type="dxa"/>
            <w:tcBorders>
              <w:top w:val="nil"/>
              <w:left w:val="nil"/>
              <w:bottom w:val="nil"/>
              <w:right w:val="nil"/>
            </w:tcBorders>
            <w:shd w:val="clear" w:color="auto" w:fill="auto"/>
            <w:vAlign w:val="bottom"/>
          </w:tcPr>
          <w:p w14:paraId="0000148F" w14:textId="77777777" w:rsidR="003A2AD3" w:rsidRPr="001874D4" w:rsidRDefault="003A2AD3" w:rsidP="003A2AD3">
            <w:pPr>
              <w:ind w:left="-86"/>
              <w:jc w:val="left"/>
              <w:rPr>
                <w:rFonts w:ascii="Arial" w:eastAsia="Arial" w:hAnsi="Arial" w:cs="Arial"/>
                <w:sz w:val="14"/>
                <w:szCs w:val="14"/>
              </w:rPr>
            </w:pPr>
            <w:r w:rsidRPr="001874D4">
              <w:rPr>
                <w:rFonts w:ascii="Arial" w:eastAsia="Arial" w:hAnsi="Arial" w:cs="Arial"/>
                <w:sz w:val="14"/>
                <w:szCs w:val="14"/>
                <w:u w:val="single"/>
              </w:rPr>
              <w:t>Less</w:t>
            </w:r>
            <w:r w:rsidRPr="001874D4">
              <w:rPr>
                <w:rFonts w:ascii="Arial" w:eastAsia="Arial" w:hAnsi="Arial" w:cs="Arial"/>
                <w:sz w:val="14"/>
                <w:szCs w:val="14"/>
              </w:rPr>
              <w:t xml:space="preserve"> Inter-segment</w:t>
            </w:r>
          </w:p>
        </w:tc>
        <w:tc>
          <w:tcPr>
            <w:tcW w:w="1008" w:type="dxa"/>
            <w:tcBorders>
              <w:top w:val="nil"/>
              <w:left w:val="nil"/>
              <w:bottom w:val="single" w:sz="4" w:space="0" w:color="000000" w:themeColor="text1"/>
              <w:right w:val="nil"/>
            </w:tcBorders>
            <w:shd w:val="clear" w:color="auto" w:fill="FAFAFA"/>
            <w:vAlign w:val="bottom"/>
          </w:tcPr>
          <w:p w14:paraId="00001490" w14:textId="58832308" w:rsidR="003A2AD3" w:rsidRPr="001874D4" w:rsidRDefault="6A0D12DB" w:rsidP="34C533CB">
            <w:pPr>
              <w:ind w:right="-72"/>
              <w:jc w:val="right"/>
              <w:rPr>
                <w:rFonts w:ascii="Arial" w:eastAsia="Arial" w:hAnsi="Arial" w:cs="Arial"/>
                <w:sz w:val="14"/>
                <w:szCs w:val="14"/>
              </w:rPr>
            </w:pPr>
            <w:r w:rsidRPr="001874D4">
              <w:rPr>
                <w:rFonts w:ascii="Arial" w:eastAsia="Arial" w:hAnsi="Arial" w:cs="Arial"/>
                <w:sz w:val="14"/>
                <w:szCs w:val="14"/>
              </w:rPr>
              <w:t>(15,939,212)</w:t>
            </w:r>
          </w:p>
        </w:tc>
        <w:tc>
          <w:tcPr>
            <w:tcW w:w="1008" w:type="dxa"/>
            <w:tcBorders>
              <w:top w:val="nil"/>
              <w:left w:val="nil"/>
              <w:bottom w:val="single" w:sz="4" w:space="0" w:color="000000" w:themeColor="text1"/>
              <w:right w:val="nil"/>
            </w:tcBorders>
            <w:shd w:val="clear" w:color="auto" w:fill="FAFAFA"/>
            <w:vAlign w:val="bottom"/>
          </w:tcPr>
          <w:p w14:paraId="00001491" w14:textId="1472F4AF" w:rsidR="003A2AD3" w:rsidRPr="001874D4" w:rsidRDefault="03D45601" w:rsidP="34C533CB">
            <w:pPr>
              <w:ind w:right="-72"/>
              <w:jc w:val="right"/>
              <w:rPr>
                <w:rFonts w:ascii="Arial" w:eastAsia="Arial" w:hAnsi="Arial" w:cs="Arial"/>
                <w:sz w:val="14"/>
                <w:szCs w:val="14"/>
              </w:rPr>
            </w:pPr>
            <w:r w:rsidRPr="001874D4">
              <w:rPr>
                <w:rFonts w:ascii="Arial" w:eastAsia="Arial" w:hAnsi="Arial" w:cs="Arial"/>
                <w:sz w:val="14"/>
                <w:szCs w:val="14"/>
              </w:rPr>
              <w:t>(6,237,95</w:t>
            </w:r>
            <w:r w:rsidR="1AD70564" w:rsidRPr="001874D4">
              <w:rPr>
                <w:rFonts w:ascii="Arial" w:eastAsia="Arial" w:hAnsi="Arial" w:cs="Arial"/>
                <w:sz w:val="14"/>
                <w:szCs w:val="14"/>
              </w:rPr>
              <w:t>6</w:t>
            </w:r>
            <w:r w:rsidRPr="001874D4">
              <w:rPr>
                <w:rFonts w:ascii="Arial" w:eastAsia="Arial" w:hAnsi="Arial" w:cs="Arial"/>
                <w:sz w:val="14"/>
                <w:szCs w:val="14"/>
              </w:rPr>
              <w:t>)</w:t>
            </w:r>
          </w:p>
        </w:tc>
        <w:tc>
          <w:tcPr>
            <w:tcW w:w="1008" w:type="dxa"/>
            <w:tcBorders>
              <w:top w:val="nil"/>
              <w:left w:val="nil"/>
              <w:bottom w:val="single" w:sz="4" w:space="0" w:color="000000" w:themeColor="text1"/>
              <w:right w:val="nil"/>
            </w:tcBorders>
            <w:shd w:val="clear" w:color="auto" w:fill="FAFAFA"/>
            <w:vAlign w:val="bottom"/>
          </w:tcPr>
          <w:p w14:paraId="00001492" w14:textId="13251643" w:rsidR="003A2AD3" w:rsidRPr="001874D4" w:rsidRDefault="071FBC56" w:rsidP="34C533CB">
            <w:pPr>
              <w:ind w:right="-72"/>
              <w:jc w:val="right"/>
              <w:rPr>
                <w:rFonts w:ascii="Arial" w:eastAsia="Arial" w:hAnsi="Arial" w:cs="Arial"/>
                <w:sz w:val="14"/>
                <w:szCs w:val="14"/>
              </w:rPr>
            </w:pPr>
            <w:r w:rsidRPr="001874D4">
              <w:rPr>
                <w:rFonts w:ascii="Arial" w:eastAsia="Arial" w:hAnsi="Arial" w:cs="Arial"/>
                <w:sz w:val="14"/>
                <w:szCs w:val="14"/>
              </w:rPr>
              <w:t>(4,750,22</w:t>
            </w:r>
            <w:r w:rsidR="08351821" w:rsidRPr="001874D4">
              <w:rPr>
                <w:rFonts w:ascii="Arial" w:eastAsia="Arial" w:hAnsi="Arial" w:cs="Arial"/>
                <w:sz w:val="14"/>
                <w:szCs w:val="14"/>
              </w:rPr>
              <w:t>1</w:t>
            </w:r>
            <w:r w:rsidRPr="001874D4">
              <w:rPr>
                <w:rFonts w:ascii="Arial" w:eastAsia="Arial" w:hAnsi="Arial" w:cs="Arial"/>
                <w:sz w:val="14"/>
                <w:szCs w:val="14"/>
              </w:rPr>
              <w:t>)</w:t>
            </w:r>
          </w:p>
        </w:tc>
        <w:tc>
          <w:tcPr>
            <w:tcW w:w="1008" w:type="dxa"/>
            <w:tcBorders>
              <w:top w:val="nil"/>
              <w:left w:val="nil"/>
              <w:bottom w:val="single" w:sz="4" w:space="0" w:color="000000" w:themeColor="text1"/>
              <w:right w:val="nil"/>
            </w:tcBorders>
            <w:shd w:val="clear" w:color="auto" w:fill="FAFAFA"/>
          </w:tcPr>
          <w:p w14:paraId="6AD50597" w14:textId="0CDEAC75" w:rsidR="003A2AD3" w:rsidRPr="001874D4" w:rsidRDefault="0F0F9CBE" w:rsidP="34C533CB">
            <w:pPr>
              <w:ind w:right="-72"/>
              <w:jc w:val="right"/>
              <w:rPr>
                <w:rFonts w:ascii="Arial" w:eastAsia="Arial" w:hAnsi="Arial" w:cs="Arial"/>
                <w:sz w:val="14"/>
                <w:szCs w:val="14"/>
              </w:rPr>
            </w:pPr>
            <w:r w:rsidRPr="001874D4">
              <w:rPr>
                <w:rFonts w:ascii="Arial" w:eastAsia="Arial" w:hAnsi="Arial" w:cs="Arial"/>
                <w:sz w:val="14"/>
                <w:szCs w:val="14"/>
              </w:rPr>
              <w:t>(7,470,088)</w:t>
            </w:r>
          </w:p>
        </w:tc>
        <w:tc>
          <w:tcPr>
            <w:tcW w:w="1008" w:type="dxa"/>
            <w:tcBorders>
              <w:top w:val="nil"/>
              <w:left w:val="nil"/>
              <w:bottom w:val="single" w:sz="4" w:space="0" w:color="000000" w:themeColor="text1"/>
              <w:right w:val="nil"/>
            </w:tcBorders>
            <w:shd w:val="clear" w:color="auto" w:fill="FAFAFA"/>
            <w:vAlign w:val="bottom"/>
          </w:tcPr>
          <w:p w14:paraId="00001493" w14:textId="0AD35B7A" w:rsidR="003A2AD3" w:rsidRPr="001874D4" w:rsidRDefault="76831462" w:rsidP="34C533CB">
            <w:pPr>
              <w:ind w:right="-72"/>
              <w:jc w:val="right"/>
              <w:rPr>
                <w:rFonts w:ascii="Arial" w:eastAsia="Arial" w:hAnsi="Arial" w:cs="Arial"/>
                <w:sz w:val="14"/>
                <w:szCs w:val="14"/>
              </w:rPr>
            </w:pPr>
            <w:r w:rsidRPr="001874D4">
              <w:rPr>
                <w:rFonts w:ascii="Arial" w:eastAsia="Arial" w:hAnsi="Arial" w:cs="Arial"/>
                <w:sz w:val="14"/>
                <w:szCs w:val="14"/>
              </w:rPr>
              <w:t>(34,397,47</w:t>
            </w:r>
            <w:r w:rsidR="0084562B" w:rsidRPr="001874D4">
              <w:rPr>
                <w:rFonts w:ascii="Arial" w:eastAsia="Arial" w:hAnsi="Arial" w:cs="Arial"/>
                <w:sz w:val="14"/>
                <w:szCs w:val="14"/>
              </w:rPr>
              <w:t>7</w:t>
            </w:r>
            <w:r w:rsidRPr="001874D4">
              <w:rPr>
                <w:rFonts w:ascii="Arial" w:eastAsia="Arial" w:hAnsi="Arial" w:cs="Arial"/>
                <w:sz w:val="14"/>
                <w:szCs w:val="14"/>
              </w:rPr>
              <w:t>)</w:t>
            </w:r>
          </w:p>
        </w:tc>
        <w:tc>
          <w:tcPr>
            <w:tcW w:w="1008" w:type="dxa"/>
            <w:tcBorders>
              <w:top w:val="nil"/>
              <w:left w:val="nil"/>
              <w:bottom w:val="single" w:sz="4" w:space="0" w:color="000000" w:themeColor="text1"/>
              <w:right w:val="nil"/>
            </w:tcBorders>
            <w:shd w:val="clear" w:color="auto" w:fill="FAFAFA"/>
            <w:vAlign w:val="bottom"/>
          </w:tcPr>
          <w:p w14:paraId="00001494" w14:textId="1649738E" w:rsidR="003A2AD3" w:rsidRPr="001874D4" w:rsidRDefault="76831462" w:rsidP="34C533CB">
            <w:pPr>
              <w:ind w:right="-72"/>
              <w:jc w:val="right"/>
              <w:rPr>
                <w:rFonts w:ascii="Arial" w:eastAsia="Arial" w:hAnsi="Arial" w:cs="Arial"/>
                <w:sz w:val="14"/>
                <w:szCs w:val="14"/>
              </w:rPr>
            </w:pPr>
            <w:r w:rsidRPr="001874D4">
              <w:rPr>
                <w:rFonts w:ascii="Arial" w:eastAsia="Arial" w:hAnsi="Arial" w:cs="Arial"/>
                <w:sz w:val="14"/>
                <w:szCs w:val="14"/>
              </w:rPr>
              <w:t>34,397,477</w:t>
            </w:r>
          </w:p>
        </w:tc>
        <w:tc>
          <w:tcPr>
            <w:tcW w:w="1008" w:type="dxa"/>
            <w:tcBorders>
              <w:top w:val="nil"/>
              <w:left w:val="nil"/>
              <w:bottom w:val="single" w:sz="4" w:space="0" w:color="000000" w:themeColor="text1"/>
              <w:right w:val="nil"/>
            </w:tcBorders>
            <w:shd w:val="clear" w:color="auto" w:fill="FAFAFA"/>
            <w:vAlign w:val="bottom"/>
          </w:tcPr>
          <w:p w14:paraId="00001495" w14:textId="57C3A4ED" w:rsidR="003A2AD3" w:rsidRPr="001874D4" w:rsidRDefault="1A43090F" w:rsidP="34C533CB">
            <w:pPr>
              <w:ind w:right="-72"/>
              <w:jc w:val="right"/>
              <w:rPr>
                <w:rFonts w:ascii="Arial" w:eastAsia="Arial" w:hAnsi="Arial" w:cs="Arial"/>
                <w:sz w:val="14"/>
                <w:szCs w:val="14"/>
              </w:rPr>
            </w:pPr>
            <w:r w:rsidRPr="001874D4">
              <w:rPr>
                <w:rFonts w:ascii="Arial" w:eastAsia="Arial" w:hAnsi="Arial" w:cs="Arial"/>
                <w:sz w:val="14"/>
                <w:szCs w:val="14"/>
              </w:rPr>
              <w:t>-</w:t>
            </w:r>
          </w:p>
        </w:tc>
      </w:tr>
      <w:tr w:rsidR="007804D0" w:rsidRPr="001874D4" w14:paraId="0678579B" w14:textId="77777777" w:rsidTr="00B54255">
        <w:tc>
          <w:tcPr>
            <w:tcW w:w="2394" w:type="dxa"/>
            <w:tcBorders>
              <w:top w:val="nil"/>
              <w:left w:val="nil"/>
              <w:bottom w:val="nil"/>
              <w:right w:val="nil"/>
            </w:tcBorders>
            <w:shd w:val="clear" w:color="auto" w:fill="auto"/>
            <w:vAlign w:val="bottom"/>
          </w:tcPr>
          <w:p w14:paraId="00001496" w14:textId="77777777" w:rsidR="003A2AD3" w:rsidRPr="001874D4" w:rsidRDefault="003A2AD3" w:rsidP="003A2AD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7" w14:textId="77777777" w:rsidR="003A2AD3" w:rsidRPr="001874D4"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8" w14:textId="77777777" w:rsidR="003A2AD3" w:rsidRPr="001874D4"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9" w14:textId="77777777" w:rsidR="003A2AD3" w:rsidRPr="001874D4"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tcPr>
          <w:p w14:paraId="221A984C" w14:textId="77777777" w:rsidR="003A2AD3" w:rsidRPr="001874D4"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A" w14:textId="094473C9" w:rsidR="003A2AD3" w:rsidRPr="001874D4"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B" w14:textId="77777777" w:rsidR="003A2AD3" w:rsidRPr="001874D4" w:rsidRDefault="003A2AD3" w:rsidP="003A2AD3">
            <w:pPr>
              <w:ind w:right="-72"/>
              <w:jc w:val="right"/>
              <w:rPr>
                <w:rFonts w:ascii="Arial" w:eastAsia="Arial" w:hAnsi="Arial" w:cs="Arial"/>
                <w:b/>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9C" w14:textId="77777777" w:rsidR="003A2AD3" w:rsidRPr="001874D4" w:rsidRDefault="003A2AD3" w:rsidP="003A2AD3">
            <w:pPr>
              <w:ind w:right="-72"/>
              <w:jc w:val="right"/>
              <w:rPr>
                <w:rFonts w:ascii="Arial" w:eastAsia="Arial" w:hAnsi="Arial" w:cs="Arial"/>
                <w:b/>
                <w:sz w:val="14"/>
                <w:szCs w:val="14"/>
              </w:rPr>
            </w:pPr>
          </w:p>
        </w:tc>
      </w:tr>
      <w:tr w:rsidR="007804D0" w:rsidRPr="001874D4" w14:paraId="51C59812" w14:textId="77777777" w:rsidTr="00B54255">
        <w:tc>
          <w:tcPr>
            <w:tcW w:w="2394" w:type="dxa"/>
            <w:tcBorders>
              <w:top w:val="nil"/>
              <w:left w:val="nil"/>
              <w:bottom w:val="nil"/>
              <w:right w:val="nil"/>
            </w:tcBorders>
            <w:shd w:val="clear" w:color="auto" w:fill="auto"/>
            <w:vAlign w:val="bottom"/>
          </w:tcPr>
          <w:p w14:paraId="0000149E" w14:textId="09D420DB" w:rsidR="003A2AD3" w:rsidRPr="001874D4" w:rsidRDefault="003A2AD3" w:rsidP="00B54255">
            <w:pPr>
              <w:ind w:left="-86"/>
              <w:rPr>
                <w:rFonts w:ascii="Arial Bold" w:eastAsia="Arial" w:hAnsi="Arial Bold" w:cs="Arial"/>
                <w:b/>
                <w:spacing w:val="-6"/>
                <w:sz w:val="14"/>
                <w:szCs w:val="14"/>
              </w:rPr>
            </w:pPr>
            <w:r w:rsidRPr="001874D4">
              <w:rPr>
                <w:rFonts w:ascii="Arial" w:eastAsia="Arial" w:hAnsi="Arial" w:cs="Arial"/>
                <w:b/>
                <w:sz w:val="14"/>
                <w:szCs w:val="14"/>
              </w:rPr>
              <w:t xml:space="preserve">Revenue from </w:t>
            </w:r>
            <w:r w:rsidRPr="001874D4">
              <w:rPr>
                <w:rFonts w:ascii="Arial Bold" w:eastAsia="Arial" w:hAnsi="Arial Bold" w:cs="Arial"/>
                <w:b/>
                <w:spacing w:val="-6"/>
                <w:sz w:val="14"/>
                <w:szCs w:val="14"/>
              </w:rPr>
              <w:t>external customers</w:t>
            </w:r>
          </w:p>
        </w:tc>
        <w:tc>
          <w:tcPr>
            <w:tcW w:w="1008" w:type="dxa"/>
            <w:tcBorders>
              <w:top w:val="nil"/>
              <w:left w:val="nil"/>
              <w:bottom w:val="nil"/>
              <w:right w:val="nil"/>
            </w:tcBorders>
            <w:shd w:val="clear" w:color="auto" w:fill="FAFAFA"/>
            <w:vAlign w:val="bottom"/>
          </w:tcPr>
          <w:p w14:paraId="0000149F" w14:textId="28B538B4" w:rsidR="003A2AD3" w:rsidRPr="001874D4" w:rsidRDefault="4D302C61" w:rsidP="003A2AD3">
            <w:pPr>
              <w:ind w:right="-72"/>
              <w:jc w:val="right"/>
              <w:rPr>
                <w:rFonts w:ascii="Arial" w:eastAsia="Arial" w:hAnsi="Arial" w:cs="Arial"/>
                <w:sz w:val="14"/>
                <w:szCs w:val="14"/>
              </w:rPr>
            </w:pPr>
            <w:r w:rsidRPr="001874D4">
              <w:rPr>
                <w:rFonts w:ascii="Arial" w:eastAsia="Arial" w:hAnsi="Arial" w:cs="Arial"/>
                <w:sz w:val="14"/>
                <w:szCs w:val="14"/>
              </w:rPr>
              <w:t>66,509,795</w:t>
            </w:r>
          </w:p>
        </w:tc>
        <w:tc>
          <w:tcPr>
            <w:tcW w:w="1008" w:type="dxa"/>
            <w:tcBorders>
              <w:top w:val="nil"/>
              <w:left w:val="nil"/>
              <w:bottom w:val="nil"/>
              <w:right w:val="nil"/>
            </w:tcBorders>
            <w:shd w:val="clear" w:color="auto" w:fill="FAFAFA"/>
            <w:vAlign w:val="bottom"/>
          </w:tcPr>
          <w:p w14:paraId="000014A0" w14:textId="53FB8824" w:rsidR="003A2AD3" w:rsidRPr="001874D4" w:rsidRDefault="4D302C61" w:rsidP="003A2AD3">
            <w:pPr>
              <w:ind w:right="-72"/>
              <w:jc w:val="right"/>
              <w:rPr>
                <w:rFonts w:ascii="Arial" w:eastAsia="Arial" w:hAnsi="Arial" w:cs="Arial"/>
                <w:sz w:val="14"/>
                <w:szCs w:val="14"/>
              </w:rPr>
            </w:pPr>
            <w:r w:rsidRPr="001874D4">
              <w:rPr>
                <w:rFonts w:ascii="Arial" w:eastAsia="Arial" w:hAnsi="Arial" w:cs="Arial"/>
                <w:sz w:val="14"/>
                <w:szCs w:val="14"/>
              </w:rPr>
              <w:t>56,964,074</w:t>
            </w:r>
          </w:p>
        </w:tc>
        <w:tc>
          <w:tcPr>
            <w:tcW w:w="1008" w:type="dxa"/>
            <w:tcBorders>
              <w:top w:val="nil"/>
              <w:left w:val="nil"/>
              <w:bottom w:val="nil"/>
              <w:right w:val="nil"/>
            </w:tcBorders>
            <w:shd w:val="clear" w:color="auto" w:fill="FAFAFA"/>
            <w:vAlign w:val="bottom"/>
          </w:tcPr>
          <w:p w14:paraId="000014A1" w14:textId="41746F08" w:rsidR="003A2AD3" w:rsidRPr="001874D4" w:rsidRDefault="4D302C61" w:rsidP="003A2AD3">
            <w:pPr>
              <w:ind w:right="-72"/>
              <w:jc w:val="right"/>
              <w:rPr>
                <w:rFonts w:ascii="Arial" w:eastAsia="Arial" w:hAnsi="Arial" w:cs="Arial"/>
                <w:sz w:val="14"/>
                <w:szCs w:val="14"/>
              </w:rPr>
            </w:pPr>
            <w:r w:rsidRPr="001874D4">
              <w:rPr>
                <w:rFonts w:ascii="Arial" w:eastAsia="Arial" w:hAnsi="Arial" w:cs="Arial"/>
                <w:sz w:val="14"/>
                <w:szCs w:val="14"/>
              </w:rPr>
              <w:t>21,692,617</w:t>
            </w:r>
          </w:p>
        </w:tc>
        <w:tc>
          <w:tcPr>
            <w:tcW w:w="1008" w:type="dxa"/>
            <w:tcBorders>
              <w:top w:val="nil"/>
              <w:left w:val="nil"/>
              <w:bottom w:val="nil"/>
              <w:right w:val="nil"/>
            </w:tcBorders>
            <w:shd w:val="clear" w:color="auto" w:fill="FAFAFA"/>
          </w:tcPr>
          <w:p w14:paraId="5C643656" w14:textId="023ED1B1" w:rsidR="003A2AD3" w:rsidRPr="001874D4" w:rsidRDefault="4D302C61" w:rsidP="26540D09">
            <w:pPr>
              <w:ind w:right="-72"/>
              <w:jc w:val="right"/>
              <w:rPr>
                <w:rFonts w:ascii="Arial" w:eastAsia="Arial" w:hAnsi="Arial" w:cs="Arial"/>
                <w:sz w:val="14"/>
                <w:szCs w:val="14"/>
              </w:rPr>
            </w:pPr>
            <w:r w:rsidRPr="001874D4">
              <w:rPr>
                <w:rFonts w:ascii="Arial" w:eastAsia="Arial" w:hAnsi="Arial" w:cs="Arial"/>
                <w:sz w:val="14"/>
                <w:szCs w:val="14"/>
              </w:rPr>
              <w:t>10,419,864</w:t>
            </w:r>
          </w:p>
        </w:tc>
        <w:tc>
          <w:tcPr>
            <w:tcW w:w="1008" w:type="dxa"/>
            <w:tcBorders>
              <w:top w:val="nil"/>
              <w:left w:val="nil"/>
              <w:bottom w:val="nil"/>
              <w:right w:val="nil"/>
            </w:tcBorders>
            <w:shd w:val="clear" w:color="auto" w:fill="FAFAFA"/>
            <w:vAlign w:val="bottom"/>
          </w:tcPr>
          <w:p w14:paraId="000014A2" w14:textId="5073F4C0" w:rsidR="003A2AD3" w:rsidRPr="001874D4" w:rsidRDefault="4D302C61" w:rsidP="003A2AD3">
            <w:pPr>
              <w:ind w:right="-72"/>
              <w:jc w:val="right"/>
              <w:rPr>
                <w:rFonts w:ascii="Arial" w:eastAsia="Arial" w:hAnsi="Arial" w:cs="Arial"/>
                <w:sz w:val="14"/>
                <w:szCs w:val="14"/>
              </w:rPr>
            </w:pPr>
            <w:r w:rsidRPr="001874D4">
              <w:rPr>
                <w:rFonts w:ascii="Arial" w:eastAsia="Arial" w:hAnsi="Arial" w:cs="Arial"/>
                <w:sz w:val="14"/>
                <w:szCs w:val="14"/>
              </w:rPr>
              <w:t>155,586,350</w:t>
            </w:r>
          </w:p>
        </w:tc>
        <w:tc>
          <w:tcPr>
            <w:tcW w:w="1008" w:type="dxa"/>
            <w:tcBorders>
              <w:top w:val="nil"/>
              <w:left w:val="nil"/>
              <w:bottom w:val="nil"/>
              <w:right w:val="nil"/>
            </w:tcBorders>
            <w:shd w:val="clear" w:color="auto" w:fill="FAFAFA"/>
            <w:vAlign w:val="bottom"/>
          </w:tcPr>
          <w:p w14:paraId="000014A3" w14:textId="693EDA68" w:rsidR="003A2AD3" w:rsidRPr="001874D4" w:rsidRDefault="4D302C61" w:rsidP="003A2AD3">
            <w:pPr>
              <w:ind w:right="-72"/>
              <w:jc w:val="right"/>
              <w:rPr>
                <w:rFonts w:ascii="Arial" w:eastAsia="Arial" w:hAnsi="Arial" w:cs="Arial"/>
                <w:sz w:val="14"/>
                <w:szCs w:val="14"/>
              </w:rPr>
            </w:pPr>
            <w:r w:rsidRPr="001874D4">
              <w:rPr>
                <w:rFonts w:ascii="Arial" w:eastAsia="Arial" w:hAnsi="Arial" w:cs="Arial"/>
                <w:sz w:val="14"/>
                <w:szCs w:val="14"/>
              </w:rPr>
              <w:t>-</w:t>
            </w:r>
          </w:p>
        </w:tc>
        <w:tc>
          <w:tcPr>
            <w:tcW w:w="1008" w:type="dxa"/>
            <w:tcBorders>
              <w:top w:val="nil"/>
              <w:left w:val="nil"/>
              <w:bottom w:val="nil"/>
              <w:right w:val="nil"/>
            </w:tcBorders>
            <w:shd w:val="clear" w:color="auto" w:fill="FAFAFA"/>
            <w:vAlign w:val="bottom"/>
          </w:tcPr>
          <w:p w14:paraId="000014A4" w14:textId="7D4F53DC" w:rsidR="003A2AD3" w:rsidRPr="001874D4" w:rsidRDefault="4D302C61" w:rsidP="003A2AD3">
            <w:pPr>
              <w:ind w:right="-72"/>
              <w:jc w:val="right"/>
              <w:rPr>
                <w:rFonts w:ascii="Arial" w:eastAsia="Arial" w:hAnsi="Arial" w:cs="Arial"/>
                <w:sz w:val="14"/>
                <w:szCs w:val="14"/>
              </w:rPr>
            </w:pPr>
            <w:r w:rsidRPr="001874D4">
              <w:rPr>
                <w:rFonts w:ascii="Arial" w:eastAsia="Arial" w:hAnsi="Arial" w:cs="Arial"/>
                <w:sz w:val="14"/>
                <w:szCs w:val="14"/>
              </w:rPr>
              <w:t>155,586,350</w:t>
            </w:r>
          </w:p>
        </w:tc>
      </w:tr>
      <w:tr w:rsidR="007804D0" w:rsidRPr="001874D4" w14:paraId="2467BE50" w14:textId="77777777" w:rsidTr="00B54255">
        <w:tc>
          <w:tcPr>
            <w:tcW w:w="2394" w:type="dxa"/>
            <w:tcBorders>
              <w:top w:val="nil"/>
              <w:left w:val="nil"/>
              <w:bottom w:val="nil"/>
              <w:right w:val="nil"/>
            </w:tcBorders>
            <w:shd w:val="clear" w:color="auto" w:fill="auto"/>
            <w:vAlign w:val="bottom"/>
          </w:tcPr>
          <w:p w14:paraId="000014A5" w14:textId="77777777" w:rsidR="003A2AD3" w:rsidRPr="001874D4" w:rsidRDefault="003A2AD3" w:rsidP="003A2AD3">
            <w:pPr>
              <w:ind w:left="-86"/>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6"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7"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8"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tcPr>
          <w:p w14:paraId="1923225A"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9" w14:textId="0B856FEA"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A" w14:textId="77777777" w:rsidR="003A2AD3" w:rsidRPr="001874D4" w:rsidRDefault="003A2AD3" w:rsidP="003A2AD3">
            <w:pPr>
              <w:ind w:right="-72"/>
              <w:jc w:val="right"/>
              <w:rPr>
                <w:rFonts w:ascii="Arial" w:eastAsia="Arial" w:hAnsi="Arial" w:cs="Arial"/>
                <w:sz w:val="14"/>
                <w:szCs w:val="14"/>
              </w:rPr>
            </w:pPr>
          </w:p>
        </w:tc>
        <w:tc>
          <w:tcPr>
            <w:tcW w:w="1008" w:type="dxa"/>
            <w:tcBorders>
              <w:top w:val="single" w:sz="4" w:space="0" w:color="000000" w:themeColor="text1"/>
              <w:left w:val="nil"/>
              <w:bottom w:val="nil"/>
              <w:right w:val="nil"/>
            </w:tcBorders>
            <w:shd w:val="clear" w:color="auto" w:fill="FAFAFA"/>
            <w:vAlign w:val="bottom"/>
          </w:tcPr>
          <w:p w14:paraId="000014AB" w14:textId="77777777" w:rsidR="003A2AD3" w:rsidRPr="001874D4" w:rsidRDefault="003A2AD3" w:rsidP="003A2AD3">
            <w:pPr>
              <w:ind w:right="-72"/>
              <w:jc w:val="right"/>
              <w:rPr>
                <w:rFonts w:ascii="Arial" w:eastAsia="Arial" w:hAnsi="Arial" w:cs="Arial"/>
                <w:sz w:val="14"/>
                <w:szCs w:val="14"/>
              </w:rPr>
            </w:pPr>
          </w:p>
        </w:tc>
      </w:tr>
      <w:tr w:rsidR="007804D0" w:rsidRPr="001874D4" w14:paraId="3AFCB963" w14:textId="77777777" w:rsidTr="00B54255">
        <w:tc>
          <w:tcPr>
            <w:tcW w:w="2394" w:type="dxa"/>
            <w:tcBorders>
              <w:top w:val="nil"/>
              <w:left w:val="nil"/>
              <w:bottom w:val="nil"/>
              <w:right w:val="nil"/>
            </w:tcBorders>
            <w:shd w:val="clear" w:color="auto" w:fill="auto"/>
            <w:vAlign w:val="bottom"/>
          </w:tcPr>
          <w:p w14:paraId="000014AC" w14:textId="77777777" w:rsidR="003A2AD3" w:rsidRPr="001874D4" w:rsidRDefault="003A2AD3" w:rsidP="003A2AD3">
            <w:pPr>
              <w:ind w:left="-86"/>
              <w:rPr>
                <w:rFonts w:ascii="Arial" w:eastAsia="Arial" w:hAnsi="Arial" w:cs="Arial"/>
                <w:b/>
                <w:sz w:val="14"/>
                <w:szCs w:val="14"/>
              </w:rPr>
            </w:pPr>
            <w:r w:rsidRPr="001874D4">
              <w:rPr>
                <w:rFonts w:ascii="Arial" w:eastAsia="Arial" w:hAnsi="Arial" w:cs="Arial"/>
                <w:b/>
                <w:sz w:val="14"/>
                <w:szCs w:val="14"/>
              </w:rPr>
              <w:t>Results</w:t>
            </w:r>
          </w:p>
        </w:tc>
        <w:tc>
          <w:tcPr>
            <w:tcW w:w="1008" w:type="dxa"/>
            <w:tcBorders>
              <w:top w:val="nil"/>
              <w:left w:val="nil"/>
              <w:bottom w:val="nil"/>
              <w:right w:val="nil"/>
            </w:tcBorders>
            <w:shd w:val="clear" w:color="auto" w:fill="FAFAFA"/>
            <w:vAlign w:val="bottom"/>
          </w:tcPr>
          <w:p w14:paraId="000014AD"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AE"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AF"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21E8361"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0" w14:textId="73E98EF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1"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2" w14:textId="77777777" w:rsidR="003A2AD3" w:rsidRPr="001874D4" w:rsidRDefault="003A2AD3" w:rsidP="003A2AD3">
            <w:pPr>
              <w:ind w:right="-72"/>
              <w:jc w:val="right"/>
              <w:rPr>
                <w:rFonts w:ascii="Arial" w:eastAsia="Arial" w:hAnsi="Arial" w:cs="Arial"/>
                <w:sz w:val="14"/>
                <w:szCs w:val="14"/>
              </w:rPr>
            </w:pPr>
          </w:p>
        </w:tc>
      </w:tr>
      <w:tr w:rsidR="007804D0" w:rsidRPr="001874D4" w14:paraId="0C60D8E5" w14:textId="77777777" w:rsidTr="00B54255">
        <w:tc>
          <w:tcPr>
            <w:tcW w:w="2394" w:type="dxa"/>
            <w:tcBorders>
              <w:top w:val="nil"/>
              <w:left w:val="nil"/>
              <w:bottom w:val="nil"/>
              <w:right w:val="nil"/>
            </w:tcBorders>
            <w:shd w:val="clear" w:color="auto" w:fill="auto"/>
            <w:vAlign w:val="bottom"/>
          </w:tcPr>
          <w:p w14:paraId="000014B3" w14:textId="77777777" w:rsidR="003A2AD3" w:rsidRPr="001874D4" w:rsidRDefault="003A2AD3" w:rsidP="003A2AD3">
            <w:pPr>
              <w:ind w:left="-86"/>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4"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5"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30D1B2D"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7" w14:textId="47A2FE93"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8"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B9" w14:textId="77777777" w:rsidR="003A2AD3" w:rsidRPr="001874D4" w:rsidRDefault="003A2AD3" w:rsidP="003A2AD3">
            <w:pPr>
              <w:ind w:right="-72"/>
              <w:jc w:val="right"/>
              <w:rPr>
                <w:rFonts w:ascii="Arial" w:eastAsia="Arial" w:hAnsi="Arial" w:cs="Arial"/>
                <w:sz w:val="14"/>
                <w:szCs w:val="14"/>
              </w:rPr>
            </w:pPr>
          </w:p>
        </w:tc>
      </w:tr>
      <w:tr w:rsidR="007804D0" w:rsidRPr="001874D4" w14:paraId="7A6D7911" w14:textId="77777777" w:rsidTr="00B54255">
        <w:tc>
          <w:tcPr>
            <w:tcW w:w="2394" w:type="dxa"/>
            <w:tcBorders>
              <w:top w:val="nil"/>
              <w:left w:val="nil"/>
              <w:bottom w:val="nil"/>
              <w:right w:val="nil"/>
            </w:tcBorders>
            <w:shd w:val="clear" w:color="auto" w:fill="auto"/>
            <w:vAlign w:val="bottom"/>
          </w:tcPr>
          <w:p w14:paraId="000014BA" w14:textId="33512B19" w:rsidR="003A2AD3" w:rsidRPr="001874D4" w:rsidRDefault="003A2AD3" w:rsidP="007804D0">
            <w:pPr>
              <w:ind w:hanging="86"/>
              <w:jc w:val="left"/>
              <w:rPr>
                <w:rFonts w:ascii="Arial" w:eastAsia="Arial" w:hAnsi="Arial" w:cs="Arial"/>
                <w:b/>
                <w:sz w:val="14"/>
                <w:szCs w:val="14"/>
              </w:rPr>
            </w:pPr>
            <w:r w:rsidRPr="001874D4">
              <w:rPr>
                <w:rFonts w:ascii="Arial" w:eastAsia="Arial" w:hAnsi="Arial" w:cs="Arial"/>
                <w:b/>
                <w:sz w:val="14"/>
                <w:szCs w:val="14"/>
              </w:rPr>
              <w:t>Segment</w:t>
            </w:r>
            <w:r w:rsidR="007804D0" w:rsidRPr="001874D4">
              <w:rPr>
                <w:rFonts w:ascii="Arial" w:eastAsia="Arial" w:hAnsi="Arial" w:cs="Arial"/>
                <w:b/>
                <w:sz w:val="14"/>
                <w:szCs w:val="14"/>
              </w:rPr>
              <w:t xml:space="preserve"> </w:t>
            </w:r>
            <w:r w:rsidRPr="001874D4">
              <w:rPr>
                <w:rFonts w:ascii="Arial" w:eastAsia="Arial" w:hAnsi="Arial" w:cs="Arial"/>
                <w:b/>
                <w:sz w:val="14"/>
                <w:szCs w:val="14"/>
              </w:rPr>
              <w:t>gross profit</w:t>
            </w:r>
          </w:p>
        </w:tc>
        <w:tc>
          <w:tcPr>
            <w:tcW w:w="1008" w:type="dxa"/>
            <w:tcBorders>
              <w:top w:val="nil"/>
              <w:left w:val="nil"/>
              <w:bottom w:val="nil"/>
              <w:right w:val="nil"/>
            </w:tcBorders>
            <w:shd w:val="clear" w:color="auto" w:fill="FAFAFA"/>
            <w:vAlign w:val="bottom"/>
          </w:tcPr>
          <w:p w14:paraId="000014BB" w14:textId="44E80DEE"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14,180,693</w:t>
            </w:r>
          </w:p>
        </w:tc>
        <w:tc>
          <w:tcPr>
            <w:tcW w:w="1008" w:type="dxa"/>
            <w:tcBorders>
              <w:top w:val="nil"/>
              <w:left w:val="nil"/>
              <w:bottom w:val="nil"/>
              <w:right w:val="nil"/>
            </w:tcBorders>
            <w:shd w:val="clear" w:color="auto" w:fill="FAFAFA"/>
            <w:vAlign w:val="bottom"/>
          </w:tcPr>
          <w:p w14:paraId="000014BC" w14:textId="7F1F84D6"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4,4</w:t>
            </w:r>
            <w:r w:rsidR="3F264E30" w:rsidRPr="001874D4">
              <w:rPr>
                <w:rFonts w:ascii="Arial" w:eastAsia="Arial" w:hAnsi="Arial" w:cs="Arial"/>
                <w:sz w:val="14"/>
                <w:szCs w:val="14"/>
              </w:rPr>
              <w:t>42</w:t>
            </w:r>
            <w:r w:rsidRPr="001874D4">
              <w:rPr>
                <w:rFonts w:ascii="Arial" w:eastAsia="Arial" w:hAnsi="Arial" w:cs="Arial"/>
                <w:sz w:val="14"/>
                <w:szCs w:val="14"/>
              </w:rPr>
              <w:t>,</w:t>
            </w:r>
            <w:r w:rsidR="6F04C1F5" w:rsidRPr="001874D4">
              <w:rPr>
                <w:rFonts w:ascii="Arial" w:eastAsia="Arial" w:hAnsi="Arial" w:cs="Arial"/>
                <w:sz w:val="14"/>
                <w:szCs w:val="14"/>
              </w:rPr>
              <w:t>236</w:t>
            </w:r>
          </w:p>
        </w:tc>
        <w:tc>
          <w:tcPr>
            <w:tcW w:w="1008" w:type="dxa"/>
            <w:tcBorders>
              <w:top w:val="nil"/>
              <w:left w:val="nil"/>
              <w:bottom w:val="nil"/>
              <w:right w:val="nil"/>
            </w:tcBorders>
            <w:shd w:val="clear" w:color="auto" w:fill="FAFAFA"/>
            <w:vAlign w:val="bottom"/>
          </w:tcPr>
          <w:p w14:paraId="000014BD" w14:textId="5DFAC6EF"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5,543,966</w:t>
            </w:r>
          </w:p>
        </w:tc>
        <w:tc>
          <w:tcPr>
            <w:tcW w:w="1008" w:type="dxa"/>
            <w:tcBorders>
              <w:top w:val="nil"/>
              <w:left w:val="nil"/>
              <w:bottom w:val="nil"/>
              <w:right w:val="nil"/>
            </w:tcBorders>
            <w:shd w:val="clear" w:color="auto" w:fill="FAFAFA"/>
          </w:tcPr>
          <w:p w14:paraId="641A8A28" w14:textId="414E8F1F"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2,923,</w:t>
            </w:r>
            <w:r w:rsidR="253F3FEC" w:rsidRPr="001874D4">
              <w:rPr>
                <w:rFonts w:ascii="Arial" w:eastAsia="Arial" w:hAnsi="Arial" w:cs="Arial"/>
                <w:sz w:val="14"/>
                <w:szCs w:val="14"/>
              </w:rPr>
              <w:t>243</w:t>
            </w:r>
          </w:p>
        </w:tc>
        <w:tc>
          <w:tcPr>
            <w:tcW w:w="1008" w:type="dxa"/>
            <w:tcBorders>
              <w:top w:val="nil"/>
              <w:left w:val="nil"/>
              <w:bottom w:val="nil"/>
              <w:right w:val="nil"/>
            </w:tcBorders>
            <w:shd w:val="clear" w:color="auto" w:fill="FAFAFA"/>
            <w:vAlign w:val="bottom"/>
          </w:tcPr>
          <w:p w14:paraId="000014BE" w14:textId="442CB631"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27,0</w:t>
            </w:r>
            <w:r w:rsidR="5F6DCCDF" w:rsidRPr="001874D4">
              <w:rPr>
                <w:rFonts w:ascii="Arial" w:eastAsia="Arial" w:hAnsi="Arial" w:cs="Arial"/>
                <w:sz w:val="14"/>
                <w:szCs w:val="14"/>
              </w:rPr>
              <w:t>90</w:t>
            </w:r>
            <w:r w:rsidRPr="001874D4">
              <w:rPr>
                <w:rFonts w:ascii="Arial" w:eastAsia="Arial" w:hAnsi="Arial" w:cs="Arial"/>
                <w:sz w:val="14"/>
                <w:szCs w:val="14"/>
              </w:rPr>
              <w:t>,</w:t>
            </w:r>
            <w:r w:rsidR="640BAA27" w:rsidRPr="001874D4">
              <w:rPr>
                <w:rFonts w:ascii="Arial" w:eastAsia="Arial" w:hAnsi="Arial" w:cs="Arial"/>
                <w:sz w:val="14"/>
                <w:szCs w:val="14"/>
              </w:rPr>
              <w:t>138</w:t>
            </w:r>
          </w:p>
        </w:tc>
        <w:tc>
          <w:tcPr>
            <w:tcW w:w="1008" w:type="dxa"/>
            <w:tcBorders>
              <w:top w:val="nil"/>
              <w:left w:val="nil"/>
              <w:bottom w:val="nil"/>
              <w:right w:val="nil"/>
            </w:tcBorders>
            <w:shd w:val="clear" w:color="auto" w:fill="FAFAFA"/>
            <w:vAlign w:val="bottom"/>
          </w:tcPr>
          <w:p w14:paraId="000014BF" w14:textId="19A1691A"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116,020</w:t>
            </w:r>
          </w:p>
        </w:tc>
        <w:tc>
          <w:tcPr>
            <w:tcW w:w="1008" w:type="dxa"/>
            <w:tcBorders>
              <w:top w:val="nil"/>
              <w:left w:val="nil"/>
              <w:bottom w:val="nil"/>
              <w:right w:val="nil"/>
            </w:tcBorders>
            <w:shd w:val="clear" w:color="auto" w:fill="FAFAFA"/>
            <w:vAlign w:val="bottom"/>
          </w:tcPr>
          <w:p w14:paraId="000014C0" w14:textId="5D5AD360" w:rsidR="003A2AD3" w:rsidRPr="001874D4" w:rsidRDefault="57E942FF" w:rsidP="34C533CB">
            <w:pPr>
              <w:ind w:right="-72"/>
              <w:jc w:val="right"/>
              <w:rPr>
                <w:rFonts w:ascii="Arial" w:eastAsia="Arial" w:hAnsi="Arial" w:cs="Arial"/>
                <w:sz w:val="14"/>
                <w:szCs w:val="14"/>
              </w:rPr>
            </w:pPr>
            <w:r w:rsidRPr="001874D4">
              <w:rPr>
                <w:rFonts w:ascii="Arial" w:eastAsia="Arial" w:hAnsi="Arial" w:cs="Arial"/>
                <w:sz w:val="14"/>
                <w:szCs w:val="14"/>
              </w:rPr>
              <w:t>27,20</w:t>
            </w:r>
            <w:r w:rsidR="514104E7" w:rsidRPr="001874D4">
              <w:rPr>
                <w:rFonts w:ascii="Arial" w:eastAsia="Arial" w:hAnsi="Arial" w:cs="Arial"/>
                <w:sz w:val="14"/>
                <w:szCs w:val="14"/>
              </w:rPr>
              <w:t>6</w:t>
            </w:r>
            <w:r w:rsidRPr="001874D4">
              <w:rPr>
                <w:rFonts w:ascii="Arial" w:eastAsia="Arial" w:hAnsi="Arial" w:cs="Arial"/>
                <w:sz w:val="14"/>
                <w:szCs w:val="14"/>
              </w:rPr>
              <w:t>,</w:t>
            </w:r>
            <w:r w:rsidR="07D3FCEF" w:rsidRPr="001874D4">
              <w:rPr>
                <w:rFonts w:ascii="Arial" w:eastAsia="Arial" w:hAnsi="Arial" w:cs="Arial"/>
                <w:sz w:val="14"/>
                <w:szCs w:val="14"/>
              </w:rPr>
              <w:t>15</w:t>
            </w:r>
            <w:r w:rsidRPr="001874D4">
              <w:rPr>
                <w:rFonts w:ascii="Arial" w:eastAsia="Arial" w:hAnsi="Arial" w:cs="Arial"/>
                <w:sz w:val="14"/>
                <w:szCs w:val="14"/>
              </w:rPr>
              <w:t>8</w:t>
            </w:r>
          </w:p>
        </w:tc>
      </w:tr>
      <w:tr w:rsidR="007804D0" w:rsidRPr="001874D4" w14:paraId="54CA8400" w14:textId="77777777" w:rsidTr="00B54255">
        <w:tc>
          <w:tcPr>
            <w:tcW w:w="2394" w:type="dxa"/>
            <w:tcBorders>
              <w:top w:val="nil"/>
              <w:left w:val="nil"/>
              <w:bottom w:val="nil"/>
              <w:right w:val="nil"/>
            </w:tcBorders>
            <w:shd w:val="clear" w:color="auto" w:fill="auto"/>
            <w:vAlign w:val="bottom"/>
          </w:tcPr>
          <w:p w14:paraId="000014C2" w14:textId="08B56979" w:rsidR="003A2AD3" w:rsidRPr="001874D4" w:rsidRDefault="003A2AD3" w:rsidP="00B54255">
            <w:pPr>
              <w:ind w:hanging="86"/>
              <w:jc w:val="left"/>
              <w:rPr>
                <w:rFonts w:ascii="Arial" w:eastAsia="Arial" w:hAnsi="Arial" w:cs="Browallia New"/>
                <w:sz w:val="14"/>
                <w:szCs w:val="14"/>
              </w:rPr>
            </w:pPr>
            <w:r w:rsidRPr="001874D4">
              <w:rPr>
                <w:rFonts w:ascii="Arial" w:eastAsia="Arial" w:hAnsi="Arial" w:cs="Arial"/>
                <w:sz w:val="14"/>
                <w:szCs w:val="14"/>
              </w:rPr>
              <w:t xml:space="preserve">Selling and administrative </w:t>
            </w:r>
            <w:r w:rsidR="00835304" w:rsidRPr="001874D4">
              <w:rPr>
                <w:rFonts w:ascii="Arial" w:eastAsia="Arial" w:hAnsi="Arial" w:cs="Arial"/>
                <w:sz w:val="14"/>
                <w:szCs w:val="14"/>
              </w:rPr>
              <w:t>expenses</w:t>
            </w:r>
          </w:p>
        </w:tc>
        <w:tc>
          <w:tcPr>
            <w:tcW w:w="1008" w:type="dxa"/>
            <w:tcBorders>
              <w:top w:val="nil"/>
              <w:left w:val="nil"/>
              <w:bottom w:val="nil"/>
              <w:right w:val="nil"/>
            </w:tcBorders>
            <w:shd w:val="clear" w:color="auto" w:fill="FAFAFA"/>
            <w:vAlign w:val="bottom"/>
          </w:tcPr>
          <w:p w14:paraId="000014C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4"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5"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473D7E8"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6" w14:textId="6932FF2A"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7"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4C8" w14:textId="174BB51C" w:rsidR="003A2AD3" w:rsidRPr="001874D4" w:rsidRDefault="1CC04D92" w:rsidP="34C533CB">
            <w:pPr>
              <w:ind w:right="-72"/>
              <w:jc w:val="right"/>
              <w:rPr>
                <w:rFonts w:ascii="Arial" w:eastAsia="Arial" w:hAnsi="Arial" w:cs="Arial"/>
                <w:sz w:val="14"/>
                <w:szCs w:val="14"/>
              </w:rPr>
            </w:pPr>
            <w:r w:rsidRPr="001874D4">
              <w:rPr>
                <w:rFonts w:ascii="Arial" w:eastAsia="Arial" w:hAnsi="Arial" w:cs="Arial"/>
                <w:sz w:val="14"/>
                <w:szCs w:val="14"/>
              </w:rPr>
              <w:t>(</w:t>
            </w:r>
            <w:r w:rsidR="43F5EFA1" w:rsidRPr="001874D4">
              <w:rPr>
                <w:rFonts w:ascii="Arial" w:eastAsia="Arial" w:hAnsi="Arial" w:cs="Arial"/>
                <w:sz w:val="14"/>
                <w:szCs w:val="14"/>
              </w:rPr>
              <w:t>19,15</w:t>
            </w:r>
            <w:r w:rsidR="71F5A2FC" w:rsidRPr="001874D4">
              <w:rPr>
                <w:rFonts w:ascii="Arial" w:eastAsia="Arial" w:hAnsi="Arial" w:cs="Arial"/>
                <w:sz w:val="14"/>
                <w:szCs w:val="14"/>
              </w:rPr>
              <w:t>5</w:t>
            </w:r>
            <w:r w:rsidR="43F5EFA1" w:rsidRPr="001874D4">
              <w:rPr>
                <w:rFonts w:ascii="Arial" w:eastAsia="Arial" w:hAnsi="Arial" w:cs="Arial"/>
                <w:sz w:val="14"/>
                <w:szCs w:val="14"/>
              </w:rPr>
              <w:t>,</w:t>
            </w:r>
            <w:r w:rsidR="57EAF410" w:rsidRPr="001874D4">
              <w:rPr>
                <w:rFonts w:ascii="Arial" w:eastAsia="Arial" w:hAnsi="Arial" w:cs="Arial"/>
                <w:sz w:val="14"/>
                <w:szCs w:val="14"/>
              </w:rPr>
              <w:t>799</w:t>
            </w:r>
            <w:r w:rsidR="474F56CE" w:rsidRPr="001874D4">
              <w:rPr>
                <w:rFonts w:ascii="Arial" w:eastAsia="Arial" w:hAnsi="Arial" w:cs="Arial"/>
                <w:sz w:val="14"/>
                <w:szCs w:val="14"/>
              </w:rPr>
              <w:t>)</w:t>
            </w:r>
          </w:p>
        </w:tc>
      </w:tr>
      <w:tr w:rsidR="007804D0" w:rsidRPr="001874D4" w14:paraId="7836D388" w14:textId="77777777" w:rsidTr="00B54255">
        <w:tc>
          <w:tcPr>
            <w:tcW w:w="2394" w:type="dxa"/>
            <w:tcBorders>
              <w:top w:val="nil"/>
              <w:left w:val="nil"/>
              <w:bottom w:val="nil"/>
              <w:right w:val="nil"/>
            </w:tcBorders>
            <w:shd w:val="clear" w:color="auto" w:fill="auto"/>
            <w:vAlign w:val="bottom"/>
          </w:tcPr>
          <w:p w14:paraId="000014C9" w14:textId="77777777" w:rsidR="003A2AD3" w:rsidRPr="001874D4" w:rsidRDefault="003A2AD3" w:rsidP="00FC433A">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A"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B"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C"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B27646E"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D" w14:textId="4B2EBD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CE" w14:textId="77777777" w:rsidR="003A2AD3" w:rsidRPr="001874D4" w:rsidRDefault="003A2AD3" w:rsidP="003A2AD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4CF" w14:textId="77777777" w:rsidR="003A2AD3" w:rsidRPr="001874D4" w:rsidRDefault="003A2AD3" w:rsidP="003A2AD3">
            <w:pPr>
              <w:ind w:right="-72"/>
              <w:jc w:val="right"/>
              <w:rPr>
                <w:rFonts w:ascii="Arial" w:eastAsia="Arial" w:hAnsi="Arial" w:cs="Arial"/>
                <w:sz w:val="14"/>
                <w:szCs w:val="14"/>
              </w:rPr>
            </w:pPr>
          </w:p>
        </w:tc>
      </w:tr>
      <w:tr w:rsidR="007804D0" w:rsidRPr="001874D4" w14:paraId="6A5DF8F2" w14:textId="77777777" w:rsidTr="00B54255">
        <w:tc>
          <w:tcPr>
            <w:tcW w:w="2394" w:type="dxa"/>
            <w:tcBorders>
              <w:top w:val="nil"/>
              <w:left w:val="nil"/>
              <w:bottom w:val="nil"/>
              <w:right w:val="nil"/>
            </w:tcBorders>
            <w:shd w:val="clear" w:color="auto" w:fill="auto"/>
            <w:vAlign w:val="bottom"/>
          </w:tcPr>
          <w:p w14:paraId="000014D1" w14:textId="4678B8D2" w:rsidR="003A2AD3" w:rsidRPr="001874D4" w:rsidRDefault="003A2AD3" w:rsidP="00A20E68">
            <w:pPr>
              <w:ind w:left="-86" w:right="-72"/>
              <w:jc w:val="left"/>
              <w:rPr>
                <w:rFonts w:ascii="Arial" w:eastAsia="Arial" w:hAnsi="Arial" w:cs="Arial"/>
                <w:sz w:val="14"/>
                <w:szCs w:val="14"/>
              </w:rPr>
            </w:pPr>
            <w:r w:rsidRPr="001874D4">
              <w:rPr>
                <w:rFonts w:ascii="Arial" w:eastAsia="Arial" w:hAnsi="Arial" w:cs="Arial"/>
                <w:b/>
                <w:sz w:val="14"/>
                <w:szCs w:val="14"/>
              </w:rPr>
              <w:t>Operating profit</w:t>
            </w:r>
            <w:r w:rsidRPr="001874D4">
              <w:rPr>
                <w:rFonts w:ascii="Arial" w:eastAsia="Arial" w:hAnsi="Arial" w:cs="Arial"/>
                <w:sz w:val="14"/>
                <w:szCs w:val="14"/>
              </w:rPr>
              <w:t xml:space="preserve"> </w:t>
            </w:r>
          </w:p>
        </w:tc>
        <w:tc>
          <w:tcPr>
            <w:tcW w:w="1008" w:type="dxa"/>
            <w:tcBorders>
              <w:top w:val="nil"/>
              <w:left w:val="nil"/>
              <w:bottom w:val="nil"/>
              <w:right w:val="nil"/>
            </w:tcBorders>
            <w:shd w:val="clear" w:color="auto" w:fill="FAFAFA"/>
            <w:vAlign w:val="bottom"/>
          </w:tcPr>
          <w:p w14:paraId="000014D2"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4"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68E3CF8"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5" w14:textId="1144C6E0"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7" w14:textId="142C5F7F" w:rsidR="003A2AD3" w:rsidRPr="001874D4" w:rsidRDefault="3DBE395A" w:rsidP="34C533CB">
            <w:pPr>
              <w:ind w:right="-72"/>
              <w:jc w:val="right"/>
              <w:rPr>
                <w:rFonts w:ascii="Arial" w:eastAsia="Arial" w:hAnsi="Arial" w:cs="Arial"/>
                <w:sz w:val="14"/>
                <w:szCs w:val="14"/>
              </w:rPr>
            </w:pPr>
            <w:r w:rsidRPr="001874D4">
              <w:rPr>
                <w:rFonts w:ascii="Arial" w:eastAsia="Arial" w:hAnsi="Arial" w:cs="Arial"/>
                <w:sz w:val="14"/>
                <w:szCs w:val="14"/>
              </w:rPr>
              <w:t>8,0</w:t>
            </w:r>
            <w:r w:rsidR="4D9F430E" w:rsidRPr="001874D4">
              <w:rPr>
                <w:rFonts w:ascii="Arial" w:eastAsia="Arial" w:hAnsi="Arial" w:cs="Arial"/>
                <w:sz w:val="14"/>
                <w:szCs w:val="14"/>
              </w:rPr>
              <w:t>50</w:t>
            </w:r>
            <w:r w:rsidRPr="001874D4">
              <w:rPr>
                <w:rFonts w:ascii="Arial" w:eastAsia="Arial" w:hAnsi="Arial" w:cs="Arial"/>
                <w:sz w:val="14"/>
                <w:szCs w:val="14"/>
              </w:rPr>
              <w:t>,</w:t>
            </w:r>
            <w:r w:rsidR="396AEBD0" w:rsidRPr="001874D4">
              <w:rPr>
                <w:rFonts w:ascii="Arial" w:eastAsia="Arial" w:hAnsi="Arial" w:cs="Arial"/>
                <w:sz w:val="14"/>
                <w:szCs w:val="14"/>
              </w:rPr>
              <w:t>359</w:t>
            </w:r>
          </w:p>
        </w:tc>
      </w:tr>
      <w:tr w:rsidR="007804D0" w:rsidRPr="001874D4" w14:paraId="32245586" w14:textId="77777777" w:rsidTr="00B54255">
        <w:tc>
          <w:tcPr>
            <w:tcW w:w="2394" w:type="dxa"/>
            <w:tcBorders>
              <w:top w:val="nil"/>
              <w:left w:val="nil"/>
              <w:bottom w:val="nil"/>
              <w:right w:val="nil"/>
            </w:tcBorders>
            <w:shd w:val="clear" w:color="auto" w:fill="auto"/>
            <w:vAlign w:val="bottom"/>
          </w:tcPr>
          <w:p w14:paraId="000014D8" w14:textId="77777777" w:rsidR="003A2AD3" w:rsidRPr="001874D4" w:rsidRDefault="003A2AD3" w:rsidP="00FC433A">
            <w:pPr>
              <w:ind w:left="-86"/>
              <w:jc w:val="left"/>
              <w:rPr>
                <w:rFonts w:ascii="Arial" w:eastAsia="Arial" w:hAnsi="Arial" w:cs="Arial"/>
                <w:sz w:val="14"/>
                <w:szCs w:val="14"/>
              </w:rPr>
            </w:pPr>
            <w:r w:rsidRPr="001874D4">
              <w:rPr>
                <w:rFonts w:ascii="Arial" w:eastAsia="Arial" w:hAnsi="Arial" w:cs="Arial"/>
                <w:sz w:val="14"/>
                <w:szCs w:val="14"/>
              </w:rPr>
              <w:t>Finance costs</w:t>
            </w:r>
          </w:p>
        </w:tc>
        <w:tc>
          <w:tcPr>
            <w:tcW w:w="1008" w:type="dxa"/>
            <w:tcBorders>
              <w:top w:val="nil"/>
              <w:left w:val="nil"/>
              <w:bottom w:val="nil"/>
              <w:right w:val="nil"/>
            </w:tcBorders>
            <w:shd w:val="clear" w:color="auto" w:fill="FAFAFA"/>
            <w:vAlign w:val="bottom"/>
          </w:tcPr>
          <w:p w14:paraId="000014D9"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A"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B"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0CD4347"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C" w14:textId="69C5B568"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D"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DE" w14:textId="17D373F1" w:rsidR="003A2AD3" w:rsidRPr="001874D4" w:rsidRDefault="1616815E" w:rsidP="003A2AD3">
            <w:pPr>
              <w:ind w:right="-72"/>
              <w:jc w:val="right"/>
              <w:rPr>
                <w:rFonts w:ascii="Arial" w:eastAsia="Arial" w:hAnsi="Arial" w:cs="Arial"/>
                <w:sz w:val="14"/>
                <w:szCs w:val="14"/>
              </w:rPr>
            </w:pPr>
            <w:r w:rsidRPr="001874D4">
              <w:rPr>
                <w:rFonts w:ascii="Arial" w:eastAsia="Arial" w:hAnsi="Arial" w:cs="Arial"/>
                <w:sz w:val="14"/>
                <w:szCs w:val="14"/>
              </w:rPr>
              <w:t>(1,997,874)</w:t>
            </w:r>
          </w:p>
        </w:tc>
      </w:tr>
      <w:tr w:rsidR="007804D0" w:rsidRPr="001874D4" w14:paraId="36F1C7F4" w14:textId="77777777" w:rsidTr="00B54255">
        <w:tc>
          <w:tcPr>
            <w:tcW w:w="2394" w:type="dxa"/>
            <w:tcBorders>
              <w:top w:val="nil"/>
              <w:left w:val="nil"/>
              <w:bottom w:val="nil"/>
              <w:right w:val="nil"/>
            </w:tcBorders>
            <w:shd w:val="clear" w:color="auto" w:fill="auto"/>
            <w:vAlign w:val="bottom"/>
          </w:tcPr>
          <w:p w14:paraId="000014DF" w14:textId="3C943C16" w:rsidR="003A2AD3" w:rsidRPr="001874D4" w:rsidRDefault="003A2AD3" w:rsidP="00FC433A">
            <w:pPr>
              <w:ind w:left="-86"/>
              <w:jc w:val="left"/>
              <w:rPr>
                <w:rFonts w:ascii="Arial" w:eastAsia="Arial" w:hAnsi="Arial" w:cs="Arial"/>
                <w:sz w:val="14"/>
                <w:szCs w:val="14"/>
              </w:rPr>
            </w:pPr>
            <w:r w:rsidRPr="001874D4">
              <w:rPr>
                <w:rFonts w:ascii="Arial" w:eastAsia="Arial" w:hAnsi="Arial" w:cs="Arial"/>
                <w:sz w:val="14"/>
                <w:szCs w:val="14"/>
              </w:rPr>
              <w:t>Share of loss from</w:t>
            </w:r>
            <w:r w:rsidR="00B54255" w:rsidRPr="001874D4">
              <w:rPr>
                <w:rFonts w:ascii="Arial" w:eastAsia="Arial" w:hAnsi="Arial" w:cs="Arial"/>
                <w:sz w:val="14"/>
                <w:szCs w:val="14"/>
              </w:rPr>
              <w:t xml:space="preserve"> investments</w:t>
            </w:r>
            <w:r w:rsidRPr="001874D4">
              <w:rPr>
                <w:rFonts w:ascii="Arial" w:eastAsia="Arial" w:hAnsi="Arial" w:cs="Arial"/>
                <w:sz w:val="14"/>
                <w:szCs w:val="14"/>
              </w:rPr>
              <w:t xml:space="preserve"> </w:t>
            </w:r>
          </w:p>
          <w:p w14:paraId="000014E2" w14:textId="451A9B52" w:rsidR="003A2AD3" w:rsidRPr="001874D4" w:rsidRDefault="003A2AD3" w:rsidP="003A3ABB">
            <w:pPr>
              <w:ind w:hanging="86"/>
              <w:jc w:val="left"/>
              <w:rPr>
                <w:rFonts w:ascii="Arial" w:eastAsia="Arial" w:hAnsi="Arial" w:cs="Arial"/>
                <w:spacing w:val="-4"/>
                <w:sz w:val="14"/>
                <w:szCs w:val="14"/>
              </w:rPr>
            </w:pPr>
            <w:r w:rsidRPr="001874D4">
              <w:rPr>
                <w:rFonts w:ascii="Arial" w:eastAsia="Arial" w:hAnsi="Arial" w:cs="Arial"/>
                <w:spacing w:val="-4"/>
                <w:sz w:val="14"/>
                <w:szCs w:val="14"/>
              </w:rPr>
              <w:t>accounted for using the equity method</w:t>
            </w:r>
          </w:p>
        </w:tc>
        <w:tc>
          <w:tcPr>
            <w:tcW w:w="1008" w:type="dxa"/>
            <w:tcBorders>
              <w:top w:val="nil"/>
              <w:left w:val="nil"/>
              <w:bottom w:val="nil"/>
              <w:right w:val="nil"/>
            </w:tcBorders>
            <w:shd w:val="clear" w:color="auto" w:fill="FAFAFA"/>
            <w:vAlign w:val="bottom"/>
          </w:tcPr>
          <w:p w14:paraId="000014E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4"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5"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7F31B7C"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6" w14:textId="3D9AD53B"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7"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8" w14:textId="1239618A" w:rsidR="003A2AD3" w:rsidRPr="001874D4" w:rsidRDefault="0E240860" w:rsidP="003A2AD3">
            <w:pPr>
              <w:ind w:right="-72"/>
              <w:jc w:val="right"/>
              <w:rPr>
                <w:rFonts w:ascii="Arial" w:eastAsia="Arial" w:hAnsi="Arial" w:cs="Arial"/>
                <w:sz w:val="14"/>
                <w:szCs w:val="14"/>
              </w:rPr>
            </w:pPr>
            <w:r w:rsidRPr="001874D4">
              <w:rPr>
                <w:rFonts w:ascii="Arial" w:eastAsia="Arial" w:hAnsi="Arial" w:cs="Arial"/>
                <w:sz w:val="14"/>
                <w:szCs w:val="14"/>
              </w:rPr>
              <w:t>(1,029,794)</w:t>
            </w:r>
          </w:p>
        </w:tc>
      </w:tr>
      <w:tr w:rsidR="007804D0" w:rsidRPr="001874D4" w14:paraId="7490A00C" w14:textId="77777777" w:rsidTr="00B54255">
        <w:tc>
          <w:tcPr>
            <w:tcW w:w="2394" w:type="dxa"/>
            <w:tcBorders>
              <w:top w:val="nil"/>
              <w:left w:val="nil"/>
              <w:bottom w:val="nil"/>
              <w:right w:val="nil"/>
            </w:tcBorders>
            <w:shd w:val="clear" w:color="auto" w:fill="auto"/>
            <w:vAlign w:val="bottom"/>
          </w:tcPr>
          <w:p w14:paraId="000014E9" w14:textId="77777777" w:rsidR="003A2AD3" w:rsidRPr="001874D4" w:rsidRDefault="003A2AD3" w:rsidP="003A3ABB">
            <w:pPr>
              <w:ind w:left="-20" w:hanging="90"/>
              <w:jc w:val="left"/>
              <w:rPr>
                <w:rFonts w:ascii="Arial" w:eastAsia="Arial" w:hAnsi="Arial" w:cs="Arial"/>
                <w:sz w:val="14"/>
                <w:szCs w:val="14"/>
              </w:rPr>
            </w:pPr>
            <w:r w:rsidRPr="001874D4">
              <w:rPr>
                <w:rFonts w:ascii="Arial" w:eastAsia="Arial" w:hAnsi="Arial" w:cs="Arial"/>
                <w:sz w:val="14"/>
                <w:szCs w:val="14"/>
              </w:rPr>
              <w:t>Other income (expenses)</w:t>
            </w:r>
          </w:p>
        </w:tc>
        <w:tc>
          <w:tcPr>
            <w:tcW w:w="1008" w:type="dxa"/>
            <w:tcBorders>
              <w:top w:val="nil"/>
              <w:left w:val="nil"/>
              <w:bottom w:val="nil"/>
              <w:right w:val="nil"/>
            </w:tcBorders>
            <w:shd w:val="clear" w:color="auto" w:fill="FAFAFA"/>
            <w:vAlign w:val="bottom"/>
          </w:tcPr>
          <w:p w14:paraId="000014EA"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B"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C"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43A7475"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D" w14:textId="44726932"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EE"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4EF" w14:textId="6872A7DC" w:rsidR="003A2AD3" w:rsidRPr="001874D4" w:rsidRDefault="0D4DC682" w:rsidP="003A2AD3">
            <w:pPr>
              <w:ind w:right="-72"/>
              <w:jc w:val="right"/>
              <w:rPr>
                <w:rFonts w:ascii="Arial" w:eastAsia="Arial" w:hAnsi="Arial" w:cs="Arial"/>
                <w:sz w:val="14"/>
                <w:szCs w:val="14"/>
              </w:rPr>
            </w:pPr>
            <w:r w:rsidRPr="001874D4">
              <w:rPr>
                <w:rFonts w:ascii="Arial" w:eastAsia="Arial" w:hAnsi="Arial" w:cs="Arial"/>
                <w:sz w:val="14"/>
                <w:szCs w:val="14"/>
              </w:rPr>
              <w:t>1,540</w:t>
            </w:r>
            <w:r w:rsidR="4DF2CF8F" w:rsidRPr="001874D4">
              <w:rPr>
                <w:rFonts w:ascii="Arial" w:eastAsia="Arial" w:hAnsi="Arial" w:cs="Arial"/>
                <w:sz w:val="14"/>
                <w:szCs w:val="14"/>
              </w:rPr>
              <w:t>,</w:t>
            </w:r>
            <w:r w:rsidR="0A604C18" w:rsidRPr="001874D4">
              <w:rPr>
                <w:rFonts w:ascii="Arial" w:eastAsia="Arial" w:hAnsi="Arial" w:cs="Arial"/>
                <w:sz w:val="14"/>
                <w:szCs w:val="14"/>
              </w:rPr>
              <w:t>916</w:t>
            </w:r>
          </w:p>
        </w:tc>
      </w:tr>
      <w:tr w:rsidR="007804D0" w:rsidRPr="001874D4" w14:paraId="6B58E657" w14:textId="77777777" w:rsidTr="00B54255">
        <w:tc>
          <w:tcPr>
            <w:tcW w:w="2394" w:type="dxa"/>
            <w:tcBorders>
              <w:top w:val="nil"/>
              <w:left w:val="nil"/>
              <w:bottom w:val="nil"/>
              <w:right w:val="nil"/>
            </w:tcBorders>
            <w:shd w:val="clear" w:color="auto" w:fill="auto"/>
            <w:vAlign w:val="bottom"/>
          </w:tcPr>
          <w:p w14:paraId="000014F0" w14:textId="77777777" w:rsidR="003A2AD3" w:rsidRPr="001874D4" w:rsidRDefault="003A2AD3" w:rsidP="00FC433A">
            <w:pPr>
              <w:ind w:left="-86"/>
              <w:jc w:val="lef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1"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2"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736E481F"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4" w14:textId="0192AFC8"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5" w14:textId="77777777" w:rsidR="003A2AD3" w:rsidRPr="001874D4" w:rsidRDefault="003A2AD3" w:rsidP="003A2AD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4F6" w14:textId="77777777" w:rsidR="003A2AD3" w:rsidRPr="001874D4" w:rsidRDefault="003A2AD3" w:rsidP="003A2AD3">
            <w:pPr>
              <w:ind w:right="-72"/>
              <w:jc w:val="right"/>
              <w:rPr>
                <w:rFonts w:ascii="Arial" w:eastAsia="Arial" w:hAnsi="Arial" w:cs="Arial"/>
                <w:sz w:val="14"/>
                <w:szCs w:val="14"/>
              </w:rPr>
            </w:pPr>
          </w:p>
        </w:tc>
      </w:tr>
      <w:tr w:rsidR="007804D0" w:rsidRPr="001874D4" w14:paraId="4C898CB8" w14:textId="77777777" w:rsidTr="00B54255">
        <w:tc>
          <w:tcPr>
            <w:tcW w:w="2394" w:type="dxa"/>
            <w:tcBorders>
              <w:top w:val="nil"/>
              <w:left w:val="nil"/>
              <w:bottom w:val="nil"/>
              <w:right w:val="nil"/>
            </w:tcBorders>
            <w:shd w:val="clear" w:color="auto" w:fill="auto"/>
            <w:vAlign w:val="bottom"/>
          </w:tcPr>
          <w:p w14:paraId="000014F7" w14:textId="09166F83" w:rsidR="003A2AD3" w:rsidRPr="001874D4" w:rsidRDefault="003A2AD3" w:rsidP="007804D0">
            <w:pPr>
              <w:ind w:left="38" w:hanging="124"/>
              <w:jc w:val="left"/>
              <w:rPr>
                <w:rFonts w:ascii="Arial" w:eastAsia="Arial" w:hAnsi="Arial" w:cs="Arial"/>
                <w:b/>
                <w:sz w:val="14"/>
                <w:szCs w:val="14"/>
              </w:rPr>
            </w:pPr>
            <w:r w:rsidRPr="001874D4">
              <w:rPr>
                <w:rFonts w:ascii="Arial" w:eastAsia="Arial" w:hAnsi="Arial" w:cs="Arial"/>
                <w:b/>
                <w:sz w:val="14"/>
                <w:szCs w:val="14"/>
              </w:rPr>
              <w:t>Profit before income tax</w:t>
            </w:r>
          </w:p>
        </w:tc>
        <w:tc>
          <w:tcPr>
            <w:tcW w:w="1008" w:type="dxa"/>
            <w:tcBorders>
              <w:top w:val="nil"/>
              <w:left w:val="nil"/>
              <w:bottom w:val="nil"/>
              <w:right w:val="nil"/>
            </w:tcBorders>
            <w:shd w:val="clear" w:color="auto" w:fill="FAFAFA"/>
            <w:vAlign w:val="bottom"/>
          </w:tcPr>
          <w:p w14:paraId="000014F8"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9"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A"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515FE6FD"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B" w14:textId="68D1BD81"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C"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4FD" w14:textId="7246CF16" w:rsidR="003A2AD3" w:rsidRPr="001874D4" w:rsidRDefault="00594EB6" w:rsidP="003A2AD3">
            <w:pPr>
              <w:ind w:right="-72"/>
              <w:jc w:val="right"/>
              <w:rPr>
                <w:rFonts w:ascii="Arial" w:eastAsia="Arial" w:hAnsi="Arial" w:cs="Arial"/>
                <w:sz w:val="14"/>
                <w:szCs w:val="14"/>
              </w:rPr>
            </w:pPr>
            <w:r w:rsidRPr="001874D4">
              <w:rPr>
                <w:rFonts w:ascii="Arial" w:eastAsia="Arial" w:hAnsi="Arial" w:cs="Arial"/>
                <w:sz w:val="14"/>
                <w:szCs w:val="14"/>
              </w:rPr>
              <w:t xml:space="preserve">6,563,607 </w:t>
            </w:r>
          </w:p>
        </w:tc>
      </w:tr>
      <w:tr w:rsidR="007804D0" w:rsidRPr="001874D4" w14:paraId="53E84516" w14:textId="77777777" w:rsidTr="00B54255">
        <w:tc>
          <w:tcPr>
            <w:tcW w:w="2394" w:type="dxa"/>
            <w:tcBorders>
              <w:top w:val="nil"/>
              <w:left w:val="nil"/>
              <w:bottom w:val="nil"/>
              <w:right w:val="nil"/>
            </w:tcBorders>
            <w:shd w:val="clear" w:color="auto" w:fill="auto"/>
            <w:vAlign w:val="bottom"/>
          </w:tcPr>
          <w:p w14:paraId="000014FE" w14:textId="77777777" w:rsidR="003A2AD3" w:rsidRPr="001874D4" w:rsidRDefault="003A2AD3" w:rsidP="00FC433A">
            <w:pPr>
              <w:ind w:left="-86"/>
              <w:jc w:val="left"/>
              <w:rPr>
                <w:rFonts w:ascii="Arial" w:eastAsia="Arial" w:hAnsi="Arial" w:cs="Arial"/>
                <w:sz w:val="14"/>
                <w:szCs w:val="14"/>
              </w:rPr>
            </w:pPr>
            <w:r w:rsidRPr="001874D4">
              <w:rPr>
                <w:rFonts w:ascii="Arial" w:eastAsia="Arial" w:hAnsi="Arial" w:cs="Arial"/>
                <w:sz w:val="14"/>
                <w:szCs w:val="14"/>
              </w:rPr>
              <w:t xml:space="preserve">Income tax </w:t>
            </w:r>
          </w:p>
        </w:tc>
        <w:tc>
          <w:tcPr>
            <w:tcW w:w="1008" w:type="dxa"/>
            <w:tcBorders>
              <w:top w:val="nil"/>
              <w:left w:val="nil"/>
              <w:bottom w:val="nil"/>
              <w:right w:val="nil"/>
            </w:tcBorders>
            <w:shd w:val="clear" w:color="auto" w:fill="FAFAFA"/>
            <w:vAlign w:val="bottom"/>
          </w:tcPr>
          <w:p w14:paraId="000014FF"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0"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1"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4FBD2EE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2" w14:textId="672D4BAE"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504" w14:textId="20EEF214" w:rsidR="003A2AD3" w:rsidRPr="001874D4" w:rsidRDefault="0D4D514B" w:rsidP="34C533CB">
            <w:pPr>
              <w:ind w:right="-72"/>
              <w:jc w:val="right"/>
              <w:rPr>
                <w:rFonts w:ascii="Arial" w:eastAsia="Arial" w:hAnsi="Arial" w:cs="Arial"/>
                <w:sz w:val="14"/>
                <w:szCs w:val="14"/>
              </w:rPr>
            </w:pPr>
            <w:r w:rsidRPr="001874D4">
              <w:rPr>
                <w:rFonts w:ascii="Arial" w:eastAsia="Arial" w:hAnsi="Arial" w:cs="Arial"/>
                <w:sz w:val="14"/>
                <w:szCs w:val="14"/>
              </w:rPr>
              <w:t>8</w:t>
            </w:r>
            <w:r w:rsidR="09A937D9" w:rsidRPr="001874D4">
              <w:rPr>
                <w:rFonts w:ascii="Arial" w:eastAsia="Arial" w:hAnsi="Arial" w:cs="Arial"/>
                <w:sz w:val="14"/>
                <w:szCs w:val="14"/>
              </w:rPr>
              <w:t>3</w:t>
            </w:r>
            <w:r w:rsidR="00C20D22" w:rsidRPr="001874D4">
              <w:rPr>
                <w:rFonts w:ascii="Arial" w:eastAsia="Arial" w:hAnsi="Arial" w:cs="Browallia New"/>
                <w:sz w:val="14"/>
                <w:szCs w:val="14"/>
                <w:lang w:val="en-US"/>
              </w:rPr>
              <w:t>9</w:t>
            </w:r>
            <w:r w:rsidRPr="001874D4">
              <w:rPr>
                <w:rFonts w:ascii="Arial" w:eastAsia="Arial" w:hAnsi="Arial" w:cs="Arial"/>
                <w:sz w:val="14"/>
                <w:szCs w:val="14"/>
              </w:rPr>
              <w:t>,</w:t>
            </w:r>
            <w:r w:rsidR="00C20D22" w:rsidRPr="001874D4">
              <w:rPr>
                <w:rFonts w:ascii="Arial" w:eastAsia="Arial" w:hAnsi="Arial" w:cs="Arial"/>
                <w:sz w:val="14"/>
                <w:szCs w:val="14"/>
              </w:rPr>
              <w:t>663</w:t>
            </w:r>
          </w:p>
        </w:tc>
      </w:tr>
      <w:tr w:rsidR="007804D0" w:rsidRPr="001874D4" w14:paraId="10AF3975" w14:textId="77777777" w:rsidTr="00B54255">
        <w:tc>
          <w:tcPr>
            <w:tcW w:w="2394" w:type="dxa"/>
            <w:tcBorders>
              <w:top w:val="nil"/>
              <w:left w:val="nil"/>
              <w:bottom w:val="nil"/>
              <w:right w:val="nil"/>
            </w:tcBorders>
            <w:shd w:val="clear" w:color="auto" w:fill="auto"/>
            <w:vAlign w:val="bottom"/>
          </w:tcPr>
          <w:p w14:paraId="00001505" w14:textId="77777777" w:rsidR="003A2AD3" w:rsidRPr="001874D4" w:rsidRDefault="003A2AD3" w:rsidP="003A2AD3">
            <w:pPr>
              <w:ind w:left="-86" w:right="-1193"/>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7"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8"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80873EE"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9" w14:textId="27BCFB7B"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A" w14:textId="77777777" w:rsidR="003A2AD3" w:rsidRPr="001874D4" w:rsidRDefault="003A2AD3" w:rsidP="003A2AD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50B" w14:textId="77777777" w:rsidR="003A2AD3" w:rsidRPr="001874D4" w:rsidRDefault="003A2AD3" w:rsidP="003A2AD3">
            <w:pPr>
              <w:ind w:right="-72"/>
              <w:jc w:val="right"/>
              <w:rPr>
                <w:rFonts w:ascii="Arial" w:eastAsia="Arial" w:hAnsi="Arial" w:cs="Arial"/>
                <w:sz w:val="14"/>
                <w:szCs w:val="14"/>
              </w:rPr>
            </w:pPr>
          </w:p>
        </w:tc>
      </w:tr>
      <w:tr w:rsidR="007804D0" w:rsidRPr="001874D4" w14:paraId="2D3BF687" w14:textId="77777777" w:rsidTr="00B54255">
        <w:tc>
          <w:tcPr>
            <w:tcW w:w="2394" w:type="dxa"/>
            <w:tcBorders>
              <w:top w:val="nil"/>
              <w:left w:val="nil"/>
              <w:bottom w:val="nil"/>
              <w:right w:val="nil"/>
            </w:tcBorders>
            <w:shd w:val="clear" w:color="auto" w:fill="auto"/>
            <w:vAlign w:val="bottom"/>
          </w:tcPr>
          <w:p w14:paraId="0000150C" w14:textId="77777777" w:rsidR="003A2AD3" w:rsidRPr="001874D4" w:rsidRDefault="003A2AD3" w:rsidP="003A2AD3">
            <w:pPr>
              <w:ind w:left="-86" w:right="-1193"/>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D"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E"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0F"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127E785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0" w14:textId="17542790"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1"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2" w14:textId="77777777" w:rsidR="003A2AD3" w:rsidRPr="001874D4" w:rsidRDefault="003A2AD3" w:rsidP="003A2AD3">
            <w:pPr>
              <w:ind w:right="-72"/>
              <w:jc w:val="right"/>
              <w:rPr>
                <w:rFonts w:ascii="Arial" w:eastAsia="Arial" w:hAnsi="Arial" w:cs="Arial"/>
                <w:sz w:val="14"/>
                <w:szCs w:val="14"/>
              </w:rPr>
            </w:pPr>
          </w:p>
        </w:tc>
      </w:tr>
      <w:tr w:rsidR="007804D0" w:rsidRPr="001874D4" w14:paraId="706D5548" w14:textId="77777777" w:rsidTr="00B54255">
        <w:tc>
          <w:tcPr>
            <w:tcW w:w="2394" w:type="dxa"/>
            <w:tcBorders>
              <w:top w:val="nil"/>
              <w:left w:val="nil"/>
              <w:bottom w:val="nil"/>
              <w:right w:val="nil"/>
            </w:tcBorders>
            <w:shd w:val="clear" w:color="auto" w:fill="auto"/>
            <w:vAlign w:val="bottom"/>
          </w:tcPr>
          <w:p w14:paraId="00001513" w14:textId="77777777" w:rsidR="003A2AD3" w:rsidRPr="001874D4" w:rsidRDefault="003A2AD3" w:rsidP="003A2AD3">
            <w:pPr>
              <w:ind w:left="-86" w:right="-1193"/>
              <w:rPr>
                <w:rFonts w:ascii="Arial" w:eastAsia="Arial" w:hAnsi="Arial" w:cs="Arial"/>
                <w:sz w:val="14"/>
                <w:szCs w:val="14"/>
              </w:rPr>
            </w:pPr>
            <w:r w:rsidRPr="001874D4">
              <w:rPr>
                <w:rFonts w:ascii="Arial" w:eastAsia="Arial" w:hAnsi="Arial" w:cs="Arial"/>
                <w:b/>
                <w:sz w:val="14"/>
                <w:szCs w:val="14"/>
              </w:rPr>
              <w:t>Profit for the year</w:t>
            </w:r>
          </w:p>
        </w:tc>
        <w:tc>
          <w:tcPr>
            <w:tcW w:w="1008" w:type="dxa"/>
            <w:tcBorders>
              <w:top w:val="nil"/>
              <w:left w:val="nil"/>
              <w:bottom w:val="nil"/>
              <w:right w:val="nil"/>
            </w:tcBorders>
            <w:shd w:val="clear" w:color="auto" w:fill="FAFAFA"/>
            <w:vAlign w:val="bottom"/>
          </w:tcPr>
          <w:p w14:paraId="00001514"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5"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2CEC6B6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7" w14:textId="18DB377D"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8"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right w:val="nil"/>
            </w:tcBorders>
            <w:shd w:val="clear" w:color="auto" w:fill="FAFAFA"/>
            <w:vAlign w:val="bottom"/>
          </w:tcPr>
          <w:p w14:paraId="00001519" w14:textId="1D57C1A0" w:rsidR="003A2AD3" w:rsidRPr="001874D4" w:rsidRDefault="785F97D5" w:rsidP="003A2AD3">
            <w:pPr>
              <w:ind w:right="-72"/>
              <w:jc w:val="right"/>
              <w:rPr>
                <w:rFonts w:ascii="Arial" w:eastAsia="Arial" w:hAnsi="Arial" w:cstheme="minorBidi"/>
                <w:sz w:val="14"/>
                <w:szCs w:val="14"/>
                <w:cs/>
              </w:rPr>
            </w:pPr>
            <w:r w:rsidRPr="001874D4">
              <w:rPr>
                <w:rFonts w:ascii="Arial" w:eastAsia="Arial" w:hAnsi="Arial" w:cs="Arial"/>
                <w:sz w:val="14"/>
                <w:szCs w:val="14"/>
              </w:rPr>
              <w:t>7,</w:t>
            </w:r>
            <w:r w:rsidR="00C20D22" w:rsidRPr="001874D4">
              <w:rPr>
                <w:rFonts w:ascii="Arial" w:eastAsia="Arial" w:hAnsi="Arial" w:cs="Arial"/>
                <w:sz w:val="14"/>
                <w:szCs w:val="14"/>
              </w:rPr>
              <w:t>403</w:t>
            </w:r>
            <w:r w:rsidRPr="001874D4">
              <w:rPr>
                <w:rFonts w:ascii="Arial" w:eastAsia="Arial" w:hAnsi="Arial" w:cs="Arial"/>
                <w:sz w:val="14"/>
                <w:szCs w:val="14"/>
              </w:rPr>
              <w:t>,</w:t>
            </w:r>
            <w:r w:rsidR="00C20D22" w:rsidRPr="001874D4">
              <w:rPr>
                <w:rFonts w:ascii="Arial" w:eastAsia="Arial" w:hAnsi="Arial" w:cs="Arial"/>
                <w:sz w:val="14"/>
                <w:szCs w:val="14"/>
              </w:rPr>
              <w:t>270</w:t>
            </w:r>
          </w:p>
        </w:tc>
      </w:tr>
      <w:tr w:rsidR="007804D0" w:rsidRPr="001874D4" w14:paraId="2D6DACDC" w14:textId="77777777" w:rsidTr="00B54255">
        <w:tc>
          <w:tcPr>
            <w:tcW w:w="2394" w:type="dxa"/>
            <w:tcBorders>
              <w:top w:val="nil"/>
              <w:left w:val="nil"/>
              <w:bottom w:val="nil"/>
              <w:right w:val="nil"/>
            </w:tcBorders>
            <w:shd w:val="clear" w:color="auto" w:fill="auto"/>
            <w:vAlign w:val="bottom"/>
          </w:tcPr>
          <w:p w14:paraId="0000151A" w14:textId="77777777" w:rsidR="003A2AD3" w:rsidRPr="001874D4" w:rsidRDefault="003A2AD3" w:rsidP="003A2AD3">
            <w:pPr>
              <w:ind w:left="-86" w:right="-1193"/>
              <w:rPr>
                <w:rFonts w:ascii="Arial" w:eastAsia="Arial" w:hAnsi="Arial" w:cs="Arial"/>
                <w:b/>
                <w:sz w:val="14"/>
                <w:szCs w:val="14"/>
              </w:rPr>
            </w:pPr>
          </w:p>
        </w:tc>
        <w:tc>
          <w:tcPr>
            <w:tcW w:w="1008" w:type="dxa"/>
            <w:tcBorders>
              <w:top w:val="nil"/>
              <w:left w:val="nil"/>
              <w:bottom w:val="nil"/>
              <w:right w:val="nil"/>
            </w:tcBorders>
            <w:shd w:val="clear" w:color="auto" w:fill="FAFAFA"/>
            <w:vAlign w:val="bottom"/>
          </w:tcPr>
          <w:p w14:paraId="0000151B"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C"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D"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327D8CEB"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E" w14:textId="04E0788E"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1F" w14:textId="77777777" w:rsidR="003A2AD3" w:rsidRPr="001874D4" w:rsidRDefault="003A2AD3" w:rsidP="003A2AD3">
            <w:pPr>
              <w:ind w:right="-72"/>
              <w:jc w:val="right"/>
              <w:rPr>
                <w:rFonts w:ascii="Arial" w:eastAsia="Arial" w:hAnsi="Arial" w:cs="Arial"/>
                <w:sz w:val="14"/>
                <w:szCs w:val="14"/>
              </w:rPr>
            </w:pPr>
          </w:p>
        </w:tc>
        <w:tc>
          <w:tcPr>
            <w:tcW w:w="1008" w:type="dxa"/>
            <w:tcBorders>
              <w:left w:val="nil"/>
              <w:bottom w:val="nil"/>
              <w:right w:val="nil"/>
            </w:tcBorders>
            <w:shd w:val="clear" w:color="auto" w:fill="FAFAFA"/>
            <w:vAlign w:val="bottom"/>
          </w:tcPr>
          <w:p w14:paraId="00001520" w14:textId="77777777" w:rsidR="003A2AD3" w:rsidRPr="001874D4" w:rsidRDefault="003A2AD3" w:rsidP="003A2AD3">
            <w:pPr>
              <w:ind w:right="-72"/>
              <w:jc w:val="right"/>
              <w:rPr>
                <w:rFonts w:ascii="Arial" w:eastAsia="Arial" w:hAnsi="Arial" w:cs="Arial"/>
                <w:sz w:val="14"/>
                <w:szCs w:val="14"/>
              </w:rPr>
            </w:pPr>
          </w:p>
        </w:tc>
      </w:tr>
      <w:tr w:rsidR="007804D0" w:rsidRPr="001874D4" w14:paraId="638D3795" w14:textId="77777777" w:rsidTr="00B54255">
        <w:tc>
          <w:tcPr>
            <w:tcW w:w="2394" w:type="dxa"/>
            <w:tcBorders>
              <w:top w:val="nil"/>
              <w:left w:val="nil"/>
              <w:bottom w:val="nil"/>
              <w:right w:val="nil"/>
            </w:tcBorders>
            <w:shd w:val="clear" w:color="auto" w:fill="auto"/>
            <w:vAlign w:val="bottom"/>
          </w:tcPr>
          <w:p w14:paraId="00001522" w14:textId="7ED8867B" w:rsidR="003A2AD3" w:rsidRPr="001874D4" w:rsidRDefault="003A2AD3" w:rsidP="00B54255">
            <w:pPr>
              <w:ind w:left="-86" w:right="-1193"/>
              <w:rPr>
                <w:rFonts w:ascii="Arial" w:eastAsia="Arial" w:hAnsi="Arial" w:cs="Arial"/>
                <w:b/>
                <w:sz w:val="14"/>
                <w:szCs w:val="14"/>
              </w:rPr>
            </w:pPr>
            <w:r w:rsidRPr="001874D4">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FAFAFA"/>
            <w:vAlign w:val="bottom"/>
          </w:tcPr>
          <w:p w14:paraId="00001523"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4"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5"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tcPr>
          <w:p w14:paraId="6661E966"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6" w14:textId="1593E918"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7" w14:textId="77777777" w:rsidR="003A2AD3" w:rsidRPr="001874D4" w:rsidRDefault="003A2AD3" w:rsidP="003A2AD3">
            <w:pPr>
              <w:ind w:right="-72"/>
              <w:jc w:val="right"/>
              <w:rPr>
                <w:rFonts w:ascii="Arial" w:eastAsia="Arial" w:hAnsi="Arial" w:cs="Arial"/>
                <w:sz w:val="14"/>
                <w:szCs w:val="14"/>
              </w:rPr>
            </w:pPr>
          </w:p>
        </w:tc>
        <w:tc>
          <w:tcPr>
            <w:tcW w:w="1008" w:type="dxa"/>
            <w:tcBorders>
              <w:top w:val="nil"/>
              <w:left w:val="nil"/>
              <w:bottom w:val="nil"/>
              <w:right w:val="nil"/>
            </w:tcBorders>
            <w:shd w:val="clear" w:color="auto" w:fill="FAFAFA"/>
            <w:vAlign w:val="bottom"/>
          </w:tcPr>
          <w:p w14:paraId="00001528" w14:textId="77777777" w:rsidR="003A2AD3" w:rsidRPr="001874D4" w:rsidRDefault="003A2AD3" w:rsidP="003A2AD3">
            <w:pPr>
              <w:ind w:right="-72"/>
              <w:jc w:val="right"/>
              <w:rPr>
                <w:sz w:val="14"/>
                <w:szCs w:val="14"/>
              </w:rPr>
            </w:pPr>
          </w:p>
        </w:tc>
      </w:tr>
      <w:tr w:rsidR="007804D0" w:rsidRPr="001874D4" w14:paraId="3B9A29CB" w14:textId="77777777" w:rsidTr="00B54255">
        <w:tc>
          <w:tcPr>
            <w:tcW w:w="2394" w:type="dxa"/>
            <w:tcBorders>
              <w:top w:val="nil"/>
              <w:left w:val="nil"/>
              <w:bottom w:val="nil"/>
              <w:right w:val="nil"/>
            </w:tcBorders>
            <w:shd w:val="clear" w:color="auto" w:fill="auto"/>
            <w:vAlign w:val="bottom"/>
          </w:tcPr>
          <w:p w14:paraId="00001529" w14:textId="77777777" w:rsidR="003A2AD3" w:rsidRPr="001874D4" w:rsidRDefault="003A2AD3" w:rsidP="003A2AD3">
            <w:pPr>
              <w:ind w:left="-86" w:right="-1193"/>
              <w:rPr>
                <w:rFonts w:ascii="Arial" w:eastAsia="Arial" w:hAnsi="Arial" w:cs="Arial"/>
                <w:b/>
                <w:sz w:val="14"/>
                <w:szCs w:val="14"/>
              </w:rPr>
            </w:pPr>
            <w:r w:rsidRPr="001874D4">
              <w:rPr>
                <w:rFonts w:ascii="Arial" w:eastAsia="Arial" w:hAnsi="Arial" w:cs="Arial"/>
                <w:sz w:val="14"/>
                <w:szCs w:val="14"/>
              </w:rPr>
              <w:t>At a point in time</w:t>
            </w:r>
          </w:p>
        </w:tc>
        <w:tc>
          <w:tcPr>
            <w:tcW w:w="1008" w:type="dxa"/>
            <w:tcBorders>
              <w:top w:val="nil"/>
              <w:left w:val="nil"/>
              <w:right w:val="nil"/>
            </w:tcBorders>
            <w:shd w:val="clear" w:color="auto" w:fill="FAFAFA"/>
            <w:vAlign w:val="bottom"/>
          </w:tcPr>
          <w:p w14:paraId="4F7EA252" w14:textId="5ED47FF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66,509,795</w:t>
            </w:r>
          </w:p>
        </w:tc>
        <w:tc>
          <w:tcPr>
            <w:tcW w:w="1008" w:type="dxa"/>
            <w:tcBorders>
              <w:top w:val="nil"/>
              <w:left w:val="nil"/>
              <w:right w:val="nil"/>
            </w:tcBorders>
            <w:shd w:val="clear" w:color="auto" w:fill="FAFAFA"/>
            <w:vAlign w:val="bottom"/>
          </w:tcPr>
          <w:p w14:paraId="250DB4F3" w14:textId="5ED47FF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56,964,074</w:t>
            </w:r>
          </w:p>
        </w:tc>
        <w:tc>
          <w:tcPr>
            <w:tcW w:w="1008" w:type="dxa"/>
            <w:tcBorders>
              <w:top w:val="nil"/>
              <w:left w:val="nil"/>
              <w:right w:val="nil"/>
            </w:tcBorders>
            <w:shd w:val="clear" w:color="auto" w:fill="FAFAFA"/>
            <w:vAlign w:val="bottom"/>
          </w:tcPr>
          <w:p w14:paraId="0086D625" w14:textId="5ED47FF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21,692,617</w:t>
            </w:r>
          </w:p>
        </w:tc>
        <w:tc>
          <w:tcPr>
            <w:tcW w:w="1008" w:type="dxa"/>
            <w:tcBorders>
              <w:top w:val="nil"/>
              <w:left w:val="nil"/>
              <w:right w:val="nil"/>
            </w:tcBorders>
            <w:shd w:val="clear" w:color="auto" w:fill="FAFAFA"/>
          </w:tcPr>
          <w:p w14:paraId="297FD281" w14:textId="52FC5C78" w:rsidR="003A2AD3" w:rsidRPr="001874D4" w:rsidRDefault="239885DA" w:rsidP="26540D09">
            <w:pPr>
              <w:ind w:right="-72"/>
              <w:jc w:val="right"/>
              <w:rPr>
                <w:rFonts w:ascii="Arial" w:eastAsia="Arial" w:hAnsi="Arial" w:cs="Arial"/>
                <w:sz w:val="14"/>
                <w:szCs w:val="14"/>
              </w:rPr>
            </w:pPr>
            <w:r w:rsidRPr="001874D4">
              <w:rPr>
                <w:rFonts w:ascii="Arial" w:eastAsia="Arial" w:hAnsi="Arial" w:cs="Arial"/>
                <w:sz w:val="14"/>
                <w:szCs w:val="14"/>
              </w:rPr>
              <w:t>10,419,864</w:t>
            </w:r>
          </w:p>
        </w:tc>
        <w:tc>
          <w:tcPr>
            <w:tcW w:w="1008" w:type="dxa"/>
            <w:tcBorders>
              <w:top w:val="nil"/>
              <w:left w:val="nil"/>
              <w:right w:val="nil"/>
            </w:tcBorders>
            <w:shd w:val="clear" w:color="auto" w:fill="FAFAFA"/>
            <w:vAlign w:val="bottom"/>
          </w:tcPr>
          <w:p w14:paraId="24FB079E" w14:textId="5073F4C0"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155,586,350</w:t>
            </w:r>
          </w:p>
        </w:tc>
        <w:tc>
          <w:tcPr>
            <w:tcW w:w="1008" w:type="dxa"/>
            <w:tcBorders>
              <w:top w:val="nil"/>
              <w:left w:val="nil"/>
              <w:right w:val="nil"/>
            </w:tcBorders>
            <w:shd w:val="clear" w:color="auto" w:fill="FAFAFA"/>
            <w:vAlign w:val="bottom"/>
          </w:tcPr>
          <w:p w14:paraId="4CFFB229" w14:textId="693EDA68"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w:t>
            </w:r>
          </w:p>
        </w:tc>
        <w:tc>
          <w:tcPr>
            <w:tcW w:w="1008" w:type="dxa"/>
            <w:tcBorders>
              <w:top w:val="nil"/>
              <w:left w:val="nil"/>
              <w:right w:val="nil"/>
            </w:tcBorders>
            <w:shd w:val="clear" w:color="auto" w:fill="FAFAFA"/>
            <w:vAlign w:val="bottom"/>
          </w:tcPr>
          <w:p w14:paraId="379E2540" w14:textId="7D4F53DC"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155,586,350</w:t>
            </w:r>
          </w:p>
        </w:tc>
      </w:tr>
    </w:tbl>
    <w:p w14:paraId="00001531" w14:textId="76BE7DE5" w:rsidR="00536D27" w:rsidRPr="001874D4" w:rsidRDefault="00B86779">
      <w:pPr>
        <w:ind w:right="-81"/>
        <w:rPr>
          <w:sz w:val="18"/>
          <w:szCs w:val="18"/>
        </w:rPr>
      </w:pPr>
      <w:r w:rsidRPr="001874D4">
        <w:br w:type="page"/>
      </w:r>
    </w:p>
    <w:tbl>
      <w:tblPr>
        <w:tblW w:w="94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403"/>
        <w:gridCol w:w="1008"/>
        <w:gridCol w:w="1008"/>
        <w:gridCol w:w="1008"/>
        <w:gridCol w:w="1008"/>
        <w:gridCol w:w="1008"/>
        <w:gridCol w:w="1008"/>
        <w:gridCol w:w="1008"/>
      </w:tblGrid>
      <w:tr w:rsidR="00B54255" w:rsidRPr="001874D4" w14:paraId="2C357F87" w14:textId="77777777" w:rsidTr="00B54255">
        <w:tc>
          <w:tcPr>
            <w:tcW w:w="2403" w:type="dxa"/>
            <w:tcBorders>
              <w:top w:val="nil"/>
              <w:left w:val="nil"/>
              <w:bottom w:val="nil"/>
              <w:right w:val="nil"/>
            </w:tcBorders>
            <w:shd w:val="clear" w:color="auto" w:fill="auto"/>
            <w:vAlign w:val="bottom"/>
          </w:tcPr>
          <w:p w14:paraId="6DC28BD6" w14:textId="77777777" w:rsidR="00B54255" w:rsidRPr="001874D4" w:rsidRDefault="00B54255" w:rsidP="004108FC">
            <w:pPr>
              <w:ind w:left="-86"/>
              <w:rPr>
                <w:rFonts w:ascii="Arial" w:eastAsia="Arial" w:hAnsi="Arial" w:cs="Arial"/>
                <w:b/>
                <w:sz w:val="14"/>
                <w:szCs w:val="14"/>
              </w:rPr>
            </w:pPr>
          </w:p>
        </w:tc>
        <w:tc>
          <w:tcPr>
            <w:tcW w:w="7056" w:type="dxa"/>
            <w:gridSpan w:val="7"/>
            <w:tcBorders>
              <w:left w:val="nil"/>
              <w:bottom w:val="single" w:sz="4" w:space="0" w:color="000000"/>
              <w:right w:val="nil"/>
            </w:tcBorders>
          </w:tcPr>
          <w:p w14:paraId="5B7B81F5" w14:textId="7AB7ADB7" w:rsidR="00B54255" w:rsidRPr="001874D4" w:rsidRDefault="00B54255" w:rsidP="004108FC">
            <w:pPr>
              <w:ind w:right="-72"/>
              <w:jc w:val="center"/>
              <w:rPr>
                <w:rFonts w:ascii="Arial" w:eastAsia="Arial" w:hAnsi="Arial" w:cs="Arial"/>
                <w:b/>
                <w:sz w:val="14"/>
                <w:szCs w:val="14"/>
              </w:rPr>
            </w:pPr>
            <w:r w:rsidRPr="001874D4">
              <w:rPr>
                <w:rFonts w:ascii="Arial" w:eastAsia="Arial" w:hAnsi="Arial" w:cs="Arial"/>
                <w:b/>
                <w:sz w:val="14"/>
                <w:szCs w:val="14"/>
              </w:rPr>
              <w:t>Consolidated financial statements</w:t>
            </w:r>
          </w:p>
        </w:tc>
      </w:tr>
      <w:tr w:rsidR="009E6F20" w:rsidRPr="001874D4" w14:paraId="1E0EF18F" w14:textId="77777777" w:rsidTr="00B54255">
        <w:tc>
          <w:tcPr>
            <w:tcW w:w="2403" w:type="dxa"/>
            <w:tcBorders>
              <w:top w:val="nil"/>
              <w:left w:val="nil"/>
              <w:bottom w:val="nil"/>
              <w:right w:val="nil"/>
            </w:tcBorders>
            <w:shd w:val="clear" w:color="auto" w:fill="auto"/>
            <w:vAlign w:val="bottom"/>
          </w:tcPr>
          <w:p w14:paraId="1B6A2A9F" w14:textId="77777777" w:rsidR="009E6F20" w:rsidRPr="001874D4" w:rsidRDefault="009E6F20" w:rsidP="004108FC">
            <w:pPr>
              <w:ind w:left="-86"/>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52F1E1AA" w14:textId="77777777" w:rsidR="009E6F20" w:rsidRPr="001874D4" w:rsidRDefault="009E6F20" w:rsidP="004108FC">
            <w:pPr>
              <w:ind w:right="-74"/>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246B10AC" w14:textId="77777777" w:rsidR="009E6F20" w:rsidRPr="001874D4" w:rsidRDefault="009E6F20" w:rsidP="004108FC">
            <w:pPr>
              <w:ind w:right="-74"/>
              <w:jc w:val="right"/>
              <w:rPr>
                <w:rFonts w:ascii="Arial" w:eastAsia="Arial" w:hAnsi="Arial" w:cs="Arial"/>
                <w:b/>
                <w:sz w:val="14"/>
                <w:szCs w:val="14"/>
              </w:rPr>
            </w:pPr>
            <w:r w:rsidRPr="001874D4">
              <w:rPr>
                <w:rFonts w:ascii="Arial" w:eastAsia="Arial" w:hAnsi="Arial" w:cs="Arial"/>
                <w:b/>
                <w:sz w:val="14"/>
                <w:szCs w:val="14"/>
              </w:rPr>
              <w:t>Frozen and</w:t>
            </w:r>
          </w:p>
        </w:tc>
        <w:tc>
          <w:tcPr>
            <w:tcW w:w="1008" w:type="dxa"/>
            <w:tcBorders>
              <w:top w:val="single" w:sz="4" w:space="0" w:color="000000"/>
              <w:left w:val="nil"/>
              <w:bottom w:val="nil"/>
              <w:right w:val="nil"/>
            </w:tcBorders>
          </w:tcPr>
          <w:p w14:paraId="7400707F" w14:textId="77777777" w:rsidR="009E6F20" w:rsidRPr="001874D4" w:rsidRDefault="009E6F20" w:rsidP="004108FC">
            <w:pPr>
              <w:ind w:right="-74"/>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3A6B6F20" w14:textId="026EE97F" w:rsidR="009E6F20" w:rsidRPr="001874D4" w:rsidRDefault="009E6F20" w:rsidP="004108FC">
            <w:pPr>
              <w:ind w:right="-74"/>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4692F3E5" w14:textId="77777777" w:rsidR="009E6F20" w:rsidRPr="001874D4" w:rsidRDefault="009E6F20" w:rsidP="004108FC">
            <w:pPr>
              <w:ind w:right="-74"/>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0EA366CB" w14:textId="77777777" w:rsidR="009E6F20" w:rsidRPr="001874D4" w:rsidRDefault="009E6F20" w:rsidP="004108FC">
            <w:pPr>
              <w:ind w:right="-74"/>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2DAB41FA" w14:textId="77777777" w:rsidR="009E6F20" w:rsidRPr="001874D4" w:rsidRDefault="009E6F20" w:rsidP="004108FC">
            <w:pPr>
              <w:ind w:right="-74"/>
              <w:jc w:val="right"/>
              <w:rPr>
                <w:rFonts w:ascii="Arial" w:eastAsia="Arial" w:hAnsi="Arial" w:cs="Arial"/>
                <w:b/>
                <w:sz w:val="14"/>
                <w:szCs w:val="14"/>
              </w:rPr>
            </w:pPr>
          </w:p>
        </w:tc>
      </w:tr>
      <w:tr w:rsidR="009E6F20" w:rsidRPr="001874D4" w14:paraId="77948132" w14:textId="77777777" w:rsidTr="00B54255">
        <w:tc>
          <w:tcPr>
            <w:tcW w:w="2403" w:type="dxa"/>
            <w:tcBorders>
              <w:top w:val="nil"/>
              <w:left w:val="nil"/>
              <w:bottom w:val="nil"/>
              <w:right w:val="nil"/>
            </w:tcBorders>
            <w:shd w:val="clear" w:color="auto" w:fill="auto"/>
            <w:vAlign w:val="bottom"/>
          </w:tcPr>
          <w:p w14:paraId="3E55B758" w14:textId="77777777" w:rsidR="009E6F20" w:rsidRPr="001874D4" w:rsidRDefault="009E6F20" w:rsidP="004108FC">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9676DE0" w14:textId="77777777" w:rsidR="009E6F20" w:rsidRPr="001874D4" w:rsidRDefault="009E6F20" w:rsidP="004108F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0FEF3273" w14:textId="77777777" w:rsidR="009E6F20" w:rsidRPr="001874D4" w:rsidRDefault="009E6F20" w:rsidP="004108FC">
            <w:pPr>
              <w:ind w:right="-74"/>
              <w:jc w:val="right"/>
              <w:rPr>
                <w:rFonts w:ascii="Arial" w:eastAsia="Arial" w:hAnsi="Arial" w:cs="Arial"/>
                <w:b/>
                <w:sz w:val="14"/>
                <w:szCs w:val="14"/>
              </w:rPr>
            </w:pPr>
            <w:r w:rsidRPr="001874D4">
              <w:rPr>
                <w:rFonts w:ascii="Arial" w:eastAsia="Arial" w:hAnsi="Arial" w:cs="Arial"/>
                <w:b/>
                <w:sz w:val="14"/>
                <w:szCs w:val="14"/>
              </w:rPr>
              <w:t>chilled</w:t>
            </w:r>
          </w:p>
        </w:tc>
        <w:tc>
          <w:tcPr>
            <w:tcW w:w="1008" w:type="dxa"/>
            <w:tcBorders>
              <w:top w:val="nil"/>
              <w:left w:val="nil"/>
              <w:bottom w:val="nil"/>
              <w:right w:val="nil"/>
            </w:tcBorders>
          </w:tcPr>
          <w:p w14:paraId="29E7190B" w14:textId="77777777" w:rsidR="009E6F20" w:rsidRPr="001874D4" w:rsidRDefault="009E6F20" w:rsidP="004108F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66F13DB" w14:textId="2E3EDB46" w:rsidR="009E6F20" w:rsidRPr="001874D4" w:rsidRDefault="009E6F20" w:rsidP="004108F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E59AD99" w14:textId="77777777" w:rsidR="009E6F20" w:rsidRPr="001874D4" w:rsidRDefault="009E6F20" w:rsidP="004108F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616595C8" w14:textId="77777777" w:rsidR="009E6F20" w:rsidRPr="001874D4" w:rsidRDefault="009E6F20" w:rsidP="004108FC">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12FF346" w14:textId="77777777" w:rsidR="009E6F20" w:rsidRPr="001874D4" w:rsidRDefault="009E6F20" w:rsidP="004108FC">
            <w:pPr>
              <w:ind w:right="-74"/>
              <w:jc w:val="right"/>
              <w:rPr>
                <w:rFonts w:ascii="Arial" w:eastAsia="Arial" w:hAnsi="Arial" w:cs="Arial"/>
                <w:b/>
                <w:sz w:val="14"/>
                <w:szCs w:val="14"/>
              </w:rPr>
            </w:pPr>
          </w:p>
        </w:tc>
      </w:tr>
      <w:tr w:rsidR="009E6F20" w:rsidRPr="001874D4" w14:paraId="75B30CC5" w14:textId="77777777" w:rsidTr="00B54255">
        <w:tc>
          <w:tcPr>
            <w:tcW w:w="2403" w:type="dxa"/>
            <w:tcBorders>
              <w:top w:val="nil"/>
              <w:left w:val="nil"/>
              <w:bottom w:val="nil"/>
              <w:right w:val="nil"/>
            </w:tcBorders>
            <w:shd w:val="clear" w:color="auto" w:fill="auto"/>
            <w:vAlign w:val="bottom"/>
          </w:tcPr>
          <w:p w14:paraId="172D40EB" w14:textId="77777777" w:rsidR="009E6F20" w:rsidRPr="001874D4" w:rsidRDefault="009E6F20" w:rsidP="009E6F20">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3E20449F" w14:textId="77777777" w:rsidR="009E6F20" w:rsidRPr="001874D4" w:rsidRDefault="009E6F20" w:rsidP="009E6F20">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6F56C03"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seafood</w:t>
            </w:r>
          </w:p>
        </w:tc>
        <w:tc>
          <w:tcPr>
            <w:tcW w:w="1008" w:type="dxa"/>
            <w:tcBorders>
              <w:top w:val="nil"/>
              <w:left w:val="nil"/>
              <w:bottom w:val="nil"/>
              <w:right w:val="nil"/>
            </w:tcBorders>
          </w:tcPr>
          <w:p w14:paraId="3F8C1A6D" w14:textId="77777777" w:rsidR="009E6F20" w:rsidRPr="001874D4" w:rsidRDefault="009E6F20" w:rsidP="009E6F20">
            <w:pPr>
              <w:ind w:left="-90"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403DB0A4" w14:textId="60288D23" w:rsidR="009E6F20" w:rsidRPr="001874D4" w:rsidRDefault="009E6F20" w:rsidP="009E6F20">
            <w:pPr>
              <w:ind w:left="-90" w:right="-74"/>
              <w:jc w:val="right"/>
              <w:rPr>
                <w:rFonts w:ascii="Arial" w:eastAsia="Arial" w:hAnsi="Arial" w:cs="Arial"/>
                <w:b/>
                <w:sz w:val="14"/>
                <w:szCs w:val="14"/>
              </w:rPr>
            </w:pPr>
            <w:r w:rsidRPr="001874D4">
              <w:rPr>
                <w:rFonts w:ascii="Arial" w:eastAsia="Arial" w:hAnsi="Arial" w:cs="Arial"/>
                <w:b/>
                <w:sz w:val="14"/>
                <w:szCs w:val="14"/>
              </w:rPr>
              <w:t>Value-added</w:t>
            </w:r>
          </w:p>
        </w:tc>
        <w:tc>
          <w:tcPr>
            <w:tcW w:w="1008" w:type="dxa"/>
            <w:tcBorders>
              <w:top w:val="nil"/>
              <w:left w:val="nil"/>
              <w:bottom w:val="nil"/>
              <w:right w:val="nil"/>
            </w:tcBorders>
            <w:shd w:val="clear" w:color="auto" w:fill="auto"/>
            <w:vAlign w:val="bottom"/>
          </w:tcPr>
          <w:p w14:paraId="19AE5FAB"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Total</w:t>
            </w:r>
          </w:p>
        </w:tc>
        <w:tc>
          <w:tcPr>
            <w:tcW w:w="1008" w:type="dxa"/>
            <w:tcBorders>
              <w:top w:val="nil"/>
              <w:left w:val="nil"/>
              <w:bottom w:val="nil"/>
              <w:right w:val="nil"/>
            </w:tcBorders>
            <w:shd w:val="clear" w:color="auto" w:fill="auto"/>
            <w:vAlign w:val="bottom"/>
          </w:tcPr>
          <w:p w14:paraId="5198DFAA" w14:textId="77777777" w:rsidR="009E6F20" w:rsidRPr="001874D4" w:rsidRDefault="009E6F20" w:rsidP="009E6F20">
            <w:pPr>
              <w:ind w:right="-74"/>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0C94D9A" w14:textId="77777777" w:rsidR="009E6F20" w:rsidRPr="001874D4" w:rsidRDefault="009E6F20" w:rsidP="009E6F20">
            <w:pPr>
              <w:ind w:right="-74"/>
              <w:jc w:val="right"/>
              <w:rPr>
                <w:rFonts w:ascii="Arial" w:eastAsia="Arial" w:hAnsi="Arial" w:cs="Arial"/>
                <w:b/>
                <w:sz w:val="14"/>
                <w:szCs w:val="14"/>
              </w:rPr>
            </w:pPr>
          </w:p>
        </w:tc>
      </w:tr>
      <w:tr w:rsidR="009E6F20" w:rsidRPr="001874D4" w14:paraId="195C5977" w14:textId="77777777" w:rsidTr="00B54255">
        <w:tc>
          <w:tcPr>
            <w:tcW w:w="2403" w:type="dxa"/>
            <w:tcBorders>
              <w:top w:val="nil"/>
              <w:left w:val="nil"/>
              <w:bottom w:val="nil"/>
              <w:right w:val="nil"/>
            </w:tcBorders>
            <w:shd w:val="clear" w:color="auto" w:fill="auto"/>
            <w:vAlign w:val="bottom"/>
          </w:tcPr>
          <w:p w14:paraId="70FDDD45" w14:textId="77777777" w:rsidR="009E6F20" w:rsidRPr="001874D4" w:rsidRDefault="009E6F20" w:rsidP="009E6F20">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561E9C12" w14:textId="77777777" w:rsidR="009E6F20" w:rsidRPr="001874D4" w:rsidRDefault="009E6F20" w:rsidP="009E6F20">
            <w:pPr>
              <w:ind w:left="-86"/>
              <w:jc w:val="right"/>
              <w:rPr>
                <w:rFonts w:ascii="Arial" w:eastAsia="Arial" w:hAnsi="Arial" w:cs="Arial"/>
                <w:b/>
                <w:sz w:val="14"/>
                <w:szCs w:val="14"/>
              </w:rPr>
            </w:pPr>
            <w:r w:rsidRPr="001874D4">
              <w:rPr>
                <w:rFonts w:ascii="Arial" w:eastAsia="Arial" w:hAnsi="Arial" w:cs="Arial"/>
                <w:b/>
                <w:sz w:val="14"/>
                <w:szCs w:val="14"/>
              </w:rPr>
              <w:t>Ambient</w:t>
            </w:r>
          </w:p>
        </w:tc>
        <w:tc>
          <w:tcPr>
            <w:tcW w:w="1008" w:type="dxa"/>
            <w:tcBorders>
              <w:top w:val="nil"/>
              <w:left w:val="nil"/>
              <w:bottom w:val="nil"/>
              <w:right w:val="nil"/>
            </w:tcBorders>
            <w:shd w:val="clear" w:color="auto" w:fill="auto"/>
            <w:vAlign w:val="bottom"/>
          </w:tcPr>
          <w:p w14:paraId="6F56500E" w14:textId="77777777" w:rsidR="009E6F20" w:rsidRPr="001874D4" w:rsidRDefault="009E6F20" w:rsidP="009E6F20">
            <w:pPr>
              <w:ind w:left="-86"/>
              <w:jc w:val="right"/>
              <w:rPr>
                <w:rFonts w:ascii="Arial" w:eastAsia="Arial" w:hAnsi="Arial" w:cs="Arial"/>
                <w:b/>
                <w:sz w:val="14"/>
                <w:szCs w:val="14"/>
              </w:rPr>
            </w:pPr>
            <w:r w:rsidRPr="001874D4">
              <w:rPr>
                <w:rFonts w:ascii="Arial" w:eastAsia="Arial" w:hAnsi="Arial" w:cs="Arial"/>
                <w:b/>
                <w:sz w:val="14"/>
                <w:szCs w:val="14"/>
              </w:rPr>
              <w:t>and related</w:t>
            </w:r>
          </w:p>
        </w:tc>
        <w:tc>
          <w:tcPr>
            <w:tcW w:w="1008" w:type="dxa"/>
            <w:tcBorders>
              <w:top w:val="nil"/>
              <w:left w:val="nil"/>
              <w:bottom w:val="nil"/>
              <w:right w:val="nil"/>
            </w:tcBorders>
            <w:vAlign w:val="bottom"/>
          </w:tcPr>
          <w:p w14:paraId="029F45FA" w14:textId="7F201CBD" w:rsidR="009E6F20" w:rsidRPr="001874D4" w:rsidRDefault="009E6F20" w:rsidP="00910BCA">
            <w:pPr>
              <w:ind w:left="-86" w:right="2"/>
              <w:jc w:val="right"/>
              <w:rPr>
                <w:rFonts w:ascii="Arial" w:eastAsia="Arial" w:hAnsi="Arial" w:cs="Arial"/>
                <w:b/>
                <w:sz w:val="14"/>
                <w:szCs w:val="14"/>
              </w:rPr>
            </w:pPr>
            <w:r w:rsidRPr="001874D4">
              <w:rPr>
                <w:rFonts w:ascii="Arial" w:eastAsia="Arial" w:hAnsi="Arial" w:cs="Arial"/>
                <w:b/>
                <w:sz w:val="14"/>
                <w:szCs w:val="14"/>
              </w:rPr>
              <w:t>Pet food</w:t>
            </w:r>
          </w:p>
        </w:tc>
        <w:tc>
          <w:tcPr>
            <w:tcW w:w="1008" w:type="dxa"/>
            <w:tcBorders>
              <w:top w:val="nil"/>
              <w:left w:val="nil"/>
              <w:bottom w:val="nil"/>
              <w:right w:val="nil"/>
            </w:tcBorders>
            <w:shd w:val="clear" w:color="auto" w:fill="auto"/>
            <w:vAlign w:val="bottom"/>
          </w:tcPr>
          <w:p w14:paraId="5D4A0A0B" w14:textId="471439A4" w:rsidR="009E6F20" w:rsidRPr="001874D4" w:rsidRDefault="009E6F20" w:rsidP="00910BCA">
            <w:pPr>
              <w:ind w:left="-86" w:right="-103"/>
              <w:jc w:val="right"/>
              <w:rPr>
                <w:rFonts w:ascii="Arial" w:eastAsia="Arial" w:hAnsi="Arial" w:cs="Arial"/>
                <w:b/>
                <w:sz w:val="14"/>
                <w:szCs w:val="14"/>
              </w:rPr>
            </w:pPr>
            <w:r w:rsidRPr="001874D4">
              <w:rPr>
                <w:rFonts w:ascii="Arial" w:eastAsia="Arial" w:hAnsi="Arial" w:cs="Arial"/>
                <w:b/>
                <w:sz w:val="14"/>
                <w:szCs w:val="14"/>
              </w:rPr>
              <w:t>and other</w:t>
            </w:r>
          </w:p>
        </w:tc>
        <w:tc>
          <w:tcPr>
            <w:tcW w:w="1008" w:type="dxa"/>
            <w:tcBorders>
              <w:top w:val="nil"/>
              <w:left w:val="nil"/>
              <w:bottom w:val="nil"/>
              <w:right w:val="nil"/>
            </w:tcBorders>
            <w:shd w:val="clear" w:color="auto" w:fill="auto"/>
            <w:vAlign w:val="bottom"/>
          </w:tcPr>
          <w:p w14:paraId="7C7023A1" w14:textId="77777777" w:rsidR="009E6F20" w:rsidRPr="001874D4" w:rsidRDefault="009E6F20" w:rsidP="00910BCA">
            <w:pPr>
              <w:ind w:left="-86" w:right="-117"/>
              <w:jc w:val="right"/>
              <w:rPr>
                <w:rFonts w:ascii="Arial" w:eastAsia="Arial" w:hAnsi="Arial" w:cs="Arial"/>
                <w:b/>
                <w:sz w:val="14"/>
                <w:szCs w:val="14"/>
              </w:rPr>
            </w:pPr>
            <w:r w:rsidRPr="001874D4">
              <w:rPr>
                <w:rFonts w:ascii="Arial" w:eastAsia="Arial" w:hAnsi="Arial" w:cs="Arial"/>
                <w:b/>
                <w:sz w:val="14"/>
                <w:szCs w:val="14"/>
              </w:rPr>
              <w:t>reportable</w:t>
            </w:r>
          </w:p>
        </w:tc>
        <w:tc>
          <w:tcPr>
            <w:tcW w:w="1008" w:type="dxa"/>
            <w:tcBorders>
              <w:top w:val="nil"/>
              <w:left w:val="nil"/>
              <w:bottom w:val="nil"/>
              <w:right w:val="nil"/>
            </w:tcBorders>
            <w:shd w:val="clear" w:color="auto" w:fill="auto"/>
            <w:vAlign w:val="bottom"/>
          </w:tcPr>
          <w:p w14:paraId="7513DD4F" w14:textId="77777777" w:rsidR="009E6F20" w:rsidRPr="001874D4" w:rsidRDefault="009E6F20" w:rsidP="009E6F20">
            <w:pPr>
              <w:ind w:left="-86"/>
              <w:jc w:val="right"/>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161E096D" w14:textId="77777777" w:rsidR="009E6F20" w:rsidRPr="001874D4" w:rsidRDefault="009E6F20" w:rsidP="009E6F20">
            <w:pPr>
              <w:ind w:left="-86"/>
              <w:jc w:val="right"/>
              <w:rPr>
                <w:rFonts w:ascii="Arial" w:eastAsia="Arial" w:hAnsi="Arial" w:cs="Arial"/>
                <w:b/>
                <w:sz w:val="14"/>
                <w:szCs w:val="14"/>
              </w:rPr>
            </w:pPr>
          </w:p>
        </w:tc>
      </w:tr>
      <w:tr w:rsidR="009E6F20" w:rsidRPr="001874D4" w14:paraId="08484282" w14:textId="77777777" w:rsidTr="00B54255">
        <w:tc>
          <w:tcPr>
            <w:tcW w:w="2403" w:type="dxa"/>
            <w:tcBorders>
              <w:top w:val="nil"/>
              <w:left w:val="nil"/>
              <w:bottom w:val="nil"/>
              <w:right w:val="nil"/>
            </w:tcBorders>
            <w:shd w:val="clear" w:color="auto" w:fill="auto"/>
            <w:vAlign w:val="bottom"/>
          </w:tcPr>
          <w:p w14:paraId="06E0ECEC" w14:textId="77777777" w:rsidR="009E6F20" w:rsidRPr="001874D4" w:rsidRDefault="009E6F20" w:rsidP="009E6F20">
            <w:pPr>
              <w:ind w:left="-86"/>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7DEDC02B"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seafood</w:t>
            </w:r>
          </w:p>
        </w:tc>
        <w:tc>
          <w:tcPr>
            <w:tcW w:w="1008" w:type="dxa"/>
            <w:tcBorders>
              <w:top w:val="nil"/>
              <w:left w:val="nil"/>
              <w:bottom w:val="nil"/>
              <w:right w:val="nil"/>
            </w:tcBorders>
            <w:shd w:val="clear" w:color="auto" w:fill="auto"/>
            <w:vAlign w:val="bottom"/>
          </w:tcPr>
          <w:p w14:paraId="24F238CB"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businesses</w:t>
            </w:r>
          </w:p>
        </w:tc>
        <w:tc>
          <w:tcPr>
            <w:tcW w:w="1008" w:type="dxa"/>
            <w:tcBorders>
              <w:top w:val="nil"/>
              <w:left w:val="nil"/>
              <w:bottom w:val="nil"/>
              <w:right w:val="nil"/>
            </w:tcBorders>
            <w:vAlign w:val="bottom"/>
          </w:tcPr>
          <w:p w14:paraId="0F495BC0" w14:textId="0DFB860F"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business</w:t>
            </w:r>
          </w:p>
        </w:tc>
        <w:tc>
          <w:tcPr>
            <w:tcW w:w="1008" w:type="dxa"/>
            <w:tcBorders>
              <w:top w:val="nil"/>
              <w:left w:val="nil"/>
              <w:bottom w:val="nil"/>
              <w:right w:val="nil"/>
            </w:tcBorders>
            <w:shd w:val="clear" w:color="auto" w:fill="auto"/>
            <w:vAlign w:val="bottom"/>
          </w:tcPr>
          <w:p w14:paraId="7B79914B" w14:textId="496ED954"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businesses</w:t>
            </w:r>
          </w:p>
        </w:tc>
        <w:tc>
          <w:tcPr>
            <w:tcW w:w="1008" w:type="dxa"/>
            <w:tcBorders>
              <w:top w:val="nil"/>
              <w:left w:val="nil"/>
              <w:bottom w:val="nil"/>
              <w:right w:val="nil"/>
            </w:tcBorders>
            <w:shd w:val="clear" w:color="auto" w:fill="auto"/>
            <w:vAlign w:val="bottom"/>
          </w:tcPr>
          <w:p w14:paraId="01C7EA61"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segments</w:t>
            </w:r>
          </w:p>
        </w:tc>
        <w:tc>
          <w:tcPr>
            <w:tcW w:w="1008" w:type="dxa"/>
            <w:tcBorders>
              <w:top w:val="nil"/>
              <w:left w:val="nil"/>
              <w:bottom w:val="nil"/>
              <w:right w:val="nil"/>
            </w:tcBorders>
            <w:shd w:val="clear" w:color="auto" w:fill="auto"/>
            <w:vAlign w:val="bottom"/>
          </w:tcPr>
          <w:p w14:paraId="6D772FBA"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Eliminations</w:t>
            </w:r>
          </w:p>
        </w:tc>
        <w:tc>
          <w:tcPr>
            <w:tcW w:w="1008" w:type="dxa"/>
            <w:tcBorders>
              <w:top w:val="nil"/>
              <w:left w:val="nil"/>
              <w:bottom w:val="nil"/>
              <w:right w:val="nil"/>
            </w:tcBorders>
            <w:shd w:val="clear" w:color="auto" w:fill="auto"/>
            <w:vAlign w:val="bottom"/>
          </w:tcPr>
          <w:p w14:paraId="106EDE06"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Total</w:t>
            </w:r>
          </w:p>
        </w:tc>
      </w:tr>
      <w:tr w:rsidR="009E6F20" w:rsidRPr="001874D4" w14:paraId="3062A966" w14:textId="77777777" w:rsidTr="00B54255">
        <w:tc>
          <w:tcPr>
            <w:tcW w:w="2403" w:type="dxa"/>
            <w:tcBorders>
              <w:top w:val="nil"/>
              <w:left w:val="nil"/>
              <w:bottom w:val="nil"/>
              <w:right w:val="nil"/>
            </w:tcBorders>
            <w:shd w:val="clear" w:color="auto" w:fill="auto"/>
            <w:vAlign w:val="bottom"/>
          </w:tcPr>
          <w:p w14:paraId="572C1CCA" w14:textId="77777777" w:rsidR="009E6F20" w:rsidRPr="001874D4" w:rsidRDefault="009E6F20" w:rsidP="009E6F20">
            <w:pPr>
              <w:ind w:left="-86"/>
              <w:rPr>
                <w:rFonts w:ascii="Arial" w:eastAsia="Arial" w:hAnsi="Arial" w:cs="Arial"/>
                <w:b/>
                <w:sz w:val="14"/>
                <w:szCs w:val="14"/>
              </w:rPr>
            </w:pPr>
            <w:r w:rsidRPr="001874D4">
              <w:rPr>
                <w:rFonts w:ascii="Arial" w:eastAsia="Arial" w:hAnsi="Arial" w:cs="Arial"/>
                <w:b/>
                <w:sz w:val="14"/>
                <w:szCs w:val="14"/>
              </w:rPr>
              <w:t>For the year ended</w:t>
            </w:r>
          </w:p>
        </w:tc>
        <w:tc>
          <w:tcPr>
            <w:tcW w:w="1008" w:type="dxa"/>
            <w:tcBorders>
              <w:top w:val="nil"/>
              <w:left w:val="nil"/>
              <w:bottom w:val="nil"/>
              <w:right w:val="nil"/>
            </w:tcBorders>
            <w:shd w:val="clear" w:color="auto" w:fill="auto"/>
            <w:vAlign w:val="bottom"/>
          </w:tcPr>
          <w:p w14:paraId="525947A0"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61DA196"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vAlign w:val="bottom"/>
          </w:tcPr>
          <w:p w14:paraId="31C0E9C4" w14:textId="0552A99F"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79CCD6DF" w14:textId="1F01C810"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425C31FB"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65F64585"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c>
          <w:tcPr>
            <w:tcW w:w="1008" w:type="dxa"/>
            <w:tcBorders>
              <w:top w:val="nil"/>
              <w:left w:val="nil"/>
              <w:bottom w:val="nil"/>
              <w:right w:val="nil"/>
            </w:tcBorders>
            <w:shd w:val="clear" w:color="auto" w:fill="auto"/>
            <w:vAlign w:val="bottom"/>
          </w:tcPr>
          <w:p w14:paraId="33D5E944"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Thousand</w:t>
            </w:r>
          </w:p>
        </w:tc>
      </w:tr>
      <w:tr w:rsidR="009E6F20" w:rsidRPr="001874D4" w14:paraId="2EC9D76C" w14:textId="77777777" w:rsidTr="00B54255">
        <w:tc>
          <w:tcPr>
            <w:tcW w:w="2403" w:type="dxa"/>
            <w:tcBorders>
              <w:top w:val="nil"/>
              <w:left w:val="nil"/>
              <w:bottom w:val="nil"/>
              <w:right w:val="nil"/>
            </w:tcBorders>
            <w:shd w:val="clear" w:color="auto" w:fill="auto"/>
            <w:vAlign w:val="bottom"/>
          </w:tcPr>
          <w:p w14:paraId="540983C6" w14:textId="4F597516" w:rsidR="009E6F20" w:rsidRPr="001874D4" w:rsidRDefault="009E6F20" w:rsidP="009E6F20">
            <w:pPr>
              <w:ind w:left="-86"/>
              <w:rPr>
                <w:rFonts w:ascii="Arial" w:eastAsia="Arial" w:hAnsi="Arial" w:cs="Arial"/>
                <w:b/>
                <w:sz w:val="14"/>
                <w:szCs w:val="14"/>
              </w:rPr>
            </w:pPr>
            <w:r w:rsidRPr="001874D4">
              <w:rPr>
                <w:rFonts w:ascii="Arial" w:eastAsia="Arial" w:hAnsi="Arial" w:cs="Arial"/>
                <w:b/>
                <w:sz w:val="14"/>
                <w:szCs w:val="14"/>
              </w:rPr>
              <w:t>3</w:t>
            </w:r>
            <w:r w:rsidR="007804D0" w:rsidRPr="001874D4">
              <w:rPr>
                <w:rFonts w:ascii="Arial" w:eastAsia="Arial" w:hAnsi="Arial" w:cs="Arial"/>
                <w:b/>
                <w:sz w:val="14"/>
                <w:szCs w:val="14"/>
              </w:rPr>
              <w:t xml:space="preserve">1 </w:t>
            </w:r>
            <w:r w:rsidRPr="001874D4">
              <w:rPr>
                <w:rFonts w:ascii="Arial" w:eastAsia="Arial" w:hAnsi="Arial" w:cs="Arial"/>
                <w:b/>
                <w:sz w:val="14"/>
                <w:szCs w:val="14"/>
              </w:rPr>
              <w:t>December 2021</w:t>
            </w:r>
          </w:p>
        </w:tc>
        <w:tc>
          <w:tcPr>
            <w:tcW w:w="1008" w:type="dxa"/>
            <w:tcBorders>
              <w:top w:val="nil"/>
              <w:left w:val="nil"/>
              <w:bottom w:val="single" w:sz="4" w:space="0" w:color="000000"/>
              <w:right w:val="nil"/>
            </w:tcBorders>
            <w:shd w:val="clear" w:color="auto" w:fill="auto"/>
            <w:vAlign w:val="bottom"/>
          </w:tcPr>
          <w:p w14:paraId="0C1114FB"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right w:val="nil"/>
            </w:tcBorders>
            <w:shd w:val="clear" w:color="auto" w:fill="auto"/>
            <w:vAlign w:val="bottom"/>
          </w:tcPr>
          <w:p w14:paraId="065E90B1"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right w:val="nil"/>
            </w:tcBorders>
            <w:vAlign w:val="bottom"/>
          </w:tcPr>
          <w:p w14:paraId="0F041871" w14:textId="4F41E6C4"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right w:val="nil"/>
            </w:tcBorders>
            <w:shd w:val="clear" w:color="auto" w:fill="auto"/>
            <w:vAlign w:val="bottom"/>
          </w:tcPr>
          <w:p w14:paraId="74E18FEB" w14:textId="0DE50ABB"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right w:val="nil"/>
            </w:tcBorders>
            <w:shd w:val="clear" w:color="auto" w:fill="auto"/>
            <w:vAlign w:val="bottom"/>
          </w:tcPr>
          <w:p w14:paraId="0C5B1E5D"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right w:val="nil"/>
            </w:tcBorders>
            <w:shd w:val="clear" w:color="auto" w:fill="auto"/>
            <w:vAlign w:val="bottom"/>
          </w:tcPr>
          <w:p w14:paraId="1EA89028"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c>
          <w:tcPr>
            <w:tcW w:w="1008" w:type="dxa"/>
            <w:tcBorders>
              <w:top w:val="nil"/>
              <w:left w:val="nil"/>
              <w:bottom w:val="single" w:sz="4" w:space="0" w:color="000000"/>
              <w:right w:val="nil"/>
            </w:tcBorders>
            <w:shd w:val="clear" w:color="auto" w:fill="auto"/>
            <w:vAlign w:val="bottom"/>
          </w:tcPr>
          <w:p w14:paraId="43AF151D" w14:textId="77777777" w:rsidR="009E6F20" w:rsidRPr="001874D4" w:rsidRDefault="009E6F20" w:rsidP="009E6F20">
            <w:pPr>
              <w:ind w:right="-74"/>
              <w:jc w:val="right"/>
              <w:rPr>
                <w:rFonts w:ascii="Arial" w:eastAsia="Arial" w:hAnsi="Arial" w:cs="Arial"/>
                <w:b/>
                <w:sz w:val="14"/>
                <w:szCs w:val="14"/>
              </w:rPr>
            </w:pPr>
            <w:r w:rsidRPr="001874D4">
              <w:rPr>
                <w:rFonts w:ascii="Arial" w:eastAsia="Arial" w:hAnsi="Arial" w:cs="Arial"/>
                <w:b/>
                <w:sz w:val="14"/>
                <w:szCs w:val="14"/>
              </w:rPr>
              <w:t>Baht</w:t>
            </w:r>
          </w:p>
        </w:tc>
      </w:tr>
      <w:tr w:rsidR="009E6F20" w:rsidRPr="001874D4" w14:paraId="728BDB9E" w14:textId="77777777" w:rsidTr="00B54255">
        <w:tc>
          <w:tcPr>
            <w:tcW w:w="2403" w:type="dxa"/>
            <w:tcBorders>
              <w:top w:val="nil"/>
              <w:left w:val="nil"/>
              <w:bottom w:val="nil"/>
              <w:right w:val="nil"/>
            </w:tcBorders>
            <w:shd w:val="clear" w:color="auto" w:fill="auto"/>
            <w:vAlign w:val="bottom"/>
          </w:tcPr>
          <w:p w14:paraId="105A1491" w14:textId="77777777" w:rsidR="009E6F20" w:rsidRPr="001874D4" w:rsidRDefault="009E6F20" w:rsidP="009E6F20">
            <w:pPr>
              <w:ind w:left="-86"/>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6AD3B958"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577A476C"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tcPr>
          <w:p w14:paraId="142A4FD8"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0912EE27" w14:textId="2B2A6325"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36470192"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5D1408BE"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64A03E88" w14:textId="77777777" w:rsidR="009E6F20" w:rsidRPr="001874D4" w:rsidRDefault="009E6F20" w:rsidP="009E6F20">
            <w:pPr>
              <w:ind w:right="-72"/>
              <w:jc w:val="right"/>
              <w:rPr>
                <w:rFonts w:ascii="Arial" w:eastAsia="Arial" w:hAnsi="Arial" w:cs="Arial"/>
                <w:sz w:val="14"/>
                <w:szCs w:val="14"/>
              </w:rPr>
            </w:pPr>
          </w:p>
        </w:tc>
      </w:tr>
      <w:tr w:rsidR="009E6F20" w:rsidRPr="001874D4" w14:paraId="77D00876" w14:textId="77777777" w:rsidTr="00B54255">
        <w:tc>
          <w:tcPr>
            <w:tcW w:w="2403" w:type="dxa"/>
            <w:tcBorders>
              <w:top w:val="nil"/>
              <w:left w:val="nil"/>
              <w:bottom w:val="nil"/>
              <w:right w:val="nil"/>
            </w:tcBorders>
            <w:shd w:val="clear" w:color="auto" w:fill="auto"/>
            <w:vAlign w:val="bottom"/>
          </w:tcPr>
          <w:p w14:paraId="7A753208" w14:textId="77777777" w:rsidR="009E6F20" w:rsidRPr="001874D4" w:rsidRDefault="009E6F20" w:rsidP="009E6F20">
            <w:pPr>
              <w:ind w:left="-86"/>
              <w:rPr>
                <w:rFonts w:ascii="Arial" w:eastAsia="Arial" w:hAnsi="Arial" w:cs="Arial"/>
                <w:sz w:val="14"/>
                <w:szCs w:val="14"/>
              </w:rPr>
            </w:pPr>
            <w:r w:rsidRPr="001874D4">
              <w:rPr>
                <w:rFonts w:ascii="Arial" w:eastAsia="Arial" w:hAnsi="Arial" w:cs="Arial"/>
                <w:sz w:val="14"/>
                <w:szCs w:val="14"/>
              </w:rPr>
              <w:t>Total revenue</w:t>
            </w:r>
          </w:p>
        </w:tc>
        <w:tc>
          <w:tcPr>
            <w:tcW w:w="1008" w:type="dxa"/>
            <w:tcBorders>
              <w:top w:val="nil"/>
              <w:left w:val="nil"/>
              <w:bottom w:val="nil"/>
              <w:right w:val="nil"/>
            </w:tcBorders>
            <w:shd w:val="clear" w:color="auto" w:fill="auto"/>
            <w:vAlign w:val="bottom"/>
          </w:tcPr>
          <w:p w14:paraId="7D0D6400"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70,121,538</w:t>
            </w:r>
          </w:p>
        </w:tc>
        <w:tc>
          <w:tcPr>
            <w:tcW w:w="1008" w:type="dxa"/>
            <w:tcBorders>
              <w:top w:val="nil"/>
              <w:left w:val="nil"/>
              <w:bottom w:val="nil"/>
              <w:right w:val="nil"/>
            </w:tcBorders>
            <w:shd w:val="clear" w:color="auto" w:fill="auto"/>
            <w:vAlign w:val="bottom"/>
          </w:tcPr>
          <w:p w14:paraId="05C24106"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63,820,253</w:t>
            </w:r>
          </w:p>
        </w:tc>
        <w:tc>
          <w:tcPr>
            <w:tcW w:w="1008" w:type="dxa"/>
            <w:tcBorders>
              <w:top w:val="nil"/>
              <w:left w:val="nil"/>
              <w:bottom w:val="nil"/>
              <w:right w:val="nil"/>
            </w:tcBorders>
          </w:tcPr>
          <w:p w14:paraId="31477F8E" w14:textId="52E42E9C"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18,097,572</w:t>
            </w:r>
          </w:p>
        </w:tc>
        <w:tc>
          <w:tcPr>
            <w:tcW w:w="1008" w:type="dxa"/>
            <w:tcBorders>
              <w:top w:val="nil"/>
              <w:left w:val="nil"/>
              <w:bottom w:val="nil"/>
              <w:right w:val="nil"/>
            </w:tcBorders>
            <w:shd w:val="clear" w:color="auto" w:fill="auto"/>
            <w:vAlign w:val="bottom"/>
          </w:tcPr>
          <w:p w14:paraId="084541C0" w14:textId="43C667DC"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14,179,303</w:t>
            </w:r>
          </w:p>
        </w:tc>
        <w:tc>
          <w:tcPr>
            <w:tcW w:w="1008" w:type="dxa"/>
            <w:tcBorders>
              <w:top w:val="nil"/>
              <w:left w:val="nil"/>
              <w:bottom w:val="nil"/>
              <w:right w:val="nil"/>
            </w:tcBorders>
            <w:shd w:val="clear" w:color="auto" w:fill="auto"/>
            <w:vAlign w:val="bottom"/>
          </w:tcPr>
          <w:p w14:paraId="63F80990"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166,218,666</w:t>
            </w:r>
          </w:p>
        </w:tc>
        <w:tc>
          <w:tcPr>
            <w:tcW w:w="1008" w:type="dxa"/>
            <w:tcBorders>
              <w:top w:val="nil"/>
              <w:left w:val="nil"/>
              <w:bottom w:val="nil"/>
              <w:right w:val="nil"/>
            </w:tcBorders>
            <w:shd w:val="clear" w:color="auto" w:fill="auto"/>
            <w:vAlign w:val="bottom"/>
          </w:tcPr>
          <w:p w14:paraId="3D93B699"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(25,170,971)</w:t>
            </w:r>
          </w:p>
        </w:tc>
        <w:tc>
          <w:tcPr>
            <w:tcW w:w="1008" w:type="dxa"/>
            <w:tcBorders>
              <w:top w:val="nil"/>
              <w:left w:val="nil"/>
              <w:bottom w:val="nil"/>
              <w:right w:val="nil"/>
            </w:tcBorders>
            <w:shd w:val="clear" w:color="auto" w:fill="auto"/>
            <w:vAlign w:val="bottom"/>
          </w:tcPr>
          <w:p w14:paraId="66D0EAE4"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141,047,695</w:t>
            </w:r>
          </w:p>
        </w:tc>
      </w:tr>
      <w:tr w:rsidR="009E6F20" w:rsidRPr="001874D4" w14:paraId="05B38FC9" w14:textId="77777777" w:rsidTr="00B54255">
        <w:tc>
          <w:tcPr>
            <w:tcW w:w="2403" w:type="dxa"/>
            <w:tcBorders>
              <w:top w:val="nil"/>
              <w:left w:val="nil"/>
              <w:bottom w:val="nil"/>
              <w:right w:val="nil"/>
            </w:tcBorders>
            <w:shd w:val="clear" w:color="auto" w:fill="auto"/>
            <w:vAlign w:val="bottom"/>
          </w:tcPr>
          <w:p w14:paraId="02E19CB1" w14:textId="77777777" w:rsidR="009E6F20" w:rsidRPr="001874D4" w:rsidRDefault="009E6F20" w:rsidP="009E6F20">
            <w:pPr>
              <w:ind w:left="-86"/>
              <w:jc w:val="left"/>
              <w:rPr>
                <w:rFonts w:ascii="Arial" w:eastAsia="Arial" w:hAnsi="Arial" w:cs="Arial"/>
                <w:sz w:val="14"/>
                <w:szCs w:val="14"/>
              </w:rPr>
            </w:pPr>
            <w:r w:rsidRPr="001874D4">
              <w:rPr>
                <w:rFonts w:ascii="Arial" w:eastAsia="Arial" w:hAnsi="Arial" w:cs="Arial"/>
                <w:sz w:val="14"/>
                <w:szCs w:val="14"/>
                <w:u w:val="single"/>
              </w:rPr>
              <w:t>Less</w:t>
            </w:r>
            <w:r w:rsidRPr="001874D4">
              <w:rPr>
                <w:rFonts w:ascii="Arial" w:eastAsia="Arial" w:hAnsi="Arial" w:cs="Arial"/>
                <w:sz w:val="14"/>
                <w:szCs w:val="14"/>
              </w:rPr>
              <w:t xml:space="preserve"> Inter-segment</w:t>
            </w:r>
          </w:p>
        </w:tc>
        <w:tc>
          <w:tcPr>
            <w:tcW w:w="1008" w:type="dxa"/>
            <w:tcBorders>
              <w:top w:val="nil"/>
              <w:left w:val="nil"/>
              <w:bottom w:val="single" w:sz="4" w:space="0" w:color="000000"/>
              <w:right w:val="nil"/>
            </w:tcBorders>
            <w:shd w:val="clear" w:color="auto" w:fill="auto"/>
            <w:vAlign w:val="bottom"/>
          </w:tcPr>
          <w:p w14:paraId="2444F5AA"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(11,166,040)</w:t>
            </w:r>
          </w:p>
        </w:tc>
        <w:tc>
          <w:tcPr>
            <w:tcW w:w="1008" w:type="dxa"/>
            <w:tcBorders>
              <w:top w:val="nil"/>
              <w:left w:val="nil"/>
              <w:bottom w:val="single" w:sz="4" w:space="0" w:color="000000"/>
              <w:right w:val="nil"/>
            </w:tcBorders>
            <w:shd w:val="clear" w:color="auto" w:fill="auto"/>
            <w:vAlign w:val="bottom"/>
          </w:tcPr>
          <w:p w14:paraId="0491398E"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(5,402,958)</w:t>
            </w:r>
          </w:p>
        </w:tc>
        <w:tc>
          <w:tcPr>
            <w:tcW w:w="1008" w:type="dxa"/>
            <w:tcBorders>
              <w:top w:val="nil"/>
              <w:left w:val="nil"/>
              <w:bottom w:val="single" w:sz="4" w:space="0" w:color="000000"/>
              <w:right w:val="nil"/>
            </w:tcBorders>
          </w:tcPr>
          <w:p w14:paraId="42BEF63A" w14:textId="173EEFC9"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(3,439,514)</w:t>
            </w:r>
          </w:p>
        </w:tc>
        <w:tc>
          <w:tcPr>
            <w:tcW w:w="1008" w:type="dxa"/>
            <w:tcBorders>
              <w:top w:val="nil"/>
              <w:left w:val="nil"/>
              <w:bottom w:val="single" w:sz="4" w:space="0" w:color="000000"/>
              <w:right w:val="nil"/>
            </w:tcBorders>
            <w:shd w:val="clear" w:color="auto" w:fill="auto"/>
            <w:vAlign w:val="bottom"/>
          </w:tcPr>
          <w:p w14:paraId="5259A8F1" w14:textId="5A344859"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(5,162,459)</w:t>
            </w:r>
          </w:p>
        </w:tc>
        <w:tc>
          <w:tcPr>
            <w:tcW w:w="1008" w:type="dxa"/>
            <w:tcBorders>
              <w:top w:val="nil"/>
              <w:left w:val="nil"/>
              <w:bottom w:val="single" w:sz="4" w:space="0" w:color="000000"/>
              <w:right w:val="nil"/>
            </w:tcBorders>
            <w:shd w:val="clear" w:color="auto" w:fill="auto"/>
            <w:vAlign w:val="bottom"/>
          </w:tcPr>
          <w:p w14:paraId="54B313C5"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(25,170,971)</w:t>
            </w:r>
          </w:p>
        </w:tc>
        <w:tc>
          <w:tcPr>
            <w:tcW w:w="1008" w:type="dxa"/>
            <w:tcBorders>
              <w:top w:val="nil"/>
              <w:left w:val="nil"/>
              <w:bottom w:val="single" w:sz="4" w:space="0" w:color="000000"/>
              <w:right w:val="nil"/>
            </w:tcBorders>
            <w:shd w:val="clear" w:color="auto" w:fill="auto"/>
            <w:vAlign w:val="bottom"/>
          </w:tcPr>
          <w:p w14:paraId="750A4DD2"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25,170,971</w:t>
            </w:r>
          </w:p>
        </w:tc>
        <w:tc>
          <w:tcPr>
            <w:tcW w:w="1008" w:type="dxa"/>
            <w:tcBorders>
              <w:top w:val="nil"/>
              <w:left w:val="nil"/>
              <w:bottom w:val="single" w:sz="4" w:space="0" w:color="000000"/>
              <w:right w:val="nil"/>
            </w:tcBorders>
            <w:shd w:val="clear" w:color="auto" w:fill="auto"/>
            <w:vAlign w:val="bottom"/>
          </w:tcPr>
          <w:p w14:paraId="275868A7"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w:t>
            </w:r>
          </w:p>
        </w:tc>
      </w:tr>
      <w:tr w:rsidR="009E6F20" w:rsidRPr="001874D4" w14:paraId="05A734E7" w14:textId="77777777" w:rsidTr="00B54255">
        <w:tc>
          <w:tcPr>
            <w:tcW w:w="2403" w:type="dxa"/>
            <w:tcBorders>
              <w:top w:val="nil"/>
              <w:left w:val="nil"/>
              <w:bottom w:val="nil"/>
              <w:right w:val="nil"/>
            </w:tcBorders>
            <w:shd w:val="clear" w:color="auto" w:fill="auto"/>
            <w:vAlign w:val="bottom"/>
          </w:tcPr>
          <w:p w14:paraId="549FBF93" w14:textId="77777777" w:rsidR="009E6F20" w:rsidRPr="001874D4" w:rsidRDefault="009E6F20" w:rsidP="009E6F20">
            <w:pPr>
              <w:ind w:left="-86"/>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0F855507" w14:textId="77777777" w:rsidR="009E6F20" w:rsidRPr="001874D4" w:rsidRDefault="009E6F20" w:rsidP="009E6F20">
            <w:pPr>
              <w:ind w:right="-72"/>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091BB33B" w14:textId="77777777" w:rsidR="009E6F20" w:rsidRPr="001874D4" w:rsidRDefault="009E6F20" w:rsidP="009E6F20">
            <w:pPr>
              <w:ind w:right="-72"/>
              <w:jc w:val="right"/>
              <w:rPr>
                <w:rFonts w:ascii="Arial" w:eastAsia="Arial" w:hAnsi="Arial" w:cs="Arial"/>
                <w:b/>
                <w:sz w:val="14"/>
                <w:szCs w:val="14"/>
              </w:rPr>
            </w:pPr>
          </w:p>
        </w:tc>
        <w:tc>
          <w:tcPr>
            <w:tcW w:w="1008" w:type="dxa"/>
            <w:tcBorders>
              <w:top w:val="single" w:sz="4" w:space="0" w:color="000000"/>
              <w:left w:val="nil"/>
              <w:bottom w:val="nil"/>
              <w:right w:val="nil"/>
            </w:tcBorders>
          </w:tcPr>
          <w:p w14:paraId="10E3F1A4" w14:textId="77777777" w:rsidR="009E6F20" w:rsidRPr="001874D4" w:rsidRDefault="009E6F20" w:rsidP="009E6F20">
            <w:pPr>
              <w:ind w:right="-72"/>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06B78F11" w14:textId="32F8E131" w:rsidR="009E6F20" w:rsidRPr="001874D4" w:rsidRDefault="009E6F20" w:rsidP="009E6F20">
            <w:pPr>
              <w:ind w:right="-72"/>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4AF82E3B" w14:textId="77777777" w:rsidR="009E6F20" w:rsidRPr="001874D4" w:rsidRDefault="009E6F20" w:rsidP="009E6F20">
            <w:pPr>
              <w:ind w:right="-72"/>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2E1269F9" w14:textId="77777777" w:rsidR="009E6F20" w:rsidRPr="001874D4" w:rsidRDefault="009E6F20" w:rsidP="009E6F20">
            <w:pPr>
              <w:ind w:right="-72"/>
              <w:jc w:val="right"/>
              <w:rPr>
                <w:rFonts w:ascii="Arial" w:eastAsia="Arial" w:hAnsi="Arial" w:cs="Arial"/>
                <w:b/>
                <w:sz w:val="14"/>
                <w:szCs w:val="14"/>
              </w:rPr>
            </w:pPr>
          </w:p>
        </w:tc>
        <w:tc>
          <w:tcPr>
            <w:tcW w:w="1008" w:type="dxa"/>
            <w:tcBorders>
              <w:top w:val="single" w:sz="4" w:space="0" w:color="000000"/>
              <w:left w:val="nil"/>
              <w:bottom w:val="nil"/>
              <w:right w:val="nil"/>
            </w:tcBorders>
            <w:shd w:val="clear" w:color="auto" w:fill="auto"/>
            <w:vAlign w:val="bottom"/>
          </w:tcPr>
          <w:p w14:paraId="13783573" w14:textId="77777777" w:rsidR="009E6F20" w:rsidRPr="001874D4" w:rsidRDefault="009E6F20" w:rsidP="009E6F20">
            <w:pPr>
              <w:ind w:right="-72"/>
              <w:jc w:val="right"/>
              <w:rPr>
                <w:rFonts w:ascii="Arial" w:eastAsia="Arial" w:hAnsi="Arial" w:cs="Arial"/>
                <w:b/>
                <w:sz w:val="14"/>
                <w:szCs w:val="14"/>
              </w:rPr>
            </w:pPr>
          </w:p>
        </w:tc>
      </w:tr>
      <w:tr w:rsidR="009E6F20" w:rsidRPr="001874D4" w14:paraId="1C42C20C" w14:textId="77777777" w:rsidTr="00B54255">
        <w:tc>
          <w:tcPr>
            <w:tcW w:w="2403" w:type="dxa"/>
            <w:tcBorders>
              <w:top w:val="nil"/>
              <w:left w:val="nil"/>
              <w:bottom w:val="nil"/>
              <w:right w:val="nil"/>
            </w:tcBorders>
            <w:shd w:val="clear" w:color="auto" w:fill="auto"/>
            <w:vAlign w:val="bottom"/>
          </w:tcPr>
          <w:p w14:paraId="2F461222" w14:textId="652CE37A" w:rsidR="009E6F20" w:rsidRPr="001874D4" w:rsidRDefault="009E6F20" w:rsidP="00B54255">
            <w:pPr>
              <w:ind w:left="-86"/>
              <w:rPr>
                <w:rFonts w:ascii="Arial" w:eastAsia="Arial" w:hAnsi="Arial" w:cs="Arial"/>
                <w:b/>
                <w:sz w:val="14"/>
                <w:szCs w:val="14"/>
              </w:rPr>
            </w:pPr>
            <w:r w:rsidRPr="001874D4">
              <w:rPr>
                <w:rFonts w:ascii="Arial" w:eastAsia="Arial" w:hAnsi="Arial" w:cs="Arial"/>
                <w:b/>
                <w:sz w:val="14"/>
                <w:szCs w:val="14"/>
              </w:rPr>
              <w:t xml:space="preserve">Revenue from </w:t>
            </w:r>
            <w:r w:rsidR="00910BCA" w:rsidRPr="001874D4">
              <w:rPr>
                <w:rFonts w:ascii="Arial" w:eastAsia="Arial" w:hAnsi="Arial" w:cs="Arial"/>
                <w:b/>
                <w:sz w:val="14"/>
                <w:szCs w:val="14"/>
              </w:rPr>
              <w:t>e</w:t>
            </w:r>
            <w:r w:rsidRPr="001874D4">
              <w:rPr>
                <w:rFonts w:ascii="Arial" w:eastAsia="Arial" w:hAnsi="Arial" w:cs="Arial"/>
                <w:b/>
                <w:sz w:val="14"/>
                <w:szCs w:val="14"/>
              </w:rPr>
              <w:t>xternal</w:t>
            </w:r>
            <w:r w:rsidR="00910BCA" w:rsidRPr="001874D4">
              <w:rPr>
                <w:rFonts w:ascii="Arial" w:eastAsia="Arial" w:hAnsi="Arial" w:cs="Arial"/>
                <w:b/>
                <w:sz w:val="14"/>
                <w:szCs w:val="14"/>
              </w:rPr>
              <w:t xml:space="preserve"> </w:t>
            </w:r>
            <w:r w:rsidRPr="001874D4">
              <w:rPr>
                <w:rFonts w:ascii="Arial" w:eastAsia="Arial" w:hAnsi="Arial" w:cs="Arial"/>
                <w:b/>
                <w:sz w:val="14"/>
                <w:szCs w:val="14"/>
              </w:rPr>
              <w:t>customers</w:t>
            </w:r>
          </w:p>
        </w:tc>
        <w:tc>
          <w:tcPr>
            <w:tcW w:w="1008" w:type="dxa"/>
            <w:tcBorders>
              <w:top w:val="nil"/>
              <w:left w:val="nil"/>
              <w:bottom w:val="nil"/>
              <w:right w:val="nil"/>
            </w:tcBorders>
            <w:shd w:val="clear" w:color="auto" w:fill="auto"/>
            <w:vAlign w:val="bottom"/>
          </w:tcPr>
          <w:p w14:paraId="2E326184"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58,955,498</w:t>
            </w:r>
          </w:p>
        </w:tc>
        <w:tc>
          <w:tcPr>
            <w:tcW w:w="1008" w:type="dxa"/>
            <w:tcBorders>
              <w:top w:val="nil"/>
              <w:left w:val="nil"/>
              <w:bottom w:val="nil"/>
              <w:right w:val="nil"/>
            </w:tcBorders>
            <w:shd w:val="clear" w:color="auto" w:fill="auto"/>
            <w:vAlign w:val="bottom"/>
          </w:tcPr>
          <w:p w14:paraId="5DD3E383"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58,417,295</w:t>
            </w:r>
          </w:p>
        </w:tc>
        <w:tc>
          <w:tcPr>
            <w:tcW w:w="1008" w:type="dxa"/>
            <w:tcBorders>
              <w:top w:val="nil"/>
              <w:left w:val="nil"/>
              <w:bottom w:val="nil"/>
              <w:right w:val="nil"/>
            </w:tcBorders>
          </w:tcPr>
          <w:p w14:paraId="5B568B44" w14:textId="520CE380" w:rsidR="00A5406A" w:rsidRPr="001874D4" w:rsidRDefault="00A5406A" w:rsidP="009E6F20">
            <w:pPr>
              <w:ind w:right="-72"/>
              <w:jc w:val="right"/>
              <w:rPr>
                <w:rFonts w:ascii="Arial" w:eastAsia="Arial" w:hAnsi="Arial" w:cs="Arial"/>
                <w:sz w:val="14"/>
                <w:szCs w:val="14"/>
              </w:rPr>
            </w:pPr>
            <w:r w:rsidRPr="001874D4">
              <w:rPr>
                <w:rFonts w:ascii="Arial" w:eastAsia="Arial" w:hAnsi="Arial" w:cs="Arial"/>
                <w:sz w:val="14"/>
                <w:szCs w:val="14"/>
              </w:rPr>
              <w:t>14,658,058</w:t>
            </w:r>
          </w:p>
        </w:tc>
        <w:tc>
          <w:tcPr>
            <w:tcW w:w="1008" w:type="dxa"/>
            <w:tcBorders>
              <w:top w:val="nil"/>
              <w:left w:val="nil"/>
              <w:bottom w:val="nil"/>
              <w:right w:val="nil"/>
            </w:tcBorders>
            <w:shd w:val="clear" w:color="auto" w:fill="auto"/>
            <w:vAlign w:val="bottom"/>
          </w:tcPr>
          <w:p w14:paraId="24CBFB46" w14:textId="72D84C41" w:rsidR="009E6F20" w:rsidRPr="001874D4" w:rsidRDefault="002D4799" w:rsidP="009E6F20">
            <w:pPr>
              <w:ind w:right="-72"/>
              <w:jc w:val="right"/>
              <w:rPr>
                <w:rFonts w:ascii="Arial" w:eastAsia="Arial" w:hAnsi="Arial" w:cs="Arial"/>
                <w:sz w:val="14"/>
                <w:szCs w:val="14"/>
              </w:rPr>
            </w:pPr>
            <w:r w:rsidRPr="001874D4">
              <w:rPr>
                <w:rFonts w:ascii="Arial" w:eastAsia="Arial" w:hAnsi="Arial" w:cs="Arial"/>
                <w:sz w:val="14"/>
                <w:szCs w:val="14"/>
              </w:rPr>
              <w:t>9,016,844</w:t>
            </w:r>
          </w:p>
        </w:tc>
        <w:tc>
          <w:tcPr>
            <w:tcW w:w="1008" w:type="dxa"/>
            <w:tcBorders>
              <w:top w:val="nil"/>
              <w:left w:val="nil"/>
              <w:bottom w:val="nil"/>
              <w:right w:val="nil"/>
            </w:tcBorders>
            <w:shd w:val="clear" w:color="auto" w:fill="auto"/>
            <w:vAlign w:val="bottom"/>
          </w:tcPr>
          <w:p w14:paraId="4073685F"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141,047,695</w:t>
            </w:r>
          </w:p>
        </w:tc>
        <w:tc>
          <w:tcPr>
            <w:tcW w:w="1008" w:type="dxa"/>
            <w:tcBorders>
              <w:top w:val="nil"/>
              <w:left w:val="nil"/>
              <w:bottom w:val="nil"/>
              <w:right w:val="nil"/>
            </w:tcBorders>
            <w:shd w:val="clear" w:color="auto" w:fill="auto"/>
            <w:vAlign w:val="bottom"/>
          </w:tcPr>
          <w:p w14:paraId="2677EA57"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w:t>
            </w:r>
          </w:p>
        </w:tc>
        <w:tc>
          <w:tcPr>
            <w:tcW w:w="1008" w:type="dxa"/>
            <w:tcBorders>
              <w:top w:val="nil"/>
              <w:left w:val="nil"/>
              <w:bottom w:val="nil"/>
              <w:right w:val="nil"/>
            </w:tcBorders>
            <w:shd w:val="clear" w:color="auto" w:fill="auto"/>
            <w:vAlign w:val="bottom"/>
          </w:tcPr>
          <w:p w14:paraId="6165DFAC"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141,047,695</w:t>
            </w:r>
          </w:p>
        </w:tc>
      </w:tr>
      <w:tr w:rsidR="009E6F20" w:rsidRPr="001874D4" w14:paraId="47649B1F" w14:textId="77777777" w:rsidTr="00B54255">
        <w:tc>
          <w:tcPr>
            <w:tcW w:w="2403" w:type="dxa"/>
            <w:tcBorders>
              <w:top w:val="nil"/>
              <w:left w:val="nil"/>
              <w:bottom w:val="nil"/>
              <w:right w:val="nil"/>
            </w:tcBorders>
            <w:shd w:val="clear" w:color="auto" w:fill="auto"/>
            <w:vAlign w:val="bottom"/>
          </w:tcPr>
          <w:p w14:paraId="481B03CD" w14:textId="77777777" w:rsidR="009E6F20" w:rsidRPr="001874D4" w:rsidRDefault="009E6F20" w:rsidP="009E6F20">
            <w:pPr>
              <w:ind w:left="-86"/>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4F6DA737"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3CB4B75B"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tcPr>
          <w:p w14:paraId="2F0FC55A"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7BEAF7BF" w14:textId="22298CEB"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002F447D"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30632AAE" w14:textId="77777777" w:rsidR="009E6F20" w:rsidRPr="001874D4" w:rsidRDefault="009E6F20" w:rsidP="009E6F20">
            <w:pPr>
              <w:ind w:right="-72"/>
              <w:jc w:val="right"/>
              <w:rPr>
                <w:rFonts w:ascii="Arial" w:eastAsia="Arial" w:hAnsi="Arial" w:cs="Arial"/>
                <w:sz w:val="14"/>
                <w:szCs w:val="14"/>
              </w:rPr>
            </w:pPr>
          </w:p>
        </w:tc>
        <w:tc>
          <w:tcPr>
            <w:tcW w:w="1008" w:type="dxa"/>
            <w:tcBorders>
              <w:top w:val="single" w:sz="4" w:space="0" w:color="000000"/>
              <w:left w:val="nil"/>
              <w:bottom w:val="nil"/>
              <w:right w:val="nil"/>
            </w:tcBorders>
            <w:shd w:val="clear" w:color="auto" w:fill="auto"/>
            <w:vAlign w:val="bottom"/>
          </w:tcPr>
          <w:p w14:paraId="676922B0" w14:textId="77777777" w:rsidR="009E6F20" w:rsidRPr="001874D4" w:rsidRDefault="009E6F20" w:rsidP="009E6F20">
            <w:pPr>
              <w:ind w:right="-72"/>
              <w:jc w:val="right"/>
              <w:rPr>
                <w:rFonts w:ascii="Arial" w:eastAsia="Arial" w:hAnsi="Arial" w:cs="Arial"/>
                <w:sz w:val="14"/>
                <w:szCs w:val="14"/>
              </w:rPr>
            </w:pPr>
          </w:p>
        </w:tc>
      </w:tr>
      <w:tr w:rsidR="009E6F20" w:rsidRPr="001874D4" w14:paraId="2DA6485D" w14:textId="77777777" w:rsidTr="00B54255">
        <w:tc>
          <w:tcPr>
            <w:tcW w:w="2403" w:type="dxa"/>
            <w:tcBorders>
              <w:top w:val="nil"/>
              <w:left w:val="nil"/>
              <w:bottom w:val="nil"/>
              <w:right w:val="nil"/>
            </w:tcBorders>
            <w:shd w:val="clear" w:color="auto" w:fill="auto"/>
            <w:vAlign w:val="bottom"/>
          </w:tcPr>
          <w:p w14:paraId="799FBE4A" w14:textId="77777777" w:rsidR="009E6F20" w:rsidRPr="001874D4" w:rsidRDefault="009E6F20" w:rsidP="009E6F20">
            <w:pPr>
              <w:ind w:left="-86"/>
              <w:rPr>
                <w:rFonts w:ascii="Arial" w:eastAsia="Arial" w:hAnsi="Arial" w:cs="Arial"/>
                <w:b/>
                <w:sz w:val="14"/>
                <w:szCs w:val="14"/>
              </w:rPr>
            </w:pPr>
            <w:r w:rsidRPr="001874D4">
              <w:rPr>
                <w:rFonts w:ascii="Arial" w:eastAsia="Arial" w:hAnsi="Arial" w:cs="Arial"/>
                <w:b/>
                <w:sz w:val="14"/>
                <w:szCs w:val="14"/>
              </w:rPr>
              <w:t>Results</w:t>
            </w:r>
          </w:p>
        </w:tc>
        <w:tc>
          <w:tcPr>
            <w:tcW w:w="1008" w:type="dxa"/>
            <w:tcBorders>
              <w:top w:val="nil"/>
              <w:left w:val="nil"/>
              <w:bottom w:val="nil"/>
              <w:right w:val="nil"/>
            </w:tcBorders>
            <w:shd w:val="clear" w:color="auto" w:fill="auto"/>
            <w:vAlign w:val="bottom"/>
          </w:tcPr>
          <w:p w14:paraId="00540869"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2D34A6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6A6C9C70"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EDB5732" w14:textId="0B12C718"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ACFD57"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A7FED43"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8BE0A83" w14:textId="77777777" w:rsidR="009E6F20" w:rsidRPr="001874D4" w:rsidRDefault="009E6F20" w:rsidP="009E6F20">
            <w:pPr>
              <w:ind w:right="-72"/>
              <w:jc w:val="right"/>
              <w:rPr>
                <w:rFonts w:ascii="Arial" w:eastAsia="Arial" w:hAnsi="Arial" w:cs="Arial"/>
                <w:sz w:val="14"/>
                <w:szCs w:val="14"/>
              </w:rPr>
            </w:pPr>
          </w:p>
        </w:tc>
      </w:tr>
      <w:tr w:rsidR="009E6F20" w:rsidRPr="001874D4" w14:paraId="618470C2" w14:textId="77777777" w:rsidTr="00B54255">
        <w:tc>
          <w:tcPr>
            <w:tcW w:w="2403" w:type="dxa"/>
            <w:tcBorders>
              <w:top w:val="nil"/>
              <w:left w:val="nil"/>
              <w:bottom w:val="nil"/>
              <w:right w:val="nil"/>
            </w:tcBorders>
            <w:shd w:val="clear" w:color="auto" w:fill="auto"/>
            <w:vAlign w:val="bottom"/>
          </w:tcPr>
          <w:p w14:paraId="5F32EC87" w14:textId="77777777" w:rsidR="009E6F20" w:rsidRPr="001874D4" w:rsidRDefault="009E6F20" w:rsidP="009E6F20">
            <w:pPr>
              <w:ind w:left="-86"/>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FA8E197"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CE342E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0046217B"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58BA5F0" w14:textId="63BA61C8"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969BD3C"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88D607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2BB965E" w14:textId="77777777" w:rsidR="009E6F20" w:rsidRPr="001874D4" w:rsidRDefault="009E6F20" w:rsidP="009E6F20">
            <w:pPr>
              <w:ind w:right="-72"/>
              <w:jc w:val="right"/>
              <w:rPr>
                <w:rFonts w:ascii="Arial" w:eastAsia="Arial" w:hAnsi="Arial" w:cs="Arial"/>
                <w:sz w:val="14"/>
                <w:szCs w:val="14"/>
              </w:rPr>
            </w:pPr>
          </w:p>
        </w:tc>
      </w:tr>
      <w:tr w:rsidR="009E6F20" w:rsidRPr="001874D4" w14:paraId="52CA08F2" w14:textId="77777777" w:rsidTr="00B54255">
        <w:trPr>
          <w:trHeight w:val="70"/>
        </w:trPr>
        <w:tc>
          <w:tcPr>
            <w:tcW w:w="2403" w:type="dxa"/>
            <w:tcBorders>
              <w:top w:val="nil"/>
              <w:left w:val="nil"/>
              <w:bottom w:val="nil"/>
              <w:right w:val="nil"/>
            </w:tcBorders>
            <w:shd w:val="clear" w:color="auto" w:fill="auto"/>
            <w:vAlign w:val="bottom"/>
          </w:tcPr>
          <w:p w14:paraId="30E6AFCC" w14:textId="77777777" w:rsidR="009E6F20" w:rsidRPr="001874D4" w:rsidRDefault="009E6F20" w:rsidP="007804D0">
            <w:pPr>
              <w:ind w:left="24" w:hanging="142"/>
              <w:jc w:val="left"/>
              <w:rPr>
                <w:rFonts w:ascii="Arial" w:eastAsia="Arial" w:hAnsi="Arial" w:cs="Arial"/>
                <w:b/>
                <w:sz w:val="14"/>
                <w:szCs w:val="14"/>
              </w:rPr>
            </w:pPr>
            <w:r w:rsidRPr="001874D4">
              <w:rPr>
                <w:rFonts w:ascii="Arial" w:eastAsia="Arial" w:hAnsi="Arial" w:cs="Arial"/>
                <w:b/>
                <w:sz w:val="14"/>
                <w:szCs w:val="14"/>
              </w:rPr>
              <w:t>Segment gross profit</w:t>
            </w:r>
          </w:p>
        </w:tc>
        <w:tc>
          <w:tcPr>
            <w:tcW w:w="1008" w:type="dxa"/>
            <w:tcBorders>
              <w:top w:val="nil"/>
              <w:left w:val="nil"/>
              <w:bottom w:val="nil"/>
              <w:right w:val="nil"/>
            </w:tcBorders>
            <w:shd w:val="clear" w:color="auto" w:fill="auto"/>
            <w:vAlign w:val="bottom"/>
          </w:tcPr>
          <w:p w14:paraId="1CF2FF7A"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12,655,692</w:t>
            </w:r>
          </w:p>
        </w:tc>
        <w:tc>
          <w:tcPr>
            <w:tcW w:w="1008" w:type="dxa"/>
            <w:tcBorders>
              <w:top w:val="nil"/>
              <w:left w:val="nil"/>
              <w:bottom w:val="nil"/>
              <w:right w:val="nil"/>
            </w:tcBorders>
            <w:shd w:val="clear" w:color="auto" w:fill="auto"/>
            <w:vAlign w:val="bottom"/>
          </w:tcPr>
          <w:p w14:paraId="313FA10C"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6,874,072</w:t>
            </w:r>
          </w:p>
        </w:tc>
        <w:tc>
          <w:tcPr>
            <w:tcW w:w="1008" w:type="dxa"/>
            <w:tcBorders>
              <w:top w:val="nil"/>
              <w:left w:val="nil"/>
              <w:bottom w:val="nil"/>
              <w:right w:val="nil"/>
            </w:tcBorders>
          </w:tcPr>
          <w:p w14:paraId="330BC05A" w14:textId="255DB54E" w:rsidR="009E6F20" w:rsidRPr="001874D4" w:rsidRDefault="00A5406A" w:rsidP="009E6F20">
            <w:pPr>
              <w:ind w:right="-72"/>
              <w:jc w:val="right"/>
              <w:rPr>
                <w:rFonts w:ascii="Arial" w:eastAsia="Arial" w:hAnsi="Arial" w:cs="Arial"/>
                <w:sz w:val="14"/>
                <w:szCs w:val="14"/>
              </w:rPr>
            </w:pPr>
            <w:r w:rsidRPr="001874D4">
              <w:rPr>
                <w:rFonts w:ascii="Arial" w:eastAsia="Arial" w:hAnsi="Arial" w:cs="Arial"/>
                <w:sz w:val="14"/>
                <w:szCs w:val="14"/>
              </w:rPr>
              <w:t>3,539,139</w:t>
            </w:r>
          </w:p>
        </w:tc>
        <w:tc>
          <w:tcPr>
            <w:tcW w:w="1008" w:type="dxa"/>
            <w:tcBorders>
              <w:top w:val="nil"/>
              <w:left w:val="nil"/>
              <w:bottom w:val="nil"/>
              <w:right w:val="nil"/>
            </w:tcBorders>
            <w:shd w:val="clear" w:color="auto" w:fill="auto"/>
            <w:vAlign w:val="bottom"/>
          </w:tcPr>
          <w:p w14:paraId="711205E6" w14:textId="7120C297" w:rsidR="009E6F20" w:rsidRPr="001874D4" w:rsidRDefault="00A5406A" w:rsidP="009E6F20">
            <w:pPr>
              <w:ind w:right="-72"/>
              <w:jc w:val="right"/>
              <w:rPr>
                <w:rFonts w:ascii="Arial" w:eastAsia="Arial" w:hAnsi="Arial" w:cs="Arial"/>
                <w:sz w:val="14"/>
                <w:szCs w:val="14"/>
              </w:rPr>
            </w:pPr>
            <w:r w:rsidRPr="001874D4">
              <w:rPr>
                <w:rFonts w:ascii="Arial" w:eastAsia="Arial" w:hAnsi="Arial" w:cs="Arial"/>
                <w:sz w:val="14"/>
                <w:szCs w:val="14"/>
              </w:rPr>
              <w:t>2,640,590</w:t>
            </w:r>
          </w:p>
        </w:tc>
        <w:tc>
          <w:tcPr>
            <w:tcW w:w="1008" w:type="dxa"/>
            <w:tcBorders>
              <w:top w:val="nil"/>
              <w:left w:val="nil"/>
              <w:bottom w:val="nil"/>
              <w:right w:val="nil"/>
            </w:tcBorders>
            <w:shd w:val="clear" w:color="auto" w:fill="auto"/>
            <w:vAlign w:val="bottom"/>
          </w:tcPr>
          <w:p w14:paraId="5B793FC4"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25,709,493</w:t>
            </w:r>
          </w:p>
        </w:tc>
        <w:tc>
          <w:tcPr>
            <w:tcW w:w="1008" w:type="dxa"/>
            <w:tcBorders>
              <w:top w:val="nil"/>
              <w:left w:val="nil"/>
              <w:bottom w:val="nil"/>
              <w:right w:val="nil"/>
            </w:tcBorders>
            <w:shd w:val="clear" w:color="auto" w:fill="auto"/>
            <w:vAlign w:val="bottom"/>
          </w:tcPr>
          <w:p w14:paraId="55901BBE"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17,035</w:t>
            </w:r>
          </w:p>
        </w:tc>
        <w:tc>
          <w:tcPr>
            <w:tcW w:w="1008" w:type="dxa"/>
            <w:tcBorders>
              <w:top w:val="nil"/>
              <w:left w:val="nil"/>
              <w:bottom w:val="nil"/>
              <w:right w:val="nil"/>
            </w:tcBorders>
            <w:shd w:val="clear" w:color="auto" w:fill="auto"/>
            <w:vAlign w:val="bottom"/>
          </w:tcPr>
          <w:p w14:paraId="14852430"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25,726,528</w:t>
            </w:r>
          </w:p>
        </w:tc>
      </w:tr>
      <w:tr w:rsidR="009E6F20" w:rsidRPr="001874D4" w14:paraId="6A19268F" w14:textId="77777777" w:rsidTr="00B54255">
        <w:tc>
          <w:tcPr>
            <w:tcW w:w="2403" w:type="dxa"/>
            <w:tcBorders>
              <w:top w:val="nil"/>
              <w:left w:val="nil"/>
              <w:bottom w:val="nil"/>
              <w:right w:val="nil"/>
            </w:tcBorders>
            <w:shd w:val="clear" w:color="auto" w:fill="auto"/>
            <w:vAlign w:val="bottom"/>
          </w:tcPr>
          <w:p w14:paraId="6AA04333" w14:textId="4CCEBDAB" w:rsidR="009E6F20" w:rsidRPr="001874D4" w:rsidRDefault="009E6F20" w:rsidP="00B54255">
            <w:pPr>
              <w:ind w:hanging="86"/>
              <w:jc w:val="left"/>
              <w:rPr>
                <w:rFonts w:ascii="Arial" w:eastAsia="Arial" w:hAnsi="Arial" w:cs="Browallia New"/>
                <w:sz w:val="14"/>
                <w:szCs w:val="14"/>
              </w:rPr>
            </w:pPr>
            <w:r w:rsidRPr="001874D4">
              <w:rPr>
                <w:rFonts w:ascii="Arial" w:eastAsia="Arial" w:hAnsi="Arial" w:cs="Arial"/>
                <w:sz w:val="14"/>
                <w:szCs w:val="14"/>
              </w:rPr>
              <w:t>Selling and administrative expenses</w:t>
            </w:r>
          </w:p>
        </w:tc>
        <w:tc>
          <w:tcPr>
            <w:tcW w:w="1008" w:type="dxa"/>
            <w:tcBorders>
              <w:top w:val="nil"/>
              <w:left w:val="nil"/>
              <w:bottom w:val="nil"/>
              <w:right w:val="nil"/>
            </w:tcBorders>
            <w:shd w:val="clear" w:color="auto" w:fill="auto"/>
            <w:vAlign w:val="bottom"/>
          </w:tcPr>
          <w:p w14:paraId="213EF391"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712B4B5"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5A14DE1C"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3AB2B9D" w14:textId="64DF0021"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8B5182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66C5C39"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261AB832"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(17,470,666)</w:t>
            </w:r>
          </w:p>
        </w:tc>
      </w:tr>
      <w:tr w:rsidR="009E6F20" w:rsidRPr="001874D4" w14:paraId="3A02B287" w14:textId="77777777" w:rsidTr="00B54255">
        <w:tc>
          <w:tcPr>
            <w:tcW w:w="2403" w:type="dxa"/>
            <w:tcBorders>
              <w:top w:val="nil"/>
              <w:left w:val="nil"/>
              <w:bottom w:val="nil"/>
              <w:right w:val="nil"/>
            </w:tcBorders>
            <w:shd w:val="clear" w:color="auto" w:fill="auto"/>
            <w:vAlign w:val="bottom"/>
          </w:tcPr>
          <w:p w14:paraId="61E93854" w14:textId="77777777" w:rsidR="009E6F20" w:rsidRPr="001874D4" w:rsidRDefault="009E6F20" w:rsidP="009E6F20">
            <w:pPr>
              <w:ind w:left="-86"/>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B22DC6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36F7A13"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3CED07A6"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6AAE606" w14:textId="6D99B621"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54733B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797F4E2" w14:textId="77777777" w:rsidR="009E6F20" w:rsidRPr="001874D4" w:rsidRDefault="009E6F20" w:rsidP="009E6F20">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0B9A502E" w14:textId="77777777" w:rsidR="009E6F20" w:rsidRPr="001874D4" w:rsidRDefault="009E6F20" w:rsidP="009E6F20">
            <w:pPr>
              <w:ind w:right="-72"/>
              <w:jc w:val="right"/>
              <w:rPr>
                <w:rFonts w:ascii="Arial" w:eastAsia="Arial" w:hAnsi="Arial" w:cs="Arial"/>
                <w:sz w:val="14"/>
                <w:szCs w:val="14"/>
              </w:rPr>
            </w:pPr>
          </w:p>
        </w:tc>
      </w:tr>
      <w:tr w:rsidR="009E6F20" w:rsidRPr="001874D4" w14:paraId="77D8ED75" w14:textId="77777777" w:rsidTr="00B54255">
        <w:tc>
          <w:tcPr>
            <w:tcW w:w="2403" w:type="dxa"/>
            <w:tcBorders>
              <w:top w:val="nil"/>
              <w:left w:val="nil"/>
              <w:bottom w:val="nil"/>
              <w:right w:val="nil"/>
            </w:tcBorders>
            <w:shd w:val="clear" w:color="auto" w:fill="auto"/>
            <w:vAlign w:val="bottom"/>
          </w:tcPr>
          <w:p w14:paraId="35DB1F79" w14:textId="11F5FCE5" w:rsidR="009E6F20" w:rsidRPr="001874D4" w:rsidRDefault="009E6F20" w:rsidP="00A20E68">
            <w:pPr>
              <w:ind w:left="-86" w:right="-72"/>
              <w:jc w:val="left"/>
              <w:rPr>
                <w:rFonts w:ascii="Arial" w:eastAsia="Arial" w:hAnsi="Arial" w:cstheme="minorBidi"/>
                <w:sz w:val="14"/>
                <w:szCs w:val="14"/>
              </w:rPr>
            </w:pPr>
            <w:r w:rsidRPr="001874D4">
              <w:rPr>
                <w:rFonts w:ascii="Arial" w:eastAsia="Arial" w:hAnsi="Arial" w:cs="Arial"/>
                <w:b/>
                <w:sz w:val="14"/>
                <w:szCs w:val="14"/>
              </w:rPr>
              <w:t>Operating profit</w:t>
            </w:r>
            <w:r w:rsidRPr="001874D4">
              <w:rPr>
                <w:rFonts w:ascii="Arial" w:eastAsia="Arial" w:hAnsi="Arial" w:cs="Arial"/>
                <w:sz w:val="14"/>
                <w:szCs w:val="14"/>
              </w:rPr>
              <w:t xml:space="preserve"> </w:t>
            </w:r>
          </w:p>
        </w:tc>
        <w:tc>
          <w:tcPr>
            <w:tcW w:w="1008" w:type="dxa"/>
            <w:tcBorders>
              <w:top w:val="nil"/>
              <w:left w:val="nil"/>
              <w:bottom w:val="nil"/>
              <w:right w:val="nil"/>
            </w:tcBorders>
            <w:shd w:val="clear" w:color="auto" w:fill="auto"/>
            <w:vAlign w:val="bottom"/>
          </w:tcPr>
          <w:p w14:paraId="32534085"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EDF06C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1F2128A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D14FA89" w14:textId="6C4B484A"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8DC0A3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C8200BC"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262EADD"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8,255,862</w:t>
            </w:r>
          </w:p>
        </w:tc>
      </w:tr>
      <w:tr w:rsidR="009E6F20" w:rsidRPr="001874D4" w14:paraId="1B6C35E0" w14:textId="77777777" w:rsidTr="00B54255">
        <w:tc>
          <w:tcPr>
            <w:tcW w:w="2403" w:type="dxa"/>
            <w:tcBorders>
              <w:top w:val="nil"/>
              <w:left w:val="nil"/>
              <w:bottom w:val="nil"/>
              <w:right w:val="nil"/>
            </w:tcBorders>
            <w:shd w:val="clear" w:color="auto" w:fill="auto"/>
            <w:vAlign w:val="bottom"/>
          </w:tcPr>
          <w:p w14:paraId="581AA527" w14:textId="77777777" w:rsidR="009E6F20" w:rsidRPr="001874D4" w:rsidRDefault="009E6F20" w:rsidP="009E6F20">
            <w:pPr>
              <w:ind w:left="-86"/>
              <w:rPr>
                <w:rFonts w:ascii="Arial" w:eastAsia="Arial" w:hAnsi="Arial" w:cs="Arial"/>
                <w:sz w:val="14"/>
                <w:szCs w:val="14"/>
              </w:rPr>
            </w:pPr>
            <w:r w:rsidRPr="001874D4">
              <w:rPr>
                <w:rFonts w:ascii="Arial" w:eastAsia="Arial" w:hAnsi="Arial" w:cs="Arial"/>
                <w:sz w:val="14"/>
                <w:szCs w:val="14"/>
              </w:rPr>
              <w:t>Finance costs</w:t>
            </w:r>
          </w:p>
        </w:tc>
        <w:tc>
          <w:tcPr>
            <w:tcW w:w="1008" w:type="dxa"/>
            <w:tcBorders>
              <w:top w:val="nil"/>
              <w:left w:val="nil"/>
              <w:bottom w:val="nil"/>
              <w:right w:val="nil"/>
            </w:tcBorders>
            <w:shd w:val="clear" w:color="auto" w:fill="auto"/>
            <w:vAlign w:val="bottom"/>
          </w:tcPr>
          <w:p w14:paraId="113EA88E"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BD50BD4"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05AEA5D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7339F5B" w14:textId="56228755"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27529A6"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3CB72A2"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EF9ACF0"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(1,730,047)</w:t>
            </w:r>
          </w:p>
        </w:tc>
      </w:tr>
      <w:tr w:rsidR="009E6F20" w:rsidRPr="001874D4" w14:paraId="555A18CF" w14:textId="77777777" w:rsidTr="00B54255">
        <w:tc>
          <w:tcPr>
            <w:tcW w:w="2403" w:type="dxa"/>
            <w:tcBorders>
              <w:top w:val="nil"/>
              <w:left w:val="nil"/>
              <w:bottom w:val="nil"/>
              <w:right w:val="nil"/>
            </w:tcBorders>
            <w:shd w:val="clear" w:color="auto" w:fill="auto"/>
            <w:vAlign w:val="bottom"/>
          </w:tcPr>
          <w:p w14:paraId="02A9C064" w14:textId="77777777" w:rsidR="00B54255" w:rsidRPr="001874D4" w:rsidRDefault="009E6F20" w:rsidP="009E6F20">
            <w:pPr>
              <w:ind w:left="-86"/>
              <w:jc w:val="left"/>
              <w:rPr>
                <w:rFonts w:ascii="Arial" w:eastAsia="Arial" w:hAnsi="Arial" w:cs="Arial"/>
                <w:sz w:val="14"/>
                <w:szCs w:val="14"/>
              </w:rPr>
            </w:pPr>
            <w:r w:rsidRPr="001874D4">
              <w:rPr>
                <w:rFonts w:ascii="Arial" w:eastAsia="Arial" w:hAnsi="Arial" w:cs="Arial"/>
                <w:sz w:val="14"/>
                <w:szCs w:val="14"/>
              </w:rPr>
              <w:t>Share of loss from investments</w:t>
            </w:r>
          </w:p>
          <w:p w14:paraId="51206615" w14:textId="41827264" w:rsidR="009E6F20" w:rsidRPr="001874D4" w:rsidRDefault="009E6F20" w:rsidP="00B54255">
            <w:pPr>
              <w:ind w:left="-86" w:right="-49"/>
              <w:jc w:val="left"/>
              <w:rPr>
                <w:rFonts w:ascii="Arial" w:eastAsia="Arial" w:hAnsi="Arial" w:cs="Arial"/>
                <w:spacing w:val="-6"/>
                <w:sz w:val="14"/>
                <w:szCs w:val="14"/>
              </w:rPr>
            </w:pPr>
            <w:r w:rsidRPr="001874D4">
              <w:rPr>
                <w:rFonts w:ascii="Arial" w:eastAsia="Arial" w:hAnsi="Arial" w:cs="Arial"/>
                <w:sz w:val="14"/>
                <w:szCs w:val="14"/>
              </w:rPr>
              <w:t xml:space="preserve"> </w:t>
            </w:r>
            <w:r w:rsidR="005251CC" w:rsidRPr="001874D4">
              <w:rPr>
                <w:rFonts w:ascii="Arial" w:eastAsia="Arial" w:hAnsi="Arial" w:cs="Arial"/>
                <w:sz w:val="14"/>
                <w:szCs w:val="14"/>
              </w:rPr>
              <w:t xml:space="preserve">  </w:t>
            </w:r>
            <w:r w:rsidRPr="001874D4">
              <w:rPr>
                <w:rFonts w:ascii="Arial" w:eastAsia="Arial" w:hAnsi="Arial" w:cs="Arial"/>
                <w:spacing w:val="-6"/>
                <w:sz w:val="14"/>
                <w:szCs w:val="14"/>
              </w:rPr>
              <w:t>accounted for using the equity method</w:t>
            </w:r>
          </w:p>
        </w:tc>
        <w:tc>
          <w:tcPr>
            <w:tcW w:w="1008" w:type="dxa"/>
            <w:tcBorders>
              <w:top w:val="nil"/>
              <w:left w:val="nil"/>
              <w:bottom w:val="nil"/>
              <w:right w:val="nil"/>
            </w:tcBorders>
            <w:shd w:val="clear" w:color="auto" w:fill="auto"/>
            <w:vAlign w:val="bottom"/>
          </w:tcPr>
          <w:p w14:paraId="62F90D64"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783A666"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2ABF1E55"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0934E33" w14:textId="181CFA68"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E2BEEB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672BE4C"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AFB4A31"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(269,057)</w:t>
            </w:r>
          </w:p>
        </w:tc>
      </w:tr>
      <w:tr w:rsidR="009E6F20" w:rsidRPr="001874D4" w14:paraId="514B9F94" w14:textId="77777777" w:rsidTr="00B54255">
        <w:tc>
          <w:tcPr>
            <w:tcW w:w="2403" w:type="dxa"/>
            <w:tcBorders>
              <w:top w:val="nil"/>
              <w:left w:val="nil"/>
              <w:bottom w:val="nil"/>
              <w:right w:val="nil"/>
            </w:tcBorders>
            <w:shd w:val="clear" w:color="auto" w:fill="auto"/>
            <w:vAlign w:val="bottom"/>
          </w:tcPr>
          <w:p w14:paraId="7C76A353" w14:textId="77777777" w:rsidR="009E6F20" w:rsidRPr="001874D4" w:rsidRDefault="009E6F20" w:rsidP="005251CC">
            <w:pPr>
              <w:ind w:left="-20" w:hanging="90"/>
              <w:jc w:val="left"/>
              <w:rPr>
                <w:rFonts w:ascii="Arial" w:eastAsia="Arial" w:hAnsi="Arial" w:cs="Arial"/>
                <w:sz w:val="14"/>
                <w:szCs w:val="14"/>
              </w:rPr>
            </w:pPr>
            <w:r w:rsidRPr="001874D4">
              <w:rPr>
                <w:rFonts w:ascii="Arial" w:eastAsia="Arial" w:hAnsi="Arial" w:cs="Arial"/>
                <w:sz w:val="14"/>
                <w:szCs w:val="14"/>
              </w:rPr>
              <w:t>Other income (expenses)</w:t>
            </w:r>
          </w:p>
        </w:tc>
        <w:tc>
          <w:tcPr>
            <w:tcW w:w="1008" w:type="dxa"/>
            <w:tcBorders>
              <w:top w:val="nil"/>
              <w:left w:val="nil"/>
              <w:bottom w:val="nil"/>
              <w:right w:val="nil"/>
            </w:tcBorders>
            <w:shd w:val="clear" w:color="auto" w:fill="auto"/>
            <w:vAlign w:val="bottom"/>
          </w:tcPr>
          <w:p w14:paraId="6E64971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4055BF2"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4685A336"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CA51FDD" w14:textId="00FB5F5A"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5C45007"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73F085E"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0830C03D"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2,756,486</w:t>
            </w:r>
          </w:p>
        </w:tc>
      </w:tr>
      <w:tr w:rsidR="009E6F20" w:rsidRPr="001874D4" w14:paraId="7236CF72" w14:textId="77777777" w:rsidTr="00B54255">
        <w:tc>
          <w:tcPr>
            <w:tcW w:w="2403" w:type="dxa"/>
            <w:tcBorders>
              <w:top w:val="nil"/>
              <w:left w:val="nil"/>
              <w:bottom w:val="nil"/>
              <w:right w:val="nil"/>
            </w:tcBorders>
            <w:shd w:val="clear" w:color="auto" w:fill="auto"/>
            <w:vAlign w:val="bottom"/>
          </w:tcPr>
          <w:p w14:paraId="5D35CC2D" w14:textId="77777777" w:rsidR="009E6F20" w:rsidRPr="001874D4" w:rsidRDefault="009E6F20" w:rsidP="009E6F20">
            <w:pPr>
              <w:ind w:left="-86"/>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3E6CB43"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810BF46"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3353A72D"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586DD09" w14:textId="0FD32C35"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1DA7EC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63F8B31" w14:textId="77777777" w:rsidR="009E6F20" w:rsidRPr="001874D4" w:rsidRDefault="009E6F20" w:rsidP="009E6F20">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4ECB8EEC" w14:textId="77777777" w:rsidR="009E6F20" w:rsidRPr="001874D4" w:rsidRDefault="009E6F20" w:rsidP="009E6F20">
            <w:pPr>
              <w:ind w:right="-72"/>
              <w:jc w:val="right"/>
              <w:rPr>
                <w:rFonts w:ascii="Arial" w:eastAsia="Arial" w:hAnsi="Arial" w:cs="Arial"/>
                <w:sz w:val="14"/>
                <w:szCs w:val="14"/>
              </w:rPr>
            </w:pPr>
          </w:p>
        </w:tc>
      </w:tr>
      <w:tr w:rsidR="009E6F20" w:rsidRPr="001874D4" w14:paraId="2E7CD595" w14:textId="77777777" w:rsidTr="00B54255">
        <w:tc>
          <w:tcPr>
            <w:tcW w:w="2403" w:type="dxa"/>
            <w:tcBorders>
              <w:top w:val="nil"/>
              <w:left w:val="nil"/>
              <w:bottom w:val="nil"/>
              <w:right w:val="nil"/>
            </w:tcBorders>
            <w:shd w:val="clear" w:color="auto" w:fill="auto"/>
            <w:vAlign w:val="bottom"/>
          </w:tcPr>
          <w:p w14:paraId="3BC12ED7" w14:textId="58294404" w:rsidR="009E6F20" w:rsidRPr="001874D4" w:rsidRDefault="009E6F20" w:rsidP="007804D0">
            <w:pPr>
              <w:ind w:left="27" w:hanging="142"/>
              <w:jc w:val="left"/>
              <w:rPr>
                <w:rFonts w:ascii="Arial" w:eastAsia="Arial" w:hAnsi="Arial" w:cs="Arial"/>
                <w:b/>
                <w:sz w:val="14"/>
                <w:szCs w:val="14"/>
              </w:rPr>
            </w:pPr>
            <w:r w:rsidRPr="001874D4">
              <w:rPr>
                <w:rFonts w:ascii="Arial" w:eastAsia="Arial" w:hAnsi="Arial" w:cs="Arial"/>
                <w:b/>
                <w:sz w:val="14"/>
                <w:szCs w:val="14"/>
              </w:rPr>
              <w:t>Profit before</w:t>
            </w:r>
            <w:r w:rsidR="007804D0" w:rsidRPr="001874D4">
              <w:rPr>
                <w:rFonts w:ascii="Arial" w:eastAsia="Arial" w:hAnsi="Arial" w:cs="Arial"/>
                <w:b/>
                <w:sz w:val="14"/>
                <w:szCs w:val="14"/>
              </w:rPr>
              <w:t xml:space="preserve"> </w:t>
            </w:r>
            <w:r w:rsidRPr="001874D4">
              <w:rPr>
                <w:rFonts w:ascii="Arial" w:eastAsia="Arial" w:hAnsi="Arial" w:cs="Arial"/>
                <w:b/>
                <w:sz w:val="14"/>
                <w:szCs w:val="14"/>
              </w:rPr>
              <w:t>income</w:t>
            </w:r>
            <w:r w:rsidR="007804D0" w:rsidRPr="001874D4">
              <w:rPr>
                <w:rFonts w:ascii="Arial" w:eastAsia="Arial" w:hAnsi="Arial" w:cs="Arial"/>
                <w:b/>
                <w:sz w:val="14"/>
                <w:szCs w:val="14"/>
              </w:rPr>
              <w:t xml:space="preserve"> </w:t>
            </w:r>
            <w:r w:rsidRPr="001874D4">
              <w:rPr>
                <w:rFonts w:ascii="Arial" w:eastAsia="Arial" w:hAnsi="Arial" w:cs="Arial"/>
                <w:b/>
                <w:sz w:val="14"/>
                <w:szCs w:val="14"/>
              </w:rPr>
              <w:t>tax</w:t>
            </w:r>
          </w:p>
        </w:tc>
        <w:tc>
          <w:tcPr>
            <w:tcW w:w="1008" w:type="dxa"/>
            <w:tcBorders>
              <w:top w:val="nil"/>
              <w:left w:val="nil"/>
              <w:bottom w:val="nil"/>
              <w:right w:val="nil"/>
            </w:tcBorders>
            <w:shd w:val="clear" w:color="auto" w:fill="auto"/>
            <w:vAlign w:val="bottom"/>
          </w:tcPr>
          <w:p w14:paraId="7D2ED3A1"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0879CC6A"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7E54614B"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3A3BAFA" w14:textId="2B412C7C"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B48D2B2"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3C7FA9D"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9E62DEE"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9,013,244</w:t>
            </w:r>
          </w:p>
        </w:tc>
      </w:tr>
      <w:tr w:rsidR="009E6F20" w:rsidRPr="001874D4" w14:paraId="7AB5347D" w14:textId="77777777" w:rsidTr="00B54255">
        <w:tc>
          <w:tcPr>
            <w:tcW w:w="2403" w:type="dxa"/>
            <w:tcBorders>
              <w:top w:val="nil"/>
              <w:left w:val="nil"/>
              <w:bottom w:val="nil"/>
              <w:right w:val="nil"/>
            </w:tcBorders>
            <w:shd w:val="clear" w:color="auto" w:fill="auto"/>
            <w:vAlign w:val="bottom"/>
          </w:tcPr>
          <w:p w14:paraId="061A91F8" w14:textId="77777777" w:rsidR="009E6F20" w:rsidRPr="001874D4" w:rsidRDefault="009E6F20" w:rsidP="009E6F20">
            <w:pPr>
              <w:ind w:left="-86"/>
              <w:rPr>
                <w:rFonts w:ascii="Arial" w:eastAsia="Arial" w:hAnsi="Arial" w:cs="Arial"/>
                <w:sz w:val="14"/>
                <w:szCs w:val="14"/>
              </w:rPr>
            </w:pPr>
            <w:r w:rsidRPr="001874D4">
              <w:rPr>
                <w:rFonts w:ascii="Arial" w:eastAsia="Arial" w:hAnsi="Arial" w:cs="Arial"/>
                <w:sz w:val="14"/>
                <w:szCs w:val="14"/>
              </w:rPr>
              <w:t xml:space="preserve">Income tax </w:t>
            </w:r>
          </w:p>
        </w:tc>
        <w:tc>
          <w:tcPr>
            <w:tcW w:w="1008" w:type="dxa"/>
            <w:tcBorders>
              <w:top w:val="nil"/>
              <w:left w:val="nil"/>
              <w:bottom w:val="nil"/>
              <w:right w:val="nil"/>
            </w:tcBorders>
            <w:shd w:val="clear" w:color="auto" w:fill="auto"/>
            <w:vAlign w:val="bottom"/>
          </w:tcPr>
          <w:p w14:paraId="445E8C9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A447137"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642E1E3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EB84E8E" w14:textId="062568B2"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FAA75EC"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97AE4DA"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7AAA84CA"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(741,532)</w:t>
            </w:r>
          </w:p>
        </w:tc>
      </w:tr>
      <w:tr w:rsidR="009E6F20" w:rsidRPr="001874D4" w14:paraId="7F37EEBB" w14:textId="77777777" w:rsidTr="00B54255">
        <w:tc>
          <w:tcPr>
            <w:tcW w:w="2403" w:type="dxa"/>
            <w:tcBorders>
              <w:top w:val="nil"/>
              <w:left w:val="nil"/>
              <w:bottom w:val="nil"/>
              <w:right w:val="nil"/>
            </w:tcBorders>
            <w:shd w:val="clear" w:color="auto" w:fill="auto"/>
            <w:vAlign w:val="bottom"/>
          </w:tcPr>
          <w:p w14:paraId="14AB8A09" w14:textId="77777777" w:rsidR="009E6F20" w:rsidRPr="001874D4" w:rsidRDefault="009E6F20" w:rsidP="009E6F20">
            <w:pPr>
              <w:ind w:left="-86" w:right="-1193"/>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3DB410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D5A8780"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5C420B92"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50D3128" w14:textId="584B4FD2"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623CEC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6C197AA" w14:textId="77777777" w:rsidR="009E6F20" w:rsidRPr="001874D4" w:rsidRDefault="009E6F20" w:rsidP="009E6F20">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7BE444FF" w14:textId="77777777" w:rsidR="009E6F20" w:rsidRPr="001874D4" w:rsidRDefault="009E6F20" w:rsidP="009E6F20">
            <w:pPr>
              <w:ind w:right="-72"/>
              <w:jc w:val="right"/>
              <w:rPr>
                <w:rFonts w:ascii="Arial" w:eastAsia="Arial" w:hAnsi="Arial" w:cs="Arial"/>
                <w:sz w:val="14"/>
                <w:szCs w:val="14"/>
              </w:rPr>
            </w:pPr>
          </w:p>
        </w:tc>
      </w:tr>
      <w:tr w:rsidR="009E6F20" w:rsidRPr="001874D4" w14:paraId="78724ABA" w14:textId="77777777" w:rsidTr="00B54255">
        <w:tc>
          <w:tcPr>
            <w:tcW w:w="2403" w:type="dxa"/>
            <w:tcBorders>
              <w:top w:val="nil"/>
              <w:left w:val="nil"/>
              <w:bottom w:val="nil"/>
              <w:right w:val="nil"/>
            </w:tcBorders>
            <w:shd w:val="clear" w:color="auto" w:fill="auto"/>
            <w:vAlign w:val="bottom"/>
          </w:tcPr>
          <w:p w14:paraId="436AC319" w14:textId="77777777" w:rsidR="009E6F20" w:rsidRPr="001874D4" w:rsidRDefault="009E6F20" w:rsidP="009E6F20">
            <w:pPr>
              <w:ind w:left="-86" w:right="-1193"/>
              <w:rPr>
                <w:rFonts w:ascii="Arial" w:eastAsia="Arial" w:hAnsi="Arial" w:cs="Arial"/>
                <w:sz w:val="14"/>
                <w:szCs w:val="14"/>
              </w:rPr>
            </w:pPr>
            <w:r w:rsidRPr="001874D4">
              <w:rPr>
                <w:rFonts w:ascii="Arial" w:eastAsia="Arial" w:hAnsi="Arial" w:cs="Arial"/>
                <w:b/>
                <w:sz w:val="14"/>
                <w:szCs w:val="14"/>
              </w:rPr>
              <w:t>Profit for the year</w:t>
            </w:r>
          </w:p>
        </w:tc>
        <w:tc>
          <w:tcPr>
            <w:tcW w:w="1008" w:type="dxa"/>
            <w:tcBorders>
              <w:top w:val="nil"/>
              <w:left w:val="nil"/>
              <w:bottom w:val="nil"/>
              <w:right w:val="nil"/>
            </w:tcBorders>
            <w:shd w:val="clear" w:color="auto" w:fill="auto"/>
            <w:vAlign w:val="bottom"/>
          </w:tcPr>
          <w:p w14:paraId="71CB789C"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5DEF368"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07BA8363"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752CA4A2" w14:textId="6CC2C989"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CB4E279"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2610D1B"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right w:val="nil"/>
            </w:tcBorders>
            <w:shd w:val="clear" w:color="auto" w:fill="auto"/>
            <w:vAlign w:val="bottom"/>
          </w:tcPr>
          <w:p w14:paraId="704093C8"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8,271,712</w:t>
            </w:r>
          </w:p>
        </w:tc>
      </w:tr>
      <w:tr w:rsidR="009E6F20" w:rsidRPr="001874D4" w14:paraId="1625F7E0" w14:textId="77777777" w:rsidTr="00B54255">
        <w:tc>
          <w:tcPr>
            <w:tcW w:w="2403" w:type="dxa"/>
            <w:tcBorders>
              <w:top w:val="nil"/>
              <w:left w:val="nil"/>
              <w:bottom w:val="nil"/>
              <w:right w:val="nil"/>
            </w:tcBorders>
            <w:shd w:val="clear" w:color="auto" w:fill="auto"/>
            <w:vAlign w:val="bottom"/>
          </w:tcPr>
          <w:p w14:paraId="53A9B123" w14:textId="77777777" w:rsidR="009E6F20" w:rsidRPr="001874D4" w:rsidRDefault="009E6F20" w:rsidP="009E6F20">
            <w:pPr>
              <w:ind w:left="-86" w:right="-1193"/>
              <w:rPr>
                <w:rFonts w:ascii="Arial" w:eastAsia="Arial" w:hAnsi="Arial" w:cs="Arial"/>
                <w:b/>
                <w:sz w:val="14"/>
                <w:szCs w:val="14"/>
              </w:rPr>
            </w:pPr>
          </w:p>
        </w:tc>
        <w:tc>
          <w:tcPr>
            <w:tcW w:w="1008" w:type="dxa"/>
            <w:tcBorders>
              <w:top w:val="nil"/>
              <w:left w:val="nil"/>
              <w:bottom w:val="nil"/>
              <w:right w:val="nil"/>
            </w:tcBorders>
            <w:shd w:val="clear" w:color="auto" w:fill="auto"/>
            <w:vAlign w:val="bottom"/>
          </w:tcPr>
          <w:p w14:paraId="2FFD7763"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9D9EB7B"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08F5FF3F"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82B9158" w14:textId="194F0EC3"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2A73B7A2"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4589373" w14:textId="77777777" w:rsidR="009E6F20" w:rsidRPr="001874D4" w:rsidRDefault="009E6F20" w:rsidP="009E6F20">
            <w:pPr>
              <w:ind w:right="-72"/>
              <w:jc w:val="right"/>
              <w:rPr>
                <w:rFonts w:ascii="Arial" w:eastAsia="Arial" w:hAnsi="Arial" w:cs="Arial"/>
                <w:sz w:val="14"/>
                <w:szCs w:val="14"/>
              </w:rPr>
            </w:pPr>
          </w:p>
        </w:tc>
        <w:tc>
          <w:tcPr>
            <w:tcW w:w="1008" w:type="dxa"/>
            <w:tcBorders>
              <w:left w:val="nil"/>
              <w:bottom w:val="nil"/>
              <w:right w:val="nil"/>
            </w:tcBorders>
            <w:shd w:val="clear" w:color="auto" w:fill="auto"/>
            <w:vAlign w:val="bottom"/>
          </w:tcPr>
          <w:p w14:paraId="451D7533" w14:textId="77777777" w:rsidR="009E6F20" w:rsidRPr="001874D4" w:rsidRDefault="009E6F20" w:rsidP="009E6F20">
            <w:pPr>
              <w:ind w:right="-72"/>
              <w:jc w:val="right"/>
              <w:rPr>
                <w:rFonts w:ascii="Arial" w:eastAsia="Arial" w:hAnsi="Arial" w:cs="Arial"/>
                <w:sz w:val="14"/>
                <w:szCs w:val="14"/>
              </w:rPr>
            </w:pPr>
          </w:p>
        </w:tc>
      </w:tr>
      <w:tr w:rsidR="009E6F20" w:rsidRPr="001874D4" w14:paraId="68405FEC" w14:textId="77777777" w:rsidTr="00B54255">
        <w:tc>
          <w:tcPr>
            <w:tcW w:w="2403" w:type="dxa"/>
            <w:tcBorders>
              <w:top w:val="nil"/>
              <w:left w:val="nil"/>
              <w:bottom w:val="nil"/>
              <w:right w:val="nil"/>
            </w:tcBorders>
            <w:shd w:val="clear" w:color="auto" w:fill="auto"/>
            <w:vAlign w:val="bottom"/>
          </w:tcPr>
          <w:p w14:paraId="10D3169E" w14:textId="49F6BAE7" w:rsidR="009E6F20" w:rsidRPr="001874D4" w:rsidRDefault="009E6F20" w:rsidP="00B54255">
            <w:pPr>
              <w:ind w:left="-86" w:right="-1193"/>
              <w:rPr>
                <w:rFonts w:ascii="Arial" w:eastAsia="Arial" w:hAnsi="Arial" w:cs="Arial"/>
                <w:b/>
                <w:sz w:val="14"/>
                <w:szCs w:val="14"/>
              </w:rPr>
            </w:pPr>
            <w:r w:rsidRPr="001874D4">
              <w:rPr>
                <w:rFonts w:ascii="Arial" w:eastAsia="Arial" w:hAnsi="Arial" w:cs="Arial"/>
                <w:b/>
                <w:sz w:val="14"/>
                <w:szCs w:val="14"/>
              </w:rPr>
              <w:t>Timing of revenue recognition</w:t>
            </w:r>
          </w:p>
        </w:tc>
        <w:tc>
          <w:tcPr>
            <w:tcW w:w="1008" w:type="dxa"/>
            <w:tcBorders>
              <w:top w:val="nil"/>
              <w:left w:val="nil"/>
              <w:bottom w:val="nil"/>
              <w:right w:val="nil"/>
            </w:tcBorders>
            <w:shd w:val="clear" w:color="auto" w:fill="auto"/>
            <w:vAlign w:val="bottom"/>
          </w:tcPr>
          <w:p w14:paraId="0D17542A"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53047B8A"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tcPr>
          <w:p w14:paraId="24DA35F5"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6E044462" w14:textId="604DD466"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34C048FB"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4FBC95E1" w14:textId="77777777" w:rsidR="009E6F20" w:rsidRPr="001874D4" w:rsidRDefault="009E6F20" w:rsidP="009E6F20">
            <w:pPr>
              <w:ind w:right="-72"/>
              <w:jc w:val="right"/>
              <w:rPr>
                <w:rFonts w:ascii="Arial" w:eastAsia="Arial" w:hAnsi="Arial" w:cs="Arial"/>
                <w:sz w:val="14"/>
                <w:szCs w:val="14"/>
              </w:rPr>
            </w:pPr>
          </w:p>
        </w:tc>
        <w:tc>
          <w:tcPr>
            <w:tcW w:w="1008" w:type="dxa"/>
            <w:tcBorders>
              <w:top w:val="nil"/>
              <w:left w:val="nil"/>
              <w:bottom w:val="nil"/>
              <w:right w:val="nil"/>
            </w:tcBorders>
            <w:shd w:val="clear" w:color="auto" w:fill="auto"/>
            <w:vAlign w:val="bottom"/>
          </w:tcPr>
          <w:p w14:paraId="10CECAA2" w14:textId="77777777" w:rsidR="009E6F20" w:rsidRPr="001874D4" w:rsidRDefault="009E6F20" w:rsidP="009E6F20">
            <w:pPr>
              <w:ind w:right="-72"/>
              <w:jc w:val="right"/>
              <w:rPr>
                <w:sz w:val="14"/>
                <w:szCs w:val="14"/>
              </w:rPr>
            </w:pPr>
          </w:p>
        </w:tc>
      </w:tr>
      <w:tr w:rsidR="009E6F20" w:rsidRPr="001874D4" w14:paraId="7F979F53" w14:textId="77777777" w:rsidTr="00B54255">
        <w:tc>
          <w:tcPr>
            <w:tcW w:w="2403" w:type="dxa"/>
            <w:tcBorders>
              <w:top w:val="nil"/>
              <w:left w:val="nil"/>
              <w:bottom w:val="nil"/>
              <w:right w:val="nil"/>
            </w:tcBorders>
            <w:shd w:val="clear" w:color="auto" w:fill="auto"/>
            <w:vAlign w:val="bottom"/>
          </w:tcPr>
          <w:p w14:paraId="08ACCDFC" w14:textId="77777777" w:rsidR="009E6F20" w:rsidRPr="001874D4" w:rsidRDefault="009E6F20" w:rsidP="009E6F20">
            <w:pPr>
              <w:ind w:left="-86" w:right="-1193"/>
              <w:rPr>
                <w:rFonts w:ascii="Arial" w:eastAsia="Arial" w:hAnsi="Arial" w:cs="Arial"/>
                <w:b/>
                <w:sz w:val="14"/>
                <w:szCs w:val="14"/>
              </w:rPr>
            </w:pPr>
            <w:r w:rsidRPr="001874D4">
              <w:rPr>
                <w:rFonts w:ascii="Arial" w:eastAsia="Arial" w:hAnsi="Arial" w:cs="Arial"/>
                <w:sz w:val="14"/>
                <w:szCs w:val="14"/>
              </w:rPr>
              <w:t>At a point in time</w:t>
            </w:r>
          </w:p>
        </w:tc>
        <w:tc>
          <w:tcPr>
            <w:tcW w:w="1008" w:type="dxa"/>
            <w:tcBorders>
              <w:top w:val="nil"/>
              <w:left w:val="nil"/>
              <w:right w:val="nil"/>
            </w:tcBorders>
            <w:shd w:val="clear" w:color="auto" w:fill="auto"/>
            <w:vAlign w:val="bottom"/>
          </w:tcPr>
          <w:p w14:paraId="6866E994"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58,955,498</w:t>
            </w:r>
          </w:p>
        </w:tc>
        <w:tc>
          <w:tcPr>
            <w:tcW w:w="1008" w:type="dxa"/>
            <w:tcBorders>
              <w:top w:val="nil"/>
              <w:left w:val="nil"/>
              <w:right w:val="nil"/>
            </w:tcBorders>
            <w:shd w:val="clear" w:color="auto" w:fill="auto"/>
            <w:vAlign w:val="bottom"/>
          </w:tcPr>
          <w:p w14:paraId="4F1BB2F9"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58,417,295</w:t>
            </w:r>
          </w:p>
        </w:tc>
        <w:tc>
          <w:tcPr>
            <w:tcW w:w="1008" w:type="dxa"/>
            <w:tcBorders>
              <w:top w:val="nil"/>
              <w:left w:val="nil"/>
              <w:right w:val="nil"/>
            </w:tcBorders>
          </w:tcPr>
          <w:p w14:paraId="66F84BB2" w14:textId="61A90177" w:rsidR="009E6F20" w:rsidRPr="001874D4" w:rsidRDefault="002D4799" w:rsidP="009E6F20">
            <w:pPr>
              <w:ind w:right="-72"/>
              <w:jc w:val="right"/>
              <w:rPr>
                <w:rFonts w:ascii="Arial" w:eastAsia="Arial" w:hAnsi="Arial" w:cs="Arial"/>
                <w:sz w:val="14"/>
                <w:szCs w:val="14"/>
              </w:rPr>
            </w:pPr>
            <w:r w:rsidRPr="001874D4">
              <w:rPr>
                <w:rFonts w:ascii="Arial" w:eastAsia="Arial" w:hAnsi="Arial" w:cs="Arial"/>
                <w:sz w:val="14"/>
                <w:szCs w:val="14"/>
              </w:rPr>
              <w:t>14,658,058</w:t>
            </w:r>
          </w:p>
        </w:tc>
        <w:tc>
          <w:tcPr>
            <w:tcW w:w="1008" w:type="dxa"/>
            <w:tcBorders>
              <w:top w:val="nil"/>
              <w:left w:val="nil"/>
              <w:right w:val="nil"/>
            </w:tcBorders>
            <w:shd w:val="clear" w:color="auto" w:fill="auto"/>
            <w:vAlign w:val="bottom"/>
          </w:tcPr>
          <w:p w14:paraId="74ADDCFC" w14:textId="797FF96C" w:rsidR="009E6F20" w:rsidRPr="001874D4" w:rsidRDefault="002D4799" w:rsidP="009E6F20">
            <w:pPr>
              <w:ind w:right="-72"/>
              <w:jc w:val="right"/>
              <w:rPr>
                <w:rFonts w:ascii="Arial" w:eastAsia="Arial" w:hAnsi="Arial" w:cs="Arial"/>
                <w:sz w:val="14"/>
                <w:szCs w:val="14"/>
              </w:rPr>
            </w:pPr>
            <w:r w:rsidRPr="001874D4">
              <w:rPr>
                <w:rFonts w:ascii="Arial" w:eastAsia="Arial" w:hAnsi="Arial" w:cs="Arial"/>
                <w:sz w:val="14"/>
                <w:szCs w:val="14"/>
              </w:rPr>
              <w:t>9,016,844</w:t>
            </w:r>
          </w:p>
        </w:tc>
        <w:tc>
          <w:tcPr>
            <w:tcW w:w="1008" w:type="dxa"/>
            <w:tcBorders>
              <w:top w:val="nil"/>
              <w:left w:val="nil"/>
              <w:right w:val="nil"/>
            </w:tcBorders>
            <w:shd w:val="clear" w:color="auto" w:fill="auto"/>
            <w:vAlign w:val="bottom"/>
          </w:tcPr>
          <w:p w14:paraId="4D03AA47"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141,047,695</w:t>
            </w:r>
          </w:p>
        </w:tc>
        <w:tc>
          <w:tcPr>
            <w:tcW w:w="1008" w:type="dxa"/>
            <w:tcBorders>
              <w:top w:val="nil"/>
              <w:left w:val="nil"/>
              <w:right w:val="nil"/>
            </w:tcBorders>
            <w:shd w:val="clear" w:color="auto" w:fill="auto"/>
            <w:vAlign w:val="bottom"/>
          </w:tcPr>
          <w:p w14:paraId="20A85404"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w:t>
            </w:r>
          </w:p>
        </w:tc>
        <w:tc>
          <w:tcPr>
            <w:tcW w:w="1008" w:type="dxa"/>
            <w:tcBorders>
              <w:top w:val="nil"/>
              <w:left w:val="nil"/>
              <w:right w:val="nil"/>
            </w:tcBorders>
            <w:shd w:val="clear" w:color="auto" w:fill="auto"/>
            <w:vAlign w:val="bottom"/>
          </w:tcPr>
          <w:p w14:paraId="74ABD858" w14:textId="77777777" w:rsidR="009E6F20" w:rsidRPr="001874D4" w:rsidRDefault="009E6F20" w:rsidP="009E6F20">
            <w:pPr>
              <w:ind w:right="-72"/>
              <w:jc w:val="right"/>
              <w:rPr>
                <w:rFonts w:ascii="Arial" w:eastAsia="Arial" w:hAnsi="Arial" w:cs="Arial"/>
                <w:sz w:val="14"/>
                <w:szCs w:val="14"/>
              </w:rPr>
            </w:pPr>
            <w:r w:rsidRPr="001874D4">
              <w:rPr>
                <w:rFonts w:ascii="Arial" w:eastAsia="Arial" w:hAnsi="Arial" w:cs="Arial"/>
                <w:sz w:val="14"/>
                <w:szCs w:val="14"/>
              </w:rPr>
              <w:t>141,047,695</w:t>
            </w:r>
          </w:p>
        </w:tc>
      </w:tr>
    </w:tbl>
    <w:p w14:paraId="032FA176" w14:textId="0495FA7B" w:rsidR="00246EAD" w:rsidRPr="001874D4" w:rsidRDefault="00246EAD" w:rsidP="00246EAD">
      <w:pPr>
        <w:ind w:right="-81"/>
        <w:rPr>
          <w:rFonts w:ascii="Arial" w:eastAsia="Arial" w:hAnsi="Arial" w:cs="Arial"/>
          <w:sz w:val="18"/>
          <w:szCs w:val="18"/>
        </w:rPr>
      </w:pPr>
    </w:p>
    <w:tbl>
      <w:tblPr>
        <w:tblW w:w="945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36"/>
        <w:gridCol w:w="1559"/>
        <w:gridCol w:w="1560"/>
      </w:tblGrid>
      <w:tr w:rsidR="00246EAD" w:rsidRPr="001874D4" w14:paraId="5719F5AF" w14:textId="77777777" w:rsidTr="00B54255">
        <w:tc>
          <w:tcPr>
            <w:tcW w:w="6336" w:type="dxa"/>
            <w:tcBorders>
              <w:top w:val="nil"/>
              <w:left w:val="nil"/>
              <w:bottom w:val="nil"/>
              <w:right w:val="nil"/>
            </w:tcBorders>
            <w:shd w:val="clear" w:color="auto" w:fill="auto"/>
          </w:tcPr>
          <w:p w14:paraId="5551D334" w14:textId="77777777" w:rsidR="00246EAD" w:rsidRPr="001874D4" w:rsidRDefault="00246EAD" w:rsidP="003A3060">
            <w:pPr>
              <w:ind w:right="-72"/>
              <w:jc w:val="left"/>
              <w:rPr>
                <w:rFonts w:ascii="Arial" w:eastAsia="Arial" w:hAnsi="Arial" w:cs="Arial"/>
                <w:b/>
                <w:sz w:val="18"/>
                <w:szCs w:val="18"/>
              </w:rPr>
            </w:pPr>
          </w:p>
        </w:tc>
        <w:tc>
          <w:tcPr>
            <w:tcW w:w="3119" w:type="dxa"/>
            <w:gridSpan w:val="2"/>
            <w:tcBorders>
              <w:top w:val="single" w:sz="4" w:space="0" w:color="000000" w:themeColor="text1"/>
              <w:left w:val="nil"/>
              <w:bottom w:val="single" w:sz="4" w:space="0" w:color="000000" w:themeColor="text1"/>
              <w:right w:val="nil"/>
            </w:tcBorders>
            <w:shd w:val="clear" w:color="auto" w:fill="auto"/>
          </w:tcPr>
          <w:p w14:paraId="3F205998" w14:textId="4DD3BF0A" w:rsidR="00246EAD" w:rsidRPr="001874D4" w:rsidRDefault="00246EAD" w:rsidP="003A3060">
            <w:pPr>
              <w:ind w:right="-72"/>
              <w:jc w:val="center"/>
              <w:rPr>
                <w:rFonts w:ascii="Arial" w:eastAsia="Arial" w:hAnsi="Arial" w:cs="Arial"/>
                <w:sz w:val="18"/>
                <w:szCs w:val="18"/>
              </w:rPr>
            </w:pPr>
            <w:r w:rsidRPr="001874D4">
              <w:rPr>
                <w:rFonts w:ascii="Arial" w:eastAsia="Arial" w:hAnsi="Arial" w:cs="Arial"/>
                <w:b/>
                <w:sz w:val="18"/>
                <w:szCs w:val="18"/>
              </w:rPr>
              <w:t>Separate financial statements</w:t>
            </w:r>
          </w:p>
        </w:tc>
      </w:tr>
      <w:tr w:rsidR="00246EAD" w:rsidRPr="001874D4" w14:paraId="3EC20519" w14:textId="77777777" w:rsidTr="00B54255">
        <w:tc>
          <w:tcPr>
            <w:tcW w:w="6336" w:type="dxa"/>
            <w:tcBorders>
              <w:top w:val="nil"/>
              <w:left w:val="nil"/>
              <w:bottom w:val="nil"/>
              <w:right w:val="nil"/>
            </w:tcBorders>
            <w:shd w:val="clear" w:color="auto" w:fill="auto"/>
          </w:tcPr>
          <w:p w14:paraId="19F30FC5" w14:textId="77777777" w:rsidR="00246EAD" w:rsidRPr="001874D4" w:rsidRDefault="00246EAD" w:rsidP="003A3060">
            <w:pPr>
              <w:ind w:left="-108" w:right="-72"/>
              <w:jc w:val="left"/>
              <w:rPr>
                <w:rFonts w:ascii="Arial" w:eastAsia="Arial" w:hAnsi="Arial" w:cs="Arial"/>
                <w:b/>
                <w:sz w:val="18"/>
                <w:szCs w:val="18"/>
              </w:rPr>
            </w:pPr>
            <w:r w:rsidRPr="001874D4">
              <w:rPr>
                <w:rFonts w:ascii="Arial" w:eastAsia="Arial" w:hAnsi="Arial" w:cs="Arial"/>
                <w:b/>
                <w:sz w:val="18"/>
                <w:szCs w:val="18"/>
              </w:rPr>
              <w:t>For the year ended 31 December</w:t>
            </w:r>
          </w:p>
        </w:tc>
        <w:tc>
          <w:tcPr>
            <w:tcW w:w="1559" w:type="dxa"/>
            <w:tcBorders>
              <w:left w:val="nil"/>
              <w:bottom w:val="nil"/>
              <w:right w:val="nil"/>
            </w:tcBorders>
            <w:shd w:val="clear" w:color="auto" w:fill="auto"/>
            <w:vAlign w:val="bottom"/>
          </w:tcPr>
          <w:p w14:paraId="1CB0C033" w14:textId="77777777" w:rsidR="00246EAD" w:rsidRPr="001874D4" w:rsidRDefault="00246EAD" w:rsidP="003A3060">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560" w:type="dxa"/>
            <w:tcBorders>
              <w:left w:val="nil"/>
              <w:bottom w:val="nil"/>
              <w:right w:val="nil"/>
            </w:tcBorders>
            <w:shd w:val="clear" w:color="auto" w:fill="auto"/>
            <w:vAlign w:val="bottom"/>
          </w:tcPr>
          <w:p w14:paraId="43CA30E1" w14:textId="77777777" w:rsidR="00246EAD" w:rsidRPr="001874D4" w:rsidRDefault="00246EAD" w:rsidP="003A3060">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246EAD" w:rsidRPr="001874D4" w14:paraId="7F61AEDD" w14:textId="77777777" w:rsidTr="00B54255">
        <w:trPr>
          <w:trHeight w:val="198"/>
        </w:trPr>
        <w:tc>
          <w:tcPr>
            <w:tcW w:w="6336" w:type="dxa"/>
            <w:tcBorders>
              <w:top w:val="nil"/>
              <w:left w:val="nil"/>
              <w:bottom w:val="nil"/>
              <w:right w:val="nil"/>
            </w:tcBorders>
            <w:shd w:val="clear" w:color="auto" w:fill="auto"/>
          </w:tcPr>
          <w:p w14:paraId="344A765C" w14:textId="77777777" w:rsidR="00246EAD" w:rsidRPr="001874D4" w:rsidRDefault="00246EAD" w:rsidP="003A3060">
            <w:pPr>
              <w:ind w:left="-108" w:right="-72"/>
              <w:jc w:val="left"/>
              <w:rPr>
                <w:rFonts w:ascii="Arial" w:eastAsia="Arial" w:hAnsi="Arial" w:cs="Arial"/>
                <w:sz w:val="18"/>
                <w:szCs w:val="18"/>
              </w:rPr>
            </w:pPr>
          </w:p>
        </w:tc>
        <w:tc>
          <w:tcPr>
            <w:tcW w:w="1559" w:type="dxa"/>
            <w:tcBorders>
              <w:top w:val="nil"/>
              <w:left w:val="nil"/>
              <w:bottom w:val="single" w:sz="4" w:space="0" w:color="000000" w:themeColor="text1"/>
              <w:right w:val="nil"/>
            </w:tcBorders>
            <w:shd w:val="clear" w:color="auto" w:fill="auto"/>
            <w:vAlign w:val="bottom"/>
          </w:tcPr>
          <w:p w14:paraId="27AB7EF1" w14:textId="77777777" w:rsidR="00246EAD" w:rsidRPr="001874D4" w:rsidRDefault="00246EAD" w:rsidP="003A3060">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60" w:type="dxa"/>
            <w:tcBorders>
              <w:top w:val="nil"/>
              <w:left w:val="nil"/>
              <w:bottom w:val="single" w:sz="4" w:space="0" w:color="000000" w:themeColor="text1"/>
              <w:right w:val="nil"/>
            </w:tcBorders>
            <w:shd w:val="clear" w:color="auto" w:fill="auto"/>
            <w:vAlign w:val="bottom"/>
          </w:tcPr>
          <w:p w14:paraId="79319D05" w14:textId="77777777" w:rsidR="00246EAD" w:rsidRPr="001874D4" w:rsidRDefault="00246EAD" w:rsidP="003A3060">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246EAD" w:rsidRPr="001874D4" w14:paraId="7DC3DD4B" w14:textId="77777777" w:rsidTr="00B54255">
        <w:trPr>
          <w:trHeight w:val="221"/>
        </w:trPr>
        <w:tc>
          <w:tcPr>
            <w:tcW w:w="6336" w:type="dxa"/>
            <w:tcBorders>
              <w:top w:val="nil"/>
              <w:left w:val="nil"/>
              <w:bottom w:val="nil"/>
              <w:right w:val="nil"/>
            </w:tcBorders>
            <w:vAlign w:val="bottom"/>
          </w:tcPr>
          <w:p w14:paraId="617E63C5" w14:textId="3A30DB7D" w:rsidR="00246EAD" w:rsidRPr="001874D4" w:rsidRDefault="00246EAD" w:rsidP="003A3060">
            <w:pPr>
              <w:ind w:left="-108" w:right="-72"/>
              <w:jc w:val="left"/>
              <w:rPr>
                <w:rFonts w:ascii="Arial" w:eastAsia="Arial" w:hAnsi="Arial" w:cs="Arial"/>
                <w:b/>
                <w:sz w:val="18"/>
                <w:szCs w:val="18"/>
              </w:rPr>
            </w:pPr>
            <w:r w:rsidRPr="001874D4">
              <w:rPr>
                <w:rFonts w:ascii="Arial" w:eastAsia="Arial" w:hAnsi="Arial" w:cs="Browallia New"/>
                <w:b/>
                <w:sz w:val="18"/>
                <w:szCs w:val="22"/>
                <w:lang w:val="en-US"/>
              </w:rPr>
              <w:t xml:space="preserve">Total </w:t>
            </w:r>
            <w:r w:rsidRPr="001874D4">
              <w:rPr>
                <w:rFonts w:ascii="Arial" w:eastAsia="Arial" w:hAnsi="Arial" w:cs="Arial"/>
                <w:b/>
                <w:sz w:val="18"/>
                <w:szCs w:val="18"/>
              </w:rPr>
              <w:t>revenue - recognition at point in time</w:t>
            </w:r>
          </w:p>
        </w:tc>
        <w:tc>
          <w:tcPr>
            <w:tcW w:w="1559" w:type="dxa"/>
            <w:tcBorders>
              <w:left w:val="nil"/>
              <w:bottom w:val="nil"/>
              <w:right w:val="nil"/>
            </w:tcBorders>
            <w:shd w:val="clear" w:color="auto" w:fill="FAFAFA"/>
            <w:vAlign w:val="bottom"/>
          </w:tcPr>
          <w:p w14:paraId="48C676C6" w14:textId="77777777" w:rsidR="00246EAD" w:rsidRPr="001874D4" w:rsidRDefault="00246EAD" w:rsidP="003A3060">
            <w:pPr>
              <w:ind w:right="-72"/>
              <w:jc w:val="right"/>
              <w:rPr>
                <w:rFonts w:ascii="Arial" w:eastAsia="Arial" w:hAnsi="Arial" w:cs="Arial"/>
                <w:sz w:val="18"/>
                <w:szCs w:val="18"/>
              </w:rPr>
            </w:pPr>
          </w:p>
        </w:tc>
        <w:tc>
          <w:tcPr>
            <w:tcW w:w="1560" w:type="dxa"/>
            <w:tcBorders>
              <w:left w:val="nil"/>
              <w:bottom w:val="nil"/>
              <w:right w:val="nil"/>
            </w:tcBorders>
            <w:vAlign w:val="bottom"/>
          </w:tcPr>
          <w:p w14:paraId="00C76D97" w14:textId="77777777" w:rsidR="00246EAD" w:rsidRPr="001874D4" w:rsidRDefault="00246EAD" w:rsidP="003A3060">
            <w:pPr>
              <w:ind w:right="-72"/>
              <w:jc w:val="right"/>
              <w:rPr>
                <w:rFonts w:ascii="Arial" w:eastAsia="Arial" w:hAnsi="Arial" w:cs="Arial"/>
                <w:sz w:val="18"/>
                <w:szCs w:val="18"/>
              </w:rPr>
            </w:pPr>
          </w:p>
        </w:tc>
      </w:tr>
      <w:tr w:rsidR="00246EAD" w:rsidRPr="001874D4" w14:paraId="3ACDEE4A" w14:textId="77777777" w:rsidTr="00B54255">
        <w:trPr>
          <w:trHeight w:val="221"/>
        </w:trPr>
        <w:tc>
          <w:tcPr>
            <w:tcW w:w="6336" w:type="dxa"/>
            <w:tcBorders>
              <w:top w:val="nil"/>
              <w:left w:val="nil"/>
              <w:bottom w:val="nil"/>
              <w:right w:val="nil"/>
            </w:tcBorders>
            <w:vAlign w:val="bottom"/>
          </w:tcPr>
          <w:p w14:paraId="5E0D833A" w14:textId="1F366343" w:rsidR="00246EAD" w:rsidRPr="001874D4" w:rsidRDefault="00246EAD" w:rsidP="00246EAD">
            <w:pPr>
              <w:ind w:left="152" w:right="-72" w:hanging="224"/>
              <w:rPr>
                <w:rFonts w:ascii="Arial" w:eastAsia="Arial" w:hAnsi="Arial" w:cs="Arial"/>
                <w:sz w:val="18"/>
                <w:szCs w:val="18"/>
              </w:rPr>
            </w:pPr>
            <w:r w:rsidRPr="001874D4">
              <w:rPr>
                <w:rFonts w:ascii="Arial" w:eastAsia="Arial" w:hAnsi="Arial" w:cs="Arial"/>
                <w:sz w:val="18"/>
                <w:szCs w:val="18"/>
              </w:rPr>
              <w:t>Ambient seafood</w:t>
            </w:r>
          </w:p>
        </w:tc>
        <w:tc>
          <w:tcPr>
            <w:tcW w:w="1559" w:type="dxa"/>
            <w:tcBorders>
              <w:top w:val="nil"/>
              <w:left w:val="nil"/>
              <w:bottom w:val="nil"/>
              <w:right w:val="nil"/>
            </w:tcBorders>
            <w:shd w:val="clear" w:color="auto" w:fill="FAFAFA"/>
          </w:tcPr>
          <w:p w14:paraId="47702C8D" w14:textId="52A2A90C"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13,952,997</w:t>
            </w:r>
          </w:p>
        </w:tc>
        <w:tc>
          <w:tcPr>
            <w:tcW w:w="1560" w:type="dxa"/>
            <w:tcBorders>
              <w:top w:val="nil"/>
              <w:left w:val="nil"/>
              <w:bottom w:val="nil"/>
              <w:right w:val="nil"/>
            </w:tcBorders>
            <w:shd w:val="clear" w:color="auto" w:fill="auto"/>
          </w:tcPr>
          <w:p w14:paraId="3569E6F4" w14:textId="453C1C6F"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11,036,191</w:t>
            </w:r>
          </w:p>
        </w:tc>
      </w:tr>
      <w:tr w:rsidR="00246EAD" w:rsidRPr="001874D4" w14:paraId="50E33DEF" w14:textId="77777777" w:rsidTr="00B54255">
        <w:trPr>
          <w:trHeight w:val="221"/>
        </w:trPr>
        <w:tc>
          <w:tcPr>
            <w:tcW w:w="6336" w:type="dxa"/>
            <w:tcBorders>
              <w:top w:val="nil"/>
              <w:left w:val="nil"/>
              <w:bottom w:val="nil"/>
              <w:right w:val="nil"/>
            </w:tcBorders>
            <w:vAlign w:val="bottom"/>
          </w:tcPr>
          <w:p w14:paraId="093B69F3" w14:textId="07D56CF2" w:rsidR="00246EAD" w:rsidRPr="001874D4" w:rsidRDefault="00246EAD" w:rsidP="00246EAD">
            <w:pPr>
              <w:ind w:left="152" w:right="-72" w:hanging="224"/>
              <w:rPr>
                <w:rFonts w:ascii="Arial" w:eastAsia="Arial" w:hAnsi="Arial" w:cs="Arial"/>
                <w:sz w:val="18"/>
                <w:szCs w:val="18"/>
              </w:rPr>
            </w:pPr>
            <w:r w:rsidRPr="001874D4">
              <w:rPr>
                <w:rFonts w:ascii="Arial" w:eastAsia="Arial" w:hAnsi="Arial" w:cs="Arial"/>
                <w:sz w:val="18"/>
                <w:szCs w:val="18"/>
              </w:rPr>
              <w:t>Frozen and chilled seafood and related businesses</w:t>
            </w:r>
          </w:p>
        </w:tc>
        <w:tc>
          <w:tcPr>
            <w:tcW w:w="1559" w:type="dxa"/>
            <w:tcBorders>
              <w:top w:val="nil"/>
              <w:left w:val="nil"/>
              <w:bottom w:val="nil"/>
              <w:right w:val="nil"/>
            </w:tcBorders>
            <w:shd w:val="clear" w:color="auto" w:fill="FAFAFA"/>
          </w:tcPr>
          <w:p w14:paraId="475C3351" w14:textId="1E0AFEA2"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7,861,340</w:t>
            </w:r>
          </w:p>
        </w:tc>
        <w:tc>
          <w:tcPr>
            <w:tcW w:w="1560" w:type="dxa"/>
            <w:tcBorders>
              <w:top w:val="nil"/>
              <w:left w:val="nil"/>
              <w:bottom w:val="nil"/>
              <w:right w:val="nil"/>
            </w:tcBorders>
            <w:shd w:val="clear" w:color="auto" w:fill="auto"/>
          </w:tcPr>
          <w:p w14:paraId="3729926D" w14:textId="26D75084"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7,236,471</w:t>
            </w:r>
          </w:p>
        </w:tc>
      </w:tr>
      <w:tr w:rsidR="00246EAD" w:rsidRPr="001874D4" w14:paraId="09A4BD47" w14:textId="77777777" w:rsidTr="00B54255">
        <w:trPr>
          <w:trHeight w:val="221"/>
        </w:trPr>
        <w:tc>
          <w:tcPr>
            <w:tcW w:w="6336" w:type="dxa"/>
            <w:tcBorders>
              <w:top w:val="nil"/>
              <w:left w:val="nil"/>
              <w:bottom w:val="nil"/>
              <w:right w:val="nil"/>
            </w:tcBorders>
            <w:vAlign w:val="bottom"/>
          </w:tcPr>
          <w:p w14:paraId="38CBC79A" w14:textId="7B7B0B56" w:rsidR="00246EAD" w:rsidRPr="001874D4" w:rsidRDefault="00246EAD" w:rsidP="00246EAD">
            <w:pPr>
              <w:ind w:left="152" w:right="-72" w:hanging="224"/>
              <w:rPr>
                <w:rFonts w:ascii="Arial" w:eastAsia="Arial" w:hAnsi="Arial" w:cs="Arial"/>
                <w:sz w:val="18"/>
                <w:szCs w:val="18"/>
              </w:rPr>
            </w:pPr>
            <w:r w:rsidRPr="001874D4">
              <w:rPr>
                <w:rFonts w:ascii="Arial" w:eastAsia="Arial" w:hAnsi="Arial" w:cs="Arial"/>
                <w:sz w:val="18"/>
                <w:szCs w:val="18"/>
              </w:rPr>
              <w:t>Value-added and other businesses</w:t>
            </w:r>
          </w:p>
        </w:tc>
        <w:tc>
          <w:tcPr>
            <w:tcW w:w="1559" w:type="dxa"/>
            <w:tcBorders>
              <w:top w:val="nil"/>
              <w:left w:val="nil"/>
              <w:bottom w:val="single" w:sz="4" w:space="0" w:color="auto"/>
              <w:right w:val="nil"/>
            </w:tcBorders>
            <w:shd w:val="clear" w:color="auto" w:fill="FAFAFA"/>
          </w:tcPr>
          <w:p w14:paraId="7CB5273F" w14:textId="0423D7E5"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1,730,655</w:t>
            </w:r>
          </w:p>
        </w:tc>
        <w:tc>
          <w:tcPr>
            <w:tcW w:w="1560" w:type="dxa"/>
            <w:tcBorders>
              <w:top w:val="nil"/>
              <w:left w:val="nil"/>
              <w:bottom w:val="single" w:sz="4" w:space="0" w:color="auto"/>
              <w:right w:val="nil"/>
            </w:tcBorders>
            <w:shd w:val="clear" w:color="auto" w:fill="auto"/>
          </w:tcPr>
          <w:p w14:paraId="4CAFA6F4" w14:textId="6E1E2E47"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1,454,431</w:t>
            </w:r>
          </w:p>
        </w:tc>
      </w:tr>
      <w:tr w:rsidR="00774CB9" w:rsidRPr="001874D4" w14:paraId="49B5FDB7" w14:textId="77777777" w:rsidTr="00774CB9">
        <w:trPr>
          <w:trHeight w:val="221"/>
        </w:trPr>
        <w:tc>
          <w:tcPr>
            <w:tcW w:w="6336" w:type="dxa"/>
            <w:tcBorders>
              <w:top w:val="nil"/>
              <w:left w:val="nil"/>
              <w:bottom w:val="nil"/>
              <w:right w:val="nil"/>
            </w:tcBorders>
            <w:vAlign w:val="bottom"/>
          </w:tcPr>
          <w:p w14:paraId="2E1A3F93" w14:textId="77777777" w:rsidR="00774CB9" w:rsidRPr="001874D4" w:rsidRDefault="00774CB9" w:rsidP="00246EAD">
            <w:pPr>
              <w:ind w:left="152" w:right="-72" w:hanging="224"/>
              <w:rPr>
                <w:rFonts w:ascii="Arial" w:eastAsia="Arial" w:hAnsi="Arial" w:cs="Arial"/>
                <w:sz w:val="18"/>
                <w:szCs w:val="18"/>
              </w:rPr>
            </w:pPr>
          </w:p>
        </w:tc>
        <w:tc>
          <w:tcPr>
            <w:tcW w:w="1559" w:type="dxa"/>
            <w:tcBorders>
              <w:top w:val="nil"/>
              <w:left w:val="nil"/>
              <w:bottom w:val="nil"/>
              <w:right w:val="nil"/>
            </w:tcBorders>
            <w:shd w:val="clear" w:color="auto" w:fill="FAFAFA"/>
          </w:tcPr>
          <w:p w14:paraId="4005B3AF" w14:textId="77777777" w:rsidR="00774CB9" w:rsidRPr="001874D4" w:rsidRDefault="00774CB9" w:rsidP="00246EAD">
            <w:pPr>
              <w:ind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35CB0CC7" w14:textId="77777777" w:rsidR="00774CB9" w:rsidRPr="001874D4" w:rsidRDefault="00774CB9" w:rsidP="00246EAD">
            <w:pPr>
              <w:ind w:right="-72"/>
              <w:jc w:val="right"/>
              <w:rPr>
                <w:rFonts w:ascii="Arial" w:eastAsia="Arial" w:hAnsi="Arial" w:cs="Arial"/>
                <w:sz w:val="18"/>
                <w:szCs w:val="18"/>
              </w:rPr>
            </w:pPr>
          </w:p>
        </w:tc>
      </w:tr>
      <w:tr w:rsidR="00246EAD" w:rsidRPr="001874D4" w14:paraId="4A30B53F" w14:textId="77777777" w:rsidTr="00774CB9">
        <w:trPr>
          <w:trHeight w:val="221"/>
        </w:trPr>
        <w:tc>
          <w:tcPr>
            <w:tcW w:w="6336" w:type="dxa"/>
            <w:tcBorders>
              <w:top w:val="nil"/>
              <w:left w:val="nil"/>
              <w:bottom w:val="nil"/>
              <w:right w:val="nil"/>
            </w:tcBorders>
            <w:vAlign w:val="bottom"/>
          </w:tcPr>
          <w:p w14:paraId="42D7F90D" w14:textId="3066ED2F" w:rsidR="00246EAD" w:rsidRPr="001874D4" w:rsidRDefault="00246EAD" w:rsidP="00246EAD">
            <w:pPr>
              <w:ind w:left="-108" w:right="-72"/>
              <w:jc w:val="left"/>
              <w:rPr>
                <w:rFonts w:ascii="Arial" w:eastAsia="Arial" w:hAnsi="Arial" w:cs="Arial"/>
                <w:b/>
                <w:bCs/>
                <w:sz w:val="18"/>
                <w:szCs w:val="18"/>
              </w:rPr>
            </w:pPr>
            <w:r w:rsidRPr="001874D4">
              <w:rPr>
                <w:rFonts w:ascii="Arial" w:eastAsia="Arial" w:hAnsi="Arial" w:cs="Arial"/>
                <w:b/>
                <w:bCs/>
                <w:sz w:val="18"/>
                <w:szCs w:val="18"/>
              </w:rPr>
              <w:t xml:space="preserve">Total </w:t>
            </w:r>
          </w:p>
        </w:tc>
        <w:tc>
          <w:tcPr>
            <w:tcW w:w="1559" w:type="dxa"/>
            <w:tcBorders>
              <w:top w:val="nil"/>
              <w:left w:val="nil"/>
              <w:bottom w:val="single" w:sz="4" w:space="0" w:color="000000" w:themeColor="text1"/>
              <w:right w:val="nil"/>
            </w:tcBorders>
            <w:shd w:val="clear" w:color="auto" w:fill="FAFAFA"/>
          </w:tcPr>
          <w:p w14:paraId="727A46E1" w14:textId="34386C44"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23,544,992</w:t>
            </w:r>
          </w:p>
        </w:tc>
        <w:tc>
          <w:tcPr>
            <w:tcW w:w="1560" w:type="dxa"/>
            <w:tcBorders>
              <w:top w:val="nil"/>
              <w:left w:val="nil"/>
              <w:bottom w:val="single" w:sz="4" w:space="0" w:color="000000" w:themeColor="text1"/>
              <w:right w:val="nil"/>
            </w:tcBorders>
            <w:shd w:val="clear" w:color="auto" w:fill="auto"/>
          </w:tcPr>
          <w:p w14:paraId="57FE19CD" w14:textId="739E35E8" w:rsidR="00246EAD" w:rsidRPr="001874D4" w:rsidRDefault="00246EAD" w:rsidP="00246EAD">
            <w:pPr>
              <w:ind w:right="-72"/>
              <w:jc w:val="right"/>
              <w:rPr>
                <w:rFonts w:ascii="Arial" w:eastAsia="Arial" w:hAnsi="Arial" w:cs="Arial"/>
                <w:sz w:val="18"/>
                <w:szCs w:val="18"/>
              </w:rPr>
            </w:pPr>
            <w:r w:rsidRPr="001874D4">
              <w:rPr>
                <w:rFonts w:ascii="Arial" w:eastAsia="Arial" w:hAnsi="Arial" w:cs="Arial"/>
                <w:sz w:val="18"/>
                <w:szCs w:val="18"/>
              </w:rPr>
              <w:t>19,727,093</w:t>
            </w:r>
          </w:p>
        </w:tc>
      </w:tr>
    </w:tbl>
    <w:p w14:paraId="5E3B9A8A" w14:textId="77777777" w:rsidR="00705C4A" w:rsidRPr="001874D4" w:rsidRDefault="00705C4A">
      <w:pPr>
        <w:ind w:right="-81"/>
        <w:rPr>
          <w:rFonts w:ascii="Arial" w:eastAsia="Arial" w:hAnsi="Arial" w:cs="Arial"/>
          <w:b/>
          <w:sz w:val="18"/>
          <w:szCs w:val="18"/>
        </w:rPr>
      </w:pPr>
    </w:p>
    <w:p w14:paraId="0000162D" w14:textId="6A21DD98" w:rsidR="00536D27" w:rsidRPr="001874D4" w:rsidRDefault="00B86779">
      <w:pPr>
        <w:ind w:right="-81"/>
        <w:rPr>
          <w:rFonts w:ascii="Arial" w:eastAsia="Arial" w:hAnsi="Arial" w:cs="Arial"/>
          <w:b/>
          <w:sz w:val="18"/>
          <w:szCs w:val="18"/>
        </w:rPr>
      </w:pPr>
      <w:r w:rsidRPr="001874D4">
        <w:rPr>
          <w:rFonts w:ascii="Arial" w:eastAsia="Arial" w:hAnsi="Arial" w:cs="Arial"/>
          <w:b/>
          <w:sz w:val="18"/>
          <w:szCs w:val="18"/>
        </w:rPr>
        <w:t>Geographic information</w:t>
      </w:r>
    </w:p>
    <w:p w14:paraId="0000162E" w14:textId="77777777" w:rsidR="00536D27" w:rsidRPr="001874D4" w:rsidRDefault="00536D27">
      <w:pPr>
        <w:ind w:right="-81"/>
        <w:rPr>
          <w:rFonts w:ascii="Arial" w:eastAsia="Arial" w:hAnsi="Arial" w:cs="Arial"/>
          <w:sz w:val="20"/>
          <w:szCs w:val="20"/>
        </w:rPr>
      </w:pPr>
    </w:p>
    <w:p w14:paraId="00001630" w14:textId="4265D9CB" w:rsidR="00536D27" w:rsidRPr="001874D4" w:rsidRDefault="00B86779">
      <w:pPr>
        <w:ind w:right="-81"/>
        <w:rPr>
          <w:rFonts w:ascii="Arial" w:eastAsia="Arial" w:hAnsi="Arial" w:cs="Arial"/>
          <w:sz w:val="18"/>
          <w:szCs w:val="18"/>
        </w:rPr>
      </w:pPr>
      <w:r w:rsidRPr="001874D4">
        <w:rPr>
          <w:rFonts w:ascii="Arial" w:eastAsia="Arial" w:hAnsi="Arial" w:cs="Arial"/>
          <w:sz w:val="18"/>
          <w:szCs w:val="18"/>
        </w:rPr>
        <w:t>Revenue from external customers is based on the location of the customers.</w:t>
      </w:r>
    </w:p>
    <w:p w14:paraId="5861077A" w14:textId="77777777" w:rsidR="0071033F" w:rsidRPr="001874D4" w:rsidRDefault="0071033F">
      <w:pPr>
        <w:ind w:right="-81"/>
        <w:rPr>
          <w:rFonts w:ascii="Arial" w:eastAsia="Arial" w:hAnsi="Arial" w:cs="Arial"/>
          <w:sz w:val="18"/>
          <w:szCs w:val="18"/>
        </w:rPr>
      </w:pPr>
    </w:p>
    <w:tbl>
      <w:tblPr>
        <w:tblW w:w="9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6379"/>
        <w:gridCol w:w="1559"/>
        <w:gridCol w:w="1512"/>
      </w:tblGrid>
      <w:tr w:rsidR="00536D27" w:rsidRPr="001874D4" w14:paraId="0A88B99C" w14:textId="77777777" w:rsidTr="00910BCA">
        <w:tc>
          <w:tcPr>
            <w:tcW w:w="6379" w:type="dxa"/>
            <w:tcBorders>
              <w:top w:val="nil"/>
              <w:left w:val="nil"/>
              <w:bottom w:val="nil"/>
              <w:right w:val="nil"/>
            </w:tcBorders>
            <w:shd w:val="clear" w:color="auto" w:fill="auto"/>
          </w:tcPr>
          <w:p w14:paraId="00001631" w14:textId="77777777" w:rsidR="00536D27" w:rsidRPr="001874D4" w:rsidRDefault="00536D27">
            <w:pPr>
              <w:ind w:right="-72"/>
              <w:jc w:val="left"/>
              <w:rPr>
                <w:rFonts w:ascii="Arial" w:eastAsia="Arial" w:hAnsi="Arial" w:cs="Arial"/>
                <w:b/>
                <w:sz w:val="18"/>
                <w:szCs w:val="18"/>
              </w:rPr>
            </w:pPr>
          </w:p>
        </w:tc>
        <w:tc>
          <w:tcPr>
            <w:tcW w:w="3071" w:type="dxa"/>
            <w:gridSpan w:val="2"/>
            <w:tcBorders>
              <w:top w:val="single" w:sz="4" w:space="0" w:color="000000" w:themeColor="text1"/>
              <w:left w:val="nil"/>
              <w:bottom w:val="single" w:sz="4" w:space="0" w:color="000000" w:themeColor="text1"/>
              <w:right w:val="nil"/>
            </w:tcBorders>
            <w:shd w:val="clear" w:color="auto" w:fill="auto"/>
          </w:tcPr>
          <w:p w14:paraId="00001632" w14:textId="77777777" w:rsidR="00536D27" w:rsidRPr="001874D4" w:rsidRDefault="00B86779">
            <w:pPr>
              <w:ind w:right="-72"/>
              <w:jc w:val="center"/>
              <w:rPr>
                <w:rFonts w:ascii="Arial" w:eastAsia="Arial" w:hAnsi="Arial" w:cs="Arial"/>
                <w:sz w:val="18"/>
                <w:szCs w:val="18"/>
              </w:rPr>
            </w:pPr>
            <w:r w:rsidRPr="001874D4">
              <w:rPr>
                <w:rFonts w:ascii="Arial" w:eastAsia="Arial" w:hAnsi="Arial" w:cs="Arial"/>
                <w:b/>
                <w:sz w:val="18"/>
                <w:szCs w:val="18"/>
              </w:rPr>
              <w:t>Consolidated financial statements</w:t>
            </w:r>
          </w:p>
        </w:tc>
      </w:tr>
      <w:tr w:rsidR="00536D27" w:rsidRPr="001874D4" w14:paraId="3A453A8A" w14:textId="77777777" w:rsidTr="00910BCA">
        <w:tc>
          <w:tcPr>
            <w:tcW w:w="6379" w:type="dxa"/>
            <w:tcBorders>
              <w:top w:val="nil"/>
              <w:left w:val="nil"/>
              <w:bottom w:val="nil"/>
              <w:right w:val="nil"/>
            </w:tcBorders>
            <w:shd w:val="clear" w:color="auto" w:fill="auto"/>
          </w:tcPr>
          <w:p w14:paraId="00001634" w14:textId="6378AAE7" w:rsidR="00536D27" w:rsidRPr="001874D4" w:rsidRDefault="00B86779">
            <w:pPr>
              <w:ind w:left="-108"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559" w:type="dxa"/>
            <w:tcBorders>
              <w:left w:val="nil"/>
              <w:bottom w:val="nil"/>
              <w:right w:val="nil"/>
            </w:tcBorders>
            <w:shd w:val="clear" w:color="auto" w:fill="auto"/>
            <w:vAlign w:val="bottom"/>
          </w:tcPr>
          <w:p w14:paraId="00001635" w14:textId="545EF1F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512" w:type="dxa"/>
            <w:tcBorders>
              <w:left w:val="nil"/>
              <w:bottom w:val="nil"/>
              <w:right w:val="nil"/>
            </w:tcBorders>
            <w:shd w:val="clear" w:color="auto" w:fill="auto"/>
            <w:vAlign w:val="bottom"/>
          </w:tcPr>
          <w:p w14:paraId="00001636" w14:textId="2C78C50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0CE381B3" w14:textId="77777777" w:rsidTr="00910BCA">
        <w:trPr>
          <w:trHeight w:val="198"/>
        </w:trPr>
        <w:tc>
          <w:tcPr>
            <w:tcW w:w="6379" w:type="dxa"/>
            <w:tcBorders>
              <w:top w:val="nil"/>
              <w:left w:val="nil"/>
              <w:bottom w:val="nil"/>
              <w:right w:val="nil"/>
            </w:tcBorders>
            <w:shd w:val="clear" w:color="auto" w:fill="auto"/>
          </w:tcPr>
          <w:p w14:paraId="00001637" w14:textId="77777777" w:rsidR="00536D27" w:rsidRPr="001874D4" w:rsidRDefault="00536D27">
            <w:pPr>
              <w:ind w:left="-108" w:right="-72"/>
              <w:jc w:val="left"/>
              <w:rPr>
                <w:rFonts w:ascii="Arial" w:eastAsia="Arial" w:hAnsi="Arial" w:cs="Arial"/>
                <w:sz w:val="18"/>
                <w:szCs w:val="18"/>
              </w:rPr>
            </w:pPr>
          </w:p>
        </w:tc>
        <w:tc>
          <w:tcPr>
            <w:tcW w:w="1559" w:type="dxa"/>
            <w:tcBorders>
              <w:top w:val="nil"/>
              <w:left w:val="nil"/>
              <w:bottom w:val="single" w:sz="4" w:space="0" w:color="000000" w:themeColor="text1"/>
              <w:right w:val="nil"/>
            </w:tcBorders>
            <w:shd w:val="clear" w:color="auto" w:fill="auto"/>
            <w:vAlign w:val="bottom"/>
          </w:tcPr>
          <w:p w14:paraId="0000163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12" w:type="dxa"/>
            <w:tcBorders>
              <w:top w:val="nil"/>
              <w:left w:val="nil"/>
              <w:bottom w:val="single" w:sz="4" w:space="0" w:color="000000" w:themeColor="text1"/>
              <w:right w:val="nil"/>
            </w:tcBorders>
            <w:shd w:val="clear" w:color="auto" w:fill="auto"/>
            <w:vAlign w:val="bottom"/>
          </w:tcPr>
          <w:p w14:paraId="0000163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9F03F9" w:rsidRPr="001874D4" w14:paraId="29DE41CE" w14:textId="77777777" w:rsidTr="00910BCA">
        <w:trPr>
          <w:trHeight w:val="221"/>
        </w:trPr>
        <w:tc>
          <w:tcPr>
            <w:tcW w:w="6379" w:type="dxa"/>
            <w:tcBorders>
              <w:top w:val="nil"/>
              <w:left w:val="nil"/>
              <w:bottom w:val="nil"/>
              <w:right w:val="nil"/>
            </w:tcBorders>
            <w:vAlign w:val="bottom"/>
          </w:tcPr>
          <w:p w14:paraId="0000163D" w14:textId="77777777" w:rsidR="009F03F9" w:rsidRPr="001874D4" w:rsidRDefault="009F03F9" w:rsidP="009F03F9">
            <w:pPr>
              <w:ind w:left="-108" w:right="-72"/>
              <w:jc w:val="left"/>
              <w:rPr>
                <w:rFonts w:ascii="Arial" w:eastAsia="Arial" w:hAnsi="Arial" w:cs="Arial"/>
                <w:sz w:val="18"/>
                <w:szCs w:val="18"/>
              </w:rPr>
            </w:pPr>
            <w:r w:rsidRPr="001874D4">
              <w:rPr>
                <w:rFonts w:ascii="Arial" w:eastAsia="Arial" w:hAnsi="Arial" w:cs="Arial"/>
                <w:sz w:val="18"/>
                <w:szCs w:val="18"/>
              </w:rPr>
              <w:t>Thailand</w:t>
            </w:r>
          </w:p>
        </w:tc>
        <w:tc>
          <w:tcPr>
            <w:tcW w:w="1559" w:type="dxa"/>
            <w:tcBorders>
              <w:top w:val="nil"/>
              <w:left w:val="nil"/>
              <w:bottom w:val="nil"/>
              <w:right w:val="nil"/>
            </w:tcBorders>
            <w:shd w:val="clear" w:color="auto" w:fill="FAFAFA"/>
            <w:vAlign w:val="bottom"/>
          </w:tcPr>
          <w:p w14:paraId="0000163E" w14:textId="5A61B2F5" w:rsidR="009F03F9" w:rsidRPr="001874D4" w:rsidRDefault="3E860687" w:rsidP="009F03F9">
            <w:pPr>
              <w:ind w:right="-72"/>
              <w:jc w:val="right"/>
              <w:rPr>
                <w:rFonts w:ascii="Arial" w:eastAsia="Arial" w:hAnsi="Arial" w:cs="Arial"/>
                <w:sz w:val="18"/>
                <w:szCs w:val="18"/>
              </w:rPr>
            </w:pPr>
            <w:r w:rsidRPr="001874D4">
              <w:rPr>
                <w:rFonts w:ascii="Arial" w:eastAsia="Arial" w:hAnsi="Arial" w:cs="Arial"/>
                <w:sz w:val="18"/>
                <w:szCs w:val="18"/>
              </w:rPr>
              <w:t>16,404,190</w:t>
            </w:r>
          </w:p>
        </w:tc>
        <w:tc>
          <w:tcPr>
            <w:tcW w:w="1512" w:type="dxa"/>
            <w:tcBorders>
              <w:top w:val="nil"/>
              <w:left w:val="nil"/>
              <w:bottom w:val="nil"/>
              <w:right w:val="nil"/>
            </w:tcBorders>
            <w:shd w:val="clear" w:color="auto" w:fill="auto"/>
            <w:vAlign w:val="bottom"/>
          </w:tcPr>
          <w:p w14:paraId="0000163F" w14:textId="71AC0B31" w:rsidR="009F03F9" w:rsidRPr="001874D4" w:rsidRDefault="009F03F9" w:rsidP="009F03F9">
            <w:pPr>
              <w:ind w:right="-72"/>
              <w:jc w:val="right"/>
              <w:rPr>
                <w:rFonts w:ascii="Arial" w:eastAsia="Arial" w:hAnsi="Arial" w:cs="Arial"/>
                <w:sz w:val="18"/>
                <w:szCs w:val="18"/>
              </w:rPr>
            </w:pPr>
            <w:r w:rsidRPr="001874D4">
              <w:rPr>
                <w:rFonts w:ascii="Arial" w:eastAsia="Arial" w:hAnsi="Arial" w:cs="Arial"/>
                <w:sz w:val="18"/>
                <w:szCs w:val="18"/>
              </w:rPr>
              <w:t>14,590,520</w:t>
            </w:r>
          </w:p>
        </w:tc>
      </w:tr>
      <w:tr w:rsidR="009F03F9" w:rsidRPr="001874D4" w14:paraId="4E8F43C4" w14:textId="77777777" w:rsidTr="00910BCA">
        <w:trPr>
          <w:trHeight w:val="221"/>
        </w:trPr>
        <w:tc>
          <w:tcPr>
            <w:tcW w:w="6379" w:type="dxa"/>
            <w:tcBorders>
              <w:top w:val="nil"/>
              <w:left w:val="nil"/>
              <w:bottom w:val="nil"/>
              <w:right w:val="nil"/>
            </w:tcBorders>
            <w:vAlign w:val="bottom"/>
          </w:tcPr>
          <w:p w14:paraId="00001640" w14:textId="77777777" w:rsidR="009F03F9" w:rsidRPr="001874D4" w:rsidRDefault="009F03F9" w:rsidP="009F03F9">
            <w:pPr>
              <w:ind w:left="-108" w:right="-72"/>
              <w:jc w:val="left"/>
              <w:rPr>
                <w:rFonts w:ascii="Arial" w:eastAsia="Arial" w:hAnsi="Arial" w:cs="Arial"/>
                <w:sz w:val="18"/>
                <w:szCs w:val="18"/>
              </w:rPr>
            </w:pPr>
            <w:r w:rsidRPr="001874D4">
              <w:rPr>
                <w:rFonts w:ascii="Arial" w:eastAsia="Arial" w:hAnsi="Arial" w:cs="Arial"/>
                <w:sz w:val="18"/>
                <w:szCs w:val="18"/>
              </w:rPr>
              <w:t>US</w:t>
            </w:r>
          </w:p>
        </w:tc>
        <w:tc>
          <w:tcPr>
            <w:tcW w:w="1559" w:type="dxa"/>
            <w:tcBorders>
              <w:top w:val="nil"/>
              <w:left w:val="nil"/>
              <w:bottom w:val="nil"/>
              <w:right w:val="nil"/>
            </w:tcBorders>
            <w:shd w:val="clear" w:color="auto" w:fill="FAFAFA"/>
            <w:vAlign w:val="bottom"/>
          </w:tcPr>
          <w:p w14:paraId="00001641" w14:textId="0A49EF89" w:rsidR="009F03F9" w:rsidRPr="001874D4" w:rsidRDefault="65F1CE84" w:rsidP="009F03F9">
            <w:pPr>
              <w:ind w:right="-72"/>
              <w:jc w:val="right"/>
              <w:rPr>
                <w:rFonts w:ascii="Arial" w:eastAsia="Arial" w:hAnsi="Arial" w:cs="Arial"/>
                <w:sz w:val="18"/>
                <w:szCs w:val="18"/>
              </w:rPr>
            </w:pPr>
            <w:r w:rsidRPr="001874D4">
              <w:rPr>
                <w:rFonts w:ascii="Arial" w:eastAsia="Arial" w:hAnsi="Arial" w:cs="Arial"/>
                <w:sz w:val="18"/>
                <w:szCs w:val="18"/>
              </w:rPr>
              <w:t>66,491,388</w:t>
            </w:r>
          </w:p>
        </w:tc>
        <w:tc>
          <w:tcPr>
            <w:tcW w:w="1512" w:type="dxa"/>
            <w:tcBorders>
              <w:top w:val="nil"/>
              <w:left w:val="nil"/>
              <w:bottom w:val="nil"/>
              <w:right w:val="nil"/>
            </w:tcBorders>
            <w:shd w:val="clear" w:color="auto" w:fill="auto"/>
            <w:vAlign w:val="bottom"/>
          </w:tcPr>
          <w:p w14:paraId="00001642" w14:textId="6C9B36CD" w:rsidR="009F03F9" w:rsidRPr="001874D4" w:rsidRDefault="009F03F9" w:rsidP="009F03F9">
            <w:pPr>
              <w:ind w:right="-72"/>
              <w:jc w:val="right"/>
              <w:rPr>
                <w:rFonts w:ascii="Arial" w:eastAsia="Arial" w:hAnsi="Arial" w:cs="Arial"/>
                <w:sz w:val="18"/>
                <w:szCs w:val="18"/>
              </w:rPr>
            </w:pPr>
            <w:r w:rsidRPr="001874D4">
              <w:rPr>
                <w:rFonts w:ascii="Arial" w:eastAsia="Arial" w:hAnsi="Arial" w:cs="Arial"/>
                <w:sz w:val="18"/>
                <w:szCs w:val="18"/>
              </w:rPr>
              <w:t>60,757,333</w:t>
            </w:r>
          </w:p>
        </w:tc>
      </w:tr>
      <w:tr w:rsidR="009F03F9" w:rsidRPr="001874D4" w14:paraId="69279E6D" w14:textId="77777777" w:rsidTr="00910BCA">
        <w:trPr>
          <w:trHeight w:val="221"/>
        </w:trPr>
        <w:tc>
          <w:tcPr>
            <w:tcW w:w="6379" w:type="dxa"/>
            <w:tcBorders>
              <w:top w:val="nil"/>
              <w:left w:val="nil"/>
              <w:bottom w:val="nil"/>
              <w:right w:val="nil"/>
            </w:tcBorders>
            <w:vAlign w:val="bottom"/>
          </w:tcPr>
          <w:p w14:paraId="00001643" w14:textId="77777777" w:rsidR="009F03F9" w:rsidRPr="001874D4" w:rsidRDefault="009F03F9" w:rsidP="009F03F9">
            <w:pPr>
              <w:ind w:left="-108" w:right="-72"/>
              <w:jc w:val="left"/>
              <w:rPr>
                <w:rFonts w:ascii="Arial" w:eastAsia="Arial" w:hAnsi="Arial" w:cs="Arial"/>
                <w:sz w:val="18"/>
                <w:szCs w:val="18"/>
              </w:rPr>
            </w:pPr>
            <w:r w:rsidRPr="001874D4">
              <w:rPr>
                <w:rFonts w:ascii="Arial" w:eastAsia="Arial" w:hAnsi="Arial" w:cs="Arial"/>
                <w:sz w:val="18"/>
                <w:szCs w:val="18"/>
              </w:rPr>
              <w:t>Japan</w:t>
            </w:r>
          </w:p>
        </w:tc>
        <w:tc>
          <w:tcPr>
            <w:tcW w:w="1559" w:type="dxa"/>
            <w:tcBorders>
              <w:top w:val="nil"/>
              <w:left w:val="nil"/>
              <w:bottom w:val="nil"/>
              <w:right w:val="nil"/>
            </w:tcBorders>
            <w:shd w:val="clear" w:color="auto" w:fill="FAFAFA"/>
            <w:vAlign w:val="bottom"/>
          </w:tcPr>
          <w:p w14:paraId="00001644" w14:textId="7C46E3E4" w:rsidR="009F03F9" w:rsidRPr="001874D4" w:rsidRDefault="0253259C" w:rsidP="009F03F9">
            <w:pPr>
              <w:ind w:right="-72"/>
              <w:jc w:val="right"/>
              <w:rPr>
                <w:rFonts w:ascii="Arial" w:eastAsia="Arial" w:hAnsi="Arial" w:cs="Arial"/>
                <w:sz w:val="18"/>
                <w:szCs w:val="18"/>
              </w:rPr>
            </w:pPr>
            <w:r w:rsidRPr="001874D4">
              <w:rPr>
                <w:rFonts w:ascii="Arial" w:eastAsia="Arial" w:hAnsi="Arial" w:cs="Arial"/>
                <w:sz w:val="18"/>
                <w:szCs w:val="18"/>
              </w:rPr>
              <w:t>8,959,07</w:t>
            </w:r>
            <w:r w:rsidR="50F7C35A" w:rsidRPr="001874D4">
              <w:rPr>
                <w:rFonts w:ascii="Arial" w:eastAsia="Arial" w:hAnsi="Arial" w:cs="Arial"/>
                <w:sz w:val="18"/>
                <w:szCs w:val="18"/>
              </w:rPr>
              <w:t>6</w:t>
            </w:r>
          </w:p>
        </w:tc>
        <w:tc>
          <w:tcPr>
            <w:tcW w:w="1512" w:type="dxa"/>
            <w:tcBorders>
              <w:top w:val="nil"/>
              <w:left w:val="nil"/>
              <w:bottom w:val="nil"/>
              <w:right w:val="nil"/>
            </w:tcBorders>
            <w:shd w:val="clear" w:color="auto" w:fill="auto"/>
            <w:vAlign w:val="bottom"/>
          </w:tcPr>
          <w:p w14:paraId="00001645" w14:textId="1D0B887F" w:rsidR="009F03F9" w:rsidRPr="001874D4" w:rsidRDefault="009F03F9" w:rsidP="009F03F9">
            <w:pPr>
              <w:ind w:right="-72"/>
              <w:jc w:val="right"/>
              <w:rPr>
                <w:rFonts w:ascii="Arial" w:eastAsia="Arial" w:hAnsi="Arial" w:cs="Arial"/>
                <w:sz w:val="18"/>
                <w:szCs w:val="18"/>
              </w:rPr>
            </w:pPr>
            <w:r w:rsidRPr="001874D4">
              <w:rPr>
                <w:rFonts w:ascii="Arial" w:eastAsia="Arial" w:hAnsi="Arial" w:cs="Arial"/>
                <w:sz w:val="18"/>
                <w:szCs w:val="18"/>
              </w:rPr>
              <w:t>7,156,323</w:t>
            </w:r>
          </w:p>
        </w:tc>
      </w:tr>
      <w:tr w:rsidR="009F03F9" w:rsidRPr="001874D4" w14:paraId="2FF5AED7" w14:textId="77777777" w:rsidTr="00910BCA">
        <w:trPr>
          <w:trHeight w:val="221"/>
        </w:trPr>
        <w:tc>
          <w:tcPr>
            <w:tcW w:w="6379" w:type="dxa"/>
            <w:tcBorders>
              <w:top w:val="nil"/>
              <w:left w:val="nil"/>
              <w:bottom w:val="nil"/>
              <w:right w:val="nil"/>
            </w:tcBorders>
            <w:vAlign w:val="bottom"/>
          </w:tcPr>
          <w:p w14:paraId="00001646" w14:textId="77777777" w:rsidR="009F03F9" w:rsidRPr="001874D4" w:rsidRDefault="009F03F9" w:rsidP="009F03F9">
            <w:pPr>
              <w:ind w:left="-108" w:right="-72"/>
              <w:jc w:val="left"/>
              <w:rPr>
                <w:rFonts w:ascii="Arial" w:eastAsia="Arial" w:hAnsi="Arial" w:cs="Arial"/>
                <w:sz w:val="18"/>
                <w:szCs w:val="18"/>
              </w:rPr>
            </w:pPr>
            <w:r w:rsidRPr="001874D4">
              <w:rPr>
                <w:rFonts w:ascii="Arial" w:eastAsia="Arial" w:hAnsi="Arial" w:cs="Arial"/>
                <w:sz w:val="18"/>
                <w:szCs w:val="18"/>
              </w:rPr>
              <w:t>Europe</w:t>
            </w:r>
          </w:p>
        </w:tc>
        <w:tc>
          <w:tcPr>
            <w:tcW w:w="1559" w:type="dxa"/>
            <w:tcBorders>
              <w:top w:val="nil"/>
              <w:left w:val="nil"/>
              <w:bottom w:val="nil"/>
              <w:right w:val="nil"/>
            </w:tcBorders>
            <w:shd w:val="clear" w:color="auto" w:fill="FAFAFA"/>
            <w:vAlign w:val="bottom"/>
          </w:tcPr>
          <w:p w14:paraId="00001647" w14:textId="75DC0105" w:rsidR="009F03F9" w:rsidRPr="001874D4" w:rsidRDefault="2840D4D2" w:rsidP="009F03F9">
            <w:pPr>
              <w:ind w:right="-72"/>
              <w:jc w:val="right"/>
              <w:rPr>
                <w:rFonts w:ascii="Arial" w:eastAsia="Arial" w:hAnsi="Arial" w:cs="Arial"/>
                <w:sz w:val="18"/>
                <w:szCs w:val="18"/>
              </w:rPr>
            </w:pPr>
            <w:r w:rsidRPr="001874D4">
              <w:rPr>
                <w:rFonts w:ascii="Arial" w:eastAsia="Arial" w:hAnsi="Arial" w:cs="Arial"/>
                <w:sz w:val="18"/>
                <w:szCs w:val="18"/>
              </w:rPr>
              <w:t>40,961,228</w:t>
            </w:r>
          </w:p>
        </w:tc>
        <w:tc>
          <w:tcPr>
            <w:tcW w:w="1512" w:type="dxa"/>
            <w:tcBorders>
              <w:top w:val="nil"/>
              <w:left w:val="nil"/>
              <w:bottom w:val="nil"/>
              <w:right w:val="nil"/>
            </w:tcBorders>
            <w:shd w:val="clear" w:color="auto" w:fill="auto"/>
            <w:vAlign w:val="bottom"/>
          </w:tcPr>
          <w:p w14:paraId="00001648" w14:textId="7530AC36" w:rsidR="009F03F9" w:rsidRPr="001874D4" w:rsidRDefault="009F03F9" w:rsidP="009F03F9">
            <w:pPr>
              <w:ind w:right="-72"/>
              <w:jc w:val="right"/>
              <w:rPr>
                <w:rFonts w:ascii="Arial" w:eastAsia="Arial" w:hAnsi="Arial" w:cs="Arial"/>
                <w:sz w:val="18"/>
                <w:szCs w:val="18"/>
              </w:rPr>
            </w:pPr>
            <w:r w:rsidRPr="001874D4">
              <w:rPr>
                <w:rFonts w:ascii="Arial" w:eastAsia="Arial" w:hAnsi="Arial" w:cs="Arial"/>
                <w:sz w:val="18"/>
                <w:szCs w:val="18"/>
              </w:rPr>
              <w:t>39,927,035</w:t>
            </w:r>
          </w:p>
        </w:tc>
      </w:tr>
      <w:tr w:rsidR="009F03F9" w:rsidRPr="001874D4" w14:paraId="7F412F84" w14:textId="77777777" w:rsidTr="00910BCA">
        <w:trPr>
          <w:trHeight w:val="221"/>
        </w:trPr>
        <w:tc>
          <w:tcPr>
            <w:tcW w:w="6379" w:type="dxa"/>
            <w:tcBorders>
              <w:top w:val="nil"/>
              <w:left w:val="nil"/>
              <w:bottom w:val="nil"/>
              <w:right w:val="nil"/>
            </w:tcBorders>
            <w:vAlign w:val="bottom"/>
          </w:tcPr>
          <w:p w14:paraId="00001649" w14:textId="77777777" w:rsidR="009F03F9" w:rsidRPr="001874D4" w:rsidRDefault="009F03F9" w:rsidP="009F03F9">
            <w:pPr>
              <w:ind w:left="-108" w:right="-72"/>
              <w:jc w:val="left"/>
              <w:rPr>
                <w:rFonts w:ascii="Arial" w:eastAsia="Arial" w:hAnsi="Arial" w:cs="Arial"/>
                <w:sz w:val="18"/>
                <w:szCs w:val="18"/>
              </w:rPr>
            </w:pPr>
            <w:r w:rsidRPr="001874D4">
              <w:rPr>
                <w:rFonts w:ascii="Arial" w:eastAsia="Arial" w:hAnsi="Arial" w:cs="Arial"/>
                <w:sz w:val="18"/>
                <w:szCs w:val="18"/>
              </w:rPr>
              <w:t>Others</w:t>
            </w:r>
          </w:p>
        </w:tc>
        <w:tc>
          <w:tcPr>
            <w:tcW w:w="1559" w:type="dxa"/>
            <w:tcBorders>
              <w:top w:val="nil"/>
              <w:left w:val="nil"/>
              <w:bottom w:val="single" w:sz="4" w:space="0" w:color="000000" w:themeColor="text1"/>
              <w:right w:val="nil"/>
            </w:tcBorders>
            <w:shd w:val="clear" w:color="auto" w:fill="FAFAFA"/>
            <w:vAlign w:val="bottom"/>
          </w:tcPr>
          <w:p w14:paraId="0000164A" w14:textId="70BF0AC4" w:rsidR="009F03F9" w:rsidRPr="001874D4" w:rsidRDefault="2F0E684B" w:rsidP="009F03F9">
            <w:pPr>
              <w:ind w:right="-72"/>
              <w:jc w:val="right"/>
              <w:rPr>
                <w:rFonts w:ascii="Arial" w:eastAsia="Arial" w:hAnsi="Arial" w:cs="Arial"/>
                <w:sz w:val="18"/>
                <w:szCs w:val="18"/>
              </w:rPr>
            </w:pPr>
            <w:r w:rsidRPr="001874D4">
              <w:rPr>
                <w:rFonts w:ascii="Arial" w:eastAsia="Arial" w:hAnsi="Arial" w:cs="Arial"/>
                <w:sz w:val="18"/>
                <w:szCs w:val="18"/>
              </w:rPr>
              <w:t>22,770,468</w:t>
            </w:r>
          </w:p>
        </w:tc>
        <w:tc>
          <w:tcPr>
            <w:tcW w:w="1512" w:type="dxa"/>
            <w:tcBorders>
              <w:top w:val="nil"/>
              <w:left w:val="nil"/>
              <w:bottom w:val="single" w:sz="4" w:space="0" w:color="000000" w:themeColor="text1"/>
              <w:right w:val="nil"/>
            </w:tcBorders>
            <w:shd w:val="clear" w:color="auto" w:fill="auto"/>
            <w:vAlign w:val="bottom"/>
          </w:tcPr>
          <w:p w14:paraId="0000164B" w14:textId="59F40B24" w:rsidR="009F03F9" w:rsidRPr="001874D4" w:rsidRDefault="009F03F9" w:rsidP="009F03F9">
            <w:pPr>
              <w:ind w:right="-72"/>
              <w:jc w:val="right"/>
              <w:rPr>
                <w:rFonts w:ascii="Arial" w:eastAsia="Arial" w:hAnsi="Arial" w:cs="Arial"/>
                <w:sz w:val="18"/>
                <w:szCs w:val="18"/>
              </w:rPr>
            </w:pPr>
            <w:r w:rsidRPr="001874D4">
              <w:rPr>
                <w:rFonts w:ascii="Arial" w:eastAsia="Arial" w:hAnsi="Arial" w:cs="Arial"/>
                <w:sz w:val="18"/>
                <w:szCs w:val="18"/>
              </w:rPr>
              <w:t>18,616,484</w:t>
            </w:r>
          </w:p>
        </w:tc>
      </w:tr>
      <w:tr w:rsidR="00774CB9" w:rsidRPr="001874D4" w14:paraId="45712BFA" w14:textId="77777777" w:rsidTr="00774CB9">
        <w:trPr>
          <w:trHeight w:val="221"/>
        </w:trPr>
        <w:tc>
          <w:tcPr>
            <w:tcW w:w="6379" w:type="dxa"/>
            <w:tcBorders>
              <w:top w:val="nil"/>
              <w:left w:val="nil"/>
              <w:bottom w:val="nil"/>
              <w:right w:val="nil"/>
            </w:tcBorders>
            <w:vAlign w:val="bottom"/>
          </w:tcPr>
          <w:p w14:paraId="3721B03E" w14:textId="77777777" w:rsidR="00774CB9" w:rsidRPr="001874D4" w:rsidRDefault="00774CB9" w:rsidP="009F03F9">
            <w:pPr>
              <w:ind w:left="-108" w:right="-72"/>
              <w:jc w:val="left"/>
              <w:rPr>
                <w:rFonts w:ascii="Arial" w:eastAsia="Arial" w:hAnsi="Arial" w:cs="Arial"/>
                <w:sz w:val="18"/>
                <w:szCs w:val="18"/>
              </w:rPr>
            </w:pPr>
          </w:p>
        </w:tc>
        <w:tc>
          <w:tcPr>
            <w:tcW w:w="1559" w:type="dxa"/>
            <w:tcBorders>
              <w:top w:val="nil"/>
              <w:left w:val="nil"/>
              <w:bottom w:val="nil"/>
              <w:right w:val="nil"/>
            </w:tcBorders>
            <w:shd w:val="clear" w:color="auto" w:fill="FAFAFA"/>
            <w:vAlign w:val="bottom"/>
          </w:tcPr>
          <w:p w14:paraId="2273006F" w14:textId="77777777" w:rsidR="00774CB9" w:rsidRPr="001874D4" w:rsidRDefault="00774CB9" w:rsidP="009F03F9">
            <w:pPr>
              <w:ind w:right="-72"/>
              <w:jc w:val="right"/>
              <w:rPr>
                <w:rFonts w:ascii="Arial" w:eastAsia="Arial" w:hAnsi="Arial" w:cs="Arial"/>
                <w:sz w:val="18"/>
                <w:szCs w:val="18"/>
              </w:rPr>
            </w:pPr>
          </w:p>
        </w:tc>
        <w:tc>
          <w:tcPr>
            <w:tcW w:w="1512" w:type="dxa"/>
            <w:tcBorders>
              <w:top w:val="nil"/>
              <w:left w:val="nil"/>
              <w:bottom w:val="nil"/>
              <w:right w:val="nil"/>
            </w:tcBorders>
            <w:shd w:val="clear" w:color="auto" w:fill="auto"/>
            <w:vAlign w:val="bottom"/>
          </w:tcPr>
          <w:p w14:paraId="30E467DC" w14:textId="77777777" w:rsidR="00774CB9" w:rsidRPr="001874D4" w:rsidRDefault="00774CB9" w:rsidP="009F03F9">
            <w:pPr>
              <w:ind w:right="-72"/>
              <w:jc w:val="right"/>
              <w:rPr>
                <w:rFonts w:ascii="Arial" w:eastAsia="Arial" w:hAnsi="Arial" w:cs="Arial"/>
                <w:sz w:val="18"/>
                <w:szCs w:val="18"/>
              </w:rPr>
            </w:pPr>
          </w:p>
        </w:tc>
      </w:tr>
      <w:tr w:rsidR="009F03F9" w:rsidRPr="001874D4" w14:paraId="6C16DB86" w14:textId="77777777" w:rsidTr="00910BCA">
        <w:trPr>
          <w:trHeight w:val="221"/>
        </w:trPr>
        <w:tc>
          <w:tcPr>
            <w:tcW w:w="6379" w:type="dxa"/>
            <w:tcBorders>
              <w:top w:val="nil"/>
              <w:left w:val="nil"/>
              <w:bottom w:val="nil"/>
              <w:right w:val="nil"/>
            </w:tcBorders>
            <w:vAlign w:val="bottom"/>
          </w:tcPr>
          <w:p w14:paraId="0000164F" w14:textId="77777777" w:rsidR="009F03F9" w:rsidRPr="001874D4" w:rsidRDefault="009F03F9" w:rsidP="009F03F9">
            <w:pPr>
              <w:ind w:left="-108" w:right="-72"/>
              <w:jc w:val="left"/>
              <w:rPr>
                <w:rFonts w:ascii="Arial" w:eastAsia="Arial" w:hAnsi="Arial" w:cs="Arial"/>
                <w:sz w:val="18"/>
                <w:szCs w:val="18"/>
              </w:rPr>
            </w:pPr>
            <w:r w:rsidRPr="001874D4">
              <w:rPr>
                <w:rFonts w:ascii="Arial" w:eastAsia="Arial" w:hAnsi="Arial" w:cs="Arial"/>
                <w:sz w:val="18"/>
                <w:szCs w:val="18"/>
              </w:rPr>
              <w:t>Total revenue from external customers</w:t>
            </w:r>
          </w:p>
        </w:tc>
        <w:tc>
          <w:tcPr>
            <w:tcW w:w="1559" w:type="dxa"/>
            <w:tcBorders>
              <w:top w:val="nil"/>
              <w:left w:val="nil"/>
              <w:bottom w:val="single" w:sz="4" w:space="0" w:color="000000" w:themeColor="text1"/>
              <w:right w:val="nil"/>
            </w:tcBorders>
            <w:shd w:val="clear" w:color="auto" w:fill="FAFAFA"/>
            <w:vAlign w:val="bottom"/>
          </w:tcPr>
          <w:p w14:paraId="00001650" w14:textId="64A89E33" w:rsidR="009F03F9" w:rsidRPr="001874D4" w:rsidRDefault="00F86307" w:rsidP="009F03F9">
            <w:pPr>
              <w:ind w:right="-72"/>
              <w:jc w:val="right"/>
              <w:rPr>
                <w:rFonts w:ascii="Arial" w:eastAsia="Arial" w:hAnsi="Arial" w:cs="Arial"/>
                <w:sz w:val="18"/>
                <w:szCs w:val="18"/>
              </w:rPr>
            </w:pPr>
            <w:r w:rsidRPr="001874D4">
              <w:rPr>
                <w:rFonts w:ascii="Arial" w:eastAsia="Arial" w:hAnsi="Arial" w:cs="Arial"/>
                <w:sz w:val="18"/>
                <w:szCs w:val="18"/>
              </w:rPr>
              <w:t>155,586,350</w:t>
            </w:r>
          </w:p>
        </w:tc>
        <w:tc>
          <w:tcPr>
            <w:tcW w:w="1512" w:type="dxa"/>
            <w:tcBorders>
              <w:top w:val="nil"/>
              <w:left w:val="nil"/>
              <w:bottom w:val="single" w:sz="4" w:space="0" w:color="000000" w:themeColor="text1"/>
              <w:right w:val="nil"/>
            </w:tcBorders>
            <w:shd w:val="clear" w:color="auto" w:fill="auto"/>
            <w:vAlign w:val="bottom"/>
          </w:tcPr>
          <w:p w14:paraId="00001651" w14:textId="28A347D4" w:rsidR="009F03F9" w:rsidRPr="001874D4" w:rsidRDefault="009F03F9" w:rsidP="009F03F9">
            <w:pPr>
              <w:ind w:right="-72"/>
              <w:jc w:val="right"/>
              <w:rPr>
                <w:rFonts w:ascii="Arial" w:eastAsia="Arial" w:hAnsi="Arial" w:cs="Arial"/>
                <w:sz w:val="18"/>
                <w:szCs w:val="18"/>
              </w:rPr>
            </w:pPr>
            <w:r w:rsidRPr="001874D4">
              <w:rPr>
                <w:rFonts w:ascii="Arial" w:eastAsia="Arial" w:hAnsi="Arial" w:cs="Arial"/>
                <w:sz w:val="18"/>
                <w:szCs w:val="18"/>
              </w:rPr>
              <w:t>141,047,695</w:t>
            </w:r>
          </w:p>
        </w:tc>
      </w:tr>
    </w:tbl>
    <w:p w14:paraId="00305036" w14:textId="77777777" w:rsidR="00115177" w:rsidRPr="001874D4" w:rsidRDefault="00115177">
      <w:pPr>
        <w:rPr>
          <w:rFonts w:ascii="Arial" w:eastAsia="Arial" w:hAnsi="Arial" w:cs="Arial"/>
          <w:sz w:val="18"/>
          <w:szCs w:val="18"/>
        </w:rPr>
      </w:pPr>
    </w:p>
    <w:p w14:paraId="5881CDD4" w14:textId="00C2B7A3" w:rsidR="00115177" w:rsidRPr="001874D4" w:rsidRDefault="00115177" w:rsidP="00115177">
      <w:pPr>
        <w:rPr>
          <w:rFonts w:ascii="Arial" w:eastAsia="Arial" w:hAnsi="Arial" w:cs="Arial"/>
          <w:b/>
          <w:sz w:val="18"/>
          <w:szCs w:val="18"/>
        </w:rPr>
      </w:pPr>
      <w:r w:rsidRPr="001874D4">
        <w:rPr>
          <w:rFonts w:ascii="Arial" w:eastAsia="Arial" w:hAnsi="Arial" w:cs="Arial"/>
          <w:b/>
          <w:sz w:val="18"/>
          <w:szCs w:val="18"/>
        </w:rPr>
        <w:t>Major customer</w:t>
      </w:r>
    </w:p>
    <w:p w14:paraId="490B9805" w14:textId="77777777" w:rsidR="00B54255" w:rsidRPr="001874D4" w:rsidRDefault="00B54255" w:rsidP="00115177">
      <w:pPr>
        <w:rPr>
          <w:rFonts w:ascii="Arial" w:eastAsia="Arial" w:hAnsi="Arial" w:cs="Arial"/>
          <w:b/>
          <w:sz w:val="18"/>
          <w:szCs w:val="18"/>
        </w:rPr>
      </w:pPr>
    </w:p>
    <w:p w14:paraId="55C4FA49" w14:textId="77777777" w:rsidR="00B54255" w:rsidRPr="001874D4" w:rsidRDefault="00115177">
      <w:pPr>
        <w:rPr>
          <w:rFonts w:ascii="Arial" w:eastAsia="Arial" w:hAnsi="Arial" w:cs="Arial"/>
          <w:sz w:val="18"/>
          <w:szCs w:val="18"/>
        </w:rPr>
      </w:pPr>
      <w:r w:rsidRPr="001874D4">
        <w:rPr>
          <w:rFonts w:ascii="Arial" w:eastAsia="Arial" w:hAnsi="Arial" w:cs="Arial"/>
          <w:sz w:val="18"/>
          <w:szCs w:val="18"/>
        </w:rPr>
        <w:t>During the year ended 31 December 2022 and 2021, the Group had no customers with revenues of 10 percent or more of the Group’s revenue.</w:t>
      </w:r>
    </w:p>
    <w:p w14:paraId="4D1065A5" w14:textId="3974ED6B" w:rsidR="00910BCA" w:rsidRPr="001874D4" w:rsidRDefault="00910BCA">
      <w:pPr>
        <w:rPr>
          <w:rFonts w:ascii="Arial" w:eastAsia="Arial" w:hAnsi="Arial" w:cs="Arial"/>
          <w:sz w:val="18"/>
          <w:szCs w:val="18"/>
        </w:rPr>
      </w:pPr>
      <w:r w:rsidRPr="001874D4">
        <w:rPr>
          <w:rFonts w:ascii="Arial" w:eastAsia="Arial" w:hAnsi="Arial" w:cs="Arial"/>
          <w:sz w:val="18"/>
          <w:szCs w:val="18"/>
        </w:rPr>
        <w:br w:type="page"/>
      </w:r>
    </w:p>
    <w:p w14:paraId="7AC52FC4" w14:textId="77777777" w:rsidR="00212D1A" w:rsidRPr="001874D4" w:rsidRDefault="00212D1A" w:rsidP="00212D1A">
      <w:pPr>
        <w:shd w:val="clear" w:color="auto" w:fill="FFA543"/>
        <w:rPr>
          <w:rFonts w:ascii="Arial" w:eastAsia="Arial" w:hAnsi="Arial" w:cs="Arial"/>
          <w:b/>
          <w:color w:val="FFFFFF"/>
          <w:sz w:val="8"/>
          <w:szCs w:val="8"/>
        </w:rPr>
      </w:pPr>
    </w:p>
    <w:p w14:paraId="79C65BB3" w14:textId="17D68A08" w:rsidR="00212D1A" w:rsidRPr="001874D4" w:rsidRDefault="00212D1A" w:rsidP="00212D1A">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Pr="001874D4">
        <w:rPr>
          <w:rFonts w:ascii="Arial" w:eastAsia="Arial" w:hAnsi="Arial" w:cs="Browallia New"/>
          <w:color w:val="FFFFFF"/>
          <w:sz w:val="18"/>
          <w:szCs w:val="22"/>
        </w:rPr>
        <w:t>9</w:t>
      </w:r>
      <w:r w:rsidRPr="001874D4">
        <w:rPr>
          <w:rFonts w:ascii="Arial" w:eastAsia="Arial" w:hAnsi="Arial" w:cs="Arial"/>
          <w:color w:val="FFFFFF"/>
          <w:sz w:val="18"/>
          <w:szCs w:val="18"/>
        </w:rPr>
        <w:tab/>
        <w:t>Cash and cash equivalents</w:t>
      </w:r>
    </w:p>
    <w:p w14:paraId="49B8D8A3" w14:textId="77777777" w:rsidR="00212D1A" w:rsidRPr="001874D4" w:rsidRDefault="00212D1A" w:rsidP="00212D1A">
      <w:pPr>
        <w:shd w:val="clear" w:color="auto" w:fill="FFA543"/>
        <w:rPr>
          <w:rFonts w:ascii="Arial" w:eastAsia="Arial" w:hAnsi="Arial" w:cs="Arial"/>
          <w:color w:val="FFFFFF"/>
          <w:sz w:val="6"/>
          <w:szCs w:val="6"/>
        </w:rPr>
      </w:pPr>
    </w:p>
    <w:p w14:paraId="59931623" w14:textId="77777777" w:rsidR="00212D1A" w:rsidRPr="001874D4" w:rsidRDefault="00212D1A">
      <w:pPr>
        <w:pBdr>
          <w:top w:val="nil"/>
          <w:left w:val="nil"/>
          <w:bottom w:val="nil"/>
          <w:right w:val="nil"/>
          <w:between w:val="nil"/>
        </w:pBdr>
        <w:rPr>
          <w:rFonts w:ascii="Arial" w:eastAsia="Arial" w:hAnsi="Arial" w:cstheme="minorBidi"/>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43F0913A" w14:textId="77777777" w:rsidTr="65DC1192">
        <w:trPr>
          <w:trHeight w:val="20"/>
        </w:trPr>
        <w:tc>
          <w:tcPr>
            <w:tcW w:w="4277" w:type="dxa"/>
            <w:tcBorders>
              <w:top w:val="nil"/>
              <w:left w:val="nil"/>
              <w:bottom w:val="nil"/>
              <w:right w:val="nil"/>
            </w:tcBorders>
            <w:shd w:val="clear" w:color="auto" w:fill="auto"/>
          </w:tcPr>
          <w:p w14:paraId="0000165B" w14:textId="77777777" w:rsidR="00536D27" w:rsidRPr="001874D4" w:rsidRDefault="00536D27">
            <w:pPr>
              <w:ind w:left="-101" w:right="-74"/>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5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165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5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166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F003E0D" w14:textId="77777777" w:rsidTr="65DC1192">
        <w:trPr>
          <w:trHeight w:val="20"/>
        </w:trPr>
        <w:tc>
          <w:tcPr>
            <w:tcW w:w="4277" w:type="dxa"/>
            <w:tcBorders>
              <w:top w:val="nil"/>
              <w:left w:val="nil"/>
              <w:bottom w:val="nil"/>
              <w:right w:val="nil"/>
            </w:tcBorders>
            <w:shd w:val="clear" w:color="auto" w:fill="auto"/>
          </w:tcPr>
          <w:p w14:paraId="00001662" w14:textId="53C33AE5" w:rsidR="00536D27" w:rsidRPr="001874D4" w:rsidRDefault="00B86779">
            <w:pPr>
              <w:tabs>
                <w:tab w:val="left" w:pos="2862"/>
              </w:tabs>
              <w:ind w:left="-101" w:right="-74"/>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1663" w14:textId="572281E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1664" w14:textId="3ECD76C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1665" w14:textId="2CCD1BF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1666" w14:textId="2BFFD00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7596CB6" w14:textId="77777777" w:rsidTr="65DC1192">
        <w:trPr>
          <w:trHeight w:val="20"/>
        </w:trPr>
        <w:tc>
          <w:tcPr>
            <w:tcW w:w="4277" w:type="dxa"/>
            <w:tcBorders>
              <w:top w:val="nil"/>
              <w:left w:val="nil"/>
              <w:bottom w:val="nil"/>
              <w:right w:val="nil"/>
            </w:tcBorders>
            <w:shd w:val="clear" w:color="auto" w:fill="auto"/>
          </w:tcPr>
          <w:p w14:paraId="00001667" w14:textId="77777777" w:rsidR="00536D27" w:rsidRPr="001874D4" w:rsidRDefault="00536D27">
            <w:pPr>
              <w:tabs>
                <w:tab w:val="left" w:pos="2862"/>
              </w:tabs>
              <w:ind w:left="-101" w:right="-74"/>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66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6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4CAC62D9" w14:textId="77777777" w:rsidTr="65DC1192">
        <w:trPr>
          <w:trHeight w:val="20"/>
        </w:trPr>
        <w:tc>
          <w:tcPr>
            <w:tcW w:w="4277" w:type="dxa"/>
            <w:tcBorders>
              <w:top w:val="nil"/>
              <w:left w:val="nil"/>
              <w:bottom w:val="nil"/>
              <w:right w:val="nil"/>
            </w:tcBorders>
            <w:shd w:val="clear" w:color="auto" w:fill="auto"/>
          </w:tcPr>
          <w:p w14:paraId="0000166C" w14:textId="77777777" w:rsidR="00536D27" w:rsidRPr="001874D4" w:rsidRDefault="00536D27">
            <w:pPr>
              <w:tabs>
                <w:tab w:val="left" w:pos="2862"/>
              </w:tabs>
              <w:ind w:left="-101" w:right="-74"/>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166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6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6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7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0C590BC8" w14:textId="77777777" w:rsidTr="65DC1192">
        <w:trPr>
          <w:trHeight w:val="20"/>
        </w:trPr>
        <w:tc>
          <w:tcPr>
            <w:tcW w:w="4277" w:type="dxa"/>
            <w:tcBorders>
              <w:top w:val="nil"/>
              <w:left w:val="nil"/>
              <w:bottom w:val="nil"/>
              <w:right w:val="nil"/>
            </w:tcBorders>
            <w:shd w:val="clear" w:color="auto" w:fill="auto"/>
          </w:tcPr>
          <w:p w14:paraId="00001671" w14:textId="77777777" w:rsidR="00536D27" w:rsidRPr="001874D4" w:rsidRDefault="00536D27">
            <w:pPr>
              <w:ind w:left="-101" w:right="-74"/>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72"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73"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74"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75" w14:textId="77777777" w:rsidR="00536D27" w:rsidRPr="001874D4" w:rsidRDefault="00536D27">
            <w:pPr>
              <w:ind w:right="-72"/>
              <w:jc w:val="right"/>
              <w:rPr>
                <w:rFonts w:ascii="Arial" w:eastAsia="Arial" w:hAnsi="Arial" w:cs="Arial"/>
                <w:sz w:val="18"/>
                <w:szCs w:val="18"/>
              </w:rPr>
            </w:pPr>
          </w:p>
        </w:tc>
      </w:tr>
      <w:tr w:rsidR="002637D4" w:rsidRPr="001874D4" w14:paraId="4F25AF2D" w14:textId="77777777" w:rsidTr="65DC1192">
        <w:trPr>
          <w:trHeight w:val="20"/>
        </w:trPr>
        <w:tc>
          <w:tcPr>
            <w:tcW w:w="4277" w:type="dxa"/>
            <w:tcBorders>
              <w:top w:val="nil"/>
              <w:left w:val="nil"/>
              <w:bottom w:val="nil"/>
              <w:right w:val="nil"/>
            </w:tcBorders>
            <w:shd w:val="clear" w:color="auto" w:fill="auto"/>
            <w:vAlign w:val="bottom"/>
          </w:tcPr>
          <w:p w14:paraId="00001676" w14:textId="77777777" w:rsidR="002637D4" w:rsidRPr="001874D4" w:rsidRDefault="002637D4" w:rsidP="002637D4">
            <w:pPr>
              <w:tabs>
                <w:tab w:val="left" w:pos="1080"/>
              </w:tabs>
              <w:ind w:left="-101" w:right="-74"/>
              <w:jc w:val="left"/>
              <w:rPr>
                <w:rFonts w:ascii="Arial" w:eastAsia="Arial" w:hAnsi="Arial" w:cs="Arial"/>
                <w:sz w:val="18"/>
                <w:szCs w:val="18"/>
              </w:rPr>
            </w:pPr>
            <w:r w:rsidRPr="001874D4">
              <w:rPr>
                <w:rFonts w:ascii="Arial" w:eastAsia="Arial" w:hAnsi="Arial" w:cs="Arial"/>
                <w:sz w:val="18"/>
                <w:szCs w:val="18"/>
              </w:rPr>
              <w:t>Cash on hand</w:t>
            </w:r>
          </w:p>
        </w:tc>
        <w:tc>
          <w:tcPr>
            <w:tcW w:w="1296" w:type="dxa"/>
            <w:tcBorders>
              <w:top w:val="nil"/>
              <w:left w:val="nil"/>
              <w:bottom w:val="nil"/>
              <w:right w:val="nil"/>
            </w:tcBorders>
            <w:shd w:val="clear" w:color="auto" w:fill="FAFAFA"/>
            <w:vAlign w:val="bottom"/>
          </w:tcPr>
          <w:p w14:paraId="00001677" w14:textId="42E41625" w:rsidR="002637D4" w:rsidRPr="001874D4" w:rsidRDefault="4DE0C122" w:rsidP="002637D4">
            <w:pPr>
              <w:ind w:right="-72"/>
              <w:jc w:val="right"/>
              <w:rPr>
                <w:rFonts w:ascii="Arial" w:eastAsia="Arial" w:hAnsi="Arial" w:cs="Arial"/>
                <w:sz w:val="18"/>
                <w:szCs w:val="18"/>
              </w:rPr>
            </w:pPr>
            <w:r w:rsidRPr="001874D4">
              <w:rPr>
                <w:rFonts w:ascii="Arial" w:eastAsia="Arial" w:hAnsi="Arial" w:cs="Arial"/>
                <w:sz w:val="18"/>
                <w:szCs w:val="18"/>
              </w:rPr>
              <w:t>4,158</w:t>
            </w:r>
          </w:p>
        </w:tc>
        <w:tc>
          <w:tcPr>
            <w:tcW w:w="1296" w:type="dxa"/>
            <w:tcBorders>
              <w:top w:val="nil"/>
              <w:left w:val="nil"/>
              <w:bottom w:val="nil"/>
              <w:right w:val="nil"/>
            </w:tcBorders>
            <w:shd w:val="clear" w:color="auto" w:fill="auto"/>
            <w:vAlign w:val="bottom"/>
          </w:tcPr>
          <w:p w14:paraId="00001678" w14:textId="5350D68F"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4,430</w:t>
            </w:r>
          </w:p>
        </w:tc>
        <w:tc>
          <w:tcPr>
            <w:tcW w:w="1296" w:type="dxa"/>
            <w:tcBorders>
              <w:top w:val="nil"/>
              <w:left w:val="nil"/>
              <w:bottom w:val="nil"/>
              <w:right w:val="nil"/>
            </w:tcBorders>
            <w:shd w:val="clear" w:color="auto" w:fill="FAFAFA"/>
            <w:vAlign w:val="bottom"/>
          </w:tcPr>
          <w:p w14:paraId="00001679" w14:textId="3640C47C" w:rsidR="002637D4" w:rsidRPr="001874D4" w:rsidRDefault="75E96B3B" w:rsidP="002637D4">
            <w:pPr>
              <w:ind w:right="-72"/>
              <w:jc w:val="right"/>
              <w:rPr>
                <w:rFonts w:ascii="Arial" w:eastAsia="Arial" w:hAnsi="Arial" w:cs="Arial"/>
                <w:sz w:val="18"/>
                <w:szCs w:val="18"/>
              </w:rPr>
            </w:pPr>
            <w:r w:rsidRPr="001874D4">
              <w:rPr>
                <w:rFonts w:ascii="Arial" w:eastAsia="Arial" w:hAnsi="Arial" w:cs="Arial"/>
                <w:sz w:val="18"/>
                <w:szCs w:val="18"/>
              </w:rPr>
              <w:t>1,009</w:t>
            </w:r>
          </w:p>
        </w:tc>
        <w:tc>
          <w:tcPr>
            <w:tcW w:w="1296" w:type="dxa"/>
            <w:tcBorders>
              <w:top w:val="nil"/>
              <w:left w:val="nil"/>
              <w:bottom w:val="nil"/>
              <w:right w:val="nil"/>
            </w:tcBorders>
            <w:shd w:val="clear" w:color="auto" w:fill="auto"/>
            <w:vAlign w:val="bottom"/>
          </w:tcPr>
          <w:p w14:paraId="0000167A" w14:textId="0E284E38"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595</w:t>
            </w:r>
          </w:p>
        </w:tc>
      </w:tr>
      <w:tr w:rsidR="002637D4" w:rsidRPr="001874D4" w14:paraId="73BE4209" w14:textId="77777777" w:rsidTr="65DC1192">
        <w:trPr>
          <w:trHeight w:val="20"/>
        </w:trPr>
        <w:tc>
          <w:tcPr>
            <w:tcW w:w="4277" w:type="dxa"/>
            <w:tcBorders>
              <w:top w:val="nil"/>
              <w:left w:val="nil"/>
              <w:bottom w:val="nil"/>
              <w:right w:val="nil"/>
            </w:tcBorders>
            <w:vAlign w:val="bottom"/>
          </w:tcPr>
          <w:p w14:paraId="0000167B"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8"/>
                <w:szCs w:val="18"/>
              </w:rPr>
            </w:pPr>
            <w:r w:rsidRPr="001874D4">
              <w:rPr>
                <w:rFonts w:ascii="Arial" w:eastAsia="Arial" w:hAnsi="Arial" w:cs="Arial"/>
                <w:sz w:val="18"/>
                <w:szCs w:val="18"/>
              </w:rPr>
              <w:t>Current and savings accounts</w:t>
            </w:r>
          </w:p>
        </w:tc>
        <w:tc>
          <w:tcPr>
            <w:tcW w:w="1296" w:type="dxa"/>
            <w:tcBorders>
              <w:top w:val="nil"/>
              <w:left w:val="nil"/>
              <w:bottom w:val="nil"/>
              <w:right w:val="nil"/>
            </w:tcBorders>
            <w:shd w:val="clear" w:color="auto" w:fill="FAFAFA"/>
            <w:vAlign w:val="bottom"/>
          </w:tcPr>
          <w:p w14:paraId="0000167C" w14:textId="2AFFDF5B" w:rsidR="002637D4" w:rsidRPr="001874D4" w:rsidRDefault="63032E98" w:rsidP="002637D4">
            <w:pPr>
              <w:ind w:right="-72"/>
              <w:jc w:val="right"/>
              <w:rPr>
                <w:rFonts w:ascii="Arial" w:eastAsia="Arial" w:hAnsi="Arial" w:cs="Arial"/>
                <w:sz w:val="18"/>
                <w:szCs w:val="18"/>
              </w:rPr>
            </w:pPr>
            <w:r w:rsidRPr="001874D4">
              <w:rPr>
                <w:rFonts w:ascii="Arial" w:eastAsia="Arial" w:hAnsi="Arial" w:cs="Arial"/>
                <w:sz w:val="18"/>
                <w:szCs w:val="18"/>
              </w:rPr>
              <w:t>12,211,185</w:t>
            </w:r>
          </w:p>
        </w:tc>
        <w:tc>
          <w:tcPr>
            <w:tcW w:w="1296" w:type="dxa"/>
            <w:tcBorders>
              <w:top w:val="nil"/>
              <w:left w:val="nil"/>
              <w:bottom w:val="nil"/>
              <w:right w:val="nil"/>
            </w:tcBorders>
            <w:shd w:val="clear" w:color="auto" w:fill="auto"/>
            <w:vAlign w:val="bottom"/>
          </w:tcPr>
          <w:p w14:paraId="0000167D" w14:textId="3B4D7A68"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5,996,894</w:t>
            </w:r>
          </w:p>
        </w:tc>
        <w:tc>
          <w:tcPr>
            <w:tcW w:w="1296" w:type="dxa"/>
            <w:tcBorders>
              <w:top w:val="nil"/>
              <w:left w:val="nil"/>
              <w:bottom w:val="nil"/>
              <w:right w:val="nil"/>
            </w:tcBorders>
            <w:shd w:val="clear" w:color="auto" w:fill="FAFAFA"/>
            <w:vAlign w:val="bottom"/>
          </w:tcPr>
          <w:p w14:paraId="0000167E" w14:textId="4B4CFB34" w:rsidR="002637D4" w:rsidRPr="001874D4" w:rsidRDefault="200C92F4" w:rsidP="65DC1192">
            <w:pPr>
              <w:ind w:right="-72"/>
              <w:jc w:val="right"/>
              <w:rPr>
                <w:rFonts w:ascii="Arial" w:eastAsia="Arial" w:hAnsi="Arial" w:cs="Arial"/>
                <w:sz w:val="18"/>
                <w:szCs w:val="18"/>
              </w:rPr>
            </w:pPr>
            <w:r w:rsidRPr="001874D4">
              <w:rPr>
                <w:rFonts w:ascii="Arial" w:eastAsia="Arial" w:hAnsi="Arial" w:cs="Arial"/>
                <w:sz w:val="18"/>
                <w:szCs w:val="18"/>
              </w:rPr>
              <w:t>135,45</w:t>
            </w:r>
            <w:r w:rsidR="005F5B05" w:rsidRPr="001874D4">
              <w:rPr>
                <w:rFonts w:ascii="Arial" w:eastAsia="Arial" w:hAnsi="Arial" w:cs="Arial"/>
                <w:sz w:val="18"/>
                <w:szCs w:val="18"/>
              </w:rPr>
              <w:t>6</w:t>
            </w:r>
          </w:p>
        </w:tc>
        <w:tc>
          <w:tcPr>
            <w:tcW w:w="1296" w:type="dxa"/>
            <w:tcBorders>
              <w:top w:val="nil"/>
              <w:left w:val="nil"/>
              <w:bottom w:val="nil"/>
              <w:right w:val="nil"/>
            </w:tcBorders>
            <w:vAlign w:val="bottom"/>
          </w:tcPr>
          <w:p w14:paraId="0000167F" w14:textId="02A712C5"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4,885,025</w:t>
            </w:r>
          </w:p>
        </w:tc>
      </w:tr>
      <w:tr w:rsidR="002637D4" w:rsidRPr="001874D4" w14:paraId="64F85AAA" w14:textId="77777777" w:rsidTr="65DC1192">
        <w:trPr>
          <w:trHeight w:val="20"/>
        </w:trPr>
        <w:tc>
          <w:tcPr>
            <w:tcW w:w="4277" w:type="dxa"/>
            <w:tcBorders>
              <w:top w:val="nil"/>
              <w:left w:val="nil"/>
              <w:bottom w:val="nil"/>
              <w:right w:val="nil"/>
            </w:tcBorders>
            <w:vAlign w:val="bottom"/>
          </w:tcPr>
          <w:p w14:paraId="00001680"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8"/>
                <w:szCs w:val="18"/>
              </w:rPr>
            </w:pPr>
            <w:r w:rsidRPr="001874D4">
              <w:rPr>
                <w:rFonts w:ascii="Arial" w:eastAsia="Arial" w:hAnsi="Arial" w:cs="Arial"/>
                <w:sz w:val="18"/>
                <w:szCs w:val="18"/>
              </w:rPr>
              <w:t>Fixed deposits due within three months</w:t>
            </w:r>
          </w:p>
        </w:tc>
        <w:tc>
          <w:tcPr>
            <w:tcW w:w="1296" w:type="dxa"/>
            <w:tcBorders>
              <w:top w:val="nil"/>
              <w:left w:val="nil"/>
              <w:bottom w:val="single" w:sz="4" w:space="0" w:color="000000" w:themeColor="text1"/>
              <w:right w:val="nil"/>
            </w:tcBorders>
            <w:shd w:val="clear" w:color="auto" w:fill="FAFAFA"/>
            <w:vAlign w:val="bottom"/>
          </w:tcPr>
          <w:p w14:paraId="00001681" w14:textId="204F78C3" w:rsidR="002637D4" w:rsidRPr="001874D4" w:rsidRDefault="0825150A" w:rsidP="002637D4">
            <w:pPr>
              <w:ind w:right="-72"/>
              <w:jc w:val="right"/>
              <w:rPr>
                <w:rFonts w:ascii="Arial" w:eastAsia="Arial" w:hAnsi="Arial" w:cs="Arial"/>
                <w:sz w:val="18"/>
                <w:szCs w:val="18"/>
              </w:rPr>
            </w:pPr>
            <w:r w:rsidRPr="001874D4">
              <w:rPr>
                <w:rFonts w:ascii="Arial" w:eastAsia="Arial" w:hAnsi="Arial" w:cs="Arial"/>
                <w:sz w:val="18"/>
                <w:szCs w:val="18"/>
              </w:rPr>
              <w:t>26,037</w:t>
            </w:r>
          </w:p>
        </w:tc>
        <w:tc>
          <w:tcPr>
            <w:tcW w:w="1296" w:type="dxa"/>
            <w:tcBorders>
              <w:top w:val="nil"/>
              <w:left w:val="nil"/>
              <w:bottom w:val="single" w:sz="4" w:space="0" w:color="000000" w:themeColor="text1"/>
              <w:right w:val="nil"/>
            </w:tcBorders>
            <w:shd w:val="clear" w:color="auto" w:fill="auto"/>
            <w:vAlign w:val="bottom"/>
          </w:tcPr>
          <w:p w14:paraId="00001682" w14:textId="5E87CB22"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3,021,614</w:t>
            </w:r>
          </w:p>
        </w:tc>
        <w:tc>
          <w:tcPr>
            <w:tcW w:w="1296" w:type="dxa"/>
            <w:tcBorders>
              <w:top w:val="nil"/>
              <w:left w:val="nil"/>
              <w:bottom w:val="single" w:sz="4" w:space="0" w:color="000000" w:themeColor="text1"/>
              <w:right w:val="nil"/>
            </w:tcBorders>
            <w:shd w:val="clear" w:color="auto" w:fill="FAFAFA"/>
            <w:vAlign w:val="bottom"/>
          </w:tcPr>
          <w:p w14:paraId="00001683" w14:textId="16472EDB" w:rsidR="002637D4" w:rsidRPr="001874D4" w:rsidRDefault="6BC9C605" w:rsidP="002637D4">
            <w:pPr>
              <w:ind w:right="-72"/>
              <w:jc w:val="right"/>
              <w:rPr>
                <w:rFonts w:ascii="Arial" w:eastAsia="Arial" w:hAnsi="Arial" w:cs="Arial"/>
                <w:sz w:val="18"/>
                <w:szCs w:val="18"/>
              </w:rPr>
            </w:pPr>
            <w:r w:rsidRPr="001874D4">
              <w:rPr>
                <w:rFonts w:ascii="Arial" w:eastAsia="Arial" w:hAnsi="Arial" w:cs="Arial"/>
                <w:sz w:val="18"/>
                <w:szCs w:val="18"/>
              </w:rPr>
              <w:t>4,920</w:t>
            </w:r>
          </w:p>
        </w:tc>
        <w:tc>
          <w:tcPr>
            <w:tcW w:w="1296" w:type="dxa"/>
            <w:tcBorders>
              <w:top w:val="nil"/>
              <w:left w:val="nil"/>
              <w:bottom w:val="single" w:sz="4" w:space="0" w:color="000000" w:themeColor="text1"/>
              <w:right w:val="nil"/>
            </w:tcBorders>
            <w:vAlign w:val="bottom"/>
          </w:tcPr>
          <w:p w14:paraId="00001684" w14:textId="6CE9F102"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3,001,500</w:t>
            </w:r>
          </w:p>
        </w:tc>
      </w:tr>
      <w:tr w:rsidR="002637D4" w:rsidRPr="001874D4" w14:paraId="26BB0E4A" w14:textId="77777777" w:rsidTr="65DC1192">
        <w:trPr>
          <w:trHeight w:val="20"/>
        </w:trPr>
        <w:tc>
          <w:tcPr>
            <w:tcW w:w="4277" w:type="dxa"/>
            <w:tcBorders>
              <w:top w:val="nil"/>
              <w:left w:val="nil"/>
              <w:bottom w:val="nil"/>
              <w:right w:val="nil"/>
            </w:tcBorders>
            <w:vAlign w:val="bottom"/>
          </w:tcPr>
          <w:p w14:paraId="00001685"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86" w14:textId="77777777" w:rsidR="002637D4" w:rsidRPr="001874D4" w:rsidRDefault="002637D4" w:rsidP="002637D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687" w14:textId="77777777" w:rsidR="002637D4" w:rsidRPr="001874D4" w:rsidRDefault="002637D4" w:rsidP="002637D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88" w14:textId="77777777" w:rsidR="002637D4" w:rsidRPr="001874D4" w:rsidRDefault="002637D4" w:rsidP="002637D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689" w14:textId="77777777" w:rsidR="002637D4" w:rsidRPr="001874D4" w:rsidRDefault="002637D4" w:rsidP="002637D4">
            <w:pPr>
              <w:ind w:right="-72"/>
              <w:jc w:val="right"/>
              <w:rPr>
                <w:rFonts w:ascii="Arial" w:eastAsia="Arial" w:hAnsi="Arial" w:cs="Arial"/>
                <w:sz w:val="12"/>
                <w:szCs w:val="12"/>
              </w:rPr>
            </w:pPr>
          </w:p>
        </w:tc>
      </w:tr>
      <w:tr w:rsidR="002637D4" w:rsidRPr="001874D4" w14:paraId="71200140" w14:textId="77777777" w:rsidTr="65DC1192">
        <w:trPr>
          <w:trHeight w:val="20"/>
        </w:trPr>
        <w:tc>
          <w:tcPr>
            <w:tcW w:w="4277" w:type="dxa"/>
            <w:tcBorders>
              <w:top w:val="nil"/>
              <w:left w:val="nil"/>
              <w:bottom w:val="nil"/>
              <w:right w:val="nil"/>
            </w:tcBorders>
            <w:vAlign w:val="bottom"/>
          </w:tcPr>
          <w:p w14:paraId="0000168A"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8"/>
                <w:szCs w:val="18"/>
              </w:rPr>
            </w:pPr>
            <w:r w:rsidRPr="001874D4">
              <w:rPr>
                <w:rFonts w:ascii="Arial" w:eastAsia="Arial" w:hAnsi="Arial" w:cs="Arial"/>
                <w:sz w:val="18"/>
                <w:szCs w:val="18"/>
              </w:rPr>
              <w:t>Total cash and cash equivalents</w:t>
            </w:r>
          </w:p>
        </w:tc>
        <w:tc>
          <w:tcPr>
            <w:tcW w:w="1296" w:type="dxa"/>
            <w:tcBorders>
              <w:top w:val="nil"/>
              <w:left w:val="nil"/>
              <w:bottom w:val="nil"/>
              <w:right w:val="nil"/>
            </w:tcBorders>
            <w:shd w:val="clear" w:color="auto" w:fill="FAFAFA"/>
            <w:vAlign w:val="bottom"/>
          </w:tcPr>
          <w:p w14:paraId="0000168B" w14:textId="3A7934FB" w:rsidR="002637D4" w:rsidRPr="001874D4" w:rsidRDefault="3279194D" w:rsidP="002637D4">
            <w:pPr>
              <w:ind w:right="-72"/>
              <w:jc w:val="right"/>
              <w:rPr>
                <w:rFonts w:ascii="Arial" w:eastAsia="Arial" w:hAnsi="Arial" w:cs="Arial"/>
                <w:sz w:val="18"/>
                <w:szCs w:val="18"/>
              </w:rPr>
            </w:pPr>
            <w:r w:rsidRPr="001874D4">
              <w:rPr>
                <w:rFonts w:ascii="Arial" w:eastAsia="Arial" w:hAnsi="Arial" w:cs="Arial"/>
                <w:sz w:val="18"/>
                <w:szCs w:val="18"/>
              </w:rPr>
              <w:t>12,241,380</w:t>
            </w:r>
          </w:p>
        </w:tc>
        <w:tc>
          <w:tcPr>
            <w:tcW w:w="1296" w:type="dxa"/>
            <w:tcBorders>
              <w:top w:val="nil"/>
              <w:left w:val="nil"/>
              <w:bottom w:val="nil"/>
              <w:right w:val="nil"/>
            </w:tcBorders>
            <w:shd w:val="clear" w:color="auto" w:fill="auto"/>
            <w:vAlign w:val="bottom"/>
          </w:tcPr>
          <w:p w14:paraId="0000168C" w14:textId="65CFCFF6"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9,022,938</w:t>
            </w:r>
          </w:p>
        </w:tc>
        <w:tc>
          <w:tcPr>
            <w:tcW w:w="1296" w:type="dxa"/>
            <w:tcBorders>
              <w:top w:val="nil"/>
              <w:left w:val="nil"/>
              <w:bottom w:val="nil"/>
              <w:right w:val="nil"/>
            </w:tcBorders>
            <w:shd w:val="clear" w:color="auto" w:fill="FAFAFA"/>
            <w:vAlign w:val="bottom"/>
          </w:tcPr>
          <w:p w14:paraId="0000168D" w14:textId="7EB86F04" w:rsidR="002637D4" w:rsidRPr="001874D4" w:rsidRDefault="376C8210" w:rsidP="65DC1192">
            <w:pPr>
              <w:ind w:right="-72"/>
              <w:jc w:val="right"/>
              <w:rPr>
                <w:rFonts w:ascii="Arial" w:eastAsia="Arial" w:hAnsi="Arial" w:cs="Arial"/>
                <w:sz w:val="18"/>
                <w:szCs w:val="18"/>
              </w:rPr>
            </w:pPr>
            <w:r w:rsidRPr="001874D4">
              <w:rPr>
                <w:rFonts w:ascii="Arial" w:eastAsia="Arial" w:hAnsi="Arial" w:cs="Arial"/>
                <w:sz w:val="18"/>
                <w:szCs w:val="18"/>
              </w:rPr>
              <w:t>141,38</w:t>
            </w:r>
            <w:r w:rsidR="005F5B05" w:rsidRPr="001874D4">
              <w:rPr>
                <w:rFonts w:ascii="Arial" w:eastAsia="Arial" w:hAnsi="Arial" w:cs="Arial"/>
                <w:sz w:val="18"/>
                <w:szCs w:val="18"/>
              </w:rPr>
              <w:t>5</w:t>
            </w:r>
          </w:p>
        </w:tc>
        <w:tc>
          <w:tcPr>
            <w:tcW w:w="1296" w:type="dxa"/>
            <w:tcBorders>
              <w:top w:val="nil"/>
              <w:left w:val="nil"/>
              <w:bottom w:val="nil"/>
              <w:right w:val="nil"/>
            </w:tcBorders>
            <w:vAlign w:val="bottom"/>
          </w:tcPr>
          <w:p w14:paraId="0000168E" w14:textId="228F9637"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7,887,120</w:t>
            </w:r>
          </w:p>
        </w:tc>
      </w:tr>
      <w:tr w:rsidR="002637D4" w:rsidRPr="001874D4" w14:paraId="73DCE251" w14:textId="77777777" w:rsidTr="65DC1192">
        <w:trPr>
          <w:trHeight w:val="20"/>
        </w:trPr>
        <w:tc>
          <w:tcPr>
            <w:tcW w:w="4277" w:type="dxa"/>
            <w:tcBorders>
              <w:top w:val="nil"/>
              <w:left w:val="nil"/>
              <w:bottom w:val="nil"/>
              <w:right w:val="nil"/>
            </w:tcBorders>
            <w:vAlign w:val="bottom"/>
          </w:tcPr>
          <w:p w14:paraId="0000168F" w14:textId="5CD3CD4F"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8"/>
                <w:szCs w:val="18"/>
              </w:rPr>
            </w:pPr>
            <w:proofErr w:type="gramStart"/>
            <w:r w:rsidRPr="001874D4">
              <w:rPr>
                <w:rFonts w:ascii="Arial" w:eastAsia="Arial" w:hAnsi="Arial" w:cs="Arial"/>
                <w:sz w:val="18"/>
                <w:szCs w:val="18"/>
                <w:u w:val="single"/>
              </w:rPr>
              <w:t>Less</w:t>
            </w:r>
            <w:r w:rsidRPr="001874D4">
              <w:rPr>
                <w:rFonts w:ascii="Arial" w:eastAsia="Arial" w:hAnsi="Arial" w:cs="Arial"/>
                <w:sz w:val="18"/>
                <w:szCs w:val="18"/>
              </w:rPr>
              <w:t xml:space="preserve"> </w:t>
            </w:r>
            <w:r w:rsidR="00B54255" w:rsidRPr="001874D4">
              <w:rPr>
                <w:rFonts w:ascii="Arial" w:eastAsia="Arial" w:hAnsi="Arial" w:cs="Arial"/>
                <w:sz w:val="18"/>
                <w:szCs w:val="18"/>
              </w:rPr>
              <w:t xml:space="preserve"> </w:t>
            </w:r>
            <w:r w:rsidRPr="001874D4">
              <w:rPr>
                <w:rFonts w:ascii="Arial" w:eastAsia="Arial" w:hAnsi="Arial" w:cs="Arial"/>
                <w:sz w:val="18"/>
                <w:szCs w:val="18"/>
              </w:rPr>
              <w:t>Bank</w:t>
            </w:r>
            <w:proofErr w:type="gramEnd"/>
            <w:r w:rsidRPr="001874D4">
              <w:rPr>
                <w:rFonts w:ascii="Arial" w:eastAsia="Arial" w:hAnsi="Arial" w:cs="Arial"/>
                <w:sz w:val="18"/>
                <w:szCs w:val="18"/>
              </w:rPr>
              <w:t xml:space="preserve"> overdrafts (Note 2</w:t>
            </w:r>
            <w:r w:rsidR="00DD7C98" w:rsidRPr="001874D4">
              <w:rPr>
                <w:rFonts w:ascii="Arial" w:eastAsia="Arial" w:hAnsi="Arial" w:cs="Arial"/>
                <w:sz w:val="18"/>
                <w:szCs w:val="18"/>
              </w:rPr>
              <w:t>2</w:t>
            </w: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FAFAFA"/>
            <w:vAlign w:val="bottom"/>
          </w:tcPr>
          <w:p w14:paraId="00001690" w14:textId="0A9C69F5" w:rsidR="002637D4" w:rsidRPr="001874D4" w:rsidRDefault="52AB50D3" w:rsidP="002637D4">
            <w:pPr>
              <w:ind w:right="-72"/>
              <w:jc w:val="right"/>
              <w:rPr>
                <w:rFonts w:ascii="Arial" w:eastAsia="Arial" w:hAnsi="Arial" w:cs="Arial"/>
                <w:sz w:val="18"/>
                <w:szCs w:val="18"/>
              </w:rPr>
            </w:pPr>
            <w:r w:rsidRPr="001874D4">
              <w:rPr>
                <w:rFonts w:ascii="Arial" w:eastAsia="Arial" w:hAnsi="Arial" w:cs="Arial"/>
                <w:sz w:val="18"/>
                <w:szCs w:val="18"/>
              </w:rPr>
              <w:t>(219,183)</w:t>
            </w:r>
          </w:p>
        </w:tc>
        <w:tc>
          <w:tcPr>
            <w:tcW w:w="1296" w:type="dxa"/>
            <w:tcBorders>
              <w:top w:val="nil"/>
              <w:left w:val="nil"/>
              <w:bottom w:val="single" w:sz="4" w:space="0" w:color="000000" w:themeColor="text1"/>
              <w:right w:val="nil"/>
            </w:tcBorders>
            <w:shd w:val="clear" w:color="auto" w:fill="auto"/>
            <w:vAlign w:val="bottom"/>
          </w:tcPr>
          <w:p w14:paraId="00001691" w14:textId="79827812"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(194,622)</w:t>
            </w:r>
          </w:p>
        </w:tc>
        <w:tc>
          <w:tcPr>
            <w:tcW w:w="1296" w:type="dxa"/>
            <w:tcBorders>
              <w:top w:val="nil"/>
              <w:left w:val="nil"/>
              <w:bottom w:val="nil"/>
              <w:right w:val="nil"/>
            </w:tcBorders>
            <w:shd w:val="clear" w:color="auto" w:fill="FAFAFA"/>
            <w:vAlign w:val="bottom"/>
          </w:tcPr>
          <w:p w14:paraId="00001692" w14:textId="5F4A91A7" w:rsidR="002637D4" w:rsidRPr="001874D4" w:rsidRDefault="5DBF6935" w:rsidP="002637D4">
            <w:pPr>
              <w:ind w:right="-72"/>
              <w:jc w:val="right"/>
              <w:rPr>
                <w:rFonts w:ascii="Arial" w:eastAsia="Arial" w:hAnsi="Arial" w:cs="Arial"/>
                <w:sz w:val="18"/>
                <w:szCs w:val="18"/>
              </w:rPr>
            </w:pPr>
            <w:r w:rsidRPr="001874D4">
              <w:rPr>
                <w:rFonts w:ascii="Arial" w:eastAsia="Arial" w:hAnsi="Arial" w:cs="Arial"/>
                <w:sz w:val="18"/>
                <w:szCs w:val="18"/>
              </w:rPr>
              <w:t>(35,821)</w:t>
            </w:r>
          </w:p>
        </w:tc>
        <w:tc>
          <w:tcPr>
            <w:tcW w:w="1296" w:type="dxa"/>
            <w:tcBorders>
              <w:top w:val="nil"/>
              <w:left w:val="nil"/>
              <w:bottom w:val="single" w:sz="4" w:space="0" w:color="000000" w:themeColor="text1"/>
              <w:right w:val="nil"/>
            </w:tcBorders>
            <w:vAlign w:val="bottom"/>
          </w:tcPr>
          <w:p w14:paraId="00001693" w14:textId="7186B812"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w:t>
            </w:r>
          </w:p>
        </w:tc>
      </w:tr>
      <w:tr w:rsidR="002637D4" w:rsidRPr="001874D4" w14:paraId="7BE3372E" w14:textId="77777777" w:rsidTr="65DC1192">
        <w:trPr>
          <w:trHeight w:val="20"/>
        </w:trPr>
        <w:tc>
          <w:tcPr>
            <w:tcW w:w="4277" w:type="dxa"/>
            <w:tcBorders>
              <w:top w:val="nil"/>
              <w:left w:val="nil"/>
              <w:bottom w:val="nil"/>
              <w:right w:val="nil"/>
            </w:tcBorders>
            <w:vAlign w:val="bottom"/>
          </w:tcPr>
          <w:p w14:paraId="00001694"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95" w14:textId="77777777" w:rsidR="002637D4" w:rsidRPr="001874D4" w:rsidRDefault="002637D4" w:rsidP="002637D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696" w14:textId="77777777" w:rsidR="002637D4" w:rsidRPr="001874D4" w:rsidRDefault="002637D4" w:rsidP="002637D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97" w14:textId="77777777" w:rsidR="002637D4" w:rsidRPr="001874D4" w:rsidRDefault="002637D4" w:rsidP="002637D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698" w14:textId="77777777" w:rsidR="002637D4" w:rsidRPr="001874D4" w:rsidRDefault="002637D4" w:rsidP="002637D4">
            <w:pPr>
              <w:ind w:right="-72"/>
              <w:jc w:val="right"/>
              <w:rPr>
                <w:rFonts w:ascii="Arial" w:eastAsia="Arial" w:hAnsi="Arial" w:cs="Arial"/>
                <w:sz w:val="12"/>
                <w:szCs w:val="12"/>
              </w:rPr>
            </w:pPr>
          </w:p>
        </w:tc>
      </w:tr>
      <w:tr w:rsidR="002637D4" w:rsidRPr="001874D4" w14:paraId="56C8E65B" w14:textId="77777777" w:rsidTr="65DC1192">
        <w:trPr>
          <w:trHeight w:val="20"/>
        </w:trPr>
        <w:tc>
          <w:tcPr>
            <w:tcW w:w="4277" w:type="dxa"/>
            <w:tcBorders>
              <w:top w:val="nil"/>
              <w:left w:val="nil"/>
              <w:bottom w:val="nil"/>
              <w:right w:val="nil"/>
            </w:tcBorders>
            <w:vAlign w:val="bottom"/>
          </w:tcPr>
          <w:p w14:paraId="00001699"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8"/>
                <w:szCs w:val="18"/>
              </w:rPr>
            </w:pPr>
            <w:r w:rsidRPr="001874D4">
              <w:rPr>
                <w:rFonts w:ascii="Arial" w:eastAsia="Arial" w:hAnsi="Arial" w:cs="Arial"/>
                <w:sz w:val="18"/>
                <w:szCs w:val="18"/>
              </w:rPr>
              <w:t xml:space="preserve">Total cash and cash equivalents </w:t>
            </w:r>
          </w:p>
          <w:p w14:paraId="0000169A" w14:textId="77777777" w:rsidR="002637D4" w:rsidRPr="001874D4" w:rsidRDefault="002637D4" w:rsidP="002637D4">
            <w:pPr>
              <w:tabs>
                <w:tab w:val="left" w:pos="-3402"/>
                <w:tab w:val="left" w:pos="-3261"/>
                <w:tab w:val="left" w:pos="-3119"/>
                <w:tab w:val="left" w:pos="576"/>
              </w:tabs>
              <w:ind w:left="-101" w:right="-74"/>
              <w:jc w:val="left"/>
              <w:rPr>
                <w:rFonts w:ascii="Arial" w:eastAsia="Arial" w:hAnsi="Arial" w:cs="Arial"/>
                <w:sz w:val="18"/>
                <w:szCs w:val="18"/>
              </w:rPr>
            </w:pPr>
            <w:r w:rsidRPr="001874D4">
              <w:rPr>
                <w:rFonts w:ascii="Arial" w:eastAsia="Arial" w:hAnsi="Arial" w:cs="Arial"/>
                <w:sz w:val="18"/>
                <w:szCs w:val="18"/>
              </w:rPr>
              <w:t xml:space="preserve">  per statement of cash flows</w:t>
            </w:r>
          </w:p>
        </w:tc>
        <w:tc>
          <w:tcPr>
            <w:tcW w:w="1296" w:type="dxa"/>
            <w:tcBorders>
              <w:top w:val="nil"/>
              <w:left w:val="nil"/>
              <w:bottom w:val="single" w:sz="4" w:space="0" w:color="000000" w:themeColor="text1"/>
              <w:right w:val="nil"/>
            </w:tcBorders>
            <w:shd w:val="clear" w:color="auto" w:fill="FAFAFA"/>
            <w:vAlign w:val="bottom"/>
          </w:tcPr>
          <w:p w14:paraId="0000169B" w14:textId="06EF3A56" w:rsidR="002637D4" w:rsidRPr="001874D4" w:rsidRDefault="67EA912F" w:rsidP="002637D4">
            <w:pPr>
              <w:ind w:right="-72"/>
              <w:jc w:val="right"/>
              <w:rPr>
                <w:rFonts w:ascii="Arial" w:eastAsia="Arial" w:hAnsi="Arial" w:cs="Arial"/>
                <w:sz w:val="18"/>
                <w:szCs w:val="18"/>
              </w:rPr>
            </w:pPr>
            <w:r w:rsidRPr="001874D4">
              <w:rPr>
                <w:rFonts w:ascii="Arial" w:eastAsia="Arial" w:hAnsi="Arial" w:cs="Arial"/>
                <w:sz w:val="18"/>
                <w:szCs w:val="18"/>
              </w:rPr>
              <w:t>12,022,197</w:t>
            </w:r>
          </w:p>
        </w:tc>
        <w:tc>
          <w:tcPr>
            <w:tcW w:w="1296" w:type="dxa"/>
            <w:tcBorders>
              <w:top w:val="nil"/>
              <w:left w:val="nil"/>
              <w:bottom w:val="single" w:sz="4" w:space="0" w:color="000000" w:themeColor="text1"/>
              <w:right w:val="nil"/>
            </w:tcBorders>
            <w:shd w:val="clear" w:color="auto" w:fill="auto"/>
            <w:vAlign w:val="bottom"/>
          </w:tcPr>
          <w:p w14:paraId="0000169C" w14:textId="5850898B"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8,828,316</w:t>
            </w:r>
          </w:p>
        </w:tc>
        <w:tc>
          <w:tcPr>
            <w:tcW w:w="1296" w:type="dxa"/>
            <w:tcBorders>
              <w:top w:val="nil"/>
              <w:left w:val="nil"/>
              <w:bottom w:val="single" w:sz="4" w:space="0" w:color="000000" w:themeColor="text1"/>
              <w:right w:val="nil"/>
            </w:tcBorders>
            <w:shd w:val="clear" w:color="auto" w:fill="FAFAFA"/>
            <w:vAlign w:val="bottom"/>
          </w:tcPr>
          <w:p w14:paraId="0000169D" w14:textId="4FC5D17E" w:rsidR="002637D4" w:rsidRPr="001874D4" w:rsidRDefault="7DFB8D24" w:rsidP="002637D4">
            <w:pPr>
              <w:ind w:right="-72"/>
              <w:jc w:val="right"/>
              <w:rPr>
                <w:rFonts w:ascii="Arial" w:eastAsia="Arial" w:hAnsi="Arial" w:cs="Arial"/>
                <w:sz w:val="18"/>
                <w:szCs w:val="18"/>
              </w:rPr>
            </w:pPr>
            <w:r w:rsidRPr="001874D4">
              <w:rPr>
                <w:rFonts w:ascii="Arial" w:eastAsia="Arial" w:hAnsi="Arial" w:cs="Arial"/>
                <w:sz w:val="18"/>
                <w:szCs w:val="18"/>
              </w:rPr>
              <w:t>105,56</w:t>
            </w:r>
            <w:r w:rsidR="005F5B05" w:rsidRPr="001874D4">
              <w:rPr>
                <w:rFonts w:ascii="Arial" w:eastAsia="Arial" w:hAnsi="Arial" w:cs="Arial"/>
                <w:sz w:val="18"/>
                <w:szCs w:val="18"/>
              </w:rPr>
              <w:t>4</w:t>
            </w:r>
          </w:p>
        </w:tc>
        <w:tc>
          <w:tcPr>
            <w:tcW w:w="1296" w:type="dxa"/>
            <w:tcBorders>
              <w:top w:val="nil"/>
              <w:left w:val="nil"/>
              <w:bottom w:val="single" w:sz="4" w:space="0" w:color="000000" w:themeColor="text1"/>
              <w:right w:val="nil"/>
            </w:tcBorders>
            <w:vAlign w:val="bottom"/>
          </w:tcPr>
          <w:p w14:paraId="0000169E" w14:textId="783FC7F4" w:rsidR="002637D4" w:rsidRPr="001874D4" w:rsidRDefault="002637D4" w:rsidP="002637D4">
            <w:pPr>
              <w:ind w:right="-72"/>
              <w:jc w:val="right"/>
              <w:rPr>
                <w:rFonts w:ascii="Arial" w:eastAsia="Arial" w:hAnsi="Arial" w:cs="Arial"/>
                <w:sz w:val="18"/>
                <w:szCs w:val="18"/>
              </w:rPr>
            </w:pPr>
            <w:r w:rsidRPr="001874D4">
              <w:rPr>
                <w:rFonts w:ascii="Arial" w:eastAsia="Arial" w:hAnsi="Arial" w:cs="Arial"/>
                <w:sz w:val="18"/>
                <w:szCs w:val="18"/>
              </w:rPr>
              <w:t>7,887,120</w:t>
            </w:r>
          </w:p>
        </w:tc>
      </w:tr>
    </w:tbl>
    <w:p w14:paraId="0000169F" w14:textId="77777777" w:rsidR="00536D27" w:rsidRPr="001874D4" w:rsidRDefault="00536D27">
      <w:pPr>
        <w:rPr>
          <w:rFonts w:ascii="Arial" w:eastAsia="Arial" w:hAnsi="Arial" w:cs="Arial"/>
          <w:color w:val="000000"/>
          <w:sz w:val="18"/>
          <w:szCs w:val="18"/>
        </w:rPr>
      </w:pPr>
    </w:p>
    <w:p w14:paraId="000016A0" w14:textId="435778AE" w:rsidR="00536D27" w:rsidRPr="001874D4" w:rsidRDefault="5C7CB783">
      <w:pPr>
        <w:rPr>
          <w:rFonts w:ascii="Arial" w:eastAsia="Arial" w:hAnsi="Arial" w:cs="Arial"/>
          <w:color w:val="000000"/>
          <w:sz w:val="18"/>
          <w:szCs w:val="18"/>
        </w:rPr>
      </w:pPr>
      <w:r w:rsidRPr="001874D4">
        <w:rPr>
          <w:rFonts w:ascii="Arial" w:eastAsia="Arial" w:hAnsi="Arial" w:cs="Arial"/>
          <w:color w:val="000000" w:themeColor="text1"/>
          <w:sz w:val="18"/>
          <w:szCs w:val="18"/>
        </w:rPr>
        <w:t xml:space="preserve">The effective interest rate on fixed deposits due within three months was </w:t>
      </w:r>
      <w:r w:rsidR="00B1103E" w:rsidRPr="001874D4">
        <w:rPr>
          <w:rFonts w:ascii="Arial" w:eastAsia="Arial" w:hAnsi="Arial" w:cs="Arial"/>
          <w:color w:val="000000" w:themeColor="text1"/>
          <w:sz w:val="18"/>
          <w:szCs w:val="18"/>
        </w:rPr>
        <w:t>1</w:t>
      </w:r>
      <w:r w:rsidR="4861740B" w:rsidRPr="001874D4">
        <w:rPr>
          <w:rFonts w:ascii="Arial" w:eastAsia="Arial" w:hAnsi="Arial" w:cs="Arial"/>
          <w:color w:val="000000" w:themeColor="text1"/>
          <w:sz w:val="18"/>
          <w:szCs w:val="18"/>
        </w:rPr>
        <w:t>.</w:t>
      </w:r>
      <w:r w:rsidR="00B1103E" w:rsidRPr="001874D4">
        <w:rPr>
          <w:rFonts w:ascii="Arial" w:eastAsia="Arial" w:hAnsi="Arial" w:cs="Arial"/>
          <w:color w:val="000000" w:themeColor="text1"/>
          <w:sz w:val="18"/>
          <w:szCs w:val="18"/>
        </w:rPr>
        <w:t>2</w:t>
      </w:r>
      <w:r w:rsidR="4861740B" w:rsidRPr="001874D4">
        <w:rPr>
          <w:rFonts w:ascii="Arial" w:eastAsia="Arial" w:hAnsi="Arial" w:cs="Arial"/>
          <w:color w:val="000000" w:themeColor="text1"/>
          <w:sz w:val="18"/>
          <w:szCs w:val="18"/>
        </w:rPr>
        <w:t>0</w:t>
      </w:r>
      <w:r w:rsidRPr="001874D4">
        <w:rPr>
          <w:rFonts w:ascii="Arial" w:eastAsia="Arial" w:hAnsi="Arial" w:cs="Arial"/>
          <w:color w:val="000000" w:themeColor="text1"/>
          <w:sz w:val="18"/>
          <w:szCs w:val="18"/>
        </w:rPr>
        <w:t>% per annum (</w:t>
      </w:r>
      <w:r w:rsidR="4897D481" w:rsidRPr="001874D4">
        <w:rPr>
          <w:rFonts w:ascii="Arial" w:eastAsia="Arial" w:hAnsi="Arial" w:cs="Arial"/>
          <w:color w:val="000000" w:themeColor="text1"/>
          <w:sz w:val="18"/>
          <w:szCs w:val="18"/>
        </w:rPr>
        <w:t>2021</w:t>
      </w:r>
      <w:r w:rsidRPr="001874D4">
        <w:rPr>
          <w:rFonts w:ascii="Arial" w:eastAsia="Arial" w:hAnsi="Arial" w:cs="Arial"/>
          <w:color w:val="000000" w:themeColor="text1"/>
          <w:sz w:val="18"/>
          <w:szCs w:val="18"/>
        </w:rPr>
        <w:t xml:space="preserve">: </w:t>
      </w:r>
      <w:r w:rsidR="00B1103E" w:rsidRPr="001874D4">
        <w:rPr>
          <w:rFonts w:ascii="Arial" w:eastAsia="Arial" w:hAnsi="Arial" w:cs="Arial"/>
          <w:color w:val="000000" w:themeColor="text1"/>
          <w:sz w:val="18"/>
          <w:szCs w:val="18"/>
        </w:rPr>
        <w:t>0</w:t>
      </w:r>
      <w:r w:rsidR="63B2D403" w:rsidRPr="001874D4">
        <w:rPr>
          <w:rFonts w:ascii="Arial" w:eastAsia="Arial" w:hAnsi="Arial" w:cs="Arial"/>
          <w:color w:val="000000" w:themeColor="text1"/>
          <w:sz w:val="18"/>
          <w:szCs w:val="18"/>
        </w:rPr>
        <w:t>.</w:t>
      </w:r>
      <w:r w:rsidR="00B1103E" w:rsidRPr="001874D4">
        <w:rPr>
          <w:rFonts w:ascii="Arial" w:eastAsia="Arial" w:hAnsi="Arial" w:cs="Arial"/>
          <w:color w:val="000000" w:themeColor="text1"/>
          <w:sz w:val="18"/>
          <w:szCs w:val="18"/>
        </w:rPr>
        <w:t>30</w:t>
      </w:r>
      <w:r w:rsidRPr="001874D4">
        <w:rPr>
          <w:rFonts w:ascii="Arial" w:eastAsia="Arial" w:hAnsi="Arial" w:cs="Arial"/>
          <w:color w:val="000000" w:themeColor="text1"/>
          <w:sz w:val="18"/>
          <w:szCs w:val="18"/>
        </w:rPr>
        <w:t>% per annum).</w:t>
      </w:r>
    </w:p>
    <w:p w14:paraId="000016A1" w14:textId="77777777" w:rsidR="00536D27" w:rsidRPr="001874D4" w:rsidRDefault="00536D27">
      <w:pPr>
        <w:rPr>
          <w:rFonts w:ascii="Arial" w:hAnsi="Arial" w:cs="Arial"/>
          <w:color w:val="000000"/>
          <w:sz w:val="18"/>
          <w:szCs w:val="18"/>
        </w:rPr>
      </w:pPr>
    </w:p>
    <w:p w14:paraId="000016A2" w14:textId="77777777" w:rsidR="00536D27" w:rsidRPr="001874D4" w:rsidRDefault="00536D27">
      <w:pPr>
        <w:rPr>
          <w:rFonts w:ascii="Arial" w:eastAsia="Arial" w:hAnsi="Arial" w:cs="Arial"/>
          <w:color w:val="000000"/>
          <w:sz w:val="18"/>
          <w:szCs w:val="18"/>
        </w:rPr>
      </w:pPr>
    </w:p>
    <w:p w14:paraId="000016A3" w14:textId="77777777" w:rsidR="00536D27" w:rsidRPr="001874D4" w:rsidRDefault="00536D27">
      <w:pPr>
        <w:shd w:val="clear" w:color="auto" w:fill="FFA543"/>
        <w:rPr>
          <w:rFonts w:ascii="Arial" w:eastAsia="Arial" w:hAnsi="Arial" w:cs="Arial"/>
          <w:b/>
          <w:color w:val="FFFFFF"/>
          <w:sz w:val="8"/>
          <w:szCs w:val="8"/>
        </w:rPr>
      </w:pPr>
    </w:p>
    <w:p w14:paraId="000016A4" w14:textId="2D3AE64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0</w:t>
      </w:r>
      <w:r w:rsidRPr="001874D4">
        <w:rPr>
          <w:rFonts w:ascii="Arial" w:eastAsia="Arial" w:hAnsi="Arial" w:cs="Arial"/>
          <w:color w:val="FFFFFF"/>
          <w:sz w:val="18"/>
          <w:szCs w:val="18"/>
        </w:rPr>
        <w:tab/>
        <w:t>Trade and other receivables, net</w:t>
      </w:r>
    </w:p>
    <w:p w14:paraId="000016A5" w14:textId="77777777" w:rsidR="00536D27" w:rsidRPr="001874D4" w:rsidRDefault="00536D27">
      <w:pPr>
        <w:shd w:val="clear" w:color="auto" w:fill="FFA543"/>
        <w:rPr>
          <w:rFonts w:ascii="Arial" w:eastAsia="Arial" w:hAnsi="Arial" w:cs="Arial"/>
          <w:color w:val="FFFFFF"/>
          <w:sz w:val="6"/>
          <w:szCs w:val="6"/>
        </w:rPr>
      </w:pPr>
    </w:p>
    <w:p w14:paraId="000016A6"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743A1AA1" w14:textId="77777777" w:rsidTr="7073B453">
        <w:tc>
          <w:tcPr>
            <w:tcW w:w="4277" w:type="dxa"/>
            <w:tcBorders>
              <w:top w:val="nil"/>
              <w:left w:val="nil"/>
              <w:bottom w:val="nil"/>
              <w:right w:val="nil"/>
            </w:tcBorders>
            <w:shd w:val="clear" w:color="auto" w:fill="auto"/>
          </w:tcPr>
          <w:p w14:paraId="000016A7" w14:textId="77777777" w:rsidR="00536D27" w:rsidRPr="001874D4"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A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16A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6A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16A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41C9011" w14:textId="77777777" w:rsidTr="7073B453">
        <w:tc>
          <w:tcPr>
            <w:tcW w:w="4277" w:type="dxa"/>
            <w:tcBorders>
              <w:top w:val="nil"/>
              <w:left w:val="nil"/>
              <w:bottom w:val="nil"/>
              <w:right w:val="nil"/>
            </w:tcBorders>
            <w:shd w:val="clear" w:color="auto" w:fill="auto"/>
          </w:tcPr>
          <w:p w14:paraId="000016AE" w14:textId="50A2F756" w:rsidR="00536D27" w:rsidRPr="001874D4" w:rsidRDefault="00B86779">
            <w:pPr>
              <w:tabs>
                <w:tab w:val="left" w:pos="2862"/>
              </w:tabs>
              <w:ind w:left="-101"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left w:val="nil"/>
              <w:bottom w:val="nil"/>
              <w:right w:val="nil"/>
            </w:tcBorders>
            <w:shd w:val="clear" w:color="auto" w:fill="auto"/>
            <w:vAlign w:val="bottom"/>
          </w:tcPr>
          <w:p w14:paraId="000016AF" w14:textId="1B35E64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16B0" w14:textId="2A1D169D"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left w:val="nil"/>
              <w:bottom w:val="nil"/>
              <w:right w:val="nil"/>
            </w:tcBorders>
            <w:shd w:val="clear" w:color="auto" w:fill="auto"/>
            <w:vAlign w:val="bottom"/>
          </w:tcPr>
          <w:p w14:paraId="000016B1" w14:textId="0CA6CA9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16B2" w14:textId="310DE3E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06CFC681" w14:textId="77777777" w:rsidTr="7073B453">
        <w:tc>
          <w:tcPr>
            <w:tcW w:w="4277" w:type="dxa"/>
            <w:tcBorders>
              <w:top w:val="nil"/>
              <w:left w:val="nil"/>
              <w:bottom w:val="nil"/>
              <w:right w:val="nil"/>
            </w:tcBorders>
            <w:shd w:val="clear" w:color="auto" w:fill="auto"/>
          </w:tcPr>
          <w:p w14:paraId="000016B3"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6B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6B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BFEECBF" w14:textId="77777777" w:rsidTr="7073B453">
        <w:trPr>
          <w:trHeight w:val="198"/>
        </w:trPr>
        <w:tc>
          <w:tcPr>
            <w:tcW w:w="4277" w:type="dxa"/>
            <w:tcBorders>
              <w:top w:val="nil"/>
              <w:left w:val="nil"/>
              <w:bottom w:val="nil"/>
              <w:right w:val="nil"/>
            </w:tcBorders>
            <w:shd w:val="clear" w:color="auto" w:fill="auto"/>
          </w:tcPr>
          <w:p w14:paraId="000016B8"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16B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B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B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6B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DCD49D5" w14:textId="77777777" w:rsidTr="7073B453">
        <w:trPr>
          <w:trHeight w:val="73"/>
        </w:trPr>
        <w:tc>
          <w:tcPr>
            <w:tcW w:w="4277" w:type="dxa"/>
            <w:tcBorders>
              <w:top w:val="nil"/>
              <w:left w:val="nil"/>
              <w:bottom w:val="nil"/>
              <w:right w:val="nil"/>
            </w:tcBorders>
            <w:shd w:val="clear" w:color="auto" w:fill="auto"/>
          </w:tcPr>
          <w:p w14:paraId="000016BD" w14:textId="77777777" w:rsidR="00536D27" w:rsidRPr="001874D4" w:rsidRDefault="00536D27">
            <w:pPr>
              <w:ind w:left="-101" w:right="-72"/>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B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B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6C0"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6C1" w14:textId="77777777" w:rsidR="00536D27" w:rsidRPr="001874D4" w:rsidRDefault="00536D27">
            <w:pPr>
              <w:ind w:right="-74"/>
              <w:jc w:val="right"/>
              <w:rPr>
                <w:rFonts w:ascii="Arial" w:eastAsia="Arial" w:hAnsi="Arial" w:cs="Arial"/>
                <w:sz w:val="18"/>
                <w:szCs w:val="18"/>
              </w:rPr>
            </w:pPr>
          </w:p>
        </w:tc>
      </w:tr>
      <w:tr w:rsidR="00253217" w:rsidRPr="001874D4" w14:paraId="37964054" w14:textId="77777777" w:rsidTr="00071FE1">
        <w:trPr>
          <w:trHeight w:val="74"/>
        </w:trPr>
        <w:tc>
          <w:tcPr>
            <w:tcW w:w="4277" w:type="dxa"/>
            <w:tcBorders>
              <w:top w:val="nil"/>
              <w:left w:val="nil"/>
              <w:bottom w:val="nil"/>
              <w:right w:val="nil"/>
            </w:tcBorders>
          </w:tcPr>
          <w:p w14:paraId="000016C2" w14:textId="0365D389" w:rsidR="00253217" w:rsidRPr="001874D4" w:rsidRDefault="00253217" w:rsidP="002532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hAnsi="Arial" w:cs="Arial"/>
                <w:sz w:val="18"/>
                <w:szCs w:val="18"/>
                <w:lang w:bidi="ar-SA"/>
              </w:rPr>
              <w:t>Trade receivables</w:t>
            </w:r>
            <w:r w:rsidRPr="001874D4">
              <w:rPr>
                <w:rFonts w:ascii="Arial" w:hAnsi="Arial" w:cs="Arial"/>
                <w:sz w:val="18"/>
                <w:szCs w:val="18"/>
              </w:rPr>
              <w:t xml:space="preserve"> - third parties</w:t>
            </w:r>
          </w:p>
        </w:tc>
        <w:tc>
          <w:tcPr>
            <w:tcW w:w="1296" w:type="dxa"/>
            <w:tcBorders>
              <w:top w:val="nil"/>
              <w:left w:val="nil"/>
              <w:bottom w:val="nil"/>
              <w:right w:val="nil"/>
            </w:tcBorders>
            <w:shd w:val="clear" w:color="auto" w:fill="FAFAFA"/>
            <w:vAlign w:val="bottom"/>
          </w:tcPr>
          <w:p w14:paraId="000016C3" w14:textId="3864B569" w:rsidR="00253217" w:rsidRPr="001874D4" w:rsidRDefault="3AD2A7E0" w:rsidP="00253217">
            <w:pPr>
              <w:ind w:right="-74"/>
              <w:jc w:val="right"/>
              <w:rPr>
                <w:rFonts w:ascii="Arial" w:eastAsia="Arial" w:hAnsi="Arial" w:cs="Arial"/>
                <w:sz w:val="18"/>
                <w:szCs w:val="18"/>
              </w:rPr>
            </w:pPr>
            <w:r w:rsidRPr="001874D4">
              <w:rPr>
                <w:rFonts w:ascii="Arial" w:eastAsia="Arial" w:hAnsi="Arial" w:cs="Arial"/>
                <w:sz w:val="18"/>
                <w:szCs w:val="18"/>
              </w:rPr>
              <w:t>14,7</w:t>
            </w:r>
            <w:r w:rsidR="31C5FD31" w:rsidRPr="001874D4">
              <w:rPr>
                <w:rFonts w:ascii="Arial" w:eastAsia="Arial" w:hAnsi="Arial" w:cs="Arial"/>
                <w:sz w:val="18"/>
                <w:szCs w:val="18"/>
              </w:rPr>
              <w:t>66</w:t>
            </w:r>
            <w:r w:rsidRPr="001874D4">
              <w:rPr>
                <w:rFonts w:ascii="Arial" w:eastAsia="Arial" w:hAnsi="Arial" w:cs="Arial"/>
                <w:sz w:val="18"/>
                <w:szCs w:val="18"/>
              </w:rPr>
              <w:t>,</w:t>
            </w:r>
            <w:r w:rsidR="3668A4BD" w:rsidRPr="001874D4">
              <w:rPr>
                <w:rFonts w:ascii="Arial" w:eastAsia="Arial" w:hAnsi="Arial" w:cs="Arial"/>
                <w:sz w:val="18"/>
                <w:szCs w:val="18"/>
              </w:rPr>
              <w:t>139</w:t>
            </w:r>
          </w:p>
        </w:tc>
        <w:tc>
          <w:tcPr>
            <w:tcW w:w="1296" w:type="dxa"/>
            <w:tcBorders>
              <w:top w:val="nil"/>
              <w:left w:val="nil"/>
              <w:bottom w:val="nil"/>
              <w:right w:val="nil"/>
            </w:tcBorders>
            <w:shd w:val="clear" w:color="auto" w:fill="auto"/>
            <w:vAlign w:val="bottom"/>
          </w:tcPr>
          <w:p w14:paraId="000016C4" w14:textId="785A8094" w:rsidR="00253217" w:rsidRPr="001874D4" w:rsidRDefault="00253217" w:rsidP="00253217">
            <w:pPr>
              <w:ind w:right="-74"/>
              <w:jc w:val="right"/>
              <w:rPr>
                <w:rFonts w:ascii="Arial" w:eastAsia="Arial" w:hAnsi="Arial" w:cs="Arial"/>
                <w:sz w:val="18"/>
                <w:szCs w:val="18"/>
              </w:rPr>
            </w:pPr>
            <w:r w:rsidRPr="001874D4">
              <w:rPr>
                <w:rFonts w:ascii="Arial" w:eastAsia="Arial" w:hAnsi="Arial" w:cs="Arial"/>
                <w:sz w:val="18"/>
                <w:szCs w:val="18"/>
              </w:rPr>
              <w:t>12,632,637</w:t>
            </w:r>
          </w:p>
        </w:tc>
        <w:tc>
          <w:tcPr>
            <w:tcW w:w="1296" w:type="dxa"/>
            <w:tcBorders>
              <w:top w:val="nil"/>
              <w:left w:val="nil"/>
              <w:bottom w:val="nil"/>
              <w:right w:val="nil"/>
            </w:tcBorders>
            <w:shd w:val="clear" w:color="auto" w:fill="FAFAFA"/>
            <w:vAlign w:val="bottom"/>
          </w:tcPr>
          <w:p w14:paraId="000016C5" w14:textId="77E08057" w:rsidR="00253217" w:rsidRPr="001874D4" w:rsidRDefault="20A15818" w:rsidP="00253217">
            <w:pPr>
              <w:ind w:right="-74"/>
              <w:jc w:val="right"/>
              <w:rPr>
                <w:rFonts w:ascii="Arial" w:eastAsia="Arial" w:hAnsi="Arial" w:cs="Arial"/>
                <w:sz w:val="18"/>
                <w:szCs w:val="18"/>
              </w:rPr>
            </w:pPr>
            <w:r w:rsidRPr="001874D4">
              <w:rPr>
                <w:rFonts w:ascii="Arial" w:eastAsia="Arial" w:hAnsi="Arial" w:cs="Arial"/>
                <w:sz w:val="18"/>
                <w:szCs w:val="18"/>
              </w:rPr>
              <w:t>1,716,474</w:t>
            </w:r>
          </w:p>
        </w:tc>
        <w:tc>
          <w:tcPr>
            <w:tcW w:w="1296" w:type="dxa"/>
            <w:tcBorders>
              <w:top w:val="nil"/>
              <w:left w:val="nil"/>
              <w:bottom w:val="nil"/>
              <w:right w:val="nil"/>
            </w:tcBorders>
            <w:shd w:val="clear" w:color="auto" w:fill="auto"/>
            <w:vAlign w:val="bottom"/>
          </w:tcPr>
          <w:p w14:paraId="000016C6" w14:textId="277BDB9A" w:rsidR="00253217" w:rsidRPr="001874D4" w:rsidRDefault="00253217" w:rsidP="00253217">
            <w:pPr>
              <w:ind w:right="-74"/>
              <w:jc w:val="right"/>
              <w:rPr>
                <w:rFonts w:ascii="Arial" w:eastAsia="Arial" w:hAnsi="Arial" w:cs="Arial"/>
                <w:sz w:val="18"/>
                <w:szCs w:val="18"/>
              </w:rPr>
            </w:pPr>
            <w:r w:rsidRPr="001874D4">
              <w:rPr>
                <w:rFonts w:ascii="Arial" w:eastAsia="Arial" w:hAnsi="Arial" w:cs="Arial"/>
                <w:sz w:val="18"/>
                <w:szCs w:val="18"/>
              </w:rPr>
              <w:t>1,390,082</w:t>
            </w:r>
          </w:p>
        </w:tc>
      </w:tr>
      <w:tr w:rsidR="00253217" w:rsidRPr="001874D4" w14:paraId="51C679B7" w14:textId="77777777" w:rsidTr="00071FE1">
        <w:trPr>
          <w:trHeight w:val="74"/>
        </w:trPr>
        <w:tc>
          <w:tcPr>
            <w:tcW w:w="4277" w:type="dxa"/>
            <w:tcBorders>
              <w:top w:val="nil"/>
              <w:left w:val="nil"/>
              <w:bottom w:val="nil"/>
              <w:right w:val="nil"/>
            </w:tcBorders>
          </w:tcPr>
          <w:p w14:paraId="2BEEA213" w14:textId="074C7C32" w:rsidR="00253217" w:rsidRPr="001874D4" w:rsidRDefault="00253217" w:rsidP="00253217">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r w:rsidRPr="001874D4">
              <w:rPr>
                <w:rFonts w:ascii="Arial" w:hAnsi="Arial" w:cs="Arial"/>
                <w:sz w:val="18"/>
                <w:szCs w:val="18"/>
                <w:lang w:bidi="ar-SA"/>
              </w:rPr>
              <w:t>Trade receivables</w:t>
            </w:r>
            <w:r w:rsidRPr="001874D4">
              <w:rPr>
                <w:rFonts w:ascii="Arial" w:hAnsi="Arial" w:cs="Arial"/>
                <w:sz w:val="18"/>
                <w:szCs w:val="18"/>
              </w:rPr>
              <w:t xml:space="preserve"> - related parties</w:t>
            </w:r>
          </w:p>
        </w:tc>
        <w:tc>
          <w:tcPr>
            <w:tcW w:w="1296" w:type="dxa"/>
            <w:tcBorders>
              <w:top w:val="nil"/>
              <w:left w:val="nil"/>
              <w:bottom w:val="single" w:sz="4" w:space="0" w:color="auto"/>
              <w:right w:val="nil"/>
            </w:tcBorders>
            <w:shd w:val="clear" w:color="auto" w:fill="FAFAFA"/>
            <w:vAlign w:val="bottom"/>
          </w:tcPr>
          <w:p w14:paraId="7CCC71EA" w14:textId="0536DCF8" w:rsidR="00253217" w:rsidRPr="001874D4" w:rsidRDefault="1FF684A8" w:rsidP="00253217">
            <w:pPr>
              <w:ind w:right="-74"/>
              <w:jc w:val="right"/>
              <w:rPr>
                <w:rFonts w:ascii="Arial" w:eastAsia="Arial" w:hAnsi="Arial" w:cs="Arial"/>
                <w:sz w:val="18"/>
                <w:szCs w:val="18"/>
              </w:rPr>
            </w:pPr>
            <w:r w:rsidRPr="001874D4">
              <w:rPr>
                <w:rFonts w:ascii="Arial" w:eastAsia="Arial" w:hAnsi="Arial" w:cs="Arial"/>
                <w:sz w:val="18"/>
                <w:szCs w:val="18"/>
              </w:rPr>
              <w:t>167,344</w:t>
            </w:r>
          </w:p>
        </w:tc>
        <w:tc>
          <w:tcPr>
            <w:tcW w:w="1296" w:type="dxa"/>
            <w:tcBorders>
              <w:top w:val="nil"/>
              <w:left w:val="nil"/>
              <w:bottom w:val="single" w:sz="4" w:space="0" w:color="auto"/>
              <w:right w:val="nil"/>
            </w:tcBorders>
            <w:shd w:val="clear" w:color="auto" w:fill="auto"/>
            <w:vAlign w:val="bottom"/>
          </w:tcPr>
          <w:p w14:paraId="4A3B14FE" w14:textId="07B69574" w:rsidR="00253217" w:rsidRPr="001874D4" w:rsidRDefault="00253217" w:rsidP="00253217">
            <w:pPr>
              <w:ind w:right="-74"/>
              <w:jc w:val="right"/>
              <w:rPr>
                <w:rFonts w:ascii="Arial" w:eastAsia="Arial" w:hAnsi="Arial" w:cs="Arial"/>
                <w:sz w:val="18"/>
                <w:szCs w:val="18"/>
              </w:rPr>
            </w:pPr>
            <w:r w:rsidRPr="001874D4">
              <w:rPr>
                <w:rFonts w:ascii="Arial" w:eastAsia="Arial" w:hAnsi="Arial" w:cs="Arial"/>
                <w:sz w:val="18"/>
                <w:szCs w:val="18"/>
              </w:rPr>
              <w:t>242,003</w:t>
            </w:r>
          </w:p>
        </w:tc>
        <w:tc>
          <w:tcPr>
            <w:tcW w:w="1296" w:type="dxa"/>
            <w:tcBorders>
              <w:top w:val="nil"/>
              <w:left w:val="nil"/>
              <w:bottom w:val="single" w:sz="4" w:space="0" w:color="auto"/>
              <w:right w:val="nil"/>
            </w:tcBorders>
            <w:shd w:val="clear" w:color="auto" w:fill="FAFAFA"/>
            <w:vAlign w:val="bottom"/>
          </w:tcPr>
          <w:p w14:paraId="57A13F32" w14:textId="6662C03C" w:rsidR="00253217" w:rsidRPr="001874D4" w:rsidRDefault="00F7ACA7" w:rsidP="00253217">
            <w:pPr>
              <w:ind w:right="-74"/>
              <w:jc w:val="right"/>
              <w:rPr>
                <w:rFonts w:ascii="Arial" w:eastAsia="Arial" w:hAnsi="Arial" w:cs="Arial"/>
                <w:sz w:val="18"/>
                <w:szCs w:val="18"/>
              </w:rPr>
            </w:pPr>
            <w:r w:rsidRPr="001874D4">
              <w:rPr>
                <w:rFonts w:ascii="Arial" w:eastAsia="Arial" w:hAnsi="Arial" w:cs="Arial"/>
                <w:sz w:val="18"/>
                <w:szCs w:val="18"/>
              </w:rPr>
              <w:t>2,120,705</w:t>
            </w:r>
          </w:p>
        </w:tc>
        <w:tc>
          <w:tcPr>
            <w:tcW w:w="1296" w:type="dxa"/>
            <w:tcBorders>
              <w:top w:val="nil"/>
              <w:left w:val="nil"/>
              <w:bottom w:val="single" w:sz="4" w:space="0" w:color="auto"/>
              <w:right w:val="nil"/>
            </w:tcBorders>
            <w:shd w:val="clear" w:color="auto" w:fill="auto"/>
            <w:vAlign w:val="bottom"/>
          </w:tcPr>
          <w:p w14:paraId="600242B8" w14:textId="5A0BD783" w:rsidR="00253217" w:rsidRPr="001874D4" w:rsidRDefault="00253217" w:rsidP="00253217">
            <w:pPr>
              <w:ind w:right="-74"/>
              <w:jc w:val="right"/>
              <w:rPr>
                <w:rFonts w:ascii="Arial" w:eastAsia="Arial" w:hAnsi="Arial" w:cs="Arial"/>
                <w:sz w:val="18"/>
                <w:szCs w:val="18"/>
              </w:rPr>
            </w:pPr>
            <w:r w:rsidRPr="001874D4">
              <w:rPr>
                <w:rFonts w:ascii="Arial" w:eastAsia="Arial" w:hAnsi="Arial" w:cs="Arial"/>
                <w:sz w:val="18"/>
                <w:szCs w:val="18"/>
              </w:rPr>
              <w:t>2,061,801</w:t>
            </w:r>
          </w:p>
        </w:tc>
      </w:tr>
      <w:tr w:rsidR="00385F8F" w:rsidRPr="001874D4" w14:paraId="17FDB5FC" w14:textId="77777777" w:rsidTr="00385F8F">
        <w:trPr>
          <w:trHeight w:val="74"/>
        </w:trPr>
        <w:tc>
          <w:tcPr>
            <w:tcW w:w="4277" w:type="dxa"/>
            <w:tcBorders>
              <w:top w:val="nil"/>
              <w:left w:val="nil"/>
              <w:bottom w:val="nil"/>
              <w:right w:val="nil"/>
            </w:tcBorders>
          </w:tcPr>
          <w:p w14:paraId="4F49587B" w14:textId="77777777" w:rsidR="00385F8F" w:rsidRPr="001874D4" w:rsidRDefault="00385F8F" w:rsidP="00071F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single" w:sz="4" w:space="0" w:color="auto"/>
              <w:left w:val="nil"/>
              <w:bottom w:val="nil"/>
              <w:right w:val="nil"/>
            </w:tcBorders>
            <w:shd w:val="clear" w:color="auto" w:fill="FAFAFA"/>
            <w:vAlign w:val="bottom"/>
          </w:tcPr>
          <w:p w14:paraId="4BD44CE3" w14:textId="77777777" w:rsidR="00385F8F" w:rsidRPr="001874D4" w:rsidRDefault="00385F8F"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2A967104" w14:textId="77777777" w:rsidR="00385F8F" w:rsidRPr="001874D4" w:rsidRDefault="00385F8F"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687A640B" w14:textId="77777777" w:rsidR="00385F8F" w:rsidRPr="001874D4" w:rsidRDefault="00385F8F"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A5CDFAD" w14:textId="77777777" w:rsidR="00385F8F" w:rsidRPr="001874D4" w:rsidRDefault="00385F8F" w:rsidP="00071FE1">
            <w:pPr>
              <w:ind w:right="-74"/>
              <w:jc w:val="right"/>
              <w:rPr>
                <w:rFonts w:ascii="Arial" w:eastAsia="Arial" w:hAnsi="Arial" w:cs="Arial"/>
                <w:sz w:val="18"/>
                <w:szCs w:val="18"/>
              </w:rPr>
            </w:pPr>
          </w:p>
        </w:tc>
      </w:tr>
      <w:tr w:rsidR="00385F8F" w:rsidRPr="001874D4" w14:paraId="15FF8AF2" w14:textId="77777777" w:rsidTr="00385F8F">
        <w:trPr>
          <w:trHeight w:val="74"/>
        </w:trPr>
        <w:tc>
          <w:tcPr>
            <w:tcW w:w="4277" w:type="dxa"/>
            <w:tcBorders>
              <w:top w:val="nil"/>
              <w:left w:val="nil"/>
              <w:bottom w:val="nil"/>
              <w:right w:val="nil"/>
            </w:tcBorders>
          </w:tcPr>
          <w:p w14:paraId="5431F237" w14:textId="77777777" w:rsidR="00385F8F" w:rsidRPr="001874D4" w:rsidRDefault="00385F8F" w:rsidP="00071F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nil"/>
              <w:left w:val="nil"/>
              <w:bottom w:val="single" w:sz="4" w:space="0" w:color="auto"/>
              <w:right w:val="nil"/>
            </w:tcBorders>
            <w:shd w:val="clear" w:color="auto" w:fill="FAFAFA"/>
            <w:vAlign w:val="bottom"/>
          </w:tcPr>
          <w:p w14:paraId="1B2610CF" w14:textId="04137AC9" w:rsidR="00385F8F" w:rsidRPr="001874D4" w:rsidRDefault="00385F8F" w:rsidP="00071FE1">
            <w:pPr>
              <w:ind w:right="-74"/>
              <w:jc w:val="right"/>
              <w:rPr>
                <w:rFonts w:ascii="Arial" w:eastAsia="Arial" w:hAnsi="Arial" w:cs="Arial"/>
                <w:sz w:val="18"/>
                <w:szCs w:val="18"/>
              </w:rPr>
            </w:pPr>
            <w:r w:rsidRPr="001874D4">
              <w:rPr>
                <w:rFonts w:ascii="Arial" w:eastAsia="Arial" w:hAnsi="Arial" w:cs="Arial"/>
                <w:sz w:val="18"/>
                <w:szCs w:val="18"/>
              </w:rPr>
              <w:t>14,933,483</w:t>
            </w:r>
          </w:p>
        </w:tc>
        <w:tc>
          <w:tcPr>
            <w:tcW w:w="1296" w:type="dxa"/>
            <w:tcBorders>
              <w:top w:val="nil"/>
              <w:left w:val="nil"/>
              <w:bottom w:val="single" w:sz="4" w:space="0" w:color="auto"/>
              <w:right w:val="nil"/>
            </w:tcBorders>
            <w:shd w:val="clear" w:color="auto" w:fill="auto"/>
            <w:vAlign w:val="bottom"/>
          </w:tcPr>
          <w:p w14:paraId="1E5F8D19" w14:textId="42F4D88F" w:rsidR="00385F8F" w:rsidRPr="001874D4" w:rsidRDefault="00385F8F" w:rsidP="00071FE1">
            <w:pPr>
              <w:ind w:right="-74"/>
              <w:jc w:val="right"/>
              <w:rPr>
                <w:rFonts w:ascii="Arial" w:eastAsia="Arial" w:hAnsi="Arial" w:cs="Arial"/>
                <w:sz w:val="18"/>
                <w:szCs w:val="18"/>
              </w:rPr>
            </w:pPr>
            <w:r w:rsidRPr="001874D4">
              <w:rPr>
                <w:rFonts w:ascii="Arial" w:eastAsia="Arial" w:hAnsi="Arial" w:cs="Arial"/>
                <w:sz w:val="18"/>
                <w:szCs w:val="18"/>
              </w:rPr>
              <w:t>12,874,640</w:t>
            </w:r>
          </w:p>
        </w:tc>
        <w:tc>
          <w:tcPr>
            <w:tcW w:w="1296" w:type="dxa"/>
            <w:tcBorders>
              <w:top w:val="nil"/>
              <w:left w:val="nil"/>
              <w:bottom w:val="single" w:sz="4" w:space="0" w:color="auto"/>
              <w:right w:val="nil"/>
            </w:tcBorders>
            <w:shd w:val="clear" w:color="auto" w:fill="FAFAFA"/>
            <w:vAlign w:val="bottom"/>
          </w:tcPr>
          <w:p w14:paraId="52B4BEE3" w14:textId="29EFA8A4" w:rsidR="00385F8F" w:rsidRPr="001874D4" w:rsidRDefault="00385F8F" w:rsidP="00071FE1">
            <w:pPr>
              <w:ind w:right="-74"/>
              <w:jc w:val="right"/>
              <w:rPr>
                <w:rFonts w:ascii="Arial" w:eastAsia="Arial" w:hAnsi="Arial" w:cs="Arial"/>
                <w:sz w:val="18"/>
                <w:szCs w:val="18"/>
              </w:rPr>
            </w:pPr>
            <w:r w:rsidRPr="001874D4">
              <w:rPr>
                <w:rFonts w:ascii="Arial" w:eastAsia="Arial" w:hAnsi="Arial" w:cs="Arial"/>
                <w:sz w:val="18"/>
                <w:szCs w:val="18"/>
              </w:rPr>
              <w:t>3,837,179</w:t>
            </w:r>
          </w:p>
        </w:tc>
        <w:tc>
          <w:tcPr>
            <w:tcW w:w="1296" w:type="dxa"/>
            <w:tcBorders>
              <w:top w:val="nil"/>
              <w:left w:val="nil"/>
              <w:bottom w:val="single" w:sz="4" w:space="0" w:color="auto"/>
              <w:right w:val="nil"/>
            </w:tcBorders>
            <w:shd w:val="clear" w:color="auto" w:fill="auto"/>
            <w:vAlign w:val="bottom"/>
          </w:tcPr>
          <w:p w14:paraId="7B0BFD40" w14:textId="0FDC0669" w:rsidR="00385F8F" w:rsidRPr="001874D4" w:rsidRDefault="00385F8F" w:rsidP="00071FE1">
            <w:pPr>
              <w:ind w:right="-74"/>
              <w:jc w:val="right"/>
              <w:rPr>
                <w:rFonts w:ascii="Arial" w:eastAsia="Arial" w:hAnsi="Arial" w:cs="Arial"/>
                <w:sz w:val="18"/>
                <w:szCs w:val="18"/>
              </w:rPr>
            </w:pPr>
            <w:r w:rsidRPr="001874D4">
              <w:rPr>
                <w:rFonts w:ascii="Arial" w:eastAsia="Arial" w:hAnsi="Arial" w:cs="Arial"/>
                <w:sz w:val="18"/>
                <w:szCs w:val="18"/>
              </w:rPr>
              <w:t>3,451,883</w:t>
            </w:r>
          </w:p>
        </w:tc>
      </w:tr>
      <w:tr w:rsidR="00385F8F" w:rsidRPr="001874D4" w14:paraId="68208507" w14:textId="77777777" w:rsidTr="00385F8F">
        <w:trPr>
          <w:trHeight w:val="74"/>
        </w:trPr>
        <w:tc>
          <w:tcPr>
            <w:tcW w:w="4277" w:type="dxa"/>
            <w:tcBorders>
              <w:top w:val="nil"/>
              <w:left w:val="nil"/>
              <w:bottom w:val="nil"/>
              <w:right w:val="nil"/>
            </w:tcBorders>
          </w:tcPr>
          <w:p w14:paraId="57F08792" w14:textId="77777777" w:rsidR="00385F8F" w:rsidRPr="001874D4" w:rsidRDefault="00385F8F" w:rsidP="00071F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single" w:sz="4" w:space="0" w:color="auto"/>
              <w:left w:val="nil"/>
              <w:bottom w:val="nil"/>
              <w:right w:val="nil"/>
            </w:tcBorders>
            <w:shd w:val="clear" w:color="auto" w:fill="FAFAFA"/>
            <w:vAlign w:val="bottom"/>
          </w:tcPr>
          <w:p w14:paraId="418DCAC9" w14:textId="77777777" w:rsidR="00385F8F" w:rsidRPr="001874D4" w:rsidRDefault="00385F8F"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77A961F9" w14:textId="77777777" w:rsidR="00385F8F" w:rsidRPr="001874D4" w:rsidRDefault="00385F8F"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38208F4F" w14:textId="77777777" w:rsidR="00385F8F" w:rsidRPr="001874D4" w:rsidRDefault="00385F8F"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54269B4C" w14:textId="77777777" w:rsidR="00385F8F" w:rsidRPr="001874D4" w:rsidRDefault="00385F8F" w:rsidP="00071FE1">
            <w:pPr>
              <w:ind w:right="-74"/>
              <w:jc w:val="right"/>
              <w:rPr>
                <w:rFonts w:ascii="Arial" w:eastAsia="Arial" w:hAnsi="Arial" w:cs="Arial"/>
                <w:sz w:val="18"/>
                <w:szCs w:val="18"/>
              </w:rPr>
            </w:pPr>
          </w:p>
        </w:tc>
      </w:tr>
      <w:tr w:rsidR="00071FE1" w:rsidRPr="001874D4" w14:paraId="2DBDACDE" w14:textId="77777777" w:rsidTr="00385F8F">
        <w:trPr>
          <w:trHeight w:val="74"/>
        </w:trPr>
        <w:tc>
          <w:tcPr>
            <w:tcW w:w="4277" w:type="dxa"/>
            <w:tcBorders>
              <w:top w:val="nil"/>
              <w:left w:val="nil"/>
              <w:bottom w:val="nil"/>
              <w:right w:val="nil"/>
            </w:tcBorders>
          </w:tcPr>
          <w:p w14:paraId="0B3F62F9" w14:textId="1291FC92" w:rsidR="00071FE1" w:rsidRPr="001874D4" w:rsidRDefault="00071FE1" w:rsidP="00071FE1">
            <w:pPr>
              <w:pBdr>
                <w:top w:val="nil"/>
                <w:left w:val="nil"/>
                <w:bottom w:val="nil"/>
                <w:right w:val="nil"/>
                <w:between w:val="nil"/>
              </w:pBdr>
              <w:tabs>
                <w:tab w:val="center" w:pos="4153"/>
                <w:tab w:val="right" w:pos="8306"/>
              </w:tabs>
              <w:ind w:left="-101"/>
              <w:jc w:val="left"/>
              <w:rPr>
                <w:rFonts w:ascii="Arial" w:hAnsi="Arial" w:cs="Arial"/>
                <w:sz w:val="18"/>
                <w:szCs w:val="18"/>
                <w:lang w:bidi="ar-SA"/>
              </w:rPr>
            </w:pPr>
            <w:proofErr w:type="gramStart"/>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 xml:space="preserve"> </w:t>
            </w:r>
            <w:r w:rsidR="00B54255"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Loss</w:t>
            </w:r>
            <w:proofErr w:type="gramEnd"/>
            <w:r w:rsidRPr="001874D4">
              <w:rPr>
                <w:rFonts w:ascii="Arial" w:eastAsia="Arial" w:hAnsi="Arial" w:cs="Arial"/>
                <w:color w:val="000000"/>
                <w:sz w:val="18"/>
                <w:szCs w:val="18"/>
              </w:rPr>
              <w:t xml:space="preserve"> allowance </w:t>
            </w:r>
            <w:r w:rsidRPr="001874D4">
              <w:rPr>
                <w:rFonts w:ascii="Arial" w:hAnsi="Arial" w:cs="Arial"/>
                <w:sz w:val="18"/>
                <w:szCs w:val="18"/>
              </w:rPr>
              <w:t>- third parties</w:t>
            </w:r>
          </w:p>
        </w:tc>
        <w:tc>
          <w:tcPr>
            <w:tcW w:w="1296" w:type="dxa"/>
            <w:tcBorders>
              <w:top w:val="nil"/>
              <w:left w:val="nil"/>
              <w:bottom w:val="nil"/>
              <w:right w:val="nil"/>
            </w:tcBorders>
            <w:shd w:val="clear" w:color="auto" w:fill="FAFAFA"/>
            <w:vAlign w:val="bottom"/>
          </w:tcPr>
          <w:p w14:paraId="19C49D56" w14:textId="75522266"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(452,406)</w:t>
            </w:r>
          </w:p>
        </w:tc>
        <w:tc>
          <w:tcPr>
            <w:tcW w:w="1296" w:type="dxa"/>
            <w:tcBorders>
              <w:top w:val="nil"/>
              <w:left w:val="nil"/>
              <w:bottom w:val="nil"/>
              <w:right w:val="nil"/>
            </w:tcBorders>
            <w:shd w:val="clear" w:color="auto" w:fill="auto"/>
            <w:vAlign w:val="bottom"/>
          </w:tcPr>
          <w:p w14:paraId="26D4AC88" w14:textId="13E1DC00"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(299,930)</w:t>
            </w:r>
          </w:p>
        </w:tc>
        <w:tc>
          <w:tcPr>
            <w:tcW w:w="1296" w:type="dxa"/>
            <w:tcBorders>
              <w:top w:val="nil"/>
              <w:left w:val="nil"/>
              <w:bottom w:val="nil"/>
              <w:right w:val="nil"/>
            </w:tcBorders>
            <w:shd w:val="clear" w:color="auto" w:fill="FAFAFA"/>
            <w:vAlign w:val="bottom"/>
          </w:tcPr>
          <w:p w14:paraId="47EBB167" w14:textId="42A0FBAD"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(22,421)</w:t>
            </w:r>
          </w:p>
        </w:tc>
        <w:tc>
          <w:tcPr>
            <w:tcW w:w="1296" w:type="dxa"/>
            <w:tcBorders>
              <w:top w:val="nil"/>
              <w:left w:val="nil"/>
              <w:bottom w:val="nil"/>
              <w:right w:val="nil"/>
            </w:tcBorders>
            <w:shd w:val="clear" w:color="auto" w:fill="auto"/>
            <w:vAlign w:val="bottom"/>
          </w:tcPr>
          <w:p w14:paraId="380187A6" w14:textId="1189374E"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(10,</w:t>
            </w:r>
            <w:r w:rsidR="00E32683" w:rsidRPr="001874D4">
              <w:rPr>
                <w:rFonts w:ascii="Arial" w:eastAsia="Arial" w:hAnsi="Arial" w:cs="Arial"/>
                <w:sz w:val="18"/>
                <w:szCs w:val="18"/>
              </w:rPr>
              <w:t>879</w:t>
            </w:r>
            <w:r w:rsidRPr="001874D4">
              <w:rPr>
                <w:rFonts w:ascii="Arial" w:eastAsia="Arial" w:hAnsi="Arial" w:cs="Arial"/>
                <w:sz w:val="18"/>
                <w:szCs w:val="18"/>
              </w:rPr>
              <w:t>)</w:t>
            </w:r>
          </w:p>
        </w:tc>
      </w:tr>
      <w:tr w:rsidR="00071FE1" w:rsidRPr="001874D4" w14:paraId="08A7E55C" w14:textId="77777777" w:rsidTr="005816FC">
        <w:trPr>
          <w:trHeight w:val="74"/>
        </w:trPr>
        <w:tc>
          <w:tcPr>
            <w:tcW w:w="4277" w:type="dxa"/>
            <w:tcBorders>
              <w:top w:val="nil"/>
              <w:left w:val="nil"/>
              <w:bottom w:val="nil"/>
              <w:right w:val="nil"/>
            </w:tcBorders>
          </w:tcPr>
          <w:p w14:paraId="68CE2A11" w14:textId="217A4873" w:rsidR="00071FE1" w:rsidRPr="001874D4" w:rsidRDefault="00071FE1" w:rsidP="00071F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roofErr w:type="gramStart"/>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 xml:space="preserve"> </w:t>
            </w:r>
            <w:r w:rsidR="00B54255"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Loss</w:t>
            </w:r>
            <w:proofErr w:type="gramEnd"/>
            <w:r w:rsidRPr="001874D4">
              <w:rPr>
                <w:rFonts w:ascii="Arial" w:eastAsia="Arial" w:hAnsi="Arial" w:cs="Arial"/>
                <w:color w:val="000000"/>
                <w:sz w:val="18"/>
                <w:szCs w:val="18"/>
              </w:rPr>
              <w:t xml:space="preserve"> allowance </w:t>
            </w:r>
            <w:r w:rsidRPr="001874D4">
              <w:rPr>
                <w:rFonts w:ascii="Arial" w:hAnsi="Arial" w:cs="Arial"/>
                <w:sz w:val="18"/>
                <w:szCs w:val="18"/>
              </w:rPr>
              <w:t>- related parties</w:t>
            </w:r>
          </w:p>
        </w:tc>
        <w:tc>
          <w:tcPr>
            <w:tcW w:w="1296" w:type="dxa"/>
            <w:tcBorders>
              <w:top w:val="nil"/>
              <w:left w:val="nil"/>
              <w:bottom w:val="single" w:sz="4" w:space="0" w:color="auto"/>
              <w:right w:val="nil"/>
            </w:tcBorders>
            <w:shd w:val="clear" w:color="auto" w:fill="FAFAFA"/>
            <w:vAlign w:val="bottom"/>
          </w:tcPr>
          <w:p w14:paraId="4830AAF0" w14:textId="2E1011D7"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w:t>
            </w:r>
            <w:r w:rsidR="00E32683" w:rsidRPr="001874D4">
              <w:rPr>
                <w:rFonts w:ascii="Arial" w:eastAsia="Arial" w:hAnsi="Arial" w:cs="Arial"/>
                <w:sz w:val="18"/>
                <w:szCs w:val="18"/>
              </w:rPr>
              <w:t>139</w:t>
            </w:r>
            <w:r w:rsidRPr="001874D4">
              <w:rPr>
                <w:rFonts w:ascii="Arial" w:eastAsia="Arial" w:hAnsi="Arial" w:cs="Arial"/>
                <w:sz w:val="18"/>
                <w:szCs w:val="18"/>
              </w:rPr>
              <w:t>)</w:t>
            </w:r>
          </w:p>
        </w:tc>
        <w:tc>
          <w:tcPr>
            <w:tcW w:w="1296" w:type="dxa"/>
            <w:tcBorders>
              <w:top w:val="nil"/>
              <w:left w:val="nil"/>
              <w:bottom w:val="single" w:sz="4" w:space="0" w:color="auto"/>
              <w:right w:val="nil"/>
            </w:tcBorders>
            <w:shd w:val="clear" w:color="auto" w:fill="auto"/>
            <w:vAlign w:val="bottom"/>
          </w:tcPr>
          <w:p w14:paraId="0E1A8E16" w14:textId="75F5120B"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w:t>
            </w:r>
            <w:r w:rsidR="00E32683" w:rsidRPr="001874D4">
              <w:rPr>
                <w:rFonts w:ascii="Arial" w:eastAsia="Arial" w:hAnsi="Arial" w:cs="Arial"/>
                <w:sz w:val="18"/>
                <w:szCs w:val="18"/>
              </w:rPr>
              <w:t>42</w:t>
            </w:r>
            <w:r w:rsidRPr="001874D4">
              <w:rPr>
                <w:rFonts w:ascii="Arial" w:eastAsia="Arial" w:hAnsi="Arial" w:cs="Arial"/>
                <w:sz w:val="18"/>
                <w:szCs w:val="18"/>
              </w:rPr>
              <w:t>1)</w:t>
            </w:r>
          </w:p>
        </w:tc>
        <w:tc>
          <w:tcPr>
            <w:tcW w:w="1296" w:type="dxa"/>
            <w:tcBorders>
              <w:top w:val="nil"/>
              <w:left w:val="nil"/>
              <w:bottom w:val="single" w:sz="4" w:space="0" w:color="auto"/>
              <w:right w:val="nil"/>
            </w:tcBorders>
            <w:shd w:val="clear" w:color="auto" w:fill="FAFAFA"/>
            <w:vAlign w:val="bottom"/>
          </w:tcPr>
          <w:p w14:paraId="2BC98DC0" w14:textId="3EF23519"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w:t>
            </w:r>
            <w:r w:rsidR="00E32683" w:rsidRPr="001874D4">
              <w:rPr>
                <w:rFonts w:ascii="Arial" w:eastAsia="Arial" w:hAnsi="Arial" w:cs="Arial"/>
                <w:sz w:val="18"/>
                <w:szCs w:val="18"/>
              </w:rPr>
              <w:t>12</w:t>
            </w:r>
            <w:r w:rsidRPr="001874D4">
              <w:rPr>
                <w:rFonts w:ascii="Arial" w:eastAsia="Arial" w:hAnsi="Arial" w:cs="Arial"/>
                <w:sz w:val="18"/>
                <w:szCs w:val="18"/>
              </w:rPr>
              <w:t>)</w:t>
            </w:r>
          </w:p>
        </w:tc>
        <w:tc>
          <w:tcPr>
            <w:tcW w:w="1296" w:type="dxa"/>
            <w:tcBorders>
              <w:top w:val="nil"/>
              <w:left w:val="nil"/>
              <w:bottom w:val="single" w:sz="4" w:space="0" w:color="auto"/>
              <w:right w:val="nil"/>
            </w:tcBorders>
            <w:vAlign w:val="bottom"/>
          </w:tcPr>
          <w:p w14:paraId="6E4FDB95" w14:textId="41E00E2B"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w:t>
            </w:r>
            <w:r w:rsidR="00E32683" w:rsidRPr="001874D4">
              <w:rPr>
                <w:rFonts w:ascii="Arial" w:eastAsia="Arial" w:hAnsi="Arial" w:cs="Arial"/>
                <w:sz w:val="18"/>
                <w:szCs w:val="18"/>
              </w:rPr>
              <w:t>22</w:t>
            </w:r>
            <w:r w:rsidRPr="001874D4">
              <w:rPr>
                <w:rFonts w:ascii="Arial" w:eastAsia="Arial" w:hAnsi="Arial" w:cs="Arial"/>
                <w:sz w:val="18"/>
                <w:szCs w:val="18"/>
              </w:rPr>
              <w:t>)</w:t>
            </w:r>
          </w:p>
        </w:tc>
      </w:tr>
      <w:tr w:rsidR="005816FC" w:rsidRPr="001874D4" w14:paraId="1797A1CE" w14:textId="77777777" w:rsidTr="005816FC">
        <w:trPr>
          <w:trHeight w:val="74"/>
        </w:trPr>
        <w:tc>
          <w:tcPr>
            <w:tcW w:w="4277" w:type="dxa"/>
            <w:tcBorders>
              <w:top w:val="nil"/>
              <w:left w:val="nil"/>
              <w:bottom w:val="nil"/>
              <w:right w:val="nil"/>
            </w:tcBorders>
          </w:tcPr>
          <w:p w14:paraId="1B5D5930" w14:textId="77777777" w:rsidR="005816FC" w:rsidRPr="001874D4" w:rsidRDefault="005816FC" w:rsidP="00071F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u w:val="single"/>
              </w:rPr>
            </w:pPr>
          </w:p>
        </w:tc>
        <w:tc>
          <w:tcPr>
            <w:tcW w:w="1296" w:type="dxa"/>
            <w:tcBorders>
              <w:top w:val="single" w:sz="4" w:space="0" w:color="auto"/>
              <w:left w:val="nil"/>
              <w:bottom w:val="nil"/>
              <w:right w:val="nil"/>
            </w:tcBorders>
            <w:shd w:val="clear" w:color="auto" w:fill="FAFAFA"/>
            <w:vAlign w:val="bottom"/>
          </w:tcPr>
          <w:p w14:paraId="673356C2" w14:textId="77777777" w:rsidR="005816FC" w:rsidRPr="001874D4" w:rsidRDefault="005816FC"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auto"/>
            <w:vAlign w:val="bottom"/>
          </w:tcPr>
          <w:p w14:paraId="379445E4" w14:textId="77777777" w:rsidR="005816FC" w:rsidRPr="001874D4" w:rsidRDefault="005816FC"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shd w:val="clear" w:color="auto" w:fill="FAFAFA"/>
            <w:vAlign w:val="bottom"/>
          </w:tcPr>
          <w:p w14:paraId="4E4A0781" w14:textId="77777777" w:rsidR="005816FC" w:rsidRPr="001874D4" w:rsidRDefault="005816FC" w:rsidP="00071FE1">
            <w:pPr>
              <w:ind w:right="-74"/>
              <w:jc w:val="right"/>
              <w:rPr>
                <w:rFonts w:ascii="Arial" w:eastAsia="Arial" w:hAnsi="Arial" w:cs="Arial"/>
                <w:sz w:val="18"/>
                <w:szCs w:val="18"/>
              </w:rPr>
            </w:pPr>
          </w:p>
        </w:tc>
        <w:tc>
          <w:tcPr>
            <w:tcW w:w="1296" w:type="dxa"/>
            <w:tcBorders>
              <w:top w:val="single" w:sz="4" w:space="0" w:color="auto"/>
              <w:left w:val="nil"/>
              <w:bottom w:val="nil"/>
              <w:right w:val="nil"/>
            </w:tcBorders>
            <w:vAlign w:val="bottom"/>
          </w:tcPr>
          <w:p w14:paraId="090ECB3D" w14:textId="77777777" w:rsidR="005816FC" w:rsidRPr="001874D4" w:rsidRDefault="005816FC" w:rsidP="00071FE1">
            <w:pPr>
              <w:ind w:right="-74"/>
              <w:jc w:val="right"/>
              <w:rPr>
                <w:rFonts w:ascii="Arial" w:eastAsia="Arial" w:hAnsi="Arial" w:cs="Arial"/>
                <w:sz w:val="18"/>
                <w:szCs w:val="18"/>
              </w:rPr>
            </w:pPr>
          </w:p>
        </w:tc>
      </w:tr>
      <w:tr w:rsidR="00071FE1" w:rsidRPr="001874D4" w14:paraId="1A2EA917" w14:textId="77777777" w:rsidTr="005816FC">
        <w:trPr>
          <w:trHeight w:val="74"/>
        </w:trPr>
        <w:tc>
          <w:tcPr>
            <w:tcW w:w="4277" w:type="dxa"/>
            <w:tcBorders>
              <w:top w:val="nil"/>
              <w:left w:val="nil"/>
              <w:bottom w:val="nil"/>
              <w:right w:val="nil"/>
            </w:tcBorders>
          </w:tcPr>
          <w:p w14:paraId="000016C7" w14:textId="6B3A25F0" w:rsidR="00071FE1" w:rsidRPr="001874D4" w:rsidRDefault="00071FE1" w:rsidP="00071FE1">
            <w:pPr>
              <w:pBdr>
                <w:top w:val="nil"/>
                <w:left w:val="nil"/>
                <w:bottom w:val="nil"/>
                <w:right w:val="nil"/>
                <w:between w:val="nil"/>
              </w:pBdr>
              <w:tabs>
                <w:tab w:val="center" w:pos="4153"/>
                <w:tab w:val="right" w:pos="8306"/>
              </w:tabs>
              <w:ind w:left="-101"/>
              <w:jc w:val="left"/>
              <w:rPr>
                <w:rFonts w:ascii="Arial" w:eastAsia="Arial" w:hAnsi="Arial" w:cs="Arial"/>
                <w:color w:val="000000"/>
                <w:sz w:val="18"/>
                <w:szCs w:val="18"/>
              </w:rPr>
            </w:pPr>
            <w:proofErr w:type="gramStart"/>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 xml:space="preserve"> </w:t>
            </w:r>
            <w:r w:rsidR="00B54255"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Loss</w:t>
            </w:r>
            <w:proofErr w:type="gramEnd"/>
            <w:r w:rsidRPr="001874D4">
              <w:rPr>
                <w:rFonts w:ascii="Arial" w:eastAsia="Arial" w:hAnsi="Arial" w:cs="Arial"/>
                <w:color w:val="000000"/>
                <w:sz w:val="18"/>
                <w:szCs w:val="18"/>
              </w:rPr>
              <w:t xml:space="preserve"> allowance (Note 5.1.2)</w:t>
            </w:r>
          </w:p>
        </w:tc>
        <w:tc>
          <w:tcPr>
            <w:tcW w:w="1296" w:type="dxa"/>
            <w:tcBorders>
              <w:top w:val="nil"/>
              <w:left w:val="nil"/>
              <w:bottom w:val="single" w:sz="4" w:space="0" w:color="auto"/>
              <w:right w:val="nil"/>
            </w:tcBorders>
            <w:shd w:val="clear" w:color="auto" w:fill="FAFAFA"/>
            <w:vAlign w:val="bottom"/>
          </w:tcPr>
          <w:p w14:paraId="000016C8" w14:textId="5812FC0C"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(452,545)</w:t>
            </w:r>
          </w:p>
        </w:tc>
        <w:tc>
          <w:tcPr>
            <w:tcW w:w="1296" w:type="dxa"/>
            <w:tcBorders>
              <w:top w:val="nil"/>
              <w:left w:val="nil"/>
              <w:bottom w:val="single" w:sz="4" w:space="0" w:color="auto"/>
              <w:right w:val="nil"/>
            </w:tcBorders>
            <w:shd w:val="clear" w:color="auto" w:fill="auto"/>
            <w:vAlign w:val="bottom"/>
          </w:tcPr>
          <w:p w14:paraId="000016C9" w14:textId="6A31FCD3"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(300,351)</w:t>
            </w:r>
          </w:p>
        </w:tc>
        <w:tc>
          <w:tcPr>
            <w:tcW w:w="1296" w:type="dxa"/>
            <w:tcBorders>
              <w:top w:val="nil"/>
              <w:left w:val="nil"/>
              <w:bottom w:val="single" w:sz="4" w:space="0" w:color="auto"/>
              <w:right w:val="nil"/>
            </w:tcBorders>
            <w:shd w:val="clear" w:color="auto" w:fill="FAFAFA"/>
            <w:vAlign w:val="bottom"/>
          </w:tcPr>
          <w:p w14:paraId="000016CA" w14:textId="66BC135D"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(22,433)</w:t>
            </w:r>
          </w:p>
        </w:tc>
        <w:tc>
          <w:tcPr>
            <w:tcW w:w="1296" w:type="dxa"/>
            <w:tcBorders>
              <w:top w:val="nil"/>
              <w:left w:val="nil"/>
              <w:bottom w:val="single" w:sz="4" w:space="0" w:color="auto"/>
              <w:right w:val="nil"/>
            </w:tcBorders>
            <w:vAlign w:val="bottom"/>
          </w:tcPr>
          <w:p w14:paraId="000016CB" w14:textId="2FF48845"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(10,901)</w:t>
            </w:r>
          </w:p>
        </w:tc>
      </w:tr>
      <w:tr w:rsidR="00071FE1" w:rsidRPr="001874D4" w14:paraId="0B199147" w14:textId="77777777" w:rsidTr="7073B453">
        <w:trPr>
          <w:trHeight w:val="74"/>
        </w:trPr>
        <w:tc>
          <w:tcPr>
            <w:tcW w:w="4277" w:type="dxa"/>
            <w:tcBorders>
              <w:top w:val="nil"/>
              <w:left w:val="nil"/>
              <w:bottom w:val="nil"/>
              <w:right w:val="nil"/>
            </w:tcBorders>
          </w:tcPr>
          <w:p w14:paraId="000016CC" w14:textId="77777777" w:rsidR="00071FE1" w:rsidRPr="001874D4" w:rsidRDefault="00071FE1" w:rsidP="00071FE1">
            <w:pPr>
              <w:ind w:left="-101" w:right="-72"/>
              <w:jc w:val="lef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tcPr>
          <w:p w14:paraId="000016CD" w14:textId="77777777" w:rsidR="00071FE1" w:rsidRPr="001874D4" w:rsidRDefault="00071FE1" w:rsidP="00071FE1">
            <w:pPr>
              <w:ind w:right="-74"/>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auto"/>
          </w:tcPr>
          <w:p w14:paraId="000016CE" w14:textId="77777777" w:rsidR="00071FE1" w:rsidRPr="001874D4" w:rsidRDefault="00071FE1" w:rsidP="00071FE1">
            <w:pPr>
              <w:ind w:right="-74"/>
              <w:jc w:val="right"/>
              <w:rPr>
                <w:rFonts w:ascii="Arial" w:eastAsia="Arial" w:hAnsi="Arial" w:cs="Arial"/>
                <w:sz w:val="12"/>
                <w:szCs w:val="12"/>
              </w:rPr>
            </w:pPr>
          </w:p>
        </w:tc>
        <w:tc>
          <w:tcPr>
            <w:tcW w:w="1296" w:type="dxa"/>
            <w:tcBorders>
              <w:top w:val="single" w:sz="4" w:space="0" w:color="auto"/>
              <w:left w:val="nil"/>
              <w:bottom w:val="nil"/>
              <w:right w:val="nil"/>
            </w:tcBorders>
            <w:shd w:val="clear" w:color="auto" w:fill="FAFAFA"/>
          </w:tcPr>
          <w:p w14:paraId="000016CF" w14:textId="750A5718" w:rsidR="00071FE1" w:rsidRPr="001874D4" w:rsidRDefault="00071FE1" w:rsidP="00071FE1">
            <w:pPr>
              <w:ind w:right="-74"/>
              <w:jc w:val="right"/>
              <w:rPr>
                <w:rFonts w:ascii="Arial" w:eastAsia="Arial" w:hAnsi="Arial" w:cs="Arial"/>
                <w:sz w:val="12"/>
                <w:szCs w:val="12"/>
              </w:rPr>
            </w:pPr>
          </w:p>
        </w:tc>
        <w:tc>
          <w:tcPr>
            <w:tcW w:w="1296" w:type="dxa"/>
            <w:tcBorders>
              <w:top w:val="single" w:sz="4" w:space="0" w:color="auto"/>
              <w:left w:val="nil"/>
              <w:bottom w:val="nil"/>
              <w:right w:val="nil"/>
            </w:tcBorders>
          </w:tcPr>
          <w:p w14:paraId="000016D0" w14:textId="77777777" w:rsidR="00071FE1" w:rsidRPr="001874D4" w:rsidRDefault="00071FE1" w:rsidP="00071FE1">
            <w:pPr>
              <w:ind w:right="-74"/>
              <w:jc w:val="right"/>
              <w:rPr>
                <w:rFonts w:ascii="Arial" w:eastAsia="Arial" w:hAnsi="Arial" w:cs="Arial"/>
                <w:sz w:val="12"/>
                <w:szCs w:val="12"/>
              </w:rPr>
            </w:pPr>
          </w:p>
        </w:tc>
      </w:tr>
      <w:tr w:rsidR="00071FE1" w:rsidRPr="001874D4" w14:paraId="6EE713ED" w14:textId="77777777" w:rsidTr="7073B453">
        <w:trPr>
          <w:trHeight w:val="74"/>
        </w:trPr>
        <w:tc>
          <w:tcPr>
            <w:tcW w:w="4277" w:type="dxa"/>
            <w:tcBorders>
              <w:top w:val="nil"/>
              <w:left w:val="nil"/>
              <w:bottom w:val="nil"/>
              <w:right w:val="nil"/>
            </w:tcBorders>
          </w:tcPr>
          <w:p w14:paraId="000016D1" w14:textId="77777777" w:rsidR="00071FE1" w:rsidRPr="001874D4" w:rsidRDefault="00071FE1" w:rsidP="00071FE1">
            <w:pPr>
              <w:ind w:left="-101"/>
              <w:jc w:val="left"/>
              <w:rPr>
                <w:rFonts w:ascii="Arial" w:eastAsia="Arial" w:hAnsi="Arial" w:cs="Arial"/>
                <w:sz w:val="18"/>
                <w:szCs w:val="18"/>
              </w:rPr>
            </w:pPr>
            <w:r w:rsidRPr="001874D4">
              <w:rPr>
                <w:rFonts w:ascii="Arial" w:eastAsia="Arial" w:hAnsi="Arial" w:cs="Arial"/>
                <w:sz w:val="18"/>
                <w:szCs w:val="18"/>
              </w:rPr>
              <w:t>Trade receivables, net</w:t>
            </w:r>
          </w:p>
        </w:tc>
        <w:tc>
          <w:tcPr>
            <w:tcW w:w="1296" w:type="dxa"/>
            <w:tcBorders>
              <w:top w:val="nil"/>
              <w:left w:val="nil"/>
              <w:bottom w:val="nil"/>
              <w:right w:val="nil"/>
            </w:tcBorders>
            <w:shd w:val="clear" w:color="auto" w:fill="FAFAFA"/>
            <w:vAlign w:val="bottom"/>
          </w:tcPr>
          <w:p w14:paraId="000016D2" w14:textId="17F13599"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14,480,938</w:t>
            </w:r>
          </w:p>
        </w:tc>
        <w:tc>
          <w:tcPr>
            <w:tcW w:w="1296" w:type="dxa"/>
            <w:tcBorders>
              <w:top w:val="nil"/>
              <w:left w:val="nil"/>
              <w:bottom w:val="nil"/>
              <w:right w:val="nil"/>
            </w:tcBorders>
            <w:shd w:val="clear" w:color="auto" w:fill="auto"/>
            <w:vAlign w:val="bottom"/>
          </w:tcPr>
          <w:p w14:paraId="000016D3" w14:textId="531C93F6"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12,574,289</w:t>
            </w:r>
          </w:p>
        </w:tc>
        <w:tc>
          <w:tcPr>
            <w:tcW w:w="1296" w:type="dxa"/>
            <w:tcBorders>
              <w:top w:val="nil"/>
              <w:left w:val="nil"/>
              <w:bottom w:val="nil"/>
              <w:right w:val="nil"/>
            </w:tcBorders>
            <w:shd w:val="clear" w:color="auto" w:fill="FAFAFA"/>
            <w:vAlign w:val="bottom"/>
          </w:tcPr>
          <w:p w14:paraId="000016D4" w14:textId="5F1D6433"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3,814,746</w:t>
            </w:r>
          </w:p>
        </w:tc>
        <w:tc>
          <w:tcPr>
            <w:tcW w:w="1296" w:type="dxa"/>
            <w:tcBorders>
              <w:top w:val="nil"/>
              <w:left w:val="nil"/>
              <w:bottom w:val="nil"/>
              <w:right w:val="nil"/>
            </w:tcBorders>
            <w:vAlign w:val="bottom"/>
          </w:tcPr>
          <w:p w14:paraId="000016D5" w14:textId="5ABCCABF" w:rsidR="00071FE1" w:rsidRPr="001874D4" w:rsidRDefault="00071FE1" w:rsidP="00071FE1">
            <w:pPr>
              <w:ind w:right="-74"/>
              <w:jc w:val="right"/>
              <w:rPr>
                <w:rFonts w:ascii="Arial" w:eastAsia="Arial" w:hAnsi="Arial" w:cs="Arial"/>
                <w:sz w:val="18"/>
                <w:szCs w:val="18"/>
              </w:rPr>
            </w:pPr>
            <w:r w:rsidRPr="001874D4">
              <w:rPr>
                <w:rFonts w:ascii="Arial" w:eastAsia="Arial" w:hAnsi="Arial" w:cs="Arial"/>
                <w:sz w:val="18"/>
                <w:szCs w:val="18"/>
              </w:rPr>
              <w:t>3,440,982</w:t>
            </w:r>
          </w:p>
        </w:tc>
      </w:tr>
      <w:tr w:rsidR="00071FE1" w:rsidRPr="001874D4" w14:paraId="31F461B6" w14:textId="77777777" w:rsidTr="7073B453">
        <w:trPr>
          <w:trHeight w:val="74"/>
        </w:trPr>
        <w:tc>
          <w:tcPr>
            <w:tcW w:w="4277" w:type="dxa"/>
            <w:tcBorders>
              <w:top w:val="nil"/>
              <w:left w:val="nil"/>
              <w:bottom w:val="nil"/>
              <w:right w:val="nil"/>
            </w:tcBorders>
          </w:tcPr>
          <w:p w14:paraId="000016D6" w14:textId="169A3B3F" w:rsidR="00071FE1" w:rsidRPr="001874D4" w:rsidRDefault="00071FE1" w:rsidP="00071FE1">
            <w:pPr>
              <w:ind w:left="-101"/>
              <w:jc w:val="left"/>
              <w:rPr>
                <w:rFonts w:ascii="Arial" w:eastAsia="Arial" w:hAnsi="Arial" w:cs="Arial"/>
                <w:sz w:val="18"/>
                <w:szCs w:val="18"/>
              </w:rPr>
            </w:pPr>
            <w:r w:rsidRPr="001874D4">
              <w:rPr>
                <w:rFonts w:ascii="Arial" w:eastAsia="Arial" w:hAnsi="Arial" w:cs="Arial"/>
                <w:sz w:val="18"/>
                <w:szCs w:val="18"/>
              </w:rPr>
              <w:t>Accrued interest income - related parties (Note 39)</w:t>
            </w:r>
          </w:p>
        </w:tc>
        <w:tc>
          <w:tcPr>
            <w:tcW w:w="1296" w:type="dxa"/>
            <w:tcBorders>
              <w:top w:val="nil"/>
              <w:left w:val="nil"/>
              <w:bottom w:val="nil"/>
              <w:right w:val="nil"/>
            </w:tcBorders>
            <w:shd w:val="clear" w:color="auto" w:fill="FAFAFA"/>
            <w:vAlign w:val="bottom"/>
          </w:tcPr>
          <w:p w14:paraId="000016D7" w14:textId="342F4250"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179</w:t>
            </w:r>
          </w:p>
        </w:tc>
        <w:tc>
          <w:tcPr>
            <w:tcW w:w="1296" w:type="dxa"/>
            <w:tcBorders>
              <w:top w:val="nil"/>
              <w:left w:val="nil"/>
              <w:bottom w:val="nil"/>
              <w:right w:val="nil"/>
            </w:tcBorders>
            <w:shd w:val="clear" w:color="auto" w:fill="auto"/>
            <w:vAlign w:val="bottom"/>
          </w:tcPr>
          <w:p w14:paraId="000016D8" w14:textId="17BAF5C1"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6</w:t>
            </w:r>
          </w:p>
        </w:tc>
        <w:tc>
          <w:tcPr>
            <w:tcW w:w="1296" w:type="dxa"/>
            <w:tcBorders>
              <w:top w:val="nil"/>
              <w:left w:val="nil"/>
              <w:bottom w:val="nil"/>
              <w:right w:val="nil"/>
            </w:tcBorders>
            <w:shd w:val="clear" w:color="auto" w:fill="FAFAFA"/>
            <w:vAlign w:val="bottom"/>
          </w:tcPr>
          <w:p w14:paraId="000016D9" w14:textId="5E8BC68B"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1,205,251</w:t>
            </w:r>
          </w:p>
        </w:tc>
        <w:tc>
          <w:tcPr>
            <w:tcW w:w="1296" w:type="dxa"/>
            <w:tcBorders>
              <w:top w:val="nil"/>
              <w:left w:val="nil"/>
              <w:bottom w:val="nil"/>
              <w:right w:val="nil"/>
            </w:tcBorders>
            <w:vAlign w:val="bottom"/>
          </w:tcPr>
          <w:p w14:paraId="000016DA" w14:textId="406DBB96"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1,116,556</w:t>
            </w:r>
          </w:p>
        </w:tc>
      </w:tr>
      <w:tr w:rsidR="00071FE1" w:rsidRPr="001874D4" w14:paraId="07554B47" w14:textId="77777777" w:rsidTr="7073B453">
        <w:trPr>
          <w:trHeight w:val="74"/>
        </w:trPr>
        <w:tc>
          <w:tcPr>
            <w:tcW w:w="4277" w:type="dxa"/>
            <w:tcBorders>
              <w:top w:val="nil"/>
              <w:left w:val="nil"/>
              <w:bottom w:val="nil"/>
              <w:right w:val="nil"/>
            </w:tcBorders>
          </w:tcPr>
          <w:p w14:paraId="000016DB" w14:textId="77777777" w:rsidR="00071FE1" w:rsidRPr="001874D4" w:rsidRDefault="00071FE1" w:rsidP="00071FE1">
            <w:pPr>
              <w:ind w:left="-101"/>
              <w:jc w:val="left"/>
              <w:rPr>
                <w:rFonts w:ascii="Arial" w:eastAsia="Arial" w:hAnsi="Arial" w:cs="Arial"/>
                <w:sz w:val="18"/>
                <w:szCs w:val="18"/>
              </w:rPr>
            </w:pPr>
            <w:r w:rsidRPr="001874D4">
              <w:rPr>
                <w:rFonts w:ascii="Arial" w:eastAsia="Arial" w:hAnsi="Arial" w:cs="Arial"/>
                <w:sz w:val="18"/>
                <w:szCs w:val="18"/>
              </w:rPr>
              <w:t>Accrued interest income - third parties</w:t>
            </w:r>
          </w:p>
        </w:tc>
        <w:tc>
          <w:tcPr>
            <w:tcW w:w="1296" w:type="dxa"/>
            <w:tcBorders>
              <w:top w:val="nil"/>
              <w:left w:val="nil"/>
              <w:bottom w:val="nil"/>
              <w:right w:val="nil"/>
            </w:tcBorders>
            <w:shd w:val="clear" w:color="auto" w:fill="FAFAFA"/>
            <w:vAlign w:val="bottom"/>
          </w:tcPr>
          <w:p w14:paraId="000016DC" w14:textId="433C6D2C"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9,340</w:t>
            </w:r>
          </w:p>
        </w:tc>
        <w:tc>
          <w:tcPr>
            <w:tcW w:w="1296" w:type="dxa"/>
            <w:tcBorders>
              <w:top w:val="nil"/>
              <w:left w:val="nil"/>
              <w:bottom w:val="nil"/>
              <w:right w:val="nil"/>
            </w:tcBorders>
            <w:shd w:val="clear" w:color="auto" w:fill="auto"/>
            <w:vAlign w:val="bottom"/>
          </w:tcPr>
          <w:p w14:paraId="000016DD" w14:textId="4CC24F8B"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7,004</w:t>
            </w:r>
          </w:p>
        </w:tc>
        <w:tc>
          <w:tcPr>
            <w:tcW w:w="1296" w:type="dxa"/>
            <w:tcBorders>
              <w:top w:val="nil"/>
              <w:left w:val="nil"/>
              <w:bottom w:val="nil"/>
              <w:right w:val="nil"/>
            </w:tcBorders>
            <w:shd w:val="clear" w:color="auto" w:fill="FAFAFA"/>
            <w:vAlign w:val="bottom"/>
          </w:tcPr>
          <w:p w14:paraId="000016DE" w14:textId="2E9F1438"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2,724</w:t>
            </w:r>
          </w:p>
        </w:tc>
        <w:tc>
          <w:tcPr>
            <w:tcW w:w="1296" w:type="dxa"/>
            <w:tcBorders>
              <w:top w:val="nil"/>
              <w:left w:val="nil"/>
              <w:bottom w:val="nil"/>
              <w:right w:val="nil"/>
            </w:tcBorders>
            <w:vAlign w:val="bottom"/>
          </w:tcPr>
          <w:p w14:paraId="000016DF" w14:textId="2F390550"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6,976</w:t>
            </w:r>
          </w:p>
        </w:tc>
      </w:tr>
      <w:tr w:rsidR="00071FE1" w:rsidRPr="001874D4" w14:paraId="6E359332" w14:textId="77777777" w:rsidTr="7073B453">
        <w:trPr>
          <w:trHeight w:val="74"/>
        </w:trPr>
        <w:tc>
          <w:tcPr>
            <w:tcW w:w="4277" w:type="dxa"/>
            <w:tcBorders>
              <w:top w:val="nil"/>
              <w:left w:val="nil"/>
              <w:bottom w:val="nil"/>
              <w:right w:val="nil"/>
            </w:tcBorders>
          </w:tcPr>
          <w:p w14:paraId="000016E0" w14:textId="77777777" w:rsidR="00071FE1" w:rsidRPr="001874D4" w:rsidRDefault="00071FE1" w:rsidP="00071FE1">
            <w:pPr>
              <w:ind w:left="-101"/>
              <w:jc w:val="left"/>
              <w:rPr>
                <w:rFonts w:ascii="Arial" w:eastAsia="Arial" w:hAnsi="Arial" w:cs="Arial"/>
                <w:sz w:val="18"/>
                <w:szCs w:val="18"/>
              </w:rPr>
            </w:pPr>
            <w:r w:rsidRPr="001874D4">
              <w:rPr>
                <w:rFonts w:ascii="Arial" w:eastAsia="Arial" w:hAnsi="Arial" w:cs="Arial"/>
                <w:sz w:val="18"/>
                <w:szCs w:val="18"/>
              </w:rPr>
              <w:t>Other receivables - related parties</w:t>
            </w:r>
          </w:p>
        </w:tc>
        <w:tc>
          <w:tcPr>
            <w:tcW w:w="1296" w:type="dxa"/>
            <w:tcBorders>
              <w:top w:val="nil"/>
              <w:left w:val="nil"/>
              <w:bottom w:val="nil"/>
              <w:right w:val="nil"/>
            </w:tcBorders>
            <w:shd w:val="clear" w:color="auto" w:fill="FAFAFA"/>
            <w:vAlign w:val="bottom"/>
          </w:tcPr>
          <w:p w14:paraId="000016E1" w14:textId="62B335D0"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44,807</w:t>
            </w:r>
          </w:p>
        </w:tc>
        <w:tc>
          <w:tcPr>
            <w:tcW w:w="1296" w:type="dxa"/>
            <w:tcBorders>
              <w:top w:val="nil"/>
              <w:left w:val="nil"/>
              <w:bottom w:val="nil"/>
              <w:right w:val="nil"/>
            </w:tcBorders>
            <w:shd w:val="clear" w:color="auto" w:fill="auto"/>
            <w:vAlign w:val="bottom"/>
          </w:tcPr>
          <w:p w14:paraId="000016E2" w14:textId="398D9B3D"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44,387</w:t>
            </w:r>
          </w:p>
        </w:tc>
        <w:tc>
          <w:tcPr>
            <w:tcW w:w="1296" w:type="dxa"/>
            <w:tcBorders>
              <w:top w:val="nil"/>
              <w:left w:val="nil"/>
              <w:bottom w:val="nil"/>
              <w:right w:val="nil"/>
            </w:tcBorders>
            <w:shd w:val="clear" w:color="auto" w:fill="FAFAFA"/>
            <w:vAlign w:val="bottom"/>
          </w:tcPr>
          <w:p w14:paraId="000016E3" w14:textId="50296DEA"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214,793</w:t>
            </w:r>
          </w:p>
        </w:tc>
        <w:tc>
          <w:tcPr>
            <w:tcW w:w="1296" w:type="dxa"/>
            <w:tcBorders>
              <w:top w:val="nil"/>
              <w:left w:val="nil"/>
              <w:bottom w:val="nil"/>
              <w:right w:val="nil"/>
            </w:tcBorders>
            <w:vAlign w:val="bottom"/>
          </w:tcPr>
          <w:p w14:paraId="000016E4" w14:textId="2B2208D9"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124,636</w:t>
            </w:r>
          </w:p>
        </w:tc>
      </w:tr>
      <w:tr w:rsidR="00071FE1" w:rsidRPr="001874D4" w14:paraId="185CCC0B" w14:textId="77777777" w:rsidTr="00EF10A4">
        <w:trPr>
          <w:trHeight w:val="74"/>
        </w:trPr>
        <w:tc>
          <w:tcPr>
            <w:tcW w:w="4277" w:type="dxa"/>
            <w:tcBorders>
              <w:top w:val="nil"/>
              <w:left w:val="nil"/>
              <w:bottom w:val="nil"/>
              <w:right w:val="nil"/>
            </w:tcBorders>
          </w:tcPr>
          <w:p w14:paraId="000016E5" w14:textId="77777777" w:rsidR="00071FE1" w:rsidRPr="001874D4" w:rsidRDefault="00071FE1" w:rsidP="00071FE1">
            <w:pPr>
              <w:ind w:left="-101"/>
              <w:jc w:val="left"/>
              <w:rPr>
                <w:rFonts w:ascii="Arial" w:eastAsia="Arial" w:hAnsi="Arial" w:cs="Arial"/>
                <w:sz w:val="18"/>
                <w:szCs w:val="18"/>
              </w:rPr>
            </w:pPr>
            <w:r w:rsidRPr="001874D4">
              <w:rPr>
                <w:rFonts w:ascii="Arial" w:eastAsia="Arial" w:hAnsi="Arial" w:cs="Arial"/>
                <w:sz w:val="18"/>
                <w:szCs w:val="18"/>
              </w:rPr>
              <w:t>Other receivables - third parties</w:t>
            </w:r>
          </w:p>
        </w:tc>
        <w:tc>
          <w:tcPr>
            <w:tcW w:w="1296" w:type="dxa"/>
            <w:tcBorders>
              <w:top w:val="nil"/>
              <w:left w:val="nil"/>
              <w:bottom w:val="nil"/>
              <w:right w:val="nil"/>
            </w:tcBorders>
            <w:shd w:val="clear" w:color="auto" w:fill="FAFAFA"/>
            <w:vAlign w:val="bottom"/>
          </w:tcPr>
          <w:p w14:paraId="000016E6" w14:textId="05BE4BD5"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1,501,953</w:t>
            </w:r>
          </w:p>
        </w:tc>
        <w:tc>
          <w:tcPr>
            <w:tcW w:w="1296" w:type="dxa"/>
            <w:tcBorders>
              <w:top w:val="nil"/>
              <w:left w:val="nil"/>
              <w:bottom w:val="nil"/>
              <w:right w:val="nil"/>
            </w:tcBorders>
            <w:shd w:val="clear" w:color="auto" w:fill="auto"/>
            <w:vAlign w:val="bottom"/>
          </w:tcPr>
          <w:p w14:paraId="000016E7" w14:textId="53BA25ED"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1,490,795</w:t>
            </w:r>
          </w:p>
        </w:tc>
        <w:tc>
          <w:tcPr>
            <w:tcW w:w="1296" w:type="dxa"/>
            <w:tcBorders>
              <w:top w:val="nil"/>
              <w:left w:val="nil"/>
              <w:bottom w:val="nil"/>
              <w:right w:val="nil"/>
            </w:tcBorders>
            <w:shd w:val="clear" w:color="auto" w:fill="FAFAFA"/>
            <w:vAlign w:val="bottom"/>
          </w:tcPr>
          <w:p w14:paraId="000016E8" w14:textId="246932BE"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495</w:t>
            </w:r>
          </w:p>
        </w:tc>
        <w:tc>
          <w:tcPr>
            <w:tcW w:w="1296" w:type="dxa"/>
            <w:tcBorders>
              <w:top w:val="nil"/>
              <w:left w:val="nil"/>
              <w:bottom w:val="nil"/>
              <w:right w:val="nil"/>
            </w:tcBorders>
            <w:vAlign w:val="bottom"/>
          </w:tcPr>
          <w:p w14:paraId="000016E9" w14:textId="2E86145A" w:rsidR="00071FE1" w:rsidRPr="001874D4" w:rsidRDefault="00071FE1" w:rsidP="00071FE1">
            <w:pPr>
              <w:ind w:left="-101" w:right="-74"/>
              <w:jc w:val="right"/>
              <w:rPr>
                <w:rFonts w:ascii="Arial" w:eastAsia="Arial" w:hAnsi="Arial" w:cs="Arial"/>
                <w:sz w:val="18"/>
                <w:szCs w:val="18"/>
              </w:rPr>
            </w:pPr>
            <w:r w:rsidRPr="001874D4">
              <w:rPr>
                <w:rFonts w:ascii="Arial" w:eastAsia="Arial" w:hAnsi="Arial" w:cs="Arial"/>
                <w:sz w:val="18"/>
                <w:szCs w:val="18"/>
              </w:rPr>
              <w:t>3,109</w:t>
            </w:r>
          </w:p>
        </w:tc>
      </w:tr>
      <w:tr w:rsidR="00EF10A4" w:rsidRPr="001874D4" w14:paraId="1FF9EDEB" w14:textId="77777777" w:rsidTr="7073B453">
        <w:trPr>
          <w:trHeight w:val="74"/>
        </w:trPr>
        <w:tc>
          <w:tcPr>
            <w:tcW w:w="4277" w:type="dxa"/>
            <w:tcBorders>
              <w:top w:val="nil"/>
              <w:left w:val="nil"/>
              <w:bottom w:val="nil"/>
              <w:right w:val="nil"/>
            </w:tcBorders>
          </w:tcPr>
          <w:p w14:paraId="7A0A5F6A" w14:textId="3604BA6E" w:rsidR="00EF10A4" w:rsidRPr="001874D4" w:rsidRDefault="00EF10A4" w:rsidP="00EF10A4">
            <w:pPr>
              <w:ind w:left="-101"/>
              <w:jc w:val="left"/>
              <w:rPr>
                <w:rFonts w:ascii="Arial" w:eastAsia="Arial" w:hAnsi="Arial" w:cs="Arial"/>
                <w:sz w:val="18"/>
                <w:szCs w:val="18"/>
              </w:rPr>
            </w:pPr>
            <w:r w:rsidRPr="001874D4">
              <w:rPr>
                <w:rFonts w:ascii="Arial" w:eastAsia="Arial" w:hAnsi="Arial" w:cs="Arial"/>
                <w:sz w:val="18"/>
                <w:szCs w:val="18"/>
              </w:rPr>
              <w:t>Accrued income</w:t>
            </w:r>
          </w:p>
        </w:tc>
        <w:tc>
          <w:tcPr>
            <w:tcW w:w="1296" w:type="dxa"/>
            <w:tcBorders>
              <w:top w:val="nil"/>
              <w:left w:val="nil"/>
              <w:bottom w:val="nil"/>
              <w:right w:val="nil"/>
            </w:tcBorders>
            <w:shd w:val="clear" w:color="auto" w:fill="FAFAFA"/>
            <w:vAlign w:val="bottom"/>
          </w:tcPr>
          <w:p w14:paraId="7AFB5286" w14:textId="6E70D810"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153,270</w:t>
            </w:r>
          </w:p>
        </w:tc>
        <w:tc>
          <w:tcPr>
            <w:tcW w:w="1296" w:type="dxa"/>
            <w:tcBorders>
              <w:top w:val="nil"/>
              <w:left w:val="nil"/>
              <w:bottom w:val="nil"/>
              <w:right w:val="nil"/>
            </w:tcBorders>
            <w:shd w:val="clear" w:color="auto" w:fill="auto"/>
            <w:vAlign w:val="bottom"/>
          </w:tcPr>
          <w:p w14:paraId="1699E9F9" w14:textId="7A1DD04D"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144,643</w:t>
            </w:r>
          </w:p>
        </w:tc>
        <w:tc>
          <w:tcPr>
            <w:tcW w:w="1296" w:type="dxa"/>
            <w:tcBorders>
              <w:top w:val="nil"/>
              <w:left w:val="nil"/>
              <w:bottom w:val="nil"/>
              <w:right w:val="nil"/>
            </w:tcBorders>
            <w:shd w:val="clear" w:color="auto" w:fill="FAFAFA"/>
            <w:vAlign w:val="bottom"/>
          </w:tcPr>
          <w:p w14:paraId="29B1C2B6" w14:textId="64CD08CA"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12,841</w:t>
            </w:r>
          </w:p>
        </w:tc>
        <w:tc>
          <w:tcPr>
            <w:tcW w:w="1296" w:type="dxa"/>
            <w:tcBorders>
              <w:top w:val="nil"/>
              <w:left w:val="nil"/>
              <w:bottom w:val="nil"/>
              <w:right w:val="nil"/>
            </w:tcBorders>
            <w:vAlign w:val="bottom"/>
          </w:tcPr>
          <w:p w14:paraId="23877E03" w14:textId="28D7201A"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20,789</w:t>
            </w:r>
          </w:p>
        </w:tc>
      </w:tr>
      <w:tr w:rsidR="00EF10A4" w:rsidRPr="001874D4" w14:paraId="04BA167C" w14:textId="77777777" w:rsidTr="00EF10A4">
        <w:trPr>
          <w:trHeight w:val="74"/>
        </w:trPr>
        <w:tc>
          <w:tcPr>
            <w:tcW w:w="4277" w:type="dxa"/>
            <w:tcBorders>
              <w:top w:val="nil"/>
              <w:left w:val="nil"/>
              <w:bottom w:val="nil"/>
              <w:right w:val="nil"/>
            </w:tcBorders>
          </w:tcPr>
          <w:p w14:paraId="51E1B5A3" w14:textId="5FF73C71" w:rsidR="00EF10A4" w:rsidRPr="001874D4" w:rsidRDefault="00EF10A4" w:rsidP="00EF10A4">
            <w:pPr>
              <w:ind w:left="-101"/>
              <w:jc w:val="left"/>
              <w:rPr>
                <w:rFonts w:ascii="Arial" w:eastAsia="Arial" w:hAnsi="Arial" w:cs="Arial"/>
                <w:sz w:val="18"/>
                <w:szCs w:val="18"/>
              </w:rPr>
            </w:pPr>
            <w:r w:rsidRPr="001874D4">
              <w:rPr>
                <w:rFonts w:ascii="Arial" w:eastAsia="Arial" w:hAnsi="Arial" w:cs="Arial"/>
                <w:sz w:val="18"/>
                <w:szCs w:val="18"/>
              </w:rPr>
              <w:t>Advance payments</w:t>
            </w:r>
          </w:p>
        </w:tc>
        <w:tc>
          <w:tcPr>
            <w:tcW w:w="1296" w:type="dxa"/>
            <w:tcBorders>
              <w:top w:val="nil"/>
              <w:left w:val="nil"/>
              <w:bottom w:val="nil"/>
              <w:right w:val="nil"/>
            </w:tcBorders>
            <w:shd w:val="clear" w:color="auto" w:fill="FAFAFA"/>
            <w:vAlign w:val="bottom"/>
          </w:tcPr>
          <w:p w14:paraId="5B02020F" w14:textId="2AD6A154"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751,133</w:t>
            </w:r>
          </w:p>
        </w:tc>
        <w:tc>
          <w:tcPr>
            <w:tcW w:w="1296" w:type="dxa"/>
            <w:tcBorders>
              <w:top w:val="nil"/>
              <w:left w:val="nil"/>
              <w:bottom w:val="nil"/>
              <w:right w:val="nil"/>
            </w:tcBorders>
            <w:shd w:val="clear" w:color="auto" w:fill="auto"/>
            <w:vAlign w:val="bottom"/>
          </w:tcPr>
          <w:p w14:paraId="7715DD1A" w14:textId="06F7EB09"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1,269,205</w:t>
            </w:r>
          </w:p>
        </w:tc>
        <w:tc>
          <w:tcPr>
            <w:tcW w:w="1296" w:type="dxa"/>
            <w:tcBorders>
              <w:top w:val="nil"/>
              <w:left w:val="nil"/>
              <w:bottom w:val="nil"/>
              <w:right w:val="nil"/>
            </w:tcBorders>
            <w:shd w:val="clear" w:color="auto" w:fill="FAFAFA"/>
            <w:vAlign w:val="bottom"/>
          </w:tcPr>
          <w:p w14:paraId="1CD01E9E" w14:textId="700071BD"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197,000</w:t>
            </w:r>
          </w:p>
        </w:tc>
        <w:tc>
          <w:tcPr>
            <w:tcW w:w="1296" w:type="dxa"/>
            <w:tcBorders>
              <w:top w:val="nil"/>
              <w:left w:val="nil"/>
              <w:bottom w:val="nil"/>
              <w:right w:val="nil"/>
            </w:tcBorders>
            <w:vAlign w:val="bottom"/>
          </w:tcPr>
          <w:p w14:paraId="773343B9" w14:textId="5C1845B6" w:rsidR="00EF10A4" w:rsidRPr="001874D4" w:rsidRDefault="00EF10A4" w:rsidP="00EF10A4">
            <w:pPr>
              <w:ind w:left="-101" w:right="-74"/>
              <w:jc w:val="right"/>
              <w:rPr>
                <w:rFonts w:ascii="Arial" w:eastAsia="Arial" w:hAnsi="Arial" w:cs="Arial"/>
                <w:sz w:val="18"/>
                <w:szCs w:val="18"/>
              </w:rPr>
            </w:pPr>
            <w:r w:rsidRPr="001874D4">
              <w:rPr>
                <w:rFonts w:ascii="Arial" w:eastAsia="Arial" w:hAnsi="Arial" w:cs="Arial"/>
                <w:sz w:val="18"/>
                <w:szCs w:val="18"/>
              </w:rPr>
              <w:t>92,890</w:t>
            </w:r>
          </w:p>
        </w:tc>
      </w:tr>
      <w:tr w:rsidR="00EF10A4" w:rsidRPr="001874D4" w14:paraId="3B0C849C" w14:textId="77777777" w:rsidTr="00EF10A4">
        <w:trPr>
          <w:trHeight w:val="74"/>
        </w:trPr>
        <w:tc>
          <w:tcPr>
            <w:tcW w:w="4277" w:type="dxa"/>
            <w:tcBorders>
              <w:top w:val="nil"/>
              <w:left w:val="nil"/>
              <w:bottom w:val="nil"/>
              <w:right w:val="nil"/>
            </w:tcBorders>
          </w:tcPr>
          <w:p w14:paraId="000016EA" w14:textId="77777777" w:rsidR="00EF10A4" w:rsidRPr="001874D4" w:rsidRDefault="00EF10A4" w:rsidP="00EF10A4">
            <w:pPr>
              <w:ind w:left="-101"/>
              <w:jc w:val="left"/>
              <w:rPr>
                <w:rFonts w:ascii="Arial" w:eastAsia="Arial" w:hAnsi="Arial" w:cs="Arial"/>
                <w:sz w:val="18"/>
                <w:szCs w:val="18"/>
              </w:rPr>
            </w:pPr>
            <w:r w:rsidRPr="001874D4">
              <w:rPr>
                <w:rFonts w:ascii="Arial" w:eastAsia="Arial" w:hAnsi="Arial" w:cs="Arial"/>
                <w:sz w:val="18"/>
                <w:szCs w:val="18"/>
              </w:rPr>
              <w:t>Prepaid expenses</w:t>
            </w:r>
          </w:p>
        </w:tc>
        <w:tc>
          <w:tcPr>
            <w:tcW w:w="1296" w:type="dxa"/>
            <w:tcBorders>
              <w:top w:val="nil"/>
              <w:left w:val="nil"/>
              <w:bottom w:val="nil"/>
              <w:right w:val="nil"/>
            </w:tcBorders>
            <w:shd w:val="clear" w:color="auto" w:fill="FAFAFA"/>
            <w:vAlign w:val="bottom"/>
          </w:tcPr>
          <w:p w14:paraId="000016EB" w14:textId="5715C057"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492,105</w:t>
            </w:r>
          </w:p>
        </w:tc>
        <w:tc>
          <w:tcPr>
            <w:tcW w:w="1296" w:type="dxa"/>
            <w:tcBorders>
              <w:top w:val="nil"/>
              <w:left w:val="nil"/>
              <w:bottom w:val="nil"/>
              <w:right w:val="nil"/>
            </w:tcBorders>
            <w:shd w:val="clear" w:color="auto" w:fill="auto"/>
            <w:vAlign w:val="bottom"/>
          </w:tcPr>
          <w:p w14:paraId="000016EC" w14:textId="68C790F1"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725,376</w:t>
            </w:r>
          </w:p>
        </w:tc>
        <w:tc>
          <w:tcPr>
            <w:tcW w:w="1296" w:type="dxa"/>
            <w:tcBorders>
              <w:top w:val="nil"/>
              <w:left w:val="nil"/>
              <w:bottom w:val="nil"/>
              <w:right w:val="nil"/>
            </w:tcBorders>
            <w:shd w:val="clear" w:color="auto" w:fill="FAFAFA"/>
            <w:vAlign w:val="bottom"/>
          </w:tcPr>
          <w:p w14:paraId="000016ED" w14:textId="7DFC33F2"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119,588</w:t>
            </w:r>
          </w:p>
        </w:tc>
        <w:tc>
          <w:tcPr>
            <w:tcW w:w="1296" w:type="dxa"/>
            <w:tcBorders>
              <w:top w:val="nil"/>
              <w:left w:val="nil"/>
              <w:bottom w:val="nil"/>
              <w:right w:val="nil"/>
            </w:tcBorders>
            <w:vAlign w:val="bottom"/>
          </w:tcPr>
          <w:p w14:paraId="000016EE" w14:textId="77912E52"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170,011</w:t>
            </w:r>
          </w:p>
        </w:tc>
      </w:tr>
      <w:tr w:rsidR="00EF10A4" w:rsidRPr="001874D4" w14:paraId="6A481A81" w14:textId="77777777" w:rsidTr="7073B453">
        <w:trPr>
          <w:trHeight w:val="74"/>
        </w:trPr>
        <w:tc>
          <w:tcPr>
            <w:tcW w:w="4277" w:type="dxa"/>
            <w:tcBorders>
              <w:top w:val="nil"/>
              <w:left w:val="nil"/>
              <w:bottom w:val="nil"/>
              <w:right w:val="nil"/>
            </w:tcBorders>
          </w:tcPr>
          <w:p w14:paraId="000016EF" w14:textId="77777777" w:rsidR="00EF10A4" w:rsidRPr="001874D4" w:rsidRDefault="00EF10A4" w:rsidP="00EF10A4">
            <w:pPr>
              <w:ind w:left="-101"/>
              <w:jc w:val="left"/>
              <w:rPr>
                <w:rFonts w:ascii="Arial" w:eastAsia="Arial" w:hAnsi="Arial" w:cs="Arial"/>
                <w:sz w:val="18"/>
                <w:szCs w:val="18"/>
              </w:rPr>
            </w:pPr>
            <w:r w:rsidRPr="001874D4">
              <w:rPr>
                <w:rFonts w:ascii="Arial" w:eastAsia="Arial" w:hAnsi="Arial" w:cs="Arial"/>
                <w:sz w:val="18"/>
                <w:szCs w:val="18"/>
              </w:rPr>
              <w:t>Tax coupons</w:t>
            </w:r>
          </w:p>
        </w:tc>
        <w:tc>
          <w:tcPr>
            <w:tcW w:w="1296" w:type="dxa"/>
            <w:tcBorders>
              <w:top w:val="nil"/>
              <w:left w:val="nil"/>
              <w:bottom w:val="nil"/>
              <w:right w:val="nil"/>
            </w:tcBorders>
            <w:shd w:val="clear" w:color="auto" w:fill="FAFAFA"/>
            <w:vAlign w:val="bottom"/>
          </w:tcPr>
          <w:p w14:paraId="000016F0" w14:textId="2AA22B30" w:rsidR="00EF10A4" w:rsidRPr="001874D4" w:rsidRDefault="00EF10A4" w:rsidP="00EF10A4">
            <w:pPr>
              <w:spacing w:line="259" w:lineRule="auto"/>
              <w:ind w:right="-74"/>
              <w:jc w:val="right"/>
            </w:pPr>
            <w:r w:rsidRPr="001874D4">
              <w:rPr>
                <w:rFonts w:ascii="Arial" w:eastAsia="Arial" w:hAnsi="Arial" w:cs="Arial"/>
                <w:sz w:val="18"/>
                <w:szCs w:val="18"/>
              </w:rPr>
              <w:t>91,320</w:t>
            </w:r>
          </w:p>
        </w:tc>
        <w:tc>
          <w:tcPr>
            <w:tcW w:w="1296" w:type="dxa"/>
            <w:tcBorders>
              <w:top w:val="nil"/>
              <w:left w:val="nil"/>
              <w:bottom w:val="nil"/>
              <w:right w:val="nil"/>
            </w:tcBorders>
            <w:shd w:val="clear" w:color="auto" w:fill="auto"/>
            <w:vAlign w:val="bottom"/>
          </w:tcPr>
          <w:p w14:paraId="000016F1" w14:textId="17AAE851"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52,059</w:t>
            </w:r>
          </w:p>
        </w:tc>
        <w:tc>
          <w:tcPr>
            <w:tcW w:w="1296" w:type="dxa"/>
            <w:tcBorders>
              <w:top w:val="nil"/>
              <w:left w:val="nil"/>
              <w:bottom w:val="nil"/>
              <w:right w:val="nil"/>
            </w:tcBorders>
            <w:shd w:val="clear" w:color="auto" w:fill="FAFAFA"/>
            <w:vAlign w:val="bottom"/>
          </w:tcPr>
          <w:p w14:paraId="000016F2" w14:textId="73607FCB"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15,072</w:t>
            </w:r>
          </w:p>
        </w:tc>
        <w:tc>
          <w:tcPr>
            <w:tcW w:w="1296" w:type="dxa"/>
            <w:tcBorders>
              <w:top w:val="nil"/>
              <w:left w:val="nil"/>
              <w:bottom w:val="nil"/>
              <w:right w:val="nil"/>
            </w:tcBorders>
            <w:vAlign w:val="bottom"/>
          </w:tcPr>
          <w:p w14:paraId="000016F3" w14:textId="26F01561" w:rsidR="00EF10A4" w:rsidRPr="001874D4" w:rsidRDefault="00EF10A4" w:rsidP="00EF10A4">
            <w:pPr>
              <w:ind w:right="-74"/>
              <w:jc w:val="right"/>
              <w:rPr>
                <w:rFonts w:ascii="Arial" w:eastAsia="Arial" w:hAnsi="Arial" w:cs="Arial"/>
                <w:sz w:val="18"/>
                <w:szCs w:val="18"/>
              </w:rPr>
            </w:pPr>
            <w:r w:rsidRPr="001874D4">
              <w:rPr>
                <w:rFonts w:ascii="Arial" w:eastAsia="Arial" w:hAnsi="Arial" w:cs="Arial"/>
                <w:sz w:val="18"/>
                <w:szCs w:val="18"/>
              </w:rPr>
              <w:t>18,252</w:t>
            </w:r>
          </w:p>
        </w:tc>
      </w:tr>
      <w:tr w:rsidR="00EF10A4" w:rsidRPr="001874D4" w14:paraId="574DD62B" w14:textId="77777777" w:rsidTr="7073B453">
        <w:trPr>
          <w:trHeight w:val="74"/>
        </w:trPr>
        <w:tc>
          <w:tcPr>
            <w:tcW w:w="4277" w:type="dxa"/>
            <w:tcBorders>
              <w:top w:val="nil"/>
              <w:left w:val="nil"/>
              <w:bottom w:val="nil"/>
              <w:right w:val="nil"/>
            </w:tcBorders>
          </w:tcPr>
          <w:p w14:paraId="000016FE" w14:textId="77777777" w:rsidR="00EF10A4" w:rsidRPr="001874D4" w:rsidRDefault="00EF10A4" w:rsidP="00EF10A4">
            <w:pPr>
              <w:ind w:left="-101"/>
              <w:jc w:val="lef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6FF" w14:textId="77777777" w:rsidR="00EF10A4" w:rsidRPr="001874D4" w:rsidRDefault="00EF10A4" w:rsidP="00EF10A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auto"/>
            <w:vAlign w:val="bottom"/>
          </w:tcPr>
          <w:p w14:paraId="00001700" w14:textId="77777777" w:rsidR="00EF10A4" w:rsidRPr="001874D4" w:rsidRDefault="00EF10A4" w:rsidP="00EF10A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shd w:val="clear" w:color="auto" w:fill="FAFAFA"/>
            <w:vAlign w:val="bottom"/>
          </w:tcPr>
          <w:p w14:paraId="00001701" w14:textId="77777777" w:rsidR="00EF10A4" w:rsidRPr="001874D4" w:rsidRDefault="00EF10A4" w:rsidP="00EF10A4">
            <w:pPr>
              <w:ind w:right="-72"/>
              <w:jc w:val="right"/>
              <w:rPr>
                <w:rFonts w:ascii="Arial" w:eastAsia="Arial" w:hAnsi="Arial" w:cs="Arial"/>
                <w:sz w:val="12"/>
                <w:szCs w:val="12"/>
              </w:rPr>
            </w:pPr>
          </w:p>
        </w:tc>
        <w:tc>
          <w:tcPr>
            <w:tcW w:w="1296" w:type="dxa"/>
            <w:tcBorders>
              <w:top w:val="single" w:sz="4" w:space="0" w:color="000000" w:themeColor="text1"/>
              <w:left w:val="nil"/>
              <w:bottom w:val="nil"/>
              <w:right w:val="nil"/>
            </w:tcBorders>
            <w:vAlign w:val="bottom"/>
          </w:tcPr>
          <w:p w14:paraId="00001702" w14:textId="77777777" w:rsidR="00EF10A4" w:rsidRPr="001874D4" w:rsidRDefault="00EF10A4" w:rsidP="00EF10A4">
            <w:pPr>
              <w:ind w:right="-72"/>
              <w:jc w:val="right"/>
              <w:rPr>
                <w:rFonts w:ascii="Arial" w:eastAsia="Arial" w:hAnsi="Arial" w:cs="Arial"/>
                <w:sz w:val="12"/>
                <w:szCs w:val="12"/>
              </w:rPr>
            </w:pPr>
          </w:p>
        </w:tc>
      </w:tr>
      <w:tr w:rsidR="00EF10A4" w:rsidRPr="001874D4" w14:paraId="601E1CDD" w14:textId="77777777" w:rsidTr="7073B453">
        <w:trPr>
          <w:trHeight w:val="243"/>
        </w:trPr>
        <w:tc>
          <w:tcPr>
            <w:tcW w:w="4277" w:type="dxa"/>
            <w:tcBorders>
              <w:top w:val="nil"/>
              <w:left w:val="nil"/>
              <w:bottom w:val="nil"/>
              <w:right w:val="nil"/>
            </w:tcBorders>
          </w:tcPr>
          <w:p w14:paraId="00001703" w14:textId="77777777" w:rsidR="00EF10A4" w:rsidRPr="001874D4" w:rsidRDefault="00EF10A4" w:rsidP="00EF10A4">
            <w:pPr>
              <w:ind w:left="-101"/>
              <w:jc w:val="left"/>
              <w:rPr>
                <w:rFonts w:ascii="Arial" w:eastAsia="Arial" w:hAnsi="Arial" w:cs="Arial"/>
                <w:sz w:val="18"/>
                <w:szCs w:val="18"/>
              </w:rPr>
            </w:pPr>
            <w:r w:rsidRPr="001874D4">
              <w:rPr>
                <w:rFonts w:ascii="Arial" w:eastAsia="Arial" w:hAnsi="Arial" w:cs="Arial"/>
                <w:sz w:val="18"/>
                <w:szCs w:val="18"/>
              </w:rPr>
              <w:t>Total trade and other receivables, net</w:t>
            </w:r>
          </w:p>
        </w:tc>
        <w:tc>
          <w:tcPr>
            <w:tcW w:w="1296" w:type="dxa"/>
            <w:tcBorders>
              <w:top w:val="nil"/>
              <w:left w:val="nil"/>
              <w:bottom w:val="single" w:sz="4" w:space="0" w:color="000000" w:themeColor="text1"/>
              <w:right w:val="nil"/>
            </w:tcBorders>
            <w:shd w:val="clear" w:color="auto" w:fill="FAFAFA"/>
            <w:vAlign w:val="bottom"/>
          </w:tcPr>
          <w:p w14:paraId="00001704" w14:textId="41590D37" w:rsidR="00EF10A4" w:rsidRPr="001874D4" w:rsidRDefault="00EF10A4" w:rsidP="00EF10A4">
            <w:pPr>
              <w:ind w:right="-72"/>
              <w:jc w:val="right"/>
              <w:rPr>
                <w:rFonts w:ascii="Arial" w:eastAsia="Arial" w:hAnsi="Arial" w:cs="Arial"/>
                <w:sz w:val="18"/>
                <w:szCs w:val="18"/>
              </w:rPr>
            </w:pPr>
            <w:r w:rsidRPr="001874D4">
              <w:rPr>
                <w:rFonts w:ascii="Arial" w:eastAsia="Arial" w:hAnsi="Arial" w:cs="Arial"/>
                <w:sz w:val="18"/>
                <w:szCs w:val="18"/>
              </w:rPr>
              <w:t>17,525,045</w:t>
            </w:r>
          </w:p>
        </w:tc>
        <w:tc>
          <w:tcPr>
            <w:tcW w:w="1296" w:type="dxa"/>
            <w:tcBorders>
              <w:top w:val="nil"/>
              <w:left w:val="nil"/>
              <w:bottom w:val="single" w:sz="4" w:space="0" w:color="000000" w:themeColor="text1"/>
              <w:right w:val="nil"/>
            </w:tcBorders>
            <w:shd w:val="clear" w:color="auto" w:fill="auto"/>
            <w:vAlign w:val="bottom"/>
          </w:tcPr>
          <w:p w14:paraId="00001705" w14:textId="0251AFE6" w:rsidR="00EF10A4" w:rsidRPr="001874D4" w:rsidRDefault="00EF10A4" w:rsidP="00EF10A4">
            <w:pPr>
              <w:ind w:right="-72"/>
              <w:jc w:val="right"/>
              <w:rPr>
                <w:rFonts w:ascii="Arial" w:eastAsia="Arial" w:hAnsi="Arial" w:cs="Arial"/>
                <w:sz w:val="18"/>
                <w:szCs w:val="18"/>
              </w:rPr>
            </w:pPr>
            <w:r w:rsidRPr="001874D4">
              <w:rPr>
                <w:rFonts w:ascii="Arial" w:eastAsia="Arial" w:hAnsi="Arial" w:cs="Arial"/>
                <w:sz w:val="18"/>
                <w:szCs w:val="18"/>
              </w:rPr>
              <w:t>16,307,764</w:t>
            </w:r>
          </w:p>
        </w:tc>
        <w:tc>
          <w:tcPr>
            <w:tcW w:w="1296" w:type="dxa"/>
            <w:tcBorders>
              <w:top w:val="nil"/>
              <w:left w:val="nil"/>
              <w:bottom w:val="single" w:sz="4" w:space="0" w:color="000000" w:themeColor="text1"/>
              <w:right w:val="nil"/>
            </w:tcBorders>
            <w:shd w:val="clear" w:color="auto" w:fill="FAFAFA"/>
            <w:vAlign w:val="bottom"/>
          </w:tcPr>
          <w:p w14:paraId="00001706" w14:textId="7F59D518" w:rsidR="00EF10A4" w:rsidRPr="001874D4" w:rsidRDefault="00EF10A4" w:rsidP="00EF10A4">
            <w:pPr>
              <w:ind w:right="-72"/>
              <w:jc w:val="right"/>
              <w:rPr>
                <w:rFonts w:ascii="Arial" w:eastAsia="Arial" w:hAnsi="Arial" w:cs="Arial"/>
                <w:sz w:val="18"/>
                <w:szCs w:val="18"/>
              </w:rPr>
            </w:pPr>
            <w:r w:rsidRPr="001874D4">
              <w:rPr>
                <w:rFonts w:ascii="Arial" w:eastAsia="Arial" w:hAnsi="Arial" w:cs="Arial"/>
                <w:sz w:val="18"/>
                <w:szCs w:val="18"/>
              </w:rPr>
              <w:t>5,582,510</w:t>
            </w:r>
          </w:p>
        </w:tc>
        <w:tc>
          <w:tcPr>
            <w:tcW w:w="1296" w:type="dxa"/>
            <w:tcBorders>
              <w:top w:val="nil"/>
              <w:left w:val="nil"/>
              <w:bottom w:val="single" w:sz="4" w:space="0" w:color="000000" w:themeColor="text1"/>
              <w:right w:val="nil"/>
            </w:tcBorders>
            <w:vAlign w:val="bottom"/>
          </w:tcPr>
          <w:p w14:paraId="00001707" w14:textId="629F6C59" w:rsidR="00EF10A4" w:rsidRPr="001874D4" w:rsidRDefault="00EF10A4" w:rsidP="00EF10A4">
            <w:pPr>
              <w:ind w:right="-72"/>
              <w:jc w:val="right"/>
              <w:rPr>
                <w:rFonts w:ascii="Arial" w:eastAsia="Arial" w:hAnsi="Arial" w:cs="Arial"/>
                <w:sz w:val="18"/>
                <w:szCs w:val="18"/>
              </w:rPr>
            </w:pPr>
            <w:r w:rsidRPr="001874D4">
              <w:rPr>
                <w:rFonts w:ascii="Arial" w:eastAsia="Arial" w:hAnsi="Arial" w:cs="Arial"/>
                <w:sz w:val="18"/>
                <w:szCs w:val="18"/>
              </w:rPr>
              <w:t>4,994,201</w:t>
            </w:r>
          </w:p>
        </w:tc>
      </w:tr>
    </w:tbl>
    <w:p w14:paraId="00001708" w14:textId="77777777" w:rsidR="00536D27" w:rsidRPr="001874D4" w:rsidRDefault="00536D27">
      <w:pPr>
        <w:tabs>
          <w:tab w:val="left" w:pos="540"/>
        </w:tabs>
        <w:rPr>
          <w:rFonts w:ascii="Arial" w:eastAsia="Arial" w:hAnsi="Arial" w:cs="Arial"/>
          <w:sz w:val="18"/>
          <w:szCs w:val="18"/>
        </w:rPr>
      </w:pPr>
    </w:p>
    <w:p w14:paraId="0000170A" w14:textId="77777777" w:rsidR="00536D27" w:rsidRPr="001874D4" w:rsidRDefault="00536D27">
      <w:pPr>
        <w:tabs>
          <w:tab w:val="left" w:pos="540"/>
        </w:tabs>
        <w:rPr>
          <w:rFonts w:ascii="Arial" w:eastAsia="Arial" w:hAnsi="Arial" w:cs="Arial"/>
          <w:sz w:val="18"/>
          <w:szCs w:val="18"/>
        </w:rPr>
      </w:pPr>
    </w:p>
    <w:p w14:paraId="000017AA" w14:textId="3F7AAD95" w:rsidR="00536D27" w:rsidRPr="001874D4" w:rsidRDefault="00B86779" w:rsidP="00A20E68">
      <w:pPr>
        <w:spacing w:after="160" w:line="259" w:lineRule="auto"/>
        <w:jc w:val="left"/>
        <w:rPr>
          <w:rFonts w:ascii="Arial" w:eastAsia="Arial" w:hAnsi="Arial" w:cs="Arial"/>
          <w:b/>
          <w:color w:val="FFFFFF"/>
          <w:sz w:val="8"/>
          <w:szCs w:val="8"/>
        </w:rPr>
      </w:pPr>
      <w:r w:rsidRPr="001874D4">
        <w:br w:type="page"/>
      </w:r>
    </w:p>
    <w:p w14:paraId="016D3E5E" w14:textId="77777777" w:rsidR="00A20E68" w:rsidRPr="001874D4" w:rsidRDefault="00A20E68" w:rsidP="00A20E68">
      <w:pPr>
        <w:shd w:val="clear" w:color="auto" w:fill="FFA543"/>
        <w:rPr>
          <w:rFonts w:ascii="Arial" w:eastAsia="Arial" w:hAnsi="Arial" w:cs="Arial"/>
          <w:b/>
          <w:color w:val="FFFFFF"/>
          <w:sz w:val="8"/>
          <w:szCs w:val="8"/>
        </w:rPr>
      </w:pPr>
    </w:p>
    <w:p w14:paraId="56FE44C2" w14:textId="17EC9D91" w:rsidR="00A20E68" w:rsidRPr="001874D4" w:rsidRDefault="00A20E68" w:rsidP="00A20E68">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Pr="001874D4">
        <w:rPr>
          <w:rFonts w:ascii="Arial" w:eastAsia="Arial" w:hAnsi="Arial" w:cs="Browallia New"/>
          <w:color w:val="FFFFFF"/>
          <w:sz w:val="18"/>
          <w:szCs w:val="22"/>
        </w:rPr>
        <w:t>11</w:t>
      </w:r>
      <w:r w:rsidRPr="001874D4">
        <w:rPr>
          <w:rFonts w:ascii="Arial" w:eastAsia="Arial" w:hAnsi="Arial" w:cs="Arial"/>
          <w:color w:val="FFFFFF"/>
          <w:sz w:val="18"/>
          <w:szCs w:val="18"/>
        </w:rPr>
        <w:tab/>
        <w:t>Financial assets and financial liabilities</w:t>
      </w:r>
    </w:p>
    <w:p w14:paraId="73A0B18C" w14:textId="77777777" w:rsidR="00A20E68" w:rsidRPr="001874D4" w:rsidRDefault="00A20E68" w:rsidP="00A20E68">
      <w:pPr>
        <w:shd w:val="clear" w:color="auto" w:fill="FFA543"/>
        <w:rPr>
          <w:rFonts w:ascii="Arial" w:eastAsia="Arial" w:hAnsi="Arial" w:cs="Arial"/>
          <w:color w:val="FFFFFF"/>
          <w:sz w:val="6"/>
          <w:szCs w:val="6"/>
        </w:rPr>
      </w:pPr>
    </w:p>
    <w:p w14:paraId="0AE800A4" w14:textId="77777777" w:rsidR="00A20E68" w:rsidRPr="001874D4" w:rsidRDefault="00A20E68">
      <w:pPr>
        <w:rPr>
          <w:rFonts w:ascii="Arial" w:eastAsia="Arial" w:hAnsi="Arial" w:cs="Arial"/>
          <w:b/>
          <w:sz w:val="18"/>
          <w:szCs w:val="18"/>
        </w:rPr>
      </w:pPr>
    </w:p>
    <w:p w14:paraId="000017AC"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classification of the Group’s financial assets and financial liabilities are as follows:</w:t>
      </w:r>
    </w:p>
    <w:p w14:paraId="000017AD" w14:textId="77777777" w:rsidR="00536D27" w:rsidRPr="001874D4" w:rsidRDefault="00536D27">
      <w:pPr>
        <w:rPr>
          <w:rFonts w:ascii="Arial" w:eastAsia="Arial" w:hAnsi="Arial" w:cs="Arial"/>
          <w:b/>
          <w:sz w:val="18"/>
          <w:szCs w:val="18"/>
        </w:rPr>
      </w:pPr>
    </w:p>
    <w:tbl>
      <w:tblPr>
        <w:tblW w:w="9461" w:type="dxa"/>
        <w:tblLayout w:type="fixed"/>
        <w:tblCellMar>
          <w:left w:w="115" w:type="dxa"/>
          <w:right w:w="115" w:type="dxa"/>
        </w:tblCellMar>
        <w:tblLook w:val="0000" w:firstRow="0" w:lastRow="0" w:firstColumn="0" w:lastColumn="0" w:noHBand="0" w:noVBand="0"/>
      </w:tblPr>
      <w:tblGrid>
        <w:gridCol w:w="4395"/>
        <w:gridCol w:w="1275"/>
        <w:gridCol w:w="1199"/>
        <w:gridCol w:w="1296"/>
        <w:gridCol w:w="1296"/>
      </w:tblGrid>
      <w:tr w:rsidR="00B1103E" w:rsidRPr="001874D4" w14:paraId="5C3D6576" w14:textId="77777777" w:rsidTr="00B11DE5">
        <w:trPr>
          <w:trHeight w:val="20"/>
        </w:trPr>
        <w:tc>
          <w:tcPr>
            <w:tcW w:w="4395" w:type="dxa"/>
            <w:shd w:val="clear" w:color="auto" w:fill="auto"/>
          </w:tcPr>
          <w:p w14:paraId="35C16E1C" w14:textId="77777777" w:rsidR="00B1103E" w:rsidRPr="001874D4" w:rsidRDefault="00B1103E" w:rsidP="00B11DE5">
            <w:pPr>
              <w:ind w:left="-101" w:right="-72"/>
              <w:jc w:val="left"/>
              <w:rPr>
                <w:rFonts w:ascii="Arial" w:eastAsia="Arial" w:hAnsi="Arial" w:cs="Arial"/>
                <w:b/>
                <w:sz w:val="18"/>
                <w:szCs w:val="18"/>
              </w:rPr>
            </w:pPr>
          </w:p>
        </w:tc>
        <w:tc>
          <w:tcPr>
            <w:tcW w:w="2474" w:type="dxa"/>
            <w:gridSpan w:val="2"/>
            <w:tcBorders>
              <w:top w:val="single" w:sz="4" w:space="0" w:color="000000" w:themeColor="text1"/>
              <w:bottom w:val="single" w:sz="4" w:space="0" w:color="000000" w:themeColor="text1"/>
            </w:tcBorders>
            <w:shd w:val="clear" w:color="auto" w:fill="auto"/>
          </w:tcPr>
          <w:p w14:paraId="58AA08FA" w14:textId="77777777" w:rsidR="00B1103E" w:rsidRPr="001874D4" w:rsidRDefault="00B1103E" w:rsidP="00B11DE5">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E2752BD" w14:textId="77777777" w:rsidR="00B1103E" w:rsidRPr="001874D4" w:rsidRDefault="00B1103E" w:rsidP="00B11DE5">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159DD010" w14:textId="77777777" w:rsidR="00B1103E" w:rsidRPr="001874D4" w:rsidRDefault="00B1103E" w:rsidP="00B11DE5">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6243C084" w14:textId="77777777" w:rsidR="00B1103E" w:rsidRPr="001874D4" w:rsidRDefault="00B1103E" w:rsidP="00B11DE5">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B1103E" w:rsidRPr="001874D4" w14:paraId="2EB64CA4" w14:textId="77777777" w:rsidTr="00B11DE5">
        <w:trPr>
          <w:trHeight w:val="20"/>
        </w:trPr>
        <w:tc>
          <w:tcPr>
            <w:tcW w:w="4395" w:type="dxa"/>
            <w:shd w:val="clear" w:color="auto" w:fill="auto"/>
          </w:tcPr>
          <w:p w14:paraId="3A6A5415" w14:textId="77777777" w:rsidR="00B1103E" w:rsidRPr="001874D4" w:rsidRDefault="00B1103E" w:rsidP="00B11DE5">
            <w:pPr>
              <w:tabs>
                <w:tab w:val="left" w:pos="855"/>
              </w:tabs>
              <w:ind w:left="-101"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w:t>
            </w:r>
          </w:p>
        </w:tc>
        <w:tc>
          <w:tcPr>
            <w:tcW w:w="1275" w:type="dxa"/>
            <w:tcBorders>
              <w:top w:val="single" w:sz="4" w:space="0" w:color="000000" w:themeColor="text1"/>
            </w:tcBorders>
            <w:shd w:val="clear" w:color="auto" w:fill="auto"/>
            <w:vAlign w:val="bottom"/>
          </w:tcPr>
          <w:p w14:paraId="1C2878E8"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199" w:type="dxa"/>
            <w:tcBorders>
              <w:top w:val="single" w:sz="4" w:space="0" w:color="000000" w:themeColor="text1"/>
            </w:tcBorders>
            <w:shd w:val="clear" w:color="auto" w:fill="auto"/>
            <w:vAlign w:val="bottom"/>
          </w:tcPr>
          <w:p w14:paraId="57B31680"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C730B83"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348D605B"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B1103E" w:rsidRPr="001874D4" w14:paraId="0C4A8315" w14:textId="77777777" w:rsidTr="00B11DE5">
        <w:trPr>
          <w:trHeight w:val="20"/>
        </w:trPr>
        <w:tc>
          <w:tcPr>
            <w:tcW w:w="4395" w:type="dxa"/>
            <w:shd w:val="clear" w:color="auto" w:fill="auto"/>
          </w:tcPr>
          <w:p w14:paraId="22A6F14B" w14:textId="77777777" w:rsidR="00B1103E" w:rsidRPr="001874D4" w:rsidRDefault="00B1103E" w:rsidP="00B11DE5">
            <w:pPr>
              <w:tabs>
                <w:tab w:val="left" w:pos="2862"/>
              </w:tabs>
              <w:ind w:left="-101" w:right="-72"/>
              <w:jc w:val="left"/>
              <w:rPr>
                <w:rFonts w:ascii="Arial" w:eastAsia="Arial" w:hAnsi="Arial" w:cs="Arial"/>
                <w:sz w:val="18"/>
                <w:szCs w:val="18"/>
              </w:rPr>
            </w:pPr>
          </w:p>
        </w:tc>
        <w:tc>
          <w:tcPr>
            <w:tcW w:w="1275" w:type="dxa"/>
            <w:shd w:val="clear" w:color="auto" w:fill="auto"/>
            <w:vAlign w:val="bottom"/>
          </w:tcPr>
          <w:p w14:paraId="7983892F"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99" w:type="dxa"/>
            <w:shd w:val="clear" w:color="auto" w:fill="auto"/>
            <w:vAlign w:val="bottom"/>
          </w:tcPr>
          <w:p w14:paraId="4632C018"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2400217A"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3411071C" w14:textId="77777777" w:rsidR="00B1103E" w:rsidRPr="001874D4" w:rsidRDefault="00B1103E" w:rsidP="00B11DE5">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B1103E" w:rsidRPr="001874D4" w14:paraId="6ECD8E73" w14:textId="77777777" w:rsidTr="00B11DE5">
        <w:trPr>
          <w:trHeight w:val="20"/>
        </w:trPr>
        <w:tc>
          <w:tcPr>
            <w:tcW w:w="4395" w:type="dxa"/>
            <w:shd w:val="clear" w:color="auto" w:fill="auto"/>
          </w:tcPr>
          <w:p w14:paraId="2193822A" w14:textId="77777777" w:rsidR="00B1103E" w:rsidRPr="001874D4" w:rsidRDefault="00B1103E" w:rsidP="00B11DE5">
            <w:pPr>
              <w:tabs>
                <w:tab w:val="left" w:pos="2862"/>
              </w:tabs>
              <w:ind w:left="-101" w:right="-72"/>
              <w:jc w:val="left"/>
              <w:rPr>
                <w:rFonts w:ascii="Arial" w:eastAsia="Arial" w:hAnsi="Arial" w:cs="Arial"/>
                <w:sz w:val="18"/>
                <w:szCs w:val="18"/>
              </w:rPr>
            </w:pPr>
          </w:p>
        </w:tc>
        <w:tc>
          <w:tcPr>
            <w:tcW w:w="1275" w:type="dxa"/>
            <w:tcBorders>
              <w:bottom w:val="single" w:sz="4" w:space="0" w:color="000000" w:themeColor="text1"/>
            </w:tcBorders>
            <w:shd w:val="clear" w:color="auto" w:fill="auto"/>
            <w:vAlign w:val="bottom"/>
          </w:tcPr>
          <w:p w14:paraId="32F54E50"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99" w:type="dxa"/>
            <w:tcBorders>
              <w:bottom w:val="single" w:sz="4" w:space="0" w:color="000000" w:themeColor="text1"/>
            </w:tcBorders>
            <w:shd w:val="clear" w:color="auto" w:fill="auto"/>
            <w:vAlign w:val="bottom"/>
          </w:tcPr>
          <w:p w14:paraId="07CA30B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72BC04FE"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21871A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b/>
                <w:sz w:val="18"/>
                <w:szCs w:val="18"/>
              </w:rPr>
              <w:t>Baht</w:t>
            </w:r>
          </w:p>
        </w:tc>
      </w:tr>
      <w:tr w:rsidR="00B1103E" w:rsidRPr="001874D4" w14:paraId="42B7D474" w14:textId="77777777" w:rsidTr="00B11DE5">
        <w:trPr>
          <w:trHeight w:hRule="exact" w:val="144"/>
        </w:trPr>
        <w:tc>
          <w:tcPr>
            <w:tcW w:w="4395" w:type="dxa"/>
            <w:shd w:val="clear" w:color="auto" w:fill="auto"/>
          </w:tcPr>
          <w:p w14:paraId="5EDED01B" w14:textId="77777777" w:rsidR="00B1103E" w:rsidRPr="001874D4" w:rsidRDefault="00B1103E" w:rsidP="00B11DE5">
            <w:pPr>
              <w:ind w:left="-101" w:right="-72"/>
              <w:jc w:val="left"/>
              <w:rPr>
                <w:rFonts w:ascii="Arial" w:eastAsia="Arial" w:hAnsi="Arial" w:cs="Arial"/>
                <w:sz w:val="18"/>
                <w:szCs w:val="18"/>
              </w:rPr>
            </w:pPr>
          </w:p>
        </w:tc>
        <w:tc>
          <w:tcPr>
            <w:tcW w:w="1275" w:type="dxa"/>
            <w:tcBorders>
              <w:top w:val="single" w:sz="4" w:space="0" w:color="000000" w:themeColor="text1"/>
            </w:tcBorders>
            <w:shd w:val="clear" w:color="auto" w:fill="FAFAFA"/>
          </w:tcPr>
          <w:p w14:paraId="24E27F3E" w14:textId="77777777" w:rsidR="00B1103E" w:rsidRPr="001874D4" w:rsidRDefault="00B1103E" w:rsidP="00B11DE5">
            <w:pPr>
              <w:ind w:right="-72"/>
              <w:jc w:val="right"/>
              <w:rPr>
                <w:rFonts w:ascii="Arial" w:eastAsia="Arial" w:hAnsi="Arial" w:cs="Arial"/>
                <w:sz w:val="18"/>
                <w:szCs w:val="18"/>
              </w:rPr>
            </w:pPr>
          </w:p>
        </w:tc>
        <w:tc>
          <w:tcPr>
            <w:tcW w:w="1199" w:type="dxa"/>
            <w:tcBorders>
              <w:top w:val="single" w:sz="4" w:space="0" w:color="000000" w:themeColor="text1"/>
            </w:tcBorders>
            <w:shd w:val="clear" w:color="auto" w:fill="auto"/>
          </w:tcPr>
          <w:p w14:paraId="2038226D" w14:textId="77777777" w:rsidR="00B1103E" w:rsidRPr="001874D4" w:rsidRDefault="00B1103E" w:rsidP="00B11DE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248D6C37" w14:textId="77777777" w:rsidR="00B1103E" w:rsidRPr="001874D4" w:rsidRDefault="00B1103E" w:rsidP="00B11DE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607D51CB" w14:textId="77777777" w:rsidR="00B1103E" w:rsidRPr="001874D4" w:rsidRDefault="00B1103E" w:rsidP="00B11DE5">
            <w:pPr>
              <w:ind w:right="-72"/>
              <w:jc w:val="right"/>
              <w:rPr>
                <w:rFonts w:ascii="Arial" w:eastAsia="Arial" w:hAnsi="Arial" w:cs="Arial"/>
                <w:sz w:val="18"/>
                <w:szCs w:val="18"/>
              </w:rPr>
            </w:pPr>
          </w:p>
        </w:tc>
      </w:tr>
      <w:tr w:rsidR="00B1103E" w:rsidRPr="001874D4" w14:paraId="116E9EB6" w14:textId="77777777" w:rsidTr="00B11DE5">
        <w:trPr>
          <w:trHeight w:val="20"/>
        </w:trPr>
        <w:tc>
          <w:tcPr>
            <w:tcW w:w="4395" w:type="dxa"/>
            <w:vAlign w:val="bottom"/>
          </w:tcPr>
          <w:p w14:paraId="215E3BB6" w14:textId="77777777" w:rsidR="00B1103E" w:rsidRPr="001874D4" w:rsidRDefault="00B1103E" w:rsidP="00B11DE5">
            <w:pPr>
              <w:tabs>
                <w:tab w:val="left" w:pos="2862"/>
              </w:tabs>
              <w:ind w:left="-101" w:right="-72"/>
              <w:jc w:val="left"/>
              <w:rPr>
                <w:rFonts w:ascii="Arial" w:eastAsia="Arial" w:hAnsi="Arial" w:cs="Arial"/>
                <w:b/>
                <w:sz w:val="18"/>
                <w:szCs w:val="18"/>
              </w:rPr>
            </w:pPr>
            <w:r w:rsidRPr="001874D4">
              <w:rPr>
                <w:rFonts w:ascii="Arial" w:eastAsia="Arial" w:hAnsi="Arial" w:cs="Arial"/>
                <w:b/>
                <w:sz w:val="18"/>
                <w:szCs w:val="18"/>
              </w:rPr>
              <w:t>Financial assets</w:t>
            </w:r>
          </w:p>
        </w:tc>
        <w:tc>
          <w:tcPr>
            <w:tcW w:w="1275" w:type="dxa"/>
            <w:shd w:val="clear" w:color="auto" w:fill="FAFAFA"/>
            <w:vAlign w:val="bottom"/>
          </w:tcPr>
          <w:p w14:paraId="3725793A" w14:textId="77777777" w:rsidR="00B1103E" w:rsidRPr="001874D4" w:rsidRDefault="00B1103E" w:rsidP="00B11DE5">
            <w:pPr>
              <w:ind w:right="-72"/>
              <w:jc w:val="right"/>
              <w:rPr>
                <w:rFonts w:ascii="Arial" w:eastAsia="Arial" w:hAnsi="Arial" w:cs="Arial"/>
                <w:sz w:val="18"/>
                <w:szCs w:val="18"/>
              </w:rPr>
            </w:pPr>
          </w:p>
        </w:tc>
        <w:tc>
          <w:tcPr>
            <w:tcW w:w="1199" w:type="dxa"/>
            <w:shd w:val="clear" w:color="auto" w:fill="auto"/>
            <w:vAlign w:val="bottom"/>
          </w:tcPr>
          <w:p w14:paraId="33A8842E" w14:textId="77777777" w:rsidR="00B1103E" w:rsidRPr="001874D4" w:rsidRDefault="00B1103E" w:rsidP="00B11DE5">
            <w:pPr>
              <w:ind w:right="-72"/>
              <w:jc w:val="right"/>
              <w:rPr>
                <w:rFonts w:ascii="Arial" w:eastAsia="Arial" w:hAnsi="Arial" w:cs="Arial"/>
                <w:sz w:val="18"/>
                <w:szCs w:val="18"/>
              </w:rPr>
            </w:pPr>
          </w:p>
        </w:tc>
        <w:tc>
          <w:tcPr>
            <w:tcW w:w="1296" w:type="dxa"/>
            <w:shd w:val="clear" w:color="auto" w:fill="FAFAFA"/>
            <w:vAlign w:val="bottom"/>
          </w:tcPr>
          <w:p w14:paraId="62E3B7F1" w14:textId="77777777" w:rsidR="00B1103E" w:rsidRPr="001874D4" w:rsidRDefault="00B1103E" w:rsidP="00B11DE5">
            <w:pPr>
              <w:ind w:right="-72"/>
              <w:jc w:val="right"/>
              <w:rPr>
                <w:rFonts w:ascii="Arial" w:eastAsia="Arial" w:hAnsi="Arial" w:cs="Arial"/>
                <w:sz w:val="18"/>
                <w:szCs w:val="18"/>
              </w:rPr>
            </w:pPr>
          </w:p>
        </w:tc>
        <w:tc>
          <w:tcPr>
            <w:tcW w:w="1296" w:type="dxa"/>
            <w:vAlign w:val="bottom"/>
          </w:tcPr>
          <w:p w14:paraId="55149395" w14:textId="77777777" w:rsidR="00B1103E" w:rsidRPr="001874D4" w:rsidRDefault="00B1103E" w:rsidP="00B11DE5">
            <w:pPr>
              <w:ind w:right="-72"/>
              <w:jc w:val="right"/>
              <w:rPr>
                <w:rFonts w:ascii="Arial" w:eastAsia="Arial" w:hAnsi="Arial" w:cs="Arial"/>
                <w:sz w:val="18"/>
                <w:szCs w:val="18"/>
              </w:rPr>
            </w:pPr>
          </w:p>
        </w:tc>
      </w:tr>
      <w:tr w:rsidR="00B1103E" w:rsidRPr="001874D4" w14:paraId="3E0AA88B" w14:textId="77777777" w:rsidTr="00B11DE5">
        <w:trPr>
          <w:trHeight w:val="20"/>
        </w:trPr>
        <w:tc>
          <w:tcPr>
            <w:tcW w:w="4395" w:type="dxa"/>
            <w:vAlign w:val="bottom"/>
          </w:tcPr>
          <w:p w14:paraId="5BCB6EF4" w14:textId="77777777" w:rsidR="00B1103E" w:rsidRPr="001874D4" w:rsidRDefault="00B1103E" w:rsidP="00B11DE5">
            <w:pPr>
              <w:ind w:left="-101" w:right="-72"/>
              <w:jc w:val="left"/>
              <w:rPr>
                <w:rFonts w:ascii="Arial" w:eastAsia="Arial" w:hAnsi="Arial" w:cs="Arial"/>
                <w:sz w:val="18"/>
                <w:szCs w:val="18"/>
              </w:rPr>
            </w:pPr>
            <w:r w:rsidRPr="001874D4">
              <w:rPr>
                <w:rFonts w:ascii="Arial" w:eastAsia="Arial" w:hAnsi="Arial" w:cs="Arial"/>
                <w:sz w:val="18"/>
                <w:szCs w:val="18"/>
              </w:rPr>
              <w:t xml:space="preserve">Financial assets at amortised cost </w:t>
            </w:r>
          </w:p>
        </w:tc>
        <w:tc>
          <w:tcPr>
            <w:tcW w:w="1275" w:type="dxa"/>
            <w:shd w:val="clear" w:color="auto" w:fill="FAFAFA"/>
            <w:vAlign w:val="bottom"/>
          </w:tcPr>
          <w:p w14:paraId="266C6161" w14:textId="77777777" w:rsidR="00B1103E" w:rsidRPr="001874D4" w:rsidRDefault="00B1103E" w:rsidP="00B11DE5">
            <w:pPr>
              <w:ind w:right="-72"/>
              <w:jc w:val="right"/>
              <w:rPr>
                <w:rFonts w:ascii="Arial" w:eastAsia="Arial" w:hAnsi="Arial" w:cs="Arial"/>
                <w:sz w:val="18"/>
                <w:szCs w:val="18"/>
              </w:rPr>
            </w:pPr>
          </w:p>
        </w:tc>
        <w:tc>
          <w:tcPr>
            <w:tcW w:w="1199" w:type="dxa"/>
            <w:shd w:val="clear" w:color="auto" w:fill="auto"/>
            <w:vAlign w:val="bottom"/>
          </w:tcPr>
          <w:p w14:paraId="26E09ECE" w14:textId="77777777" w:rsidR="00B1103E" w:rsidRPr="001874D4" w:rsidRDefault="00B1103E" w:rsidP="00B11DE5">
            <w:pPr>
              <w:ind w:right="-72"/>
              <w:jc w:val="right"/>
              <w:rPr>
                <w:rFonts w:ascii="Arial" w:eastAsia="Arial" w:hAnsi="Arial" w:cs="Arial"/>
                <w:sz w:val="18"/>
                <w:szCs w:val="18"/>
              </w:rPr>
            </w:pPr>
          </w:p>
        </w:tc>
        <w:tc>
          <w:tcPr>
            <w:tcW w:w="1296" w:type="dxa"/>
            <w:shd w:val="clear" w:color="auto" w:fill="FAFAFA"/>
            <w:vAlign w:val="bottom"/>
          </w:tcPr>
          <w:p w14:paraId="12391324" w14:textId="77777777" w:rsidR="00B1103E" w:rsidRPr="001874D4" w:rsidRDefault="00B1103E" w:rsidP="00B11DE5">
            <w:pPr>
              <w:spacing w:line="259" w:lineRule="auto"/>
              <w:ind w:right="-72"/>
              <w:jc w:val="right"/>
              <w:rPr>
                <w:rFonts w:ascii="Arial" w:eastAsia="Arial" w:hAnsi="Arial" w:cs="Arial"/>
                <w:sz w:val="18"/>
                <w:szCs w:val="18"/>
              </w:rPr>
            </w:pPr>
          </w:p>
        </w:tc>
        <w:tc>
          <w:tcPr>
            <w:tcW w:w="1296" w:type="dxa"/>
            <w:vAlign w:val="bottom"/>
          </w:tcPr>
          <w:p w14:paraId="329FF870" w14:textId="77777777" w:rsidR="00B1103E" w:rsidRPr="001874D4" w:rsidRDefault="00B1103E" w:rsidP="00B11DE5">
            <w:pPr>
              <w:ind w:right="-72"/>
              <w:jc w:val="right"/>
              <w:rPr>
                <w:rFonts w:ascii="Arial" w:eastAsia="Arial" w:hAnsi="Arial" w:cs="Arial"/>
                <w:sz w:val="18"/>
                <w:szCs w:val="18"/>
              </w:rPr>
            </w:pPr>
          </w:p>
        </w:tc>
      </w:tr>
      <w:tr w:rsidR="00B1103E" w:rsidRPr="001874D4" w14:paraId="0B1BCA5D" w14:textId="77777777" w:rsidTr="00B11DE5">
        <w:trPr>
          <w:trHeight w:val="20"/>
        </w:trPr>
        <w:tc>
          <w:tcPr>
            <w:tcW w:w="4395" w:type="dxa"/>
            <w:vAlign w:val="bottom"/>
          </w:tcPr>
          <w:p w14:paraId="39F0BDC1"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Cash and cash equivalents</w:t>
            </w:r>
          </w:p>
        </w:tc>
        <w:tc>
          <w:tcPr>
            <w:tcW w:w="1275" w:type="dxa"/>
            <w:shd w:val="clear" w:color="auto" w:fill="FAFAFA"/>
            <w:vAlign w:val="bottom"/>
          </w:tcPr>
          <w:p w14:paraId="63AC661C" w14:textId="746C3977"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12,241,380</w:t>
            </w:r>
          </w:p>
        </w:tc>
        <w:tc>
          <w:tcPr>
            <w:tcW w:w="1199" w:type="dxa"/>
            <w:shd w:val="clear" w:color="auto" w:fill="auto"/>
            <w:vAlign w:val="bottom"/>
          </w:tcPr>
          <w:p w14:paraId="67D62792"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9,022,938</w:t>
            </w:r>
          </w:p>
        </w:tc>
        <w:tc>
          <w:tcPr>
            <w:tcW w:w="1296" w:type="dxa"/>
            <w:shd w:val="clear" w:color="auto" w:fill="FAFAFA"/>
            <w:vAlign w:val="bottom"/>
          </w:tcPr>
          <w:p w14:paraId="1DB8FF5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141,385</w:t>
            </w:r>
          </w:p>
        </w:tc>
        <w:tc>
          <w:tcPr>
            <w:tcW w:w="1296" w:type="dxa"/>
            <w:vAlign w:val="bottom"/>
          </w:tcPr>
          <w:p w14:paraId="5D290E70" w14:textId="35F30B8E"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7,887,120</w:t>
            </w:r>
          </w:p>
        </w:tc>
      </w:tr>
      <w:tr w:rsidR="00454FD7" w:rsidRPr="001874D4" w14:paraId="172EC95C" w14:textId="77777777" w:rsidTr="00B11DE5">
        <w:trPr>
          <w:trHeight w:val="20"/>
        </w:trPr>
        <w:tc>
          <w:tcPr>
            <w:tcW w:w="4395" w:type="dxa"/>
            <w:vAlign w:val="bottom"/>
          </w:tcPr>
          <w:p w14:paraId="3EF0B53A" w14:textId="78375A0E" w:rsidR="00454FD7" w:rsidRPr="001874D4" w:rsidRDefault="00454FD7"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Restricted deposits with financial institutions</w:t>
            </w:r>
          </w:p>
        </w:tc>
        <w:tc>
          <w:tcPr>
            <w:tcW w:w="1275" w:type="dxa"/>
            <w:shd w:val="clear" w:color="auto" w:fill="FAFAFA"/>
            <w:vAlign w:val="bottom"/>
          </w:tcPr>
          <w:p w14:paraId="33654039" w14:textId="7C156FDA" w:rsidR="00454FD7"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5,154</w:t>
            </w:r>
          </w:p>
        </w:tc>
        <w:tc>
          <w:tcPr>
            <w:tcW w:w="1199" w:type="dxa"/>
            <w:shd w:val="clear" w:color="auto" w:fill="auto"/>
            <w:vAlign w:val="bottom"/>
          </w:tcPr>
          <w:p w14:paraId="4E5D8F7E" w14:textId="2A33FA85" w:rsidR="00454FD7"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5,154</w:t>
            </w:r>
          </w:p>
        </w:tc>
        <w:tc>
          <w:tcPr>
            <w:tcW w:w="1296" w:type="dxa"/>
            <w:shd w:val="clear" w:color="auto" w:fill="FAFAFA"/>
            <w:vAlign w:val="bottom"/>
          </w:tcPr>
          <w:p w14:paraId="7656A4DE" w14:textId="51B45CC6" w:rsidR="00454FD7"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74FFDF84" w14:textId="0F5802DB" w:rsidR="00454FD7"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w:t>
            </w:r>
          </w:p>
        </w:tc>
      </w:tr>
      <w:tr w:rsidR="00B1103E" w:rsidRPr="001874D4" w14:paraId="26E36231" w14:textId="77777777" w:rsidTr="00B11DE5">
        <w:trPr>
          <w:trHeight w:val="20"/>
        </w:trPr>
        <w:tc>
          <w:tcPr>
            <w:tcW w:w="4395" w:type="dxa"/>
            <w:vAlign w:val="bottom"/>
          </w:tcPr>
          <w:p w14:paraId="442F05EF"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 xml:space="preserve">Trade and other receivables, net </w:t>
            </w:r>
          </w:p>
        </w:tc>
        <w:tc>
          <w:tcPr>
            <w:tcW w:w="1275" w:type="dxa"/>
            <w:shd w:val="clear" w:color="auto" w:fill="FAFAFA"/>
            <w:vAlign w:val="bottom"/>
          </w:tcPr>
          <w:p w14:paraId="5B038BD9" w14:textId="7F49EA74"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16,190,487</w:t>
            </w:r>
          </w:p>
        </w:tc>
        <w:tc>
          <w:tcPr>
            <w:tcW w:w="1199" w:type="dxa"/>
            <w:shd w:val="clear" w:color="auto" w:fill="auto"/>
            <w:vAlign w:val="bottom"/>
          </w:tcPr>
          <w:p w14:paraId="3218DE7F" w14:textId="6F33093D"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14,261,124</w:t>
            </w:r>
          </w:p>
        </w:tc>
        <w:tc>
          <w:tcPr>
            <w:tcW w:w="1296" w:type="dxa"/>
            <w:shd w:val="clear" w:color="auto" w:fill="FAFAFA"/>
            <w:vAlign w:val="bottom"/>
          </w:tcPr>
          <w:p w14:paraId="7F1C7FBB" w14:textId="430F1BF0"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5,250,850</w:t>
            </w:r>
          </w:p>
        </w:tc>
        <w:tc>
          <w:tcPr>
            <w:tcW w:w="1296" w:type="dxa"/>
            <w:vAlign w:val="bottom"/>
          </w:tcPr>
          <w:p w14:paraId="035D21B9" w14:textId="7D8B369B"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4,713,048</w:t>
            </w:r>
          </w:p>
        </w:tc>
      </w:tr>
      <w:tr w:rsidR="00B1103E" w:rsidRPr="001874D4" w14:paraId="774934FB" w14:textId="77777777" w:rsidTr="00B11DE5">
        <w:trPr>
          <w:trHeight w:val="20"/>
        </w:trPr>
        <w:tc>
          <w:tcPr>
            <w:tcW w:w="4395" w:type="dxa"/>
            <w:vAlign w:val="bottom"/>
          </w:tcPr>
          <w:p w14:paraId="7C3ABD2D"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 xml:space="preserve">Short-term loans to </w:t>
            </w:r>
          </w:p>
        </w:tc>
        <w:tc>
          <w:tcPr>
            <w:tcW w:w="1275" w:type="dxa"/>
            <w:shd w:val="clear" w:color="auto" w:fill="FAFAFA"/>
            <w:vAlign w:val="bottom"/>
          </w:tcPr>
          <w:p w14:paraId="74785D35"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79,891</w:t>
            </w:r>
          </w:p>
        </w:tc>
        <w:tc>
          <w:tcPr>
            <w:tcW w:w="1199" w:type="dxa"/>
            <w:shd w:val="clear" w:color="auto" w:fill="auto"/>
            <w:vAlign w:val="bottom"/>
          </w:tcPr>
          <w:p w14:paraId="489CAFD1"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13,787</w:t>
            </w:r>
          </w:p>
        </w:tc>
        <w:tc>
          <w:tcPr>
            <w:tcW w:w="1296" w:type="dxa"/>
            <w:shd w:val="clear" w:color="auto" w:fill="FAFAFA"/>
            <w:vAlign w:val="bottom"/>
          </w:tcPr>
          <w:p w14:paraId="3E11BE9E"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21,342,066</w:t>
            </w:r>
          </w:p>
        </w:tc>
        <w:tc>
          <w:tcPr>
            <w:tcW w:w="1296" w:type="dxa"/>
            <w:vAlign w:val="bottom"/>
          </w:tcPr>
          <w:p w14:paraId="49CA7722"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22,189,581</w:t>
            </w:r>
          </w:p>
        </w:tc>
      </w:tr>
      <w:tr w:rsidR="00B1103E" w:rsidRPr="001874D4" w14:paraId="3761D49D" w14:textId="77777777" w:rsidTr="00B11DE5">
        <w:trPr>
          <w:trHeight w:val="20"/>
        </w:trPr>
        <w:tc>
          <w:tcPr>
            <w:tcW w:w="4395" w:type="dxa"/>
            <w:vAlign w:val="bottom"/>
          </w:tcPr>
          <w:p w14:paraId="4E827506"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Other current assets</w:t>
            </w:r>
          </w:p>
        </w:tc>
        <w:tc>
          <w:tcPr>
            <w:tcW w:w="1275" w:type="dxa"/>
            <w:shd w:val="clear" w:color="auto" w:fill="FAFAFA"/>
            <w:vAlign w:val="bottom"/>
          </w:tcPr>
          <w:p w14:paraId="7DD03A1F"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119,153</w:t>
            </w:r>
          </w:p>
        </w:tc>
        <w:tc>
          <w:tcPr>
            <w:tcW w:w="1199" w:type="dxa"/>
            <w:shd w:val="clear" w:color="auto" w:fill="auto"/>
            <w:vAlign w:val="bottom"/>
          </w:tcPr>
          <w:p w14:paraId="3852BA63"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140,751</w:t>
            </w:r>
          </w:p>
        </w:tc>
        <w:tc>
          <w:tcPr>
            <w:tcW w:w="1296" w:type="dxa"/>
            <w:shd w:val="clear" w:color="auto" w:fill="FAFAFA"/>
            <w:vAlign w:val="bottom"/>
          </w:tcPr>
          <w:p w14:paraId="58C53D02"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354</w:t>
            </w:r>
          </w:p>
        </w:tc>
        <w:tc>
          <w:tcPr>
            <w:tcW w:w="1296" w:type="dxa"/>
            <w:vAlign w:val="bottom"/>
          </w:tcPr>
          <w:p w14:paraId="21C255C9"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283</w:t>
            </w:r>
          </w:p>
        </w:tc>
      </w:tr>
      <w:tr w:rsidR="00B1103E" w:rsidRPr="001874D4" w14:paraId="6D0383EA" w14:textId="77777777" w:rsidTr="00B11DE5">
        <w:trPr>
          <w:trHeight w:val="20"/>
        </w:trPr>
        <w:tc>
          <w:tcPr>
            <w:tcW w:w="4395" w:type="dxa"/>
            <w:vAlign w:val="bottom"/>
          </w:tcPr>
          <w:p w14:paraId="3F2667A6"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Long-term loans to, net</w:t>
            </w:r>
          </w:p>
        </w:tc>
        <w:tc>
          <w:tcPr>
            <w:tcW w:w="1275" w:type="dxa"/>
            <w:shd w:val="clear" w:color="auto" w:fill="FAFAFA"/>
            <w:vAlign w:val="bottom"/>
          </w:tcPr>
          <w:p w14:paraId="3F631243"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691</w:t>
            </w:r>
          </w:p>
        </w:tc>
        <w:tc>
          <w:tcPr>
            <w:tcW w:w="1199" w:type="dxa"/>
            <w:shd w:val="clear" w:color="auto" w:fill="auto"/>
            <w:vAlign w:val="bottom"/>
          </w:tcPr>
          <w:p w14:paraId="56C06EB4"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668</w:t>
            </w:r>
          </w:p>
        </w:tc>
        <w:tc>
          <w:tcPr>
            <w:tcW w:w="1296" w:type="dxa"/>
            <w:shd w:val="clear" w:color="auto" w:fill="FAFAFA"/>
            <w:vAlign w:val="bottom"/>
          </w:tcPr>
          <w:p w14:paraId="2F63CB7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37,365,967</w:t>
            </w:r>
          </w:p>
        </w:tc>
        <w:tc>
          <w:tcPr>
            <w:tcW w:w="1296" w:type="dxa"/>
            <w:vAlign w:val="bottom"/>
          </w:tcPr>
          <w:p w14:paraId="2281EA3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36,645,694</w:t>
            </w:r>
          </w:p>
        </w:tc>
      </w:tr>
      <w:tr w:rsidR="00B1103E" w:rsidRPr="001874D4" w14:paraId="703DB733" w14:textId="77777777" w:rsidTr="00B11DE5">
        <w:trPr>
          <w:trHeight w:val="20"/>
        </w:trPr>
        <w:tc>
          <w:tcPr>
            <w:tcW w:w="4395" w:type="dxa"/>
            <w:vAlign w:val="bottom"/>
          </w:tcPr>
          <w:p w14:paraId="3AE8A7D6"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Other non-current assets</w:t>
            </w:r>
          </w:p>
        </w:tc>
        <w:tc>
          <w:tcPr>
            <w:tcW w:w="1275" w:type="dxa"/>
            <w:shd w:val="clear" w:color="auto" w:fill="FAFAFA"/>
            <w:vAlign w:val="bottom"/>
          </w:tcPr>
          <w:p w14:paraId="0A7B9217" w14:textId="60DF05D6"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507,889</w:t>
            </w:r>
          </w:p>
        </w:tc>
        <w:tc>
          <w:tcPr>
            <w:tcW w:w="1199" w:type="dxa"/>
            <w:shd w:val="clear" w:color="auto" w:fill="auto"/>
            <w:vAlign w:val="bottom"/>
          </w:tcPr>
          <w:p w14:paraId="41A02B8F" w14:textId="5792EA59"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354,223</w:t>
            </w:r>
          </w:p>
        </w:tc>
        <w:tc>
          <w:tcPr>
            <w:tcW w:w="1296" w:type="dxa"/>
            <w:shd w:val="clear" w:color="auto" w:fill="FAFAFA"/>
            <w:vAlign w:val="bottom"/>
          </w:tcPr>
          <w:p w14:paraId="38B3F76C" w14:textId="564755AE"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29,993</w:t>
            </w:r>
          </w:p>
        </w:tc>
        <w:tc>
          <w:tcPr>
            <w:tcW w:w="1296" w:type="dxa"/>
            <w:vAlign w:val="bottom"/>
          </w:tcPr>
          <w:p w14:paraId="6B27C858" w14:textId="7BB1245A"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24,648</w:t>
            </w:r>
          </w:p>
        </w:tc>
      </w:tr>
      <w:tr w:rsidR="00B1103E" w:rsidRPr="001874D4" w14:paraId="03B9BADC" w14:textId="77777777" w:rsidTr="00B11DE5">
        <w:trPr>
          <w:trHeight w:val="20"/>
        </w:trPr>
        <w:tc>
          <w:tcPr>
            <w:tcW w:w="4395" w:type="dxa"/>
            <w:vAlign w:val="bottom"/>
          </w:tcPr>
          <w:p w14:paraId="0AAA1AA3"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Financial assets measured at FVOCI</w:t>
            </w:r>
          </w:p>
        </w:tc>
        <w:tc>
          <w:tcPr>
            <w:tcW w:w="1275" w:type="dxa"/>
            <w:shd w:val="clear" w:color="auto" w:fill="FAFAFA"/>
            <w:vAlign w:val="bottom"/>
          </w:tcPr>
          <w:p w14:paraId="3ACCA37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626,388</w:t>
            </w:r>
          </w:p>
        </w:tc>
        <w:tc>
          <w:tcPr>
            <w:tcW w:w="1199" w:type="dxa"/>
            <w:shd w:val="clear" w:color="auto" w:fill="auto"/>
            <w:vAlign w:val="bottom"/>
          </w:tcPr>
          <w:p w14:paraId="57A84501"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758,766</w:t>
            </w:r>
          </w:p>
        </w:tc>
        <w:tc>
          <w:tcPr>
            <w:tcW w:w="1296" w:type="dxa"/>
            <w:shd w:val="clear" w:color="auto" w:fill="FAFAFA"/>
            <w:vAlign w:val="bottom"/>
          </w:tcPr>
          <w:p w14:paraId="6D6C0E5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326,222</w:t>
            </w:r>
          </w:p>
        </w:tc>
        <w:tc>
          <w:tcPr>
            <w:tcW w:w="1296" w:type="dxa"/>
            <w:vAlign w:val="bottom"/>
          </w:tcPr>
          <w:p w14:paraId="656F8E7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464,573</w:t>
            </w:r>
          </w:p>
        </w:tc>
      </w:tr>
      <w:tr w:rsidR="00B1103E" w:rsidRPr="001874D4" w14:paraId="16CF59D0" w14:textId="77777777" w:rsidTr="00B11DE5">
        <w:trPr>
          <w:trHeight w:val="20"/>
        </w:trPr>
        <w:tc>
          <w:tcPr>
            <w:tcW w:w="4395" w:type="dxa"/>
            <w:vAlign w:val="bottom"/>
          </w:tcPr>
          <w:p w14:paraId="074249EA"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Financial assets measured at FVPL</w:t>
            </w:r>
          </w:p>
        </w:tc>
        <w:tc>
          <w:tcPr>
            <w:tcW w:w="1275" w:type="dxa"/>
            <w:shd w:val="clear" w:color="auto" w:fill="FAFAFA"/>
            <w:vAlign w:val="bottom"/>
          </w:tcPr>
          <w:p w14:paraId="151A4E22"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15,527,001</w:t>
            </w:r>
          </w:p>
        </w:tc>
        <w:tc>
          <w:tcPr>
            <w:tcW w:w="1199" w:type="dxa"/>
            <w:shd w:val="clear" w:color="auto" w:fill="auto"/>
            <w:vAlign w:val="bottom"/>
          </w:tcPr>
          <w:p w14:paraId="2D3423B4"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14,998,676</w:t>
            </w:r>
          </w:p>
        </w:tc>
        <w:tc>
          <w:tcPr>
            <w:tcW w:w="1296" w:type="dxa"/>
            <w:shd w:val="clear" w:color="auto" w:fill="FAFAFA"/>
            <w:vAlign w:val="bottom"/>
          </w:tcPr>
          <w:p w14:paraId="444A7074"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76C8F797"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w:t>
            </w:r>
          </w:p>
        </w:tc>
      </w:tr>
      <w:tr w:rsidR="00B1103E" w:rsidRPr="001874D4" w14:paraId="04A1F3FD" w14:textId="77777777" w:rsidTr="00B11DE5">
        <w:trPr>
          <w:trHeight w:val="20"/>
        </w:trPr>
        <w:tc>
          <w:tcPr>
            <w:tcW w:w="4395" w:type="dxa"/>
            <w:vAlign w:val="bottom"/>
          </w:tcPr>
          <w:p w14:paraId="2BB54114"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Derivative financial instruments</w:t>
            </w:r>
          </w:p>
        </w:tc>
        <w:tc>
          <w:tcPr>
            <w:tcW w:w="1275" w:type="dxa"/>
            <w:shd w:val="clear" w:color="auto" w:fill="FAFAFA"/>
            <w:vAlign w:val="bottom"/>
          </w:tcPr>
          <w:p w14:paraId="638E5ECD" w14:textId="77777777" w:rsidR="00B1103E" w:rsidRPr="001874D4" w:rsidRDefault="00B1103E" w:rsidP="00B11DE5">
            <w:pPr>
              <w:ind w:right="-72"/>
              <w:jc w:val="right"/>
              <w:rPr>
                <w:rFonts w:ascii="Arial" w:eastAsia="Arial" w:hAnsi="Arial" w:cs="Arial"/>
                <w:sz w:val="18"/>
                <w:szCs w:val="18"/>
              </w:rPr>
            </w:pPr>
          </w:p>
        </w:tc>
        <w:tc>
          <w:tcPr>
            <w:tcW w:w="1199" w:type="dxa"/>
            <w:shd w:val="clear" w:color="auto" w:fill="auto"/>
            <w:vAlign w:val="bottom"/>
          </w:tcPr>
          <w:p w14:paraId="67D7C3B3" w14:textId="77777777" w:rsidR="00B1103E" w:rsidRPr="001874D4" w:rsidRDefault="00B1103E" w:rsidP="00B11DE5">
            <w:pPr>
              <w:ind w:right="-72"/>
              <w:jc w:val="right"/>
              <w:rPr>
                <w:rFonts w:ascii="Arial" w:eastAsia="Arial" w:hAnsi="Arial" w:cs="Arial"/>
                <w:sz w:val="18"/>
                <w:szCs w:val="18"/>
              </w:rPr>
            </w:pPr>
          </w:p>
        </w:tc>
        <w:tc>
          <w:tcPr>
            <w:tcW w:w="1296" w:type="dxa"/>
            <w:shd w:val="clear" w:color="auto" w:fill="FAFAFA"/>
            <w:vAlign w:val="bottom"/>
          </w:tcPr>
          <w:p w14:paraId="5B7B9313" w14:textId="77777777" w:rsidR="00B1103E" w:rsidRPr="001874D4" w:rsidRDefault="00B1103E" w:rsidP="00B11DE5">
            <w:pPr>
              <w:ind w:right="-72"/>
              <w:jc w:val="right"/>
              <w:rPr>
                <w:rFonts w:ascii="Arial" w:eastAsia="Arial" w:hAnsi="Arial" w:cs="Arial"/>
                <w:sz w:val="18"/>
                <w:szCs w:val="18"/>
              </w:rPr>
            </w:pPr>
          </w:p>
        </w:tc>
        <w:tc>
          <w:tcPr>
            <w:tcW w:w="1296" w:type="dxa"/>
            <w:vAlign w:val="bottom"/>
          </w:tcPr>
          <w:p w14:paraId="2EC63312" w14:textId="77777777" w:rsidR="00B1103E" w:rsidRPr="001874D4" w:rsidRDefault="00B1103E" w:rsidP="00B11DE5">
            <w:pPr>
              <w:ind w:right="-72"/>
              <w:jc w:val="right"/>
              <w:rPr>
                <w:rFonts w:ascii="Arial" w:eastAsia="Arial" w:hAnsi="Arial" w:cs="Arial"/>
                <w:sz w:val="18"/>
                <w:szCs w:val="18"/>
              </w:rPr>
            </w:pPr>
          </w:p>
        </w:tc>
      </w:tr>
      <w:tr w:rsidR="00B1103E" w:rsidRPr="001874D4" w14:paraId="281AA5E5" w14:textId="77777777" w:rsidTr="00B11DE5">
        <w:trPr>
          <w:trHeight w:val="20"/>
        </w:trPr>
        <w:tc>
          <w:tcPr>
            <w:tcW w:w="4395" w:type="dxa"/>
            <w:vAlign w:val="bottom"/>
          </w:tcPr>
          <w:p w14:paraId="5419D819"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Under hedge accounting</w:t>
            </w:r>
          </w:p>
        </w:tc>
        <w:tc>
          <w:tcPr>
            <w:tcW w:w="1275" w:type="dxa"/>
            <w:shd w:val="clear" w:color="auto" w:fill="FAFAFA"/>
            <w:vAlign w:val="bottom"/>
          </w:tcPr>
          <w:p w14:paraId="7E8410D8"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3,831,172</w:t>
            </w:r>
          </w:p>
        </w:tc>
        <w:tc>
          <w:tcPr>
            <w:tcW w:w="1199" w:type="dxa"/>
            <w:shd w:val="clear" w:color="auto" w:fill="auto"/>
            <w:vAlign w:val="bottom"/>
          </w:tcPr>
          <w:p w14:paraId="2B871F8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1,633,668</w:t>
            </w:r>
          </w:p>
        </w:tc>
        <w:tc>
          <w:tcPr>
            <w:tcW w:w="1296" w:type="dxa"/>
            <w:shd w:val="clear" w:color="auto" w:fill="FAFAFA"/>
            <w:vAlign w:val="bottom"/>
          </w:tcPr>
          <w:p w14:paraId="79D1A85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1,955,859</w:t>
            </w:r>
          </w:p>
        </w:tc>
        <w:tc>
          <w:tcPr>
            <w:tcW w:w="1296" w:type="dxa"/>
            <w:vAlign w:val="bottom"/>
          </w:tcPr>
          <w:p w14:paraId="7B347FE0"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1,488,028</w:t>
            </w:r>
          </w:p>
        </w:tc>
      </w:tr>
      <w:tr w:rsidR="00B1103E" w:rsidRPr="001874D4" w14:paraId="168E0F56" w14:textId="77777777" w:rsidTr="00B11DE5">
        <w:trPr>
          <w:trHeight w:val="20"/>
        </w:trPr>
        <w:tc>
          <w:tcPr>
            <w:tcW w:w="4395" w:type="dxa"/>
            <w:vAlign w:val="bottom"/>
          </w:tcPr>
          <w:p w14:paraId="215AFCDD"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Others</w:t>
            </w:r>
          </w:p>
        </w:tc>
        <w:tc>
          <w:tcPr>
            <w:tcW w:w="1275" w:type="dxa"/>
            <w:tcBorders>
              <w:bottom w:val="single" w:sz="4" w:space="0" w:color="000000" w:themeColor="text1"/>
            </w:tcBorders>
            <w:shd w:val="clear" w:color="auto" w:fill="FAFAFA"/>
            <w:vAlign w:val="bottom"/>
          </w:tcPr>
          <w:p w14:paraId="3AA36661"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848,025</w:t>
            </w:r>
          </w:p>
        </w:tc>
        <w:tc>
          <w:tcPr>
            <w:tcW w:w="1199" w:type="dxa"/>
            <w:tcBorders>
              <w:bottom w:val="single" w:sz="4" w:space="0" w:color="000000" w:themeColor="text1"/>
            </w:tcBorders>
            <w:shd w:val="clear" w:color="auto" w:fill="auto"/>
            <w:vAlign w:val="bottom"/>
          </w:tcPr>
          <w:p w14:paraId="299B64A4"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345,213</w:t>
            </w:r>
          </w:p>
        </w:tc>
        <w:tc>
          <w:tcPr>
            <w:tcW w:w="1296" w:type="dxa"/>
            <w:tcBorders>
              <w:bottom w:val="single" w:sz="4" w:space="0" w:color="000000" w:themeColor="text1"/>
            </w:tcBorders>
            <w:shd w:val="clear" w:color="auto" w:fill="FAFAFA"/>
            <w:vAlign w:val="bottom"/>
          </w:tcPr>
          <w:p w14:paraId="4970B368"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1,977,933</w:t>
            </w:r>
          </w:p>
        </w:tc>
        <w:tc>
          <w:tcPr>
            <w:tcW w:w="1296" w:type="dxa"/>
            <w:tcBorders>
              <w:bottom w:val="single" w:sz="4" w:space="0" w:color="000000" w:themeColor="text1"/>
            </w:tcBorders>
            <w:vAlign w:val="bottom"/>
          </w:tcPr>
          <w:p w14:paraId="039F6FB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611,362</w:t>
            </w:r>
          </w:p>
        </w:tc>
      </w:tr>
      <w:tr w:rsidR="00B1103E" w:rsidRPr="001874D4" w14:paraId="287DD486" w14:textId="77777777" w:rsidTr="00B11DE5">
        <w:trPr>
          <w:trHeight w:hRule="exact" w:val="144"/>
        </w:trPr>
        <w:tc>
          <w:tcPr>
            <w:tcW w:w="4395" w:type="dxa"/>
            <w:vAlign w:val="bottom"/>
          </w:tcPr>
          <w:p w14:paraId="62EF04C5" w14:textId="77777777" w:rsidR="00B1103E" w:rsidRPr="001874D4" w:rsidRDefault="00B1103E" w:rsidP="00B11DE5">
            <w:pPr>
              <w:ind w:left="-101" w:right="-72"/>
              <w:jc w:val="left"/>
              <w:rPr>
                <w:rFonts w:ascii="Arial" w:eastAsia="Arial" w:hAnsi="Arial" w:cs="Arial"/>
                <w:sz w:val="18"/>
                <w:szCs w:val="18"/>
              </w:rPr>
            </w:pPr>
          </w:p>
        </w:tc>
        <w:tc>
          <w:tcPr>
            <w:tcW w:w="1275" w:type="dxa"/>
            <w:tcBorders>
              <w:top w:val="single" w:sz="4" w:space="0" w:color="000000" w:themeColor="text1"/>
            </w:tcBorders>
            <w:shd w:val="clear" w:color="auto" w:fill="FAFAFA"/>
            <w:vAlign w:val="bottom"/>
          </w:tcPr>
          <w:p w14:paraId="0696F20E" w14:textId="77777777" w:rsidR="00B1103E" w:rsidRPr="001874D4" w:rsidRDefault="00B1103E" w:rsidP="00B11DE5">
            <w:pPr>
              <w:ind w:right="-72"/>
              <w:jc w:val="right"/>
              <w:rPr>
                <w:rFonts w:ascii="Arial" w:eastAsia="Arial" w:hAnsi="Arial" w:cs="Arial"/>
                <w:sz w:val="18"/>
                <w:szCs w:val="18"/>
              </w:rPr>
            </w:pPr>
          </w:p>
        </w:tc>
        <w:tc>
          <w:tcPr>
            <w:tcW w:w="1199" w:type="dxa"/>
            <w:tcBorders>
              <w:top w:val="single" w:sz="4" w:space="0" w:color="000000" w:themeColor="text1"/>
            </w:tcBorders>
            <w:shd w:val="clear" w:color="auto" w:fill="auto"/>
            <w:vAlign w:val="bottom"/>
          </w:tcPr>
          <w:p w14:paraId="67D0B98F" w14:textId="77777777" w:rsidR="00B1103E" w:rsidRPr="001874D4" w:rsidRDefault="00B1103E" w:rsidP="00B11DE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4D6B7ED0" w14:textId="77777777" w:rsidR="00B1103E" w:rsidRPr="001874D4" w:rsidRDefault="00B1103E" w:rsidP="00B11DE5">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2FECBF90" w14:textId="77777777" w:rsidR="00B1103E" w:rsidRPr="001874D4" w:rsidRDefault="00B1103E" w:rsidP="00B11DE5">
            <w:pPr>
              <w:ind w:right="-72"/>
              <w:jc w:val="right"/>
              <w:rPr>
                <w:rFonts w:ascii="Arial" w:eastAsia="Arial" w:hAnsi="Arial" w:cs="Arial"/>
                <w:sz w:val="18"/>
                <w:szCs w:val="18"/>
              </w:rPr>
            </w:pPr>
          </w:p>
        </w:tc>
      </w:tr>
      <w:tr w:rsidR="00B1103E" w:rsidRPr="001874D4" w14:paraId="408D8C69" w14:textId="77777777" w:rsidTr="00B11DE5">
        <w:trPr>
          <w:trHeight w:val="20"/>
        </w:trPr>
        <w:tc>
          <w:tcPr>
            <w:tcW w:w="4395" w:type="dxa"/>
            <w:shd w:val="clear" w:color="auto" w:fill="auto"/>
            <w:vAlign w:val="bottom"/>
          </w:tcPr>
          <w:p w14:paraId="7E4EF104" w14:textId="77777777" w:rsidR="00B1103E" w:rsidRPr="001874D4" w:rsidRDefault="00B1103E" w:rsidP="00B11DE5">
            <w:pPr>
              <w:tabs>
                <w:tab w:val="left" w:pos="2862"/>
              </w:tabs>
              <w:ind w:left="-101" w:right="-201"/>
              <w:jc w:val="left"/>
              <w:rPr>
                <w:rFonts w:ascii="Arial" w:eastAsia="Arial" w:hAnsi="Arial" w:cs="Arial"/>
                <w:sz w:val="18"/>
                <w:szCs w:val="18"/>
              </w:rPr>
            </w:pPr>
          </w:p>
        </w:tc>
        <w:tc>
          <w:tcPr>
            <w:tcW w:w="1275" w:type="dxa"/>
            <w:tcBorders>
              <w:bottom w:val="single" w:sz="4" w:space="0" w:color="000000" w:themeColor="text1"/>
            </w:tcBorders>
            <w:shd w:val="clear" w:color="auto" w:fill="FAFAFA"/>
            <w:vAlign w:val="bottom"/>
          </w:tcPr>
          <w:p w14:paraId="35812C93" w14:textId="5342F234"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49,977,231</w:t>
            </w:r>
          </w:p>
        </w:tc>
        <w:tc>
          <w:tcPr>
            <w:tcW w:w="1199" w:type="dxa"/>
            <w:tcBorders>
              <w:bottom w:val="single" w:sz="4" w:space="0" w:color="000000" w:themeColor="text1"/>
            </w:tcBorders>
            <w:shd w:val="clear" w:color="auto" w:fill="auto"/>
            <w:vAlign w:val="bottom"/>
          </w:tcPr>
          <w:p w14:paraId="3797E2A3" w14:textId="67691958"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41,534,956</w:t>
            </w:r>
          </w:p>
        </w:tc>
        <w:tc>
          <w:tcPr>
            <w:tcW w:w="1296" w:type="dxa"/>
            <w:tcBorders>
              <w:bottom w:val="single" w:sz="4" w:space="0" w:color="000000" w:themeColor="text1"/>
            </w:tcBorders>
            <w:shd w:val="clear" w:color="auto" w:fill="FAFAFA"/>
            <w:vAlign w:val="bottom"/>
          </w:tcPr>
          <w:p w14:paraId="58DE5BE2" w14:textId="3B062262"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68,390,629</w:t>
            </w:r>
          </w:p>
        </w:tc>
        <w:tc>
          <w:tcPr>
            <w:tcW w:w="1296" w:type="dxa"/>
            <w:tcBorders>
              <w:bottom w:val="single" w:sz="4" w:space="0" w:color="000000" w:themeColor="text1"/>
            </w:tcBorders>
          </w:tcPr>
          <w:p w14:paraId="6577D0AE" w14:textId="33F815B1"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74,024,337</w:t>
            </w:r>
          </w:p>
        </w:tc>
      </w:tr>
      <w:tr w:rsidR="00B1103E" w:rsidRPr="001874D4" w14:paraId="529DAE41" w14:textId="77777777" w:rsidTr="00B11DE5">
        <w:trPr>
          <w:trHeight w:hRule="exact" w:val="144"/>
        </w:trPr>
        <w:tc>
          <w:tcPr>
            <w:tcW w:w="4395" w:type="dxa"/>
            <w:shd w:val="clear" w:color="auto" w:fill="auto"/>
          </w:tcPr>
          <w:p w14:paraId="115072E3" w14:textId="77777777" w:rsidR="00B1103E" w:rsidRPr="001874D4" w:rsidRDefault="00B1103E" w:rsidP="00B11DE5">
            <w:pPr>
              <w:ind w:left="-101" w:right="-72"/>
              <w:jc w:val="left"/>
              <w:rPr>
                <w:rFonts w:ascii="Arial" w:eastAsia="Arial" w:hAnsi="Arial" w:cs="Arial"/>
                <w:sz w:val="18"/>
                <w:szCs w:val="18"/>
              </w:rPr>
            </w:pPr>
          </w:p>
        </w:tc>
        <w:tc>
          <w:tcPr>
            <w:tcW w:w="1275" w:type="dxa"/>
            <w:tcBorders>
              <w:top w:val="single" w:sz="4" w:space="0" w:color="000000" w:themeColor="text1"/>
            </w:tcBorders>
            <w:shd w:val="clear" w:color="auto" w:fill="FAFAFA"/>
          </w:tcPr>
          <w:p w14:paraId="565420AA" w14:textId="77777777" w:rsidR="00B1103E" w:rsidRPr="001874D4" w:rsidRDefault="00B1103E" w:rsidP="00B11DE5">
            <w:pPr>
              <w:ind w:left="-101" w:right="-72"/>
              <w:jc w:val="left"/>
              <w:rPr>
                <w:rFonts w:ascii="Arial" w:eastAsia="Arial" w:hAnsi="Arial" w:cs="Arial"/>
                <w:sz w:val="18"/>
                <w:szCs w:val="18"/>
              </w:rPr>
            </w:pPr>
          </w:p>
        </w:tc>
        <w:tc>
          <w:tcPr>
            <w:tcW w:w="1199" w:type="dxa"/>
            <w:tcBorders>
              <w:top w:val="single" w:sz="4" w:space="0" w:color="000000" w:themeColor="text1"/>
            </w:tcBorders>
            <w:shd w:val="clear" w:color="auto" w:fill="auto"/>
          </w:tcPr>
          <w:p w14:paraId="74760E6B" w14:textId="77777777" w:rsidR="00B1103E" w:rsidRPr="001874D4" w:rsidRDefault="00B1103E" w:rsidP="00B11DE5">
            <w:pPr>
              <w:ind w:left="-101"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701417F4" w14:textId="77777777" w:rsidR="00B1103E" w:rsidRPr="001874D4" w:rsidRDefault="00B1103E" w:rsidP="00B11DE5">
            <w:pPr>
              <w:ind w:left="-101" w:right="-72"/>
              <w:jc w:val="left"/>
              <w:rPr>
                <w:rFonts w:ascii="Arial" w:eastAsia="Arial" w:hAnsi="Arial" w:cs="Arial"/>
                <w:sz w:val="18"/>
                <w:szCs w:val="18"/>
              </w:rPr>
            </w:pPr>
          </w:p>
        </w:tc>
        <w:tc>
          <w:tcPr>
            <w:tcW w:w="1296" w:type="dxa"/>
            <w:tcBorders>
              <w:top w:val="single" w:sz="4" w:space="0" w:color="000000" w:themeColor="text1"/>
            </w:tcBorders>
            <w:shd w:val="clear" w:color="auto" w:fill="auto"/>
          </w:tcPr>
          <w:p w14:paraId="4DE7D9DC" w14:textId="77777777" w:rsidR="00B1103E" w:rsidRPr="001874D4" w:rsidRDefault="00B1103E" w:rsidP="00B11DE5">
            <w:pPr>
              <w:ind w:left="-101" w:right="-72"/>
              <w:jc w:val="left"/>
              <w:rPr>
                <w:rFonts w:ascii="Arial" w:eastAsia="Arial" w:hAnsi="Arial" w:cs="Arial"/>
                <w:sz w:val="18"/>
                <w:szCs w:val="18"/>
              </w:rPr>
            </w:pPr>
          </w:p>
        </w:tc>
      </w:tr>
      <w:tr w:rsidR="00B1103E" w:rsidRPr="001874D4" w14:paraId="7023B09A" w14:textId="77777777" w:rsidTr="00B11DE5">
        <w:trPr>
          <w:trHeight w:val="20"/>
        </w:trPr>
        <w:tc>
          <w:tcPr>
            <w:tcW w:w="4395" w:type="dxa"/>
            <w:vAlign w:val="bottom"/>
          </w:tcPr>
          <w:p w14:paraId="0632CB95" w14:textId="77777777" w:rsidR="00B1103E" w:rsidRPr="001874D4" w:rsidRDefault="00B1103E" w:rsidP="00B11DE5">
            <w:pPr>
              <w:tabs>
                <w:tab w:val="left" w:pos="2862"/>
              </w:tabs>
              <w:ind w:left="-101" w:right="-72"/>
              <w:jc w:val="left"/>
              <w:rPr>
                <w:rFonts w:ascii="Arial" w:eastAsia="Arial" w:hAnsi="Arial" w:cs="Arial"/>
                <w:b/>
                <w:sz w:val="18"/>
                <w:szCs w:val="18"/>
              </w:rPr>
            </w:pPr>
            <w:r w:rsidRPr="001874D4">
              <w:rPr>
                <w:rFonts w:ascii="Arial" w:eastAsia="Arial" w:hAnsi="Arial" w:cs="Arial"/>
                <w:b/>
                <w:sz w:val="18"/>
                <w:szCs w:val="18"/>
              </w:rPr>
              <w:t>Financial liabilities</w:t>
            </w:r>
          </w:p>
        </w:tc>
        <w:tc>
          <w:tcPr>
            <w:tcW w:w="1275" w:type="dxa"/>
            <w:shd w:val="clear" w:color="auto" w:fill="FAFAFA"/>
            <w:vAlign w:val="bottom"/>
          </w:tcPr>
          <w:p w14:paraId="65B8D00B" w14:textId="77777777" w:rsidR="00B1103E" w:rsidRPr="001874D4" w:rsidRDefault="00B1103E" w:rsidP="00B11DE5">
            <w:pPr>
              <w:ind w:right="-72"/>
              <w:jc w:val="right"/>
              <w:rPr>
                <w:rFonts w:ascii="Arial" w:eastAsia="Arial" w:hAnsi="Arial" w:cs="Arial"/>
                <w:sz w:val="18"/>
                <w:szCs w:val="18"/>
              </w:rPr>
            </w:pPr>
          </w:p>
        </w:tc>
        <w:tc>
          <w:tcPr>
            <w:tcW w:w="1199" w:type="dxa"/>
            <w:shd w:val="clear" w:color="auto" w:fill="auto"/>
            <w:vAlign w:val="bottom"/>
          </w:tcPr>
          <w:p w14:paraId="7E1229AF" w14:textId="77777777" w:rsidR="00B1103E" w:rsidRPr="001874D4" w:rsidRDefault="00B1103E" w:rsidP="00B11DE5">
            <w:pPr>
              <w:ind w:right="-72"/>
              <w:jc w:val="right"/>
              <w:rPr>
                <w:rFonts w:ascii="Arial" w:eastAsia="Arial" w:hAnsi="Arial" w:cs="Arial"/>
                <w:sz w:val="18"/>
                <w:szCs w:val="18"/>
              </w:rPr>
            </w:pPr>
          </w:p>
        </w:tc>
        <w:tc>
          <w:tcPr>
            <w:tcW w:w="1296" w:type="dxa"/>
            <w:shd w:val="clear" w:color="auto" w:fill="FAFAFA"/>
            <w:vAlign w:val="bottom"/>
          </w:tcPr>
          <w:p w14:paraId="19D609CD" w14:textId="77777777" w:rsidR="00B1103E" w:rsidRPr="001874D4" w:rsidRDefault="00B1103E" w:rsidP="00B11DE5">
            <w:pPr>
              <w:ind w:right="-72"/>
              <w:jc w:val="right"/>
              <w:rPr>
                <w:rFonts w:ascii="Arial" w:eastAsia="Arial" w:hAnsi="Arial" w:cs="Arial"/>
                <w:sz w:val="18"/>
                <w:szCs w:val="18"/>
              </w:rPr>
            </w:pPr>
          </w:p>
        </w:tc>
        <w:tc>
          <w:tcPr>
            <w:tcW w:w="1296" w:type="dxa"/>
            <w:vAlign w:val="bottom"/>
          </w:tcPr>
          <w:p w14:paraId="4342AE40" w14:textId="77777777" w:rsidR="00B1103E" w:rsidRPr="001874D4" w:rsidRDefault="00B1103E" w:rsidP="00B11DE5">
            <w:pPr>
              <w:ind w:right="-72"/>
              <w:jc w:val="right"/>
              <w:rPr>
                <w:rFonts w:ascii="Arial" w:eastAsia="Arial" w:hAnsi="Arial" w:cs="Arial"/>
                <w:sz w:val="18"/>
                <w:szCs w:val="18"/>
              </w:rPr>
            </w:pPr>
          </w:p>
        </w:tc>
      </w:tr>
      <w:tr w:rsidR="00B1103E" w:rsidRPr="001874D4" w14:paraId="4FF0347A" w14:textId="77777777" w:rsidTr="00B11DE5">
        <w:trPr>
          <w:trHeight w:val="20"/>
        </w:trPr>
        <w:tc>
          <w:tcPr>
            <w:tcW w:w="4395" w:type="dxa"/>
            <w:vAlign w:val="bottom"/>
          </w:tcPr>
          <w:p w14:paraId="243AFE9B" w14:textId="77777777" w:rsidR="00B1103E" w:rsidRPr="001874D4" w:rsidRDefault="00B1103E" w:rsidP="00B11DE5">
            <w:pPr>
              <w:ind w:left="-101" w:right="-72"/>
              <w:jc w:val="left"/>
              <w:rPr>
                <w:rFonts w:ascii="Arial" w:eastAsia="Arial" w:hAnsi="Arial" w:cs="Arial"/>
                <w:sz w:val="18"/>
                <w:szCs w:val="18"/>
              </w:rPr>
            </w:pPr>
            <w:r w:rsidRPr="001874D4">
              <w:rPr>
                <w:rFonts w:ascii="Arial" w:eastAsia="Arial" w:hAnsi="Arial" w:cs="Arial"/>
                <w:sz w:val="18"/>
                <w:szCs w:val="18"/>
              </w:rPr>
              <w:t xml:space="preserve">Financial liabilities at amortised cost </w:t>
            </w:r>
          </w:p>
        </w:tc>
        <w:tc>
          <w:tcPr>
            <w:tcW w:w="1275" w:type="dxa"/>
            <w:shd w:val="clear" w:color="auto" w:fill="FAFAFA"/>
            <w:vAlign w:val="bottom"/>
          </w:tcPr>
          <w:p w14:paraId="06464120" w14:textId="77777777" w:rsidR="00B1103E" w:rsidRPr="001874D4" w:rsidRDefault="00B1103E" w:rsidP="00B11DE5">
            <w:pPr>
              <w:ind w:right="-72"/>
              <w:jc w:val="right"/>
              <w:rPr>
                <w:rFonts w:ascii="Arial" w:eastAsia="Arial" w:hAnsi="Arial" w:cs="Arial"/>
                <w:sz w:val="18"/>
                <w:szCs w:val="18"/>
              </w:rPr>
            </w:pPr>
          </w:p>
        </w:tc>
        <w:tc>
          <w:tcPr>
            <w:tcW w:w="1199" w:type="dxa"/>
            <w:shd w:val="clear" w:color="auto" w:fill="auto"/>
            <w:vAlign w:val="bottom"/>
          </w:tcPr>
          <w:p w14:paraId="503D20AC" w14:textId="77777777" w:rsidR="00B1103E" w:rsidRPr="001874D4" w:rsidRDefault="00B1103E" w:rsidP="00B11DE5">
            <w:pPr>
              <w:ind w:right="-72"/>
              <w:jc w:val="right"/>
              <w:rPr>
                <w:rFonts w:ascii="Arial" w:eastAsia="Arial" w:hAnsi="Arial" w:cs="Arial"/>
                <w:sz w:val="18"/>
                <w:szCs w:val="18"/>
              </w:rPr>
            </w:pPr>
          </w:p>
        </w:tc>
        <w:tc>
          <w:tcPr>
            <w:tcW w:w="1296" w:type="dxa"/>
            <w:shd w:val="clear" w:color="auto" w:fill="FAFAFA"/>
            <w:vAlign w:val="bottom"/>
          </w:tcPr>
          <w:p w14:paraId="541B3B3A" w14:textId="77777777" w:rsidR="00B1103E" w:rsidRPr="001874D4" w:rsidRDefault="00B1103E" w:rsidP="00B11DE5">
            <w:pPr>
              <w:ind w:right="-72"/>
              <w:jc w:val="right"/>
              <w:rPr>
                <w:rFonts w:ascii="Arial" w:eastAsia="Arial" w:hAnsi="Arial" w:cs="Arial"/>
                <w:sz w:val="18"/>
                <w:szCs w:val="18"/>
              </w:rPr>
            </w:pPr>
          </w:p>
        </w:tc>
        <w:tc>
          <w:tcPr>
            <w:tcW w:w="1296" w:type="dxa"/>
            <w:vAlign w:val="bottom"/>
          </w:tcPr>
          <w:p w14:paraId="33BC0A9F" w14:textId="77777777" w:rsidR="00B1103E" w:rsidRPr="001874D4" w:rsidRDefault="00B1103E" w:rsidP="00B11DE5">
            <w:pPr>
              <w:ind w:right="-72"/>
              <w:jc w:val="right"/>
              <w:rPr>
                <w:rFonts w:ascii="Arial" w:eastAsia="Arial" w:hAnsi="Arial" w:cs="Arial"/>
                <w:sz w:val="18"/>
                <w:szCs w:val="18"/>
              </w:rPr>
            </w:pPr>
          </w:p>
        </w:tc>
      </w:tr>
      <w:tr w:rsidR="00B1103E" w:rsidRPr="001874D4" w14:paraId="1F2F0A28" w14:textId="77777777" w:rsidTr="00B11DE5">
        <w:trPr>
          <w:trHeight w:val="20"/>
        </w:trPr>
        <w:tc>
          <w:tcPr>
            <w:tcW w:w="4395" w:type="dxa"/>
            <w:vAlign w:val="bottom"/>
          </w:tcPr>
          <w:p w14:paraId="4D1A076F" w14:textId="77777777" w:rsidR="00B1103E" w:rsidRPr="001874D4" w:rsidRDefault="00B1103E" w:rsidP="00B11DE5">
            <w:pPr>
              <w:ind w:left="242" w:hanging="180"/>
              <w:jc w:val="left"/>
              <w:rPr>
                <w:rFonts w:ascii="Arial" w:eastAsia="Arial" w:hAnsi="Arial" w:cs="Arial"/>
                <w:sz w:val="18"/>
                <w:szCs w:val="18"/>
              </w:rPr>
            </w:pPr>
            <w:r w:rsidRPr="001874D4">
              <w:rPr>
                <w:rFonts w:ascii="Arial" w:eastAsia="Arial" w:hAnsi="Arial" w:cs="Arial"/>
                <w:sz w:val="18"/>
                <w:szCs w:val="18"/>
              </w:rPr>
              <w:t>Bank overdrafts and short-term loans from financial institutions</w:t>
            </w:r>
          </w:p>
        </w:tc>
        <w:tc>
          <w:tcPr>
            <w:tcW w:w="1275" w:type="dxa"/>
            <w:shd w:val="clear" w:color="auto" w:fill="FAFAFA"/>
            <w:vAlign w:val="bottom"/>
          </w:tcPr>
          <w:p w14:paraId="7A9C025D"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9,612,675</w:t>
            </w:r>
          </w:p>
        </w:tc>
        <w:tc>
          <w:tcPr>
            <w:tcW w:w="1199" w:type="dxa"/>
            <w:shd w:val="clear" w:color="auto" w:fill="auto"/>
            <w:vAlign w:val="bottom"/>
          </w:tcPr>
          <w:p w14:paraId="4E13B035"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9,567,493</w:t>
            </w:r>
          </w:p>
        </w:tc>
        <w:tc>
          <w:tcPr>
            <w:tcW w:w="1296" w:type="dxa"/>
            <w:shd w:val="clear" w:color="auto" w:fill="FAFAFA"/>
            <w:vAlign w:val="bottom"/>
          </w:tcPr>
          <w:p w14:paraId="645BB5FF"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8,828,485</w:t>
            </w:r>
          </w:p>
        </w:tc>
        <w:tc>
          <w:tcPr>
            <w:tcW w:w="1296" w:type="dxa"/>
            <w:vAlign w:val="bottom"/>
          </w:tcPr>
          <w:p w14:paraId="2D61E230"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8,001,918</w:t>
            </w:r>
          </w:p>
        </w:tc>
      </w:tr>
      <w:tr w:rsidR="00B1103E" w:rsidRPr="001874D4" w14:paraId="6C42A443" w14:textId="77777777" w:rsidTr="00B11DE5">
        <w:trPr>
          <w:trHeight w:val="20"/>
        </w:trPr>
        <w:tc>
          <w:tcPr>
            <w:tcW w:w="4395" w:type="dxa"/>
            <w:vAlign w:val="bottom"/>
          </w:tcPr>
          <w:p w14:paraId="6AA55547"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Trade and other payables</w:t>
            </w:r>
          </w:p>
        </w:tc>
        <w:tc>
          <w:tcPr>
            <w:tcW w:w="1275" w:type="dxa"/>
            <w:shd w:val="clear" w:color="auto" w:fill="FAFAFA"/>
            <w:vAlign w:val="bottom"/>
          </w:tcPr>
          <w:p w14:paraId="63C58033" w14:textId="1A57C27C"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21,611,693</w:t>
            </w:r>
          </w:p>
        </w:tc>
        <w:tc>
          <w:tcPr>
            <w:tcW w:w="1199" w:type="dxa"/>
            <w:shd w:val="clear" w:color="auto" w:fill="auto"/>
            <w:vAlign w:val="bottom"/>
          </w:tcPr>
          <w:p w14:paraId="2AD40496" w14:textId="21ECF056"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21,017,187</w:t>
            </w:r>
          </w:p>
        </w:tc>
        <w:tc>
          <w:tcPr>
            <w:tcW w:w="1296" w:type="dxa"/>
            <w:shd w:val="clear" w:color="auto" w:fill="FAFAFA"/>
            <w:vAlign w:val="bottom"/>
          </w:tcPr>
          <w:p w14:paraId="22C0C317" w14:textId="394BF37C"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4,671,052</w:t>
            </w:r>
          </w:p>
        </w:tc>
        <w:tc>
          <w:tcPr>
            <w:tcW w:w="1296" w:type="dxa"/>
            <w:vAlign w:val="bottom"/>
          </w:tcPr>
          <w:p w14:paraId="5808FF9A" w14:textId="61B636FC"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3,557,155</w:t>
            </w:r>
          </w:p>
        </w:tc>
      </w:tr>
      <w:tr w:rsidR="00B1103E" w:rsidRPr="001874D4" w14:paraId="2345268E" w14:textId="77777777" w:rsidTr="00B11DE5">
        <w:trPr>
          <w:trHeight w:val="20"/>
        </w:trPr>
        <w:tc>
          <w:tcPr>
            <w:tcW w:w="4395" w:type="dxa"/>
            <w:vAlign w:val="bottom"/>
          </w:tcPr>
          <w:p w14:paraId="53A49F11"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 xml:space="preserve">Short-term loans from </w:t>
            </w:r>
          </w:p>
        </w:tc>
        <w:tc>
          <w:tcPr>
            <w:tcW w:w="1275" w:type="dxa"/>
            <w:shd w:val="clear" w:color="auto" w:fill="FAFAFA"/>
            <w:vAlign w:val="bottom"/>
          </w:tcPr>
          <w:p w14:paraId="6D772B69"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98,426</w:t>
            </w:r>
          </w:p>
        </w:tc>
        <w:tc>
          <w:tcPr>
            <w:tcW w:w="1199" w:type="dxa"/>
            <w:shd w:val="clear" w:color="auto" w:fill="auto"/>
            <w:vAlign w:val="bottom"/>
          </w:tcPr>
          <w:p w14:paraId="0FC94BFD"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105,131</w:t>
            </w:r>
          </w:p>
        </w:tc>
        <w:tc>
          <w:tcPr>
            <w:tcW w:w="1296" w:type="dxa"/>
            <w:shd w:val="clear" w:color="auto" w:fill="FAFAFA"/>
            <w:vAlign w:val="bottom"/>
          </w:tcPr>
          <w:p w14:paraId="3874F1A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323,679</w:t>
            </w:r>
          </w:p>
        </w:tc>
        <w:tc>
          <w:tcPr>
            <w:tcW w:w="1296" w:type="dxa"/>
            <w:vAlign w:val="bottom"/>
          </w:tcPr>
          <w:p w14:paraId="7967EEE8"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998,560</w:t>
            </w:r>
          </w:p>
        </w:tc>
      </w:tr>
      <w:tr w:rsidR="00B1103E" w:rsidRPr="001874D4" w14:paraId="745D182C" w14:textId="77777777" w:rsidTr="00B11DE5">
        <w:trPr>
          <w:trHeight w:val="20"/>
        </w:trPr>
        <w:tc>
          <w:tcPr>
            <w:tcW w:w="4395" w:type="dxa"/>
            <w:vAlign w:val="bottom"/>
          </w:tcPr>
          <w:p w14:paraId="2EE4DB32"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Other current liabilities</w:t>
            </w:r>
          </w:p>
        </w:tc>
        <w:tc>
          <w:tcPr>
            <w:tcW w:w="1275" w:type="dxa"/>
            <w:shd w:val="clear" w:color="auto" w:fill="FAFAFA"/>
            <w:vAlign w:val="bottom"/>
          </w:tcPr>
          <w:p w14:paraId="1CB9DD31" w14:textId="108C69E9" w:rsidR="00B1103E" w:rsidRPr="001874D4" w:rsidRDefault="00454FD7" w:rsidP="00B11DE5">
            <w:pPr>
              <w:ind w:left="62" w:right="-72"/>
              <w:jc w:val="right"/>
              <w:rPr>
                <w:rFonts w:ascii="Arial" w:eastAsia="Arial" w:hAnsi="Arial" w:cs="Arial"/>
                <w:sz w:val="18"/>
                <w:szCs w:val="18"/>
              </w:rPr>
            </w:pPr>
            <w:r w:rsidRPr="001874D4">
              <w:rPr>
                <w:rFonts w:ascii="Arial" w:eastAsia="Arial" w:hAnsi="Arial" w:cs="Arial"/>
                <w:sz w:val="18"/>
                <w:szCs w:val="18"/>
              </w:rPr>
              <w:t>1,084,626</w:t>
            </w:r>
          </w:p>
        </w:tc>
        <w:tc>
          <w:tcPr>
            <w:tcW w:w="1199" w:type="dxa"/>
            <w:shd w:val="clear" w:color="auto" w:fill="auto"/>
            <w:vAlign w:val="bottom"/>
          </w:tcPr>
          <w:p w14:paraId="216753FB" w14:textId="00564093" w:rsidR="00B1103E" w:rsidRPr="001874D4" w:rsidRDefault="00454FD7" w:rsidP="00B11DE5">
            <w:pPr>
              <w:ind w:left="62" w:right="-72"/>
              <w:jc w:val="right"/>
              <w:rPr>
                <w:rFonts w:ascii="Arial" w:eastAsia="Arial" w:hAnsi="Arial" w:cs="Arial"/>
                <w:sz w:val="18"/>
                <w:szCs w:val="18"/>
              </w:rPr>
            </w:pPr>
            <w:r w:rsidRPr="001874D4">
              <w:rPr>
                <w:rFonts w:ascii="Arial" w:eastAsia="Arial" w:hAnsi="Arial" w:cs="Arial"/>
                <w:sz w:val="18"/>
                <w:szCs w:val="18"/>
              </w:rPr>
              <w:t>886,504</w:t>
            </w:r>
          </w:p>
        </w:tc>
        <w:tc>
          <w:tcPr>
            <w:tcW w:w="1296" w:type="dxa"/>
            <w:shd w:val="clear" w:color="auto" w:fill="FAFAFA"/>
            <w:vAlign w:val="bottom"/>
          </w:tcPr>
          <w:p w14:paraId="140D79FC" w14:textId="29562885" w:rsidR="00B1103E" w:rsidRPr="001874D4" w:rsidRDefault="00454FD7" w:rsidP="00B11DE5">
            <w:pPr>
              <w:ind w:left="62" w:right="-72"/>
              <w:jc w:val="right"/>
              <w:rPr>
                <w:rFonts w:ascii="Arial" w:eastAsia="Arial" w:hAnsi="Arial" w:cs="Arial"/>
                <w:sz w:val="18"/>
                <w:szCs w:val="18"/>
              </w:rPr>
            </w:pPr>
            <w:r w:rsidRPr="001874D4">
              <w:rPr>
                <w:rFonts w:ascii="Arial" w:eastAsia="Arial" w:hAnsi="Arial" w:cs="Arial"/>
                <w:sz w:val="18"/>
                <w:szCs w:val="18"/>
              </w:rPr>
              <w:t>103,519</w:t>
            </w:r>
          </w:p>
        </w:tc>
        <w:tc>
          <w:tcPr>
            <w:tcW w:w="1296" w:type="dxa"/>
            <w:vAlign w:val="bottom"/>
          </w:tcPr>
          <w:p w14:paraId="640D7C0E" w14:textId="1E1EBD38" w:rsidR="00B1103E" w:rsidRPr="001874D4" w:rsidRDefault="00454FD7" w:rsidP="00B11DE5">
            <w:pPr>
              <w:ind w:left="62" w:right="-72"/>
              <w:jc w:val="right"/>
              <w:rPr>
                <w:rFonts w:ascii="Arial" w:eastAsia="Arial" w:hAnsi="Arial" w:cs="Arial"/>
                <w:sz w:val="18"/>
                <w:szCs w:val="18"/>
              </w:rPr>
            </w:pPr>
            <w:r w:rsidRPr="001874D4">
              <w:rPr>
                <w:rFonts w:ascii="Arial" w:eastAsia="Arial" w:hAnsi="Arial" w:cs="Arial"/>
                <w:sz w:val="18"/>
                <w:szCs w:val="18"/>
              </w:rPr>
              <w:t>88,217</w:t>
            </w:r>
          </w:p>
        </w:tc>
      </w:tr>
      <w:tr w:rsidR="00B1103E" w:rsidRPr="001874D4" w14:paraId="721B48CF" w14:textId="77777777" w:rsidTr="00B11DE5">
        <w:trPr>
          <w:trHeight w:val="20"/>
        </w:trPr>
        <w:tc>
          <w:tcPr>
            <w:tcW w:w="4395" w:type="dxa"/>
            <w:vAlign w:val="bottom"/>
          </w:tcPr>
          <w:p w14:paraId="32755030"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Long-term loans from financial institutions, net</w:t>
            </w:r>
          </w:p>
        </w:tc>
        <w:tc>
          <w:tcPr>
            <w:tcW w:w="1275" w:type="dxa"/>
            <w:shd w:val="clear" w:color="auto" w:fill="FAFAFA"/>
            <w:vAlign w:val="bottom"/>
          </w:tcPr>
          <w:p w14:paraId="5992132F"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16,695,567</w:t>
            </w:r>
          </w:p>
        </w:tc>
        <w:tc>
          <w:tcPr>
            <w:tcW w:w="1199" w:type="dxa"/>
            <w:shd w:val="clear" w:color="auto" w:fill="auto"/>
            <w:vAlign w:val="bottom"/>
          </w:tcPr>
          <w:p w14:paraId="53F6D26E"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25,683,369</w:t>
            </w:r>
          </w:p>
        </w:tc>
        <w:tc>
          <w:tcPr>
            <w:tcW w:w="1296" w:type="dxa"/>
            <w:shd w:val="clear" w:color="auto" w:fill="FAFAFA"/>
            <w:vAlign w:val="bottom"/>
          </w:tcPr>
          <w:p w14:paraId="3EF3B66E"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16,512,802</w:t>
            </w:r>
          </w:p>
        </w:tc>
        <w:tc>
          <w:tcPr>
            <w:tcW w:w="1296" w:type="dxa"/>
            <w:vAlign w:val="bottom"/>
          </w:tcPr>
          <w:p w14:paraId="26AA6617" w14:textId="703E0F30"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25,179,70</w:t>
            </w:r>
            <w:r w:rsidR="00454FD7" w:rsidRPr="001874D4">
              <w:rPr>
                <w:rFonts w:ascii="Arial" w:eastAsia="Arial" w:hAnsi="Arial" w:cs="Arial"/>
                <w:sz w:val="18"/>
                <w:szCs w:val="18"/>
              </w:rPr>
              <w:t>2</w:t>
            </w:r>
          </w:p>
        </w:tc>
      </w:tr>
      <w:tr w:rsidR="00B1103E" w:rsidRPr="001874D4" w14:paraId="1CC1D5D1" w14:textId="77777777" w:rsidTr="00B11DE5">
        <w:trPr>
          <w:trHeight w:val="20"/>
        </w:trPr>
        <w:tc>
          <w:tcPr>
            <w:tcW w:w="4395" w:type="dxa"/>
            <w:vAlign w:val="bottom"/>
          </w:tcPr>
          <w:p w14:paraId="1BC51FD8"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Debentures, net</w:t>
            </w:r>
          </w:p>
        </w:tc>
        <w:tc>
          <w:tcPr>
            <w:tcW w:w="1275" w:type="dxa"/>
            <w:shd w:val="clear" w:color="auto" w:fill="FAFAFA"/>
            <w:vAlign w:val="bottom"/>
          </w:tcPr>
          <w:p w14:paraId="746351A5"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32,618,677</w:t>
            </w:r>
          </w:p>
        </w:tc>
        <w:tc>
          <w:tcPr>
            <w:tcW w:w="1199" w:type="dxa"/>
            <w:shd w:val="clear" w:color="auto" w:fill="auto"/>
            <w:vAlign w:val="bottom"/>
          </w:tcPr>
          <w:p w14:paraId="21401F47" w14:textId="165DC90E"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34,524,67</w:t>
            </w:r>
            <w:r w:rsidR="00454FD7" w:rsidRPr="001874D4">
              <w:rPr>
                <w:rFonts w:ascii="Arial" w:eastAsia="Arial" w:hAnsi="Arial" w:cs="Arial"/>
                <w:sz w:val="18"/>
                <w:szCs w:val="18"/>
              </w:rPr>
              <w:t>6</w:t>
            </w:r>
          </w:p>
        </w:tc>
        <w:tc>
          <w:tcPr>
            <w:tcW w:w="1296" w:type="dxa"/>
            <w:shd w:val="clear" w:color="auto" w:fill="FAFAFA"/>
            <w:vAlign w:val="bottom"/>
          </w:tcPr>
          <w:p w14:paraId="33FCB5D8"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32,618,677</w:t>
            </w:r>
          </w:p>
        </w:tc>
        <w:tc>
          <w:tcPr>
            <w:tcW w:w="1296" w:type="dxa"/>
            <w:vAlign w:val="bottom"/>
          </w:tcPr>
          <w:p w14:paraId="00D8EB27" w14:textId="1220E9AD"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34,524,67</w:t>
            </w:r>
            <w:r w:rsidR="00454FD7" w:rsidRPr="001874D4">
              <w:rPr>
                <w:rFonts w:ascii="Arial" w:eastAsia="Arial" w:hAnsi="Arial" w:cs="Arial"/>
                <w:sz w:val="18"/>
                <w:szCs w:val="18"/>
              </w:rPr>
              <w:t>6</w:t>
            </w:r>
          </w:p>
        </w:tc>
      </w:tr>
      <w:tr w:rsidR="00B1103E" w:rsidRPr="001874D4" w14:paraId="7FB38287" w14:textId="77777777" w:rsidTr="00B11DE5">
        <w:trPr>
          <w:trHeight w:val="20"/>
        </w:trPr>
        <w:tc>
          <w:tcPr>
            <w:tcW w:w="4395" w:type="dxa"/>
            <w:vAlign w:val="bottom"/>
          </w:tcPr>
          <w:p w14:paraId="53347191"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Lease liabilities, net</w:t>
            </w:r>
          </w:p>
        </w:tc>
        <w:tc>
          <w:tcPr>
            <w:tcW w:w="1275" w:type="dxa"/>
            <w:shd w:val="clear" w:color="auto" w:fill="FAFAFA"/>
            <w:vAlign w:val="bottom"/>
          </w:tcPr>
          <w:p w14:paraId="1DF5A753"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1,331,535</w:t>
            </w:r>
          </w:p>
        </w:tc>
        <w:tc>
          <w:tcPr>
            <w:tcW w:w="1199" w:type="dxa"/>
            <w:shd w:val="clear" w:color="auto" w:fill="auto"/>
            <w:vAlign w:val="bottom"/>
          </w:tcPr>
          <w:p w14:paraId="7420DCA3"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1,160,039</w:t>
            </w:r>
          </w:p>
        </w:tc>
        <w:tc>
          <w:tcPr>
            <w:tcW w:w="1296" w:type="dxa"/>
            <w:shd w:val="clear" w:color="auto" w:fill="FAFAFA"/>
            <w:vAlign w:val="bottom"/>
          </w:tcPr>
          <w:p w14:paraId="2BBD4FF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300,517</w:t>
            </w:r>
          </w:p>
        </w:tc>
        <w:tc>
          <w:tcPr>
            <w:tcW w:w="1296" w:type="dxa"/>
            <w:vAlign w:val="bottom"/>
          </w:tcPr>
          <w:p w14:paraId="18B1FFE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388,775</w:t>
            </w:r>
          </w:p>
        </w:tc>
      </w:tr>
      <w:tr w:rsidR="00B1103E" w:rsidRPr="001874D4" w14:paraId="12BCB27C" w14:textId="77777777" w:rsidTr="00B11DE5">
        <w:trPr>
          <w:trHeight w:val="20"/>
        </w:trPr>
        <w:tc>
          <w:tcPr>
            <w:tcW w:w="4395" w:type="dxa"/>
            <w:vAlign w:val="bottom"/>
          </w:tcPr>
          <w:p w14:paraId="24A38309" w14:textId="77777777" w:rsidR="00B1103E" w:rsidRPr="001874D4" w:rsidRDefault="00B1103E" w:rsidP="00B11DE5">
            <w:pPr>
              <w:tabs>
                <w:tab w:val="left" w:pos="2862"/>
              </w:tabs>
              <w:ind w:left="62" w:right="-72"/>
              <w:jc w:val="left"/>
              <w:rPr>
                <w:rFonts w:ascii="Arial" w:eastAsia="Arial" w:hAnsi="Arial" w:cs="Arial"/>
                <w:sz w:val="18"/>
                <w:szCs w:val="18"/>
              </w:rPr>
            </w:pPr>
            <w:r w:rsidRPr="001874D4">
              <w:rPr>
                <w:rFonts w:ascii="Arial" w:eastAsia="Arial" w:hAnsi="Arial" w:cs="Arial"/>
                <w:sz w:val="18"/>
                <w:szCs w:val="18"/>
              </w:rPr>
              <w:t>Other non-current liabilities</w:t>
            </w:r>
          </w:p>
        </w:tc>
        <w:tc>
          <w:tcPr>
            <w:tcW w:w="1275" w:type="dxa"/>
            <w:shd w:val="clear" w:color="auto" w:fill="FAFAFA"/>
            <w:vAlign w:val="bottom"/>
          </w:tcPr>
          <w:p w14:paraId="2FE6ABD7" w14:textId="6E1CC303"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455,39</w:t>
            </w:r>
            <w:r w:rsidR="00B120EB" w:rsidRPr="001874D4">
              <w:rPr>
                <w:rFonts w:ascii="Arial" w:eastAsia="Arial" w:hAnsi="Arial" w:cs="Arial"/>
                <w:sz w:val="18"/>
                <w:szCs w:val="18"/>
              </w:rPr>
              <w:t>5</w:t>
            </w:r>
          </w:p>
        </w:tc>
        <w:tc>
          <w:tcPr>
            <w:tcW w:w="1199" w:type="dxa"/>
            <w:shd w:val="clear" w:color="auto" w:fill="auto"/>
            <w:vAlign w:val="bottom"/>
          </w:tcPr>
          <w:p w14:paraId="3F5B1A17" w14:textId="51D281A0"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532,21</w:t>
            </w:r>
            <w:r w:rsidR="00454FD7" w:rsidRPr="001874D4">
              <w:rPr>
                <w:rFonts w:ascii="Arial" w:eastAsia="Arial" w:hAnsi="Arial" w:cs="Arial"/>
                <w:sz w:val="18"/>
                <w:szCs w:val="18"/>
              </w:rPr>
              <w:t>7</w:t>
            </w:r>
          </w:p>
        </w:tc>
        <w:tc>
          <w:tcPr>
            <w:tcW w:w="1296" w:type="dxa"/>
            <w:shd w:val="clear" w:color="auto" w:fill="FAFAFA"/>
            <w:vAlign w:val="bottom"/>
          </w:tcPr>
          <w:p w14:paraId="2504CD08"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145,101</w:t>
            </w:r>
          </w:p>
        </w:tc>
        <w:tc>
          <w:tcPr>
            <w:tcW w:w="1296" w:type="dxa"/>
            <w:vAlign w:val="bottom"/>
          </w:tcPr>
          <w:p w14:paraId="443A7C3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138,605</w:t>
            </w:r>
          </w:p>
        </w:tc>
      </w:tr>
      <w:tr w:rsidR="00B1103E" w:rsidRPr="001874D4" w14:paraId="2D4F07EF" w14:textId="77777777" w:rsidTr="00B11DE5">
        <w:trPr>
          <w:trHeight w:val="20"/>
        </w:trPr>
        <w:tc>
          <w:tcPr>
            <w:tcW w:w="4395" w:type="dxa"/>
            <w:vAlign w:val="bottom"/>
          </w:tcPr>
          <w:p w14:paraId="6C180AB9"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Derivative financial instruments</w:t>
            </w:r>
          </w:p>
        </w:tc>
        <w:tc>
          <w:tcPr>
            <w:tcW w:w="1275" w:type="dxa"/>
            <w:shd w:val="clear" w:color="auto" w:fill="FAFAFA"/>
            <w:vAlign w:val="bottom"/>
          </w:tcPr>
          <w:p w14:paraId="71604694" w14:textId="77777777" w:rsidR="00B1103E" w:rsidRPr="001874D4" w:rsidRDefault="00B1103E" w:rsidP="00B11DE5">
            <w:pPr>
              <w:ind w:right="-72"/>
              <w:jc w:val="right"/>
              <w:rPr>
                <w:rFonts w:ascii="Arial" w:eastAsia="Arial" w:hAnsi="Arial" w:cs="Arial"/>
                <w:sz w:val="18"/>
                <w:szCs w:val="18"/>
              </w:rPr>
            </w:pPr>
          </w:p>
        </w:tc>
        <w:tc>
          <w:tcPr>
            <w:tcW w:w="1199" w:type="dxa"/>
            <w:shd w:val="clear" w:color="auto" w:fill="auto"/>
            <w:vAlign w:val="bottom"/>
          </w:tcPr>
          <w:p w14:paraId="158080D9" w14:textId="77777777" w:rsidR="00B1103E" w:rsidRPr="001874D4" w:rsidRDefault="00B1103E" w:rsidP="00B11DE5">
            <w:pPr>
              <w:ind w:right="-72"/>
              <w:jc w:val="right"/>
              <w:rPr>
                <w:rFonts w:ascii="Arial" w:eastAsia="Arial" w:hAnsi="Arial" w:cs="Arial"/>
                <w:sz w:val="18"/>
                <w:szCs w:val="18"/>
              </w:rPr>
            </w:pPr>
          </w:p>
        </w:tc>
        <w:tc>
          <w:tcPr>
            <w:tcW w:w="1296" w:type="dxa"/>
            <w:shd w:val="clear" w:color="auto" w:fill="FAFAFA"/>
            <w:vAlign w:val="bottom"/>
          </w:tcPr>
          <w:p w14:paraId="7DDBB9A7" w14:textId="77777777" w:rsidR="00B1103E" w:rsidRPr="001874D4" w:rsidRDefault="00B1103E" w:rsidP="00B11DE5">
            <w:pPr>
              <w:ind w:right="-72"/>
              <w:jc w:val="right"/>
              <w:rPr>
                <w:rFonts w:ascii="Arial" w:eastAsia="Arial" w:hAnsi="Arial" w:cs="Arial"/>
                <w:sz w:val="18"/>
                <w:szCs w:val="18"/>
              </w:rPr>
            </w:pPr>
          </w:p>
        </w:tc>
        <w:tc>
          <w:tcPr>
            <w:tcW w:w="1296" w:type="dxa"/>
            <w:vAlign w:val="bottom"/>
          </w:tcPr>
          <w:p w14:paraId="716E3E0A" w14:textId="77777777" w:rsidR="00B1103E" w:rsidRPr="001874D4" w:rsidRDefault="00B1103E" w:rsidP="00B11DE5">
            <w:pPr>
              <w:ind w:right="-72"/>
              <w:jc w:val="right"/>
              <w:rPr>
                <w:rFonts w:ascii="Arial" w:eastAsia="Arial" w:hAnsi="Arial" w:cs="Arial"/>
                <w:sz w:val="18"/>
                <w:szCs w:val="18"/>
              </w:rPr>
            </w:pPr>
          </w:p>
        </w:tc>
      </w:tr>
      <w:tr w:rsidR="00B1103E" w:rsidRPr="001874D4" w14:paraId="1C21C161" w14:textId="77777777" w:rsidTr="00B11DE5">
        <w:trPr>
          <w:trHeight w:val="20"/>
        </w:trPr>
        <w:tc>
          <w:tcPr>
            <w:tcW w:w="4395" w:type="dxa"/>
            <w:vAlign w:val="bottom"/>
          </w:tcPr>
          <w:p w14:paraId="4BF030DE"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Under hedge accounting</w:t>
            </w:r>
          </w:p>
        </w:tc>
        <w:tc>
          <w:tcPr>
            <w:tcW w:w="1275" w:type="dxa"/>
            <w:shd w:val="clear" w:color="auto" w:fill="FAFAFA"/>
            <w:vAlign w:val="bottom"/>
          </w:tcPr>
          <w:p w14:paraId="588F94B5"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1,831,034</w:t>
            </w:r>
          </w:p>
        </w:tc>
        <w:tc>
          <w:tcPr>
            <w:tcW w:w="1199" w:type="dxa"/>
            <w:shd w:val="clear" w:color="auto" w:fill="auto"/>
            <w:vAlign w:val="bottom"/>
          </w:tcPr>
          <w:p w14:paraId="1748B85A"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1,731,407</w:t>
            </w:r>
          </w:p>
        </w:tc>
        <w:tc>
          <w:tcPr>
            <w:tcW w:w="1296" w:type="dxa"/>
            <w:shd w:val="clear" w:color="auto" w:fill="FAFAFA"/>
            <w:vAlign w:val="bottom"/>
          </w:tcPr>
          <w:p w14:paraId="5BD50AF1"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1,582,289</w:t>
            </w:r>
          </w:p>
        </w:tc>
        <w:tc>
          <w:tcPr>
            <w:tcW w:w="1296" w:type="dxa"/>
            <w:vAlign w:val="bottom"/>
          </w:tcPr>
          <w:p w14:paraId="1711ACE0"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1,440,799</w:t>
            </w:r>
          </w:p>
        </w:tc>
      </w:tr>
      <w:tr w:rsidR="00B1103E" w:rsidRPr="001874D4" w14:paraId="20CA9BD8" w14:textId="77777777" w:rsidTr="00B11DE5">
        <w:trPr>
          <w:trHeight w:val="20"/>
        </w:trPr>
        <w:tc>
          <w:tcPr>
            <w:tcW w:w="4395" w:type="dxa"/>
            <w:vAlign w:val="bottom"/>
          </w:tcPr>
          <w:p w14:paraId="56045BF6" w14:textId="77777777" w:rsidR="00B1103E" w:rsidRPr="001874D4" w:rsidRDefault="00B1103E" w:rsidP="00B11DE5">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Others</w:t>
            </w:r>
          </w:p>
        </w:tc>
        <w:tc>
          <w:tcPr>
            <w:tcW w:w="1275" w:type="dxa"/>
            <w:tcBorders>
              <w:bottom w:val="single" w:sz="4" w:space="0" w:color="000000" w:themeColor="text1"/>
            </w:tcBorders>
            <w:shd w:val="clear" w:color="auto" w:fill="FAFAFA"/>
            <w:vAlign w:val="bottom"/>
          </w:tcPr>
          <w:p w14:paraId="0048CF47"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589,951</w:t>
            </w:r>
          </w:p>
        </w:tc>
        <w:tc>
          <w:tcPr>
            <w:tcW w:w="1199" w:type="dxa"/>
            <w:tcBorders>
              <w:bottom w:val="single" w:sz="4" w:space="0" w:color="000000" w:themeColor="text1"/>
            </w:tcBorders>
            <w:shd w:val="clear" w:color="auto" w:fill="auto"/>
            <w:vAlign w:val="bottom"/>
          </w:tcPr>
          <w:p w14:paraId="04448148"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494,660</w:t>
            </w:r>
          </w:p>
        </w:tc>
        <w:tc>
          <w:tcPr>
            <w:tcW w:w="1296" w:type="dxa"/>
            <w:tcBorders>
              <w:bottom w:val="single" w:sz="4" w:space="0" w:color="000000" w:themeColor="text1"/>
            </w:tcBorders>
            <w:shd w:val="clear" w:color="auto" w:fill="FAFAFA"/>
            <w:vAlign w:val="bottom"/>
          </w:tcPr>
          <w:p w14:paraId="53205A42"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895,365</w:t>
            </w:r>
          </w:p>
        </w:tc>
        <w:tc>
          <w:tcPr>
            <w:tcW w:w="1296" w:type="dxa"/>
            <w:tcBorders>
              <w:bottom w:val="single" w:sz="4" w:space="0" w:color="000000" w:themeColor="text1"/>
            </w:tcBorders>
            <w:vAlign w:val="bottom"/>
          </w:tcPr>
          <w:p w14:paraId="1B33798B" w14:textId="77777777" w:rsidR="00B1103E" w:rsidRPr="001874D4" w:rsidRDefault="00B1103E" w:rsidP="00B11DE5">
            <w:pPr>
              <w:ind w:right="-72"/>
              <w:jc w:val="right"/>
              <w:rPr>
                <w:rFonts w:ascii="Arial" w:eastAsia="Arial" w:hAnsi="Arial" w:cs="Arial"/>
                <w:sz w:val="18"/>
                <w:szCs w:val="18"/>
              </w:rPr>
            </w:pPr>
            <w:r w:rsidRPr="001874D4">
              <w:rPr>
                <w:rFonts w:ascii="Arial" w:eastAsia="Arial" w:hAnsi="Arial" w:cs="Arial"/>
                <w:sz w:val="18"/>
                <w:szCs w:val="18"/>
              </w:rPr>
              <w:t>707,179</w:t>
            </w:r>
          </w:p>
        </w:tc>
      </w:tr>
      <w:tr w:rsidR="00B1103E" w:rsidRPr="001874D4" w14:paraId="53E5CC59" w14:textId="77777777" w:rsidTr="00B11DE5">
        <w:trPr>
          <w:trHeight w:hRule="exact" w:val="144"/>
        </w:trPr>
        <w:tc>
          <w:tcPr>
            <w:tcW w:w="4395" w:type="dxa"/>
            <w:vAlign w:val="bottom"/>
          </w:tcPr>
          <w:p w14:paraId="17C978D9" w14:textId="77777777" w:rsidR="00B1103E" w:rsidRPr="001874D4" w:rsidRDefault="00B1103E" w:rsidP="00B11DE5">
            <w:pPr>
              <w:ind w:left="-101" w:right="-72"/>
              <w:jc w:val="left"/>
              <w:rPr>
                <w:rFonts w:ascii="Arial" w:eastAsia="Arial" w:hAnsi="Arial" w:cs="Arial"/>
                <w:sz w:val="18"/>
                <w:szCs w:val="18"/>
              </w:rPr>
            </w:pPr>
          </w:p>
        </w:tc>
        <w:tc>
          <w:tcPr>
            <w:tcW w:w="1275" w:type="dxa"/>
            <w:tcBorders>
              <w:top w:val="single" w:sz="4" w:space="0" w:color="000000" w:themeColor="text1"/>
            </w:tcBorders>
            <w:shd w:val="clear" w:color="auto" w:fill="FAFAFA"/>
            <w:vAlign w:val="bottom"/>
          </w:tcPr>
          <w:p w14:paraId="272DEC55" w14:textId="77777777" w:rsidR="00B1103E" w:rsidRPr="001874D4" w:rsidRDefault="00B1103E" w:rsidP="00B11DE5">
            <w:pPr>
              <w:ind w:right="-72"/>
              <w:jc w:val="right"/>
              <w:rPr>
                <w:rFonts w:ascii="Arial" w:eastAsia="Arial" w:hAnsi="Arial" w:cs="Arial"/>
                <w:sz w:val="18"/>
                <w:szCs w:val="18"/>
              </w:rPr>
            </w:pPr>
          </w:p>
        </w:tc>
        <w:tc>
          <w:tcPr>
            <w:tcW w:w="1199" w:type="dxa"/>
            <w:tcBorders>
              <w:top w:val="single" w:sz="4" w:space="0" w:color="000000" w:themeColor="text1"/>
            </w:tcBorders>
            <w:shd w:val="clear" w:color="auto" w:fill="auto"/>
            <w:vAlign w:val="bottom"/>
          </w:tcPr>
          <w:p w14:paraId="27D04801" w14:textId="77777777" w:rsidR="00B1103E" w:rsidRPr="001874D4" w:rsidRDefault="00B1103E" w:rsidP="00B11DE5">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C672101" w14:textId="77777777" w:rsidR="00B1103E" w:rsidRPr="001874D4" w:rsidRDefault="00B1103E" w:rsidP="00B11DE5">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1B6A30FB" w14:textId="77777777" w:rsidR="00B1103E" w:rsidRPr="001874D4" w:rsidRDefault="00B1103E" w:rsidP="00B11DE5">
            <w:pPr>
              <w:ind w:right="-72"/>
              <w:jc w:val="right"/>
              <w:rPr>
                <w:rFonts w:ascii="Arial" w:eastAsia="Arial" w:hAnsi="Arial" w:cs="Arial"/>
                <w:sz w:val="18"/>
                <w:szCs w:val="18"/>
              </w:rPr>
            </w:pPr>
          </w:p>
        </w:tc>
      </w:tr>
      <w:tr w:rsidR="00B1103E" w:rsidRPr="001874D4" w14:paraId="4E3E40D8" w14:textId="77777777" w:rsidTr="00B11DE5">
        <w:trPr>
          <w:trHeight w:val="20"/>
        </w:trPr>
        <w:tc>
          <w:tcPr>
            <w:tcW w:w="4395" w:type="dxa"/>
            <w:shd w:val="clear" w:color="auto" w:fill="auto"/>
            <w:vAlign w:val="bottom"/>
          </w:tcPr>
          <w:p w14:paraId="31DD50E5" w14:textId="77777777" w:rsidR="00B1103E" w:rsidRPr="001874D4" w:rsidRDefault="00B1103E" w:rsidP="00B11DE5">
            <w:pPr>
              <w:tabs>
                <w:tab w:val="left" w:pos="2862"/>
              </w:tabs>
              <w:ind w:left="-101" w:right="-201"/>
              <w:jc w:val="left"/>
              <w:rPr>
                <w:rFonts w:ascii="Arial" w:eastAsia="Arial" w:hAnsi="Arial" w:cs="Arial"/>
                <w:sz w:val="18"/>
                <w:szCs w:val="18"/>
              </w:rPr>
            </w:pPr>
          </w:p>
        </w:tc>
        <w:tc>
          <w:tcPr>
            <w:tcW w:w="1275" w:type="dxa"/>
            <w:tcBorders>
              <w:bottom w:val="single" w:sz="4" w:space="0" w:color="000000" w:themeColor="text1"/>
            </w:tcBorders>
            <w:shd w:val="clear" w:color="auto" w:fill="FAFAFA"/>
            <w:vAlign w:val="bottom"/>
          </w:tcPr>
          <w:p w14:paraId="12751D83" w14:textId="123BA73A"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85,929,5</w:t>
            </w:r>
            <w:r w:rsidR="00B120EB" w:rsidRPr="001874D4">
              <w:rPr>
                <w:rFonts w:ascii="Arial" w:eastAsia="Arial" w:hAnsi="Arial" w:cs="Arial"/>
                <w:sz w:val="18"/>
                <w:szCs w:val="18"/>
              </w:rPr>
              <w:t>79</w:t>
            </w:r>
          </w:p>
        </w:tc>
        <w:tc>
          <w:tcPr>
            <w:tcW w:w="1199" w:type="dxa"/>
            <w:tcBorders>
              <w:bottom w:val="single" w:sz="4" w:space="0" w:color="000000" w:themeColor="text1"/>
            </w:tcBorders>
            <w:shd w:val="clear" w:color="auto" w:fill="auto"/>
            <w:vAlign w:val="bottom"/>
          </w:tcPr>
          <w:p w14:paraId="31F9E689" w14:textId="74AD4E0A"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95,702,683</w:t>
            </w:r>
          </w:p>
        </w:tc>
        <w:tc>
          <w:tcPr>
            <w:tcW w:w="1296" w:type="dxa"/>
            <w:tcBorders>
              <w:bottom w:val="single" w:sz="4" w:space="0" w:color="000000" w:themeColor="text1"/>
            </w:tcBorders>
            <w:shd w:val="clear" w:color="auto" w:fill="FAFAFA"/>
            <w:vAlign w:val="bottom"/>
          </w:tcPr>
          <w:p w14:paraId="5B0DD53C" w14:textId="1956CADD" w:rsidR="00B1103E" w:rsidRPr="001874D4" w:rsidRDefault="00454FD7" w:rsidP="00B11DE5">
            <w:pPr>
              <w:spacing w:line="259" w:lineRule="auto"/>
              <w:ind w:right="-72"/>
              <w:jc w:val="right"/>
              <w:rPr>
                <w:rFonts w:ascii="Arial" w:eastAsia="Arial" w:hAnsi="Arial" w:cs="Arial"/>
                <w:sz w:val="18"/>
                <w:szCs w:val="18"/>
              </w:rPr>
            </w:pPr>
            <w:r w:rsidRPr="001874D4">
              <w:rPr>
                <w:rFonts w:ascii="Arial" w:eastAsia="Arial" w:hAnsi="Arial" w:cs="Arial"/>
                <w:sz w:val="18"/>
                <w:szCs w:val="18"/>
              </w:rPr>
              <w:t>65,981,486</w:t>
            </w:r>
          </w:p>
        </w:tc>
        <w:tc>
          <w:tcPr>
            <w:tcW w:w="1296" w:type="dxa"/>
            <w:tcBorders>
              <w:bottom w:val="single" w:sz="4" w:space="0" w:color="000000" w:themeColor="text1"/>
            </w:tcBorders>
          </w:tcPr>
          <w:p w14:paraId="3CBA32DE" w14:textId="353BFE15" w:rsidR="00B1103E" w:rsidRPr="001874D4" w:rsidRDefault="00454FD7" w:rsidP="00B11DE5">
            <w:pPr>
              <w:ind w:right="-72"/>
              <w:jc w:val="right"/>
              <w:rPr>
                <w:rFonts w:ascii="Arial" w:eastAsia="Arial" w:hAnsi="Arial" w:cs="Arial"/>
                <w:sz w:val="18"/>
                <w:szCs w:val="18"/>
              </w:rPr>
            </w:pPr>
            <w:r w:rsidRPr="001874D4">
              <w:rPr>
                <w:rFonts w:ascii="Arial" w:eastAsia="Arial" w:hAnsi="Arial" w:cs="Arial"/>
                <w:sz w:val="18"/>
                <w:szCs w:val="18"/>
              </w:rPr>
              <w:t>75,025,586</w:t>
            </w:r>
          </w:p>
        </w:tc>
      </w:tr>
    </w:tbl>
    <w:p w14:paraId="00001820" w14:textId="00A7F426" w:rsidR="00536D27" w:rsidRPr="001874D4" w:rsidRDefault="00536D27">
      <w:pPr>
        <w:rPr>
          <w:rFonts w:ascii="Arial" w:eastAsia="Arial" w:hAnsi="Arial" w:cs="Arial"/>
          <w:b/>
          <w:sz w:val="18"/>
          <w:szCs w:val="18"/>
        </w:rPr>
      </w:pPr>
    </w:p>
    <w:p w14:paraId="00001821" w14:textId="3EB9466C" w:rsidR="00536D27" w:rsidRPr="001874D4" w:rsidRDefault="005D7265">
      <w:pPr>
        <w:tabs>
          <w:tab w:val="left" w:pos="567"/>
        </w:tabs>
        <w:rPr>
          <w:rFonts w:ascii="Arial" w:eastAsia="Arial" w:hAnsi="Arial" w:cs="Arial"/>
          <w:color w:val="D04A02"/>
          <w:sz w:val="18"/>
          <w:szCs w:val="18"/>
        </w:rPr>
      </w:pPr>
      <w:r w:rsidRPr="001874D4">
        <w:rPr>
          <w:rFonts w:ascii="Arial" w:eastAsia="Arial" w:hAnsi="Arial" w:cs="Arial"/>
          <w:color w:val="D04A02"/>
          <w:sz w:val="18"/>
          <w:szCs w:val="18"/>
        </w:rPr>
        <w:t>1</w:t>
      </w:r>
      <w:r w:rsidR="00DD7C98" w:rsidRPr="001874D4">
        <w:rPr>
          <w:rFonts w:ascii="Arial" w:eastAsia="Arial" w:hAnsi="Arial" w:cs="Arial"/>
          <w:color w:val="D04A02"/>
          <w:sz w:val="18"/>
          <w:szCs w:val="18"/>
        </w:rPr>
        <w:t>1</w:t>
      </w:r>
      <w:r w:rsidR="00B86779" w:rsidRPr="001874D4">
        <w:rPr>
          <w:rFonts w:ascii="Arial" w:eastAsia="Arial" w:hAnsi="Arial" w:cs="Arial"/>
          <w:color w:val="D04A02"/>
          <w:sz w:val="18"/>
          <w:szCs w:val="18"/>
        </w:rPr>
        <w:t>.</w:t>
      </w:r>
      <w:r w:rsidRPr="001874D4">
        <w:rPr>
          <w:rFonts w:ascii="Arial" w:eastAsia="Arial" w:hAnsi="Arial" w:cs="Arial"/>
          <w:color w:val="D04A02"/>
          <w:sz w:val="18"/>
          <w:szCs w:val="18"/>
        </w:rPr>
        <w:t>1</w:t>
      </w:r>
      <w:r w:rsidR="00B86779" w:rsidRPr="001874D4">
        <w:rPr>
          <w:rFonts w:ascii="Arial" w:eastAsia="Arial" w:hAnsi="Arial" w:cs="Arial"/>
          <w:color w:val="D04A02"/>
          <w:sz w:val="18"/>
          <w:szCs w:val="18"/>
        </w:rPr>
        <w:tab/>
        <w:t>Financial assets measured at FVOCI</w:t>
      </w:r>
    </w:p>
    <w:p w14:paraId="00001822" w14:textId="77777777" w:rsidR="00536D27" w:rsidRPr="001874D4" w:rsidRDefault="00536D27">
      <w:pPr>
        <w:rPr>
          <w:rFonts w:ascii="Arial" w:eastAsia="Arial" w:hAnsi="Arial" w:cs="Arial"/>
          <w:sz w:val="18"/>
          <w:szCs w:val="18"/>
        </w:rPr>
      </w:pPr>
    </w:p>
    <w:p w14:paraId="3A207477" w14:textId="76FA5F70" w:rsidR="00794F33" w:rsidRPr="001874D4" w:rsidRDefault="00794F33" w:rsidP="00BD1444">
      <w:pPr>
        <w:ind w:left="567"/>
        <w:jc w:val="thaiDistribute"/>
        <w:rPr>
          <w:rFonts w:ascii="Arial" w:eastAsia="Arial" w:hAnsi="Arial" w:cs="Arial"/>
          <w:sz w:val="18"/>
          <w:szCs w:val="18"/>
        </w:rPr>
      </w:pPr>
      <w:r w:rsidRPr="001874D4">
        <w:rPr>
          <w:rFonts w:ascii="Arial" w:eastAsia="Arial" w:hAnsi="Arial" w:cs="Arial"/>
          <w:sz w:val="18"/>
          <w:szCs w:val="18"/>
        </w:rPr>
        <w:t>Financial assets at fair value through other comprehensive income (FVOCI) comprise:</w:t>
      </w:r>
    </w:p>
    <w:p w14:paraId="0A20D073" w14:textId="226A4A81" w:rsidR="00794F33" w:rsidRPr="00E41317" w:rsidRDefault="00794F33" w:rsidP="00E41317">
      <w:pPr>
        <w:pStyle w:val="ListParagraph"/>
        <w:numPr>
          <w:ilvl w:val="1"/>
          <w:numId w:val="18"/>
        </w:numPr>
        <w:ind w:left="900"/>
        <w:jc w:val="thaiDistribute"/>
        <w:rPr>
          <w:rFonts w:ascii="Arial" w:eastAsia="Arial" w:hAnsi="Arial" w:cs="Arial"/>
          <w:sz w:val="18"/>
          <w:szCs w:val="18"/>
        </w:rPr>
      </w:pPr>
      <w:r w:rsidRPr="00E41317">
        <w:rPr>
          <w:rFonts w:ascii="Arial" w:eastAsia="Arial" w:hAnsi="Arial" w:cs="Arial"/>
          <w:sz w:val="18"/>
          <w:szCs w:val="18"/>
        </w:rPr>
        <w:t xml:space="preserve">equity securities which are not held for trading, and which the Group has irrevocably elected at initial recognition to recognise in this category. </w:t>
      </w:r>
    </w:p>
    <w:p w14:paraId="00001824" w14:textId="3EF521A8" w:rsidR="00536D27" w:rsidRPr="001874D4" w:rsidRDefault="00794F33" w:rsidP="00E41317">
      <w:pPr>
        <w:pStyle w:val="ListParagraph"/>
        <w:numPr>
          <w:ilvl w:val="1"/>
          <w:numId w:val="18"/>
        </w:numPr>
        <w:ind w:left="900"/>
        <w:jc w:val="thaiDistribute"/>
        <w:rPr>
          <w:rFonts w:ascii="Arial" w:eastAsia="Arial" w:hAnsi="Arial" w:cs="Arial"/>
          <w:sz w:val="18"/>
          <w:szCs w:val="18"/>
        </w:rPr>
      </w:pPr>
      <w:r w:rsidRPr="001874D4">
        <w:rPr>
          <w:rFonts w:ascii="Arial" w:eastAsia="Arial" w:hAnsi="Arial" w:cs="Arial"/>
          <w:sz w:val="18"/>
          <w:szCs w:val="18"/>
        </w:rPr>
        <w:t xml:space="preserve">debt securities where the contractual cash flows are solely </w:t>
      </w:r>
      <w:proofErr w:type="gramStart"/>
      <w:r w:rsidRPr="001874D4">
        <w:rPr>
          <w:rFonts w:ascii="Arial" w:eastAsia="Arial" w:hAnsi="Arial" w:cs="Arial"/>
          <w:sz w:val="18"/>
          <w:szCs w:val="18"/>
        </w:rPr>
        <w:t>principal</w:t>
      </w:r>
      <w:proofErr w:type="gramEnd"/>
      <w:r w:rsidRPr="001874D4">
        <w:rPr>
          <w:rFonts w:ascii="Arial" w:eastAsia="Arial" w:hAnsi="Arial" w:cs="Arial"/>
          <w:sz w:val="18"/>
          <w:szCs w:val="18"/>
        </w:rPr>
        <w:t xml:space="preserve"> and interest and the objective of the Group’s business model is achieved both by collecting contractual cash flows and selling financial assets.</w:t>
      </w:r>
    </w:p>
    <w:p w14:paraId="0A1E73DC" w14:textId="77777777" w:rsidR="00794F33" w:rsidRPr="001874D4" w:rsidRDefault="00794F33" w:rsidP="00794F33">
      <w:pPr>
        <w:ind w:left="567"/>
        <w:rPr>
          <w:rFonts w:ascii="Arial" w:eastAsia="Arial" w:hAnsi="Arial" w:cs="Arial"/>
          <w:sz w:val="18"/>
          <w:szCs w:val="18"/>
        </w:rPr>
      </w:pPr>
    </w:p>
    <w:p w14:paraId="00001825" w14:textId="77777777"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t>Financial assets measured at FVOCI comprise the following investments:</w:t>
      </w:r>
    </w:p>
    <w:p w14:paraId="00001826" w14:textId="77777777" w:rsidR="00536D27" w:rsidRPr="001874D4" w:rsidRDefault="00536D27">
      <w:pPr>
        <w:ind w:left="567"/>
        <w:rPr>
          <w:rFonts w:ascii="Arial" w:eastAsia="Arial" w:hAnsi="Arial" w:cs="Arial"/>
          <w:sz w:val="18"/>
          <w:szCs w:val="18"/>
        </w:rPr>
      </w:pPr>
    </w:p>
    <w:tbl>
      <w:tblPr>
        <w:tblW w:w="8885"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1874D4" w14:paraId="39A7C5F5" w14:textId="77777777" w:rsidTr="73566328">
        <w:trPr>
          <w:trHeight w:val="20"/>
        </w:trPr>
        <w:tc>
          <w:tcPr>
            <w:tcW w:w="3701" w:type="dxa"/>
            <w:tcBorders>
              <w:top w:val="nil"/>
              <w:left w:val="nil"/>
              <w:bottom w:val="nil"/>
              <w:right w:val="nil"/>
            </w:tcBorders>
            <w:shd w:val="clear" w:color="auto" w:fill="auto"/>
          </w:tcPr>
          <w:p w14:paraId="00001827" w14:textId="77777777" w:rsidR="00536D27" w:rsidRPr="001874D4"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82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182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182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182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4621135" w14:textId="77777777" w:rsidTr="73566328">
        <w:trPr>
          <w:trHeight w:val="20"/>
        </w:trPr>
        <w:tc>
          <w:tcPr>
            <w:tcW w:w="3701" w:type="dxa"/>
            <w:tcBorders>
              <w:top w:val="nil"/>
              <w:left w:val="nil"/>
              <w:bottom w:val="nil"/>
              <w:right w:val="nil"/>
            </w:tcBorders>
            <w:shd w:val="clear" w:color="auto" w:fill="auto"/>
          </w:tcPr>
          <w:p w14:paraId="0000182E" w14:textId="4BB4A19E" w:rsidR="00536D27" w:rsidRPr="001874D4" w:rsidRDefault="00B86779">
            <w:pPr>
              <w:tabs>
                <w:tab w:val="left" w:pos="855"/>
              </w:tabs>
              <w:ind w:left="-101"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left w:val="nil"/>
              <w:bottom w:val="nil"/>
              <w:right w:val="nil"/>
            </w:tcBorders>
            <w:shd w:val="clear" w:color="auto" w:fill="auto"/>
            <w:vAlign w:val="bottom"/>
          </w:tcPr>
          <w:p w14:paraId="0000182F" w14:textId="4FBD9F1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1830" w14:textId="52D7FF1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left w:val="nil"/>
              <w:bottom w:val="nil"/>
              <w:right w:val="nil"/>
            </w:tcBorders>
            <w:shd w:val="clear" w:color="auto" w:fill="auto"/>
            <w:vAlign w:val="bottom"/>
          </w:tcPr>
          <w:p w14:paraId="00001831" w14:textId="6501CA9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left w:val="nil"/>
              <w:bottom w:val="nil"/>
              <w:right w:val="nil"/>
            </w:tcBorders>
            <w:shd w:val="clear" w:color="auto" w:fill="auto"/>
            <w:vAlign w:val="bottom"/>
          </w:tcPr>
          <w:p w14:paraId="00001832" w14:textId="6120552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713B09D9" w14:textId="77777777" w:rsidTr="73566328">
        <w:trPr>
          <w:trHeight w:val="20"/>
        </w:trPr>
        <w:tc>
          <w:tcPr>
            <w:tcW w:w="3701" w:type="dxa"/>
            <w:tcBorders>
              <w:top w:val="nil"/>
              <w:left w:val="nil"/>
              <w:bottom w:val="nil"/>
              <w:right w:val="nil"/>
            </w:tcBorders>
            <w:shd w:val="clear" w:color="auto" w:fill="auto"/>
          </w:tcPr>
          <w:p w14:paraId="00001833"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3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183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00F5C3BF" w14:textId="77777777" w:rsidTr="73566328">
        <w:trPr>
          <w:trHeight w:val="20"/>
        </w:trPr>
        <w:tc>
          <w:tcPr>
            <w:tcW w:w="3701" w:type="dxa"/>
            <w:tcBorders>
              <w:top w:val="nil"/>
              <w:left w:val="nil"/>
              <w:bottom w:val="nil"/>
              <w:right w:val="nil"/>
            </w:tcBorders>
            <w:shd w:val="clear" w:color="auto" w:fill="auto"/>
          </w:tcPr>
          <w:p w14:paraId="00001838"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183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83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83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183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6F6317E1" w14:textId="77777777" w:rsidTr="73566328">
        <w:trPr>
          <w:trHeight w:val="20"/>
        </w:trPr>
        <w:tc>
          <w:tcPr>
            <w:tcW w:w="3701" w:type="dxa"/>
            <w:tcBorders>
              <w:top w:val="nil"/>
              <w:left w:val="nil"/>
              <w:bottom w:val="nil"/>
              <w:right w:val="nil"/>
            </w:tcBorders>
            <w:shd w:val="clear" w:color="auto" w:fill="auto"/>
          </w:tcPr>
          <w:p w14:paraId="0000183D" w14:textId="77777777" w:rsidR="00536D27" w:rsidRPr="001874D4" w:rsidRDefault="00536D27">
            <w:pPr>
              <w:ind w:left="-101" w:right="-72"/>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83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83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1840"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1841" w14:textId="77777777" w:rsidR="00536D27" w:rsidRPr="001874D4" w:rsidRDefault="00536D27">
            <w:pPr>
              <w:ind w:right="-72"/>
              <w:jc w:val="right"/>
              <w:rPr>
                <w:rFonts w:ascii="Arial" w:eastAsia="Arial" w:hAnsi="Arial" w:cs="Arial"/>
                <w:sz w:val="18"/>
                <w:szCs w:val="18"/>
              </w:rPr>
            </w:pPr>
          </w:p>
        </w:tc>
      </w:tr>
      <w:tr w:rsidR="00536D27" w:rsidRPr="001874D4" w14:paraId="4797F3FF" w14:textId="77777777" w:rsidTr="73566328">
        <w:trPr>
          <w:trHeight w:val="20"/>
        </w:trPr>
        <w:tc>
          <w:tcPr>
            <w:tcW w:w="3701" w:type="dxa"/>
            <w:tcBorders>
              <w:top w:val="nil"/>
              <w:left w:val="nil"/>
              <w:bottom w:val="nil"/>
              <w:right w:val="nil"/>
            </w:tcBorders>
            <w:vAlign w:val="bottom"/>
          </w:tcPr>
          <w:p w14:paraId="00001842" w14:textId="77777777" w:rsidR="00536D27" w:rsidRPr="001874D4" w:rsidRDefault="00B86779">
            <w:pPr>
              <w:tabs>
                <w:tab w:val="left" w:pos="2862"/>
              </w:tabs>
              <w:ind w:left="-101" w:right="-72"/>
              <w:jc w:val="left"/>
              <w:rPr>
                <w:rFonts w:ascii="Arial" w:eastAsia="Arial" w:hAnsi="Arial" w:cs="Arial"/>
                <w:b/>
                <w:sz w:val="18"/>
                <w:szCs w:val="18"/>
              </w:rPr>
            </w:pPr>
            <w:r w:rsidRPr="001874D4">
              <w:rPr>
                <w:rFonts w:ascii="Arial" w:eastAsia="Arial" w:hAnsi="Arial" w:cs="Arial"/>
                <w:b/>
                <w:sz w:val="18"/>
                <w:szCs w:val="18"/>
              </w:rPr>
              <w:t>Non-current assets</w:t>
            </w:r>
          </w:p>
        </w:tc>
        <w:tc>
          <w:tcPr>
            <w:tcW w:w="1296" w:type="dxa"/>
            <w:tcBorders>
              <w:top w:val="nil"/>
              <w:left w:val="nil"/>
              <w:bottom w:val="nil"/>
              <w:right w:val="nil"/>
            </w:tcBorders>
            <w:shd w:val="clear" w:color="auto" w:fill="FAFAFA"/>
            <w:vAlign w:val="bottom"/>
          </w:tcPr>
          <w:p w14:paraId="00001843"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44"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1845"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1846" w14:textId="77777777" w:rsidR="00536D27" w:rsidRPr="001874D4" w:rsidRDefault="00536D27">
            <w:pPr>
              <w:ind w:right="-72"/>
              <w:jc w:val="right"/>
              <w:rPr>
                <w:rFonts w:ascii="Arial" w:eastAsia="Arial" w:hAnsi="Arial" w:cs="Arial"/>
                <w:sz w:val="18"/>
                <w:szCs w:val="18"/>
              </w:rPr>
            </w:pPr>
          </w:p>
        </w:tc>
      </w:tr>
      <w:tr w:rsidR="00536D27" w:rsidRPr="001874D4" w14:paraId="2B785A2D" w14:textId="77777777" w:rsidTr="73566328">
        <w:trPr>
          <w:trHeight w:val="20"/>
        </w:trPr>
        <w:tc>
          <w:tcPr>
            <w:tcW w:w="3701" w:type="dxa"/>
            <w:tcBorders>
              <w:top w:val="nil"/>
              <w:left w:val="nil"/>
              <w:bottom w:val="nil"/>
              <w:right w:val="nil"/>
            </w:tcBorders>
            <w:vAlign w:val="bottom"/>
          </w:tcPr>
          <w:p w14:paraId="00001847" w14:textId="77777777" w:rsidR="00536D27" w:rsidRPr="001874D4" w:rsidRDefault="00B86779">
            <w:pPr>
              <w:ind w:left="-101" w:right="-72"/>
              <w:jc w:val="left"/>
              <w:rPr>
                <w:rFonts w:ascii="Arial" w:eastAsia="Arial" w:hAnsi="Arial" w:cs="Arial"/>
                <w:sz w:val="18"/>
                <w:szCs w:val="18"/>
              </w:rPr>
            </w:pPr>
            <w:r w:rsidRPr="001874D4">
              <w:rPr>
                <w:rFonts w:ascii="Arial" w:eastAsia="Arial" w:hAnsi="Arial" w:cs="Arial"/>
                <w:sz w:val="18"/>
                <w:szCs w:val="18"/>
              </w:rPr>
              <w:t>Investments in equity investments</w:t>
            </w:r>
          </w:p>
        </w:tc>
        <w:tc>
          <w:tcPr>
            <w:tcW w:w="1296" w:type="dxa"/>
            <w:tcBorders>
              <w:top w:val="nil"/>
              <w:left w:val="nil"/>
              <w:bottom w:val="nil"/>
              <w:right w:val="nil"/>
            </w:tcBorders>
            <w:shd w:val="clear" w:color="auto" w:fill="FAFAFA"/>
            <w:vAlign w:val="bottom"/>
          </w:tcPr>
          <w:p w14:paraId="00001848"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1849"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184A"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184B" w14:textId="77777777" w:rsidR="00536D27" w:rsidRPr="001874D4" w:rsidRDefault="00536D27">
            <w:pPr>
              <w:ind w:right="-72"/>
              <w:jc w:val="right"/>
              <w:rPr>
                <w:rFonts w:ascii="Arial" w:eastAsia="Arial" w:hAnsi="Arial" w:cs="Arial"/>
                <w:sz w:val="18"/>
                <w:szCs w:val="18"/>
              </w:rPr>
            </w:pPr>
          </w:p>
        </w:tc>
      </w:tr>
      <w:tr w:rsidR="002637D4" w:rsidRPr="001874D4" w14:paraId="16EEF2A5" w14:textId="77777777" w:rsidTr="73566328">
        <w:trPr>
          <w:trHeight w:val="20"/>
        </w:trPr>
        <w:tc>
          <w:tcPr>
            <w:tcW w:w="3701" w:type="dxa"/>
            <w:tcBorders>
              <w:top w:val="nil"/>
              <w:left w:val="nil"/>
              <w:bottom w:val="nil"/>
              <w:right w:val="nil"/>
            </w:tcBorders>
            <w:vAlign w:val="bottom"/>
          </w:tcPr>
          <w:p w14:paraId="0000184C" w14:textId="77777777" w:rsidR="002637D4" w:rsidRPr="001874D4" w:rsidRDefault="002637D4" w:rsidP="002637D4">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Listed securities</w:t>
            </w:r>
          </w:p>
        </w:tc>
        <w:tc>
          <w:tcPr>
            <w:tcW w:w="1296" w:type="dxa"/>
            <w:tcBorders>
              <w:top w:val="nil"/>
              <w:left w:val="nil"/>
              <w:bottom w:val="nil"/>
              <w:right w:val="nil"/>
            </w:tcBorders>
            <w:shd w:val="clear" w:color="auto" w:fill="FAFAFA"/>
            <w:vAlign w:val="bottom"/>
          </w:tcPr>
          <w:p w14:paraId="0000184D" w14:textId="4EA2585C" w:rsidR="002637D4" w:rsidRPr="001874D4" w:rsidRDefault="00501BEE" w:rsidP="73566328">
            <w:pPr>
              <w:tabs>
                <w:tab w:val="left" w:pos="2862"/>
              </w:tabs>
              <w:ind w:left="-101" w:right="-72"/>
              <w:jc w:val="right"/>
              <w:rPr>
                <w:rFonts w:cstheme="minorBidi"/>
                <w:cs/>
              </w:rPr>
            </w:pPr>
            <w:r w:rsidRPr="001874D4">
              <w:rPr>
                <w:rFonts w:ascii="Arial" w:eastAsia="Arial" w:hAnsi="Arial" w:cs="Arial"/>
                <w:sz w:val="18"/>
                <w:szCs w:val="18"/>
              </w:rPr>
              <w:t>544,102</w:t>
            </w:r>
          </w:p>
        </w:tc>
        <w:tc>
          <w:tcPr>
            <w:tcW w:w="1296" w:type="dxa"/>
            <w:tcBorders>
              <w:top w:val="nil"/>
              <w:left w:val="nil"/>
              <w:bottom w:val="nil"/>
              <w:right w:val="nil"/>
            </w:tcBorders>
            <w:shd w:val="clear" w:color="auto" w:fill="auto"/>
            <w:vAlign w:val="bottom"/>
          </w:tcPr>
          <w:p w14:paraId="0000184E" w14:textId="24B0B830" w:rsidR="002637D4" w:rsidRPr="001874D4" w:rsidRDefault="00681690" w:rsidP="002637D4">
            <w:pPr>
              <w:tabs>
                <w:tab w:val="left" w:pos="2862"/>
              </w:tabs>
              <w:ind w:left="-101" w:right="-72"/>
              <w:jc w:val="right"/>
              <w:rPr>
                <w:rFonts w:ascii="Arial" w:eastAsia="Arial" w:hAnsi="Arial" w:cs="Arial"/>
                <w:sz w:val="18"/>
                <w:szCs w:val="18"/>
              </w:rPr>
            </w:pPr>
            <w:sdt>
              <w:sdtPr>
                <w:rPr>
                  <w:color w:val="2B579A"/>
                  <w:sz w:val="18"/>
                  <w:szCs w:val="18"/>
                  <w:shd w:val="clear" w:color="auto" w:fill="E6E6E6"/>
                </w:rPr>
                <w:tag w:val="goog_rdk_47"/>
                <w:id w:val="-2041581659"/>
              </w:sdtPr>
              <w:sdtEndPr/>
              <w:sdtContent/>
            </w:sdt>
            <w:sdt>
              <w:sdtPr>
                <w:rPr>
                  <w:color w:val="2B579A"/>
                  <w:sz w:val="18"/>
                  <w:szCs w:val="18"/>
                  <w:shd w:val="clear" w:color="auto" w:fill="E6E6E6"/>
                </w:rPr>
                <w:tag w:val="goog_rdk_48"/>
                <w:id w:val="-129095864"/>
              </w:sdtPr>
              <w:sdtEndPr/>
              <w:sdtContent/>
            </w:sdt>
            <w:r w:rsidR="002637D4" w:rsidRPr="001874D4">
              <w:rPr>
                <w:rFonts w:ascii="Arial" w:eastAsia="Arial" w:hAnsi="Arial" w:cs="Arial"/>
                <w:sz w:val="18"/>
                <w:szCs w:val="18"/>
              </w:rPr>
              <w:t>749,766</w:t>
            </w:r>
          </w:p>
        </w:tc>
        <w:tc>
          <w:tcPr>
            <w:tcW w:w="1296" w:type="dxa"/>
            <w:tcBorders>
              <w:top w:val="nil"/>
              <w:left w:val="nil"/>
              <w:bottom w:val="nil"/>
              <w:right w:val="nil"/>
            </w:tcBorders>
            <w:shd w:val="clear" w:color="auto" w:fill="FAFAFA"/>
            <w:vAlign w:val="bottom"/>
          </w:tcPr>
          <w:p w14:paraId="0000184F" w14:textId="04EB0231" w:rsidR="002637D4" w:rsidRPr="001874D4" w:rsidRDefault="17A74B20" w:rsidP="73566328">
            <w:pPr>
              <w:tabs>
                <w:tab w:val="left" w:pos="2862"/>
              </w:tabs>
              <w:ind w:left="-101" w:right="-72"/>
              <w:jc w:val="right"/>
            </w:pPr>
            <w:r w:rsidRPr="001874D4">
              <w:rPr>
                <w:rFonts w:ascii="Arial" w:eastAsia="Arial" w:hAnsi="Arial" w:cs="Arial"/>
                <w:sz w:val="18"/>
                <w:szCs w:val="18"/>
              </w:rPr>
              <w:t>317,222</w:t>
            </w:r>
          </w:p>
        </w:tc>
        <w:tc>
          <w:tcPr>
            <w:tcW w:w="1296" w:type="dxa"/>
            <w:tcBorders>
              <w:top w:val="nil"/>
              <w:left w:val="nil"/>
              <w:bottom w:val="nil"/>
              <w:right w:val="nil"/>
            </w:tcBorders>
            <w:vAlign w:val="bottom"/>
          </w:tcPr>
          <w:p w14:paraId="00001850" w14:textId="33669244" w:rsidR="002637D4" w:rsidRPr="001874D4" w:rsidRDefault="002637D4" w:rsidP="002637D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455,573</w:t>
            </w:r>
          </w:p>
        </w:tc>
      </w:tr>
      <w:tr w:rsidR="002637D4" w:rsidRPr="001874D4" w14:paraId="6B802D1E" w14:textId="77777777" w:rsidTr="73566328">
        <w:trPr>
          <w:trHeight w:val="20"/>
        </w:trPr>
        <w:tc>
          <w:tcPr>
            <w:tcW w:w="3701" w:type="dxa"/>
            <w:tcBorders>
              <w:top w:val="nil"/>
              <w:left w:val="nil"/>
              <w:bottom w:val="nil"/>
              <w:right w:val="nil"/>
            </w:tcBorders>
            <w:vAlign w:val="bottom"/>
          </w:tcPr>
          <w:p w14:paraId="00001851" w14:textId="77777777" w:rsidR="002637D4" w:rsidRPr="001874D4" w:rsidRDefault="002637D4" w:rsidP="002637D4">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Unlisted securities</w:t>
            </w:r>
          </w:p>
        </w:tc>
        <w:tc>
          <w:tcPr>
            <w:tcW w:w="1296" w:type="dxa"/>
            <w:tcBorders>
              <w:top w:val="nil"/>
              <w:left w:val="nil"/>
              <w:right w:val="nil"/>
            </w:tcBorders>
            <w:shd w:val="clear" w:color="auto" w:fill="FAFAFA"/>
            <w:vAlign w:val="bottom"/>
          </w:tcPr>
          <w:p w14:paraId="00001852" w14:textId="55336664" w:rsidR="002637D4" w:rsidRPr="001874D4" w:rsidRDefault="00501BEE" w:rsidP="73566328">
            <w:pPr>
              <w:tabs>
                <w:tab w:val="left" w:pos="2862"/>
              </w:tabs>
              <w:ind w:left="-101" w:right="-72"/>
              <w:jc w:val="right"/>
            </w:pPr>
            <w:r w:rsidRPr="001874D4">
              <w:rPr>
                <w:rFonts w:ascii="Arial" w:eastAsia="Arial" w:hAnsi="Arial" w:cs="Arial"/>
                <w:sz w:val="18"/>
                <w:szCs w:val="18"/>
              </w:rPr>
              <w:t>82,286</w:t>
            </w:r>
          </w:p>
        </w:tc>
        <w:tc>
          <w:tcPr>
            <w:tcW w:w="1296" w:type="dxa"/>
            <w:tcBorders>
              <w:top w:val="nil"/>
              <w:left w:val="nil"/>
              <w:right w:val="nil"/>
            </w:tcBorders>
            <w:shd w:val="clear" w:color="auto" w:fill="auto"/>
            <w:vAlign w:val="bottom"/>
          </w:tcPr>
          <w:p w14:paraId="00001853" w14:textId="010601F7" w:rsidR="002637D4" w:rsidRPr="001874D4" w:rsidRDefault="002637D4" w:rsidP="002637D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9,000</w:t>
            </w:r>
          </w:p>
        </w:tc>
        <w:tc>
          <w:tcPr>
            <w:tcW w:w="1296" w:type="dxa"/>
            <w:tcBorders>
              <w:top w:val="nil"/>
              <w:left w:val="nil"/>
              <w:right w:val="nil"/>
            </w:tcBorders>
            <w:shd w:val="clear" w:color="auto" w:fill="FAFAFA"/>
            <w:vAlign w:val="bottom"/>
          </w:tcPr>
          <w:p w14:paraId="00001854" w14:textId="446A5FB7" w:rsidR="002637D4" w:rsidRPr="001874D4" w:rsidRDefault="48EE9A18" w:rsidP="73566328">
            <w:pPr>
              <w:tabs>
                <w:tab w:val="left" w:pos="2862"/>
              </w:tabs>
              <w:ind w:left="-101" w:right="-72"/>
              <w:jc w:val="right"/>
            </w:pPr>
            <w:r w:rsidRPr="001874D4">
              <w:rPr>
                <w:rFonts w:ascii="Arial" w:eastAsia="Arial" w:hAnsi="Arial" w:cs="Arial"/>
                <w:sz w:val="18"/>
                <w:szCs w:val="18"/>
              </w:rPr>
              <w:t>9,000</w:t>
            </w:r>
          </w:p>
        </w:tc>
        <w:tc>
          <w:tcPr>
            <w:tcW w:w="1296" w:type="dxa"/>
            <w:tcBorders>
              <w:top w:val="nil"/>
              <w:left w:val="nil"/>
              <w:right w:val="nil"/>
            </w:tcBorders>
            <w:vAlign w:val="bottom"/>
          </w:tcPr>
          <w:p w14:paraId="00001855" w14:textId="5BFB937E" w:rsidR="002637D4" w:rsidRPr="001874D4" w:rsidRDefault="002637D4" w:rsidP="002637D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9,000</w:t>
            </w:r>
          </w:p>
        </w:tc>
      </w:tr>
      <w:tr w:rsidR="002637D4" w:rsidRPr="001874D4" w14:paraId="2F4FCE23" w14:textId="77777777" w:rsidTr="73566328">
        <w:trPr>
          <w:trHeight w:val="20"/>
        </w:trPr>
        <w:tc>
          <w:tcPr>
            <w:tcW w:w="3701" w:type="dxa"/>
            <w:tcBorders>
              <w:top w:val="nil"/>
              <w:left w:val="nil"/>
              <w:bottom w:val="nil"/>
              <w:right w:val="nil"/>
            </w:tcBorders>
            <w:vAlign w:val="bottom"/>
          </w:tcPr>
          <w:p w14:paraId="00001856" w14:textId="77777777" w:rsidR="002637D4" w:rsidRPr="001874D4" w:rsidRDefault="002637D4" w:rsidP="002637D4">
            <w:pPr>
              <w:tabs>
                <w:tab w:val="left" w:pos="2862"/>
              </w:tabs>
              <w:ind w:left="-101" w:right="-72"/>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vAlign w:val="bottom"/>
          </w:tcPr>
          <w:p w14:paraId="00001857" w14:textId="4A7C721D" w:rsidR="002637D4" w:rsidRPr="001874D4" w:rsidRDefault="002637D4" w:rsidP="002637D4">
            <w:pPr>
              <w:tabs>
                <w:tab w:val="left" w:pos="2862"/>
              </w:tabs>
              <w:ind w:left="-101"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00001858" w14:textId="75D26413" w:rsidR="002637D4" w:rsidRPr="001874D4" w:rsidRDefault="002637D4" w:rsidP="002637D4">
            <w:pPr>
              <w:tabs>
                <w:tab w:val="left" w:pos="2862"/>
              </w:tabs>
              <w:ind w:left="-101"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vAlign w:val="bottom"/>
          </w:tcPr>
          <w:p w14:paraId="00001859" w14:textId="77777777" w:rsidR="002637D4" w:rsidRPr="001874D4" w:rsidRDefault="002637D4" w:rsidP="002637D4">
            <w:pPr>
              <w:tabs>
                <w:tab w:val="left" w:pos="2862"/>
              </w:tabs>
              <w:ind w:left="-101"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vAlign w:val="bottom"/>
          </w:tcPr>
          <w:p w14:paraId="0000185A" w14:textId="77777777" w:rsidR="002637D4" w:rsidRPr="001874D4" w:rsidRDefault="002637D4" w:rsidP="002637D4">
            <w:pPr>
              <w:tabs>
                <w:tab w:val="left" w:pos="2862"/>
              </w:tabs>
              <w:ind w:left="-101" w:right="-72"/>
              <w:jc w:val="right"/>
              <w:rPr>
                <w:rFonts w:ascii="Arial" w:eastAsia="Arial" w:hAnsi="Arial" w:cs="Arial"/>
                <w:sz w:val="18"/>
                <w:szCs w:val="18"/>
              </w:rPr>
            </w:pPr>
          </w:p>
        </w:tc>
      </w:tr>
      <w:tr w:rsidR="002637D4" w:rsidRPr="001874D4" w14:paraId="5584ABC9" w14:textId="77777777" w:rsidTr="73566328">
        <w:trPr>
          <w:trHeight w:val="20"/>
        </w:trPr>
        <w:tc>
          <w:tcPr>
            <w:tcW w:w="3701" w:type="dxa"/>
            <w:tcBorders>
              <w:top w:val="nil"/>
              <w:left w:val="nil"/>
              <w:bottom w:val="nil"/>
              <w:right w:val="nil"/>
            </w:tcBorders>
            <w:shd w:val="clear" w:color="auto" w:fill="auto"/>
            <w:vAlign w:val="bottom"/>
          </w:tcPr>
          <w:p w14:paraId="0000185B" w14:textId="77777777" w:rsidR="002637D4" w:rsidRPr="001874D4" w:rsidRDefault="002637D4" w:rsidP="002637D4">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Total</w:t>
            </w:r>
          </w:p>
        </w:tc>
        <w:tc>
          <w:tcPr>
            <w:tcW w:w="1296" w:type="dxa"/>
            <w:tcBorders>
              <w:top w:val="nil"/>
              <w:left w:val="nil"/>
              <w:bottom w:val="single" w:sz="4" w:space="0" w:color="000000" w:themeColor="text1"/>
              <w:right w:val="nil"/>
            </w:tcBorders>
            <w:shd w:val="clear" w:color="auto" w:fill="FAFAFA"/>
            <w:vAlign w:val="bottom"/>
          </w:tcPr>
          <w:p w14:paraId="0000185C" w14:textId="10B777C0" w:rsidR="002637D4" w:rsidRPr="001874D4" w:rsidRDefault="6B6CF5EF" w:rsidP="73566328">
            <w:pPr>
              <w:tabs>
                <w:tab w:val="left" w:pos="2862"/>
              </w:tabs>
              <w:ind w:left="-101" w:right="-72"/>
              <w:jc w:val="right"/>
            </w:pPr>
            <w:r w:rsidRPr="001874D4">
              <w:rPr>
                <w:rFonts w:ascii="Arial" w:eastAsia="Arial" w:hAnsi="Arial" w:cs="Arial"/>
                <w:sz w:val="18"/>
                <w:szCs w:val="18"/>
              </w:rPr>
              <w:t>626,388</w:t>
            </w:r>
          </w:p>
        </w:tc>
        <w:tc>
          <w:tcPr>
            <w:tcW w:w="1296" w:type="dxa"/>
            <w:tcBorders>
              <w:top w:val="nil"/>
              <w:left w:val="nil"/>
              <w:bottom w:val="single" w:sz="4" w:space="0" w:color="000000" w:themeColor="text1"/>
              <w:right w:val="nil"/>
            </w:tcBorders>
            <w:shd w:val="clear" w:color="auto" w:fill="auto"/>
            <w:vAlign w:val="bottom"/>
          </w:tcPr>
          <w:p w14:paraId="0000185D" w14:textId="5D5629E1" w:rsidR="002637D4" w:rsidRPr="001874D4" w:rsidRDefault="002637D4" w:rsidP="002637D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758,766</w:t>
            </w:r>
          </w:p>
        </w:tc>
        <w:tc>
          <w:tcPr>
            <w:tcW w:w="1296" w:type="dxa"/>
            <w:tcBorders>
              <w:top w:val="nil"/>
              <w:left w:val="nil"/>
              <w:bottom w:val="single" w:sz="4" w:space="0" w:color="000000" w:themeColor="text1"/>
              <w:right w:val="nil"/>
            </w:tcBorders>
            <w:shd w:val="clear" w:color="auto" w:fill="FAFAFA"/>
            <w:vAlign w:val="bottom"/>
          </w:tcPr>
          <w:p w14:paraId="0000185E" w14:textId="4A099D17" w:rsidR="002637D4" w:rsidRPr="001874D4" w:rsidRDefault="7B89EB6B" w:rsidP="73566328">
            <w:pPr>
              <w:tabs>
                <w:tab w:val="left" w:pos="2862"/>
              </w:tabs>
              <w:ind w:left="-101" w:right="-72"/>
              <w:jc w:val="right"/>
            </w:pPr>
            <w:r w:rsidRPr="001874D4">
              <w:rPr>
                <w:rFonts w:ascii="Arial" w:eastAsia="Arial" w:hAnsi="Arial" w:cs="Arial"/>
                <w:sz w:val="18"/>
                <w:szCs w:val="18"/>
              </w:rPr>
              <w:t>326,222</w:t>
            </w:r>
          </w:p>
        </w:tc>
        <w:tc>
          <w:tcPr>
            <w:tcW w:w="1296" w:type="dxa"/>
            <w:tcBorders>
              <w:top w:val="nil"/>
              <w:left w:val="nil"/>
              <w:bottom w:val="single" w:sz="4" w:space="0" w:color="000000" w:themeColor="text1"/>
              <w:right w:val="nil"/>
            </w:tcBorders>
          </w:tcPr>
          <w:p w14:paraId="0000185F" w14:textId="1737F456" w:rsidR="002637D4" w:rsidRPr="001874D4" w:rsidRDefault="002637D4" w:rsidP="002637D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464,573</w:t>
            </w:r>
          </w:p>
        </w:tc>
      </w:tr>
    </w:tbl>
    <w:p w14:paraId="68CA7757" w14:textId="77777777" w:rsidR="007B7B38" w:rsidRPr="001874D4" w:rsidRDefault="007B7B38">
      <w:pPr>
        <w:rPr>
          <w:rFonts w:ascii="Arial" w:eastAsia="Arial" w:hAnsi="Arial" w:cs="Arial"/>
          <w:sz w:val="18"/>
          <w:szCs w:val="18"/>
        </w:rPr>
      </w:pPr>
      <w:r w:rsidRPr="001874D4">
        <w:rPr>
          <w:rFonts w:ascii="Arial" w:eastAsia="Arial" w:hAnsi="Arial" w:cs="Arial"/>
          <w:sz w:val="18"/>
          <w:szCs w:val="18"/>
        </w:rPr>
        <w:br w:type="page"/>
      </w:r>
    </w:p>
    <w:p w14:paraId="00001861" w14:textId="4C86C1ED"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lastRenderedPageBreak/>
        <w:t>The following gains/(losses) were recognised in profit or loss and other comprehensive income during the year as follows:</w:t>
      </w:r>
    </w:p>
    <w:p w14:paraId="00001862" w14:textId="77777777" w:rsidR="00536D27" w:rsidRPr="001874D4" w:rsidRDefault="00536D27">
      <w:pPr>
        <w:ind w:left="567"/>
        <w:rPr>
          <w:rFonts w:ascii="Arial" w:eastAsia="Arial" w:hAnsi="Arial" w:cs="Arial"/>
          <w:sz w:val="18"/>
          <w:szCs w:val="18"/>
        </w:rPr>
      </w:pPr>
    </w:p>
    <w:tbl>
      <w:tblPr>
        <w:tblW w:w="8885" w:type="dxa"/>
        <w:tblInd w:w="567" w:type="dxa"/>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1874D4" w14:paraId="5DBF1D07" w14:textId="77777777" w:rsidTr="7073B453">
        <w:trPr>
          <w:trHeight w:val="20"/>
        </w:trPr>
        <w:tc>
          <w:tcPr>
            <w:tcW w:w="3701" w:type="dxa"/>
            <w:shd w:val="clear" w:color="auto" w:fill="auto"/>
          </w:tcPr>
          <w:p w14:paraId="00001863" w14:textId="77777777" w:rsidR="00536D27" w:rsidRPr="001874D4"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86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186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86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186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7C97BAD" w14:textId="77777777" w:rsidTr="7073B453">
        <w:trPr>
          <w:trHeight w:val="20"/>
        </w:trPr>
        <w:tc>
          <w:tcPr>
            <w:tcW w:w="3701" w:type="dxa"/>
            <w:shd w:val="clear" w:color="auto" w:fill="auto"/>
          </w:tcPr>
          <w:p w14:paraId="0000186A" w14:textId="257F800B" w:rsidR="00536D27" w:rsidRPr="001874D4" w:rsidRDefault="00B86779">
            <w:pPr>
              <w:tabs>
                <w:tab w:val="left" w:pos="855"/>
              </w:tabs>
              <w:ind w:left="-101"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186B" w14:textId="6B3327AD"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6C" w14:textId="1A350D0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186D" w14:textId="4F9BA9D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6E" w14:textId="5A89019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579A3F10" w14:textId="77777777" w:rsidTr="7073B453">
        <w:trPr>
          <w:trHeight w:val="20"/>
        </w:trPr>
        <w:tc>
          <w:tcPr>
            <w:tcW w:w="3701" w:type="dxa"/>
            <w:shd w:val="clear" w:color="auto" w:fill="auto"/>
          </w:tcPr>
          <w:p w14:paraId="0000186F" w14:textId="159D9CB1" w:rsidR="00536D27" w:rsidRPr="001874D4" w:rsidRDefault="00536D27" w:rsidP="2D2F9374">
            <w:pPr>
              <w:tabs>
                <w:tab w:val="left" w:pos="2862"/>
              </w:tabs>
              <w:spacing w:line="259" w:lineRule="auto"/>
              <w:ind w:left="-101" w:right="-72"/>
              <w:jc w:val="left"/>
              <w:rPr>
                <w:rFonts w:ascii="Arial" w:eastAsia="Arial" w:hAnsi="Arial" w:cs="Arial"/>
                <w:sz w:val="18"/>
                <w:szCs w:val="18"/>
              </w:rPr>
            </w:pPr>
          </w:p>
        </w:tc>
        <w:tc>
          <w:tcPr>
            <w:tcW w:w="1296" w:type="dxa"/>
            <w:shd w:val="clear" w:color="auto" w:fill="auto"/>
            <w:vAlign w:val="bottom"/>
          </w:tcPr>
          <w:p w14:paraId="0000187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7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7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7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537230E3" w14:textId="77777777" w:rsidTr="7073B453">
        <w:trPr>
          <w:trHeight w:val="20"/>
        </w:trPr>
        <w:tc>
          <w:tcPr>
            <w:tcW w:w="3701" w:type="dxa"/>
            <w:shd w:val="clear" w:color="auto" w:fill="auto"/>
          </w:tcPr>
          <w:p w14:paraId="00001874"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87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7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7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7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5ECA59C4" w14:textId="77777777" w:rsidTr="7073B453">
        <w:trPr>
          <w:trHeight w:val="20"/>
        </w:trPr>
        <w:tc>
          <w:tcPr>
            <w:tcW w:w="3701" w:type="dxa"/>
            <w:shd w:val="clear" w:color="auto" w:fill="auto"/>
          </w:tcPr>
          <w:p w14:paraId="00001879" w14:textId="77777777" w:rsidR="00536D27" w:rsidRPr="001874D4" w:rsidRDefault="00536D27">
            <w:pPr>
              <w:ind w:left="-101"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187A"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87B"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87C"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87D" w14:textId="77777777" w:rsidR="00536D27" w:rsidRPr="001874D4" w:rsidRDefault="00536D27">
            <w:pPr>
              <w:ind w:right="-72"/>
              <w:jc w:val="right"/>
              <w:rPr>
                <w:rFonts w:ascii="Arial" w:eastAsia="Arial" w:hAnsi="Arial" w:cs="Arial"/>
                <w:sz w:val="18"/>
                <w:szCs w:val="18"/>
              </w:rPr>
            </w:pPr>
          </w:p>
        </w:tc>
      </w:tr>
      <w:tr w:rsidR="00536D27" w:rsidRPr="001874D4" w14:paraId="13E2A439" w14:textId="77777777" w:rsidTr="7073B453">
        <w:trPr>
          <w:trHeight w:val="20"/>
        </w:trPr>
        <w:tc>
          <w:tcPr>
            <w:tcW w:w="3701" w:type="dxa"/>
            <w:vAlign w:val="bottom"/>
          </w:tcPr>
          <w:p w14:paraId="0000187E" w14:textId="0BBFB154" w:rsidR="00536D27" w:rsidRPr="001874D4" w:rsidRDefault="00F26CDA">
            <w:pPr>
              <w:ind w:left="-101" w:right="-72"/>
              <w:jc w:val="left"/>
              <w:rPr>
                <w:rFonts w:ascii="Arial" w:eastAsia="Arial" w:hAnsi="Arial" w:cs="Arial"/>
                <w:sz w:val="18"/>
                <w:szCs w:val="18"/>
              </w:rPr>
            </w:pPr>
            <w:r w:rsidRPr="001874D4">
              <w:rPr>
                <w:rFonts w:ascii="Arial" w:eastAsia="Arial" w:hAnsi="Arial" w:cs="Browallia New"/>
                <w:sz w:val="18"/>
                <w:szCs w:val="22"/>
                <w:lang w:val="en-US"/>
              </w:rPr>
              <w:t>Losses</w:t>
            </w:r>
            <w:r w:rsidR="00B86779" w:rsidRPr="001874D4">
              <w:rPr>
                <w:rFonts w:ascii="Arial" w:eastAsia="Arial" w:hAnsi="Arial" w:cs="Arial"/>
                <w:sz w:val="18"/>
                <w:szCs w:val="18"/>
              </w:rPr>
              <w:t xml:space="preserve"> recognised in OCI</w:t>
            </w:r>
          </w:p>
        </w:tc>
        <w:tc>
          <w:tcPr>
            <w:tcW w:w="1296" w:type="dxa"/>
            <w:shd w:val="clear" w:color="auto" w:fill="FAFAFA"/>
            <w:vAlign w:val="bottom"/>
          </w:tcPr>
          <w:p w14:paraId="0000187F" w14:textId="77777777" w:rsidR="00536D27" w:rsidRPr="001874D4" w:rsidRDefault="00536D27">
            <w:pPr>
              <w:ind w:right="-72"/>
              <w:jc w:val="right"/>
              <w:rPr>
                <w:rFonts w:ascii="Arial" w:eastAsia="Arial" w:hAnsi="Arial" w:cs="Arial"/>
                <w:sz w:val="18"/>
                <w:szCs w:val="18"/>
              </w:rPr>
            </w:pPr>
          </w:p>
        </w:tc>
        <w:tc>
          <w:tcPr>
            <w:tcW w:w="1296" w:type="dxa"/>
            <w:shd w:val="clear" w:color="auto" w:fill="auto"/>
            <w:vAlign w:val="bottom"/>
          </w:tcPr>
          <w:p w14:paraId="00001880" w14:textId="77777777" w:rsidR="00536D27" w:rsidRPr="001874D4" w:rsidRDefault="00536D27">
            <w:pPr>
              <w:ind w:right="-72"/>
              <w:jc w:val="right"/>
              <w:rPr>
                <w:rFonts w:ascii="Arial" w:eastAsia="Arial" w:hAnsi="Arial" w:cs="Arial"/>
                <w:sz w:val="18"/>
                <w:szCs w:val="18"/>
              </w:rPr>
            </w:pPr>
          </w:p>
        </w:tc>
        <w:tc>
          <w:tcPr>
            <w:tcW w:w="1296" w:type="dxa"/>
            <w:shd w:val="clear" w:color="auto" w:fill="FAFAFA"/>
            <w:vAlign w:val="bottom"/>
          </w:tcPr>
          <w:p w14:paraId="00001881" w14:textId="77777777" w:rsidR="00536D27" w:rsidRPr="001874D4" w:rsidRDefault="00536D27">
            <w:pPr>
              <w:ind w:right="-72"/>
              <w:jc w:val="right"/>
              <w:rPr>
                <w:rFonts w:ascii="Arial" w:eastAsia="Arial" w:hAnsi="Arial" w:cs="Arial"/>
                <w:sz w:val="18"/>
                <w:szCs w:val="18"/>
              </w:rPr>
            </w:pPr>
          </w:p>
        </w:tc>
        <w:tc>
          <w:tcPr>
            <w:tcW w:w="1296" w:type="dxa"/>
            <w:vAlign w:val="bottom"/>
          </w:tcPr>
          <w:p w14:paraId="00001882" w14:textId="77777777" w:rsidR="00536D27" w:rsidRPr="001874D4" w:rsidRDefault="00536D27">
            <w:pPr>
              <w:ind w:right="-72"/>
              <w:jc w:val="right"/>
              <w:rPr>
                <w:rFonts w:ascii="Arial" w:eastAsia="Arial" w:hAnsi="Arial" w:cs="Arial"/>
                <w:sz w:val="18"/>
                <w:szCs w:val="18"/>
              </w:rPr>
            </w:pPr>
          </w:p>
        </w:tc>
      </w:tr>
      <w:tr w:rsidR="00DB43F6" w:rsidRPr="001874D4" w14:paraId="78C2E762" w14:textId="77777777" w:rsidTr="7073B453">
        <w:trPr>
          <w:trHeight w:val="20"/>
        </w:trPr>
        <w:tc>
          <w:tcPr>
            <w:tcW w:w="3701" w:type="dxa"/>
            <w:vAlign w:val="bottom"/>
          </w:tcPr>
          <w:p w14:paraId="00001883" w14:textId="1A0FE752" w:rsidR="00DB43F6" w:rsidRPr="001874D4" w:rsidRDefault="00DB43F6" w:rsidP="00DB43F6">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w:t>
            </w:r>
            <w:r w:rsidR="00E51AFB" w:rsidRPr="001874D4">
              <w:rPr>
                <w:rFonts w:ascii="Arial" w:eastAsia="Arial" w:hAnsi="Arial" w:cs="Browallia New"/>
                <w:sz w:val="18"/>
                <w:szCs w:val="22"/>
                <w:lang w:val="en-US"/>
              </w:rPr>
              <w:t>r</w:t>
            </w:r>
            <w:r w:rsidRPr="001874D4">
              <w:rPr>
                <w:rFonts w:ascii="Arial" w:eastAsia="Arial" w:hAnsi="Arial" w:cs="Arial"/>
                <w:sz w:val="18"/>
                <w:szCs w:val="18"/>
              </w:rPr>
              <w:t>elated to equity investments</w:t>
            </w:r>
          </w:p>
        </w:tc>
        <w:tc>
          <w:tcPr>
            <w:tcW w:w="1296" w:type="dxa"/>
            <w:shd w:val="clear" w:color="auto" w:fill="FAFAFA"/>
            <w:vAlign w:val="bottom"/>
          </w:tcPr>
          <w:p w14:paraId="00001884" w14:textId="2B3B0E2F" w:rsidR="00DB43F6" w:rsidRPr="001874D4" w:rsidRDefault="1C91DFB3" w:rsidP="624ED69B">
            <w:pPr>
              <w:ind w:right="-72"/>
              <w:jc w:val="right"/>
              <w:rPr>
                <w:rFonts w:ascii="Arial" w:eastAsia="Arial" w:hAnsi="Arial" w:cs="Arial"/>
                <w:sz w:val="18"/>
                <w:szCs w:val="18"/>
              </w:rPr>
            </w:pPr>
            <w:r w:rsidRPr="001874D4">
              <w:rPr>
                <w:rFonts w:ascii="Arial" w:eastAsia="Arial" w:hAnsi="Arial" w:cs="Arial"/>
                <w:sz w:val="18"/>
                <w:szCs w:val="18"/>
              </w:rPr>
              <w:t>(248,5</w:t>
            </w:r>
            <w:r w:rsidR="3D85AADF" w:rsidRPr="001874D4">
              <w:rPr>
                <w:rFonts w:ascii="Arial" w:eastAsia="Arial" w:hAnsi="Arial" w:cs="Arial"/>
                <w:sz w:val="18"/>
                <w:szCs w:val="18"/>
              </w:rPr>
              <w:t>69</w:t>
            </w:r>
            <w:r w:rsidRPr="001874D4">
              <w:rPr>
                <w:rFonts w:ascii="Arial" w:eastAsia="Arial" w:hAnsi="Arial" w:cs="Arial"/>
                <w:sz w:val="18"/>
                <w:szCs w:val="18"/>
              </w:rPr>
              <w:t>)</w:t>
            </w:r>
          </w:p>
        </w:tc>
        <w:tc>
          <w:tcPr>
            <w:tcW w:w="1296" w:type="dxa"/>
            <w:shd w:val="clear" w:color="auto" w:fill="auto"/>
            <w:vAlign w:val="bottom"/>
          </w:tcPr>
          <w:p w14:paraId="00001885" w14:textId="39F57554" w:rsidR="00DB43F6" w:rsidRPr="001874D4" w:rsidRDefault="00DB43F6" w:rsidP="00DB43F6">
            <w:pPr>
              <w:ind w:right="-72"/>
              <w:jc w:val="right"/>
              <w:rPr>
                <w:rFonts w:ascii="Arial" w:eastAsia="Arial" w:hAnsi="Arial" w:cs="Arial"/>
                <w:sz w:val="18"/>
                <w:szCs w:val="18"/>
              </w:rPr>
            </w:pPr>
            <w:r w:rsidRPr="001874D4">
              <w:rPr>
                <w:rFonts w:ascii="Arial" w:eastAsia="Arial" w:hAnsi="Arial" w:cs="Arial"/>
                <w:sz w:val="18"/>
                <w:szCs w:val="18"/>
              </w:rPr>
              <w:t>(17,699)</w:t>
            </w:r>
          </w:p>
        </w:tc>
        <w:tc>
          <w:tcPr>
            <w:tcW w:w="1296" w:type="dxa"/>
            <w:shd w:val="clear" w:color="auto" w:fill="FAFAFA"/>
            <w:vAlign w:val="bottom"/>
          </w:tcPr>
          <w:p w14:paraId="00001886" w14:textId="3E87915A" w:rsidR="00DB43F6" w:rsidRPr="001874D4" w:rsidRDefault="4461A12B" w:rsidP="7073B453">
            <w:pPr>
              <w:ind w:right="-72"/>
              <w:jc w:val="right"/>
              <w:rPr>
                <w:rFonts w:ascii="Arial" w:eastAsia="Arial" w:hAnsi="Arial" w:cs="Arial"/>
                <w:sz w:val="18"/>
                <w:szCs w:val="18"/>
              </w:rPr>
            </w:pPr>
            <w:r w:rsidRPr="001874D4">
              <w:rPr>
                <w:rFonts w:ascii="Arial" w:eastAsia="Arial" w:hAnsi="Arial" w:cs="Arial"/>
                <w:sz w:val="18"/>
                <w:szCs w:val="18"/>
              </w:rPr>
              <w:t>(138,3</w:t>
            </w:r>
            <w:r w:rsidR="3D348FA1" w:rsidRPr="001874D4">
              <w:rPr>
                <w:rFonts w:ascii="Arial" w:eastAsia="Arial" w:hAnsi="Arial" w:cs="Arial"/>
                <w:sz w:val="18"/>
                <w:szCs w:val="18"/>
              </w:rPr>
              <w:t>49</w:t>
            </w:r>
            <w:r w:rsidRPr="001874D4">
              <w:rPr>
                <w:rFonts w:ascii="Arial" w:eastAsia="Arial" w:hAnsi="Arial" w:cs="Arial"/>
                <w:sz w:val="18"/>
                <w:szCs w:val="18"/>
              </w:rPr>
              <w:t>)</w:t>
            </w:r>
          </w:p>
        </w:tc>
        <w:tc>
          <w:tcPr>
            <w:tcW w:w="1296" w:type="dxa"/>
            <w:vAlign w:val="bottom"/>
          </w:tcPr>
          <w:p w14:paraId="00001887" w14:textId="47F36F83" w:rsidR="00DB43F6" w:rsidRPr="001874D4" w:rsidRDefault="00DB43F6" w:rsidP="00DB43F6">
            <w:pPr>
              <w:ind w:right="-72"/>
              <w:jc w:val="right"/>
              <w:rPr>
                <w:rFonts w:ascii="Arial" w:eastAsia="Arial" w:hAnsi="Arial" w:cs="Arial"/>
                <w:sz w:val="18"/>
                <w:szCs w:val="18"/>
              </w:rPr>
            </w:pPr>
            <w:r w:rsidRPr="001874D4">
              <w:rPr>
                <w:rFonts w:ascii="Arial" w:eastAsia="Arial" w:hAnsi="Arial" w:cs="Arial"/>
                <w:sz w:val="18"/>
                <w:szCs w:val="18"/>
              </w:rPr>
              <w:t>(712)</w:t>
            </w:r>
          </w:p>
        </w:tc>
      </w:tr>
      <w:tr w:rsidR="00DB43F6" w:rsidRPr="001874D4" w14:paraId="673AD62E" w14:textId="77777777" w:rsidTr="7073B453">
        <w:trPr>
          <w:trHeight w:val="20"/>
        </w:trPr>
        <w:tc>
          <w:tcPr>
            <w:tcW w:w="3701" w:type="dxa"/>
            <w:vAlign w:val="bottom"/>
          </w:tcPr>
          <w:p w14:paraId="14449253" w14:textId="08A7DBFD" w:rsidR="73566328" w:rsidRPr="001874D4" w:rsidRDefault="00F86307" w:rsidP="7073B453">
            <w:pPr>
              <w:tabs>
                <w:tab w:val="left" w:pos="2862"/>
              </w:tabs>
              <w:ind w:left="37" w:right="-72" w:hanging="138"/>
              <w:jc w:val="left"/>
              <w:rPr>
                <w:rFonts w:ascii="Arial" w:eastAsia="Arial" w:hAnsi="Arial" w:cs="Arial"/>
                <w:sz w:val="18"/>
                <w:szCs w:val="18"/>
              </w:rPr>
            </w:pPr>
            <w:r w:rsidRPr="001874D4">
              <w:rPr>
                <w:rFonts w:ascii="Arial" w:eastAsia="Arial" w:hAnsi="Arial" w:cs="Arial"/>
                <w:sz w:val="18"/>
                <w:szCs w:val="18"/>
              </w:rPr>
              <w:t>Dividends from equity investments</w:t>
            </w:r>
          </w:p>
          <w:p w14:paraId="022EE8A6" w14:textId="1E7D15AC" w:rsidR="73566328" w:rsidRPr="001874D4" w:rsidRDefault="675F7899" w:rsidP="008C5B87">
            <w:pPr>
              <w:tabs>
                <w:tab w:val="left" w:pos="2862"/>
              </w:tabs>
              <w:ind w:left="37" w:right="-72" w:hanging="138"/>
              <w:jc w:val="left"/>
            </w:pPr>
            <w:r w:rsidRPr="001874D4">
              <w:rPr>
                <w:rFonts w:ascii="Arial" w:eastAsia="Arial" w:hAnsi="Arial" w:cs="Arial"/>
                <w:sz w:val="18"/>
                <w:szCs w:val="18"/>
              </w:rPr>
              <w:t xml:space="preserve">   </w:t>
            </w:r>
            <w:r w:rsidR="00F86307" w:rsidRPr="001874D4">
              <w:rPr>
                <w:rFonts w:ascii="Arial" w:eastAsia="Arial" w:hAnsi="Arial" w:cs="Arial"/>
                <w:sz w:val="18"/>
                <w:szCs w:val="18"/>
              </w:rPr>
              <w:t xml:space="preserve">measured at FVOCI recognised </w:t>
            </w:r>
          </w:p>
          <w:p w14:paraId="5A5A92E3" w14:textId="1CE21FA2" w:rsidR="73566328" w:rsidRPr="001874D4" w:rsidRDefault="50F1DBD1" w:rsidP="7073B453">
            <w:pPr>
              <w:tabs>
                <w:tab w:val="left" w:pos="2862"/>
              </w:tabs>
              <w:ind w:left="37" w:right="-72" w:hanging="138"/>
              <w:jc w:val="left"/>
              <w:rPr>
                <w:rFonts w:ascii="Arial" w:eastAsia="Arial" w:hAnsi="Arial" w:cs="Arial"/>
                <w:sz w:val="18"/>
                <w:szCs w:val="18"/>
              </w:rPr>
            </w:pPr>
            <w:r w:rsidRPr="001874D4">
              <w:rPr>
                <w:rFonts w:ascii="Arial" w:eastAsia="Arial" w:hAnsi="Arial" w:cs="Arial"/>
                <w:sz w:val="18"/>
                <w:szCs w:val="18"/>
              </w:rPr>
              <w:t xml:space="preserve">   </w:t>
            </w:r>
            <w:r w:rsidR="00F86307" w:rsidRPr="001874D4">
              <w:rPr>
                <w:rFonts w:ascii="Arial" w:eastAsia="Arial" w:hAnsi="Arial" w:cs="Arial"/>
                <w:sz w:val="18"/>
                <w:szCs w:val="18"/>
              </w:rPr>
              <w:t xml:space="preserve">in </w:t>
            </w:r>
            <w:r w:rsidR="00D95AB7" w:rsidRPr="001874D4">
              <w:rPr>
                <w:rFonts w:ascii="Arial" w:eastAsia="Arial" w:hAnsi="Arial" w:cs="Arial"/>
                <w:sz w:val="18"/>
                <w:szCs w:val="18"/>
              </w:rPr>
              <w:t>the statement of income</w:t>
            </w:r>
          </w:p>
        </w:tc>
        <w:tc>
          <w:tcPr>
            <w:tcW w:w="1296" w:type="dxa"/>
            <w:tcBorders>
              <w:bottom w:val="single" w:sz="4" w:space="0" w:color="000000" w:themeColor="text1"/>
            </w:tcBorders>
            <w:shd w:val="clear" w:color="auto" w:fill="FAFAFA"/>
            <w:vAlign w:val="bottom"/>
          </w:tcPr>
          <w:p w14:paraId="0000188A" w14:textId="26161E59" w:rsidR="00DB43F6" w:rsidRPr="001874D4" w:rsidRDefault="73754539" w:rsidP="00F86307">
            <w:pPr>
              <w:tabs>
                <w:tab w:val="left" w:pos="2862"/>
              </w:tabs>
              <w:ind w:right="-72"/>
              <w:jc w:val="right"/>
              <w:rPr>
                <w:rFonts w:ascii="Arial" w:eastAsia="Arial" w:hAnsi="Arial" w:cs="Arial"/>
                <w:sz w:val="18"/>
                <w:szCs w:val="18"/>
              </w:rPr>
            </w:pPr>
            <w:r w:rsidRPr="001874D4">
              <w:rPr>
                <w:rFonts w:ascii="Arial" w:eastAsia="Arial" w:hAnsi="Arial" w:cs="Arial"/>
                <w:sz w:val="18"/>
                <w:szCs w:val="18"/>
                <w:lang w:val="en-US"/>
              </w:rPr>
              <w:t>6,264</w:t>
            </w:r>
          </w:p>
        </w:tc>
        <w:tc>
          <w:tcPr>
            <w:tcW w:w="1296" w:type="dxa"/>
            <w:tcBorders>
              <w:bottom w:val="single" w:sz="4" w:space="0" w:color="000000" w:themeColor="text1"/>
            </w:tcBorders>
            <w:shd w:val="clear" w:color="auto" w:fill="auto"/>
            <w:vAlign w:val="bottom"/>
          </w:tcPr>
          <w:p w14:paraId="383F5BD0" w14:textId="5330FA70" w:rsidR="73566328" w:rsidRPr="001874D4" w:rsidRDefault="00F86307" w:rsidP="00F86307">
            <w:pPr>
              <w:tabs>
                <w:tab w:val="left" w:pos="2862"/>
              </w:tabs>
              <w:ind w:right="-72"/>
              <w:jc w:val="right"/>
              <w:rPr>
                <w:lang w:val="en-US"/>
              </w:rPr>
            </w:pPr>
            <w:r w:rsidRPr="001874D4">
              <w:rPr>
                <w:rFonts w:ascii="Arial" w:eastAsia="Arial" w:hAnsi="Arial" w:cs="Arial"/>
                <w:sz w:val="18"/>
                <w:szCs w:val="18"/>
                <w:lang w:val="en-US"/>
              </w:rPr>
              <w:t>2,347</w:t>
            </w:r>
          </w:p>
        </w:tc>
        <w:tc>
          <w:tcPr>
            <w:tcW w:w="1296" w:type="dxa"/>
            <w:tcBorders>
              <w:bottom w:val="single" w:sz="4" w:space="0" w:color="000000" w:themeColor="text1"/>
            </w:tcBorders>
            <w:shd w:val="clear" w:color="auto" w:fill="FAFAFA"/>
            <w:vAlign w:val="bottom"/>
          </w:tcPr>
          <w:p w14:paraId="0000188C" w14:textId="188076ED" w:rsidR="00DB43F6" w:rsidRPr="001874D4" w:rsidRDefault="7FEB6D63" w:rsidP="7073B453">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3,96</w:t>
            </w:r>
            <w:r w:rsidR="6F30AE7A" w:rsidRPr="001874D4">
              <w:rPr>
                <w:rFonts w:ascii="Arial" w:eastAsia="Arial" w:hAnsi="Arial" w:cs="Arial"/>
                <w:sz w:val="18"/>
                <w:szCs w:val="18"/>
              </w:rPr>
              <w:t>6</w:t>
            </w:r>
          </w:p>
        </w:tc>
        <w:tc>
          <w:tcPr>
            <w:tcW w:w="1296" w:type="dxa"/>
            <w:tcBorders>
              <w:bottom w:val="single" w:sz="4" w:space="0" w:color="000000" w:themeColor="text1"/>
            </w:tcBorders>
            <w:vAlign w:val="bottom"/>
          </w:tcPr>
          <w:sdt>
            <w:sdtPr>
              <w:rPr>
                <w:rFonts w:ascii="Arial" w:eastAsia="Arial" w:hAnsi="Arial" w:cs="Arial"/>
                <w:color w:val="2B579A"/>
                <w:sz w:val="18"/>
                <w:szCs w:val="18"/>
                <w:shd w:val="clear" w:color="auto" w:fill="E6E6E6"/>
                <w:lang w:val="en-US"/>
              </w:rPr>
              <w:tag w:val="goog_rdk_85"/>
              <w:id w:val="-148364764"/>
              <w:showingPlcHdr/>
            </w:sdtPr>
            <w:sdtEndPr/>
            <w:sdtContent>
              <w:p w14:paraId="0000188D" w14:textId="2766E7DC" w:rsidR="00DB43F6" w:rsidRPr="001874D4" w:rsidRDefault="00F86307" w:rsidP="00F86307">
                <w:pPr>
                  <w:tabs>
                    <w:tab w:val="left" w:pos="2862"/>
                  </w:tabs>
                  <w:ind w:left="-101" w:right="-72"/>
                  <w:jc w:val="right"/>
                  <w:rPr>
                    <w:rFonts w:ascii="Arial" w:eastAsia="Arial" w:hAnsi="Arial" w:cs="Arial"/>
                    <w:sz w:val="18"/>
                    <w:szCs w:val="18"/>
                    <w:lang w:val="en-US"/>
                  </w:rPr>
                </w:pPr>
                <w:r w:rsidRPr="001874D4">
                  <w:rPr>
                    <w:rFonts w:ascii="Arial" w:eastAsia="Arial" w:hAnsi="Arial" w:cs="Arial"/>
                    <w:sz w:val="18"/>
                    <w:szCs w:val="18"/>
                    <w:lang w:val="en-US"/>
                  </w:rPr>
                  <w:t xml:space="preserve">     </w:t>
                </w:r>
              </w:p>
            </w:sdtContent>
          </w:sdt>
          <w:p w14:paraId="4735EE5D" w14:textId="1705BA16" w:rsidR="73566328" w:rsidRPr="001874D4" w:rsidRDefault="00F86307" w:rsidP="00F86307">
            <w:pPr>
              <w:jc w:val="right"/>
              <w:rPr>
                <w:rFonts w:ascii="Arial" w:eastAsia="Arial" w:hAnsi="Arial" w:cs="Arial"/>
                <w:sz w:val="18"/>
                <w:szCs w:val="18"/>
                <w:lang w:val="en-US"/>
              </w:rPr>
            </w:pPr>
            <w:r w:rsidRPr="001874D4">
              <w:rPr>
                <w:rFonts w:ascii="Arial" w:eastAsia="Arial" w:hAnsi="Arial" w:cs="Arial"/>
                <w:sz w:val="18"/>
                <w:szCs w:val="18"/>
                <w:lang w:val="en-US"/>
              </w:rPr>
              <w:t>1,689</w:t>
            </w:r>
          </w:p>
        </w:tc>
      </w:tr>
    </w:tbl>
    <w:p w14:paraId="000018A4" w14:textId="77777777" w:rsidR="00536D27" w:rsidRPr="001874D4" w:rsidRDefault="00536D27">
      <w:pPr>
        <w:ind w:left="567"/>
        <w:rPr>
          <w:rFonts w:ascii="Arial" w:eastAsia="Arial" w:hAnsi="Arial" w:cs="Arial"/>
          <w:sz w:val="18"/>
          <w:szCs w:val="18"/>
        </w:rPr>
      </w:pPr>
    </w:p>
    <w:p w14:paraId="77E7B5EE" w14:textId="1D12D5AF" w:rsidR="001F30A6" w:rsidRPr="001874D4" w:rsidRDefault="00681690" w:rsidP="001F30A6">
      <w:pPr>
        <w:ind w:left="567"/>
        <w:rPr>
          <w:rFonts w:ascii="Arial" w:eastAsia="Arial" w:hAnsi="Arial" w:cs="Arial"/>
          <w:spacing w:val="-2"/>
          <w:sz w:val="18"/>
          <w:szCs w:val="18"/>
        </w:rPr>
      </w:pPr>
      <w:sdt>
        <w:sdtPr>
          <w:rPr>
            <w:rFonts w:ascii="Arial" w:eastAsia="Arial" w:hAnsi="Arial" w:cs="Arial"/>
            <w:sz w:val="18"/>
            <w:szCs w:val="18"/>
          </w:rPr>
          <w:tag w:val="goog_rdk_139"/>
          <w:id w:val="185777137"/>
          <w:placeholder>
            <w:docPart w:val="DefaultPlaceholder_1081868574"/>
          </w:placeholder>
        </w:sdtPr>
        <w:sdtEndPr/>
        <w:sdtContent/>
      </w:sdt>
      <w:sdt>
        <w:sdtPr>
          <w:rPr>
            <w:rFonts w:ascii="Arial" w:eastAsia="Arial" w:hAnsi="Arial" w:cs="Arial"/>
            <w:spacing w:val="-2"/>
            <w:sz w:val="18"/>
            <w:szCs w:val="18"/>
          </w:rPr>
          <w:tag w:val="goog_rdk_140"/>
          <w:id w:val="1767905313"/>
          <w:placeholder>
            <w:docPart w:val="DefaultPlaceholder_1081868574"/>
          </w:placeholder>
          <w:showingPlcHdr/>
        </w:sdtPr>
        <w:sdtEndPr/>
        <w:sdtContent/>
      </w:sdt>
      <w:r w:rsidR="001F30A6" w:rsidRPr="001874D4">
        <w:rPr>
          <w:rFonts w:ascii="Arial" w:eastAsia="Arial" w:hAnsi="Arial" w:cs="Arial"/>
          <w:spacing w:val="-2"/>
          <w:sz w:val="18"/>
          <w:szCs w:val="18"/>
        </w:rPr>
        <w:t xml:space="preserve">During the year 2022, the Group acquired unlisted securities measured at FVOCI in the </w:t>
      </w:r>
      <w:proofErr w:type="gramStart"/>
      <w:r w:rsidR="001F30A6" w:rsidRPr="001874D4">
        <w:rPr>
          <w:rFonts w:ascii="Arial" w:eastAsia="Arial" w:hAnsi="Arial" w:cs="Arial"/>
          <w:spacing w:val="-2"/>
          <w:sz w:val="18"/>
          <w:szCs w:val="18"/>
        </w:rPr>
        <w:t>amount</w:t>
      </w:r>
      <w:proofErr w:type="gramEnd"/>
      <w:r w:rsidR="001F30A6" w:rsidRPr="001874D4">
        <w:rPr>
          <w:rFonts w:ascii="Arial" w:eastAsia="Arial" w:hAnsi="Arial" w:cs="Arial"/>
          <w:spacing w:val="-2"/>
          <w:sz w:val="18"/>
          <w:szCs w:val="18"/>
        </w:rPr>
        <w:t xml:space="preserve"> of Baht 77.9 million.</w:t>
      </w:r>
    </w:p>
    <w:p w14:paraId="0F3B7508" w14:textId="77777777" w:rsidR="001F30A6" w:rsidRPr="001874D4" w:rsidRDefault="001F30A6" w:rsidP="001F30A6">
      <w:pPr>
        <w:ind w:left="567"/>
        <w:rPr>
          <w:rFonts w:ascii="Arial" w:eastAsia="Arial" w:hAnsi="Arial" w:cs="Arial"/>
          <w:sz w:val="18"/>
          <w:szCs w:val="18"/>
        </w:rPr>
      </w:pPr>
    </w:p>
    <w:p w14:paraId="77057A43" w14:textId="77777777" w:rsidR="001F30A6" w:rsidRPr="001874D4" w:rsidRDefault="001F30A6" w:rsidP="001F30A6">
      <w:pPr>
        <w:ind w:left="567"/>
        <w:rPr>
          <w:rFonts w:ascii="Arial" w:eastAsia="Arial" w:hAnsi="Arial" w:cs="Arial"/>
          <w:sz w:val="18"/>
          <w:szCs w:val="18"/>
        </w:rPr>
      </w:pPr>
      <w:r w:rsidRPr="001874D4">
        <w:rPr>
          <w:rFonts w:ascii="Arial" w:eastAsia="Arial" w:hAnsi="Arial" w:cs="Arial"/>
          <w:sz w:val="18"/>
          <w:szCs w:val="18"/>
        </w:rPr>
        <w:t xml:space="preserve">During the year 2021, the Group and the Company acquired listed securities measured at FVOCI in the </w:t>
      </w:r>
      <w:proofErr w:type="gramStart"/>
      <w:r w:rsidRPr="001874D4">
        <w:rPr>
          <w:rFonts w:ascii="Arial" w:eastAsia="Arial" w:hAnsi="Arial" w:cs="Arial"/>
          <w:sz w:val="18"/>
          <w:szCs w:val="18"/>
        </w:rPr>
        <w:t>amount</w:t>
      </w:r>
      <w:proofErr w:type="gramEnd"/>
      <w:r w:rsidRPr="001874D4">
        <w:rPr>
          <w:rFonts w:ascii="Arial" w:eastAsia="Arial" w:hAnsi="Arial" w:cs="Arial"/>
          <w:sz w:val="18"/>
          <w:szCs w:val="18"/>
        </w:rPr>
        <w:t xml:space="preserve"> of Baht 702.5 million.</w:t>
      </w:r>
    </w:p>
    <w:p w14:paraId="603F1BF2" w14:textId="28304BAF" w:rsidR="00F86307" w:rsidRPr="001874D4" w:rsidRDefault="00F86307">
      <w:pPr>
        <w:ind w:left="567"/>
        <w:rPr>
          <w:rFonts w:ascii="Arial" w:eastAsia="Arial" w:hAnsi="Arial" w:cstheme="minorBidi"/>
          <w:sz w:val="18"/>
          <w:szCs w:val="18"/>
        </w:rPr>
      </w:pPr>
    </w:p>
    <w:p w14:paraId="000018AA" w14:textId="0534CFCB" w:rsidR="00536D27" w:rsidRPr="001874D4" w:rsidRDefault="005D7265">
      <w:pPr>
        <w:tabs>
          <w:tab w:val="left" w:pos="567"/>
        </w:tabs>
        <w:rPr>
          <w:rFonts w:ascii="Arial" w:eastAsia="Arial" w:hAnsi="Arial" w:cs="Arial"/>
          <w:color w:val="D04A02"/>
          <w:sz w:val="18"/>
          <w:szCs w:val="18"/>
        </w:rPr>
      </w:pPr>
      <w:r w:rsidRPr="001874D4">
        <w:rPr>
          <w:rFonts w:ascii="Arial" w:eastAsia="Arial" w:hAnsi="Arial" w:cs="Arial"/>
          <w:color w:val="D04A02"/>
          <w:sz w:val="18"/>
          <w:szCs w:val="18"/>
        </w:rPr>
        <w:t>1</w:t>
      </w:r>
      <w:r w:rsidR="00DD7C98" w:rsidRPr="001874D4">
        <w:rPr>
          <w:rFonts w:ascii="Arial" w:eastAsia="Arial" w:hAnsi="Arial" w:cs="Arial"/>
          <w:color w:val="D04A02"/>
          <w:sz w:val="18"/>
          <w:szCs w:val="18"/>
        </w:rPr>
        <w:t>1</w:t>
      </w:r>
      <w:r w:rsidR="00B86779" w:rsidRPr="001874D4">
        <w:rPr>
          <w:rFonts w:ascii="Arial" w:eastAsia="Arial" w:hAnsi="Arial" w:cs="Arial"/>
          <w:color w:val="D04A02"/>
          <w:sz w:val="18"/>
          <w:szCs w:val="18"/>
        </w:rPr>
        <w:t>.</w:t>
      </w:r>
      <w:r w:rsidRPr="001874D4">
        <w:rPr>
          <w:rFonts w:ascii="Arial" w:eastAsia="Arial" w:hAnsi="Arial" w:cs="Arial"/>
          <w:color w:val="D04A02"/>
          <w:sz w:val="18"/>
          <w:szCs w:val="18"/>
        </w:rPr>
        <w:t>2</w:t>
      </w:r>
      <w:r w:rsidR="00B86779" w:rsidRPr="001874D4">
        <w:rPr>
          <w:rFonts w:ascii="Arial" w:eastAsia="Arial" w:hAnsi="Arial" w:cs="Arial"/>
          <w:color w:val="D04A02"/>
          <w:sz w:val="18"/>
          <w:szCs w:val="18"/>
        </w:rPr>
        <w:tab/>
        <w:t>Financial assets measured at FVPL</w:t>
      </w:r>
    </w:p>
    <w:p w14:paraId="000018AB" w14:textId="77777777" w:rsidR="00536D27" w:rsidRPr="001874D4" w:rsidRDefault="00536D27">
      <w:pPr>
        <w:rPr>
          <w:rFonts w:ascii="Arial" w:eastAsia="Arial" w:hAnsi="Arial" w:cs="Arial"/>
          <w:sz w:val="18"/>
          <w:szCs w:val="18"/>
        </w:rPr>
      </w:pPr>
    </w:p>
    <w:p w14:paraId="000018AC" w14:textId="061059CF" w:rsidR="00536D27" w:rsidRPr="001874D4" w:rsidRDefault="000824B3">
      <w:pPr>
        <w:ind w:left="567"/>
        <w:rPr>
          <w:rFonts w:ascii="Arial" w:eastAsia="Arial" w:hAnsi="Arial" w:cs="Arial"/>
          <w:sz w:val="18"/>
          <w:szCs w:val="18"/>
        </w:rPr>
      </w:pPr>
      <w:r w:rsidRPr="001874D4">
        <w:rPr>
          <w:rFonts w:ascii="Arial" w:eastAsia="Arial" w:hAnsi="Arial" w:cs="Browallia New"/>
          <w:sz w:val="18"/>
          <w:szCs w:val="22"/>
          <w:lang w:val="en-US"/>
        </w:rPr>
        <w:t>F</w:t>
      </w:r>
      <w:proofErr w:type="spellStart"/>
      <w:r w:rsidR="00B86779" w:rsidRPr="001874D4">
        <w:rPr>
          <w:rFonts w:ascii="Arial" w:eastAsia="Arial" w:hAnsi="Arial" w:cs="Arial"/>
          <w:sz w:val="18"/>
          <w:szCs w:val="18"/>
        </w:rPr>
        <w:t>i</w:t>
      </w:r>
      <w:r w:rsidRPr="001874D4">
        <w:rPr>
          <w:rFonts w:ascii="Arial" w:eastAsia="Arial" w:hAnsi="Arial" w:cs="Arial"/>
          <w:sz w:val="18"/>
          <w:szCs w:val="18"/>
        </w:rPr>
        <w:t>nancial</w:t>
      </w:r>
      <w:proofErr w:type="spellEnd"/>
      <w:r w:rsidR="00B86779" w:rsidRPr="001874D4">
        <w:rPr>
          <w:rFonts w:ascii="Arial" w:eastAsia="Arial" w:hAnsi="Arial" w:cs="Arial"/>
          <w:sz w:val="18"/>
          <w:szCs w:val="18"/>
        </w:rPr>
        <w:t xml:space="preserve"> assets measured at </w:t>
      </w:r>
      <w:r w:rsidRPr="001874D4">
        <w:rPr>
          <w:rFonts w:ascii="Arial" w:eastAsia="Arial" w:hAnsi="Arial" w:cs="Arial"/>
          <w:sz w:val="18"/>
          <w:szCs w:val="18"/>
        </w:rPr>
        <w:t>fair value through profit or loss (</w:t>
      </w:r>
      <w:r w:rsidR="00B86779" w:rsidRPr="001874D4">
        <w:rPr>
          <w:rFonts w:ascii="Arial" w:eastAsia="Arial" w:hAnsi="Arial" w:cs="Arial"/>
          <w:sz w:val="18"/>
          <w:szCs w:val="18"/>
        </w:rPr>
        <w:t>FVPL</w:t>
      </w:r>
      <w:r w:rsidRPr="001874D4">
        <w:rPr>
          <w:rFonts w:ascii="Arial" w:eastAsia="Arial" w:hAnsi="Arial" w:cs="Arial"/>
          <w:sz w:val="18"/>
          <w:szCs w:val="18"/>
        </w:rPr>
        <w:t>) comprise</w:t>
      </w:r>
      <w:r w:rsidR="00B86779" w:rsidRPr="001874D4">
        <w:rPr>
          <w:rFonts w:ascii="Arial" w:eastAsia="Arial" w:hAnsi="Arial" w:cs="Arial"/>
          <w:sz w:val="18"/>
          <w:szCs w:val="18"/>
        </w:rPr>
        <w:t>:</w:t>
      </w:r>
    </w:p>
    <w:p w14:paraId="000018AD" w14:textId="1D5C7934" w:rsidR="00536D27" w:rsidRPr="001874D4" w:rsidRDefault="00B86779">
      <w:pPr>
        <w:numPr>
          <w:ilvl w:val="0"/>
          <w:numId w:val="8"/>
        </w:numPr>
        <w:pBdr>
          <w:top w:val="nil"/>
          <w:left w:val="nil"/>
          <w:bottom w:val="nil"/>
          <w:right w:val="nil"/>
          <w:between w:val="nil"/>
        </w:pBdr>
        <w:ind w:left="993"/>
        <w:rPr>
          <w:rFonts w:ascii="Arial" w:eastAsia="Arial" w:hAnsi="Arial" w:cs="Arial"/>
          <w:color w:val="000000"/>
          <w:sz w:val="18"/>
          <w:szCs w:val="18"/>
        </w:rPr>
      </w:pPr>
      <w:r w:rsidRPr="001874D4">
        <w:rPr>
          <w:rFonts w:ascii="Arial" w:eastAsia="Arial" w:hAnsi="Arial" w:cs="Arial"/>
          <w:color w:val="000000"/>
          <w:sz w:val="18"/>
          <w:szCs w:val="18"/>
        </w:rPr>
        <w:t xml:space="preserve">debt investments that do not qualify for measurement at either amortised cost </w:t>
      </w:r>
      <w:r w:rsidR="00D83D32" w:rsidRPr="001874D4">
        <w:rPr>
          <w:rFonts w:ascii="Arial" w:eastAsia="Arial" w:hAnsi="Arial" w:cs="Arial"/>
          <w:color w:val="000000"/>
          <w:sz w:val="18"/>
          <w:szCs w:val="18"/>
        </w:rPr>
        <w:t>or</w:t>
      </w:r>
      <w:r w:rsidRPr="001874D4">
        <w:rPr>
          <w:rFonts w:ascii="Arial" w:eastAsia="Arial" w:hAnsi="Arial" w:cs="Arial"/>
          <w:color w:val="000000"/>
          <w:sz w:val="18"/>
          <w:szCs w:val="18"/>
        </w:rPr>
        <w:t xml:space="preserve"> FVOCI, and</w:t>
      </w:r>
    </w:p>
    <w:p w14:paraId="000018AE" w14:textId="77777777" w:rsidR="00536D27" w:rsidRPr="001874D4" w:rsidRDefault="00B86779">
      <w:pPr>
        <w:numPr>
          <w:ilvl w:val="0"/>
          <w:numId w:val="8"/>
        </w:numPr>
        <w:pBdr>
          <w:top w:val="nil"/>
          <w:left w:val="nil"/>
          <w:bottom w:val="nil"/>
          <w:right w:val="nil"/>
          <w:between w:val="nil"/>
        </w:pBdr>
        <w:ind w:left="993"/>
        <w:rPr>
          <w:rFonts w:ascii="Arial" w:eastAsia="Arial" w:hAnsi="Arial" w:cs="Arial"/>
          <w:color w:val="000000"/>
          <w:sz w:val="18"/>
          <w:szCs w:val="18"/>
        </w:rPr>
      </w:pPr>
      <w:r w:rsidRPr="001874D4">
        <w:rPr>
          <w:rFonts w:ascii="Arial" w:eastAsia="Arial" w:hAnsi="Arial" w:cs="Arial"/>
          <w:color w:val="000000"/>
          <w:sz w:val="18"/>
          <w:szCs w:val="18"/>
        </w:rPr>
        <w:t>equity investments for which the entity has irrevocably not elected at initial recognition to recognise fair value gains and losses through OCI</w:t>
      </w:r>
    </w:p>
    <w:p w14:paraId="000018AF" w14:textId="77777777" w:rsidR="00536D27" w:rsidRPr="001874D4" w:rsidRDefault="00536D27">
      <w:pPr>
        <w:ind w:left="567"/>
        <w:rPr>
          <w:rFonts w:ascii="Arial" w:eastAsia="Arial" w:hAnsi="Arial" w:cs="Arial"/>
          <w:sz w:val="18"/>
          <w:szCs w:val="18"/>
        </w:rPr>
      </w:pPr>
    </w:p>
    <w:p w14:paraId="000018B0" w14:textId="77777777"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t>Financial assets measured at FVPL include the following:</w:t>
      </w:r>
    </w:p>
    <w:p w14:paraId="000018B1" w14:textId="77777777" w:rsidR="00536D27" w:rsidRPr="001874D4" w:rsidRDefault="00536D27">
      <w:pPr>
        <w:ind w:left="567"/>
        <w:rPr>
          <w:rFonts w:ascii="Arial" w:eastAsia="Arial" w:hAnsi="Arial" w:cs="Arial"/>
          <w:sz w:val="18"/>
          <w:szCs w:val="18"/>
        </w:rPr>
      </w:pPr>
    </w:p>
    <w:tbl>
      <w:tblPr>
        <w:tblW w:w="8885" w:type="dxa"/>
        <w:tblInd w:w="567" w:type="dxa"/>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1874D4" w14:paraId="5C1018CD" w14:textId="77777777" w:rsidTr="7073B453">
        <w:trPr>
          <w:trHeight w:val="20"/>
        </w:trPr>
        <w:tc>
          <w:tcPr>
            <w:tcW w:w="3701" w:type="dxa"/>
            <w:shd w:val="clear" w:color="auto" w:fill="auto"/>
          </w:tcPr>
          <w:p w14:paraId="000018B2" w14:textId="77777777" w:rsidR="00536D27" w:rsidRPr="001874D4"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8B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18B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8B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18B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09449EF" w14:textId="77777777" w:rsidTr="7073B453">
        <w:trPr>
          <w:trHeight w:val="20"/>
        </w:trPr>
        <w:tc>
          <w:tcPr>
            <w:tcW w:w="3701" w:type="dxa"/>
            <w:shd w:val="clear" w:color="auto" w:fill="auto"/>
          </w:tcPr>
          <w:p w14:paraId="000018B9" w14:textId="4CCA1435" w:rsidR="00536D27" w:rsidRPr="001874D4" w:rsidRDefault="00B86779">
            <w:pPr>
              <w:tabs>
                <w:tab w:val="left" w:pos="855"/>
              </w:tabs>
              <w:ind w:left="-101"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18BA" w14:textId="05D2002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BB" w14:textId="556192D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18BC" w14:textId="3E878E2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BD" w14:textId="3548115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03E55163" w14:textId="77777777" w:rsidTr="7073B453">
        <w:trPr>
          <w:trHeight w:val="20"/>
        </w:trPr>
        <w:tc>
          <w:tcPr>
            <w:tcW w:w="3701" w:type="dxa"/>
            <w:shd w:val="clear" w:color="auto" w:fill="auto"/>
          </w:tcPr>
          <w:p w14:paraId="000018BE"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B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C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C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C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0F6FE450" w14:textId="77777777" w:rsidTr="7073B453">
        <w:trPr>
          <w:trHeight w:val="20"/>
        </w:trPr>
        <w:tc>
          <w:tcPr>
            <w:tcW w:w="3701" w:type="dxa"/>
            <w:shd w:val="clear" w:color="auto" w:fill="auto"/>
          </w:tcPr>
          <w:p w14:paraId="000018C3"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8C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C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C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8C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52967E05" w14:textId="77777777" w:rsidTr="7073B453">
        <w:trPr>
          <w:trHeight w:val="20"/>
        </w:trPr>
        <w:tc>
          <w:tcPr>
            <w:tcW w:w="3701" w:type="dxa"/>
            <w:shd w:val="clear" w:color="auto" w:fill="auto"/>
          </w:tcPr>
          <w:p w14:paraId="000018C8" w14:textId="77777777" w:rsidR="00536D27" w:rsidRPr="001874D4" w:rsidRDefault="00536D27">
            <w:pPr>
              <w:ind w:left="-101"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18C9"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8CA"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8CB"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8CC" w14:textId="77777777" w:rsidR="00536D27" w:rsidRPr="001874D4" w:rsidRDefault="00536D27">
            <w:pPr>
              <w:ind w:right="-72"/>
              <w:jc w:val="right"/>
              <w:rPr>
                <w:rFonts w:ascii="Arial" w:eastAsia="Arial" w:hAnsi="Arial" w:cs="Arial"/>
                <w:sz w:val="18"/>
                <w:szCs w:val="18"/>
              </w:rPr>
            </w:pPr>
          </w:p>
        </w:tc>
      </w:tr>
      <w:tr w:rsidR="00BF3C94" w:rsidRPr="001874D4" w14:paraId="2A3BDFED" w14:textId="77777777" w:rsidTr="7073B453">
        <w:trPr>
          <w:trHeight w:val="20"/>
        </w:trPr>
        <w:tc>
          <w:tcPr>
            <w:tcW w:w="3701" w:type="dxa"/>
            <w:tcBorders>
              <w:top w:val="nil"/>
              <w:left w:val="nil"/>
              <w:bottom w:val="nil"/>
              <w:right w:val="nil"/>
            </w:tcBorders>
            <w:vAlign w:val="bottom"/>
          </w:tcPr>
          <w:p w14:paraId="0327AA80" w14:textId="50E20CA5" w:rsidR="00ED7323" w:rsidRPr="001874D4" w:rsidRDefault="00BF3C94" w:rsidP="00BF3C94">
            <w:pPr>
              <w:ind w:left="-101" w:right="-72"/>
              <w:jc w:val="left"/>
              <w:rPr>
                <w:rFonts w:ascii="Arial" w:eastAsia="Arial" w:hAnsi="Arial" w:cstheme="minorBidi"/>
                <w:b/>
                <w:sz w:val="18"/>
                <w:szCs w:val="18"/>
              </w:rPr>
            </w:pPr>
            <w:r w:rsidRPr="001874D4">
              <w:rPr>
                <w:rFonts w:ascii="Arial" w:eastAsia="Arial" w:hAnsi="Arial" w:cs="Arial"/>
                <w:b/>
                <w:sz w:val="18"/>
                <w:szCs w:val="18"/>
              </w:rPr>
              <w:t>Financial assets measured at FVPL</w:t>
            </w:r>
            <w:r w:rsidR="00B54255" w:rsidRPr="001874D4">
              <w:rPr>
                <w:rFonts w:ascii="Arial" w:eastAsia="Arial" w:hAnsi="Arial" w:cstheme="minorBidi"/>
                <w:b/>
                <w:sz w:val="18"/>
                <w:szCs w:val="18"/>
              </w:rPr>
              <w:t xml:space="preserve"> -</w:t>
            </w:r>
            <w:r w:rsidRPr="001874D4">
              <w:rPr>
                <w:rFonts w:ascii="Arial" w:eastAsia="Arial" w:hAnsi="Arial" w:cs="Arial"/>
                <w:b/>
                <w:sz w:val="18"/>
                <w:szCs w:val="18"/>
              </w:rPr>
              <w:t xml:space="preserve"> </w:t>
            </w:r>
          </w:p>
          <w:p w14:paraId="3FB352A0" w14:textId="3DACF514" w:rsidR="00BF3C94" w:rsidRPr="001874D4" w:rsidRDefault="00ED7323" w:rsidP="00BF3C94">
            <w:pPr>
              <w:ind w:left="-101" w:right="-72"/>
              <w:jc w:val="left"/>
              <w:rPr>
                <w:rFonts w:ascii="Arial" w:eastAsia="Arial" w:hAnsi="Arial" w:cs="Arial"/>
                <w:sz w:val="18"/>
                <w:szCs w:val="18"/>
              </w:rPr>
            </w:pPr>
            <w:r w:rsidRPr="001874D4">
              <w:rPr>
                <w:rFonts w:ascii="Arial" w:eastAsia="Arial" w:hAnsi="Arial" w:cstheme="minorBidi" w:hint="cs"/>
                <w:b/>
                <w:sz w:val="18"/>
                <w:szCs w:val="18"/>
                <w:cs/>
              </w:rPr>
              <w:t xml:space="preserve">   </w:t>
            </w:r>
            <w:r w:rsidR="00BF3C94" w:rsidRPr="001874D4">
              <w:rPr>
                <w:rFonts w:ascii="Arial" w:eastAsia="Arial" w:hAnsi="Arial" w:cs="Arial"/>
                <w:b/>
                <w:sz w:val="18"/>
                <w:szCs w:val="18"/>
              </w:rPr>
              <w:t>debt and equity instruments</w:t>
            </w:r>
          </w:p>
        </w:tc>
        <w:tc>
          <w:tcPr>
            <w:tcW w:w="1296" w:type="dxa"/>
            <w:shd w:val="clear" w:color="auto" w:fill="FAFAFA"/>
          </w:tcPr>
          <w:p w14:paraId="5D75AB13" w14:textId="77777777" w:rsidR="00BF3C94" w:rsidRPr="001874D4" w:rsidRDefault="00BF3C94" w:rsidP="00BF3C94">
            <w:pPr>
              <w:ind w:right="-72"/>
              <w:jc w:val="right"/>
              <w:rPr>
                <w:rFonts w:ascii="Arial" w:eastAsia="Arial" w:hAnsi="Arial" w:cs="Arial"/>
                <w:sz w:val="18"/>
                <w:szCs w:val="18"/>
              </w:rPr>
            </w:pPr>
          </w:p>
        </w:tc>
        <w:tc>
          <w:tcPr>
            <w:tcW w:w="1296" w:type="dxa"/>
            <w:shd w:val="clear" w:color="auto" w:fill="auto"/>
          </w:tcPr>
          <w:p w14:paraId="0630E7C6" w14:textId="77777777" w:rsidR="00BF3C94" w:rsidRPr="001874D4" w:rsidRDefault="00BF3C94" w:rsidP="00BF3C94">
            <w:pPr>
              <w:ind w:right="-72"/>
              <w:jc w:val="right"/>
              <w:rPr>
                <w:rFonts w:ascii="Arial" w:eastAsia="Arial" w:hAnsi="Arial" w:cs="Arial"/>
                <w:sz w:val="18"/>
                <w:szCs w:val="18"/>
              </w:rPr>
            </w:pPr>
          </w:p>
        </w:tc>
        <w:tc>
          <w:tcPr>
            <w:tcW w:w="1296" w:type="dxa"/>
            <w:shd w:val="clear" w:color="auto" w:fill="FAFAFA"/>
          </w:tcPr>
          <w:p w14:paraId="1D3851AD" w14:textId="77777777" w:rsidR="00BF3C94" w:rsidRPr="001874D4" w:rsidRDefault="00BF3C94" w:rsidP="00BF3C94">
            <w:pPr>
              <w:ind w:right="-72"/>
              <w:jc w:val="right"/>
              <w:rPr>
                <w:rFonts w:ascii="Arial" w:eastAsia="Arial" w:hAnsi="Arial" w:cs="Arial"/>
                <w:sz w:val="18"/>
                <w:szCs w:val="18"/>
              </w:rPr>
            </w:pPr>
          </w:p>
        </w:tc>
        <w:tc>
          <w:tcPr>
            <w:tcW w:w="1296" w:type="dxa"/>
            <w:shd w:val="clear" w:color="auto" w:fill="auto"/>
          </w:tcPr>
          <w:p w14:paraId="14A21CE9" w14:textId="77777777" w:rsidR="00BF3C94" w:rsidRPr="001874D4" w:rsidRDefault="00BF3C94" w:rsidP="00BF3C94">
            <w:pPr>
              <w:ind w:right="-72"/>
              <w:jc w:val="right"/>
              <w:rPr>
                <w:rFonts w:ascii="Arial" w:eastAsia="Arial" w:hAnsi="Arial" w:cs="Arial"/>
                <w:sz w:val="18"/>
                <w:szCs w:val="18"/>
              </w:rPr>
            </w:pPr>
          </w:p>
        </w:tc>
      </w:tr>
      <w:tr w:rsidR="00BF3C94" w:rsidRPr="001874D4" w14:paraId="7DA853F1" w14:textId="77777777" w:rsidTr="7073B453">
        <w:trPr>
          <w:trHeight w:val="20"/>
        </w:trPr>
        <w:tc>
          <w:tcPr>
            <w:tcW w:w="3701" w:type="dxa"/>
            <w:tcBorders>
              <w:top w:val="nil"/>
              <w:left w:val="nil"/>
              <w:bottom w:val="nil"/>
              <w:right w:val="nil"/>
            </w:tcBorders>
            <w:vAlign w:val="bottom"/>
          </w:tcPr>
          <w:p w14:paraId="706E8B0A" w14:textId="653CBB28" w:rsidR="00BF3C94" w:rsidRPr="001874D4" w:rsidRDefault="00BF3C94" w:rsidP="00BF3C94">
            <w:pPr>
              <w:ind w:left="-101" w:right="-72"/>
              <w:jc w:val="left"/>
              <w:rPr>
                <w:rFonts w:ascii="Arial" w:eastAsia="Arial" w:hAnsi="Arial" w:cs="Arial"/>
                <w:sz w:val="18"/>
                <w:szCs w:val="18"/>
              </w:rPr>
            </w:pPr>
            <w:r w:rsidRPr="001874D4">
              <w:rPr>
                <w:rFonts w:ascii="Arial" w:eastAsia="Arial" w:hAnsi="Arial" w:cs="Arial"/>
                <w:sz w:val="18"/>
                <w:szCs w:val="18"/>
              </w:rPr>
              <w:t xml:space="preserve">Debt instruments </w:t>
            </w:r>
          </w:p>
        </w:tc>
        <w:tc>
          <w:tcPr>
            <w:tcW w:w="1296" w:type="dxa"/>
            <w:shd w:val="clear" w:color="auto" w:fill="FAFAFA"/>
          </w:tcPr>
          <w:p w14:paraId="5BD900EF" w14:textId="77777777" w:rsidR="00BF3C94" w:rsidRPr="001874D4" w:rsidRDefault="00BF3C94" w:rsidP="00BF3C94">
            <w:pPr>
              <w:ind w:right="-72"/>
              <w:jc w:val="right"/>
              <w:rPr>
                <w:rFonts w:ascii="Arial" w:eastAsia="Arial" w:hAnsi="Arial" w:cs="Arial"/>
                <w:sz w:val="18"/>
                <w:szCs w:val="18"/>
              </w:rPr>
            </w:pPr>
          </w:p>
        </w:tc>
        <w:tc>
          <w:tcPr>
            <w:tcW w:w="1296" w:type="dxa"/>
            <w:shd w:val="clear" w:color="auto" w:fill="auto"/>
            <w:vAlign w:val="bottom"/>
          </w:tcPr>
          <w:p w14:paraId="2F05A5DF" w14:textId="08784AB3" w:rsidR="00BF3C94" w:rsidRPr="001874D4" w:rsidRDefault="00BF3C94" w:rsidP="00BF3C94">
            <w:pPr>
              <w:ind w:right="-72"/>
              <w:jc w:val="right"/>
              <w:rPr>
                <w:rFonts w:ascii="Arial" w:eastAsia="Arial" w:hAnsi="Arial" w:cs="Arial"/>
                <w:sz w:val="18"/>
                <w:szCs w:val="18"/>
              </w:rPr>
            </w:pPr>
          </w:p>
        </w:tc>
        <w:tc>
          <w:tcPr>
            <w:tcW w:w="1296" w:type="dxa"/>
            <w:shd w:val="clear" w:color="auto" w:fill="FAFAFA"/>
          </w:tcPr>
          <w:p w14:paraId="06B915B6" w14:textId="77777777" w:rsidR="00BF3C94" w:rsidRPr="001874D4" w:rsidRDefault="00BF3C94" w:rsidP="00BF3C94">
            <w:pPr>
              <w:ind w:right="-72"/>
              <w:jc w:val="right"/>
              <w:rPr>
                <w:rFonts w:ascii="Arial" w:eastAsia="Arial" w:hAnsi="Arial" w:cs="Arial"/>
                <w:sz w:val="18"/>
                <w:szCs w:val="18"/>
              </w:rPr>
            </w:pPr>
          </w:p>
        </w:tc>
        <w:tc>
          <w:tcPr>
            <w:tcW w:w="1296" w:type="dxa"/>
            <w:shd w:val="clear" w:color="auto" w:fill="auto"/>
          </w:tcPr>
          <w:p w14:paraId="0582955A" w14:textId="77777777" w:rsidR="00BF3C94" w:rsidRPr="001874D4" w:rsidRDefault="00BF3C94" w:rsidP="00BF3C94">
            <w:pPr>
              <w:ind w:right="-72"/>
              <w:jc w:val="right"/>
              <w:rPr>
                <w:rFonts w:ascii="Arial" w:eastAsia="Arial" w:hAnsi="Arial" w:cs="Arial"/>
                <w:sz w:val="18"/>
                <w:szCs w:val="18"/>
              </w:rPr>
            </w:pPr>
          </w:p>
        </w:tc>
      </w:tr>
      <w:tr w:rsidR="00BF3C94" w:rsidRPr="001874D4" w14:paraId="726D5F0E" w14:textId="77777777" w:rsidTr="7073B453">
        <w:trPr>
          <w:trHeight w:val="20"/>
        </w:trPr>
        <w:tc>
          <w:tcPr>
            <w:tcW w:w="3701" w:type="dxa"/>
            <w:tcBorders>
              <w:top w:val="nil"/>
              <w:left w:val="nil"/>
              <w:bottom w:val="nil"/>
              <w:right w:val="nil"/>
            </w:tcBorders>
            <w:vAlign w:val="bottom"/>
          </w:tcPr>
          <w:p w14:paraId="44CCCD6B" w14:textId="32384BCE" w:rsidR="00BF3C94" w:rsidRPr="001874D4" w:rsidRDefault="7A7DD24D" w:rsidP="7073B453">
            <w:pPr>
              <w:ind w:left="37" w:right="-72" w:hanging="138"/>
              <w:jc w:val="left"/>
              <w:rPr>
                <w:rFonts w:ascii="Arial" w:eastAsia="Arial" w:hAnsi="Arial" w:cs="Arial"/>
                <w:sz w:val="18"/>
                <w:szCs w:val="18"/>
              </w:rPr>
            </w:pPr>
            <w:r w:rsidRPr="001874D4">
              <w:rPr>
                <w:rFonts w:ascii="Arial" w:eastAsia="Arial" w:hAnsi="Arial" w:cs="Arial"/>
                <w:sz w:val="18"/>
                <w:szCs w:val="18"/>
              </w:rPr>
              <w:t xml:space="preserve">  </w:t>
            </w:r>
            <w:r w:rsidR="00BF3C94" w:rsidRPr="001874D4">
              <w:rPr>
                <w:rFonts w:ascii="Arial" w:eastAsia="Arial" w:hAnsi="Arial" w:cs="Arial"/>
                <w:sz w:val="18"/>
                <w:szCs w:val="18"/>
              </w:rPr>
              <w:t>Unlisted convertible redeemable</w:t>
            </w:r>
          </w:p>
          <w:p w14:paraId="000018CD" w14:textId="1C53C520" w:rsidR="00BF3C94" w:rsidRPr="001874D4" w:rsidRDefault="1E0E37FA" w:rsidP="008C5B87">
            <w:pPr>
              <w:ind w:left="37" w:right="-72" w:hanging="138"/>
              <w:jc w:val="left"/>
              <w:rPr>
                <w:rFonts w:ascii="Arial" w:eastAsia="Arial" w:hAnsi="Arial" w:cs="Arial"/>
                <w:sz w:val="18"/>
                <w:szCs w:val="18"/>
              </w:rPr>
            </w:pPr>
            <w:r w:rsidRPr="001874D4">
              <w:rPr>
                <w:rFonts w:ascii="Arial" w:eastAsia="Arial" w:hAnsi="Arial" w:cs="Arial"/>
                <w:sz w:val="18"/>
                <w:szCs w:val="18"/>
              </w:rPr>
              <w:t xml:space="preserve">     </w:t>
            </w:r>
            <w:r w:rsidR="00BF3C94" w:rsidRPr="001874D4">
              <w:rPr>
                <w:rFonts w:ascii="Arial" w:eastAsia="Arial" w:hAnsi="Arial" w:cs="Arial"/>
                <w:sz w:val="18"/>
                <w:szCs w:val="18"/>
              </w:rPr>
              <w:t>preference units</w:t>
            </w:r>
          </w:p>
        </w:tc>
        <w:tc>
          <w:tcPr>
            <w:tcW w:w="1296" w:type="dxa"/>
            <w:shd w:val="clear" w:color="auto" w:fill="FAFAFA"/>
            <w:vAlign w:val="bottom"/>
          </w:tcPr>
          <w:p w14:paraId="000018CE" w14:textId="6FAF8F3D" w:rsidR="00BF3C94" w:rsidRPr="001874D4" w:rsidRDefault="0E13636B" w:rsidP="73566328">
            <w:pPr>
              <w:ind w:right="-72"/>
              <w:jc w:val="right"/>
            </w:pPr>
            <w:r w:rsidRPr="001874D4">
              <w:rPr>
                <w:rFonts w:ascii="Arial" w:eastAsia="Arial" w:hAnsi="Arial" w:cs="Arial"/>
                <w:sz w:val="18"/>
                <w:szCs w:val="18"/>
              </w:rPr>
              <w:t>15,416,375</w:t>
            </w:r>
          </w:p>
        </w:tc>
        <w:tc>
          <w:tcPr>
            <w:tcW w:w="1296" w:type="dxa"/>
            <w:shd w:val="clear" w:color="auto" w:fill="auto"/>
            <w:vAlign w:val="bottom"/>
          </w:tcPr>
          <w:p w14:paraId="000018CF" w14:textId="73FDCE2B" w:rsidR="00BF3C94" w:rsidRPr="001874D4" w:rsidRDefault="00BF3C94" w:rsidP="00BF3C94">
            <w:pPr>
              <w:ind w:right="-72"/>
              <w:jc w:val="right"/>
              <w:rPr>
                <w:rFonts w:ascii="Arial" w:eastAsia="Arial" w:hAnsi="Arial" w:cs="Arial"/>
                <w:sz w:val="18"/>
                <w:szCs w:val="18"/>
              </w:rPr>
            </w:pPr>
            <w:r w:rsidRPr="001874D4">
              <w:rPr>
                <w:rFonts w:ascii="Arial" w:eastAsia="Arial" w:hAnsi="Arial" w:cs="Arial"/>
                <w:sz w:val="18"/>
                <w:szCs w:val="18"/>
              </w:rPr>
              <w:t>14,906,769</w:t>
            </w:r>
          </w:p>
        </w:tc>
        <w:tc>
          <w:tcPr>
            <w:tcW w:w="1296" w:type="dxa"/>
            <w:shd w:val="clear" w:color="auto" w:fill="FAFAFA"/>
            <w:vAlign w:val="bottom"/>
          </w:tcPr>
          <w:p w14:paraId="000018D0" w14:textId="43B2D42E" w:rsidR="00BF3C94" w:rsidRPr="001874D4" w:rsidRDefault="1DD4952E" w:rsidP="00BF3C9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18D1" w14:textId="5EB070F8" w:rsidR="00BF3C94" w:rsidRPr="001874D4" w:rsidRDefault="00BF3C94" w:rsidP="00BF3C94">
            <w:pPr>
              <w:ind w:right="-72"/>
              <w:jc w:val="right"/>
              <w:rPr>
                <w:rFonts w:ascii="Arial" w:eastAsia="Arial" w:hAnsi="Arial" w:cs="Arial"/>
                <w:sz w:val="18"/>
                <w:szCs w:val="18"/>
              </w:rPr>
            </w:pPr>
            <w:r w:rsidRPr="001874D4">
              <w:rPr>
                <w:rFonts w:ascii="Arial" w:eastAsia="Arial" w:hAnsi="Arial" w:cs="Arial"/>
                <w:sz w:val="18"/>
                <w:szCs w:val="18"/>
              </w:rPr>
              <w:t>-</w:t>
            </w:r>
          </w:p>
        </w:tc>
      </w:tr>
      <w:tr w:rsidR="00BF3C94" w:rsidRPr="001874D4" w14:paraId="68E482BC" w14:textId="77777777" w:rsidTr="7073B453">
        <w:trPr>
          <w:trHeight w:val="20"/>
        </w:trPr>
        <w:tc>
          <w:tcPr>
            <w:tcW w:w="3701" w:type="dxa"/>
            <w:tcBorders>
              <w:top w:val="nil"/>
              <w:left w:val="nil"/>
              <w:bottom w:val="nil"/>
              <w:right w:val="nil"/>
            </w:tcBorders>
            <w:vAlign w:val="bottom"/>
          </w:tcPr>
          <w:p w14:paraId="000018D3" w14:textId="43D475BA" w:rsidR="00BF3C94" w:rsidRPr="001874D4" w:rsidRDefault="00BF3C94" w:rsidP="00431313">
            <w:pPr>
              <w:tabs>
                <w:tab w:val="left" w:pos="2862"/>
              </w:tabs>
              <w:ind w:right="-72"/>
              <w:jc w:val="left"/>
              <w:rPr>
                <w:rFonts w:ascii="Arial" w:eastAsia="Arial" w:hAnsi="Arial" w:cs="Arial"/>
                <w:sz w:val="18"/>
                <w:szCs w:val="18"/>
              </w:rPr>
            </w:pPr>
            <w:r w:rsidRPr="001874D4">
              <w:rPr>
                <w:rFonts w:ascii="Arial" w:eastAsia="Arial" w:hAnsi="Arial" w:cs="Arial"/>
                <w:sz w:val="18"/>
                <w:szCs w:val="18"/>
              </w:rPr>
              <w:t>Convertible notes</w:t>
            </w:r>
          </w:p>
        </w:tc>
        <w:tc>
          <w:tcPr>
            <w:tcW w:w="1296" w:type="dxa"/>
            <w:tcBorders>
              <w:bottom w:val="single" w:sz="4" w:space="0" w:color="auto"/>
            </w:tcBorders>
            <w:shd w:val="clear" w:color="auto" w:fill="FAFAFA"/>
            <w:vAlign w:val="bottom"/>
          </w:tcPr>
          <w:p w14:paraId="000018D4" w14:textId="1B9EAF4B" w:rsidR="00BF3C94" w:rsidRPr="001874D4" w:rsidRDefault="369E9EC3" w:rsidP="73566328">
            <w:pPr>
              <w:tabs>
                <w:tab w:val="left" w:pos="2862"/>
              </w:tabs>
              <w:ind w:left="-101" w:right="-72"/>
              <w:jc w:val="right"/>
            </w:pPr>
            <w:r w:rsidRPr="001874D4">
              <w:rPr>
                <w:rFonts w:ascii="Arial" w:eastAsia="Arial" w:hAnsi="Arial" w:cs="Arial"/>
                <w:sz w:val="18"/>
                <w:szCs w:val="18"/>
              </w:rPr>
              <w:t>110,376</w:t>
            </w:r>
          </w:p>
        </w:tc>
        <w:tc>
          <w:tcPr>
            <w:tcW w:w="1296" w:type="dxa"/>
            <w:tcBorders>
              <w:bottom w:val="single" w:sz="4" w:space="0" w:color="auto"/>
            </w:tcBorders>
            <w:shd w:val="clear" w:color="auto" w:fill="auto"/>
            <w:vAlign w:val="bottom"/>
          </w:tcPr>
          <w:p w14:paraId="000018D5" w14:textId="76571E50"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91,667</w:t>
            </w:r>
          </w:p>
        </w:tc>
        <w:tc>
          <w:tcPr>
            <w:tcW w:w="1296" w:type="dxa"/>
            <w:tcBorders>
              <w:bottom w:val="single" w:sz="4" w:space="0" w:color="auto"/>
            </w:tcBorders>
            <w:shd w:val="clear" w:color="auto" w:fill="FAFAFA"/>
            <w:vAlign w:val="bottom"/>
          </w:tcPr>
          <w:p w14:paraId="000018D6" w14:textId="4E434741" w:rsidR="00BF3C94" w:rsidRPr="001874D4" w:rsidRDefault="1DD4952E"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auto"/>
            </w:tcBorders>
            <w:vAlign w:val="bottom"/>
          </w:tcPr>
          <w:p w14:paraId="000018D7" w14:textId="2C41E1E9"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r>
      <w:tr w:rsidR="00BF3C94" w:rsidRPr="001874D4" w14:paraId="217860CF" w14:textId="77777777" w:rsidTr="7073B453">
        <w:trPr>
          <w:trHeight w:val="20"/>
        </w:trPr>
        <w:tc>
          <w:tcPr>
            <w:tcW w:w="3701" w:type="dxa"/>
            <w:tcBorders>
              <w:top w:val="nil"/>
              <w:left w:val="nil"/>
              <w:bottom w:val="nil"/>
              <w:right w:val="nil"/>
            </w:tcBorders>
            <w:vAlign w:val="bottom"/>
          </w:tcPr>
          <w:p w14:paraId="000018D8" w14:textId="48B549FF" w:rsidR="00BF3C94" w:rsidRPr="001874D4" w:rsidRDefault="00BF3C94" w:rsidP="00BF3C94">
            <w:pPr>
              <w:tabs>
                <w:tab w:val="left" w:pos="2862"/>
              </w:tabs>
              <w:ind w:left="-101"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18D9" w14:textId="5334E838" w:rsidR="00BF3C94" w:rsidRPr="001874D4" w:rsidRDefault="00BF3C94" w:rsidP="00BF3C94">
            <w:pPr>
              <w:tabs>
                <w:tab w:val="left" w:pos="2862"/>
              </w:tabs>
              <w:ind w:left="-101"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18DA" w14:textId="09D65939" w:rsidR="00BF3C94" w:rsidRPr="001874D4" w:rsidRDefault="00BF3C94" w:rsidP="00BF3C94">
            <w:pPr>
              <w:tabs>
                <w:tab w:val="left" w:pos="2862"/>
              </w:tabs>
              <w:ind w:left="-101"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18DB" w14:textId="377BA799" w:rsidR="00BF3C94" w:rsidRPr="001874D4" w:rsidRDefault="00BF3C94" w:rsidP="00BF3C94">
            <w:pPr>
              <w:tabs>
                <w:tab w:val="left" w:pos="2862"/>
              </w:tabs>
              <w:ind w:left="-101" w:right="-72"/>
              <w:jc w:val="right"/>
              <w:rPr>
                <w:rFonts w:ascii="Arial" w:eastAsia="Arial" w:hAnsi="Arial" w:cs="Arial"/>
                <w:sz w:val="18"/>
                <w:szCs w:val="18"/>
              </w:rPr>
            </w:pPr>
          </w:p>
        </w:tc>
        <w:tc>
          <w:tcPr>
            <w:tcW w:w="1296" w:type="dxa"/>
            <w:tcBorders>
              <w:top w:val="single" w:sz="4" w:space="0" w:color="auto"/>
            </w:tcBorders>
            <w:vAlign w:val="bottom"/>
          </w:tcPr>
          <w:p w14:paraId="000018DC" w14:textId="31EAB5F5" w:rsidR="00BF3C94" w:rsidRPr="001874D4" w:rsidRDefault="00BF3C94" w:rsidP="00BF3C94">
            <w:pPr>
              <w:tabs>
                <w:tab w:val="left" w:pos="2862"/>
              </w:tabs>
              <w:ind w:left="-101" w:right="-72"/>
              <w:jc w:val="right"/>
              <w:rPr>
                <w:rFonts w:ascii="Arial" w:eastAsia="Arial" w:hAnsi="Arial" w:cs="Arial"/>
                <w:sz w:val="18"/>
                <w:szCs w:val="18"/>
              </w:rPr>
            </w:pPr>
          </w:p>
        </w:tc>
      </w:tr>
      <w:tr w:rsidR="00BF3C94" w:rsidRPr="001874D4" w14:paraId="22269801" w14:textId="77777777" w:rsidTr="7073B453">
        <w:tc>
          <w:tcPr>
            <w:tcW w:w="3701" w:type="dxa"/>
            <w:tcBorders>
              <w:top w:val="nil"/>
              <w:left w:val="nil"/>
              <w:bottom w:val="nil"/>
              <w:right w:val="nil"/>
            </w:tcBorders>
            <w:vAlign w:val="bottom"/>
          </w:tcPr>
          <w:p w14:paraId="000018DD" w14:textId="72CBF792" w:rsidR="00BF3C94" w:rsidRPr="001874D4" w:rsidRDefault="00BF3C94" w:rsidP="00BF3C94">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Total debt instruments </w:t>
            </w:r>
          </w:p>
        </w:tc>
        <w:tc>
          <w:tcPr>
            <w:tcW w:w="1296" w:type="dxa"/>
            <w:shd w:val="clear" w:color="auto" w:fill="FAFAFA"/>
            <w:vAlign w:val="bottom"/>
          </w:tcPr>
          <w:p w14:paraId="000018DE" w14:textId="479A26FE" w:rsidR="00BF3C94" w:rsidRPr="001874D4" w:rsidRDefault="782D00F1" w:rsidP="73566328">
            <w:pPr>
              <w:tabs>
                <w:tab w:val="left" w:pos="2862"/>
              </w:tabs>
              <w:ind w:left="-101" w:right="-72"/>
              <w:jc w:val="right"/>
            </w:pPr>
            <w:r w:rsidRPr="001874D4">
              <w:rPr>
                <w:rFonts w:ascii="Arial" w:eastAsia="Arial" w:hAnsi="Arial" w:cs="Arial"/>
                <w:sz w:val="18"/>
                <w:szCs w:val="18"/>
              </w:rPr>
              <w:t>15,526,751</w:t>
            </w:r>
          </w:p>
        </w:tc>
        <w:tc>
          <w:tcPr>
            <w:tcW w:w="1296" w:type="dxa"/>
            <w:shd w:val="clear" w:color="auto" w:fill="auto"/>
            <w:vAlign w:val="bottom"/>
          </w:tcPr>
          <w:p w14:paraId="000018DF" w14:textId="0EAB5B24"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14,998,436</w:t>
            </w:r>
          </w:p>
        </w:tc>
        <w:tc>
          <w:tcPr>
            <w:tcW w:w="1296" w:type="dxa"/>
            <w:shd w:val="clear" w:color="auto" w:fill="FAFAFA"/>
            <w:vAlign w:val="bottom"/>
          </w:tcPr>
          <w:p w14:paraId="000018E0" w14:textId="56748116" w:rsidR="00BF3C94" w:rsidRPr="001874D4" w:rsidRDefault="676BDD7D"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18E1" w14:textId="617F9443"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r>
      <w:tr w:rsidR="00BF3C94" w:rsidRPr="001874D4" w14:paraId="27F2B775" w14:textId="77777777" w:rsidTr="7073B453">
        <w:tc>
          <w:tcPr>
            <w:tcW w:w="3701" w:type="dxa"/>
            <w:tcBorders>
              <w:top w:val="nil"/>
              <w:left w:val="nil"/>
              <w:bottom w:val="nil"/>
              <w:right w:val="nil"/>
            </w:tcBorders>
            <w:vAlign w:val="bottom"/>
          </w:tcPr>
          <w:p w14:paraId="42A36B61" w14:textId="15E591E7" w:rsidR="00BF3C94" w:rsidRPr="001874D4" w:rsidRDefault="00BF3C94" w:rsidP="00BF3C94">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Equity instruments - mutual funds</w:t>
            </w:r>
          </w:p>
        </w:tc>
        <w:tc>
          <w:tcPr>
            <w:tcW w:w="1296" w:type="dxa"/>
            <w:tcBorders>
              <w:bottom w:val="single" w:sz="4" w:space="0" w:color="auto"/>
            </w:tcBorders>
            <w:shd w:val="clear" w:color="auto" w:fill="FAFAFA"/>
            <w:vAlign w:val="bottom"/>
          </w:tcPr>
          <w:p w14:paraId="125B50FE" w14:textId="42EBF9E3" w:rsidR="00BF3C94" w:rsidRPr="001874D4" w:rsidRDefault="7F22A99F" w:rsidP="00BF3C94">
            <w:pPr>
              <w:tabs>
                <w:tab w:val="left" w:pos="2862"/>
              </w:tabs>
              <w:ind w:left="-101" w:right="-72"/>
              <w:jc w:val="right"/>
              <w:rPr>
                <w:rFonts w:ascii="Arial" w:eastAsia="Arial" w:hAnsi="Arial" w:cs="Arial"/>
                <w:sz w:val="18"/>
                <w:szCs w:val="18"/>
                <w:u w:val="single"/>
              </w:rPr>
            </w:pPr>
            <w:r w:rsidRPr="001874D4">
              <w:rPr>
                <w:rFonts w:ascii="Arial" w:eastAsia="Arial" w:hAnsi="Arial" w:cs="Arial"/>
                <w:sz w:val="18"/>
                <w:szCs w:val="18"/>
              </w:rPr>
              <w:t>250</w:t>
            </w:r>
          </w:p>
        </w:tc>
        <w:tc>
          <w:tcPr>
            <w:tcW w:w="1296" w:type="dxa"/>
            <w:tcBorders>
              <w:bottom w:val="single" w:sz="4" w:space="0" w:color="auto"/>
            </w:tcBorders>
            <w:shd w:val="clear" w:color="auto" w:fill="auto"/>
            <w:vAlign w:val="bottom"/>
          </w:tcPr>
          <w:p w14:paraId="543ED133" w14:textId="168524D5"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240</w:t>
            </w:r>
          </w:p>
        </w:tc>
        <w:tc>
          <w:tcPr>
            <w:tcW w:w="1296" w:type="dxa"/>
            <w:tcBorders>
              <w:bottom w:val="single" w:sz="4" w:space="0" w:color="auto"/>
            </w:tcBorders>
            <w:shd w:val="clear" w:color="auto" w:fill="FAFAFA"/>
            <w:vAlign w:val="bottom"/>
          </w:tcPr>
          <w:p w14:paraId="08EC82D3" w14:textId="777E5D2C" w:rsidR="00BF3C94" w:rsidRPr="001874D4" w:rsidRDefault="676BDD7D"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auto"/>
            </w:tcBorders>
            <w:vAlign w:val="bottom"/>
          </w:tcPr>
          <w:p w14:paraId="74637E57" w14:textId="14534602"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r>
      <w:tr w:rsidR="00BF3C94" w:rsidRPr="001874D4" w14:paraId="3DA217AF" w14:textId="77777777" w:rsidTr="7073B453">
        <w:trPr>
          <w:trHeight w:val="70"/>
        </w:trPr>
        <w:tc>
          <w:tcPr>
            <w:tcW w:w="3701" w:type="dxa"/>
            <w:tcBorders>
              <w:top w:val="nil"/>
              <w:left w:val="nil"/>
              <w:bottom w:val="nil"/>
              <w:right w:val="nil"/>
            </w:tcBorders>
            <w:vAlign w:val="bottom"/>
          </w:tcPr>
          <w:p w14:paraId="000018E2" w14:textId="77777777" w:rsidR="00BF3C94" w:rsidRPr="001874D4" w:rsidRDefault="00BF3C94" w:rsidP="00BF3C94">
            <w:pPr>
              <w:tabs>
                <w:tab w:val="left" w:pos="2862"/>
              </w:tabs>
              <w:ind w:left="-101"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18E3" w14:textId="77777777" w:rsidR="00BF3C94" w:rsidRPr="001874D4" w:rsidRDefault="00BF3C94" w:rsidP="00BF3C94">
            <w:pPr>
              <w:tabs>
                <w:tab w:val="left" w:pos="2862"/>
              </w:tabs>
              <w:ind w:left="-101" w:right="-72"/>
              <w:jc w:val="right"/>
              <w:rPr>
                <w:rFonts w:ascii="Arial" w:eastAsia="Arial" w:hAnsi="Arial" w:cs="Arial"/>
                <w:sz w:val="18"/>
                <w:szCs w:val="18"/>
              </w:rPr>
            </w:pPr>
          </w:p>
        </w:tc>
        <w:tc>
          <w:tcPr>
            <w:tcW w:w="1296" w:type="dxa"/>
            <w:tcBorders>
              <w:top w:val="single" w:sz="4" w:space="0" w:color="auto"/>
            </w:tcBorders>
            <w:shd w:val="clear" w:color="auto" w:fill="auto"/>
            <w:vAlign w:val="bottom"/>
          </w:tcPr>
          <w:p w14:paraId="000018E4" w14:textId="77777777" w:rsidR="00BF3C94" w:rsidRPr="001874D4" w:rsidRDefault="00BF3C94" w:rsidP="00BF3C94">
            <w:pPr>
              <w:tabs>
                <w:tab w:val="left" w:pos="2862"/>
              </w:tabs>
              <w:ind w:left="-101"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18E5" w14:textId="77777777" w:rsidR="00BF3C94" w:rsidRPr="001874D4" w:rsidRDefault="00BF3C94" w:rsidP="00BF3C94">
            <w:pPr>
              <w:tabs>
                <w:tab w:val="left" w:pos="2862"/>
              </w:tabs>
              <w:ind w:left="-101" w:right="-72"/>
              <w:jc w:val="right"/>
              <w:rPr>
                <w:rFonts w:ascii="Arial" w:eastAsia="Arial" w:hAnsi="Arial" w:cs="Arial"/>
                <w:sz w:val="18"/>
                <w:szCs w:val="18"/>
              </w:rPr>
            </w:pPr>
          </w:p>
        </w:tc>
        <w:tc>
          <w:tcPr>
            <w:tcW w:w="1296" w:type="dxa"/>
            <w:tcBorders>
              <w:top w:val="single" w:sz="4" w:space="0" w:color="auto"/>
            </w:tcBorders>
            <w:vAlign w:val="bottom"/>
          </w:tcPr>
          <w:p w14:paraId="000018E6" w14:textId="77777777" w:rsidR="00BF3C94" w:rsidRPr="001874D4" w:rsidRDefault="00BF3C94" w:rsidP="00BF3C94">
            <w:pPr>
              <w:tabs>
                <w:tab w:val="left" w:pos="2862"/>
              </w:tabs>
              <w:ind w:left="-101" w:right="-72"/>
              <w:jc w:val="right"/>
              <w:rPr>
                <w:rFonts w:ascii="Arial" w:eastAsia="Arial" w:hAnsi="Arial" w:cs="Arial"/>
                <w:sz w:val="18"/>
                <w:szCs w:val="18"/>
              </w:rPr>
            </w:pPr>
          </w:p>
        </w:tc>
      </w:tr>
      <w:tr w:rsidR="00BF3C94" w:rsidRPr="001874D4" w14:paraId="0E736CB1" w14:textId="77777777" w:rsidTr="7073B453">
        <w:trPr>
          <w:trHeight w:val="20"/>
        </w:trPr>
        <w:tc>
          <w:tcPr>
            <w:tcW w:w="3701" w:type="dxa"/>
            <w:tcBorders>
              <w:top w:val="nil"/>
              <w:left w:val="nil"/>
              <w:bottom w:val="nil"/>
              <w:right w:val="nil"/>
            </w:tcBorders>
            <w:vAlign w:val="bottom"/>
          </w:tcPr>
          <w:p w14:paraId="000018E7" w14:textId="231B1A1F" w:rsidR="00BF3C94" w:rsidRPr="001874D4" w:rsidRDefault="00BF3C94" w:rsidP="00BF3C94">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Total financial assets measured at FVPL</w:t>
            </w:r>
          </w:p>
        </w:tc>
        <w:tc>
          <w:tcPr>
            <w:tcW w:w="1296" w:type="dxa"/>
            <w:tcBorders>
              <w:bottom w:val="single" w:sz="4" w:space="0" w:color="000000" w:themeColor="text1"/>
            </w:tcBorders>
            <w:shd w:val="clear" w:color="auto" w:fill="FAFAFA"/>
            <w:vAlign w:val="bottom"/>
          </w:tcPr>
          <w:p w14:paraId="000018E8" w14:textId="6138F37E" w:rsidR="00BF3C94" w:rsidRPr="001874D4" w:rsidRDefault="5DB78634" w:rsidP="73566328">
            <w:pPr>
              <w:tabs>
                <w:tab w:val="left" w:pos="2862"/>
              </w:tabs>
              <w:ind w:left="-101" w:right="-72"/>
              <w:jc w:val="right"/>
            </w:pPr>
            <w:r w:rsidRPr="001874D4">
              <w:rPr>
                <w:rFonts w:ascii="Arial" w:eastAsia="Arial" w:hAnsi="Arial" w:cs="Arial"/>
                <w:sz w:val="18"/>
                <w:szCs w:val="18"/>
              </w:rPr>
              <w:t>15,527,001</w:t>
            </w:r>
          </w:p>
        </w:tc>
        <w:tc>
          <w:tcPr>
            <w:tcW w:w="1296" w:type="dxa"/>
            <w:tcBorders>
              <w:bottom w:val="single" w:sz="4" w:space="0" w:color="000000" w:themeColor="text1"/>
            </w:tcBorders>
            <w:shd w:val="clear" w:color="auto" w:fill="auto"/>
            <w:vAlign w:val="bottom"/>
          </w:tcPr>
          <w:p w14:paraId="000018E9" w14:textId="5DC95269"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14,998,676</w:t>
            </w:r>
          </w:p>
        </w:tc>
        <w:tc>
          <w:tcPr>
            <w:tcW w:w="1296" w:type="dxa"/>
            <w:tcBorders>
              <w:bottom w:val="single" w:sz="4" w:space="0" w:color="000000" w:themeColor="text1"/>
            </w:tcBorders>
            <w:shd w:val="clear" w:color="auto" w:fill="FAFAFA"/>
            <w:vAlign w:val="bottom"/>
          </w:tcPr>
          <w:p w14:paraId="000018EA" w14:textId="49724194" w:rsidR="00BF3C94" w:rsidRPr="001874D4" w:rsidRDefault="247CA536"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tcPr>
          <w:p w14:paraId="000018EB" w14:textId="524BEACE" w:rsidR="00BF3C94" w:rsidRPr="001874D4" w:rsidRDefault="00BF3C94" w:rsidP="00BF3C94">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r>
    </w:tbl>
    <w:p w14:paraId="000018EC" w14:textId="77777777" w:rsidR="00536D27" w:rsidRPr="001874D4" w:rsidRDefault="00536D27">
      <w:pPr>
        <w:ind w:left="567"/>
        <w:rPr>
          <w:rFonts w:ascii="Arial" w:eastAsia="Arial" w:hAnsi="Arial" w:cs="Arial"/>
          <w:sz w:val="18"/>
          <w:szCs w:val="18"/>
        </w:rPr>
      </w:pPr>
    </w:p>
    <w:p w14:paraId="000018ED" w14:textId="77777777"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t>The following gains/(losses) were recognised in profit or loss during the year as follows:</w:t>
      </w:r>
    </w:p>
    <w:p w14:paraId="000018EE" w14:textId="77777777" w:rsidR="00536D27" w:rsidRPr="001874D4" w:rsidRDefault="00536D27">
      <w:pPr>
        <w:ind w:left="567"/>
        <w:rPr>
          <w:rFonts w:ascii="Arial" w:eastAsia="Arial" w:hAnsi="Arial" w:cs="Arial"/>
          <w:sz w:val="18"/>
          <w:szCs w:val="18"/>
        </w:rPr>
      </w:pPr>
    </w:p>
    <w:tbl>
      <w:tblPr>
        <w:tblW w:w="8885" w:type="dxa"/>
        <w:tblInd w:w="567" w:type="dxa"/>
        <w:tblLayout w:type="fixed"/>
        <w:tblCellMar>
          <w:left w:w="115" w:type="dxa"/>
          <w:right w:w="115" w:type="dxa"/>
        </w:tblCellMar>
        <w:tblLook w:val="0000" w:firstRow="0" w:lastRow="0" w:firstColumn="0" w:lastColumn="0" w:noHBand="0" w:noVBand="0"/>
      </w:tblPr>
      <w:tblGrid>
        <w:gridCol w:w="3701"/>
        <w:gridCol w:w="1296"/>
        <w:gridCol w:w="1296"/>
        <w:gridCol w:w="1296"/>
        <w:gridCol w:w="1296"/>
      </w:tblGrid>
      <w:tr w:rsidR="00536D27" w:rsidRPr="001874D4" w14:paraId="7D1D8D27" w14:textId="77777777" w:rsidTr="7073B453">
        <w:trPr>
          <w:trHeight w:val="20"/>
        </w:trPr>
        <w:tc>
          <w:tcPr>
            <w:tcW w:w="3701" w:type="dxa"/>
            <w:shd w:val="clear" w:color="auto" w:fill="auto"/>
          </w:tcPr>
          <w:p w14:paraId="000018EF" w14:textId="77777777" w:rsidR="00536D27" w:rsidRPr="001874D4" w:rsidRDefault="00536D27">
            <w:pPr>
              <w:ind w:left="-101"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8F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18F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8F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18F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1BCFC9D" w14:textId="77777777" w:rsidTr="7073B453">
        <w:trPr>
          <w:trHeight w:val="20"/>
        </w:trPr>
        <w:tc>
          <w:tcPr>
            <w:tcW w:w="3701" w:type="dxa"/>
            <w:shd w:val="clear" w:color="auto" w:fill="auto"/>
          </w:tcPr>
          <w:p w14:paraId="000018F6" w14:textId="02B47CE3" w:rsidR="00536D27" w:rsidRPr="001874D4" w:rsidRDefault="00B86779">
            <w:pPr>
              <w:tabs>
                <w:tab w:val="left" w:pos="855"/>
              </w:tabs>
              <w:ind w:left="-101"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18F7" w14:textId="3BEC9C5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F8" w14:textId="22401D1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18F9" w14:textId="49AC64E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8FA" w14:textId="0D998A7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7A33FF27" w14:textId="77777777" w:rsidTr="7073B453">
        <w:trPr>
          <w:trHeight w:val="20"/>
        </w:trPr>
        <w:tc>
          <w:tcPr>
            <w:tcW w:w="3701" w:type="dxa"/>
            <w:shd w:val="clear" w:color="auto" w:fill="auto"/>
          </w:tcPr>
          <w:p w14:paraId="000018FB"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shd w:val="clear" w:color="auto" w:fill="auto"/>
            <w:vAlign w:val="bottom"/>
          </w:tcPr>
          <w:p w14:paraId="000018F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F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F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8F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7D07F91" w14:textId="77777777" w:rsidTr="7073B453">
        <w:trPr>
          <w:trHeight w:val="20"/>
        </w:trPr>
        <w:tc>
          <w:tcPr>
            <w:tcW w:w="3701" w:type="dxa"/>
            <w:shd w:val="clear" w:color="auto" w:fill="auto"/>
          </w:tcPr>
          <w:p w14:paraId="00001900" w14:textId="77777777" w:rsidR="00536D27" w:rsidRPr="001874D4" w:rsidRDefault="00536D27">
            <w:pPr>
              <w:tabs>
                <w:tab w:val="left" w:pos="2862"/>
              </w:tabs>
              <w:ind w:left="-101"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90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0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0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0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54BAB604" w14:textId="77777777" w:rsidTr="7073B453">
        <w:trPr>
          <w:trHeight w:val="20"/>
        </w:trPr>
        <w:tc>
          <w:tcPr>
            <w:tcW w:w="3701" w:type="dxa"/>
            <w:shd w:val="clear" w:color="auto" w:fill="auto"/>
          </w:tcPr>
          <w:p w14:paraId="00001905" w14:textId="77777777" w:rsidR="00536D27" w:rsidRPr="001874D4" w:rsidRDefault="00536D27">
            <w:pPr>
              <w:ind w:left="-101"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1906"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07"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908"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09" w14:textId="77777777" w:rsidR="00536D27" w:rsidRPr="001874D4" w:rsidRDefault="00536D27">
            <w:pPr>
              <w:ind w:right="-72"/>
              <w:jc w:val="right"/>
              <w:rPr>
                <w:rFonts w:ascii="Arial" w:eastAsia="Arial" w:hAnsi="Arial" w:cs="Arial"/>
                <w:sz w:val="18"/>
                <w:szCs w:val="18"/>
              </w:rPr>
            </w:pPr>
          </w:p>
        </w:tc>
      </w:tr>
      <w:tr w:rsidR="00B52D02" w:rsidRPr="001874D4" w14:paraId="19E59737" w14:textId="77777777" w:rsidTr="7073B453">
        <w:trPr>
          <w:trHeight w:val="20"/>
        </w:trPr>
        <w:tc>
          <w:tcPr>
            <w:tcW w:w="3701" w:type="dxa"/>
            <w:vAlign w:val="bottom"/>
          </w:tcPr>
          <w:p w14:paraId="0000190A" w14:textId="7D7ADC69" w:rsidR="00B52D02" w:rsidRPr="001874D4" w:rsidRDefault="00B52D02" w:rsidP="00B52D02">
            <w:pPr>
              <w:tabs>
                <w:tab w:val="left" w:pos="2862"/>
              </w:tabs>
              <w:ind w:left="-101" w:right="-72"/>
              <w:jc w:val="left"/>
              <w:rPr>
                <w:rFonts w:ascii="Arial" w:eastAsia="Arial" w:hAnsi="Arial" w:cs="Arial"/>
                <w:spacing w:val="-4"/>
                <w:sz w:val="18"/>
                <w:szCs w:val="18"/>
              </w:rPr>
            </w:pPr>
            <w:r w:rsidRPr="001874D4">
              <w:rPr>
                <w:rFonts w:ascii="Arial" w:eastAsia="Arial" w:hAnsi="Arial" w:cs="Arial"/>
                <w:spacing w:val="-4"/>
                <w:sz w:val="18"/>
                <w:szCs w:val="18"/>
              </w:rPr>
              <w:t xml:space="preserve">Fair value gains on equity investments </w:t>
            </w:r>
          </w:p>
          <w:p w14:paraId="0000190B" w14:textId="77777777" w:rsidR="00B52D02" w:rsidRPr="001874D4" w:rsidRDefault="00B52D02" w:rsidP="00B52D02">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measured at FVPL recognised in </w:t>
            </w:r>
          </w:p>
          <w:p w14:paraId="0000190C" w14:textId="77777777" w:rsidR="00B52D02" w:rsidRPr="001874D4" w:rsidRDefault="00B52D02" w:rsidP="00B52D02">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other gains/(losses)</w:t>
            </w:r>
          </w:p>
        </w:tc>
        <w:tc>
          <w:tcPr>
            <w:tcW w:w="1296" w:type="dxa"/>
            <w:shd w:val="clear" w:color="auto" w:fill="FAFAFA"/>
            <w:vAlign w:val="bottom"/>
          </w:tcPr>
          <w:p w14:paraId="0000190D" w14:textId="2B6DDFF0" w:rsidR="00B52D02" w:rsidRPr="001874D4" w:rsidRDefault="17D49A3C" w:rsidP="00B52D02">
            <w:pPr>
              <w:ind w:right="-72"/>
              <w:jc w:val="right"/>
              <w:rPr>
                <w:rFonts w:ascii="Arial" w:eastAsia="Arial" w:hAnsi="Arial" w:cs="Arial"/>
                <w:sz w:val="18"/>
                <w:szCs w:val="18"/>
              </w:rPr>
            </w:pPr>
            <w:r w:rsidRPr="001874D4">
              <w:rPr>
                <w:rFonts w:ascii="Arial" w:eastAsia="Arial" w:hAnsi="Arial" w:cs="Arial"/>
                <w:sz w:val="18"/>
                <w:szCs w:val="18"/>
              </w:rPr>
              <w:t>10</w:t>
            </w:r>
          </w:p>
        </w:tc>
        <w:tc>
          <w:tcPr>
            <w:tcW w:w="1296" w:type="dxa"/>
            <w:shd w:val="clear" w:color="auto" w:fill="auto"/>
            <w:vAlign w:val="bottom"/>
          </w:tcPr>
          <w:p w14:paraId="0000190E" w14:textId="46BA56BE" w:rsidR="00B52D02" w:rsidRPr="001874D4" w:rsidRDefault="00B52D02" w:rsidP="00B52D02">
            <w:pPr>
              <w:ind w:right="-72"/>
              <w:jc w:val="right"/>
              <w:rPr>
                <w:rFonts w:ascii="Arial" w:eastAsia="Arial" w:hAnsi="Arial" w:cs="Arial"/>
                <w:sz w:val="18"/>
                <w:szCs w:val="18"/>
                <w:shd w:val="clear" w:color="auto" w:fill="B6D7A8"/>
              </w:rPr>
            </w:pPr>
            <w:r w:rsidRPr="001874D4">
              <w:rPr>
                <w:rFonts w:ascii="Arial" w:eastAsia="Arial" w:hAnsi="Arial" w:cs="Arial"/>
                <w:sz w:val="18"/>
                <w:szCs w:val="18"/>
              </w:rPr>
              <w:t>24</w:t>
            </w:r>
          </w:p>
        </w:tc>
        <w:tc>
          <w:tcPr>
            <w:tcW w:w="1296" w:type="dxa"/>
            <w:shd w:val="clear" w:color="auto" w:fill="FAFAFA"/>
            <w:vAlign w:val="bottom"/>
          </w:tcPr>
          <w:p w14:paraId="0000190F" w14:textId="2777C542" w:rsidR="00B52D02" w:rsidRPr="001874D4" w:rsidRDefault="3CB51FF5" w:rsidP="00B52D02">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1910" w14:textId="77777777"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w:t>
            </w:r>
          </w:p>
        </w:tc>
      </w:tr>
      <w:tr w:rsidR="00B52D02" w:rsidRPr="001874D4" w14:paraId="111F3133" w14:textId="77777777" w:rsidTr="7073B453">
        <w:trPr>
          <w:trHeight w:val="20"/>
        </w:trPr>
        <w:tc>
          <w:tcPr>
            <w:tcW w:w="3701" w:type="dxa"/>
            <w:vAlign w:val="bottom"/>
          </w:tcPr>
          <w:p w14:paraId="1B5B916A" w14:textId="2292F6EF" w:rsidR="00B52D02" w:rsidRPr="001874D4" w:rsidRDefault="33D4F7CD" w:rsidP="7073B453">
            <w:pPr>
              <w:tabs>
                <w:tab w:val="left" w:pos="2862"/>
              </w:tabs>
              <w:ind w:left="-101" w:right="-72"/>
              <w:jc w:val="left"/>
              <w:rPr>
                <w:rFonts w:ascii="Arial" w:eastAsia="Arial" w:hAnsi="Arial" w:cs="Arial"/>
                <w:sz w:val="18"/>
                <w:szCs w:val="18"/>
              </w:rPr>
            </w:pPr>
            <w:r w:rsidRPr="001874D4">
              <w:rPr>
                <w:rFonts w:ascii="Arial" w:eastAsia="Arial" w:hAnsi="Arial" w:cs="Arial"/>
                <w:spacing w:val="-4"/>
                <w:sz w:val="18"/>
                <w:szCs w:val="18"/>
              </w:rPr>
              <w:t xml:space="preserve">Fair value gains on debt instruments </w:t>
            </w:r>
          </w:p>
          <w:p w14:paraId="58B3BAE3" w14:textId="42EED486" w:rsidR="00B52D02" w:rsidRPr="001874D4" w:rsidRDefault="71D2FD3D" w:rsidP="7073B453">
            <w:pPr>
              <w:tabs>
                <w:tab w:val="left" w:pos="2862"/>
              </w:tabs>
              <w:ind w:left="-101" w:right="-72"/>
              <w:jc w:val="left"/>
              <w:rPr>
                <w:rFonts w:ascii="Arial" w:eastAsia="Arial" w:hAnsi="Arial" w:cs="Arial"/>
                <w:sz w:val="18"/>
                <w:szCs w:val="18"/>
              </w:rPr>
            </w:pPr>
            <w:r w:rsidRPr="001874D4">
              <w:rPr>
                <w:rFonts w:ascii="Arial" w:eastAsia="Arial" w:hAnsi="Arial" w:cs="Arial"/>
                <w:spacing w:val="-4"/>
                <w:sz w:val="18"/>
                <w:szCs w:val="18"/>
              </w:rPr>
              <w:t xml:space="preserve">   </w:t>
            </w:r>
            <w:r w:rsidR="33D4F7CD" w:rsidRPr="001874D4">
              <w:rPr>
                <w:rFonts w:ascii="Arial" w:eastAsia="Arial" w:hAnsi="Arial" w:cs="Arial"/>
                <w:spacing w:val="-4"/>
                <w:sz w:val="18"/>
                <w:szCs w:val="18"/>
              </w:rPr>
              <w:t>measured</w:t>
            </w:r>
            <w:r w:rsidR="08E34913" w:rsidRPr="001874D4">
              <w:rPr>
                <w:rFonts w:ascii="Arial" w:eastAsia="Arial" w:hAnsi="Arial" w:cs="Arial"/>
                <w:spacing w:val="-4"/>
                <w:sz w:val="18"/>
                <w:szCs w:val="18"/>
              </w:rPr>
              <w:t xml:space="preserve"> </w:t>
            </w:r>
            <w:r w:rsidR="33D4F7CD" w:rsidRPr="001874D4">
              <w:rPr>
                <w:rFonts w:ascii="Arial" w:eastAsia="Arial" w:hAnsi="Arial" w:cs="Arial"/>
                <w:sz w:val="18"/>
                <w:szCs w:val="18"/>
              </w:rPr>
              <w:t xml:space="preserve">at FVPL recognised in </w:t>
            </w:r>
          </w:p>
          <w:p w14:paraId="00001912" w14:textId="671D548F" w:rsidR="00B52D02" w:rsidRPr="001874D4" w:rsidRDefault="3F99B5AD" w:rsidP="7073B453">
            <w:pPr>
              <w:tabs>
                <w:tab w:val="left" w:pos="2862"/>
              </w:tabs>
              <w:ind w:left="-101" w:right="-72"/>
              <w:jc w:val="left"/>
              <w:rPr>
                <w:rFonts w:ascii="Arial" w:eastAsia="Arial" w:hAnsi="Arial" w:cs="Arial"/>
                <w:sz w:val="18"/>
                <w:szCs w:val="18"/>
              </w:rPr>
            </w:pPr>
            <w:r w:rsidRPr="001874D4">
              <w:rPr>
                <w:rFonts w:ascii="Arial" w:eastAsia="Arial" w:hAnsi="Arial" w:cs="Arial"/>
                <w:sz w:val="18"/>
                <w:szCs w:val="18"/>
              </w:rPr>
              <w:t xml:space="preserve">   </w:t>
            </w:r>
            <w:r w:rsidR="33D4F7CD" w:rsidRPr="001874D4">
              <w:rPr>
                <w:rFonts w:ascii="Arial" w:eastAsia="Arial" w:hAnsi="Arial" w:cs="Arial"/>
                <w:sz w:val="18"/>
                <w:szCs w:val="18"/>
              </w:rPr>
              <w:t>other gains/(losses)</w:t>
            </w:r>
          </w:p>
        </w:tc>
        <w:tc>
          <w:tcPr>
            <w:tcW w:w="1296" w:type="dxa"/>
            <w:tcBorders>
              <w:bottom w:val="single" w:sz="4" w:space="0" w:color="000000" w:themeColor="text1"/>
            </w:tcBorders>
            <w:shd w:val="clear" w:color="auto" w:fill="FAFAFA"/>
            <w:vAlign w:val="bottom"/>
          </w:tcPr>
          <w:p w14:paraId="00001913" w14:textId="4D458B68" w:rsidR="00B52D02" w:rsidRPr="001874D4" w:rsidRDefault="44885676" w:rsidP="73566328">
            <w:pPr>
              <w:tabs>
                <w:tab w:val="left" w:pos="2862"/>
              </w:tabs>
              <w:ind w:left="-101" w:right="-72"/>
              <w:jc w:val="right"/>
            </w:pPr>
            <w:r w:rsidRPr="001874D4">
              <w:rPr>
                <w:rFonts w:ascii="Arial" w:eastAsia="Arial" w:hAnsi="Arial" w:cs="Arial"/>
                <w:sz w:val="18"/>
                <w:szCs w:val="18"/>
              </w:rPr>
              <w:t>5,296</w:t>
            </w:r>
          </w:p>
        </w:tc>
        <w:tc>
          <w:tcPr>
            <w:tcW w:w="1296" w:type="dxa"/>
            <w:tcBorders>
              <w:bottom w:val="single" w:sz="4" w:space="0" w:color="000000" w:themeColor="text1"/>
            </w:tcBorders>
            <w:shd w:val="clear" w:color="auto" w:fill="auto"/>
            <w:vAlign w:val="bottom"/>
          </w:tcPr>
          <w:p w14:paraId="00001914" w14:textId="2C70BFDA" w:rsidR="00B52D02" w:rsidRPr="001874D4" w:rsidRDefault="00B52D02"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1,097,79</w:t>
            </w:r>
            <w:r w:rsidR="00B045EE" w:rsidRPr="001874D4">
              <w:rPr>
                <w:rFonts w:ascii="Arial" w:eastAsia="Arial" w:hAnsi="Arial" w:cs="Arial"/>
                <w:sz w:val="18"/>
                <w:szCs w:val="18"/>
              </w:rPr>
              <w:t>4</w:t>
            </w:r>
          </w:p>
        </w:tc>
        <w:tc>
          <w:tcPr>
            <w:tcW w:w="1296" w:type="dxa"/>
            <w:tcBorders>
              <w:bottom w:val="single" w:sz="4" w:space="0" w:color="000000" w:themeColor="text1"/>
            </w:tcBorders>
            <w:shd w:val="clear" w:color="auto" w:fill="FAFAFA"/>
            <w:vAlign w:val="bottom"/>
          </w:tcPr>
          <w:p w14:paraId="00001915" w14:textId="0928FC41" w:rsidR="00B52D02" w:rsidRPr="001874D4" w:rsidRDefault="3CB51FF5"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1916" w14:textId="77777777" w:rsidR="00B52D02" w:rsidRPr="001874D4" w:rsidRDefault="00B52D02"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w:t>
            </w:r>
          </w:p>
        </w:tc>
      </w:tr>
    </w:tbl>
    <w:p w14:paraId="00001917" w14:textId="77777777" w:rsidR="00536D27" w:rsidRPr="001874D4" w:rsidRDefault="00536D27">
      <w:pPr>
        <w:ind w:left="567"/>
        <w:rPr>
          <w:rFonts w:ascii="Arial" w:eastAsia="Arial" w:hAnsi="Arial" w:cs="Arial"/>
          <w:sz w:val="18"/>
          <w:szCs w:val="18"/>
        </w:rPr>
      </w:pPr>
    </w:p>
    <w:p w14:paraId="00001918" w14:textId="7AB2ACB0" w:rsidR="00536D27" w:rsidRPr="001874D4" w:rsidRDefault="00B86779" w:rsidP="73566328">
      <w:pPr>
        <w:ind w:left="567"/>
        <w:rPr>
          <w:rFonts w:ascii="Arial" w:eastAsia="Arial" w:hAnsi="Arial" w:cstheme="minorBidi"/>
          <w:sz w:val="18"/>
          <w:szCs w:val="18"/>
          <w:lang w:val="en-US"/>
        </w:rPr>
      </w:pPr>
      <w:r w:rsidRPr="001874D4">
        <w:rPr>
          <w:rFonts w:ascii="Arial" w:eastAsia="Arial" w:hAnsi="Arial" w:cs="Arial"/>
          <w:sz w:val="18"/>
          <w:szCs w:val="18"/>
        </w:rPr>
        <w:t>During the year</w:t>
      </w:r>
      <w:r w:rsidR="0014224E" w:rsidRPr="001874D4">
        <w:rPr>
          <w:rFonts w:ascii="Arial" w:eastAsia="Arial" w:hAnsi="Arial" w:cs="Arial"/>
          <w:sz w:val="18"/>
          <w:szCs w:val="18"/>
        </w:rPr>
        <w:t xml:space="preserve"> 2022</w:t>
      </w:r>
      <w:r w:rsidRPr="001874D4">
        <w:rPr>
          <w:rFonts w:ascii="Arial" w:eastAsia="Arial" w:hAnsi="Arial" w:cs="Arial"/>
          <w:sz w:val="18"/>
          <w:szCs w:val="18"/>
        </w:rPr>
        <w:t xml:space="preserve">, the Group acquired unlisted securities measured at FVPL in the </w:t>
      </w:r>
      <w:proofErr w:type="gramStart"/>
      <w:r w:rsidRPr="001874D4">
        <w:rPr>
          <w:rFonts w:ascii="Arial" w:eastAsia="Arial" w:hAnsi="Arial" w:cs="Arial"/>
          <w:sz w:val="18"/>
          <w:szCs w:val="18"/>
        </w:rPr>
        <w:t>amount</w:t>
      </w:r>
      <w:proofErr w:type="gramEnd"/>
      <w:r w:rsidRPr="001874D4">
        <w:rPr>
          <w:rFonts w:ascii="Arial" w:eastAsia="Arial" w:hAnsi="Arial" w:cs="Arial"/>
          <w:sz w:val="18"/>
          <w:szCs w:val="18"/>
        </w:rPr>
        <w:t xml:space="preserve"> of Baht</w:t>
      </w:r>
      <w:r w:rsidR="000A2F4A" w:rsidRPr="001874D4">
        <w:rPr>
          <w:rFonts w:ascii="Arial" w:eastAsia="Arial" w:hAnsi="Arial" w:cs="Arial"/>
          <w:sz w:val="18"/>
          <w:szCs w:val="18"/>
        </w:rPr>
        <w:t xml:space="preserve"> </w:t>
      </w:r>
      <w:r w:rsidR="1CCB8614" w:rsidRPr="001874D4">
        <w:rPr>
          <w:rFonts w:ascii="Arial" w:eastAsia="Arial" w:hAnsi="Arial" w:cs="Arial"/>
          <w:sz w:val="18"/>
          <w:szCs w:val="18"/>
        </w:rPr>
        <w:t>10.3</w:t>
      </w:r>
      <w:r w:rsidR="000A2F4A" w:rsidRPr="001874D4">
        <w:rPr>
          <w:rFonts w:ascii="Arial" w:eastAsia="Arial" w:hAnsi="Arial" w:cs="Arial"/>
          <w:sz w:val="18"/>
          <w:szCs w:val="18"/>
        </w:rPr>
        <w:t xml:space="preserve"> </w:t>
      </w:r>
      <w:r w:rsidRPr="001874D4">
        <w:rPr>
          <w:rFonts w:ascii="Arial" w:eastAsia="Arial" w:hAnsi="Arial" w:cs="Arial"/>
          <w:sz w:val="18"/>
          <w:szCs w:val="18"/>
        </w:rPr>
        <w:t>million</w:t>
      </w:r>
      <w:r w:rsidR="00A20E68" w:rsidRPr="001874D4">
        <w:rPr>
          <w:rFonts w:ascii="Arial" w:eastAsia="Arial" w:hAnsi="Arial" w:cs="Arial"/>
          <w:sz w:val="18"/>
          <w:szCs w:val="18"/>
        </w:rPr>
        <w:t xml:space="preserve"> </w:t>
      </w:r>
      <w:r w:rsidR="006F45B8" w:rsidRPr="001874D4">
        <w:rPr>
          <w:rFonts w:ascii="Arial" w:eastAsia="Arial" w:hAnsi="Arial" w:cs="Arial"/>
          <w:sz w:val="18"/>
          <w:szCs w:val="18"/>
        </w:rPr>
        <w:t>(2021: Baht 8.1 million)</w:t>
      </w:r>
      <w:r w:rsidR="00582FFE" w:rsidRPr="001874D4">
        <w:rPr>
          <w:rFonts w:ascii="Arial" w:eastAsia="Arial" w:hAnsi="Arial" w:cstheme="minorBidi"/>
          <w:sz w:val="18"/>
          <w:szCs w:val="18"/>
        </w:rPr>
        <w:t>.</w:t>
      </w:r>
    </w:p>
    <w:p w14:paraId="0634FDE8" w14:textId="39FD5093" w:rsidR="00536D27" w:rsidRPr="001874D4" w:rsidRDefault="00A20E68" w:rsidP="00A20E68">
      <w:pPr>
        <w:rPr>
          <w:rFonts w:ascii="Arial" w:eastAsia="Arial" w:hAnsi="Arial" w:cs="Arial"/>
          <w:sz w:val="18"/>
          <w:szCs w:val="18"/>
        </w:rPr>
      </w:pPr>
      <w:r w:rsidRPr="001874D4">
        <w:rPr>
          <w:rFonts w:ascii="Arial" w:eastAsia="Arial" w:hAnsi="Arial" w:cs="Arial"/>
          <w:sz w:val="18"/>
          <w:szCs w:val="18"/>
        </w:rPr>
        <w:br w:type="page"/>
      </w:r>
    </w:p>
    <w:p w14:paraId="00001922" w14:textId="77777777" w:rsidR="00536D27" w:rsidRPr="001874D4" w:rsidRDefault="00536D27">
      <w:pPr>
        <w:shd w:val="clear" w:color="auto" w:fill="FFA543"/>
        <w:rPr>
          <w:rFonts w:ascii="Arial" w:eastAsia="Arial" w:hAnsi="Arial" w:cs="Arial"/>
          <w:b/>
          <w:color w:val="FFFFFF"/>
          <w:sz w:val="8"/>
          <w:szCs w:val="8"/>
        </w:rPr>
      </w:pPr>
    </w:p>
    <w:p w14:paraId="00001923" w14:textId="675DA6F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2</w:t>
      </w:r>
      <w:r w:rsidRPr="001874D4">
        <w:rPr>
          <w:rFonts w:ascii="Arial" w:eastAsia="Arial" w:hAnsi="Arial" w:cs="Arial"/>
          <w:color w:val="FFFFFF"/>
          <w:sz w:val="18"/>
          <w:szCs w:val="18"/>
        </w:rPr>
        <w:tab/>
        <w:t>Inventories, net</w:t>
      </w:r>
    </w:p>
    <w:p w14:paraId="00001924" w14:textId="77777777" w:rsidR="00536D27" w:rsidRPr="001874D4" w:rsidRDefault="00536D27">
      <w:pPr>
        <w:shd w:val="clear" w:color="auto" w:fill="FFA543"/>
        <w:rPr>
          <w:rFonts w:ascii="Arial" w:eastAsia="Arial" w:hAnsi="Arial" w:cs="Arial"/>
          <w:color w:val="FFFFFF"/>
          <w:sz w:val="6"/>
          <w:szCs w:val="6"/>
        </w:rPr>
      </w:pPr>
    </w:p>
    <w:p w14:paraId="00001925" w14:textId="77777777" w:rsidR="00536D27" w:rsidRPr="001874D4"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24E095C7" w14:textId="77777777" w:rsidTr="26540D09">
        <w:tc>
          <w:tcPr>
            <w:tcW w:w="4277" w:type="dxa"/>
            <w:shd w:val="clear" w:color="auto" w:fill="auto"/>
          </w:tcPr>
          <w:p w14:paraId="00001926" w14:textId="77777777" w:rsidR="00536D27" w:rsidRPr="001874D4" w:rsidRDefault="00536D27">
            <w:pPr>
              <w:ind w:left="-101"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92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192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92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192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6DEC770" w14:textId="77777777" w:rsidTr="26540D09">
        <w:tc>
          <w:tcPr>
            <w:tcW w:w="4277" w:type="dxa"/>
            <w:shd w:val="clear" w:color="auto" w:fill="auto"/>
          </w:tcPr>
          <w:p w14:paraId="0000192D" w14:textId="105F07C3" w:rsidR="00536D27" w:rsidRPr="001874D4" w:rsidRDefault="00B86779">
            <w:pPr>
              <w:tabs>
                <w:tab w:val="left" w:pos="2862"/>
              </w:tabs>
              <w:ind w:left="-101" w:right="-72"/>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192E" w14:textId="7958621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92F" w14:textId="2ACC3EB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1930" w14:textId="264FC38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931" w14:textId="25B0B14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3B95ECDA" w14:textId="77777777" w:rsidTr="26540D09">
        <w:tc>
          <w:tcPr>
            <w:tcW w:w="4277" w:type="dxa"/>
            <w:shd w:val="clear" w:color="auto" w:fill="auto"/>
          </w:tcPr>
          <w:p w14:paraId="00001932" w14:textId="77777777" w:rsidR="00536D27" w:rsidRPr="001874D4" w:rsidRDefault="00536D27">
            <w:pPr>
              <w:tabs>
                <w:tab w:val="left" w:pos="2862"/>
              </w:tabs>
              <w:ind w:left="-101" w:right="-72"/>
              <w:rPr>
                <w:rFonts w:ascii="Arial" w:eastAsia="Arial" w:hAnsi="Arial" w:cs="Arial"/>
                <w:sz w:val="18"/>
                <w:szCs w:val="18"/>
              </w:rPr>
            </w:pPr>
          </w:p>
        </w:tc>
        <w:tc>
          <w:tcPr>
            <w:tcW w:w="1296" w:type="dxa"/>
            <w:shd w:val="clear" w:color="auto" w:fill="auto"/>
            <w:vAlign w:val="bottom"/>
          </w:tcPr>
          <w:p w14:paraId="0000193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93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93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93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01AC46E2" w14:textId="77777777" w:rsidTr="26540D09">
        <w:trPr>
          <w:trHeight w:val="198"/>
        </w:trPr>
        <w:tc>
          <w:tcPr>
            <w:tcW w:w="4277" w:type="dxa"/>
            <w:shd w:val="clear" w:color="auto" w:fill="auto"/>
          </w:tcPr>
          <w:p w14:paraId="00001937" w14:textId="77777777" w:rsidR="00536D27" w:rsidRPr="001874D4" w:rsidRDefault="00536D27">
            <w:pPr>
              <w:tabs>
                <w:tab w:val="left" w:pos="2862"/>
              </w:tabs>
              <w:ind w:left="-101"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93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3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3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3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4927FDDB" w14:textId="77777777" w:rsidTr="26540D09">
        <w:trPr>
          <w:trHeight w:val="73"/>
        </w:trPr>
        <w:tc>
          <w:tcPr>
            <w:tcW w:w="4277" w:type="dxa"/>
            <w:shd w:val="clear" w:color="auto" w:fill="auto"/>
          </w:tcPr>
          <w:p w14:paraId="0000193C" w14:textId="77777777" w:rsidR="00536D27" w:rsidRPr="001874D4" w:rsidRDefault="00536D27">
            <w:pPr>
              <w:ind w:left="-101"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193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3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93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40" w14:textId="77777777" w:rsidR="00536D27" w:rsidRPr="001874D4" w:rsidRDefault="00536D27">
            <w:pPr>
              <w:ind w:right="-72"/>
              <w:jc w:val="right"/>
              <w:rPr>
                <w:rFonts w:ascii="Arial" w:eastAsia="Arial" w:hAnsi="Arial" w:cs="Arial"/>
                <w:sz w:val="18"/>
                <w:szCs w:val="18"/>
              </w:rPr>
            </w:pPr>
          </w:p>
        </w:tc>
      </w:tr>
      <w:tr w:rsidR="00B52D02" w:rsidRPr="001874D4" w14:paraId="1E42856B" w14:textId="77777777" w:rsidTr="26540D09">
        <w:trPr>
          <w:trHeight w:val="74"/>
        </w:trPr>
        <w:tc>
          <w:tcPr>
            <w:tcW w:w="4277" w:type="dxa"/>
            <w:shd w:val="clear" w:color="auto" w:fill="auto"/>
            <w:vAlign w:val="bottom"/>
          </w:tcPr>
          <w:p w14:paraId="00001941"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Finished goods</w:t>
            </w:r>
          </w:p>
        </w:tc>
        <w:tc>
          <w:tcPr>
            <w:tcW w:w="1296" w:type="dxa"/>
            <w:shd w:val="clear" w:color="auto" w:fill="FAFAFA"/>
            <w:vAlign w:val="bottom"/>
          </w:tcPr>
          <w:p w14:paraId="00001942" w14:textId="310BD54E" w:rsidR="00B52D02" w:rsidRPr="001874D4" w:rsidRDefault="0B5FBD50" w:rsidP="00B52D02">
            <w:pPr>
              <w:ind w:right="-72"/>
              <w:jc w:val="right"/>
              <w:rPr>
                <w:rFonts w:ascii="Arial" w:eastAsia="Arial" w:hAnsi="Arial" w:cs="Arial"/>
                <w:sz w:val="18"/>
                <w:szCs w:val="18"/>
              </w:rPr>
            </w:pPr>
            <w:r w:rsidRPr="001874D4">
              <w:rPr>
                <w:rFonts w:ascii="Arial" w:eastAsia="Arial" w:hAnsi="Arial" w:cs="Arial"/>
                <w:sz w:val="18"/>
                <w:szCs w:val="18"/>
              </w:rPr>
              <w:t>28,004,950</w:t>
            </w:r>
          </w:p>
        </w:tc>
        <w:tc>
          <w:tcPr>
            <w:tcW w:w="1296" w:type="dxa"/>
            <w:shd w:val="clear" w:color="auto" w:fill="auto"/>
            <w:vAlign w:val="bottom"/>
          </w:tcPr>
          <w:p w14:paraId="00001943" w14:textId="461CFD47"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25,374,388</w:t>
            </w:r>
          </w:p>
        </w:tc>
        <w:tc>
          <w:tcPr>
            <w:tcW w:w="1296" w:type="dxa"/>
            <w:shd w:val="clear" w:color="auto" w:fill="FAFAFA"/>
            <w:vAlign w:val="bottom"/>
          </w:tcPr>
          <w:p w14:paraId="00001944" w14:textId="2C2F9304" w:rsidR="00B52D02" w:rsidRPr="001874D4" w:rsidRDefault="6788EF71" w:rsidP="00B52D02">
            <w:pPr>
              <w:ind w:right="-72"/>
              <w:jc w:val="right"/>
              <w:rPr>
                <w:rFonts w:ascii="Arial" w:eastAsia="Arial" w:hAnsi="Arial" w:cs="Arial"/>
                <w:sz w:val="18"/>
                <w:szCs w:val="18"/>
              </w:rPr>
            </w:pPr>
            <w:r w:rsidRPr="001874D4">
              <w:rPr>
                <w:rFonts w:ascii="Arial" w:eastAsia="Arial" w:hAnsi="Arial" w:cs="Arial"/>
                <w:sz w:val="18"/>
                <w:szCs w:val="18"/>
              </w:rPr>
              <w:t>2,255,517</w:t>
            </w:r>
          </w:p>
        </w:tc>
        <w:tc>
          <w:tcPr>
            <w:tcW w:w="1296" w:type="dxa"/>
            <w:shd w:val="clear" w:color="auto" w:fill="auto"/>
            <w:vAlign w:val="bottom"/>
          </w:tcPr>
          <w:p w14:paraId="00001945" w14:textId="5DCD7E57"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1,809,228</w:t>
            </w:r>
          </w:p>
        </w:tc>
      </w:tr>
      <w:tr w:rsidR="00B52D02" w:rsidRPr="001874D4" w14:paraId="79050F97" w14:textId="77777777" w:rsidTr="26540D09">
        <w:trPr>
          <w:trHeight w:val="74"/>
        </w:trPr>
        <w:tc>
          <w:tcPr>
            <w:tcW w:w="4277" w:type="dxa"/>
            <w:shd w:val="clear" w:color="auto" w:fill="auto"/>
            <w:vAlign w:val="bottom"/>
          </w:tcPr>
          <w:p w14:paraId="00001946"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Work in process</w:t>
            </w:r>
          </w:p>
        </w:tc>
        <w:tc>
          <w:tcPr>
            <w:tcW w:w="1296" w:type="dxa"/>
            <w:shd w:val="clear" w:color="auto" w:fill="FAFAFA"/>
            <w:vAlign w:val="bottom"/>
          </w:tcPr>
          <w:p w14:paraId="00001947" w14:textId="2C086521" w:rsidR="00B52D02" w:rsidRPr="001874D4" w:rsidRDefault="47B102CD" w:rsidP="00B52D02">
            <w:pPr>
              <w:ind w:right="-72"/>
              <w:jc w:val="right"/>
              <w:rPr>
                <w:rFonts w:ascii="Arial" w:eastAsia="Arial" w:hAnsi="Arial" w:cs="Arial"/>
                <w:sz w:val="18"/>
                <w:szCs w:val="18"/>
              </w:rPr>
            </w:pPr>
            <w:r w:rsidRPr="001874D4">
              <w:rPr>
                <w:rFonts w:ascii="Arial" w:eastAsia="Arial" w:hAnsi="Arial" w:cs="Arial"/>
                <w:sz w:val="18"/>
                <w:szCs w:val="18"/>
              </w:rPr>
              <w:t>901,049</w:t>
            </w:r>
          </w:p>
        </w:tc>
        <w:tc>
          <w:tcPr>
            <w:tcW w:w="1296" w:type="dxa"/>
            <w:shd w:val="clear" w:color="auto" w:fill="auto"/>
            <w:vAlign w:val="bottom"/>
          </w:tcPr>
          <w:p w14:paraId="00001948" w14:textId="2F74C8C4"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547,693</w:t>
            </w:r>
          </w:p>
        </w:tc>
        <w:tc>
          <w:tcPr>
            <w:tcW w:w="1296" w:type="dxa"/>
            <w:shd w:val="clear" w:color="auto" w:fill="FAFAFA"/>
            <w:vAlign w:val="bottom"/>
          </w:tcPr>
          <w:p w14:paraId="00001949" w14:textId="1ACC13F7" w:rsidR="00B52D02" w:rsidRPr="001874D4" w:rsidRDefault="529B36A7" w:rsidP="00B52D02">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194A" w14:textId="4B668F95"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w:t>
            </w:r>
          </w:p>
        </w:tc>
      </w:tr>
      <w:tr w:rsidR="00B52D02" w:rsidRPr="001874D4" w14:paraId="52341D20" w14:textId="77777777" w:rsidTr="26540D09">
        <w:trPr>
          <w:trHeight w:val="74"/>
        </w:trPr>
        <w:tc>
          <w:tcPr>
            <w:tcW w:w="4277" w:type="dxa"/>
            <w:vAlign w:val="bottom"/>
          </w:tcPr>
          <w:p w14:paraId="0000194B"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Raw materials</w:t>
            </w:r>
          </w:p>
        </w:tc>
        <w:tc>
          <w:tcPr>
            <w:tcW w:w="1296" w:type="dxa"/>
            <w:shd w:val="clear" w:color="auto" w:fill="FAFAFA"/>
            <w:vAlign w:val="bottom"/>
          </w:tcPr>
          <w:p w14:paraId="0000194C" w14:textId="58500C05" w:rsidR="00B52D02" w:rsidRPr="001874D4" w:rsidRDefault="533A0F04" w:rsidP="00B52D02">
            <w:pPr>
              <w:ind w:right="-72"/>
              <w:jc w:val="right"/>
              <w:rPr>
                <w:rFonts w:ascii="Arial" w:eastAsia="Arial" w:hAnsi="Arial" w:cs="Arial"/>
                <w:sz w:val="18"/>
                <w:szCs w:val="18"/>
              </w:rPr>
            </w:pPr>
            <w:r w:rsidRPr="001874D4">
              <w:rPr>
                <w:rFonts w:ascii="Arial" w:eastAsia="Arial" w:hAnsi="Arial" w:cs="Arial"/>
                <w:sz w:val="18"/>
                <w:szCs w:val="18"/>
              </w:rPr>
              <w:t>13,504,347</w:t>
            </w:r>
          </w:p>
        </w:tc>
        <w:tc>
          <w:tcPr>
            <w:tcW w:w="1296" w:type="dxa"/>
            <w:shd w:val="clear" w:color="auto" w:fill="auto"/>
            <w:vAlign w:val="bottom"/>
          </w:tcPr>
          <w:p w14:paraId="0000194D" w14:textId="389F2B29"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10,482,103</w:t>
            </w:r>
          </w:p>
        </w:tc>
        <w:tc>
          <w:tcPr>
            <w:tcW w:w="1296" w:type="dxa"/>
            <w:shd w:val="clear" w:color="auto" w:fill="FAFAFA"/>
            <w:vAlign w:val="bottom"/>
          </w:tcPr>
          <w:p w14:paraId="0000194E" w14:textId="7B6B1C71" w:rsidR="00B52D02" w:rsidRPr="001874D4" w:rsidRDefault="7B1A330D" w:rsidP="00B52D02">
            <w:pPr>
              <w:ind w:right="-72"/>
              <w:jc w:val="right"/>
              <w:rPr>
                <w:rFonts w:ascii="Arial" w:eastAsia="Arial" w:hAnsi="Arial" w:cs="Arial"/>
                <w:sz w:val="18"/>
                <w:szCs w:val="18"/>
              </w:rPr>
            </w:pPr>
            <w:r w:rsidRPr="001874D4">
              <w:rPr>
                <w:rFonts w:ascii="Arial" w:eastAsia="Arial" w:hAnsi="Arial" w:cs="Arial"/>
                <w:sz w:val="18"/>
                <w:szCs w:val="18"/>
              </w:rPr>
              <w:t>1,753,125</w:t>
            </w:r>
          </w:p>
        </w:tc>
        <w:tc>
          <w:tcPr>
            <w:tcW w:w="1296" w:type="dxa"/>
            <w:vAlign w:val="bottom"/>
          </w:tcPr>
          <w:p w14:paraId="0000194F" w14:textId="4FFD3C05"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1,351,534</w:t>
            </w:r>
          </w:p>
        </w:tc>
      </w:tr>
      <w:tr w:rsidR="00B52D02" w:rsidRPr="001874D4" w14:paraId="344E2579" w14:textId="77777777" w:rsidTr="26540D09">
        <w:trPr>
          <w:trHeight w:val="74"/>
        </w:trPr>
        <w:tc>
          <w:tcPr>
            <w:tcW w:w="4277" w:type="dxa"/>
            <w:vAlign w:val="bottom"/>
          </w:tcPr>
          <w:p w14:paraId="00001950"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Ingredients and packaging</w:t>
            </w:r>
          </w:p>
        </w:tc>
        <w:tc>
          <w:tcPr>
            <w:tcW w:w="1296" w:type="dxa"/>
            <w:shd w:val="clear" w:color="auto" w:fill="FAFAFA"/>
            <w:vAlign w:val="bottom"/>
          </w:tcPr>
          <w:p w14:paraId="00001951" w14:textId="2F9FE633" w:rsidR="00B52D02" w:rsidRPr="001874D4" w:rsidRDefault="4A2FA0D4" w:rsidP="00B52D02">
            <w:pPr>
              <w:ind w:right="-72"/>
              <w:jc w:val="right"/>
              <w:rPr>
                <w:rFonts w:ascii="Arial" w:eastAsia="Arial" w:hAnsi="Arial" w:cs="Arial"/>
                <w:sz w:val="18"/>
                <w:szCs w:val="18"/>
              </w:rPr>
            </w:pPr>
            <w:r w:rsidRPr="001874D4">
              <w:rPr>
                <w:rFonts w:ascii="Arial" w:eastAsia="Arial" w:hAnsi="Arial" w:cs="Arial"/>
                <w:sz w:val="18"/>
                <w:szCs w:val="18"/>
              </w:rPr>
              <w:t>2,792,510</w:t>
            </w:r>
          </w:p>
        </w:tc>
        <w:tc>
          <w:tcPr>
            <w:tcW w:w="1296" w:type="dxa"/>
            <w:shd w:val="clear" w:color="auto" w:fill="auto"/>
            <w:vAlign w:val="bottom"/>
          </w:tcPr>
          <w:p w14:paraId="00001952" w14:textId="40F46B5A"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2,425,331</w:t>
            </w:r>
          </w:p>
        </w:tc>
        <w:tc>
          <w:tcPr>
            <w:tcW w:w="1296" w:type="dxa"/>
            <w:shd w:val="clear" w:color="auto" w:fill="FAFAFA"/>
            <w:vAlign w:val="bottom"/>
          </w:tcPr>
          <w:p w14:paraId="00001953" w14:textId="3221C597" w:rsidR="00B52D02" w:rsidRPr="001874D4" w:rsidRDefault="57136985" w:rsidP="00B52D02">
            <w:pPr>
              <w:ind w:right="-72"/>
              <w:jc w:val="right"/>
              <w:rPr>
                <w:rFonts w:ascii="Arial" w:eastAsia="Arial" w:hAnsi="Arial" w:cs="Arial"/>
                <w:sz w:val="18"/>
                <w:szCs w:val="18"/>
              </w:rPr>
            </w:pPr>
            <w:r w:rsidRPr="001874D4">
              <w:rPr>
                <w:rFonts w:ascii="Arial" w:eastAsia="Arial" w:hAnsi="Arial" w:cs="Arial"/>
                <w:sz w:val="18"/>
                <w:szCs w:val="18"/>
              </w:rPr>
              <w:t>124,476</w:t>
            </w:r>
          </w:p>
        </w:tc>
        <w:tc>
          <w:tcPr>
            <w:tcW w:w="1296" w:type="dxa"/>
            <w:vAlign w:val="bottom"/>
          </w:tcPr>
          <w:p w14:paraId="00001954" w14:textId="2E7E475E"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98,194</w:t>
            </w:r>
          </w:p>
        </w:tc>
      </w:tr>
      <w:tr w:rsidR="00B52D02" w:rsidRPr="001874D4" w14:paraId="35006C6C" w14:textId="77777777" w:rsidTr="26540D09">
        <w:trPr>
          <w:trHeight w:val="74"/>
        </w:trPr>
        <w:tc>
          <w:tcPr>
            <w:tcW w:w="4277" w:type="dxa"/>
            <w:vAlign w:val="bottom"/>
          </w:tcPr>
          <w:p w14:paraId="00001955"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Goods in transits</w:t>
            </w:r>
          </w:p>
        </w:tc>
        <w:tc>
          <w:tcPr>
            <w:tcW w:w="1296" w:type="dxa"/>
            <w:shd w:val="clear" w:color="auto" w:fill="FAFAFA"/>
            <w:vAlign w:val="bottom"/>
          </w:tcPr>
          <w:p w14:paraId="00001956" w14:textId="429D61D0" w:rsidR="00B52D02" w:rsidRPr="001874D4" w:rsidRDefault="5C7349AF" w:rsidP="00B52D02">
            <w:pPr>
              <w:ind w:right="-72"/>
              <w:jc w:val="right"/>
              <w:rPr>
                <w:rFonts w:ascii="Arial" w:eastAsia="Arial" w:hAnsi="Arial" w:cs="Arial"/>
                <w:sz w:val="18"/>
                <w:szCs w:val="18"/>
              </w:rPr>
            </w:pPr>
            <w:r w:rsidRPr="001874D4">
              <w:rPr>
                <w:rFonts w:ascii="Arial" w:eastAsia="Arial" w:hAnsi="Arial" w:cs="Arial"/>
                <w:sz w:val="18"/>
                <w:szCs w:val="18"/>
              </w:rPr>
              <w:t>8,342,123</w:t>
            </w:r>
          </w:p>
        </w:tc>
        <w:tc>
          <w:tcPr>
            <w:tcW w:w="1296" w:type="dxa"/>
            <w:shd w:val="clear" w:color="auto" w:fill="auto"/>
            <w:vAlign w:val="bottom"/>
          </w:tcPr>
          <w:p w14:paraId="00001957" w14:textId="3D84B4C5"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8,450,436</w:t>
            </w:r>
          </w:p>
        </w:tc>
        <w:tc>
          <w:tcPr>
            <w:tcW w:w="1296" w:type="dxa"/>
            <w:shd w:val="clear" w:color="auto" w:fill="FAFAFA"/>
            <w:vAlign w:val="bottom"/>
          </w:tcPr>
          <w:p w14:paraId="00001958" w14:textId="169ACD58" w:rsidR="00B52D02" w:rsidRPr="001874D4" w:rsidRDefault="16EABEAF" w:rsidP="00B52D02">
            <w:pPr>
              <w:ind w:right="-72"/>
              <w:jc w:val="right"/>
              <w:rPr>
                <w:rFonts w:ascii="Arial" w:eastAsia="Arial" w:hAnsi="Arial" w:cs="Arial"/>
                <w:sz w:val="18"/>
                <w:szCs w:val="18"/>
              </w:rPr>
            </w:pPr>
            <w:r w:rsidRPr="001874D4">
              <w:rPr>
                <w:rFonts w:ascii="Arial" w:eastAsia="Arial" w:hAnsi="Arial" w:cs="Arial"/>
                <w:sz w:val="18"/>
                <w:szCs w:val="18"/>
              </w:rPr>
              <w:t>1,245,260</w:t>
            </w:r>
          </w:p>
        </w:tc>
        <w:tc>
          <w:tcPr>
            <w:tcW w:w="1296" w:type="dxa"/>
            <w:vAlign w:val="bottom"/>
          </w:tcPr>
          <w:p w14:paraId="00001959" w14:textId="24A389B7"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725,782</w:t>
            </w:r>
          </w:p>
        </w:tc>
      </w:tr>
      <w:tr w:rsidR="00B52D02" w:rsidRPr="001874D4" w14:paraId="6C4C406D" w14:textId="77777777" w:rsidTr="26540D09">
        <w:trPr>
          <w:trHeight w:val="74"/>
        </w:trPr>
        <w:tc>
          <w:tcPr>
            <w:tcW w:w="4277" w:type="dxa"/>
            <w:vAlign w:val="bottom"/>
          </w:tcPr>
          <w:p w14:paraId="0000195A"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Spare parts and supplies</w:t>
            </w:r>
          </w:p>
        </w:tc>
        <w:tc>
          <w:tcPr>
            <w:tcW w:w="1296" w:type="dxa"/>
            <w:tcBorders>
              <w:bottom w:val="single" w:sz="4" w:space="0" w:color="000000" w:themeColor="text1"/>
            </w:tcBorders>
            <w:shd w:val="clear" w:color="auto" w:fill="FAFAFA"/>
            <w:vAlign w:val="bottom"/>
          </w:tcPr>
          <w:p w14:paraId="0000195B" w14:textId="1AFB5EFC" w:rsidR="00B52D02" w:rsidRPr="001874D4" w:rsidRDefault="01B4487A" w:rsidP="00B52D02">
            <w:pPr>
              <w:ind w:right="-72"/>
              <w:jc w:val="right"/>
              <w:rPr>
                <w:rFonts w:ascii="Arial" w:eastAsia="Arial" w:hAnsi="Arial" w:cs="Arial"/>
                <w:sz w:val="18"/>
                <w:szCs w:val="18"/>
              </w:rPr>
            </w:pPr>
            <w:r w:rsidRPr="001874D4">
              <w:rPr>
                <w:rFonts w:ascii="Arial" w:eastAsia="Arial" w:hAnsi="Arial" w:cs="Arial"/>
                <w:sz w:val="18"/>
                <w:szCs w:val="18"/>
              </w:rPr>
              <w:t>789,203</w:t>
            </w:r>
          </w:p>
        </w:tc>
        <w:tc>
          <w:tcPr>
            <w:tcW w:w="1296" w:type="dxa"/>
            <w:tcBorders>
              <w:bottom w:val="single" w:sz="4" w:space="0" w:color="000000" w:themeColor="text1"/>
            </w:tcBorders>
            <w:shd w:val="clear" w:color="auto" w:fill="auto"/>
            <w:vAlign w:val="bottom"/>
          </w:tcPr>
          <w:p w14:paraId="0000195C" w14:textId="30E6EEA0"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628,483</w:t>
            </w:r>
          </w:p>
        </w:tc>
        <w:tc>
          <w:tcPr>
            <w:tcW w:w="1296" w:type="dxa"/>
            <w:tcBorders>
              <w:bottom w:val="single" w:sz="4" w:space="0" w:color="000000" w:themeColor="text1"/>
            </w:tcBorders>
            <w:shd w:val="clear" w:color="auto" w:fill="FAFAFA"/>
            <w:vAlign w:val="bottom"/>
          </w:tcPr>
          <w:p w14:paraId="0000195D" w14:textId="70FE6DBE" w:rsidR="00B52D02" w:rsidRPr="001874D4" w:rsidRDefault="1882D8DB" w:rsidP="00B52D02">
            <w:pPr>
              <w:ind w:right="-72"/>
              <w:jc w:val="right"/>
              <w:rPr>
                <w:rFonts w:ascii="Arial" w:eastAsia="Arial" w:hAnsi="Arial" w:cs="Arial"/>
                <w:sz w:val="18"/>
                <w:szCs w:val="18"/>
              </w:rPr>
            </w:pPr>
            <w:r w:rsidRPr="001874D4">
              <w:rPr>
                <w:rFonts w:ascii="Arial" w:eastAsia="Arial" w:hAnsi="Arial" w:cs="Arial"/>
                <w:sz w:val="18"/>
                <w:szCs w:val="18"/>
              </w:rPr>
              <w:t>13,820</w:t>
            </w:r>
          </w:p>
        </w:tc>
        <w:tc>
          <w:tcPr>
            <w:tcW w:w="1296" w:type="dxa"/>
            <w:tcBorders>
              <w:bottom w:val="single" w:sz="4" w:space="0" w:color="000000" w:themeColor="text1"/>
            </w:tcBorders>
            <w:vAlign w:val="bottom"/>
          </w:tcPr>
          <w:p w14:paraId="0000195E" w14:textId="08F2868C"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11,314</w:t>
            </w:r>
          </w:p>
        </w:tc>
      </w:tr>
      <w:tr w:rsidR="00B52D02" w:rsidRPr="001874D4" w14:paraId="44508398" w14:textId="77777777" w:rsidTr="26540D09">
        <w:trPr>
          <w:trHeight w:val="74"/>
        </w:trPr>
        <w:tc>
          <w:tcPr>
            <w:tcW w:w="4277" w:type="dxa"/>
            <w:vAlign w:val="bottom"/>
          </w:tcPr>
          <w:p w14:paraId="0000195F" w14:textId="77777777" w:rsidR="00B52D02" w:rsidRPr="001874D4" w:rsidRDefault="00B52D02" w:rsidP="00B52D02">
            <w:pPr>
              <w:tabs>
                <w:tab w:val="left" w:pos="2862"/>
              </w:tabs>
              <w:ind w:left="-101"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60" w14:textId="77777777" w:rsidR="00B52D02" w:rsidRPr="001874D4" w:rsidRDefault="00B52D02" w:rsidP="00B52D02">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1961" w14:textId="77777777" w:rsidR="00B52D02" w:rsidRPr="001874D4" w:rsidRDefault="00B52D02" w:rsidP="00B52D02">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62" w14:textId="77777777" w:rsidR="00B52D02" w:rsidRPr="001874D4" w:rsidRDefault="00B52D02" w:rsidP="00B52D02">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1963" w14:textId="77777777" w:rsidR="00B52D02" w:rsidRPr="001874D4" w:rsidRDefault="00B52D02" w:rsidP="00B52D02">
            <w:pPr>
              <w:ind w:right="-72"/>
              <w:jc w:val="right"/>
              <w:rPr>
                <w:rFonts w:ascii="Arial" w:eastAsia="Arial" w:hAnsi="Arial" w:cs="Arial"/>
                <w:sz w:val="18"/>
                <w:szCs w:val="18"/>
              </w:rPr>
            </w:pPr>
          </w:p>
        </w:tc>
      </w:tr>
      <w:tr w:rsidR="00B52D02" w:rsidRPr="001874D4" w14:paraId="5FD52A92" w14:textId="77777777" w:rsidTr="26540D09">
        <w:trPr>
          <w:trHeight w:val="74"/>
        </w:trPr>
        <w:tc>
          <w:tcPr>
            <w:tcW w:w="4277" w:type="dxa"/>
            <w:vAlign w:val="bottom"/>
          </w:tcPr>
          <w:p w14:paraId="00001964" w14:textId="77777777" w:rsidR="00B52D02" w:rsidRPr="001874D4" w:rsidRDefault="00B52D02" w:rsidP="00B52D02">
            <w:pPr>
              <w:tabs>
                <w:tab w:val="left" w:pos="2862"/>
              </w:tabs>
              <w:ind w:left="-101" w:right="-72"/>
              <w:rPr>
                <w:rFonts w:ascii="Arial" w:eastAsia="Arial" w:hAnsi="Arial" w:cs="Arial"/>
                <w:sz w:val="18"/>
                <w:szCs w:val="18"/>
              </w:rPr>
            </w:pPr>
          </w:p>
        </w:tc>
        <w:tc>
          <w:tcPr>
            <w:tcW w:w="1296" w:type="dxa"/>
            <w:shd w:val="clear" w:color="auto" w:fill="FAFAFA"/>
            <w:vAlign w:val="bottom"/>
          </w:tcPr>
          <w:p w14:paraId="00001965" w14:textId="73BA931A" w:rsidR="00B52D02" w:rsidRPr="001874D4" w:rsidRDefault="09EF135F" w:rsidP="00B52D02">
            <w:pPr>
              <w:ind w:right="-72"/>
              <w:jc w:val="right"/>
              <w:rPr>
                <w:rFonts w:ascii="Arial" w:eastAsia="Arial" w:hAnsi="Arial" w:cs="Arial"/>
                <w:sz w:val="18"/>
                <w:szCs w:val="18"/>
              </w:rPr>
            </w:pPr>
            <w:r w:rsidRPr="001874D4">
              <w:rPr>
                <w:rFonts w:ascii="Arial" w:eastAsia="Arial" w:hAnsi="Arial" w:cs="Arial"/>
                <w:sz w:val="18"/>
                <w:szCs w:val="18"/>
              </w:rPr>
              <w:t>54,334,182</w:t>
            </w:r>
          </w:p>
        </w:tc>
        <w:tc>
          <w:tcPr>
            <w:tcW w:w="1296" w:type="dxa"/>
            <w:shd w:val="clear" w:color="auto" w:fill="auto"/>
            <w:vAlign w:val="bottom"/>
          </w:tcPr>
          <w:p w14:paraId="00001966" w14:textId="5B205451"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47,908,434</w:t>
            </w:r>
          </w:p>
        </w:tc>
        <w:tc>
          <w:tcPr>
            <w:tcW w:w="1296" w:type="dxa"/>
            <w:shd w:val="clear" w:color="auto" w:fill="FAFAFA"/>
            <w:vAlign w:val="bottom"/>
          </w:tcPr>
          <w:p w14:paraId="00001967" w14:textId="7FEA6CC7" w:rsidR="00B52D02" w:rsidRPr="001874D4" w:rsidRDefault="4FE97EBA" w:rsidP="00B52D02">
            <w:pPr>
              <w:ind w:right="-72"/>
              <w:jc w:val="right"/>
              <w:rPr>
                <w:rFonts w:ascii="Arial" w:eastAsia="Arial" w:hAnsi="Arial" w:cs="Arial"/>
                <w:sz w:val="18"/>
                <w:szCs w:val="18"/>
              </w:rPr>
            </w:pPr>
            <w:r w:rsidRPr="001874D4">
              <w:rPr>
                <w:rFonts w:ascii="Arial" w:eastAsia="Arial" w:hAnsi="Arial" w:cs="Arial"/>
                <w:sz w:val="18"/>
                <w:szCs w:val="18"/>
              </w:rPr>
              <w:t>5,</w:t>
            </w:r>
            <w:r w:rsidR="00B045EE" w:rsidRPr="001874D4">
              <w:rPr>
                <w:rFonts w:ascii="Arial" w:eastAsia="Arial" w:hAnsi="Arial" w:cs="Arial"/>
                <w:sz w:val="18"/>
                <w:szCs w:val="18"/>
              </w:rPr>
              <w:t>392</w:t>
            </w:r>
            <w:r w:rsidRPr="001874D4">
              <w:rPr>
                <w:rFonts w:ascii="Arial" w:eastAsia="Arial" w:hAnsi="Arial" w:cs="Arial"/>
                <w:sz w:val="18"/>
                <w:szCs w:val="18"/>
              </w:rPr>
              <w:t>,198</w:t>
            </w:r>
          </w:p>
        </w:tc>
        <w:tc>
          <w:tcPr>
            <w:tcW w:w="1296" w:type="dxa"/>
            <w:vAlign w:val="bottom"/>
          </w:tcPr>
          <w:p w14:paraId="00001968" w14:textId="27EEB397"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3,996,052</w:t>
            </w:r>
          </w:p>
        </w:tc>
      </w:tr>
      <w:tr w:rsidR="00B52D02" w:rsidRPr="001874D4" w14:paraId="0FCF0067" w14:textId="77777777" w:rsidTr="26540D09">
        <w:trPr>
          <w:trHeight w:val="74"/>
        </w:trPr>
        <w:tc>
          <w:tcPr>
            <w:tcW w:w="4277" w:type="dxa"/>
            <w:vAlign w:val="bottom"/>
          </w:tcPr>
          <w:p w14:paraId="00001969" w14:textId="0B0C02F7" w:rsidR="00B52D02" w:rsidRPr="001874D4" w:rsidRDefault="00B52D02" w:rsidP="00B52D02">
            <w:pPr>
              <w:tabs>
                <w:tab w:val="left" w:pos="2862"/>
              </w:tabs>
              <w:ind w:left="-101" w:right="-72"/>
              <w:rPr>
                <w:rFonts w:ascii="Arial" w:eastAsia="Arial" w:hAnsi="Arial" w:cs="Arial"/>
                <w:sz w:val="18"/>
                <w:szCs w:val="18"/>
              </w:rPr>
            </w:pPr>
            <w:proofErr w:type="gramStart"/>
            <w:r w:rsidRPr="001874D4">
              <w:rPr>
                <w:rFonts w:ascii="Arial" w:eastAsia="Arial" w:hAnsi="Arial" w:cs="Arial"/>
                <w:sz w:val="18"/>
                <w:szCs w:val="18"/>
                <w:u w:val="single"/>
              </w:rPr>
              <w:t>Less</w:t>
            </w:r>
            <w:r w:rsidRPr="001874D4">
              <w:rPr>
                <w:rFonts w:ascii="Arial" w:eastAsia="Arial" w:hAnsi="Arial" w:cs="Arial"/>
                <w:sz w:val="18"/>
                <w:szCs w:val="18"/>
              </w:rPr>
              <w:t xml:space="preserve"> </w:t>
            </w:r>
            <w:r w:rsidR="00B54255" w:rsidRPr="001874D4">
              <w:rPr>
                <w:rFonts w:ascii="Arial" w:eastAsia="Arial" w:hAnsi="Arial" w:cs="Arial"/>
                <w:sz w:val="18"/>
                <w:szCs w:val="18"/>
              </w:rPr>
              <w:t xml:space="preserve"> </w:t>
            </w:r>
            <w:r w:rsidRPr="001874D4">
              <w:rPr>
                <w:rFonts w:ascii="Arial" w:eastAsia="Arial" w:hAnsi="Arial" w:cs="Arial"/>
                <w:sz w:val="18"/>
                <w:szCs w:val="18"/>
              </w:rPr>
              <w:t>Allowance</w:t>
            </w:r>
            <w:proofErr w:type="gramEnd"/>
            <w:r w:rsidRPr="001874D4">
              <w:rPr>
                <w:rFonts w:ascii="Arial" w:eastAsia="Arial" w:hAnsi="Arial" w:cs="Arial"/>
                <w:sz w:val="18"/>
                <w:szCs w:val="18"/>
              </w:rPr>
              <w:t xml:space="preserve"> for net realisable value</w:t>
            </w:r>
          </w:p>
        </w:tc>
        <w:tc>
          <w:tcPr>
            <w:tcW w:w="1296" w:type="dxa"/>
            <w:tcBorders>
              <w:bottom w:val="single" w:sz="4" w:space="0" w:color="000000" w:themeColor="text1"/>
            </w:tcBorders>
            <w:shd w:val="clear" w:color="auto" w:fill="FAFAFA"/>
            <w:vAlign w:val="bottom"/>
          </w:tcPr>
          <w:p w14:paraId="0000196A" w14:textId="79A6B861" w:rsidR="00B52D02" w:rsidRPr="001874D4" w:rsidRDefault="30A07962" w:rsidP="00B52D02">
            <w:pPr>
              <w:ind w:right="-72"/>
              <w:jc w:val="right"/>
              <w:rPr>
                <w:rFonts w:ascii="Arial" w:eastAsia="Arial" w:hAnsi="Arial" w:cs="Arial"/>
                <w:sz w:val="18"/>
                <w:szCs w:val="18"/>
              </w:rPr>
            </w:pPr>
            <w:r w:rsidRPr="001874D4">
              <w:rPr>
                <w:rFonts w:ascii="Arial" w:eastAsia="Arial" w:hAnsi="Arial" w:cs="Arial"/>
                <w:sz w:val="18"/>
                <w:szCs w:val="18"/>
              </w:rPr>
              <w:t>(1,712,079)</w:t>
            </w:r>
          </w:p>
        </w:tc>
        <w:tc>
          <w:tcPr>
            <w:tcW w:w="1296" w:type="dxa"/>
            <w:tcBorders>
              <w:bottom w:val="single" w:sz="4" w:space="0" w:color="000000" w:themeColor="text1"/>
            </w:tcBorders>
            <w:shd w:val="clear" w:color="auto" w:fill="auto"/>
            <w:vAlign w:val="bottom"/>
          </w:tcPr>
          <w:p w14:paraId="0000196B" w14:textId="0B6C5D6F"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(1,272,271)</w:t>
            </w:r>
          </w:p>
        </w:tc>
        <w:tc>
          <w:tcPr>
            <w:tcW w:w="1296" w:type="dxa"/>
            <w:tcBorders>
              <w:bottom w:val="single" w:sz="4" w:space="0" w:color="000000" w:themeColor="text1"/>
            </w:tcBorders>
            <w:shd w:val="clear" w:color="auto" w:fill="FAFAFA"/>
            <w:vAlign w:val="bottom"/>
          </w:tcPr>
          <w:p w14:paraId="0000196C" w14:textId="5D1B34E4" w:rsidR="00B52D02" w:rsidRPr="001874D4" w:rsidRDefault="40CECCEF" w:rsidP="00B52D02">
            <w:pPr>
              <w:ind w:right="-72"/>
              <w:jc w:val="right"/>
              <w:rPr>
                <w:rFonts w:ascii="Arial" w:eastAsia="Arial" w:hAnsi="Arial" w:cs="Arial"/>
                <w:sz w:val="18"/>
                <w:szCs w:val="18"/>
              </w:rPr>
            </w:pPr>
            <w:r w:rsidRPr="001874D4">
              <w:rPr>
                <w:rFonts w:ascii="Arial" w:eastAsia="Arial" w:hAnsi="Arial" w:cs="Arial"/>
                <w:sz w:val="18"/>
                <w:szCs w:val="18"/>
              </w:rPr>
              <w:t>(60,427)</w:t>
            </w:r>
          </w:p>
        </w:tc>
        <w:tc>
          <w:tcPr>
            <w:tcW w:w="1296" w:type="dxa"/>
            <w:tcBorders>
              <w:bottom w:val="single" w:sz="4" w:space="0" w:color="000000" w:themeColor="text1"/>
            </w:tcBorders>
            <w:vAlign w:val="bottom"/>
          </w:tcPr>
          <w:p w14:paraId="0000196D" w14:textId="560D31F0"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(33,949)</w:t>
            </w:r>
          </w:p>
        </w:tc>
      </w:tr>
      <w:tr w:rsidR="00B52D02" w:rsidRPr="001874D4" w14:paraId="134F2F56" w14:textId="77777777" w:rsidTr="26540D09">
        <w:trPr>
          <w:trHeight w:val="74"/>
        </w:trPr>
        <w:tc>
          <w:tcPr>
            <w:tcW w:w="4277" w:type="dxa"/>
            <w:vAlign w:val="bottom"/>
          </w:tcPr>
          <w:p w14:paraId="0000196E" w14:textId="77777777" w:rsidR="00B52D02" w:rsidRPr="001874D4" w:rsidRDefault="00B52D02" w:rsidP="00B52D02">
            <w:pPr>
              <w:tabs>
                <w:tab w:val="left" w:pos="2862"/>
              </w:tabs>
              <w:ind w:left="-101"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6F" w14:textId="77777777" w:rsidR="00B52D02" w:rsidRPr="001874D4" w:rsidRDefault="00B52D02" w:rsidP="00B52D02">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1970" w14:textId="77777777" w:rsidR="00B52D02" w:rsidRPr="001874D4" w:rsidRDefault="00B52D02" w:rsidP="00B52D02">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71" w14:textId="77777777" w:rsidR="00B52D02" w:rsidRPr="001874D4" w:rsidRDefault="00B52D02" w:rsidP="00B52D02">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1972" w14:textId="77777777" w:rsidR="00B52D02" w:rsidRPr="001874D4" w:rsidRDefault="00B52D02" w:rsidP="00B52D02">
            <w:pPr>
              <w:ind w:right="-72"/>
              <w:jc w:val="right"/>
              <w:rPr>
                <w:rFonts w:ascii="Arial" w:eastAsia="Arial" w:hAnsi="Arial" w:cs="Arial"/>
                <w:sz w:val="18"/>
                <w:szCs w:val="18"/>
              </w:rPr>
            </w:pPr>
          </w:p>
        </w:tc>
      </w:tr>
      <w:tr w:rsidR="00B52D02" w:rsidRPr="001874D4" w14:paraId="5FD7A765" w14:textId="77777777" w:rsidTr="26540D09">
        <w:trPr>
          <w:trHeight w:val="243"/>
        </w:trPr>
        <w:tc>
          <w:tcPr>
            <w:tcW w:w="4277" w:type="dxa"/>
          </w:tcPr>
          <w:p w14:paraId="00001973" w14:textId="77777777" w:rsidR="00B52D02" w:rsidRPr="001874D4" w:rsidRDefault="00B52D02" w:rsidP="00B52D02">
            <w:pPr>
              <w:ind w:left="-101"/>
              <w:rPr>
                <w:rFonts w:ascii="Arial" w:eastAsia="Arial" w:hAnsi="Arial" w:cs="Arial"/>
                <w:sz w:val="18"/>
                <w:szCs w:val="18"/>
              </w:rPr>
            </w:pPr>
            <w:r w:rsidRPr="001874D4">
              <w:rPr>
                <w:rFonts w:ascii="Arial" w:eastAsia="Arial" w:hAnsi="Arial" w:cs="Arial"/>
                <w:sz w:val="18"/>
                <w:szCs w:val="18"/>
              </w:rPr>
              <w:t>Total inventories, net</w:t>
            </w:r>
          </w:p>
        </w:tc>
        <w:tc>
          <w:tcPr>
            <w:tcW w:w="1296" w:type="dxa"/>
            <w:tcBorders>
              <w:bottom w:val="single" w:sz="4" w:space="0" w:color="000000" w:themeColor="text1"/>
            </w:tcBorders>
            <w:shd w:val="clear" w:color="auto" w:fill="FAFAFA"/>
            <w:vAlign w:val="bottom"/>
          </w:tcPr>
          <w:p w14:paraId="00001974" w14:textId="43A8DDD2" w:rsidR="00B52D02" w:rsidRPr="001874D4" w:rsidRDefault="7DC933FA" w:rsidP="00B52D02">
            <w:pPr>
              <w:ind w:right="-72"/>
              <w:jc w:val="right"/>
              <w:rPr>
                <w:rFonts w:ascii="Arial" w:eastAsia="Arial" w:hAnsi="Arial" w:cs="Arial"/>
                <w:sz w:val="18"/>
                <w:szCs w:val="18"/>
              </w:rPr>
            </w:pPr>
            <w:r w:rsidRPr="001874D4">
              <w:rPr>
                <w:rFonts w:ascii="Arial" w:eastAsia="Arial" w:hAnsi="Arial" w:cs="Arial"/>
                <w:sz w:val="18"/>
                <w:szCs w:val="18"/>
              </w:rPr>
              <w:t>52,622,103</w:t>
            </w:r>
          </w:p>
        </w:tc>
        <w:tc>
          <w:tcPr>
            <w:tcW w:w="1296" w:type="dxa"/>
            <w:tcBorders>
              <w:bottom w:val="single" w:sz="4" w:space="0" w:color="000000" w:themeColor="text1"/>
            </w:tcBorders>
            <w:shd w:val="clear" w:color="auto" w:fill="auto"/>
            <w:vAlign w:val="bottom"/>
          </w:tcPr>
          <w:p w14:paraId="00001975" w14:textId="5341A06C"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46,636,163</w:t>
            </w:r>
          </w:p>
        </w:tc>
        <w:tc>
          <w:tcPr>
            <w:tcW w:w="1296" w:type="dxa"/>
            <w:tcBorders>
              <w:bottom w:val="single" w:sz="4" w:space="0" w:color="000000" w:themeColor="text1"/>
            </w:tcBorders>
            <w:shd w:val="clear" w:color="auto" w:fill="FAFAFA"/>
            <w:vAlign w:val="bottom"/>
          </w:tcPr>
          <w:p w14:paraId="00001976" w14:textId="1B8C199A" w:rsidR="00B52D02" w:rsidRPr="001874D4" w:rsidRDefault="31FD5FFD" w:rsidP="00B52D02">
            <w:pPr>
              <w:ind w:right="-72"/>
              <w:jc w:val="right"/>
              <w:rPr>
                <w:rFonts w:ascii="Arial" w:eastAsia="Arial" w:hAnsi="Arial" w:cs="Arial"/>
                <w:sz w:val="18"/>
                <w:szCs w:val="18"/>
              </w:rPr>
            </w:pPr>
            <w:r w:rsidRPr="001874D4">
              <w:rPr>
                <w:rFonts w:ascii="Arial" w:eastAsia="Arial" w:hAnsi="Arial" w:cs="Arial"/>
                <w:sz w:val="18"/>
                <w:szCs w:val="18"/>
              </w:rPr>
              <w:t>5,331,771</w:t>
            </w:r>
          </w:p>
        </w:tc>
        <w:tc>
          <w:tcPr>
            <w:tcW w:w="1296" w:type="dxa"/>
            <w:tcBorders>
              <w:bottom w:val="single" w:sz="4" w:space="0" w:color="000000" w:themeColor="text1"/>
            </w:tcBorders>
            <w:vAlign w:val="bottom"/>
          </w:tcPr>
          <w:p w14:paraId="00001977" w14:textId="3739D03A"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3,962,103</w:t>
            </w:r>
          </w:p>
        </w:tc>
      </w:tr>
    </w:tbl>
    <w:p w14:paraId="00001978"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1979" w14:textId="4608E015" w:rsidR="00536D27" w:rsidRPr="001874D4" w:rsidRDefault="53B82F09" w:rsidP="34C533CB">
      <w:pPr>
        <w:pBdr>
          <w:top w:val="nil"/>
          <w:left w:val="nil"/>
          <w:bottom w:val="nil"/>
          <w:right w:val="nil"/>
          <w:between w:val="nil"/>
        </w:pBdr>
        <w:rPr>
          <w:color w:val="000000"/>
          <w:sz w:val="18"/>
          <w:szCs w:val="18"/>
        </w:rPr>
      </w:pPr>
      <w:r w:rsidRPr="001874D4">
        <w:rPr>
          <w:rFonts w:ascii="Arial" w:eastAsia="Arial" w:hAnsi="Arial" w:cs="Arial"/>
          <w:color w:val="000000" w:themeColor="text1"/>
          <w:sz w:val="18"/>
          <w:szCs w:val="18"/>
        </w:rPr>
        <w:t xml:space="preserve">As </w:t>
      </w:r>
      <w:proofErr w:type="gramStart"/>
      <w:r w:rsidRPr="001874D4">
        <w:rPr>
          <w:rFonts w:ascii="Arial" w:eastAsia="Arial" w:hAnsi="Arial" w:cs="Arial"/>
          <w:color w:val="000000" w:themeColor="text1"/>
          <w:sz w:val="18"/>
          <w:szCs w:val="18"/>
        </w:rPr>
        <w:t>at</w:t>
      </w:r>
      <w:proofErr w:type="gramEnd"/>
      <w:r w:rsidRPr="001874D4">
        <w:rPr>
          <w:rFonts w:ascii="Arial" w:eastAsia="Arial" w:hAnsi="Arial" w:cs="Arial"/>
          <w:color w:val="000000" w:themeColor="text1"/>
          <w:sz w:val="18"/>
          <w:szCs w:val="18"/>
        </w:rPr>
        <w:t xml:space="preserve"> </w:t>
      </w:r>
      <w:r w:rsidR="091E1EC5" w:rsidRPr="001874D4">
        <w:rPr>
          <w:rFonts w:ascii="Arial" w:eastAsia="Arial" w:hAnsi="Arial" w:cs="Arial"/>
          <w:color w:val="000000" w:themeColor="text1"/>
          <w:sz w:val="18"/>
          <w:szCs w:val="18"/>
        </w:rPr>
        <w:t>31</w:t>
      </w:r>
      <w:r w:rsidRPr="001874D4">
        <w:rPr>
          <w:rFonts w:ascii="Arial" w:eastAsia="Arial" w:hAnsi="Arial" w:cs="Arial"/>
          <w:color w:val="000000" w:themeColor="text1"/>
          <w:sz w:val="18"/>
          <w:szCs w:val="18"/>
        </w:rPr>
        <w:t xml:space="preserve"> December </w:t>
      </w:r>
      <w:r w:rsidR="091E1EC5" w:rsidRPr="001874D4">
        <w:rPr>
          <w:rFonts w:ascii="Arial" w:eastAsia="Arial" w:hAnsi="Arial" w:cs="Arial"/>
          <w:color w:val="000000" w:themeColor="text1"/>
          <w:sz w:val="18"/>
          <w:szCs w:val="18"/>
        </w:rPr>
        <w:t>2022</w:t>
      </w:r>
      <w:r w:rsidRPr="001874D4">
        <w:rPr>
          <w:rFonts w:ascii="Arial" w:eastAsia="Arial" w:hAnsi="Arial" w:cs="Arial"/>
          <w:color w:val="000000" w:themeColor="text1"/>
          <w:sz w:val="18"/>
          <w:szCs w:val="18"/>
        </w:rPr>
        <w:t>, the Group has</w:t>
      </w:r>
      <w:r w:rsidR="58E4CF1A" w:rsidRPr="001874D4">
        <w:rPr>
          <w:rFonts w:ascii="Arial" w:eastAsia="Arial" w:hAnsi="Arial" w:cs="Arial"/>
          <w:color w:val="000000" w:themeColor="text1"/>
          <w:sz w:val="18"/>
          <w:szCs w:val="18"/>
        </w:rPr>
        <w:t xml:space="preserve"> no</w:t>
      </w:r>
      <w:r w:rsidR="00A20E68" w:rsidRPr="001874D4">
        <w:rPr>
          <w:rFonts w:ascii="Arial" w:eastAsia="Arial" w:hAnsi="Arial" w:cs="Arial"/>
          <w:color w:val="000000" w:themeColor="text1"/>
          <w:sz w:val="18"/>
          <w:szCs w:val="18"/>
        </w:rPr>
        <w:t>t</w:t>
      </w:r>
      <w:r w:rsidR="008C5B87" w:rsidRPr="001874D4">
        <w:rPr>
          <w:rFonts w:ascii="Arial" w:eastAsia="Arial" w:hAnsi="Arial" w:cs="Arial"/>
          <w:color w:val="000000" w:themeColor="text1"/>
          <w:sz w:val="18"/>
          <w:szCs w:val="18"/>
        </w:rPr>
        <w:t xml:space="preserve"> </w:t>
      </w:r>
      <w:r w:rsidRPr="001874D4">
        <w:rPr>
          <w:rFonts w:ascii="Arial" w:eastAsia="Arial" w:hAnsi="Arial" w:cs="Arial"/>
          <w:color w:val="000000" w:themeColor="text1"/>
          <w:sz w:val="18"/>
          <w:szCs w:val="18"/>
        </w:rPr>
        <w:t>pledged certain inventories</w:t>
      </w:r>
      <w:r w:rsidR="63ADA287" w:rsidRPr="001874D4">
        <w:rPr>
          <w:rFonts w:ascii="Arial" w:eastAsia="Arial" w:hAnsi="Arial" w:cs="Arial"/>
          <w:color w:val="000000" w:themeColor="text1"/>
          <w:sz w:val="18"/>
          <w:szCs w:val="18"/>
        </w:rPr>
        <w:t xml:space="preserve"> </w:t>
      </w:r>
      <w:r w:rsidRPr="001874D4">
        <w:rPr>
          <w:rFonts w:ascii="Arial" w:eastAsia="Arial" w:hAnsi="Arial" w:cs="Arial"/>
          <w:color w:val="000000" w:themeColor="text1"/>
          <w:sz w:val="18"/>
          <w:szCs w:val="18"/>
        </w:rPr>
        <w:t>with financial institutions to secure its credit facilities (</w:t>
      </w:r>
      <w:r w:rsidR="091E1EC5" w:rsidRPr="001874D4">
        <w:rPr>
          <w:rFonts w:ascii="Arial" w:eastAsia="Arial" w:hAnsi="Arial" w:cs="Arial"/>
          <w:color w:val="000000" w:themeColor="text1"/>
          <w:sz w:val="18"/>
          <w:szCs w:val="18"/>
        </w:rPr>
        <w:t>2021</w:t>
      </w:r>
      <w:r w:rsidRPr="001874D4">
        <w:rPr>
          <w:rFonts w:ascii="Arial" w:eastAsia="Arial" w:hAnsi="Arial" w:cs="Arial"/>
          <w:color w:val="000000" w:themeColor="text1"/>
          <w:sz w:val="18"/>
          <w:szCs w:val="18"/>
        </w:rPr>
        <w:t xml:space="preserve">: Baht </w:t>
      </w:r>
      <w:r w:rsidR="091E1EC5" w:rsidRPr="001874D4">
        <w:rPr>
          <w:rFonts w:ascii="Arial" w:eastAsia="Arial" w:hAnsi="Arial" w:cs="Arial"/>
          <w:color w:val="000000" w:themeColor="text1"/>
          <w:sz w:val="18"/>
          <w:szCs w:val="18"/>
        </w:rPr>
        <w:t>7</w:t>
      </w:r>
      <w:r w:rsidR="631D8002" w:rsidRPr="001874D4">
        <w:rPr>
          <w:rFonts w:ascii="Arial" w:eastAsia="Arial" w:hAnsi="Arial" w:cs="Arial"/>
          <w:color w:val="000000" w:themeColor="text1"/>
          <w:sz w:val="18"/>
          <w:szCs w:val="18"/>
        </w:rPr>
        <w:t>8</w:t>
      </w:r>
      <w:r w:rsidR="091E1EC5" w:rsidRPr="001874D4">
        <w:rPr>
          <w:rFonts w:ascii="Arial" w:eastAsia="Arial" w:hAnsi="Arial" w:cs="Arial"/>
          <w:color w:val="000000" w:themeColor="text1"/>
          <w:sz w:val="18"/>
          <w:szCs w:val="18"/>
        </w:rPr>
        <w:t>8</w:t>
      </w:r>
      <w:r w:rsidRPr="001874D4">
        <w:rPr>
          <w:rFonts w:ascii="Arial" w:eastAsia="Arial" w:hAnsi="Arial" w:cs="Arial"/>
          <w:color w:val="000000" w:themeColor="text1"/>
          <w:sz w:val="18"/>
          <w:szCs w:val="18"/>
        </w:rPr>
        <w:t>.</w:t>
      </w:r>
      <w:r w:rsidR="631D8002" w:rsidRPr="001874D4">
        <w:rPr>
          <w:rFonts w:ascii="Arial" w:eastAsia="Arial" w:hAnsi="Arial" w:cs="Arial"/>
          <w:color w:val="000000" w:themeColor="text1"/>
          <w:sz w:val="18"/>
          <w:szCs w:val="18"/>
        </w:rPr>
        <w:t>2</w:t>
      </w:r>
      <w:r w:rsidRPr="001874D4">
        <w:rPr>
          <w:rFonts w:ascii="Arial" w:eastAsia="Arial" w:hAnsi="Arial" w:cs="Arial"/>
          <w:color w:val="000000" w:themeColor="text1"/>
          <w:sz w:val="18"/>
          <w:szCs w:val="18"/>
        </w:rPr>
        <w:t xml:space="preserve"> million) (Note</w:t>
      </w:r>
      <w:r w:rsidRPr="001874D4">
        <w:rPr>
          <w:rFonts w:ascii="Arial" w:eastAsia="Arial" w:hAnsi="Arial" w:cs="Arial"/>
          <w:sz w:val="18"/>
          <w:szCs w:val="18"/>
        </w:rPr>
        <w:t xml:space="preserve"> </w:t>
      </w:r>
      <w:r w:rsidR="091E1EC5" w:rsidRPr="001874D4">
        <w:rPr>
          <w:rFonts w:ascii="Arial" w:eastAsia="Arial" w:hAnsi="Arial" w:cs="Arial"/>
          <w:sz w:val="18"/>
          <w:szCs w:val="18"/>
        </w:rPr>
        <w:t>2</w:t>
      </w:r>
      <w:r w:rsidR="3278D03A" w:rsidRPr="001874D4">
        <w:rPr>
          <w:rFonts w:ascii="Arial" w:eastAsia="Arial" w:hAnsi="Arial" w:cs="Arial"/>
          <w:sz w:val="18"/>
          <w:szCs w:val="18"/>
        </w:rPr>
        <w:t>2</w:t>
      </w:r>
      <w:r w:rsidRPr="001874D4">
        <w:rPr>
          <w:rFonts w:ascii="Arial" w:eastAsia="Arial" w:hAnsi="Arial" w:cs="Arial"/>
          <w:color w:val="000000" w:themeColor="text1"/>
          <w:sz w:val="18"/>
          <w:szCs w:val="18"/>
        </w:rPr>
        <w:t>).</w:t>
      </w:r>
    </w:p>
    <w:p w14:paraId="0000197A"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197B"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197C" w14:textId="77777777" w:rsidR="00536D27" w:rsidRPr="001874D4" w:rsidRDefault="00536D27">
      <w:pPr>
        <w:shd w:val="clear" w:color="auto" w:fill="FFA543"/>
        <w:rPr>
          <w:rFonts w:ascii="Arial" w:eastAsia="Arial" w:hAnsi="Arial" w:cs="Arial"/>
          <w:b/>
          <w:color w:val="FFFFFF"/>
          <w:sz w:val="8"/>
          <w:szCs w:val="8"/>
        </w:rPr>
      </w:pPr>
    </w:p>
    <w:p w14:paraId="0000197D" w14:textId="773A7FFC"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3</w:t>
      </w:r>
      <w:r w:rsidRPr="001874D4">
        <w:rPr>
          <w:rFonts w:ascii="Arial" w:eastAsia="Arial" w:hAnsi="Arial" w:cs="Arial"/>
          <w:color w:val="FFFFFF"/>
          <w:sz w:val="18"/>
          <w:szCs w:val="18"/>
        </w:rPr>
        <w:tab/>
        <w:t>Other current assets</w:t>
      </w:r>
    </w:p>
    <w:p w14:paraId="0000197E" w14:textId="77777777" w:rsidR="00536D27" w:rsidRPr="001874D4" w:rsidRDefault="00536D27">
      <w:pPr>
        <w:shd w:val="clear" w:color="auto" w:fill="FFA543"/>
        <w:rPr>
          <w:rFonts w:ascii="Arial" w:eastAsia="Arial" w:hAnsi="Arial" w:cs="Arial"/>
          <w:color w:val="FFFFFF"/>
          <w:sz w:val="6"/>
          <w:szCs w:val="6"/>
        </w:rPr>
      </w:pPr>
    </w:p>
    <w:p w14:paraId="0000197F" w14:textId="77777777" w:rsidR="00536D27" w:rsidRPr="001874D4" w:rsidRDefault="00536D27">
      <w:pPr>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536D27" w:rsidRPr="001874D4" w14:paraId="6F3DAD86" w14:textId="77777777" w:rsidTr="2D2F9374">
        <w:tc>
          <w:tcPr>
            <w:tcW w:w="4277" w:type="dxa"/>
            <w:shd w:val="clear" w:color="auto" w:fill="auto"/>
          </w:tcPr>
          <w:p w14:paraId="00001980" w14:textId="77777777" w:rsidR="00536D27" w:rsidRPr="001874D4" w:rsidRDefault="00536D27">
            <w:pPr>
              <w:ind w:left="-101"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198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198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198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198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C36D3BC" w14:textId="77777777" w:rsidTr="2D2F9374">
        <w:tc>
          <w:tcPr>
            <w:tcW w:w="4277" w:type="dxa"/>
            <w:shd w:val="clear" w:color="auto" w:fill="auto"/>
          </w:tcPr>
          <w:p w14:paraId="00001987" w14:textId="0A272F28" w:rsidR="00536D27" w:rsidRPr="001874D4" w:rsidRDefault="00B86779">
            <w:pPr>
              <w:tabs>
                <w:tab w:val="left" w:pos="2862"/>
              </w:tabs>
              <w:ind w:left="-101" w:right="-72"/>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1988" w14:textId="5E59E03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989" w14:textId="23421AB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198A" w14:textId="7021C98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198B" w14:textId="64A3839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E65960F" w14:textId="77777777" w:rsidTr="2D2F9374">
        <w:tc>
          <w:tcPr>
            <w:tcW w:w="4277" w:type="dxa"/>
            <w:shd w:val="clear" w:color="auto" w:fill="auto"/>
          </w:tcPr>
          <w:p w14:paraId="0000198C" w14:textId="77777777" w:rsidR="00536D27" w:rsidRPr="001874D4" w:rsidRDefault="00536D27">
            <w:pPr>
              <w:tabs>
                <w:tab w:val="left" w:pos="2862"/>
              </w:tabs>
              <w:ind w:left="-101" w:right="-72"/>
              <w:rPr>
                <w:rFonts w:ascii="Arial" w:eastAsia="Arial" w:hAnsi="Arial" w:cs="Arial"/>
                <w:sz w:val="18"/>
                <w:szCs w:val="18"/>
              </w:rPr>
            </w:pPr>
          </w:p>
        </w:tc>
        <w:tc>
          <w:tcPr>
            <w:tcW w:w="1296" w:type="dxa"/>
            <w:shd w:val="clear" w:color="auto" w:fill="auto"/>
            <w:vAlign w:val="bottom"/>
          </w:tcPr>
          <w:p w14:paraId="0000198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98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98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199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2A3A9139" w14:textId="77777777" w:rsidTr="2D2F9374">
        <w:trPr>
          <w:trHeight w:val="198"/>
        </w:trPr>
        <w:tc>
          <w:tcPr>
            <w:tcW w:w="4277" w:type="dxa"/>
            <w:shd w:val="clear" w:color="auto" w:fill="auto"/>
          </w:tcPr>
          <w:p w14:paraId="00001991" w14:textId="77777777" w:rsidR="00536D27" w:rsidRPr="001874D4" w:rsidRDefault="00536D27">
            <w:pPr>
              <w:tabs>
                <w:tab w:val="left" w:pos="2862"/>
              </w:tabs>
              <w:ind w:left="-101"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199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9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9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199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3E1EE08" w14:textId="77777777" w:rsidTr="2D2F9374">
        <w:trPr>
          <w:trHeight w:val="73"/>
        </w:trPr>
        <w:tc>
          <w:tcPr>
            <w:tcW w:w="4277" w:type="dxa"/>
            <w:shd w:val="clear" w:color="auto" w:fill="auto"/>
          </w:tcPr>
          <w:p w14:paraId="00001996" w14:textId="77777777" w:rsidR="00536D27" w:rsidRPr="001874D4" w:rsidRDefault="00536D27">
            <w:pPr>
              <w:ind w:left="-101"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1997"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98"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1999"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199A" w14:textId="77777777" w:rsidR="00536D27" w:rsidRPr="001874D4" w:rsidRDefault="00536D27">
            <w:pPr>
              <w:ind w:right="-72"/>
              <w:jc w:val="right"/>
              <w:rPr>
                <w:rFonts w:ascii="Arial" w:eastAsia="Arial" w:hAnsi="Arial" w:cs="Arial"/>
                <w:sz w:val="18"/>
                <w:szCs w:val="18"/>
              </w:rPr>
            </w:pPr>
          </w:p>
        </w:tc>
      </w:tr>
      <w:tr w:rsidR="00B52D02" w:rsidRPr="001874D4" w14:paraId="2D7576D5" w14:textId="77777777" w:rsidTr="2D2F9374">
        <w:trPr>
          <w:trHeight w:val="74"/>
        </w:trPr>
        <w:tc>
          <w:tcPr>
            <w:tcW w:w="4277" w:type="dxa"/>
            <w:shd w:val="clear" w:color="auto" w:fill="auto"/>
            <w:vAlign w:val="bottom"/>
          </w:tcPr>
          <w:p w14:paraId="0000199B"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Prepaid income tax</w:t>
            </w:r>
          </w:p>
        </w:tc>
        <w:tc>
          <w:tcPr>
            <w:tcW w:w="1296" w:type="dxa"/>
            <w:shd w:val="clear" w:color="auto" w:fill="FAFAFA"/>
            <w:vAlign w:val="bottom"/>
          </w:tcPr>
          <w:p w14:paraId="0000199C" w14:textId="289DDA4B" w:rsidR="00B52D02" w:rsidRPr="001874D4" w:rsidRDefault="30F60C74" w:rsidP="00B52D02">
            <w:pPr>
              <w:ind w:right="-72"/>
              <w:jc w:val="right"/>
              <w:rPr>
                <w:rFonts w:ascii="Arial" w:eastAsia="Arial" w:hAnsi="Arial" w:cs="Arial"/>
                <w:sz w:val="18"/>
                <w:szCs w:val="18"/>
              </w:rPr>
            </w:pPr>
            <w:r w:rsidRPr="001874D4">
              <w:rPr>
                <w:rFonts w:ascii="Arial" w:eastAsia="Arial" w:hAnsi="Arial" w:cs="Arial"/>
                <w:sz w:val="18"/>
                <w:szCs w:val="18"/>
              </w:rPr>
              <w:t>475,923</w:t>
            </w:r>
          </w:p>
        </w:tc>
        <w:tc>
          <w:tcPr>
            <w:tcW w:w="1296" w:type="dxa"/>
            <w:shd w:val="clear" w:color="auto" w:fill="auto"/>
            <w:vAlign w:val="bottom"/>
          </w:tcPr>
          <w:p w14:paraId="0000199D" w14:textId="0082A8DA"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397,600</w:t>
            </w:r>
          </w:p>
        </w:tc>
        <w:tc>
          <w:tcPr>
            <w:tcW w:w="1296" w:type="dxa"/>
            <w:shd w:val="clear" w:color="auto" w:fill="FAFAFA"/>
            <w:vAlign w:val="bottom"/>
          </w:tcPr>
          <w:p w14:paraId="0000199E" w14:textId="7D4F7C81" w:rsidR="00B52D02" w:rsidRPr="001874D4" w:rsidRDefault="74814549" w:rsidP="00B52D02">
            <w:pPr>
              <w:ind w:right="-72"/>
              <w:jc w:val="right"/>
              <w:rPr>
                <w:rFonts w:ascii="Arial" w:eastAsia="Arial" w:hAnsi="Arial" w:cs="Arial"/>
                <w:sz w:val="18"/>
                <w:szCs w:val="18"/>
              </w:rPr>
            </w:pPr>
            <w:r w:rsidRPr="001874D4">
              <w:rPr>
                <w:rFonts w:ascii="Arial" w:eastAsia="Arial" w:hAnsi="Arial" w:cs="Arial"/>
                <w:sz w:val="18"/>
                <w:szCs w:val="18"/>
              </w:rPr>
              <w:t>81,296</w:t>
            </w:r>
          </w:p>
        </w:tc>
        <w:tc>
          <w:tcPr>
            <w:tcW w:w="1296" w:type="dxa"/>
            <w:shd w:val="clear" w:color="auto" w:fill="auto"/>
            <w:vAlign w:val="bottom"/>
          </w:tcPr>
          <w:p w14:paraId="0000199F" w14:textId="49911EDA"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50,565</w:t>
            </w:r>
          </w:p>
        </w:tc>
      </w:tr>
      <w:tr w:rsidR="00B52D02" w:rsidRPr="001874D4" w14:paraId="0E5C9FA0" w14:textId="77777777" w:rsidTr="2D2F9374">
        <w:trPr>
          <w:trHeight w:val="74"/>
        </w:trPr>
        <w:tc>
          <w:tcPr>
            <w:tcW w:w="4277" w:type="dxa"/>
            <w:vAlign w:val="bottom"/>
          </w:tcPr>
          <w:p w14:paraId="000019A0"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Value added tax refundable</w:t>
            </w:r>
          </w:p>
        </w:tc>
        <w:tc>
          <w:tcPr>
            <w:tcW w:w="1296" w:type="dxa"/>
            <w:shd w:val="clear" w:color="auto" w:fill="FAFAFA"/>
            <w:vAlign w:val="bottom"/>
          </w:tcPr>
          <w:p w14:paraId="000019A1" w14:textId="690CC802" w:rsidR="00B52D02" w:rsidRPr="001874D4" w:rsidRDefault="19DC3F84" w:rsidP="00B52D02">
            <w:pPr>
              <w:ind w:right="-72"/>
              <w:jc w:val="right"/>
              <w:rPr>
                <w:rFonts w:ascii="Arial" w:eastAsia="Arial" w:hAnsi="Arial" w:cs="Arial"/>
                <w:sz w:val="18"/>
                <w:szCs w:val="18"/>
              </w:rPr>
            </w:pPr>
            <w:r w:rsidRPr="001874D4">
              <w:rPr>
                <w:rFonts w:ascii="Arial" w:eastAsia="Arial" w:hAnsi="Arial" w:cs="Arial"/>
                <w:sz w:val="18"/>
                <w:szCs w:val="18"/>
              </w:rPr>
              <w:t>1,005,903</w:t>
            </w:r>
          </w:p>
        </w:tc>
        <w:tc>
          <w:tcPr>
            <w:tcW w:w="1296" w:type="dxa"/>
            <w:shd w:val="clear" w:color="auto" w:fill="auto"/>
            <w:vAlign w:val="bottom"/>
          </w:tcPr>
          <w:p w14:paraId="000019A2" w14:textId="5F597167"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836,718</w:t>
            </w:r>
          </w:p>
        </w:tc>
        <w:tc>
          <w:tcPr>
            <w:tcW w:w="1296" w:type="dxa"/>
            <w:shd w:val="clear" w:color="auto" w:fill="FAFAFA"/>
            <w:vAlign w:val="bottom"/>
          </w:tcPr>
          <w:p w14:paraId="000019A3" w14:textId="4D4DCAA3" w:rsidR="00B52D02" w:rsidRPr="001874D4" w:rsidRDefault="6A6B0EB1" w:rsidP="00B52D02">
            <w:pPr>
              <w:ind w:right="-72"/>
              <w:jc w:val="right"/>
              <w:rPr>
                <w:rFonts w:ascii="Arial" w:eastAsia="Arial" w:hAnsi="Arial" w:cs="Arial"/>
                <w:sz w:val="18"/>
                <w:szCs w:val="18"/>
              </w:rPr>
            </w:pPr>
            <w:r w:rsidRPr="001874D4">
              <w:rPr>
                <w:rFonts w:ascii="Arial" w:eastAsia="Arial" w:hAnsi="Arial" w:cs="Arial"/>
                <w:sz w:val="18"/>
                <w:szCs w:val="18"/>
              </w:rPr>
              <w:t>4,445</w:t>
            </w:r>
          </w:p>
        </w:tc>
        <w:tc>
          <w:tcPr>
            <w:tcW w:w="1296" w:type="dxa"/>
            <w:vAlign w:val="bottom"/>
          </w:tcPr>
          <w:p w14:paraId="000019A4" w14:textId="4B4CFC03"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29,345</w:t>
            </w:r>
          </w:p>
        </w:tc>
      </w:tr>
      <w:tr w:rsidR="00B52D02" w:rsidRPr="001874D4" w14:paraId="1264733A" w14:textId="77777777" w:rsidTr="2D2F9374">
        <w:trPr>
          <w:trHeight w:val="74"/>
        </w:trPr>
        <w:tc>
          <w:tcPr>
            <w:tcW w:w="4277" w:type="dxa"/>
            <w:vAlign w:val="bottom"/>
          </w:tcPr>
          <w:p w14:paraId="000019A5" w14:textId="77777777" w:rsidR="00B52D02" w:rsidRPr="001874D4" w:rsidRDefault="00B52D02" w:rsidP="00B52D02">
            <w:pPr>
              <w:tabs>
                <w:tab w:val="left" w:pos="2862"/>
              </w:tabs>
              <w:ind w:left="-101" w:right="-72"/>
              <w:rPr>
                <w:rFonts w:ascii="Arial" w:eastAsia="Arial" w:hAnsi="Arial" w:cs="Arial"/>
                <w:sz w:val="18"/>
                <w:szCs w:val="18"/>
              </w:rPr>
            </w:pPr>
            <w:r w:rsidRPr="001874D4">
              <w:rPr>
                <w:rFonts w:ascii="Arial" w:eastAsia="Arial" w:hAnsi="Arial" w:cs="Arial"/>
                <w:sz w:val="18"/>
                <w:szCs w:val="18"/>
              </w:rPr>
              <w:t>Others</w:t>
            </w:r>
          </w:p>
        </w:tc>
        <w:tc>
          <w:tcPr>
            <w:tcW w:w="1296" w:type="dxa"/>
            <w:tcBorders>
              <w:bottom w:val="single" w:sz="4" w:space="0" w:color="000000" w:themeColor="text1"/>
            </w:tcBorders>
            <w:shd w:val="clear" w:color="auto" w:fill="FAFAFA"/>
            <w:vAlign w:val="bottom"/>
          </w:tcPr>
          <w:p w14:paraId="000019A6" w14:textId="6AE4019A" w:rsidR="00B52D02" w:rsidRPr="001874D4" w:rsidRDefault="09ABF4A2"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1</w:t>
            </w:r>
            <w:r w:rsidR="002A2843" w:rsidRPr="001874D4">
              <w:rPr>
                <w:rFonts w:ascii="Arial" w:eastAsia="Arial" w:hAnsi="Arial" w:cs="Arial"/>
                <w:sz w:val="18"/>
                <w:szCs w:val="18"/>
              </w:rPr>
              <w:t>26,294</w:t>
            </w:r>
          </w:p>
        </w:tc>
        <w:tc>
          <w:tcPr>
            <w:tcW w:w="1296" w:type="dxa"/>
            <w:tcBorders>
              <w:bottom w:val="single" w:sz="4" w:space="0" w:color="000000" w:themeColor="text1"/>
            </w:tcBorders>
            <w:shd w:val="clear" w:color="auto" w:fill="auto"/>
            <w:vAlign w:val="bottom"/>
          </w:tcPr>
          <w:p w14:paraId="000019A7" w14:textId="481E5B32" w:rsidR="00B52D02" w:rsidRPr="001874D4" w:rsidRDefault="00B52D02"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14</w:t>
            </w:r>
            <w:r w:rsidR="002A2843" w:rsidRPr="001874D4">
              <w:rPr>
                <w:rFonts w:ascii="Arial" w:eastAsia="Arial" w:hAnsi="Arial" w:cs="Arial"/>
                <w:sz w:val="18"/>
                <w:szCs w:val="18"/>
              </w:rPr>
              <w:t>7,935</w:t>
            </w:r>
          </w:p>
        </w:tc>
        <w:tc>
          <w:tcPr>
            <w:tcW w:w="1296" w:type="dxa"/>
            <w:tcBorders>
              <w:bottom w:val="single" w:sz="4" w:space="0" w:color="000000" w:themeColor="text1"/>
            </w:tcBorders>
            <w:shd w:val="clear" w:color="auto" w:fill="FAFAFA"/>
            <w:vAlign w:val="bottom"/>
          </w:tcPr>
          <w:p w14:paraId="000019A8" w14:textId="2B17ED62" w:rsidR="00B52D02" w:rsidRPr="001874D4" w:rsidRDefault="7C2AE97D"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35</w:t>
            </w:r>
            <w:r w:rsidR="0CC0499E" w:rsidRPr="001874D4">
              <w:rPr>
                <w:rFonts w:ascii="Arial" w:eastAsia="Arial" w:hAnsi="Arial" w:cs="Arial"/>
                <w:sz w:val="18"/>
                <w:szCs w:val="18"/>
              </w:rPr>
              <w:t>5</w:t>
            </w:r>
          </w:p>
        </w:tc>
        <w:tc>
          <w:tcPr>
            <w:tcW w:w="1296" w:type="dxa"/>
            <w:tcBorders>
              <w:bottom w:val="single" w:sz="4" w:space="0" w:color="000000" w:themeColor="text1"/>
            </w:tcBorders>
            <w:vAlign w:val="bottom"/>
          </w:tcPr>
          <w:p w14:paraId="000019A9" w14:textId="2602269C" w:rsidR="00B52D02" w:rsidRPr="001874D4" w:rsidRDefault="00B52D02" w:rsidP="00B52D02">
            <w:pPr>
              <w:tabs>
                <w:tab w:val="left" w:pos="2862"/>
              </w:tabs>
              <w:ind w:left="-101" w:right="-72"/>
              <w:jc w:val="right"/>
              <w:rPr>
                <w:rFonts w:ascii="Arial" w:eastAsia="Arial" w:hAnsi="Arial" w:cs="Arial"/>
                <w:sz w:val="18"/>
                <w:szCs w:val="18"/>
              </w:rPr>
            </w:pPr>
            <w:r w:rsidRPr="001874D4">
              <w:rPr>
                <w:rFonts w:ascii="Arial" w:eastAsia="Arial" w:hAnsi="Arial" w:cs="Arial"/>
                <w:sz w:val="18"/>
                <w:szCs w:val="18"/>
              </w:rPr>
              <w:t>283</w:t>
            </w:r>
          </w:p>
        </w:tc>
      </w:tr>
      <w:tr w:rsidR="00B52D02" w:rsidRPr="001874D4" w14:paraId="32A53118" w14:textId="77777777" w:rsidTr="2D2F9374">
        <w:trPr>
          <w:trHeight w:val="74"/>
        </w:trPr>
        <w:tc>
          <w:tcPr>
            <w:tcW w:w="4277" w:type="dxa"/>
            <w:vAlign w:val="bottom"/>
          </w:tcPr>
          <w:p w14:paraId="000019AA" w14:textId="77777777" w:rsidR="00B52D02" w:rsidRPr="001874D4" w:rsidRDefault="00B52D02" w:rsidP="00B52D02">
            <w:pPr>
              <w:tabs>
                <w:tab w:val="left" w:pos="2862"/>
              </w:tabs>
              <w:ind w:left="-101"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AB" w14:textId="77777777" w:rsidR="00B52D02" w:rsidRPr="001874D4" w:rsidRDefault="00B52D02" w:rsidP="00B52D02">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19AC" w14:textId="77777777" w:rsidR="00B52D02" w:rsidRPr="001874D4" w:rsidRDefault="00B52D02" w:rsidP="00B52D02">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19AD" w14:textId="77777777" w:rsidR="00B52D02" w:rsidRPr="001874D4" w:rsidRDefault="00B52D02" w:rsidP="00B52D02">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19AE" w14:textId="77777777" w:rsidR="00B52D02" w:rsidRPr="001874D4" w:rsidRDefault="00B52D02" w:rsidP="00B52D02">
            <w:pPr>
              <w:ind w:right="-72"/>
              <w:jc w:val="right"/>
              <w:rPr>
                <w:rFonts w:ascii="Arial" w:eastAsia="Arial" w:hAnsi="Arial" w:cs="Arial"/>
                <w:sz w:val="18"/>
                <w:szCs w:val="18"/>
              </w:rPr>
            </w:pPr>
          </w:p>
        </w:tc>
      </w:tr>
      <w:tr w:rsidR="00B52D02" w:rsidRPr="001874D4" w14:paraId="065921F7" w14:textId="77777777" w:rsidTr="2D2F9374">
        <w:trPr>
          <w:trHeight w:val="243"/>
        </w:trPr>
        <w:tc>
          <w:tcPr>
            <w:tcW w:w="4277" w:type="dxa"/>
          </w:tcPr>
          <w:p w14:paraId="000019AF" w14:textId="77777777" w:rsidR="00B52D02" w:rsidRPr="001874D4" w:rsidRDefault="00B52D02" w:rsidP="00B52D02">
            <w:pPr>
              <w:ind w:left="-101"/>
              <w:rPr>
                <w:rFonts w:ascii="Arial" w:eastAsia="Arial" w:hAnsi="Arial" w:cs="Arial"/>
                <w:sz w:val="18"/>
                <w:szCs w:val="18"/>
              </w:rPr>
            </w:pPr>
            <w:r w:rsidRPr="001874D4">
              <w:rPr>
                <w:rFonts w:ascii="Arial" w:eastAsia="Arial" w:hAnsi="Arial" w:cs="Arial"/>
                <w:sz w:val="18"/>
                <w:szCs w:val="18"/>
              </w:rPr>
              <w:t>Total other current assets</w:t>
            </w:r>
          </w:p>
        </w:tc>
        <w:tc>
          <w:tcPr>
            <w:tcW w:w="1296" w:type="dxa"/>
            <w:tcBorders>
              <w:bottom w:val="single" w:sz="4" w:space="0" w:color="000000" w:themeColor="text1"/>
            </w:tcBorders>
            <w:shd w:val="clear" w:color="auto" w:fill="FAFAFA"/>
            <w:vAlign w:val="bottom"/>
          </w:tcPr>
          <w:p w14:paraId="000019B0" w14:textId="683361A3" w:rsidR="00B52D02" w:rsidRPr="001874D4" w:rsidRDefault="7F7CD28B" w:rsidP="624ED69B">
            <w:pPr>
              <w:ind w:right="-72"/>
              <w:jc w:val="right"/>
              <w:rPr>
                <w:rFonts w:ascii="Arial" w:eastAsia="Arial" w:hAnsi="Arial" w:cstheme="minorBidi"/>
                <w:sz w:val="18"/>
                <w:szCs w:val="18"/>
              </w:rPr>
            </w:pPr>
            <w:r w:rsidRPr="001874D4">
              <w:rPr>
                <w:rFonts w:ascii="Arial" w:eastAsia="Arial" w:hAnsi="Arial" w:cstheme="minorBidi"/>
                <w:sz w:val="18"/>
                <w:szCs w:val="18"/>
              </w:rPr>
              <w:t>1,60</w:t>
            </w:r>
            <w:r w:rsidR="7CA36A5B" w:rsidRPr="001874D4">
              <w:rPr>
                <w:rFonts w:ascii="Arial" w:eastAsia="Arial" w:hAnsi="Arial" w:cstheme="minorBidi"/>
                <w:sz w:val="18"/>
                <w:szCs w:val="18"/>
              </w:rPr>
              <w:t>8</w:t>
            </w:r>
            <w:r w:rsidRPr="001874D4">
              <w:rPr>
                <w:rFonts w:ascii="Arial" w:eastAsia="Arial" w:hAnsi="Arial" w:cstheme="minorBidi"/>
                <w:sz w:val="18"/>
                <w:szCs w:val="18"/>
              </w:rPr>
              <w:t>,</w:t>
            </w:r>
            <w:r w:rsidR="2F2A0BF1" w:rsidRPr="001874D4">
              <w:rPr>
                <w:rFonts w:ascii="Arial" w:eastAsia="Arial" w:hAnsi="Arial" w:cstheme="minorBidi"/>
                <w:sz w:val="18"/>
                <w:szCs w:val="18"/>
              </w:rPr>
              <w:t>12</w:t>
            </w:r>
            <w:r w:rsidR="00456FF3" w:rsidRPr="001874D4">
              <w:rPr>
                <w:rFonts w:ascii="Arial" w:eastAsia="Arial" w:hAnsi="Arial" w:cstheme="minorBidi"/>
                <w:sz w:val="18"/>
                <w:szCs w:val="18"/>
              </w:rPr>
              <w:t>0</w:t>
            </w:r>
          </w:p>
        </w:tc>
        <w:tc>
          <w:tcPr>
            <w:tcW w:w="1296" w:type="dxa"/>
            <w:tcBorders>
              <w:bottom w:val="single" w:sz="4" w:space="0" w:color="000000" w:themeColor="text1"/>
            </w:tcBorders>
            <w:shd w:val="clear" w:color="auto" w:fill="auto"/>
            <w:vAlign w:val="bottom"/>
          </w:tcPr>
          <w:p w14:paraId="000019B1" w14:textId="440E554D" w:rsidR="00B52D02" w:rsidRPr="001874D4" w:rsidRDefault="0C3AA469" w:rsidP="624ED69B">
            <w:pPr>
              <w:ind w:right="-72"/>
              <w:jc w:val="right"/>
              <w:rPr>
                <w:rFonts w:ascii="Arial" w:eastAsia="Arial" w:hAnsi="Arial" w:cstheme="minorBidi"/>
                <w:sz w:val="18"/>
                <w:szCs w:val="18"/>
              </w:rPr>
            </w:pPr>
            <w:r w:rsidRPr="001874D4">
              <w:rPr>
                <w:rFonts w:ascii="Arial" w:eastAsia="Arial" w:hAnsi="Arial" w:cs="Arial"/>
                <w:sz w:val="18"/>
                <w:szCs w:val="18"/>
              </w:rPr>
              <w:t>1,</w:t>
            </w:r>
            <w:r w:rsidRPr="001874D4">
              <w:rPr>
                <w:rFonts w:ascii="Arial" w:eastAsia="Arial" w:hAnsi="Arial" w:cstheme="minorBidi"/>
                <w:sz w:val="18"/>
                <w:szCs w:val="18"/>
              </w:rPr>
              <w:t>3</w:t>
            </w:r>
            <w:r w:rsidR="1591DFAF" w:rsidRPr="001874D4">
              <w:rPr>
                <w:rFonts w:ascii="Arial" w:eastAsia="Arial" w:hAnsi="Arial" w:cstheme="minorBidi"/>
                <w:sz w:val="18"/>
                <w:szCs w:val="18"/>
              </w:rPr>
              <w:t>82</w:t>
            </w:r>
            <w:r w:rsidRPr="001874D4">
              <w:rPr>
                <w:rFonts w:ascii="Arial" w:eastAsia="Arial" w:hAnsi="Arial" w:cstheme="minorBidi"/>
                <w:sz w:val="18"/>
                <w:szCs w:val="18"/>
              </w:rPr>
              <w:t>,</w:t>
            </w:r>
            <w:r w:rsidR="19F10BFA" w:rsidRPr="001874D4">
              <w:rPr>
                <w:rFonts w:ascii="Arial" w:eastAsia="Arial" w:hAnsi="Arial" w:cstheme="minorBidi"/>
                <w:sz w:val="18"/>
                <w:szCs w:val="18"/>
              </w:rPr>
              <w:t>253</w:t>
            </w:r>
          </w:p>
        </w:tc>
        <w:tc>
          <w:tcPr>
            <w:tcW w:w="1296" w:type="dxa"/>
            <w:tcBorders>
              <w:bottom w:val="single" w:sz="4" w:space="0" w:color="000000" w:themeColor="text1"/>
            </w:tcBorders>
            <w:shd w:val="clear" w:color="auto" w:fill="FAFAFA"/>
            <w:vAlign w:val="bottom"/>
          </w:tcPr>
          <w:p w14:paraId="000019B2" w14:textId="16FF85AE" w:rsidR="00B52D02" w:rsidRPr="001874D4" w:rsidRDefault="5C21FB78" w:rsidP="624ED69B">
            <w:pPr>
              <w:ind w:right="-72"/>
              <w:jc w:val="right"/>
              <w:rPr>
                <w:rFonts w:ascii="Arial" w:eastAsia="Arial" w:hAnsi="Arial" w:cs="Arial"/>
                <w:sz w:val="18"/>
                <w:szCs w:val="18"/>
              </w:rPr>
            </w:pPr>
            <w:r w:rsidRPr="001874D4">
              <w:rPr>
                <w:rFonts w:ascii="Arial" w:eastAsia="Arial" w:hAnsi="Arial" w:cs="Arial"/>
                <w:sz w:val="18"/>
                <w:szCs w:val="18"/>
              </w:rPr>
              <w:t>86,09</w:t>
            </w:r>
            <w:r w:rsidR="3B68C6DD" w:rsidRPr="001874D4">
              <w:rPr>
                <w:rFonts w:ascii="Arial" w:eastAsia="Arial" w:hAnsi="Arial" w:cs="Arial"/>
                <w:sz w:val="18"/>
                <w:szCs w:val="18"/>
              </w:rPr>
              <w:t>6</w:t>
            </w:r>
          </w:p>
        </w:tc>
        <w:tc>
          <w:tcPr>
            <w:tcW w:w="1296" w:type="dxa"/>
            <w:tcBorders>
              <w:bottom w:val="single" w:sz="4" w:space="0" w:color="000000" w:themeColor="text1"/>
            </w:tcBorders>
            <w:vAlign w:val="bottom"/>
          </w:tcPr>
          <w:p w14:paraId="000019B3" w14:textId="2B7BA69F" w:rsidR="00B52D02" w:rsidRPr="001874D4" w:rsidRDefault="00B52D02" w:rsidP="00B52D02">
            <w:pPr>
              <w:ind w:right="-72"/>
              <w:jc w:val="right"/>
              <w:rPr>
                <w:rFonts w:ascii="Arial" w:eastAsia="Arial" w:hAnsi="Arial" w:cs="Arial"/>
                <w:sz w:val="18"/>
                <w:szCs w:val="18"/>
              </w:rPr>
            </w:pPr>
            <w:r w:rsidRPr="001874D4">
              <w:rPr>
                <w:rFonts w:ascii="Arial" w:eastAsia="Arial" w:hAnsi="Arial" w:cs="Arial"/>
                <w:sz w:val="18"/>
                <w:szCs w:val="18"/>
              </w:rPr>
              <w:t>80,193</w:t>
            </w:r>
          </w:p>
        </w:tc>
      </w:tr>
    </w:tbl>
    <w:p w14:paraId="000019B4" w14:textId="66DA7C38" w:rsidR="00536D27" w:rsidRPr="001874D4" w:rsidRDefault="00536D27">
      <w:pPr>
        <w:pBdr>
          <w:top w:val="nil"/>
          <w:left w:val="nil"/>
          <w:bottom w:val="nil"/>
          <w:right w:val="nil"/>
          <w:between w:val="nil"/>
        </w:pBdr>
        <w:rPr>
          <w:rFonts w:ascii="Arial" w:eastAsia="Arial" w:hAnsi="Arial" w:cs="Arial"/>
          <w:color w:val="000000"/>
          <w:sz w:val="18"/>
          <w:szCs w:val="18"/>
        </w:rPr>
      </w:pPr>
    </w:p>
    <w:p w14:paraId="66DC5CEA" w14:textId="77777777" w:rsidR="00B54255" w:rsidRPr="001874D4" w:rsidRDefault="00B54255">
      <w:pPr>
        <w:pBdr>
          <w:top w:val="nil"/>
          <w:left w:val="nil"/>
          <w:bottom w:val="nil"/>
          <w:right w:val="nil"/>
          <w:between w:val="nil"/>
        </w:pBdr>
        <w:rPr>
          <w:rFonts w:ascii="Arial" w:eastAsia="Arial" w:hAnsi="Arial" w:cs="Arial"/>
          <w:color w:val="000000"/>
          <w:sz w:val="18"/>
          <w:szCs w:val="18"/>
        </w:rPr>
      </w:pPr>
    </w:p>
    <w:p w14:paraId="00001A2C" w14:textId="77777777" w:rsidR="00536D27" w:rsidRPr="001874D4" w:rsidRDefault="00536D27">
      <w:pPr>
        <w:shd w:val="clear" w:color="auto" w:fill="FFA543"/>
        <w:rPr>
          <w:rFonts w:ascii="Arial" w:eastAsia="Arial" w:hAnsi="Arial" w:cs="Arial"/>
          <w:b/>
          <w:color w:val="FFFFFF"/>
          <w:sz w:val="8"/>
          <w:szCs w:val="8"/>
        </w:rPr>
      </w:pPr>
    </w:p>
    <w:p w14:paraId="00001A2D" w14:textId="0F5D7231"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Browallia New"/>
          <w:color w:val="FFFFFF"/>
          <w:sz w:val="18"/>
          <w:szCs w:val="22"/>
        </w:rPr>
        <w:t>4</w:t>
      </w:r>
      <w:r w:rsidRPr="001874D4">
        <w:rPr>
          <w:rFonts w:ascii="Arial" w:eastAsia="Arial" w:hAnsi="Arial" w:cs="Arial"/>
          <w:color w:val="FFFFFF"/>
          <w:sz w:val="18"/>
          <w:szCs w:val="18"/>
        </w:rPr>
        <w:tab/>
        <w:t>Investments using cost method and investments accounted for using the equity method</w:t>
      </w:r>
    </w:p>
    <w:p w14:paraId="00001A2E" w14:textId="77777777" w:rsidR="00536D27" w:rsidRPr="001874D4" w:rsidRDefault="00536D27">
      <w:pPr>
        <w:shd w:val="clear" w:color="auto" w:fill="FFA543"/>
        <w:rPr>
          <w:rFonts w:ascii="Arial" w:eastAsia="Arial" w:hAnsi="Arial" w:cs="Arial"/>
          <w:color w:val="FFFFFF"/>
          <w:sz w:val="6"/>
          <w:szCs w:val="6"/>
        </w:rPr>
      </w:pPr>
    </w:p>
    <w:p w14:paraId="00001A2F" w14:textId="77777777" w:rsidR="00536D27" w:rsidRPr="001874D4" w:rsidRDefault="00536D27">
      <w:pPr>
        <w:ind w:left="567" w:hanging="567"/>
        <w:jc w:val="left"/>
        <w:rPr>
          <w:rFonts w:ascii="Arial" w:eastAsia="Arial" w:hAnsi="Arial" w:cs="Arial"/>
          <w:sz w:val="18"/>
          <w:szCs w:val="18"/>
        </w:rPr>
      </w:pPr>
    </w:p>
    <w:p w14:paraId="00001A30" w14:textId="77777777" w:rsidR="00536D27" w:rsidRPr="001874D4" w:rsidRDefault="00B86779">
      <w:pPr>
        <w:pBdr>
          <w:top w:val="nil"/>
          <w:left w:val="nil"/>
          <w:bottom w:val="nil"/>
          <w:right w:val="nil"/>
          <w:between w:val="nil"/>
        </w:pBdr>
        <w:ind w:left="567" w:hanging="567"/>
        <w:rPr>
          <w:rFonts w:ascii="Arial" w:eastAsia="Arial" w:hAnsi="Arial" w:cs="Arial"/>
          <w:color w:val="000000"/>
          <w:sz w:val="18"/>
          <w:szCs w:val="18"/>
        </w:rPr>
      </w:pPr>
      <w:r w:rsidRPr="001874D4">
        <w:rPr>
          <w:rFonts w:ascii="Arial" w:eastAsia="Arial" w:hAnsi="Arial" w:cs="Arial"/>
          <w:color w:val="000000"/>
          <w:sz w:val="18"/>
          <w:szCs w:val="18"/>
        </w:rPr>
        <w:t>Investments recognised in the statement of financial position are as follows:</w:t>
      </w:r>
    </w:p>
    <w:p w14:paraId="00001A31" w14:textId="5A61A8D9" w:rsidR="00536D27" w:rsidRPr="001874D4" w:rsidRDefault="00536D27">
      <w:pPr>
        <w:pBdr>
          <w:top w:val="nil"/>
          <w:left w:val="nil"/>
          <w:bottom w:val="nil"/>
          <w:right w:val="nil"/>
          <w:between w:val="nil"/>
        </w:pBdr>
        <w:ind w:left="567" w:hanging="567"/>
        <w:rPr>
          <w:rFonts w:ascii="Arial" w:eastAsia="Arial" w:hAnsi="Arial" w:cs="Arial"/>
          <w:color w:val="000000"/>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8B4D1F" w:rsidRPr="001874D4" w14:paraId="166701F0" w14:textId="77777777" w:rsidTr="7B6B2E78">
        <w:tc>
          <w:tcPr>
            <w:tcW w:w="4277" w:type="dxa"/>
            <w:shd w:val="clear" w:color="auto" w:fill="auto"/>
          </w:tcPr>
          <w:p w14:paraId="774C18A3" w14:textId="77777777" w:rsidR="008B4D1F" w:rsidRPr="001874D4" w:rsidRDefault="008B4D1F" w:rsidP="00B2612F">
            <w:pPr>
              <w:ind w:left="-120"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3D5A1BC0" w14:textId="77777777" w:rsidR="008B4D1F" w:rsidRPr="001874D4" w:rsidRDefault="008B4D1F" w:rsidP="00B2612F">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44E77C60" w14:textId="77777777" w:rsidR="008B4D1F" w:rsidRPr="001874D4" w:rsidRDefault="008B4D1F" w:rsidP="00B2612F">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7F9B50BA" w14:textId="77777777" w:rsidR="008B4D1F" w:rsidRPr="001874D4" w:rsidRDefault="008B4D1F" w:rsidP="00B2612F">
            <w:pPr>
              <w:ind w:right="-72"/>
              <w:jc w:val="center"/>
              <w:rPr>
                <w:rFonts w:ascii="Arial" w:eastAsia="Arial" w:hAnsi="Arial" w:cs="Arial"/>
                <w:b/>
                <w:sz w:val="18"/>
                <w:szCs w:val="18"/>
              </w:rPr>
            </w:pPr>
            <w:r w:rsidRPr="001874D4">
              <w:rPr>
                <w:rFonts w:ascii="Arial" w:eastAsia="Arial" w:hAnsi="Arial" w:cs="Arial"/>
                <w:b/>
                <w:sz w:val="18"/>
                <w:szCs w:val="18"/>
              </w:rPr>
              <w:t>Separate</w:t>
            </w:r>
          </w:p>
          <w:p w14:paraId="0474F852" w14:textId="77777777" w:rsidR="008B4D1F" w:rsidRPr="001874D4" w:rsidRDefault="008B4D1F" w:rsidP="00B2612F">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8B4D1F" w:rsidRPr="001874D4" w14:paraId="4E95B409" w14:textId="77777777" w:rsidTr="7B6B2E78">
        <w:tc>
          <w:tcPr>
            <w:tcW w:w="4277" w:type="dxa"/>
            <w:shd w:val="clear" w:color="auto" w:fill="auto"/>
          </w:tcPr>
          <w:p w14:paraId="08C204BF" w14:textId="77777777" w:rsidR="008B4D1F" w:rsidRPr="001874D4" w:rsidRDefault="008B4D1F" w:rsidP="00B2612F">
            <w:pPr>
              <w:tabs>
                <w:tab w:val="left" w:pos="2862"/>
              </w:tabs>
              <w:ind w:left="-120" w:right="-72"/>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w:t>
            </w:r>
          </w:p>
        </w:tc>
        <w:tc>
          <w:tcPr>
            <w:tcW w:w="1296" w:type="dxa"/>
            <w:tcBorders>
              <w:top w:val="single" w:sz="4" w:space="0" w:color="000000" w:themeColor="text1"/>
            </w:tcBorders>
            <w:shd w:val="clear" w:color="auto" w:fill="auto"/>
            <w:vAlign w:val="bottom"/>
          </w:tcPr>
          <w:p w14:paraId="163CBB7A"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32F0F19E"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6071FA03"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F912719"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8B4D1F" w:rsidRPr="001874D4" w14:paraId="740FC98B" w14:textId="77777777" w:rsidTr="7B6B2E78">
        <w:tc>
          <w:tcPr>
            <w:tcW w:w="4277" w:type="dxa"/>
            <w:shd w:val="clear" w:color="auto" w:fill="auto"/>
          </w:tcPr>
          <w:p w14:paraId="6028A1D2" w14:textId="77777777" w:rsidR="008B4D1F" w:rsidRPr="001874D4" w:rsidRDefault="008B4D1F" w:rsidP="00B2612F">
            <w:pPr>
              <w:tabs>
                <w:tab w:val="left" w:pos="2862"/>
              </w:tabs>
              <w:ind w:left="-120" w:right="-72"/>
              <w:rPr>
                <w:rFonts w:ascii="Arial" w:eastAsia="Arial" w:hAnsi="Arial" w:cs="Arial"/>
                <w:sz w:val="18"/>
                <w:szCs w:val="18"/>
              </w:rPr>
            </w:pPr>
          </w:p>
        </w:tc>
        <w:tc>
          <w:tcPr>
            <w:tcW w:w="1296" w:type="dxa"/>
            <w:shd w:val="clear" w:color="auto" w:fill="auto"/>
            <w:vAlign w:val="bottom"/>
          </w:tcPr>
          <w:p w14:paraId="11D4EC5A"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307C0439"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20BADC25"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3B9C3E53" w14:textId="77777777" w:rsidR="008B4D1F" w:rsidRPr="001874D4" w:rsidRDefault="008B4D1F"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8B4D1F" w:rsidRPr="001874D4" w14:paraId="785A2AC4" w14:textId="77777777" w:rsidTr="7B6B2E78">
        <w:trPr>
          <w:trHeight w:val="198"/>
        </w:trPr>
        <w:tc>
          <w:tcPr>
            <w:tcW w:w="4277" w:type="dxa"/>
            <w:shd w:val="clear" w:color="auto" w:fill="auto"/>
          </w:tcPr>
          <w:p w14:paraId="1CB3E012" w14:textId="77777777" w:rsidR="008B4D1F" w:rsidRPr="001874D4" w:rsidRDefault="008B4D1F" w:rsidP="00B2612F">
            <w:pPr>
              <w:tabs>
                <w:tab w:val="left" w:pos="2862"/>
              </w:tabs>
              <w:ind w:left="-120"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3BA7CEB5" w14:textId="77777777" w:rsidR="008B4D1F" w:rsidRPr="001874D4" w:rsidRDefault="008B4D1F"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2FB1CA20" w14:textId="77777777" w:rsidR="008B4D1F" w:rsidRPr="001874D4" w:rsidRDefault="008B4D1F"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52A3F555" w14:textId="77777777" w:rsidR="008B4D1F" w:rsidRPr="001874D4" w:rsidRDefault="008B4D1F"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77079132" w14:textId="77777777" w:rsidR="008B4D1F" w:rsidRPr="001874D4" w:rsidRDefault="008B4D1F" w:rsidP="00B2612F">
            <w:pPr>
              <w:ind w:right="-72"/>
              <w:jc w:val="right"/>
              <w:rPr>
                <w:rFonts w:ascii="Arial" w:eastAsia="Arial" w:hAnsi="Arial" w:cs="Arial"/>
                <w:sz w:val="18"/>
                <w:szCs w:val="18"/>
              </w:rPr>
            </w:pPr>
            <w:r w:rsidRPr="001874D4">
              <w:rPr>
                <w:rFonts w:ascii="Arial" w:eastAsia="Arial" w:hAnsi="Arial" w:cs="Arial"/>
                <w:b/>
                <w:sz w:val="18"/>
                <w:szCs w:val="18"/>
              </w:rPr>
              <w:t>Baht</w:t>
            </w:r>
          </w:p>
        </w:tc>
      </w:tr>
      <w:tr w:rsidR="008B4D1F" w:rsidRPr="001874D4" w14:paraId="1614BD78" w14:textId="77777777" w:rsidTr="7B6B2E78">
        <w:trPr>
          <w:trHeight w:val="73"/>
        </w:trPr>
        <w:tc>
          <w:tcPr>
            <w:tcW w:w="4277" w:type="dxa"/>
            <w:shd w:val="clear" w:color="auto" w:fill="auto"/>
          </w:tcPr>
          <w:p w14:paraId="362787EE" w14:textId="77777777" w:rsidR="008B4D1F" w:rsidRPr="001874D4" w:rsidRDefault="008B4D1F" w:rsidP="00B2612F">
            <w:pPr>
              <w:ind w:left="-120"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25969080" w14:textId="77777777" w:rsidR="008B4D1F" w:rsidRPr="001874D4" w:rsidRDefault="008B4D1F" w:rsidP="00B2612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1C324C94" w14:textId="77777777" w:rsidR="008B4D1F" w:rsidRPr="001874D4" w:rsidRDefault="008B4D1F" w:rsidP="00B2612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50B08795" w14:textId="77777777" w:rsidR="008B4D1F" w:rsidRPr="001874D4" w:rsidRDefault="008B4D1F" w:rsidP="00B2612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1F4E335A" w14:textId="77777777" w:rsidR="008B4D1F" w:rsidRPr="001874D4" w:rsidRDefault="008B4D1F" w:rsidP="00B2612F">
            <w:pPr>
              <w:ind w:right="-72"/>
              <w:jc w:val="right"/>
              <w:rPr>
                <w:rFonts w:ascii="Arial" w:eastAsia="Arial" w:hAnsi="Arial" w:cs="Arial"/>
                <w:sz w:val="18"/>
                <w:szCs w:val="18"/>
              </w:rPr>
            </w:pPr>
          </w:p>
        </w:tc>
      </w:tr>
      <w:tr w:rsidR="008B4D1F" w:rsidRPr="001874D4" w14:paraId="514E85A1" w14:textId="77777777" w:rsidTr="7B6B2E78">
        <w:trPr>
          <w:trHeight w:val="221"/>
        </w:trPr>
        <w:tc>
          <w:tcPr>
            <w:tcW w:w="4277" w:type="dxa"/>
            <w:shd w:val="clear" w:color="auto" w:fill="auto"/>
            <w:vAlign w:val="bottom"/>
          </w:tcPr>
          <w:p w14:paraId="34B559CB" w14:textId="77777777" w:rsidR="008B4D1F" w:rsidRPr="001874D4" w:rsidRDefault="008B4D1F" w:rsidP="00B2612F">
            <w:pPr>
              <w:ind w:left="-120" w:right="-72"/>
              <w:rPr>
                <w:rFonts w:ascii="Arial" w:eastAsia="Arial" w:hAnsi="Arial" w:cs="Arial"/>
                <w:sz w:val="18"/>
                <w:szCs w:val="18"/>
              </w:rPr>
            </w:pPr>
            <w:r w:rsidRPr="001874D4">
              <w:rPr>
                <w:rFonts w:ascii="Arial" w:eastAsia="Arial" w:hAnsi="Arial" w:cs="Arial"/>
                <w:sz w:val="18"/>
                <w:szCs w:val="18"/>
              </w:rPr>
              <w:t xml:space="preserve">Investments in subsidiaries, associates and </w:t>
            </w:r>
          </w:p>
          <w:p w14:paraId="2C42993D" w14:textId="77777777" w:rsidR="008B4D1F" w:rsidRPr="001874D4" w:rsidRDefault="008B4D1F" w:rsidP="00B2612F">
            <w:pPr>
              <w:ind w:left="-120" w:right="-72"/>
              <w:rPr>
                <w:rFonts w:ascii="Arial" w:eastAsia="Arial" w:hAnsi="Arial" w:cs="Arial"/>
                <w:sz w:val="18"/>
                <w:szCs w:val="18"/>
              </w:rPr>
            </w:pPr>
            <w:r w:rsidRPr="001874D4">
              <w:rPr>
                <w:rFonts w:ascii="Arial" w:eastAsia="Arial" w:hAnsi="Arial" w:cs="Arial"/>
                <w:sz w:val="18"/>
                <w:szCs w:val="18"/>
              </w:rPr>
              <w:t xml:space="preserve">   joints ventures using cost method</w:t>
            </w:r>
          </w:p>
        </w:tc>
        <w:tc>
          <w:tcPr>
            <w:tcW w:w="1296" w:type="dxa"/>
            <w:shd w:val="clear" w:color="auto" w:fill="FAFAFA"/>
            <w:vAlign w:val="bottom"/>
          </w:tcPr>
          <w:p w14:paraId="11FD807F" w14:textId="77777777" w:rsidR="008B4D1F" w:rsidRPr="001874D4" w:rsidRDefault="008B4D1F" w:rsidP="00B2612F">
            <w:pPr>
              <w:ind w:right="-72"/>
              <w:jc w:val="right"/>
              <w:rPr>
                <w:rFonts w:ascii="Arial" w:eastAsia="Arial" w:hAnsi="Arial" w:cs="Arial"/>
                <w:sz w:val="18"/>
                <w:szCs w:val="18"/>
              </w:rPr>
            </w:pPr>
          </w:p>
        </w:tc>
        <w:tc>
          <w:tcPr>
            <w:tcW w:w="1296" w:type="dxa"/>
            <w:shd w:val="clear" w:color="auto" w:fill="auto"/>
            <w:vAlign w:val="bottom"/>
          </w:tcPr>
          <w:p w14:paraId="4537389E" w14:textId="77777777" w:rsidR="008B4D1F" w:rsidRPr="001874D4" w:rsidRDefault="008B4D1F" w:rsidP="00B2612F">
            <w:pPr>
              <w:ind w:right="-72"/>
              <w:jc w:val="right"/>
              <w:rPr>
                <w:rFonts w:ascii="Arial" w:eastAsia="Arial" w:hAnsi="Arial" w:cs="Arial"/>
                <w:sz w:val="18"/>
                <w:szCs w:val="18"/>
              </w:rPr>
            </w:pPr>
          </w:p>
        </w:tc>
        <w:tc>
          <w:tcPr>
            <w:tcW w:w="1296" w:type="dxa"/>
            <w:shd w:val="clear" w:color="auto" w:fill="FAFAFA"/>
            <w:vAlign w:val="bottom"/>
          </w:tcPr>
          <w:p w14:paraId="7283CCE1" w14:textId="77777777" w:rsidR="008B4D1F" w:rsidRPr="001874D4" w:rsidRDefault="008B4D1F" w:rsidP="00B2612F">
            <w:pPr>
              <w:ind w:right="-72"/>
              <w:jc w:val="right"/>
              <w:rPr>
                <w:rFonts w:ascii="Arial" w:eastAsia="Arial" w:hAnsi="Arial" w:cs="Arial"/>
                <w:sz w:val="18"/>
                <w:szCs w:val="18"/>
              </w:rPr>
            </w:pPr>
          </w:p>
        </w:tc>
        <w:tc>
          <w:tcPr>
            <w:tcW w:w="1296" w:type="dxa"/>
            <w:shd w:val="clear" w:color="auto" w:fill="auto"/>
            <w:vAlign w:val="bottom"/>
          </w:tcPr>
          <w:p w14:paraId="4557B884" w14:textId="77777777" w:rsidR="008B4D1F" w:rsidRPr="001874D4" w:rsidRDefault="008B4D1F" w:rsidP="00B2612F">
            <w:pPr>
              <w:ind w:right="-72"/>
              <w:jc w:val="right"/>
              <w:rPr>
                <w:rFonts w:ascii="Arial" w:eastAsia="Arial" w:hAnsi="Arial" w:cs="Arial"/>
                <w:sz w:val="18"/>
                <w:szCs w:val="18"/>
              </w:rPr>
            </w:pPr>
          </w:p>
        </w:tc>
      </w:tr>
      <w:tr w:rsidR="008B4D1F" w:rsidRPr="001874D4" w14:paraId="6270B195" w14:textId="77777777" w:rsidTr="7B6B2E78">
        <w:trPr>
          <w:trHeight w:val="221"/>
        </w:trPr>
        <w:tc>
          <w:tcPr>
            <w:tcW w:w="4277" w:type="dxa"/>
            <w:shd w:val="clear" w:color="auto" w:fill="auto"/>
            <w:vAlign w:val="bottom"/>
          </w:tcPr>
          <w:p w14:paraId="4C695DFC" w14:textId="77777777" w:rsidR="008B4D1F" w:rsidRPr="001874D4" w:rsidRDefault="008B4D1F" w:rsidP="008B4D1F">
            <w:pPr>
              <w:ind w:left="-120" w:right="-72"/>
              <w:rPr>
                <w:rFonts w:ascii="Arial" w:eastAsia="Arial" w:hAnsi="Arial" w:cs="Arial"/>
                <w:sz w:val="18"/>
                <w:szCs w:val="18"/>
              </w:rPr>
            </w:pPr>
            <w:r w:rsidRPr="001874D4">
              <w:rPr>
                <w:rFonts w:ascii="Arial" w:eastAsia="Arial" w:hAnsi="Arial" w:cs="Arial"/>
                <w:sz w:val="18"/>
                <w:szCs w:val="18"/>
              </w:rPr>
              <w:t xml:space="preserve">   Subsidiaries</w:t>
            </w:r>
          </w:p>
        </w:tc>
        <w:tc>
          <w:tcPr>
            <w:tcW w:w="1296" w:type="dxa"/>
            <w:shd w:val="clear" w:color="auto" w:fill="FAFAFA"/>
            <w:vAlign w:val="bottom"/>
          </w:tcPr>
          <w:p w14:paraId="014766FD" w14:textId="01086776"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2B46B49B"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528B56BB" w14:textId="520226C2"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40,700,877</w:t>
            </w:r>
          </w:p>
        </w:tc>
        <w:tc>
          <w:tcPr>
            <w:tcW w:w="1296" w:type="dxa"/>
            <w:shd w:val="clear" w:color="auto" w:fill="auto"/>
            <w:vAlign w:val="bottom"/>
          </w:tcPr>
          <w:p w14:paraId="468B20A8"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33,869,226</w:t>
            </w:r>
          </w:p>
        </w:tc>
      </w:tr>
      <w:tr w:rsidR="008B4D1F" w:rsidRPr="001874D4" w14:paraId="76DADA1B" w14:textId="77777777" w:rsidTr="7B6B2E78">
        <w:trPr>
          <w:trHeight w:val="221"/>
        </w:trPr>
        <w:tc>
          <w:tcPr>
            <w:tcW w:w="4277" w:type="dxa"/>
            <w:shd w:val="clear" w:color="auto" w:fill="auto"/>
            <w:vAlign w:val="bottom"/>
          </w:tcPr>
          <w:p w14:paraId="18599831" w14:textId="77777777" w:rsidR="008B4D1F" w:rsidRPr="001874D4" w:rsidRDefault="008B4D1F" w:rsidP="008B4D1F">
            <w:pPr>
              <w:ind w:left="-120" w:right="-72"/>
              <w:rPr>
                <w:rFonts w:ascii="Arial" w:eastAsia="Arial" w:hAnsi="Arial" w:cs="Arial"/>
                <w:sz w:val="18"/>
                <w:szCs w:val="18"/>
              </w:rPr>
            </w:pPr>
            <w:r w:rsidRPr="001874D4">
              <w:rPr>
                <w:rFonts w:ascii="Arial" w:eastAsia="Arial" w:hAnsi="Arial" w:cs="Arial"/>
                <w:sz w:val="18"/>
                <w:szCs w:val="18"/>
              </w:rPr>
              <w:t xml:space="preserve">   Associates</w:t>
            </w:r>
          </w:p>
        </w:tc>
        <w:tc>
          <w:tcPr>
            <w:tcW w:w="1296" w:type="dxa"/>
            <w:shd w:val="clear" w:color="auto" w:fill="FAFAFA"/>
            <w:vAlign w:val="bottom"/>
          </w:tcPr>
          <w:p w14:paraId="40305B54" w14:textId="3A75D0B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1A2C82F4"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38A89186" w14:textId="3795B3DF"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3,789,307</w:t>
            </w:r>
          </w:p>
        </w:tc>
        <w:tc>
          <w:tcPr>
            <w:tcW w:w="1296" w:type="dxa"/>
            <w:shd w:val="clear" w:color="auto" w:fill="auto"/>
            <w:vAlign w:val="bottom"/>
          </w:tcPr>
          <w:p w14:paraId="35E39513"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3,789,307</w:t>
            </w:r>
          </w:p>
        </w:tc>
      </w:tr>
      <w:tr w:rsidR="008B4D1F" w:rsidRPr="001874D4" w14:paraId="6176BA4C" w14:textId="77777777" w:rsidTr="7B6B2E78">
        <w:trPr>
          <w:trHeight w:val="221"/>
        </w:trPr>
        <w:tc>
          <w:tcPr>
            <w:tcW w:w="4277" w:type="dxa"/>
            <w:shd w:val="clear" w:color="auto" w:fill="auto"/>
            <w:vAlign w:val="bottom"/>
          </w:tcPr>
          <w:p w14:paraId="44EE46B4" w14:textId="77777777" w:rsidR="008B4D1F" w:rsidRPr="001874D4" w:rsidRDefault="008B4D1F" w:rsidP="008B4D1F">
            <w:pPr>
              <w:ind w:left="-120" w:right="-72"/>
              <w:rPr>
                <w:rFonts w:ascii="Arial" w:eastAsia="Arial" w:hAnsi="Arial" w:cs="Arial"/>
                <w:sz w:val="18"/>
                <w:szCs w:val="18"/>
              </w:rPr>
            </w:pPr>
            <w:r w:rsidRPr="001874D4">
              <w:rPr>
                <w:rFonts w:ascii="Arial" w:eastAsia="Arial" w:hAnsi="Arial" w:cs="Arial"/>
                <w:sz w:val="18"/>
                <w:szCs w:val="18"/>
              </w:rPr>
              <w:t xml:space="preserve">   Joint ventures</w:t>
            </w:r>
          </w:p>
        </w:tc>
        <w:tc>
          <w:tcPr>
            <w:tcW w:w="1296" w:type="dxa"/>
            <w:shd w:val="clear" w:color="auto" w:fill="FAFAFA"/>
            <w:vAlign w:val="bottom"/>
          </w:tcPr>
          <w:p w14:paraId="041B3BD7" w14:textId="54D4D4D2"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23D34F6B"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7C9A8B11" w14:textId="05225239"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40,842</w:t>
            </w:r>
          </w:p>
        </w:tc>
        <w:tc>
          <w:tcPr>
            <w:tcW w:w="1296" w:type="dxa"/>
            <w:shd w:val="clear" w:color="auto" w:fill="auto"/>
            <w:vAlign w:val="bottom"/>
          </w:tcPr>
          <w:p w14:paraId="4FD60B27"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r>
      <w:tr w:rsidR="008B4D1F" w:rsidRPr="001874D4" w14:paraId="4E0C40C7" w14:textId="77777777" w:rsidTr="7B6B2E78">
        <w:trPr>
          <w:trHeight w:val="221"/>
        </w:trPr>
        <w:tc>
          <w:tcPr>
            <w:tcW w:w="4277" w:type="dxa"/>
            <w:shd w:val="clear" w:color="auto" w:fill="auto"/>
            <w:vAlign w:val="bottom"/>
          </w:tcPr>
          <w:p w14:paraId="22D5DB5D" w14:textId="77777777" w:rsidR="008B4D1F" w:rsidRPr="001874D4" w:rsidRDefault="008B4D1F" w:rsidP="008B4D1F">
            <w:pPr>
              <w:ind w:left="-120" w:right="-72"/>
              <w:rPr>
                <w:rFonts w:ascii="Arial" w:eastAsia="Arial" w:hAnsi="Arial" w:cs="Arial"/>
                <w:sz w:val="18"/>
                <w:szCs w:val="18"/>
              </w:rPr>
            </w:pPr>
            <w:r w:rsidRPr="001874D4">
              <w:rPr>
                <w:rFonts w:ascii="Arial" w:eastAsia="Arial" w:hAnsi="Arial" w:cs="Arial"/>
                <w:sz w:val="18"/>
                <w:szCs w:val="18"/>
              </w:rPr>
              <w:t>Investments accounted for using the equity method</w:t>
            </w:r>
          </w:p>
        </w:tc>
        <w:tc>
          <w:tcPr>
            <w:tcW w:w="1296" w:type="dxa"/>
            <w:shd w:val="clear" w:color="auto" w:fill="FAFAFA"/>
            <w:vAlign w:val="bottom"/>
          </w:tcPr>
          <w:p w14:paraId="014D4BE4" w14:textId="77777777" w:rsidR="008B4D1F" w:rsidRPr="001874D4" w:rsidRDefault="008B4D1F" w:rsidP="008B4D1F">
            <w:pPr>
              <w:ind w:right="-72"/>
              <w:jc w:val="right"/>
              <w:rPr>
                <w:rFonts w:ascii="Arial" w:eastAsia="Arial" w:hAnsi="Arial" w:cs="Arial"/>
                <w:sz w:val="18"/>
                <w:szCs w:val="18"/>
              </w:rPr>
            </w:pPr>
          </w:p>
        </w:tc>
        <w:tc>
          <w:tcPr>
            <w:tcW w:w="1296" w:type="dxa"/>
            <w:shd w:val="clear" w:color="auto" w:fill="auto"/>
            <w:vAlign w:val="bottom"/>
          </w:tcPr>
          <w:p w14:paraId="0D6519C9" w14:textId="77777777" w:rsidR="008B4D1F" w:rsidRPr="001874D4" w:rsidRDefault="008B4D1F" w:rsidP="008B4D1F">
            <w:pPr>
              <w:ind w:right="-72"/>
              <w:jc w:val="right"/>
              <w:rPr>
                <w:rFonts w:ascii="Arial" w:eastAsia="Arial" w:hAnsi="Arial" w:cs="Arial"/>
                <w:sz w:val="18"/>
                <w:szCs w:val="18"/>
              </w:rPr>
            </w:pPr>
          </w:p>
        </w:tc>
        <w:tc>
          <w:tcPr>
            <w:tcW w:w="1296" w:type="dxa"/>
            <w:shd w:val="clear" w:color="auto" w:fill="FAFAFA"/>
            <w:vAlign w:val="bottom"/>
          </w:tcPr>
          <w:p w14:paraId="7A9AF116" w14:textId="77777777" w:rsidR="008B4D1F" w:rsidRPr="001874D4" w:rsidRDefault="008B4D1F" w:rsidP="008B4D1F">
            <w:pPr>
              <w:ind w:right="-72"/>
              <w:jc w:val="right"/>
              <w:rPr>
                <w:rFonts w:ascii="Arial" w:eastAsia="Arial" w:hAnsi="Arial" w:cs="Arial"/>
                <w:sz w:val="18"/>
                <w:szCs w:val="18"/>
              </w:rPr>
            </w:pPr>
          </w:p>
        </w:tc>
        <w:tc>
          <w:tcPr>
            <w:tcW w:w="1296" w:type="dxa"/>
            <w:shd w:val="clear" w:color="auto" w:fill="auto"/>
            <w:vAlign w:val="bottom"/>
          </w:tcPr>
          <w:p w14:paraId="251FBFC2" w14:textId="77777777" w:rsidR="008B4D1F" w:rsidRPr="001874D4" w:rsidRDefault="008B4D1F" w:rsidP="008B4D1F">
            <w:pPr>
              <w:ind w:right="-72"/>
              <w:jc w:val="right"/>
              <w:rPr>
                <w:rFonts w:ascii="Arial" w:eastAsia="Arial" w:hAnsi="Arial" w:cs="Arial"/>
                <w:sz w:val="18"/>
                <w:szCs w:val="18"/>
              </w:rPr>
            </w:pPr>
          </w:p>
        </w:tc>
      </w:tr>
      <w:tr w:rsidR="008B4D1F" w:rsidRPr="001874D4" w14:paraId="46D3F931" w14:textId="77777777" w:rsidTr="7B6B2E78">
        <w:trPr>
          <w:trHeight w:val="221"/>
        </w:trPr>
        <w:tc>
          <w:tcPr>
            <w:tcW w:w="4277" w:type="dxa"/>
            <w:vAlign w:val="bottom"/>
          </w:tcPr>
          <w:p w14:paraId="471E0130" w14:textId="77777777" w:rsidR="008B4D1F" w:rsidRPr="001874D4" w:rsidRDefault="008B4D1F" w:rsidP="008B4D1F">
            <w:pPr>
              <w:tabs>
                <w:tab w:val="left" w:pos="2862"/>
              </w:tabs>
              <w:ind w:left="-120" w:right="-72"/>
              <w:rPr>
                <w:rFonts w:ascii="Arial" w:eastAsia="Arial" w:hAnsi="Arial" w:cs="Arial"/>
                <w:sz w:val="18"/>
                <w:szCs w:val="18"/>
              </w:rPr>
            </w:pPr>
            <w:r w:rsidRPr="001874D4">
              <w:rPr>
                <w:rFonts w:ascii="Arial" w:eastAsia="Arial" w:hAnsi="Arial" w:cs="Arial"/>
                <w:sz w:val="18"/>
                <w:szCs w:val="18"/>
              </w:rPr>
              <w:t xml:space="preserve">   Associates</w:t>
            </w:r>
          </w:p>
        </w:tc>
        <w:tc>
          <w:tcPr>
            <w:tcW w:w="1296" w:type="dxa"/>
            <w:shd w:val="clear" w:color="auto" w:fill="FAFAFA"/>
            <w:vAlign w:val="bottom"/>
          </w:tcPr>
          <w:p w14:paraId="652061AE" w14:textId="75DA2844"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11,932,354</w:t>
            </w:r>
          </w:p>
        </w:tc>
        <w:tc>
          <w:tcPr>
            <w:tcW w:w="1296" w:type="dxa"/>
            <w:shd w:val="clear" w:color="auto" w:fill="auto"/>
            <w:vAlign w:val="bottom"/>
          </w:tcPr>
          <w:p w14:paraId="265048D9"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12,578,614</w:t>
            </w:r>
          </w:p>
        </w:tc>
        <w:tc>
          <w:tcPr>
            <w:tcW w:w="1296" w:type="dxa"/>
            <w:shd w:val="clear" w:color="auto" w:fill="FAFAFA"/>
            <w:vAlign w:val="bottom"/>
          </w:tcPr>
          <w:p w14:paraId="7107713D" w14:textId="683CAEAB" w:rsidR="008B4D1F" w:rsidRPr="001874D4" w:rsidRDefault="3D211EA5"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45902B25"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r>
      <w:tr w:rsidR="008B4D1F" w:rsidRPr="001874D4" w14:paraId="4B6ADC6B" w14:textId="77777777" w:rsidTr="7B6B2E78">
        <w:trPr>
          <w:trHeight w:val="221"/>
        </w:trPr>
        <w:tc>
          <w:tcPr>
            <w:tcW w:w="4277" w:type="dxa"/>
            <w:vAlign w:val="bottom"/>
          </w:tcPr>
          <w:p w14:paraId="4D0BA2F8" w14:textId="77777777" w:rsidR="008B4D1F" w:rsidRPr="001874D4" w:rsidRDefault="008B4D1F" w:rsidP="008B4D1F">
            <w:pPr>
              <w:tabs>
                <w:tab w:val="left" w:pos="2862"/>
              </w:tabs>
              <w:ind w:left="-120" w:right="-72"/>
              <w:rPr>
                <w:rFonts w:ascii="Arial" w:eastAsia="Arial" w:hAnsi="Arial" w:cs="Arial"/>
                <w:sz w:val="18"/>
                <w:szCs w:val="18"/>
              </w:rPr>
            </w:pPr>
            <w:r w:rsidRPr="001874D4">
              <w:rPr>
                <w:rFonts w:ascii="Arial" w:eastAsia="Arial" w:hAnsi="Arial" w:cs="Arial"/>
                <w:sz w:val="18"/>
                <w:szCs w:val="18"/>
              </w:rPr>
              <w:t xml:space="preserve">   Joint ventures</w:t>
            </w:r>
          </w:p>
        </w:tc>
        <w:tc>
          <w:tcPr>
            <w:tcW w:w="1296" w:type="dxa"/>
            <w:tcBorders>
              <w:bottom w:val="single" w:sz="4" w:space="0" w:color="000000" w:themeColor="text1"/>
            </w:tcBorders>
            <w:shd w:val="clear" w:color="auto" w:fill="FAFAFA"/>
            <w:vAlign w:val="bottom"/>
          </w:tcPr>
          <w:p w14:paraId="5277D996" w14:textId="4D47BEF9"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250,942</w:t>
            </w:r>
          </w:p>
        </w:tc>
        <w:tc>
          <w:tcPr>
            <w:tcW w:w="1296" w:type="dxa"/>
            <w:tcBorders>
              <w:bottom w:val="single" w:sz="4" w:space="0" w:color="000000" w:themeColor="text1"/>
            </w:tcBorders>
            <w:shd w:val="clear" w:color="auto" w:fill="auto"/>
            <w:vAlign w:val="bottom"/>
          </w:tcPr>
          <w:p w14:paraId="5AE332FF"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187,339</w:t>
            </w:r>
          </w:p>
        </w:tc>
        <w:tc>
          <w:tcPr>
            <w:tcW w:w="1296" w:type="dxa"/>
            <w:tcBorders>
              <w:bottom w:val="single" w:sz="4" w:space="0" w:color="000000" w:themeColor="text1"/>
            </w:tcBorders>
            <w:shd w:val="clear" w:color="auto" w:fill="FAFAFA"/>
            <w:vAlign w:val="bottom"/>
          </w:tcPr>
          <w:p w14:paraId="592842DE" w14:textId="4F10D455" w:rsidR="008B4D1F" w:rsidRPr="001874D4" w:rsidRDefault="36D86C9D" w:rsidP="008B4D1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789A1D81"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w:t>
            </w:r>
          </w:p>
        </w:tc>
      </w:tr>
      <w:tr w:rsidR="008B4D1F" w:rsidRPr="001874D4" w14:paraId="6B69B14D" w14:textId="77777777" w:rsidTr="7B6B2E78">
        <w:trPr>
          <w:trHeight w:val="74"/>
        </w:trPr>
        <w:tc>
          <w:tcPr>
            <w:tcW w:w="4277" w:type="dxa"/>
            <w:vAlign w:val="bottom"/>
          </w:tcPr>
          <w:p w14:paraId="5D96C6C4" w14:textId="77777777" w:rsidR="008B4D1F" w:rsidRPr="001874D4" w:rsidRDefault="008B4D1F" w:rsidP="008B4D1F">
            <w:pPr>
              <w:ind w:left="-120"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C543B7F" w14:textId="77777777" w:rsidR="008B4D1F" w:rsidRPr="001874D4" w:rsidRDefault="008B4D1F" w:rsidP="008B4D1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467B5F5D" w14:textId="77777777" w:rsidR="008B4D1F" w:rsidRPr="001874D4" w:rsidRDefault="008B4D1F" w:rsidP="008B4D1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6063FBE" w14:textId="77777777" w:rsidR="008B4D1F" w:rsidRPr="001874D4" w:rsidRDefault="008B4D1F" w:rsidP="008B4D1F">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8C7FE0B" w14:textId="77777777" w:rsidR="008B4D1F" w:rsidRPr="001874D4" w:rsidRDefault="008B4D1F" w:rsidP="008B4D1F">
            <w:pPr>
              <w:ind w:right="-72"/>
              <w:jc w:val="right"/>
              <w:rPr>
                <w:rFonts w:ascii="Arial" w:eastAsia="Arial" w:hAnsi="Arial" w:cs="Arial"/>
                <w:sz w:val="18"/>
                <w:szCs w:val="18"/>
              </w:rPr>
            </w:pPr>
          </w:p>
        </w:tc>
      </w:tr>
      <w:tr w:rsidR="008B4D1F" w:rsidRPr="001874D4" w14:paraId="2DDD8FD3" w14:textId="77777777" w:rsidTr="7B6B2E78">
        <w:trPr>
          <w:trHeight w:val="221"/>
        </w:trPr>
        <w:tc>
          <w:tcPr>
            <w:tcW w:w="4277" w:type="dxa"/>
            <w:vAlign w:val="bottom"/>
          </w:tcPr>
          <w:p w14:paraId="50C3D7D9" w14:textId="77777777" w:rsidR="008B4D1F" w:rsidRPr="001874D4" w:rsidRDefault="008B4D1F" w:rsidP="008B4D1F">
            <w:pPr>
              <w:tabs>
                <w:tab w:val="left" w:pos="2862"/>
              </w:tabs>
              <w:ind w:left="-120" w:right="-72"/>
              <w:rPr>
                <w:rFonts w:ascii="Arial" w:eastAsia="Arial" w:hAnsi="Arial" w:cs="Arial"/>
                <w:sz w:val="18"/>
                <w:szCs w:val="18"/>
              </w:rPr>
            </w:pPr>
            <w:r w:rsidRPr="001874D4">
              <w:rPr>
                <w:rFonts w:ascii="Arial" w:eastAsia="Arial" w:hAnsi="Arial" w:cs="Arial"/>
                <w:sz w:val="18"/>
                <w:szCs w:val="18"/>
              </w:rPr>
              <w:t>Total investments</w:t>
            </w:r>
          </w:p>
        </w:tc>
        <w:tc>
          <w:tcPr>
            <w:tcW w:w="1296" w:type="dxa"/>
            <w:tcBorders>
              <w:bottom w:val="single" w:sz="4" w:space="0" w:color="000000" w:themeColor="text1"/>
            </w:tcBorders>
            <w:shd w:val="clear" w:color="auto" w:fill="FAFAFA"/>
            <w:vAlign w:val="bottom"/>
          </w:tcPr>
          <w:p w14:paraId="043C89DC" w14:textId="4C9EC3B6"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12,183,296</w:t>
            </w:r>
          </w:p>
        </w:tc>
        <w:tc>
          <w:tcPr>
            <w:tcW w:w="1296" w:type="dxa"/>
            <w:tcBorders>
              <w:bottom w:val="single" w:sz="4" w:space="0" w:color="000000" w:themeColor="text1"/>
            </w:tcBorders>
            <w:shd w:val="clear" w:color="auto" w:fill="auto"/>
            <w:vAlign w:val="bottom"/>
          </w:tcPr>
          <w:p w14:paraId="21817139"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12,765,953</w:t>
            </w:r>
          </w:p>
        </w:tc>
        <w:tc>
          <w:tcPr>
            <w:tcW w:w="1296" w:type="dxa"/>
            <w:tcBorders>
              <w:bottom w:val="single" w:sz="4" w:space="0" w:color="000000" w:themeColor="text1"/>
            </w:tcBorders>
            <w:shd w:val="clear" w:color="auto" w:fill="FAFAFA"/>
            <w:vAlign w:val="bottom"/>
          </w:tcPr>
          <w:p w14:paraId="7DE1694D" w14:textId="02ABD1D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44,531,026</w:t>
            </w:r>
          </w:p>
        </w:tc>
        <w:tc>
          <w:tcPr>
            <w:tcW w:w="1296" w:type="dxa"/>
            <w:tcBorders>
              <w:bottom w:val="single" w:sz="4" w:space="0" w:color="000000" w:themeColor="text1"/>
            </w:tcBorders>
            <w:vAlign w:val="bottom"/>
          </w:tcPr>
          <w:p w14:paraId="4B91A7C2" w14:textId="77777777" w:rsidR="008B4D1F" w:rsidRPr="001874D4" w:rsidRDefault="008B4D1F" w:rsidP="008B4D1F">
            <w:pPr>
              <w:ind w:right="-72"/>
              <w:jc w:val="right"/>
              <w:rPr>
                <w:rFonts w:ascii="Arial" w:eastAsia="Arial" w:hAnsi="Arial" w:cs="Arial"/>
                <w:sz w:val="18"/>
                <w:szCs w:val="18"/>
              </w:rPr>
            </w:pPr>
            <w:r w:rsidRPr="001874D4">
              <w:rPr>
                <w:rFonts w:ascii="Arial" w:eastAsia="Arial" w:hAnsi="Arial" w:cs="Arial"/>
                <w:sz w:val="18"/>
                <w:szCs w:val="18"/>
              </w:rPr>
              <w:t>37,658,533</w:t>
            </w:r>
          </w:p>
        </w:tc>
      </w:tr>
    </w:tbl>
    <w:p w14:paraId="4BA44085" w14:textId="03B2B937" w:rsidR="00B54255" w:rsidRPr="001874D4" w:rsidRDefault="00B54255">
      <w:pPr>
        <w:pBdr>
          <w:top w:val="nil"/>
          <w:left w:val="nil"/>
          <w:bottom w:val="nil"/>
          <w:right w:val="nil"/>
          <w:between w:val="nil"/>
        </w:pBdr>
        <w:ind w:left="567" w:hanging="567"/>
        <w:rPr>
          <w:rFonts w:ascii="Arial" w:eastAsia="Arial" w:hAnsi="Arial" w:cs="Arial"/>
          <w:color w:val="000000"/>
          <w:sz w:val="18"/>
          <w:szCs w:val="18"/>
        </w:rPr>
      </w:pPr>
    </w:p>
    <w:p w14:paraId="7A781A51" w14:textId="77777777" w:rsidR="00B54255" w:rsidRPr="001874D4" w:rsidRDefault="00B54255">
      <w:pPr>
        <w:rPr>
          <w:rFonts w:ascii="Arial" w:eastAsia="Arial" w:hAnsi="Arial" w:cs="Arial"/>
          <w:color w:val="000000"/>
          <w:sz w:val="18"/>
          <w:szCs w:val="18"/>
        </w:rPr>
      </w:pPr>
      <w:r w:rsidRPr="001874D4">
        <w:rPr>
          <w:rFonts w:ascii="Arial" w:eastAsia="Arial" w:hAnsi="Arial" w:cs="Arial"/>
          <w:color w:val="000000"/>
          <w:sz w:val="18"/>
          <w:szCs w:val="18"/>
        </w:rPr>
        <w:br w:type="page"/>
      </w:r>
    </w:p>
    <w:p w14:paraId="00001A7C" w14:textId="77777777" w:rsidR="00536D27" w:rsidRPr="001874D4" w:rsidRDefault="00B86779">
      <w:pPr>
        <w:pBdr>
          <w:top w:val="nil"/>
          <w:left w:val="nil"/>
          <w:bottom w:val="nil"/>
          <w:right w:val="nil"/>
          <w:between w:val="nil"/>
        </w:pBdr>
        <w:ind w:left="567" w:hanging="567"/>
        <w:rPr>
          <w:rFonts w:ascii="Arial" w:eastAsia="Arial" w:hAnsi="Arial" w:cs="Arial"/>
          <w:color w:val="000000"/>
          <w:sz w:val="18"/>
          <w:szCs w:val="18"/>
        </w:rPr>
      </w:pPr>
      <w:r w:rsidRPr="001874D4">
        <w:rPr>
          <w:rFonts w:ascii="Arial" w:eastAsia="Arial" w:hAnsi="Arial" w:cs="Arial"/>
          <w:color w:val="000000"/>
          <w:sz w:val="18"/>
          <w:szCs w:val="18"/>
        </w:rPr>
        <w:lastRenderedPageBreak/>
        <w:t>The amounts recognised in the statement of income and statement of comprehensive income are as follows:</w:t>
      </w:r>
    </w:p>
    <w:p w14:paraId="00001A7D" w14:textId="77777777" w:rsidR="00536D27" w:rsidRPr="001874D4" w:rsidRDefault="00536D27">
      <w:pPr>
        <w:pBdr>
          <w:top w:val="nil"/>
          <w:left w:val="nil"/>
          <w:bottom w:val="nil"/>
          <w:right w:val="nil"/>
          <w:between w:val="nil"/>
        </w:pBdr>
        <w:ind w:left="567" w:hanging="567"/>
        <w:rPr>
          <w:rFonts w:ascii="Arial" w:eastAsia="Arial" w:hAnsi="Arial" w:cs="Arial"/>
          <w:color w:val="000000"/>
          <w:sz w:val="16"/>
          <w:szCs w:val="16"/>
        </w:rPr>
      </w:pPr>
    </w:p>
    <w:tbl>
      <w:tblPr>
        <w:tblW w:w="9450" w:type="dxa"/>
        <w:tblLayout w:type="fixed"/>
        <w:tblCellMar>
          <w:left w:w="115" w:type="dxa"/>
          <w:right w:w="115" w:type="dxa"/>
        </w:tblCellMar>
        <w:tblLook w:val="0000" w:firstRow="0" w:lastRow="0" w:firstColumn="0" w:lastColumn="0" w:noHBand="0" w:noVBand="0"/>
      </w:tblPr>
      <w:tblGrid>
        <w:gridCol w:w="6840"/>
        <w:gridCol w:w="1350"/>
        <w:gridCol w:w="1260"/>
      </w:tblGrid>
      <w:tr w:rsidR="00E716DA" w:rsidRPr="001874D4" w14:paraId="769D55E4" w14:textId="77777777" w:rsidTr="7073B453">
        <w:tc>
          <w:tcPr>
            <w:tcW w:w="6840" w:type="dxa"/>
            <w:shd w:val="clear" w:color="auto" w:fill="auto"/>
          </w:tcPr>
          <w:p w14:paraId="00001A7E" w14:textId="77777777" w:rsidR="00E716DA" w:rsidRPr="001874D4" w:rsidRDefault="00E716DA">
            <w:pPr>
              <w:ind w:left="-120" w:right="-72"/>
              <w:rPr>
                <w:rFonts w:ascii="Arial" w:eastAsia="Arial" w:hAnsi="Arial" w:cs="Arial"/>
                <w:b/>
                <w:sz w:val="18"/>
                <w:szCs w:val="18"/>
              </w:rPr>
            </w:pPr>
          </w:p>
        </w:tc>
        <w:tc>
          <w:tcPr>
            <w:tcW w:w="2610" w:type="dxa"/>
            <w:gridSpan w:val="2"/>
            <w:tcBorders>
              <w:top w:val="single" w:sz="4" w:space="0" w:color="000000" w:themeColor="text1"/>
              <w:bottom w:val="single" w:sz="4" w:space="0" w:color="000000" w:themeColor="text1"/>
            </w:tcBorders>
            <w:shd w:val="clear" w:color="auto" w:fill="auto"/>
          </w:tcPr>
          <w:p w14:paraId="00001A7F" w14:textId="5219C43B" w:rsidR="00E716DA" w:rsidRPr="001874D4" w:rsidRDefault="00E716DA" w:rsidP="00871FAC">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1A80" w14:textId="77777777" w:rsidR="00E716DA" w:rsidRPr="001874D4" w:rsidRDefault="00E716DA" w:rsidP="00871FAC">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E716DA" w:rsidRPr="001874D4" w14:paraId="0CF504C4" w14:textId="77777777" w:rsidTr="7073B453">
        <w:tc>
          <w:tcPr>
            <w:tcW w:w="6840" w:type="dxa"/>
            <w:shd w:val="clear" w:color="auto" w:fill="auto"/>
          </w:tcPr>
          <w:p w14:paraId="00001A85" w14:textId="5C0EA352" w:rsidR="00E716DA" w:rsidRPr="001874D4" w:rsidRDefault="00E716DA">
            <w:pPr>
              <w:tabs>
                <w:tab w:val="left" w:pos="2862"/>
              </w:tabs>
              <w:ind w:left="-120" w:right="-72"/>
              <w:rPr>
                <w:rFonts w:ascii="Arial" w:eastAsia="Arial" w:hAnsi="Arial" w:cs="Arial"/>
                <w:sz w:val="18"/>
                <w:szCs w:val="18"/>
              </w:rPr>
            </w:pPr>
            <w:r w:rsidRPr="001874D4">
              <w:rPr>
                <w:rFonts w:ascii="Arial" w:eastAsia="Arial" w:hAnsi="Arial" w:cs="Arial"/>
                <w:b/>
                <w:sz w:val="18"/>
                <w:szCs w:val="18"/>
              </w:rPr>
              <w:t>For the year ended 31 December</w:t>
            </w:r>
          </w:p>
        </w:tc>
        <w:tc>
          <w:tcPr>
            <w:tcW w:w="1350" w:type="dxa"/>
            <w:tcBorders>
              <w:top w:val="single" w:sz="4" w:space="0" w:color="000000" w:themeColor="text1"/>
            </w:tcBorders>
            <w:shd w:val="clear" w:color="auto" w:fill="auto"/>
            <w:vAlign w:val="bottom"/>
          </w:tcPr>
          <w:p w14:paraId="00001A86" w14:textId="7C79E161" w:rsidR="00E716DA" w:rsidRPr="001874D4" w:rsidRDefault="00E716DA">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60" w:type="dxa"/>
            <w:tcBorders>
              <w:top w:val="single" w:sz="4" w:space="0" w:color="000000" w:themeColor="text1"/>
            </w:tcBorders>
            <w:shd w:val="clear" w:color="auto" w:fill="auto"/>
            <w:vAlign w:val="bottom"/>
          </w:tcPr>
          <w:p w14:paraId="00001A87" w14:textId="52B34786" w:rsidR="00E716DA" w:rsidRPr="001874D4" w:rsidRDefault="00E716DA">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E716DA" w:rsidRPr="001874D4" w14:paraId="2EC48D46" w14:textId="77777777" w:rsidTr="7073B453">
        <w:tc>
          <w:tcPr>
            <w:tcW w:w="6840" w:type="dxa"/>
            <w:shd w:val="clear" w:color="auto" w:fill="auto"/>
          </w:tcPr>
          <w:p w14:paraId="00001A8A" w14:textId="77777777" w:rsidR="00E716DA" w:rsidRPr="001874D4" w:rsidRDefault="00E716DA">
            <w:pPr>
              <w:tabs>
                <w:tab w:val="left" w:pos="2862"/>
              </w:tabs>
              <w:ind w:left="-120" w:right="-72"/>
              <w:rPr>
                <w:rFonts w:ascii="Arial" w:eastAsia="Arial" w:hAnsi="Arial" w:cs="Arial"/>
                <w:sz w:val="18"/>
                <w:szCs w:val="18"/>
              </w:rPr>
            </w:pPr>
          </w:p>
        </w:tc>
        <w:tc>
          <w:tcPr>
            <w:tcW w:w="1350" w:type="dxa"/>
            <w:shd w:val="clear" w:color="auto" w:fill="auto"/>
            <w:vAlign w:val="bottom"/>
          </w:tcPr>
          <w:p w14:paraId="00001A8B" w14:textId="77777777" w:rsidR="00E716DA" w:rsidRPr="001874D4" w:rsidRDefault="00E716DA">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60" w:type="dxa"/>
            <w:shd w:val="clear" w:color="auto" w:fill="auto"/>
            <w:vAlign w:val="bottom"/>
          </w:tcPr>
          <w:p w14:paraId="00001A8C" w14:textId="77777777" w:rsidR="00E716DA" w:rsidRPr="001874D4" w:rsidRDefault="00E716DA">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E716DA" w:rsidRPr="001874D4" w14:paraId="456C8781" w14:textId="77777777" w:rsidTr="7073B453">
        <w:trPr>
          <w:trHeight w:val="198"/>
        </w:trPr>
        <w:tc>
          <w:tcPr>
            <w:tcW w:w="6840" w:type="dxa"/>
            <w:shd w:val="clear" w:color="auto" w:fill="auto"/>
          </w:tcPr>
          <w:p w14:paraId="00001A8F" w14:textId="77777777" w:rsidR="00E716DA" w:rsidRPr="001874D4" w:rsidRDefault="00E716DA">
            <w:pPr>
              <w:tabs>
                <w:tab w:val="left" w:pos="2862"/>
              </w:tabs>
              <w:ind w:left="-120" w:right="-72"/>
              <w:rPr>
                <w:rFonts w:ascii="Arial" w:eastAsia="Arial" w:hAnsi="Arial" w:cs="Arial"/>
                <w:sz w:val="18"/>
                <w:szCs w:val="18"/>
              </w:rPr>
            </w:pPr>
          </w:p>
        </w:tc>
        <w:tc>
          <w:tcPr>
            <w:tcW w:w="1350" w:type="dxa"/>
            <w:tcBorders>
              <w:bottom w:val="single" w:sz="4" w:space="0" w:color="000000" w:themeColor="text1"/>
            </w:tcBorders>
            <w:shd w:val="clear" w:color="auto" w:fill="auto"/>
            <w:vAlign w:val="bottom"/>
          </w:tcPr>
          <w:p w14:paraId="00001A90" w14:textId="77777777" w:rsidR="00E716DA" w:rsidRPr="001874D4" w:rsidRDefault="00E716DA">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60" w:type="dxa"/>
            <w:tcBorders>
              <w:bottom w:val="single" w:sz="4" w:space="0" w:color="000000" w:themeColor="text1"/>
            </w:tcBorders>
            <w:shd w:val="clear" w:color="auto" w:fill="auto"/>
            <w:vAlign w:val="bottom"/>
          </w:tcPr>
          <w:p w14:paraId="00001A91" w14:textId="77777777" w:rsidR="00E716DA" w:rsidRPr="001874D4" w:rsidRDefault="00E716DA">
            <w:pPr>
              <w:ind w:right="-72"/>
              <w:jc w:val="right"/>
              <w:rPr>
                <w:rFonts w:ascii="Arial" w:eastAsia="Arial" w:hAnsi="Arial" w:cs="Arial"/>
                <w:sz w:val="18"/>
                <w:szCs w:val="18"/>
              </w:rPr>
            </w:pPr>
            <w:r w:rsidRPr="001874D4">
              <w:rPr>
                <w:rFonts w:ascii="Arial" w:eastAsia="Arial" w:hAnsi="Arial" w:cs="Arial"/>
                <w:b/>
                <w:sz w:val="18"/>
                <w:szCs w:val="18"/>
              </w:rPr>
              <w:t>Baht</w:t>
            </w:r>
          </w:p>
        </w:tc>
      </w:tr>
      <w:tr w:rsidR="00E716DA" w:rsidRPr="001874D4" w14:paraId="6F9727DE" w14:textId="77777777" w:rsidTr="7073B453">
        <w:trPr>
          <w:trHeight w:val="73"/>
        </w:trPr>
        <w:tc>
          <w:tcPr>
            <w:tcW w:w="6840" w:type="dxa"/>
            <w:shd w:val="clear" w:color="auto" w:fill="auto"/>
          </w:tcPr>
          <w:p w14:paraId="00001A94" w14:textId="77777777" w:rsidR="00E716DA" w:rsidRPr="001874D4" w:rsidRDefault="00E716DA">
            <w:pPr>
              <w:ind w:left="-120" w:right="-72"/>
              <w:rPr>
                <w:rFonts w:ascii="Arial" w:eastAsia="Arial" w:hAnsi="Arial" w:cs="Arial"/>
                <w:sz w:val="12"/>
                <w:szCs w:val="12"/>
              </w:rPr>
            </w:pPr>
          </w:p>
        </w:tc>
        <w:tc>
          <w:tcPr>
            <w:tcW w:w="1350" w:type="dxa"/>
            <w:tcBorders>
              <w:top w:val="single" w:sz="4" w:space="0" w:color="000000" w:themeColor="text1"/>
            </w:tcBorders>
            <w:shd w:val="clear" w:color="auto" w:fill="FAFAFA"/>
          </w:tcPr>
          <w:p w14:paraId="00001A95" w14:textId="77777777" w:rsidR="00E716DA" w:rsidRPr="001874D4" w:rsidRDefault="00E716DA">
            <w:pPr>
              <w:ind w:right="-72"/>
              <w:jc w:val="right"/>
              <w:rPr>
                <w:rFonts w:ascii="Arial" w:eastAsia="Arial" w:hAnsi="Arial" w:cs="Arial"/>
                <w:sz w:val="12"/>
                <w:szCs w:val="12"/>
              </w:rPr>
            </w:pPr>
          </w:p>
        </w:tc>
        <w:tc>
          <w:tcPr>
            <w:tcW w:w="1260" w:type="dxa"/>
            <w:tcBorders>
              <w:top w:val="single" w:sz="4" w:space="0" w:color="000000" w:themeColor="text1"/>
            </w:tcBorders>
            <w:shd w:val="clear" w:color="auto" w:fill="auto"/>
          </w:tcPr>
          <w:p w14:paraId="00001A96" w14:textId="77777777" w:rsidR="00E716DA" w:rsidRPr="001874D4" w:rsidRDefault="00E716DA">
            <w:pPr>
              <w:ind w:right="-72"/>
              <w:jc w:val="right"/>
              <w:rPr>
                <w:rFonts w:ascii="Arial" w:eastAsia="Arial" w:hAnsi="Arial" w:cs="Arial"/>
                <w:sz w:val="12"/>
                <w:szCs w:val="12"/>
              </w:rPr>
            </w:pPr>
          </w:p>
        </w:tc>
      </w:tr>
      <w:tr w:rsidR="00E716DA" w:rsidRPr="001874D4" w14:paraId="14E15ED8" w14:textId="77777777" w:rsidTr="7073B453">
        <w:trPr>
          <w:trHeight w:val="72"/>
        </w:trPr>
        <w:tc>
          <w:tcPr>
            <w:tcW w:w="6840" w:type="dxa"/>
            <w:vAlign w:val="bottom"/>
          </w:tcPr>
          <w:p w14:paraId="00001A99" w14:textId="45CACEF4" w:rsidR="00E716DA" w:rsidRPr="001874D4" w:rsidRDefault="00E716DA">
            <w:pPr>
              <w:tabs>
                <w:tab w:val="left" w:pos="2862"/>
              </w:tabs>
              <w:ind w:left="-105" w:right="-72"/>
              <w:rPr>
                <w:rFonts w:ascii="Arial" w:eastAsia="Arial" w:hAnsi="Arial" w:cs="Arial"/>
                <w:b/>
                <w:sz w:val="18"/>
                <w:szCs w:val="18"/>
              </w:rPr>
            </w:pPr>
            <w:r w:rsidRPr="001874D4">
              <w:rPr>
                <w:rFonts w:ascii="Arial" w:eastAsia="Arial" w:hAnsi="Arial" w:cs="Arial"/>
                <w:b/>
                <w:sz w:val="18"/>
                <w:szCs w:val="18"/>
              </w:rPr>
              <w:t>Share of loss, net</w:t>
            </w:r>
          </w:p>
        </w:tc>
        <w:tc>
          <w:tcPr>
            <w:tcW w:w="1350" w:type="dxa"/>
            <w:shd w:val="clear" w:color="auto" w:fill="FAFAFA"/>
            <w:vAlign w:val="bottom"/>
          </w:tcPr>
          <w:p w14:paraId="00001A9A" w14:textId="77777777" w:rsidR="00E716DA" w:rsidRPr="001874D4" w:rsidRDefault="00E716DA">
            <w:pPr>
              <w:ind w:right="-72"/>
              <w:jc w:val="right"/>
              <w:rPr>
                <w:rFonts w:ascii="Arial" w:eastAsia="Arial" w:hAnsi="Arial" w:cs="Arial"/>
                <w:sz w:val="18"/>
                <w:szCs w:val="18"/>
              </w:rPr>
            </w:pPr>
          </w:p>
        </w:tc>
        <w:tc>
          <w:tcPr>
            <w:tcW w:w="1260" w:type="dxa"/>
            <w:shd w:val="clear" w:color="auto" w:fill="auto"/>
            <w:vAlign w:val="bottom"/>
          </w:tcPr>
          <w:p w14:paraId="00001A9B" w14:textId="77777777" w:rsidR="00E716DA" w:rsidRPr="001874D4" w:rsidRDefault="00E716DA">
            <w:pPr>
              <w:ind w:right="-72"/>
              <w:jc w:val="right"/>
              <w:rPr>
                <w:rFonts w:ascii="Arial" w:eastAsia="Arial" w:hAnsi="Arial" w:cs="Arial"/>
                <w:sz w:val="18"/>
                <w:szCs w:val="18"/>
              </w:rPr>
            </w:pPr>
          </w:p>
        </w:tc>
      </w:tr>
      <w:tr w:rsidR="00E716DA" w:rsidRPr="001874D4" w14:paraId="25004D3A" w14:textId="77777777" w:rsidTr="7073B453">
        <w:trPr>
          <w:trHeight w:val="221"/>
        </w:trPr>
        <w:tc>
          <w:tcPr>
            <w:tcW w:w="6840" w:type="dxa"/>
            <w:vAlign w:val="bottom"/>
          </w:tcPr>
          <w:p w14:paraId="00001A9E" w14:textId="77777777" w:rsidR="00E716DA" w:rsidRPr="001874D4" w:rsidRDefault="00E716DA" w:rsidP="00523CE8">
            <w:pPr>
              <w:tabs>
                <w:tab w:val="left" w:pos="2862"/>
              </w:tabs>
              <w:ind w:left="-105" w:right="-72"/>
              <w:rPr>
                <w:rFonts w:ascii="Arial" w:eastAsia="Arial" w:hAnsi="Arial" w:cs="Arial"/>
                <w:sz w:val="18"/>
                <w:szCs w:val="18"/>
              </w:rPr>
            </w:pPr>
            <w:r w:rsidRPr="001874D4">
              <w:rPr>
                <w:rFonts w:ascii="Arial" w:eastAsia="Arial" w:hAnsi="Arial" w:cs="Arial"/>
                <w:sz w:val="18"/>
                <w:szCs w:val="18"/>
              </w:rPr>
              <w:t>Associates</w:t>
            </w:r>
          </w:p>
        </w:tc>
        <w:tc>
          <w:tcPr>
            <w:tcW w:w="1350" w:type="dxa"/>
            <w:shd w:val="clear" w:color="auto" w:fill="FAFAFA"/>
            <w:vAlign w:val="bottom"/>
          </w:tcPr>
          <w:p w14:paraId="44CF310B" w14:textId="012CF74E" w:rsidR="00E716DA" w:rsidRPr="001874D4" w:rsidRDefault="00E716DA" w:rsidP="26540D09">
            <w:pPr>
              <w:ind w:right="-72"/>
              <w:jc w:val="right"/>
              <w:rPr>
                <w:rFonts w:ascii="Arial" w:eastAsia="Arial" w:hAnsi="Arial" w:cs="Arial"/>
                <w:sz w:val="18"/>
                <w:szCs w:val="18"/>
              </w:rPr>
            </w:pPr>
            <w:r w:rsidRPr="001874D4">
              <w:rPr>
                <w:rFonts w:ascii="Arial" w:eastAsia="Arial" w:hAnsi="Arial" w:cs="Arial"/>
                <w:sz w:val="18"/>
                <w:szCs w:val="18"/>
              </w:rPr>
              <w:t>(940,761)</w:t>
            </w:r>
          </w:p>
        </w:tc>
        <w:tc>
          <w:tcPr>
            <w:tcW w:w="1260" w:type="dxa"/>
            <w:shd w:val="clear" w:color="auto" w:fill="auto"/>
            <w:vAlign w:val="bottom"/>
          </w:tcPr>
          <w:p w14:paraId="00001AA0" w14:textId="60C0F4F9" w:rsidR="00E716DA" w:rsidRPr="001874D4" w:rsidRDefault="00E716DA" w:rsidP="00523CE8">
            <w:pPr>
              <w:ind w:right="-72"/>
              <w:jc w:val="right"/>
              <w:rPr>
                <w:rFonts w:ascii="Arial" w:eastAsia="Arial" w:hAnsi="Arial" w:cs="Arial"/>
                <w:sz w:val="18"/>
                <w:szCs w:val="18"/>
              </w:rPr>
            </w:pPr>
            <w:r w:rsidRPr="001874D4">
              <w:rPr>
                <w:rFonts w:ascii="Arial" w:eastAsia="Arial" w:hAnsi="Arial" w:cs="Arial"/>
                <w:sz w:val="18"/>
                <w:szCs w:val="18"/>
              </w:rPr>
              <w:t>(214,201)</w:t>
            </w:r>
          </w:p>
        </w:tc>
      </w:tr>
      <w:tr w:rsidR="00E716DA" w:rsidRPr="001874D4" w14:paraId="179F6BDC" w14:textId="77777777" w:rsidTr="7073B453">
        <w:trPr>
          <w:trHeight w:val="221"/>
        </w:trPr>
        <w:tc>
          <w:tcPr>
            <w:tcW w:w="6840" w:type="dxa"/>
            <w:vAlign w:val="bottom"/>
          </w:tcPr>
          <w:p w14:paraId="00001AA3" w14:textId="77777777" w:rsidR="00E716DA" w:rsidRPr="001874D4" w:rsidRDefault="00E716DA" w:rsidP="00523CE8">
            <w:pPr>
              <w:tabs>
                <w:tab w:val="left" w:pos="2862"/>
              </w:tabs>
              <w:ind w:left="-105" w:right="-72"/>
              <w:rPr>
                <w:rFonts w:ascii="Arial" w:eastAsia="Arial" w:hAnsi="Arial" w:cs="Arial"/>
                <w:sz w:val="18"/>
                <w:szCs w:val="18"/>
              </w:rPr>
            </w:pPr>
            <w:r w:rsidRPr="001874D4">
              <w:rPr>
                <w:rFonts w:ascii="Arial" w:eastAsia="Arial" w:hAnsi="Arial" w:cs="Arial"/>
                <w:sz w:val="18"/>
                <w:szCs w:val="18"/>
              </w:rPr>
              <w:t>Joint ventures</w:t>
            </w:r>
          </w:p>
        </w:tc>
        <w:tc>
          <w:tcPr>
            <w:tcW w:w="1350" w:type="dxa"/>
            <w:tcBorders>
              <w:bottom w:val="single" w:sz="4" w:space="0" w:color="000000" w:themeColor="text1"/>
            </w:tcBorders>
            <w:shd w:val="clear" w:color="auto" w:fill="FAFAFA"/>
            <w:vAlign w:val="bottom"/>
          </w:tcPr>
          <w:p w14:paraId="0FAE7CA5" w14:textId="723C2A90" w:rsidR="00E716DA" w:rsidRPr="001874D4" w:rsidRDefault="00E716DA" w:rsidP="26540D09">
            <w:pPr>
              <w:ind w:right="-72"/>
              <w:jc w:val="right"/>
              <w:rPr>
                <w:rFonts w:ascii="Arial" w:eastAsia="Arial" w:hAnsi="Arial" w:cs="Arial"/>
                <w:sz w:val="18"/>
                <w:szCs w:val="18"/>
              </w:rPr>
            </w:pPr>
            <w:r w:rsidRPr="001874D4">
              <w:rPr>
                <w:rFonts w:ascii="Arial" w:eastAsia="Arial" w:hAnsi="Arial" w:cs="Arial"/>
                <w:sz w:val="18"/>
                <w:szCs w:val="18"/>
              </w:rPr>
              <w:t>(89,033)</w:t>
            </w:r>
          </w:p>
        </w:tc>
        <w:tc>
          <w:tcPr>
            <w:tcW w:w="1260" w:type="dxa"/>
            <w:tcBorders>
              <w:bottom w:val="single" w:sz="4" w:space="0" w:color="000000" w:themeColor="text1"/>
            </w:tcBorders>
            <w:shd w:val="clear" w:color="auto" w:fill="auto"/>
            <w:vAlign w:val="bottom"/>
          </w:tcPr>
          <w:p w14:paraId="00001AA5" w14:textId="66FA423A" w:rsidR="00E716DA" w:rsidRPr="001874D4" w:rsidRDefault="00E716DA" w:rsidP="00523CE8">
            <w:pPr>
              <w:ind w:right="-72"/>
              <w:jc w:val="right"/>
              <w:rPr>
                <w:rFonts w:ascii="Arial" w:eastAsia="Arial" w:hAnsi="Arial" w:cs="Arial"/>
                <w:sz w:val="18"/>
                <w:szCs w:val="18"/>
              </w:rPr>
            </w:pPr>
            <w:r w:rsidRPr="001874D4">
              <w:rPr>
                <w:rFonts w:ascii="Arial" w:eastAsia="Arial" w:hAnsi="Arial" w:cs="Arial"/>
                <w:sz w:val="18"/>
                <w:szCs w:val="18"/>
              </w:rPr>
              <w:t>(54,856)</w:t>
            </w:r>
          </w:p>
        </w:tc>
      </w:tr>
      <w:tr w:rsidR="00E716DA" w:rsidRPr="001874D4" w14:paraId="59F99CD4" w14:textId="77777777" w:rsidTr="7073B453">
        <w:trPr>
          <w:trHeight w:val="74"/>
        </w:trPr>
        <w:tc>
          <w:tcPr>
            <w:tcW w:w="6840" w:type="dxa"/>
            <w:vAlign w:val="bottom"/>
          </w:tcPr>
          <w:p w14:paraId="00001AA8" w14:textId="77777777" w:rsidR="00E716DA" w:rsidRPr="001874D4" w:rsidRDefault="00E716DA" w:rsidP="00523CE8">
            <w:pPr>
              <w:ind w:left="-120" w:right="-72"/>
              <w:rPr>
                <w:rFonts w:ascii="Arial" w:eastAsia="Arial" w:hAnsi="Arial" w:cs="Arial"/>
                <w:sz w:val="12"/>
                <w:szCs w:val="12"/>
              </w:rPr>
            </w:pPr>
          </w:p>
        </w:tc>
        <w:tc>
          <w:tcPr>
            <w:tcW w:w="1350" w:type="dxa"/>
            <w:tcBorders>
              <w:top w:val="single" w:sz="4" w:space="0" w:color="000000" w:themeColor="text1"/>
            </w:tcBorders>
            <w:shd w:val="clear" w:color="auto" w:fill="FAFAFA"/>
            <w:vAlign w:val="bottom"/>
          </w:tcPr>
          <w:p w14:paraId="00001AA9" w14:textId="77777777" w:rsidR="00E716DA" w:rsidRPr="001874D4" w:rsidRDefault="00E716DA" w:rsidP="00523CE8">
            <w:pPr>
              <w:ind w:right="-72"/>
              <w:jc w:val="right"/>
              <w:rPr>
                <w:rFonts w:ascii="Arial" w:eastAsia="Arial" w:hAnsi="Arial" w:cs="Arial"/>
                <w:sz w:val="12"/>
                <w:szCs w:val="12"/>
              </w:rPr>
            </w:pPr>
          </w:p>
        </w:tc>
        <w:tc>
          <w:tcPr>
            <w:tcW w:w="1260" w:type="dxa"/>
            <w:tcBorders>
              <w:top w:val="single" w:sz="4" w:space="0" w:color="000000" w:themeColor="text1"/>
            </w:tcBorders>
            <w:shd w:val="clear" w:color="auto" w:fill="auto"/>
            <w:vAlign w:val="bottom"/>
          </w:tcPr>
          <w:p w14:paraId="00001AAA" w14:textId="77777777" w:rsidR="00E716DA" w:rsidRPr="001874D4" w:rsidRDefault="00E716DA" w:rsidP="00523CE8">
            <w:pPr>
              <w:ind w:right="-72"/>
              <w:jc w:val="right"/>
              <w:rPr>
                <w:rFonts w:ascii="Arial" w:eastAsia="Arial" w:hAnsi="Arial" w:cs="Arial"/>
                <w:sz w:val="12"/>
                <w:szCs w:val="12"/>
              </w:rPr>
            </w:pPr>
          </w:p>
        </w:tc>
      </w:tr>
      <w:tr w:rsidR="00E716DA" w:rsidRPr="001874D4" w14:paraId="58025CE9" w14:textId="77777777" w:rsidTr="7073B453">
        <w:trPr>
          <w:trHeight w:val="221"/>
        </w:trPr>
        <w:tc>
          <w:tcPr>
            <w:tcW w:w="6840" w:type="dxa"/>
            <w:vAlign w:val="bottom"/>
          </w:tcPr>
          <w:p w14:paraId="00001AAE" w14:textId="313E3140" w:rsidR="00E716DA" w:rsidRPr="001874D4" w:rsidRDefault="00E716DA" w:rsidP="00E716DA">
            <w:pPr>
              <w:tabs>
                <w:tab w:val="left" w:pos="2862"/>
              </w:tabs>
              <w:ind w:left="-120" w:right="-72"/>
              <w:rPr>
                <w:rFonts w:ascii="Arial" w:eastAsia="Arial" w:hAnsi="Arial" w:cs="Arial"/>
                <w:sz w:val="18"/>
                <w:szCs w:val="18"/>
              </w:rPr>
            </w:pPr>
            <w:r w:rsidRPr="001874D4">
              <w:rPr>
                <w:rFonts w:ascii="Arial" w:eastAsia="Arial" w:hAnsi="Arial" w:cs="Arial"/>
                <w:sz w:val="18"/>
                <w:szCs w:val="18"/>
              </w:rPr>
              <w:t>Total share of loss from investments accounted for using the equity method</w:t>
            </w:r>
          </w:p>
        </w:tc>
        <w:tc>
          <w:tcPr>
            <w:tcW w:w="1350" w:type="dxa"/>
            <w:tcBorders>
              <w:bottom w:val="single" w:sz="4" w:space="0" w:color="000000" w:themeColor="text1"/>
            </w:tcBorders>
            <w:shd w:val="clear" w:color="auto" w:fill="FAFAFA"/>
            <w:vAlign w:val="bottom"/>
          </w:tcPr>
          <w:p w14:paraId="00001AAF" w14:textId="16E9805E" w:rsidR="00E716DA" w:rsidRPr="001874D4" w:rsidRDefault="450789C9" w:rsidP="00523CE8">
            <w:pPr>
              <w:ind w:right="-72"/>
              <w:jc w:val="right"/>
              <w:rPr>
                <w:rFonts w:ascii="Arial" w:eastAsia="Arial" w:hAnsi="Arial" w:cs="Arial"/>
                <w:sz w:val="18"/>
                <w:szCs w:val="18"/>
              </w:rPr>
            </w:pPr>
            <w:r w:rsidRPr="001874D4">
              <w:rPr>
                <w:rFonts w:ascii="Arial" w:eastAsia="Arial" w:hAnsi="Arial" w:cs="Arial"/>
                <w:sz w:val="18"/>
                <w:szCs w:val="18"/>
              </w:rPr>
              <w:t>(1,029,794)</w:t>
            </w:r>
          </w:p>
        </w:tc>
        <w:tc>
          <w:tcPr>
            <w:tcW w:w="1260" w:type="dxa"/>
            <w:tcBorders>
              <w:bottom w:val="single" w:sz="4" w:space="0" w:color="000000" w:themeColor="text1"/>
            </w:tcBorders>
            <w:shd w:val="clear" w:color="auto" w:fill="auto"/>
            <w:vAlign w:val="bottom"/>
          </w:tcPr>
          <w:p w14:paraId="00001AB0" w14:textId="02689148" w:rsidR="00E716DA" w:rsidRPr="001874D4" w:rsidRDefault="00E716DA" w:rsidP="00523CE8">
            <w:pPr>
              <w:ind w:right="-72"/>
              <w:jc w:val="right"/>
              <w:rPr>
                <w:rFonts w:ascii="Arial" w:eastAsia="Arial" w:hAnsi="Arial" w:cs="Arial"/>
                <w:sz w:val="18"/>
                <w:szCs w:val="18"/>
              </w:rPr>
            </w:pPr>
            <w:r w:rsidRPr="001874D4">
              <w:rPr>
                <w:rFonts w:ascii="Arial" w:eastAsia="Arial" w:hAnsi="Arial" w:cs="Arial"/>
                <w:sz w:val="18"/>
                <w:szCs w:val="18"/>
              </w:rPr>
              <w:t>(269,057)</w:t>
            </w:r>
          </w:p>
        </w:tc>
      </w:tr>
      <w:tr w:rsidR="00E716DA" w:rsidRPr="001874D4" w14:paraId="6DB3460F" w14:textId="77777777" w:rsidTr="00B54255">
        <w:trPr>
          <w:trHeight w:val="60"/>
        </w:trPr>
        <w:tc>
          <w:tcPr>
            <w:tcW w:w="6840" w:type="dxa"/>
            <w:vAlign w:val="bottom"/>
          </w:tcPr>
          <w:p w14:paraId="00001AB3" w14:textId="77777777" w:rsidR="00E716DA" w:rsidRPr="001874D4" w:rsidRDefault="00E716DA" w:rsidP="00523CE8">
            <w:pPr>
              <w:tabs>
                <w:tab w:val="left" w:pos="2862"/>
              </w:tabs>
              <w:ind w:left="-120" w:right="-72"/>
              <w:rPr>
                <w:rFonts w:ascii="Arial" w:eastAsia="Arial" w:hAnsi="Arial" w:cs="Arial"/>
                <w:sz w:val="12"/>
                <w:szCs w:val="12"/>
              </w:rPr>
            </w:pPr>
          </w:p>
        </w:tc>
        <w:tc>
          <w:tcPr>
            <w:tcW w:w="1350" w:type="dxa"/>
            <w:tcBorders>
              <w:top w:val="single" w:sz="4" w:space="0" w:color="000000" w:themeColor="text1"/>
            </w:tcBorders>
            <w:shd w:val="clear" w:color="auto" w:fill="FAFAFA"/>
            <w:vAlign w:val="bottom"/>
          </w:tcPr>
          <w:p w14:paraId="00001AB4" w14:textId="77777777" w:rsidR="00E716DA" w:rsidRPr="001874D4" w:rsidRDefault="00E716DA" w:rsidP="00523CE8">
            <w:pPr>
              <w:ind w:right="-72"/>
              <w:jc w:val="right"/>
              <w:rPr>
                <w:rFonts w:ascii="Arial" w:eastAsia="Arial" w:hAnsi="Arial" w:cs="Arial"/>
                <w:sz w:val="12"/>
                <w:szCs w:val="12"/>
              </w:rPr>
            </w:pPr>
          </w:p>
        </w:tc>
        <w:tc>
          <w:tcPr>
            <w:tcW w:w="1260" w:type="dxa"/>
            <w:tcBorders>
              <w:top w:val="single" w:sz="4" w:space="0" w:color="000000" w:themeColor="text1"/>
            </w:tcBorders>
            <w:shd w:val="clear" w:color="auto" w:fill="auto"/>
            <w:vAlign w:val="bottom"/>
          </w:tcPr>
          <w:p w14:paraId="00001AB5" w14:textId="77777777" w:rsidR="00E716DA" w:rsidRPr="001874D4" w:rsidRDefault="00E716DA" w:rsidP="00523CE8">
            <w:pPr>
              <w:ind w:right="-72"/>
              <w:jc w:val="right"/>
              <w:rPr>
                <w:rFonts w:ascii="Arial" w:eastAsia="Arial" w:hAnsi="Arial" w:cs="Arial"/>
                <w:sz w:val="12"/>
                <w:szCs w:val="12"/>
              </w:rPr>
            </w:pPr>
          </w:p>
        </w:tc>
      </w:tr>
      <w:tr w:rsidR="00E716DA" w:rsidRPr="001874D4" w14:paraId="1193B17A" w14:textId="77777777" w:rsidTr="7073B453">
        <w:trPr>
          <w:trHeight w:val="221"/>
        </w:trPr>
        <w:tc>
          <w:tcPr>
            <w:tcW w:w="6840" w:type="dxa"/>
            <w:vAlign w:val="bottom"/>
          </w:tcPr>
          <w:p w14:paraId="00001AB8" w14:textId="6D66A067" w:rsidR="00E716DA" w:rsidRPr="001874D4" w:rsidRDefault="00E716DA" w:rsidP="00523CE8">
            <w:pPr>
              <w:tabs>
                <w:tab w:val="left" w:pos="2862"/>
              </w:tabs>
              <w:ind w:left="-120" w:right="-72"/>
              <w:rPr>
                <w:rFonts w:ascii="Arial" w:eastAsia="Arial" w:hAnsi="Arial" w:cs="Arial"/>
                <w:b/>
                <w:sz w:val="18"/>
                <w:szCs w:val="18"/>
              </w:rPr>
            </w:pPr>
            <w:r w:rsidRPr="001874D4">
              <w:rPr>
                <w:rFonts w:ascii="Arial" w:eastAsia="Arial" w:hAnsi="Arial" w:cs="Arial"/>
                <w:b/>
                <w:sz w:val="18"/>
                <w:szCs w:val="18"/>
              </w:rPr>
              <w:t xml:space="preserve">Share of comprehensive income </w:t>
            </w:r>
          </w:p>
        </w:tc>
        <w:tc>
          <w:tcPr>
            <w:tcW w:w="1350" w:type="dxa"/>
            <w:shd w:val="clear" w:color="auto" w:fill="FAFAFA"/>
            <w:vAlign w:val="bottom"/>
          </w:tcPr>
          <w:p w14:paraId="00001AB9" w14:textId="77777777" w:rsidR="00E716DA" w:rsidRPr="001874D4" w:rsidRDefault="00E716DA" w:rsidP="00523CE8">
            <w:pPr>
              <w:ind w:right="-72"/>
              <w:jc w:val="right"/>
              <w:rPr>
                <w:rFonts w:ascii="Arial" w:eastAsia="Arial" w:hAnsi="Arial" w:cs="Arial"/>
                <w:sz w:val="18"/>
                <w:szCs w:val="18"/>
              </w:rPr>
            </w:pPr>
          </w:p>
        </w:tc>
        <w:tc>
          <w:tcPr>
            <w:tcW w:w="1260" w:type="dxa"/>
            <w:shd w:val="clear" w:color="auto" w:fill="auto"/>
            <w:vAlign w:val="bottom"/>
          </w:tcPr>
          <w:p w14:paraId="00001ABA" w14:textId="77777777" w:rsidR="00E716DA" w:rsidRPr="001874D4" w:rsidRDefault="00E716DA" w:rsidP="00523CE8">
            <w:pPr>
              <w:ind w:right="-72"/>
              <w:jc w:val="right"/>
              <w:rPr>
                <w:rFonts w:ascii="Arial" w:eastAsia="Arial" w:hAnsi="Arial" w:cs="Arial"/>
                <w:sz w:val="18"/>
                <w:szCs w:val="18"/>
              </w:rPr>
            </w:pPr>
          </w:p>
        </w:tc>
      </w:tr>
      <w:tr w:rsidR="00E716DA" w:rsidRPr="001874D4" w14:paraId="6A0C4AE4" w14:textId="77777777" w:rsidTr="7073B453">
        <w:trPr>
          <w:trHeight w:val="221"/>
        </w:trPr>
        <w:tc>
          <w:tcPr>
            <w:tcW w:w="6840" w:type="dxa"/>
            <w:vAlign w:val="bottom"/>
          </w:tcPr>
          <w:p w14:paraId="00001ABD" w14:textId="77777777" w:rsidR="00E716DA" w:rsidRPr="001874D4" w:rsidRDefault="00E716DA" w:rsidP="00523CE8">
            <w:pPr>
              <w:tabs>
                <w:tab w:val="left" w:pos="2862"/>
              </w:tabs>
              <w:ind w:left="-120" w:right="-72"/>
              <w:rPr>
                <w:rFonts w:ascii="Arial" w:eastAsia="Arial" w:hAnsi="Arial" w:cs="Arial"/>
                <w:sz w:val="18"/>
                <w:szCs w:val="18"/>
              </w:rPr>
            </w:pPr>
            <w:r w:rsidRPr="001874D4">
              <w:rPr>
                <w:rFonts w:ascii="Arial" w:eastAsia="Arial" w:hAnsi="Arial" w:cs="Arial"/>
                <w:sz w:val="18"/>
                <w:szCs w:val="18"/>
              </w:rPr>
              <w:t>Associates</w:t>
            </w:r>
          </w:p>
        </w:tc>
        <w:tc>
          <w:tcPr>
            <w:tcW w:w="1350" w:type="dxa"/>
            <w:shd w:val="clear" w:color="auto" w:fill="FAFAFA"/>
            <w:vAlign w:val="bottom"/>
          </w:tcPr>
          <w:p w14:paraId="00001ABE" w14:textId="3B5B49FC" w:rsidR="00E716DA" w:rsidRPr="001874D4" w:rsidRDefault="00E716DA" w:rsidP="00523CE8">
            <w:pPr>
              <w:ind w:right="-72"/>
              <w:jc w:val="right"/>
              <w:rPr>
                <w:rFonts w:ascii="Arial" w:eastAsia="Arial" w:hAnsi="Arial" w:cs="Arial"/>
                <w:sz w:val="18"/>
                <w:szCs w:val="18"/>
              </w:rPr>
            </w:pPr>
            <w:r w:rsidRPr="001874D4">
              <w:rPr>
                <w:rFonts w:ascii="Arial" w:eastAsia="Arial" w:hAnsi="Arial" w:cs="Arial"/>
                <w:sz w:val="18"/>
                <w:szCs w:val="18"/>
              </w:rPr>
              <w:t>15,888</w:t>
            </w:r>
          </w:p>
        </w:tc>
        <w:tc>
          <w:tcPr>
            <w:tcW w:w="1260" w:type="dxa"/>
            <w:shd w:val="clear" w:color="auto" w:fill="auto"/>
            <w:vAlign w:val="bottom"/>
          </w:tcPr>
          <w:p w14:paraId="00001ABF" w14:textId="36930CD1" w:rsidR="00E716DA" w:rsidRPr="001874D4" w:rsidRDefault="00E716DA" w:rsidP="00523CE8">
            <w:pPr>
              <w:ind w:right="-72"/>
              <w:jc w:val="right"/>
              <w:rPr>
                <w:rFonts w:ascii="Arial" w:eastAsia="Arial" w:hAnsi="Arial" w:cs="Arial"/>
                <w:sz w:val="18"/>
                <w:szCs w:val="18"/>
              </w:rPr>
            </w:pPr>
            <w:r w:rsidRPr="001874D4">
              <w:rPr>
                <w:rFonts w:ascii="Arial" w:eastAsia="Arial" w:hAnsi="Arial" w:cs="Arial"/>
                <w:sz w:val="18"/>
                <w:szCs w:val="18"/>
              </w:rPr>
              <w:t>20,525</w:t>
            </w:r>
          </w:p>
        </w:tc>
      </w:tr>
      <w:tr w:rsidR="00E716DA" w:rsidRPr="001874D4" w14:paraId="071FE5FD" w14:textId="77777777" w:rsidTr="00B54255">
        <w:trPr>
          <w:trHeight w:val="60"/>
        </w:trPr>
        <w:tc>
          <w:tcPr>
            <w:tcW w:w="6840" w:type="dxa"/>
            <w:vAlign w:val="bottom"/>
          </w:tcPr>
          <w:p w14:paraId="00001AC7" w14:textId="77777777" w:rsidR="00E716DA" w:rsidRPr="001874D4" w:rsidRDefault="00E716DA" w:rsidP="00523CE8">
            <w:pPr>
              <w:tabs>
                <w:tab w:val="left" w:pos="2862"/>
              </w:tabs>
              <w:ind w:left="-120" w:right="-72"/>
              <w:rPr>
                <w:rFonts w:ascii="Arial" w:eastAsia="Arial" w:hAnsi="Arial" w:cs="Arial"/>
                <w:sz w:val="12"/>
                <w:szCs w:val="12"/>
              </w:rPr>
            </w:pPr>
          </w:p>
        </w:tc>
        <w:tc>
          <w:tcPr>
            <w:tcW w:w="1350" w:type="dxa"/>
            <w:tcBorders>
              <w:top w:val="single" w:sz="4" w:space="0" w:color="000000" w:themeColor="text1"/>
            </w:tcBorders>
            <w:shd w:val="clear" w:color="auto" w:fill="FAFAFA"/>
            <w:vAlign w:val="bottom"/>
          </w:tcPr>
          <w:p w14:paraId="00001AC8" w14:textId="77777777" w:rsidR="00E716DA" w:rsidRPr="001874D4" w:rsidRDefault="00E716DA" w:rsidP="00523CE8">
            <w:pPr>
              <w:ind w:right="-72"/>
              <w:jc w:val="right"/>
              <w:rPr>
                <w:rFonts w:ascii="Arial" w:eastAsia="Arial" w:hAnsi="Arial" w:cs="Arial"/>
                <w:sz w:val="12"/>
                <w:szCs w:val="12"/>
              </w:rPr>
            </w:pPr>
          </w:p>
        </w:tc>
        <w:tc>
          <w:tcPr>
            <w:tcW w:w="1260" w:type="dxa"/>
            <w:tcBorders>
              <w:top w:val="single" w:sz="4" w:space="0" w:color="000000" w:themeColor="text1"/>
            </w:tcBorders>
            <w:shd w:val="clear" w:color="auto" w:fill="auto"/>
            <w:vAlign w:val="bottom"/>
          </w:tcPr>
          <w:p w14:paraId="00001AC9" w14:textId="77777777" w:rsidR="00E716DA" w:rsidRPr="001874D4" w:rsidRDefault="00E716DA" w:rsidP="00523CE8">
            <w:pPr>
              <w:ind w:right="-72"/>
              <w:jc w:val="right"/>
              <w:rPr>
                <w:rFonts w:ascii="Arial" w:eastAsia="Arial" w:hAnsi="Arial" w:cs="Arial"/>
                <w:sz w:val="12"/>
                <w:szCs w:val="12"/>
              </w:rPr>
            </w:pPr>
          </w:p>
        </w:tc>
      </w:tr>
      <w:tr w:rsidR="00E716DA" w:rsidRPr="001874D4" w14:paraId="6DC6CD56" w14:textId="77777777" w:rsidTr="7073B453">
        <w:trPr>
          <w:trHeight w:val="333"/>
        </w:trPr>
        <w:tc>
          <w:tcPr>
            <w:tcW w:w="6840" w:type="dxa"/>
            <w:vAlign w:val="bottom"/>
          </w:tcPr>
          <w:p w14:paraId="00001ACD" w14:textId="4E39C25F" w:rsidR="00E716DA" w:rsidRPr="001874D4" w:rsidRDefault="5A73E83C" w:rsidP="00E716DA">
            <w:pPr>
              <w:tabs>
                <w:tab w:val="left" w:pos="2862"/>
              </w:tabs>
              <w:ind w:left="-120" w:right="-72"/>
              <w:jc w:val="left"/>
              <w:rPr>
                <w:rFonts w:ascii="Arial" w:eastAsia="Arial" w:hAnsi="Arial" w:cs="Arial"/>
                <w:sz w:val="18"/>
                <w:szCs w:val="18"/>
              </w:rPr>
            </w:pPr>
            <w:r w:rsidRPr="001874D4">
              <w:rPr>
                <w:rFonts w:ascii="Arial" w:eastAsia="Arial" w:hAnsi="Arial" w:cs="Arial"/>
                <w:spacing w:val="-4"/>
                <w:sz w:val="18"/>
                <w:szCs w:val="18"/>
              </w:rPr>
              <w:t>Total share of comprehensive income from i</w:t>
            </w:r>
            <w:r w:rsidRPr="001874D4">
              <w:rPr>
                <w:rFonts w:ascii="Arial" w:eastAsia="Arial" w:hAnsi="Arial" w:cs="Arial"/>
                <w:sz w:val="18"/>
                <w:szCs w:val="18"/>
              </w:rPr>
              <w:t>nvestments accounted for using</w:t>
            </w:r>
            <w:r w:rsidR="00E716DA" w:rsidRPr="001874D4">
              <w:rPr>
                <w:rFonts w:ascii="Arial" w:eastAsia="Arial" w:hAnsi="Arial" w:cs="Arial"/>
                <w:sz w:val="18"/>
                <w:szCs w:val="18"/>
              </w:rPr>
              <w:br/>
            </w:r>
            <w:r w:rsidRPr="001874D4">
              <w:rPr>
                <w:rFonts w:ascii="Arial" w:eastAsia="Arial" w:hAnsi="Arial" w:cs="Arial"/>
                <w:sz w:val="18"/>
                <w:szCs w:val="18"/>
              </w:rPr>
              <w:t xml:space="preserve">   the equity method</w:t>
            </w:r>
            <w:r w:rsidR="29545269" w:rsidRPr="001874D4">
              <w:rPr>
                <w:rFonts w:ascii="Arial" w:eastAsia="Arial" w:hAnsi="Arial" w:cs="Arial"/>
                <w:sz w:val="18"/>
                <w:szCs w:val="18"/>
              </w:rPr>
              <w:t>, net of income tax</w:t>
            </w:r>
          </w:p>
        </w:tc>
        <w:tc>
          <w:tcPr>
            <w:tcW w:w="1350" w:type="dxa"/>
            <w:tcBorders>
              <w:bottom w:val="single" w:sz="4" w:space="0" w:color="000000" w:themeColor="text1"/>
            </w:tcBorders>
            <w:shd w:val="clear" w:color="auto" w:fill="FAFAFA"/>
            <w:vAlign w:val="bottom"/>
          </w:tcPr>
          <w:p w14:paraId="00001ACE" w14:textId="19816417" w:rsidR="00E716DA" w:rsidRPr="001874D4" w:rsidRDefault="00E716DA" w:rsidP="26540D09">
            <w:pPr>
              <w:ind w:right="-72"/>
              <w:jc w:val="right"/>
              <w:rPr>
                <w:rFonts w:ascii="Arial" w:eastAsia="Arial" w:hAnsi="Arial" w:cs="Arial"/>
                <w:sz w:val="18"/>
                <w:szCs w:val="18"/>
              </w:rPr>
            </w:pPr>
            <w:r w:rsidRPr="001874D4">
              <w:rPr>
                <w:rFonts w:ascii="Arial" w:eastAsia="Arial" w:hAnsi="Arial" w:cs="Arial"/>
                <w:sz w:val="18"/>
                <w:szCs w:val="18"/>
              </w:rPr>
              <w:t>15,888</w:t>
            </w:r>
          </w:p>
        </w:tc>
        <w:tc>
          <w:tcPr>
            <w:tcW w:w="1260" w:type="dxa"/>
            <w:tcBorders>
              <w:bottom w:val="single" w:sz="4" w:space="0" w:color="000000" w:themeColor="text1"/>
            </w:tcBorders>
            <w:shd w:val="clear" w:color="auto" w:fill="auto"/>
            <w:vAlign w:val="bottom"/>
          </w:tcPr>
          <w:p w14:paraId="00001ACF" w14:textId="4965052D" w:rsidR="00E716DA" w:rsidRPr="001874D4" w:rsidRDefault="00E716DA" w:rsidP="00523CE8">
            <w:pPr>
              <w:ind w:right="-72"/>
              <w:jc w:val="right"/>
              <w:rPr>
                <w:rFonts w:ascii="Arial" w:eastAsia="Arial" w:hAnsi="Arial" w:cs="Arial"/>
                <w:sz w:val="18"/>
                <w:szCs w:val="18"/>
              </w:rPr>
            </w:pPr>
            <w:r w:rsidRPr="001874D4">
              <w:rPr>
                <w:rFonts w:ascii="Arial" w:eastAsia="Arial" w:hAnsi="Arial" w:cs="Arial"/>
                <w:sz w:val="18"/>
                <w:szCs w:val="18"/>
              </w:rPr>
              <w:t>20,525</w:t>
            </w:r>
          </w:p>
        </w:tc>
      </w:tr>
    </w:tbl>
    <w:p w14:paraId="00001AD2" w14:textId="77777777" w:rsidR="00536D27" w:rsidRPr="001874D4" w:rsidRDefault="00536D27">
      <w:pPr>
        <w:pBdr>
          <w:top w:val="nil"/>
          <w:left w:val="nil"/>
          <w:bottom w:val="nil"/>
          <w:right w:val="nil"/>
          <w:between w:val="nil"/>
        </w:pBdr>
        <w:ind w:left="567" w:hanging="567"/>
        <w:rPr>
          <w:rFonts w:ascii="Arial" w:eastAsia="Arial" w:hAnsi="Arial" w:cs="Arial"/>
          <w:color w:val="000000"/>
          <w:sz w:val="16"/>
          <w:szCs w:val="16"/>
        </w:rPr>
      </w:pPr>
    </w:p>
    <w:p w14:paraId="00001AD8" w14:textId="1BEEFAA6" w:rsidR="00536D27" w:rsidRPr="00E41317" w:rsidRDefault="005D7265">
      <w:pPr>
        <w:pStyle w:val="Heading2"/>
        <w:spacing w:before="0"/>
        <w:ind w:left="567" w:hanging="567"/>
        <w:rPr>
          <w:rFonts w:ascii="Arial" w:eastAsia="Arial" w:hAnsi="Arial" w:cs="Arial"/>
          <w:b/>
          <w:bCs/>
          <w:i/>
          <w:color w:val="CF4A02"/>
          <w:sz w:val="18"/>
          <w:szCs w:val="18"/>
        </w:rPr>
      </w:pPr>
      <w:r w:rsidRPr="00E41317">
        <w:rPr>
          <w:rFonts w:ascii="Arial" w:eastAsia="Arial" w:hAnsi="Arial" w:cs="Arial"/>
          <w:b/>
          <w:bCs/>
          <w:color w:val="CF4A02"/>
          <w:sz w:val="18"/>
          <w:szCs w:val="18"/>
        </w:rPr>
        <w:t>1</w:t>
      </w:r>
      <w:r w:rsidR="00DD7C98" w:rsidRPr="00E41317">
        <w:rPr>
          <w:rFonts w:ascii="Arial" w:eastAsia="Arial" w:hAnsi="Arial" w:cs="Arial"/>
          <w:b/>
          <w:bCs/>
          <w:color w:val="CF4A02"/>
          <w:sz w:val="18"/>
          <w:szCs w:val="18"/>
        </w:rPr>
        <w:t>4</w:t>
      </w:r>
      <w:r w:rsidR="00B86779" w:rsidRPr="00E41317">
        <w:rPr>
          <w:rFonts w:ascii="Arial" w:eastAsia="Arial" w:hAnsi="Arial" w:cs="Arial"/>
          <w:b/>
          <w:bCs/>
          <w:color w:val="CF4A02"/>
          <w:sz w:val="18"/>
          <w:szCs w:val="18"/>
        </w:rPr>
        <w:t>.</w:t>
      </w:r>
      <w:r w:rsidRPr="00E41317">
        <w:rPr>
          <w:rFonts w:ascii="Arial" w:eastAsia="Arial" w:hAnsi="Arial" w:cs="Arial"/>
          <w:b/>
          <w:bCs/>
          <w:color w:val="CF4A02"/>
          <w:sz w:val="18"/>
          <w:szCs w:val="18"/>
        </w:rPr>
        <w:t>1</w:t>
      </w:r>
      <w:r w:rsidR="00B86779" w:rsidRPr="00E41317">
        <w:rPr>
          <w:rFonts w:ascii="Arial" w:eastAsia="Arial" w:hAnsi="Arial" w:cs="Arial"/>
          <w:b/>
          <w:bCs/>
          <w:color w:val="CF4A02"/>
          <w:sz w:val="18"/>
          <w:szCs w:val="18"/>
        </w:rPr>
        <w:tab/>
        <w:t>Investments in subsidiaries</w:t>
      </w:r>
    </w:p>
    <w:p w14:paraId="00001AD9" w14:textId="77777777" w:rsidR="00536D27" w:rsidRPr="001874D4" w:rsidRDefault="00536D27" w:rsidP="00871FAC">
      <w:pPr>
        <w:pBdr>
          <w:top w:val="nil"/>
          <w:left w:val="nil"/>
          <w:bottom w:val="nil"/>
          <w:right w:val="nil"/>
          <w:between w:val="nil"/>
        </w:pBdr>
        <w:ind w:left="540"/>
        <w:rPr>
          <w:rFonts w:ascii="Arial" w:eastAsia="Arial" w:hAnsi="Arial" w:cs="Arial"/>
          <w:color w:val="000000"/>
          <w:sz w:val="16"/>
          <w:szCs w:val="16"/>
        </w:rPr>
      </w:pPr>
    </w:p>
    <w:p w14:paraId="00001ADA" w14:textId="77777777" w:rsidR="00536D27" w:rsidRPr="001874D4" w:rsidRDefault="00B86779" w:rsidP="00871FAC">
      <w:pPr>
        <w:ind w:left="540"/>
        <w:rPr>
          <w:rFonts w:ascii="Arial" w:eastAsia="Arial" w:hAnsi="Arial" w:cs="Arial"/>
          <w:sz w:val="18"/>
          <w:szCs w:val="18"/>
        </w:rPr>
      </w:pPr>
      <w:r w:rsidRPr="001874D4">
        <w:rPr>
          <w:rFonts w:ascii="Arial" w:eastAsia="Arial" w:hAnsi="Arial" w:cs="Arial"/>
          <w:sz w:val="18"/>
          <w:szCs w:val="18"/>
        </w:rPr>
        <w:t>The movements of investments in subsidiaries during the year are as follows:</w:t>
      </w:r>
    </w:p>
    <w:p w14:paraId="00001ADB" w14:textId="77777777" w:rsidR="00536D27" w:rsidRPr="001874D4" w:rsidRDefault="00536D27" w:rsidP="00871FAC">
      <w:pPr>
        <w:ind w:left="540"/>
        <w:rPr>
          <w:rFonts w:ascii="Arial" w:eastAsia="Arial" w:hAnsi="Arial" w:cs="Arial"/>
          <w:sz w:val="16"/>
          <w:szCs w:val="16"/>
        </w:rPr>
      </w:pPr>
    </w:p>
    <w:tbl>
      <w:tblPr>
        <w:tblW w:w="8928" w:type="dxa"/>
        <w:tblInd w:w="540" w:type="dxa"/>
        <w:tblLayout w:type="fixed"/>
        <w:tblCellMar>
          <w:left w:w="115" w:type="dxa"/>
          <w:right w:w="115" w:type="dxa"/>
        </w:tblCellMar>
        <w:tblLook w:val="0000" w:firstRow="0" w:lastRow="0" w:firstColumn="0" w:lastColumn="0" w:noHBand="0" w:noVBand="0"/>
      </w:tblPr>
      <w:tblGrid>
        <w:gridCol w:w="5760"/>
        <w:gridCol w:w="1584"/>
        <w:gridCol w:w="1584"/>
      </w:tblGrid>
      <w:tr w:rsidR="00536D27" w:rsidRPr="001874D4" w14:paraId="7EC03F72" w14:textId="77777777" w:rsidTr="7073B453">
        <w:tc>
          <w:tcPr>
            <w:tcW w:w="5760" w:type="dxa"/>
            <w:shd w:val="clear" w:color="auto" w:fill="auto"/>
          </w:tcPr>
          <w:p w14:paraId="00001ADC" w14:textId="77777777" w:rsidR="00536D27" w:rsidRPr="001874D4" w:rsidRDefault="00536D27">
            <w:pPr>
              <w:ind w:left="-105" w:right="-72"/>
              <w:rPr>
                <w:rFonts w:ascii="Arial" w:eastAsia="Arial" w:hAnsi="Arial" w:cs="Arial"/>
                <w:b/>
                <w:sz w:val="18"/>
                <w:szCs w:val="18"/>
              </w:rPr>
            </w:pPr>
          </w:p>
        </w:tc>
        <w:tc>
          <w:tcPr>
            <w:tcW w:w="3168" w:type="dxa"/>
            <w:gridSpan w:val="2"/>
            <w:tcBorders>
              <w:top w:val="single" w:sz="4" w:space="0" w:color="000000" w:themeColor="text1"/>
              <w:bottom w:val="single" w:sz="4" w:space="0" w:color="000000" w:themeColor="text1"/>
            </w:tcBorders>
            <w:shd w:val="clear" w:color="auto" w:fill="auto"/>
          </w:tcPr>
          <w:p w14:paraId="00001AD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536D27" w:rsidRPr="001874D4" w14:paraId="304EE523" w14:textId="77777777" w:rsidTr="7073B453">
        <w:tc>
          <w:tcPr>
            <w:tcW w:w="5760" w:type="dxa"/>
            <w:shd w:val="clear" w:color="auto" w:fill="auto"/>
          </w:tcPr>
          <w:p w14:paraId="00001ADF" w14:textId="22E8DEF3" w:rsidR="00536D27" w:rsidRPr="001874D4" w:rsidRDefault="00B86779">
            <w:pPr>
              <w:ind w:left="-105" w:right="-72"/>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584" w:type="dxa"/>
            <w:tcBorders>
              <w:top w:val="single" w:sz="4" w:space="0" w:color="000000" w:themeColor="text1"/>
              <w:bottom w:val="single" w:sz="4" w:space="0" w:color="000000" w:themeColor="text1"/>
            </w:tcBorders>
            <w:shd w:val="clear" w:color="auto" w:fill="auto"/>
          </w:tcPr>
          <w:p w14:paraId="00001AE0" w14:textId="1D641D1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1AE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top w:val="single" w:sz="4" w:space="0" w:color="000000" w:themeColor="text1"/>
              <w:bottom w:val="single" w:sz="4" w:space="0" w:color="000000" w:themeColor="text1"/>
            </w:tcBorders>
          </w:tcPr>
          <w:p w14:paraId="00001AE2" w14:textId="1D76481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1AE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536D27" w:rsidRPr="001874D4" w14:paraId="5DB938C5" w14:textId="77777777" w:rsidTr="7073B453">
        <w:tc>
          <w:tcPr>
            <w:tcW w:w="5760" w:type="dxa"/>
            <w:shd w:val="clear" w:color="auto" w:fill="auto"/>
          </w:tcPr>
          <w:p w14:paraId="00001AE4" w14:textId="77777777" w:rsidR="00536D27" w:rsidRPr="001874D4" w:rsidRDefault="00536D27">
            <w:pPr>
              <w:ind w:left="-105" w:right="-72"/>
              <w:rPr>
                <w:rFonts w:ascii="Arial" w:eastAsia="Arial" w:hAnsi="Arial" w:cs="Arial"/>
                <w:sz w:val="12"/>
                <w:szCs w:val="12"/>
              </w:rPr>
            </w:pPr>
          </w:p>
        </w:tc>
        <w:tc>
          <w:tcPr>
            <w:tcW w:w="1584" w:type="dxa"/>
            <w:tcBorders>
              <w:top w:val="single" w:sz="4" w:space="0" w:color="000000" w:themeColor="text1"/>
            </w:tcBorders>
            <w:shd w:val="clear" w:color="auto" w:fill="FAFAFA"/>
          </w:tcPr>
          <w:p w14:paraId="00001AE5" w14:textId="77777777" w:rsidR="00536D27" w:rsidRPr="001874D4" w:rsidRDefault="00536D27">
            <w:pPr>
              <w:ind w:right="-72"/>
              <w:jc w:val="right"/>
              <w:rPr>
                <w:rFonts w:ascii="Arial" w:eastAsia="Arial" w:hAnsi="Arial" w:cs="Arial"/>
                <w:b/>
                <w:sz w:val="12"/>
                <w:szCs w:val="12"/>
              </w:rPr>
            </w:pPr>
          </w:p>
        </w:tc>
        <w:tc>
          <w:tcPr>
            <w:tcW w:w="1584" w:type="dxa"/>
            <w:tcBorders>
              <w:top w:val="single" w:sz="4" w:space="0" w:color="000000" w:themeColor="text1"/>
            </w:tcBorders>
            <w:shd w:val="clear" w:color="auto" w:fill="FAFAFA"/>
          </w:tcPr>
          <w:p w14:paraId="00001AE6" w14:textId="77777777" w:rsidR="00536D27" w:rsidRPr="001874D4" w:rsidRDefault="00536D27">
            <w:pPr>
              <w:ind w:right="-72"/>
              <w:jc w:val="right"/>
              <w:rPr>
                <w:rFonts w:ascii="Arial" w:eastAsia="Arial" w:hAnsi="Arial" w:cs="Arial"/>
                <w:b/>
                <w:sz w:val="12"/>
                <w:szCs w:val="12"/>
              </w:rPr>
            </w:pPr>
          </w:p>
        </w:tc>
      </w:tr>
      <w:tr w:rsidR="00523CE8" w:rsidRPr="001874D4" w14:paraId="25C3BB3B" w14:textId="77777777" w:rsidTr="7073B453">
        <w:tc>
          <w:tcPr>
            <w:tcW w:w="5760" w:type="dxa"/>
          </w:tcPr>
          <w:p w14:paraId="00001AE7" w14:textId="77777777" w:rsidR="00523CE8" w:rsidRPr="001874D4" w:rsidRDefault="00523CE8" w:rsidP="00523CE8">
            <w:pPr>
              <w:ind w:left="-105" w:right="-72"/>
              <w:rPr>
                <w:rFonts w:ascii="Arial" w:eastAsia="Arial" w:hAnsi="Arial" w:cs="Arial"/>
                <w:sz w:val="18"/>
                <w:szCs w:val="18"/>
              </w:rPr>
            </w:pPr>
            <w:r w:rsidRPr="001874D4">
              <w:rPr>
                <w:rFonts w:ascii="Arial" w:eastAsia="Arial" w:hAnsi="Arial" w:cs="Arial"/>
                <w:sz w:val="18"/>
                <w:szCs w:val="18"/>
              </w:rPr>
              <w:t>Opening net book value</w:t>
            </w:r>
          </w:p>
        </w:tc>
        <w:tc>
          <w:tcPr>
            <w:tcW w:w="1584" w:type="dxa"/>
            <w:shd w:val="clear" w:color="auto" w:fill="FAFAFA"/>
          </w:tcPr>
          <w:p w14:paraId="00001AE8" w14:textId="6803721D" w:rsidR="00523CE8" w:rsidRPr="001874D4" w:rsidRDefault="1C42E67B" w:rsidP="00523CE8">
            <w:pPr>
              <w:ind w:right="-72"/>
              <w:jc w:val="right"/>
              <w:rPr>
                <w:rFonts w:ascii="Arial" w:eastAsia="Arial" w:hAnsi="Arial" w:cs="Arial"/>
                <w:sz w:val="18"/>
                <w:szCs w:val="18"/>
              </w:rPr>
            </w:pPr>
            <w:r w:rsidRPr="001874D4">
              <w:rPr>
                <w:rFonts w:ascii="Arial" w:eastAsia="Arial" w:hAnsi="Arial" w:cs="Arial"/>
                <w:sz w:val="18"/>
                <w:szCs w:val="18"/>
              </w:rPr>
              <w:t>33,869,226</w:t>
            </w:r>
          </w:p>
        </w:tc>
        <w:tc>
          <w:tcPr>
            <w:tcW w:w="1584" w:type="dxa"/>
            <w:shd w:val="clear" w:color="auto" w:fill="FAFAFA"/>
          </w:tcPr>
          <w:p w14:paraId="00001AE9" w14:textId="467DB28D" w:rsidR="00523CE8" w:rsidRPr="001874D4" w:rsidRDefault="00523CE8" w:rsidP="00523CE8">
            <w:pPr>
              <w:ind w:right="-72"/>
              <w:jc w:val="right"/>
              <w:rPr>
                <w:rFonts w:ascii="Arial" w:eastAsia="Arial" w:hAnsi="Arial" w:cs="Arial"/>
                <w:sz w:val="18"/>
                <w:szCs w:val="18"/>
              </w:rPr>
            </w:pPr>
            <w:r w:rsidRPr="001874D4">
              <w:rPr>
                <w:rFonts w:ascii="Arial" w:eastAsia="Arial" w:hAnsi="Arial" w:cs="Arial"/>
                <w:sz w:val="18"/>
                <w:szCs w:val="18"/>
              </w:rPr>
              <w:t>31,408,217</w:t>
            </w:r>
          </w:p>
        </w:tc>
      </w:tr>
      <w:tr w:rsidR="00523CE8" w:rsidRPr="001874D4" w14:paraId="60F27BDB" w14:textId="77777777" w:rsidTr="7073B453">
        <w:tc>
          <w:tcPr>
            <w:tcW w:w="5760" w:type="dxa"/>
          </w:tcPr>
          <w:p w14:paraId="00001AEA" w14:textId="77777777" w:rsidR="00523CE8" w:rsidRPr="001874D4" w:rsidRDefault="00523CE8" w:rsidP="00523CE8">
            <w:pPr>
              <w:ind w:left="-105" w:right="-72"/>
              <w:rPr>
                <w:rFonts w:ascii="Arial" w:eastAsia="Arial" w:hAnsi="Arial" w:cs="Arial"/>
                <w:sz w:val="18"/>
                <w:szCs w:val="18"/>
              </w:rPr>
            </w:pPr>
            <w:r w:rsidRPr="001874D4">
              <w:rPr>
                <w:rFonts w:ascii="Arial" w:eastAsia="Arial" w:hAnsi="Arial" w:cs="Arial"/>
                <w:sz w:val="18"/>
                <w:szCs w:val="18"/>
              </w:rPr>
              <w:t>Additions</w:t>
            </w:r>
          </w:p>
        </w:tc>
        <w:tc>
          <w:tcPr>
            <w:tcW w:w="1584" w:type="dxa"/>
            <w:shd w:val="clear" w:color="auto" w:fill="FAFAFA"/>
          </w:tcPr>
          <w:p w14:paraId="00001AEB" w14:textId="2BEC3E48" w:rsidR="00523CE8" w:rsidRPr="001874D4" w:rsidRDefault="5A1BDF05" w:rsidP="00523CE8">
            <w:pPr>
              <w:ind w:right="-72"/>
              <w:jc w:val="right"/>
              <w:rPr>
                <w:rFonts w:ascii="Arial" w:eastAsia="Arial" w:hAnsi="Arial" w:cs="Arial"/>
                <w:sz w:val="18"/>
                <w:szCs w:val="18"/>
              </w:rPr>
            </w:pPr>
            <w:r w:rsidRPr="001874D4">
              <w:rPr>
                <w:rFonts w:ascii="Arial" w:eastAsia="Arial" w:hAnsi="Arial" w:cs="Arial"/>
                <w:sz w:val="18"/>
                <w:szCs w:val="18"/>
              </w:rPr>
              <w:t>6,643,828</w:t>
            </w:r>
          </w:p>
        </w:tc>
        <w:tc>
          <w:tcPr>
            <w:tcW w:w="1584" w:type="dxa"/>
            <w:shd w:val="clear" w:color="auto" w:fill="FAFAFA"/>
          </w:tcPr>
          <w:p w14:paraId="00001AEC" w14:textId="726B6383" w:rsidR="00523CE8" w:rsidRPr="001874D4" w:rsidRDefault="00523CE8" w:rsidP="00523CE8">
            <w:pPr>
              <w:ind w:right="-72"/>
              <w:jc w:val="right"/>
              <w:rPr>
                <w:rFonts w:ascii="Arial" w:eastAsia="Arial" w:hAnsi="Arial" w:cs="Arial"/>
                <w:sz w:val="18"/>
                <w:szCs w:val="18"/>
              </w:rPr>
            </w:pPr>
            <w:r w:rsidRPr="001874D4">
              <w:rPr>
                <w:rFonts w:ascii="Arial" w:eastAsia="Arial" w:hAnsi="Arial" w:cs="Arial"/>
                <w:sz w:val="18"/>
                <w:szCs w:val="18"/>
              </w:rPr>
              <w:t>221,400</w:t>
            </w:r>
          </w:p>
        </w:tc>
      </w:tr>
      <w:tr w:rsidR="00523CE8" w:rsidRPr="001874D4" w14:paraId="51866DF4" w14:textId="77777777" w:rsidTr="7073B453">
        <w:tc>
          <w:tcPr>
            <w:tcW w:w="5760" w:type="dxa"/>
          </w:tcPr>
          <w:p w14:paraId="00001AED" w14:textId="77777777" w:rsidR="00523CE8" w:rsidRPr="001874D4" w:rsidRDefault="00523CE8" w:rsidP="00523CE8">
            <w:pPr>
              <w:ind w:left="-105" w:right="-72"/>
              <w:rPr>
                <w:rFonts w:ascii="Arial" w:eastAsia="Arial" w:hAnsi="Arial" w:cs="Arial"/>
                <w:sz w:val="18"/>
                <w:szCs w:val="18"/>
              </w:rPr>
            </w:pPr>
            <w:r w:rsidRPr="001874D4">
              <w:rPr>
                <w:rFonts w:ascii="Arial" w:eastAsia="Arial" w:hAnsi="Arial" w:cs="Arial"/>
                <w:sz w:val="18"/>
                <w:szCs w:val="18"/>
              </w:rPr>
              <w:t>Transfer from loans to a subsidiary</w:t>
            </w:r>
          </w:p>
        </w:tc>
        <w:tc>
          <w:tcPr>
            <w:tcW w:w="1584" w:type="dxa"/>
            <w:shd w:val="clear" w:color="auto" w:fill="FAFAFA"/>
          </w:tcPr>
          <w:p w14:paraId="00001AEE" w14:textId="1C31BFA8" w:rsidR="00523CE8" w:rsidRPr="001874D4" w:rsidRDefault="2F3B2C92" w:rsidP="00523CE8">
            <w:pPr>
              <w:ind w:right="-72"/>
              <w:jc w:val="right"/>
              <w:rPr>
                <w:rFonts w:ascii="Arial" w:eastAsia="Arial" w:hAnsi="Arial" w:cs="Arial"/>
                <w:sz w:val="18"/>
                <w:szCs w:val="18"/>
              </w:rPr>
            </w:pPr>
            <w:r w:rsidRPr="001874D4">
              <w:rPr>
                <w:rFonts w:ascii="Arial" w:eastAsia="Arial" w:hAnsi="Arial" w:cs="Arial"/>
                <w:sz w:val="18"/>
                <w:szCs w:val="18"/>
              </w:rPr>
              <w:t>730,66</w:t>
            </w:r>
            <w:r w:rsidR="7D4ED8FF" w:rsidRPr="001874D4">
              <w:rPr>
                <w:rFonts w:ascii="Arial" w:eastAsia="Arial" w:hAnsi="Arial" w:cs="Arial"/>
                <w:sz w:val="18"/>
                <w:szCs w:val="18"/>
              </w:rPr>
              <w:t>2</w:t>
            </w:r>
          </w:p>
        </w:tc>
        <w:tc>
          <w:tcPr>
            <w:tcW w:w="1584" w:type="dxa"/>
            <w:shd w:val="clear" w:color="auto" w:fill="FAFAFA"/>
          </w:tcPr>
          <w:p w14:paraId="00001AEF" w14:textId="461A7A89" w:rsidR="00523CE8" w:rsidRPr="001874D4" w:rsidRDefault="00523CE8" w:rsidP="00523CE8">
            <w:pPr>
              <w:ind w:right="-72"/>
              <w:jc w:val="right"/>
              <w:rPr>
                <w:rFonts w:ascii="Arial" w:eastAsia="Arial" w:hAnsi="Arial" w:cs="Arial"/>
                <w:sz w:val="18"/>
                <w:szCs w:val="18"/>
              </w:rPr>
            </w:pPr>
            <w:r w:rsidRPr="001874D4">
              <w:rPr>
                <w:rFonts w:ascii="Arial" w:eastAsia="Arial" w:hAnsi="Arial" w:cs="Arial"/>
                <w:sz w:val="18"/>
                <w:szCs w:val="18"/>
              </w:rPr>
              <w:t>2,772,361</w:t>
            </w:r>
          </w:p>
        </w:tc>
      </w:tr>
      <w:tr w:rsidR="00523CE8" w:rsidRPr="001874D4" w14:paraId="2D350AF9" w14:textId="77777777" w:rsidTr="7073B453">
        <w:tc>
          <w:tcPr>
            <w:tcW w:w="5760" w:type="dxa"/>
          </w:tcPr>
          <w:p w14:paraId="00001AF0" w14:textId="77777777" w:rsidR="00523CE8" w:rsidRPr="001874D4" w:rsidRDefault="00523CE8" w:rsidP="00523CE8">
            <w:pPr>
              <w:ind w:left="-105" w:right="-72"/>
              <w:rPr>
                <w:rFonts w:ascii="Arial" w:eastAsia="Arial" w:hAnsi="Arial" w:cs="Arial"/>
                <w:sz w:val="18"/>
                <w:szCs w:val="18"/>
              </w:rPr>
            </w:pPr>
            <w:r w:rsidRPr="001874D4">
              <w:rPr>
                <w:rFonts w:ascii="Arial" w:eastAsia="Arial" w:hAnsi="Arial" w:cs="Arial"/>
                <w:sz w:val="18"/>
                <w:szCs w:val="18"/>
              </w:rPr>
              <w:t>Disposals</w:t>
            </w:r>
          </w:p>
        </w:tc>
        <w:tc>
          <w:tcPr>
            <w:tcW w:w="1584" w:type="dxa"/>
            <w:shd w:val="clear" w:color="auto" w:fill="FAFAFA"/>
          </w:tcPr>
          <w:p w14:paraId="00001AF1" w14:textId="4F9D5685" w:rsidR="00523CE8" w:rsidRPr="001874D4" w:rsidRDefault="13C7A552" w:rsidP="00523CE8">
            <w:pPr>
              <w:ind w:right="-72"/>
              <w:jc w:val="right"/>
              <w:rPr>
                <w:rFonts w:ascii="Arial" w:eastAsia="Arial" w:hAnsi="Arial" w:cs="Arial"/>
                <w:sz w:val="18"/>
                <w:szCs w:val="18"/>
              </w:rPr>
            </w:pPr>
            <w:r w:rsidRPr="001874D4">
              <w:rPr>
                <w:rFonts w:ascii="Arial" w:eastAsia="Arial" w:hAnsi="Arial" w:cs="Arial"/>
                <w:sz w:val="18"/>
                <w:szCs w:val="18"/>
              </w:rPr>
              <w:t>(101,29</w:t>
            </w:r>
            <w:r w:rsidR="002A2843" w:rsidRPr="001874D4">
              <w:rPr>
                <w:rFonts w:ascii="Arial" w:eastAsia="Arial" w:hAnsi="Arial" w:cs="Arial"/>
                <w:sz w:val="18"/>
                <w:szCs w:val="18"/>
              </w:rPr>
              <w:t>8</w:t>
            </w:r>
            <w:r w:rsidRPr="001874D4">
              <w:rPr>
                <w:rFonts w:ascii="Arial" w:eastAsia="Arial" w:hAnsi="Arial" w:cs="Arial"/>
                <w:sz w:val="18"/>
                <w:szCs w:val="18"/>
              </w:rPr>
              <w:t>)</w:t>
            </w:r>
          </w:p>
        </w:tc>
        <w:tc>
          <w:tcPr>
            <w:tcW w:w="1584" w:type="dxa"/>
            <w:shd w:val="clear" w:color="auto" w:fill="FAFAFA"/>
          </w:tcPr>
          <w:p w14:paraId="00001AF2" w14:textId="067AE560" w:rsidR="00523CE8" w:rsidRPr="001874D4" w:rsidRDefault="00523CE8" w:rsidP="00523CE8">
            <w:pPr>
              <w:ind w:right="-72"/>
              <w:jc w:val="right"/>
              <w:rPr>
                <w:rFonts w:ascii="Arial" w:eastAsia="Arial" w:hAnsi="Arial" w:cs="Arial"/>
                <w:sz w:val="18"/>
                <w:szCs w:val="18"/>
              </w:rPr>
            </w:pPr>
            <w:r w:rsidRPr="001874D4">
              <w:rPr>
                <w:rFonts w:ascii="Arial" w:eastAsia="Arial" w:hAnsi="Arial" w:cs="Arial"/>
                <w:sz w:val="18"/>
                <w:szCs w:val="18"/>
              </w:rPr>
              <w:t>(67,613)</w:t>
            </w:r>
          </w:p>
        </w:tc>
      </w:tr>
      <w:tr w:rsidR="00523CE8" w:rsidRPr="001874D4" w14:paraId="66F2CA6C" w14:textId="77777777" w:rsidTr="7073B453">
        <w:tc>
          <w:tcPr>
            <w:tcW w:w="5760" w:type="dxa"/>
          </w:tcPr>
          <w:p w14:paraId="00001AF3" w14:textId="77777777" w:rsidR="00523CE8" w:rsidRPr="001874D4" w:rsidRDefault="00523CE8" w:rsidP="00523CE8">
            <w:pPr>
              <w:ind w:left="-105" w:right="-72"/>
              <w:rPr>
                <w:rFonts w:ascii="Arial" w:eastAsia="Arial" w:hAnsi="Arial" w:cs="Arial"/>
                <w:sz w:val="18"/>
                <w:szCs w:val="18"/>
              </w:rPr>
            </w:pPr>
            <w:r w:rsidRPr="001874D4">
              <w:rPr>
                <w:rFonts w:ascii="Arial" w:eastAsia="Arial" w:hAnsi="Arial" w:cs="Arial"/>
                <w:sz w:val="18"/>
                <w:szCs w:val="18"/>
              </w:rPr>
              <w:t>Impairment loss</w:t>
            </w:r>
          </w:p>
        </w:tc>
        <w:tc>
          <w:tcPr>
            <w:tcW w:w="1584" w:type="dxa"/>
            <w:tcBorders>
              <w:bottom w:val="single" w:sz="4" w:space="0" w:color="000000" w:themeColor="text1"/>
            </w:tcBorders>
            <w:shd w:val="clear" w:color="auto" w:fill="FAFAFA"/>
          </w:tcPr>
          <w:p w14:paraId="00001AF4" w14:textId="486C5E7F" w:rsidR="00523CE8" w:rsidRPr="001874D4" w:rsidRDefault="134ABFEA" w:rsidP="00523CE8">
            <w:pPr>
              <w:ind w:right="-72"/>
              <w:jc w:val="right"/>
              <w:rPr>
                <w:rFonts w:ascii="Arial" w:eastAsia="Arial" w:hAnsi="Arial" w:cs="Arial"/>
                <w:sz w:val="18"/>
                <w:szCs w:val="18"/>
              </w:rPr>
            </w:pPr>
            <w:r w:rsidRPr="001874D4">
              <w:rPr>
                <w:rFonts w:ascii="Arial" w:eastAsia="Arial" w:hAnsi="Arial" w:cs="Arial"/>
                <w:sz w:val="18"/>
                <w:szCs w:val="18"/>
              </w:rPr>
              <w:t>(441,54</w:t>
            </w:r>
            <w:r w:rsidR="003B1E9C" w:rsidRPr="001874D4">
              <w:rPr>
                <w:rFonts w:ascii="Arial" w:eastAsia="Arial" w:hAnsi="Arial" w:cs="Browallia New"/>
                <w:sz w:val="18"/>
                <w:szCs w:val="22"/>
                <w:lang w:val="en-US"/>
              </w:rPr>
              <w:t>1</w:t>
            </w:r>
            <w:r w:rsidRPr="001874D4">
              <w:rPr>
                <w:rFonts w:ascii="Arial" w:eastAsia="Arial" w:hAnsi="Arial" w:cs="Arial"/>
                <w:sz w:val="18"/>
                <w:szCs w:val="18"/>
              </w:rPr>
              <w:t>)</w:t>
            </w:r>
          </w:p>
        </w:tc>
        <w:tc>
          <w:tcPr>
            <w:tcW w:w="1584" w:type="dxa"/>
            <w:tcBorders>
              <w:bottom w:val="single" w:sz="4" w:space="0" w:color="000000" w:themeColor="text1"/>
            </w:tcBorders>
            <w:shd w:val="clear" w:color="auto" w:fill="FAFAFA"/>
          </w:tcPr>
          <w:p w14:paraId="00001AF5" w14:textId="25A4864A" w:rsidR="00523CE8" w:rsidRPr="001874D4" w:rsidRDefault="00523CE8" w:rsidP="00523CE8">
            <w:pPr>
              <w:ind w:right="-72"/>
              <w:jc w:val="right"/>
              <w:rPr>
                <w:rFonts w:ascii="Arial" w:eastAsia="Arial" w:hAnsi="Arial" w:cs="Arial"/>
                <w:sz w:val="18"/>
                <w:szCs w:val="18"/>
              </w:rPr>
            </w:pPr>
            <w:r w:rsidRPr="001874D4">
              <w:rPr>
                <w:rFonts w:ascii="Arial" w:eastAsia="Arial" w:hAnsi="Arial" w:cs="Arial"/>
                <w:sz w:val="18"/>
                <w:szCs w:val="18"/>
              </w:rPr>
              <w:t>(465,139)</w:t>
            </w:r>
          </w:p>
        </w:tc>
      </w:tr>
      <w:tr w:rsidR="00523CE8" w:rsidRPr="001874D4" w14:paraId="0B4C7485" w14:textId="77777777" w:rsidTr="7073B453">
        <w:trPr>
          <w:trHeight w:val="70"/>
        </w:trPr>
        <w:tc>
          <w:tcPr>
            <w:tcW w:w="5760" w:type="dxa"/>
          </w:tcPr>
          <w:p w14:paraId="00001AF6" w14:textId="77777777" w:rsidR="00523CE8" w:rsidRPr="001874D4" w:rsidRDefault="00523CE8" w:rsidP="00523CE8">
            <w:pPr>
              <w:ind w:left="-105" w:right="-72"/>
              <w:rPr>
                <w:rFonts w:ascii="Arial" w:eastAsia="Arial" w:hAnsi="Arial" w:cs="Arial"/>
                <w:sz w:val="12"/>
                <w:szCs w:val="12"/>
              </w:rPr>
            </w:pPr>
          </w:p>
        </w:tc>
        <w:tc>
          <w:tcPr>
            <w:tcW w:w="1584" w:type="dxa"/>
            <w:tcBorders>
              <w:top w:val="single" w:sz="4" w:space="0" w:color="000000" w:themeColor="text1"/>
            </w:tcBorders>
            <w:shd w:val="clear" w:color="auto" w:fill="FAFAFA"/>
          </w:tcPr>
          <w:p w14:paraId="00001AF7" w14:textId="77777777" w:rsidR="00523CE8" w:rsidRPr="001874D4" w:rsidRDefault="00523CE8" w:rsidP="00523CE8">
            <w:pPr>
              <w:ind w:right="-72"/>
              <w:jc w:val="right"/>
              <w:rPr>
                <w:rFonts w:ascii="Arial" w:eastAsia="Arial" w:hAnsi="Arial" w:cs="Arial"/>
                <w:sz w:val="12"/>
                <w:szCs w:val="12"/>
              </w:rPr>
            </w:pPr>
          </w:p>
        </w:tc>
        <w:tc>
          <w:tcPr>
            <w:tcW w:w="1584" w:type="dxa"/>
            <w:tcBorders>
              <w:top w:val="single" w:sz="4" w:space="0" w:color="000000" w:themeColor="text1"/>
            </w:tcBorders>
            <w:shd w:val="clear" w:color="auto" w:fill="FAFAFA"/>
          </w:tcPr>
          <w:p w14:paraId="00001AF8" w14:textId="77777777" w:rsidR="00523CE8" w:rsidRPr="001874D4" w:rsidRDefault="00523CE8" w:rsidP="00523CE8">
            <w:pPr>
              <w:ind w:right="-72"/>
              <w:jc w:val="right"/>
              <w:rPr>
                <w:rFonts w:ascii="Arial" w:eastAsia="Arial" w:hAnsi="Arial" w:cs="Arial"/>
                <w:sz w:val="12"/>
                <w:szCs w:val="12"/>
              </w:rPr>
            </w:pPr>
          </w:p>
        </w:tc>
      </w:tr>
      <w:tr w:rsidR="00523CE8" w:rsidRPr="001874D4" w14:paraId="0F1EB948" w14:textId="77777777" w:rsidTr="7073B453">
        <w:tc>
          <w:tcPr>
            <w:tcW w:w="5760" w:type="dxa"/>
          </w:tcPr>
          <w:p w14:paraId="00001AF9" w14:textId="77777777" w:rsidR="00523CE8" w:rsidRPr="001874D4" w:rsidRDefault="00523CE8" w:rsidP="00523CE8">
            <w:pPr>
              <w:ind w:left="-105" w:right="-72"/>
              <w:rPr>
                <w:rFonts w:ascii="Arial" w:eastAsia="Arial" w:hAnsi="Arial" w:cs="Arial"/>
                <w:sz w:val="18"/>
                <w:szCs w:val="18"/>
              </w:rPr>
            </w:pPr>
            <w:r w:rsidRPr="001874D4">
              <w:rPr>
                <w:rFonts w:ascii="Arial" w:eastAsia="Arial" w:hAnsi="Arial" w:cs="Arial"/>
                <w:sz w:val="18"/>
                <w:szCs w:val="18"/>
              </w:rPr>
              <w:t>Closing net book value</w:t>
            </w:r>
          </w:p>
        </w:tc>
        <w:tc>
          <w:tcPr>
            <w:tcW w:w="1584" w:type="dxa"/>
            <w:tcBorders>
              <w:bottom w:val="single" w:sz="4" w:space="0" w:color="000000" w:themeColor="text1"/>
            </w:tcBorders>
            <w:shd w:val="clear" w:color="auto" w:fill="FAFAFA"/>
          </w:tcPr>
          <w:p w14:paraId="00001AFA" w14:textId="04323D51" w:rsidR="00523CE8" w:rsidRPr="001874D4" w:rsidRDefault="3194137C" w:rsidP="00523CE8">
            <w:pPr>
              <w:ind w:right="-72"/>
              <w:jc w:val="right"/>
              <w:rPr>
                <w:rFonts w:ascii="Arial" w:eastAsia="Arial" w:hAnsi="Arial" w:cs="Arial"/>
                <w:sz w:val="18"/>
                <w:szCs w:val="18"/>
              </w:rPr>
            </w:pPr>
            <w:r w:rsidRPr="001874D4">
              <w:rPr>
                <w:rFonts w:ascii="Arial" w:eastAsia="Arial" w:hAnsi="Arial" w:cs="Arial"/>
                <w:sz w:val="18"/>
                <w:szCs w:val="18"/>
              </w:rPr>
              <w:t>4</w:t>
            </w:r>
            <w:r w:rsidR="20F4AE9E" w:rsidRPr="001874D4">
              <w:rPr>
                <w:rFonts w:ascii="Arial" w:eastAsia="Arial" w:hAnsi="Arial" w:cs="Arial"/>
                <w:sz w:val="18"/>
                <w:szCs w:val="18"/>
              </w:rPr>
              <w:t>0,700,877</w:t>
            </w:r>
          </w:p>
        </w:tc>
        <w:tc>
          <w:tcPr>
            <w:tcW w:w="1584" w:type="dxa"/>
            <w:tcBorders>
              <w:bottom w:val="single" w:sz="4" w:space="0" w:color="000000" w:themeColor="text1"/>
            </w:tcBorders>
            <w:shd w:val="clear" w:color="auto" w:fill="FAFAFA"/>
          </w:tcPr>
          <w:p w14:paraId="00001AFB" w14:textId="7BDD0BBF" w:rsidR="00523CE8" w:rsidRPr="001874D4" w:rsidRDefault="00523CE8" w:rsidP="00523CE8">
            <w:pPr>
              <w:ind w:right="-72"/>
              <w:jc w:val="right"/>
              <w:rPr>
                <w:rFonts w:ascii="Arial" w:eastAsia="Arial" w:hAnsi="Arial" w:cs="Arial"/>
                <w:sz w:val="18"/>
                <w:szCs w:val="18"/>
              </w:rPr>
            </w:pPr>
            <w:r w:rsidRPr="001874D4">
              <w:rPr>
                <w:rFonts w:ascii="Arial" w:eastAsia="Arial" w:hAnsi="Arial" w:cs="Arial"/>
                <w:sz w:val="18"/>
                <w:szCs w:val="18"/>
              </w:rPr>
              <w:t>33,869,226</w:t>
            </w:r>
          </w:p>
        </w:tc>
      </w:tr>
    </w:tbl>
    <w:p w14:paraId="00001AFC" w14:textId="77777777" w:rsidR="00536D27" w:rsidRPr="001874D4" w:rsidRDefault="00536D27" w:rsidP="00871FAC">
      <w:pPr>
        <w:ind w:left="540"/>
        <w:rPr>
          <w:rFonts w:ascii="Arial" w:eastAsia="Arial" w:hAnsi="Arial" w:cs="Arial"/>
          <w:sz w:val="16"/>
          <w:szCs w:val="16"/>
        </w:rPr>
      </w:pPr>
    </w:p>
    <w:p w14:paraId="788D9B05" w14:textId="312EB7B0" w:rsidR="005A56A9" w:rsidRPr="001874D4" w:rsidRDefault="005A56A9" w:rsidP="001B5F25">
      <w:pPr>
        <w:tabs>
          <w:tab w:val="left" w:pos="7727"/>
        </w:tabs>
        <w:ind w:left="540"/>
        <w:jc w:val="thaiDistribute"/>
        <w:rPr>
          <w:rFonts w:ascii="Arial" w:eastAsia="Arial" w:hAnsi="Arial" w:cs="Arial"/>
          <w:sz w:val="18"/>
          <w:szCs w:val="18"/>
        </w:rPr>
      </w:pPr>
      <w:r w:rsidRPr="001874D4">
        <w:rPr>
          <w:rFonts w:ascii="Arial" w:eastAsia="Arial" w:hAnsi="Arial" w:cs="Arial"/>
          <w:sz w:val="18"/>
          <w:szCs w:val="18"/>
        </w:rPr>
        <w:t>In February 2022, the Company purchased the 99.0% shares of Asian-Pacific Can Co., Ltd. (“APC”) from its subsidiary with the purchase price of Baht 351.4 million. The acquisition is a result from the group restructuring.</w:t>
      </w:r>
      <w:r w:rsidR="001B5F25" w:rsidRPr="001874D4">
        <w:rPr>
          <w:rFonts w:ascii="Arial" w:eastAsia="Arial" w:hAnsi="Arial" w:cs="Arial"/>
          <w:sz w:val="18"/>
          <w:szCs w:val="18"/>
        </w:rPr>
        <w:t xml:space="preserve"> </w:t>
      </w:r>
      <w:r w:rsidRPr="001874D4">
        <w:rPr>
          <w:rFonts w:ascii="Arial" w:eastAsia="Arial" w:hAnsi="Arial" w:cs="Arial"/>
          <w:sz w:val="18"/>
          <w:szCs w:val="18"/>
        </w:rPr>
        <w:t>There is no material impact on the consolidation.</w:t>
      </w:r>
    </w:p>
    <w:p w14:paraId="6B80F82A" w14:textId="77777777" w:rsidR="005A56A9" w:rsidRPr="001874D4" w:rsidRDefault="005A56A9" w:rsidP="005A56A9">
      <w:pPr>
        <w:tabs>
          <w:tab w:val="left" w:pos="7727"/>
        </w:tabs>
        <w:ind w:left="540"/>
        <w:rPr>
          <w:rFonts w:ascii="Arial" w:eastAsia="Arial" w:hAnsi="Arial" w:cs="Arial"/>
          <w:sz w:val="16"/>
          <w:szCs w:val="16"/>
        </w:rPr>
      </w:pPr>
    </w:p>
    <w:p w14:paraId="4DBD4C15" w14:textId="3D03032C" w:rsidR="005A56A9" w:rsidRPr="001874D4" w:rsidRDefault="6EF270DF" w:rsidP="005A56A9">
      <w:pPr>
        <w:tabs>
          <w:tab w:val="left" w:pos="7727"/>
        </w:tabs>
        <w:ind w:left="540"/>
        <w:rPr>
          <w:rFonts w:ascii="Arial" w:eastAsia="Arial" w:hAnsi="Arial" w:cs="Arial"/>
          <w:spacing w:val="-6"/>
          <w:sz w:val="18"/>
          <w:szCs w:val="18"/>
        </w:rPr>
      </w:pPr>
      <w:r w:rsidRPr="00E41317">
        <w:rPr>
          <w:rFonts w:ascii="Arial" w:eastAsia="Arial" w:hAnsi="Arial" w:cs="Arial"/>
          <w:spacing w:val="-4"/>
          <w:sz w:val="18"/>
          <w:szCs w:val="18"/>
        </w:rPr>
        <w:t>During the year, Thai Union China Co., Ltd. (“TUC”), a wholly owned subsidiary of the Company, called for paid-up</w:t>
      </w:r>
      <w:r w:rsidRPr="001874D4">
        <w:rPr>
          <w:rFonts w:ascii="Arial" w:eastAsia="Arial" w:hAnsi="Arial" w:cs="Arial"/>
          <w:spacing w:val="-6"/>
          <w:sz w:val="18"/>
          <w:szCs w:val="18"/>
        </w:rPr>
        <w:t xml:space="preserve"> capital amounting to CNY </w:t>
      </w:r>
      <w:r w:rsidR="24747C86" w:rsidRPr="001874D4">
        <w:rPr>
          <w:rFonts w:ascii="Arial" w:eastAsia="Arial" w:hAnsi="Arial" w:cs="Arial"/>
          <w:spacing w:val="-6"/>
          <w:sz w:val="18"/>
          <w:szCs w:val="18"/>
        </w:rPr>
        <w:t>27.3</w:t>
      </w:r>
      <w:r w:rsidR="34CE8E24" w:rsidRPr="001874D4">
        <w:rPr>
          <w:rFonts w:ascii="Arial" w:eastAsia="Arial" w:hAnsi="Arial" w:cs="Arial"/>
          <w:spacing w:val="-6"/>
          <w:sz w:val="18"/>
          <w:szCs w:val="18"/>
        </w:rPr>
        <w:t xml:space="preserve"> </w:t>
      </w:r>
      <w:r w:rsidRPr="001874D4">
        <w:rPr>
          <w:rFonts w:ascii="Arial" w:eastAsia="Arial" w:hAnsi="Arial" w:cs="Arial"/>
          <w:spacing w:val="-6"/>
          <w:sz w:val="18"/>
          <w:szCs w:val="18"/>
        </w:rPr>
        <w:t xml:space="preserve">million or equivalent to Bath </w:t>
      </w:r>
      <w:r w:rsidR="6295F787" w:rsidRPr="001874D4">
        <w:rPr>
          <w:rFonts w:ascii="Arial" w:eastAsia="Arial" w:hAnsi="Arial" w:cs="Arial"/>
          <w:spacing w:val="-6"/>
          <w:sz w:val="18"/>
          <w:szCs w:val="18"/>
        </w:rPr>
        <w:t>139.</w:t>
      </w:r>
      <w:r w:rsidR="00302649" w:rsidRPr="001874D4">
        <w:rPr>
          <w:rFonts w:ascii="Arial" w:eastAsia="Arial" w:hAnsi="Arial" w:cs="Arial"/>
          <w:spacing w:val="-6"/>
          <w:sz w:val="18"/>
          <w:szCs w:val="18"/>
        </w:rPr>
        <w:t>6</w:t>
      </w:r>
      <w:r w:rsidRPr="001874D4">
        <w:rPr>
          <w:rFonts w:ascii="Arial" w:eastAsia="Arial" w:hAnsi="Arial" w:cs="Arial"/>
          <w:spacing w:val="-6"/>
          <w:sz w:val="18"/>
          <w:szCs w:val="18"/>
        </w:rPr>
        <w:t xml:space="preserve"> million which was already paid by the Company.</w:t>
      </w:r>
    </w:p>
    <w:p w14:paraId="721C9FF6" w14:textId="77777777" w:rsidR="005A56A9" w:rsidRPr="001874D4" w:rsidRDefault="745201CA" w:rsidP="005A56A9">
      <w:pPr>
        <w:tabs>
          <w:tab w:val="left" w:pos="7727"/>
        </w:tabs>
        <w:ind w:left="540"/>
        <w:rPr>
          <w:rFonts w:ascii="Arial" w:eastAsia="Arial" w:hAnsi="Arial" w:cs="Arial"/>
          <w:sz w:val="16"/>
          <w:szCs w:val="16"/>
        </w:rPr>
      </w:pPr>
      <w:r w:rsidRPr="001874D4">
        <w:rPr>
          <w:rFonts w:ascii="Arial" w:eastAsia="Arial" w:hAnsi="Arial" w:cs="Arial"/>
          <w:sz w:val="16"/>
          <w:szCs w:val="16"/>
        </w:rPr>
        <w:t> </w:t>
      </w:r>
    </w:p>
    <w:p w14:paraId="6707CEDD" w14:textId="77777777" w:rsidR="005A56A9" w:rsidRPr="001874D4" w:rsidRDefault="5DAFFD7C" w:rsidP="005A56A9">
      <w:pPr>
        <w:tabs>
          <w:tab w:val="left" w:pos="7727"/>
        </w:tabs>
        <w:ind w:left="540"/>
        <w:rPr>
          <w:rFonts w:ascii="Arial" w:eastAsia="Arial" w:hAnsi="Arial" w:cs="Arial"/>
          <w:sz w:val="18"/>
          <w:szCs w:val="18"/>
        </w:rPr>
      </w:pPr>
      <w:r w:rsidRPr="001874D4">
        <w:rPr>
          <w:rFonts w:ascii="Arial" w:eastAsia="Arial" w:hAnsi="Arial" w:cs="Arial"/>
          <w:sz w:val="18"/>
          <w:szCs w:val="18"/>
        </w:rPr>
        <w:t>In August 2022, Thai Union North America, Inc. (“TUNA”), a 100.0% subsidiary of the Company increased its registered shares with total amount of USD 115.0 million or equivalent to Baht 4,116.5 million which was already paid by the Company.</w:t>
      </w:r>
    </w:p>
    <w:p w14:paraId="2FF105A0" w14:textId="2D889825" w:rsidR="05AE3D0C" w:rsidRPr="001874D4" w:rsidRDefault="05AE3D0C" w:rsidP="05AE3D0C">
      <w:pPr>
        <w:tabs>
          <w:tab w:val="left" w:pos="7727"/>
        </w:tabs>
        <w:ind w:left="540"/>
        <w:rPr>
          <w:rFonts w:ascii="Arial" w:eastAsia="Arial" w:hAnsi="Arial" w:cs="Arial"/>
          <w:sz w:val="16"/>
          <w:szCs w:val="16"/>
        </w:rPr>
      </w:pPr>
    </w:p>
    <w:p w14:paraId="62DF7840" w14:textId="5FFA3711" w:rsidR="4D236107" w:rsidRPr="001874D4" w:rsidRDefault="2BE5EC79" w:rsidP="05AE3D0C">
      <w:pPr>
        <w:tabs>
          <w:tab w:val="left" w:pos="7727"/>
        </w:tabs>
        <w:ind w:left="540"/>
        <w:rPr>
          <w:rFonts w:ascii="Arial" w:eastAsia="Arial" w:hAnsi="Arial" w:cs="Arial"/>
          <w:sz w:val="18"/>
          <w:szCs w:val="18"/>
        </w:rPr>
      </w:pPr>
      <w:r w:rsidRPr="001874D4">
        <w:rPr>
          <w:rFonts w:ascii="Arial" w:eastAsia="Arial" w:hAnsi="Arial" w:cs="Arial"/>
          <w:sz w:val="18"/>
          <w:szCs w:val="18"/>
        </w:rPr>
        <w:t xml:space="preserve">In December 2022, the </w:t>
      </w:r>
      <w:proofErr w:type="gramStart"/>
      <w:r w:rsidRPr="001874D4">
        <w:rPr>
          <w:rFonts w:ascii="Arial" w:eastAsia="Arial" w:hAnsi="Arial" w:cs="Arial"/>
          <w:sz w:val="18"/>
          <w:szCs w:val="18"/>
        </w:rPr>
        <w:t>Company</w:t>
      </w:r>
      <w:proofErr w:type="gramEnd"/>
      <w:r w:rsidRPr="001874D4">
        <w:rPr>
          <w:rFonts w:ascii="Arial" w:eastAsia="Arial" w:hAnsi="Arial" w:cs="Arial"/>
          <w:sz w:val="18"/>
          <w:szCs w:val="18"/>
        </w:rPr>
        <w:t xml:space="preserve"> and Thai Union EU Seafood 1 S.A.</w:t>
      </w:r>
      <w:r w:rsidR="003A3ABB" w:rsidRPr="001874D4">
        <w:rPr>
          <w:rFonts w:ascii="Arial" w:eastAsia="Arial" w:hAnsi="Arial" w:cstheme="minorBidi" w:hint="cs"/>
          <w:sz w:val="18"/>
          <w:szCs w:val="18"/>
          <w:cs/>
        </w:rPr>
        <w:t xml:space="preserve"> </w:t>
      </w:r>
      <w:r w:rsidR="003A3ABB" w:rsidRPr="001874D4">
        <w:rPr>
          <w:rFonts w:ascii="Arial" w:eastAsia="Arial" w:hAnsi="Arial" w:cstheme="minorBidi"/>
          <w:sz w:val="18"/>
          <w:szCs w:val="18"/>
          <w:lang w:val="en-US"/>
        </w:rPr>
        <w:t>(“TUES1”)</w:t>
      </w:r>
      <w:r w:rsidR="0008363E" w:rsidRPr="001874D4">
        <w:rPr>
          <w:rFonts w:ascii="Arial" w:eastAsia="Arial" w:hAnsi="Arial" w:cstheme="minorBidi"/>
          <w:sz w:val="18"/>
          <w:szCs w:val="18"/>
          <w:lang w:val="en-US"/>
        </w:rPr>
        <w:t>, a 100.0% subsidiary of the Company</w:t>
      </w:r>
      <w:r w:rsidRPr="001874D4">
        <w:rPr>
          <w:rFonts w:ascii="Arial" w:eastAsia="Arial" w:hAnsi="Arial" w:cs="Arial"/>
          <w:sz w:val="18"/>
          <w:szCs w:val="18"/>
        </w:rPr>
        <w:t xml:space="preserve"> </w:t>
      </w:r>
      <w:r w:rsidR="5D9C8639" w:rsidRPr="001874D4">
        <w:rPr>
          <w:rFonts w:ascii="Arial" w:eastAsia="Arial" w:hAnsi="Arial" w:cs="Arial"/>
          <w:sz w:val="18"/>
          <w:szCs w:val="18"/>
        </w:rPr>
        <w:t>entered into the Contribution Agreement for a contribution of PLN 94</w:t>
      </w:r>
      <w:r w:rsidR="0008363E" w:rsidRPr="001874D4">
        <w:rPr>
          <w:rFonts w:ascii="Arial" w:eastAsia="Arial" w:hAnsi="Arial" w:cs="Arial"/>
          <w:sz w:val="18"/>
          <w:szCs w:val="18"/>
        </w:rPr>
        <w:t>.0</w:t>
      </w:r>
      <w:r w:rsidR="5D9C8639" w:rsidRPr="001874D4">
        <w:rPr>
          <w:rFonts w:ascii="Arial" w:eastAsia="Arial" w:hAnsi="Arial" w:cs="Arial"/>
          <w:sz w:val="18"/>
          <w:szCs w:val="18"/>
        </w:rPr>
        <w:t xml:space="preserve"> million, equivalent to </w:t>
      </w:r>
      <w:r w:rsidR="6BF9FB80" w:rsidRPr="001874D4">
        <w:rPr>
          <w:rFonts w:ascii="Arial" w:eastAsia="Arial" w:hAnsi="Arial" w:cs="Arial"/>
          <w:sz w:val="18"/>
          <w:szCs w:val="18"/>
        </w:rPr>
        <w:t xml:space="preserve">Baht </w:t>
      </w:r>
      <w:r w:rsidR="5D9C8639" w:rsidRPr="001874D4">
        <w:rPr>
          <w:rFonts w:ascii="Arial" w:eastAsia="Arial" w:hAnsi="Arial" w:cs="Arial"/>
          <w:sz w:val="18"/>
          <w:szCs w:val="18"/>
        </w:rPr>
        <w:t>730.7</w:t>
      </w:r>
      <w:r w:rsidR="27184486" w:rsidRPr="001874D4">
        <w:rPr>
          <w:rFonts w:ascii="Arial" w:eastAsia="Arial" w:hAnsi="Arial" w:cs="Arial"/>
          <w:sz w:val="18"/>
          <w:szCs w:val="18"/>
        </w:rPr>
        <w:t xml:space="preserve"> million</w:t>
      </w:r>
      <w:r w:rsidR="03D1C2E5" w:rsidRPr="001874D4">
        <w:rPr>
          <w:rFonts w:ascii="Arial" w:eastAsia="Arial" w:hAnsi="Arial" w:cs="Arial"/>
          <w:sz w:val="18"/>
          <w:szCs w:val="18"/>
        </w:rPr>
        <w:t xml:space="preserve"> which required converting a long-term loan receivable into an investment. </w:t>
      </w:r>
    </w:p>
    <w:p w14:paraId="2196A6B9" w14:textId="5E2612DE" w:rsidR="26540D09" w:rsidRPr="001874D4" w:rsidRDefault="26540D09" w:rsidP="26540D09">
      <w:pPr>
        <w:tabs>
          <w:tab w:val="left" w:pos="7727"/>
        </w:tabs>
        <w:ind w:left="540"/>
        <w:rPr>
          <w:rFonts w:ascii="Arial" w:eastAsia="Arial" w:hAnsi="Arial" w:cs="Arial"/>
          <w:sz w:val="16"/>
          <w:szCs w:val="16"/>
        </w:rPr>
      </w:pPr>
    </w:p>
    <w:p w14:paraId="147C1105" w14:textId="114C3B0B" w:rsidR="01D4B94B" w:rsidRPr="001874D4" w:rsidRDefault="01D4B94B" w:rsidP="26540D09">
      <w:pPr>
        <w:tabs>
          <w:tab w:val="left" w:pos="7727"/>
        </w:tabs>
        <w:ind w:left="540"/>
        <w:rPr>
          <w:rFonts w:ascii="Arial" w:eastAsia="Arial" w:hAnsi="Arial" w:cs="Arial"/>
          <w:sz w:val="18"/>
          <w:szCs w:val="18"/>
          <w:u w:val="single"/>
        </w:rPr>
      </w:pPr>
      <w:r w:rsidRPr="001874D4">
        <w:rPr>
          <w:rFonts w:ascii="Arial" w:eastAsia="Arial" w:hAnsi="Arial" w:cs="Arial"/>
          <w:sz w:val="18"/>
          <w:szCs w:val="18"/>
          <w:u w:val="single"/>
        </w:rPr>
        <w:t xml:space="preserve">Investment in </w:t>
      </w:r>
      <w:proofErr w:type="spellStart"/>
      <w:r w:rsidRPr="001874D4">
        <w:rPr>
          <w:rFonts w:ascii="Arial" w:eastAsia="Arial" w:hAnsi="Arial" w:cs="Arial"/>
          <w:sz w:val="18"/>
          <w:szCs w:val="18"/>
          <w:u w:val="single"/>
        </w:rPr>
        <w:t>i</w:t>
      </w:r>
      <w:proofErr w:type="spellEnd"/>
      <w:r w:rsidRPr="001874D4">
        <w:rPr>
          <w:rFonts w:ascii="Arial" w:eastAsia="Arial" w:hAnsi="Arial" w:cs="Arial"/>
          <w:sz w:val="18"/>
          <w:szCs w:val="18"/>
          <w:u w:val="single"/>
        </w:rPr>
        <w:t>-Tail Corporation Plc. (“ITC”)</w:t>
      </w:r>
    </w:p>
    <w:p w14:paraId="7A1F9CF1" w14:textId="21F4C7B5" w:rsidR="26540D09" w:rsidRPr="001874D4" w:rsidRDefault="26540D09" w:rsidP="26540D09">
      <w:pPr>
        <w:tabs>
          <w:tab w:val="left" w:pos="7727"/>
        </w:tabs>
        <w:ind w:left="540"/>
        <w:rPr>
          <w:rFonts w:ascii="Arial" w:eastAsia="Arial" w:hAnsi="Arial" w:cs="Arial"/>
          <w:sz w:val="16"/>
          <w:szCs w:val="16"/>
        </w:rPr>
      </w:pPr>
    </w:p>
    <w:p w14:paraId="03BAA6D0" w14:textId="43793B04" w:rsidR="01D4B94B" w:rsidRPr="001874D4" w:rsidRDefault="01D4B94B" w:rsidP="26540D09">
      <w:pPr>
        <w:tabs>
          <w:tab w:val="left" w:pos="7727"/>
        </w:tabs>
        <w:ind w:left="540"/>
        <w:rPr>
          <w:rFonts w:ascii="Arial" w:eastAsia="Arial" w:hAnsi="Arial" w:cs="Arial"/>
          <w:sz w:val="18"/>
          <w:szCs w:val="18"/>
        </w:rPr>
      </w:pPr>
      <w:r w:rsidRPr="001874D4">
        <w:rPr>
          <w:rFonts w:ascii="Arial" w:eastAsia="Arial" w:hAnsi="Arial" w:cs="Arial"/>
          <w:sz w:val="18"/>
          <w:szCs w:val="18"/>
        </w:rPr>
        <w:t xml:space="preserve">In May 2022, ITC, a 99.8% subsidiary of the Company increased its registered shares with total amount of Baht 2,640.0 million and the Company agreed to invest in ITC’s new share capital by 2,036,267,991 shares with a par value at 1 Baht per share </w:t>
      </w:r>
      <w:r w:rsidR="00CA1D40" w:rsidRPr="001874D4">
        <w:rPr>
          <w:rFonts w:ascii="Arial" w:eastAsia="Arial" w:hAnsi="Arial" w:cs="Arial"/>
          <w:sz w:val="18"/>
          <w:szCs w:val="18"/>
        </w:rPr>
        <w:t>totalling</w:t>
      </w:r>
      <w:r w:rsidRPr="001874D4">
        <w:rPr>
          <w:rFonts w:ascii="Arial" w:eastAsia="Arial" w:hAnsi="Arial" w:cs="Arial"/>
          <w:sz w:val="18"/>
          <w:szCs w:val="18"/>
        </w:rPr>
        <w:t xml:space="preserve"> Bath 2,036.3 million.</w:t>
      </w:r>
    </w:p>
    <w:p w14:paraId="58D9F228" w14:textId="178D28DE" w:rsidR="26540D09" w:rsidRPr="001874D4" w:rsidRDefault="26540D09" w:rsidP="26540D09">
      <w:pPr>
        <w:tabs>
          <w:tab w:val="left" w:pos="7727"/>
        </w:tabs>
        <w:ind w:left="540"/>
        <w:rPr>
          <w:rFonts w:ascii="Arial" w:eastAsia="Arial" w:hAnsi="Arial" w:cs="Arial"/>
          <w:sz w:val="16"/>
          <w:szCs w:val="16"/>
        </w:rPr>
      </w:pPr>
    </w:p>
    <w:p w14:paraId="29FBB030" w14:textId="7FE2C1CD" w:rsidR="01D4B94B" w:rsidRPr="001874D4" w:rsidRDefault="01D4B94B" w:rsidP="26540D09">
      <w:pPr>
        <w:tabs>
          <w:tab w:val="left" w:pos="7727"/>
        </w:tabs>
        <w:ind w:left="540"/>
        <w:rPr>
          <w:rFonts w:ascii="Arial" w:eastAsia="Arial" w:hAnsi="Arial" w:cs="Arial"/>
          <w:sz w:val="18"/>
          <w:szCs w:val="18"/>
        </w:rPr>
      </w:pPr>
      <w:r w:rsidRPr="001874D4">
        <w:rPr>
          <w:rFonts w:ascii="Arial" w:eastAsia="Arial" w:hAnsi="Arial" w:cs="Arial"/>
          <w:sz w:val="18"/>
          <w:szCs w:val="18"/>
        </w:rPr>
        <w:t xml:space="preserve">In December 2022, ITC offered an </w:t>
      </w:r>
      <w:r w:rsidR="0008363E" w:rsidRPr="001874D4">
        <w:rPr>
          <w:rFonts w:ascii="Arial" w:eastAsia="Arial" w:hAnsi="Arial" w:cs="Arial"/>
          <w:sz w:val="18"/>
          <w:szCs w:val="18"/>
        </w:rPr>
        <w:t>I</w:t>
      </w:r>
      <w:r w:rsidRPr="001874D4">
        <w:rPr>
          <w:rFonts w:ascii="Arial" w:eastAsia="Arial" w:hAnsi="Arial" w:cs="Arial"/>
          <w:sz w:val="18"/>
          <w:szCs w:val="18"/>
        </w:rPr>
        <w:t xml:space="preserve">nitial </w:t>
      </w:r>
      <w:r w:rsidR="0008363E" w:rsidRPr="001874D4">
        <w:rPr>
          <w:rFonts w:ascii="Arial" w:eastAsia="Arial" w:hAnsi="Arial" w:cs="Arial"/>
          <w:sz w:val="18"/>
          <w:szCs w:val="18"/>
        </w:rPr>
        <w:t>P</w:t>
      </w:r>
      <w:r w:rsidRPr="001874D4">
        <w:rPr>
          <w:rFonts w:ascii="Arial" w:eastAsia="Arial" w:hAnsi="Arial" w:cs="Arial"/>
          <w:sz w:val="18"/>
          <w:szCs w:val="18"/>
        </w:rPr>
        <w:t xml:space="preserve">ublic </w:t>
      </w:r>
      <w:r w:rsidR="0008363E" w:rsidRPr="001874D4">
        <w:rPr>
          <w:rFonts w:ascii="Arial" w:eastAsia="Arial" w:hAnsi="Arial" w:cs="Arial"/>
          <w:sz w:val="18"/>
          <w:szCs w:val="18"/>
        </w:rPr>
        <w:t>O</w:t>
      </w:r>
      <w:r w:rsidRPr="001874D4">
        <w:rPr>
          <w:rFonts w:ascii="Arial" w:eastAsia="Arial" w:hAnsi="Arial" w:cs="Arial"/>
          <w:sz w:val="18"/>
          <w:szCs w:val="18"/>
        </w:rPr>
        <w:t xml:space="preserve">ffering (“IPO”) for new 600.0 million ordinary shares and the 60.0 million ordinary shares held by the Company to public at the IPO price of Baht 32.0 Baht per share. ITC’s shares were firstly traded in Stock Exchange of Thailand on 9 December 2022. </w:t>
      </w:r>
    </w:p>
    <w:p w14:paraId="48AADAEA" w14:textId="7EC85BB5" w:rsidR="26540D09" w:rsidRPr="001874D4" w:rsidRDefault="26540D09" w:rsidP="26540D09">
      <w:pPr>
        <w:tabs>
          <w:tab w:val="left" w:pos="7727"/>
        </w:tabs>
        <w:ind w:left="540"/>
        <w:rPr>
          <w:rFonts w:ascii="Arial" w:eastAsia="Arial" w:hAnsi="Arial" w:cs="Arial"/>
          <w:sz w:val="16"/>
          <w:szCs w:val="16"/>
        </w:rPr>
      </w:pPr>
    </w:p>
    <w:p w14:paraId="51E69E71" w14:textId="1D7F5866" w:rsidR="01D4B94B" w:rsidRPr="001874D4" w:rsidRDefault="01D4B94B" w:rsidP="26540D09">
      <w:pPr>
        <w:tabs>
          <w:tab w:val="left" w:pos="7727"/>
        </w:tabs>
        <w:spacing w:line="259" w:lineRule="auto"/>
        <w:ind w:left="540"/>
        <w:rPr>
          <w:rFonts w:ascii="Arial" w:eastAsia="Arial" w:hAnsi="Arial" w:cs="Arial"/>
          <w:sz w:val="18"/>
          <w:szCs w:val="18"/>
        </w:rPr>
      </w:pPr>
      <w:r w:rsidRPr="001874D4">
        <w:rPr>
          <w:rFonts w:ascii="Arial" w:eastAsia="Arial" w:hAnsi="Arial" w:cs="Arial"/>
          <w:sz w:val="18"/>
          <w:szCs w:val="18"/>
        </w:rPr>
        <w:t>In this regard, the Company disposed</w:t>
      </w:r>
      <w:r w:rsidR="00481E85" w:rsidRPr="001874D4">
        <w:rPr>
          <w:rFonts w:ascii="Arial" w:eastAsia="Arial" w:hAnsi="Arial" w:cs="Arial"/>
          <w:sz w:val="18"/>
          <w:szCs w:val="18"/>
        </w:rPr>
        <w:t xml:space="preserve"> of</w:t>
      </w:r>
      <w:r w:rsidRPr="001874D4">
        <w:rPr>
          <w:rFonts w:ascii="Arial" w:eastAsia="Arial" w:hAnsi="Arial" w:cs="Arial"/>
          <w:sz w:val="18"/>
          <w:szCs w:val="18"/>
        </w:rPr>
        <w:t xml:space="preserve"> the investment in ITC in the amount of Baht 101.3 million, with 22.0% shareholding. The proceeds from this disposal </w:t>
      </w:r>
      <w:r w:rsidR="00481E85" w:rsidRPr="001874D4">
        <w:rPr>
          <w:rFonts w:ascii="Arial" w:eastAsia="Arial" w:hAnsi="Arial" w:cs="Arial"/>
          <w:sz w:val="18"/>
          <w:szCs w:val="18"/>
        </w:rPr>
        <w:t xml:space="preserve">before transaction costs </w:t>
      </w:r>
      <w:r w:rsidRPr="001874D4">
        <w:rPr>
          <w:rFonts w:ascii="Arial" w:eastAsia="Arial" w:hAnsi="Arial" w:cs="Arial"/>
          <w:sz w:val="18"/>
          <w:szCs w:val="18"/>
        </w:rPr>
        <w:t>were Baht 1,920.0 million, the transaction cost</w:t>
      </w:r>
      <w:r w:rsidR="00481E85" w:rsidRPr="001874D4">
        <w:rPr>
          <w:rFonts w:ascii="Arial" w:eastAsia="Arial" w:hAnsi="Arial" w:cs="Arial"/>
          <w:sz w:val="18"/>
          <w:szCs w:val="18"/>
        </w:rPr>
        <w:t>s</w:t>
      </w:r>
      <w:r w:rsidRPr="001874D4">
        <w:rPr>
          <w:rFonts w:ascii="Arial" w:eastAsia="Arial" w:hAnsi="Arial" w:cs="Arial"/>
          <w:sz w:val="18"/>
          <w:szCs w:val="18"/>
        </w:rPr>
        <w:t xml:space="preserve"> relating to disposal </w:t>
      </w:r>
      <w:r w:rsidR="00481E85" w:rsidRPr="001874D4">
        <w:rPr>
          <w:rFonts w:ascii="Arial" w:eastAsia="Arial" w:hAnsi="Arial" w:cs="Arial"/>
          <w:sz w:val="18"/>
          <w:szCs w:val="18"/>
        </w:rPr>
        <w:t>were</w:t>
      </w:r>
      <w:r w:rsidRPr="001874D4">
        <w:rPr>
          <w:rFonts w:ascii="Arial" w:eastAsia="Arial" w:hAnsi="Arial" w:cs="Arial"/>
          <w:sz w:val="18"/>
          <w:szCs w:val="18"/>
        </w:rPr>
        <w:t xml:space="preserve"> Baht 34.6 million</w:t>
      </w:r>
      <w:r w:rsidR="00481E85" w:rsidRPr="001874D4">
        <w:rPr>
          <w:rFonts w:ascii="Arial" w:eastAsia="Arial" w:hAnsi="Arial" w:cs="Arial"/>
          <w:sz w:val="18"/>
          <w:szCs w:val="18"/>
        </w:rPr>
        <w:t xml:space="preserve"> and the net proceeds from sale were Baht 1,885.4 million</w:t>
      </w:r>
      <w:r w:rsidRPr="001874D4">
        <w:rPr>
          <w:rFonts w:ascii="Arial" w:eastAsia="Arial" w:hAnsi="Arial" w:cs="Arial"/>
          <w:sz w:val="18"/>
          <w:szCs w:val="18"/>
        </w:rPr>
        <w:t>. Gain on investment disposal of Baht 1,784.1 million has been included as other gains in the statement of income of separate financial statement.</w:t>
      </w:r>
    </w:p>
    <w:p w14:paraId="6C6FDB1F" w14:textId="0F8FF8D4" w:rsidR="26540D09" w:rsidRPr="001874D4" w:rsidRDefault="26540D09" w:rsidP="26540D09">
      <w:pPr>
        <w:tabs>
          <w:tab w:val="left" w:pos="7727"/>
        </w:tabs>
        <w:spacing w:line="259" w:lineRule="auto"/>
        <w:ind w:left="540"/>
        <w:rPr>
          <w:rFonts w:ascii="Arial" w:eastAsia="Arial" w:hAnsi="Arial" w:cs="Arial"/>
          <w:sz w:val="16"/>
          <w:szCs w:val="16"/>
        </w:rPr>
      </w:pPr>
    </w:p>
    <w:p w14:paraId="14DCC908" w14:textId="50AD7138" w:rsidR="01D4B94B" w:rsidRPr="001874D4" w:rsidRDefault="01D4B94B" w:rsidP="26540D09">
      <w:pPr>
        <w:tabs>
          <w:tab w:val="left" w:pos="7727"/>
        </w:tabs>
        <w:ind w:left="540"/>
        <w:rPr>
          <w:rFonts w:ascii="Arial" w:eastAsia="Arial" w:hAnsi="Arial" w:cs="Arial"/>
          <w:sz w:val="18"/>
          <w:szCs w:val="18"/>
        </w:rPr>
      </w:pPr>
      <w:r w:rsidRPr="001874D4">
        <w:rPr>
          <w:rFonts w:ascii="Arial" w:eastAsia="Arial" w:hAnsi="Arial" w:cs="Arial"/>
          <w:sz w:val="18"/>
          <w:szCs w:val="18"/>
        </w:rPr>
        <w:t xml:space="preserve">After </w:t>
      </w:r>
      <w:r w:rsidR="003A3ABB" w:rsidRPr="001874D4">
        <w:rPr>
          <w:rFonts w:ascii="Arial" w:eastAsia="Arial" w:hAnsi="Arial" w:cs="Arial"/>
          <w:sz w:val="18"/>
          <w:szCs w:val="18"/>
        </w:rPr>
        <w:t>aforesaid</w:t>
      </w:r>
      <w:r w:rsidRPr="001874D4">
        <w:rPr>
          <w:rFonts w:ascii="Arial" w:eastAsia="Arial" w:hAnsi="Arial" w:cs="Arial"/>
          <w:sz w:val="18"/>
          <w:szCs w:val="18"/>
        </w:rPr>
        <w:t xml:space="preserve"> event</w:t>
      </w:r>
      <w:r w:rsidR="003A3ABB" w:rsidRPr="001874D4">
        <w:rPr>
          <w:rFonts w:ascii="Arial" w:eastAsia="Arial" w:hAnsi="Arial" w:cs="Arial"/>
          <w:sz w:val="18"/>
          <w:szCs w:val="18"/>
        </w:rPr>
        <w:t>s</w:t>
      </w:r>
      <w:r w:rsidRPr="001874D4">
        <w:rPr>
          <w:rFonts w:ascii="Arial" w:eastAsia="Arial" w:hAnsi="Arial" w:cs="Arial"/>
          <w:sz w:val="18"/>
          <w:szCs w:val="18"/>
        </w:rPr>
        <w:t>, the Group</w:t>
      </w:r>
      <w:r w:rsidR="003A3ABB" w:rsidRPr="001874D4">
        <w:rPr>
          <w:rFonts w:ascii="Arial" w:eastAsia="Arial" w:hAnsi="Arial" w:cs="Arial"/>
          <w:sz w:val="18"/>
          <w:szCs w:val="18"/>
        </w:rPr>
        <w:t>’s</w:t>
      </w:r>
      <w:r w:rsidRPr="001874D4">
        <w:rPr>
          <w:rFonts w:ascii="Arial" w:eastAsia="Arial" w:hAnsi="Arial" w:cs="Arial"/>
          <w:sz w:val="18"/>
          <w:szCs w:val="18"/>
        </w:rPr>
        <w:t xml:space="preserve"> shareholding interest in ITC diluted to 77.8%. This event has not affected the investment classification as the Company’s investment in subsidiary.</w:t>
      </w:r>
    </w:p>
    <w:p w14:paraId="6A261289" w14:textId="77777777" w:rsidR="005A56A9" w:rsidRPr="001874D4" w:rsidRDefault="005A56A9" w:rsidP="005A56A9">
      <w:pPr>
        <w:tabs>
          <w:tab w:val="left" w:pos="7727"/>
        </w:tabs>
        <w:ind w:left="540"/>
        <w:rPr>
          <w:rFonts w:ascii="Arial" w:eastAsia="Arial" w:hAnsi="Arial" w:cs="Arial"/>
          <w:sz w:val="18"/>
          <w:szCs w:val="18"/>
        </w:rPr>
      </w:pPr>
    </w:p>
    <w:p w14:paraId="00001B09" w14:textId="5FB97E10" w:rsidR="005A56A9" w:rsidRPr="001874D4" w:rsidRDefault="005A56A9" w:rsidP="005A56A9">
      <w:pPr>
        <w:tabs>
          <w:tab w:val="left" w:pos="7727"/>
        </w:tabs>
        <w:ind w:left="540"/>
        <w:rPr>
          <w:rFonts w:ascii="Arial" w:eastAsia="Arial" w:hAnsi="Arial" w:cs="Arial"/>
          <w:sz w:val="18"/>
          <w:szCs w:val="18"/>
        </w:rPr>
        <w:sectPr w:rsidR="005A56A9" w:rsidRPr="001874D4" w:rsidSect="0069576A">
          <w:headerReference w:type="default" r:id="rId12"/>
          <w:footerReference w:type="default" r:id="rId13"/>
          <w:pgSz w:w="11907" w:h="16840"/>
          <w:pgMar w:top="1440" w:right="720" w:bottom="720" w:left="1728" w:header="706" w:footer="706" w:gutter="0"/>
          <w:pgNumType w:start="14"/>
          <w:cols w:space="720"/>
        </w:sectPr>
      </w:pPr>
    </w:p>
    <w:p w14:paraId="00001B0A" w14:textId="5CEF7F84"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lastRenderedPageBreak/>
        <w:t xml:space="preserve">Details of investments in subsidiaries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 </w:t>
      </w:r>
      <w:r w:rsidR="005D7265" w:rsidRPr="001874D4">
        <w:rPr>
          <w:rFonts w:ascii="Arial" w:eastAsia="Arial" w:hAnsi="Arial" w:cs="Arial"/>
          <w:sz w:val="18"/>
          <w:szCs w:val="18"/>
        </w:rPr>
        <w:t>2022</w:t>
      </w:r>
      <w:r w:rsidRPr="001874D4">
        <w:rPr>
          <w:rFonts w:ascii="Arial" w:eastAsia="Arial" w:hAnsi="Arial" w:cs="Arial"/>
          <w:sz w:val="18"/>
          <w:szCs w:val="18"/>
        </w:rPr>
        <w:t xml:space="preserve"> and </w:t>
      </w:r>
      <w:r w:rsidR="005D7265" w:rsidRPr="001874D4">
        <w:rPr>
          <w:rFonts w:ascii="Arial" w:eastAsia="Arial" w:hAnsi="Arial" w:cs="Arial"/>
          <w:sz w:val="18"/>
          <w:szCs w:val="18"/>
        </w:rPr>
        <w:t>2021</w:t>
      </w:r>
      <w:r w:rsidRPr="001874D4">
        <w:rPr>
          <w:rFonts w:ascii="Arial" w:eastAsia="Arial" w:hAnsi="Arial" w:cs="Arial"/>
          <w:sz w:val="18"/>
          <w:szCs w:val="18"/>
        </w:rPr>
        <w:t xml:space="preserve"> are as follows:</w:t>
      </w:r>
    </w:p>
    <w:p w14:paraId="00001B0B" w14:textId="77777777" w:rsidR="00536D27" w:rsidRPr="001874D4" w:rsidRDefault="00536D27">
      <w:pPr>
        <w:ind w:left="567"/>
        <w:rPr>
          <w:rFonts w:ascii="Arial" w:eastAsia="Arial" w:hAnsi="Arial" w:cs="Arial"/>
          <w:sz w:val="18"/>
          <w:szCs w:val="18"/>
        </w:rPr>
      </w:pPr>
    </w:p>
    <w:tbl>
      <w:tblPr>
        <w:tblW w:w="15168" w:type="dxa"/>
        <w:tblInd w:w="540" w:type="dxa"/>
        <w:tblLayout w:type="fixed"/>
        <w:tblLook w:val="0400" w:firstRow="0" w:lastRow="0" w:firstColumn="0" w:lastColumn="0" w:noHBand="0" w:noVBand="1"/>
      </w:tblPr>
      <w:tblGrid>
        <w:gridCol w:w="2331"/>
        <w:gridCol w:w="1944"/>
        <w:gridCol w:w="1135"/>
        <w:gridCol w:w="940"/>
        <w:gridCol w:w="994"/>
        <w:gridCol w:w="936"/>
        <w:gridCol w:w="936"/>
        <w:gridCol w:w="993"/>
        <w:gridCol w:w="987"/>
        <w:gridCol w:w="957"/>
        <w:gridCol w:w="993"/>
        <w:gridCol w:w="1002"/>
        <w:gridCol w:w="1020"/>
      </w:tblGrid>
      <w:tr w:rsidR="00536D27" w:rsidRPr="001874D4" w14:paraId="28B6C404" w14:textId="77777777" w:rsidTr="7073B453">
        <w:tc>
          <w:tcPr>
            <w:tcW w:w="2331" w:type="dxa"/>
            <w:tcBorders>
              <w:top w:val="single" w:sz="4" w:space="0" w:color="000000" w:themeColor="text1"/>
            </w:tcBorders>
            <w:shd w:val="clear" w:color="auto" w:fill="auto"/>
          </w:tcPr>
          <w:p w14:paraId="00001B0C" w14:textId="77777777" w:rsidR="00536D27" w:rsidRPr="001874D4" w:rsidRDefault="00536D27">
            <w:pPr>
              <w:ind w:left="-104"/>
              <w:jc w:val="center"/>
              <w:rPr>
                <w:rFonts w:ascii="Arial" w:eastAsia="Arial" w:hAnsi="Arial" w:cs="Arial"/>
                <w:b/>
                <w:sz w:val="14"/>
                <w:szCs w:val="14"/>
              </w:rPr>
            </w:pPr>
          </w:p>
        </w:tc>
        <w:tc>
          <w:tcPr>
            <w:tcW w:w="1944" w:type="dxa"/>
            <w:tcBorders>
              <w:top w:val="single" w:sz="4" w:space="0" w:color="000000" w:themeColor="text1"/>
            </w:tcBorders>
            <w:shd w:val="clear" w:color="auto" w:fill="auto"/>
          </w:tcPr>
          <w:p w14:paraId="00001B0D" w14:textId="77777777" w:rsidR="00536D27" w:rsidRPr="001874D4" w:rsidRDefault="00536D27">
            <w:pPr>
              <w:ind w:left="-18" w:right="-81"/>
              <w:jc w:val="center"/>
              <w:rPr>
                <w:rFonts w:ascii="Arial" w:eastAsia="Arial" w:hAnsi="Arial" w:cs="Arial"/>
                <w:b/>
                <w:sz w:val="14"/>
                <w:szCs w:val="14"/>
              </w:rPr>
            </w:pPr>
          </w:p>
        </w:tc>
        <w:tc>
          <w:tcPr>
            <w:tcW w:w="1135" w:type="dxa"/>
            <w:tcBorders>
              <w:top w:val="single" w:sz="4" w:space="0" w:color="000000" w:themeColor="text1"/>
            </w:tcBorders>
            <w:shd w:val="clear" w:color="auto" w:fill="auto"/>
          </w:tcPr>
          <w:p w14:paraId="00001B0E" w14:textId="77777777" w:rsidR="00536D27" w:rsidRPr="001874D4" w:rsidRDefault="00536D27">
            <w:pPr>
              <w:ind w:left="-65" w:right="-14"/>
              <w:jc w:val="center"/>
              <w:rPr>
                <w:rFonts w:ascii="Arial" w:eastAsia="Arial" w:hAnsi="Arial" w:cs="Arial"/>
                <w:b/>
                <w:sz w:val="14"/>
                <w:szCs w:val="14"/>
              </w:rPr>
            </w:pPr>
          </w:p>
        </w:tc>
        <w:tc>
          <w:tcPr>
            <w:tcW w:w="1934" w:type="dxa"/>
            <w:gridSpan w:val="2"/>
            <w:tcBorders>
              <w:top w:val="single" w:sz="4" w:space="0" w:color="000000" w:themeColor="text1"/>
            </w:tcBorders>
            <w:shd w:val="clear" w:color="auto" w:fill="auto"/>
          </w:tcPr>
          <w:p w14:paraId="00001B0F" w14:textId="77777777" w:rsidR="00536D27" w:rsidRPr="001874D4" w:rsidRDefault="00536D27">
            <w:pPr>
              <w:ind w:left="-18"/>
              <w:jc w:val="center"/>
              <w:rPr>
                <w:rFonts w:ascii="Arial" w:eastAsia="Arial" w:hAnsi="Arial" w:cs="Arial"/>
                <w:b/>
                <w:sz w:val="14"/>
                <w:szCs w:val="14"/>
              </w:rPr>
            </w:pPr>
          </w:p>
          <w:p w14:paraId="00001B10" w14:textId="77777777" w:rsidR="00536D27" w:rsidRPr="001874D4" w:rsidRDefault="00536D27">
            <w:pPr>
              <w:ind w:left="-18"/>
              <w:jc w:val="center"/>
              <w:rPr>
                <w:rFonts w:ascii="Arial" w:eastAsia="Arial" w:hAnsi="Arial" w:cs="Arial"/>
                <w:b/>
                <w:sz w:val="14"/>
                <w:szCs w:val="14"/>
              </w:rPr>
            </w:pPr>
          </w:p>
        </w:tc>
        <w:tc>
          <w:tcPr>
            <w:tcW w:w="1872" w:type="dxa"/>
            <w:gridSpan w:val="2"/>
            <w:tcBorders>
              <w:top w:val="single" w:sz="4" w:space="0" w:color="000000" w:themeColor="text1"/>
            </w:tcBorders>
            <w:shd w:val="clear" w:color="auto" w:fill="auto"/>
          </w:tcPr>
          <w:p w14:paraId="00001B12"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Proportion of shares directly held by</w:t>
            </w:r>
          </w:p>
        </w:tc>
        <w:tc>
          <w:tcPr>
            <w:tcW w:w="1980" w:type="dxa"/>
            <w:gridSpan w:val="2"/>
            <w:tcBorders>
              <w:top w:val="single" w:sz="4" w:space="0" w:color="000000" w:themeColor="text1"/>
            </w:tcBorders>
            <w:shd w:val="clear" w:color="auto" w:fill="auto"/>
          </w:tcPr>
          <w:p w14:paraId="00001B14"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 xml:space="preserve">Proportion of shares </w:t>
            </w:r>
          </w:p>
          <w:p w14:paraId="00001B15"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held by</w:t>
            </w:r>
          </w:p>
        </w:tc>
        <w:tc>
          <w:tcPr>
            <w:tcW w:w="1950" w:type="dxa"/>
            <w:gridSpan w:val="2"/>
            <w:tcBorders>
              <w:top w:val="single" w:sz="4" w:space="0" w:color="000000" w:themeColor="text1"/>
            </w:tcBorders>
            <w:shd w:val="clear" w:color="auto" w:fill="auto"/>
          </w:tcPr>
          <w:p w14:paraId="09DE764D" w14:textId="77777777" w:rsidR="005B15A0" w:rsidRPr="001874D4" w:rsidRDefault="005B15A0">
            <w:pPr>
              <w:ind w:left="-18"/>
              <w:jc w:val="center"/>
              <w:rPr>
                <w:rFonts w:ascii="Arial" w:eastAsia="Arial" w:hAnsi="Arial" w:cs="Arial"/>
                <w:b/>
                <w:sz w:val="14"/>
                <w:szCs w:val="14"/>
              </w:rPr>
            </w:pPr>
          </w:p>
          <w:p w14:paraId="00001B17" w14:textId="7BA52737" w:rsidR="00536D27" w:rsidRPr="001874D4" w:rsidRDefault="005B15A0">
            <w:pPr>
              <w:ind w:left="-18"/>
              <w:jc w:val="center"/>
              <w:rPr>
                <w:rFonts w:ascii="Arial" w:eastAsia="Arial" w:hAnsi="Arial" w:cs="Arial"/>
                <w:b/>
                <w:sz w:val="14"/>
                <w:szCs w:val="14"/>
              </w:rPr>
            </w:pPr>
            <w:r w:rsidRPr="001874D4">
              <w:rPr>
                <w:rFonts w:ascii="Arial" w:eastAsia="Arial" w:hAnsi="Arial" w:cs="Arial"/>
                <w:b/>
                <w:sz w:val="14"/>
                <w:szCs w:val="14"/>
              </w:rPr>
              <w:t>Cost method</w:t>
            </w:r>
          </w:p>
        </w:tc>
        <w:tc>
          <w:tcPr>
            <w:tcW w:w="2022" w:type="dxa"/>
            <w:gridSpan w:val="2"/>
            <w:tcBorders>
              <w:top w:val="single" w:sz="4" w:space="0" w:color="000000" w:themeColor="text1"/>
            </w:tcBorders>
            <w:shd w:val="clear" w:color="auto" w:fill="auto"/>
          </w:tcPr>
          <w:p w14:paraId="00001B19" w14:textId="77777777" w:rsidR="00536D27" w:rsidRPr="001874D4" w:rsidRDefault="00536D27">
            <w:pPr>
              <w:ind w:left="-18"/>
              <w:jc w:val="center"/>
              <w:rPr>
                <w:rFonts w:ascii="Arial" w:eastAsia="Arial" w:hAnsi="Arial" w:cs="Arial"/>
                <w:b/>
                <w:sz w:val="14"/>
                <w:szCs w:val="14"/>
              </w:rPr>
            </w:pPr>
          </w:p>
          <w:p w14:paraId="00001B1A" w14:textId="6E96CEB3" w:rsidR="00536D27" w:rsidRPr="001874D4" w:rsidRDefault="00B86779">
            <w:pPr>
              <w:ind w:left="-18"/>
              <w:jc w:val="center"/>
              <w:rPr>
                <w:rFonts w:ascii="Arial" w:eastAsia="Arial" w:hAnsi="Arial" w:cs="Browallia New"/>
                <w:b/>
                <w:sz w:val="14"/>
                <w:szCs w:val="17"/>
              </w:rPr>
            </w:pPr>
            <w:r w:rsidRPr="001874D4">
              <w:rPr>
                <w:rFonts w:ascii="Arial" w:eastAsia="Arial" w:hAnsi="Arial" w:cs="Arial"/>
                <w:b/>
                <w:sz w:val="14"/>
                <w:szCs w:val="14"/>
              </w:rPr>
              <w:t xml:space="preserve">Dividend </w:t>
            </w:r>
            <w:r w:rsidR="008024A0" w:rsidRPr="001874D4">
              <w:rPr>
                <w:rFonts w:ascii="Arial" w:eastAsia="Arial" w:hAnsi="Arial" w:cs="Browallia New"/>
                <w:b/>
                <w:sz w:val="14"/>
                <w:szCs w:val="17"/>
              </w:rPr>
              <w:t>income</w:t>
            </w:r>
          </w:p>
        </w:tc>
      </w:tr>
      <w:tr w:rsidR="00536D27" w:rsidRPr="001874D4" w14:paraId="068AA486" w14:textId="77777777" w:rsidTr="7073B453">
        <w:tc>
          <w:tcPr>
            <w:tcW w:w="2331" w:type="dxa"/>
            <w:shd w:val="clear" w:color="auto" w:fill="auto"/>
          </w:tcPr>
          <w:p w14:paraId="00001B1C" w14:textId="77777777" w:rsidR="00536D27" w:rsidRPr="001874D4" w:rsidRDefault="00536D27">
            <w:pPr>
              <w:ind w:left="-104"/>
              <w:jc w:val="center"/>
              <w:rPr>
                <w:rFonts w:ascii="Arial" w:eastAsia="Arial" w:hAnsi="Arial" w:cs="Arial"/>
                <w:b/>
                <w:sz w:val="14"/>
                <w:szCs w:val="14"/>
              </w:rPr>
            </w:pPr>
          </w:p>
        </w:tc>
        <w:tc>
          <w:tcPr>
            <w:tcW w:w="1944" w:type="dxa"/>
            <w:shd w:val="clear" w:color="auto" w:fill="auto"/>
          </w:tcPr>
          <w:p w14:paraId="00001B1D" w14:textId="77777777" w:rsidR="00536D27" w:rsidRPr="001874D4" w:rsidRDefault="00536D27">
            <w:pPr>
              <w:ind w:left="-18" w:right="-81"/>
              <w:jc w:val="center"/>
              <w:rPr>
                <w:rFonts w:ascii="Arial" w:eastAsia="Arial" w:hAnsi="Arial" w:cs="Arial"/>
                <w:b/>
                <w:sz w:val="14"/>
                <w:szCs w:val="14"/>
              </w:rPr>
            </w:pPr>
          </w:p>
        </w:tc>
        <w:tc>
          <w:tcPr>
            <w:tcW w:w="1135" w:type="dxa"/>
            <w:shd w:val="clear" w:color="auto" w:fill="auto"/>
          </w:tcPr>
          <w:p w14:paraId="00001B1E" w14:textId="77777777" w:rsidR="00536D27" w:rsidRPr="001874D4" w:rsidRDefault="00536D27">
            <w:pPr>
              <w:ind w:left="-65" w:right="-14"/>
              <w:jc w:val="center"/>
              <w:rPr>
                <w:rFonts w:ascii="Arial" w:eastAsia="Arial" w:hAnsi="Arial" w:cs="Arial"/>
                <w:b/>
                <w:sz w:val="14"/>
                <w:szCs w:val="14"/>
              </w:rPr>
            </w:pPr>
          </w:p>
        </w:tc>
        <w:tc>
          <w:tcPr>
            <w:tcW w:w="1934" w:type="dxa"/>
            <w:gridSpan w:val="2"/>
            <w:tcBorders>
              <w:bottom w:val="single" w:sz="4" w:space="0" w:color="000000" w:themeColor="text1"/>
            </w:tcBorders>
            <w:shd w:val="clear" w:color="auto" w:fill="auto"/>
          </w:tcPr>
          <w:p w14:paraId="00001B1F"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Registered share capital</w:t>
            </w:r>
          </w:p>
        </w:tc>
        <w:tc>
          <w:tcPr>
            <w:tcW w:w="1872" w:type="dxa"/>
            <w:gridSpan w:val="2"/>
            <w:tcBorders>
              <w:bottom w:val="single" w:sz="4" w:space="0" w:color="000000" w:themeColor="text1"/>
            </w:tcBorders>
            <w:shd w:val="clear" w:color="auto" w:fill="auto"/>
          </w:tcPr>
          <w:p w14:paraId="00001B21"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the Company</w:t>
            </w:r>
          </w:p>
        </w:tc>
        <w:tc>
          <w:tcPr>
            <w:tcW w:w="1980" w:type="dxa"/>
            <w:gridSpan w:val="2"/>
            <w:tcBorders>
              <w:bottom w:val="single" w:sz="4" w:space="0" w:color="000000" w:themeColor="text1"/>
            </w:tcBorders>
            <w:shd w:val="clear" w:color="auto" w:fill="auto"/>
          </w:tcPr>
          <w:p w14:paraId="00001B23"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non-controlling interests</w:t>
            </w:r>
          </w:p>
        </w:tc>
        <w:tc>
          <w:tcPr>
            <w:tcW w:w="1950" w:type="dxa"/>
            <w:gridSpan w:val="2"/>
            <w:tcBorders>
              <w:bottom w:val="single" w:sz="4" w:space="0" w:color="000000" w:themeColor="text1"/>
            </w:tcBorders>
            <w:shd w:val="clear" w:color="auto" w:fill="auto"/>
          </w:tcPr>
          <w:p w14:paraId="00001B25" w14:textId="276D7D24" w:rsidR="00536D27" w:rsidRPr="001874D4" w:rsidRDefault="005B15A0">
            <w:pPr>
              <w:ind w:left="-18"/>
              <w:jc w:val="center"/>
              <w:rPr>
                <w:rFonts w:ascii="Arial" w:eastAsia="Arial" w:hAnsi="Arial" w:cs="Arial"/>
                <w:b/>
                <w:sz w:val="14"/>
                <w:szCs w:val="14"/>
              </w:rPr>
            </w:pPr>
            <w:r w:rsidRPr="001874D4">
              <w:rPr>
                <w:rFonts w:ascii="Arial" w:eastAsia="Arial" w:hAnsi="Arial" w:cs="Arial"/>
                <w:b/>
                <w:sz w:val="14"/>
                <w:szCs w:val="14"/>
              </w:rPr>
              <w:t>(</w:t>
            </w:r>
            <w:proofErr w:type="gramStart"/>
            <w:r w:rsidRPr="001874D4">
              <w:rPr>
                <w:rFonts w:ascii="Arial" w:eastAsia="Arial" w:hAnsi="Arial" w:cs="Arial"/>
                <w:b/>
                <w:sz w:val="14"/>
                <w:szCs w:val="14"/>
              </w:rPr>
              <w:t>net</w:t>
            </w:r>
            <w:proofErr w:type="gramEnd"/>
            <w:r w:rsidRPr="001874D4">
              <w:rPr>
                <w:rFonts w:ascii="Arial" w:eastAsia="Arial" w:hAnsi="Arial" w:cs="Arial"/>
                <w:b/>
                <w:sz w:val="14"/>
                <w:szCs w:val="14"/>
              </w:rPr>
              <w:t xml:space="preserve"> impairment)</w:t>
            </w:r>
          </w:p>
        </w:tc>
        <w:tc>
          <w:tcPr>
            <w:tcW w:w="2022" w:type="dxa"/>
            <w:gridSpan w:val="2"/>
            <w:tcBorders>
              <w:bottom w:val="single" w:sz="4" w:space="0" w:color="000000" w:themeColor="text1"/>
            </w:tcBorders>
            <w:shd w:val="clear" w:color="auto" w:fill="auto"/>
          </w:tcPr>
          <w:p w14:paraId="00001B27" w14:textId="77777777" w:rsidR="00536D27" w:rsidRPr="001874D4" w:rsidRDefault="00B86779">
            <w:pPr>
              <w:ind w:left="-18"/>
              <w:jc w:val="center"/>
              <w:rPr>
                <w:rFonts w:ascii="Arial" w:eastAsia="Arial" w:hAnsi="Arial" w:cs="Arial"/>
                <w:b/>
                <w:sz w:val="14"/>
                <w:szCs w:val="14"/>
              </w:rPr>
            </w:pPr>
            <w:r w:rsidRPr="001874D4">
              <w:rPr>
                <w:rFonts w:ascii="Arial" w:eastAsia="Arial" w:hAnsi="Arial" w:cs="Arial"/>
                <w:b/>
                <w:sz w:val="14"/>
                <w:szCs w:val="14"/>
              </w:rPr>
              <w:t>during the year</w:t>
            </w:r>
          </w:p>
        </w:tc>
      </w:tr>
      <w:tr w:rsidR="00536D27" w:rsidRPr="001874D4" w14:paraId="0FD65EB5" w14:textId="77777777" w:rsidTr="7073B453">
        <w:tc>
          <w:tcPr>
            <w:tcW w:w="2331" w:type="dxa"/>
            <w:tcBorders>
              <w:bottom w:val="single" w:sz="4" w:space="0" w:color="000000" w:themeColor="text1"/>
            </w:tcBorders>
            <w:shd w:val="clear" w:color="auto" w:fill="auto"/>
            <w:vAlign w:val="bottom"/>
          </w:tcPr>
          <w:p w14:paraId="00001B29" w14:textId="77777777" w:rsidR="00536D27" w:rsidRPr="001874D4" w:rsidRDefault="00B86779">
            <w:pPr>
              <w:ind w:left="-104"/>
              <w:jc w:val="center"/>
              <w:rPr>
                <w:rFonts w:ascii="Arial" w:eastAsia="Arial" w:hAnsi="Arial" w:cs="Arial"/>
                <w:b/>
                <w:sz w:val="14"/>
                <w:szCs w:val="14"/>
              </w:rPr>
            </w:pPr>
            <w:r w:rsidRPr="001874D4">
              <w:rPr>
                <w:rFonts w:ascii="Arial" w:eastAsia="Arial" w:hAnsi="Arial" w:cs="Arial"/>
                <w:b/>
                <w:sz w:val="14"/>
                <w:szCs w:val="14"/>
              </w:rPr>
              <w:t>Company’s name</w:t>
            </w:r>
          </w:p>
        </w:tc>
        <w:tc>
          <w:tcPr>
            <w:tcW w:w="1944" w:type="dxa"/>
            <w:tcBorders>
              <w:bottom w:val="single" w:sz="4" w:space="0" w:color="000000" w:themeColor="text1"/>
            </w:tcBorders>
            <w:shd w:val="clear" w:color="auto" w:fill="auto"/>
            <w:vAlign w:val="bottom"/>
          </w:tcPr>
          <w:p w14:paraId="00001B2A" w14:textId="77777777" w:rsidR="00536D27" w:rsidRPr="001874D4" w:rsidRDefault="00B86779">
            <w:pPr>
              <w:ind w:left="-243" w:right="-81" w:firstLine="225"/>
              <w:jc w:val="center"/>
              <w:rPr>
                <w:rFonts w:ascii="Arial" w:eastAsia="Arial" w:hAnsi="Arial" w:cs="Arial"/>
                <w:b/>
                <w:sz w:val="14"/>
                <w:szCs w:val="14"/>
              </w:rPr>
            </w:pPr>
            <w:r w:rsidRPr="001874D4">
              <w:rPr>
                <w:rFonts w:ascii="Arial" w:eastAsia="Arial" w:hAnsi="Arial" w:cs="Arial"/>
                <w:b/>
                <w:sz w:val="14"/>
                <w:szCs w:val="14"/>
              </w:rPr>
              <w:t>Nature of business</w:t>
            </w:r>
          </w:p>
        </w:tc>
        <w:tc>
          <w:tcPr>
            <w:tcW w:w="1135" w:type="dxa"/>
            <w:tcBorders>
              <w:bottom w:val="single" w:sz="4" w:space="0" w:color="000000" w:themeColor="text1"/>
            </w:tcBorders>
            <w:shd w:val="clear" w:color="auto" w:fill="auto"/>
            <w:vAlign w:val="bottom"/>
          </w:tcPr>
          <w:p w14:paraId="00001B2B" w14:textId="77777777" w:rsidR="00536D27" w:rsidRPr="001874D4" w:rsidRDefault="00B86779">
            <w:pPr>
              <w:ind w:right="-14"/>
              <w:jc w:val="center"/>
              <w:rPr>
                <w:rFonts w:ascii="Arial" w:eastAsia="Arial" w:hAnsi="Arial" w:cs="Arial"/>
                <w:b/>
                <w:sz w:val="14"/>
                <w:szCs w:val="14"/>
              </w:rPr>
            </w:pPr>
            <w:r w:rsidRPr="001874D4">
              <w:rPr>
                <w:rFonts w:ascii="Arial" w:eastAsia="Arial" w:hAnsi="Arial" w:cs="Arial"/>
                <w:b/>
                <w:sz w:val="14"/>
                <w:szCs w:val="14"/>
              </w:rPr>
              <w:t>Country of incorporation</w:t>
            </w:r>
          </w:p>
        </w:tc>
        <w:tc>
          <w:tcPr>
            <w:tcW w:w="940" w:type="dxa"/>
            <w:tcBorders>
              <w:top w:val="single" w:sz="4" w:space="0" w:color="000000" w:themeColor="text1"/>
              <w:bottom w:val="single" w:sz="4" w:space="0" w:color="000000" w:themeColor="text1"/>
            </w:tcBorders>
            <w:shd w:val="clear" w:color="auto" w:fill="auto"/>
            <w:vAlign w:val="bottom"/>
          </w:tcPr>
          <w:p w14:paraId="00001B2C" w14:textId="55AF61B5" w:rsidR="00536D27" w:rsidRPr="001874D4" w:rsidRDefault="005D7265">
            <w:pPr>
              <w:ind w:left="-107" w:right="-72"/>
              <w:jc w:val="right"/>
              <w:rPr>
                <w:rFonts w:ascii="Arial" w:eastAsia="Arial" w:hAnsi="Arial" w:cs="Arial"/>
                <w:b/>
                <w:sz w:val="14"/>
                <w:szCs w:val="14"/>
              </w:rPr>
            </w:pPr>
            <w:r w:rsidRPr="001874D4">
              <w:rPr>
                <w:rFonts w:ascii="Arial" w:eastAsia="Arial" w:hAnsi="Arial" w:cs="Arial"/>
                <w:b/>
                <w:sz w:val="14"/>
                <w:szCs w:val="14"/>
              </w:rPr>
              <w:t>2022</w:t>
            </w:r>
          </w:p>
          <w:p w14:paraId="00001B2D" w14:textId="77777777" w:rsidR="00536D27" w:rsidRPr="001874D4" w:rsidRDefault="00B86779">
            <w:pPr>
              <w:ind w:left="-107" w:right="-72"/>
              <w:jc w:val="right"/>
              <w:rPr>
                <w:rFonts w:ascii="Arial" w:eastAsia="Arial" w:hAnsi="Arial" w:cs="Arial"/>
                <w:b/>
                <w:sz w:val="14"/>
                <w:szCs w:val="14"/>
              </w:rPr>
            </w:pPr>
            <w:r w:rsidRPr="001874D4">
              <w:rPr>
                <w:rFonts w:ascii="Arial" w:eastAsia="Arial" w:hAnsi="Arial" w:cs="Arial"/>
                <w:b/>
                <w:sz w:val="14"/>
                <w:szCs w:val="14"/>
              </w:rPr>
              <w:t>Million</w:t>
            </w:r>
          </w:p>
        </w:tc>
        <w:tc>
          <w:tcPr>
            <w:tcW w:w="994" w:type="dxa"/>
            <w:tcBorders>
              <w:top w:val="single" w:sz="4" w:space="0" w:color="000000" w:themeColor="text1"/>
              <w:bottom w:val="single" w:sz="4" w:space="0" w:color="000000" w:themeColor="text1"/>
            </w:tcBorders>
            <w:shd w:val="clear" w:color="auto" w:fill="auto"/>
            <w:vAlign w:val="bottom"/>
          </w:tcPr>
          <w:p w14:paraId="00001B2E" w14:textId="0FEDA352" w:rsidR="00536D27" w:rsidRPr="001874D4" w:rsidRDefault="005D7265">
            <w:pPr>
              <w:ind w:left="-107" w:right="-72"/>
              <w:jc w:val="right"/>
              <w:rPr>
                <w:rFonts w:ascii="Arial" w:eastAsia="Arial" w:hAnsi="Arial" w:cs="Arial"/>
                <w:b/>
                <w:sz w:val="14"/>
                <w:szCs w:val="14"/>
              </w:rPr>
            </w:pPr>
            <w:r w:rsidRPr="001874D4">
              <w:rPr>
                <w:rFonts w:ascii="Arial" w:eastAsia="Arial" w:hAnsi="Arial" w:cs="Arial"/>
                <w:b/>
                <w:sz w:val="14"/>
                <w:szCs w:val="14"/>
              </w:rPr>
              <w:t>2021</w:t>
            </w:r>
          </w:p>
          <w:p w14:paraId="00001B2F" w14:textId="77777777" w:rsidR="00536D27" w:rsidRPr="001874D4" w:rsidRDefault="00B86779">
            <w:pPr>
              <w:ind w:left="-107" w:right="-72"/>
              <w:jc w:val="right"/>
              <w:rPr>
                <w:rFonts w:ascii="Arial" w:eastAsia="Arial" w:hAnsi="Arial" w:cs="Arial"/>
                <w:b/>
                <w:sz w:val="14"/>
                <w:szCs w:val="14"/>
              </w:rPr>
            </w:pPr>
            <w:r w:rsidRPr="001874D4">
              <w:rPr>
                <w:rFonts w:ascii="Arial" w:eastAsia="Arial" w:hAnsi="Arial" w:cs="Arial"/>
                <w:b/>
                <w:sz w:val="14"/>
                <w:szCs w:val="14"/>
              </w:rPr>
              <w:t>Million</w:t>
            </w:r>
          </w:p>
        </w:tc>
        <w:tc>
          <w:tcPr>
            <w:tcW w:w="936" w:type="dxa"/>
            <w:tcBorders>
              <w:top w:val="single" w:sz="4" w:space="0" w:color="000000" w:themeColor="text1"/>
              <w:bottom w:val="single" w:sz="4" w:space="0" w:color="000000" w:themeColor="text1"/>
            </w:tcBorders>
            <w:shd w:val="clear" w:color="auto" w:fill="auto"/>
            <w:vAlign w:val="bottom"/>
          </w:tcPr>
          <w:p w14:paraId="00001B30" w14:textId="7830E541" w:rsidR="00536D27" w:rsidRPr="001874D4" w:rsidRDefault="005D7265">
            <w:pPr>
              <w:ind w:left="-107" w:right="-72"/>
              <w:jc w:val="right"/>
              <w:rPr>
                <w:rFonts w:ascii="Arial" w:eastAsia="Arial" w:hAnsi="Arial" w:cs="Arial"/>
                <w:b/>
                <w:sz w:val="14"/>
                <w:szCs w:val="14"/>
              </w:rPr>
            </w:pPr>
            <w:r w:rsidRPr="001874D4">
              <w:rPr>
                <w:rFonts w:ascii="Arial" w:eastAsia="Arial" w:hAnsi="Arial" w:cs="Arial"/>
                <w:b/>
                <w:sz w:val="14"/>
                <w:szCs w:val="14"/>
              </w:rPr>
              <w:t>2022</w:t>
            </w:r>
          </w:p>
          <w:p w14:paraId="00001B31" w14:textId="77777777" w:rsidR="00536D27" w:rsidRPr="001874D4" w:rsidRDefault="00B86779">
            <w:pPr>
              <w:ind w:left="-107" w:right="-72"/>
              <w:jc w:val="right"/>
              <w:rPr>
                <w:rFonts w:ascii="Arial" w:eastAsia="Arial" w:hAnsi="Arial" w:cs="Arial"/>
                <w:b/>
                <w:sz w:val="14"/>
                <w:szCs w:val="14"/>
              </w:rPr>
            </w:pPr>
            <w:r w:rsidRPr="001874D4">
              <w:rPr>
                <w:rFonts w:ascii="Arial" w:eastAsia="Arial" w:hAnsi="Arial" w:cs="Arial"/>
                <w:b/>
                <w:sz w:val="14"/>
                <w:szCs w:val="14"/>
              </w:rPr>
              <w:t>%</w:t>
            </w:r>
          </w:p>
        </w:tc>
        <w:tc>
          <w:tcPr>
            <w:tcW w:w="936" w:type="dxa"/>
            <w:tcBorders>
              <w:top w:val="single" w:sz="4" w:space="0" w:color="000000" w:themeColor="text1"/>
              <w:bottom w:val="single" w:sz="4" w:space="0" w:color="000000" w:themeColor="text1"/>
            </w:tcBorders>
            <w:shd w:val="clear" w:color="auto" w:fill="auto"/>
            <w:vAlign w:val="bottom"/>
          </w:tcPr>
          <w:p w14:paraId="00001B32" w14:textId="1C1D56B1" w:rsidR="00536D27" w:rsidRPr="001874D4" w:rsidRDefault="005D7265">
            <w:pPr>
              <w:ind w:left="-117" w:right="-72"/>
              <w:jc w:val="right"/>
              <w:rPr>
                <w:rFonts w:ascii="Arial" w:eastAsia="Arial" w:hAnsi="Arial" w:cs="Arial"/>
                <w:b/>
                <w:sz w:val="14"/>
                <w:szCs w:val="14"/>
              </w:rPr>
            </w:pPr>
            <w:r w:rsidRPr="001874D4">
              <w:rPr>
                <w:rFonts w:ascii="Arial" w:eastAsia="Arial" w:hAnsi="Arial" w:cs="Arial"/>
                <w:b/>
                <w:sz w:val="14"/>
                <w:szCs w:val="14"/>
              </w:rPr>
              <w:t>2021</w:t>
            </w:r>
          </w:p>
          <w:p w14:paraId="00001B33"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w:t>
            </w:r>
          </w:p>
        </w:tc>
        <w:tc>
          <w:tcPr>
            <w:tcW w:w="993" w:type="dxa"/>
            <w:tcBorders>
              <w:top w:val="single" w:sz="4" w:space="0" w:color="000000" w:themeColor="text1"/>
              <w:bottom w:val="single" w:sz="4" w:space="0" w:color="000000" w:themeColor="text1"/>
            </w:tcBorders>
            <w:shd w:val="clear" w:color="auto" w:fill="auto"/>
            <w:vAlign w:val="bottom"/>
          </w:tcPr>
          <w:p w14:paraId="00001B34" w14:textId="69B25664" w:rsidR="00536D27" w:rsidRPr="001874D4" w:rsidRDefault="005D7265">
            <w:pPr>
              <w:ind w:left="-107" w:right="-72"/>
              <w:jc w:val="right"/>
              <w:rPr>
                <w:rFonts w:ascii="Arial" w:eastAsia="Arial" w:hAnsi="Arial" w:cs="Arial"/>
                <w:b/>
                <w:sz w:val="14"/>
                <w:szCs w:val="14"/>
              </w:rPr>
            </w:pPr>
            <w:r w:rsidRPr="001874D4">
              <w:rPr>
                <w:rFonts w:ascii="Arial" w:eastAsia="Arial" w:hAnsi="Arial" w:cs="Arial"/>
                <w:b/>
                <w:sz w:val="14"/>
                <w:szCs w:val="14"/>
              </w:rPr>
              <w:t>2022</w:t>
            </w:r>
          </w:p>
          <w:p w14:paraId="00001B35" w14:textId="77777777" w:rsidR="00536D27" w:rsidRPr="001874D4" w:rsidRDefault="00B86779">
            <w:pPr>
              <w:ind w:left="-107" w:right="-72"/>
              <w:jc w:val="right"/>
              <w:rPr>
                <w:rFonts w:ascii="Arial" w:eastAsia="Arial" w:hAnsi="Arial" w:cs="Arial"/>
                <w:b/>
                <w:sz w:val="14"/>
                <w:szCs w:val="14"/>
              </w:rPr>
            </w:pPr>
            <w:r w:rsidRPr="001874D4">
              <w:rPr>
                <w:rFonts w:ascii="Arial" w:eastAsia="Arial" w:hAnsi="Arial" w:cs="Arial"/>
                <w:b/>
                <w:sz w:val="14"/>
                <w:szCs w:val="14"/>
              </w:rPr>
              <w:t>%</w:t>
            </w:r>
          </w:p>
        </w:tc>
        <w:tc>
          <w:tcPr>
            <w:tcW w:w="987" w:type="dxa"/>
            <w:tcBorders>
              <w:top w:val="single" w:sz="4" w:space="0" w:color="000000" w:themeColor="text1"/>
              <w:bottom w:val="single" w:sz="4" w:space="0" w:color="000000" w:themeColor="text1"/>
            </w:tcBorders>
            <w:shd w:val="clear" w:color="auto" w:fill="auto"/>
            <w:vAlign w:val="bottom"/>
          </w:tcPr>
          <w:p w14:paraId="00001B36" w14:textId="0DC808FF" w:rsidR="00536D27" w:rsidRPr="001874D4" w:rsidRDefault="005D7265">
            <w:pPr>
              <w:ind w:left="-117" w:right="-72"/>
              <w:jc w:val="right"/>
              <w:rPr>
                <w:rFonts w:ascii="Arial" w:eastAsia="Arial" w:hAnsi="Arial" w:cs="Arial"/>
                <w:b/>
                <w:sz w:val="14"/>
                <w:szCs w:val="14"/>
              </w:rPr>
            </w:pPr>
            <w:r w:rsidRPr="001874D4">
              <w:rPr>
                <w:rFonts w:ascii="Arial" w:eastAsia="Arial" w:hAnsi="Arial" w:cs="Arial"/>
                <w:b/>
                <w:sz w:val="14"/>
                <w:szCs w:val="14"/>
              </w:rPr>
              <w:t>2021</w:t>
            </w:r>
          </w:p>
          <w:p w14:paraId="00001B37"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w:t>
            </w:r>
          </w:p>
        </w:tc>
        <w:tc>
          <w:tcPr>
            <w:tcW w:w="957" w:type="dxa"/>
            <w:tcBorders>
              <w:top w:val="single" w:sz="4" w:space="0" w:color="000000" w:themeColor="text1"/>
              <w:bottom w:val="single" w:sz="4" w:space="0" w:color="000000" w:themeColor="text1"/>
            </w:tcBorders>
            <w:shd w:val="clear" w:color="auto" w:fill="auto"/>
            <w:vAlign w:val="bottom"/>
          </w:tcPr>
          <w:p w14:paraId="00001B38" w14:textId="04B32E41"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2022</w:t>
            </w:r>
          </w:p>
          <w:p w14:paraId="00001B39"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993" w:type="dxa"/>
            <w:tcBorders>
              <w:top w:val="single" w:sz="4" w:space="0" w:color="000000" w:themeColor="text1"/>
              <w:bottom w:val="single" w:sz="4" w:space="0" w:color="000000" w:themeColor="text1"/>
            </w:tcBorders>
            <w:shd w:val="clear" w:color="auto" w:fill="auto"/>
            <w:vAlign w:val="bottom"/>
          </w:tcPr>
          <w:p w14:paraId="00001B3A" w14:textId="70152FC9"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2021</w:t>
            </w:r>
          </w:p>
          <w:p w14:paraId="00001B3B"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1002" w:type="dxa"/>
            <w:tcBorders>
              <w:top w:val="single" w:sz="4" w:space="0" w:color="000000" w:themeColor="text1"/>
              <w:bottom w:val="single" w:sz="4" w:space="0" w:color="000000" w:themeColor="text1"/>
            </w:tcBorders>
            <w:shd w:val="clear" w:color="auto" w:fill="auto"/>
            <w:vAlign w:val="bottom"/>
          </w:tcPr>
          <w:p w14:paraId="00001B3C" w14:textId="7A4AAC7A"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2022</w:t>
            </w:r>
          </w:p>
          <w:p w14:paraId="00001B3D"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1020" w:type="dxa"/>
            <w:tcBorders>
              <w:top w:val="single" w:sz="4" w:space="0" w:color="000000" w:themeColor="text1"/>
              <w:bottom w:val="single" w:sz="4" w:space="0" w:color="000000" w:themeColor="text1"/>
            </w:tcBorders>
            <w:shd w:val="clear" w:color="auto" w:fill="auto"/>
            <w:vAlign w:val="bottom"/>
          </w:tcPr>
          <w:p w14:paraId="00001B3E" w14:textId="2EEC0D40"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2021</w:t>
            </w:r>
          </w:p>
          <w:p w14:paraId="00001B3F"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r>
      <w:tr w:rsidR="00536D27" w:rsidRPr="001874D4" w14:paraId="2DFBF7CF" w14:textId="77777777" w:rsidTr="7073B453">
        <w:trPr>
          <w:trHeight w:val="300"/>
        </w:trPr>
        <w:tc>
          <w:tcPr>
            <w:tcW w:w="2331" w:type="dxa"/>
            <w:tcBorders>
              <w:top w:val="single" w:sz="4" w:space="0" w:color="000000" w:themeColor="text1"/>
            </w:tcBorders>
            <w:shd w:val="clear" w:color="auto" w:fill="auto"/>
          </w:tcPr>
          <w:p w14:paraId="00001B40" w14:textId="77777777" w:rsidR="00536D27" w:rsidRPr="001874D4" w:rsidRDefault="00536D27">
            <w:pPr>
              <w:ind w:left="-104"/>
              <w:rPr>
                <w:rFonts w:ascii="Arial" w:eastAsia="Arial" w:hAnsi="Arial" w:cs="Arial"/>
                <w:sz w:val="14"/>
                <w:szCs w:val="14"/>
                <w:u w:val="single"/>
              </w:rPr>
            </w:pPr>
          </w:p>
        </w:tc>
        <w:tc>
          <w:tcPr>
            <w:tcW w:w="1944" w:type="dxa"/>
            <w:tcBorders>
              <w:top w:val="single" w:sz="4" w:space="0" w:color="000000" w:themeColor="text1"/>
            </w:tcBorders>
            <w:shd w:val="clear" w:color="auto" w:fill="auto"/>
          </w:tcPr>
          <w:p w14:paraId="00001B41" w14:textId="77777777" w:rsidR="00536D27" w:rsidRPr="001874D4" w:rsidRDefault="00536D27">
            <w:pPr>
              <w:ind w:left="-18" w:right="-81"/>
              <w:jc w:val="center"/>
              <w:rPr>
                <w:rFonts w:ascii="Arial" w:eastAsia="Arial" w:hAnsi="Arial" w:cs="Arial"/>
                <w:sz w:val="14"/>
                <w:szCs w:val="14"/>
              </w:rPr>
            </w:pPr>
          </w:p>
        </w:tc>
        <w:tc>
          <w:tcPr>
            <w:tcW w:w="1135" w:type="dxa"/>
            <w:tcBorders>
              <w:top w:val="single" w:sz="4" w:space="0" w:color="000000" w:themeColor="text1"/>
            </w:tcBorders>
            <w:shd w:val="clear" w:color="auto" w:fill="auto"/>
          </w:tcPr>
          <w:p w14:paraId="00001B42" w14:textId="77777777" w:rsidR="00536D27" w:rsidRPr="001874D4" w:rsidRDefault="00536D27">
            <w:pPr>
              <w:ind w:right="-14"/>
              <w:jc w:val="center"/>
              <w:rPr>
                <w:rFonts w:ascii="Arial" w:eastAsia="Arial" w:hAnsi="Arial" w:cs="Arial"/>
                <w:sz w:val="14"/>
                <w:szCs w:val="14"/>
              </w:rPr>
            </w:pPr>
          </w:p>
        </w:tc>
        <w:tc>
          <w:tcPr>
            <w:tcW w:w="940" w:type="dxa"/>
            <w:tcBorders>
              <w:top w:val="single" w:sz="4" w:space="0" w:color="000000" w:themeColor="text1"/>
            </w:tcBorders>
            <w:shd w:val="clear" w:color="auto" w:fill="FAFAFA"/>
          </w:tcPr>
          <w:p w14:paraId="00001B43" w14:textId="77777777" w:rsidR="00536D27" w:rsidRPr="001874D4" w:rsidRDefault="00536D27">
            <w:pPr>
              <w:ind w:left="-29" w:right="-72"/>
              <w:jc w:val="center"/>
              <w:rPr>
                <w:rFonts w:ascii="Arial" w:eastAsia="Arial" w:hAnsi="Arial" w:cs="Arial"/>
                <w:sz w:val="14"/>
                <w:szCs w:val="14"/>
              </w:rPr>
            </w:pPr>
          </w:p>
        </w:tc>
        <w:tc>
          <w:tcPr>
            <w:tcW w:w="994" w:type="dxa"/>
            <w:tcBorders>
              <w:top w:val="single" w:sz="4" w:space="0" w:color="000000" w:themeColor="text1"/>
            </w:tcBorders>
            <w:shd w:val="clear" w:color="auto" w:fill="auto"/>
          </w:tcPr>
          <w:p w14:paraId="00001B44" w14:textId="77777777" w:rsidR="00536D27" w:rsidRPr="001874D4" w:rsidRDefault="00536D27">
            <w:pPr>
              <w:ind w:left="-29" w:right="-72"/>
              <w:jc w:val="center"/>
              <w:rPr>
                <w:rFonts w:ascii="Arial" w:eastAsia="Arial" w:hAnsi="Arial" w:cs="Arial"/>
                <w:sz w:val="14"/>
                <w:szCs w:val="14"/>
              </w:rPr>
            </w:pPr>
          </w:p>
        </w:tc>
        <w:tc>
          <w:tcPr>
            <w:tcW w:w="936" w:type="dxa"/>
            <w:tcBorders>
              <w:top w:val="single" w:sz="4" w:space="0" w:color="000000" w:themeColor="text1"/>
            </w:tcBorders>
            <w:shd w:val="clear" w:color="auto" w:fill="FAFAFA"/>
          </w:tcPr>
          <w:p w14:paraId="00001B45" w14:textId="77777777" w:rsidR="00536D27" w:rsidRPr="001874D4" w:rsidRDefault="00536D27">
            <w:pPr>
              <w:ind w:right="-72"/>
              <w:jc w:val="center"/>
              <w:rPr>
                <w:rFonts w:ascii="Arial" w:eastAsia="Arial" w:hAnsi="Arial" w:cs="Arial"/>
                <w:sz w:val="14"/>
                <w:szCs w:val="14"/>
              </w:rPr>
            </w:pPr>
          </w:p>
        </w:tc>
        <w:tc>
          <w:tcPr>
            <w:tcW w:w="936" w:type="dxa"/>
            <w:tcBorders>
              <w:top w:val="single" w:sz="4" w:space="0" w:color="000000" w:themeColor="text1"/>
            </w:tcBorders>
            <w:shd w:val="clear" w:color="auto" w:fill="auto"/>
          </w:tcPr>
          <w:p w14:paraId="00001B46" w14:textId="77777777" w:rsidR="00536D27" w:rsidRPr="001874D4" w:rsidRDefault="00536D27">
            <w:pPr>
              <w:ind w:right="-72"/>
              <w:jc w:val="center"/>
              <w:rPr>
                <w:rFonts w:ascii="Arial" w:eastAsia="Arial" w:hAnsi="Arial" w:cs="Arial"/>
                <w:sz w:val="14"/>
                <w:szCs w:val="14"/>
              </w:rPr>
            </w:pPr>
          </w:p>
        </w:tc>
        <w:tc>
          <w:tcPr>
            <w:tcW w:w="993" w:type="dxa"/>
            <w:tcBorders>
              <w:top w:val="single" w:sz="4" w:space="0" w:color="000000" w:themeColor="text1"/>
            </w:tcBorders>
            <w:shd w:val="clear" w:color="auto" w:fill="FAFAFA"/>
          </w:tcPr>
          <w:p w14:paraId="00001B47" w14:textId="77777777" w:rsidR="00536D27" w:rsidRPr="001874D4" w:rsidRDefault="00536D27">
            <w:pPr>
              <w:ind w:right="-72"/>
              <w:jc w:val="center"/>
              <w:rPr>
                <w:rFonts w:ascii="Arial" w:eastAsia="Arial" w:hAnsi="Arial" w:cs="Arial"/>
                <w:sz w:val="14"/>
                <w:szCs w:val="14"/>
              </w:rPr>
            </w:pPr>
          </w:p>
        </w:tc>
        <w:tc>
          <w:tcPr>
            <w:tcW w:w="987" w:type="dxa"/>
            <w:tcBorders>
              <w:top w:val="single" w:sz="4" w:space="0" w:color="000000" w:themeColor="text1"/>
            </w:tcBorders>
            <w:shd w:val="clear" w:color="auto" w:fill="auto"/>
          </w:tcPr>
          <w:p w14:paraId="00001B48" w14:textId="77777777" w:rsidR="00536D27" w:rsidRPr="001874D4" w:rsidRDefault="00536D27">
            <w:pPr>
              <w:ind w:right="-72"/>
              <w:jc w:val="center"/>
              <w:rPr>
                <w:rFonts w:ascii="Arial" w:eastAsia="Arial" w:hAnsi="Arial" w:cs="Arial"/>
                <w:sz w:val="14"/>
                <w:szCs w:val="14"/>
              </w:rPr>
            </w:pPr>
          </w:p>
        </w:tc>
        <w:tc>
          <w:tcPr>
            <w:tcW w:w="957" w:type="dxa"/>
            <w:tcBorders>
              <w:top w:val="single" w:sz="4" w:space="0" w:color="000000" w:themeColor="text1"/>
            </w:tcBorders>
            <w:shd w:val="clear" w:color="auto" w:fill="FAFAFA"/>
          </w:tcPr>
          <w:p w14:paraId="00001B49" w14:textId="77777777" w:rsidR="00536D27" w:rsidRPr="001874D4" w:rsidRDefault="00536D27">
            <w:pPr>
              <w:ind w:right="-72"/>
              <w:jc w:val="center"/>
              <w:rPr>
                <w:rFonts w:ascii="Arial" w:eastAsia="Arial" w:hAnsi="Arial" w:cs="Arial"/>
                <w:sz w:val="14"/>
                <w:szCs w:val="14"/>
              </w:rPr>
            </w:pPr>
          </w:p>
        </w:tc>
        <w:tc>
          <w:tcPr>
            <w:tcW w:w="993" w:type="dxa"/>
            <w:tcBorders>
              <w:top w:val="single" w:sz="4" w:space="0" w:color="000000" w:themeColor="text1"/>
            </w:tcBorders>
            <w:shd w:val="clear" w:color="auto" w:fill="auto"/>
          </w:tcPr>
          <w:p w14:paraId="00001B4A" w14:textId="77777777" w:rsidR="00536D27" w:rsidRPr="001874D4" w:rsidRDefault="00536D27">
            <w:pPr>
              <w:ind w:right="-72"/>
              <w:jc w:val="center"/>
              <w:rPr>
                <w:rFonts w:ascii="Arial" w:eastAsia="Arial" w:hAnsi="Arial" w:cs="Arial"/>
                <w:sz w:val="14"/>
                <w:szCs w:val="14"/>
              </w:rPr>
            </w:pPr>
          </w:p>
        </w:tc>
        <w:tc>
          <w:tcPr>
            <w:tcW w:w="1002" w:type="dxa"/>
            <w:tcBorders>
              <w:top w:val="single" w:sz="4" w:space="0" w:color="000000" w:themeColor="text1"/>
            </w:tcBorders>
            <w:shd w:val="clear" w:color="auto" w:fill="FAFAFA"/>
          </w:tcPr>
          <w:p w14:paraId="00001B4B" w14:textId="77777777" w:rsidR="00536D27" w:rsidRPr="001874D4" w:rsidRDefault="00536D27">
            <w:pPr>
              <w:ind w:right="-72"/>
              <w:jc w:val="center"/>
              <w:rPr>
                <w:rFonts w:ascii="Arial" w:eastAsia="Arial" w:hAnsi="Arial" w:cs="Arial"/>
                <w:sz w:val="14"/>
                <w:szCs w:val="14"/>
              </w:rPr>
            </w:pPr>
          </w:p>
        </w:tc>
        <w:tc>
          <w:tcPr>
            <w:tcW w:w="1020" w:type="dxa"/>
            <w:tcBorders>
              <w:top w:val="single" w:sz="4" w:space="0" w:color="000000" w:themeColor="text1"/>
            </w:tcBorders>
            <w:shd w:val="clear" w:color="auto" w:fill="auto"/>
          </w:tcPr>
          <w:p w14:paraId="00001B4C" w14:textId="77777777" w:rsidR="00536D27" w:rsidRPr="001874D4" w:rsidRDefault="00536D27">
            <w:pPr>
              <w:ind w:right="-72"/>
              <w:jc w:val="center"/>
              <w:rPr>
                <w:rFonts w:ascii="Arial" w:eastAsia="Arial" w:hAnsi="Arial" w:cs="Arial"/>
                <w:sz w:val="14"/>
                <w:szCs w:val="14"/>
              </w:rPr>
            </w:pPr>
          </w:p>
        </w:tc>
      </w:tr>
      <w:tr w:rsidR="000651AA" w:rsidRPr="001874D4" w14:paraId="365E8090" w14:textId="77777777" w:rsidTr="7073B453">
        <w:tc>
          <w:tcPr>
            <w:tcW w:w="2331" w:type="dxa"/>
            <w:shd w:val="clear" w:color="auto" w:fill="auto"/>
          </w:tcPr>
          <w:p w14:paraId="00001B4D" w14:textId="77777777" w:rsidR="000651AA" w:rsidRPr="001874D4" w:rsidRDefault="000651AA" w:rsidP="000651AA">
            <w:pPr>
              <w:ind w:left="-104" w:right="-108"/>
              <w:rPr>
                <w:rFonts w:ascii="Arial" w:eastAsia="Arial" w:hAnsi="Arial" w:cs="Arial"/>
                <w:sz w:val="14"/>
                <w:szCs w:val="14"/>
              </w:rPr>
            </w:pPr>
            <w:r w:rsidRPr="001874D4">
              <w:rPr>
                <w:rFonts w:ascii="Arial" w:eastAsia="Arial" w:hAnsi="Arial" w:cs="Arial"/>
                <w:sz w:val="14"/>
                <w:szCs w:val="14"/>
              </w:rPr>
              <w:t xml:space="preserve">Thai Union Manufacturing </w:t>
            </w:r>
          </w:p>
          <w:p w14:paraId="00001B4E" w14:textId="77777777" w:rsidR="000651AA" w:rsidRPr="001874D4" w:rsidRDefault="000651AA" w:rsidP="000651AA">
            <w:pPr>
              <w:ind w:left="-104" w:right="-108"/>
              <w:rPr>
                <w:rFonts w:ascii="Arial" w:eastAsia="Arial" w:hAnsi="Arial" w:cs="Arial"/>
                <w:i/>
                <w:sz w:val="14"/>
                <w:szCs w:val="14"/>
              </w:rPr>
            </w:pPr>
            <w:r w:rsidRPr="001874D4">
              <w:rPr>
                <w:rFonts w:ascii="Arial" w:eastAsia="Arial" w:hAnsi="Arial" w:cs="Arial"/>
                <w:sz w:val="14"/>
                <w:szCs w:val="14"/>
              </w:rPr>
              <w:t xml:space="preserve">  Co., Ltd. (TUM)</w:t>
            </w:r>
          </w:p>
        </w:tc>
        <w:tc>
          <w:tcPr>
            <w:tcW w:w="1944" w:type="dxa"/>
            <w:shd w:val="clear" w:color="auto" w:fill="auto"/>
          </w:tcPr>
          <w:p w14:paraId="587466A8"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Manufacturer and exporter </w:t>
            </w:r>
          </w:p>
          <w:p w14:paraId="00001B51" w14:textId="1B6253F4" w:rsidR="000651AA" w:rsidRPr="001874D4" w:rsidRDefault="000651AA" w:rsidP="000651AA">
            <w:pPr>
              <w:ind w:left="-39" w:right="-81"/>
              <w:jc w:val="left"/>
              <w:rPr>
                <w:rFonts w:ascii="Arial" w:eastAsia="Arial" w:hAnsi="Arial" w:cstheme="minorBidi"/>
                <w:spacing w:val="-2"/>
                <w:sz w:val="14"/>
                <w:szCs w:val="14"/>
                <w:cs/>
              </w:rPr>
            </w:pPr>
            <w:r w:rsidRPr="001874D4">
              <w:rPr>
                <w:rFonts w:ascii="Arial" w:eastAsia="Arial" w:hAnsi="Arial" w:cs="Arial"/>
                <w:sz w:val="14"/>
                <w:szCs w:val="14"/>
              </w:rPr>
              <w:t xml:space="preserve">   </w:t>
            </w:r>
            <w:r w:rsidRPr="001874D4">
              <w:rPr>
                <w:rFonts w:ascii="Arial" w:eastAsia="Arial" w:hAnsi="Arial" w:cs="Arial"/>
                <w:spacing w:val="-2"/>
                <w:sz w:val="14"/>
                <w:szCs w:val="14"/>
              </w:rPr>
              <w:t xml:space="preserve">of canned tuna </w:t>
            </w:r>
          </w:p>
        </w:tc>
        <w:tc>
          <w:tcPr>
            <w:tcW w:w="1135" w:type="dxa"/>
            <w:shd w:val="clear" w:color="auto" w:fill="auto"/>
          </w:tcPr>
          <w:p w14:paraId="00001B52"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55CA3726" w14:textId="0C1F6D83" w:rsidR="000651AA" w:rsidRPr="001874D4" w:rsidRDefault="18BA0B31" w:rsidP="05AE3D0C">
            <w:pPr>
              <w:ind w:left="-29" w:right="-72"/>
              <w:jc w:val="right"/>
              <w:rPr>
                <w:rFonts w:ascii="Arial" w:eastAsia="Arial" w:hAnsi="Arial" w:cs="Arial"/>
                <w:sz w:val="14"/>
                <w:szCs w:val="14"/>
              </w:rPr>
            </w:pPr>
            <w:r w:rsidRPr="001874D4">
              <w:rPr>
                <w:rFonts w:ascii="Arial" w:eastAsia="Arial" w:hAnsi="Arial" w:cs="Arial"/>
                <w:sz w:val="14"/>
                <w:szCs w:val="14"/>
              </w:rPr>
              <w:t>Baht 300</w:t>
            </w:r>
          </w:p>
          <w:p w14:paraId="00001B53" w14:textId="1C38389B" w:rsidR="000651AA" w:rsidRPr="001874D4" w:rsidRDefault="000651AA" w:rsidP="05AE3D0C">
            <w:pPr>
              <w:ind w:left="-29" w:right="-72"/>
              <w:jc w:val="right"/>
              <w:rPr>
                <w:rFonts w:ascii="Arial" w:eastAsia="Arial" w:hAnsi="Arial" w:cs="Arial"/>
                <w:sz w:val="14"/>
                <w:szCs w:val="14"/>
              </w:rPr>
            </w:pPr>
          </w:p>
        </w:tc>
        <w:tc>
          <w:tcPr>
            <w:tcW w:w="994" w:type="dxa"/>
            <w:shd w:val="clear" w:color="auto" w:fill="auto"/>
          </w:tcPr>
          <w:p w14:paraId="00001B54" w14:textId="0C223133"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300</w:t>
            </w:r>
          </w:p>
        </w:tc>
        <w:tc>
          <w:tcPr>
            <w:tcW w:w="936" w:type="dxa"/>
            <w:shd w:val="clear" w:color="auto" w:fill="FAFAFA"/>
          </w:tcPr>
          <w:p w14:paraId="564949BE" w14:textId="1CD9D748" w:rsidR="000651AA" w:rsidRPr="001874D4" w:rsidRDefault="3AB9D13E" w:rsidP="00CA1D40">
            <w:pPr>
              <w:ind w:right="-72"/>
              <w:jc w:val="right"/>
              <w:rPr>
                <w:rFonts w:ascii="Arial" w:eastAsia="Arial" w:hAnsi="Arial" w:cs="Arial"/>
                <w:sz w:val="14"/>
                <w:szCs w:val="14"/>
              </w:rPr>
            </w:pPr>
            <w:r w:rsidRPr="001874D4">
              <w:rPr>
                <w:rFonts w:ascii="Arial" w:eastAsia="Arial" w:hAnsi="Arial" w:cs="Arial"/>
                <w:sz w:val="14"/>
                <w:szCs w:val="14"/>
              </w:rPr>
              <w:t>99.66</w:t>
            </w:r>
          </w:p>
          <w:p w14:paraId="00001B55" w14:textId="1F84E967" w:rsidR="000651AA" w:rsidRPr="001874D4" w:rsidRDefault="000651AA" w:rsidP="05AE3D0C">
            <w:pPr>
              <w:ind w:right="-72"/>
              <w:jc w:val="right"/>
              <w:rPr>
                <w:rFonts w:ascii="Arial" w:eastAsia="Arial" w:hAnsi="Arial" w:cs="Arial"/>
                <w:sz w:val="14"/>
                <w:szCs w:val="14"/>
              </w:rPr>
            </w:pPr>
          </w:p>
        </w:tc>
        <w:tc>
          <w:tcPr>
            <w:tcW w:w="936" w:type="dxa"/>
            <w:shd w:val="clear" w:color="auto" w:fill="auto"/>
          </w:tcPr>
          <w:p w14:paraId="00001B56" w14:textId="77B3D3DD"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99.66</w:t>
            </w:r>
          </w:p>
        </w:tc>
        <w:tc>
          <w:tcPr>
            <w:tcW w:w="993" w:type="dxa"/>
            <w:shd w:val="clear" w:color="auto" w:fill="FAFAFA"/>
          </w:tcPr>
          <w:p w14:paraId="21AAC10B" w14:textId="427D4951" w:rsidR="000651AA" w:rsidRPr="001874D4" w:rsidRDefault="7C199F93" w:rsidP="05AE3D0C">
            <w:pPr>
              <w:ind w:right="-72"/>
              <w:jc w:val="right"/>
              <w:rPr>
                <w:rFonts w:ascii="Arial" w:eastAsia="Arial" w:hAnsi="Arial" w:cs="Arial"/>
                <w:sz w:val="14"/>
                <w:szCs w:val="14"/>
              </w:rPr>
            </w:pPr>
            <w:r w:rsidRPr="001874D4">
              <w:rPr>
                <w:rFonts w:ascii="Arial" w:eastAsia="Arial" w:hAnsi="Arial" w:cs="Arial"/>
                <w:sz w:val="14"/>
                <w:szCs w:val="14"/>
              </w:rPr>
              <w:t>0.34</w:t>
            </w:r>
          </w:p>
          <w:p w14:paraId="00001B57" w14:textId="4DBA98FC" w:rsidR="000651AA" w:rsidRPr="001874D4" w:rsidRDefault="000651AA" w:rsidP="05AE3D0C">
            <w:pPr>
              <w:ind w:right="-72"/>
              <w:jc w:val="right"/>
              <w:rPr>
                <w:rFonts w:ascii="Arial" w:eastAsia="Arial" w:hAnsi="Arial" w:cs="Arial"/>
                <w:sz w:val="14"/>
                <w:szCs w:val="14"/>
              </w:rPr>
            </w:pPr>
          </w:p>
        </w:tc>
        <w:tc>
          <w:tcPr>
            <w:tcW w:w="987" w:type="dxa"/>
            <w:shd w:val="clear" w:color="auto" w:fill="auto"/>
          </w:tcPr>
          <w:p w14:paraId="00001B58" w14:textId="364AE22A"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0.34</w:t>
            </w:r>
          </w:p>
        </w:tc>
        <w:tc>
          <w:tcPr>
            <w:tcW w:w="957" w:type="dxa"/>
            <w:shd w:val="clear" w:color="auto" w:fill="FAFAFA"/>
          </w:tcPr>
          <w:p w14:paraId="66DCDB75" w14:textId="351495E8" w:rsidR="000651AA" w:rsidRPr="001874D4" w:rsidRDefault="24EBFA1B" w:rsidP="05AE3D0C">
            <w:pPr>
              <w:ind w:right="-72"/>
              <w:jc w:val="right"/>
              <w:rPr>
                <w:rFonts w:ascii="Arial" w:eastAsia="Arial" w:hAnsi="Arial" w:cs="Arial"/>
                <w:sz w:val="14"/>
                <w:szCs w:val="14"/>
              </w:rPr>
            </w:pPr>
            <w:r w:rsidRPr="001874D4">
              <w:rPr>
                <w:rFonts w:ascii="Arial" w:eastAsia="Arial" w:hAnsi="Arial" w:cs="Arial"/>
                <w:sz w:val="14"/>
                <w:szCs w:val="14"/>
              </w:rPr>
              <w:t>2,648,407</w:t>
            </w:r>
          </w:p>
          <w:p w14:paraId="00001B59" w14:textId="3C8E26CC" w:rsidR="000651AA" w:rsidRPr="001874D4" w:rsidRDefault="000651AA" w:rsidP="05AE3D0C">
            <w:pPr>
              <w:ind w:right="-72"/>
              <w:jc w:val="right"/>
              <w:rPr>
                <w:rFonts w:ascii="Arial" w:eastAsia="Arial" w:hAnsi="Arial" w:cs="Arial"/>
                <w:sz w:val="14"/>
                <w:szCs w:val="14"/>
              </w:rPr>
            </w:pPr>
          </w:p>
        </w:tc>
        <w:tc>
          <w:tcPr>
            <w:tcW w:w="993" w:type="dxa"/>
            <w:shd w:val="clear" w:color="auto" w:fill="auto"/>
          </w:tcPr>
          <w:p w14:paraId="00001B5A" w14:textId="351495E8"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2,648,407</w:t>
            </w:r>
          </w:p>
        </w:tc>
        <w:tc>
          <w:tcPr>
            <w:tcW w:w="1002" w:type="dxa"/>
            <w:shd w:val="clear" w:color="auto" w:fill="FAFAFA"/>
          </w:tcPr>
          <w:p w14:paraId="00001B5B" w14:textId="1A2DC49E" w:rsidR="000651AA" w:rsidRPr="001874D4" w:rsidRDefault="04F49DE6" w:rsidP="000651AA">
            <w:pPr>
              <w:ind w:left="-29" w:right="-72"/>
              <w:jc w:val="right"/>
              <w:rPr>
                <w:rFonts w:ascii="Arial" w:eastAsia="Arial" w:hAnsi="Arial" w:cs="Arial"/>
                <w:sz w:val="14"/>
                <w:szCs w:val="14"/>
              </w:rPr>
            </w:pPr>
            <w:r w:rsidRPr="001874D4">
              <w:rPr>
                <w:rFonts w:ascii="Arial" w:eastAsia="Arial" w:hAnsi="Arial" w:cs="Arial"/>
                <w:sz w:val="14"/>
                <w:szCs w:val="14"/>
              </w:rPr>
              <w:t>2,257,286</w:t>
            </w:r>
          </w:p>
        </w:tc>
        <w:tc>
          <w:tcPr>
            <w:tcW w:w="1020" w:type="dxa"/>
            <w:shd w:val="clear" w:color="auto" w:fill="auto"/>
          </w:tcPr>
          <w:p w14:paraId="00001B5C" w14:textId="31106757"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2,436,673</w:t>
            </w:r>
          </w:p>
        </w:tc>
      </w:tr>
      <w:tr w:rsidR="000651AA" w:rsidRPr="001874D4" w14:paraId="6276EF46" w14:textId="77777777" w:rsidTr="7073B453">
        <w:tc>
          <w:tcPr>
            <w:tcW w:w="2331" w:type="dxa"/>
          </w:tcPr>
          <w:p w14:paraId="00001B5D" w14:textId="77777777" w:rsidR="000651AA" w:rsidRPr="001874D4" w:rsidRDefault="000651AA" w:rsidP="000651AA">
            <w:pPr>
              <w:ind w:left="-104"/>
              <w:rPr>
                <w:rFonts w:ascii="Arial" w:eastAsia="Arial" w:hAnsi="Arial" w:cs="Arial"/>
                <w:sz w:val="14"/>
                <w:szCs w:val="14"/>
              </w:rPr>
            </w:pPr>
            <w:proofErr w:type="spellStart"/>
            <w:r w:rsidRPr="001874D4">
              <w:rPr>
                <w:rFonts w:ascii="Arial" w:eastAsia="Arial" w:hAnsi="Arial" w:cs="Arial"/>
                <w:sz w:val="14"/>
                <w:szCs w:val="14"/>
              </w:rPr>
              <w:t>i</w:t>
            </w:r>
            <w:proofErr w:type="spellEnd"/>
            <w:r w:rsidRPr="001874D4">
              <w:rPr>
                <w:rFonts w:ascii="Arial" w:eastAsia="Arial" w:hAnsi="Arial" w:cs="Arial"/>
                <w:sz w:val="14"/>
                <w:szCs w:val="14"/>
              </w:rPr>
              <w:t>-Tail Corporation Plc. (ITC)</w:t>
            </w:r>
          </w:p>
          <w:p w14:paraId="00001B5E" w14:textId="58701233" w:rsidR="000651AA" w:rsidRPr="001874D4" w:rsidRDefault="000651AA" w:rsidP="05AE3D0C">
            <w:pPr>
              <w:ind w:left="-104"/>
              <w:jc w:val="left"/>
              <w:rPr>
                <w:rFonts w:ascii="Arial" w:eastAsia="Arial" w:hAnsi="Arial" w:cs="Arial"/>
                <w:sz w:val="14"/>
                <w:szCs w:val="14"/>
              </w:rPr>
            </w:pPr>
          </w:p>
        </w:tc>
        <w:tc>
          <w:tcPr>
            <w:tcW w:w="1944" w:type="dxa"/>
          </w:tcPr>
          <w:p w14:paraId="00001B5F" w14:textId="238A455E"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Manufacturer and exporter</w:t>
            </w:r>
          </w:p>
          <w:p w14:paraId="62E88A5D" w14:textId="77777777" w:rsidR="00A9291F" w:rsidRPr="001874D4" w:rsidRDefault="000651AA" w:rsidP="000651AA">
            <w:pPr>
              <w:ind w:left="-39" w:right="-81"/>
              <w:jc w:val="left"/>
              <w:rPr>
                <w:rFonts w:ascii="Arial" w:eastAsia="Arial" w:hAnsi="Arial" w:cstheme="minorBidi"/>
                <w:sz w:val="14"/>
                <w:szCs w:val="14"/>
                <w:lang w:val="en-US"/>
              </w:rPr>
            </w:pPr>
            <w:r w:rsidRPr="001874D4">
              <w:rPr>
                <w:rFonts w:ascii="Arial" w:eastAsia="Arial" w:hAnsi="Arial" w:cs="Arial"/>
                <w:sz w:val="14"/>
                <w:szCs w:val="14"/>
              </w:rPr>
              <w:t xml:space="preserve">  of canned seafood</w:t>
            </w:r>
            <w:r w:rsidR="00A9291F" w:rsidRPr="001874D4">
              <w:rPr>
                <w:rFonts w:ascii="Arial" w:eastAsia="Arial" w:hAnsi="Arial" w:cstheme="minorBidi"/>
                <w:sz w:val="14"/>
                <w:szCs w:val="14"/>
                <w:lang w:val="en-US"/>
              </w:rPr>
              <w:t xml:space="preserve"> </w:t>
            </w:r>
          </w:p>
          <w:p w14:paraId="00001B61" w14:textId="1BD3990E" w:rsidR="000651AA" w:rsidRPr="001874D4" w:rsidRDefault="00A9291F" w:rsidP="000651AA">
            <w:pPr>
              <w:ind w:left="-39" w:right="-81"/>
              <w:jc w:val="left"/>
              <w:rPr>
                <w:rFonts w:ascii="Arial" w:eastAsia="Arial" w:hAnsi="Arial" w:cstheme="minorBidi"/>
                <w:sz w:val="14"/>
                <w:szCs w:val="14"/>
                <w:lang w:val="en-US"/>
              </w:rPr>
            </w:pPr>
            <w:r w:rsidRPr="001874D4">
              <w:rPr>
                <w:rFonts w:ascii="Arial" w:eastAsia="Arial" w:hAnsi="Arial" w:cstheme="minorBidi"/>
                <w:sz w:val="14"/>
                <w:szCs w:val="14"/>
                <w:lang w:val="en-US"/>
              </w:rPr>
              <w:t xml:space="preserve">  and </w:t>
            </w:r>
            <w:r w:rsidR="0047686E" w:rsidRPr="001874D4">
              <w:rPr>
                <w:rFonts w:ascii="Arial" w:eastAsia="Arial" w:hAnsi="Arial" w:cstheme="minorBidi"/>
                <w:sz w:val="14"/>
                <w:szCs w:val="14"/>
                <w:lang w:val="en-US"/>
              </w:rPr>
              <w:t>pet food</w:t>
            </w:r>
          </w:p>
        </w:tc>
        <w:tc>
          <w:tcPr>
            <w:tcW w:w="1135" w:type="dxa"/>
          </w:tcPr>
          <w:p w14:paraId="00001B62"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36C079BE" w14:textId="32F37F14" w:rsidR="000651AA" w:rsidRPr="001874D4" w:rsidRDefault="7D82A497" w:rsidP="05AE3D0C">
            <w:pPr>
              <w:ind w:left="-29" w:right="-72"/>
              <w:jc w:val="right"/>
              <w:rPr>
                <w:rFonts w:ascii="Arial" w:eastAsia="Arial" w:hAnsi="Arial" w:cs="Arial"/>
                <w:sz w:val="14"/>
                <w:szCs w:val="14"/>
              </w:rPr>
            </w:pPr>
            <w:r w:rsidRPr="001874D4">
              <w:rPr>
                <w:rFonts w:ascii="Arial" w:eastAsia="Arial" w:hAnsi="Arial" w:cs="Arial"/>
                <w:sz w:val="14"/>
                <w:szCs w:val="14"/>
              </w:rPr>
              <w:t>Baht 3,000</w:t>
            </w:r>
          </w:p>
          <w:p w14:paraId="00001B63" w14:textId="64048927" w:rsidR="000651AA" w:rsidRPr="001874D4" w:rsidRDefault="000651AA" w:rsidP="05AE3D0C">
            <w:pPr>
              <w:ind w:left="-29" w:right="-72"/>
              <w:jc w:val="right"/>
              <w:rPr>
                <w:rFonts w:ascii="Arial" w:eastAsia="Arial" w:hAnsi="Arial" w:cs="Arial"/>
                <w:sz w:val="14"/>
                <w:szCs w:val="14"/>
              </w:rPr>
            </w:pPr>
          </w:p>
        </w:tc>
        <w:tc>
          <w:tcPr>
            <w:tcW w:w="994" w:type="dxa"/>
          </w:tcPr>
          <w:p w14:paraId="00001B64" w14:textId="4D18AB6B"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360</w:t>
            </w:r>
          </w:p>
        </w:tc>
        <w:tc>
          <w:tcPr>
            <w:tcW w:w="936" w:type="dxa"/>
            <w:shd w:val="clear" w:color="auto" w:fill="FAFAFA"/>
          </w:tcPr>
          <w:p w14:paraId="00001B65" w14:textId="7E5597EA" w:rsidR="000651AA" w:rsidRPr="001874D4" w:rsidRDefault="4BAF7BC1" w:rsidP="05AE3D0C">
            <w:pPr>
              <w:ind w:right="-72"/>
              <w:jc w:val="right"/>
              <w:rPr>
                <w:rFonts w:ascii="Arial" w:eastAsia="Arial" w:hAnsi="Arial" w:cs="Arial"/>
                <w:sz w:val="14"/>
                <w:szCs w:val="14"/>
              </w:rPr>
            </w:pPr>
            <w:r w:rsidRPr="001874D4">
              <w:rPr>
                <w:rFonts w:ascii="Arial" w:eastAsia="Arial" w:hAnsi="Arial" w:cs="Arial"/>
                <w:sz w:val="14"/>
                <w:szCs w:val="14"/>
              </w:rPr>
              <w:t>77.82</w:t>
            </w:r>
          </w:p>
        </w:tc>
        <w:tc>
          <w:tcPr>
            <w:tcW w:w="936" w:type="dxa"/>
          </w:tcPr>
          <w:p w14:paraId="00001B66" w14:textId="7D12F7C3"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99.55</w:t>
            </w:r>
          </w:p>
        </w:tc>
        <w:tc>
          <w:tcPr>
            <w:tcW w:w="993" w:type="dxa"/>
            <w:shd w:val="clear" w:color="auto" w:fill="FAFAFA"/>
          </w:tcPr>
          <w:p w14:paraId="2E51979C" w14:textId="4FCECBCE" w:rsidR="000651AA" w:rsidRPr="001874D4" w:rsidRDefault="015F22F4" w:rsidP="05AE3D0C">
            <w:pPr>
              <w:ind w:right="-72"/>
              <w:jc w:val="right"/>
              <w:rPr>
                <w:rFonts w:ascii="Arial" w:eastAsia="Arial" w:hAnsi="Arial" w:cs="Arial"/>
                <w:sz w:val="14"/>
                <w:szCs w:val="14"/>
              </w:rPr>
            </w:pPr>
            <w:r w:rsidRPr="001874D4">
              <w:rPr>
                <w:rFonts w:ascii="Arial" w:eastAsia="Arial" w:hAnsi="Arial" w:cs="Arial"/>
                <w:sz w:val="14"/>
                <w:szCs w:val="14"/>
              </w:rPr>
              <w:t>22.18</w:t>
            </w:r>
          </w:p>
          <w:p w14:paraId="00001B67" w14:textId="363B3172" w:rsidR="000651AA" w:rsidRPr="001874D4" w:rsidRDefault="000651AA" w:rsidP="05AE3D0C">
            <w:pPr>
              <w:ind w:right="-72"/>
              <w:jc w:val="right"/>
              <w:rPr>
                <w:rFonts w:ascii="Arial" w:eastAsia="Arial" w:hAnsi="Arial" w:cs="Arial"/>
                <w:sz w:val="14"/>
                <w:szCs w:val="14"/>
              </w:rPr>
            </w:pPr>
          </w:p>
        </w:tc>
        <w:tc>
          <w:tcPr>
            <w:tcW w:w="987" w:type="dxa"/>
          </w:tcPr>
          <w:p w14:paraId="00001B68" w14:textId="4E7F06E5"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0.45</w:t>
            </w:r>
          </w:p>
        </w:tc>
        <w:tc>
          <w:tcPr>
            <w:tcW w:w="957" w:type="dxa"/>
            <w:shd w:val="clear" w:color="auto" w:fill="FAFAFA"/>
          </w:tcPr>
          <w:p w14:paraId="00001B69" w14:textId="04867507" w:rsidR="000651AA" w:rsidRPr="001874D4" w:rsidRDefault="49E3291F" w:rsidP="000651AA">
            <w:pPr>
              <w:ind w:right="-72"/>
              <w:jc w:val="right"/>
              <w:rPr>
                <w:rFonts w:ascii="Arial" w:eastAsia="Arial" w:hAnsi="Arial" w:cs="Arial"/>
                <w:sz w:val="14"/>
                <w:szCs w:val="14"/>
              </w:rPr>
            </w:pPr>
            <w:r w:rsidRPr="001874D4">
              <w:rPr>
                <w:rFonts w:ascii="Arial" w:eastAsia="Arial" w:hAnsi="Arial" w:cs="Arial"/>
                <w:sz w:val="14"/>
                <w:szCs w:val="14"/>
              </w:rPr>
              <w:t>3,941,633</w:t>
            </w:r>
          </w:p>
        </w:tc>
        <w:tc>
          <w:tcPr>
            <w:tcW w:w="993" w:type="dxa"/>
          </w:tcPr>
          <w:p w14:paraId="00001B6A" w14:textId="137DE228"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2,006,664</w:t>
            </w:r>
          </w:p>
        </w:tc>
        <w:tc>
          <w:tcPr>
            <w:tcW w:w="1002" w:type="dxa"/>
            <w:shd w:val="clear" w:color="auto" w:fill="FAFAFA"/>
          </w:tcPr>
          <w:p w14:paraId="00001B6B" w14:textId="40ACF717" w:rsidR="000651AA" w:rsidRPr="001874D4" w:rsidRDefault="17FD8E22" w:rsidP="000651AA">
            <w:pPr>
              <w:ind w:left="-29" w:right="-72"/>
              <w:jc w:val="right"/>
              <w:rPr>
                <w:rFonts w:ascii="Arial" w:eastAsia="Arial" w:hAnsi="Arial" w:cs="Arial"/>
                <w:sz w:val="14"/>
                <w:szCs w:val="14"/>
              </w:rPr>
            </w:pPr>
            <w:r w:rsidRPr="001874D4">
              <w:rPr>
                <w:rFonts w:ascii="Arial" w:eastAsia="Arial" w:hAnsi="Arial" w:cs="Arial"/>
                <w:sz w:val="14"/>
                <w:szCs w:val="14"/>
              </w:rPr>
              <w:t>7,654,838</w:t>
            </w:r>
          </w:p>
        </w:tc>
        <w:tc>
          <w:tcPr>
            <w:tcW w:w="1020" w:type="dxa"/>
          </w:tcPr>
          <w:p w14:paraId="00001B6C" w14:textId="441254E2"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1,254,371</w:t>
            </w:r>
          </w:p>
        </w:tc>
      </w:tr>
      <w:tr w:rsidR="000651AA" w:rsidRPr="001874D4" w14:paraId="07C63DE7" w14:textId="77777777" w:rsidTr="7073B453">
        <w:tc>
          <w:tcPr>
            <w:tcW w:w="2331" w:type="dxa"/>
          </w:tcPr>
          <w:p w14:paraId="2B345282" w14:textId="74EC7318" w:rsidR="000651AA" w:rsidRPr="001874D4" w:rsidRDefault="2E868310" w:rsidP="05AE3D0C">
            <w:pPr>
              <w:ind w:left="-104"/>
              <w:jc w:val="left"/>
              <w:rPr>
                <w:rFonts w:ascii="Arial" w:eastAsia="Arial" w:hAnsi="Arial" w:cs="Arial"/>
                <w:sz w:val="14"/>
                <w:szCs w:val="14"/>
              </w:rPr>
            </w:pPr>
            <w:r w:rsidRPr="001874D4">
              <w:rPr>
                <w:rFonts w:ascii="Arial" w:eastAsia="Arial" w:hAnsi="Arial" w:cs="Arial"/>
                <w:sz w:val="14"/>
                <w:szCs w:val="14"/>
              </w:rPr>
              <w:t>Thai Union Seafood Co., Ltd.</w:t>
            </w:r>
            <w:r w:rsidR="7E959DBF" w:rsidRPr="001874D4">
              <w:rPr>
                <w:rFonts w:ascii="Arial" w:eastAsia="Arial" w:hAnsi="Arial" w:cs="Arial"/>
                <w:sz w:val="14"/>
                <w:szCs w:val="14"/>
              </w:rPr>
              <w:t xml:space="preserve">  </w:t>
            </w:r>
          </w:p>
          <w:p w14:paraId="00001B6D" w14:textId="14948AC1" w:rsidR="000651AA" w:rsidRPr="001874D4" w:rsidRDefault="7E959DBF" w:rsidP="000651AA">
            <w:pPr>
              <w:ind w:left="-104"/>
              <w:jc w:val="left"/>
              <w:rPr>
                <w:rFonts w:ascii="Arial" w:eastAsia="Arial" w:hAnsi="Arial" w:cs="Arial"/>
                <w:sz w:val="14"/>
                <w:szCs w:val="14"/>
              </w:rPr>
            </w:pPr>
            <w:r w:rsidRPr="001874D4">
              <w:rPr>
                <w:rFonts w:ascii="Arial" w:eastAsia="Arial" w:hAnsi="Arial" w:cs="Arial"/>
                <w:sz w:val="14"/>
                <w:szCs w:val="14"/>
              </w:rPr>
              <w:t xml:space="preserve">  (TUS)</w:t>
            </w:r>
          </w:p>
        </w:tc>
        <w:tc>
          <w:tcPr>
            <w:tcW w:w="1944" w:type="dxa"/>
          </w:tcPr>
          <w:p w14:paraId="00001B6E" w14:textId="3A45CB06"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Manufacturer and exporter</w:t>
            </w:r>
          </w:p>
          <w:p w14:paraId="00001B70" w14:textId="39F07EAE"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  of frozen shrimp</w:t>
            </w:r>
          </w:p>
        </w:tc>
        <w:tc>
          <w:tcPr>
            <w:tcW w:w="1135" w:type="dxa"/>
          </w:tcPr>
          <w:p w14:paraId="00001B71"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3421804B" w14:textId="140B7B0E" w:rsidR="000651AA" w:rsidRPr="001874D4" w:rsidRDefault="74F42CFE" w:rsidP="05AE3D0C">
            <w:pPr>
              <w:ind w:left="-29" w:right="-72"/>
              <w:jc w:val="right"/>
              <w:rPr>
                <w:rFonts w:ascii="Arial" w:eastAsia="Arial" w:hAnsi="Arial" w:cs="Arial"/>
                <w:sz w:val="14"/>
                <w:szCs w:val="14"/>
              </w:rPr>
            </w:pPr>
            <w:r w:rsidRPr="001874D4">
              <w:rPr>
                <w:rFonts w:ascii="Arial" w:eastAsia="Arial" w:hAnsi="Arial" w:cs="Arial"/>
                <w:sz w:val="14"/>
                <w:szCs w:val="14"/>
              </w:rPr>
              <w:t>Baht 300</w:t>
            </w:r>
          </w:p>
          <w:p w14:paraId="00001B72" w14:textId="56BAB9EC" w:rsidR="000651AA" w:rsidRPr="001874D4" w:rsidRDefault="000651AA" w:rsidP="05AE3D0C">
            <w:pPr>
              <w:ind w:left="-29" w:right="-72"/>
              <w:jc w:val="right"/>
              <w:rPr>
                <w:rFonts w:ascii="Arial" w:eastAsia="Arial" w:hAnsi="Arial" w:cs="Arial"/>
                <w:sz w:val="14"/>
                <w:szCs w:val="14"/>
              </w:rPr>
            </w:pPr>
          </w:p>
        </w:tc>
        <w:tc>
          <w:tcPr>
            <w:tcW w:w="994" w:type="dxa"/>
          </w:tcPr>
          <w:p w14:paraId="00001B73" w14:textId="140B7B0E"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300</w:t>
            </w:r>
          </w:p>
        </w:tc>
        <w:tc>
          <w:tcPr>
            <w:tcW w:w="936" w:type="dxa"/>
            <w:shd w:val="clear" w:color="auto" w:fill="FAFAFA"/>
          </w:tcPr>
          <w:p w14:paraId="00001B74" w14:textId="2D1E64F0" w:rsidR="000651AA" w:rsidRPr="001874D4" w:rsidRDefault="34E1329C" w:rsidP="05AE3D0C">
            <w:pPr>
              <w:ind w:right="-72"/>
              <w:jc w:val="right"/>
              <w:rPr>
                <w:rFonts w:ascii="Arial" w:eastAsia="Arial" w:hAnsi="Arial" w:cs="Arial"/>
                <w:sz w:val="14"/>
                <w:szCs w:val="14"/>
              </w:rPr>
            </w:pPr>
            <w:r w:rsidRPr="001874D4">
              <w:rPr>
                <w:rFonts w:ascii="Arial" w:eastAsia="Arial" w:hAnsi="Arial" w:cs="Arial"/>
                <w:sz w:val="14"/>
                <w:szCs w:val="14"/>
              </w:rPr>
              <w:t>51.00</w:t>
            </w:r>
          </w:p>
        </w:tc>
        <w:tc>
          <w:tcPr>
            <w:tcW w:w="936" w:type="dxa"/>
          </w:tcPr>
          <w:p w14:paraId="00001B75" w14:textId="37E120C9"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51.00</w:t>
            </w:r>
          </w:p>
        </w:tc>
        <w:tc>
          <w:tcPr>
            <w:tcW w:w="993" w:type="dxa"/>
            <w:shd w:val="clear" w:color="auto" w:fill="FAFAFA"/>
          </w:tcPr>
          <w:p w14:paraId="00001B76" w14:textId="2E270953" w:rsidR="000651AA" w:rsidRPr="001874D4" w:rsidRDefault="57E4D8E4" w:rsidP="05AE3D0C">
            <w:pPr>
              <w:ind w:right="-72"/>
              <w:jc w:val="right"/>
              <w:rPr>
                <w:rFonts w:ascii="Arial" w:eastAsia="Arial" w:hAnsi="Arial" w:cs="Arial"/>
                <w:sz w:val="14"/>
                <w:szCs w:val="14"/>
              </w:rPr>
            </w:pPr>
            <w:r w:rsidRPr="001874D4">
              <w:rPr>
                <w:rFonts w:ascii="Arial" w:eastAsia="Arial" w:hAnsi="Arial" w:cs="Arial"/>
                <w:sz w:val="14"/>
                <w:szCs w:val="14"/>
              </w:rPr>
              <w:t>49.00</w:t>
            </w:r>
          </w:p>
        </w:tc>
        <w:tc>
          <w:tcPr>
            <w:tcW w:w="987" w:type="dxa"/>
          </w:tcPr>
          <w:p w14:paraId="00001B77" w14:textId="5E1B60D2"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49.00</w:t>
            </w:r>
          </w:p>
        </w:tc>
        <w:tc>
          <w:tcPr>
            <w:tcW w:w="957" w:type="dxa"/>
            <w:shd w:val="clear" w:color="auto" w:fill="FAFAFA"/>
          </w:tcPr>
          <w:p w14:paraId="372AD800" w14:textId="153EA005" w:rsidR="000651AA" w:rsidRPr="001874D4" w:rsidRDefault="512AEF63" w:rsidP="05AE3D0C">
            <w:pPr>
              <w:ind w:right="-72"/>
              <w:jc w:val="right"/>
              <w:rPr>
                <w:rFonts w:ascii="Arial" w:eastAsia="Arial" w:hAnsi="Arial" w:cs="Arial"/>
                <w:sz w:val="14"/>
                <w:szCs w:val="14"/>
              </w:rPr>
            </w:pPr>
            <w:r w:rsidRPr="001874D4">
              <w:rPr>
                <w:rFonts w:ascii="Arial" w:eastAsia="Arial" w:hAnsi="Arial" w:cs="Arial"/>
                <w:sz w:val="14"/>
                <w:szCs w:val="14"/>
              </w:rPr>
              <w:t>189,316</w:t>
            </w:r>
          </w:p>
          <w:p w14:paraId="00001B78" w14:textId="6E8C8A63" w:rsidR="000651AA" w:rsidRPr="001874D4" w:rsidRDefault="000651AA" w:rsidP="05AE3D0C">
            <w:pPr>
              <w:ind w:right="-72"/>
              <w:jc w:val="right"/>
              <w:rPr>
                <w:rFonts w:ascii="Arial" w:eastAsia="Arial" w:hAnsi="Arial" w:cs="Arial"/>
                <w:sz w:val="14"/>
                <w:szCs w:val="14"/>
              </w:rPr>
            </w:pPr>
          </w:p>
        </w:tc>
        <w:tc>
          <w:tcPr>
            <w:tcW w:w="993" w:type="dxa"/>
          </w:tcPr>
          <w:p w14:paraId="00001B79" w14:textId="153EA005"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189,316</w:t>
            </w:r>
          </w:p>
        </w:tc>
        <w:tc>
          <w:tcPr>
            <w:tcW w:w="1002" w:type="dxa"/>
            <w:shd w:val="clear" w:color="auto" w:fill="FAFAFA"/>
          </w:tcPr>
          <w:p w14:paraId="00001B7A" w14:textId="7D3031F5" w:rsidR="000651AA" w:rsidRPr="001874D4" w:rsidRDefault="35175498" w:rsidP="000651AA">
            <w:pPr>
              <w:ind w:left="-29" w:right="-72"/>
              <w:jc w:val="right"/>
              <w:rPr>
                <w:rFonts w:ascii="Arial" w:eastAsia="Arial" w:hAnsi="Arial" w:cs="Arial"/>
                <w:sz w:val="14"/>
                <w:szCs w:val="14"/>
              </w:rPr>
            </w:pPr>
            <w:r w:rsidRPr="001874D4">
              <w:rPr>
                <w:rFonts w:ascii="Arial" w:eastAsia="Arial" w:hAnsi="Arial" w:cs="Arial"/>
                <w:sz w:val="14"/>
                <w:szCs w:val="14"/>
              </w:rPr>
              <w:t>68,850</w:t>
            </w:r>
          </w:p>
        </w:tc>
        <w:tc>
          <w:tcPr>
            <w:tcW w:w="1020" w:type="dxa"/>
          </w:tcPr>
          <w:p w14:paraId="00001B7B" w14:textId="0F512E85"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5B4188DB" w14:textId="77777777" w:rsidTr="7073B453">
        <w:tc>
          <w:tcPr>
            <w:tcW w:w="2331" w:type="dxa"/>
          </w:tcPr>
          <w:p w14:paraId="00001B7C" w14:textId="77777777" w:rsidR="000651AA" w:rsidRPr="001874D4" w:rsidRDefault="000651AA" w:rsidP="000651AA">
            <w:pPr>
              <w:ind w:left="-104"/>
              <w:rPr>
                <w:rFonts w:ascii="Arial" w:eastAsia="Arial" w:hAnsi="Arial" w:cs="Arial"/>
                <w:sz w:val="14"/>
                <w:szCs w:val="14"/>
              </w:rPr>
            </w:pPr>
            <w:r w:rsidRPr="001874D4">
              <w:rPr>
                <w:rFonts w:ascii="Arial" w:eastAsia="Arial" w:hAnsi="Arial" w:cs="Arial"/>
                <w:sz w:val="14"/>
                <w:szCs w:val="14"/>
              </w:rPr>
              <w:t xml:space="preserve">EHS Training and Services </w:t>
            </w:r>
          </w:p>
          <w:p w14:paraId="00001B7D" w14:textId="66999D8F" w:rsidR="000651AA" w:rsidRPr="001874D4" w:rsidRDefault="2E868310" w:rsidP="05AE3D0C">
            <w:pPr>
              <w:ind w:left="-104"/>
              <w:rPr>
                <w:rFonts w:ascii="Arial" w:eastAsia="Arial" w:hAnsi="Arial" w:cs="Arial"/>
                <w:i/>
                <w:iCs/>
                <w:sz w:val="14"/>
                <w:szCs w:val="14"/>
              </w:rPr>
            </w:pPr>
            <w:r w:rsidRPr="001874D4">
              <w:rPr>
                <w:rFonts w:ascii="Arial" w:eastAsia="Arial" w:hAnsi="Arial" w:cs="Arial"/>
                <w:sz w:val="14"/>
                <w:szCs w:val="14"/>
              </w:rPr>
              <w:t xml:space="preserve">  Co., Ltd.</w:t>
            </w:r>
            <w:r w:rsidR="523D463A" w:rsidRPr="001874D4">
              <w:rPr>
                <w:rFonts w:ascii="Arial" w:eastAsia="Arial" w:hAnsi="Arial" w:cs="Arial"/>
                <w:sz w:val="14"/>
                <w:szCs w:val="14"/>
              </w:rPr>
              <w:t xml:space="preserve">  </w:t>
            </w:r>
          </w:p>
        </w:tc>
        <w:tc>
          <w:tcPr>
            <w:tcW w:w="1944" w:type="dxa"/>
          </w:tcPr>
          <w:p w14:paraId="00001B7E"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Providing training and </w:t>
            </w:r>
          </w:p>
          <w:p w14:paraId="00001B7F"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  management services</w:t>
            </w:r>
          </w:p>
        </w:tc>
        <w:tc>
          <w:tcPr>
            <w:tcW w:w="1135" w:type="dxa"/>
          </w:tcPr>
          <w:p w14:paraId="00001B80"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00001B81" w14:textId="6222FEE6" w:rsidR="000651AA" w:rsidRPr="001874D4" w:rsidRDefault="1C01C93E" w:rsidP="05AE3D0C">
            <w:pPr>
              <w:ind w:left="-29" w:right="-72"/>
              <w:jc w:val="right"/>
              <w:rPr>
                <w:rFonts w:ascii="Arial" w:eastAsia="Arial" w:hAnsi="Arial" w:cs="Arial"/>
                <w:sz w:val="14"/>
                <w:szCs w:val="14"/>
              </w:rPr>
            </w:pPr>
            <w:r w:rsidRPr="001874D4">
              <w:rPr>
                <w:rFonts w:ascii="Arial" w:eastAsia="Arial" w:hAnsi="Arial" w:cs="Arial"/>
                <w:sz w:val="14"/>
                <w:szCs w:val="14"/>
              </w:rPr>
              <w:t>Baht 70</w:t>
            </w:r>
          </w:p>
        </w:tc>
        <w:tc>
          <w:tcPr>
            <w:tcW w:w="994" w:type="dxa"/>
          </w:tcPr>
          <w:p w14:paraId="00001B82" w14:textId="2120CC82"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70</w:t>
            </w:r>
          </w:p>
        </w:tc>
        <w:tc>
          <w:tcPr>
            <w:tcW w:w="936" w:type="dxa"/>
            <w:shd w:val="clear" w:color="auto" w:fill="FAFAFA"/>
          </w:tcPr>
          <w:p w14:paraId="7C9EB06C" w14:textId="4DF0AD9F" w:rsidR="000651AA" w:rsidRPr="001874D4" w:rsidRDefault="439E44CF" w:rsidP="05AE3D0C">
            <w:pPr>
              <w:ind w:right="-72"/>
              <w:jc w:val="right"/>
              <w:rPr>
                <w:rFonts w:ascii="Arial" w:eastAsia="Arial" w:hAnsi="Arial" w:cs="Arial"/>
                <w:sz w:val="14"/>
                <w:szCs w:val="14"/>
              </w:rPr>
            </w:pPr>
            <w:r w:rsidRPr="001874D4">
              <w:rPr>
                <w:rFonts w:ascii="Arial" w:eastAsia="Arial" w:hAnsi="Arial" w:cs="Arial"/>
                <w:sz w:val="14"/>
                <w:szCs w:val="14"/>
              </w:rPr>
              <w:t>100.00</w:t>
            </w:r>
          </w:p>
          <w:p w14:paraId="00001B83" w14:textId="502EA804" w:rsidR="000651AA" w:rsidRPr="001874D4" w:rsidRDefault="000651AA" w:rsidP="05AE3D0C">
            <w:pPr>
              <w:ind w:right="-72"/>
              <w:jc w:val="right"/>
              <w:rPr>
                <w:rFonts w:ascii="Arial" w:eastAsia="Arial" w:hAnsi="Arial" w:cs="Arial"/>
                <w:sz w:val="14"/>
                <w:szCs w:val="14"/>
              </w:rPr>
            </w:pPr>
          </w:p>
        </w:tc>
        <w:tc>
          <w:tcPr>
            <w:tcW w:w="936" w:type="dxa"/>
          </w:tcPr>
          <w:p w14:paraId="00001B84" w14:textId="4DF0AD9F"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6AEAF90F" w14:textId="47C16D25" w:rsidR="000651AA" w:rsidRPr="001874D4" w:rsidRDefault="3D055992" w:rsidP="05AE3D0C">
            <w:pPr>
              <w:ind w:right="-72"/>
              <w:jc w:val="right"/>
              <w:rPr>
                <w:rFonts w:ascii="Arial" w:eastAsia="Arial" w:hAnsi="Arial" w:cs="Arial"/>
                <w:sz w:val="14"/>
                <w:szCs w:val="14"/>
              </w:rPr>
            </w:pPr>
            <w:r w:rsidRPr="001874D4">
              <w:rPr>
                <w:rFonts w:ascii="Arial" w:eastAsia="Arial" w:hAnsi="Arial" w:cs="Arial"/>
                <w:sz w:val="14"/>
                <w:szCs w:val="14"/>
              </w:rPr>
              <w:t>-</w:t>
            </w:r>
          </w:p>
          <w:p w14:paraId="00001B85" w14:textId="1801DCE5" w:rsidR="000651AA" w:rsidRPr="001874D4" w:rsidRDefault="000651AA" w:rsidP="05AE3D0C">
            <w:pPr>
              <w:ind w:right="-72"/>
              <w:jc w:val="right"/>
              <w:rPr>
                <w:rFonts w:ascii="Arial" w:eastAsia="Arial" w:hAnsi="Arial" w:cs="Arial"/>
                <w:sz w:val="14"/>
                <w:szCs w:val="14"/>
              </w:rPr>
            </w:pPr>
          </w:p>
        </w:tc>
        <w:tc>
          <w:tcPr>
            <w:tcW w:w="987" w:type="dxa"/>
          </w:tcPr>
          <w:p w14:paraId="00001B86" w14:textId="47C16D25"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11181F45" w14:textId="47C16D25" w:rsidR="000651AA" w:rsidRPr="001874D4" w:rsidRDefault="6A3DAE57" w:rsidP="05AE3D0C">
            <w:pPr>
              <w:ind w:right="-72"/>
              <w:jc w:val="right"/>
              <w:rPr>
                <w:rFonts w:ascii="Arial" w:eastAsia="Arial" w:hAnsi="Arial" w:cs="Arial"/>
                <w:sz w:val="14"/>
                <w:szCs w:val="14"/>
              </w:rPr>
            </w:pPr>
            <w:r w:rsidRPr="001874D4">
              <w:rPr>
                <w:rFonts w:ascii="Arial" w:eastAsia="Arial" w:hAnsi="Arial" w:cs="Arial"/>
                <w:sz w:val="14"/>
                <w:szCs w:val="14"/>
              </w:rPr>
              <w:t>-</w:t>
            </w:r>
          </w:p>
          <w:p w14:paraId="00001B87" w14:textId="38D07111" w:rsidR="000651AA" w:rsidRPr="001874D4" w:rsidRDefault="000651AA" w:rsidP="05AE3D0C">
            <w:pPr>
              <w:ind w:right="-72"/>
              <w:jc w:val="right"/>
              <w:rPr>
                <w:rFonts w:ascii="Arial" w:eastAsia="Arial" w:hAnsi="Arial" w:cs="Arial"/>
                <w:sz w:val="14"/>
                <w:szCs w:val="14"/>
              </w:rPr>
            </w:pPr>
          </w:p>
        </w:tc>
        <w:tc>
          <w:tcPr>
            <w:tcW w:w="993" w:type="dxa"/>
          </w:tcPr>
          <w:p w14:paraId="00001B88" w14:textId="38C5B101"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699</w:t>
            </w:r>
          </w:p>
        </w:tc>
        <w:tc>
          <w:tcPr>
            <w:tcW w:w="1002" w:type="dxa"/>
            <w:shd w:val="clear" w:color="auto" w:fill="FAFAFA"/>
          </w:tcPr>
          <w:p w14:paraId="0A912772" w14:textId="18A135C3" w:rsidR="000651AA" w:rsidRPr="001874D4" w:rsidRDefault="293D229C" w:rsidP="05AE3D0C">
            <w:pPr>
              <w:ind w:right="-72"/>
              <w:jc w:val="right"/>
              <w:rPr>
                <w:rFonts w:ascii="Arial" w:eastAsia="Arial" w:hAnsi="Arial" w:cs="Arial"/>
                <w:sz w:val="14"/>
                <w:szCs w:val="14"/>
              </w:rPr>
            </w:pPr>
            <w:r w:rsidRPr="001874D4">
              <w:rPr>
                <w:rFonts w:ascii="Arial" w:eastAsia="Arial" w:hAnsi="Arial" w:cs="Arial"/>
                <w:sz w:val="14"/>
                <w:szCs w:val="14"/>
              </w:rPr>
              <w:t>-</w:t>
            </w:r>
          </w:p>
          <w:p w14:paraId="00001B89" w14:textId="6B950C58" w:rsidR="000651AA" w:rsidRPr="001874D4" w:rsidRDefault="000651AA" w:rsidP="05AE3D0C">
            <w:pPr>
              <w:ind w:right="-72"/>
              <w:jc w:val="right"/>
              <w:rPr>
                <w:rFonts w:ascii="Arial" w:eastAsia="Arial" w:hAnsi="Arial" w:cs="Arial"/>
                <w:sz w:val="14"/>
                <w:szCs w:val="14"/>
              </w:rPr>
            </w:pPr>
          </w:p>
        </w:tc>
        <w:tc>
          <w:tcPr>
            <w:tcW w:w="1020" w:type="dxa"/>
          </w:tcPr>
          <w:p w14:paraId="00001B8A" w14:textId="18A135C3"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7C2C0D66" w14:textId="77777777" w:rsidTr="7073B453">
        <w:tc>
          <w:tcPr>
            <w:tcW w:w="2331" w:type="dxa"/>
          </w:tcPr>
          <w:p w14:paraId="00001B8B" w14:textId="77777777" w:rsidR="000651AA" w:rsidRPr="001874D4" w:rsidRDefault="000651AA" w:rsidP="000651AA">
            <w:pPr>
              <w:ind w:left="-104"/>
              <w:rPr>
                <w:rFonts w:ascii="Arial" w:eastAsia="Arial" w:hAnsi="Arial" w:cs="Arial"/>
                <w:sz w:val="14"/>
                <w:szCs w:val="14"/>
              </w:rPr>
            </w:pPr>
            <w:r w:rsidRPr="001874D4">
              <w:rPr>
                <w:rFonts w:ascii="Arial" w:eastAsia="Arial" w:hAnsi="Arial" w:cs="Arial"/>
                <w:sz w:val="14"/>
                <w:szCs w:val="14"/>
              </w:rPr>
              <w:t xml:space="preserve">Thai Union </w:t>
            </w:r>
            <w:proofErr w:type="spellStart"/>
            <w:r w:rsidRPr="001874D4">
              <w:rPr>
                <w:rFonts w:ascii="Arial" w:eastAsia="Arial" w:hAnsi="Arial" w:cs="Arial"/>
                <w:sz w:val="14"/>
                <w:szCs w:val="14"/>
              </w:rPr>
              <w:t>Feedmill</w:t>
            </w:r>
            <w:proofErr w:type="spellEnd"/>
            <w:r w:rsidRPr="001874D4">
              <w:rPr>
                <w:rFonts w:ascii="Arial" w:eastAsia="Arial" w:hAnsi="Arial" w:cs="Arial"/>
                <w:sz w:val="14"/>
                <w:szCs w:val="14"/>
              </w:rPr>
              <w:t xml:space="preserve"> Plc. (TFM)</w:t>
            </w:r>
          </w:p>
        </w:tc>
        <w:tc>
          <w:tcPr>
            <w:tcW w:w="1944" w:type="dxa"/>
          </w:tcPr>
          <w:p w14:paraId="00001B8C" w14:textId="10A4F8F3"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Manufacturer and distributor</w:t>
            </w:r>
          </w:p>
          <w:p w14:paraId="00001B8E" w14:textId="34E5707C"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  of animal feeds</w:t>
            </w:r>
          </w:p>
        </w:tc>
        <w:tc>
          <w:tcPr>
            <w:tcW w:w="1135" w:type="dxa"/>
          </w:tcPr>
          <w:p w14:paraId="00001B8F"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1E4A66A7" w14:textId="2C2234E1" w:rsidR="000651AA" w:rsidRPr="001874D4" w:rsidRDefault="4DD2CDD0" w:rsidP="05AE3D0C">
            <w:pPr>
              <w:ind w:left="-29" w:right="-72"/>
              <w:jc w:val="right"/>
              <w:rPr>
                <w:rFonts w:ascii="Arial" w:eastAsia="Arial" w:hAnsi="Arial" w:cs="Arial"/>
                <w:sz w:val="14"/>
                <w:szCs w:val="14"/>
              </w:rPr>
            </w:pPr>
            <w:r w:rsidRPr="001874D4">
              <w:rPr>
                <w:rFonts w:ascii="Arial" w:eastAsia="Arial" w:hAnsi="Arial" w:cs="Arial"/>
                <w:sz w:val="14"/>
                <w:szCs w:val="14"/>
              </w:rPr>
              <w:t>Baht 1,000</w:t>
            </w:r>
          </w:p>
          <w:p w14:paraId="00001B90" w14:textId="66C37C36" w:rsidR="000651AA" w:rsidRPr="001874D4" w:rsidRDefault="000651AA" w:rsidP="05AE3D0C">
            <w:pPr>
              <w:ind w:left="-29" w:right="-72"/>
              <w:jc w:val="right"/>
              <w:rPr>
                <w:rFonts w:ascii="Arial" w:eastAsia="Arial" w:hAnsi="Arial" w:cs="Arial"/>
                <w:sz w:val="14"/>
                <w:szCs w:val="14"/>
              </w:rPr>
            </w:pPr>
          </w:p>
        </w:tc>
        <w:tc>
          <w:tcPr>
            <w:tcW w:w="994" w:type="dxa"/>
          </w:tcPr>
          <w:p w14:paraId="00001B91" w14:textId="2C2234E1"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1,000</w:t>
            </w:r>
          </w:p>
        </w:tc>
        <w:tc>
          <w:tcPr>
            <w:tcW w:w="936" w:type="dxa"/>
            <w:shd w:val="clear" w:color="auto" w:fill="FAFAFA"/>
          </w:tcPr>
          <w:p w14:paraId="0C10A75F" w14:textId="5DB5F50A" w:rsidR="000651AA" w:rsidRPr="001874D4" w:rsidRDefault="18F3F854" w:rsidP="05AE3D0C">
            <w:pPr>
              <w:ind w:right="-72"/>
              <w:jc w:val="right"/>
              <w:rPr>
                <w:rFonts w:ascii="Arial" w:eastAsia="Arial" w:hAnsi="Arial" w:cs="Arial"/>
                <w:sz w:val="14"/>
                <w:szCs w:val="14"/>
              </w:rPr>
            </w:pPr>
            <w:r w:rsidRPr="001874D4">
              <w:rPr>
                <w:rFonts w:ascii="Arial" w:eastAsia="Arial" w:hAnsi="Arial" w:cs="Arial"/>
                <w:sz w:val="14"/>
                <w:szCs w:val="14"/>
              </w:rPr>
              <w:t>51.00</w:t>
            </w:r>
          </w:p>
          <w:p w14:paraId="00001B92" w14:textId="08B06121" w:rsidR="000651AA" w:rsidRPr="001874D4" w:rsidRDefault="000651AA" w:rsidP="05AE3D0C">
            <w:pPr>
              <w:ind w:right="-72"/>
              <w:jc w:val="right"/>
              <w:rPr>
                <w:rFonts w:ascii="Arial" w:eastAsia="Arial" w:hAnsi="Arial" w:cs="Arial"/>
                <w:sz w:val="14"/>
                <w:szCs w:val="14"/>
              </w:rPr>
            </w:pPr>
          </w:p>
        </w:tc>
        <w:tc>
          <w:tcPr>
            <w:tcW w:w="936" w:type="dxa"/>
          </w:tcPr>
          <w:p w14:paraId="00001B93" w14:textId="5DB5F50A"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51.00</w:t>
            </w:r>
          </w:p>
        </w:tc>
        <w:tc>
          <w:tcPr>
            <w:tcW w:w="993" w:type="dxa"/>
            <w:shd w:val="clear" w:color="auto" w:fill="FAFAFA"/>
          </w:tcPr>
          <w:p w14:paraId="4135BC4B" w14:textId="20923F0F" w:rsidR="000651AA" w:rsidRPr="001874D4" w:rsidRDefault="15655B6A" w:rsidP="05AE3D0C">
            <w:pPr>
              <w:ind w:right="-72"/>
              <w:jc w:val="right"/>
              <w:rPr>
                <w:rFonts w:ascii="Arial" w:eastAsia="Arial" w:hAnsi="Arial" w:cs="Arial"/>
                <w:sz w:val="14"/>
                <w:szCs w:val="14"/>
              </w:rPr>
            </w:pPr>
            <w:r w:rsidRPr="001874D4">
              <w:rPr>
                <w:rFonts w:ascii="Arial" w:eastAsia="Arial" w:hAnsi="Arial" w:cs="Arial"/>
                <w:sz w:val="14"/>
                <w:szCs w:val="14"/>
              </w:rPr>
              <w:t>49.00</w:t>
            </w:r>
          </w:p>
          <w:p w14:paraId="00001B94" w14:textId="132C0C4E" w:rsidR="000651AA" w:rsidRPr="001874D4" w:rsidRDefault="000651AA" w:rsidP="05AE3D0C">
            <w:pPr>
              <w:ind w:right="-72"/>
              <w:jc w:val="right"/>
              <w:rPr>
                <w:rFonts w:ascii="Arial" w:eastAsia="Arial" w:hAnsi="Arial" w:cs="Arial"/>
                <w:sz w:val="14"/>
                <w:szCs w:val="14"/>
              </w:rPr>
            </w:pPr>
          </w:p>
        </w:tc>
        <w:tc>
          <w:tcPr>
            <w:tcW w:w="987" w:type="dxa"/>
          </w:tcPr>
          <w:p w14:paraId="00001B95" w14:textId="20923F0F"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49.00</w:t>
            </w:r>
          </w:p>
        </w:tc>
        <w:tc>
          <w:tcPr>
            <w:tcW w:w="957" w:type="dxa"/>
            <w:shd w:val="clear" w:color="auto" w:fill="FAFAFA"/>
          </w:tcPr>
          <w:p w14:paraId="3E5778BA" w14:textId="72289BC4" w:rsidR="000651AA" w:rsidRPr="001874D4" w:rsidRDefault="57C9E840" w:rsidP="05AE3D0C">
            <w:pPr>
              <w:ind w:right="-72"/>
              <w:jc w:val="right"/>
              <w:rPr>
                <w:rFonts w:ascii="Arial" w:eastAsia="Arial" w:hAnsi="Arial" w:cs="Arial"/>
                <w:sz w:val="14"/>
                <w:szCs w:val="14"/>
              </w:rPr>
            </w:pPr>
            <w:r w:rsidRPr="001874D4">
              <w:rPr>
                <w:rFonts w:ascii="Arial" w:eastAsia="Arial" w:hAnsi="Arial" w:cs="Arial"/>
                <w:sz w:val="14"/>
                <w:szCs w:val="14"/>
              </w:rPr>
              <w:t>893,338</w:t>
            </w:r>
          </w:p>
          <w:p w14:paraId="00001B96" w14:textId="7AB7EB75" w:rsidR="000651AA" w:rsidRPr="001874D4" w:rsidRDefault="000651AA" w:rsidP="05AE3D0C">
            <w:pPr>
              <w:ind w:right="-72"/>
              <w:jc w:val="right"/>
              <w:rPr>
                <w:rFonts w:ascii="Arial" w:eastAsia="Arial" w:hAnsi="Arial" w:cs="Arial"/>
                <w:sz w:val="14"/>
                <w:szCs w:val="14"/>
              </w:rPr>
            </w:pPr>
          </w:p>
        </w:tc>
        <w:tc>
          <w:tcPr>
            <w:tcW w:w="993" w:type="dxa"/>
          </w:tcPr>
          <w:p w14:paraId="00001B97" w14:textId="72289BC4"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893,338</w:t>
            </w:r>
          </w:p>
        </w:tc>
        <w:tc>
          <w:tcPr>
            <w:tcW w:w="1002" w:type="dxa"/>
            <w:shd w:val="clear" w:color="auto" w:fill="FAFAFA"/>
          </w:tcPr>
          <w:p w14:paraId="00001B98" w14:textId="5C690A52" w:rsidR="000651AA" w:rsidRPr="001874D4" w:rsidRDefault="57731697" w:rsidP="000651AA">
            <w:pPr>
              <w:ind w:left="-29" w:right="-72"/>
              <w:jc w:val="right"/>
              <w:rPr>
                <w:rFonts w:ascii="Arial" w:eastAsia="Arial" w:hAnsi="Arial" w:cs="Arial"/>
                <w:sz w:val="14"/>
                <w:szCs w:val="14"/>
              </w:rPr>
            </w:pPr>
            <w:r w:rsidRPr="001874D4">
              <w:rPr>
                <w:rFonts w:ascii="Arial" w:eastAsia="Arial" w:hAnsi="Arial" w:cs="Arial"/>
                <w:sz w:val="14"/>
                <w:szCs w:val="14"/>
              </w:rPr>
              <w:t>51,000</w:t>
            </w:r>
          </w:p>
        </w:tc>
        <w:tc>
          <w:tcPr>
            <w:tcW w:w="1020" w:type="dxa"/>
          </w:tcPr>
          <w:p w14:paraId="00001B99" w14:textId="193480E9"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356,590</w:t>
            </w:r>
          </w:p>
        </w:tc>
      </w:tr>
      <w:tr w:rsidR="000651AA" w:rsidRPr="001874D4" w14:paraId="410B0C13" w14:textId="77777777" w:rsidTr="7073B453">
        <w:tc>
          <w:tcPr>
            <w:tcW w:w="2331" w:type="dxa"/>
          </w:tcPr>
          <w:p w14:paraId="2D17A93A" w14:textId="0019335D" w:rsidR="000651AA" w:rsidRPr="001874D4" w:rsidRDefault="2E868310" w:rsidP="05AE3D0C">
            <w:pPr>
              <w:ind w:left="-104"/>
              <w:rPr>
                <w:rFonts w:ascii="Arial" w:eastAsia="Arial" w:hAnsi="Arial" w:cs="Arial"/>
                <w:sz w:val="14"/>
                <w:szCs w:val="14"/>
              </w:rPr>
            </w:pPr>
            <w:r w:rsidRPr="001874D4">
              <w:rPr>
                <w:rFonts w:ascii="Arial" w:eastAsia="Arial" w:hAnsi="Arial" w:cs="Arial"/>
                <w:sz w:val="14"/>
                <w:szCs w:val="14"/>
              </w:rPr>
              <w:t>Thai Union Graphic Co., Ltd.</w:t>
            </w:r>
            <w:r w:rsidR="2E48EA89" w:rsidRPr="001874D4">
              <w:rPr>
                <w:rFonts w:ascii="Arial" w:eastAsia="Arial" w:hAnsi="Arial" w:cs="Arial"/>
                <w:sz w:val="14"/>
                <w:szCs w:val="14"/>
              </w:rPr>
              <w:t xml:space="preserve"> </w:t>
            </w:r>
          </w:p>
          <w:p w14:paraId="00001B9A" w14:textId="69ABA346" w:rsidR="000651AA" w:rsidRPr="001874D4" w:rsidRDefault="2E48EA89" w:rsidP="05AE3D0C">
            <w:pPr>
              <w:ind w:left="-104"/>
              <w:rPr>
                <w:rFonts w:ascii="Arial" w:eastAsia="Arial" w:hAnsi="Arial" w:cs="Arial"/>
                <w:sz w:val="14"/>
                <w:szCs w:val="14"/>
              </w:rPr>
            </w:pPr>
            <w:r w:rsidRPr="001874D4">
              <w:rPr>
                <w:rFonts w:ascii="Arial" w:eastAsia="Arial" w:hAnsi="Arial" w:cs="Arial"/>
                <w:sz w:val="14"/>
                <w:szCs w:val="14"/>
              </w:rPr>
              <w:t xml:space="preserve">  (TUG)</w:t>
            </w:r>
          </w:p>
        </w:tc>
        <w:tc>
          <w:tcPr>
            <w:tcW w:w="1944" w:type="dxa"/>
          </w:tcPr>
          <w:p w14:paraId="00001B9B"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Printing manufacturer</w:t>
            </w:r>
          </w:p>
        </w:tc>
        <w:tc>
          <w:tcPr>
            <w:tcW w:w="1135" w:type="dxa"/>
          </w:tcPr>
          <w:p w14:paraId="00001B9C"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00001B9D" w14:textId="373AD1A3" w:rsidR="000651AA" w:rsidRPr="001874D4" w:rsidRDefault="35F800C9" w:rsidP="05AE3D0C">
            <w:pPr>
              <w:ind w:left="-29" w:right="-72"/>
              <w:jc w:val="right"/>
              <w:rPr>
                <w:rFonts w:ascii="Arial" w:eastAsia="Arial" w:hAnsi="Arial" w:cs="Arial"/>
                <w:sz w:val="14"/>
                <w:szCs w:val="14"/>
              </w:rPr>
            </w:pPr>
            <w:r w:rsidRPr="001874D4">
              <w:rPr>
                <w:rFonts w:ascii="Arial" w:eastAsia="Arial" w:hAnsi="Arial" w:cs="Arial"/>
                <w:sz w:val="14"/>
                <w:szCs w:val="14"/>
              </w:rPr>
              <w:t>Baht 40</w:t>
            </w:r>
          </w:p>
        </w:tc>
        <w:tc>
          <w:tcPr>
            <w:tcW w:w="994" w:type="dxa"/>
          </w:tcPr>
          <w:p w14:paraId="00001B9E" w14:textId="173FFE0A"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40</w:t>
            </w:r>
          </w:p>
        </w:tc>
        <w:tc>
          <w:tcPr>
            <w:tcW w:w="936" w:type="dxa"/>
            <w:shd w:val="clear" w:color="auto" w:fill="FAFAFA"/>
          </w:tcPr>
          <w:p w14:paraId="00001B9F" w14:textId="43DF2989" w:rsidR="000651AA" w:rsidRPr="001874D4" w:rsidRDefault="39FB5280" w:rsidP="05AE3D0C">
            <w:pPr>
              <w:ind w:right="-72"/>
              <w:jc w:val="right"/>
              <w:rPr>
                <w:rFonts w:ascii="Arial" w:eastAsia="Arial" w:hAnsi="Arial" w:cs="Arial"/>
                <w:sz w:val="14"/>
                <w:szCs w:val="14"/>
              </w:rPr>
            </w:pPr>
            <w:r w:rsidRPr="001874D4">
              <w:rPr>
                <w:rFonts w:ascii="Arial" w:eastAsia="Arial" w:hAnsi="Arial" w:cs="Arial"/>
                <w:sz w:val="14"/>
                <w:szCs w:val="14"/>
              </w:rPr>
              <w:t>98.00</w:t>
            </w:r>
          </w:p>
        </w:tc>
        <w:tc>
          <w:tcPr>
            <w:tcW w:w="936" w:type="dxa"/>
          </w:tcPr>
          <w:p w14:paraId="00001BA0" w14:textId="4643BA61"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98.00</w:t>
            </w:r>
          </w:p>
        </w:tc>
        <w:tc>
          <w:tcPr>
            <w:tcW w:w="993" w:type="dxa"/>
            <w:shd w:val="clear" w:color="auto" w:fill="FAFAFA"/>
          </w:tcPr>
          <w:p w14:paraId="7A498C4A" w14:textId="3567A52F" w:rsidR="000651AA" w:rsidRPr="001874D4" w:rsidRDefault="7ACF1DA9" w:rsidP="05AE3D0C">
            <w:pPr>
              <w:ind w:right="-72"/>
              <w:jc w:val="right"/>
              <w:rPr>
                <w:rFonts w:ascii="Arial" w:eastAsia="Arial" w:hAnsi="Arial" w:cs="Arial"/>
                <w:sz w:val="14"/>
                <w:szCs w:val="14"/>
              </w:rPr>
            </w:pPr>
            <w:r w:rsidRPr="001874D4">
              <w:rPr>
                <w:rFonts w:ascii="Arial" w:eastAsia="Arial" w:hAnsi="Arial" w:cs="Arial"/>
                <w:sz w:val="14"/>
                <w:szCs w:val="14"/>
              </w:rPr>
              <w:t>2.00</w:t>
            </w:r>
          </w:p>
          <w:p w14:paraId="00001BA1" w14:textId="434F9911" w:rsidR="000651AA" w:rsidRPr="001874D4" w:rsidRDefault="000651AA" w:rsidP="05AE3D0C">
            <w:pPr>
              <w:ind w:right="-72"/>
              <w:jc w:val="right"/>
              <w:rPr>
                <w:rFonts w:ascii="Arial" w:eastAsia="Arial" w:hAnsi="Arial" w:cs="Arial"/>
                <w:sz w:val="14"/>
                <w:szCs w:val="14"/>
              </w:rPr>
            </w:pPr>
          </w:p>
        </w:tc>
        <w:tc>
          <w:tcPr>
            <w:tcW w:w="987" w:type="dxa"/>
          </w:tcPr>
          <w:p w14:paraId="00001BA2" w14:textId="3567A52F"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2.00</w:t>
            </w:r>
          </w:p>
        </w:tc>
        <w:tc>
          <w:tcPr>
            <w:tcW w:w="957" w:type="dxa"/>
            <w:shd w:val="clear" w:color="auto" w:fill="FAFAFA"/>
          </w:tcPr>
          <w:p w14:paraId="4250CD07" w14:textId="05C053F6" w:rsidR="000651AA" w:rsidRPr="001874D4" w:rsidRDefault="57D09754" w:rsidP="05AE3D0C">
            <w:pPr>
              <w:ind w:right="-72"/>
              <w:jc w:val="right"/>
              <w:rPr>
                <w:rFonts w:ascii="Arial" w:eastAsia="Arial" w:hAnsi="Arial" w:cs="Arial"/>
                <w:sz w:val="14"/>
                <w:szCs w:val="14"/>
              </w:rPr>
            </w:pPr>
            <w:r w:rsidRPr="001874D4">
              <w:rPr>
                <w:rFonts w:ascii="Arial" w:eastAsia="Arial" w:hAnsi="Arial" w:cs="Arial"/>
                <w:sz w:val="14"/>
                <w:szCs w:val="14"/>
              </w:rPr>
              <w:t>96,019</w:t>
            </w:r>
          </w:p>
          <w:p w14:paraId="00001BA3" w14:textId="4D810008" w:rsidR="000651AA" w:rsidRPr="001874D4" w:rsidRDefault="000651AA" w:rsidP="05AE3D0C">
            <w:pPr>
              <w:ind w:right="-72"/>
              <w:jc w:val="right"/>
              <w:rPr>
                <w:rFonts w:ascii="Arial" w:eastAsia="Arial" w:hAnsi="Arial" w:cs="Arial"/>
                <w:sz w:val="14"/>
                <w:szCs w:val="14"/>
              </w:rPr>
            </w:pPr>
          </w:p>
        </w:tc>
        <w:tc>
          <w:tcPr>
            <w:tcW w:w="993" w:type="dxa"/>
          </w:tcPr>
          <w:p w14:paraId="00001BA4" w14:textId="05C053F6"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96,019</w:t>
            </w:r>
          </w:p>
        </w:tc>
        <w:tc>
          <w:tcPr>
            <w:tcW w:w="1002" w:type="dxa"/>
            <w:shd w:val="clear" w:color="auto" w:fill="FAFAFA"/>
          </w:tcPr>
          <w:p w14:paraId="00001BA5" w14:textId="6A93DF7D" w:rsidR="000651AA" w:rsidRPr="001874D4" w:rsidRDefault="6012E0D4" w:rsidP="000651AA">
            <w:pPr>
              <w:ind w:right="-72"/>
              <w:jc w:val="right"/>
              <w:rPr>
                <w:rFonts w:ascii="Arial" w:eastAsia="Arial" w:hAnsi="Arial" w:cs="Arial"/>
                <w:sz w:val="14"/>
                <w:szCs w:val="14"/>
              </w:rPr>
            </w:pPr>
            <w:r w:rsidRPr="001874D4">
              <w:rPr>
                <w:rFonts w:ascii="Arial" w:eastAsia="Arial" w:hAnsi="Arial" w:cs="Arial"/>
                <w:sz w:val="14"/>
                <w:szCs w:val="14"/>
              </w:rPr>
              <w:t>49,000</w:t>
            </w:r>
          </w:p>
        </w:tc>
        <w:tc>
          <w:tcPr>
            <w:tcW w:w="1020" w:type="dxa"/>
          </w:tcPr>
          <w:p w14:paraId="00001BA6" w14:textId="19B85ADE"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43,120</w:t>
            </w:r>
          </w:p>
        </w:tc>
      </w:tr>
      <w:tr w:rsidR="000651AA" w:rsidRPr="001874D4" w14:paraId="5FDAFEDB" w14:textId="77777777" w:rsidTr="7073B453">
        <w:trPr>
          <w:trHeight w:val="285"/>
        </w:trPr>
        <w:tc>
          <w:tcPr>
            <w:tcW w:w="2331" w:type="dxa"/>
          </w:tcPr>
          <w:p w14:paraId="00001BA7" w14:textId="77777777" w:rsidR="000651AA" w:rsidRPr="001874D4" w:rsidRDefault="000651AA" w:rsidP="000651AA">
            <w:pPr>
              <w:ind w:left="-104"/>
              <w:rPr>
                <w:rFonts w:ascii="Arial" w:eastAsia="Arial" w:hAnsi="Arial" w:cs="Arial"/>
                <w:sz w:val="14"/>
                <w:szCs w:val="14"/>
              </w:rPr>
            </w:pPr>
            <w:r w:rsidRPr="001874D4">
              <w:rPr>
                <w:rFonts w:ascii="Arial" w:eastAsia="Arial" w:hAnsi="Arial" w:cs="Arial"/>
                <w:sz w:val="14"/>
                <w:szCs w:val="14"/>
              </w:rPr>
              <w:t xml:space="preserve">Thai Union North America, Inc. </w:t>
            </w:r>
          </w:p>
          <w:p w14:paraId="00001BA8" w14:textId="77777777" w:rsidR="000651AA" w:rsidRPr="001874D4" w:rsidRDefault="000651AA" w:rsidP="000651AA">
            <w:pPr>
              <w:ind w:left="-104"/>
              <w:rPr>
                <w:rFonts w:ascii="Arial" w:eastAsia="Arial" w:hAnsi="Arial" w:cs="Arial"/>
                <w:sz w:val="14"/>
                <w:szCs w:val="14"/>
              </w:rPr>
            </w:pPr>
            <w:r w:rsidRPr="001874D4">
              <w:rPr>
                <w:rFonts w:ascii="Arial" w:eastAsia="Arial" w:hAnsi="Arial" w:cs="Arial"/>
                <w:sz w:val="14"/>
                <w:szCs w:val="14"/>
              </w:rPr>
              <w:t xml:space="preserve">  (TUNA)</w:t>
            </w:r>
          </w:p>
        </w:tc>
        <w:tc>
          <w:tcPr>
            <w:tcW w:w="1944" w:type="dxa"/>
          </w:tcPr>
          <w:p w14:paraId="00001BA9"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Holding company</w:t>
            </w:r>
          </w:p>
        </w:tc>
        <w:tc>
          <w:tcPr>
            <w:tcW w:w="1135" w:type="dxa"/>
          </w:tcPr>
          <w:p w14:paraId="00001BAA"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USA</w:t>
            </w:r>
          </w:p>
        </w:tc>
        <w:tc>
          <w:tcPr>
            <w:tcW w:w="940" w:type="dxa"/>
            <w:shd w:val="clear" w:color="auto" w:fill="FAFAFA"/>
          </w:tcPr>
          <w:p w14:paraId="00001BAB" w14:textId="6E1102DD" w:rsidR="000651AA" w:rsidRPr="001874D4" w:rsidRDefault="77057ABB" w:rsidP="05AE3D0C">
            <w:pPr>
              <w:ind w:left="-29" w:right="-72"/>
              <w:jc w:val="right"/>
              <w:rPr>
                <w:rFonts w:ascii="Arial" w:eastAsia="Arial" w:hAnsi="Arial" w:cs="Arial"/>
                <w:sz w:val="14"/>
                <w:szCs w:val="14"/>
              </w:rPr>
            </w:pPr>
            <w:r w:rsidRPr="001874D4">
              <w:rPr>
                <w:rFonts w:ascii="Arial" w:eastAsia="Arial" w:hAnsi="Arial" w:cs="Arial"/>
                <w:sz w:val="14"/>
                <w:szCs w:val="14"/>
              </w:rPr>
              <w:t>USD 444</w:t>
            </w:r>
          </w:p>
        </w:tc>
        <w:tc>
          <w:tcPr>
            <w:tcW w:w="994" w:type="dxa"/>
          </w:tcPr>
          <w:p w14:paraId="00001BAC" w14:textId="637EAB41" w:rsidR="000651AA" w:rsidRPr="001874D4" w:rsidRDefault="4D2130F6" w:rsidP="7073B453">
            <w:pPr>
              <w:ind w:left="-29" w:right="-72"/>
              <w:jc w:val="right"/>
              <w:rPr>
                <w:rFonts w:ascii="Arial" w:eastAsia="Arial" w:hAnsi="Arial" w:cs="Arial"/>
                <w:sz w:val="14"/>
                <w:szCs w:val="14"/>
              </w:rPr>
            </w:pPr>
            <w:r w:rsidRPr="001874D4">
              <w:rPr>
                <w:rFonts w:ascii="Arial" w:eastAsia="Arial" w:hAnsi="Arial" w:cs="Arial"/>
                <w:sz w:val="14"/>
                <w:szCs w:val="14"/>
              </w:rPr>
              <w:t>USD 3</w:t>
            </w:r>
            <w:r w:rsidR="0BA72A09" w:rsidRPr="001874D4">
              <w:rPr>
                <w:rFonts w:ascii="Arial" w:eastAsia="Arial" w:hAnsi="Arial" w:cs="Arial"/>
                <w:sz w:val="14"/>
                <w:szCs w:val="14"/>
              </w:rPr>
              <w:t>29</w:t>
            </w:r>
          </w:p>
        </w:tc>
        <w:tc>
          <w:tcPr>
            <w:tcW w:w="936" w:type="dxa"/>
            <w:shd w:val="clear" w:color="auto" w:fill="FAFAFA"/>
          </w:tcPr>
          <w:p w14:paraId="3E48684D" w14:textId="7425C99A" w:rsidR="000651AA" w:rsidRPr="001874D4" w:rsidRDefault="41FA9FFC" w:rsidP="05AE3D0C">
            <w:pPr>
              <w:ind w:right="-72"/>
              <w:jc w:val="right"/>
              <w:rPr>
                <w:rFonts w:ascii="Arial" w:eastAsia="Arial" w:hAnsi="Arial" w:cs="Arial"/>
                <w:sz w:val="14"/>
                <w:szCs w:val="14"/>
              </w:rPr>
            </w:pPr>
            <w:r w:rsidRPr="001874D4">
              <w:rPr>
                <w:rFonts w:ascii="Arial" w:eastAsia="Arial" w:hAnsi="Arial" w:cs="Arial"/>
                <w:sz w:val="14"/>
                <w:szCs w:val="14"/>
              </w:rPr>
              <w:t>100.00</w:t>
            </w:r>
          </w:p>
          <w:p w14:paraId="00001BAD" w14:textId="6725840E" w:rsidR="000651AA" w:rsidRPr="001874D4" w:rsidRDefault="000651AA" w:rsidP="05AE3D0C">
            <w:pPr>
              <w:ind w:right="-72"/>
              <w:jc w:val="right"/>
              <w:rPr>
                <w:rFonts w:ascii="Arial" w:eastAsia="Arial" w:hAnsi="Arial" w:cs="Arial"/>
                <w:sz w:val="14"/>
                <w:szCs w:val="14"/>
              </w:rPr>
            </w:pPr>
          </w:p>
        </w:tc>
        <w:tc>
          <w:tcPr>
            <w:tcW w:w="936" w:type="dxa"/>
          </w:tcPr>
          <w:p w14:paraId="00001BAE" w14:textId="7425C99A"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36F5A031" w14:textId="6FE12CCD" w:rsidR="000651AA" w:rsidRPr="001874D4" w:rsidRDefault="05CADB94" w:rsidP="05AE3D0C">
            <w:pPr>
              <w:ind w:right="-72"/>
              <w:jc w:val="right"/>
              <w:rPr>
                <w:rFonts w:ascii="Arial" w:eastAsia="Arial" w:hAnsi="Arial" w:cs="Arial"/>
                <w:sz w:val="14"/>
                <w:szCs w:val="14"/>
              </w:rPr>
            </w:pPr>
            <w:r w:rsidRPr="001874D4">
              <w:rPr>
                <w:rFonts w:ascii="Arial" w:eastAsia="Arial" w:hAnsi="Arial" w:cs="Arial"/>
                <w:sz w:val="14"/>
                <w:szCs w:val="14"/>
              </w:rPr>
              <w:t>-</w:t>
            </w:r>
          </w:p>
          <w:p w14:paraId="00001BAF" w14:textId="7BCE5F9A" w:rsidR="000651AA" w:rsidRPr="001874D4" w:rsidRDefault="000651AA" w:rsidP="05AE3D0C">
            <w:pPr>
              <w:ind w:right="-72"/>
              <w:jc w:val="right"/>
              <w:rPr>
                <w:rFonts w:ascii="Arial" w:eastAsia="Arial" w:hAnsi="Arial" w:cs="Arial"/>
                <w:sz w:val="14"/>
                <w:szCs w:val="14"/>
              </w:rPr>
            </w:pPr>
          </w:p>
        </w:tc>
        <w:tc>
          <w:tcPr>
            <w:tcW w:w="987" w:type="dxa"/>
          </w:tcPr>
          <w:p w14:paraId="00001BB0" w14:textId="6FE12CCD"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7D36B552" w14:textId="6CA2DE79" w:rsidR="000651AA" w:rsidRPr="001874D4" w:rsidRDefault="595138ED" w:rsidP="05AE3D0C">
            <w:pPr>
              <w:ind w:right="-72"/>
              <w:jc w:val="right"/>
              <w:rPr>
                <w:rFonts w:ascii="Arial" w:eastAsia="Arial" w:hAnsi="Arial" w:cs="Arial"/>
                <w:sz w:val="14"/>
                <w:szCs w:val="14"/>
              </w:rPr>
            </w:pPr>
            <w:r w:rsidRPr="001874D4">
              <w:rPr>
                <w:rFonts w:ascii="Arial" w:eastAsia="Arial" w:hAnsi="Arial" w:cs="Arial"/>
                <w:sz w:val="14"/>
                <w:szCs w:val="14"/>
              </w:rPr>
              <w:t>1</w:t>
            </w:r>
            <w:r w:rsidR="4DD2A355" w:rsidRPr="001874D4">
              <w:rPr>
                <w:rFonts w:ascii="Arial" w:eastAsia="Arial" w:hAnsi="Arial" w:cs="Arial"/>
                <w:sz w:val="14"/>
                <w:szCs w:val="14"/>
              </w:rPr>
              <w:t>5</w:t>
            </w:r>
            <w:r w:rsidRPr="001874D4">
              <w:rPr>
                <w:rFonts w:ascii="Arial" w:eastAsia="Arial" w:hAnsi="Arial" w:cs="Arial"/>
                <w:sz w:val="14"/>
                <w:szCs w:val="14"/>
              </w:rPr>
              <w:t>,</w:t>
            </w:r>
            <w:r w:rsidR="749EF7F9" w:rsidRPr="001874D4">
              <w:rPr>
                <w:rFonts w:ascii="Arial" w:eastAsia="Arial" w:hAnsi="Arial" w:cs="Arial"/>
                <w:sz w:val="14"/>
                <w:szCs w:val="14"/>
              </w:rPr>
              <w:t>857</w:t>
            </w:r>
            <w:r w:rsidRPr="001874D4">
              <w:rPr>
                <w:rFonts w:ascii="Arial" w:eastAsia="Arial" w:hAnsi="Arial" w:cs="Arial"/>
                <w:sz w:val="14"/>
                <w:szCs w:val="14"/>
              </w:rPr>
              <w:t>,</w:t>
            </w:r>
            <w:r w:rsidR="38D53549" w:rsidRPr="001874D4">
              <w:rPr>
                <w:rFonts w:ascii="Arial" w:eastAsia="Arial" w:hAnsi="Arial" w:cs="Arial"/>
                <w:sz w:val="14"/>
                <w:szCs w:val="14"/>
              </w:rPr>
              <w:t>81</w:t>
            </w:r>
            <w:r w:rsidRPr="001874D4">
              <w:rPr>
                <w:rFonts w:ascii="Arial" w:eastAsia="Arial" w:hAnsi="Arial" w:cs="Arial"/>
                <w:sz w:val="14"/>
                <w:szCs w:val="14"/>
              </w:rPr>
              <w:t>6</w:t>
            </w:r>
          </w:p>
          <w:p w14:paraId="00001BB1" w14:textId="1CD7893C" w:rsidR="000651AA" w:rsidRPr="001874D4" w:rsidRDefault="000651AA" w:rsidP="05AE3D0C">
            <w:pPr>
              <w:ind w:right="-72"/>
              <w:jc w:val="right"/>
              <w:rPr>
                <w:rFonts w:ascii="Arial" w:eastAsia="Arial" w:hAnsi="Arial" w:cs="Arial"/>
                <w:sz w:val="14"/>
                <w:szCs w:val="14"/>
              </w:rPr>
            </w:pPr>
          </w:p>
        </w:tc>
        <w:tc>
          <w:tcPr>
            <w:tcW w:w="993" w:type="dxa"/>
          </w:tcPr>
          <w:p w14:paraId="00001BB2" w14:textId="471B7C87"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11,741,316</w:t>
            </w:r>
          </w:p>
        </w:tc>
        <w:tc>
          <w:tcPr>
            <w:tcW w:w="1002" w:type="dxa"/>
            <w:shd w:val="clear" w:color="auto" w:fill="FAFAFA"/>
          </w:tcPr>
          <w:p w14:paraId="00001BB3" w14:textId="26AB71B0" w:rsidR="000651AA" w:rsidRPr="001874D4" w:rsidRDefault="4264854A"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BB4" w14:textId="41520D73"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3627B53C" w14:textId="77777777" w:rsidTr="7073B453">
        <w:tc>
          <w:tcPr>
            <w:tcW w:w="2331" w:type="dxa"/>
          </w:tcPr>
          <w:p w14:paraId="00001BC3" w14:textId="6A6D4B27" w:rsidR="000651AA" w:rsidRPr="001874D4" w:rsidRDefault="2E868310" w:rsidP="000651AA">
            <w:pPr>
              <w:ind w:left="-104"/>
              <w:rPr>
                <w:rFonts w:ascii="Arial" w:eastAsia="Arial" w:hAnsi="Arial" w:cs="Arial"/>
                <w:sz w:val="14"/>
                <w:szCs w:val="14"/>
              </w:rPr>
            </w:pPr>
            <w:proofErr w:type="spellStart"/>
            <w:r w:rsidRPr="001874D4">
              <w:rPr>
                <w:rFonts w:ascii="Arial" w:eastAsia="Arial" w:hAnsi="Arial" w:cs="Arial"/>
                <w:sz w:val="14"/>
                <w:szCs w:val="14"/>
              </w:rPr>
              <w:t>Pakfood</w:t>
            </w:r>
            <w:proofErr w:type="spellEnd"/>
            <w:r w:rsidRPr="001874D4">
              <w:rPr>
                <w:rFonts w:ascii="Arial" w:eastAsia="Arial" w:hAnsi="Arial" w:cs="Arial"/>
                <w:sz w:val="14"/>
                <w:szCs w:val="14"/>
              </w:rPr>
              <w:t xml:space="preserve"> Plc.</w:t>
            </w:r>
          </w:p>
        </w:tc>
        <w:tc>
          <w:tcPr>
            <w:tcW w:w="1944" w:type="dxa"/>
          </w:tcPr>
          <w:p w14:paraId="00001BC4" w14:textId="26CA1879"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Manufacturer and distributor</w:t>
            </w:r>
          </w:p>
          <w:p w14:paraId="6EA74C28"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  of frozen foods &amp; aquatic </w:t>
            </w:r>
          </w:p>
          <w:p w14:paraId="00001BC7" w14:textId="1FA363F6"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  animal</w:t>
            </w:r>
          </w:p>
        </w:tc>
        <w:tc>
          <w:tcPr>
            <w:tcW w:w="1135" w:type="dxa"/>
          </w:tcPr>
          <w:p w14:paraId="00001BC8"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10501AC1" w14:textId="48D47AE3" w:rsidR="000651AA" w:rsidRPr="001874D4" w:rsidRDefault="7B0D9A20" w:rsidP="05AE3D0C">
            <w:pPr>
              <w:ind w:left="-29" w:right="-72"/>
              <w:jc w:val="right"/>
              <w:rPr>
                <w:rFonts w:ascii="Arial" w:eastAsia="Arial" w:hAnsi="Arial" w:cs="Arial"/>
                <w:sz w:val="14"/>
                <w:szCs w:val="14"/>
              </w:rPr>
            </w:pPr>
            <w:r w:rsidRPr="001874D4">
              <w:rPr>
                <w:rFonts w:ascii="Arial" w:eastAsia="Arial" w:hAnsi="Arial" w:cs="Arial"/>
                <w:sz w:val="14"/>
                <w:szCs w:val="14"/>
              </w:rPr>
              <w:t>Baht 330</w:t>
            </w:r>
          </w:p>
          <w:p w14:paraId="00001BC9" w14:textId="3E41D57E" w:rsidR="000651AA" w:rsidRPr="001874D4" w:rsidRDefault="000651AA" w:rsidP="05AE3D0C">
            <w:pPr>
              <w:ind w:left="-29" w:right="-72"/>
              <w:jc w:val="right"/>
              <w:rPr>
                <w:rFonts w:ascii="Arial" w:eastAsia="Arial" w:hAnsi="Arial" w:cs="Arial"/>
                <w:sz w:val="14"/>
                <w:szCs w:val="14"/>
              </w:rPr>
            </w:pPr>
          </w:p>
        </w:tc>
        <w:tc>
          <w:tcPr>
            <w:tcW w:w="994" w:type="dxa"/>
          </w:tcPr>
          <w:p w14:paraId="00001BCA" w14:textId="48D47AE3"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330</w:t>
            </w:r>
          </w:p>
        </w:tc>
        <w:tc>
          <w:tcPr>
            <w:tcW w:w="936" w:type="dxa"/>
            <w:shd w:val="clear" w:color="auto" w:fill="FAFAFA"/>
          </w:tcPr>
          <w:p w14:paraId="0D875CEA" w14:textId="1F41886D" w:rsidR="000651AA" w:rsidRPr="001874D4" w:rsidRDefault="77D7EB57" w:rsidP="05AE3D0C">
            <w:pPr>
              <w:ind w:right="-72"/>
              <w:jc w:val="right"/>
              <w:rPr>
                <w:rFonts w:ascii="Arial" w:eastAsia="Arial" w:hAnsi="Arial" w:cs="Arial"/>
                <w:sz w:val="14"/>
                <w:szCs w:val="14"/>
              </w:rPr>
            </w:pPr>
            <w:r w:rsidRPr="001874D4">
              <w:rPr>
                <w:rFonts w:ascii="Arial" w:eastAsia="Arial" w:hAnsi="Arial" w:cs="Arial"/>
                <w:sz w:val="14"/>
                <w:szCs w:val="14"/>
              </w:rPr>
              <w:t>99.74</w:t>
            </w:r>
          </w:p>
          <w:p w14:paraId="00001BCB" w14:textId="227C5EDF" w:rsidR="000651AA" w:rsidRPr="001874D4" w:rsidRDefault="000651AA" w:rsidP="05AE3D0C">
            <w:pPr>
              <w:ind w:right="-72"/>
              <w:jc w:val="right"/>
              <w:rPr>
                <w:rFonts w:ascii="Arial" w:eastAsia="Arial" w:hAnsi="Arial" w:cs="Arial"/>
                <w:sz w:val="14"/>
                <w:szCs w:val="14"/>
              </w:rPr>
            </w:pPr>
          </w:p>
        </w:tc>
        <w:tc>
          <w:tcPr>
            <w:tcW w:w="936" w:type="dxa"/>
          </w:tcPr>
          <w:p w14:paraId="00001BCC" w14:textId="1F41886D"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99.74</w:t>
            </w:r>
          </w:p>
        </w:tc>
        <w:tc>
          <w:tcPr>
            <w:tcW w:w="993" w:type="dxa"/>
            <w:shd w:val="clear" w:color="auto" w:fill="FAFAFA"/>
          </w:tcPr>
          <w:p w14:paraId="00001BCD" w14:textId="5057BC09" w:rsidR="000651AA" w:rsidRPr="001874D4" w:rsidRDefault="7C76FC1B" w:rsidP="05AE3D0C">
            <w:pPr>
              <w:ind w:right="-72"/>
              <w:jc w:val="right"/>
              <w:rPr>
                <w:rFonts w:ascii="Arial" w:eastAsia="Arial" w:hAnsi="Arial" w:cs="Arial"/>
                <w:sz w:val="14"/>
                <w:szCs w:val="14"/>
              </w:rPr>
            </w:pPr>
            <w:r w:rsidRPr="001874D4">
              <w:rPr>
                <w:rFonts w:ascii="Arial" w:eastAsia="Arial" w:hAnsi="Arial" w:cs="Arial"/>
                <w:sz w:val="14"/>
                <w:szCs w:val="14"/>
              </w:rPr>
              <w:t>0.26</w:t>
            </w:r>
          </w:p>
        </w:tc>
        <w:tc>
          <w:tcPr>
            <w:tcW w:w="987" w:type="dxa"/>
          </w:tcPr>
          <w:p w14:paraId="00001BCE" w14:textId="315D2448"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0.26</w:t>
            </w:r>
          </w:p>
        </w:tc>
        <w:tc>
          <w:tcPr>
            <w:tcW w:w="957" w:type="dxa"/>
            <w:shd w:val="clear" w:color="auto" w:fill="FAFAFA"/>
          </w:tcPr>
          <w:p w14:paraId="37649718" w14:textId="22C95068" w:rsidR="000651AA" w:rsidRPr="001874D4" w:rsidRDefault="4A0676C4" w:rsidP="05AE3D0C">
            <w:pPr>
              <w:ind w:right="-72"/>
              <w:jc w:val="right"/>
              <w:rPr>
                <w:rFonts w:ascii="Arial" w:eastAsia="Arial" w:hAnsi="Arial" w:cs="Arial"/>
                <w:sz w:val="14"/>
                <w:szCs w:val="14"/>
              </w:rPr>
            </w:pPr>
            <w:r w:rsidRPr="001874D4">
              <w:rPr>
                <w:rFonts w:ascii="Arial" w:eastAsia="Arial" w:hAnsi="Arial" w:cs="Arial"/>
                <w:sz w:val="14"/>
                <w:szCs w:val="14"/>
              </w:rPr>
              <w:t>2,111,932</w:t>
            </w:r>
          </w:p>
          <w:p w14:paraId="00001BCF" w14:textId="6E628C78" w:rsidR="000651AA" w:rsidRPr="001874D4" w:rsidRDefault="000651AA" w:rsidP="05AE3D0C">
            <w:pPr>
              <w:ind w:right="-72"/>
              <w:jc w:val="right"/>
              <w:rPr>
                <w:rFonts w:ascii="Arial" w:eastAsia="Arial" w:hAnsi="Arial" w:cs="Arial"/>
                <w:sz w:val="14"/>
                <w:szCs w:val="14"/>
              </w:rPr>
            </w:pPr>
          </w:p>
        </w:tc>
        <w:tc>
          <w:tcPr>
            <w:tcW w:w="993" w:type="dxa"/>
          </w:tcPr>
          <w:p w14:paraId="00001BD0" w14:textId="22C95068"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2,111,932</w:t>
            </w:r>
          </w:p>
        </w:tc>
        <w:tc>
          <w:tcPr>
            <w:tcW w:w="1002" w:type="dxa"/>
            <w:shd w:val="clear" w:color="auto" w:fill="FAFAFA"/>
          </w:tcPr>
          <w:p w14:paraId="00001BD1" w14:textId="68683DEC" w:rsidR="000651AA" w:rsidRPr="001874D4" w:rsidRDefault="3C0DFBC1" w:rsidP="000651AA">
            <w:pPr>
              <w:ind w:right="-72"/>
              <w:jc w:val="right"/>
              <w:rPr>
                <w:rFonts w:ascii="Arial" w:eastAsia="Arial" w:hAnsi="Arial" w:cs="Arial"/>
                <w:sz w:val="14"/>
                <w:szCs w:val="14"/>
              </w:rPr>
            </w:pPr>
            <w:r w:rsidRPr="001874D4">
              <w:rPr>
                <w:rFonts w:ascii="Arial" w:eastAsia="Arial" w:hAnsi="Arial" w:cs="Arial"/>
                <w:sz w:val="14"/>
                <w:szCs w:val="14"/>
              </w:rPr>
              <w:t>444,317</w:t>
            </w:r>
          </w:p>
        </w:tc>
        <w:tc>
          <w:tcPr>
            <w:tcW w:w="1020" w:type="dxa"/>
          </w:tcPr>
          <w:p w14:paraId="00001BD2" w14:textId="242305CC"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131,650</w:t>
            </w:r>
          </w:p>
        </w:tc>
      </w:tr>
      <w:tr w:rsidR="000651AA" w:rsidRPr="001874D4" w14:paraId="2C608A67" w14:textId="77777777" w:rsidTr="7073B453">
        <w:tc>
          <w:tcPr>
            <w:tcW w:w="2331" w:type="dxa"/>
          </w:tcPr>
          <w:p w14:paraId="00001BD3"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Thai Union China Co., Ltd. (TUC)</w:t>
            </w:r>
          </w:p>
        </w:tc>
        <w:tc>
          <w:tcPr>
            <w:tcW w:w="1944" w:type="dxa"/>
          </w:tcPr>
          <w:p w14:paraId="00001BD5" w14:textId="2ABD8351"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Distributor of food products</w:t>
            </w:r>
          </w:p>
        </w:tc>
        <w:tc>
          <w:tcPr>
            <w:tcW w:w="1135" w:type="dxa"/>
          </w:tcPr>
          <w:p w14:paraId="00001BD6"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China</w:t>
            </w:r>
          </w:p>
        </w:tc>
        <w:tc>
          <w:tcPr>
            <w:tcW w:w="940" w:type="dxa"/>
            <w:shd w:val="clear" w:color="auto" w:fill="FAFAFA"/>
          </w:tcPr>
          <w:p w14:paraId="00001BD7" w14:textId="620CFF7C" w:rsidR="000651AA" w:rsidRPr="001874D4" w:rsidRDefault="75EDF975" w:rsidP="000651AA">
            <w:pPr>
              <w:ind w:left="-29" w:right="-72"/>
              <w:jc w:val="right"/>
              <w:rPr>
                <w:rFonts w:ascii="Arial" w:eastAsia="Arial" w:hAnsi="Arial" w:cs="Arial"/>
                <w:sz w:val="14"/>
                <w:szCs w:val="14"/>
                <w:lang w:val="en-US"/>
              </w:rPr>
            </w:pPr>
            <w:r w:rsidRPr="001874D4">
              <w:rPr>
                <w:rFonts w:ascii="Arial" w:eastAsia="Arial" w:hAnsi="Arial" w:cs="Arial"/>
                <w:sz w:val="14"/>
                <w:szCs w:val="14"/>
              </w:rPr>
              <w:t>USD 24.</w:t>
            </w:r>
            <w:r w:rsidR="00904A64" w:rsidRPr="001874D4">
              <w:rPr>
                <w:rFonts w:ascii="Arial" w:eastAsia="Arial" w:hAnsi="Arial" w:cs="Arial"/>
                <w:sz w:val="14"/>
                <w:szCs w:val="14"/>
                <w:lang w:val="en-US"/>
              </w:rPr>
              <w:t>8</w:t>
            </w:r>
          </w:p>
        </w:tc>
        <w:tc>
          <w:tcPr>
            <w:tcW w:w="994" w:type="dxa"/>
          </w:tcPr>
          <w:p w14:paraId="00001BD8" w14:textId="02A875A2"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USD 20.7</w:t>
            </w:r>
          </w:p>
        </w:tc>
        <w:tc>
          <w:tcPr>
            <w:tcW w:w="936" w:type="dxa"/>
            <w:shd w:val="clear" w:color="auto" w:fill="FAFAFA"/>
          </w:tcPr>
          <w:p w14:paraId="00001BD9" w14:textId="0052F14E" w:rsidR="000651AA" w:rsidRPr="001874D4" w:rsidRDefault="049657C4"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36" w:type="dxa"/>
          </w:tcPr>
          <w:p w14:paraId="00001BDA" w14:textId="295785DC"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00001BDB" w14:textId="3A9DB021" w:rsidR="000651AA" w:rsidRPr="001874D4" w:rsidRDefault="651352EF"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987" w:type="dxa"/>
          </w:tcPr>
          <w:p w14:paraId="00001BDC" w14:textId="54C4F96C"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00001BDD" w14:textId="765BCDAA" w:rsidR="000651AA" w:rsidRPr="001874D4" w:rsidRDefault="19E8706E" w:rsidP="000651AA">
            <w:pPr>
              <w:ind w:right="-72"/>
              <w:jc w:val="right"/>
              <w:rPr>
                <w:rFonts w:ascii="Arial" w:eastAsia="Arial" w:hAnsi="Arial" w:cs="Arial"/>
                <w:sz w:val="14"/>
                <w:szCs w:val="14"/>
              </w:rPr>
            </w:pPr>
            <w:r w:rsidRPr="001874D4">
              <w:rPr>
                <w:rFonts w:ascii="Arial" w:eastAsia="Arial" w:hAnsi="Arial" w:cs="Arial"/>
                <w:sz w:val="14"/>
                <w:szCs w:val="14"/>
              </w:rPr>
              <w:t>52,335</w:t>
            </w:r>
          </w:p>
        </w:tc>
        <w:tc>
          <w:tcPr>
            <w:tcW w:w="993" w:type="dxa"/>
          </w:tcPr>
          <w:p w14:paraId="00001BDE" w14:textId="04A46F97" w:rsidR="000651AA" w:rsidRPr="001874D4" w:rsidRDefault="19E8706E" w:rsidP="000651AA">
            <w:pPr>
              <w:ind w:right="-72"/>
              <w:jc w:val="right"/>
              <w:rPr>
                <w:rFonts w:ascii="Arial" w:eastAsia="Arial" w:hAnsi="Arial" w:cs="Arial"/>
                <w:sz w:val="14"/>
                <w:szCs w:val="14"/>
              </w:rPr>
            </w:pPr>
            <w:r w:rsidRPr="001874D4">
              <w:rPr>
                <w:rFonts w:ascii="Arial" w:eastAsia="Arial" w:hAnsi="Arial" w:cs="Arial"/>
                <w:sz w:val="14"/>
                <w:szCs w:val="14"/>
              </w:rPr>
              <w:t>353</w:t>
            </w:r>
            <w:r w:rsidR="2E868310" w:rsidRPr="001874D4">
              <w:rPr>
                <w:rFonts w:ascii="Arial" w:eastAsia="Arial" w:hAnsi="Arial" w:cs="Arial"/>
                <w:sz w:val="14"/>
                <w:szCs w:val="14"/>
              </w:rPr>
              <w:t>,492</w:t>
            </w:r>
          </w:p>
        </w:tc>
        <w:tc>
          <w:tcPr>
            <w:tcW w:w="1002" w:type="dxa"/>
            <w:shd w:val="clear" w:color="auto" w:fill="FAFAFA"/>
          </w:tcPr>
          <w:p w14:paraId="45E32560" w14:textId="5BE1A34F"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BE0" w14:textId="5BE1A34F"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0EAA4F76" w14:textId="77777777" w:rsidTr="7073B453">
        <w:tc>
          <w:tcPr>
            <w:tcW w:w="2331" w:type="dxa"/>
          </w:tcPr>
          <w:p w14:paraId="00001BE1" w14:textId="77777777" w:rsidR="000651AA" w:rsidRPr="001874D4" w:rsidRDefault="000651AA" w:rsidP="000651AA">
            <w:pPr>
              <w:ind w:left="-104"/>
              <w:rPr>
                <w:rFonts w:ascii="Arial" w:eastAsia="Arial" w:hAnsi="Arial" w:cs="Arial"/>
                <w:sz w:val="14"/>
                <w:szCs w:val="14"/>
              </w:rPr>
            </w:pPr>
            <w:r w:rsidRPr="001874D4">
              <w:rPr>
                <w:rFonts w:ascii="Arial" w:eastAsia="Arial" w:hAnsi="Arial" w:cs="Arial"/>
                <w:sz w:val="14"/>
                <w:szCs w:val="14"/>
              </w:rPr>
              <w:t>Thai Union Online Shop Co., Ltd.</w:t>
            </w:r>
          </w:p>
        </w:tc>
        <w:tc>
          <w:tcPr>
            <w:tcW w:w="1944" w:type="dxa"/>
          </w:tcPr>
          <w:p w14:paraId="00001BE2"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 xml:space="preserve">E-Commerce </w:t>
            </w:r>
          </w:p>
        </w:tc>
        <w:tc>
          <w:tcPr>
            <w:tcW w:w="1135" w:type="dxa"/>
          </w:tcPr>
          <w:p w14:paraId="00001BE3"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00001BE4" w14:textId="2103DF5B" w:rsidR="000651AA" w:rsidRPr="001874D4" w:rsidRDefault="04AA4A3D" w:rsidP="000651AA">
            <w:pPr>
              <w:ind w:left="-29" w:right="-72"/>
              <w:jc w:val="right"/>
              <w:rPr>
                <w:rFonts w:ascii="Arial" w:eastAsia="Arial" w:hAnsi="Arial" w:cs="Arial"/>
                <w:sz w:val="14"/>
                <w:szCs w:val="14"/>
              </w:rPr>
            </w:pPr>
            <w:r w:rsidRPr="001874D4">
              <w:rPr>
                <w:rFonts w:ascii="Arial" w:eastAsia="Arial" w:hAnsi="Arial" w:cs="Arial"/>
                <w:sz w:val="14"/>
                <w:szCs w:val="14"/>
              </w:rPr>
              <w:t>Baht 1</w:t>
            </w:r>
          </w:p>
        </w:tc>
        <w:tc>
          <w:tcPr>
            <w:tcW w:w="994" w:type="dxa"/>
          </w:tcPr>
          <w:p w14:paraId="00001BE5" w14:textId="34435773"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1</w:t>
            </w:r>
          </w:p>
        </w:tc>
        <w:tc>
          <w:tcPr>
            <w:tcW w:w="936" w:type="dxa"/>
            <w:shd w:val="clear" w:color="auto" w:fill="FAFAFA"/>
          </w:tcPr>
          <w:p w14:paraId="00001BE6" w14:textId="6E686F3B" w:rsidR="000651AA" w:rsidRPr="001874D4" w:rsidRDefault="0598A634"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36" w:type="dxa"/>
          </w:tcPr>
          <w:p w14:paraId="00001BE7" w14:textId="118D34C1"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00001BE8" w14:textId="0476A51F" w:rsidR="000651AA" w:rsidRPr="001874D4" w:rsidRDefault="22C9E2A7"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87" w:type="dxa"/>
          </w:tcPr>
          <w:p w14:paraId="00001BE9" w14:textId="077C78E9"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00001BEA" w14:textId="6110B8E2" w:rsidR="000651AA" w:rsidRPr="001874D4" w:rsidRDefault="06EF393F" w:rsidP="000651AA">
            <w:pPr>
              <w:ind w:right="-72"/>
              <w:jc w:val="right"/>
              <w:rPr>
                <w:rFonts w:ascii="Arial" w:eastAsia="Arial" w:hAnsi="Arial" w:cs="Arial"/>
                <w:sz w:val="14"/>
                <w:szCs w:val="14"/>
              </w:rPr>
            </w:pPr>
            <w:r w:rsidRPr="001874D4">
              <w:rPr>
                <w:rFonts w:ascii="Arial" w:eastAsia="Arial" w:hAnsi="Arial" w:cs="Arial"/>
                <w:sz w:val="14"/>
                <w:szCs w:val="14"/>
              </w:rPr>
              <w:t>1,000</w:t>
            </w:r>
          </w:p>
        </w:tc>
        <w:tc>
          <w:tcPr>
            <w:tcW w:w="993" w:type="dxa"/>
          </w:tcPr>
          <w:p w14:paraId="00001BEB" w14:textId="5C7F2A4B"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w:t>
            </w:r>
          </w:p>
        </w:tc>
        <w:tc>
          <w:tcPr>
            <w:tcW w:w="1002" w:type="dxa"/>
            <w:shd w:val="clear" w:color="auto" w:fill="FAFAFA"/>
          </w:tcPr>
          <w:p w14:paraId="04DEE5D2" w14:textId="756E5725"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BED" w14:textId="756E5725"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36B724A1" w14:textId="77777777" w:rsidTr="7073B453">
        <w:tc>
          <w:tcPr>
            <w:tcW w:w="2331" w:type="dxa"/>
          </w:tcPr>
          <w:p w14:paraId="00001BEE" w14:textId="3971A9FD"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Thai Union EU Seafood 1 S.A. </w:t>
            </w:r>
          </w:p>
          <w:p w14:paraId="00001BEF" w14:textId="22274D0F"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  (TUES1)</w:t>
            </w:r>
          </w:p>
        </w:tc>
        <w:tc>
          <w:tcPr>
            <w:tcW w:w="1944" w:type="dxa"/>
          </w:tcPr>
          <w:p w14:paraId="00001BF0"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Holding company</w:t>
            </w:r>
          </w:p>
        </w:tc>
        <w:tc>
          <w:tcPr>
            <w:tcW w:w="1135" w:type="dxa"/>
          </w:tcPr>
          <w:p w14:paraId="00001BF1"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Luxembourg</w:t>
            </w:r>
          </w:p>
        </w:tc>
        <w:tc>
          <w:tcPr>
            <w:tcW w:w="940" w:type="dxa"/>
            <w:shd w:val="clear" w:color="auto" w:fill="FAFAFA"/>
          </w:tcPr>
          <w:p w14:paraId="00001BF2" w14:textId="29C77618" w:rsidR="000651AA" w:rsidRPr="001874D4" w:rsidRDefault="01DECAE8" w:rsidP="05AE3D0C">
            <w:pPr>
              <w:ind w:right="-72"/>
              <w:jc w:val="right"/>
              <w:rPr>
                <w:rFonts w:ascii="Arial" w:eastAsia="Arial" w:hAnsi="Arial" w:cs="Arial"/>
                <w:sz w:val="14"/>
                <w:szCs w:val="14"/>
              </w:rPr>
            </w:pPr>
            <w:r w:rsidRPr="001874D4">
              <w:rPr>
                <w:rFonts w:ascii="Arial" w:eastAsia="Arial" w:hAnsi="Arial" w:cs="Arial"/>
                <w:sz w:val="14"/>
                <w:szCs w:val="14"/>
              </w:rPr>
              <w:t>EUR 212</w:t>
            </w:r>
          </w:p>
        </w:tc>
        <w:tc>
          <w:tcPr>
            <w:tcW w:w="994" w:type="dxa"/>
          </w:tcPr>
          <w:p w14:paraId="00001BF3" w14:textId="07FEA381" w:rsidR="000651AA" w:rsidRPr="001874D4" w:rsidRDefault="4D2130F6" w:rsidP="000651AA">
            <w:pPr>
              <w:ind w:right="-72"/>
              <w:jc w:val="right"/>
              <w:rPr>
                <w:rFonts w:ascii="Arial" w:eastAsia="Arial" w:hAnsi="Arial" w:cs="Arial"/>
                <w:sz w:val="14"/>
                <w:szCs w:val="14"/>
              </w:rPr>
            </w:pPr>
            <w:r w:rsidRPr="001874D4">
              <w:rPr>
                <w:rFonts w:ascii="Arial" w:eastAsia="Arial" w:hAnsi="Arial" w:cs="Arial"/>
                <w:sz w:val="14"/>
                <w:szCs w:val="14"/>
              </w:rPr>
              <w:t>EUR 212</w:t>
            </w:r>
          </w:p>
        </w:tc>
        <w:tc>
          <w:tcPr>
            <w:tcW w:w="936" w:type="dxa"/>
            <w:shd w:val="clear" w:color="auto" w:fill="FAFAFA"/>
          </w:tcPr>
          <w:p w14:paraId="00001BF4" w14:textId="3A827734" w:rsidR="000651AA" w:rsidRPr="001874D4" w:rsidRDefault="1C6FF9E4" w:rsidP="05AE3D0C">
            <w:pPr>
              <w:ind w:right="-72"/>
              <w:jc w:val="right"/>
              <w:rPr>
                <w:rFonts w:ascii="Arial" w:eastAsia="Arial" w:hAnsi="Arial" w:cs="Arial"/>
                <w:sz w:val="14"/>
                <w:szCs w:val="14"/>
              </w:rPr>
            </w:pPr>
            <w:r w:rsidRPr="001874D4">
              <w:rPr>
                <w:rFonts w:ascii="Arial" w:eastAsia="Arial" w:hAnsi="Arial" w:cs="Arial"/>
                <w:sz w:val="14"/>
                <w:szCs w:val="14"/>
              </w:rPr>
              <w:t>100.00</w:t>
            </w:r>
          </w:p>
        </w:tc>
        <w:tc>
          <w:tcPr>
            <w:tcW w:w="936" w:type="dxa"/>
          </w:tcPr>
          <w:p w14:paraId="00001BF5" w14:textId="7A7165C6"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20F3D357" w14:textId="5C09DF13" w:rsidR="000651AA" w:rsidRPr="001874D4" w:rsidRDefault="56291C70" w:rsidP="05AE3D0C">
            <w:pPr>
              <w:ind w:right="-72"/>
              <w:jc w:val="right"/>
              <w:rPr>
                <w:rFonts w:ascii="Arial" w:eastAsia="Arial" w:hAnsi="Arial" w:cs="Arial"/>
                <w:sz w:val="14"/>
                <w:szCs w:val="14"/>
              </w:rPr>
            </w:pPr>
            <w:r w:rsidRPr="001874D4">
              <w:rPr>
                <w:rFonts w:ascii="Arial" w:eastAsia="Arial" w:hAnsi="Arial" w:cs="Arial"/>
                <w:sz w:val="14"/>
                <w:szCs w:val="14"/>
              </w:rPr>
              <w:t>-</w:t>
            </w:r>
          </w:p>
          <w:p w14:paraId="00001BF6" w14:textId="5FFC692F" w:rsidR="000651AA" w:rsidRPr="001874D4" w:rsidRDefault="000651AA" w:rsidP="05AE3D0C">
            <w:pPr>
              <w:ind w:right="-72"/>
              <w:jc w:val="right"/>
              <w:rPr>
                <w:rFonts w:ascii="Arial" w:eastAsia="Arial" w:hAnsi="Arial" w:cs="Arial"/>
                <w:sz w:val="14"/>
                <w:szCs w:val="14"/>
              </w:rPr>
            </w:pPr>
          </w:p>
        </w:tc>
        <w:tc>
          <w:tcPr>
            <w:tcW w:w="987" w:type="dxa"/>
          </w:tcPr>
          <w:p w14:paraId="00001BF7" w14:textId="5C09DF13"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00001BF8" w14:textId="51AFF6A4" w:rsidR="000651AA" w:rsidRPr="001874D4" w:rsidRDefault="0B25F3E6" w:rsidP="000651AA">
            <w:pPr>
              <w:ind w:right="-72"/>
              <w:jc w:val="right"/>
              <w:rPr>
                <w:rFonts w:ascii="Arial" w:eastAsia="Arial" w:hAnsi="Arial" w:cs="Arial"/>
                <w:sz w:val="14"/>
                <w:szCs w:val="14"/>
              </w:rPr>
            </w:pPr>
            <w:r w:rsidRPr="001874D4">
              <w:rPr>
                <w:rFonts w:ascii="Arial" w:eastAsia="Arial" w:hAnsi="Arial" w:cs="Arial"/>
                <w:sz w:val="14"/>
                <w:szCs w:val="14"/>
              </w:rPr>
              <w:t>1</w:t>
            </w:r>
            <w:r w:rsidR="2CA0E3CC" w:rsidRPr="001874D4">
              <w:rPr>
                <w:rFonts w:ascii="Arial" w:eastAsia="Arial" w:hAnsi="Arial" w:cs="Arial"/>
                <w:sz w:val="14"/>
                <w:szCs w:val="14"/>
              </w:rPr>
              <w:t>1</w:t>
            </w:r>
            <w:r w:rsidRPr="001874D4">
              <w:rPr>
                <w:rFonts w:ascii="Arial" w:eastAsia="Arial" w:hAnsi="Arial" w:cs="Arial"/>
                <w:sz w:val="14"/>
                <w:szCs w:val="14"/>
              </w:rPr>
              <w:t>,</w:t>
            </w:r>
            <w:r w:rsidR="36BFB6B5" w:rsidRPr="001874D4">
              <w:rPr>
                <w:rFonts w:ascii="Arial" w:eastAsia="Arial" w:hAnsi="Arial" w:cs="Arial"/>
                <w:sz w:val="14"/>
                <w:szCs w:val="14"/>
              </w:rPr>
              <w:t>225</w:t>
            </w:r>
            <w:r w:rsidRPr="001874D4">
              <w:rPr>
                <w:rFonts w:ascii="Arial" w:eastAsia="Arial" w:hAnsi="Arial" w:cs="Arial"/>
                <w:sz w:val="14"/>
                <w:szCs w:val="14"/>
              </w:rPr>
              <w:t>,8</w:t>
            </w:r>
            <w:r w:rsidR="163B66EA" w:rsidRPr="001874D4">
              <w:rPr>
                <w:rFonts w:ascii="Arial" w:eastAsia="Arial" w:hAnsi="Arial" w:cs="Arial"/>
                <w:sz w:val="14"/>
                <w:szCs w:val="14"/>
              </w:rPr>
              <w:t>93</w:t>
            </w:r>
          </w:p>
        </w:tc>
        <w:tc>
          <w:tcPr>
            <w:tcW w:w="993" w:type="dxa"/>
          </w:tcPr>
          <w:p w14:paraId="00001BF9" w14:textId="60A994EB"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10,495,231</w:t>
            </w:r>
          </w:p>
        </w:tc>
        <w:tc>
          <w:tcPr>
            <w:tcW w:w="1002" w:type="dxa"/>
            <w:shd w:val="clear" w:color="auto" w:fill="FAFAFA"/>
          </w:tcPr>
          <w:p w14:paraId="5D091989" w14:textId="77777777"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p w14:paraId="4C47241C" w14:textId="77777777" w:rsidR="05AE3D0C" w:rsidRPr="001874D4" w:rsidRDefault="05AE3D0C" w:rsidP="05AE3D0C">
            <w:pPr>
              <w:ind w:right="-72"/>
              <w:jc w:val="right"/>
              <w:rPr>
                <w:rFonts w:ascii="Arial" w:eastAsia="Arial" w:hAnsi="Arial" w:cs="Arial"/>
                <w:sz w:val="14"/>
                <w:szCs w:val="14"/>
              </w:rPr>
            </w:pPr>
          </w:p>
        </w:tc>
        <w:tc>
          <w:tcPr>
            <w:tcW w:w="1020" w:type="dxa"/>
          </w:tcPr>
          <w:p w14:paraId="251219C2" w14:textId="77777777"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p w14:paraId="00001BFD" w14:textId="77777777" w:rsidR="000651AA" w:rsidRPr="001874D4" w:rsidRDefault="000651AA" w:rsidP="000651AA">
            <w:pPr>
              <w:ind w:right="-72"/>
              <w:jc w:val="right"/>
              <w:rPr>
                <w:rFonts w:ascii="Arial" w:eastAsia="Arial" w:hAnsi="Arial" w:cs="Arial"/>
                <w:sz w:val="14"/>
                <w:szCs w:val="14"/>
              </w:rPr>
            </w:pPr>
          </w:p>
        </w:tc>
      </w:tr>
      <w:tr w:rsidR="000651AA" w:rsidRPr="001874D4" w14:paraId="2B050842" w14:textId="77777777" w:rsidTr="7073B453">
        <w:tc>
          <w:tcPr>
            <w:tcW w:w="2331" w:type="dxa"/>
          </w:tcPr>
          <w:p w14:paraId="00001BFE"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Thai Union Asia Investment </w:t>
            </w:r>
          </w:p>
          <w:p w14:paraId="00001BFF"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  Holding Limited (TUAIH)</w:t>
            </w:r>
          </w:p>
        </w:tc>
        <w:tc>
          <w:tcPr>
            <w:tcW w:w="1944" w:type="dxa"/>
          </w:tcPr>
          <w:p w14:paraId="00001C00"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Holding company</w:t>
            </w:r>
          </w:p>
        </w:tc>
        <w:tc>
          <w:tcPr>
            <w:tcW w:w="1135" w:type="dxa"/>
          </w:tcPr>
          <w:p w14:paraId="00001C01" w14:textId="66E77324"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Hong Kong*</w:t>
            </w:r>
          </w:p>
        </w:tc>
        <w:tc>
          <w:tcPr>
            <w:tcW w:w="940" w:type="dxa"/>
            <w:shd w:val="clear" w:color="auto" w:fill="FAFAFA"/>
          </w:tcPr>
          <w:p w14:paraId="00001C02" w14:textId="2F60B370" w:rsidR="000651AA" w:rsidRPr="001874D4" w:rsidRDefault="312197C9" w:rsidP="05AE3D0C">
            <w:pPr>
              <w:ind w:left="-29"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USD 80.6</w:t>
            </w:r>
          </w:p>
        </w:tc>
        <w:tc>
          <w:tcPr>
            <w:tcW w:w="994" w:type="dxa"/>
          </w:tcPr>
          <w:p w14:paraId="00001C03" w14:textId="13B90594" w:rsidR="000651AA" w:rsidRPr="001874D4" w:rsidRDefault="4D2130F6" w:rsidP="000651AA">
            <w:pPr>
              <w:ind w:left="-29" w:right="-72"/>
              <w:jc w:val="right"/>
              <w:rPr>
                <w:rFonts w:ascii="Arial" w:eastAsia="Arial" w:hAnsi="Arial" w:cs="Arial"/>
                <w:color w:val="000000"/>
                <w:sz w:val="14"/>
                <w:szCs w:val="14"/>
              </w:rPr>
            </w:pPr>
            <w:r w:rsidRPr="001874D4">
              <w:rPr>
                <w:rFonts w:ascii="Arial" w:eastAsia="Arial" w:hAnsi="Arial" w:cs="Arial"/>
                <w:color w:val="000000" w:themeColor="text1"/>
                <w:sz w:val="14"/>
                <w:szCs w:val="14"/>
              </w:rPr>
              <w:t>USD 80.6</w:t>
            </w:r>
          </w:p>
        </w:tc>
        <w:tc>
          <w:tcPr>
            <w:tcW w:w="936" w:type="dxa"/>
            <w:shd w:val="clear" w:color="auto" w:fill="FAFAFA"/>
          </w:tcPr>
          <w:p w14:paraId="00001C04" w14:textId="3A8EA9BF" w:rsidR="000651AA" w:rsidRPr="001874D4" w:rsidRDefault="0FE5F62E"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36" w:type="dxa"/>
          </w:tcPr>
          <w:p w14:paraId="00001C05" w14:textId="03FBBB61"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00001C06" w14:textId="74E3C659" w:rsidR="000651AA" w:rsidRPr="001874D4" w:rsidRDefault="5972B154"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87" w:type="dxa"/>
          </w:tcPr>
          <w:p w14:paraId="00001C07" w14:textId="37777479"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00001C08" w14:textId="63EE1732" w:rsidR="000651AA" w:rsidRPr="001874D4" w:rsidRDefault="168CF7C0" w:rsidP="05AE3D0C">
            <w:pPr>
              <w:ind w:right="-72"/>
              <w:jc w:val="right"/>
              <w:rPr>
                <w:rFonts w:ascii="Arial" w:eastAsia="Arial" w:hAnsi="Arial" w:cs="Arial"/>
                <w:sz w:val="14"/>
                <w:szCs w:val="14"/>
              </w:rPr>
            </w:pPr>
            <w:r w:rsidRPr="001874D4">
              <w:rPr>
                <w:rFonts w:ascii="Arial" w:eastAsia="Arial" w:hAnsi="Arial" w:cs="Arial"/>
                <w:sz w:val="14"/>
                <w:szCs w:val="14"/>
              </w:rPr>
              <w:t>2,626,283</w:t>
            </w:r>
          </w:p>
        </w:tc>
        <w:tc>
          <w:tcPr>
            <w:tcW w:w="993" w:type="dxa"/>
          </w:tcPr>
          <w:p w14:paraId="00001C09" w14:textId="231837AB"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2,626,283</w:t>
            </w:r>
          </w:p>
        </w:tc>
        <w:tc>
          <w:tcPr>
            <w:tcW w:w="1002" w:type="dxa"/>
            <w:shd w:val="clear" w:color="auto" w:fill="FAFAFA"/>
          </w:tcPr>
          <w:p w14:paraId="1C67D18D" w14:textId="77777777"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p w14:paraId="4BEE4417" w14:textId="77777777" w:rsidR="05AE3D0C" w:rsidRPr="001874D4" w:rsidRDefault="05AE3D0C" w:rsidP="05AE3D0C">
            <w:pPr>
              <w:ind w:right="-72"/>
              <w:jc w:val="right"/>
              <w:rPr>
                <w:rFonts w:ascii="Arial" w:eastAsia="Arial" w:hAnsi="Arial" w:cs="Arial"/>
                <w:sz w:val="14"/>
                <w:szCs w:val="14"/>
              </w:rPr>
            </w:pPr>
          </w:p>
        </w:tc>
        <w:tc>
          <w:tcPr>
            <w:tcW w:w="1020" w:type="dxa"/>
          </w:tcPr>
          <w:p w14:paraId="4272EFEF" w14:textId="77777777"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p w14:paraId="00001C0D" w14:textId="77777777" w:rsidR="000651AA" w:rsidRPr="001874D4" w:rsidRDefault="000651AA" w:rsidP="000651AA">
            <w:pPr>
              <w:ind w:right="-72"/>
              <w:jc w:val="right"/>
              <w:rPr>
                <w:rFonts w:ascii="Arial" w:eastAsia="Arial" w:hAnsi="Arial" w:cs="Arial"/>
                <w:sz w:val="14"/>
                <w:szCs w:val="14"/>
              </w:rPr>
            </w:pPr>
          </w:p>
        </w:tc>
      </w:tr>
      <w:tr w:rsidR="000651AA" w:rsidRPr="001874D4" w14:paraId="7B1AA8A9" w14:textId="77777777" w:rsidTr="7073B453">
        <w:tc>
          <w:tcPr>
            <w:tcW w:w="2331" w:type="dxa"/>
          </w:tcPr>
          <w:p w14:paraId="00001C0E"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TMAC Company Limited (TMAC)</w:t>
            </w:r>
          </w:p>
        </w:tc>
        <w:tc>
          <w:tcPr>
            <w:tcW w:w="1944" w:type="dxa"/>
          </w:tcPr>
          <w:p w14:paraId="00001C0F" w14:textId="77777777" w:rsidR="000651AA" w:rsidRPr="001874D4" w:rsidRDefault="000651AA" w:rsidP="000651AA">
            <w:pPr>
              <w:ind w:left="70" w:right="-81" w:hanging="109"/>
              <w:jc w:val="left"/>
              <w:rPr>
                <w:rFonts w:ascii="Arial" w:eastAsia="Arial" w:hAnsi="Arial" w:cs="Arial"/>
                <w:sz w:val="14"/>
                <w:szCs w:val="14"/>
              </w:rPr>
            </w:pPr>
            <w:r w:rsidRPr="001874D4">
              <w:rPr>
                <w:rFonts w:ascii="Arial" w:eastAsia="Arial" w:hAnsi="Arial" w:cs="Arial"/>
                <w:sz w:val="14"/>
                <w:szCs w:val="14"/>
              </w:rPr>
              <w:t>Distributor of shrimp feed and investment in breeding farms and shrimp farming</w:t>
            </w:r>
          </w:p>
        </w:tc>
        <w:tc>
          <w:tcPr>
            <w:tcW w:w="1135" w:type="dxa"/>
          </w:tcPr>
          <w:p w14:paraId="00001C10"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00001C11" w14:textId="2ABC704E" w:rsidR="000651AA" w:rsidRPr="001874D4" w:rsidRDefault="4B388545" w:rsidP="05AE3D0C">
            <w:pPr>
              <w:ind w:left="-29" w:right="-72"/>
              <w:jc w:val="right"/>
              <w:rPr>
                <w:rFonts w:ascii="Arial" w:eastAsia="Arial" w:hAnsi="Arial" w:cs="Arial"/>
                <w:color w:val="000000"/>
                <w:sz w:val="14"/>
                <w:szCs w:val="14"/>
              </w:rPr>
            </w:pPr>
            <w:r w:rsidRPr="001874D4">
              <w:rPr>
                <w:rFonts w:ascii="Arial" w:eastAsia="Arial" w:hAnsi="Arial" w:cs="Arial"/>
                <w:sz w:val="14"/>
                <w:szCs w:val="14"/>
              </w:rPr>
              <w:t>Baht 1,130</w:t>
            </w:r>
          </w:p>
        </w:tc>
        <w:tc>
          <w:tcPr>
            <w:tcW w:w="994" w:type="dxa"/>
          </w:tcPr>
          <w:p w14:paraId="00001C12" w14:textId="536519E0" w:rsidR="000651AA" w:rsidRPr="001874D4" w:rsidRDefault="4D2130F6" w:rsidP="7073B453">
            <w:pPr>
              <w:ind w:left="-29" w:right="-72"/>
              <w:jc w:val="right"/>
              <w:rPr>
                <w:rFonts w:ascii="Arial" w:eastAsia="Arial" w:hAnsi="Arial" w:cs="Arial"/>
                <w:sz w:val="14"/>
                <w:szCs w:val="14"/>
              </w:rPr>
            </w:pPr>
            <w:r w:rsidRPr="001874D4">
              <w:rPr>
                <w:rFonts w:ascii="Arial" w:eastAsia="Arial" w:hAnsi="Arial" w:cs="Arial"/>
                <w:sz w:val="14"/>
                <w:szCs w:val="14"/>
              </w:rPr>
              <w:t>Baht 1,130</w:t>
            </w:r>
          </w:p>
        </w:tc>
        <w:tc>
          <w:tcPr>
            <w:tcW w:w="936" w:type="dxa"/>
            <w:shd w:val="clear" w:color="auto" w:fill="FAFAFA"/>
          </w:tcPr>
          <w:p w14:paraId="00001C13" w14:textId="4FEA9604" w:rsidR="000651AA" w:rsidRPr="001874D4" w:rsidRDefault="7FC612DC" w:rsidP="05AE3D0C">
            <w:pPr>
              <w:ind w:right="-72"/>
              <w:jc w:val="right"/>
              <w:rPr>
                <w:rFonts w:ascii="Arial" w:eastAsia="Arial" w:hAnsi="Arial" w:cs="Arial"/>
                <w:sz w:val="14"/>
                <w:szCs w:val="14"/>
              </w:rPr>
            </w:pPr>
            <w:r w:rsidRPr="001874D4">
              <w:rPr>
                <w:rFonts w:ascii="Arial" w:eastAsia="Arial" w:hAnsi="Arial" w:cs="Arial"/>
                <w:sz w:val="14"/>
                <w:szCs w:val="14"/>
              </w:rPr>
              <w:t>100.00</w:t>
            </w:r>
          </w:p>
        </w:tc>
        <w:tc>
          <w:tcPr>
            <w:tcW w:w="936" w:type="dxa"/>
          </w:tcPr>
          <w:p w14:paraId="00001C14" w14:textId="7DEEDA0C"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00001C15" w14:textId="2F974776" w:rsidR="000651AA" w:rsidRPr="001874D4" w:rsidRDefault="255475D4"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87" w:type="dxa"/>
          </w:tcPr>
          <w:p w14:paraId="00001C16" w14:textId="58CC15E5"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00001C17" w14:textId="6BE6EE97" w:rsidR="000651AA" w:rsidRPr="001874D4" w:rsidRDefault="244FB753" w:rsidP="05AE3D0C">
            <w:pPr>
              <w:ind w:right="-72"/>
              <w:jc w:val="right"/>
              <w:rPr>
                <w:rFonts w:ascii="Arial" w:eastAsia="Arial" w:hAnsi="Arial" w:cs="Arial"/>
                <w:sz w:val="14"/>
                <w:szCs w:val="14"/>
              </w:rPr>
            </w:pPr>
            <w:r w:rsidRPr="001874D4">
              <w:rPr>
                <w:rFonts w:ascii="Arial" w:eastAsia="Arial" w:hAnsi="Arial" w:cs="Arial"/>
                <w:sz w:val="14"/>
                <w:szCs w:val="14"/>
              </w:rPr>
              <w:t>80</w:t>
            </w:r>
          </w:p>
        </w:tc>
        <w:tc>
          <w:tcPr>
            <w:tcW w:w="993" w:type="dxa"/>
          </w:tcPr>
          <w:p w14:paraId="00001C18" w14:textId="22FCB2DB"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80</w:t>
            </w:r>
          </w:p>
        </w:tc>
        <w:tc>
          <w:tcPr>
            <w:tcW w:w="1002" w:type="dxa"/>
            <w:shd w:val="clear" w:color="auto" w:fill="FAFAFA"/>
          </w:tcPr>
          <w:p w14:paraId="00001C19" w14:textId="2448A668" w:rsidR="000651AA" w:rsidRPr="001874D4" w:rsidRDefault="1202F560"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C1A" w14:textId="0AB86BD7"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48C54FAF" w14:textId="77777777" w:rsidTr="7073B453">
        <w:tc>
          <w:tcPr>
            <w:tcW w:w="2331" w:type="dxa"/>
          </w:tcPr>
          <w:p w14:paraId="00001C1B"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Thai Union Ingredients Co., Ltd. </w:t>
            </w:r>
          </w:p>
          <w:p w14:paraId="00001C1C"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   (TUI)</w:t>
            </w:r>
          </w:p>
        </w:tc>
        <w:tc>
          <w:tcPr>
            <w:tcW w:w="1944" w:type="dxa"/>
          </w:tcPr>
          <w:p w14:paraId="00001C1D" w14:textId="686F18A6"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Manufacturer and distributor</w:t>
            </w:r>
          </w:p>
          <w:p w14:paraId="00001C1E" w14:textId="7652FADE" w:rsidR="000651AA" w:rsidRPr="001874D4" w:rsidRDefault="000651AA" w:rsidP="000651AA">
            <w:pPr>
              <w:ind w:left="70" w:right="-81" w:hanging="109"/>
              <w:jc w:val="left"/>
              <w:rPr>
                <w:rFonts w:ascii="Arial" w:eastAsia="Arial" w:hAnsi="Arial" w:cs="Arial"/>
                <w:sz w:val="14"/>
                <w:szCs w:val="14"/>
              </w:rPr>
            </w:pPr>
            <w:r w:rsidRPr="001874D4">
              <w:rPr>
                <w:rFonts w:ascii="Arial" w:eastAsia="Arial" w:hAnsi="Arial" w:cs="Arial"/>
                <w:sz w:val="14"/>
                <w:szCs w:val="14"/>
              </w:rPr>
              <w:t xml:space="preserve">   of ingredients product</w:t>
            </w:r>
          </w:p>
        </w:tc>
        <w:tc>
          <w:tcPr>
            <w:tcW w:w="1135" w:type="dxa"/>
          </w:tcPr>
          <w:p w14:paraId="00001C1F"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00001C20" w14:textId="5AEB49EE" w:rsidR="000651AA" w:rsidRPr="001874D4" w:rsidRDefault="76A30F91" w:rsidP="05AE3D0C">
            <w:pPr>
              <w:ind w:left="-29" w:right="-72"/>
              <w:jc w:val="right"/>
              <w:rPr>
                <w:rFonts w:ascii="Arial" w:eastAsia="Arial" w:hAnsi="Arial" w:cs="Arial"/>
                <w:sz w:val="14"/>
                <w:szCs w:val="14"/>
              </w:rPr>
            </w:pPr>
            <w:r w:rsidRPr="001874D4">
              <w:rPr>
                <w:rFonts w:ascii="Arial" w:eastAsia="Arial" w:hAnsi="Arial" w:cs="Arial"/>
                <w:sz w:val="14"/>
                <w:szCs w:val="14"/>
              </w:rPr>
              <w:t>Baht 450</w:t>
            </w:r>
          </w:p>
        </w:tc>
        <w:tc>
          <w:tcPr>
            <w:tcW w:w="994" w:type="dxa"/>
          </w:tcPr>
          <w:p w14:paraId="00001C21" w14:textId="273306EB"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450</w:t>
            </w:r>
          </w:p>
        </w:tc>
        <w:tc>
          <w:tcPr>
            <w:tcW w:w="936" w:type="dxa"/>
            <w:shd w:val="clear" w:color="auto" w:fill="FAFAFA"/>
          </w:tcPr>
          <w:p w14:paraId="566D77B4" w14:textId="7BE752DB" w:rsidR="000651AA" w:rsidRPr="001874D4" w:rsidRDefault="788E8246" w:rsidP="05AE3D0C">
            <w:pPr>
              <w:ind w:right="-72"/>
              <w:jc w:val="right"/>
              <w:rPr>
                <w:rFonts w:ascii="Arial" w:eastAsia="Arial" w:hAnsi="Arial" w:cs="Arial"/>
                <w:sz w:val="14"/>
                <w:szCs w:val="14"/>
              </w:rPr>
            </w:pPr>
            <w:r w:rsidRPr="001874D4">
              <w:rPr>
                <w:rFonts w:ascii="Arial" w:eastAsia="Arial" w:hAnsi="Arial" w:cs="Arial"/>
                <w:sz w:val="14"/>
                <w:szCs w:val="14"/>
              </w:rPr>
              <w:t>100.00</w:t>
            </w:r>
          </w:p>
          <w:p w14:paraId="00001C22" w14:textId="02E96B7A" w:rsidR="000651AA" w:rsidRPr="001874D4" w:rsidRDefault="000651AA" w:rsidP="05AE3D0C">
            <w:pPr>
              <w:ind w:right="-72"/>
              <w:jc w:val="right"/>
              <w:rPr>
                <w:rFonts w:ascii="Arial" w:eastAsia="Arial" w:hAnsi="Arial" w:cs="Arial"/>
                <w:sz w:val="14"/>
                <w:szCs w:val="14"/>
              </w:rPr>
            </w:pPr>
          </w:p>
        </w:tc>
        <w:tc>
          <w:tcPr>
            <w:tcW w:w="936" w:type="dxa"/>
          </w:tcPr>
          <w:p w14:paraId="00001C23" w14:textId="7BE752DB"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3B3ED75F" w14:textId="2F974776" w:rsidR="000651AA" w:rsidRPr="001874D4" w:rsidRDefault="763CE3DF" w:rsidP="05AE3D0C">
            <w:pPr>
              <w:ind w:right="-72"/>
              <w:jc w:val="right"/>
              <w:rPr>
                <w:rFonts w:ascii="Arial" w:eastAsia="Arial" w:hAnsi="Arial" w:cs="Arial"/>
                <w:sz w:val="14"/>
                <w:szCs w:val="14"/>
              </w:rPr>
            </w:pPr>
            <w:r w:rsidRPr="001874D4">
              <w:rPr>
                <w:rFonts w:ascii="Arial" w:eastAsia="Arial" w:hAnsi="Arial" w:cs="Arial"/>
                <w:sz w:val="14"/>
                <w:szCs w:val="14"/>
              </w:rPr>
              <w:t>-</w:t>
            </w:r>
          </w:p>
          <w:p w14:paraId="00001C24" w14:textId="733790E8" w:rsidR="000651AA" w:rsidRPr="001874D4" w:rsidRDefault="000651AA" w:rsidP="05AE3D0C">
            <w:pPr>
              <w:ind w:right="-72"/>
              <w:jc w:val="right"/>
              <w:rPr>
                <w:rFonts w:ascii="Arial" w:eastAsia="Arial" w:hAnsi="Arial" w:cs="Arial"/>
                <w:sz w:val="14"/>
                <w:szCs w:val="14"/>
              </w:rPr>
            </w:pPr>
          </w:p>
        </w:tc>
        <w:tc>
          <w:tcPr>
            <w:tcW w:w="987" w:type="dxa"/>
          </w:tcPr>
          <w:p w14:paraId="00001C25" w14:textId="0B7B1322"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222B5268" w14:textId="1488A287" w:rsidR="000651AA" w:rsidRPr="001874D4" w:rsidRDefault="02B386EE" w:rsidP="05AE3D0C">
            <w:pPr>
              <w:ind w:right="-72"/>
              <w:jc w:val="right"/>
              <w:rPr>
                <w:rFonts w:ascii="Arial" w:eastAsia="Arial" w:hAnsi="Arial" w:cs="Arial"/>
                <w:sz w:val="14"/>
                <w:szCs w:val="14"/>
              </w:rPr>
            </w:pPr>
            <w:r w:rsidRPr="001874D4">
              <w:rPr>
                <w:rFonts w:ascii="Arial" w:eastAsia="Arial" w:hAnsi="Arial" w:cs="Arial"/>
                <w:sz w:val="14"/>
                <w:szCs w:val="14"/>
              </w:rPr>
              <w:t>450,000</w:t>
            </w:r>
          </w:p>
          <w:p w14:paraId="00001C26" w14:textId="3B85FF39" w:rsidR="000651AA" w:rsidRPr="001874D4" w:rsidRDefault="000651AA" w:rsidP="05AE3D0C">
            <w:pPr>
              <w:ind w:right="-72"/>
              <w:jc w:val="right"/>
              <w:rPr>
                <w:rFonts w:ascii="Arial" w:eastAsia="Arial" w:hAnsi="Arial" w:cs="Arial"/>
                <w:sz w:val="14"/>
                <w:szCs w:val="14"/>
              </w:rPr>
            </w:pPr>
          </w:p>
        </w:tc>
        <w:tc>
          <w:tcPr>
            <w:tcW w:w="993" w:type="dxa"/>
          </w:tcPr>
          <w:p w14:paraId="00001C27" w14:textId="1488A287"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450,000</w:t>
            </w:r>
          </w:p>
        </w:tc>
        <w:tc>
          <w:tcPr>
            <w:tcW w:w="1002" w:type="dxa"/>
            <w:shd w:val="clear" w:color="auto" w:fill="FAFAFA"/>
          </w:tcPr>
          <w:p w14:paraId="00001C28" w14:textId="32CE547A" w:rsidR="000651AA" w:rsidRPr="001874D4" w:rsidRDefault="7A2E63E8"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C29" w14:textId="0E9CCB39"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18,000</w:t>
            </w:r>
          </w:p>
        </w:tc>
      </w:tr>
      <w:tr w:rsidR="000651AA" w:rsidRPr="001874D4" w14:paraId="548EC2D1" w14:textId="77777777" w:rsidTr="7073B453">
        <w:tc>
          <w:tcPr>
            <w:tcW w:w="2331" w:type="dxa"/>
          </w:tcPr>
          <w:p w14:paraId="00001C2A" w14:textId="77777777" w:rsidR="000651AA" w:rsidRPr="001874D4" w:rsidRDefault="000651AA" w:rsidP="000651AA">
            <w:pPr>
              <w:ind w:left="-104"/>
              <w:jc w:val="left"/>
              <w:rPr>
                <w:rFonts w:ascii="Arial" w:eastAsia="Arial" w:hAnsi="Arial" w:cs="Arial"/>
                <w:sz w:val="14"/>
                <w:szCs w:val="14"/>
              </w:rPr>
            </w:pPr>
            <w:proofErr w:type="spellStart"/>
            <w:r w:rsidRPr="001874D4">
              <w:rPr>
                <w:rFonts w:ascii="Arial" w:eastAsia="Arial" w:hAnsi="Arial" w:cs="Arial"/>
                <w:sz w:val="14"/>
                <w:szCs w:val="14"/>
              </w:rPr>
              <w:t>Thammachart</w:t>
            </w:r>
            <w:proofErr w:type="spellEnd"/>
            <w:r w:rsidRPr="001874D4">
              <w:rPr>
                <w:rFonts w:ascii="Arial" w:eastAsia="Arial" w:hAnsi="Arial" w:cs="Arial"/>
                <w:sz w:val="14"/>
                <w:szCs w:val="14"/>
              </w:rPr>
              <w:t xml:space="preserve"> Seafood Retail </w:t>
            </w:r>
          </w:p>
          <w:p w14:paraId="00001C2B"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   Co., Ltd. (TSR)</w:t>
            </w:r>
          </w:p>
        </w:tc>
        <w:tc>
          <w:tcPr>
            <w:tcW w:w="1944" w:type="dxa"/>
          </w:tcPr>
          <w:p w14:paraId="00001C2C" w14:textId="77777777" w:rsidR="000651AA" w:rsidRPr="001874D4" w:rsidRDefault="000651AA" w:rsidP="000651AA">
            <w:pPr>
              <w:ind w:left="70" w:right="-81" w:hanging="109"/>
              <w:jc w:val="left"/>
              <w:rPr>
                <w:rFonts w:ascii="Arial" w:eastAsia="Arial" w:hAnsi="Arial" w:cs="Arial"/>
                <w:sz w:val="14"/>
                <w:szCs w:val="14"/>
              </w:rPr>
            </w:pPr>
            <w:r w:rsidRPr="001874D4">
              <w:rPr>
                <w:rFonts w:ascii="Arial" w:eastAsia="Arial" w:hAnsi="Arial" w:cs="Arial"/>
                <w:sz w:val="14"/>
                <w:szCs w:val="14"/>
              </w:rPr>
              <w:t>Importer of seafood and seafood restaurant outlets</w:t>
            </w:r>
          </w:p>
        </w:tc>
        <w:tc>
          <w:tcPr>
            <w:tcW w:w="1135" w:type="dxa"/>
          </w:tcPr>
          <w:p w14:paraId="00001C2D"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00001C2E" w14:textId="1A1F94EB" w:rsidR="000651AA" w:rsidRPr="001874D4" w:rsidRDefault="73DEE46C" w:rsidP="05AE3D0C">
            <w:pPr>
              <w:ind w:left="-29" w:right="-72"/>
              <w:jc w:val="right"/>
              <w:rPr>
                <w:rFonts w:ascii="Arial" w:eastAsia="Arial" w:hAnsi="Arial" w:cs="Arial"/>
                <w:sz w:val="14"/>
                <w:szCs w:val="14"/>
              </w:rPr>
            </w:pPr>
            <w:r w:rsidRPr="001874D4">
              <w:rPr>
                <w:rFonts w:ascii="Arial" w:eastAsia="Arial" w:hAnsi="Arial" w:cs="Arial"/>
                <w:sz w:val="14"/>
                <w:szCs w:val="14"/>
              </w:rPr>
              <w:t>Baht 6</w:t>
            </w:r>
          </w:p>
        </w:tc>
        <w:tc>
          <w:tcPr>
            <w:tcW w:w="994" w:type="dxa"/>
          </w:tcPr>
          <w:p w14:paraId="00001C2F" w14:textId="05AC648D"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6</w:t>
            </w:r>
          </w:p>
        </w:tc>
        <w:tc>
          <w:tcPr>
            <w:tcW w:w="936" w:type="dxa"/>
            <w:shd w:val="clear" w:color="auto" w:fill="FAFAFA"/>
          </w:tcPr>
          <w:p w14:paraId="00001C30" w14:textId="46466294" w:rsidR="000651AA" w:rsidRPr="001874D4" w:rsidRDefault="0A59A838" w:rsidP="05AE3D0C">
            <w:pPr>
              <w:ind w:right="-72"/>
              <w:jc w:val="right"/>
              <w:rPr>
                <w:rFonts w:ascii="Arial" w:eastAsia="Arial" w:hAnsi="Arial" w:cs="Arial"/>
                <w:sz w:val="14"/>
                <w:szCs w:val="14"/>
              </w:rPr>
            </w:pPr>
            <w:r w:rsidRPr="001874D4">
              <w:rPr>
                <w:rFonts w:ascii="Arial" w:eastAsia="Arial" w:hAnsi="Arial" w:cs="Arial"/>
                <w:sz w:val="14"/>
                <w:szCs w:val="14"/>
              </w:rPr>
              <w:t>65.00</w:t>
            </w:r>
          </w:p>
        </w:tc>
        <w:tc>
          <w:tcPr>
            <w:tcW w:w="936" w:type="dxa"/>
          </w:tcPr>
          <w:p w14:paraId="00001C31" w14:textId="028621A1"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65.00</w:t>
            </w:r>
          </w:p>
        </w:tc>
        <w:tc>
          <w:tcPr>
            <w:tcW w:w="993" w:type="dxa"/>
            <w:shd w:val="clear" w:color="auto" w:fill="FAFAFA"/>
          </w:tcPr>
          <w:p w14:paraId="3953EBF9" w14:textId="21600CD9" w:rsidR="000651AA" w:rsidRPr="001874D4" w:rsidRDefault="07E88923" w:rsidP="05AE3D0C">
            <w:pPr>
              <w:ind w:right="-72"/>
              <w:jc w:val="right"/>
              <w:rPr>
                <w:rFonts w:ascii="Arial" w:eastAsia="Arial" w:hAnsi="Arial" w:cs="Arial"/>
                <w:sz w:val="14"/>
                <w:szCs w:val="14"/>
              </w:rPr>
            </w:pPr>
            <w:r w:rsidRPr="001874D4">
              <w:rPr>
                <w:rFonts w:ascii="Arial" w:eastAsia="Arial" w:hAnsi="Arial" w:cs="Arial"/>
                <w:sz w:val="14"/>
                <w:szCs w:val="14"/>
              </w:rPr>
              <w:t>35.00</w:t>
            </w:r>
          </w:p>
          <w:p w14:paraId="00001C32" w14:textId="12223E17" w:rsidR="000651AA" w:rsidRPr="001874D4" w:rsidRDefault="000651AA" w:rsidP="05AE3D0C">
            <w:pPr>
              <w:ind w:right="-72"/>
              <w:jc w:val="right"/>
              <w:rPr>
                <w:rFonts w:ascii="Arial" w:eastAsia="Arial" w:hAnsi="Arial" w:cs="Arial"/>
                <w:sz w:val="14"/>
                <w:szCs w:val="14"/>
              </w:rPr>
            </w:pPr>
          </w:p>
        </w:tc>
        <w:tc>
          <w:tcPr>
            <w:tcW w:w="987" w:type="dxa"/>
          </w:tcPr>
          <w:p w14:paraId="00001C33" w14:textId="21600CD9"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35.00</w:t>
            </w:r>
          </w:p>
        </w:tc>
        <w:tc>
          <w:tcPr>
            <w:tcW w:w="957" w:type="dxa"/>
            <w:shd w:val="clear" w:color="auto" w:fill="FAFAFA"/>
          </w:tcPr>
          <w:p w14:paraId="02065902" w14:textId="378899C3" w:rsidR="000651AA" w:rsidRPr="001874D4" w:rsidRDefault="78CAC22B" w:rsidP="05AE3D0C">
            <w:pPr>
              <w:ind w:right="-72"/>
              <w:jc w:val="right"/>
              <w:rPr>
                <w:rFonts w:ascii="Arial" w:eastAsia="Arial" w:hAnsi="Arial" w:cs="Arial"/>
                <w:sz w:val="14"/>
                <w:szCs w:val="14"/>
              </w:rPr>
            </w:pPr>
            <w:r w:rsidRPr="001874D4">
              <w:rPr>
                <w:rFonts w:ascii="Arial" w:eastAsia="Arial" w:hAnsi="Arial" w:cs="Arial"/>
                <w:sz w:val="14"/>
                <w:szCs w:val="14"/>
              </w:rPr>
              <w:t>177,363</w:t>
            </w:r>
          </w:p>
          <w:p w14:paraId="00001C34" w14:textId="5D4CCBC7" w:rsidR="000651AA" w:rsidRPr="001874D4" w:rsidRDefault="000651AA" w:rsidP="05AE3D0C">
            <w:pPr>
              <w:ind w:right="-72"/>
              <w:jc w:val="right"/>
              <w:rPr>
                <w:rFonts w:ascii="Arial" w:eastAsia="Arial" w:hAnsi="Arial" w:cs="Arial"/>
                <w:sz w:val="14"/>
                <w:szCs w:val="14"/>
              </w:rPr>
            </w:pPr>
          </w:p>
        </w:tc>
        <w:tc>
          <w:tcPr>
            <w:tcW w:w="993" w:type="dxa"/>
          </w:tcPr>
          <w:p w14:paraId="00001C35" w14:textId="378899C3"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177,363</w:t>
            </w:r>
          </w:p>
        </w:tc>
        <w:tc>
          <w:tcPr>
            <w:tcW w:w="1002" w:type="dxa"/>
            <w:shd w:val="clear" w:color="auto" w:fill="FAFAFA"/>
          </w:tcPr>
          <w:p w14:paraId="2A979ADB" w14:textId="4A66D552"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C37" w14:textId="4A66D552"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03D4A864" w14:textId="77777777" w:rsidTr="7073B453">
        <w:tc>
          <w:tcPr>
            <w:tcW w:w="2331" w:type="dxa"/>
          </w:tcPr>
          <w:p w14:paraId="00001C39" w14:textId="2E138D8C" w:rsidR="000651AA" w:rsidRPr="001874D4" w:rsidRDefault="2E868310" w:rsidP="006F45B8">
            <w:pPr>
              <w:ind w:hanging="78"/>
              <w:jc w:val="left"/>
              <w:rPr>
                <w:rFonts w:ascii="Arial" w:eastAsia="Arial" w:hAnsi="Arial" w:cs="Arial"/>
                <w:sz w:val="14"/>
                <w:szCs w:val="14"/>
              </w:rPr>
            </w:pPr>
            <w:r w:rsidRPr="001874D4">
              <w:rPr>
                <w:rFonts w:ascii="Arial" w:eastAsia="Arial" w:hAnsi="Arial" w:cs="Arial"/>
                <w:sz w:val="14"/>
                <w:szCs w:val="14"/>
              </w:rPr>
              <w:t xml:space="preserve">Thai Union </w:t>
            </w:r>
            <w:proofErr w:type="gramStart"/>
            <w:r w:rsidRPr="001874D4">
              <w:rPr>
                <w:rFonts w:ascii="Arial" w:eastAsia="Arial" w:hAnsi="Arial" w:cs="Arial"/>
                <w:sz w:val="14"/>
                <w:szCs w:val="14"/>
              </w:rPr>
              <w:t>South East</w:t>
            </w:r>
            <w:proofErr w:type="gramEnd"/>
            <w:r w:rsidRPr="001874D4">
              <w:rPr>
                <w:rFonts w:ascii="Arial" w:eastAsia="Arial" w:hAnsi="Arial" w:cs="Arial"/>
                <w:sz w:val="14"/>
                <w:szCs w:val="14"/>
              </w:rPr>
              <w:t xml:space="preserve"> Asia </w:t>
            </w:r>
            <w:proofErr w:type="spellStart"/>
            <w:r w:rsidRPr="001874D4">
              <w:rPr>
                <w:rFonts w:ascii="Arial" w:eastAsia="Arial" w:hAnsi="Arial" w:cs="Arial"/>
                <w:sz w:val="14"/>
                <w:szCs w:val="14"/>
              </w:rPr>
              <w:t>Pte.</w:t>
            </w:r>
            <w:proofErr w:type="spellEnd"/>
            <w:r w:rsidRPr="001874D4">
              <w:rPr>
                <w:rFonts w:ascii="Arial" w:eastAsia="Arial" w:hAnsi="Arial" w:cs="Arial"/>
                <w:sz w:val="14"/>
                <w:szCs w:val="14"/>
              </w:rPr>
              <w:t xml:space="preserve">   Ltd. (TUSEA)</w:t>
            </w:r>
          </w:p>
        </w:tc>
        <w:tc>
          <w:tcPr>
            <w:tcW w:w="1944" w:type="dxa"/>
          </w:tcPr>
          <w:p w14:paraId="00001C3A" w14:textId="77777777"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Consultancy services</w:t>
            </w:r>
          </w:p>
          <w:p w14:paraId="00001C3B" w14:textId="77777777" w:rsidR="000651AA" w:rsidRPr="001874D4" w:rsidRDefault="000651AA" w:rsidP="000651AA">
            <w:pPr>
              <w:ind w:left="-39" w:right="-81" w:hanging="109"/>
              <w:jc w:val="left"/>
              <w:rPr>
                <w:rFonts w:ascii="Arial" w:eastAsia="Arial" w:hAnsi="Arial" w:cs="Arial"/>
                <w:sz w:val="14"/>
                <w:szCs w:val="14"/>
              </w:rPr>
            </w:pPr>
          </w:p>
        </w:tc>
        <w:tc>
          <w:tcPr>
            <w:tcW w:w="1135" w:type="dxa"/>
          </w:tcPr>
          <w:p w14:paraId="00001C3C"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Singapore</w:t>
            </w:r>
          </w:p>
        </w:tc>
        <w:tc>
          <w:tcPr>
            <w:tcW w:w="940" w:type="dxa"/>
            <w:shd w:val="clear" w:color="auto" w:fill="FAFAFA"/>
          </w:tcPr>
          <w:p w14:paraId="00001C3D" w14:textId="365815AA" w:rsidR="000651AA" w:rsidRPr="001874D4" w:rsidRDefault="1BA2F411" w:rsidP="05AE3D0C">
            <w:pPr>
              <w:ind w:left="-29" w:right="-72"/>
              <w:jc w:val="right"/>
              <w:rPr>
                <w:rFonts w:ascii="Arial" w:eastAsia="Arial" w:hAnsi="Arial" w:cs="Arial"/>
                <w:sz w:val="14"/>
                <w:szCs w:val="14"/>
              </w:rPr>
            </w:pPr>
            <w:r w:rsidRPr="001874D4">
              <w:rPr>
                <w:rFonts w:ascii="Arial" w:eastAsia="Arial" w:hAnsi="Arial" w:cs="Arial"/>
                <w:sz w:val="14"/>
                <w:szCs w:val="14"/>
              </w:rPr>
              <w:t>SGD 0.3</w:t>
            </w:r>
          </w:p>
        </w:tc>
        <w:tc>
          <w:tcPr>
            <w:tcW w:w="994" w:type="dxa"/>
          </w:tcPr>
          <w:p w14:paraId="00001C3E" w14:textId="507A3F52"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SGD 0.3</w:t>
            </w:r>
          </w:p>
        </w:tc>
        <w:tc>
          <w:tcPr>
            <w:tcW w:w="936" w:type="dxa"/>
            <w:shd w:val="clear" w:color="auto" w:fill="FAFAFA"/>
          </w:tcPr>
          <w:p w14:paraId="32995FE4" w14:textId="0CF68369" w:rsidR="000651AA" w:rsidRPr="001874D4" w:rsidRDefault="58C47F66" w:rsidP="05AE3D0C">
            <w:pPr>
              <w:ind w:right="-72"/>
              <w:jc w:val="right"/>
              <w:rPr>
                <w:rFonts w:ascii="Arial" w:eastAsia="Arial" w:hAnsi="Arial" w:cs="Arial"/>
                <w:sz w:val="14"/>
                <w:szCs w:val="14"/>
              </w:rPr>
            </w:pPr>
            <w:r w:rsidRPr="001874D4">
              <w:rPr>
                <w:rFonts w:ascii="Arial" w:eastAsia="Arial" w:hAnsi="Arial" w:cs="Arial"/>
                <w:sz w:val="14"/>
                <w:szCs w:val="14"/>
              </w:rPr>
              <w:t>100.00</w:t>
            </w:r>
          </w:p>
          <w:p w14:paraId="00001C3F" w14:textId="6BD730DB" w:rsidR="000651AA" w:rsidRPr="001874D4" w:rsidRDefault="000651AA" w:rsidP="05AE3D0C">
            <w:pPr>
              <w:ind w:right="-72"/>
              <w:jc w:val="right"/>
              <w:rPr>
                <w:rFonts w:ascii="Arial" w:eastAsia="Arial" w:hAnsi="Arial" w:cs="Arial"/>
                <w:sz w:val="14"/>
                <w:szCs w:val="14"/>
              </w:rPr>
            </w:pPr>
          </w:p>
        </w:tc>
        <w:tc>
          <w:tcPr>
            <w:tcW w:w="936" w:type="dxa"/>
          </w:tcPr>
          <w:p w14:paraId="00001C40" w14:textId="0CF68369"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100.00</w:t>
            </w:r>
          </w:p>
        </w:tc>
        <w:tc>
          <w:tcPr>
            <w:tcW w:w="993" w:type="dxa"/>
            <w:shd w:val="clear" w:color="auto" w:fill="FAFAFA"/>
          </w:tcPr>
          <w:p w14:paraId="00001C41" w14:textId="2DC0CC4A" w:rsidR="000651AA" w:rsidRPr="001874D4" w:rsidRDefault="5CD73EC3"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87" w:type="dxa"/>
          </w:tcPr>
          <w:p w14:paraId="00001C42" w14:textId="4299E6AE"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c>
          <w:tcPr>
            <w:tcW w:w="957" w:type="dxa"/>
            <w:shd w:val="clear" w:color="auto" w:fill="FAFAFA"/>
          </w:tcPr>
          <w:p w14:paraId="02FCE355" w14:textId="534D8480" w:rsidR="000651AA" w:rsidRPr="001874D4" w:rsidRDefault="5953040B" w:rsidP="05AE3D0C">
            <w:pPr>
              <w:ind w:right="-72"/>
              <w:jc w:val="right"/>
              <w:rPr>
                <w:rFonts w:ascii="Arial" w:eastAsia="Arial" w:hAnsi="Arial" w:cs="Arial"/>
                <w:sz w:val="14"/>
                <w:szCs w:val="14"/>
              </w:rPr>
            </w:pPr>
            <w:r w:rsidRPr="001874D4">
              <w:rPr>
                <w:rFonts w:ascii="Arial" w:eastAsia="Arial" w:hAnsi="Arial" w:cs="Arial"/>
                <w:sz w:val="14"/>
                <w:szCs w:val="14"/>
              </w:rPr>
              <w:t>6,686</w:t>
            </w:r>
          </w:p>
          <w:p w14:paraId="00001C43" w14:textId="3A4F8226" w:rsidR="000651AA" w:rsidRPr="001874D4" w:rsidRDefault="000651AA" w:rsidP="05AE3D0C">
            <w:pPr>
              <w:ind w:right="-72"/>
              <w:jc w:val="right"/>
              <w:rPr>
                <w:rFonts w:ascii="Arial" w:eastAsia="Arial" w:hAnsi="Arial" w:cs="Arial"/>
                <w:sz w:val="14"/>
                <w:szCs w:val="14"/>
              </w:rPr>
            </w:pPr>
          </w:p>
        </w:tc>
        <w:tc>
          <w:tcPr>
            <w:tcW w:w="993" w:type="dxa"/>
          </w:tcPr>
          <w:p w14:paraId="00001C44" w14:textId="534D8480"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6,686</w:t>
            </w:r>
          </w:p>
        </w:tc>
        <w:tc>
          <w:tcPr>
            <w:tcW w:w="1002" w:type="dxa"/>
            <w:shd w:val="clear" w:color="auto" w:fill="FAFAFA"/>
          </w:tcPr>
          <w:p w14:paraId="1161A66A" w14:textId="7173AF44"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C46" w14:textId="7173AF44"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104CBD5A" w14:textId="77777777" w:rsidTr="7073B453">
        <w:tc>
          <w:tcPr>
            <w:tcW w:w="2331" w:type="dxa"/>
          </w:tcPr>
          <w:p w14:paraId="00001C47"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Thai Union </w:t>
            </w:r>
            <w:proofErr w:type="spellStart"/>
            <w:r w:rsidRPr="001874D4">
              <w:rPr>
                <w:rFonts w:ascii="Arial" w:eastAsia="Arial" w:hAnsi="Arial" w:cs="Arial"/>
                <w:sz w:val="14"/>
                <w:szCs w:val="14"/>
              </w:rPr>
              <w:t>Lifescience</w:t>
            </w:r>
            <w:proofErr w:type="spellEnd"/>
            <w:r w:rsidRPr="001874D4">
              <w:rPr>
                <w:rFonts w:ascii="Arial" w:eastAsia="Arial" w:hAnsi="Arial" w:cs="Arial"/>
                <w:sz w:val="14"/>
                <w:szCs w:val="14"/>
              </w:rPr>
              <w:t xml:space="preserve"> Co., Ltd. </w:t>
            </w:r>
          </w:p>
          <w:p w14:paraId="00001C48" w14:textId="77777777" w:rsidR="000651AA" w:rsidRPr="001874D4" w:rsidRDefault="000651AA" w:rsidP="000651AA">
            <w:pPr>
              <w:ind w:left="-104"/>
              <w:jc w:val="left"/>
              <w:rPr>
                <w:rFonts w:ascii="Arial" w:eastAsia="Arial" w:hAnsi="Arial" w:cs="Arial"/>
                <w:sz w:val="14"/>
                <w:szCs w:val="14"/>
              </w:rPr>
            </w:pPr>
            <w:r w:rsidRPr="001874D4">
              <w:rPr>
                <w:rFonts w:ascii="Arial" w:eastAsia="Arial" w:hAnsi="Arial" w:cs="Arial"/>
                <w:sz w:val="14"/>
                <w:szCs w:val="14"/>
              </w:rPr>
              <w:t xml:space="preserve">   (TUL)</w:t>
            </w:r>
          </w:p>
        </w:tc>
        <w:tc>
          <w:tcPr>
            <w:tcW w:w="1944" w:type="dxa"/>
          </w:tcPr>
          <w:p w14:paraId="00001C49" w14:textId="053CA086" w:rsidR="000651AA" w:rsidRPr="001874D4" w:rsidRDefault="000651AA" w:rsidP="000651AA">
            <w:pPr>
              <w:ind w:left="-39" w:right="-81"/>
              <w:jc w:val="left"/>
              <w:rPr>
                <w:rFonts w:ascii="Arial" w:eastAsia="Arial" w:hAnsi="Arial" w:cs="Arial"/>
                <w:sz w:val="14"/>
                <w:szCs w:val="14"/>
              </w:rPr>
            </w:pPr>
            <w:r w:rsidRPr="001874D4">
              <w:rPr>
                <w:rFonts w:ascii="Arial" w:eastAsia="Arial" w:hAnsi="Arial" w:cs="Arial"/>
                <w:sz w:val="14"/>
                <w:szCs w:val="14"/>
              </w:rPr>
              <w:t>Manufacturer and distributor</w:t>
            </w:r>
          </w:p>
          <w:p w14:paraId="00001C4B" w14:textId="6444D1AB" w:rsidR="000651AA" w:rsidRPr="001874D4" w:rsidRDefault="000651AA" w:rsidP="000651AA">
            <w:pPr>
              <w:ind w:left="-39" w:right="-81"/>
              <w:jc w:val="left"/>
              <w:rPr>
                <w:rFonts w:ascii="Arial" w:eastAsia="Arial" w:hAnsi="Arial" w:cs="Arial"/>
                <w:spacing w:val="-4"/>
                <w:sz w:val="14"/>
                <w:szCs w:val="14"/>
              </w:rPr>
            </w:pPr>
            <w:r w:rsidRPr="001874D4">
              <w:rPr>
                <w:rFonts w:ascii="Arial" w:eastAsia="Arial" w:hAnsi="Arial" w:cs="Arial"/>
                <w:sz w:val="14"/>
                <w:szCs w:val="14"/>
              </w:rPr>
              <w:t xml:space="preserve">   </w:t>
            </w:r>
            <w:r w:rsidRPr="001874D4">
              <w:rPr>
                <w:rFonts w:ascii="Arial" w:eastAsia="Arial" w:hAnsi="Arial" w:cs="Arial"/>
                <w:spacing w:val="-4"/>
                <w:sz w:val="14"/>
                <w:szCs w:val="14"/>
              </w:rPr>
              <w:t>of food supplement products</w:t>
            </w:r>
          </w:p>
        </w:tc>
        <w:tc>
          <w:tcPr>
            <w:tcW w:w="1135" w:type="dxa"/>
          </w:tcPr>
          <w:p w14:paraId="00001C4C" w14:textId="77777777" w:rsidR="000651AA" w:rsidRPr="001874D4" w:rsidRDefault="000651AA" w:rsidP="000651AA">
            <w:pPr>
              <w:ind w:right="-14"/>
              <w:jc w:val="center"/>
              <w:rPr>
                <w:rFonts w:ascii="Arial" w:eastAsia="Arial" w:hAnsi="Arial" w:cs="Arial"/>
                <w:sz w:val="14"/>
                <w:szCs w:val="14"/>
              </w:rPr>
            </w:pPr>
            <w:r w:rsidRPr="001874D4">
              <w:rPr>
                <w:rFonts w:ascii="Arial" w:eastAsia="Arial" w:hAnsi="Arial" w:cs="Arial"/>
                <w:sz w:val="14"/>
                <w:szCs w:val="14"/>
              </w:rPr>
              <w:t>Thailand</w:t>
            </w:r>
          </w:p>
        </w:tc>
        <w:tc>
          <w:tcPr>
            <w:tcW w:w="940" w:type="dxa"/>
            <w:shd w:val="clear" w:color="auto" w:fill="FAFAFA"/>
          </w:tcPr>
          <w:p w14:paraId="4FDC566B" w14:textId="79C23673" w:rsidR="000651AA" w:rsidRPr="001874D4" w:rsidRDefault="55C64A1E" w:rsidP="05AE3D0C">
            <w:pPr>
              <w:ind w:left="-29" w:right="-72"/>
              <w:jc w:val="right"/>
              <w:rPr>
                <w:rFonts w:ascii="Arial" w:eastAsia="Arial" w:hAnsi="Arial" w:cs="Arial"/>
                <w:sz w:val="14"/>
                <w:szCs w:val="14"/>
              </w:rPr>
            </w:pPr>
            <w:r w:rsidRPr="001874D4">
              <w:rPr>
                <w:rFonts w:ascii="Arial" w:eastAsia="Arial" w:hAnsi="Arial" w:cs="Arial"/>
                <w:sz w:val="14"/>
                <w:szCs w:val="14"/>
              </w:rPr>
              <w:t>Baht 75</w:t>
            </w:r>
          </w:p>
          <w:p w14:paraId="00001C4D" w14:textId="79C23673" w:rsidR="000651AA" w:rsidRPr="001874D4" w:rsidRDefault="000651AA" w:rsidP="05AE3D0C">
            <w:pPr>
              <w:ind w:left="-29" w:right="-72"/>
              <w:jc w:val="right"/>
              <w:rPr>
                <w:rFonts w:ascii="Arial" w:eastAsia="Arial" w:hAnsi="Arial" w:cs="Arial"/>
                <w:sz w:val="14"/>
                <w:szCs w:val="14"/>
              </w:rPr>
            </w:pPr>
          </w:p>
        </w:tc>
        <w:tc>
          <w:tcPr>
            <w:tcW w:w="994" w:type="dxa"/>
          </w:tcPr>
          <w:p w14:paraId="00001C4E" w14:textId="2297C1E6" w:rsidR="000651AA" w:rsidRPr="001874D4" w:rsidRDefault="000651AA" w:rsidP="000651AA">
            <w:pPr>
              <w:ind w:left="-29" w:right="-72"/>
              <w:jc w:val="right"/>
              <w:rPr>
                <w:rFonts w:ascii="Arial" w:eastAsia="Arial" w:hAnsi="Arial" w:cs="Arial"/>
                <w:sz w:val="14"/>
                <w:szCs w:val="14"/>
              </w:rPr>
            </w:pPr>
            <w:r w:rsidRPr="001874D4">
              <w:rPr>
                <w:rFonts w:ascii="Arial" w:eastAsia="Arial" w:hAnsi="Arial" w:cs="Arial"/>
                <w:sz w:val="14"/>
                <w:szCs w:val="14"/>
              </w:rPr>
              <w:t>Baht 75</w:t>
            </w:r>
          </w:p>
        </w:tc>
        <w:tc>
          <w:tcPr>
            <w:tcW w:w="936" w:type="dxa"/>
            <w:shd w:val="clear" w:color="auto" w:fill="FAFAFA"/>
          </w:tcPr>
          <w:p w14:paraId="611D3573" w14:textId="1927F18E" w:rsidR="000651AA" w:rsidRPr="001874D4" w:rsidRDefault="51FB5279" w:rsidP="05AE3D0C">
            <w:pPr>
              <w:ind w:right="-72"/>
              <w:jc w:val="right"/>
              <w:rPr>
                <w:rFonts w:ascii="Arial" w:eastAsia="Arial" w:hAnsi="Arial" w:cs="Arial"/>
                <w:sz w:val="14"/>
                <w:szCs w:val="14"/>
              </w:rPr>
            </w:pPr>
            <w:r w:rsidRPr="001874D4">
              <w:rPr>
                <w:rFonts w:ascii="Arial" w:eastAsia="Arial" w:hAnsi="Arial" w:cs="Arial"/>
                <w:sz w:val="14"/>
                <w:szCs w:val="14"/>
              </w:rPr>
              <w:t>95.20</w:t>
            </w:r>
          </w:p>
          <w:p w14:paraId="00001C4F" w14:textId="36AFBC33" w:rsidR="000651AA" w:rsidRPr="001874D4" w:rsidRDefault="000651AA" w:rsidP="05AE3D0C">
            <w:pPr>
              <w:ind w:right="-72"/>
              <w:jc w:val="right"/>
              <w:rPr>
                <w:rFonts w:ascii="Arial" w:eastAsia="Arial" w:hAnsi="Arial" w:cs="Arial"/>
                <w:sz w:val="14"/>
                <w:szCs w:val="14"/>
              </w:rPr>
            </w:pPr>
          </w:p>
        </w:tc>
        <w:tc>
          <w:tcPr>
            <w:tcW w:w="936" w:type="dxa"/>
          </w:tcPr>
          <w:p w14:paraId="00001C50" w14:textId="1927F18E"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95.20</w:t>
            </w:r>
          </w:p>
        </w:tc>
        <w:tc>
          <w:tcPr>
            <w:tcW w:w="993" w:type="dxa"/>
            <w:shd w:val="clear" w:color="auto" w:fill="FAFAFA"/>
          </w:tcPr>
          <w:p w14:paraId="58865E25" w14:textId="448B61CE" w:rsidR="000651AA" w:rsidRPr="001874D4" w:rsidRDefault="4DB04B59" w:rsidP="05AE3D0C">
            <w:pPr>
              <w:ind w:right="-72"/>
              <w:jc w:val="right"/>
              <w:rPr>
                <w:rFonts w:ascii="Arial" w:eastAsia="Arial" w:hAnsi="Arial" w:cs="Arial"/>
                <w:sz w:val="14"/>
                <w:szCs w:val="14"/>
              </w:rPr>
            </w:pPr>
            <w:r w:rsidRPr="001874D4">
              <w:rPr>
                <w:rFonts w:ascii="Arial" w:eastAsia="Arial" w:hAnsi="Arial" w:cs="Arial"/>
                <w:sz w:val="14"/>
                <w:szCs w:val="14"/>
              </w:rPr>
              <w:t>4.80</w:t>
            </w:r>
          </w:p>
          <w:p w14:paraId="00001C51" w14:textId="63E95501" w:rsidR="000651AA" w:rsidRPr="001874D4" w:rsidRDefault="000651AA" w:rsidP="05AE3D0C">
            <w:pPr>
              <w:ind w:right="-72"/>
              <w:jc w:val="right"/>
              <w:rPr>
                <w:rFonts w:ascii="Arial" w:eastAsia="Arial" w:hAnsi="Arial" w:cs="Arial"/>
                <w:sz w:val="14"/>
                <w:szCs w:val="14"/>
              </w:rPr>
            </w:pPr>
          </w:p>
        </w:tc>
        <w:tc>
          <w:tcPr>
            <w:tcW w:w="987" w:type="dxa"/>
          </w:tcPr>
          <w:p w14:paraId="00001C52" w14:textId="448B61CE"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4.80</w:t>
            </w:r>
          </w:p>
        </w:tc>
        <w:tc>
          <w:tcPr>
            <w:tcW w:w="957" w:type="dxa"/>
            <w:shd w:val="clear" w:color="auto" w:fill="FAFAFA"/>
          </w:tcPr>
          <w:p w14:paraId="558E3B31" w14:textId="6C249BED" w:rsidR="000651AA" w:rsidRPr="001874D4" w:rsidRDefault="386F01CE" w:rsidP="00CA1D40">
            <w:pPr>
              <w:ind w:right="-72"/>
              <w:jc w:val="right"/>
              <w:rPr>
                <w:rFonts w:ascii="Arial" w:eastAsia="Arial" w:hAnsi="Arial" w:cs="Arial"/>
                <w:sz w:val="14"/>
                <w:szCs w:val="14"/>
              </w:rPr>
            </w:pPr>
            <w:r w:rsidRPr="001874D4">
              <w:rPr>
                <w:rFonts w:ascii="Arial" w:eastAsia="Arial" w:hAnsi="Arial" w:cs="Arial"/>
                <w:sz w:val="14"/>
                <w:szCs w:val="14"/>
              </w:rPr>
              <w:t>71,400</w:t>
            </w:r>
          </w:p>
          <w:p w14:paraId="00001C53" w14:textId="1E4FF6F2" w:rsidR="000651AA" w:rsidRPr="001874D4" w:rsidRDefault="000651AA" w:rsidP="05AE3D0C">
            <w:pPr>
              <w:ind w:right="-72"/>
              <w:jc w:val="right"/>
              <w:rPr>
                <w:rFonts w:ascii="Arial" w:eastAsia="Arial" w:hAnsi="Arial" w:cs="Arial"/>
                <w:sz w:val="14"/>
                <w:szCs w:val="14"/>
              </w:rPr>
            </w:pPr>
          </w:p>
        </w:tc>
        <w:tc>
          <w:tcPr>
            <w:tcW w:w="993" w:type="dxa"/>
          </w:tcPr>
          <w:p w14:paraId="00001C54" w14:textId="585103D7"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71,400</w:t>
            </w:r>
          </w:p>
        </w:tc>
        <w:tc>
          <w:tcPr>
            <w:tcW w:w="1002" w:type="dxa"/>
            <w:shd w:val="clear" w:color="auto" w:fill="FAFAFA"/>
          </w:tcPr>
          <w:p w14:paraId="1F520001" w14:textId="709E0EC8" w:rsidR="05AE3D0C" w:rsidRPr="001874D4" w:rsidRDefault="05AE3D0C"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20" w:type="dxa"/>
          </w:tcPr>
          <w:p w14:paraId="00001C56" w14:textId="709E0EC8"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w:t>
            </w:r>
          </w:p>
        </w:tc>
      </w:tr>
      <w:tr w:rsidR="05AE3D0C" w:rsidRPr="001874D4" w14:paraId="15201499" w14:textId="77777777" w:rsidTr="7073B453">
        <w:trPr>
          <w:trHeight w:val="300"/>
        </w:trPr>
        <w:tc>
          <w:tcPr>
            <w:tcW w:w="2331" w:type="dxa"/>
          </w:tcPr>
          <w:p w14:paraId="5E78FA30" w14:textId="72538174" w:rsidR="052A5B68" w:rsidRPr="001874D4" w:rsidRDefault="052A5B68" w:rsidP="00CA1D40">
            <w:pPr>
              <w:ind w:left="-104"/>
              <w:jc w:val="left"/>
              <w:rPr>
                <w:rFonts w:ascii="Arial" w:eastAsia="Arial" w:hAnsi="Arial" w:cs="Arial"/>
                <w:sz w:val="14"/>
                <w:szCs w:val="14"/>
              </w:rPr>
            </w:pPr>
            <w:r w:rsidRPr="001874D4">
              <w:rPr>
                <w:rFonts w:ascii="Arial" w:eastAsia="Arial" w:hAnsi="Arial" w:cs="Arial"/>
                <w:sz w:val="14"/>
                <w:szCs w:val="14"/>
              </w:rPr>
              <w:t>Asian-Pacific Can Co., Ltd.</w:t>
            </w:r>
            <w:r w:rsidR="33EA5D62" w:rsidRPr="001874D4">
              <w:rPr>
                <w:rFonts w:ascii="Arial" w:eastAsia="Arial" w:hAnsi="Arial" w:cs="Arial"/>
                <w:sz w:val="14"/>
                <w:szCs w:val="14"/>
              </w:rPr>
              <w:t xml:space="preserve"> (APC)</w:t>
            </w:r>
          </w:p>
        </w:tc>
        <w:tc>
          <w:tcPr>
            <w:tcW w:w="1944" w:type="dxa"/>
          </w:tcPr>
          <w:p w14:paraId="03A9C125" w14:textId="053CA086" w:rsidR="33EA5D62" w:rsidRPr="001874D4" w:rsidRDefault="33EA5D62" w:rsidP="05AE3D0C">
            <w:pPr>
              <w:ind w:left="-39" w:right="-81"/>
              <w:jc w:val="left"/>
              <w:rPr>
                <w:rFonts w:ascii="Arial" w:eastAsia="Arial" w:hAnsi="Arial" w:cs="Arial"/>
                <w:sz w:val="14"/>
                <w:szCs w:val="14"/>
              </w:rPr>
            </w:pPr>
            <w:r w:rsidRPr="001874D4">
              <w:rPr>
                <w:rFonts w:ascii="Arial" w:eastAsia="Arial" w:hAnsi="Arial" w:cs="Arial"/>
                <w:sz w:val="14"/>
                <w:szCs w:val="14"/>
              </w:rPr>
              <w:t>Manufacturer and distributor</w:t>
            </w:r>
          </w:p>
          <w:p w14:paraId="2159F98E" w14:textId="2BD0A9E7" w:rsidR="33EA5D62" w:rsidRPr="001874D4" w:rsidRDefault="33EA5D62" w:rsidP="00CA1D40">
            <w:pPr>
              <w:ind w:left="80" w:hanging="80"/>
              <w:jc w:val="left"/>
              <w:rPr>
                <w:rFonts w:ascii="Arial" w:eastAsia="Arial" w:hAnsi="Arial" w:cs="Arial"/>
                <w:sz w:val="14"/>
                <w:szCs w:val="14"/>
              </w:rPr>
            </w:pPr>
            <w:r w:rsidRPr="001874D4">
              <w:rPr>
                <w:rFonts w:ascii="Arial" w:eastAsia="Arial" w:hAnsi="Arial" w:cs="Arial"/>
                <w:sz w:val="14"/>
                <w:szCs w:val="14"/>
              </w:rPr>
              <w:t xml:space="preserve">  of packaging for food</w:t>
            </w:r>
            <w:r w:rsidR="00CA1D40" w:rsidRPr="001874D4">
              <w:rPr>
                <w:rFonts w:ascii="Arial" w:eastAsia="Arial" w:hAnsi="Arial" w:cs="Arial"/>
                <w:sz w:val="14"/>
                <w:szCs w:val="14"/>
              </w:rPr>
              <w:t xml:space="preserve"> </w:t>
            </w:r>
            <w:r w:rsidRPr="001874D4">
              <w:rPr>
                <w:rFonts w:ascii="Arial" w:eastAsia="Arial" w:hAnsi="Arial" w:cs="Arial"/>
                <w:sz w:val="14"/>
                <w:szCs w:val="14"/>
              </w:rPr>
              <w:t>products</w:t>
            </w:r>
          </w:p>
        </w:tc>
        <w:tc>
          <w:tcPr>
            <w:tcW w:w="1135" w:type="dxa"/>
          </w:tcPr>
          <w:p w14:paraId="0C5220FA" w14:textId="77777777" w:rsidR="1449AE17" w:rsidRPr="001874D4" w:rsidRDefault="1449AE17" w:rsidP="05AE3D0C">
            <w:pPr>
              <w:ind w:right="-14"/>
              <w:jc w:val="center"/>
              <w:rPr>
                <w:rFonts w:ascii="Arial" w:eastAsia="Arial" w:hAnsi="Arial" w:cs="Arial"/>
                <w:sz w:val="14"/>
                <w:szCs w:val="14"/>
              </w:rPr>
            </w:pPr>
            <w:r w:rsidRPr="001874D4">
              <w:rPr>
                <w:rFonts w:ascii="Arial" w:eastAsia="Arial" w:hAnsi="Arial" w:cs="Arial"/>
                <w:sz w:val="14"/>
                <w:szCs w:val="14"/>
              </w:rPr>
              <w:t>Thailand</w:t>
            </w:r>
          </w:p>
          <w:p w14:paraId="65528FAD" w14:textId="10A33BE0" w:rsidR="05AE3D0C" w:rsidRPr="001874D4" w:rsidRDefault="05AE3D0C" w:rsidP="05AE3D0C">
            <w:pPr>
              <w:jc w:val="center"/>
              <w:rPr>
                <w:rFonts w:ascii="Arial" w:eastAsia="Arial" w:hAnsi="Arial" w:cs="Arial"/>
                <w:sz w:val="14"/>
                <w:szCs w:val="14"/>
              </w:rPr>
            </w:pPr>
          </w:p>
        </w:tc>
        <w:tc>
          <w:tcPr>
            <w:tcW w:w="940" w:type="dxa"/>
            <w:shd w:val="clear" w:color="auto" w:fill="FAFAFA"/>
          </w:tcPr>
          <w:p w14:paraId="2ABA49D2" w14:textId="76C3C019" w:rsidR="0FCCB536" w:rsidRPr="001874D4" w:rsidRDefault="0FCCB536" w:rsidP="05AE3D0C">
            <w:pPr>
              <w:spacing w:line="259" w:lineRule="auto"/>
              <w:ind w:left="-29" w:right="-72"/>
              <w:jc w:val="right"/>
              <w:rPr>
                <w:rFonts w:ascii="Arial" w:eastAsia="Arial" w:hAnsi="Arial" w:cs="Arial"/>
                <w:sz w:val="14"/>
                <w:szCs w:val="14"/>
              </w:rPr>
            </w:pPr>
            <w:r w:rsidRPr="001874D4">
              <w:rPr>
                <w:rFonts w:ascii="Arial" w:eastAsia="Arial" w:hAnsi="Arial" w:cs="Arial"/>
                <w:sz w:val="14"/>
                <w:szCs w:val="14"/>
              </w:rPr>
              <w:t xml:space="preserve">Baht </w:t>
            </w:r>
            <w:r w:rsidR="35000599" w:rsidRPr="001874D4">
              <w:rPr>
                <w:rFonts w:ascii="Arial" w:eastAsia="Arial" w:hAnsi="Arial" w:cs="Arial"/>
                <w:sz w:val="14"/>
                <w:szCs w:val="14"/>
              </w:rPr>
              <w:t>80</w:t>
            </w:r>
          </w:p>
        </w:tc>
        <w:tc>
          <w:tcPr>
            <w:tcW w:w="994" w:type="dxa"/>
          </w:tcPr>
          <w:p w14:paraId="49794DB7" w14:textId="2F974776" w:rsidR="35000599" w:rsidRPr="001874D4" w:rsidRDefault="35000599" w:rsidP="05AE3D0C">
            <w:pPr>
              <w:ind w:right="-72"/>
              <w:jc w:val="right"/>
              <w:rPr>
                <w:rFonts w:ascii="Arial" w:eastAsia="Arial" w:hAnsi="Arial" w:cs="Arial"/>
                <w:sz w:val="14"/>
                <w:szCs w:val="14"/>
              </w:rPr>
            </w:pPr>
            <w:r w:rsidRPr="001874D4">
              <w:rPr>
                <w:rFonts w:ascii="Arial" w:eastAsia="Arial" w:hAnsi="Arial" w:cs="Arial"/>
                <w:sz w:val="14"/>
                <w:szCs w:val="14"/>
              </w:rPr>
              <w:t>-</w:t>
            </w:r>
          </w:p>
          <w:p w14:paraId="66AEAA20" w14:textId="268235F2" w:rsidR="05AE3D0C" w:rsidRPr="001874D4" w:rsidRDefault="05AE3D0C" w:rsidP="05AE3D0C">
            <w:pPr>
              <w:jc w:val="right"/>
              <w:rPr>
                <w:rFonts w:ascii="Arial" w:eastAsia="Arial" w:hAnsi="Arial" w:cs="Arial"/>
                <w:sz w:val="14"/>
                <w:szCs w:val="14"/>
              </w:rPr>
            </w:pPr>
          </w:p>
        </w:tc>
        <w:tc>
          <w:tcPr>
            <w:tcW w:w="936" w:type="dxa"/>
            <w:shd w:val="clear" w:color="auto" w:fill="FAFAFA"/>
          </w:tcPr>
          <w:p w14:paraId="6A62633B" w14:textId="20FCC133" w:rsidR="35000599" w:rsidRPr="001874D4" w:rsidRDefault="0EB05221" w:rsidP="624ED69B">
            <w:pPr>
              <w:spacing w:line="259" w:lineRule="auto"/>
              <w:ind w:right="-72"/>
              <w:jc w:val="right"/>
              <w:rPr>
                <w:rFonts w:ascii="Arial" w:eastAsia="Arial" w:hAnsi="Arial" w:cs="Arial"/>
                <w:sz w:val="14"/>
                <w:szCs w:val="14"/>
              </w:rPr>
            </w:pPr>
            <w:r w:rsidRPr="001874D4">
              <w:rPr>
                <w:rFonts w:ascii="Arial" w:eastAsia="Arial" w:hAnsi="Arial" w:cs="Arial"/>
                <w:sz w:val="14"/>
                <w:szCs w:val="14"/>
              </w:rPr>
              <w:t>99.</w:t>
            </w:r>
            <w:r w:rsidR="1241D8D2" w:rsidRPr="001874D4">
              <w:rPr>
                <w:rFonts w:ascii="Arial" w:eastAsia="Arial" w:hAnsi="Arial" w:cs="Arial"/>
                <w:sz w:val="14"/>
                <w:szCs w:val="14"/>
              </w:rPr>
              <w:t>99</w:t>
            </w:r>
          </w:p>
        </w:tc>
        <w:tc>
          <w:tcPr>
            <w:tcW w:w="936" w:type="dxa"/>
          </w:tcPr>
          <w:p w14:paraId="1251CC1B" w14:textId="137A14D7" w:rsidR="35000599" w:rsidRPr="001874D4" w:rsidRDefault="35000599"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993" w:type="dxa"/>
            <w:shd w:val="clear" w:color="auto" w:fill="FAFAFA"/>
          </w:tcPr>
          <w:p w14:paraId="5241D07A" w14:textId="4E6993DC" w:rsidR="35000599" w:rsidRPr="001874D4" w:rsidRDefault="02E30BE8" w:rsidP="624ED69B">
            <w:pPr>
              <w:ind w:right="-72"/>
              <w:jc w:val="right"/>
              <w:rPr>
                <w:rFonts w:ascii="Arial" w:eastAsia="Arial" w:hAnsi="Arial" w:cs="Arial"/>
                <w:sz w:val="14"/>
                <w:szCs w:val="14"/>
              </w:rPr>
            </w:pPr>
            <w:r w:rsidRPr="001874D4">
              <w:rPr>
                <w:rFonts w:ascii="Arial" w:eastAsia="Arial" w:hAnsi="Arial" w:cs="Arial"/>
                <w:sz w:val="14"/>
                <w:szCs w:val="14"/>
              </w:rPr>
              <w:t>0</w:t>
            </w:r>
            <w:r w:rsidR="010FC5FA" w:rsidRPr="001874D4">
              <w:rPr>
                <w:rFonts w:ascii="Arial" w:eastAsia="Arial" w:hAnsi="Arial" w:cs="Arial"/>
                <w:sz w:val="14"/>
                <w:szCs w:val="14"/>
              </w:rPr>
              <w:t>.0</w:t>
            </w:r>
            <w:r w:rsidR="29701967" w:rsidRPr="001874D4">
              <w:rPr>
                <w:rFonts w:ascii="Arial" w:eastAsia="Arial" w:hAnsi="Arial" w:cs="Arial"/>
                <w:sz w:val="14"/>
                <w:szCs w:val="14"/>
              </w:rPr>
              <w:t>1</w:t>
            </w:r>
          </w:p>
        </w:tc>
        <w:tc>
          <w:tcPr>
            <w:tcW w:w="987" w:type="dxa"/>
          </w:tcPr>
          <w:p w14:paraId="79BBA1F1" w14:textId="4299E6AE" w:rsidR="35000599" w:rsidRPr="001874D4" w:rsidRDefault="35000599" w:rsidP="05AE3D0C">
            <w:pPr>
              <w:ind w:right="-72"/>
              <w:jc w:val="right"/>
              <w:rPr>
                <w:rFonts w:ascii="Arial" w:eastAsia="Arial" w:hAnsi="Arial" w:cs="Arial"/>
                <w:sz w:val="14"/>
                <w:szCs w:val="14"/>
              </w:rPr>
            </w:pPr>
            <w:r w:rsidRPr="001874D4">
              <w:rPr>
                <w:rFonts w:ascii="Arial" w:eastAsia="Arial" w:hAnsi="Arial" w:cs="Arial"/>
                <w:sz w:val="14"/>
                <w:szCs w:val="14"/>
              </w:rPr>
              <w:t>-</w:t>
            </w:r>
          </w:p>
          <w:p w14:paraId="059AD380" w14:textId="5DC91B9A" w:rsidR="05AE3D0C" w:rsidRPr="001874D4" w:rsidRDefault="05AE3D0C" w:rsidP="05AE3D0C">
            <w:pPr>
              <w:jc w:val="right"/>
              <w:rPr>
                <w:rFonts w:ascii="Arial" w:eastAsia="Arial" w:hAnsi="Arial" w:cs="Arial"/>
                <w:sz w:val="14"/>
                <w:szCs w:val="14"/>
              </w:rPr>
            </w:pPr>
          </w:p>
        </w:tc>
        <w:tc>
          <w:tcPr>
            <w:tcW w:w="957" w:type="dxa"/>
            <w:tcBorders>
              <w:bottom w:val="single" w:sz="4" w:space="0" w:color="000000" w:themeColor="text1"/>
            </w:tcBorders>
            <w:shd w:val="clear" w:color="auto" w:fill="FAFAFA"/>
          </w:tcPr>
          <w:p w14:paraId="1CDCD3C6" w14:textId="2C1F872A" w:rsidR="2759B14A" w:rsidRPr="001874D4" w:rsidRDefault="2759B14A" w:rsidP="05AE3D0C">
            <w:pPr>
              <w:spacing w:line="259" w:lineRule="auto"/>
              <w:ind w:right="-72"/>
              <w:jc w:val="right"/>
              <w:rPr>
                <w:rFonts w:ascii="Arial" w:eastAsia="Arial" w:hAnsi="Arial" w:cs="Arial"/>
                <w:sz w:val="14"/>
                <w:szCs w:val="14"/>
              </w:rPr>
            </w:pPr>
            <w:r w:rsidRPr="001874D4">
              <w:rPr>
                <w:rFonts w:ascii="Arial" w:eastAsia="Arial" w:hAnsi="Arial" w:cs="Arial"/>
                <w:sz w:val="14"/>
                <w:szCs w:val="14"/>
              </w:rPr>
              <w:t>351,376</w:t>
            </w:r>
          </w:p>
        </w:tc>
        <w:tc>
          <w:tcPr>
            <w:tcW w:w="993" w:type="dxa"/>
            <w:tcBorders>
              <w:bottom w:val="single" w:sz="4" w:space="0" w:color="000000" w:themeColor="text1"/>
            </w:tcBorders>
          </w:tcPr>
          <w:p w14:paraId="6FE361AC" w14:textId="5AFC229C" w:rsidR="75FC765E" w:rsidRPr="001874D4" w:rsidRDefault="75FC765E" w:rsidP="05AE3D0C">
            <w:pPr>
              <w:ind w:right="-72"/>
              <w:jc w:val="right"/>
              <w:rPr>
                <w:rFonts w:ascii="Arial" w:eastAsia="Arial" w:hAnsi="Arial" w:cs="Arial"/>
                <w:sz w:val="14"/>
                <w:szCs w:val="14"/>
              </w:rPr>
            </w:pPr>
            <w:r w:rsidRPr="001874D4">
              <w:rPr>
                <w:rFonts w:ascii="Arial" w:eastAsia="Arial" w:hAnsi="Arial" w:cs="Arial"/>
                <w:sz w:val="14"/>
                <w:szCs w:val="14"/>
              </w:rPr>
              <w:t>-</w:t>
            </w:r>
          </w:p>
        </w:tc>
        <w:tc>
          <w:tcPr>
            <w:tcW w:w="1002" w:type="dxa"/>
            <w:tcBorders>
              <w:bottom w:val="single" w:sz="4" w:space="0" w:color="000000" w:themeColor="text1"/>
            </w:tcBorders>
            <w:shd w:val="clear" w:color="auto" w:fill="FAFAFA"/>
          </w:tcPr>
          <w:p w14:paraId="25ACC7FB" w14:textId="5B33D813" w:rsidR="7BE60AFE" w:rsidRPr="001874D4" w:rsidRDefault="7BE60AFE" w:rsidP="05AE3D0C">
            <w:pPr>
              <w:spacing w:line="259" w:lineRule="auto"/>
              <w:ind w:left="-29" w:right="-72"/>
              <w:jc w:val="right"/>
              <w:rPr>
                <w:rFonts w:ascii="Arial" w:eastAsia="Arial" w:hAnsi="Arial" w:cs="Arial"/>
                <w:sz w:val="14"/>
                <w:szCs w:val="14"/>
              </w:rPr>
            </w:pPr>
            <w:r w:rsidRPr="001874D4">
              <w:rPr>
                <w:rFonts w:ascii="Arial" w:eastAsia="Arial" w:hAnsi="Arial" w:cs="Arial"/>
                <w:sz w:val="14"/>
                <w:szCs w:val="14"/>
              </w:rPr>
              <w:t>320,760</w:t>
            </w:r>
          </w:p>
        </w:tc>
        <w:tc>
          <w:tcPr>
            <w:tcW w:w="1020" w:type="dxa"/>
            <w:tcBorders>
              <w:bottom w:val="single" w:sz="4" w:space="0" w:color="000000" w:themeColor="text1"/>
            </w:tcBorders>
          </w:tcPr>
          <w:p w14:paraId="02902FF4" w14:textId="69604989" w:rsidR="75FC765E" w:rsidRPr="001874D4" w:rsidRDefault="75FC765E" w:rsidP="05AE3D0C">
            <w:pPr>
              <w:ind w:right="-72"/>
              <w:jc w:val="right"/>
              <w:rPr>
                <w:rFonts w:ascii="Arial" w:eastAsia="Arial" w:hAnsi="Arial" w:cs="Arial"/>
                <w:sz w:val="14"/>
                <w:szCs w:val="14"/>
              </w:rPr>
            </w:pPr>
            <w:r w:rsidRPr="001874D4">
              <w:rPr>
                <w:rFonts w:ascii="Arial" w:eastAsia="Arial" w:hAnsi="Arial" w:cs="Arial"/>
                <w:sz w:val="14"/>
                <w:szCs w:val="14"/>
              </w:rPr>
              <w:t>-</w:t>
            </w:r>
          </w:p>
        </w:tc>
      </w:tr>
      <w:tr w:rsidR="000651AA" w:rsidRPr="001874D4" w14:paraId="6B08E1EF" w14:textId="77777777" w:rsidTr="00480A87">
        <w:tc>
          <w:tcPr>
            <w:tcW w:w="2331" w:type="dxa"/>
          </w:tcPr>
          <w:p w14:paraId="00001C57" w14:textId="77777777" w:rsidR="000651AA" w:rsidRPr="001874D4" w:rsidRDefault="000651AA" w:rsidP="000651AA">
            <w:pPr>
              <w:ind w:left="-104"/>
              <w:rPr>
                <w:rFonts w:ascii="Arial" w:eastAsia="Arial" w:hAnsi="Arial" w:cs="Arial"/>
                <w:sz w:val="8"/>
                <w:szCs w:val="8"/>
              </w:rPr>
            </w:pPr>
          </w:p>
        </w:tc>
        <w:tc>
          <w:tcPr>
            <w:tcW w:w="1944" w:type="dxa"/>
          </w:tcPr>
          <w:p w14:paraId="00001C58" w14:textId="77777777" w:rsidR="000651AA" w:rsidRPr="001874D4" w:rsidRDefault="000651AA" w:rsidP="000651AA">
            <w:pPr>
              <w:ind w:left="-39" w:right="-81"/>
              <w:rPr>
                <w:rFonts w:ascii="Arial" w:eastAsia="Arial" w:hAnsi="Arial" w:cs="Arial"/>
                <w:sz w:val="8"/>
                <w:szCs w:val="8"/>
              </w:rPr>
            </w:pPr>
          </w:p>
        </w:tc>
        <w:tc>
          <w:tcPr>
            <w:tcW w:w="1135" w:type="dxa"/>
          </w:tcPr>
          <w:p w14:paraId="00001C59" w14:textId="77777777" w:rsidR="000651AA" w:rsidRPr="001874D4" w:rsidRDefault="000651AA" w:rsidP="000651AA">
            <w:pPr>
              <w:ind w:right="-14"/>
              <w:rPr>
                <w:rFonts w:ascii="Arial" w:eastAsia="Arial" w:hAnsi="Arial" w:cs="Arial"/>
                <w:sz w:val="8"/>
                <w:szCs w:val="8"/>
              </w:rPr>
            </w:pPr>
          </w:p>
        </w:tc>
        <w:tc>
          <w:tcPr>
            <w:tcW w:w="940" w:type="dxa"/>
            <w:shd w:val="clear" w:color="auto" w:fill="FAFAFA"/>
          </w:tcPr>
          <w:p w14:paraId="00001C5A" w14:textId="77777777" w:rsidR="000651AA" w:rsidRPr="001874D4" w:rsidRDefault="000651AA" w:rsidP="000651AA">
            <w:pPr>
              <w:ind w:right="-72"/>
              <w:jc w:val="right"/>
              <w:rPr>
                <w:rFonts w:ascii="Arial" w:eastAsia="Arial" w:hAnsi="Arial" w:cs="Arial"/>
                <w:sz w:val="8"/>
                <w:szCs w:val="8"/>
              </w:rPr>
            </w:pPr>
          </w:p>
        </w:tc>
        <w:tc>
          <w:tcPr>
            <w:tcW w:w="994" w:type="dxa"/>
          </w:tcPr>
          <w:p w14:paraId="00001C5B" w14:textId="77777777" w:rsidR="000651AA" w:rsidRPr="001874D4" w:rsidRDefault="000651AA" w:rsidP="000651AA">
            <w:pPr>
              <w:ind w:right="-72"/>
              <w:jc w:val="right"/>
              <w:rPr>
                <w:rFonts w:ascii="Arial" w:eastAsia="Arial" w:hAnsi="Arial" w:cs="Arial"/>
                <w:sz w:val="8"/>
                <w:szCs w:val="8"/>
              </w:rPr>
            </w:pPr>
          </w:p>
        </w:tc>
        <w:tc>
          <w:tcPr>
            <w:tcW w:w="936" w:type="dxa"/>
            <w:shd w:val="clear" w:color="auto" w:fill="FAFAFA"/>
            <w:vAlign w:val="bottom"/>
          </w:tcPr>
          <w:p w14:paraId="00001C5C" w14:textId="77777777" w:rsidR="000651AA" w:rsidRPr="001874D4" w:rsidRDefault="000651AA" w:rsidP="000651AA">
            <w:pPr>
              <w:ind w:right="-72"/>
              <w:jc w:val="right"/>
              <w:rPr>
                <w:rFonts w:ascii="Arial" w:eastAsia="Arial" w:hAnsi="Arial" w:cs="Arial"/>
                <w:sz w:val="8"/>
                <w:szCs w:val="8"/>
              </w:rPr>
            </w:pPr>
          </w:p>
        </w:tc>
        <w:tc>
          <w:tcPr>
            <w:tcW w:w="936" w:type="dxa"/>
            <w:vAlign w:val="bottom"/>
          </w:tcPr>
          <w:p w14:paraId="00001C5D" w14:textId="77777777" w:rsidR="000651AA" w:rsidRPr="001874D4" w:rsidRDefault="000651AA" w:rsidP="000651AA">
            <w:pPr>
              <w:ind w:right="-72"/>
              <w:jc w:val="right"/>
              <w:rPr>
                <w:rFonts w:ascii="Arial" w:eastAsia="Arial" w:hAnsi="Arial" w:cs="Arial"/>
                <w:sz w:val="8"/>
                <w:szCs w:val="8"/>
              </w:rPr>
            </w:pPr>
          </w:p>
        </w:tc>
        <w:tc>
          <w:tcPr>
            <w:tcW w:w="993" w:type="dxa"/>
            <w:shd w:val="clear" w:color="auto" w:fill="FAFAFA"/>
            <w:vAlign w:val="bottom"/>
          </w:tcPr>
          <w:p w14:paraId="00001C5E" w14:textId="77777777" w:rsidR="000651AA" w:rsidRPr="001874D4" w:rsidRDefault="000651AA" w:rsidP="000651AA">
            <w:pPr>
              <w:ind w:right="-72"/>
              <w:jc w:val="right"/>
              <w:rPr>
                <w:rFonts w:ascii="Arial" w:eastAsia="Arial" w:hAnsi="Arial" w:cs="Arial"/>
                <w:sz w:val="8"/>
                <w:szCs w:val="8"/>
              </w:rPr>
            </w:pPr>
          </w:p>
        </w:tc>
        <w:tc>
          <w:tcPr>
            <w:tcW w:w="987" w:type="dxa"/>
            <w:vAlign w:val="bottom"/>
          </w:tcPr>
          <w:p w14:paraId="00001C5F" w14:textId="77777777" w:rsidR="000651AA" w:rsidRPr="001874D4" w:rsidRDefault="000651AA" w:rsidP="000651AA">
            <w:pPr>
              <w:ind w:right="-72"/>
              <w:jc w:val="right"/>
              <w:rPr>
                <w:rFonts w:ascii="Arial" w:eastAsia="Arial" w:hAnsi="Arial" w:cs="Arial"/>
                <w:sz w:val="8"/>
                <w:szCs w:val="8"/>
              </w:rPr>
            </w:pPr>
          </w:p>
        </w:tc>
        <w:tc>
          <w:tcPr>
            <w:tcW w:w="957" w:type="dxa"/>
            <w:tcBorders>
              <w:top w:val="single" w:sz="4" w:space="0" w:color="000000" w:themeColor="text1"/>
            </w:tcBorders>
            <w:shd w:val="clear" w:color="auto" w:fill="FAFAFA"/>
            <w:vAlign w:val="bottom"/>
          </w:tcPr>
          <w:p w14:paraId="00001C60" w14:textId="77777777" w:rsidR="000651AA" w:rsidRPr="001874D4" w:rsidRDefault="000651AA" w:rsidP="000651AA">
            <w:pPr>
              <w:ind w:right="-72"/>
              <w:jc w:val="right"/>
              <w:rPr>
                <w:rFonts w:ascii="Arial" w:eastAsia="Arial" w:hAnsi="Arial" w:cs="Arial"/>
                <w:sz w:val="8"/>
                <w:szCs w:val="8"/>
              </w:rPr>
            </w:pPr>
          </w:p>
        </w:tc>
        <w:tc>
          <w:tcPr>
            <w:tcW w:w="993" w:type="dxa"/>
            <w:tcBorders>
              <w:top w:val="single" w:sz="4" w:space="0" w:color="000000" w:themeColor="text1"/>
            </w:tcBorders>
            <w:vAlign w:val="bottom"/>
          </w:tcPr>
          <w:p w14:paraId="00001C61" w14:textId="77777777" w:rsidR="000651AA" w:rsidRPr="001874D4" w:rsidRDefault="000651AA" w:rsidP="000651AA">
            <w:pPr>
              <w:ind w:right="-72"/>
              <w:jc w:val="right"/>
              <w:rPr>
                <w:rFonts w:ascii="Arial" w:eastAsia="Arial" w:hAnsi="Arial" w:cs="Arial"/>
                <w:sz w:val="8"/>
                <w:szCs w:val="8"/>
              </w:rPr>
            </w:pPr>
          </w:p>
        </w:tc>
        <w:tc>
          <w:tcPr>
            <w:tcW w:w="1002" w:type="dxa"/>
            <w:tcBorders>
              <w:top w:val="single" w:sz="4" w:space="0" w:color="000000" w:themeColor="text1"/>
            </w:tcBorders>
            <w:shd w:val="clear" w:color="auto" w:fill="FAFAFA"/>
            <w:vAlign w:val="bottom"/>
          </w:tcPr>
          <w:p w14:paraId="00001C62" w14:textId="77777777" w:rsidR="000651AA" w:rsidRPr="001874D4" w:rsidRDefault="000651AA" w:rsidP="000651AA">
            <w:pPr>
              <w:ind w:right="-72"/>
              <w:jc w:val="right"/>
              <w:rPr>
                <w:rFonts w:ascii="Arial" w:eastAsia="Arial" w:hAnsi="Arial" w:cs="Arial"/>
                <w:sz w:val="8"/>
                <w:szCs w:val="8"/>
              </w:rPr>
            </w:pPr>
          </w:p>
        </w:tc>
        <w:tc>
          <w:tcPr>
            <w:tcW w:w="1020" w:type="dxa"/>
            <w:tcBorders>
              <w:top w:val="single" w:sz="4" w:space="0" w:color="000000" w:themeColor="text1"/>
            </w:tcBorders>
            <w:vAlign w:val="bottom"/>
          </w:tcPr>
          <w:p w14:paraId="00001C63" w14:textId="77777777" w:rsidR="000651AA" w:rsidRPr="001874D4" w:rsidRDefault="000651AA" w:rsidP="000651AA">
            <w:pPr>
              <w:ind w:right="-72"/>
              <w:jc w:val="right"/>
              <w:rPr>
                <w:rFonts w:ascii="Arial" w:eastAsia="Arial" w:hAnsi="Arial" w:cs="Arial"/>
                <w:sz w:val="8"/>
                <w:szCs w:val="8"/>
              </w:rPr>
            </w:pPr>
          </w:p>
        </w:tc>
      </w:tr>
      <w:tr w:rsidR="000651AA" w:rsidRPr="001874D4" w14:paraId="4ED08F86" w14:textId="77777777" w:rsidTr="00480A87">
        <w:tc>
          <w:tcPr>
            <w:tcW w:w="2331" w:type="dxa"/>
          </w:tcPr>
          <w:p w14:paraId="00001C64" w14:textId="77777777" w:rsidR="000651AA" w:rsidRPr="001874D4" w:rsidRDefault="000651AA" w:rsidP="000651AA">
            <w:pPr>
              <w:ind w:left="-104"/>
              <w:rPr>
                <w:rFonts w:ascii="Arial" w:eastAsia="Arial" w:hAnsi="Arial" w:cs="Arial"/>
                <w:sz w:val="14"/>
                <w:szCs w:val="14"/>
              </w:rPr>
            </w:pPr>
            <w:r w:rsidRPr="001874D4">
              <w:rPr>
                <w:rFonts w:ascii="Arial" w:eastAsia="Arial" w:hAnsi="Arial" w:cs="Arial"/>
                <w:sz w:val="14"/>
                <w:szCs w:val="14"/>
              </w:rPr>
              <w:t>Total</w:t>
            </w:r>
          </w:p>
        </w:tc>
        <w:tc>
          <w:tcPr>
            <w:tcW w:w="1944" w:type="dxa"/>
          </w:tcPr>
          <w:p w14:paraId="00001C65" w14:textId="77777777" w:rsidR="000651AA" w:rsidRPr="001874D4" w:rsidRDefault="000651AA" w:rsidP="000651AA">
            <w:pPr>
              <w:ind w:left="-39" w:right="-81"/>
              <w:rPr>
                <w:rFonts w:ascii="Arial" w:eastAsia="Arial" w:hAnsi="Arial" w:cs="Arial"/>
                <w:sz w:val="14"/>
                <w:szCs w:val="14"/>
              </w:rPr>
            </w:pPr>
          </w:p>
        </w:tc>
        <w:tc>
          <w:tcPr>
            <w:tcW w:w="1135" w:type="dxa"/>
          </w:tcPr>
          <w:p w14:paraId="00001C66" w14:textId="77777777" w:rsidR="000651AA" w:rsidRPr="001874D4" w:rsidRDefault="000651AA" w:rsidP="000651AA">
            <w:pPr>
              <w:ind w:right="-14"/>
              <w:rPr>
                <w:rFonts w:ascii="Arial" w:eastAsia="Arial" w:hAnsi="Arial" w:cs="Arial"/>
                <w:sz w:val="14"/>
                <w:szCs w:val="14"/>
              </w:rPr>
            </w:pPr>
          </w:p>
        </w:tc>
        <w:tc>
          <w:tcPr>
            <w:tcW w:w="940" w:type="dxa"/>
            <w:shd w:val="clear" w:color="auto" w:fill="FAFAFA"/>
          </w:tcPr>
          <w:p w14:paraId="00001C67" w14:textId="77777777" w:rsidR="000651AA" w:rsidRPr="001874D4" w:rsidRDefault="000651AA" w:rsidP="000651AA">
            <w:pPr>
              <w:ind w:right="-72"/>
              <w:jc w:val="right"/>
              <w:rPr>
                <w:rFonts w:ascii="Arial" w:eastAsia="Arial" w:hAnsi="Arial" w:cs="Arial"/>
                <w:sz w:val="14"/>
                <w:szCs w:val="14"/>
              </w:rPr>
            </w:pPr>
          </w:p>
        </w:tc>
        <w:tc>
          <w:tcPr>
            <w:tcW w:w="994" w:type="dxa"/>
          </w:tcPr>
          <w:p w14:paraId="00001C68" w14:textId="77777777" w:rsidR="000651AA" w:rsidRPr="001874D4" w:rsidRDefault="000651AA" w:rsidP="000651AA">
            <w:pPr>
              <w:ind w:right="-72"/>
              <w:jc w:val="right"/>
              <w:rPr>
                <w:rFonts w:ascii="Arial" w:eastAsia="Arial" w:hAnsi="Arial" w:cs="Arial"/>
                <w:sz w:val="14"/>
                <w:szCs w:val="14"/>
              </w:rPr>
            </w:pPr>
          </w:p>
        </w:tc>
        <w:tc>
          <w:tcPr>
            <w:tcW w:w="936" w:type="dxa"/>
            <w:shd w:val="clear" w:color="auto" w:fill="FAFAFA"/>
            <w:vAlign w:val="bottom"/>
          </w:tcPr>
          <w:p w14:paraId="00001C69" w14:textId="77777777" w:rsidR="000651AA" w:rsidRPr="001874D4" w:rsidRDefault="000651AA" w:rsidP="000651AA">
            <w:pPr>
              <w:ind w:right="-72"/>
              <w:jc w:val="right"/>
              <w:rPr>
                <w:rFonts w:ascii="Arial" w:eastAsia="Arial" w:hAnsi="Arial" w:cs="Arial"/>
                <w:sz w:val="14"/>
                <w:szCs w:val="14"/>
              </w:rPr>
            </w:pPr>
          </w:p>
        </w:tc>
        <w:tc>
          <w:tcPr>
            <w:tcW w:w="936" w:type="dxa"/>
            <w:vAlign w:val="bottom"/>
          </w:tcPr>
          <w:p w14:paraId="00001C6A" w14:textId="77777777" w:rsidR="000651AA" w:rsidRPr="001874D4" w:rsidRDefault="000651AA" w:rsidP="000651AA">
            <w:pPr>
              <w:ind w:right="-72"/>
              <w:jc w:val="right"/>
              <w:rPr>
                <w:rFonts w:ascii="Arial" w:eastAsia="Arial" w:hAnsi="Arial" w:cs="Arial"/>
                <w:sz w:val="14"/>
                <w:szCs w:val="14"/>
              </w:rPr>
            </w:pPr>
          </w:p>
        </w:tc>
        <w:tc>
          <w:tcPr>
            <w:tcW w:w="993" w:type="dxa"/>
            <w:shd w:val="clear" w:color="auto" w:fill="FAFAFA"/>
            <w:vAlign w:val="bottom"/>
          </w:tcPr>
          <w:p w14:paraId="00001C6B" w14:textId="77777777" w:rsidR="000651AA" w:rsidRPr="001874D4" w:rsidRDefault="000651AA" w:rsidP="000651AA">
            <w:pPr>
              <w:ind w:right="-72"/>
              <w:jc w:val="right"/>
              <w:rPr>
                <w:rFonts w:ascii="Arial" w:eastAsia="Arial" w:hAnsi="Arial" w:cs="Arial"/>
                <w:sz w:val="14"/>
                <w:szCs w:val="14"/>
              </w:rPr>
            </w:pPr>
          </w:p>
        </w:tc>
        <w:tc>
          <w:tcPr>
            <w:tcW w:w="987" w:type="dxa"/>
            <w:vAlign w:val="bottom"/>
          </w:tcPr>
          <w:p w14:paraId="00001C6C" w14:textId="77777777" w:rsidR="000651AA" w:rsidRPr="001874D4" w:rsidRDefault="000651AA" w:rsidP="000651AA">
            <w:pPr>
              <w:ind w:right="-72"/>
              <w:jc w:val="right"/>
              <w:rPr>
                <w:rFonts w:ascii="Arial" w:eastAsia="Arial" w:hAnsi="Arial" w:cs="Arial"/>
                <w:sz w:val="14"/>
                <w:szCs w:val="14"/>
              </w:rPr>
            </w:pPr>
          </w:p>
        </w:tc>
        <w:tc>
          <w:tcPr>
            <w:tcW w:w="957" w:type="dxa"/>
            <w:tcBorders>
              <w:bottom w:val="single" w:sz="4" w:space="0" w:color="000000" w:themeColor="text1"/>
            </w:tcBorders>
            <w:shd w:val="clear" w:color="auto" w:fill="FAFAFA"/>
            <w:vAlign w:val="bottom"/>
          </w:tcPr>
          <w:p w14:paraId="00001C6D" w14:textId="7CD92059" w:rsidR="000651AA" w:rsidRPr="001874D4" w:rsidRDefault="6330A7EA" w:rsidP="000651AA">
            <w:pPr>
              <w:ind w:right="-72"/>
              <w:jc w:val="right"/>
              <w:rPr>
                <w:rFonts w:ascii="Arial" w:eastAsia="Arial" w:hAnsi="Arial" w:cs="Arial"/>
                <w:sz w:val="14"/>
                <w:szCs w:val="14"/>
              </w:rPr>
            </w:pPr>
            <w:r w:rsidRPr="001874D4">
              <w:rPr>
                <w:rFonts w:ascii="Arial" w:eastAsia="Arial" w:hAnsi="Arial" w:cs="Arial"/>
                <w:sz w:val="14"/>
                <w:szCs w:val="14"/>
              </w:rPr>
              <w:t>40</w:t>
            </w:r>
            <w:r w:rsidR="63D709F2" w:rsidRPr="001874D4">
              <w:rPr>
                <w:rFonts w:ascii="Arial" w:eastAsia="Arial" w:hAnsi="Arial" w:cs="Arial"/>
                <w:sz w:val="14"/>
                <w:szCs w:val="14"/>
              </w:rPr>
              <w:t>,</w:t>
            </w:r>
            <w:r w:rsidR="261DE744" w:rsidRPr="001874D4">
              <w:rPr>
                <w:rFonts w:ascii="Arial" w:eastAsia="Arial" w:hAnsi="Arial" w:cs="Arial"/>
                <w:sz w:val="14"/>
                <w:szCs w:val="14"/>
              </w:rPr>
              <w:t>700</w:t>
            </w:r>
            <w:r w:rsidR="63D709F2" w:rsidRPr="001874D4">
              <w:rPr>
                <w:rFonts w:ascii="Arial" w:eastAsia="Arial" w:hAnsi="Arial" w:cs="Arial"/>
                <w:sz w:val="14"/>
                <w:szCs w:val="14"/>
              </w:rPr>
              <w:t>,</w:t>
            </w:r>
            <w:r w:rsidR="2C9335C4" w:rsidRPr="001874D4">
              <w:rPr>
                <w:rFonts w:ascii="Arial" w:eastAsia="Arial" w:hAnsi="Arial" w:cs="Arial"/>
                <w:sz w:val="14"/>
                <w:szCs w:val="14"/>
              </w:rPr>
              <w:t>877</w:t>
            </w:r>
          </w:p>
        </w:tc>
        <w:tc>
          <w:tcPr>
            <w:tcW w:w="993" w:type="dxa"/>
            <w:tcBorders>
              <w:bottom w:val="single" w:sz="4" w:space="0" w:color="000000" w:themeColor="text1"/>
            </w:tcBorders>
            <w:vAlign w:val="bottom"/>
          </w:tcPr>
          <w:p w14:paraId="00001C6E" w14:textId="1218F8DC"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33,869,226</w:t>
            </w:r>
          </w:p>
        </w:tc>
        <w:tc>
          <w:tcPr>
            <w:tcW w:w="1002" w:type="dxa"/>
            <w:tcBorders>
              <w:bottom w:val="single" w:sz="4" w:space="0" w:color="000000" w:themeColor="text1"/>
            </w:tcBorders>
            <w:shd w:val="clear" w:color="auto" w:fill="FAFAFA"/>
            <w:vAlign w:val="bottom"/>
          </w:tcPr>
          <w:p w14:paraId="00001C6F" w14:textId="5ABF973B" w:rsidR="000651AA" w:rsidRPr="001874D4" w:rsidRDefault="387FFFAA" w:rsidP="000651AA">
            <w:pPr>
              <w:ind w:right="-72"/>
              <w:jc w:val="right"/>
              <w:rPr>
                <w:rFonts w:ascii="Arial" w:eastAsia="Arial" w:hAnsi="Arial" w:cs="Arial"/>
                <w:sz w:val="14"/>
                <w:szCs w:val="14"/>
              </w:rPr>
            </w:pPr>
            <w:r w:rsidRPr="001874D4">
              <w:rPr>
                <w:rFonts w:ascii="Arial" w:eastAsia="Arial" w:hAnsi="Arial" w:cs="Arial"/>
                <w:sz w:val="14"/>
                <w:szCs w:val="14"/>
              </w:rPr>
              <w:t>10,846,051</w:t>
            </w:r>
          </w:p>
        </w:tc>
        <w:tc>
          <w:tcPr>
            <w:tcW w:w="1020" w:type="dxa"/>
            <w:tcBorders>
              <w:bottom w:val="single" w:sz="4" w:space="0" w:color="000000" w:themeColor="text1"/>
            </w:tcBorders>
            <w:vAlign w:val="bottom"/>
          </w:tcPr>
          <w:p w14:paraId="00001C70" w14:textId="6798F038" w:rsidR="000651AA" w:rsidRPr="001874D4" w:rsidRDefault="000651AA" w:rsidP="000651AA">
            <w:pPr>
              <w:ind w:right="-72"/>
              <w:jc w:val="right"/>
              <w:rPr>
                <w:rFonts w:ascii="Arial" w:eastAsia="Arial" w:hAnsi="Arial" w:cs="Arial"/>
                <w:sz w:val="14"/>
                <w:szCs w:val="14"/>
              </w:rPr>
            </w:pPr>
            <w:r w:rsidRPr="001874D4">
              <w:rPr>
                <w:rFonts w:ascii="Arial" w:eastAsia="Arial" w:hAnsi="Arial" w:cs="Arial"/>
                <w:sz w:val="14"/>
                <w:szCs w:val="14"/>
              </w:rPr>
              <w:t>4,240,404</w:t>
            </w:r>
          </w:p>
        </w:tc>
      </w:tr>
    </w:tbl>
    <w:p w14:paraId="00001C71" w14:textId="77777777" w:rsidR="00536D27" w:rsidRPr="001874D4" w:rsidRDefault="00536D27">
      <w:pPr>
        <w:rPr>
          <w:rFonts w:ascii="Arial" w:eastAsia="Arial" w:hAnsi="Arial" w:cs="Arial"/>
          <w:sz w:val="12"/>
          <w:szCs w:val="12"/>
        </w:rPr>
        <w:sectPr w:rsidR="00536D27" w:rsidRPr="001874D4" w:rsidSect="00803ED4">
          <w:pgSz w:w="16840" w:h="11907" w:orient="landscape"/>
          <w:pgMar w:top="1440" w:right="576" w:bottom="720" w:left="576" w:header="706" w:footer="706" w:gutter="0"/>
          <w:cols w:space="720"/>
        </w:sectPr>
      </w:pPr>
    </w:p>
    <w:p w14:paraId="00001C72" w14:textId="77777777"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lastRenderedPageBreak/>
        <w:t>Companies under subsidiaries included in the preparation of the consolidated financial statements are:</w:t>
      </w:r>
    </w:p>
    <w:p w14:paraId="00001C73" w14:textId="77777777" w:rsidR="00536D27" w:rsidRPr="001874D4" w:rsidRDefault="00536D27">
      <w:pPr>
        <w:ind w:left="540"/>
        <w:rPr>
          <w:rFonts w:ascii="Arial" w:eastAsia="Arial" w:hAnsi="Arial" w:cs="Arial"/>
          <w:sz w:val="18"/>
          <w:szCs w:val="18"/>
        </w:rPr>
      </w:pPr>
    </w:p>
    <w:tbl>
      <w:tblPr>
        <w:tblW w:w="8895" w:type="dxa"/>
        <w:tblInd w:w="54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704"/>
        <w:gridCol w:w="2332"/>
        <w:gridCol w:w="1413"/>
        <w:gridCol w:w="1223"/>
        <w:gridCol w:w="1223"/>
      </w:tblGrid>
      <w:tr w:rsidR="00536D27" w:rsidRPr="001874D4" w14:paraId="321EF1B4" w14:textId="77777777" w:rsidTr="7073B453">
        <w:tc>
          <w:tcPr>
            <w:tcW w:w="2704" w:type="dxa"/>
            <w:tcBorders>
              <w:top w:val="single" w:sz="4" w:space="0" w:color="000000" w:themeColor="text1"/>
              <w:left w:val="nil"/>
              <w:bottom w:val="nil"/>
              <w:right w:val="nil"/>
            </w:tcBorders>
            <w:shd w:val="clear" w:color="auto" w:fill="auto"/>
          </w:tcPr>
          <w:p w14:paraId="00001C74" w14:textId="77777777" w:rsidR="00536D27" w:rsidRPr="001874D4" w:rsidRDefault="00536D27">
            <w:pPr>
              <w:ind w:left="-72"/>
              <w:jc w:val="center"/>
              <w:rPr>
                <w:rFonts w:ascii="Arial" w:eastAsia="Arial" w:hAnsi="Arial" w:cs="Arial"/>
                <w:b/>
                <w:sz w:val="18"/>
                <w:szCs w:val="18"/>
              </w:rPr>
            </w:pPr>
          </w:p>
        </w:tc>
        <w:tc>
          <w:tcPr>
            <w:tcW w:w="2332" w:type="dxa"/>
            <w:tcBorders>
              <w:top w:val="single" w:sz="4" w:space="0" w:color="000000" w:themeColor="text1"/>
              <w:left w:val="nil"/>
              <w:bottom w:val="nil"/>
              <w:right w:val="nil"/>
            </w:tcBorders>
            <w:shd w:val="clear" w:color="auto" w:fill="auto"/>
          </w:tcPr>
          <w:p w14:paraId="00001C75" w14:textId="77777777" w:rsidR="00536D27" w:rsidRPr="001874D4" w:rsidRDefault="00536D27">
            <w:pPr>
              <w:jc w:val="center"/>
              <w:rPr>
                <w:rFonts w:ascii="Arial" w:eastAsia="Arial" w:hAnsi="Arial" w:cs="Arial"/>
                <w:b/>
                <w:sz w:val="18"/>
                <w:szCs w:val="18"/>
              </w:rPr>
            </w:pPr>
          </w:p>
        </w:tc>
        <w:tc>
          <w:tcPr>
            <w:tcW w:w="1413" w:type="dxa"/>
            <w:tcBorders>
              <w:top w:val="single" w:sz="4" w:space="0" w:color="000000" w:themeColor="text1"/>
              <w:left w:val="nil"/>
              <w:bottom w:val="nil"/>
              <w:right w:val="nil"/>
            </w:tcBorders>
            <w:shd w:val="clear" w:color="auto" w:fill="auto"/>
          </w:tcPr>
          <w:p w14:paraId="00001C76" w14:textId="77777777" w:rsidR="00536D27" w:rsidRPr="001874D4" w:rsidRDefault="00536D27">
            <w:pPr>
              <w:jc w:val="center"/>
              <w:rPr>
                <w:rFonts w:ascii="Arial" w:eastAsia="Arial" w:hAnsi="Arial" w:cs="Arial"/>
                <w:b/>
                <w:sz w:val="18"/>
                <w:szCs w:val="18"/>
              </w:rPr>
            </w:pPr>
          </w:p>
        </w:tc>
        <w:tc>
          <w:tcPr>
            <w:tcW w:w="2446" w:type="dxa"/>
            <w:gridSpan w:val="2"/>
            <w:tcBorders>
              <w:top w:val="single" w:sz="4" w:space="0" w:color="000000" w:themeColor="text1"/>
              <w:left w:val="nil"/>
              <w:bottom w:val="single" w:sz="4" w:space="0" w:color="000000" w:themeColor="text1"/>
              <w:right w:val="nil"/>
            </w:tcBorders>
            <w:shd w:val="clear" w:color="auto" w:fill="auto"/>
          </w:tcPr>
          <w:p w14:paraId="00001C77" w14:textId="77777777" w:rsidR="00536D27" w:rsidRPr="001874D4" w:rsidRDefault="00B86779">
            <w:pPr>
              <w:ind w:left="-149" w:right="-183"/>
              <w:jc w:val="center"/>
              <w:rPr>
                <w:rFonts w:ascii="Arial Bold" w:eastAsia="Arial Bold" w:hAnsi="Arial Bold" w:cs="Arial Bold"/>
                <w:b/>
                <w:sz w:val="18"/>
                <w:szCs w:val="18"/>
              </w:rPr>
            </w:pPr>
            <w:r w:rsidRPr="001874D4">
              <w:rPr>
                <w:rFonts w:ascii="Arial Bold" w:eastAsia="Arial Bold" w:hAnsi="Arial Bold" w:cs="Arial Bold"/>
                <w:b/>
                <w:sz w:val="18"/>
                <w:szCs w:val="18"/>
              </w:rPr>
              <w:t>Percentage of TU’s interest</w:t>
            </w:r>
          </w:p>
        </w:tc>
      </w:tr>
      <w:tr w:rsidR="00536D27" w:rsidRPr="001874D4" w14:paraId="682B610D" w14:textId="77777777" w:rsidTr="7073B453">
        <w:tc>
          <w:tcPr>
            <w:tcW w:w="2704" w:type="dxa"/>
            <w:tcBorders>
              <w:top w:val="nil"/>
              <w:left w:val="nil"/>
              <w:bottom w:val="nil"/>
              <w:right w:val="nil"/>
            </w:tcBorders>
            <w:shd w:val="clear" w:color="auto" w:fill="auto"/>
          </w:tcPr>
          <w:p w14:paraId="00001C79" w14:textId="77777777" w:rsidR="00536D27" w:rsidRPr="001874D4" w:rsidRDefault="00536D27">
            <w:pPr>
              <w:ind w:left="-72"/>
              <w:jc w:val="center"/>
              <w:rPr>
                <w:rFonts w:ascii="Arial" w:eastAsia="Arial" w:hAnsi="Arial" w:cs="Arial"/>
                <w:b/>
                <w:sz w:val="18"/>
                <w:szCs w:val="18"/>
              </w:rPr>
            </w:pPr>
          </w:p>
        </w:tc>
        <w:tc>
          <w:tcPr>
            <w:tcW w:w="2332" w:type="dxa"/>
            <w:tcBorders>
              <w:top w:val="nil"/>
              <w:left w:val="nil"/>
              <w:bottom w:val="nil"/>
              <w:right w:val="nil"/>
            </w:tcBorders>
            <w:shd w:val="clear" w:color="auto" w:fill="auto"/>
            <w:vAlign w:val="bottom"/>
          </w:tcPr>
          <w:p w14:paraId="00001C7A" w14:textId="77777777" w:rsidR="00536D27" w:rsidRPr="001874D4" w:rsidRDefault="00536D27">
            <w:pPr>
              <w:jc w:val="center"/>
              <w:rPr>
                <w:rFonts w:ascii="Arial" w:eastAsia="Arial" w:hAnsi="Arial" w:cs="Arial"/>
                <w:b/>
                <w:sz w:val="18"/>
                <w:szCs w:val="18"/>
              </w:rPr>
            </w:pPr>
          </w:p>
        </w:tc>
        <w:tc>
          <w:tcPr>
            <w:tcW w:w="1413" w:type="dxa"/>
            <w:tcBorders>
              <w:top w:val="nil"/>
              <w:left w:val="nil"/>
              <w:bottom w:val="nil"/>
              <w:right w:val="nil"/>
            </w:tcBorders>
            <w:shd w:val="clear" w:color="auto" w:fill="auto"/>
            <w:vAlign w:val="bottom"/>
          </w:tcPr>
          <w:p w14:paraId="00001C7B"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Country of</w:t>
            </w:r>
          </w:p>
        </w:tc>
        <w:tc>
          <w:tcPr>
            <w:tcW w:w="1223" w:type="dxa"/>
            <w:tcBorders>
              <w:left w:val="nil"/>
              <w:bottom w:val="nil"/>
              <w:right w:val="nil"/>
            </w:tcBorders>
            <w:shd w:val="clear" w:color="auto" w:fill="auto"/>
            <w:vAlign w:val="bottom"/>
          </w:tcPr>
          <w:p w14:paraId="00001C7C" w14:textId="5BDE65F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3" w:type="dxa"/>
            <w:tcBorders>
              <w:left w:val="nil"/>
              <w:bottom w:val="nil"/>
              <w:right w:val="nil"/>
            </w:tcBorders>
            <w:shd w:val="clear" w:color="auto" w:fill="auto"/>
            <w:vAlign w:val="bottom"/>
          </w:tcPr>
          <w:p w14:paraId="00001C7D" w14:textId="1BA1F65F" w:rsidR="00536D27" w:rsidRPr="001874D4" w:rsidRDefault="005D7265">
            <w:pPr>
              <w:ind w:left="-108"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33727AE" w14:textId="77777777" w:rsidTr="7073B453">
        <w:tc>
          <w:tcPr>
            <w:tcW w:w="2704" w:type="dxa"/>
            <w:tcBorders>
              <w:top w:val="nil"/>
              <w:left w:val="nil"/>
              <w:bottom w:val="single" w:sz="4" w:space="0" w:color="000000" w:themeColor="text1"/>
              <w:right w:val="nil"/>
            </w:tcBorders>
            <w:shd w:val="clear" w:color="auto" w:fill="auto"/>
            <w:vAlign w:val="bottom"/>
          </w:tcPr>
          <w:p w14:paraId="00001C7E" w14:textId="77777777" w:rsidR="00536D27" w:rsidRPr="001874D4" w:rsidRDefault="00B86779">
            <w:pPr>
              <w:ind w:left="-72"/>
              <w:jc w:val="center"/>
              <w:rPr>
                <w:rFonts w:ascii="Arial" w:eastAsia="Arial" w:hAnsi="Arial" w:cs="Arial"/>
                <w:b/>
                <w:sz w:val="18"/>
                <w:szCs w:val="18"/>
              </w:rPr>
            </w:pPr>
            <w:r w:rsidRPr="001874D4">
              <w:rPr>
                <w:rFonts w:ascii="Arial" w:eastAsia="Arial" w:hAnsi="Arial" w:cs="Arial"/>
                <w:b/>
                <w:sz w:val="18"/>
                <w:szCs w:val="18"/>
              </w:rPr>
              <w:t>Company’s name</w:t>
            </w:r>
          </w:p>
        </w:tc>
        <w:tc>
          <w:tcPr>
            <w:tcW w:w="2332" w:type="dxa"/>
            <w:tcBorders>
              <w:top w:val="nil"/>
              <w:left w:val="nil"/>
              <w:bottom w:val="single" w:sz="4" w:space="0" w:color="000000" w:themeColor="text1"/>
              <w:right w:val="nil"/>
            </w:tcBorders>
            <w:shd w:val="clear" w:color="auto" w:fill="auto"/>
            <w:vAlign w:val="bottom"/>
          </w:tcPr>
          <w:p w14:paraId="00001C7F"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Nature of business</w:t>
            </w:r>
          </w:p>
        </w:tc>
        <w:tc>
          <w:tcPr>
            <w:tcW w:w="1413" w:type="dxa"/>
            <w:tcBorders>
              <w:top w:val="nil"/>
              <w:left w:val="nil"/>
              <w:bottom w:val="single" w:sz="4" w:space="0" w:color="000000" w:themeColor="text1"/>
              <w:right w:val="nil"/>
            </w:tcBorders>
            <w:shd w:val="clear" w:color="auto" w:fill="auto"/>
            <w:vAlign w:val="bottom"/>
          </w:tcPr>
          <w:p w14:paraId="00001C80" w14:textId="77777777" w:rsidR="00536D27" w:rsidRPr="001874D4" w:rsidRDefault="00B86779">
            <w:pPr>
              <w:ind w:left="-64"/>
              <w:jc w:val="center"/>
              <w:rPr>
                <w:rFonts w:ascii="Arial" w:eastAsia="Arial" w:hAnsi="Arial" w:cs="Arial"/>
                <w:b/>
                <w:sz w:val="18"/>
                <w:szCs w:val="18"/>
              </w:rPr>
            </w:pPr>
            <w:r w:rsidRPr="001874D4">
              <w:rPr>
                <w:rFonts w:ascii="Arial" w:eastAsia="Arial" w:hAnsi="Arial" w:cs="Arial"/>
                <w:b/>
                <w:sz w:val="18"/>
                <w:szCs w:val="18"/>
              </w:rPr>
              <w:t>incorporation</w:t>
            </w:r>
          </w:p>
        </w:tc>
        <w:tc>
          <w:tcPr>
            <w:tcW w:w="1223" w:type="dxa"/>
            <w:tcBorders>
              <w:top w:val="nil"/>
              <w:left w:val="nil"/>
              <w:bottom w:val="single" w:sz="4" w:space="0" w:color="000000" w:themeColor="text1"/>
              <w:right w:val="nil"/>
            </w:tcBorders>
            <w:shd w:val="clear" w:color="auto" w:fill="auto"/>
          </w:tcPr>
          <w:p w14:paraId="00001C8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c>
          <w:tcPr>
            <w:tcW w:w="1223" w:type="dxa"/>
            <w:tcBorders>
              <w:top w:val="nil"/>
              <w:left w:val="nil"/>
              <w:bottom w:val="single" w:sz="4" w:space="0" w:color="000000" w:themeColor="text1"/>
              <w:right w:val="nil"/>
            </w:tcBorders>
            <w:shd w:val="clear" w:color="auto" w:fill="auto"/>
          </w:tcPr>
          <w:p w14:paraId="00001C8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r>
      <w:tr w:rsidR="00536D27" w:rsidRPr="001874D4" w14:paraId="55FA36FF" w14:textId="77777777" w:rsidTr="7073B453">
        <w:tc>
          <w:tcPr>
            <w:tcW w:w="2704" w:type="dxa"/>
            <w:tcBorders>
              <w:top w:val="single" w:sz="4" w:space="0" w:color="000000" w:themeColor="text1"/>
              <w:left w:val="nil"/>
              <w:bottom w:val="nil"/>
              <w:right w:val="nil"/>
            </w:tcBorders>
            <w:shd w:val="clear" w:color="auto" w:fill="auto"/>
          </w:tcPr>
          <w:p w14:paraId="00001C83" w14:textId="77777777" w:rsidR="00536D27" w:rsidRPr="001874D4" w:rsidRDefault="00536D27">
            <w:pPr>
              <w:ind w:left="-72"/>
              <w:rPr>
                <w:rFonts w:ascii="Arial" w:eastAsia="Arial" w:hAnsi="Arial" w:cs="Arial"/>
                <w:sz w:val="16"/>
                <w:szCs w:val="16"/>
                <w:u w:val="single"/>
              </w:rPr>
            </w:pPr>
          </w:p>
        </w:tc>
        <w:tc>
          <w:tcPr>
            <w:tcW w:w="2332" w:type="dxa"/>
            <w:tcBorders>
              <w:top w:val="single" w:sz="4" w:space="0" w:color="000000" w:themeColor="text1"/>
              <w:left w:val="nil"/>
              <w:bottom w:val="nil"/>
              <w:right w:val="nil"/>
            </w:tcBorders>
            <w:shd w:val="clear" w:color="auto" w:fill="auto"/>
          </w:tcPr>
          <w:p w14:paraId="00001C84" w14:textId="77777777" w:rsidR="00536D27" w:rsidRPr="001874D4" w:rsidRDefault="00536D27">
            <w:pPr>
              <w:ind w:left="162" w:hanging="162"/>
              <w:rPr>
                <w:rFonts w:ascii="Arial" w:eastAsia="Arial" w:hAnsi="Arial" w:cs="Arial"/>
                <w:sz w:val="16"/>
                <w:szCs w:val="16"/>
              </w:rPr>
            </w:pPr>
          </w:p>
        </w:tc>
        <w:tc>
          <w:tcPr>
            <w:tcW w:w="1413" w:type="dxa"/>
            <w:tcBorders>
              <w:top w:val="single" w:sz="4" w:space="0" w:color="000000" w:themeColor="text1"/>
              <w:left w:val="nil"/>
              <w:bottom w:val="nil"/>
              <w:right w:val="nil"/>
            </w:tcBorders>
            <w:shd w:val="clear" w:color="auto" w:fill="auto"/>
          </w:tcPr>
          <w:p w14:paraId="00001C85" w14:textId="77777777" w:rsidR="00536D27" w:rsidRPr="001874D4" w:rsidRDefault="00536D27">
            <w:pPr>
              <w:rPr>
                <w:rFonts w:ascii="Arial" w:eastAsia="Arial" w:hAnsi="Arial" w:cs="Arial"/>
                <w:sz w:val="16"/>
                <w:szCs w:val="16"/>
              </w:rPr>
            </w:pPr>
          </w:p>
        </w:tc>
        <w:tc>
          <w:tcPr>
            <w:tcW w:w="1223" w:type="dxa"/>
            <w:tcBorders>
              <w:top w:val="single" w:sz="4" w:space="0" w:color="000000" w:themeColor="text1"/>
              <w:left w:val="nil"/>
              <w:bottom w:val="nil"/>
              <w:right w:val="nil"/>
            </w:tcBorders>
            <w:shd w:val="clear" w:color="auto" w:fill="FAFAFA"/>
          </w:tcPr>
          <w:p w14:paraId="00001C86" w14:textId="77777777" w:rsidR="00536D27" w:rsidRPr="001874D4" w:rsidRDefault="00536D27">
            <w:pPr>
              <w:ind w:left="-106" w:right="-72"/>
              <w:jc w:val="right"/>
              <w:rPr>
                <w:rFonts w:ascii="Arial" w:eastAsia="Arial" w:hAnsi="Arial" w:cs="Arial"/>
                <w:sz w:val="16"/>
                <w:szCs w:val="16"/>
              </w:rPr>
            </w:pPr>
          </w:p>
        </w:tc>
        <w:tc>
          <w:tcPr>
            <w:tcW w:w="1223" w:type="dxa"/>
            <w:tcBorders>
              <w:top w:val="single" w:sz="4" w:space="0" w:color="000000" w:themeColor="text1"/>
              <w:left w:val="nil"/>
              <w:bottom w:val="nil"/>
              <w:right w:val="nil"/>
            </w:tcBorders>
            <w:shd w:val="clear" w:color="auto" w:fill="auto"/>
          </w:tcPr>
          <w:p w14:paraId="00001C87" w14:textId="77777777" w:rsidR="00536D27" w:rsidRPr="001874D4" w:rsidRDefault="00536D27">
            <w:pPr>
              <w:ind w:left="-106" w:right="-72"/>
              <w:jc w:val="right"/>
              <w:rPr>
                <w:rFonts w:ascii="Arial" w:eastAsia="Arial" w:hAnsi="Arial" w:cs="Arial"/>
                <w:sz w:val="16"/>
                <w:szCs w:val="16"/>
              </w:rPr>
            </w:pPr>
          </w:p>
        </w:tc>
      </w:tr>
      <w:tr w:rsidR="00536D27" w:rsidRPr="001874D4" w14:paraId="7B1CA6FB" w14:textId="77777777" w:rsidTr="7073B453">
        <w:tc>
          <w:tcPr>
            <w:tcW w:w="2704" w:type="dxa"/>
            <w:tcBorders>
              <w:top w:val="nil"/>
              <w:left w:val="nil"/>
              <w:bottom w:val="nil"/>
              <w:right w:val="nil"/>
            </w:tcBorders>
          </w:tcPr>
          <w:p w14:paraId="00001C88" w14:textId="77777777" w:rsidR="00536D27" w:rsidRPr="001874D4" w:rsidRDefault="00B86779">
            <w:pPr>
              <w:ind w:left="-72"/>
              <w:rPr>
                <w:rFonts w:ascii="Arial" w:eastAsia="Arial" w:hAnsi="Arial" w:cs="Arial"/>
                <w:sz w:val="18"/>
                <w:szCs w:val="18"/>
              </w:rPr>
            </w:pPr>
            <w:r w:rsidRPr="001874D4">
              <w:rPr>
                <w:rFonts w:ascii="Arial" w:eastAsia="Arial" w:hAnsi="Arial" w:cs="Arial"/>
                <w:sz w:val="18"/>
                <w:szCs w:val="18"/>
                <w:u w:val="single"/>
              </w:rPr>
              <w:t>Held by subsidiaries</w:t>
            </w:r>
          </w:p>
        </w:tc>
        <w:tc>
          <w:tcPr>
            <w:tcW w:w="2332" w:type="dxa"/>
            <w:tcBorders>
              <w:top w:val="nil"/>
              <w:left w:val="nil"/>
              <w:bottom w:val="nil"/>
              <w:right w:val="nil"/>
            </w:tcBorders>
          </w:tcPr>
          <w:p w14:paraId="00001C89" w14:textId="77777777" w:rsidR="00536D27" w:rsidRPr="001874D4" w:rsidRDefault="00536D2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8A" w14:textId="77777777" w:rsidR="00536D27" w:rsidRPr="001874D4" w:rsidRDefault="00536D27">
            <w:pPr>
              <w:jc w:val="center"/>
              <w:rPr>
                <w:rFonts w:ascii="Arial" w:eastAsia="Arial" w:hAnsi="Arial" w:cs="Arial"/>
                <w:sz w:val="18"/>
                <w:szCs w:val="18"/>
              </w:rPr>
            </w:pPr>
          </w:p>
        </w:tc>
        <w:tc>
          <w:tcPr>
            <w:tcW w:w="1223" w:type="dxa"/>
            <w:tcBorders>
              <w:top w:val="nil"/>
              <w:left w:val="nil"/>
              <w:bottom w:val="nil"/>
              <w:right w:val="nil"/>
            </w:tcBorders>
            <w:shd w:val="clear" w:color="auto" w:fill="FAFAFA"/>
          </w:tcPr>
          <w:p w14:paraId="00001C8B" w14:textId="77777777" w:rsidR="00536D27" w:rsidRPr="001874D4" w:rsidRDefault="00536D2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8C" w14:textId="77777777" w:rsidR="00536D27" w:rsidRPr="001874D4" w:rsidRDefault="00536D27">
            <w:pPr>
              <w:ind w:left="-108" w:right="-72"/>
              <w:jc w:val="right"/>
              <w:rPr>
                <w:rFonts w:ascii="Arial" w:eastAsia="Arial" w:hAnsi="Arial" w:cs="Arial"/>
                <w:sz w:val="18"/>
                <w:szCs w:val="18"/>
              </w:rPr>
            </w:pPr>
          </w:p>
        </w:tc>
      </w:tr>
      <w:tr w:rsidR="00536D27" w:rsidRPr="001874D4" w14:paraId="153EDCED" w14:textId="77777777" w:rsidTr="7073B453">
        <w:tc>
          <w:tcPr>
            <w:tcW w:w="2704" w:type="dxa"/>
            <w:tcBorders>
              <w:top w:val="nil"/>
              <w:left w:val="nil"/>
              <w:bottom w:val="nil"/>
              <w:right w:val="nil"/>
            </w:tcBorders>
          </w:tcPr>
          <w:p w14:paraId="00001C8D" w14:textId="77777777" w:rsidR="00536D27" w:rsidRPr="001874D4" w:rsidRDefault="00536D27">
            <w:pPr>
              <w:ind w:left="-72"/>
              <w:rPr>
                <w:rFonts w:ascii="Arial" w:eastAsia="Arial" w:hAnsi="Arial" w:cs="Arial"/>
                <w:sz w:val="16"/>
                <w:szCs w:val="16"/>
                <w:u w:val="single"/>
              </w:rPr>
            </w:pPr>
          </w:p>
        </w:tc>
        <w:tc>
          <w:tcPr>
            <w:tcW w:w="2332" w:type="dxa"/>
            <w:tcBorders>
              <w:top w:val="nil"/>
              <w:left w:val="nil"/>
              <w:bottom w:val="nil"/>
              <w:right w:val="nil"/>
            </w:tcBorders>
          </w:tcPr>
          <w:p w14:paraId="00001C8E" w14:textId="77777777" w:rsidR="00536D27" w:rsidRPr="001874D4" w:rsidRDefault="00536D2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8F" w14:textId="77777777" w:rsidR="00536D27" w:rsidRPr="001874D4" w:rsidRDefault="00536D27">
            <w:pPr>
              <w:jc w:val="center"/>
              <w:rPr>
                <w:rFonts w:ascii="Arial" w:eastAsia="Arial" w:hAnsi="Arial" w:cs="Arial"/>
                <w:sz w:val="16"/>
                <w:szCs w:val="16"/>
              </w:rPr>
            </w:pPr>
          </w:p>
        </w:tc>
        <w:tc>
          <w:tcPr>
            <w:tcW w:w="1223" w:type="dxa"/>
            <w:tcBorders>
              <w:top w:val="nil"/>
              <w:left w:val="nil"/>
              <w:bottom w:val="nil"/>
              <w:right w:val="nil"/>
            </w:tcBorders>
            <w:shd w:val="clear" w:color="auto" w:fill="FAFAFA"/>
          </w:tcPr>
          <w:p w14:paraId="00001C90" w14:textId="77777777" w:rsidR="00536D27" w:rsidRPr="001874D4" w:rsidRDefault="00536D2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91" w14:textId="77777777" w:rsidR="00536D27" w:rsidRPr="001874D4" w:rsidRDefault="00536D27">
            <w:pPr>
              <w:ind w:left="-108" w:right="-72"/>
              <w:jc w:val="right"/>
              <w:rPr>
                <w:rFonts w:ascii="Arial" w:eastAsia="Arial" w:hAnsi="Arial" w:cs="Arial"/>
                <w:sz w:val="16"/>
                <w:szCs w:val="16"/>
              </w:rPr>
            </w:pPr>
          </w:p>
        </w:tc>
      </w:tr>
      <w:tr w:rsidR="000651AA" w:rsidRPr="001874D4" w14:paraId="27AE3FC0" w14:textId="77777777" w:rsidTr="7073B453">
        <w:tc>
          <w:tcPr>
            <w:tcW w:w="2704" w:type="dxa"/>
            <w:tcBorders>
              <w:top w:val="nil"/>
              <w:left w:val="nil"/>
              <w:bottom w:val="nil"/>
              <w:right w:val="nil"/>
            </w:tcBorders>
          </w:tcPr>
          <w:p w14:paraId="00001C92" w14:textId="77777777" w:rsidR="000651AA" w:rsidRPr="001874D4" w:rsidRDefault="000651AA" w:rsidP="000651AA">
            <w:pPr>
              <w:ind w:left="-72"/>
              <w:rPr>
                <w:rFonts w:ascii="Arial" w:eastAsia="Arial" w:hAnsi="Arial" w:cs="Arial"/>
                <w:sz w:val="18"/>
                <w:szCs w:val="18"/>
              </w:rPr>
            </w:pPr>
            <w:proofErr w:type="spellStart"/>
            <w:r w:rsidRPr="001874D4">
              <w:rPr>
                <w:rFonts w:ascii="Arial" w:eastAsia="Arial" w:hAnsi="Arial" w:cs="Arial"/>
                <w:sz w:val="18"/>
                <w:szCs w:val="18"/>
              </w:rPr>
              <w:t>Okeanos</w:t>
            </w:r>
            <w:proofErr w:type="spellEnd"/>
            <w:r w:rsidRPr="001874D4">
              <w:rPr>
                <w:rFonts w:ascii="Arial" w:eastAsia="Arial" w:hAnsi="Arial" w:cs="Arial"/>
                <w:sz w:val="18"/>
                <w:szCs w:val="18"/>
              </w:rPr>
              <w:t xml:space="preserve"> Food Co., Ltd.</w:t>
            </w:r>
          </w:p>
        </w:tc>
        <w:tc>
          <w:tcPr>
            <w:tcW w:w="2332" w:type="dxa"/>
            <w:tcBorders>
              <w:top w:val="nil"/>
              <w:left w:val="nil"/>
              <w:bottom w:val="nil"/>
              <w:right w:val="nil"/>
            </w:tcBorders>
          </w:tcPr>
          <w:p w14:paraId="00001C93" w14:textId="77777777" w:rsidR="000651AA" w:rsidRPr="001874D4" w:rsidRDefault="000651AA" w:rsidP="000651AA">
            <w:pPr>
              <w:ind w:left="-18" w:right="-114"/>
              <w:jc w:val="left"/>
              <w:rPr>
                <w:rFonts w:ascii="Arial" w:eastAsia="Arial" w:hAnsi="Arial" w:cs="Arial"/>
                <w:sz w:val="18"/>
                <w:szCs w:val="18"/>
              </w:rPr>
            </w:pPr>
            <w:r w:rsidRPr="001874D4">
              <w:rPr>
                <w:rFonts w:ascii="Arial" w:eastAsia="Arial" w:hAnsi="Arial" w:cs="Arial"/>
                <w:sz w:val="18"/>
                <w:szCs w:val="18"/>
              </w:rPr>
              <w:t>Manufacturer &amp; distributor</w:t>
            </w:r>
          </w:p>
        </w:tc>
        <w:tc>
          <w:tcPr>
            <w:tcW w:w="1413" w:type="dxa"/>
            <w:tcBorders>
              <w:top w:val="nil"/>
              <w:left w:val="nil"/>
              <w:bottom w:val="nil"/>
              <w:right w:val="nil"/>
            </w:tcBorders>
          </w:tcPr>
          <w:p w14:paraId="00001C94" w14:textId="77777777" w:rsidR="000651AA" w:rsidRPr="001874D4" w:rsidRDefault="000651AA" w:rsidP="000651AA">
            <w:pPr>
              <w:ind w:left="-18"/>
              <w:jc w:val="center"/>
              <w:rPr>
                <w:rFonts w:ascii="Arial" w:eastAsia="Arial" w:hAnsi="Arial" w:cs="Arial"/>
                <w:sz w:val="18"/>
                <w:szCs w:val="18"/>
              </w:rPr>
            </w:pPr>
            <w:r w:rsidRPr="001874D4">
              <w:rPr>
                <w:rFonts w:ascii="Arial" w:eastAsia="Arial" w:hAnsi="Arial" w:cs="Arial"/>
                <w:sz w:val="18"/>
                <w:szCs w:val="18"/>
              </w:rPr>
              <w:t>Thailand</w:t>
            </w:r>
          </w:p>
        </w:tc>
        <w:tc>
          <w:tcPr>
            <w:tcW w:w="1223" w:type="dxa"/>
            <w:tcBorders>
              <w:top w:val="nil"/>
              <w:left w:val="nil"/>
              <w:bottom w:val="nil"/>
              <w:right w:val="nil"/>
            </w:tcBorders>
            <w:shd w:val="clear" w:color="auto" w:fill="F8F8F8"/>
          </w:tcPr>
          <w:p w14:paraId="00001C95" w14:textId="4290010F" w:rsidR="000651AA" w:rsidRPr="001874D4" w:rsidRDefault="674BF6E6" w:rsidP="000651AA">
            <w:pPr>
              <w:ind w:left="-108" w:right="-72"/>
              <w:jc w:val="right"/>
              <w:rPr>
                <w:rFonts w:ascii="Arial" w:eastAsia="Arial" w:hAnsi="Arial" w:cs="Arial"/>
                <w:sz w:val="18"/>
                <w:szCs w:val="18"/>
              </w:rPr>
            </w:pPr>
            <w:r w:rsidRPr="001874D4">
              <w:rPr>
                <w:rFonts w:ascii="Arial" w:eastAsia="Arial" w:hAnsi="Arial" w:cs="Arial"/>
                <w:sz w:val="18"/>
                <w:szCs w:val="18"/>
              </w:rPr>
              <w:t>99.74</w:t>
            </w:r>
          </w:p>
        </w:tc>
        <w:tc>
          <w:tcPr>
            <w:tcW w:w="1223" w:type="dxa"/>
            <w:tcBorders>
              <w:top w:val="nil"/>
              <w:left w:val="nil"/>
              <w:bottom w:val="nil"/>
              <w:right w:val="nil"/>
            </w:tcBorders>
          </w:tcPr>
          <w:p w14:paraId="00001C96" w14:textId="44453952" w:rsidR="000651AA" w:rsidRPr="001874D4" w:rsidRDefault="000651AA" w:rsidP="000651AA">
            <w:pPr>
              <w:ind w:left="-108" w:right="-72"/>
              <w:jc w:val="right"/>
              <w:rPr>
                <w:rFonts w:ascii="Arial" w:eastAsia="Arial" w:hAnsi="Arial" w:cs="Arial"/>
                <w:sz w:val="18"/>
                <w:szCs w:val="18"/>
              </w:rPr>
            </w:pPr>
            <w:r w:rsidRPr="001874D4">
              <w:rPr>
                <w:rFonts w:ascii="Arial" w:eastAsia="Arial" w:hAnsi="Arial" w:cs="Arial"/>
                <w:sz w:val="18"/>
                <w:szCs w:val="18"/>
              </w:rPr>
              <w:t>99.74</w:t>
            </w:r>
          </w:p>
        </w:tc>
      </w:tr>
      <w:tr w:rsidR="000651AA" w:rsidRPr="001874D4" w14:paraId="62D05F72" w14:textId="77777777" w:rsidTr="7073B453">
        <w:tc>
          <w:tcPr>
            <w:tcW w:w="2704" w:type="dxa"/>
            <w:tcBorders>
              <w:top w:val="nil"/>
              <w:left w:val="nil"/>
              <w:bottom w:val="nil"/>
              <w:right w:val="nil"/>
            </w:tcBorders>
          </w:tcPr>
          <w:p w14:paraId="00001C97" w14:textId="02017AEB" w:rsidR="000651AA" w:rsidRPr="001874D4" w:rsidRDefault="000651AA" w:rsidP="000651AA">
            <w:pPr>
              <w:ind w:left="-72"/>
              <w:rPr>
                <w:rFonts w:ascii="Arial" w:eastAsia="Arial" w:hAnsi="Arial" w:cs="Arial"/>
                <w:sz w:val="18"/>
                <w:szCs w:val="18"/>
              </w:rPr>
            </w:pPr>
            <w:r w:rsidRPr="001874D4">
              <w:rPr>
                <w:rFonts w:ascii="Arial" w:eastAsia="Arial" w:hAnsi="Arial" w:cs="Arial"/>
                <w:sz w:val="18"/>
                <w:szCs w:val="18"/>
              </w:rPr>
              <w:t xml:space="preserve">   (100% held by </w:t>
            </w:r>
            <w:proofErr w:type="spellStart"/>
            <w:r w:rsidRPr="001874D4">
              <w:rPr>
                <w:rFonts w:ascii="Arial" w:eastAsia="Arial" w:hAnsi="Arial" w:cs="Arial"/>
                <w:sz w:val="18"/>
                <w:szCs w:val="18"/>
              </w:rPr>
              <w:t>Pakfood</w:t>
            </w:r>
            <w:proofErr w:type="spellEnd"/>
            <w:r w:rsidRPr="001874D4">
              <w:rPr>
                <w:rFonts w:ascii="Arial" w:eastAsia="Arial" w:hAnsi="Arial" w:cs="Arial"/>
                <w:sz w:val="18"/>
                <w:szCs w:val="18"/>
              </w:rPr>
              <w:t xml:space="preserve"> Plc.)</w:t>
            </w:r>
          </w:p>
        </w:tc>
        <w:tc>
          <w:tcPr>
            <w:tcW w:w="2332" w:type="dxa"/>
            <w:tcBorders>
              <w:top w:val="nil"/>
              <w:left w:val="nil"/>
              <w:bottom w:val="nil"/>
              <w:right w:val="nil"/>
            </w:tcBorders>
          </w:tcPr>
          <w:p w14:paraId="00001C98" w14:textId="775726E1" w:rsidR="000651AA" w:rsidRPr="001874D4" w:rsidRDefault="000651AA" w:rsidP="000651AA">
            <w:pPr>
              <w:ind w:left="-18" w:right="-114"/>
              <w:jc w:val="left"/>
              <w:rPr>
                <w:rFonts w:ascii="Arial" w:eastAsia="Arial" w:hAnsi="Arial" w:cs="Arial"/>
                <w:sz w:val="18"/>
                <w:szCs w:val="18"/>
              </w:rPr>
            </w:pPr>
            <w:r w:rsidRPr="001874D4">
              <w:rPr>
                <w:rFonts w:ascii="Arial" w:eastAsia="Arial" w:hAnsi="Arial" w:cs="Arial"/>
                <w:sz w:val="18"/>
                <w:szCs w:val="18"/>
              </w:rPr>
              <w:t xml:space="preserve">   of frozen foods &amp; aquatic</w:t>
            </w:r>
          </w:p>
        </w:tc>
        <w:tc>
          <w:tcPr>
            <w:tcW w:w="1413" w:type="dxa"/>
            <w:tcBorders>
              <w:top w:val="nil"/>
              <w:left w:val="nil"/>
              <w:bottom w:val="nil"/>
              <w:right w:val="nil"/>
            </w:tcBorders>
          </w:tcPr>
          <w:p w14:paraId="00001C99" w14:textId="77777777" w:rsidR="000651AA" w:rsidRPr="001874D4" w:rsidRDefault="000651AA" w:rsidP="000651A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9A" w14:textId="77777777" w:rsidR="000651AA" w:rsidRPr="001874D4" w:rsidRDefault="000651AA"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9B" w14:textId="77777777" w:rsidR="000651AA" w:rsidRPr="001874D4" w:rsidRDefault="000651AA" w:rsidP="000651AA">
            <w:pPr>
              <w:ind w:left="-108" w:right="-72"/>
              <w:jc w:val="right"/>
              <w:rPr>
                <w:rFonts w:ascii="Arial" w:eastAsia="Arial" w:hAnsi="Arial" w:cs="Arial"/>
                <w:sz w:val="18"/>
                <w:szCs w:val="18"/>
              </w:rPr>
            </w:pPr>
          </w:p>
        </w:tc>
      </w:tr>
      <w:tr w:rsidR="000651AA" w:rsidRPr="001874D4" w14:paraId="6EEA892E" w14:textId="77777777" w:rsidTr="7073B453">
        <w:tc>
          <w:tcPr>
            <w:tcW w:w="2704" w:type="dxa"/>
            <w:tcBorders>
              <w:top w:val="nil"/>
              <w:left w:val="nil"/>
              <w:bottom w:val="nil"/>
              <w:right w:val="nil"/>
            </w:tcBorders>
          </w:tcPr>
          <w:p w14:paraId="00001C9C" w14:textId="77777777" w:rsidR="000651AA" w:rsidRPr="001874D4" w:rsidRDefault="000651AA" w:rsidP="000651AA">
            <w:pPr>
              <w:ind w:left="-72"/>
              <w:rPr>
                <w:rFonts w:ascii="Arial" w:eastAsia="Arial" w:hAnsi="Arial" w:cs="Arial"/>
                <w:sz w:val="18"/>
                <w:szCs w:val="18"/>
              </w:rPr>
            </w:pPr>
          </w:p>
        </w:tc>
        <w:tc>
          <w:tcPr>
            <w:tcW w:w="2332" w:type="dxa"/>
            <w:tcBorders>
              <w:top w:val="nil"/>
              <w:left w:val="nil"/>
              <w:bottom w:val="nil"/>
              <w:right w:val="nil"/>
            </w:tcBorders>
          </w:tcPr>
          <w:p w14:paraId="00001C9D" w14:textId="657B8EEE" w:rsidR="000651AA" w:rsidRPr="001874D4" w:rsidRDefault="000651AA" w:rsidP="000651AA">
            <w:pPr>
              <w:ind w:left="-18" w:right="-114"/>
              <w:jc w:val="left"/>
              <w:rPr>
                <w:rFonts w:ascii="Arial" w:eastAsia="Arial" w:hAnsi="Arial" w:cs="Arial"/>
                <w:sz w:val="18"/>
                <w:szCs w:val="18"/>
              </w:rPr>
            </w:pPr>
            <w:r w:rsidRPr="001874D4">
              <w:rPr>
                <w:rFonts w:ascii="Arial" w:eastAsia="Arial" w:hAnsi="Arial" w:cs="Arial"/>
                <w:sz w:val="18"/>
                <w:szCs w:val="18"/>
              </w:rPr>
              <w:t xml:space="preserve">   animal</w:t>
            </w:r>
          </w:p>
        </w:tc>
        <w:tc>
          <w:tcPr>
            <w:tcW w:w="1413" w:type="dxa"/>
            <w:tcBorders>
              <w:top w:val="nil"/>
              <w:left w:val="nil"/>
              <w:bottom w:val="nil"/>
              <w:right w:val="nil"/>
            </w:tcBorders>
          </w:tcPr>
          <w:p w14:paraId="00001C9E" w14:textId="77777777" w:rsidR="000651AA" w:rsidRPr="001874D4" w:rsidRDefault="000651AA" w:rsidP="000651A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9F" w14:textId="77777777" w:rsidR="000651AA" w:rsidRPr="001874D4" w:rsidRDefault="000651AA"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A0" w14:textId="77777777" w:rsidR="000651AA" w:rsidRPr="001874D4" w:rsidRDefault="000651AA" w:rsidP="000651AA">
            <w:pPr>
              <w:ind w:left="-108" w:right="-72"/>
              <w:jc w:val="right"/>
              <w:rPr>
                <w:rFonts w:ascii="Arial" w:eastAsia="Arial" w:hAnsi="Arial" w:cs="Arial"/>
                <w:sz w:val="18"/>
                <w:szCs w:val="18"/>
              </w:rPr>
            </w:pPr>
          </w:p>
        </w:tc>
      </w:tr>
      <w:tr w:rsidR="000651AA" w:rsidRPr="001874D4" w14:paraId="369D91B6" w14:textId="77777777" w:rsidTr="7073B453">
        <w:tc>
          <w:tcPr>
            <w:tcW w:w="2704" w:type="dxa"/>
            <w:tcBorders>
              <w:top w:val="nil"/>
              <w:left w:val="nil"/>
              <w:bottom w:val="nil"/>
              <w:right w:val="nil"/>
            </w:tcBorders>
          </w:tcPr>
          <w:p w14:paraId="00001CA1" w14:textId="77777777" w:rsidR="000651AA" w:rsidRPr="001874D4" w:rsidRDefault="000651AA" w:rsidP="000651AA">
            <w:pPr>
              <w:ind w:left="-72"/>
              <w:rPr>
                <w:rFonts w:ascii="Arial" w:eastAsia="Arial" w:hAnsi="Arial" w:cs="Arial"/>
                <w:sz w:val="16"/>
                <w:szCs w:val="16"/>
              </w:rPr>
            </w:pPr>
          </w:p>
        </w:tc>
        <w:tc>
          <w:tcPr>
            <w:tcW w:w="2332" w:type="dxa"/>
            <w:tcBorders>
              <w:top w:val="nil"/>
              <w:left w:val="nil"/>
              <w:bottom w:val="nil"/>
              <w:right w:val="nil"/>
            </w:tcBorders>
          </w:tcPr>
          <w:p w14:paraId="00001CA2" w14:textId="77777777" w:rsidR="000651AA" w:rsidRPr="001874D4" w:rsidRDefault="000651AA" w:rsidP="000651AA">
            <w:pPr>
              <w:ind w:left="-18" w:right="-114"/>
              <w:jc w:val="left"/>
              <w:rPr>
                <w:rFonts w:ascii="Arial" w:eastAsia="Arial" w:hAnsi="Arial" w:cs="Arial"/>
                <w:sz w:val="16"/>
                <w:szCs w:val="16"/>
              </w:rPr>
            </w:pPr>
          </w:p>
        </w:tc>
        <w:tc>
          <w:tcPr>
            <w:tcW w:w="1413" w:type="dxa"/>
            <w:tcBorders>
              <w:top w:val="nil"/>
              <w:left w:val="nil"/>
              <w:bottom w:val="nil"/>
              <w:right w:val="nil"/>
            </w:tcBorders>
          </w:tcPr>
          <w:p w14:paraId="00001CA3" w14:textId="77777777" w:rsidR="000651AA" w:rsidRPr="001874D4" w:rsidRDefault="000651AA" w:rsidP="000651AA">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A4" w14:textId="77777777" w:rsidR="000651AA" w:rsidRPr="001874D4" w:rsidRDefault="000651AA" w:rsidP="000651AA">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A5" w14:textId="77777777" w:rsidR="000651AA" w:rsidRPr="001874D4" w:rsidRDefault="000651AA" w:rsidP="000651AA">
            <w:pPr>
              <w:ind w:left="-108" w:right="-72"/>
              <w:jc w:val="right"/>
              <w:rPr>
                <w:rFonts w:ascii="Arial" w:eastAsia="Arial" w:hAnsi="Arial" w:cs="Arial"/>
                <w:sz w:val="16"/>
                <w:szCs w:val="16"/>
              </w:rPr>
            </w:pPr>
          </w:p>
        </w:tc>
      </w:tr>
      <w:tr w:rsidR="000651AA" w:rsidRPr="001874D4" w14:paraId="55EBD173" w14:textId="77777777" w:rsidTr="7073B453">
        <w:tc>
          <w:tcPr>
            <w:tcW w:w="2704" w:type="dxa"/>
            <w:tcBorders>
              <w:top w:val="nil"/>
              <w:left w:val="nil"/>
              <w:bottom w:val="nil"/>
              <w:right w:val="nil"/>
            </w:tcBorders>
          </w:tcPr>
          <w:p w14:paraId="00001CA6" w14:textId="77777777" w:rsidR="000651AA" w:rsidRPr="001874D4" w:rsidRDefault="000651AA" w:rsidP="000651AA">
            <w:pPr>
              <w:ind w:left="-72" w:right="-108"/>
              <w:rPr>
                <w:rFonts w:ascii="Arial" w:eastAsia="Arial" w:hAnsi="Arial" w:cs="Arial"/>
                <w:sz w:val="18"/>
                <w:szCs w:val="18"/>
              </w:rPr>
            </w:pPr>
            <w:r w:rsidRPr="001874D4">
              <w:rPr>
                <w:rFonts w:ascii="Arial" w:eastAsia="Arial" w:hAnsi="Arial" w:cs="Arial"/>
                <w:sz w:val="18"/>
                <w:szCs w:val="18"/>
              </w:rPr>
              <w:t xml:space="preserve">Yueh </w:t>
            </w:r>
            <w:proofErr w:type="spellStart"/>
            <w:r w:rsidRPr="001874D4">
              <w:rPr>
                <w:rFonts w:ascii="Arial" w:eastAsia="Arial" w:hAnsi="Arial" w:cs="Arial"/>
                <w:sz w:val="18"/>
                <w:szCs w:val="18"/>
              </w:rPr>
              <w:t>Chyang</w:t>
            </w:r>
            <w:proofErr w:type="spellEnd"/>
            <w:r w:rsidRPr="001874D4">
              <w:rPr>
                <w:rFonts w:ascii="Arial" w:eastAsia="Arial" w:hAnsi="Arial" w:cs="Arial"/>
                <w:sz w:val="18"/>
                <w:szCs w:val="18"/>
              </w:rPr>
              <w:t xml:space="preserve"> Canned Food </w:t>
            </w:r>
          </w:p>
        </w:tc>
        <w:tc>
          <w:tcPr>
            <w:tcW w:w="2332" w:type="dxa"/>
            <w:tcBorders>
              <w:top w:val="nil"/>
              <w:left w:val="nil"/>
              <w:bottom w:val="nil"/>
              <w:right w:val="nil"/>
            </w:tcBorders>
          </w:tcPr>
          <w:p w14:paraId="00001CA7" w14:textId="77777777" w:rsidR="000651AA" w:rsidRPr="001874D4" w:rsidRDefault="000651AA" w:rsidP="000651AA">
            <w:pPr>
              <w:ind w:left="162" w:right="-114" w:hanging="162"/>
              <w:jc w:val="left"/>
              <w:rPr>
                <w:rFonts w:ascii="Arial" w:eastAsia="Arial" w:hAnsi="Arial" w:cs="Arial"/>
                <w:sz w:val="18"/>
                <w:szCs w:val="18"/>
              </w:rPr>
            </w:pPr>
            <w:r w:rsidRPr="001874D4">
              <w:rPr>
                <w:rFonts w:ascii="Arial" w:eastAsia="Arial" w:hAnsi="Arial" w:cs="Arial"/>
                <w:sz w:val="18"/>
                <w:szCs w:val="18"/>
              </w:rPr>
              <w:t>Manufacturer &amp; distributor</w:t>
            </w:r>
          </w:p>
        </w:tc>
        <w:tc>
          <w:tcPr>
            <w:tcW w:w="1413" w:type="dxa"/>
            <w:tcBorders>
              <w:top w:val="nil"/>
              <w:left w:val="nil"/>
              <w:bottom w:val="nil"/>
              <w:right w:val="nil"/>
            </w:tcBorders>
          </w:tcPr>
          <w:p w14:paraId="00001CA8" w14:textId="77777777" w:rsidR="000651AA" w:rsidRPr="001874D4" w:rsidRDefault="000651AA" w:rsidP="000651AA">
            <w:pPr>
              <w:jc w:val="center"/>
              <w:rPr>
                <w:rFonts w:ascii="Arial" w:eastAsia="Arial" w:hAnsi="Arial" w:cs="Arial"/>
                <w:sz w:val="18"/>
                <w:szCs w:val="18"/>
              </w:rPr>
            </w:pPr>
            <w:r w:rsidRPr="001874D4">
              <w:rPr>
                <w:rFonts w:ascii="Arial" w:eastAsia="Arial" w:hAnsi="Arial" w:cs="Arial"/>
                <w:sz w:val="18"/>
                <w:szCs w:val="18"/>
              </w:rPr>
              <w:t>Vietnam</w:t>
            </w:r>
          </w:p>
        </w:tc>
        <w:tc>
          <w:tcPr>
            <w:tcW w:w="1223" w:type="dxa"/>
            <w:tcBorders>
              <w:top w:val="nil"/>
              <w:left w:val="nil"/>
              <w:bottom w:val="nil"/>
              <w:right w:val="nil"/>
            </w:tcBorders>
            <w:shd w:val="clear" w:color="auto" w:fill="F8F8F8"/>
          </w:tcPr>
          <w:p w14:paraId="00001CA9" w14:textId="712A7473" w:rsidR="000651AA" w:rsidRPr="001874D4" w:rsidRDefault="76C12031" w:rsidP="000651AA">
            <w:pPr>
              <w:ind w:left="-108" w:right="-72"/>
              <w:jc w:val="right"/>
              <w:rPr>
                <w:rFonts w:ascii="Arial" w:eastAsia="Arial" w:hAnsi="Arial" w:cs="Arial"/>
                <w:sz w:val="18"/>
                <w:szCs w:val="18"/>
              </w:rPr>
            </w:pPr>
            <w:r w:rsidRPr="001874D4">
              <w:rPr>
                <w:rFonts w:ascii="Arial" w:eastAsia="Arial" w:hAnsi="Arial" w:cs="Arial"/>
                <w:sz w:val="18"/>
                <w:szCs w:val="18"/>
              </w:rPr>
              <w:t>99.</w:t>
            </w:r>
            <w:r w:rsidR="0F16C0B3" w:rsidRPr="001874D4">
              <w:rPr>
                <w:rFonts w:ascii="Arial" w:eastAsia="Arial" w:hAnsi="Arial" w:cs="Arial"/>
                <w:sz w:val="18"/>
                <w:szCs w:val="18"/>
              </w:rPr>
              <w:t>66</w:t>
            </w:r>
          </w:p>
        </w:tc>
        <w:tc>
          <w:tcPr>
            <w:tcW w:w="1223" w:type="dxa"/>
            <w:tcBorders>
              <w:top w:val="nil"/>
              <w:left w:val="nil"/>
              <w:bottom w:val="nil"/>
              <w:right w:val="nil"/>
            </w:tcBorders>
          </w:tcPr>
          <w:p w14:paraId="00001CAA" w14:textId="6B29872F" w:rsidR="000651AA" w:rsidRPr="001874D4" w:rsidRDefault="000651AA" w:rsidP="000651AA">
            <w:pPr>
              <w:ind w:left="-108" w:right="-72"/>
              <w:jc w:val="right"/>
              <w:rPr>
                <w:rFonts w:ascii="Arial" w:eastAsia="Arial" w:hAnsi="Arial" w:cs="Arial"/>
                <w:sz w:val="18"/>
                <w:szCs w:val="18"/>
              </w:rPr>
            </w:pPr>
            <w:r w:rsidRPr="001874D4">
              <w:rPr>
                <w:rFonts w:ascii="Arial" w:eastAsia="Arial" w:hAnsi="Arial" w:cs="Arial"/>
                <w:sz w:val="18"/>
                <w:szCs w:val="18"/>
              </w:rPr>
              <w:t>99.55</w:t>
            </w:r>
          </w:p>
        </w:tc>
      </w:tr>
      <w:tr w:rsidR="000651AA" w:rsidRPr="001874D4" w14:paraId="52CF1CEA" w14:textId="77777777" w:rsidTr="7073B453">
        <w:tc>
          <w:tcPr>
            <w:tcW w:w="2704" w:type="dxa"/>
            <w:tcBorders>
              <w:top w:val="nil"/>
              <w:left w:val="nil"/>
              <w:bottom w:val="nil"/>
              <w:right w:val="nil"/>
            </w:tcBorders>
          </w:tcPr>
          <w:p w14:paraId="00001CAB" w14:textId="19D8173A" w:rsidR="000651AA" w:rsidRPr="001874D4" w:rsidRDefault="000651AA" w:rsidP="000651AA">
            <w:pPr>
              <w:ind w:left="-72" w:right="-108"/>
              <w:rPr>
                <w:rFonts w:ascii="Arial" w:eastAsia="Arial" w:hAnsi="Arial" w:cs="Arial"/>
                <w:sz w:val="18"/>
                <w:szCs w:val="18"/>
              </w:rPr>
            </w:pPr>
            <w:r w:rsidRPr="001874D4">
              <w:rPr>
                <w:rFonts w:ascii="Arial" w:eastAsia="Arial" w:hAnsi="Arial" w:cs="Arial"/>
                <w:sz w:val="18"/>
                <w:szCs w:val="18"/>
              </w:rPr>
              <w:t xml:space="preserve">   Co., Ltd.</w:t>
            </w:r>
            <w:r w:rsidR="00A8643F" w:rsidRPr="001874D4">
              <w:rPr>
                <w:rFonts w:ascii="Arial" w:eastAsia="Arial" w:hAnsi="Arial" w:cs="Arial"/>
                <w:sz w:val="18"/>
                <w:szCs w:val="18"/>
              </w:rPr>
              <w:t xml:space="preserve"> (100% held by TUM)</w:t>
            </w:r>
          </w:p>
        </w:tc>
        <w:tc>
          <w:tcPr>
            <w:tcW w:w="2332" w:type="dxa"/>
            <w:tcBorders>
              <w:top w:val="nil"/>
              <w:left w:val="nil"/>
              <w:bottom w:val="nil"/>
              <w:right w:val="nil"/>
            </w:tcBorders>
          </w:tcPr>
          <w:p w14:paraId="00001CAC" w14:textId="21D998F5" w:rsidR="000651AA" w:rsidRPr="001874D4" w:rsidRDefault="000651AA" w:rsidP="000651AA">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of canned tuna and</w:t>
            </w:r>
          </w:p>
        </w:tc>
        <w:tc>
          <w:tcPr>
            <w:tcW w:w="1413" w:type="dxa"/>
            <w:tcBorders>
              <w:top w:val="nil"/>
              <w:left w:val="nil"/>
              <w:bottom w:val="nil"/>
              <w:right w:val="nil"/>
            </w:tcBorders>
          </w:tcPr>
          <w:p w14:paraId="00001CAD" w14:textId="77777777" w:rsidR="000651AA" w:rsidRPr="001874D4" w:rsidRDefault="000651AA" w:rsidP="000651AA">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AE" w14:textId="77777777" w:rsidR="000651AA" w:rsidRPr="001874D4" w:rsidRDefault="000651AA"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AF" w14:textId="77777777" w:rsidR="000651AA" w:rsidRPr="001874D4" w:rsidRDefault="000651AA" w:rsidP="000651AA">
            <w:pPr>
              <w:ind w:left="-108" w:right="-72"/>
              <w:jc w:val="right"/>
              <w:rPr>
                <w:rFonts w:ascii="Arial" w:eastAsia="Arial" w:hAnsi="Arial" w:cs="Arial"/>
                <w:sz w:val="18"/>
                <w:szCs w:val="18"/>
              </w:rPr>
            </w:pPr>
          </w:p>
        </w:tc>
      </w:tr>
      <w:tr w:rsidR="007019C4" w:rsidRPr="001874D4" w14:paraId="77748E3F" w14:textId="77777777" w:rsidTr="7073B453">
        <w:tc>
          <w:tcPr>
            <w:tcW w:w="2704" w:type="dxa"/>
            <w:tcBorders>
              <w:top w:val="nil"/>
              <w:left w:val="nil"/>
              <w:bottom w:val="nil"/>
              <w:right w:val="nil"/>
            </w:tcBorders>
          </w:tcPr>
          <w:p w14:paraId="134589EC" w14:textId="11FFDBA6" w:rsidR="007019C4" w:rsidRPr="001874D4" w:rsidRDefault="007019C4" w:rsidP="007019C4">
            <w:pPr>
              <w:ind w:left="57" w:right="-108"/>
              <w:rPr>
                <w:rFonts w:ascii="Arial" w:eastAsia="Arial" w:hAnsi="Arial" w:cs="Arial"/>
                <w:sz w:val="18"/>
                <w:szCs w:val="18"/>
              </w:rPr>
            </w:pPr>
          </w:p>
        </w:tc>
        <w:tc>
          <w:tcPr>
            <w:tcW w:w="2332" w:type="dxa"/>
            <w:tcBorders>
              <w:top w:val="nil"/>
              <w:left w:val="nil"/>
              <w:bottom w:val="nil"/>
              <w:right w:val="nil"/>
            </w:tcBorders>
          </w:tcPr>
          <w:p w14:paraId="6DC8E352" w14:textId="2EA7A207" w:rsidR="007019C4" w:rsidRPr="001874D4" w:rsidRDefault="007019C4" w:rsidP="007019C4">
            <w:pPr>
              <w:ind w:left="330" w:right="-114" w:hanging="162"/>
              <w:jc w:val="left"/>
              <w:rPr>
                <w:rFonts w:ascii="Arial" w:eastAsia="Arial" w:hAnsi="Arial" w:cs="Arial"/>
                <w:sz w:val="18"/>
                <w:szCs w:val="18"/>
              </w:rPr>
            </w:pPr>
            <w:r w:rsidRPr="001874D4">
              <w:rPr>
                <w:rFonts w:ascii="Arial" w:eastAsia="Arial" w:hAnsi="Arial" w:cs="Arial"/>
                <w:sz w:val="18"/>
                <w:szCs w:val="18"/>
              </w:rPr>
              <w:t>seafood</w:t>
            </w:r>
          </w:p>
        </w:tc>
        <w:tc>
          <w:tcPr>
            <w:tcW w:w="1413" w:type="dxa"/>
            <w:tcBorders>
              <w:top w:val="nil"/>
              <w:left w:val="nil"/>
              <w:bottom w:val="nil"/>
              <w:right w:val="nil"/>
            </w:tcBorders>
          </w:tcPr>
          <w:p w14:paraId="4EC5B0A8" w14:textId="77777777" w:rsidR="007019C4" w:rsidRPr="001874D4" w:rsidRDefault="007019C4" w:rsidP="000651AA">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1116FE37" w14:textId="77777777" w:rsidR="007019C4" w:rsidRPr="001874D4" w:rsidRDefault="007019C4"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3A234E03" w14:textId="77777777" w:rsidR="007019C4" w:rsidRPr="001874D4" w:rsidRDefault="007019C4" w:rsidP="000651AA">
            <w:pPr>
              <w:ind w:left="-108" w:right="-72"/>
              <w:jc w:val="right"/>
              <w:rPr>
                <w:rFonts w:ascii="Arial" w:eastAsia="Arial" w:hAnsi="Arial" w:cs="Arial"/>
                <w:sz w:val="18"/>
                <w:szCs w:val="18"/>
              </w:rPr>
            </w:pPr>
          </w:p>
        </w:tc>
      </w:tr>
      <w:tr w:rsidR="000651AA" w:rsidRPr="001874D4" w14:paraId="6E952BAD" w14:textId="77777777" w:rsidTr="7073B453">
        <w:tc>
          <w:tcPr>
            <w:tcW w:w="2704" w:type="dxa"/>
            <w:tcBorders>
              <w:top w:val="nil"/>
              <w:left w:val="nil"/>
              <w:bottom w:val="nil"/>
              <w:right w:val="nil"/>
            </w:tcBorders>
          </w:tcPr>
          <w:p w14:paraId="00001CB0" w14:textId="1F9A2A8A" w:rsidR="000651AA" w:rsidRPr="001874D4" w:rsidRDefault="000651AA" w:rsidP="000651AA">
            <w:pPr>
              <w:ind w:left="-72"/>
              <w:rPr>
                <w:rFonts w:ascii="Arial" w:eastAsia="Arial" w:hAnsi="Arial" w:cs="Arial"/>
                <w:sz w:val="18"/>
                <w:szCs w:val="18"/>
              </w:rPr>
            </w:pPr>
          </w:p>
        </w:tc>
        <w:tc>
          <w:tcPr>
            <w:tcW w:w="2332" w:type="dxa"/>
            <w:tcBorders>
              <w:top w:val="nil"/>
              <w:left w:val="nil"/>
              <w:bottom w:val="nil"/>
              <w:right w:val="nil"/>
            </w:tcBorders>
          </w:tcPr>
          <w:p w14:paraId="00001CB1" w14:textId="617DE258" w:rsidR="000651AA" w:rsidRPr="001874D4" w:rsidRDefault="000651AA" w:rsidP="000651AA">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w:t>
            </w:r>
          </w:p>
        </w:tc>
        <w:tc>
          <w:tcPr>
            <w:tcW w:w="1413" w:type="dxa"/>
            <w:tcBorders>
              <w:top w:val="nil"/>
              <w:left w:val="nil"/>
              <w:bottom w:val="nil"/>
              <w:right w:val="nil"/>
            </w:tcBorders>
          </w:tcPr>
          <w:p w14:paraId="00001CB2" w14:textId="77777777" w:rsidR="000651AA" w:rsidRPr="001874D4" w:rsidRDefault="000651AA" w:rsidP="000651AA">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B3" w14:textId="77777777" w:rsidR="000651AA" w:rsidRPr="001874D4" w:rsidRDefault="000651AA"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B4" w14:textId="77777777" w:rsidR="000651AA" w:rsidRPr="001874D4" w:rsidRDefault="000651AA" w:rsidP="000651AA">
            <w:pPr>
              <w:ind w:left="-108" w:right="-72"/>
              <w:jc w:val="right"/>
              <w:rPr>
                <w:rFonts w:ascii="Arial" w:eastAsia="Arial" w:hAnsi="Arial" w:cs="Arial"/>
                <w:sz w:val="18"/>
                <w:szCs w:val="18"/>
              </w:rPr>
            </w:pPr>
          </w:p>
        </w:tc>
      </w:tr>
      <w:tr w:rsidR="000651AA" w:rsidRPr="001874D4" w14:paraId="6BB9708D" w14:textId="77777777" w:rsidTr="7073B453">
        <w:tc>
          <w:tcPr>
            <w:tcW w:w="2704" w:type="dxa"/>
            <w:tcBorders>
              <w:top w:val="nil"/>
              <w:left w:val="nil"/>
              <w:bottom w:val="nil"/>
              <w:right w:val="nil"/>
            </w:tcBorders>
          </w:tcPr>
          <w:p w14:paraId="00001CB5" w14:textId="77777777" w:rsidR="000651AA" w:rsidRPr="001874D4" w:rsidRDefault="000651AA" w:rsidP="000651AA">
            <w:pPr>
              <w:ind w:left="-72"/>
              <w:rPr>
                <w:rFonts w:ascii="Arial" w:eastAsia="Arial" w:hAnsi="Arial" w:cs="Arial"/>
                <w:sz w:val="16"/>
                <w:szCs w:val="16"/>
              </w:rPr>
            </w:pPr>
          </w:p>
        </w:tc>
        <w:tc>
          <w:tcPr>
            <w:tcW w:w="2332" w:type="dxa"/>
            <w:tcBorders>
              <w:top w:val="nil"/>
              <w:left w:val="nil"/>
              <w:bottom w:val="nil"/>
              <w:right w:val="nil"/>
            </w:tcBorders>
          </w:tcPr>
          <w:p w14:paraId="00001CB6" w14:textId="77777777" w:rsidR="000651AA" w:rsidRPr="001874D4" w:rsidRDefault="000651AA" w:rsidP="000651AA">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B7" w14:textId="77777777" w:rsidR="000651AA" w:rsidRPr="001874D4" w:rsidRDefault="000651AA" w:rsidP="000651AA">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B8" w14:textId="77777777" w:rsidR="000651AA" w:rsidRPr="001874D4" w:rsidRDefault="000651AA" w:rsidP="000651AA">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B9" w14:textId="77777777" w:rsidR="000651AA" w:rsidRPr="001874D4" w:rsidRDefault="000651AA" w:rsidP="000651AA">
            <w:pPr>
              <w:ind w:left="-108" w:right="-72"/>
              <w:jc w:val="right"/>
              <w:rPr>
                <w:rFonts w:ascii="Arial" w:eastAsia="Arial" w:hAnsi="Arial" w:cs="Arial"/>
                <w:sz w:val="16"/>
                <w:szCs w:val="16"/>
              </w:rPr>
            </w:pPr>
          </w:p>
        </w:tc>
      </w:tr>
      <w:tr w:rsidR="000651AA" w:rsidRPr="001874D4" w14:paraId="441FAFDB" w14:textId="77777777" w:rsidTr="7073B453">
        <w:tc>
          <w:tcPr>
            <w:tcW w:w="2704" w:type="dxa"/>
            <w:tcBorders>
              <w:top w:val="nil"/>
              <w:left w:val="nil"/>
              <w:bottom w:val="nil"/>
              <w:right w:val="nil"/>
            </w:tcBorders>
          </w:tcPr>
          <w:p w14:paraId="00001CBA" w14:textId="77777777" w:rsidR="000651AA" w:rsidRPr="001874D4" w:rsidRDefault="000651AA" w:rsidP="000651AA">
            <w:pPr>
              <w:ind w:left="-72"/>
              <w:rPr>
                <w:rFonts w:ascii="Arial" w:eastAsia="Arial" w:hAnsi="Arial" w:cs="Arial"/>
                <w:sz w:val="18"/>
                <w:szCs w:val="18"/>
              </w:rPr>
            </w:pPr>
            <w:r w:rsidRPr="001874D4">
              <w:rPr>
                <w:rFonts w:ascii="Arial" w:eastAsia="Arial" w:hAnsi="Arial" w:cs="Arial"/>
                <w:sz w:val="18"/>
                <w:szCs w:val="18"/>
              </w:rPr>
              <w:t>Asian-Pacific Can Co., Ltd.</w:t>
            </w:r>
          </w:p>
        </w:tc>
        <w:tc>
          <w:tcPr>
            <w:tcW w:w="2332" w:type="dxa"/>
            <w:tcBorders>
              <w:top w:val="nil"/>
              <w:left w:val="nil"/>
              <w:bottom w:val="nil"/>
              <w:right w:val="nil"/>
            </w:tcBorders>
          </w:tcPr>
          <w:p w14:paraId="00001CBB" w14:textId="77777777" w:rsidR="000651AA" w:rsidRPr="001874D4" w:rsidRDefault="000651AA" w:rsidP="000651AA">
            <w:pPr>
              <w:ind w:left="162" w:right="-114" w:hanging="162"/>
              <w:jc w:val="left"/>
              <w:rPr>
                <w:rFonts w:ascii="Arial" w:eastAsia="Arial" w:hAnsi="Arial" w:cs="Arial"/>
                <w:sz w:val="18"/>
                <w:szCs w:val="18"/>
              </w:rPr>
            </w:pPr>
            <w:r w:rsidRPr="001874D4">
              <w:rPr>
                <w:rFonts w:ascii="Arial" w:eastAsia="Arial" w:hAnsi="Arial" w:cs="Arial"/>
                <w:sz w:val="18"/>
                <w:szCs w:val="18"/>
              </w:rPr>
              <w:t>Manufacturer &amp; distributor</w:t>
            </w:r>
          </w:p>
        </w:tc>
        <w:tc>
          <w:tcPr>
            <w:tcW w:w="1413" w:type="dxa"/>
            <w:tcBorders>
              <w:top w:val="nil"/>
              <w:left w:val="nil"/>
              <w:bottom w:val="nil"/>
              <w:right w:val="nil"/>
            </w:tcBorders>
          </w:tcPr>
          <w:p w14:paraId="00001CBC" w14:textId="77777777" w:rsidR="000651AA" w:rsidRPr="001874D4" w:rsidRDefault="000651AA" w:rsidP="000651AA">
            <w:pPr>
              <w:jc w:val="center"/>
              <w:rPr>
                <w:rFonts w:ascii="Arial" w:eastAsia="Arial" w:hAnsi="Arial" w:cs="Arial"/>
                <w:sz w:val="18"/>
                <w:szCs w:val="18"/>
              </w:rPr>
            </w:pPr>
            <w:r w:rsidRPr="001874D4">
              <w:rPr>
                <w:rFonts w:ascii="Arial" w:eastAsia="Arial" w:hAnsi="Arial" w:cs="Arial"/>
                <w:sz w:val="18"/>
                <w:szCs w:val="18"/>
              </w:rPr>
              <w:t>Thailand</w:t>
            </w:r>
          </w:p>
        </w:tc>
        <w:tc>
          <w:tcPr>
            <w:tcW w:w="1223" w:type="dxa"/>
            <w:tcBorders>
              <w:top w:val="nil"/>
              <w:left w:val="nil"/>
              <w:bottom w:val="nil"/>
              <w:right w:val="nil"/>
            </w:tcBorders>
            <w:shd w:val="clear" w:color="auto" w:fill="F8F8F8"/>
          </w:tcPr>
          <w:p w14:paraId="00001CBD" w14:textId="43C9AFB5" w:rsidR="00115177" w:rsidRPr="001874D4" w:rsidRDefault="00EB7160" w:rsidP="00115177">
            <w:pPr>
              <w:ind w:left="-108" w:right="-72"/>
              <w:jc w:val="right"/>
              <w:rPr>
                <w:rFonts w:ascii="Arial" w:eastAsia="Arial" w:hAnsi="Arial" w:cs="Browallia New"/>
                <w:sz w:val="18"/>
                <w:szCs w:val="22"/>
              </w:rPr>
            </w:pPr>
            <w:r w:rsidRPr="001874D4">
              <w:rPr>
                <w:rFonts w:ascii="Arial" w:eastAsia="Arial" w:hAnsi="Arial" w:cs="Browallia New"/>
                <w:sz w:val="18"/>
                <w:szCs w:val="22"/>
              </w:rPr>
              <w:t>99.99</w:t>
            </w:r>
          </w:p>
        </w:tc>
        <w:tc>
          <w:tcPr>
            <w:tcW w:w="1223" w:type="dxa"/>
            <w:tcBorders>
              <w:top w:val="nil"/>
              <w:left w:val="nil"/>
              <w:bottom w:val="nil"/>
              <w:right w:val="nil"/>
            </w:tcBorders>
          </w:tcPr>
          <w:p w14:paraId="00001CBE" w14:textId="6D817368" w:rsidR="000651AA" w:rsidRPr="001874D4" w:rsidRDefault="000651AA" w:rsidP="000651AA">
            <w:pPr>
              <w:ind w:left="-108" w:right="-72"/>
              <w:jc w:val="right"/>
              <w:rPr>
                <w:rFonts w:ascii="Arial" w:eastAsia="Arial" w:hAnsi="Arial" w:cs="Arial"/>
                <w:sz w:val="18"/>
                <w:szCs w:val="18"/>
              </w:rPr>
            </w:pPr>
            <w:r w:rsidRPr="001874D4">
              <w:rPr>
                <w:rFonts w:ascii="Arial" w:eastAsia="Arial" w:hAnsi="Arial" w:cs="Arial"/>
                <w:sz w:val="18"/>
                <w:szCs w:val="18"/>
              </w:rPr>
              <w:t>99.54</w:t>
            </w:r>
          </w:p>
        </w:tc>
      </w:tr>
      <w:tr w:rsidR="000651AA" w:rsidRPr="001874D4" w14:paraId="0EAA4E49" w14:textId="77777777" w:rsidTr="7073B453">
        <w:tc>
          <w:tcPr>
            <w:tcW w:w="2704" w:type="dxa"/>
            <w:tcBorders>
              <w:top w:val="nil"/>
              <w:left w:val="nil"/>
              <w:bottom w:val="nil"/>
              <w:right w:val="nil"/>
            </w:tcBorders>
          </w:tcPr>
          <w:p w14:paraId="00001CBF" w14:textId="057D6D6F" w:rsidR="000651AA" w:rsidRPr="001874D4" w:rsidRDefault="00115177" w:rsidP="000651AA">
            <w:pPr>
              <w:ind w:left="-72"/>
              <w:rPr>
                <w:rFonts w:ascii="Arial" w:eastAsia="Arial" w:hAnsi="Arial" w:cs="Arial"/>
                <w:sz w:val="18"/>
                <w:szCs w:val="18"/>
              </w:rPr>
            </w:pPr>
            <w:r w:rsidRPr="001874D4">
              <w:rPr>
                <w:rFonts w:ascii="Arial" w:eastAsia="Arial" w:hAnsi="Arial" w:cs="Arial"/>
                <w:sz w:val="18"/>
                <w:szCs w:val="18"/>
              </w:rPr>
              <w:t xml:space="preserve">   (2022: 99% held by TU)</w:t>
            </w:r>
          </w:p>
        </w:tc>
        <w:tc>
          <w:tcPr>
            <w:tcW w:w="2332" w:type="dxa"/>
            <w:tcBorders>
              <w:top w:val="nil"/>
              <w:left w:val="nil"/>
              <w:bottom w:val="nil"/>
              <w:right w:val="nil"/>
            </w:tcBorders>
          </w:tcPr>
          <w:p w14:paraId="00001CC0" w14:textId="0A99B9DD" w:rsidR="000651AA" w:rsidRPr="001874D4" w:rsidRDefault="000651AA" w:rsidP="000651AA">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of packaging for food</w:t>
            </w:r>
          </w:p>
        </w:tc>
        <w:tc>
          <w:tcPr>
            <w:tcW w:w="1413" w:type="dxa"/>
            <w:tcBorders>
              <w:top w:val="nil"/>
              <w:left w:val="nil"/>
              <w:bottom w:val="nil"/>
              <w:right w:val="nil"/>
            </w:tcBorders>
          </w:tcPr>
          <w:p w14:paraId="00001CC1" w14:textId="77777777" w:rsidR="000651AA" w:rsidRPr="001874D4" w:rsidRDefault="000651AA" w:rsidP="000651AA">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C2" w14:textId="77777777" w:rsidR="000651AA" w:rsidRPr="001874D4" w:rsidRDefault="000651AA"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C3" w14:textId="77777777" w:rsidR="000651AA" w:rsidRPr="001874D4" w:rsidRDefault="000651AA" w:rsidP="000651AA">
            <w:pPr>
              <w:ind w:left="-108" w:right="-72"/>
              <w:jc w:val="right"/>
              <w:rPr>
                <w:rFonts w:ascii="Arial" w:eastAsia="Arial" w:hAnsi="Arial" w:cs="Arial"/>
                <w:sz w:val="18"/>
                <w:szCs w:val="18"/>
              </w:rPr>
            </w:pPr>
          </w:p>
        </w:tc>
      </w:tr>
      <w:tr w:rsidR="000651AA" w:rsidRPr="001874D4" w14:paraId="368A054F" w14:textId="77777777" w:rsidTr="7073B453">
        <w:tc>
          <w:tcPr>
            <w:tcW w:w="2704" w:type="dxa"/>
            <w:tcBorders>
              <w:top w:val="nil"/>
              <w:left w:val="nil"/>
              <w:bottom w:val="nil"/>
              <w:right w:val="nil"/>
            </w:tcBorders>
          </w:tcPr>
          <w:p w14:paraId="00001CC4" w14:textId="5A518C3A" w:rsidR="000651AA" w:rsidRPr="001874D4" w:rsidRDefault="00115177" w:rsidP="000651AA">
            <w:pPr>
              <w:ind w:left="-72" w:right="-116"/>
              <w:rPr>
                <w:rFonts w:ascii="Arial" w:eastAsia="Arial" w:hAnsi="Arial" w:cstheme="minorBidi"/>
                <w:sz w:val="18"/>
                <w:szCs w:val="18"/>
                <w:cs/>
              </w:rPr>
            </w:pPr>
            <w:r w:rsidRPr="001874D4">
              <w:rPr>
                <w:rFonts w:ascii="Arial" w:eastAsia="Arial" w:hAnsi="Arial" w:cs="Arial"/>
                <w:sz w:val="18"/>
                <w:szCs w:val="18"/>
              </w:rPr>
              <w:t xml:space="preserve">   (2021: 99% held by ITC)</w:t>
            </w:r>
          </w:p>
        </w:tc>
        <w:tc>
          <w:tcPr>
            <w:tcW w:w="2332" w:type="dxa"/>
            <w:tcBorders>
              <w:top w:val="nil"/>
              <w:left w:val="nil"/>
              <w:bottom w:val="nil"/>
              <w:right w:val="nil"/>
            </w:tcBorders>
          </w:tcPr>
          <w:p w14:paraId="00001CC5" w14:textId="467C190B" w:rsidR="000651AA" w:rsidRPr="001874D4" w:rsidRDefault="000651AA" w:rsidP="000651AA">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products</w:t>
            </w:r>
          </w:p>
        </w:tc>
        <w:tc>
          <w:tcPr>
            <w:tcW w:w="1413" w:type="dxa"/>
            <w:tcBorders>
              <w:top w:val="nil"/>
              <w:left w:val="nil"/>
              <w:bottom w:val="nil"/>
              <w:right w:val="nil"/>
            </w:tcBorders>
          </w:tcPr>
          <w:p w14:paraId="00001CC6" w14:textId="77777777" w:rsidR="000651AA" w:rsidRPr="001874D4" w:rsidRDefault="000651AA" w:rsidP="000651A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C7" w14:textId="77777777" w:rsidR="000651AA" w:rsidRPr="001874D4" w:rsidRDefault="000651AA" w:rsidP="000651AA">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C8" w14:textId="77777777" w:rsidR="000651AA" w:rsidRPr="001874D4" w:rsidRDefault="000651AA" w:rsidP="000651AA">
            <w:pPr>
              <w:ind w:left="-108" w:right="-72"/>
              <w:jc w:val="right"/>
              <w:rPr>
                <w:rFonts w:ascii="Arial" w:eastAsia="Arial" w:hAnsi="Arial" w:cs="Arial"/>
                <w:sz w:val="18"/>
                <w:szCs w:val="18"/>
              </w:rPr>
            </w:pPr>
          </w:p>
        </w:tc>
      </w:tr>
      <w:tr w:rsidR="00115177" w:rsidRPr="001874D4" w14:paraId="67FA89C7" w14:textId="77777777" w:rsidTr="7073B453">
        <w:tc>
          <w:tcPr>
            <w:tcW w:w="2704" w:type="dxa"/>
            <w:tcBorders>
              <w:top w:val="nil"/>
              <w:left w:val="nil"/>
              <w:bottom w:val="nil"/>
              <w:right w:val="nil"/>
            </w:tcBorders>
          </w:tcPr>
          <w:p w14:paraId="00001CC9" w14:textId="37DBDF11" w:rsidR="00115177" w:rsidRPr="001874D4" w:rsidRDefault="00115177" w:rsidP="00115177">
            <w:pPr>
              <w:ind w:left="-72" w:right="-116"/>
              <w:rPr>
                <w:rFonts w:ascii="Arial" w:eastAsia="Arial" w:hAnsi="Arial" w:cs="Arial"/>
                <w:sz w:val="18"/>
                <w:szCs w:val="18"/>
              </w:rPr>
            </w:pPr>
          </w:p>
        </w:tc>
        <w:tc>
          <w:tcPr>
            <w:tcW w:w="2332" w:type="dxa"/>
            <w:tcBorders>
              <w:top w:val="nil"/>
              <w:left w:val="nil"/>
              <w:bottom w:val="nil"/>
              <w:right w:val="nil"/>
            </w:tcBorders>
          </w:tcPr>
          <w:p w14:paraId="00001CCA"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CB"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CC"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CD"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11848E95" w14:textId="77777777" w:rsidTr="7073B453">
        <w:tc>
          <w:tcPr>
            <w:tcW w:w="2704" w:type="dxa"/>
            <w:tcBorders>
              <w:top w:val="nil"/>
              <w:left w:val="nil"/>
              <w:bottom w:val="nil"/>
              <w:right w:val="nil"/>
            </w:tcBorders>
          </w:tcPr>
          <w:p w14:paraId="00001CCE" w14:textId="73B4E2D3"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Japan Pet Nutrition Co., Ltd.</w:t>
            </w:r>
          </w:p>
          <w:p w14:paraId="00001CCF" w14:textId="31A7EE36"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(JPN) (90% held by ITC)</w:t>
            </w:r>
          </w:p>
        </w:tc>
        <w:tc>
          <w:tcPr>
            <w:tcW w:w="2332" w:type="dxa"/>
            <w:tcBorders>
              <w:top w:val="nil"/>
              <w:left w:val="nil"/>
              <w:bottom w:val="nil"/>
              <w:right w:val="nil"/>
            </w:tcBorders>
          </w:tcPr>
          <w:p w14:paraId="00001CD0" w14:textId="026B5E19" w:rsidR="00115177" w:rsidRPr="001874D4" w:rsidRDefault="00115177" w:rsidP="00115177">
            <w:pPr>
              <w:ind w:right="-114"/>
              <w:jc w:val="left"/>
              <w:rPr>
                <w:rFonts w:ascii="Arial" w:eastAsia="Arial" w:hAnsi="Arial" w:cs="Arial"/>
                <w:sz w:val="18"/>
                <w:szCs w:val="18"/>
              </w:rPr>
            </w:pPr>
            <w:r w:rsidRPr="001874D4">
              <w:rPr>
                <w:rFonts w:ascii="Arial" w:eastAsia="Arial" w:hAnsi="Arial" w:cs="Arial"/>
                <w:sz w:val="18"/>
                <w:szCs w:val="18"/>
              </w:rPr>
              <w:t xml:space="preserve">Importer &amp; distributor </w:t>
            </w:r>
          </w:p>
          <w:p w14:paraId="1A61E3F0" w14:textId="738B5921" w:rsidR="00115177" w:rsidRPr="001874D4" w:rsidRDefault="00115177" w:rsidP="00115177">
            <w:pPr>
              <w:ind w:right="-114"/>
              <w:jc w:val="left"/>
              <w:rPr>
                <w:rFonts w:ascii="Arial" w:eastAsia="Arial" w:hAnsi="Arial" w:cs="Arial"/>
                <w:sz w:val="18"/>
                <w:szCs w:val="18"/>
              </w:rPr>
            </w:pPr>
            <w:r w:rsidRPr="001874D4">
              <w:rPr>
                <w:rFonts w:ascii="Arial" w:eastAsia="Arial" w:hAnsi="Arial" w:cs="Arial"/>
                <w:sz w:val="18"/>
                <w:szCs w:val="18"/>
              </w:rPr>
              <w:t xml:space="preserve">   of pet food and pet </w:t>
            </w:r>
          </w:p>
          <w:p w14:paraId="00001CD2" w14:textId="0E7682FA" w:rsidR="00115177" w:rsidRPr="001874D4" w:rsidRDefault="00115177" w:rsidP="00115177">
            <w:pPr>
              <w:ind w:right="-114"/>
              <w:jc w:val="left"/>
              <w:rPr>
                <w:rFonts w:ascii="Arial" w:eastAsia="Arial" w:hAnsi="Arial" w:cs="Arial"/>
                <w:sz w:val="18"/>
                <w:szCs w:val="18"/>
              </w:rPr>
            </w:pPr>
            <w:r w:rsidRPr="001874D4">
              <w:rPr>
                <w:rFonts w:ascii="Arial" w:eastAsia="Arial" w:hAnsi="Arial" w:cs="Arial"/>
                <w:sz w:val="18"/>
                <w:szCs w:val="18"/>
              </w:rPr>
              <w:t xml:space="preserve">   related products</w:t>
            </w:r>
          </w:p>
        </w:tc>
        <w:tc>
          <w:tcPr>
            <w:tcW w:w="1413" w:type="dxa"/>
            <w:tcBorders>
              <w:top w:val="nil"/>
              <w:left w:val="nil"/>
              <w:bottom w:val="nil"/>
              <w:right w:val="nil"/>
            </w:tcBorders>
          </w:tcPr>
          <w:p w14:paraId="00001CD3"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Japan</w:t>
            </w:r>
          </w:p>
        </w:tc>
        <w:tc>
          <w:tcPr>
            <w:tcW w:w="1223" w:type="dxa"/>
            <w:tcBorders>
              <w:top w:val="nil"/>
              <w:left w:val="nil"/>
              <w:bottom w:val="nil"/>
              <w:right w:val="nil"/>
            </w:tcBorders>
            <w:shd w:val="clear" w:color="auto" w:fill="F8F8F8"/>
          </w:tcPr>
          <w:p w14:paraId="00001CD4" w14:textId="0FF56F1D"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70.04</w:t>
            </w:r>
          </w:p>
        </w:tc>
        <w:tc>
          <w:tcPr>
            <w:tcW w:w="1223" w:type="dxa"/>
            <w:tcBorders>
              <w:top w:val="nil"/>
              <w:left w:val="nil"/>
              <w:bottom w:val="nil"/>
              <w:right w:val="nil"/>
            </w:tcBorders>
          </w:tcPr>
          <w:p w14:paraId="00001CD5" w14:textId="097CC10F"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90.00</w:t>
            </w:r>
          </w:p>
        </w:tc>
      </w:tr>
      <w:tr w:rsidR="00115177" w:rsidRPr="001874D4" w14:paraId="255EA433" w14:textId="77777777" w:rsidTr="7073B453">
        <w:tc>
          <w:tcPr>
            <w:tcW w:w="2704" w:type="dxa"/>
            <w:tcBorders>
              <w:top w:val="nil"/>
              <w:left w:val="nil"/>
              <w:bottom w:val="nil"/>
              <w:right w:val="nil"/>
            </w:tcBorders>
          </w:tcPr>
          <w:p w14:paraId="00001CD6" w14:textId="77777777" w:rsidR="00115177" w:rsidRPr="001874D4" w:rsidRDefault="00115177" w:rsidP="00115177">
            <w:pPr>
              <w:ind w:left="-72"/>
              <w:rPr>
                <w:rFonts w:ascii="Arial" w:eastAsia="Arial" w:hAnsi="Arial" w:cs="Arial"/>
                <w:sz w:val="18"/>
                <w:szCs w:val="18"/>
              </w:rPr>
            </w:pPr>
          </w:p>
        </w:tc>
        <w:tc>
          <w:tcPr>
            <w:tcW w:w="2332" w:type="dxa"/>
            <w:tcBorders>
              <w:top w:val="nil"/>
              <w:left w:val="nil"/>
              <w:bottom w:val="nil"/>
              <w:right w:val="nil"/>
            </w:tcBorders>
          </w:tcPr>
          <w:p w14:paraId="00001CD7"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D8"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D9"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DA"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3ACE099A" w14:textId="77777777" w:rsidTr="7073B453">
        <w:tc>
          <w:tcPr>
            <w:tcW w:w="2704" w:type="dxa"/>
            <w:tcBorders>
              <w:top w:val="nil"/>
              <w:left w:val="nil"/>
              <w:bottom w:val="nil"/>
              <w:right w:val="nil"/>
            </w:tcBorders>
          </w:tcPr>
          <w:p w14:paraId="00001CDB" w14:textId="77777777" w:rsidR="00115177" w:rsidRPr="001874D4" w:rsidRDefault="00115177" w:rsidP="00115177">
            <w:pPr>
              <w:ind w:left="-72"/>
              <w:rPr>
                <w:rFonts w:ascii="Arial" w:eastAsia="Arial" w:hAnsi="Arial" w:cs="Arial"/>
                <w:sz w:val="18"/>
                <w:szCs w:val="18"/>
              </w:rPr>
            </w:pPr>
            <w:proofErr w:type="spellStart"/>
            <w:r w:rsidRPr="001874D4">
              <w:rPr>
                <w:rFonts w:ascii="Arial" w:eastAsia="Arial" w:hAnsi="Arial" w:cs="Arial"/>
                <w:sz w:val="18"/>
                <w:szCs w:val="18"/>
              </w:rPr>
              <w:t>i</w:t>
            </w:r>
            <w:proofErr w:type="spellEnd"/>
            <w:r w:rsidRPr="001874D4">
              <w:rPr>
                <w:rFonts w:ascii="Arial" w:eastAsia="Arial" w:hAnsi="Arial" w:cs="Arial"/>
                <w:sz w:val="18"/>
                <w:szCs w:val="18"/>
              </w:rPr>
              <w:t>-Tail Americas, Inc. (ITA)</w:t>
            </w:r>
          </w:p>
        </w:tc>
        <w:tc>
          <w:tcPr>
            <w:tcW w:w="2332" w:type="dxa"/>
            <w:tcBorders>
              <w:top w:val="nil"/>
              <w:left w:val="nil"/>
              <w:bottom w:val="nil"/>
              <w:right w:val="nil"/>
            </w:tcBorders>
          </w:tcPr>
          <w:p w14:paraId="00001CDC"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Holding Company</w:t>
            </w:r>
          </w:p>
        </w:tc>
        <w:tc>
          <w:tcPr>
            <w:tcW w:w="1413" w:type="dxa"/>
            <w:tcBorders>
              <w:top w:val="nil"/>
              <w:left w:val="nil"/>
              <w:bottom w:val="nil"/>
              <w:right w:val="nil"/>
            </w:tcBorders>
          </w:tcPr>
          <w:p w14:paraId="00001CDD"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CDE" w14:textId="1AD6C616"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77.82</w:t>
            </w:r>
          </w:p>
        </w:tc>
        <w:tc>
          <w:tcPr>
            <w:tcW w:w="1223" w:type="dxa"/>
            <w:tcBorders>
              <w:top w:val="nil"/>
              <w:left w:val="nil"/>
              <w:bottom w:val="nil"/>
              <w:right w:val="nil"/>
            </w:tcBorders>
          </w:tcPr>
          <w:p w14:paraId="00001CDF" w14:textId="3214FEA0"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0D5320F4" w14:textId="77777777" w:rsidTr="7073B453">
        <w:tc>
          <w:tcPr>
            <w:tcW w:w="2704" w:type="dxa"/>
            <w:tcBorders>
              <w:top w:val="nil"/>
              <w:left w:val="nil"/>
              <w:bottom w:val="nil"/>
              <w:right w:val="nil"/>
            </w:tcBorders>
          </w:tcPr>
          <w:p w14:paraId="00001CE0" w14:textId="7EAB5750"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(100% held by ITC)</w:t>
            </w:r>
          </w:p>
        </w:tc>
        <w:tc>
          <w:tcPr>
            <w:tcW w:w="2332" w:type="dxa"/>
            <w:tcBorders>
              <w:top w:val="nil"/>
              <w:left w:val="nil"/>
              <w:bottom w:val="nil"/>
              <w:right w:val="nil"/>
            </w:tcBorders>
          </w:tcPr>
          <w:p w14:paraId="00001CE1"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E2"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E3"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E4"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4923F978" w14:textId="77777777" w:rsidTr="7073B453">
        <w:tc>
          <w:tcPr>
            <w:tcW w:w="2704" w:type="dxa"/>
            <w:tcBorders>
              <w:top w:val="nil"/>
              <w:left w:val="nil"/>
              <w:bottom w:val="nil"/>
              <w:right w:val="nil"/>
            </w:tcBorders>
          </w:tcPr>
          <w:p w14:paraId="00001CE5" w14:textId="77777777" w:rsidR="00115177" w:rsidRPr="001874D4" w:rsidRDefault="00115177" w:rsidP="00115177">
            <w:pPr>
              <w:ind w:left="-72"/>
              <w:rPr>
                <w:rFonts w:ascii="Arial" w:eastAsia="Arial" w:hAnsi="Arial" w:cs="Arial"/>
                <w:sz w:val="16"/>
                <w:szCs w:val="16"/>
              </w:rPr>
            </w:pPr>
          </w:p>
        </w:tc>
        <w:tc>
          <w:tcPr>
            <w:tcW w:w="2332" w:type="dxa"/>
            <w:tcBorders>
              <w:top w:val="nil"/>
              <w:left w:val="nil"/>
              <w:bottom w:val="nil"/>
              <w:right w:val="nil"/>
            </w:tcBorders>
          </w:tcPr>
          <w:p w14:paraId="00001CE6"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E7"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E8"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E9"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462633AC" w14:textId="77777777" w:rsidTr="7073B453">
        <w:tc>
          <w:tcPr>
            <w:tcW w:w="2704" w:type="dxa"/>
            <w:tcBorders>
              <w:top w:val="nil"/>
              <w:left w:val="nil"/>
              <w:bottom w:val="nil"/>
              <w:right w:val="nil"/>
            </w:tcBorders>
          </w:tcPr>
          <w:p w14:paraId="72DFD7DE" w14:textId="77777777"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US Pet Nutrition, LLC (USPN)</w:t>
            </w:r>
          </w:p>
        </w:tc>
        <w:tc>
          <w:tcPr>
            <w:tcW w:w="2332" w:type="dxa"/>
            <w:tcBorders>
              <w:top w:val="nil"/>
              <w:left w:val="nil"/>
              <w:bottom w:val="nil"/>
              <w:right w:val="nil"/>
            </w:tcBorders>
          </w:tcPr>
          <w:p w14:paraId="106952D1"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Importer &amp; distributor</w:t>
            </w:r>
          </w:p>
        </w:tc>
        <w:tc>
          <w:tcPr>
            <w:tcW w:w="1413" w:type="dxa"/>
            <w:tcBorders>
              <w:top w:val="nil"/>
              <w:left w:val="nil"/>
              <w:bottom w:val="nil"/>
              <w:right w:val="nil"/>
            </w:tcBorders>
          </w:tcPr>
          <w:p w14:paraId="339AD672"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USA</w:t>
            </w:r>
          </w:p>
        </w:tc>
        <w:tc>
          <w:tcPr>
            <w:tcW w:w="1223" w:type="dxa"/>
            <w:tcBorders>
              <w:top w:val="nil"/>
              <w:left w:val="nil"/>
              <w:bottom w:val="nil"/>
              <w:right w:val="nil"/>
            </w:tcBorders>
            <w:shd w:val="clear" w:color="auto" w:fill="F8F8F8"/>
          </w:tcPr>
          <w:p w14:paraId="5621A7EF" w14:textId="29DAD511"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77.82</w:t>
            </w:r>
          </w:p>
        </w:tc>
        <w:tc>
          <w:tcPr>
            <w:tcW w:w="1223" w:type="dxa"/>
            <w:tcBorders>
              <w:top w:val="nil"/>
              <w:left w:val="nil"/>
              <w:bottom w:val="nil"/>
              <w:right w:val="nil"/>
            </w:tcBorders>
          </w:tcPr>
          <w:p w14:paraId="64345177" w14:textId="43B7C0F6"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5C3CD6A8" w14:textId="77777777" w:rsidTr="7073B453">
        <w:tc>
          <w:tcPr>
            <w:tcW w:w="2704" w:type="dxa"/>
            <w:tcBorders>
              <w:top w:val="nil"/>
              <w:left w:val="nil"/>
              <w:bottom w:val="nil"/>
              <w:right w:val="nil"/>
            </w:tcBorders>
          </w:tcPr>
          <w:p w14:paraId="42992779" w14:textId="2FDE1421" w:rsidR="00115177" w:rsidRPr="001874D4" w:rsidRDefault="00115177" w:rsidP="00115177">
            <w:pPr>
              <w:ind w:left="-72" w:right="-116"/>
              <w:rPr>
                <w:rFonts w:ascii="Arial" w:eastAsia="Arial" w:hAnsi="Arial" w:cs="Arial"/>
                <w:sz w:val="18"/>
                <w:szCs w:val="18"/>
              </w:rPr>
            </w:pPr>
            <w:r w:rsidRPr="001874D4">
              <w:rPr>
                <w:rFonts w:ascii="Arial" w:eastAsia="Arial" w:hAnsi="Arial" w:cs="Arial"/>
                <w:sz w:val="18"/>
                <w:szCs w:val="18"/>
              </w:rPr>
              <w:t xml:space="preserve">   (100% held by ITA)</w:t>
            </w:r>
          </w:p>
        </w:tc>
        <w:tc>
          <w:tcPr>
            <w:tcW w:w="2332" w:type="dxa"/>
            <w:tcBorders>
              <w:top w:val="nil"/>
              <w:left w:val="nil"/>
              <w:bottom w:val="nil"/>
              <w:right w:val="nil"/>
            </w:tcBorders>
          </w:tcPr>
          <w:p w14:paraId="088C2C92" w14:textId="43E73C8D"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of premium pet food</w:t>
            </w:r>
          </w:p>
        </w:tc>
        <w:tc>
          <w:tcPr>
            <w:tcW w:w="1413" w:type="dxa"/>
            <w:tcBorders>
              <w:top w:val="nil"/>
              <w:left w:val="nil"/>
              <w:bottom w:val="nil"/>
              <w:right w:val="nil"/>
            </w:tcBorders>
          </w:tcPr>
          <w:p w14:paraId="049687D4"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1DE578A1"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7517D34"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1DF4208A" w14:textId="77777777" w:rsidTr="7073B453">
        <w:tc>
          <w:tcPr>
            <w:tcW w:w="2704" w:type="dxa"/>
            <w:tcBorders>
              <w:top w:val="nil"/>
              <w:left w:val="nil"/>
              <w:bottom w:val="nil"/>
              <w:right w:val="nil"/>
            </w:tcBorders>
          </w:tcPr>
          <w:p w14:paraId="762409D6" w14:textId="77777777" w:rsidR="00115177" w:rsidRPr="001874D4" w:rsidRDefault="00115177" w:rsidP="00115177">
            <w:pPr>
              <w:ind w:left="-72" w:right="-116"/>
              <w:rPr>
                <w:sz w:val="16"/>
                <w:szCs w:val="16"/>
              </w:rPr>
            </w:pPr>
          </w:p>
        </w:tc>
        <w:tc>
          <w:tcPr>
            <w:tcW w:w="2332" w:type="dxa"/>
            <w:tcBorders>
              <w:top w:val="nil"/>
              <w:left w:val="nil"/>
              <w:bottom w:val="nil"/>
              <w:right w:val="nil"/>
            </w:tcBorders>
          </w:tcPr>
          <w:p w14:paraId="5F9A6075"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40736350"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25B5C2BD"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48FC9BDC"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04265FB7" w14:textId="77777777" w:rsidTr="7073B453">
        <w:tc>
          <w:tcPr>
            <w:tcW w:w="2704" w:type="dxa"/>
            <w:tcBorders>
              <w:top w:val="nil"/>
              <w:left w:val="nil"/>
              <w:bottom w:val="nil"/>
              <w:right w:val="nil"/>
            </w:tcBorders>
          </w:tcPr>
          <w:p w14:paraId="00001CEA" w14:textId="77777777"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Thai Union Investments North</w:t>
            </w:r>
          </w:p>
        </w:tc>
        <w:tc>
          <w:tcPr>
            <w:tcW w:w="2332" w:type="dxa"/>
            <w:tcBorders>
              <w:top w:val="nil"/>
              <w:left w:val="nil"/>
              <w:bottom w:val="nil"/>
              <w:right w:val="nil"/>
            </w:tcBorders>
          </w:tcPr>
          <w:p w14:paraId="00001CEB"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Holding company</w:t>
            </w:r>
          </w:p>
        </w:tc>
        <w:tc>
          <w:tcPr>
            <w:tcW w:w="1413" w:type="dxa"/>
            <w:tcBorders>
              <w:top w:val="nil"/>
              <w:left w:val="nil"/>
              <w:bottom w:val="nil"/>
              <w:right w:val="nil"/>
            </w:tcBorders>
          </w:tcPr>
          <w:p w14:paraId="00001CEC" w14:textId="77777777" w:rsidR="00115177" w:rsidRPr="001874D4" w:rsidRDefault="00115177" w:rsidP="00115177">
            <w:pPr>
              <w:jc w:val="center"/>
              <w:rPr>
                <w:rFonts w:ascii="Arial" w:eastAsia="Arial" w:hAnsi="Arial" w:cs="Arial"/>
                <w:sz w:val="18"/>
                <w:szCs w:val="18"/>
              </w:rPr>
            </w:pPr>
            <w:r w:rsidRPr="001874D4">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CED" w14:textId="1BB11F37"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CEE" w14:textId="722B9439"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4F32B144" w14:textId="77777777" w:rsidTr="7073B453">
        <w:tc>
          <w:tcPr>
            <w:tcW w:w="2704" w:type="dxa"/>
            <w:tcBorders>
              <w:top w:val="nil"/>
              <w:left w:val="nil"/>
              <w:bottom w:val="nil"/>
              <w:right w:val="nil"/>
            </w:tcBorders>
          </w:tcPr>
          <w:p w14:paraId="00001CEF" w14:textId="7EB19D19"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America, LLC (TUINA)</w:t>
            </w:r>
          </w:p>
        </w:tc>
        <w:tc>
          <w:tcPr>
            <w:tcW w:w="2332" w:type="dxa"/>
            <w:tcBorders>
              <w:top w:val="nil"/>
              <w:left w:val="nil"/>
              <w:bottom w:val="nil"/>
              <w:right w:val="nil"/>
            </w:tcBorders>
          </w:tcPr>
          <w:p w14:paraId="00001CF0"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F1" w14:textId="77777777" w:rsidR="00115177" w:rsidRPr="001874D4" w:rsidRDefault="00115177" w:rsidP="00115177">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F2"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F3"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66C769F9" w14:textId="77777777" w:rsidTr="7073B453">
        <w:tc>
          <w:tcPr>
            <w:tcW w:w="2704" w:type="dxa"/>
            <w:tcBorders>
              <w:top w:val="nil"/>
              <w:left w:val="nil"/>
              <w:bottom w:val="nil"/>
              <w:right w:val="nil"/>
            </w:tcBorders>
          </w:tcPr>
          <w:p w14:paraId="00001CF4" w14:textId="7A01DEA7"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(100% held by TUNA)</w:t>
            </w:r>
          </w:p>
        </w:tc>
        <w:tc>
          <w:tcPr>
            <w:tcW w:w="2332" w:type="dxa"/>
            <w:tcBorders>
              <w:top w:val="nil"/>
              <w:left w:val="nil"/>
              <w:bottom w:val="nil"/>
              <w:right w:val="nil"/>
            </w:tcBorders>
          </w:tcPr>
          <w:p w14:paraId="00001CF5"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CF6" w14:textId="77777777" w:rsidR="00115177" w:rsidRPr="001874D4" w:rsidRDefault="00115177" w:rsidP="00115177">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CF7"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CF8"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0B39615B" w14:textId="77777777" w:rsidTr="7073B453">
        <w:tc>
          <w:tcPr>
            <w:tcW w:w="2704" w:type="dxa"/>
            <w:tcBorders>
              <w:top w:val="nil"/>
              <w:left w:val="nil"/>
              <w:bottom w:val="nil"/>
              <w:right w:val="nil"/>
            </w:tcBorders>
          </w:tcPr>
          <w:p w14:paraId="00001CF9" w14:textId="77777777" w:rsidR="00115177" w:rsidRPr="001874D4" w:rsidRDefault="00115177" w:rsidP="00115177">
            <w:pPr>
              <w:ind w:left="-72"/>
              <w:rPr>
                <w:rFonts w:ascii="Arial" w:eastAsia="Arial" w:hAnsi="Arial" w:cs="Arial"/>
                <w:sz w:val="16"/>
                <w:szCs w:val="16"/>
              </w:rPr>
            </w:pPr>
          </w:p>
        </w:tc>
        <w:tc>
          <w:tcPr>
            <w:tcW w:w="2332" w:type="dxa"/>
            <w:tcBorders>
              <w:top w:val="nil"/>
              <w:left w:val="nil"/>
              <w:bottom w:val="nil"/>
              <w:right w:val="nil"/>
            </w:tcBorders>
          </w:tcPr>
          <w:p w14:paraId="00001CFA"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CFB" w14:textId="77777777" w:rsidR="00115177" w:rsidRPr="001874D4" w:rsidRDefault="00115177" w:rsidP="00115177">
            <w:pPr>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CFC"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CFD"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3358A91D" w14:textId="77777777" w:rsidTr="7073B453">
        <w:tc>
          <w:tcPr>
            <w:tcW w:w="2704" w:type="dxa"/>
            <w:tcBorders>
              <w:top w:val="nil"/>
              <w:left w:val="nil"/>
              <w:bottom w:val="nil"/>
              <w:right w:val="nil"/>
            </w:tcBorders>
          </w:tcPr>
          <w:p w14:paraId="00001CFE" w14:textId="77777777"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Tri-Union Seafoods, LLC (Tri-U)</w:t>
            </w:r>
          </w:p>
        </w:tc>
        <w:tc>
          <w:tcPr>
            <w:tcW w:w="2332" w:type="dxa"/>
            <w:tcBorders>
              <w:top w:val="nil"/>
              <w:left w:val="nil"/>
              <w:bottom w:val="nil"/>
              <w:right w:val="nil"/>
            </w:tcBorders>
          </w:tcPr>
          <w:p w14:paraId="00001CFF"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Manufacturer &amp; distributor</w:t>
            </w:r>
          </w:p>
        </w:tc>
        <w:tc>
          <w:tcPr>
            <w:tcW w:w="1413" w:type="dxa"/>
            <w:tcBorders>
              <w:top w:val="nil"/>
              <w:left w:val="nil"/>
              <w:bottom w:val="nil"/>
              <w:right w:val="nil"/>
            </w:tcBorders>
          </w:tcPr>
          <w:p w14:paraId="00001D00" w14:textId="77777777" w:rsidR="00115177" w:rsidRPr="001874D4" w:rsidRDefault="00115177" w:rsidP="00115177">
            <w:pPr>
              <w:jc w:val="center"/>
              <w:rPr>
                <w:rFonts w:ascii="Arial" w:eastAsia="Arial" w:hAnsi="Arial" w:cs="Arial"/>
                <w:sz w:val="18"/>
                <w:szCs w:val="18"/>
              </w:rPr>
            </w:pPr>
            <w:r w:rsidRPr="001874D4">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D01" w14:textId="256AA806"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D02" w14:textId="609856C9"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6B5C9B31" w14:textId="77777777" w:rsidTr="7073B453">
        <w:tc>
          <w:tcPr>
            <w:tcW w:w="2704" w:type="dxa"/>
            <w:tcBorders>
              <w:top w:val="nil"/>
              <w:left w:val="nil"/>
              <w:bottom w:val="nil"/>
              <w:right w:val="nil"/>
            </w:tcBorders>
          </w:tcPr>
          <w:p w14:paraId="00001D03" w14:textId="0D4BD73D" w:rsidR="00115177" w:rsidRPr="001874D4" w:rsidRDefault="00115177" w:rsidP="00115177">
            <w:pPr>
              <w:ind w:left="-72" w:right="-116"/>
              <w:rPr>
                <w:rFonts w:ascii="Arial" w:eastAsia="Arial" w:hAnsi="Arial" w:cs="Arial"/>
                <w:sz w:val="18"/>
                <w:szCs w:val="18"/>
              </w:rPr>
            </w:pPr>
            <w:r w:rsidRPr="001874D4">
              <w:rPr>
                <w:rFonts w:ascii="Arial" w:eastAsia="Arial" w:hAnsi="Arial" w:cs="Arial"/>
                <w:sz w:val="18"/>
                <w:szCs w:val="18"/>
              </w:rPr>
              <w:t xml:space="preserve">   (100% held by TUNA)</w:t>
            </w:r>
          </w:p>
        </w:tc>
        <w:tc>
          <w:tcPr>
            <w:tcW w:w="2332" w:type="dxa"/>
            <w:tcBorders>
              <w:top w:val="nil"/>
              <w:left w:val="nil"/>
              <w:bottom w:val="nil"/>
              <w:right w:val="nil"/>
            </w:tcBorders>
          </w:tcPr>
          <w:p w14:paraId="00001D04" w14:textId="190AC6EA"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of canned tuna and</w:t>
            </w:r>
          </w:p>
        </w:tc>
        <w:tc>
          <w:tcPr>
            <w:tcW w:w="1413" w:type="dxa"/>
            <w:tcBorders>
              <w:top w:val="nil"/>
              <w:left w:val="nil"/>
              <w:bottom w:val="nil"/>
              <w:right w:val="nil"/>
            </w:tcBorders>
          </w:tcPr>
          <w:p w14:paraId="00001D05"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06"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07"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5ABAA8F3" w14:textId="77777777" w:rsidTr="7073B453">
        <w:tc>
          <w:tcPr>
            <w:tcW w:w="2704" w:type="dxa"/>
            <w:tcBorders>
              <w:top w:val="nil"/>
              <w:left w:val="nil"/>
              <w:bottom w:val="nil"/>
              <w:right w:val="nil"/>
            </w:tcBorders>
          </w:tcPr>
          <w:p w14:paraId="00001D08" w14:textId="77777777" w:rsidR="00115177" w:rsidRPr="001874D4" w:rsidRDefault="00115177" w:rsidP="00115177">
            <w:pPr>
              <w:ind w:left="-72" w:right="-116"/>
              <w:rPr>
                <w:rFonts w:ascii="Arial" w:eastAsia="Arial" w:hAnsi="Arial" w:cs="Arial"/>
                <w:sz w:val="18"/>
                <w:szCs w:val="18"/>
              </w:rPr>
            </w:pPr>
          </w:p>
        </w:tc>
        <w:tc>
          <w:tcPr>
            <w:tcW w:w="2332" w:type="dxa"/>
            <w:tcBorders>
              <w:top w:val="nil"/>
              <w:left w:val="nil"/>
              <w:bottom w:val="nil"/>
              <w:right w:val="nil"/>
            </w:tcBorders>
          </w:tcPr>
          <w:p w14:paraId="00001D09" w14:textId="4D7DC2BE" w:rsidR="00115177" w:rsidRPr="001874D4" w:rsidRDefault="00115177" w:rsidP="00115177">
            <w:pPr>
              <w:ind w:right="-114"/>
              <w:jc w:val="left"/>
              <w:rPr>
                <w:rFonts w:ascii="Arial" w:eastAsia="Arial" w:hAnsi="Arial" w:cs="Arial"/>
                <w:sz w:val="18"/>
                <w:szCs w:val="18"/>
              </w:rPr>
            </w:pPr>
            <w:r w:rsidRPr="001874D4">
              <w:rPr>
                <w:rFonts w:ascii="Arial" w:eastAsia="Arial" w:hAnsi="Arial" w:cs="Arial"/>
                <w:sz w:val="18"/>
                <w:szCs w:val="18"/>
              </w:rPr>
              <w:t xml:space="preserve">   seafood</w:t>
            </w:r>
          </w:p>
        </w:tc>
        <w:tc>
          <w:tcPr>
            <w:tcW w:w="1413" w:type="dxa"/>
            <w:tcBorders>
              <w:top w:val="nil"/>
              <w:left w:val="nil"/>
              <w:bottom w:val="nil"/>
              <w:right w:val="nil"/>
            </w:tcBorders>
          </w:tcPr>
          <w:p w14:paraId="00001D0A"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0B"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0C"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45F05FBF" w14:textId="77777777" w:rsidTr="7073B453">
        <w:tc>
          <w:tcPr>
            <w:tcW w:w="2704" w:type="dxa"/>
            <w:tcBorders>
              <w:top w:val="nil"/>
              <w:left w:val="nil"/>
              <w:bottom w:val="nil"/>
              <w:right w:val="nil"/>
            </w:tcBorders>
          </w:tcPr>
          <w:p w14:paraId="00001D0D" w14:textId="77777777" w:rsidR="00115177" w:rsidRPr="001874D4" w:rsidRDefault="00115177" w:rsidP="00115177">
            <w:pPr>
              <w:ind w:left="-72"/>
              <w:rPr>
                <w:rFonts w:ascii="Arial" w:eastAsia="Arial" w:hAnsi="Arial" w:cs="Arial"/>
                <w:sz w:val="16"/>
                <w:szCs w:val="16"/>
              </w:rPr>
            </w:pPr>
          </w:p>
        </w:tc>
        <w:tc>
          <w:tcPr>
            <w:tcW w:w="2332" w:type="dxa"/>
            <w:tcBorders>
              <w:top w:val="nil"/>
              <w:left w:val="nil"/>
              <w:bottom w:val="nil"/>
              <w:right w:val="nil"/>
            </w:tcBorders>
          </w:tcPr>
          <w:p w14:paraId="00001D0E"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D0F"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10"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11"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31960AB0" w14:textId="77777777" w:rsidTr="7073B453">
        <w:tc>
          <w:tcPr>
            <w:tcW w:w="2704" w:type="dxa"/>
            <w:tcBorders>
              <w:top w:val="nil"/>
              <w:left w:val="nil"/>
              <w:bottom w:val="nil"/>
              <w:right w:val="nil"/>
            </w:tcBorders>
          </w:tcPr>
          <w:p w14:paraId="00001D12" w14:textId="77777777"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Tri-Union Frozen Products, Inc.</w:t>
            </w:r>
          </w:p>
        </w:tc>
        <w:tc>
          <w:tcPr>
            <w:tcW w:w="2332" w:type="dxa"/>
            <w:tcBorders>
              <w:top w:val="nil"/>
              <w:left w:val="nil"/>
              <w:bottom w:val="nil"/>
              <w:right w:val="nil"/>
            </w:tcBorders>
          </w:tcPr>
          <w:p w14:paraId="00001D13"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Importer and distributor</w:t>
            </w:r>
          </w:p>
        </w:tc>
        <w:tc>
          <w:tcPr>
            <w:tcW w:w="1413" w:type="dxa"/>
            <w:tcBorders>
              <w:top w:val="nil"/>
              <w:left w:val="nil"/>
              <w:bottom w:val="nil"/>
              <w:right w:val="nil"/>
            </w:tcBorders>
          </w:tcPr>
          <w:p w14:paraId="00001D14"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USA</w:t>
            </w:r>
          </w:p>
        </w:tc>
        <w:tc>
          <w:tcPr>
            <w:tcW w:w="1223" w:type="dxa"/>
            <w:tcBorders>
              <w:top w:val="nil"/>
              <w:left w:val="nil"/>
              <w:bottom w:val="nil"/>
              <w:right w:val="nil"/>
            </w:tcBorders>
            <w:shd w:val="clear" w:color="auto" w:fill="F8F8F8"/>
          </w:tcPr>
          <w:p w14:paraId="00001D15" w14:textId="65764C40"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D16" w14:textId="586D9125"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6424D5C8" w14:textId="77777777" w:rsidTr="7073B453">
        <w:tc>
          <w:tcPr>
            <w:tcW w:w="2704" w:type="dxa"/>
            <w:tcBorders>
              <w:top w:val="nil"/>
              <w:left w:val="nil"/>
              <w:bottom w:val="nil"/>
              <w:right w:val="nil"/>
            </w:tcBorders>
          </w:tcPr>
          <w:p w14:paraId="00001D17" w14:textId="33ED0341"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(TUFP) (100% held by TUNA)</w:t>
            </w:r>
          </w:p>
        </w:tc>
        <w:tc>
          <w:tcPr>
            <w:tcW w:w="2332" w:type="dxa"/>
            <w:tcBorders>
              <w:top w:val="nil"/>
              <w:left w:val="nil"/>
              <w:bottom w:val="nil"/>
              <w:right w:val="nil"/>
            </w:tcBorders>
          </w:tcPr>
          <w:p w14:paraId="00001D18" w14:textId="6CA4D4A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 xml:space="preserve">   of frozen seafood</w:t>
            </w:r>
          </w:p>
        </w:tc>
        <w:tc>
          <w:tcPr>
            <w:tcW w:w="1413" w:type="dxa"/>
            <w:tcBorders>
              <w:top w:val="nil"/>
              <w:left w:val="nil"/>
              <w:bottom w:val="nil"/>
              <w:right w:val="nil"/>
            </w:tcBorders>
          </w:tcPr>
          <w:p w14:paraId="00001D19"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1A"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1B"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742A3D4F" w14:textId="77777777" w:rsidTr="7073B453">
        <w:tc>
          <w:tcPr>
            <w:tcW w:w="2704" w:type="dxa"/>
            <w:tcBorders>
              <w:top w:val="nil"/>
              <w:left w:val="nil"/>
              <w:bottom w:val="nil"/>
              <w:right w:val="nil"/>
            </w:tcBorders>
          </w:tcPr>
          <w:p w14:paraId="00001D1C" w14:textId="77777777" w:rsidR="00115177" w:rsidRPr="001874D4" w:rsidRDefault="00115177" w:rsidP="00115177">
            <w:pPr>
              <w:ind w:left="-72"/>
              <w:rPr>
                <w:rFonts w:ascii="Arial" w:eastAsia="Arial" w:hAnsi="Arial" w:cs="Arial"/>
                <w:sz w:val="16"/>
                <w:szCs w:val="16"/>
              </w:rPr>
            </w:pPr>
          </w:p>
        </w:tc>
        <w:tc>
          <w:tcPr>
            <w:tcW w:w="2332" w:type="dxa"/>
            <w:tcBorders>
              <w:top w:val="nil"/>
              <w:left w:val="nil"/>
              <w:bottom w:val="nil"/>
              <w:right w:val="nil"/>
            </w:tcBorders>
          </w:tcPr>
          <w:p w14:paraId="00001D1D"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D1E"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1F"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20"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45036B40" w14:textId="77777777" w:rsidTr="7073B453">
        <w:tc>
          <w:tcPr>
            <w:tcW w:w="2704" w:type="dxa"/>
            <w:tcBorders>
              <w:top w:val="nil"/>
              <w:left w:val="nil"/>
              <w:bottom w:val="nil"/>
              <w:right w:val="nil"/>
            </w:tcBorders>
          </w:tcPr>
          <w:p w14:paraId="00001D3A" w14:textId="77777777" w:rsidR="00115177" w:rsidRPr="001874D4" w:rsidRDefault="00115177" w:rsidP="00115177">
            <w:pPr>
              <w:ind w:left="-72" w:right="-116"/>
              <w:jc w:val="left"/>
              <w:rPr>
                <w:rFonts w:ascii="Arial" w:eastAsia="Arial" w:hAnsi="Arial" w:cs="Arial"/>
                <w:sz w:val="18"/>
                <w:szCs w:val="18"/>
              </w:rPr>
            </w:pPr>
            <w:r w:rsidRPr="001874D4">
              <w:rPr>
                <w:rFonts w:ascii="Arial" w:eastAsia="Arial" w:hAnsi="Arial" w:cs="Arial"/>
                <w:sz w:val="18"/>
                <w:szCs w:val="18"/>
              </w:rPr>
              <w:t xml:space="preserve">Tri-Union Frozen Products </w:t>
            </w:r>
          </w:p>
          <w:p w14:paraId="00001D3B" w14:textId="47D2436B" w:rsidR="00115177" w:rsidRPr="001874D4" w:rsidRDefault="00115177" w:rsidP="00115177">
            <w:pPr>
              <w:ind w:left="-72" w:right="-116"/>
              <w:jc w:val="left"/>
              <w:rPr>
                <w:rFonts w:ascii="Arial" w:eastAsia="Arial" w:hAnsi="Arial" w:cs="Arial"/>
                <w:sz w:val="18"/>
                <w:szCs w:val="18"/>
              </w:rPr>
            </w:pPr>
            <w:r w:rsidRPr="001874D4">
              <w:rPr>
                <w:rFonts w:ascii="Arial" w:eastAsia="Arial" w:hAnsi="Arial" w:cs="Arial"/>
                <w:sz w:val="18"/>
                <w:szCs w:val="18"/>
              </w:rPr>
              <w:t xml:space="preserve">   Canada, ULC (100% held by </w:t>
            </w:r>
          </w:p>
          <w:p w14:paraId="00001D3C" w14:textId="7599E2EA" w:rsidR="00115177" w:rsidRPr="001874D4" w:rsidRDefault="00115177" w:rsidP="00115177">
            <w:pPr>
              <w:ind w:left="-72" w:right="-116"/>
              <w:jc w:val="left"/>
              <w:rPr>
                <w:rFonts w:ascii="Arial" w:eastAsia="Arial" w:hAnsi="Arial" w:cs="Arial"/>
                <w:sz w:val="18"/>
                <w:szCs w:val="18"/>
              </w:rPr>
            </w:pPr>
            <w:r w:rsidRPr="001874D4">
              <w:rPr>
                <w:rFonts w:ascii="Arial" w:eastAsia="Arial" w:hAnsi="Arial" w:cs="Arial"/>
                <w:sz w:val="18"/>
                <w:szCs w:val="18"/>
              </w:rPr>
              <w:t xml:space="preserve">   TUFP)</w:t>
            </w:r>
          </w:p>
        </w:tc>
        <w:tc>
          <w:tcPr>
            <w:tcW w:w="2332" w:type="dxa"/>
            <w:tcBorders>
              <w:top w:val="nil"/>
              <w:left w:val="nil"/>
              <w:bottom w:val="nil"/>
              <w:right w:val="nil"/>
            </w:tcBorders>
          </w:tcPr>
          <w:p w14:paraId="00001D3D"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Technical service provider</w:t>
            </w:r>
          </w:p>
          <w:p w14:paraId="00001D3E"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3F"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Canada</w:t>
            </w:r>
          </w:p>
        </w:tc>
        <w:tc>
          <w:tcPr>
            <w:tcW w:w="1223" w:type="dxa"/>
            <w:tcBorders>
              <w:top w:val="nil"/>
              <w:left w:val="nil"/>
              <w:bottom w:val="nil"/>
              <w:right w:val="nil"/>
            </w:tcBorders>
            <w:shd w:val="clear" w:color="auto" w:fill="F8F8F8"/>
          </w:tcPr>
          <w:p w14:paraId="00001D40" w14:textId="3883C279"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D41" w14:textId="313C1343"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2F3657A8" w14:textId="77777777" w:rsidTr="7073B453">
        <w:tc>
          <w:tcPr>
            <w:tcW w:w="2704" w:type="dxa"/>
            <w:tcBorders>
              <w:top w:val="nil"/>
              <w:left w:val="nil"/>
              <w:bottom w:val="nil"/>
              <w:right w:val="nil"/>
            </w:tcBorders>
          </w:tcPr>
          <w:p w14:paraId="00001D42" w14:textId="77777777" w:rsidR="00115177" w:rsidRPr="001874D4" w:rsidRDefault="00115177" w:rsidP="00115177">
            <w:pPr>
              <w:ind w:left="-72" w:right="-116"/>
              <w:rPr>
                <w:rFonts w:ascii="Arial" w:eastAsia="Arial" w:hAnsi="Arial" w:cs="Arial"/>
                <w:sz w:val="16"/>
                <w:szCs w:val="16"/>
              </w:rPr>
            </w:pPr>
          </w:p>
        </w:tc>
        <w:tc>
          <w:tcPr>
            <w:tcW w:w="2332" w:type="dxa"/>
            <w:tcBorders>
              <w:top w:val="nil"/>
              <w:left w:val="nil"/>
              <w:bottom w:val="nil"/>
              <w:right w:val="nil"/>
            </w:tcBorders>
          </w:tcPr>
          <w:p w14:paraId="00001D43"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D44"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45"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46"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52CDA6F7" w14:textId="77777777" w:rsidTr="7073B453">
        <w:tc>
          <w:tcPr>
            <w:tcW w:w="2704" w:type="dxa"/>
            <w:tcBorders>
              <w:top w:val="nil"/>
              <w:left w:val="nil"/>
              <w:bottom w:val="nil"/>
              <w:right w:val="nil"/>
            </w:tcBorders>
          </w:tcPr>
          <w:p w14:paraId="00001D47" w14:textId="77777777" w:rsidR="00115177" w:rsidRPr="001874D4" w:rsidRDefault="00115177" w:rsidP="00115177">
            <w:pPr>
              <w:ind w:left="-72" w:right="-116"/>
              <w:rPr>
                <w:rFonts w:ascii="Arial" w:eastAsia="Arial" w:hAnsi="Arial" w:cs="Arial"/>
                <w:sz w:val="18"/>
                <w:szCs w:val="18"/>
              </w:rPr>
            </w:pPr>
            <w:r w:rsidRPr="001874D4">
              <w:rPr>
                <w:rFonts w:ascii="Arial" w:eastAsia="Arial" w:hAnsi="Arial" w:cs="Arial"/>
                <w:sz w:val="18"/>
                <w:szCs w:val="18"/>
              </w:rPr>
              <w:t>Thai Union Europe (TUE)</w:t>
            </w:r>
          </w:p>
          <w:p w14:paraId="00001D48" w14:textId="1123FD01" w:rsidR="00115177" w:rsidRPr="001874D4" w:rsidRDefault="00115177" w:rsidP="00115177">
            <w:pPr>
              <w:ind w:left="-72" w:right="-116"/>
              <w:rPr>
                <w:rFonts w:ascii="Arial" w:eastAsia="Arial" w:hAnsi="Arial" w:cs="Arial"/>
                <w:sz w:val="18"/>
                <w:szCs w:val="18"/>
              </w:rPr>
            </w:pPr>
            <w:r w:rsidRPr="001874D4">
              <w:rPr>
                <w:rFonts w:ascii="Arial" w:eastAsia="Arial" w:hAnsi="Arial" w:cs="Arial"/>
                <w:sz w:val="18"/>
                <w:szCs w:val="18"/>
              </w:rPr>
              <w:t xml:space="preserve">   (100% held by TUES1)</w:t>
            </w:r>
          </w:p>
        </w:tc>
        <w:tc>
          <w:tcPr>
            <w:tcW w:w="2332" w:type="dxa"/>
            <w:tcBorders>
              <w:top w:val="nil"/>
              <w:left w:val="nil"/>
              <w:bottom w:val="nil"/>
              <w:right w:val="nil"/>
            </w:tcBorders>
          </w:tcPr>
          <w:p w14:paraId="00001D49" w14:textId="77777777" w:rsidR="00115177" w:rsidRPr="001874D4" w:rsidRDefault="00115177" w:rsidP="00115177">
            <w:pPr>
              <w:ind w:left="162" w:right="-114" w:hanging="162"/>
              <w:jc w:val="left"/>
              <w:rPr>
                <w:rFonts w:ascii="Arial" w:eastAsia="Arial" w:hAnsi="Arial" w:cs="Arial"/>
                <w:sz w:val="18"/>
                <w:szCs w:val="18"/>
              </w:rPr>
            </w:pPr>
            <w:r w:rsidRPr="001874D4">
              <w:rPr>
                <w:rFonts w:ascii="Arial" w:eastAsia="Arial" w:hAnsi="Arial" w:cs="Arial"/>
                <w:sz w:val="18"/>
                <w:szCs w:val="18"/>
              </w:rPr>
              <w:t>Headquarters’ activity</w:t>
            </w:r>
          </w:p>
        </w:tc>
        <w:tc>
          <w:tcPr>
            <w:tcW w:w="1413" w:type="dxa"/>
            <w:tcBorders>
              <w:top w:val="nil"/>
              <w:left w:val="nil"/>
              <w:bottom w:val="nil"/>
              <w:right w:val="nil"/>
            </w:tcBorders>
          </w:tcPr>
          <w:p w14:paraId="00001D4A"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France</w:t>
            </w:r>
          </w:p>
        </w:tc>
        <w:tc>
          <w:tcPr>
            <w:tcW w:w="1223" w:type="dxa"/>
            <w:tcBorders>
              <w:top w:val="nil"/>
              <w:left w:val="nil"/>
              <w:bottom w:val="nil"/>
              <w:right w:val="nil"/>
            </w:tcBorders>
            <w:shd w:val="clear" w:color="auto" w:fill="F8F8F8"/>
          </w:tcPr>
          <w:p w14:paraId="00001D4B" w14:textId="7D96E9F3"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D4C" w14:textId="075D362A"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368B30E4" w14:textId="77777777" w:rsidTr="7073B453">
        <w:tc>
          <w:tcPr>
            <w:tcW w:w="2704" w:type="dxa"/>
            <w:tcBorders>
              <w:top w:val="nil"/>
              <w:left w:val="nil"/>
              <w:bottom w:val="nil"/>
              <w:right w:val="nil"/>
            </w:tcBorders>
          </w:tcPr>
          <w:p w14:paraId="00001D4D" w14:textId="77777777" w:rsidR="00115177" w:rsidRPr="001874D4" w:rsidRDefault="00115177" w:rsidP="00115177">
            <w:pPr>
              <w:ind w:left="-72" w:right="-116"/>
              <w:rPr>
                <w:rFonts w:ascii="Arial" w:eastAsia="Arial" w:hAnsi="Arial" w:cs="Arial"/>
                <w:sz w:val="18"/>
                <w:szCs w:val="18"/>
              </w:rPr>
            </w:pPr>
          </w:p>
        </w:tc>
        <w:tc>
          <w:tcPr>
            <w:tcW w:w="2332" w:type="dxa"/>
            <w:tcBorders>
              <w:top w:val="nil"/>
              <w:left w:val="nil"/>
              <w:bottom w:val="nil"/>
              <w:right w:val="nil"/>
            </w:tcBorders>
          </w:tcPr>
          <w:p w14:paraId="00001D4E"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4F"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50"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51"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14DF6888" w14:textId="77777777" w:rsidTr="7073B453">
        <w:tc>
          <w:tcPr>
            <w:tcW w:w="2704" w:type="dxa"/>
            <w:tcBorders>
              <w:top w:val="nil"/>
              <w:left w:val="nil"/>
              <w:bottom w:val="nil"/>
              <w:right w:val="nil"/>
            </w:tcBorders>
          </w:tcPr>
          <w:p w14:paraId="00001D52" w14:textId="77777777"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MW Brands Seychelles Limited</w:t>
            </w:r>
          </w:p>
          <w:p w14:paraId="00001D53" w14:textId="3D24198D"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w:t>
            </w:r>
            <w:r w:rsidRPr="001874D4">
              <w:rPr>
                <w:rFonts w:ascii="Arial" w:eastAsia="Arial" w:hAnsi="Arial" w:cs="Arial"/>
                <w:spacing w:val="-2"/>
                <w:sz w:val="18"/>
                <w:szCs w:val="18"/>
              </w:rPr>
              <w:t>MWBSL) (100% held by TUE)</w:t>
            </w:r>
          </w:p>
        </w:tc>
        <w:tc>
          <w:tcPr>
            <w:tcW w:w="2332" w:type="dxa"/>
            <w:tcBorders>
              <w:top w:val="nil"/>
              <w:left w:val="nil"/>
              <w:bottom w:val="nil"/>
              <w:right w:val="nil"/>
            </w:tcBorders>
          </w:tcPr>
          <w:p w14:paraId="00001D54" w14:textId="77777777"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Exporter of canned tuna</w:t>
            </w:r>
          </w:p>
        </w:tc>
        <w:tc>
          <w:tcPr>
            <w:tcW w:w="1413" w:type="dxa"/>
            <w:tcBorders>
              <w:top w:val="nil"/>
              <w:left w:val="nil"/>
              <w:bottom w:val="nil"/>
              <w:right w:val="nil"/>
            </w:tcBorders>
          </w:tcPr>
          <w:p w14:paraId="00001D55"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Seychelles</w:t>
            </w:r>
          </w:p>
        </w:tc>
        <w:tc>
          <w:tcPr>
            <w:tcW w:w="1223" w:type="dxa"/>
            <w:tcBorders>
              <w:top w:val="nil"/>
              <w:left w:val="nil"/>
              <w:bottom w:val="nil"/>
              <w:right w:val="nil"/>
            </w:tcBorders>
            <w:shd w:val="clear" w:color="auto" w:fill="F8F8F8"/>
          </w:tcPr>
          <w:p w14:paraId="5BF68DEF" w14:textId="7D96E9F3"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p w14:paraId="00001D56" w14:textId="285B5434"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57" w14:textId="23B44249"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59B9EABE" w14:textId="77777777" w:rsidTr="7073B453">
        <w:tc>
          <w:tcPr>
            <w:tcW w:w="2704" w:type="dxa"/>
            <w:tcBorders>
              <w:top w:val="nil"/>
              <w:left w:val="nil"/>
              <w:bottom w:val="nil"/>
              <w:right w:val="nil"/>
            </w:tcBorders>
          </w:tcPr>
          <w:p w14:paraId="00001D58" w14:textId="77777777" w:rsidR="00115177" w:rsidRPr="001874D4" w:rsidRDefault="00115177" w:rsidP="00115177">
            <w:pPr>
              <w:ind w:left="-72"/>
              <w:rPr>
                <w:rFonts w:ascii="Arial" w:eastAsia="Arial" w:hAnsi="Arial" w:cs="Arial"/>
                <w:sz w:val="18"/>
                <w:szCs w:val="18"/>
              </w:rPr>
            </w:pPr>
          </w:p>
        </w:tc>
        <w:tc>
          <w:tcPr>
            <w:tcW w:w="2332" w:type="dxa"/>
            <w:tcBorders>
              <w:top w:val="nil"/>
              <w:left w:val="nil"/>
              <w:bottom w:val="nil"/>
              <w:right w:val="nil"/>
            </w:tcBorders>
          </w:tcPr>
          <w:p w14:paraId="00001D59" w14:textId="77777777" w:rsidR="00115177" w:rsidRPr="001874D4" w:rsidRDefault="00115177" w:rsidP="00115177">
            <w:pPr>
              <w:ind w:left="-18" w:right="-114"/>
              <w:jc w:val="left"/>
              <w:rPr>
                <w:rFonts w:ascii="Arial" w:eastAsia="Arial" w:hAnsi="Arial" w:cs="Arial"/>
                <w:sz w:val="18"/>
                <w:szCs w:val="18"/>
              </w:rPr>
            </w:pPr>
          </w:p>
        </w:tc>
        <w:tc>
          <w:tcPr>
            <w:tcW w:w="1413" w:type="dxa"/>
            <w:tcBorders>
              <w:top w:val="nil"/>
              <w:left w:val="nil"/>
              <w:bottom w:val="nil"/>
              <w:right w:val="nil"/>
            </w:tcBorders>
          </w:tcPr>
          <w:p w14:paraId="00001D5A"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5B"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5C"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4C6F63D9" w14:textId="77777777" w:rsidTr="7073B453">
        <w:tc>
          <w:tcPr>
            <w:tcW w:w="2704" w:type="dxa"/>
            <w:tcBorders>
              <w:top w:val="nil"/>
              <w:left w:val="nil"/>
              <w:bottom w:val="nil"/>
              <w:right w:val="nil"/>
            </w:tcBorders>
          </w:tcPr>
          <w:p w14:paraId="00001D5D" w14:textId="0A6854C8"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Tuna Logistics Services Limited </w:t>
            </w:r>
          </w:p>
          <w:p w14:paraId="00001D5E" w14:textId="7737A7C0"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(100% held by MWBSL)</w:t>
            </w:r>
          </w:p>
        </w:tc>
        <w:tc>
          <w:tcPr>
            <w:tcW w:w="2332" w:type="dxa"/>
            <w:tcBorders>
              <w:top w:val="nil"/>
              <w:left w:val="nil"/>
              <w:bottom w:val="nil"/>
              <w:right w:val="nil"/>
            </w:tcBorders>
          </w:tcPr>
          <w:p w14:paraId="00001D5F" w14:textId="77777777"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 xml:space="preserve">Manufacturer and </w:t>
            </w:r>
          </w:p>
          <w:p w14:paraId="00001D60" w14:textId="0A7EFE83"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 xml:space="preserve">   distributor of ingredients </w:t>
            </w:r>
          </w:p>
          <w:p w14:paraId="00001D61" w14:textId="44F6942C"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 xml:space="preserve">   products</w:t>
            </w:r>
          </w:p>
        </w:tc>
        <w:tc>
          <w:tcPr>
            <w:tcW w:w="1413" w:type="dxa"/>
            <w:tcBorders>
              <w:top w:val="nil"/>
              <w:left w:val="nil"/>
              <w:bottom w:val="nil"/>
              <w:right w:val="nil"/>
            </w:tcBorders>
          </w:tcPr>
          <w:p w14:paraId="00001D62"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Seychelles</w:t>
            </w:r>
          </w:p>
        </w:tc>
        <w:tc>
          <w:tcPr>
            <w:tcW w:w="1223" w:type="dxa"/>
            <w:tcBorders>
              <w:top w:val="nil"/>
              <w:left w:val="nil"/>
              <w:bottom w:val="nil"/>
              <w:right w:val="nil"/>
            </w:tcBorders>
            <w:shd w:val="clear" w:color="auto" w:fill="F8F8F8"/>
          </w:tcPr>
          <w:p w14:paraId="53BDBA0C" w14:textId="18E34A0F"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p w14:paraId="00001D63" w14:textId="18E34A0F"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64" w14:textId="514B4527"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68565A17" w14:textId="77777777" w:rsidTr="7073B453">
        <w:tc>
          <w:tcPr>
            <w:tcW w:w="2704" w:type="dxa"/>
            <w:tcBorders>
              <w:top w:val="nil"/>
              <w:left w:val="nil"/>
              <w:bottom w:val="nil"/>
              <w:right w:val="nil"/>
            </w:tcBorders>
          </w:tcPr>
          <w:p w14:paraId="00001D65" w14:textId="77777777" w:rsidR="00115177" w:rsidRPr="001874D4" w:rsidRDefault="00115177" w:rsidP="00115177">
            <w:pPr>
              <w:ind w:left="-72" w:right="-116"/>
              <w:rPr>
                <w:rFonts w:ascii="Arial" w:eastAsia="Arial" w:hAnsi="Arial" w:cs="Arial"/>
                <w:sz w:val="18"/>
                <w:szCs w:val="18"/>
              </w:rPr>
            </w:pPr>
          </w:p>
        </w:tc>
        <w:tc>
          <w:tcPr>
            <w:tcW w:w="2332" w:type="dxa"/>
            <w:tcBorders>
              <w:top w:val="nil"/>
              <w:left w:val="nil"/>
              <w:bottom w:val="nil"/>
              <w:right w:val="nil"/>
            </w:tcBorders>
          </w:tcPr>
          <w:p w14:paraId="00001D66" w14:textId="77777777" w:rsidR="00115177" w:rsidRPr="001874D4" w:rsidRDefault="00115177" w:rsidP="00115177">
            <w:pPr>
              <w:ind w:left="162" w:right="-114" w:hanging="162"/>
              <w:jc w:val="left"/>
              <w:rPr>
                <w:rFonts w:ascii="Arial" w:eastAsia="Arial" w:hAnsi="Arial" w:cs="Arial"/>
                <w:sz w:val="18"/>
                <w:szCs w:val="18"/>
              </w:rPr>
            </w:pPr>
          </w:p>
        </w:tc>
        <w:tc>
          <w:tcPr>
            <w:tcW w:w="1413" w:type="dxa"/>
            <w:tcBorders>
              <w:top w:val="nil"/>
              <w:left w:val="nil"/>
              <w:bottom w:val="nil"/>
              <w:right w:val="nil"/>
            </w:tcBorders>
          </w:tcPr>
          <w:p w14:paraId="00001D67" w14:textId="77777777"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68" w14:textId="77777777"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69" w14:textId="77777777" w:rsidR="00115177" w:rsidRPr="001874D4" w:rsidRDefault="00115177" w:rsidP="00115177">
            <w:pPr>
              <w:ind w:left="-108" w:right="-72"/>
              <w:jc w:val="right"/>
              <w:rPr>
                <w:rFonts w:ascii="Arial" w:eastAsia="Arial" w:hAnsi="Arial" w:cs="Arial"/>
                <w:sz w:val="18"/>
                <w:szCs w:val="18"/>
              </w:rPr>
            </w:pPr>
          </w:p>
        </w:tc>
      </w:tr>
      <w:tr w:rsidR="00115177" w:rsidRPr="001874D4" w14:paraId="53CB1186" w14:textId="77777777" w:rsidTr="7073B453">
        <w:tc>
          <w:tcPr>
            <w:tcW w:w="2704" w:type="dxa"/>
            <w:tcBorders>
              <w:top w:val="nil"/>
              <w:left w:val="nil"/>
              <w:bottom w:val="nil"/>
              <w:right w:val="nil"/>
            </w:tcBorders>
          </w:tcPr>
          <w:p w14:paraId="00001D6A" w14:textId="77777777" w:rsidR="00115177" w:rsidRPr="001874D4" w:rsidRDefault="00115177" w:rsidP="00115177">
            <w:pPr>
              <w:ind w:left="-72"/>
              <w:rPr>
                <w:rFonts w:ascii="Arial" w:eastAsia="Arial" w:hAnsi="Arial" w:cs="Arial"/>
                <w:sz w:val="18"/>
                <w:szCs w:val="18"/>
              </w:rPr>
            </w:pPr>
            <w:proofErr w:type="spellStart"/>
            <w:r w:rsidRPr="001874D4">
              <w:rPr>
                <w:rFonts w:ascii="Arial" w:eastAsia="Arial" w:hAnsi="Arial" w:cs="Arial"/>
                <w:sz w:val="18"/>
                <w:szCs w:val="18"/>
              </w:rPr>
              <w:t>Etablissements</w:t>
            </w:r>
            <w:proofErr w:type="spellEnd"/>
            <w:r w:rsidRPr="001874D4">
              <w:rPr>
                <w:rFonts w:ascii="Arial" w:eastAsia="Arial" w:hAnsi="Arial" w:cs="Arial"/>
                <w:sz w:val="18"/>
                <w:szCs w:val="18"/>
              </w:rPr>
              <w:t xml:space="preserve"> Paul Paulet </w:t>
            </w:r>
          </w:p>
          <w:p w14:paraId="00001D6B" w14:textId="2380C135"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SAS (EPP)</w:t>
            </w:r>
          </w:p>
          <w:p w14:paraId="00001D6C" w14:textId="3A5D3C43"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 xml:space="preserve">   (100% held by TUE)</w:t>
            </w:r>
          </w:p>
        </w:tc>
        <w:tc>
          <w:tcPr>
            <w:tcW w:w="2332" w:type="dxa"/>
            <w:tcBorders>
              <w:top w:val="nil"/>
              <w:left w:val="nil"/>
              <w:bottom w:val="nil"/>
              <w:right w:val="nil"/>
            </w:tcBorders>
          </w:tcPr>
          <w:p w14:paraId="00001D6D" w14:textId="77777777"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Manufacturer, importer,</w:t>
            </w:r>
          </w:p>
          <w:p w14:paraId="00001D6E" w14:textId="429F38BF"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 xml:space="preserve">   distributor and exporter</w:t>
            </w:r>
          </w:p>
          <w:p w14:paraId="00001D6F" w14:textId="7150CC47"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 xml:space="preserve">   of canned seafood</w:t>
            </w:r>
          </w:p>
        </w:tc>
        <w:tc>
          <w:tcPr>
            <w:tcW w:w="1413" w:type="dxa"/>
            <w:tcBorders>
              <w:top w:val="nil"/>
              <w:left w:val="nil"/>
              <w:bottom w:val="nil"/>
              <w:right w:val="nil"/>
            </w:tcBorders>
          </w:tcPr>
          <w:p w14:paraId="00001D70"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France</w:t>
            </w:r>
          </w:p>
        </w:tc>
        <w:tc>
          <w:tcPr>
            <w:tcW w:w="1223" w:type="dxa"/>
            <w:tcBorders>
              <w:top w:val="nil"/>
              <w:left w:val="nil"/>
              <w:bottom w:val="nil"/>
              <w:right w:val="nil"/>
            </w:tcBorders>
            <w:shd w:val="clear" w:color="auto" w:fill="F8F8F8"/>
          </w:tcPr>
          <w:p w14:paraId="6E833477" w14:textId="2FA0FEE4"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p w14:paraId="00001D71" w14:textId="21C0F18C"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72" w14:textId="17ACFCA5"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306C3479" w14:textId="77777777" w:rsidTr="7073B453">
        <w:tc>
          <w:tcPr>
            <w:tcW w:w="2704" w:type="dxa"/>
            <w:tcBorders>
              <w:top w:val="nil"/>
              <w:left w:val="nil"/>
              <w:bottom w:val="nil"/>
              <w:right w:val="nil"/>
            </w:tcBorders>
          </w:tcPr>
          <w:p w14:paraId="00001D73" w14:textId="77777777" w:rsidR="00115177" w:rsidRPr="001874D4" w:rsidRDefault="00115177" w:rsidP="00115177">
            <w:pPr>
              <w:ind w:left="-72" w:right="-116"/>
              <w:rPr>
                <w:rFonts w:ascii="Arial" w:eastAsia="Arial" w:hAnsi="Arial" w:cs="Arial"/>
                <w:sz w:val="16"/>
                <w:szCs w:val="16"/>
              </w:rPr>
            </w:pPr>
          </w:p>
        </w:tc>
        <w:tc>
          <w:tcPr>
            <w:tcW w:w="2332" w:type="dxa"/>
            <w:tcBorders>
              <w:top w:val="nil"/>
              <w:left w:val="nil"/>
              <w:bottom w:val="nil"/>
              <w:right w:val="nil"/>
            </w:tcBorders>
          </w:tcPr>
          <w:p w14:paraId="00001D74" w14:textId="77777777" w:rsidR="00115177" w:rsidRPr="001874D4" w:rsidRDefault="00115177" w:rsidP="00115177">
            <w:pPr>
              <w:ind w:left="162" w:right="-114" w:hanging="162"/>
              <w:jc w:val="left"/>
              <w:rPr>
                <w:rFonts w:ascii="Arial" w:eastAsia="Arial" w:hAnsi="Arial" w:cs="Arial"/>
                <w:sz w:val="16"/>
                <w:szCs w:val="16"/>
              </w:rPr>
            </w:pPr>
          </w:p>
        </w:tc>
        <w:tc>
          <w:tcPr>
            <w:tcW w:w="1413" w:type="dxa"/>
            <w:tcBorders>
              <w:top w:val="nil"/>
              <w:left w:val="nil"/>
              <w:bottom w:val="nil"/>
              <w:right w:val="nil"/>
            </w:tcBorders>
          </w:tcPr>
          <w:p w14:paraId="00001D75" w14:textId="77777777" w:rsidR="00115177" w:rsidRPr="001874D4" w:rsidRDefault="00115177" w:rsidP="00115177">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76" w14:textId="77777777" w:rsidR="00115177" w:rsidRPr="001874D4" w:rsidRDefault="00115177" w:rsidP="00115177">
            <w:pPr>
              <w:ind w:left="-108" w:right="-72"/>
              <w:jc w:val="right"/>
              <w:rPr>
                <w:rFonts w:ascii="Arial" w:eastAsia="Arial" w:hAnsi="Arial" w:cs="Arial"/>
                <w:sz w:val="16"/>
                <w:szCs w:val="16"/>
              </w:rPr>
            </w:pPr>
          </w:p>
        </w:tc>
        <w:tc>
          <w:tcPr>
            <w:tcW w:w="1223" w:type="dxa"/>
            <w:tcBorders>
              <w:top w:val="nil"/>
              <w:left w:val="nil"/>
              <w:bottom w:val="nil"/>
              <w:right w:val="nil"/>
            </w:tcBorders>
          </w:tcPr>
          <w:p w14:paraId="00001D77" w14:textId="77777777" w:rsidR="00115177" w:rsidRPr="001874D4" w:rsidRDefault="00115177" w:rsidP="00115177">
            <w:pPr>
              <w:ind w:left="-108" w:right="-72"/>
              <w:jc w:val="right"/>
              <w:rPr>
                <w:rFonts w:ascii="Arial" w:eastAsia="Arial" w:hAnsi="Arial" w:cs="Arial"/>
                <w:sz w:val="16"/>
                <w:szCs w:val="16"/>
              </w:rPr>
            </w:pPr>
          </w:p>
        </w:tc>
      </w:tr>
      <w:tr w:rsidR="00115177" w:rsidRPr="001874D4" w14:paraId="4225C3EC" w14:textId="77777777" w:rsidTr="00115177">
        <w:tc>
          <w:tcPr>
            <w:tcW w:w="2704" w:type="dxa"/>
            <w:tcBorders>
              <w:top w:val="nil"/>
              <w:left w:val="nil"/>
              <w:bottom w:val="nil"/>
              <w:right w:val="nil"/>
            </w:tcBorders>
          </w:tcPr>
          <w:p w14:paraId="00001D78" w14:textId="6C058D3E" w:rsidR="00115177" w:rsidRPr="001874D4" w:rsidRDefault="00115177" w:rsidP="00115177">
            <w:pPr>
              <w:ind w:left="-72"/>
              <w:rPr>
                <w:rFonts w:ascii="Arial" w:eastAsia="Arial" w:hAnsi="Arial" w:cs="Arial"/>
                <w:sz w:val="18"/>
                <w:szCs w:val="18"/>
              </w:rPr>
            </w:pPr>
            <w:r w:rsidRPr="001874D4">
              <w:rPr>
                <w:rFonts w:ascii="Arial" w:eastAsia="Arial" w:hAnsi="Arial" w:cs="Arial"/>
                <w:sz w:val="18"/>
                <w:szCs w:val="18"/>
              </w:rPr>
              <w:t>European Seafood Investments</w:t>
            </w:r>
          </w:p>
          <w:p w14:paraId="00001D79" w14:textId="1296BA54" w:rsidR="00115177" w:rsidRPr="001874D4" w:rsidRDefault="00115177" w:rsidP="00115177">
            <w:pPr>
              <w:ind w:left="-72" w:right="-108"/>
              <w:rPr>
                <w:rFonts w:ascii="Arial" w:eastAsia="Arial" w:hAnsi="Arial" w:cs="Arial"/>
                <w:sz w:val="18"/>
                <w:szCs w:val="18"/>
              </w:rPr>
            </w:pPr>
            <w:r w:rsidRPr="001874D4">
              <w:rPr>
                <w:rFonts w:ascii="Arial" w:eastAsia="Arial" w:hAnsi="Arial" w:cs="Arial"/>
                <w:sz w:val="18"/>
                <w:szCs w:val="18"/>
              </w:rPr>
              <w:t xml:space="preserve">   Portugal SA (ESIP) </w:t>
            </w:r>
          </w:p>
          <w:p w14:paraId="00001D7A" w14:textId="21C58E86" w:rsidR="00115177" w:rsidRPr="001874D4" w:rsidRDefault="00115177" w:rsidP="00115177">
            <w:pPr>
              <w:ind w:left="-72" w:right="-108"/>
              <w:rPr>
                <w:rFonts w:ascii="Arial" w:eastAsia="Arial" w:hAnsi="Arial" w:cs="Arial"/>
                <w:sz w:val="18"/>
                <w:szCs w:val="18"/>
              </w:rPr>
            </w:pPr>
            <w:r w:rsidRPr="001874D4">
              <w:rPr>
                <w:rFonts w:ascii="Arial" w:eastAsia="Arial" w:hAnsi="Arial" w:cs="Arial"/>
                <w:sz w:val="18"/>
                <w:szCs w:val="18"/>
              </w:rPr>
              <w:t xml:space="preserve">   (100% held by TUE)</w:t>
            </w:r>
          </w:p>
        </w:tc>
        <w:tc>
          <w:tcPr>
            <w:tcW w:w="2332" w:type="dxa"/>
            <w:tcBorders>
              <w:top w:val="nil"/>
              <w:left w:val="nil"/>
              <w:bottom w:val="nil"/>
              <w:right w:val="nil"/>
            </w:tcBorders>
          </w:tcPr>
          <w:p w14:paraId="00001D7B" w14:textId="77777777" w:rsidR="00115177" w:rsidRPr="001874D4" w:rsidRDefault="00115177" w:rsidP="00115177">
            <w:pPr>
              <w:ind w:left="-18" w:right="-114"/>
              <w:jc w:val="left"/>
              <w:rPr>
                <w:rFonts w:ascii="Arial" w:eastAsia="Arial" w:hAnsi="Arial" w:cs="Arial"/>
                <w:sz w:val="18"/>
                <w:szCs w:val="18"/>
              </w:rPr>
            </w:pPr>
            <w:r w:rsidRPr="001874D4">
              <w:rPr>
                <w:rFonts w:ascii="Arial" w:eastAsia="Arial" w:hAnsi="Arial" w:cs="Arial"/>
                <w:sz w:val="18"/>
                <w:szCs w:val="18"/>
              </w:rPr>
              <w:t>Manufacturer and exporter</w:t>
            </w:r>
          </w:p>
          <w:p w14:paraId="361E04E6" w14:textId="77777777" w:rsidR="00115177" w:rsidRPr="001874D4" w:rsidRDefault="00115177" w:rsidP="00115177">
            <w:pPr>
              <w:ind w:left="-26" w:right="-114"/>
              <w:jc w:val="left"/>
              <w:rPr>
                <w:rFonts w:ascii="Arial" w:eastAsia="Arial" w:hAnsi="Arial" w:cs="Arial"/>
                <w:sz w:val="18"/>
                <w:szCs w:val="18"/>
              </w:rPr>
            </w:pPr>
            <w:r w:rsidRPr="001874D4">
              <w:rPr>
                <w:rFonts w:ascii="Arial" w:eastAsia="Arial" w:hAnsi="Arial" w:cs="Arial"/>
                <w:sz w:val="18"/>
                <w:szCs w:val="18"/>
              </w:rPr>
              <w:t xml:space="preserve">   of canned seafood </w:t>
            </w:r>
          </w:p>
          <w:p w14:paraId="00001D7D" w14:textId="0490B99A" w:rsidR="00115177" w:rsidRPr="001874D4" w:rsidRDefault="00115177" w:rsidP="00115177">
            <w:pPr>
              <w:ind w:left="-26" w:right="-114"/>
              <w:jc w:val="left"/>
              <w:rPr>
                <w:rFonts w:ascii="Arial" w:eastAsia="Arial" w:hAnsi="Arial" w:cs="Arial"/>
                <w:sz w:val="18"/>
                <w:szCs w:val="18"/>
              </w:rPr>
            </w:pPr>
            <w:r w:rsidRPr="001874D4">
              <w:rPr>
                <w:rFonts w:ascii="Arial" w:eastAsia="Arial" w:hAnsi="Arial" w:cs="Arial"/>
                <w:sz w:val="18"/>
                <w:szCs w:val="18"/>
              </w:rPr>
              <w:t xml:space="preserve">   products</w:t>
            </w:r>
          </w:p>
        </w:tc>
        <w:tc>
          <w:tcPr>
            <w:tcW w:w="1413" w:type="dxa"/>
            <w:tcBorders>
              <w:top w:val="nil"/>
              <w:left w:val="nil"/>
              <w:bottom w:val="nil"/>
              <w:right w:val="nil"/>
            </w:tcBorders>
          </w:tcPr>
          <w:p w14:paraId="00001D7E"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Portugal</w:t>
            </w:r>
          </w:p>
        </w:tc>
        <w:tc>
          <w:tcPr>
            <w:tcW w:w="1223" w:type="dxa"/>
            <w:tcBorders>
              <w:top w:val="nil"/>
              <w:left w:val="nil"/>
              <w:bottom w:val="nil"/>
              <w:right w:val="nil"/>
            </w:tcBorders>
            <w:shd w:val="clear" w:color="auto" w:fill="F8F8F8"/>
          </w:tcPr>
          <w:p w14:paraId="5E934A68" w14:textId="499B731C"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p w14:paraId="00001D7F" w14:textId="499B731C"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nil"/>
              <w:right w:val="nil"/>
            </w:tcBorders>
          </w:tcPr>
          <w:p w14:paraId="00001D80" w14:textId="56C70F49"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tc>
      </w:tr>
      <w:tr w:rsidR="00115177" w:rsidRPr="001874D4" w14:paraId="5E7F18EF" w14:textId="77777777" w:rsidTr="006F45B8">
        <w:trPr>
          <w:trHeight w:val="300"/>
        </w:trPr>
        <w:tc>
          <w:tcPr>
            <w:tcW w:w="2704" w:type="dxa"/>
            <w:tcBorders>
              <w:top w:val="nil"/>
              <w:left w:val="nil"/>
              <w:bottom w:val="nil"/>
              <w:right w:val="nil"/>
            </w:tcBorders>
          </w:tcPr>
          <w:p w14:paraId="619F062F" w14:textId="00468680" w:rsidR="00115177" w:rsidRPr="001874D4" w:rsidRDefault="00115177" w:rsidP="00115177">
            <w:pPr>
              <w:rPr>
                <w:rFonts w:ascii="Arial" w:eastAsia="Arial" w:hAnsi="Arial" w:cs="Arial"/>
                <w:sz w:val="18"/>
                <w:szCs w:val="18"/>
              </w:rPr>
            </w:pPr>
          </w:p>
        </w:tc>
        <w:tc>
          <w:tcPr>
            <w:tcW w:w="2332" w:type="dxa"/>
            <w:tcBorders>
              <w:top w:val="nil"/>
              <w:left w:val="nil"/>
              <w:bottom w:val="nil"/>
              <w:right w:val="nil"/>
            </w:tcBorders>
          </w:tcPr>
          <w:p w14:paraId="2956907C" w14:textId="05F68F71" w:rsidR="00115177" w:rsidRPr="001874D4" w:rsidRDefault="00115177" w:rsidP="00115177">
            <w:pPr>
              <w:jc w:val="left"/>
              <w:rPr>
                <w:rFonts w:ascii="Arial" w:eastAsia="Arial" w:hAnsi="Arial" w:cs="Arial"/>
                <w:sz w:val="18"/>
                <w:szCs w:val="18"/>
              </w:rPr>
            </w:pPr>
          </w:p>
        </w:tc>
        <w:tc>
          <w:tcPr>
            <w:tcW w:w="1413" w:type="dxa"/>
            <w:tcBorders>
              <w:top w:val="nil"/>
              <w:left w:val="nil"/>
              <w:bottom w:val="nil"/>
              <w:right w:val="nil"/>
            </w:tcBorders>
          </w:tcPr>
          <w:p w14:paraId="3B08E99F" w14:textId="3BBFCDE2" w:rsidR="00115177" w:rsidRPr="001874D4" w:rsidRDefault="00115177" w:rsidP="00115177">
            <w:pPr>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75126C8D" w14:textId="03C907FE" w:rsidR="00115177" w:rsidRPr="001874D4" w:rsidRDefault="00115177" w:rsidP="00115177">
            <w:pPr>
              <w:jc w:val="right"/>
              <w:rPr>
                <w:rFonts w:ascii="Arial" w:eastAsia="Arial" w:hAnsi="Arial" w:cs="Arial"/>
                <w:sz w:val="18"/>
                <w:szCs w:val="18"/>
              </w:rPr>
            </w:pPr>
          </w:p>
        </w:tc>
        <w:tc>
          <w:tcPr>
            <w:tcW w:w="1223" w:type="dxa"/>
            <w:tcBorders>
              <w:top w:val="nil"/>
              <w:left w:val="nil"/>
              <w:bottom w:val="nil"/>
              <w:right w:val="nil"/>
            </w:tcBorders>
          </w:tcPr>
          <w:p w14:paraId="41B343B0" w14:textId="377AC1D9" w:rsidR="00115177" w:rsidRPr="001874D4" w:rsidRDefault="00115177" w:rsidP="00115177">
            <w:pPr>
              <w:jc w:val="right"/>
              <w:rPr>
                <w:rFonts w:ascii="Arial" w:eastAsia="Arial" w:hAnsi="Arial" w:cs="Arial"/>
                <w:sz w:val="18"/>
                <w:szCs w:val="18"/>
              </w:rPr>
            </w:pPr>
          </w:p>
        </w:tc>
      </w:tr>
      <w:tr w:rsidR="00115177" w:rsidRPr="001874D4" w14:paraId="3D91CEE5" w14:textId="77777777" w:rsidTr="00115177">
        <w:trPr>
          <w:trHeight w:val="300"/>
        </w:trPr>
        <w:tc>
          <w:tcPr>
            <w:tcW w:w="2704" w:type="dxa"/>
            <w:tcBorders>
              <w:top w:val="nil"/>
              <w:left w:val="nil"/>
              <w:bottom w:val="single" w:sz="4" w:space="0" w:color="auto"/>
              <w:right w:val="nil"/>
            </w:tcBorders>
          </w:tcPr>
          <w:p w14:paraId="58C25E97" w14:textId="75EBF563" w:rsidR="00115177" w:rsidRPr="001874D4" w:rsidRDefault="00115177" w:rsidP="00115177">
            <w:pPr>
              <w:ind w:left="-72" w:right="-108"/>
              <w:rPr>
                <w:rFonts w:ascii="Arial" w:eastAsia="Arial" w:hAnsi="Arial" w:cs="Arial"/>
                <w:sz w:val="18"/>
                <w:szCs w:val="18"/>
              </w:rPr>
            </w:pPr>
            <w:r w:rsidRPr="001874D4">
              <w:rPr>
                <w:rFonts w:ascii="Arial" w:eastAsia="Arial" w:hAnsi="Arial" w:cs="Arial"/>
                <w:sz w:val="18"/>
                <w:szCs w:val="18"/>
              </w:rPr>
              <w:t xml:space="preserve">Thai Union Services SAS (TUSS) </w:t>
            </w:r>
          </w:p>
          <w:p w14:paraId="34ED3192" w14:textId="21C58E86" w:rsidR="00115177" w:rsidRPr="001874D4" w:rsidRDefault="00115177" w:rsidP="00115177">
            <w:pPr>
              <w:ind w:left="-72" w:right="-108"/>
              <w:rPr>
                <w:rFonts w:ascii="Arial" w:eastAsia="Arial" w:hAnsi="Arial" w:cs="Arial"/>
                <w:sz w:val="18"/>
                <w:szCs w:val="18"/>
              </w:rPr>
            </w:pPr>
            <w:r w:rsidRPr="001874D4">
              <w:rPr>
                <w:rFonts w:ascii="Arial" w:eastAsia="Arial" w:hAnsi="Arial" w:cs="Arial"/>
                <w:sz w:val="18"/>
                <w:szCs w:val="18"/>
              </w:rPr>
              <w:t xml:space="preserve">   (100% held by TUE)</w:t>
            </w:r>
          </w:p>
        </w:tc>
        <w:tc>
          <w:tcPr>
            <w:tcW w:w="2332" w:type="dxa"/>
            <w:tcBorders>
              <w:top w:val="nil"/>
              <w:left w:val="nil"/>
              <w:bottom w:val="single" w:sz="4" w:space="0" w:color="auto"/>
              <w:right w:val="nil"/>
            </w:tcBorders>
          </w:tcPr>
          <w:p w14:paraId="48F13A9F" w14:textId="61A3BAC9" w:rsidR="00115177" w:rsidRPr="001874D4" w:rsidRDefault="00115177" w:rsidP="00115177">
            <w:pPr>
              <w:ind w:left="-26" w:right="-114"/>
              <w:jc w:val="left"/>
              <w:rPr>
                <w:rFonts w:ascii="Arial" w:eastAsia="Arial" w:hAnsi="Arial" w:cs="Arial"/>
                <w:sz w:val="18"/>
                <w:szCs w:val="18"/>
              </w:rPr>
            </w:pPr>
            <w:r w:rsidRPr="001874D4">
              <w:rPr>
                <w:rFonts w:ascii="Arial" w:eastAsia="Arial" w:hAnsi="Arial" w:cs="Arial"/>
                <w:sz w:val="18"/>
                <w:szCs w:val="18"/>
              </w:rPr>
              <w:t>Dormant company</w:t>
            </w:r>
          </w:p>
        </w:tc>
        <w:tc>
          <w:tcPr>
            <w:tcW w:w="1413" w:type="dxa"/>
            <w:tcBorders>
              <w:top w:val="nil"/>
              <w:left w:val="nil"/>
              <w:bottom w:val="single" w:sz="4" w:space="0" w:color="auto"/>
              <w:right w:val="nil"/>
            </w:tcBorders>
          </w:tcPr>
          <w:p w14:paraId="43D03FB3" w14:textId="77777777" w:rsidR="00115177" w:rsidRPr="001874D4" w:rsidRDefault="00115177" w:rsidP="00115177">
            <w:pPr>
              <w:ind w:left="-18"/>
              <w:jc w:val="center"/>
              <w:rPr>
                <w:rFonts w:ascii="Arial" w:eastAsia="Arial" w:hAnsi="Arial" w:cs="Arial"/>
                <w:sz w:val="18"/>
                <w:szCs w:val="18"/>
              </w:rPr>
            </w:pPr>
            <w:r w:rsidRPr="001874D4">
              <w:rPr>
                <w:rFonts w:ascii="Arial" w:eastAsia="Arial" w:hAnsi="Arial" w:cs="Arial"/>
                <w:sz w:val="18"/>
                <w:szCs w:val="18"/>
              </w:rPr>
              <w:t>France</w:t>
            </w:r>
          </w:p>
          <w:p w14:paraId="61CCBAF3" w14:textId="3A638BB9" w:rsidR="00115177" w:rsidRPr="001874D4" w:rsidRDefault="00115177" w:rsidP="00115177">
            <w:pPr>
              <w:ind w:left="-18"/>
              <w:jc w:val="center"/>
              <w:rPr>
                <w:rFonts w:ascii="Arial" w:eastAsia="Arial" w:hAnsi="Arial" w:cs="Arial"/>
                <w:sz w:val="18"/>
                <w:szCs w:val="18"/>
              </w:rPr>
            </w:pPr>
          </w:p>
        </w:tc>
        <w:tc>
          <w:tcPr>
            <w:tcW w:w="1223" w:type="dxa"/>
            <w:tcBorders>
              <w:top w:val="nil"/>
              <w:left w:val="nil"/>
              <w:bottom w:val="single" w:sz="4" w:space="0" w:color="auto"/>
              <w:right w:val="nil"/>
            </w:tcBorders>
            <w:shd w:val="clear" w:color="auto" w:fill="F8F8F8"/>
          </w:tcPr>
          <w:p w14:paraId="7690BCD5" w14:textId="499B731C"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100.00</w:t>
            </w:r>
          </w:p>
          <w:p w14:paraId="3DAAE571" w14:textId="499B731C" w:rsidR="00115177" w:rsidRPr="001874D4" w:rsidRDefault="00115177" w:rsidP="00115177">
            <w:pPr>
              <w:ind w:left="-108" w:right="-72"/>
              <w:jc w:val="right"/>
              <w:rPr>
                <w:rFonts w:ascii="Arial" w:eastAsia="Arial" w:hAnsi="Arial" w:cs="Arial"/>
                <w:sz w:val="18"/>
                <w:szCs w:val="18"/>
              </w:rPr>
            </w:pPr>
          </w:p>
        </w:tc>
        <w:tc>
          <w:tcPr>
            <w:tcW w:w="1223" w:type="dxa"/>
            <w:tcBorders>
              <w:top w:val="nil"/>
              <w:left w:val="nil"/>
              <w:bottom w:val="single" w:sz="4" w:space="0" w:color="auto"/>
              <w:right w:val="nil"/>
            </w:tcBorders>
          </w:tcPr>
          <w:p w14:paraId="7B3949F2" w14:textId="019203B3" w:rsidR="00115177" w:rsidRPr="001874D4" w:rsidRDefault="00115177" w:rsidP="00115177">
            <w:pPr>
              <w:ind w:left="-108" w:right="-72"/>
              <w:jc w:val="right"/>
              <w:rPr>
                <w:rFonts w:ascii="Arial" w:eastAsia="Arial" w:hAnsi="Arial" w:cs="Arial"/>
                <w:sz w:val="18"/>
                <w:szCs w:val="18"/>
              </w:rPr>
            </w:pPr>
            <w:r w:rsidRPr="001874D4">
              <w:rPr>
                <w:rFonts w:ascii="Arial" w:eastAsia="Arial" w:hAnsi="Arial" w:cs="Arial"/>
                <w:sz w:val="18"/>
                <w:szCs w:val="18"/>
              </w:rPr>
              <w:t>-</w:t>
            </w:r>
          </w:p>
        </w:tc>
      </w:tr>
    </w:tbl>
    <w:p w14:paraId="1D0A0D6F" w14:textId="77777777" w:rsidR="00426828" w:rsidRPr="001874D4" w:rsidRDefault="00426828">
      <w:r w:rsidRPr="001874D4">
        <w:br w:type="page"/>
      </w:r>
    </w:p>
    <w:tbl>
      <w:tblPr>
        <w:tblW w:w="8889" w:type="dxa"/>
        <w:tblInd w:w="5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704"/>
        <w:gridCol w:w="2375"/>
        <w:gridCol w:w="1364"/>
        <w:gridCol w:w="1223"/>
        <w:gridCol w:w="1223"/>
      </w:tblGrid>
      <w:tr w:rsidR="00536D27" w:rsidRPr="001874D4" w14:paraId="3C1222FB" w14:textId="77777777" w:rsidTr="00426828">
        <w:trPr>
          <w:trHeight w:val="20"/>
        </w:trPr>
        <w:tc>
          <w:tcPr>
            <w:tcW w:w="2704" w:type="dxa"/>
            <w:tcBorders>
              <w:top w:val="single" w:sz="4" w:space="0" w:color="000000" w:themeColor="text1"/>
              <w:left w:val="nil"/>
              <w:bottom w:val="nil"/>
              <w:right w:val="nil"/>
            </w:tcBorders>
            <w:shd w:val="clear" w:color="auto" w:fill="auto"/>
          </w:tcPr>
          <w:p w14:paraId="00001D91" w14:textId="77777777" w:rsidR="00536D27" w:rsidRPr="001874D4" w:rsidRDefault="00536D27">
            <w:pPr>
              <w:ind w:left="-72"/>
              <w:jc w:val="center"/>
              <w:rPr>
                <w:rFonts w:ascii="Arial" w:eastAsia="Arial" w:hAnsi="Arial" w:cs="Arial"/>
                <w:b/>
                <w:sz w:val="18"/>
                <w:szCs w:val="18"/>
              </w:rPr>
            </w:pPr>
          </w:p>
        </w:tc>
        <w:tc>
          <w:tcPr>
            <w:tcW w:w="2375" w:type="dxa"/>
            <w:tcBorders>
              <w:top w:val="single" w:sz="4" w:space="0" w:color="000000" w:themeColor="text1"/>
              <w:left w:val="nil"/>
              <w:bottom w:val="nil"/>
              <w:right w:val="nil"/>
            </w:tcBorders>
            <w:shd w:val="clear" w:color="auto" w:fill="auto"/>
          </w:tcPr>
          <w:p w14:paraId="00001D92" w14:textId="77777777" w:rsidR="00536D27" w:rsidRPr="001874D4" w:rsidRDefault="00536D27">
            <w:pPr>
              <w:jc w:val="center"/>
              <w:rPr>
                <w:rFonts w:ascii="Arial" w:eastAsia="Arial" w:hAnsi="Arial" w:cs="Arial"/>
                <w:b/>
                <w:sz w:val="18"/>
                <w:szCs w:val="18"/>
              </w:rPr>
            </w:pPr>
          </w:p>
        </w:tc>
        <w:tc>
          <w:tcPr>
            <w:tcW w:w="1364" w:type="dxa"/>
            <w:tcBorders>
              <w:top w:val="single" w:sz="4" w:space="0" w:color="000000" w:themeColor="text1"/>
              <w:left w:val="nil"/>
              <w:bottom w:val="nil"/>
              <w:right w:val="nil"/>
            </w:tcBorders>
            <w:shd w:val="clear" w:color="auto" w:fill="auto"/>
          </w:tcPr>
          <w:p w14:paraId="00001D93" w14:textId="77777777" w:rsidR="00536D27" w:rsidRPr="001874D4" w:rsidRDefault="00536D27">
            <w:pPr>
              <w:jc w:val="center"/>
              <w:rPr>
                <w:rFonts w:ascii="Arial" w:eastAsia="Arial" w:hAnsi="Arial" w:cs="Arial"/>
                <w:b/>
                <w:sz w:val="18"/>
                <w:szCs w:val="18"/>
              </w:rPr>
            </w:pPr>
          </w:p>
        </w:tc>
        <w:tc>
          <w:tcPr>
            <w:tcW w:w="2446" w:type="dxa"/>
            <w:gridSpan w:val="2"/>
            <w:tcBorders>
              <w:top w:val="single" w:sz="4" w:space="0" w:color="000000" w:themeColor="text1"/>
              <w:left w:val="nil"/>
              <w:bottom w:val="single" w:sz="4" w:space="0" w:color="000000" w:themeColor="text1"/>
              <w:right w:val="nil"/>
            </w:tcBorders>
            <w:shd w:val="clear" w:color="auto" w:fill="auto"/>
          </w:tcPr>
          <w:p w14:paraId="00001D94" w14:textId="77777777" w:rsidR="00536D27" w:rsidRPr="001874D4" w:rsidRDefault="00B86779">
            <w:pPr>
              <w:ind w:left="-164" w:right="-72"/>
              <w:jc w:val="center"/>
              <w:rPr>
                <w:rFonts w:ascii="Arial" w:eastAsia="Arial" w:hAnsi="Arial" w:cs="Arial"/>
                <w:b/>
                <w:sz w:val="18"/>
                <w:szCs w:val="18"/>
              </w:rPr>
            </w:pPr>
            <w:r w:rsidRPr="001874D4">
              <w:rPr>
                <w:rFonts w:ascii="Arial Bold" w:eastAsia="Arial Bold" w:hAnsi="Arial Bold" w:cs="Arial Bold"/>
                <w:b/>
                <w:sz w:val="18"/>
                <w:szCs w:val="18"/>
              </w:rPr>
              <w:t>Percentage of TU’s interest</w:t>
            </w:r>
          </w:p>
        </w:tc>
      </w:tr>
      <w:tr w:rsidR="00536D27" w:rsidRPr="001874D4" w14:paraId="1ED4BBBF" w14:textId="77777777" w:rsidTr="00426828">
        <w:trPr>
          <w:trHeight w:val="20"/>
        </w:trPr>
        <w:tc>
          <w:tcPr>
            <w:tcW w:w="2704" w:type="dxa"/>
            <w:tcBorders>
              <w:top w:val="nil"/>
              <w:left w:val="nil"/>
              <w:bottom w:val="nil"/>
              <w:right w:val="nil"/>
            </w:tcBorders>
            <w:shd w:val="clear" w:color="auto" w:fill="auto"/>
          </w:tcPr>
          <w:p w14:paraId="00001D96" w14:textId="77777777" w:rsidR="00536D27" w:rsidRPr="001874D4" w:rsidRDefault="00536D27">
            <w:pPr>
              <w:ind w:left="-72"/>
              <w:jc w:val="center"/>
              <w:rPr>
                <w:rFonts w:ascii="Arial" w:eastAsia="Arial" w:hAnsi="Arial" w:cs="Arial"/>
                <w:b/>
                <w:sz w:val="18"/>
                <w:szCs w:val="18"/>
              </w:rPr>
            </w:pPr>
          </w:p>
        </w:tc>
        <w:tc>
          <w:tcPr>
            <w:tcW w:w="2375" w:type="dxa"/>
            <w:tcBorders>
              <w:top w:val="nil"/>
              <w:left w:val="nil"/>
              <w:bottom w:val="nil"/>
              <w:right w:val="nil"/>
            </w:tcBorders>
            <w:shd w:val="clear" w:color="auto" w:fill="auto"/>
            <w:vAlign w:val="bottom"/>
          </w:tcPr>
          <w:p w14:paraId="00001D97" w14:textId="77777777" w:rsidR="00536D27" w:rsidRPr="001874D4" w:rsidRDefault="00536D27">
            <w:pPr>
              <w:jc w:val="center"/>
              <w:rPr>
                <w:rFonts w:ascii="Arial" w:eastAsia="Arial" w:hAnsi="Arial" w:cs="Arial"/>
                <w:b/>
                <w:sz w:val="18"/>
                <w:szCs w:val="18"/>
              </w:rPr>
            </w:pPr>
          </w:p>
        </w:tc>
        <w:tc>
          <w:tcPr>
            <w:tcW w:w="1364" w:type="dxa"/>
            <w:tcBorders>
              <w:top w:val="nil"/>
              <w:left w:val="nil"/>
              <w:bottom w:val="nil"/>
              <w:right w:val="nil"/>
            </w:tcBorders>
            <w:shd w:val="clear" w:color="auto" w:fill="auto"/>
            <w:vAlign w:val="bottom"/>
          </w:tcPr>
          <w:p w14:paraId="00001D98"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Country of</w:t>
            </w:r>
          </w:p>
        </w:tc>
        <w:tc>
          <w:tcPr>
            <w:tcW w:w="1223" w:type="dxa"/>
            <w:tcBorders>
              <w:top w:val="single" w:sz="4" w:space="0" w:color="000000" w:themeColor="text1"/>
              <w:left w:val="nil"/>
              <w:bottom w:val="nil"/>
              <w:right w:val="nil"/>
            </w:tcBorders>
            <w:shd w:val="clear" w:color="auto" w:fill="auto"/>
            <w:vAlign w:val="bottom"/>
          </w:tcPr>
          <w:p w14:paraId="00001D99" w14:textId="21D7663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3" w:type="dxa"/>
            <w:tcBorders>
              <w:top w:val="single" w:sz="4" w:space="0" w:color="000000" w:themeColor="text1"/>
              <w:left w:val="nil"/>
              <w:bottom w:val="nil"/>
              <w:right w:val="nil"/>
            </w:tcBorders>
            <w:shd w:val="clear" w:color="auto" w:fill="auto"/>
            <w:vAlign w:val="bottom"/>
          </w:tcPr>
          <w:p w14:paraId="00001D9A" w14:textId="41641707" w:rsidR="00536D27" w:rsidRPr="001874D4" w:rsidRDefault="005D7265">
            <w:pPr>
              <w:ind w:left="-108"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2334994" w14:textId="77777777" w:rsidTr="00426828">
        <w:trPr>
          <w:trHeight w:val="20"/>
        </w:trPr>
        <w:tc>
          <w:tcPr>
            <w:tcW w:w="2704" w:type="dxa"/>
            <w:tcBorders>
              <w:top w:val="nil"/>
              <w:left w:val="nil"/>
              <w:bottom w:val="single" w:sz="4" w:space="0" w:color="000000" w:themeColor="text1"/>
              <w:right w:val="nil"/>
            </w:tcBorders>
            <w:shd w:val="clear" w:color="auto" w:fill="auto"/>
            <w:vAlign w:val="bottom"/>
          </w:tcPr>
          <w:p w14:paraId="00001D9B" w14:textId="77777777" w:rsidR="00536D27" w:rsidRPr="001874D4" w:rsidRDefault="00B86779">
            <w:pPr>
              <w:ind w:left="-72"/>
              <w:jc w:val="center"/>
              <w:rPr>
                <w:rFonts w:ascii="Arial" w:eastAsia="Arial" w:hAnsi="Arial" w:cs="Arial"/>
                <w:b/>
                <w:sz w:val="18"/>
                <w:szCs w:val="18"/>
              </w:rPr>
            </w:pPr>
            <w:r w:rsidRPr="001874D4">
              <w:rPr>
                <w:rFonts w:ascii="Arial" w:eastAsia="Arial" w:hAnsi="Arial" w:cs="Arial"/>
                <w:b/>
                <w:sz w:val="18"/>
                <w:szCs w:val="18"/>
              </w:rPr>
              <w:t>Company’s name</w:t>
            </w:r>
          </w:p>
        </w:tc>
        <w:tc>
          <w:tcPr>
            <w:tcW w:w="2375" w:type="dxa"/>
            <w:tcBorders>
              <w:top w:val="nil"/>
              <w:left w:val="nil"/>
              <w:bottom w:val="single" w:sz="4" w:space="0" w:color="000000" w:themeColor="text1"/>
              <w:right w:val="nil"/>
            </w:tcBorders>
            <w:shd w:val="clear" w:color="auto" w:fill="auto"/>
            <w:vAlign w:val="bottom"/>
          </w:tcPr>
          <w:p w14:paraId="00001D9C"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Nature of business</w:t>
            </w:r>
          </w:p>
        </w:tc>
        <w:tc>
          <w:tcPr>
            <w:tcW w:w="1364" w:type="dxa"/>
            <w:tcBorders>
              <w:top w:val="nil"/>
              <w:left w:val="nil"/>
              <w:bottom w:val="single" w:sz="4" w:space="0" w:color="000000" w:themeColor="text1"/>
              <w:right w:val="nil"/>
            </w:tcBorders>
            <w:shd w:val="clear" w:color="auto" w:fill="auto"/>
            <w:vAlign w:val="bottom"/>
          </w:tcPr>
          <w:p w14:paraId="00001D9D" w14:textId="77777777" w:rsidR="00536D27" w:rsidRPr="001874D4" w:rsidRDefault="00B86779">
            <w:pPr>
              <w:ind w:left="-64"/>
              <w:jc w:val="center"/>
              <w:rPr>
                <w:rFonts w:ascii="Arial" w:eastAsia="Arial" w:hAnsi="Arial" w:cs="Arial"/>
                <w:b/>
                <w:sz w:val="18"/>
                <w:szCs w:val="18"/>
              </w:rPr>
            </w:pPr>
            <w:r w:rsidRPr="001874D4">
              <w:rPr>
                <w:rFonts w:ascii="Arial" w:eastAsia="Arial" w:hAnsi="Arial" w:cs="Arial"/>
                <w:b/>
                <w:sz w:val="18"/>
                <w:szCs w:val="18"/>
              </w:rPr>
              <w:t>incorporation</w:t>
            </w:r>
          </w:p>
        </w:tc>
        <w:tc>
          <w:tcPr>
            <w:tcW w:w="1223" w:type="dxa"/>
            <w:tcBorders>
              <w:top w:val="nil"/>
              <w:left w:val="nil"/>
              <w:bottom w:val="single" w:sz="4" w:space="0" w:color="000000" w:themeColor="text1"/>
              <w:right w:val="nil"/>
            </w:tcBorders>
            <w:shd w:val="clear" w:color="auto" w:fill="auto"/>
          </w:tcPr>
          <w:p w14:paraId="00001D9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c>
          <w:tcPr>
            <w:tcW w:w="1223" w:type="dxa"/>
            <w:tcBorders>
              <w:top w:val="nil"/>
              <w:left w:val="nil"/>
              <w:bottom w:val="single" w:sz="4" w:space="0" w:color="000000" w:themeColor="text1"/>
              <w:right w:val="nil"/>
            </w:tcBorders>
            <w:shd w:val="clear" w:color="auto" w:fill="auto"/>
          </w:tcPr>
          <w:p w14:paraId="00001D9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r>
      <w:tr w:rsidR="00536D27" w:rsidRPr="001874D4" w14:paraId="649A9FA2" w14:textId="77777777" w:rsidTr="00426828">
        <w:trPr>
          <w:trHeight w:val="20"/>
        </w:trPr>
        <w:tc>
          <w:tcPr>
            <w:tcW w:w="2704" w:type="dxa"/>
            <w:tcBorders>
              <w:top w:val="single" w:sz="4" w:space="0" w:color="000000" w:themeColor="text1"/>
              <w:left w:val="nil"/>
              <w:bottom w:val="nil"/>
              <w:right w:val="nil"/>
            </w:tcBorders>
            <w:shd w:val="clear" w:color="auto" w:fill="auto"/>
          </w:tcPr>
          <w:p w14:paraId="00001DA0" w14:textId="77777777" w:rsidR="00536D27" w:rsidRPr="001874D4" w:rsidRDefault="00536D27">
            <w:pPr>
              <w:ind w:left="-72"/>
              <w:rPr>
                <w:rFonts w:ascii="Arial" w:eastAsia="Arial" w:hAnsi="Arial" w:cs="Arial"/>
                <w:sz w:val="18"/>
                <w:szCs w:val="18"/>
              </w:rPr>
            </w:pPr>
          </w:p>
        </w:tc>
        <w:tc>
          <w:tcPr>
            <w:tcW w:w="2375" w:type="dxa"/>
            <w:tcBorders>
              <w:top w:val="single" w:sz="4" w:space="0" w:color="000000" w:themeColor="text1"/>
              <w:left w:val="nil"/>
              <w:bottom w:val="nil"/>
              <w:right w:val="nil"/>
            </w:tcBorders>
            <w:shd w:val="clear" w:color="auto" w:fill="auto"/>
          </w:tcPr>
          <w:p w14:paraId="00001DA1" w14:textId="77777777" w:rsidR="00536D27" w:rsidRPr="001874D4" w:rsidRDefault="00536D27">
            <w:pPr>
              <w:ind w:left="162" w:hanging="162"/>
              <w:rPr>
                <w:rFonts w:ascii="Arial" w:eastAsia="Arial" w:hAnsi="Arial" w:cs="Arial"/>
                <w:sz w:val="18"/>
                <w:szCs w:val="18"/>
              </w:rPr>
            </w:pPr>
          </w:p>
        </w:tc>
        <w:tc>
          <w:tcPr>
            <w:tcW w:w="1364" w:type="dxa"/>
            <w:tcBorders>
              <w:top w:val="single" w:sz="4" w:space="0" w:color="000000" w:themeColor="text1"/>
              <w:left w:val="nil"/>
              <w:bottom w:val="nil"/>
              <w:right w:val="nil"/>
            </w:tcBorders>
            <w:shd w:val="clear" w:color="auto" w:fill="auto"/>
          </w:tcPr>
          <w:p w14:paraId="00001DA2" w14:textId="77777777" w:rsidR="00536D27" w:rsidRPr="001874D4" w:rsidRDefault="00536D27">
            <w:pPr>
              <w:rPr>
                <w:rFonts w:ascii="Arial" w:eastAsia="Arial" w:hAnsi="Arial" w:cs="Arial"/>
                <w:sz w:val="18"/>
                <w:szCs w:val="18"/>
              </w:rPr>
            </w:pPr>
          </w:p>
        </w:tc>
        <w:tc>
          <w:tcPr>
            <w:tcW w:w="1223" w:type="dxa"/>
            <w:tcBorders>
              <w:top w:val="single" w:sz="4" w:space="0" w:color="000000" w:themeColor="text1"/>
              <w:left w:val="nil"/>
              <w:bottom w:val="nil"/>
              <w:right w:val="nil"/>
            </w:tcBorders>
            <w:shd w:val="clear" w:color="auto" w:fill="FAFAFA"/>
          </w:tcPr>
          <w:p w14:paraId="00001DA3" w14:textId="77777777" w:rsidR="00536D27" w:rsidRPr="001874D4" w:rsidRDefault="00536D27">
            <w:pPr>
              <w:ind w:right="-72"/>
              <w:jc w:val="right"/>
              <w:rPr>
                <w:rFonts w:ascii="Arial" w:eastAsia="Arial" w:hAnsi="Arial" w:cs="Arial"/>
                <w:sz w:val="18"/>
                <w:szCs w:val="18"/>
              </w:rPr>
            </w:pPr>
          </w:p>
        </w:tc>
        <w:tc>
          <w:tcPr>
            <w:tcW w:w="1223" w:type="dxa"/>
            <w:tcBorders>
              <w:top w:val="single" w:sz="4" w:space="0" w:color="000000" w:themeColor="text1"/>
              <w:left w:val="nil"/>
              <w:bottom w:val="nil"/>
              <w:right w:val="nil"/>
            </w:tcBorders>
            <w:shd w:val="clear" w:color="auto" w:fill="auto"/>
          </w:tcPr>
          <w:p w14:paraId="00001DA4" w14:textId="77777777" w:rsidR="00536D27" w:rsidRPr="001874D4" w:rsidRDefault="00536D27">
            <w:pPr>
              <w:ind w:right="-72"/>
              <w:jc w:val="right"/>
              <w:rPr>
                <w:rFonts w:ascii="Arial" w:eastAsia="Arial" w:hAnsi="Arial" w:cs="Arial"/>
                <w:sz w:val="18"/>
                <w:szCs w:val="18"/>
              </w:rPr>
            </w:pPr>
          </w:p>
        </w:tc>
      </w:tr>
      <w:tr w:rsidR="006E5EDA" w:rsidRPr="001874D4" w14:paraId="0D7F7E80" w14:textId="77777777" w:rsidTr="00426828">
        <w:trPr>
          <w:trHeight w:val="20"/>
        </w:trPr>
        <w:tc>
          <w:tcPr>
            <w:tcW w:w="2704" w:type="dxa"/>
            <w:tcBorders>
              <w:top w:val="nil"/>
              <w:left w:val="nil"/>
              <w:bottom w:val="nil"/>
              <w:right w:val="nil"/>
            </w:tcBorders>
            <w:shd w:val="clear" w:color="auto" w:fill="auto"/>
          </w:tcPr>
          <w:p w14:paraId="3208BA32" w14:textId="15BEA6FB" w:rsidR="006E5EDA" w:rsidRPr="001874D4" w:rsidRDefault="006E5EDA" w:rsidP="000651AA">
            <w:pPr>
              <w:ind w:left="-72"/>
              <w:rPr>
                <w:rFonts w:ascii="Arial" w:eastAsia="Arial" w:hAnsi="Arial" w:cs="Arial"/>
                <w:sz w:val="18"/>
                <w:szCs w:val="18"/>
              </w:rPr>
            </w:pPr>
            <w:r w:rsidRPr="001874D4">
              <w:rPr>
                <w:rFonts w:ascii="Arial" w:eastAsia="Arial" w:hAnsi="Arial" w:cs="Arial"/>
                <w:sz w:val="18"/>
                <w:szCs w:val="18"/>
                <w:u w:val="single"/>
              </w:rPr>
              <w:t>Held by subsidiaries</w:t>
            </w:r>
            <w:r w:rsidRPr="001874D4">
              <w:rPr>
                <w:rFonts w:ascii="Arial" w:eastAsia="Arial" w:hAnsi="Arial" w:cs="Arial"/>
                <w:sz w:val="18"/>
                <w:szCs w:val="18"/>
              </w:rPr>
              <w:t xml:space="preserve"> (continued)</w:t>
            </w:r>
          </w:p>
        </w:tc>
        <w:tc>
          <w:tcPr>
            <w:tcW w:w="2375" w:type="dxa"/>
            <w:tcBorders>
              <w:top w:val="nil"/>
              <w:left w:val="nil"/>
              <w:bottom w:val="nil"/>
              <w:right w:val="nil"/>
            </w:tcBorders>
            <w:shd w:val="clear" w:color="auto" w:fill="auto"/>
          </w:tcPr>
          <w:p w14:paraId="13DBCFA2" w14:textId="77777777" w:rsidR="006E5EDA" w:rsidRPr="001874D4" w:rsidRDefault="006E5EDA" w:rsidP="000651AA">
            <w:pPr>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72B9278E" w14:textId="77777777" w:rsidR="006E5EDA" w:rsidRPr="001874D4" w:rsidRDefault="006E5EDA" w:rsidP="000651A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442F6B25" w14:textId="77777777" w:rsidR="006E5EDA" w:rsidRPr="001874D4" w:rsidRDefault="006E5EDA" w:rsidP="26540D09">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6A2E4E52" w14:textId="77777777" w:rsidR="006E5EDA" w:rsidRPr="001874D4" w:rsidRDefault="006E5EDA" w:rsidP="000651AA">
            <w:pPr>
              <w:ind w:right="-72"/>
              <w:jc w:val="right"/>
              <w:rPr>
                <w:rFonts w:ascii="Arial" w:eastAsia="Arial" w:hAnsi="Arial" w:cs="Arial"/>
                <w:sz w:val="18"/>
                <w:szCs w:val="18"/>
              </w:rPr>
            </w:pPr>
          </w:p>
        </w:tc>
      </w:tr>
      <w:tr w:rsidR="006E5EDA" w:rsidRPr="001874D4" w14:paraId="635775FE" w14:textId="77777777" w:rsidTr="00426828">
        <w:trPr>
          <w:trHeight w:val="20"/>
        </w:trPr>
        <w:tc>
          <w:tcPr>
            <w:tcW w:w="2704" w:type="dxa"/>
            <w:tcBorders>
              <w:top w:val="nil"/>
              <w:left w:val="nil"/>
              <w:bottom w:val="nil"/>
              <w:right w:val="nil"/>
            </w:tcBorders>
            <w:shd w:val="clear" w:color="auto" w:fill="auto"/>
          </w:tcPr>
          <w:p w14:paraId="4A804634" w14:textId="77777777" w:rsidR="006E5EDA" w:rsidRPr="001874D4" w:rsidRDefault="006E5EDA" w:rsidP="000651AA">
            <w:pPr>
              <w:ind w:left="-72"/>
              <w:rPr>
                <w:rFonts w:ascii="Arial" w:eastAsia="Arial" w:hAnsi="Arial" w:cs="Arial"/>
                <w:sz w:val="18"/>
                <w:szCs w:val="18"/>
              </w:rPr>
            </w:pPr>
          </w:p>
        </w:tc>
        <w:tc>
          <w:tcPr>
            <w:tcW w:w="2375" w:type="dxa"/>
            <w:tcBorders>
              <w:top w:val="nil"/>
              <w:left w:val="nil"/>
              <w:bottom w:val="nil"/>
              <w:right w:val="nil"/>
            </w:tcBorders>
            <w:shd w:val="clear" w:color="auto" w:fill="auto"/>
          </w:tcPr>
          <w:p w14:paraId="36122011" w14:textId="77777777" w:rsidR="006E5EDA" w:rsidRPr="001874D4" w:rsidRDefault="006E5EDA" w:rsidP="000651AA">
            <w:pPr>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70650A95" w14:textId="77777777" w:rsidR="006E5EDA" w:rsidRPr="001874D4" w:rsidRDefault="006E5EDA" w:rsidP="000651A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6F53F13C" w14:textId="77777777" w:rsidR="006E5EDA" w:rsidRPr="001874D4" w:rsidRDefault="006E5EDA" w:rsidP="26540D09">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25A756D" w14:textId="77777777" w:rsidR="006E5EDA" w:rsidRPr="001874D4" w:rsidRDefault="006E5EDA" w:rsidP="000651AA">
            <w:pPr>
              <w:ind w:right="-72"/>
              <w:jc w:val="right"/>
              <w:rPr>
                <w:rFonts w:ascii="Arial" w:eastAsia="Arial" w:hAnsi="Arial" w:cs="Arial"/>
                <w:sz w:val="18"/>
                <w:szCs w:val="18"/>
              </w:rPr>
            </w:pPr>
          </w:p>
        </w:tc>
      </w:tr>
      <w:tr w:rsidR="006E5EDA" w:rsidRPr="001874D4" w14:paraId="444F9545" w14:textId="77777777" w:rsidTr="00426828">
        <w:trPr>
          <w:trHeight w:val="20"/>
        </w:trPr>
        <w:tc>
          <w:tcPr>
            <w:tcW w:w="2704" w:type="dxa"/>
            <w:tcBorders>
              <w:top w:val="nil"/>
              <w:left w:val="nil"/>
              <w:bottom w:val="nil"/>
              <w:right w:val="nil"/>
            </w:tcBorders>
            <w:shd w:val="clear" w:color="auto" w:fill="auto"/>
          </w:tcPr>
          <w:p w14:paraId="789CD0BA" w14:textId="51F5ACAC"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Pioneer Food Cannery Limited</w:t>
            </w:r>
          </w:p>
        </w:tc>
        <w:tc>
          <w:tcPr>
            <w:tcW w:w="2375" w:type="dxa"/>
            <w:tcBorders>
              <w:top w:val="nil"/>
              <w:left w:val="nil"/>
              <w:bottom w:val="nil"/>
              <w:right w:val="nil"/>
            </w:tcBorders>
            <w:shd w:val="clear" w:color="auto" w:fill="auto"/>
          </w:tcPr>
          <w:p w14:paraId="330066C8" w14:textId="14F72237" w:rsidR="006E5EDA" w:rsidRPr="001874D4" w:rsidRDefault="006E5EDA" w:rsidP="006E5EDA">
            <w:pPr>
              <w:jc w:val="left"/>
              <w:rPr>
                <w:rFonts w:ascii="Arial" w:eastAsia="Arial" w:hAnsi="Arial" w:cs="Arial"/>
                <w:sz w:val="18"/>
                <w:szCs w:val="18"/>
              </w:rPr>
            </w:pPr>
            <w:r w:rsidRPr="001874D4">
              <w:rPr>
                <w:rFonts w:ascii="Arial" w:eastAsia="Arial" w:hAnsi="Arial" w:cs="Arial"/>
                <w:sz w:val="18"/>
                <w:szCs w:val="18"/>
              </w:rPr>
              <w:t>Manufacturer of canned</w:t>
            </w:r>
          </w:p>
        </w:tc>
        <w:tc>
          <w:tcPr>
            <w:tcW w:w="1364" w:type="dxa"/>
            <w:tcBorders>
              <w:top w:val="nil"/>
              <w:left w:val="nil"/>
              <w:bottom w:val="nil"/>
              <w:right w:val="nil"/>
            </w:tcBorders>
            <w:shd w:val="clear" w:color="auto" w:fill="auto"/>
          </w:tcPr>
          <w:p w14:paraId="3173E032" w14:textId="503A31D4"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Ghana</w:t>
            </w:r>
          </w:p>
        </w:tc>
        <w:tc>
          <w:tcPr>
            <w:tcW w:w="1223" w:type="dxa"/>
            <w:tcBorders>
              <w:top w:val="nil"/>
              <w:left w:val="nil"/>
              <w:bottom w:val="nil"/>
              <w:right w:val="nil"/>
            </w:tcBorders>
            <w:shd w:val="clear" w:color="auto" w:fill="F8F8F8"/>
          </w:tcPr>
          <w:p w14:paraId="456CBA53" w14:textId="45D8E47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shd w:val="clear" w:color="auto" w:fill="auto"/>
          </w:tcPr>
          <w:p w14:paraId="7734EC06" w14:textId="2CC0A85B"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2015C0F1" w14:textId="77777777" w:rsidTr="00426828">
        <w:trPr>
          <w:trHeight w:val="20"/>
        </w:trPr>
        <w:tc>
          <w:tcPr>
            <w:tcW w:w="2704" w:type="dxa"/>
            <w:tcBorders>
              <w:top w:val="nil"/>
              <w:left w:val="nil"/>
              <w:bottom w:val="nil"/>
              <w:right w:val="nil"/>
            </w:tcBorders>
            <w:shd w:val="clear" w:color="auto" w:fill="auto"/>
          </w:tcPr>
          <w:p w14:paraId="32C9FBE9" w14:textId="067F47AF"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(100% held by EPP)</w:t>
            </w:r>
          </w:p>
        </w:tc>
        <w:tc>
          <w:tcPr>
            <w:tcW w:w="2375" w:type="dxa"/>
            <w:tcBorders>
              <w:top w:val="nil"/>
              <w:left w:val="nil"/>
              <w:bottom w:val="nil"/>
              <w:right w:val="nil"/>
            </w:tcBorders>
            <w:shd w:val="clear" w:color="auto" w:fill="auto"/>
          </w:tcPr>
          <w:p w14:paraId="09D1DCEF" w14:textId="659F5770" w:rsidR="006E5EDA" w:rsidRPr="001874D4" w:rsidRDefault="006E5EDA" w:rsidP="006E5EDA">
            <w:pPr>
              <w:ind w:left="147"/>
              <w:jc w:val="left"/>
              <w:rPr>
                <w:rFonts w:ascii="Arial" w:eastAsia="Arial" w:hAnsi="Arial" w:cs="Arial"/>
                <w:sz w:val="18"/>
                <w:szCs w:val="18"/>
              </w:rPr>
            </w:pPr>
            <w:r w:rsidRPr="001874D4">
              <w:rPr>
                <w:rFonts w:ascii="Arial" w:eastAsia="Arial" w:hAnsi="Arial" w:cs="Arial"/>
                <w:sz w:val="18"/>
                <w:szCs w:val="18"/>
              </w:rPr>
              <w:t>tuna</w:t>
            </w:r>
          </w:p>
        </w:tc>
        <w:tc>
          <w:tcPr>
            <w:tcW w:w="1364" w:type="dxa"/>
            <w:tcBorders>
              <w:top w:val="nil"/>
              <w:left w:val="nil"/>
              <w:bottom w:val="nil"/>
              <w:right w:val="nil"/>
            </w:tcBorders>
            <w:shd w:val="clear" w:color="auto" w:fill="auto"/>
          </w:tcPr>
          <w:p w14:paraId="531574A5"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7928C424"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2BF98FFE" w14:textId="77777777" w:rsidR="006E5EDA" w:rsidRPr="001874D4" w:rsidRDefault="006E5EDA" w:rsidP="006E5EDA">
            <w:pPr>
              <w:ind w:right="-72"/>
              <w:jc w:val="right"/>
              <w:rPr>
                <w:rFonts w:ascii="Arial" w:eastAsia="Arial" w:hAnsi="Arial" w:cs="Arial"/>
                <w:sz w:val="18"/>
                <w:szCs w:val="18"/>
              </w:rPr>
            </w:pPr>
          </w:p>
        </w:tc>
      </w:tr>
      <w:tr w:rsidR="00B65DB7" w:rsidRPr="001874D4" w14:paraId="30DCAB8E" w14:textId="77777777" w:rsidTr="00426828">
        <w:trPr>
          <w:trHeight w:val="20"/>
        </w:trPr>
        <w:tc>
          <w:tcPr>
            <w:tcW w:w="2704" w:type="dxa"/>
            <w:tcBorders>
              <w:top w:val="nil"/>
              <w:left w:val="nil"/>
              <w:bottom w:val="nil"/>
              <w:right w:val="nil"/>
            </w:tcBorders>
            <w:shd w:val="clear" w:color="auto" w:fill="auto"/>
          </w:tcPr>
          <w:p w14:paraId="41F4C7C5" w14:textId="77777777" w:rsidR="00B65DB7" w:rsidRPr="001874D4" w:rsidRDefault="00B65DB7" w:rsidP="006E5EDA">
            <w:pPr>
              <w:ind w:left="-72"/>
              <w:rPr>
                <w:rFonts w:ascii="Arial" w:eastAsia="Arial" w:hAnsi="Arial" w:cs="Arial"/>
                <w:sz w:val="18"/>
                <w:szCs w:val="18"/>
              </w:rPr>
            </w:pPr>
          </w:p>
        </w:tc>
        <w:tc>
          <w:tcPr>
            <w:tcW w:w="2375" w:type="dxa"/>
            <w:tcBorders>
              <w:top w:val="nil"/>
              <w:left w:val="nil"/>
              <w:bottom w:val="nil"/>
              <w:right w:val="nil"/>
            </w:tcBorders>
            <w:shd w:val="clear" w:color="auto" w:fill="auto"/>
          </w:tcPr>
          <w:p w14:paraId="66A0B14C" w14:textId="77777777" w:rsidR="00B65DB7" w:rsidRPr="001874D4" w:rsidRDefault="00B65DB7" w:rsidP="006E5EDA">
            <w:pPr>
              <w:ind w:left="147"/>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3DBE9D8E" w14:textId="77777777" w:rsidR="00B65DB7" w:rsidRPr="001874D4" w:rsidRDefault="00B65DB7"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54AF2E78" w14:textId="77777777" w:rsidR="00B65DB7" w:rsidRPr="001874D4" w:rsidRDefault="00B65DB7" w:rsidP="006E5EDA">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5F96A249" w14:textId="77777777" w:rsidR="00B65DB7" w:rsidRPr="001874D4" w:rsidRDefault="00B65DB7" w:rsidP="006E5EDA">
            <w:pPr>
              <w:ind w:right="-72"/>
              <w:jc w:val="right"/>
              <w:rPr>
                <w:rFonts w:ascii="Arial" w:eastAsia="Arial" w:hAnsi="Arial" w:cs="Arial"/>
                <w:sz w:val="18"/>
                <w:szCs w:val="18"/>
              </w:rPr>
            </w:pPr>
          </w:p>
        </w:tc>
      </w:tr>
      <w:tr w:rsidR="006E5EDA" w:rsidRPr="001874D4" w14:paraId="7883A621" w14:textId="77777777" w:rsidTr="00426828">
        <w:trPr>
          <w:trHeight w:val="20"/>
        </w:trPr>
        <w:tc>
          <w:tcPr>
            <w:tcW w:w="2704" w:type="dxa"/>
            <w:tcBorders>
              <w:top w:val="nil"/>
              <w:left w:val="nil"/>
              <w:bottom w:val="nil"/>
              <w:right w:val="nil"/>
            </w:tcBorders>
            <w:shd w:val="clear" w:color="auto" w:fill="auto"/>
          </w:tcPr>
          <w:p w14:paraId="00001DAF" w14:textId="77777777" w:rsidR="006E5EDA" w:rsidRPr="001874D4" w:rsidRDefault="006E5EDA" w:rsidP="006E5EDA">
            <w:pPr>
              <w:ind w:left="-72"/>
              <w:rPr>
                <w:rFonts w:ascii="Arial" w:eastAsia="Arial" w:hAnsi="Arial" w:cs="Arial"/>
                <w:sz w:val="18"/>
                <w:szCs w:val="18"/>
              </w:rPr>
            </w:pPr>
            <w:proofErr w:type="spellStart"/>
            <w:r w:rsidRPr="001874D4">
              <w:rPr>
                <w:rFonts w:ascii="Arial" w:eastAsia="Arial" w:hAnsi="Arial" w:cs="Arial"/>
                <w:sz w:val="18"/>
                <w:szCs w:val="18"/>
              </w:rPr>
              <w:t>Mareblu</w:t>
            </w:r>
            <w:proofErr w:type="spellEnd"/>
            <w:r w:rsidRPr="001874D4">
              <w:rPr>
                <w:rFonts w:ascii="Arial" w:eastAsia="Arial" w:hAnsi="Arial" w:cs="Arial"/>
                <w:sz w:val="18"/>
                <w:szCs w:val="18"/>
              </w:rPr>
              <w:t xml:space="preserve"> SRL </w:t>
            </w:r>
          </w:p>
          <w:p w14:paraId="00001DB0" w14:textId="264CDFD0"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   (100% held by TUE)</w:t>
            </w:r>
          </w:p>
        </w:tc>
        <w:tc>
          <w:tcPr>
            <w:tcW w:w="2375" w:type="dxa"/>
            <w:tcBorders>
              <w:top w:val="nil"/>
              <w:left w:val="nil"/>
              <w:bottom w:val="nil"/>
              <w:right w:val="nil"/>
            </w:tcBorders>
            <w:shd w:val="clear" w:color="auto" w:fill="auto"/>
          </w:tcPr>
          <w:p w14:paraId="00001DB1" w14:textId="77777777" w:rsidR="006E5EDA" w:rsidRPr="001874D4" w:rsidRDefault="006E5EDA" w:rsidP="006E5EDA">
            <w:pPr>
              <w:jc w:val="left"/>
              <w:rPr>
                <w:rFonts w:ascii="Arial" w:eastAsia="Arial" w:hAnsi="Arial" w:cs="Arial"/>
                <w:sz w:val="18"/>
                <w:szCs w:val="18"/>
              </w:rPr>
            </w:pPr>
            <w:r w:rsidRPr="001874D4">
              <w:rPr>
                <w:rFonts w:ascii="Arial" w:eastAsia="Arial" w:hAnsi="Arial" w:cs="Arial"/>
                <w:sz w:val="18"/>
                <w:szCs w:val="18"/>
              </w:rPr>
              <w:t>Importer and distributor</w:t>
            </w:r>
          </w:p>
          <w:p w14:paraId="00001DB2" w14:textId="77CF211C" w:rsidR="006E5EDA" w:rsidRPr="001874D4" w:rsidRDefault="006E5EDA" w:rsidP="006E5EDA">
            <w:pPr>
              <w:ind w:right="-114"/>
              <w:jc w:val="left"/>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nil"/>
              <w:right w:val="nil"/>
            </w:tcBorders>
            <w:shd w:val="clear" w:color="auto" w:fill="auto"/>
          </w:tcPr>
          <w:p w14:paraId="00001DB3"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Italy</w:t>
            </w:r>
          </w:p>
        </w:tc>
        <w:tc>
          <w:tcPr>
            <w:tcW w:w="1223" w:type="dxa"/>
            <w:tcBorders>
              <w:top w:val="nil"/>
              <w:left w:val="nil"/>
              <w:bottom w:val="nil"/>
              <w:right w:val="nil"/>
            </w:tcBorders>
            <w:shd w:val="clear" w:color="auto" w:fill="F8F8F8"/>
          </w:tcPr>
          <w:p w14:paraId="7275819E" w14:textId="4E9C7939"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DB4" w14:textId="4E9C7939"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0001DB5" w14:textId="6FD5D6F4"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6D8925F7" w14:textId="77777777" w:rsidTr="00426828">
        <w:trPr>
          <w:trHeight w:val="20"/>
        </w:trPr>
        <w:tc>
          <w:tcPr>
            <w:tcW w:w="2704" w:type="dxa"/>
            <w:tcBorders>
              <w:top w:val="nil"/>
              <w:left w:val="nil"/>
              <w:bottom w:val="nil"/>
              <w:right w:val="nil"/>
            </w:tcBorders>
            <w:shd w:val="clear" w:color="auto" w:fill="auto"/>
            <w:vAlign w:val="bottom"/>
          </w:tcPr>
          <w:p w14:paraId="00001DB6" w14:textId="77777777" w:rsidR="006E5EDA" w:rsidRPr="001874D4" w:rsidRDefault="006E5EDA" w:rsidP="006E5EDA">
            <w:pPr>
              <w:ind w:left="-72" w:right="-90"/>
              <w:rPr>
                <w:rFonts w:ascii="Arial" w:eastAsia="Arial" w:hAnsi="Arial" w:cs="Arial"/>
                <w:sz w:val="18"/>
                <w:szCs w:val="18"/>
              </w:rPr>
            </w:pPr>
          </w:p>
        </w:tc>
        <w:tc>
          <w:tcPr>
            <w:tcW w:w="2375" w:type="dxa"/>
            <w:tcBorders>
              <w:top w:val="nil"/>
              <w:left w:val="nil"/>
              <w:bottom w:val="nil"/>
              <w:right w:val="nil"/>
            </w:tcBorders>
            <w:shd w:val="clear" w:color="auto" w:fill="auto"/>
            <w:vAlign w:val="bottom"/>
          </w:tcPr>
          <w:p w14:paraId="00001DB7"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00001DB8"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B9"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0001DBA" w14:textId="77777777" w:rsidR="006E5EDA" w:rsidRPr="001874D4" w:rsidRDefault="006E5EDA" w:rsidP="006E5EDA">
            <w:pPr>
              <w:ind w:right="-72"/>
              <w:jc w:val="right"/>
              <w:rPr>
                <w:rFonts w:ascii="Arial" w:eastAsia="Arial" w:hAnsi="Arial" w:cs="Arial"/>
                <w:sz w:val="18"/>
                <w:szCs w:val="18"/>
              </w:rPr>
            </w:pPr>
          </w:p>
        </w:tc>
      </w:tr>
      <w:tr w:rsidR="006E5EDA" w:rsidRPr="001874D4" w14:paraId="418256D0" w14:textId="77777777" w:rsidTr="00426828">
        <w:trPr>
          <w:trHeight w:val="20"/>
        </w:trPr>
        <w:tc>
          <w:tcPr>
            <w:tcW w:w="2704" w:type="dxa"/>
            <w:tcBorders>
              <w:top w:val="nil"/>
              <w:left w:val="nil"/>
              <w:bottom w:val="nil"/>
              <w:right w:val="nil"/>
            </w:tcBorders>
            <w:shd w:val="clear" w:color="auto" w:fill="auto"/>
            <w:vAlign w:val="bottom"/>
          </w:tcPr>
          <w:p w14:paraId="00001DBB" w14:textId="108B2410"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UK Seafood Investment Limited</w:t>
            </w:r>
          </w:p>
        </w:tc>
        <w:tc>
          <w:tcPr>
            <w:tcW w:w="2375" w:type="dxa"/>
            <w:tcBorders>
              <w:top w:val="nil"/>
              <w:left w:val="nil"/>
              <w:bottom w:val="nil"/>
              <w:right w:val="nil"/>
            </w:tcBorders>
            <w:shd w:val="clear" w:color="auto" w:fill="auto"/>
            <w:vAlign w:val="bottom"/>
          </w:tcPr>
          <w:p w14:paraId="00001DBC"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Holding company</w:t>
            </w:r>
          </w:p>
        </w:tc>
        <w:tc>
          <w:tcPr>
            <w:tcW w:w="1364" w:type="dxa"/>
            <w:tcBorders>
              <w:top w:val="nil"/>
              <w:left w:val="nil"/>
              <w:bottom w:val="nil"/>
              <w:right w:val="nil"/>
            </w:tcBorders>
            <w:shd w:val="clear" w:color="auto" w:fill="auto"/>
          </w:tcPr>
          <w:p w14:paraId="00001DBD"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 xml:space="preserve">United </w:t>
            </w:r>
          </w:p>
        </w:tc>
        <w:tc>
          <w:tcPr>
            <w:tcW w:w="1223" w:type="dxa"/>
            <w:tcBorders>
              <w:top w:val="nil"/>
              <w:left w:val="nil"/>
              <w:bottom w:val="nil"/>
              <w:right w:val="nil"/>
            </w:tcBorders>
            <w:shd w:val="clear" w:color="auto" w:fill="F8F8F8"/>
          </w:tcPr>
          <w:p w14:paraId="00001DBE" w14:textId="1FDA60D9"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shd w:val="clear" w:color="auto" w:fill="auto"/>
          </w:tcPr>
          <w:p w14:paraId="00001DBF" w14:textId="2AE27AB9"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40493A8F" w14:textId="77777777" w:rsidTr="00426828">
        <w:trPr>
          <w:trHeight w:val="20"/>
        </w:trPr>
        <w:tc>
          <w:tcPr>
            <w:tcW w:w="2704" w:type="dxa"/>
            <w:tcBorders>
              <w:top w:val="nil"/>
              <w:left w:val="nil"/>
              <w:bottom w:val="nil"/>
              <w:right w:val="nil"/>
            </w:tcBorders>
            <w:shd w:val="clear" w:color="auto" w:fill="auto"/>
          </w:tcPr>
          <w:p w14:paraId="00001DC0" w14:textId="6DB3A4DB"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   (UKSI) (100% held by TUE)</w:t>
            </w:r>
          </w:p>
        </w:tc>
        <w:tc>
          <w:tcPr>
            <w:tcW w:w="2375" w:type="dxa"/>
            <w:tcBorders>
              <w:top w:val="nil"/>
              <w:left w:val="nil"/>
              <w:bottom w:val="nil"/>
              <w:right w:val="nil"/>
            </w:tcBorders>
            <w:shd w:val="clear" w:color="auto" w:fill="auto"/>
          </w:tcPr>
          <w:p w14:paraId="00001DC1"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shd w:val="clear" w:color="auto" w:fill="auto"/>
          </w:tcPr>
          <w:p w14:paraId="00001DC2"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Kingdom</w:t>
            </w:r>
          </w:p>
        </w:tc>
        <w:tc>
          <w:tcPr>
            <w:tcW w:w="1223" w:type="dxa"/>
            <w:tcBorders>
              <w:top w:val="nil"/>
              <w:left w:val="nil"/>
              <w:bottom w:val="nil"/>
              <w:right w:val="nil"/>
            </w:tcBorders>
            <w:shd w:val="clear" w:color="auto" w:fill="F8F8F8"/>
          </w:tcPr>
          <w:p w14:paraId="00001DC3"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shd w:val="clear" w:color="auto" w:fill="auto"/>
          </w:tcPr>
          <w:p w14:paraId="00001DC4" w14:textId="77777777" w:rsidR="006E5EDA" w:rsidRPr="001874D4" w:rsidRDefault="006E5EDA" w:rsidP="006E5EDA">
            <w:pPr>
              <w:ind w:right="-72"/>
              <w:jc w:val="right"/>
              <w:rPr>
                <w:rFonts w:ascii="Arial" w:eastAsia="Arial" w:hAnsi="Arial" w:cs="Arial"/>
                <w:sz w:val="18"/>
                <w:szCs w:val="18"/>
              </w:rPr>
            </w:pPr>
          </w:p>
        </w:tc>
      </w:tr>
      <w:tr w:rsidR="006E5EDA" w:rsidRPr="001874D4" w14:paraId="54586759" w14:textId="77777777" w:rsidTr="00426828">
        <w:trPr>
          <w:trHeight w:val="20"/>
        </w:trPr>
        <w:tc>
          <w:tcPr>
            <w:tcW w:w="2704" w:type="dxa"/>
            <w:tcBorders>
              <w:top w:val="nil"/>
              <w:left w:val="nil"/>
              <w:bottom w:val="nil"/>
              <w:right w:val="nil"/>
            </w:tcBorders>
            <w:shd w:val="clear" w:color="auto" w:fill="auto"/>
          </w:tcPr>
          <w:p w14:paraId="00001DC5" w14:textId="77777777" w:rsidR="006E5EDA" w:rsidRPr="001874D4" w:rsidRDefault="006E5EDA" w:rsidP="006E5EDA">
            <w:pPr>
              <w:ind w:left="-72" w:right="-90"/>
              <w:rPr>
                <w:rFonts w:ascii="Arial" w:eastAsia="Arial" w:hAnsi="Arial" w:cs="Arial"/>
                <w:sz w:val="16"/>
                <w:szCs w:val="16"/>
              </w:rPr>
            </w:pPr>
          </w:p>
        </w:tc>
        <w:tc>
          <w:tcPr>
            <w:tcW w:w="2375" w:type="dxa"/>
            <w:tcBorders>
              <w:top w:val="nil"/>
              <w:left w:val="nil"/>
              <w:bottom w:val="nil"/>
              <w:right w:val="nil"/>
            </w:tcBorders>
            <w:shd w:val="clear" w:color="auto" w:fill="auto"/>
            <w:vAlign w:val="bottom"/>
          </w:tcPr>
          <w:p w14:paraId="00001DC6" w14:textId="77777777" w:rsidR="006E5EDA" w:rsidRPr="001874D4" w:rsidRDefault="006E5EDA" w:rsidP="006E5EDA">
            <w:pPr>
              <w:ind w:left="-18" w:right="-114"/>
              <w:jc w:val="left"/>
              <w:rPr>
                <w:rFonts w:ascii="Arial" w:eastAsia="Arial" w:hAnsi="Arial" w:cs="Arial"/>
                <w:sz w:val="16"/>
                <w:szCs w:val="16"/>
              </w:rPr>
            </w:pPr>
          </w:p>
        </w:tc>
        <w:tc>
          <w:tcPr>
            <w:tcW w:w="1364" w:type="dxa"/>
            <w:tcBorders>
              <w:top w:val="nil"/>
              <w:left w:val="nil"/>
              <w:bottom w:val="nil"/>
              <w:right w:val="nil"/>
            </w:tcBorders>
            <w:shd w:val="clear" w:color="auto" w:fill="auto"/>
          </w:tcPr>
          <w:p w14:paraId="00001DC7" w14:textId="77777777" w:rsidR="006E5EDA" w:rsidRPr="001874D4" w:rsidRDefault="006E5EDA" w:rsidP="006E5EDA">
            <w:pPr>
              <w:ind w:left="-18"/>
              <w:jc w:val="center"/>
              <w:rPr>
                <w:rFonts w:ascii="Arial" w:eastAsia="Arial" w:hAnsi="Arial" w:cs="Arial"/>
                <w:sz w:val="16"/>
                <w:szCs w:val="16"/>
              </w:rPr>
            </w:pPr>
          </w:p>
        </w:tc>
        <w:tc>
          <w:tcPr>
            <w:tcW w:w="1223" w:type="dxa"/>
            <w:tcBorders>
              <w:top w:val="nil"/>
              <w:left w:val="nil"/>
              <w:bottom w:val="nil"/>
              <w:right w:val="nil"/>
            </w:tcBorders>
            <w:shd w:val="clear" w:color="auto" w:fill="F8F8F8"/>
          </w:tcPr>
          <w:p w14:paraId="00001DC8" w14:textId="77777777" w:rsidR="006E5EDA" w:rsidRPr="001874D4" w:rsidRDefault="006E5EDA" w:rsidP="006E5EDA">
            <w:pPr>
              <w:ind w:right="-72"/>
              <w:jc w:val="right"/>
              <w:rPr>
                <w:rFonts w:ascii="Arial" w:eastAsia="Arial" w:hAnsi="Arial" w:cs="Arial"/>
                <w:sz w:val="16"/>
                <w:szCs w:val="16"/>
              </w:rPr>
            </w:pPr>
          </w:p>
        </w:tc>
        <w:tc>
          <w:tcPr>
            <w:tcW w:w="1223" w:type="dxa"/>
            <w:tcBorders>
              <w:top w:val="nil"/>
              <w:left w:val="nil"/>
              <w:bottom w:val="nil"/>
              <w:right w:val="nil"/>
            </w:tcBorders>
            <w:shd w:val="clear" w:color="auto" w:fill="auto"/>
          </w:tcPr>
          <w:p w14:paraId="00001DC9" w14:textId="77777777" w:rsidR="006E5EDA" w:rsidRPr="001874D4" w:rsidRDefault="006E5EDA" w:rsidP="006E5EDA">
            <w:pPr>
              <w:ind w:right="-72"/>
              <w:jc w:val="right"/>
              <w:rPr>
                <w:rFonts w:ascii="Arial" w:eastAsia="Arial" w:hAnsi="Arial" w:cs="Arial"/>
                <w:sz w:val="16"/>
                <w:szCs w:val="16"/>
              </w:rPr>
            </w:pPr>
          </w:p>
        </w:tc>
      </w:tr>
      <w:tr w:rsidR="006E5EDA" w:rsidRPr="001874D4" w14:paraId="5E81B4A5" w14:textId="77777777" w:rsidTr="00426828">
        <w:trPr>
          <w:trHeight w:val="20"/>
        </w:trPr>
        <w:tc>
          <w:tcPr>
            <w:tcW w:w="2704" w:type="dxa"/>
            <w:tcBorders>
              <w:top w:val="nil"/>
              <w:left w:val="nil"/>
              <w:bottom w:val="nil"/>
              <w:right w:val="nil"/>
            </w:tcBorders>
            <w:shd w:val="clear" w:color="auto" w:fill="auto"/>
          </w:tcPr>
          <w:p w14:paraId="00001DCA" w14:textId="77777777"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Indian Ocean Tuna Limited (IOT)</w:t>
            </w:r>
          </w:p>
        </w:tc>
        <w:tc>
          <w:tcPr>
            <w:tcW w:w="2375" w:type="dxa"/>
            <w:tcBorders>
              <w:top w:val="nil"/>
              <w:left w:val="nil"/>
              <w:bottom w:val="nil"/>
              <w:right w:val="nil"/>
            </w:tcBorders>
            <w:shd w:val="clear" w:color="auto" w:fill="auto"/>
            <w:vAlign w:val="bottom"/>
          </w:tcPr>
          <w:p w14:paraId="00001DCB"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Manufacturer and exporter</w:t>
            </w:r>
          </w:p>
        </w:tc>
        <w:tc>
          <w:tcPr>
            <w:tcW w:w="1364" w:type="dxa"/>
            <w:tcBorders>
              <w:top w:val="nil"/>
              <w:left w:val="nil"/>
              <w:bottom w:val="nil"/>
              <w:right w:val="nil"/>
            </w:tcBorders>
            <w:shd w:val="clear" w:color="auto" w:fill="auto"/>
          </w:tcPr>
          <w:p w14:paraId="00001DCC"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Seychelles</w:t>
            </w:r>
          </w:p>
        </w:tc>
        <w:tc>
          <w:tcPr>
            <w:tcW w:w="1223" w:type="dxa"/>
            <w:tcBorders>
              <w:top w:val="nil"/>
              <w:left w:val="nil"/>
              <w:bottom w:val="nil"/>
              <w:right w:val="nil"/>
            </w:tcBorders>
            <w:shd w:val="clear" w:color="auto" w:fill="F8F8F8"/>
          </w:tcPr>
          <w:p w14:paraId="00001DCD" w14:textId="7EA70206"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60.00</w:t>
            </w:r>
          </w:p>
        </w:tc>
        <w:tc>
          <w:tcPr>
            <w:tcW w:w="1223" w:type="dxa"/>
            <w:tcBorders>
              <w:top w:val="nil"/>
              <w:left w:val="nil"/>
              <w:bottom w:val="nil"/>
              <w:right w:val="nil"/>
            </w:tcBorders>
            <w:shd w:val="clear" w:color="auto" w:fill="auto"/>
          </w:tcPr>
          <w:p w14:paraId="00001DCE" w14:textId="63459D4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60.00</w:t>
            </w:r>
          </w:p>
        </w:tc>
      </w:tr>
      <w:tr w:rsidR="006E5EDA" w:rsidRPr="001874D4" w14:paraId="30FC0CB0" w14:textId="77777777" w:rsidTr="00426828">
        <w:trPr>
          <w:trHeight w:val="20"/>
        </w:trPr>
        <w:tc>
          <w:tcPr>
            <w:tcW w:w="2704" w:type="dxa"/>
            <w:tcBorders>
              <w:top w:val="nil"/>
              <w:left w:val="nil"/>
              <w:bottom w:val="nil"/>
              <w:right w:val="nil"/>
            </w:tcBorders>
            <w:vAlign w:val="bottom"/>
          </w:tcPr>
          <w:p w14:paraId="00001DCF" w14:textId="75241CCD"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   (60% held by TUE)</w:t>
            </w:r>
          </w:p>
        </w:tc>
        <w:tc>
          <w:tcPr>
            <w:tcW w:w="2375" w:type="dxa"/>
            <w:tcBorders>
              <w:top w:val="nil"/>
              <w:left w:val="nil"/>
              <w:bottom w:val="nil"/>
              <w:right w:val="nil"/>
            </w:tcBorders>
            <w:vAlign w:val="bottom"/>
          </w:tcPr>
          <w:p w14:paraId="00001DD0" w14:textId="065C93DE" w:rsidR="006E5EDA" w:rsidRPr="001874D4" w:rsidRDefault="006E5EDA" w:rsidP="006E5EDA">
            <w:pPr>
              <w:ind w:left="147" w:right="-114"/>
              <w:jc w:val="left"/>
              <w:rPr>
                <w:rFonts w:ascii="Arial" w:eastAsia="Arial" w:hAnsi="Arial" w:cs="Arial"/>
                <w:sz w:val="18"/>
                <w:szCs w:val="18"/>
              </w:rPr>
            </w:pPr>
            <w:r w:rsidRPr="001874D4">
              <w:rPr>
                <w:rFonts w:ascii="Arial" w:eastAsia="Arial" w:hAnsi="Arial" w:cs="Arial"/>
                <w:sz w:val="18"/>
                <w:szCs w:val="18"/>
              </w:rPr>
              <w:t>of canned tuna</w:t>
            </w:r>
          </w:p>
        </w:tc>
        <w:tc>
          <w:tcPr>
            <w:tcW w:w="1364" w:type="dxa"/>
            <w:tcBorders>
              <w:top w:val="nil"/>
              <w:left w:val="nil"/>
              <w:bottom w:val="nil"/>
              <w:right w:val="nil"/>
            </w:tcBorders>
          </w:tcPr>
          <w:p w14:paraId="00001DD1"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D2"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DD3" w14:textId="77777777" w:rsidR="006E5EDA" w:rsidRPr="001874D4" w:rsidRDefault="006E5EDA" w:rsidP="006E5EDA">
            <w:pPr>
              <w:ind w:right="-72"/>
              <w:jc w:val="right"/>
              <w:rPr>
                <w:rFonts w:ascii="Arial" w:eastAsia="Arial" w:hAnsi="Arial" w:cs="Arial"/>
                <w:sz w:val="18"/>
                <w:szCs w:val="18"/>
              </w:rPr>
            </w:pPr>
          </w:p>
        </w:tc>
      </w:tr>
      <w:tr w:rsidR="006E5EDA" w:rsidRPr="001874D4" w14:paraId="507F813F" w14:textId="77777777" w:rsidTr="00426828">
        <w:trPr>
          <w:trHeight w:val="20"/>
        </w:trPr>
        <w:tc>
          <w:tcPr>
            <w:tcW w:w="2704" w:type="dxa"/>
            <w:tcBorders>
              <w:top w:val="nil"/>
              <w:left w:val="nil"/>
              <w:bottom w:val="nil"/>
              <w:right w:val="nil"/>
            </w:tcBorders>
          </w:tcPr>
          <w:p w14:paraId="00001DD4" w14:textId="77777777" w:rsidR="006E5EDA" w:rsidRPr="001874D4" w:rsidRDefault="006E5EDA" w:rsidP="006E5EDA">
            <w:pPr>
              <w:ind w:left="-72" w:right="-90"/>
              <w:rPr>
                <w:rFonts w:ascii="Arial" w:eastAsia="Arial" w:hAnsi="Arial" w:cs="Arial"/>
                <w:sz w:val="18"/>
                <w:szCs w:val="18"/>
              </w:rPr>
            </w:pPr>
          </w:p>
        </w:tc>
        <w:tc>
          <w:tcPr>
            <w:tcW w:w="2375" w:type="dxa"/>
            <w:tcBorders>
              <w:top w:val="nil"/>
              <w:left w:val="nil"/>
              <w:bottom w:val="nil"/>
              <w:right w:val="nil"/>
            </w:tcBorders>
            <w:vAlign w:val="bottom"/>
          </w:tcPr>
          <w:p w14:paraId="00001DD5"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DD6" w14:textId="77777777" w:rsidR="006E5EDA" w:rsidRPr="001874D4" w:rsidRDefault="006E5EDA" w:rsidP="006E5EDA">
            <w:pPr>
              <w:ind w:left="-18" w:right="-114"/>
              <w:jc w:val="left"/>
              <w:rPr>
                <w:rFonts w:ascii="Arial" w:eastAsia="Arial" w:hAnsi="Arial" w:cs="Arial"/>
                <w:sz w:val="18"/>
                <w:szCs w:val="18"/>
              </w:rPr>
            </w:pPr>
          </w:p>
        </w:tc>
        <w:tc>
          <w:tcPr>
            <w:tcW w:w="1223" w:type="dxa"/>
            <w:tcBorders>
              <w:top w:val="nil"/>
              <w:left w:val="nil"/>
              <w:bottom w:val="nil"/>
              <w:right w:val="nil"/>
            </w:tcBorders>
            <w:shd w:val="clear" w:color="auto" w:fill="F8F8F8"/>
          </w:tcPr>
          <w:p w14:paraId="00001DD7" w14:textId="77777777" w:rsidR="006E5EDA" w:rsidRPr="001874D4" w:rsidRDefault="006E5EDA" w:rsidP="006E5EDA">
            <w:pPr>
              <w:ind w:right="-114"/>
              <w:jc w:val="left"/>
              <w:rPr>
                <w:rFonts w:ascii="Arial" w:eastAsia="Arial" w:hAnsi="Arial" w:cs="Arial"/>
                <w:sz w:val="18"/>
                <w:szCs w:val="18"/>
              </w:rPr>
            </w:pPr>
          </w:p>
        </w:tc>
        <w:tc>
          <w:tcPr>
            <w:tcW w:w="1223" w:type="dxa"/>
            <w:tcBorders>
              <w:top w:val="nil"/>
              <w:left w:val="nil"/>
              <w:bottom w:val="nil"/>
              <w:right w:val="nil"/>
            </w:tcBorders>
          </w:tcPr>
          <w:p w14:paraId="00001DD8" w14:textId="77777777" w:rsidR="006E5EDA" w:rsidRPr="001874D4" w:rsidRDefault="006E5EDA" w:rsidP="006E5EDA">
            <w:pPr>
              <w:ind w:right="-114"/>
              <w:jc w:val="left"/>
              <w:rPr>
                <w:rFonts w:ascii="Arial" w:eastAsia="Arial" w:hAnsi="Arial" w:cs="Arial"/>
                <w:sz w:val="18"/>
                <w:szCs w:val="18"/>
              </w:rPr>
            </w:pPr>
          </w:p>
        </w:tc>
      </w:tr>
      <w:tr w:rsidR="006E5EDA" w:rsidRPr="001874D4" w14:paraId="468E2866" w14:textId="77777777" w:rsidTr="00426828">
        <w:trPr>
          <w:trHeight w:val="20"/>
        </w:trPr>
        <w:tc>
          <w:tcPr>
            <w:tcW w:w="2704" w:type="dxa"/>
            <w:tcBorders>
              <w:top w:val="nil"/>
              <w:left w:val="nil"/>
              <w:bottom w:val="nil"/>
              <w:right w:val="nil"/>
            </w:tcBorders>
          </w:tcPr>
          <w:p w14:paraId="00001DD9" w14:textId="77777777" w:rsidR="006E5EDA" w:rsidRPr="001874D4" w:rsidRDefault="006E5EDA" w:rsidP="006E5EDA">
            <w:pPr>
              <w:ind w:left="-72" w:right="-90"/>
              <w:jc w:val="left"/>
              <w:rPr>
                <w:rFonts w:ascii="Arial" w:eastAsia="Arial" w:hAnsi="Arial" w:cs="Arial"/>
                <w:sz w:val="18"/>
                <w:szCs w:val="18"/>
              </w:rPr>
            </w:pPr>
            <w:r w:rsidRPr="001874D4">
              <w:rPr>
                <w:rFonts w:ascii="Arial" w:eastAsia="Arial" w:hAnsi="Arial" w:cs="Arial"/>
                <w:sz w:val="18"/>
                <w:szCs w:val="18"/>
              </w:rPr>
              <w:t xml:space="preserve">John West Foods Limited </w:t>
            </w:r>
          </w:p>
          <w:p w14:paraId="00001DDA" w14:textId="6565020D" w:rsidR="006E5EDA" w:rsidRPr="001874D4" w:rsidRDefault="006E5EDA" w:rsidP="006E5EDA">
            <w:pPr>
              <w:ind w:left="-72" w:right="-90"/>
              <w:jc w:val="left"/>
              <w:rPr>
                <w:rFonts w:ascii="Arial" w:eastAsia="Arial" w:hAnsi="Arial" w:cs="Arial"/>
                <w:sz w:val="18"/>
                <w:szCs w:val="18"/>
              </w:rPr>
            </w:pPr>
            <w:r w:rsidRPr="001874D4">
              <w:rPr>
                <w:rFonts w:ascii="Arial" w:eastAsia="Arial" w:hAnsi="Arial" w:cs="Arial"/>
                <w:sz w:val="18"/>
                <w:szCs w:val="18"/>
              </w:rPr>
              <w:t xml:space="preserve">   (JWUK) (100% held by UKSI)</w:t>
            </w:r>
          </w:p>
        </w:tc>
        <w:tc>
          <w:tcPr>
            <w:tcW w:w="2375" w:type="dxa"/>
            <w:tcBorders>
              <w:top w:val="nil"/>
              <w:left w:val="nil"/>
              <w:bottom w:val="nil"/>
              <w:right w:val="nil"/>
            </w:tcBorders>
          </w:tcPr>
          <w:p w14:paraId="00001DDB"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Importer and distributor</w:t>
            </w:r>
          </w:p>
          <w:p w14:paraId="00001DDC" w14:textId="1ED3383D"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nil"/>
              <w:right w:val="nil"/>
            </w:tcBorders>
          </w:tcPr>
          <w:p w14:paraId="00001DDD" w14:textId="77777777" w:rsidR="006E5EDA" w:rsidRPr="001874D4" w:rsidRDefault="006E5EDA" w:rsidP="006E5EDA">
            <w:pPr>
              <w:jc w:val="center"/>
              <w:rPr>
                <w:rFonts w:ascii="Arial" w:eastAsia="Arial" w:hAnsi="Arial" w:cs="Arial"/>
                <w:sz w:val="18"/>
                <w:szCs w:val="18"/>
              </w:rPr>
            </w:pPr>
            <w:r w:rsidRPr="001874D4">
              <w:rPr>
                <w:rFonts w:ascii="Arial" w:eastAsia="Arial" w:hAnsi="Arial" w:cs="Arial"/>
                <w:sz w:val="18"/>
                <w:szCs w:val="18"/>
              </w:rPr>
              <w:t>United</w:t>
            </w:r>
          </w:p>
          <w:p w14:paraId="00001DDE" w14:textId="77777777" w:rsidR="006E5EDA" w:rsidRPr="001874D4" w:rsidRDefault="006E5EDA" w:rsidP="006E5EDA">
            <w:pPr>
              <w:jc w:val="center"/>
              <w:rPr>
                <w:rFonts w:ascii="Arial" w:eastAsia="Arial" w:hAnsi="Arial" w:cs="Arial"/>
                <w:sz w:val="18"/>
                <w:szCs w:val="18"/>
              </w:rPr>
            </w:pPr>
            <w:r w:rsidRPr="001874D4">
              <w:rPr>
                <w:rFonts w:ascii="Arial" w:eastAsia="Arial" w:hAnsi="Arial" w:cs="Arial"/>
                <w:sz w:val="18"/>
                <w:szCs w:val="18"/>
              </w:rPr>
              <w:t>Kingdom</w:t>
            </w:r>
          </w:p>
        </w:tc>
        <w:tc>
          <w:tcPr>
            <w:tcW w:w="1223" w:type="dxa"/>
            <w:tcBorders>
              <w:top w:val="nil"/>
              <w:left w:val="nil"/>
              <w:bottom w:val="nil"/>
              <w:right w:val="nil"/>
            </w:tcBorders>
            <w:shd w:val="clear" w:color="auto" w:fill="F8F8F8"/>
          </w:tcPr>
          <w:p w14:paraId="128678BA" w14:textId="6FD5D6F4"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DDF" w14:textId="4D859C5E"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DE0" w14:textId="4AEE9E88"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56B0BB14" w14:textId="77777777" w:rsidTr="00426828">
        <w:trPr>
          <w:trHeight w:val="20"/>
        </w:trPr>
        <w:tc>
          <w:tcPr>
            <w:tcW w:w="2704" w:type="dxa"/>
            <w:tcBorders>
              <w:top w:val="nil"/>
              <w:left w:val="nil"/>
              <w:bottom w:val="nil"/>
              <w:right w:val="nil"/>
            </w:tcBorders>
          </w:tcPr>
          <w:p w14:paraId="00001DE1" w14:textId="77777777" w:rsidR="006E5EDA" w:rsidRPr="001874D4" w:rsidRDefault="006E5EDA" w:rsidP="006E5EDA">
            <w:pPr>
              <w:ind w:left="-72" w:right="-90"/>
              <w:rPr>
                <w:rFonts w:ascii="Arial" w:eastAsia="Arial" w:hAnsi="Arial" w:cs="Arial"/>
                <w:sz w:val="18"/>
                <w:szCs w:val="18"/>
              </w:rPr>
            </w:pPr>
          </w:p>
        </w:tc>
        <w:tc>
          <w:tcPr>
            <w:tcW w:w="2375" w:type="dxa"/>
            <w:tcBorders>
              <w:top w:val="nil"/>
              <w:left w:val="nil"/>
              <w:bottom w:val="nil"/>
              <w:right w:val="nil"/>
            </w:tcBorders>
          </w:tcPr>
          <w:p w14:paraId="00001DE2"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DE3"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E4"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DE5" w14:textId="77777777" w:rsidR="006E5EDA" w:rsidRPr="001874D4" w:rsidRDefault="006E5EDA" w:rsidP="006E5EDA">
            <w:pPr>
              <w:ind w:right="-72"/>
              <w:jc w:val="right"/>
              <w:rPr>
                <w:rFonts w:ascii="Arial" w:eastAsia="Arial" w:hAnsi="Arial" w:cs="Arial"/>
                <w:sz w:val="18"/>
                <w:szCs w:val="18"/>
              </w:rPr>
            </w:pPr>
          </w:p>
        </w:tc>
      </w:tr>
      <w:tr w:rsidR="006E5EDA" w:rsidRPr="001874D4" w14:paraId="5505C8EE" w14:textId="77777777" w:rsidTr="00426828">
        <w:trPr>
          <w:trHeight w:val="20"/>
        </w:trPr>
        <w:tc>
          <w:tcPr>
            <w:tcW w:w="2704" w:type="dxa"/>
            <w:tcBorders>
              <w:top w:val="nil"/>
              <w:left w:val="nil"/>
              <w:bottom w:val="nil"/>
              <w:right w:val="nil"/>
            </w:tcBorders>
          </w:tcPr>
          <w:p w14:paraId="00001DE6" w14:textId="3EB311DA" w:rsidR="006E5EDA" w:rsidRPr="001874D4" w:rsidRDefault="006E5EDA" w:rsidP="006E5EDA">
            <w:pPr>
              <w:ind w:left="-72" w:right="-90"/>
              <w:jc w:val="left"/>
              <w:rPr>
                <w:rFonts w:ascii="Arial" w:eastAsia="Arial" w:hAnsi="Arial" w:cs="Arial"/>
                <w:sz w:val="18"/>
                <w:szCs w:val="18"/>
              </w:rPr>
            </w:pPr>
            <w:r w:rsidRPr="001874D4">
              <w:rPr>
                <w:rFonts w:ascii="Arial" w:eastAsia="Arial" w:hAnsi="Arial" w:cs="Arial"/>
                <w:sz w:val="18"/>
                <w:szCs w:val="18"/>
              </w:rPr>
              <w:t>Irish Seafood Investment</w:t>
            </w:r>
          </w:p>
          <w:p w14:paraId="00001DE7" w14:textId="6A78D966" w:rsidR="006E5EDA" w:rsidRPr="001874D4" w:rsidRDefault="006E5EDA" w:rsidP="006E5EDA">
            <w:pPr>
              <w:ind w:left="-72" w:right="-90"/>
              <w:jc w:val="left"/>
              <w:rPr>
                <w:rFonts w:ascii="Arial" w:eastAsia="Arial" w:hAnsi="Arial" w:cs="Arial"/>
                <w:sz w:val="18"/>
                <w:szCs w:val="18"/>
              </w:rPr>
            </w:pPr>
            <w:r w:rsidRPr="001874D4">
              <w:rPr>
                <w:rFonts w:ascii="Arial" w:eastAsia="Arial" w:hAnsi="Arial" w:cs="Arial"/>
                <w:sz w:val="18"/>
                <w:szCs w:val="18"/>
              </w:rPr>
              <w:t xml:space="preserve">   Limited (ISIL) </w:t>
            </w:r>
          </w:p>
          <w:p w14:paraId="00001DE8" w14:textId="3E98FD9B" w:rsidR="006E5EDA" w:rsidRPr="001874D4" w:rsidRDefault="006E5EDA" w:rsidP="006E5EDA">
            <w:pPr>
              <w:ind w:left="-72" w:right="-90"/>
              <w:jc w:val="left"/>
              <w:rPr>
                <w:rFonts w:ascii="Arial" w:eastAsia="Arial" w:hAnsi="Arial" w:cs="Arial"/>
                <w:sz w:val="18"/>
                <w:szCs w:val="18"/>
              </w:rPr>
            </w:pPr>
            <w:r w:rsidRPr="001874D4">
              <w:rPr>
                <w:rFonts w:ascii="Arial" w:eastAsia="Arial" w:hAnsi="Arial" w:cs="Arial"/>
                <w:sz w:val="18"/>
                <w:szCs w:val="18"/>
              </w:rPr>
              <w:t xml:space="preserve">   (100% held by TUE)</w:t>
            </w:r>
          </w:p>
        </w:tc>
        <w:tc>
          <w:tcPr>
            <w:tcW w:w="2375" w:type="dxa"/>
            <w:tcBorders>
              <w:top w:val="nil"/>
              <w:left w:val="nil"/>
              <w:bottom w:val="nil"/>
              <w:right w:val="nil"/>
            </w:tcBorders>
          </w:tcPr>
          <w:p w14:paraId="00001DE9"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Importer and distributor</w:t>
            </w:r>
          </w:p>
          <w:p w14:paraId="00001DEA" w14:textId="379D0B9C" w:rsidR="006E5EDA" w:rsidRPr="001874D4" w:rsidRDefault="006E5EDA" w:rsidP="006E5EDA">
            <w:pPr>
              <w:tabs>
                <w:tab w:val="left" w:pos="147"/>
              </w:tabs>
              <w:ind w:left="-18" w:right="-114"/>
              <w:jc w:val="left"/>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nil"/>
              <w:right w:val="nil"/>
            </w:tcBorders>
          </w:tcPr>
          <w:p w14:paraId="00001DEB" w14:textId="77777777" w:rsidR="006E5EDA" w:rsidRPr="001874D4" w:rsidRDefault="006E5EDA" w:rsidP="006E5EDA">
            <w:pPr>
              <w:jc w:val="center"/>
              <w:rPr>
                <w:rFonts w:ascii="Arial" w:eastAsia="Arial" w:hAnsi="Arial" w:cs="Arial"/>
                <w:sz w:val="18"/>
                <w:szCs w:val="18"/>
              </w:rPr>
            </w:pPr>
            <w:r w:rsidRPr="001874D4">
              <w:rPr>
                <w:rFonts w:ascii="Arial" w:eastAsia="Arial" w:hAnsi="Arial" w:cs="Arial"/>
                <w:sz w:val="18"/>
                <w:szCs w:val="18"/>
              </w:rPr>
              <w:t>Ireland</w:t>
            </w:r>
          </w:p>
        </w:tc>
        <w:tc>
          <w:tcPr>
            <w:tcW w:w="1223" w:type="dxa"/>
            <w:tcBorders>
              <w:top w:val="nil"/>
              <w:left w:val="nil"/>
              <w:bottom w:val="nil"/>
              <w:right w:val="nil"/>
            </w:tcBorders>
            <w:shd w:val="clear" w:color="auto" w:fill="F8F8F8"/>
          </w:tcPr>
          <w:p w14:paraId="00001DEC" w14:textId="24AEBBA4"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DED" w14:textId="455E1CDF"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59FA240E" w14:textId="77777777" w:rsidTr="00426828">
        <w:trPr>
          <w:trHeight w:val="20"/>
        </w:trPr>
        <w:tc>
          <w:tcPr>
            <w:tcW w:w="2704" w:type="dxa"/>
            <w:tcBorders>
              <w:top w:val="nil"/>
              <w:left w:val="nil"/>
              <w:bottom w:val="nil"/>
              <w:right w:val="nil"/>
            </w:tcBorders>
          </w:tcPr>
          <w:p w14:paraId="00001DEE" w14:textId="77777777" w:rsidR="006E5EDA" w:rsidRPr="001874D4" w:rsidRDefault="006E5EDA" w:rsidP="006E5EDA">
            <w:pPr>
              <w:ind w:left="-72" w:right="-90"/>
              <w:rPr>
                <w:rFonts w:ascii="Arial" w:eastAsia="Arial" w:hAnsi="Arial" w:cs="Arial"/>
                <w:sz w:val="18"/>
                <w:szCs w:val="18"/>
              </w:rPr>
            </w:pPr>
          </w:p>
        </w:tc>
        <w:tc>
          <w:tcPr>
            <w:tcW w:w="2375" w:type="dxa"/>
            <w:tcBorders>
              <w:top w:val="nil"/>
              <w:left w:val="nil"/>
              <w:bottom w:val="nil"/>
              <w:right w:val="nil"/>
            </w:tcBorders>
          </w:tcPr>
          <w:p w14:paraId="00001DEF"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DF0" w14:textId="77777777" w:rsidR="006E5EDA" w:rsidRPr="001874D4" w:rsidRDefault="006E5EDA" w:rsidP="006E5EDA">
            <w:pPr>
              <w:ind w:left="-18" w:right="-114"/>
              <w:jc w:val="left"/>
              <w:rPr>
                <w:rFonts w:ascii="Arial" w:eastAsia="Arial" w:hAnsi="Arial" w:cs="Arial"/>
                <w:sz w:val="18"/>
                <w:szCs w:val="18"/>
              </w:rPr>
            </w:pPr>
          </w:p>
        </w:tc>
        <w:tc>
          <w:tcPr>
            <w:tcW w:w="1223" w:type="dxa"/>
            <w:tcBorders>
              <w:top w:val="nil"/>
              <w:left w:val="nil"/>
              <w:bottom w:val="nil"/>
              <w:right w:val="nil"/>
            </w:tcBorders>
            <w:shd w:val="clear" w:color="auto" w:fill="F8F8F8"/>
          </w:tcPr>
          <w:p w14:paraId="00001DF1" w14:textId="77777777" w:rsidR="006E5EDA" w:rsidRPr="001874D4" w:rsidRDefault="006E5EDA" w:rsidP="006E5EDA">
            <w:pPr>
              <w:ind w:right="-114"/>
              <w:jc w:val="left"/>
              <w:rPr>
                <w:rFonts w:ascii="Arial" w:eastAsia="Arial" w:hAnsi="Arial" w:cs="Arial"/>
                <w:sz w:val="18"/>
                <w:szCs w:val="18"/>
              </w:rPr>
            </w:pPr>
          </w:p>
        </w:tc>
        <w:tc>
          <w:tcPr>
            <w:tcW w:w="1223" w:type="dxa"/>
            <w:tcBorders>
              <w:top w:val="nil"/>
              <w:left w:val="nil"/>
              <w:bottom w:val="nil"/>
              <w:right w:val="nil"/>
            </w:tcBorders>
          </w:tcPr>
          <w:p w14:paraId="00001DF2" w14:textId="77777777" w:rsidR="006E5EDA" w:rsidRPr="001874D4" w:rsidRDefault="006E5EDA" w:rsidP="006E5EDA">
            <w:pPr>
              <w:ind w:right="-114"/>
              <w:jc w:val="left"/>
              <w:rPr>
                <w:rFonts w:ascii="Arial" w:eastAsia="Arial" w:hAnsi="Arial" w:cs="Arial"/>
                <w:sz w:val="18"/>
                <w:szCs w:val="18"/>
              </w:rPr>
            </w:pPr>
          </w:p>
        </w:tc>
      </w:tr>
      <w:tr w:rsidR="006E5EDA" w:rsidRPr="001874D4" w14:paraId="6C4625DE" w14:textId="77777777" w:rsidTr="00426828">
        <w:trPr>
          <w:trHeight w:val="20"/>
        </w:trPr>
        <w:tc>
          <w:tcPr>
            <w:tcW w:w="2704" w:type="dxa"/>
            <w:tcBorders>
              <w:top w:val="nil"/>
              <w:left w:val="nil"/>
              <w:bottom w:val="nil"/>
              <w:right w:val="nil"/>
            </w:tcBorders>
          </w:tcPr>
          <w:p w14:paraId="00001DF3" w14:textId="77777777"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John West Holland BV</w:t>
            </w:r>
          </w:p>
          <w:p w14:paraId="00001DF4" w14:textId="4197FF86"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   (100% held by ISIL)</w:t>
            </w:r>
          </w:p>
        </w:tc>
        <w:tc>
          <w:tcPr>
            <w:tcW w:w="2375" w:type="dxa"/>
            <w:tcBorders>
              <w:top w:val="nil"/>
              <w:left w:val="nil"/>
              <w:bottom w:val="nil"/>
              <w:right w:val="nil"/>
            </w:tcBorders>
          </w:tcPr>
          <w:p w14:paraId="00001DF5"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 xml:space="preserve">Importer and distributor of </w:t>
            </w:r>
          </w:p>
          <w:p w14:paraId="00001DF6" w14:textId="112E486C"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 xml:space="preserve">   canned seafood</w:t>
            </w:r>
          </w:p>
        </w:tc>
        <w:tc>
          <w:tcPr>
            <w:tcW w:w="1364" w:type="dxa"/>
            <w:tcBorders>
              <w:top w:val="nil"/>
              <w:left w:val="nil"/>
              <w:bottom w:val="nil"/>
              <w:right w:val="nil"/>
            </w:tcBorders>
          </w:tcPr>
          <w:p w14:paraId="00001DF7"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Netherlands</w:t>
            </w:r>
          </w:p>
        </w:tc>
        <w:tc>
          <w:tcPr>
            <w:tcW w:w="1223" w:type="dxa"/>
            <w:tcBorders>
              <w:top w:val="nil"/>
              <w:left w:val="nil"/>
              <w:bottom w:val="nil"/>
              <w:right w:val="nil"/>
            </w:tcBorders>
            <w:shd w:val="clear" w:color="auto" w:fill="F8F8F8"/>
          </w:tcPr>
          <w:p w14:paraId="00001DF8" w14:textId="4D3B49D5"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DF9" w14:textId="2C5CA71F"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5A27AE5B" w14:textId="77777777" w:rsidTr="00426828">
        <w:trPr>
          <w:trHeight w:val="20"/>
        </w:trPr>
        <w:tc>
          <w:tcPr>
            <w:tcW w:w="2704" w:type="dxa"/>
            <w:tcBorders>
              <w:top w:val="nil"/>
              <w:left w:val="nil"/>
              <w:bottom w:val="nil"/>
              <w:right w:val="nil"/>
            </w:tcBorders>
          </w:tcPr>
          <w:p w14:paraId="00001DFA" w14:textId="77777777" w:rsidR="006E5EDA" w:rsidRPr="001874D4" w:rsidRDefault="006E5EDA" w:rsidP="006E5EDA">
            <w:pPr>
              <w:ind w:left="-72" w:right="-90"/>
              <w:rPr>
                <w:rFonts w:ascii="Arial" w:eastAsia="Arial" w:hAnsi="Arial" w:cs="Arial"/>
                <w:sz w:val="18"/>
                <w:szCs w:val="18"/>
              </w:rPr>
            </w:pPr>
          </w:p>
        </w:tc>
        <w:tc>
          <w:tcPr>
            <w:tcW w:w="2375" w:type="dxa"/>
            <w:tcBorders>
              <w:top w:val="nil"/>
              <w:left w:val="nil"/>
              <w:bottom w:val="nil"/>
              <w:right w:val="nil"/>
            </w:tcBorders>
          </w:tcPr>
          <w:p w14:paraId="00001DFB"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DFC"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DFD"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DFE" w14:textId="77777777" w:rsidR="006E5EDA" w:rsidRPr="001874D4" w:rsidRDefault="006E5EDA" w:rsidP="006E5EDA">
            <w:pPr>
              <w:ind w:right="-72"/>
              <w:jc w:val="right"/>
              <w:rPr>
                <w:rFonts w:ascii="Arial" w:eastAsia="Arial" w:hAnsi="Arial" w:cs="Arial"/>
                <w:sz w:val="18"/>
                <w:szCs w:val="18"/>
              </w:rPr>
            </w:pPr>
          </w:p>
        </w:tc>
      </w:tr>
      <w:tr w:rsidR="006E5EDA" w:rsidRPr="001874D4" w14:paraId="3F58CAE0" w14:textId="77777777" w:rsidTr="00426828">
        <w:trPr>
          <w:trHeight w:val="20"/>
        </w:trPr>
        <w:tc>
          <w:tcPr>
            <w:tcW w:w="2704" w:type="dxa"/>
            <w:tcBorders>
              <w:top w:val="nil"/>
              <w:left w:val="nil"/>
              <w:bottom w:val="nil"/>
              <w:right w:val="nil"/>
            </w:tcBorders>
          </w:tcPr>
          <w:p w14:paraId="00001DFF" w14:textId="77777777"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TTV Limited </w:t>
            </w:r>
          </w:p>
          <w:p w14:paraId="00001E00" w14:textId="12D5FABF"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   (70% held by EPP)</w:t>
            </w:r>
          </w:p>
        </w:tc>
        <w:tc>
          <w:tcPr>
            <w:tcW w:w="2375" w:type="dxa"/>
            <w:tcBorders>
              <w:top w:val="nil"/>
              <w:left w:val="nil"/>
              <w:bottom w:val="nil"/>
              <w:right w:val="nil"/>
            </w:tcBorders>
          </w:tcPr>
          <w:p w14:paraId="00001E01"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Dormant company</w:t>
            </w:r>
          </w:p>
          <w:p w14:paraId="00001E02" w14:textId="355B7899"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 xml:space="preserve">   (To be liquidated)</w:t>
            </w:r>
          </w:p>
        </w:tc>
        <w:tc>
          <w:tcPr>
            <w:tcW w:w="1364" w:type="dxa"/>
            <w:tcBorders>
              <w:top w:val="nil"/>
              <w:left w:val="nil"/>
              <w:bottom w:val="nil"/>
              <w:right w:val="nil"/>
            </w:tcBorders>
          </w:tcPr>
          <w:p w14:paraId="00001E03"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Ghana</w:t>
            </w:r>
          </w:p>
        </w:tc>
        <w:tc>
          <w:tcPr>
            <w:tcW w:w="1223" w:type="dxa"/>
            <w:tcBorders>
              <w:top w:val="nil"/>
              <w:left w:val="nil"/>
              <w:bottom w:val="nil"/>
              <w:right w:val="nil"/>
            </w:tcBorders>
            <w:shd w:val="clear" w:color="auto" w:fill="F8F8F8"/>
          </w:tcPr>
          <w:p w14:paraId="61393D76" w14:textId="5D2226B2"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70.00</w:t>
            </w:r>
          </w:p>
          <w:p w14:paraId="00001E04" w14:textId="14ABF2D1"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05" w14:textId="5D2226B2"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70.00</w:t>
            </w:r>
          </w:p>
        </w:tc>
      </w:tr>
      <w:tr w:rsidR="006E5EDA" w:rsidRPr="001874D4" w14:paraId="4C6BC9D8" w14:textId="77777777" w:rsidTr="00426828">
        <w:trPr>
          <w:trHeight w:val="20"/>
        </w:trPr>
        <w:tc>
          <w:tcPr>
            <w:tcW w:w="2704" w:type="dxa"/>
            <w:tcBorders>
              <w:top w:val="nil"/>
              <w:left w:val="nil"/>
              <w:bottom w:val="nil"/>
              <w:right w:val="nil"/>
            </w:tcBorders>
          </w:tcPr>
          <w:p w14:paraId="00001E06" w14:textId="77777777" w:rsidR="006E5EDA" w:rsidRPr="001874D4" w:rsidRDefault="006E5EDA" w:rsidP="006E5EDA">
            <w:pPr>
              <w:ind w:left="-72" w:right="-90"/>
              <w:rPr>
                <w:rFonts w:ascii="Arial" w:eastAsia="Arial" w:hAnsi="Arial" w:cs="Arial"/>
                <w:sz w:val="18"/>
                <w:szCs w:val="18"/>
              </w:rPr>
            </w:pPr>
          </w:p>
        </w:tc>
        <w:tc>
          <w:tcPr>
            <w:tcW w:w="2375" w:type="dxa"/>
            <w:tcBorders>
              <w:top w:val="nil"/>
              <w:left w:val="nil"/>
              <w:bottom w:val="nil"/>
              <w:right w:val="nil"/>
            </w:tcBorders>
          </w:tcPr>
          <w:p w14:paraId="00001E07"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E08"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09"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0A" w14:textId="77777777" w:rsidR="006E5EDA" w:rsidRPr="001874D4" w:rsidRDefault="006E5EDA" w:rsidP="006E5EDA">
            <w:pPr>
              <w:ind w:right="-72"/>
              <w:jc w:val="right"/>
              <w:rPr>
                <w:rFonts w:ascii="Arial" w:eastAsia="Arial" w:hAnsi="Arial" w:cs="Arial"/>
                <w:sz w:val="18"/>
                <w:szCs w:val="18"/>
              </w:rPr>
            </w:pPr>
          </w:p>
        </w:tc>
      </w:tr>
      <w:tr w:rsidR="006E5EDA" w:rsidRPr="001874D4" w14:paraId="5E2B2E78" w14:textId="77777777" w:rsidTr="00426828">
        <w:trPr>
          <w:trHeight w:val="20"/>
        </w:trPr>
        <w:tc>
          <w:tcPr>
            <w:tcW w:w="2704" w:type="dxa"/>
            <w:tcBorders>
              <w:top w:val="nil"/>
              <w:left w:val="nil"/>
              <w:bottom w:val="nil"/>
              <w:right w:val="nil"/>
            </w:tcBorders>
          </w:tcPr>
          <w:p w14:paraId="00001E0B" w14:textId="37BC0C0B" w:rsidR="006E5EDA" w:rsidRPr="001874D4" w:rsidRDefault="006E5EDA" w:rsidP="006E5EDA">
            <w:pPr>
              <w:ind w:left="-72" w:right="-90"/>
              <w:rPr>
                <w:rFonts w:ascii="Arial" w:eastAsia="Arial" w:hAnsi="Arial" w:cs="Arial"/>
                <w:sz w:val="18"/>
                <w:szCs w:val="18"/>
              </w:rPr>
            </w:pPr>
            <w:proofErr w:type="spellStart"/>
            <w:r w:rsidRPr="001874D4">
              <w:rPr>
                <w:rFonts w:ascii="Arial" w:eastAsia="Arial" w:hAnsi="Arial" w:cs="Arial"/>
                <w:sz w:val="18"/>
                <w:szCs w:val="18"/>
              </w:rPr>
              <w:t>Europeenne</w:t>
            </w:r>
            <w:proofErr w:type="spellEnd"/>
            <w:r w:rsidRPr="001874D4">
              <w:rPr>
                <w:rFonts w:ascii="Arial" w:eastAsia="Arial" w:hAnsi="Arial" w:cs="Arial"/>
                <w:sz w:val="18"/>
                <w:szCs w:val="18"/>
              </w:rPr>
              <w:t xml:space="preserve"> de la Mer SAS </w:t>
            </w:r>
          </w:p>
          <w:p w14:paraId="00001E0C" w14:textId="705899BB" w:rsidR="006E5EDA" w:rsidRPr="001874D4" w:rsidRDefault="006E5EDA" w:rsidP="006E5EDA">
            <w:pPr>
              <w:ind w:left="-72" w:right="-90"/>
              <w:rPr>
                <w:rFonts w:ascii="Arial" w:eastAsia="Arial" w:hAnsi="Arial" w:cs="Arial"/>
                <w:sz w:val="18"/>
                <w:szCs w:val="18"/>
              </w:rPr>
            </w:pPr>
            <w:r w:rsidRPr="001874D4">
              <w:rPr>
                <w:rFonts w:ascii="Arial" w:eastAsia="Arial" w:hAnsi="Arial" w:cs="Arial"/>
                <w:sz w:val="18"/>
                <w:szCs w:val="18"/>
              </w:rPr>
              <w:t xml:space="preserve">   (EDM) (100% held by TUE)</w:t>
            </w:r>
          </w:p>
        </w:tc>
        <w:tc>
          <w:tcPr>
            <w:tcW w:w="2375" w:type="dxa"/>
            <w:tcBorders>
              <w:top w:val="nil"/>
              <w:left w:val="nil"/>
              <w:bottom w:val="nil"/>
              <w:right w:val="nil"/>
            </w:tcBorders>
          </w:tcPr>
          <w:p w14:paraId="00001E0D" w14:textId="77777777"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Holding company and</w:t>
            </w:r>
          </w:p>
          <w:p w14:paraId="00001E0E" w14:textId="485D10D4" w:rsidR="006E5EDA" w:rsidRPr="001874D4" w:rsidRDefault="006E5EDA" w:rsidP="006E5EDA">
            <w:pPr>
              <w:ind w:left="-18" w:right="-114"/>
              <w:jc w:val="left"/>
              <w:rPr>
                <w:rFonts w:ascii="Arial" w:eastAsia="Arial" w:hAnsi="Arial" w:cs="Arial"/>
                <w:sz w:val="18"/>
                <w:szCs w:val="18"/>
              </w:rPr>
            </w:pPr>
            <w:r w:rsidRPr="001874D4">
              <w:rPr>
                <w:rFonts w:ascii="Arial" w:eastAsia="Arial" w:hAnsi="Arial" w:cs="Arial"/>
                <w:sz w:val="18"/>
                <w:szCs w:val="18"/>
              </w:rPr>
              <w:t xml:space="preserve">   distributor of salmon</w:t>
            </w:r>
          </w:p>
        </w:tc>
        <w:tc>
          <w:tcPr>
            <w:tcW w:w="1364" w:type="dxa"/>
            <w:tcBorders>
              <w:top w:val="nil"/>
              <w:left w:val="nil"/>
              <w:bottom w:val="nil"/>
              <w:right w:val="nil"/>
            </w:tcBorders>
          </w:tcPr>
          <w:p w14:paraId="00001E0F"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France</w:t>
            </w:r>
          </w:p>
        </w:tc>
        <w:tc>
          <w:tcPr>
            <w:tcW w:w="1223" w:type="dxa"/>
            <w:tcBorders>
              <w:top w:val="nil"/>
              <w:left w:val="nil"/>
              <w:bottom w:val="nil"/>
              <w:right w:val="nil"/>
            </w:tcBorders>
            <w:shd w:val="clear" w:color="auto" w:fill="F8F8F8"/>
          </w:tcPr>
          <w:p w14:paraId="2B4D0F05" w14:textId="07CA58B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E10" w14:textId="7E3FFA3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11" w14:textId="07CA58B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39A2AAFA" w14:textId="77777777" w:rsidTr="00426828">
        <w:trPr>
          <w:trHeight w:val="20"/>
        </w:trPr>
        <w:tc>
          <w:tcPr>
            <w:tcW w:w="2704" w:type="dxa"/>
            <w:tcBorders>
              <w:top w:val="nil"/>
              <w:left w:val="nil"/>
              <w:bottom w:val="nil"/>
              <w:right w:val="nil"/>
            </w:tcBorders>
          </w:tcPr>
          <w:p w14:paraId="00001E12" w14:textId="77777777" w:rsidR="006E5EDA" w:rsidRPr="001874D4" w:rsidRDefault="006E5EDA" w:rsidP="006E5EDA">
            <w:pPr>
              <w:ind w:left="-72"/>
              <w:rPr>
                <w:rFonts w:ascii="Arial" w:eastAsia="Arial" w:hAnsi="Arial" w:cs="Arial"/>
                <w:sz w:val="18"/>
                <w:szCs w:val="18"/>
              </w:rPr>
            </w:pPr>
          </w:p>
        </w:tc>
        <w:tc>
          <w:tcPr>
            <w:tcW w:w="2375" w:type="dxa"/>
            <w:tcBorders>
              <w:top w:val="nil"/>
              <w:left w:val="nil"/>
              <w:bottom w:val="nil"/>
              <w:right w:val="nil"/>
            </w:tcBorders>
          </w:tcPr>
          <w:p w14:paraId="00001E13"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E14"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15"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16" w14:textId="77777777" w:rsidR="006E5EDA" w:rsidRPr="001874D4" w:rsidRDefault="006E5EDA" w:rsidP="006E5EDA">
            <w:pPr>
              <w:ind w:right="-72"/>
              <w:jc w:val="right"/>
              <w:rPr>
                <w:rFonts w:ascii="Arial" w:eastAsia="Arial" w:hAnsi="Arial" w:cs="Arial"/>
                <w:sz w:val="18"/>
                <w:szCs w:val="18"/>
              </w:rPr>
            </w:pPr>
          </w:p>
        </w:tc>
      </w:tr>
      <w:tr w:rsidR="006E5EDA" w:rsidRPr="001874D4" w14:paraId="30861C8D" w14:textId="77777777" w:rsidTr="00426828">
        <w:trPr>
          <w:trHeight w:val="20"/>
        </w:trPr>
        <w:tc>
          <w:tcPr>
            <w:tcW w:w="2704" w:type="dxa"/>
            <w:tcBorders>
              <w:top w:val="nil"/>
              <w:left w:val="nil"/>
              <w:bottom w:val="nil"/>
              <w:right w:val="nil"/>
            </w:tcBorders>
          </w:tcPr>
          <w:p w14:paraId="00001E17" w14:textId="77777777" w:rsidR="006E5EDA" w:rsidRPr="001874D4" w:rsidRDefault="006E5EDA" w:rsidP="006E5EDA">
            <w:pPr>
              <w:tabs>
                <w:tab w:val="left" w:pos="225"/>
              </w:tabs>
              <w:ind w:left="-72"/>
              <w:rPr>
                <w:rFonts w:ascii="Arial" w:eastAsia="Arial" w:hAnsi="Arial" w:cs="Arial"/>
                <w:sz w:val="18"/>
                <w:szCs w:val="18"/>
              </w:rPr>
            </w:pPr>
            <w:proofErr w:type="spellStart"/>
            <w:r w:rsidRPr="001874D4">
              <w:rPr>
                <w:rFonts w:ascii="Arial" w:eastAsia="Arial" w:hAnsi="Arial" w:cs="Arial"/>
                <w:sz w:val="18"/>
                <w:szCs w:val="18"/>
              </w:rPr>
              <w:t>Meralliance</w:t>
            </w:r>
            <w:proofErr w:type="spellEnd"/>
            <w:r w:rsidRPr="001874D4">
              <w:rPr>
                <w:rFonts w:ascii="Arial" w:eastAsia="Arial" w:hAnsi="Arial" w:cs="Arial"/>
                <w:sz w:val="18"/>
                <w:szCs w:val="18"/>
              </w:rPr>
              <w:t xml:space="preserve"> Armoric SAS</w:t>
            </w:r>
          </w:p>
          <w:p w14:paraId="00001E18" w14:textId="4DB1A5C7" w:rsidR="006E5EDA" w:rsidRPr="001874D4" w:rsidRDefault="006E5EDA" w:rsidP="006E5EDA">
            <w:pPr>
              <w:tabs>
                <w:tab w:val="left" w:pos="225"/>
              </w:tabs>
              <w:ind w:left="-72"/>
              <w:rPr>
                <w:rFonts w:ascii="Arial" w:eastAsia="Arial" w:hAnsi="Arial" w:cs="Arial"/>
                <w:sz w:val="18"/>
                <w:szCs w:val="18"/>
              </w:rPr>
            </w:pPr>
            <w:r w:rsidRPr="001874D4">
              <w:rPr>
                <w:rFonts w:ascii="Arial" w:eastAsia="Arial" w:hAnsi="Arial" w:cs="Arial"/>
                <w:sz w:val="18"/>
                <w:szCs w:val="18"/>
              </w:rPr>
              <w:t xml:space="preserve">   (100% held by EDM) </w:t>
            </w:r>
          </w:p>
        </w:tc>
        <w:tc>
          <w:tcPr>
            <w:tcW w:w="2375" w:type="dxa"/>
            <w:tcBorders>
              <w:top w:val="nil"/>
              <w:left w:val="nil"/>
              <w:bottom w:val="nil"/>
              <w:right w:val="nil"/>
            </w:tcBorders>
            <w:vAlign w:val="bottom"/>
          </w:tcPr>
          <w:p w14:paraId="00001E19" w14:textId="7777777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Manufacturer of smoked</w:t>
            </w:r>
          </w:p>
          <w:p w14:paraId="00001E1A" w14:textId="60362196"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salmon</w:t>
            </w:r>
          </w:p>
        </w:tc>
        <w:tc>
          <w:tcPr>
            <w:tcW w:w="1364" w:type="dxa"/>
            <w:tcBorders>
              <w:top w:val="nil"/>
              <w:left w:val="nil"/>
              <w:bottom w:val="nil"/>
              <w:right w:val="nil"/>
            </w:tcBorders>
          </w:tcPr>
          <w:p w14:paraId="00001E1B"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France</w:t>
            </w:r>
          </w:p>
        </w:tc>
        <w:tc>
          <w:tcPr>
            <w:tcW w:w="1223" w:type="dxa"/>
            <w:tcBorders>
              <w:top w:val="nil"/>
              <w:left w:val="nil"/>
              <w:bottom w:val="nil"/>
              <w:right w:val="nil"/>
            </w:tcBorders>
            <w:shd w:val="clear" w:color="auto" w:fill="F8F8F8"/>
          </w:tcPr>
          <w:p w14:paraId="501AD6D9" w14:textId="61970157"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E1C" w14:textId="6197015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1D" w14:textId="74A8FD18"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24021DFF" w14:textId="77777777" w:rsidTr="00426828">
        <w:trPr>
          <w:trHeight w:val="20"/>
        </w:trPr>
        <w:tc>
          <w:tcPr>
            <w:tcW w:w="2704" w:type="dxa"/>
            <w:tcBorders>
              <w:top w:val="nil"/>
              <w:left w:val="nil"/>
              <w:bottom w:val="nil"/>
              <w:right w:val="nil"/>
            </w:tcBorders>
          </w:tcPr>
          <w:p w14:paraId="00001E1E" w14:textId="77777777" w:rsidR="006E5EDA" w:rsidRPr="001874D4" w:rsidRDefault="006E5EDA" w:rsidP="006E5EDA">
            <w:pPr>
              <w:tabs>
                <w:tab w:val="left" w:pos="225"/>
              </w:tabs>
              <w:ind w:left="-72"/>
              <w:rPr>
                <w:rFonts w:ascii="Arial" w:eastAsia="Arial" w:hAnsi="Arial" w:cs="Arial"/>
                <w:sz w:val="18"/>
                <w:szCs w:val="18"/>
              </w:rPr>
            </w:pPr>
          </w:p>
        </w:tc>
        <w:tc>
          <w:tcPr>
            <w:tcW w:w="2375" w:type="dxa"/>
            <w:tcBorders>
              <w:top w:val="nil"/>
              <w:left w:val="nil"/>
              <w:bottom w:val="nil"/>
              <w:right w:val="nil"/>
            </w:tcBorders>
            <w:vAlign w:val="bottom"/>
          </w:tcPr>
          <w:p w14:paraId="00001E1F" w14:textId="77777777" w:rsidR="006E5EDA" w:rsidRPr="001874D4" w:rsidRDefault="006E5EDA" w:rsidP="006E5EDA">
            <w:pPr>
              <w:ind w:left="-18"/>
              <w:rPr>
                <w:rFonts w:ascii="Arial" w:eastAsia="Arial" w:hAnsi="Arial" w:cs="Arial"/>
                <w:sz w:val="18"/>
                <w:szCs w:val="18"/>
              </w:rPr>
            </w:pPr>
          </w:p>
        </w:tc>
        <w:tc>
          <w:tcPr>
            <w:tcW w:w="1364" w:type="dxa"/>
            <w:tcBorders>
              <w:top w:val="nil"/>
              <w:left w:val="nil"/>
              <w:bottom w:val="nil"/>
              <w:right w:val="nil"/>
            </w:tcBorders>
          </w:tcPr>
          <w:p w14:paraId="00001E20"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21"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22" w14:textId="77777777" w:rsidR="006E5EDA" w:rsidRPr="001874D4" w:rsidRDefault="006E5EDA" w:rsidP="006E5EDA">
            <w:pPr>
              <w:ind w:right="-72"/>
              <w:jc w:val="right"/>
              <w:rPr>
                <w:rFonts w:ascii="Arial" w:eastAsia="Arial" w:hAnsi="Arial" w:cs="Arial"/>
                <w:sz w:val="18"/>
                <w:szCs w:val="18"/>
              </w:rPr>
            </w:pPr>
          </w:p>
        </w:tc>
      </w:tr>
      <w:tr w:rsidR="006E5EDA" w:rsidRPr="001874D4" w14:paraId="00459223" w14:textId="77777777" w:rsidTr="00426828">
        <w:trPr>
          <w:trHeight w:val="20"/>
        </w:trPr>
        <w:tc>
          <w:tcPr>
            <w:tcW w:w="2704" w:type="dxa"/>
            <w:tcBorders>
              <w:top w:val="nil"/>
              <w:left w:val="nil"/>
              <w:bottom w:val="nil"/>
              <w:right w:val="nil"/>
            </w:tcBorders>
          </w:tcPr>
          <w:p w14:paraId="00001E23" w14:textId="77777777" w:rsidR="006E5EDA" w:rsidRPr="001874D4" w:rsidRDefault="006E5EDA" w:rsidP="006E5EDA">
            <w:pPr>
              <w:tabs>
                <w:tab w:val="left" w:pos="225"/>
              </w:tabs>
              <w:ind w:left="-72"/>
              <w:rPr>
                <w:rFonts w:ascii="Arial" w:eastAsia="Arial" w:hAnsi="Arial" w:cs="Arial"/>
                <w:sz w:val="18"/>
                <w:szCs w:val="18"/>
              </w:rPr>
            </w:pPr>
            <w:proofErr w:type="spellStart"/>
            <w:r w:rsidRPr="001874D4">
              <w:rPr>
                <w:rFonts w:ascii="Arial" w:eastAsia="Arial" w:hAnsi="Arial" w:cs="Arial"/>
                <w:sz w:val="18"/>
                <w:szCs w:val="18"/>
              </w:rPr>
              <w:t>Imsaum</w:t>
            </w:r>
            <w:proofErr w:type="spellEnd"/>
            <w:r w:rsidRPr="001874D4">
              <w:rPr>
                <w:rFonts w:ascii="Arial" w:eastAsia="Arial" w:hAnsi="Arial" w:cs="Arial"/>
                <w:sz w:val="18"/>
                <w:szCs w:val="18"/>
              </w:rPr>
              <w:t xml:space="preserve"> SCI</w:t>
            </w:r>
          </w:p>
          <w:p w14:paraId="00001E24" w14:textId="28A75928" w:rsidR="006E5EDA" w:rsidRPr="001874D4" w:rsidRDefault="006E5EDA" w:rsidP="006E5EDA">
            <w:pPr>
              <w:tabs>
                <w:tab w:val="left" w:pos="225"/>
              </w:tabs>
              <w:ind w:left="-72"/>
              <w:rPr>
                <w:rFonts w:ascii="Arial" w:eastAsia="Arial" w:hAnsi="Arial" w:cs="Arial"/>
                <w:sz w:val="18"/>
                <w:szCs w:val="18"/>
              </w:rPr>
            </w:pPr>
            <w:r w:rsidRPr="001874D4">
              <w:rPr>
                <w:rFonts w:ascii="Arial" w:eastAsia="Arial" w:hAnsi="Arial" w:cs="Arial"/>
                <w:sz w:val="18"/>
                <w:szCs w:val="18"/>
              </w:rPr>
              <w:t xml:space="preserve">   (100% held by EDM)</w:t>
            </w:r>
          </w:p>
        </w:tc>
        <w:tc>
          <w:tcPr>
            <w:tcW w:w="2375" w:type="dxa"/>
            <w:tcBorders>
              <w:top w:val="nil"/>
              <w:left w:val="nil"/>
              <w:bottom w:val="nil"/>
              <w:right w:val="nil"/>
            </w:tcBorders>
            <w:vAlign w:val="bottom"/>
          </w:tcPr>
          <w:p w14:paraId="139D57D0" w14:textId="77777777" w:rsidR="006E5EDA" w:rsidRPr="001874D4" w:rsidRDefault="006E5EDA" w:rsidP="006E5EDA">
            <w:pPr>
              <w:rPr>
                <w:rFonts w:ascii="Arial" w:eastAsia="Arial" w:hAnsi="Arial" w:cstheme="minorBidi"/>
                <w:sz w:val="18"/>
                <w:szCs w:val="18"/>
              </w:rPr>
            </w:pPr>
            <w:r w:rsidRPr="001874D4">
              <w:rPr>
                <w:rFonts w:ascii="Arial" w:eastAsia="Arial" w:hAnsi="Arial" w:cs="Arial"/>
                <w:sz w:val="18"/>
                <w:szCs w:val="18"/>
              </w:rPr>
              <w:t xml:space="preserve">Property rental </w:t>
            </w:r>
          </w:p>
          <w:p w14:paraId="00001E25" w14:textId="16674A62" w:rsidR="006E5EDA" w:rsidRPr="001874D4" w:rsidRDefault="006E5EDA" w:rsidP="006E5EDA">
            <w:pPr>
              <w:rPr>
                <w:rFonts w:ascii="Arial" w:eastAsia="Arial" w:hAnsi="Arial" w:cstheme="minorBidi"/>
                <w:sz w:val="18"/>
                <w:szCs w:val="18"/>
              </w:rPr>
            </w:pPr>
          </w:p>
        </w:tc>
        <w:tc>
          <w:tcPr>
            <w:tcW w:w="1364" w:type="dxa"/>
            <w:tcBorders>
              <w:top w:val="nil"/>
              <w:left w:val="nil"/>
              <w:bottom w:val="nil"/>
              <w:right w:val="nil"/>
            </w:tcBorders>
          </w:tcPr>
          <w:p w14:paraId="00001E26"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France</w:t>
            </w:r>
          </w:p>
        </w:tc>
        <w:tc>
          <w:tcPr>
            <w:tcW w:w="1223" w:type="dxa"/>
            <w:tcBorders>
              <w:top w:val="nil"/>
              <w:left w:val="nil"/>
              <w:bottom w:val="nil"/>
              <w:right w:val="nil"/>
            </w:tcBorders>
            <w:shd w:val="clear" w:color="auto" w:fill="F8F8F8"/>
          </w:tcPr>
          <w:p w14:paraId="6C397B7A" w14:textId="07CA58B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E27" w14:textId="22810416"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28" w14:textId="0167F8B7"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0803FBAB" w14:textId="77777777" w:rsidTr="00426828">
        <w:trPr>
          <w:trHeight w:val="20"/>
        </w:trPr>
        <w:tc>
          <w:tcPr>
            <w:tcW w:w="2704" w:type="dxa"/>
            <w:tcBorders>
              <w:top w:val="nil"/>
              <w:left w:val="nil"/>
              <w:bottom w:val="nil"/>
              <w:right w:val="nil"/>
            </w:tcBorders>
          </w:tcPr>
          <w:p w14:paraId="00001E29" w14:textId="77777777" w:rsidR="006E5EDA" w:rsidRPr="001874D4" w:rsidRDefault="006E5EDA" w:rsidP="006E5EDA">
            <w:pPr>
              <w:tabs>
                <w:tab w:val="left" w:pos="225"/>
              </w:tabs>
              <w:ind w:left="-72"/>
              <w:rPr>
                <w:rFonts w:ascii="Arial" w:eastAsia="Arial" w:hAnsi="Arial" w:cs="Arial"/>
                <w:sz w:val="18"/>
                <w:szCs w:val="18"/>
              </w:rPr>
            </w:pPr>
          </w:p>
        </w:tc>
        <w:tc>
          <w:tcPr>
            <w:tcW w:w="2375" w:type="dxa"/>
            <w:tcBorders>
              <w:top w:val="nil"/>
              <w:left w:val="nil"/>
              <w:bottom w:val="nil"/>
              <w:right w:val="nil"/>
            </w:tcBorders>
            <w:vAlign w:val="bottom"/>
          </w:tcPr>
          <w:p w14:paraId="00001E2A" w14:textId="77777777" w:rsidR="006E5EDA" w:rsidRPr="001874D4" w:rsidRDefault="006E5EDA" w:rsidP="006E5EDA">
            <w:pPr>
              <w:ind w:left="-18"/>
              <w:rPr>
                <w:rFonts w:ascii="Arial" w:eastAsia="Arial" w:hAnsi="Arial" w:cs="Arial"/>
                <w:sz w:val="18"/>
                <w:szCs w:val="18"/>
              </w:rPr>
            </w:pPr>
          </w:p>
        </w:tc>
        <w:tc>
          <w:tcPr>
            <w:tcW w:w="1364" w:type="dxa"/>
            <w:tcBorders>
              <w:top w:val="nil"/>
              <w:left w:val="nil"/>
              <w:bottom w:val="nil"/>
              <w:right w:val="nil"/>
            </w:tcBorders>
          </w:tcPr>
          <w:p w14:paraId="00001E2B"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2C"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2D" w14:textId="77777777" w:rsidR="006E5EDA" w:rsidRPr="001874D4" w:rsidRDefault="006E5EDA" w:rsidP="006E5EDA">
            <w:pPr>
              <w:ind w:right="-72"/>
              <w:jc w:val="right"/>
              <w:rPr>
                <w:rFonts w:ascii="Arial" w:eastAsia="Arial" w:hAnsi="Arial" w:cs="Arial"/>
                <w:sz w:val="18"/>
                <w:szCs w:val="18"/>
              </w:rPr>
            </w:pPr>
          </w:p>
        </w:tc>
      </w:tr>
      <w:tr w:rsidR="006E5EDA" w:rsidRPr="001874D4" w14:paraId="1BDA9662" w14:textId="77777777" w:rsidTr="00426828">
        <w:trPr>
          <w:trHeight w:val="20"/>
        </w:trPr>
        <w:tc>
          <w:tcPr>
            <w:tcW w:w="2704" w:type="dxa"/>
            <w:tcBorders>
              <w:top w:val="nil"/>
              <w:left w:val="nil"/>
              <w:bottom w:val="nil"/>
              <w:right w:val="nil"/>
            </w:tcBorders>
          </w:tcPr>
          <w:p w14:paraId="00001E2E" w14:textId="77777777" w:rsidR="006E5EDA" w:rsidRPr="001874D4" w:rsidRDefault="006E5EDA" w:rsidP="006E5EDA">
            <w:pPr>
              <w:tabs>
                <w:tab w:val="left" w:pos="225"/>
              </w:tabs>
              <w:ind w:left="-72"/>
              <w:rPr>
                <w:rFonts w:ascii="Arial" w:eastAsia="Arial" w:hAnsi="Arial" w:cs="Arial"/>
                <w:sz w:val="18"/>
                <w:szCs w:val="18"/>
              </w:rPr>
            </w:pPr>
            <w:proofErr w:type="spellStart"/>
            <w:r w:rsidRPr="001874D4">
              <w:rPr>
                <w:rFonts w:ascii="Arial" w:eastAsia="Arial" w:hAnsi="Arial" w:cs="Arial"/>
                <w:sz w:val="18"/>
                <w:szCs w:val="18"/>
              </w:rPr>
              <w:t>Meralliance</w:t>
            </w:r>
            <w:proofErr w:type="spellEnd"/>
            <w:r w:rsidRPr="001874D4">
              <w:rPr>
                <w:rFonts w:ascii="Arial" w:eastAsia="Arial" w:hAnsi="Arial" w:cs="Arial"/>
                <w:sz w:val="18"/>
                <w:szCs w:val="18"/>
              </w:rPr>
              <w:t xml:space="preserve"> SAS </w:t>
            </w:r>
          </w:p>
          <w:p w14:paraId="00001E2F" w14:textId="0C0EABFC" w:rsidR="006E5EDA" w:rsidRPr="001874D4" w:rsidRDefault="006E5EDA" w:rsidP="006E5EDA">
            <w:pPr>
              <w:tabs>
                <w:tab w:val="left" w:pos="225"/>
              </w:tabs>
              <w:ind w:left="-72"/>
              <w:rPr>
                <w:rFonts w:ascii="Arial" w:eastAsia="Arial" w:hAnsi="Arial" w:cs="Arial"/>
                <w:sz w:val="18"/>
                <w:szCs w:val="18"/>
              </w:rPr>
            </w:pPr>
            <w:r w:rsidRPr="001874D4">
              <w:rPr>
                <w:rFonts w:ascii="Arial" w:eastAsia="Arial" w:hAnsi="Arial" w:cs="Arial"/>
                <w:sz w:val="18"/>
                <w:szCs w:val="18"/>
              </w:rPr>
              <w:t xml:space="preserve">   (100% held by EDM)</w:t>
            </w:r>
          </w:p>
        </w:tc>
        <w:tc>
          <w:tcPr>
            <w:tcW w:w="2375" w:type="dxa"/>
            <w:tcBorders>
              <w:top w:val="nil"/>
              <w:left w:val="nil"/>
              <w:bottom w:val="nil"/>
              <w:right w:val="nil"/>
            </w:tcBorders>
          </w:tcPr>
          <w:p w14:paraId="00001E30" w14:textId="7777777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Distributor of smoked</w:t>
            </w:r>
          </w:p>
          <w:p w14:paraId="00001E31" w14:textId="55522061" w:rsidR="006E5EDA" w:rsidRPr="001874D4" w:rsidRDefault="006E5EDA" w:rsidP="006E5EDA">
            <w:pPr>
              <w:tabs>
                <w:tab w:val="left" w:pos="127"/>
              </w:tabs>
              <w:ind w:left="-18"/>
              <w:rPr>
                <w:rFonts w:ascii="Arial" w:eastAsia="Arial" w:hAnsi="Arial" w:cs="Arial"/>
                <w:sz w:val="18"/>
                <w:szCs w:val="18"/>
              </w:rPr>
            </w:pPr>
            <w:r w:rsidRPr="001874D4">
              <w:rPr>
                <w:rFonts w:ascii="Arial" w:eastAsia="Arial" w:hAnsi="Arial" w:cs="Arial"/>
                <w:sz w:val="18"/>
                <w:szCs w:val="18"/>
              </w:rPr>
              <w:t xml:space="preserve">   salmon</w:t>
            </w:r>
          </w:p>
        </w:tc>
        <w:tc>
          <w:tcPr>
            <w:tcW w:w="1364" w:type="dxa"/>
            <w:tcBorders>
              <w:top w:val="nil"/>
              <w:left w:val="nil"/>
              <w:bottom w:val="nil"/>
              <w:right w:val="nil"/>
            </w:tcBorders>
          </w:tcPr>
          <w:p w14:paraId="00001E32"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France</w:t>
            </w:r>
          </w:p>
        </w:tc>
        <w:tc>
          <w:tcPr>
            <w:tcW w:w="1223" w:type="dxa"/>
            <w:tcBorders>
              <w:top w:val="nil"/>
              <w:left w:val="nil"/>
              <w:bottom w:val="nil"/>
              <w:right w:val="nil"/>
            </w:tcBorders>
            <w:shd w:val="clear" w:color="auto" w:fill="F8F8F8"/>
          </w:tcPr>
          <w:p w14:paraId="045EBDFF" w14:textId="07CA58B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E33" w14:textId="7DF76EB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34" w14:textId="519169C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2BC7E57E" w14:textId="77777777" w:rsidTr="00426828">
        <w:trPr>
          <w:trHeight w:val="20"/>
        </w:trPr>
        <w:tc>
          <w:tcPr>
            <w:tcW w:w="2704" w:type="dxa"/>
            <w:tcBorders>
              <w:top w:val="nil"/>
              <w:left w:val="nil"/>
              <w:bottom w:val="nil"/>
              <w:right w:val="nil"/>
            </w:tcBorders>
          </w:tcPr>
          <w:p w14:paraId="00001E35" w14:textId="77777777" w:rsidR="006E5EDA" w:rsidRPr="001874D4" w:rsidRDefault="006E5EDA" w:rsidP="006E5EDA">
            <w:pPr>
              <w:tabs>
                <w:tab w:val="left" w:pos="225"/>
              </w:tabs>
              <w:ind w:left="-72"/>
              <w:rPr>
                <w:rFonts w:ascii="Arial" w:eastAsia="Arial" w:hAnsi="Arial" w:cs="Arial"/>
                <w:sz w:val="18"/>
                <w:szCs w:val="18"/>
              </w:rPr>
            </w:pPr>
          </w:p>
        </w:tc>
        <w:tc>
          <w:tcPr>
            <w:tcW w:w="2375" w:type="dxa"/>
            <w:tcBorders>
              <w:top w:val="nil"/>
              <w:left w:val="nil"/>
              <w:bottom w:val="nil"/>
              <w:right w:val="nil"/>
            </w:tcBorders>
            <w:vAlign w:val="bottom"/>
          </w:tcPr>
          <w:p w14:paraId="00001E36" w14:textId="77777777" w:rsidR="006E5EDA" w:rsidRPr="001874D4" w:rsidRDefault="006E5EDA" w:rsidP="006E5EDA">
            <w:pPr>
              <w:ind w:left="-18"/>
              <w:rPr>
                <w:rFonts w:ascii="Arial" w:eastAsia="Arial" w:hAnsi="Arial" w:cs="Arial"/>
                <w:sz w:val="18"/>
                <w:szCs w:val="18"/>
              </w:rPr>
            </w:pPr>
          </w:p>
        </w:tc>
        <w:tc>
          <w:tcPr>
            <w:tcW w:w="1364" w:type="dxa"/>
            <w:tcBorders>
              <w:top w:val="nil"/>
              <w:left w:val="nil"/>
              <w:bottom w:val="nil"/>
              <w:right w:val="nil"/>
            </w:tcBorders>
          </w:tcPr>
          <w:p w14:paraId="00001E37"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38"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39" w14:textId="77777777" w:rsidR="006E5EDA" w:rsidRPr="001874D4" w:rsidRDefault="006E5EDA" w:rsidP="006E5EDA">
            <w:pPr>
              <w:ind w:right="-72"/>
              <w:jc w:val="right"/>
              <w:rPr>
                <w:rFonts w:ascii="Arial" w:eastAsia="Arial" w:hAnsi="Arial" w:cs="Arial"/>
                <w:sz w:val="18"/>
                <w:szCs w:val="18"/>
              </w:rPr>
            </w:pPr>
          </w:p>
        </w:tc>
      </w:tr>
      <w:tr w:rsidR="006E5EDA" w:rsidRPr="001874D4" w14:paraId="2EBBCA56" w14:textId="77777777" w:rsidTr="00426828">
        <w:trPr>
          <w:trHeight w:val="20"/>
        </w:trPr>
        <w:tc>
          <w:tcPr>
            <w:tcW w:w="2704" w:type="dxa"/>
            <w:tcBorders>
              <w:top w:val="nil"/>
              <w:left w:val="nil"/>
              <w:bottom w:val="nil"/>
              <w:right w:val="nil"/>
            </w:tcBorders>
          </w:tcPr>
          <w:p w14:paraId="00001E3A" w14:textId="51D1A745" w:rsidR="006E5EDA" w:rsidRPr="001874D4" w:rsidRDefault="006E5EDA" w:rsidP="006E5EDA">
            <w:pPr>
              <w:tabs>
                <w:tab w:val="left" w:pos="225"/>
              </w:tabs>
              <w:ind w:left="-72"/>
              <w:rPr>
                <w:rFonts w:ascii="Arial" w:eastAsia="Arial" w:hAnsi="Arial" w:cs="Arial"/>
                <w:sz w:val="18"/>
                <w:szCs w:val="18"/>
              </w:rPr>
            </w:pPr>
            <w:proofErr w:type="spellStart"/>
            <w:r w:rsidRPr="001874D4">
              <w:rPr>
                <w:rFonts w:ascii="Arial" w:eastAsia="Arial" w:hAnsi="Arial" w:cs="Arial"/>
                <w:sz w:val="18"/>
                <w:szCs w:val="18"/>
              </w:rPr>
              <w:t>Meralliance</w:t>
            </w:r>
            <w:proofErr w:type="spellEnd"/>
            <w:r w:rsidRPr="001874D4">
              <w:rPr>
                <w:rFonts w:ascii="Arial" w:eastAsia="Arial" w:hAnsi="Arial" w:cs="Arial"/>
                <w:sz w:val="18"/>
                <w:szCs w:val="18"/>
              </w:rPr>
              <w:t xml:space="preserve"> Poland Sp. </w:t>
            </w:r>
            <w:proofErr w:type="spellStart"/>
            <w:r w:rsidRPr="001874D4">
              <w:rPr>
                <w:rFonts w:ascii="Arial" w:eastAsia="Arial" w:hAnsi="Arial" w:cs="Arial"/>
                <w:sz w:val="18"/>
                <w:szCs w:val="18"/>
              </w:rPr>
              <w:t>Z.</w:t>
            </w:r>
            <w:proofErr w:type="gramStart"/>
            <w:r w:rsidRPr="001874D4">
              <w:rPr>
                <w:rFonts w:ascii="Arial" w:eastAsia="Arial" w:hAnsi="Arial" w:cs="Arial"/>
                <w:sz w:val="18"/>
                <w:szCs w:val="18"/>
              </w:rPr>
              <w:t>o.o</w:t>
            </w:r>
            <w:proofErr w:type="spellEnd"/>
            <w:proofErr w:type="gramEnd"/>
          </w:p>
        </w:tc>
        <w:tc>
          <w:tcPr>
            <w:tcW w:w="2375" w:type="dxa"/>
            <w:tcBorders>
              <w:top w:val="nil"/>
              <w:left w:val="nil"/>
              <w:bottom w:val="nil"/>
              <w:right w:val="nil"/>
            </w:tcBorders>
          </w:tcPr>
          <w:p w14:paraId="00001E3B" w14:textId="7777777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Manufacturer of </w:t>
            </w:r>
          </w:p>
        </w:tc>
        <w:tc>
          <w:tcPr>
            <w:tcW w:w="1364" w:type="dxa"/>
            <w:tcBorders>
              <w:top w:val="nil"/>
              <w:left w:val="nil"/>
              <w:bottom w:val="nil"/>
              <w:right w:val="nil"/>
            </w:tcBorders>
          </w:tcPr>
          <w:p w14:paraId="00001E3C"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Poland</w:t>
            </w:r>
          </w:p>
        </w:tc>
        <w:tc>
          <w:tcPr>
            <w:tcW w:w="1223" w:type="dxa"/>
            <w:tcBorders>
              <w:top w:val="nil"/>
              <w:left w:val="nil"/>
              <w:bottom w:val="nil"/>
              <w:right w:val="nil"/>
            </w:tcBorders>
            <w:shd w:val="clear" w:color="auto" w:fill="F8F8F8"/>
          </w:tcPr>
          <w:p w14:paraId="00001E3D" w14:textId="61D736B7"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tcPr>
          <w:p w14:paraId="00001E3E" w14:textId="6B3C3DF7"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754DFFDF" w14:textId="77777777" w:rsidTr="00426828">
        <w:trPr>
          <w:trHeight w:val="20"/>
        </w:trPr>
        <w:tc>
          <w:tcPr>
            <w:tcW w:w="2704" w:type="dxa"/>
            <w:tcBorders>
              <w:top w:val="nil"/>
              <w:left w:val="nil"/>
              <w:bottom w:val="nil"/>
              <w:right w:val="nil"/>
            </w:tcBorders>
          </w:tcPr>
          <w:p w14:paraId="00001E3F" w14:textId="460E53DA" w:rsidR="006E5EDA" w:rsidRPr="001874D4" w:rsidRDefault="006E5EDA" w:rsidP="006E5EDA">
            <w:pPr>
              <w:tabs>
                <w:tab w:val="left" w:pos="225"/>
              </w:tabs>
              <w:ind w:left="-72"/>
              <w:rPr>
                <w:rFonts w:ascii="Arial" w:eastAsia="Arial" w:hAnsi="Arial" w:cs="Arial"/>
                <w:sz w:val="18"/>
                <w:szCs w:val="18"/>
              </w:rPr>
            </w:pPr>
            <w:r w:rsidRPr="001874D4">
              <w:rPr>
                <w:rFonts w:ascii="Arial" w:eastAsia="Arial" w:hAnsi="Arial" w:cs="Arial"/>
                <w:sz w:val="18"/>
                <w:szCs w:val="18"/>
              </w:rPr>
              <w:t xml:space="preserve">   (100% held by EDM)</w:t>
            </w:r>
          </w:p>
        </w:tc>
        <w:tc>
          <w:tcPr>
            <w:tcW w:w="2375" w:type="dxa"/>
            <w:tcBorders>
              <w:top w:val="nil"/>
              <w:left w:val="nil"/>
              <w:bottom w:val="nil"/>
              <w:right w:val="nil"/>
            </w:tcBorders>
          </w:tcPr>
          <w:p w14:paraId="00001E40" w14:textId="4CC1F83D"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chilled salmon</w:t>
            </w:r>
          </w:p>
          <w:p w14:paraId="00001E41" w14:textId="35C7CAF5"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(To be liquidated)</w:t>
            </w:r>
          </w:p>
        </w:tc>
        <w:tc>
          <w:tcPr>
            <w:tcW w:w="1364" w:type="dxa"/>
            <w:tcBorders>
              <w:top w:val="nil"/>
              <w:left w:val="nil"/>
              <w:bottom w:val="nil"/>
              <w:right w:val="nil"/>
            </w:tcBorders>
          </w:tcPr>
          <w:p w14:paraId="00001E42"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43"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44" w14:textId="77777777" w:rsidR="006E5EDA" w:rsidRPr="001874D4" w:rsidRDefault="006E5EDA" w:rsidP="006E5EDA">
            <w:pPr>
              <w:ind w:right="-72"/>
              <w:jc w:val="right"/>
              <w:rPr>
                <w:rFonts w:ascii="Arial" w:eastAsia="Arial" w:hAnsi="Arial" w:cs="Arial"/>
                <w:sz w:val="18"/>
                <w:szCs w:val="18"/>
              </w:rPr>
            </w:pPr>
          </w:p>
        </w:tc>
      </w:tr>
      <w:tr w:rsidR="006E5EDA" w:rsidRPr="001874D4" w14:paraId="25A4327F" w14:textId="77777777" w:rsidTr="00426828">
        <w:trPr>
          <w:trHeight w:val="20"/>
        </w:trPr>
        <w:tc>
          <w:tcPr>
            <w:tcW w:w="2704" w:type="dxa"/>
            <w:tcBorders>
              <w:top w:val="nil"/>
              <w:left w:val="nil"/>
              <w:bottom w:val="nil"/>
              <w:right w:val="nil"/>
            </w:tcBorders>
          </w:tcPr>
          <w:p w14:paraId="00001E51" w14:textId="77777777" w:rsidR="006E5EDA" w:rsidRPr="001874D4" w:rsidRDefault="006E5EDA" w:rsidP="006E5EDA">
            <w:pPr>
              <w:tabs>
                <w:tab w:val="left" w:pos="225"/>
              </w:tabs>
              <w:ind w:left="-72"/>
              <w:rPr>
                <w:rFonts w:ascii="Arial" w:eastAsia="Arial" w:hAnsi="Arial" w:cs="Arial"/>
                <w:sz w:val="18"/>
                <w:szCs w:val="18"/>
              </w:rPr>
            </w:pPr>
          </w:p>
        </w:tc>
        <w:tc>
          <w:tcPr>
            <w:tcW w:w="2375" w:type="dxa"/>
            <w:tcBorders>
              <w:top w:val="nil"/>
              <w:left w:val="nil"/>
              <w:bottom w:val="nil"/>
              <w:right w:val="nil"/>
            </w:tcBorders>
          </w:tcPr>
          <w:p w14:paraId="00001E52" w14:textId="77777777" w:rsidR="006E5EDA" w:rsidRPr="001874D4" w:rsidRDefault="006E5EDA" w:rsidP="006E5EDA">
            <w:pPr>
              <w:tabs>
                <w:tab w:val="left" w:pos="225"/>
              </w:tabs>
              <w:ind w:left="-72"/>
              <w:rPr>
                <w:rFonts w:ascii="Arial" w:eastAsia="Arial" w:hAnsi="Arial" w:cs="Arial"/>
                <w:sz w:val="18"/>
                <w:szCs w:val="18"/>
              </w:rPr>
            </w:pPr>
          </w:p>
        </w:tc>
        <w:tc>
          <w:tcPr>
            <w:tcW w:w="1364" w:type="dxa"/>
            <w:tcBorders>
              <w:top w:val="nil"/>
              <w:left w:val="nil"/>
              <w:bottom w:val="nil"/>
              <w:right w:val="nil"/>
            </w:tcBorders>
          </w:tcPr>
          <w:p w14:paraId="00001E53" w14:textId="77777777" w:rsidR="006E5EDA" w:rsidRPr="001874D4" w:rsidRDefault="006E5EDA" w:rsidP="006E5EDA">
            <w:pPr>
              <w:tabs>
                <w:tab w:val="left" w:pos="225"/>
              </w:tabs>
              <w:ind w:left="-72"/>
              <w:rPr>
                <w:rFonts w:ascii="Arial" w:eastAsia="Arial" w:hAnsi="Arial" w:cs="Arial"/>
                <w:sz w:val="18"/>
                <w:szCs w:val="18"/>
              </w:rPr>
            </w:pPr>
          </w:p>
        </w:tc>
        <w:tc>
          <w:tcPr>
            <w:tcW w:w="1223" w:type="dxa"/>
            <w:tcBorders>
              <w:top w:val="nil"/>
              <w:left w:val="nil"/>
              <w:bottom w:val="nil"/>
              <w:right w:val="nil"/>
            </w:tcBorders>
            <w:shd w:val="clear" w:color="auto" w:fill="F8F8F8"/>
          </w:tcPr>
          <w:p w14:paraId="00001E54" w14:textId="77777777" w:rsidR="006E5EDA" w:rsidRPr="001874D4" w:rsidRDefault="006E5EDA" w:rsidP="006E5EDA">
            <w:pPr>
              <w:tabs>
                <w:tab w:val="left" w:pos="225"/>
              </w:tabs>
              <w:ind w:left="-72"/>
              <w:rPr>
                <w:rFonts w:ascii="Arial" w:eastAsia="Arial" w:hAnsi="Arial" w:cs="Arial"/>
                <w:sz w:val="18"/>
                <w:szCs w:val="18"/>
              </w:rPr>
            </w:pPr>
          </w:p>
        </w:tc>
        <w:tc>
          <w:tcPr>
            <w:tcW w:w="1223" w:type="dxa"/>
            <w:tcBorders>
              <w:top w:val="nil"/>
              <w:left w:val="nil"/>
              <w:bottom w:val="nil"/>
              <w:right w:val="nil"/>
            </w:tcBorders>
          </w:tcPr>
          <w:p w14:paraId="00001E55" w14:textId="77777777" w:rsidR="006E5EDA" w:rsidRPr="001874D4" w:rsidRDefault="006E5EDA" w:rsidP="006E5EDA">
            <w:pPr>
              <w:tabs>
                <w:tab w:val="left" w:pos="225"/>
              </w:tabs>
              <w:ind w:left="-72"/>
              <w:rPr>
                <w:rFonts w:ascii="Arial" w:eastAsia="Arial" w:hAnsi="Arial" w:cs="Arial"/>
                <w:sz w:val="18"/>
                <w:szCs w:val="18"/>
              </w:rPr>
            </w:pPr>
          </w:p>
        </w:tc>
      </w:tr>
      <w:tr w:rsidR="006E5EDA" w:rsidRPr="001874D4" w14:paraId="2731F19A" w14:textId="77777777" w:rsidTr="00426828">
        <w:trPr>
          <w:trHeight w:val="20"/>
        </w:trPr>
        <w:tc>
          <w:tcPr>
            <w:tcW w:w="2704" w:type="dxa"/>
            <w:tcBorders>
              <w:top w:val="nil"/>
              <w:left w:val="nil"/>
              <w:bottom w:val="nil"/>
              <w:right w:val="nil"/>
            </w:tcBorders>
          </w:tcPr>
          <w:p w14:paraId="00001E56" w14:textId="77777777"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The Edinburgh Salmon</w:t>
            </w:r>
          </w:p>
          <w:p w14:paraId="00001E57" w14:textId="498D2E82"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Company Ltd. (ESCO)</w:t>
            </w:r>
          </w:p>
          <w:p w14:paraId="00001E58" w14:textId="72B6FCD5"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(100% held by EDM)</w:t>
            </w:r>
          </w:p>
        </w:tc>
        <w:tc>
          <w:tcPr>
            <w:tcW w:w="2375" w:type="dxa"/>
            <w:tcBorders>
              <w:top w:val="nil"/>
              <w:left w:val="nil"/>
              <w:bottom w:val="nil"/>
              <w:right w:val="nil"/>
            </w:tcBorders>
          </w:tcPr>
          <w:p w14:paraId="00001E59" w14:textId="77777777" w:rsidR="006E5EDA" w:rsidRPr="001874D4" w:rsidRDefault="006E5EDA" w:rsidP="006E5EDA">
            <w:pPr>
              <w:ind w:left="-17" w:right="-114"/>
              <w:jc w:val="left"/>
              <w:rPr>
                <w:rFonts w:ascii="Arial" w:eastAsia="Arial" w:hAnsi="Arial" w:cs="Arial"/>
                <w:sz w:val="18"/>
                <w:szCs w:val="18"/>
              </w:rPr>
            </w:pPr>
            <w:r w:rsidRPr="001874D4">
              <w:rPr>
                <w:rFonts w:ascii="Arial" w:eastAsia="Arial" w:hAnsi="Arial" w:cs="Arial"/>
                <w:sz w:val="18"/>
                <w:szCs w:val="18"/>
              </w:rPr>
              <w:t>Dormant company</w:t>
            </w:r>
          </w:p>
          <w:p w14:paraId="00001E5A" w14:textId="791500AC" w:rsidR="006E5EDA" w:rsidRPr="001874D4" w:rsidRDefault="006E5EDA" w:rsidP="006E5EDA">
            <w:pPr>
              <w:ind w:left="-17"/>
              <w:rPr>
                <w:rFonts w:ascii="Arial" w:eastAsia="Arial" w:hAnsi="Arial" w:cs="Arial"/>
                <w:sz w:val="18"/>
                <w:szCs w:val="18"/>
              </w:rPr>
            </w:pPr>
            <w:r w:rsidRPr="001874D4">
              <w:rPr>
                <w:rFonts w:ascii="Arial" w:eastAsia="Arial" w:hAnsi="Arial" w:cs="Arial"/>
                <w:sz w:val="18"/>
                <w:szCs w:val="18"/>
              </w:rPr>
              <w:t xml:space="preserve">   (To be liquidated)</w:t>
            </w:r>
          </w:p>
        </w:tc>
        <w:tc>
          <w:tcPr>
            <w:tcW w:w="1364" w:type="dxa"/>
            <w:tcBorders>
              <w:top w:val="nil"/>
              <w:left w:val="nil"/>
              <w:bottom w:val="nil"/>
              <w:right w:val="nil"/>
            </w:tcBorders>
          </w:tcPr>
          <w:p w14:paraId="00001E5B"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Scotland</w:t>
            </w:r>
          </w:p>
        </w:tc>
        <w:tc>
          <w:tcPr>
            <w:tcW w:w="1223" w:type="dxa"/>
            <w:tcBorders>
              <w:top w:val="nil"/>
              <w:left w:val="nil"/>
              <w:bottom w:val="nil"/>
              <w:right w:val="nil"/>
            </w:tcBorders>
            <w:shd w:val="clear" w:color="auto" w:fill="F8F8F8"/>
          </w:tcPr>
          <w:p w14:paraId="62D858DD" w14:textId="07CA58B1"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p w14:paraId="00001E5C" w14:textId="5973A6A5"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5D" w14:textId="0DA0C7F8"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420E7504" w14:textId="77777777" w:rsidTr="00426828">
        <w:trPr>
          <w:trHeight w:val="20"/>
        </w:trPr>
        <w:tc>
          <w:tcPr>
            <w:tcW w:w="2704" w:type="dxa"/>
            <w:tcBorders>
              <w:top w:val="nil"/>
              <w:left w:val="nil"/>
              <w:bottom w:val="nil"/>
              <w:right w:val="nil"/>
            </w:tcBorders>
          </w:tcPr>
          <w:p w14:paraId="00001E5E" w14:textId="77777777" w:rsidR="006E5EDA" w:rsidRPr="001874D4" w:rsidRDefault="006E5EDA" w:rsidP="006E5EDA">
            <w:pPr>
              <w:tabs>
                <w:tab w:val="left" w:pos="225"/>
              </w:tabs>
              <w:ind w:left="-72"/>
              <w:rPr>
                <w:rFonts w:ascii="Arial" w:eastAsia="Arial" w:hAnsi="Arial" w:cs="Arial"/>
                <w:sz w:val="18"/>
                <w:szCs w:val="18"/>
              </w:rPr>
            </w:pPr>
          </w:p>
        </w:tc>
        <w:tc>
          <w:tcPr>
            <w:tcW w:w="2375" w:type="dxa"/>
            <w:tcBorders>
              <w:top w:val="nil"/>
              <w:left w:val="nil"/>
              <w:bottom w:val="nil"/>
              <w:right w:val="nil"/>
            </w:tcBorders>
          </w:tcPr>
          <w:p w14:paraId="00001E5F" w14:textId="77777777" w:rsidR="006E5EDA" w:rsidRPr="001874D4" w:rsidRDefault="006E5EDA" w:rsidP="006E5EDA">
            <w:pPr>
              <w:ind w:left="-18"/>
              <w:rPr>
                <w:rFonts w:ascii="Arial" w:eastAsia="Arial" w:hAnsi="Arial" w:cs="Arial"/>
                <w:sz w:val="18"/>
                <w:szCs w:val="18"/>
              </w:rPr>
            </w:pPr>
          </w:p>
        </w:tc>
        <w:tc>
          <w:tcPr>
            <w:tcW w:w="1364" w:type="dxa"/>
            <w:tcBorders>
              <w:top w:val="nil"/>
              <w:left w:val="nil"/>
              <w:bottom w:val="nil"/>
              <w:right w:val="nil"/>
            </w:tcBorders>
          </w:tcPr>
          <w:p w14:paraId="00001E60"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61"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62" w14:textId="77777777" w:rsidR="006E5EDA" w:rsidRPr="001874D4" w:rsidRDefault="006E5EDA" w:rsidP="006E5EDA">
            <w:pPr>
              <w:ind w:right="-72"/>
              <w:jc w:val="right"/>
              <w:rPr>
                <w:rFonts w:ascii="Arial" w:eastAsia="Arial" w:hAnsi="Arial" w:cs="Arial"/>
                <w:sz w:val="18"/>
                <w:szCs w:val="18"/>
              </w:rPr>
            </w:pPr>
          </w:p>
        </w:tc>
      </w:tr>
      <w:tr w:rsidR="006E5EDA" w:rsidRPr="001874D4" w14:paraId="3FABECA6" w14:textId="77777777" w:rsidTr="00426828">
        <w:trPr>
          <w:trHeight w:val="20"/>
        </w:trPr>
        <w:tc>
          <w:tcPr>
            <w:tcW w:w="2704" w:type="dxa"/>
            <w:tcBorders>
              <w:top w:val="nil"/>
              <w:left w:val="nil"/>
              <w:bottom w:val="nil"/>
              <w:right w:val="nil"/>
            </w:tcBorders>
          </w:tcPr>
          <w:p w14:paraId="00001E63" w14:textId="77777777"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King Oscar AS (KON)</w:t>
            </w:r>
          </w:p>
        </w:tc>
        <w:tc>
          <w:tcPr>
            <w:tcW w:w="2375" w:type="dxa"/>
            <w:tcBorders>
              <w:top w:val="nil"/>
              <w:left w:val="nil"/>
              <w:bottom w:val="nil"/>
              <w:right w:val="nil"/>
            </w:tcBorders>
          </w:tcPr>
          <w:p w14:paraId="00001E64" w14:textId="68DBB7EE" w:rsidR="006E5EDA" w:rsidRPr="001874D4" w:rsidRDefault="006E5EDA" w:rsidP="006E5EDA">
            <w:pPr>
              <w:ind w:left="-18" w:right="-114"/>
              <w:rPr>
                <w:rFonts w:ascii="Arial" w:eastAsia="Arial" w:hAnsi="Arial" w:cs="Arial"/>
                <w:sz w:val="18"/>
                <w:szCs w:val="18"/>
              </w:rPr>
            </w:pPr>
            <w:r w:rsidRPr="001874D4">
              <w:rPr>
                <w:rFonts w:ascii="Arial" w:eastAsia="Arial" w:hAnsi="Arial" w:cs="Arial"/>
                <w:sz w:val="18"/>
                <w:szCs w:val="18"/>
              </w:rPr>
              <w:t>Manufacturer and distributor</w:t>
            </w:r>
          </w:p>
        </w:tc>
        <w:tc>
          <w:tcPr>
            <w:tcW w:w="1364" w:type="dxa"/>
            <w:tcBorders>
              <w:top w:val="nil"/>
              <w:left w:val="nil"/>
              <w:bottom w:val="nil"/>
              <w:right w:val="nil"/>
            </w:tcBorders>
          </w:tcPr>
          <w:p w14:paraId="00001E65"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Norway</w:t>
            </w:r>
          </w:p>
        </w:tc>
        <w:tc>
          <w:tcPr>
            <w:tcW w:w="1223" w:type="dxa"/>
            <w:tcBorders>
              <w:top w:val="nil"/>
              <w:left w:val="nil"/>
              <w:bottom w:val="nil"/>
              <w:right w:val="nil"/>
            </w:tcBorders>
            <w:shd w:val="clear" w:color="auto" w:fill="F8F8F8"/>
            <w:vAlign w:val="bottom"/>
          </w:tcPr>
          <w:p w14:paraId="00001E66" w14:textId="4DAF1D16"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vAlign w:val="bottom"/>
          </w:tcPr>
          <w:p w14:paraId="00001E67" w14:textId="40DDBA2A"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41A2801C" w14:textId="77777777" w:rsidTr="00426828">
        <w:trPr>
          <w:trHeight w:val="20"/>
        </w:trPr>
        <w:tc>
          <w:tcPr>
            <w:tcW w:w="2704" w:type="dxa"/>
            <w:tcBorders>
              <w:top w:val="nil"/>
              <w:left w:val="nil"/>
              <w:bottom w:val="nil"/>
              <w:right w:val="nil"/>
            </w:tcBorders>
          </w:tcPr>
          <w:p w14:paraId="00001E68" w14:textId="6C542A85"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(100% held by TUES1)</w:t>
            </w:r>
          </w:p>
        </w:tc>
        <w:tc>
          <w:tcPr>
            <w:tcW w:w="2375" w:type="dxa"/>
            <w:tcBorders>
              <w:top w:val="nil"/>
              <w:left w:val="nil"/>
              <w:bottom w:val="nil"/>
              <w:right w:val="nil"/>
            </w:tcBorders>
          </w:tcPr>
          <w:p w14:paraId="00001E6A" w14:textId="5D0F9F6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nil"/>
              <w:right w:val="nil"/>
            </w:tcBorders>
          </w:tcPr>
          <w:p w14:paraId="00001E6B"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0001E6C"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00001E6D" w14:textId="77777777" w:rsidR="006E5EDA" w:rsidRPr="001874D4" w:rsidRDefault="006E5EDA" w:rsidP="006E5EDA">
            <w:pPr>
              <w:ind w:right="-72"/>
              <w:jc w:val="right"/>
              <w:rPr>
                <w:rFonts w:ascii="Arial" w:eastAsia="Arial" w:hAnsi="Arial" w:cs="Arial"/>
                <w:sz w:val="18"/>
                <w:szCs w:val="18"/>
              </w:rPr>
            </w:pPr>
          </w:p>
        </w:tc>
      </w:tr>
      <w:tr w:rsidR="006E5EDA" w:rsidRPr="001874D4" w14:paraId="121989EB" w14:textId="77777777" w:rsidTr="00426828">
        <w:trPr>
          <w:trHeight w:val="20"/>
        </w:trPr>
        <w:tc>
          <w:tcPr>
            <w:tcW w:w="2704" w:type="dxa"/>
            <w:tcBorders>
              <w:top w:val="nil"/>
              <w:left w:val="nil"/>
              <w:bottom w:val="nil"/>
              <w:right w:val="nil"/>
            </w:tcBorders>
          </w:tcPr>
          <w:p w14:paraId="00001E6E" w14:textId="77777777" w:rsidR="006E5EDA" w:rsidRPr="001874D4" w:rsidRDefault="006E5EDA" w:rsidP="006E5EDA">
            <w:pPr>
              <w:ind w:left="-72"/>
              <w:rPr>
                <w:rFonts w:ascii="Arial" w:eastAsia="Arial" w:hAnsi="Arial" w:cs="Arial"/>
                <w:sz w:val="18"/>
                <w:szCs w:val="18"/>
              </w:rPr>
            </w:pPr>
          </w:p>
        </w:tc>
        <w:tc>
          <w:tcPr>
            <w:tcW w:w="2375" w:type="dxa"/>
            <w:tcBorders>
              <w:top w:val="nil"/>
              <w:left w:val="nil"/>
              <w:bottom w:val="nil"/>
              <w:right w:val="nil"/>
            </w:tcBorders>
            <w:vAlign w:val="bottom"/>
          </w:tcPr>
          <w:p w14:paraId="00001E6F"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E70"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71"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72" w14:textId="77777777" w:rsidR="006E5EDA" w:rsidRPr="001874D4" w:rsidRDefault="006E5EDA" w:rsidP="006E5EDA">
            <w:pPr>
              <w:ind w:right="-72"/>
              <w:jc w:val="right"/>
              <w:rPr>
                <w:rFonts w:ascii="Arial" w:eastAsia="Arial" w:hAnsi="Arial" w:cs="Arial"/>
                <w:sz w:val="18"/>
                <w:szCs w:val="18"/>
              </w:rPr>
            </w:pPr>
          </w:p>
        </w:tc>
      </w:tr>
      <w:tr w:rsidR="006E5EDA" w:rsidRPr="001874D4" w14:paraId="78CCA461" w14:textId="77777777" w:rsidTr="00426828">
        <w:trPr>
          <w:trHeight w:val="20"/>
        </w:trPr>
        <w:tc>
          <w:tcPr>
            <w:tcW w:w="2704" w:type="dxa"/>
            <w:tcBorders>
              <w:top w:val="nil"/>
              <w:left w:val="nil"/>
              <w:bottom w:val="nil"/>
              <w:right w:val="nil"/>
            </w:tcBorders>
          </w:tcPr>
          <w:p w14:paraId="00001E73" w14:textId="77777777"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King Oscar Inc.</w:t>
            </w:r>
          </w:p>
        </w:tc>
        <w:tc>
          <w:tcPr>
            <w:tcW w:w="2375" w:type="dxa"/>
            <w:tcBorders>
              <w:top w:val="nil"/>
              <w:left w:val="nil"/>
              <w:bottom w:val="nil"/>
              <w:right w:val="nil"/>
            </w:tcBorders>
          </w:tcPr>
          <w:p w14:paraId="00001E74" w14:textId="77777777" w:rsidR="006E5EDA" w:rsidRPr="001874D4" w:rsidRDefault="006E5EDA" w:rsidP="006E5EDA">
            <w:pPr>
              <w:ind w:left="-18" w:right="-114"/>
              <w:rPr>
                <w:rFonts w:ascii="Arial" w:eastAsia="Arial" w:hAnsi="Arial" w:cs="Arial"/>
                <w:sz w:val="18"/>
                <w:szCs w:val="18"/>
              </w:rPr>
            </w:pPr>
            <w:r w:rsidRPr="001874D4">
              <w:rPr>
                <w:rFonts w:ascii="Arial" w:eastAsia="Arial" w:hAnsi="Arial" w:cs="Arial"/>
                <w:sz w:val="18"/>
                <w:szCs w:val="18"/>
              </w:rPr>
              <w:t>Importer and distributor</w:t>
            </w:r>
          </w:p>
        </w:tc>
        <w:tc>
          <w:tcPr>
            <w:tcW w:w="1364" w:type="dxa"/>
            <w:tcBorders>
              <w:top w:val="nil"/>
              <w:left w:val="nil"/>
              <w:bottom w:val="nil"/>
              <w:right w:val="nil"/>
            </w:tcBorders>
          </w:tcPr>
          <w:p w14:paraId="00001E75"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USA</w:t>
            </w:r>
          </w:p>
        </w:tc>
        <w:tc>
          <w:tcPr>
            <w:tcW w:w="1223" w:type="dxa"/>
            <w:tcBorders>
              <w:top w:val="nil"/>
              <w:left w:val="nil"/>
              <w:bottom w:val="nil"/>
              <w:right w:val="nil"/>
            </w:tcBorders>
            <w:shd w:val="clear" w:color="auto" w:fill="F8F8F8"/>
            <w:vAlign w:val="bottom"/>
          </w:tcPr>
          <w:p w14:paraId="00001E76" w14:textId="0450B5EE"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vAlign w:val="bottom"/>
          </w:tcPr>
          <w:p w14:paraId="00001E77" w14:textId="30CEF607"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5DCB1D4A" w14:textId="77777777" w:rsidTr="00426828">
        <w:trPr>
          <w:trHeight w:val="20"/>
        </w:trPr>
        <w:tc>
          <w:tcPr>
            <w:tcW w:w="2704" w:type="dxa"/>
            <w:tcBorders>
              <w:top w:val="nil"/>
              <w:left w:val="nil"/>
              <w:bottom w:val="nil"/>
              <w:right w:val="nil"/>
            </w:tcBorders>
          </w:tcPr>
          <w:p w14:paraId="00001E78" w14:textId="7A530C2E"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(100% held by KON)</w:t>
            </w:r>
          </w:p>
        </w:tc>
        <w:tc>
          <w:tcPr>
            <w:tcW w:w="2375" w:type="dxa"/>
            <w:tcBorders>
              <w:top w:val="nil"/>
              <w:left w:val="nil"/>
              <w:bottom w:val="nil"/>
              <w:right w:val="nil"/>
            </w:tcBorders>
          </w:tcPr>
          <w:p w14:paraId="00001E79" w14:textId="7777777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nil"/>
              <w:right w:val="nil"/>
            </w:tcBorders>
          </w:tcPr>
          <w:p w14:paraId="00001E7A"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0001E7B"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00001E7C" w14:textId="77777777" w:rsidR="006E5EDA" w:rsidRPr="001874D4" w:rsidRDefault="006E5EDA" w:rsidP="006E5EDA">
            <w:pPr>
              <w:ind w:right="-72"/>
              <w:jc w:val="right"/>
              <w:rPr>
                <w:rFonts w:ascii="Arial" w:eastAsia="Arial" w:hAnsi="Arial" w:cs="Arial"/>
                <w:sz w:val="18"/>
                <w:szCs w:val="18"/>
              </w:rPr>
            </w:pPr>
          </w:p>
        </w:tc>
      </w:tr>
      <w:tr w:rsidR="006E5EDA" w:rsidRPr="001874D4" w14:paraId="542F8A0E" w14:textId="77777777" w:rsidTr="00426828">
        <w:trPr>
          <w:trHeight w:val="20"/>
        </w:trPr>
        <w:tc>
          <w:tcPr>
            <w:tcW w:w="2704" w:type="dxa"/>
            <w:tcBorders>
              <w:top w:val="nil"/>
              <w:left w:val="nil"/>
              <w:bottom w:val="nil"/>
              <w:right w:val="nil"/>
            </w:tcBorders>
          </w:tcPr>
          <w:p w14:paraId="00001E7D" w14:textId="77777777" w:rsidR="006E5EDA" w:rsidRPr="001874D4" w:rsidRDefault="006E5EDA" w:rsidP="006E5EDA">
            <w:pPr>
              <w:ind w:left="-72"/>
              <w:rPr>
                <w:rFonts w:ascii="Arial" w:eastAsia="Arial" w:hAnsi="Arial" w:cs="Arial"/>
                <w:sz w:val="18"/>
                <w:szCs w:val="18"/>
              </w:rPr>
            </w:pPr>
          </w:p>
        </w:tc>
        <w:tc>
          <w:tcPr>
            <w:tcW w:w="2375" w:type="dxa"/>
            <w:tcBorders>
              <w:top w:val="nil"/>
              <w:left w:val="nil"/>
              <w:bottom w:val="nil"/>
              <w:right w:val="nil"/>
            </w:tcBorders>
            <w:vAlign w:val="bottom"/>
          </w:tcPr>
          <w:p w14:paraId="00001E7E" w14:textId="77777777" w:rsidR="006E5EDA" w:rsidRPr="001874D4" w:rsidRDefault="006E5EDA" w:rsidP="006E5EDA">
            <w:pPr>
              <w:ind w:left="-18"/>
              <w:rPr>
                <w:rFonts w:ascii="Arial" w:eastAsia="Arial" w:hAnsi="Arial" w:cs="Arial"/>
                <w:sz w:val="18"/>
                <w:szCs w:val="18"/>
              </w:rPr>
            </w:pPr>
          </w:p>
        </w:tc>
        <w:tc>
          <w:tcPr>
            <w:tcW w:w="1364" w:type="dxa"/>
            <w:tcBorders>
              <w:top w:val="nil"/>
              <w:left w:val="nil"/>
              <w:bottom w:val="nil"/>
              <w:right w:val="nil"/>
            </w:tcBorders>
            <w:vAlign w:val="bottom"/>
          </w:tcPr>
          <w:p w14:paraId="00001E7F"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0001E80"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00001E81" w14:textId="77777777" w:rsidR="006E5EDA" w:rsidRPr="001874D4" w:rsidRDefault="006E5EDA" w:rsidP="006E5EDA">
            <w:pPr>
              <w:ind w:right="-72"/>
              <w:jc w:val="right"/>
              <w:rPr>
                <w:rFonts w:ascii="Arial" w:eastAsia="Arial" w:hAnsi="Arial" w:cs="Arial"/>
                <w:sz w:val="18"/>
                <w:szCs w:val="18"/>
              </w:rPr>
            </w:pPr>
          </w:p>
        </w:tc>
      </w:tr>
      <w:tr w:rsidR="006E5EDA" w:rsidRPr="001874D4" w14:paraId="3ED023B0" w14:textId="77777777" w:rsidTr="00426828">
        <w:trPr>
          <w:trHeight w:val="20"/>
        </w:trPr>
        <w:tc>
          <w:tcPr>
            <w:tcW w:w="2704" w:type="dxa"/>
            <w:tcBorders>
              <w:top w:val="nil"/>
              <w:left w:val="nil"/>
              <w:bottom w:val="nil"/>
              <w:right w:val="nil"/>
            </w:tcBorders>
          </w:tcPr>
          <w:p w14:paraId="00001E82" w14:textId="20BE3E93"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Norway Foods (Europe) NV</w:t>
            </w:r>
          </w:p>
        </w:tc>
        <w:tc>
          <w:tcPr>
            <w:tcW w:w="2375" w:type="dxa"/>
            <w:tcBorders>
              <w:top w:val="nil"/>
              <w:left w:val="nil"/>
              <w:bottom w:val="nil"/>
              <w:right w:val="nil"/>
            </w:tcBorders>
          </w:tcPr>
          <w:p w14:paraId="00001E83" w14:textId="7777777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Importer and distributor</w:t>
            </w:r>
          </w:p>
        </w:tc>
        <w:tc>
          <w:tcPr>
            <w:tcW w:w="1364" w:type="dxa"/>
            <w:tcBorders>
              <w:top w:val="nil"/>
              <w:left w:val="nil"/>
              <w:bottom w:val="nil"/>
              <w:right w:val="nil"/>
            </w:tcBorders>
            <w:vAlign w:val="bottom"/>
          </w:tcPr>
          <w:p w14:paraId="00001E84"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Belgium</w:t>
            </w:r>
          </w:p>
        </w:tc>
        <w:tc>
          <w:tcPr>
            <w:tcW w:w="1223" w:type="dxa"/>
            <w:tcBorders>
              <w:top w:val="nil"/>
              <w:left w:val="nil"/>
              <w:bottom w:val="nil"/>
              <w:right w:val="nil"/>
            </w:tcBorders>
            <w:shd w:val="clear" w:color="auto" w:fill="F8F8F8"/>
            <w:vAlign w:val="bottom"/>
          </w:tcPr>
          <w:p w14:paraId="00001E85" w14:textId="5D746140"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vAlign w:val="bottom"/>
          </w:tcPr>
          <w:p w14:paraId="00001E86" w14:textId="2712F928"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51F5E04B" w14:textId="77777777" w:rsidTr="00426828">
        <w:trPr>
          <w:trHeight w:val="20"/>
        </w:trPr>
        <w:tc>
          <w:tcPr>
            <w:tcW w:w="2704" w:type="dxa"/>
            <w:tcBorders>
              <w:top w:val="nil"/>
              <w:left w:val="nil"/>
              <w:bottom w:val="nil"/>
              <w:right w:val="nil"/>
            </w:tcBorders>
          </w:tcPr>
          <w:p w14:paraId="00001E87" w14:textId="6CFDAC62"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(100% held by EPP)</w:t>
            </w:r>
          </w:p>
        </w:tc>
        <w:tc>
          <w:tcPr>
            <w:tcW w:w="2375" w:type="dxa"/>
            <w:tcBorders>
              <w:top w:val="nil"/>
              <w:left w:val="nil"/>
              <w:bottom w:val="nil"/>
              <w:right w:val="nil"/>
            </w:tcBorders>
            <w:vAlign w:val="bottom"/>
          </w:tcPr>
          <w:p w14:paraId="00001E88" w14:textId="77777777"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nil"/>
              <w:right w:val="nil"/>
            </w:tcBorders>
            <w:vAlign w:val="bottom"/>
          </w:tcPr>
          <w:p w14:paraId="00001E89"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vAlign w:val="bottom"/>
          </w:tcPr>
          <w:p w14:paraId="00001E8A"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vAlign w:val="bottom"/>
          </w:tcPr>
          <w:p w14:paraId="00001E8B" w14:textId="77777777" w:rsidR="006E5EDA" w:rsidRPr="001874D4" w:rsidRDefault="006E5EDA" w:rsidP="006E5EDA">
            <w:pPr>
              <w:ind w:right="-72"/>
              <w:jc w:val="right"/>
              <w:rPr>
                <w:rFonts w:ascii="Arial" w:eastAsia="Arial" w:hAnsi="Arial" w:cs="Arial"/>
                <w:sz w:val="18"/>
                <w:szCs w:val="18"/>
              </w:rPr>
            </w:pPr>
          </w:p>
        </w:tc>
      </w:tr>
      <w:tr w:rsidR="006E5EDA" w:rsidRPr="001874D4" w14:paraId="60AA706A" w14:textId="77777777" w:rsidTr="00426828">
        <w:trPr>
          <w:trHeight w:val="20"/>
        </w:trPr>
        <w:tc>
          <w:tcPr>
            <w:tcW w:w="2704" w:type="dxa"/>
            <w:tcBorders>
              <w:top w:val="nil"/>
              <w:left w:val="nil"/>
              <w:bottom w:val="nil"/>
              <w:right w:val="nil"/>
            </w:tcBorders>
          </w:tcPr>
          <w:p w14:paraId="00001E8C" w14:textId="77777777" w:rsidR="006E5EDA" w:rsidRPr="001874D4" w:rsidRDefault="006E5EDA" w:rsidP="006E5EDA">
            <w:pPr>
              <w:ind w:left="-72"/>
              <w:rPr>
                <w:rFonts w:ascii="Arial" w:eastAsia="Arial" w:hAnsi="Arial" w:cs="Arial"/>
                <w:sz w:val="18"/>
                <w:szCs w:val="18"/>
              </w:rPr>
            </w:pPr>
          </w:p>
        </w:tc>
        <w:tc>
          <w:tcPr>
            <w:tcW w:w="2375" w:type="dxa"/>
            <w:tcBorders>
              <w:top w:val="nil"/>
              <w:left w:val="nil"/>
              <w:bottom w:val="nil"/>
              <w:right w:val="nil"/>
            </w:tcBorders>
          </w:tcPr>
          <w:p w14:paraId="00001E8D" w14:textId="77777777" w:rsidR="006E5EDA" w:rsidRPr="001874D4" w:rsidRDefault="006E5EDA" w:rsidP="006E5EDA">
            <w:pPr>
              <w:ind w:left="-18" w:right="-114"/>
              <w:jc w:val="left"/>
              <w:rPr>
                <w:rFonts w:ascii="Arial" w:eastAsia="Arial" w:hAnsi="Arial" w:cs="Arial"/>
                <w:sz w:val="18"/>
                <w:szCs w:val="18"/>
              </w:rPr>
            </w:pPr>
          </w:p>
        </w:tc>
        <w:tc>
          <w:tcPr>
            <w:tcW w:w="1364" w:type="dxa"/>
            <w:tcBorders>
              <w:top w:val="nil"/>
              <w:left w:val="nil"/>
              <w:bottom w:val="nil"/>
              <w:right w:val="nil"/>
            </w:tcBorders>
          </w:tcPr>
          <w:p w14:paraId="00001E8E"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nil"/>
              <w:right w:val="nil"/>
            </w:tcBorders>
            <w:shd w:val="clear" w:color="auto" w:fill="F8F8F8"/>
          </w:tcPr>
          <w:p w14:paraId="00001E8F"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nil"/>
              <w:right w:val="nil"/>
            </w:tcBorders>
          </w:tcPr>
          <w:p w14:paraId="00001E90" w14:textId="77777777" w:rsidR="006E5EDA" w:rsidRPr="001874D4" w:rsidRDefault="006E5EDA" w:rsidP="006E5EDA">
            <w:pPr>
              <w:ind w:right="-72"/>
              <w:jc w:val="right"/>
              <w:rPr>
                <w:rFonts w:ascii="Arial" w:eastAsia="Arial" w:hAnsi="Arial" w:cs="Arial"/>
                <w:sz w:val="18"/>
                <w:szCs w:val="18"/>
              </w:rPr>
            </w:pPr>
          </w:p>
        </w:tc>
      </w:tr>
      <w:tr w:rsidR="006E5EDA" w:rsidRPr="001874D4" w14:paraId="05A7842E" w14:textId="77777777" w:rsidTr="00426828">
        <w:trPr>
          <w:trHeight w:val="20"/>
        </w:trPr>
        <w:tc>
          <w:tcPr>
            <w:tcW w:w="2704" w:type="dxa"/>
            <w:tcBorders>
              <w:top w:val="nil"/>
              <w:left w:val="nil"/>
              <w:bottom w:val="nil"/>
              <w:right w:val="nil"/>
            </w:tcBorders>
          </w:tcPr>
          <w:p w14:paraId="00001E91" w14:textId="77777777"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Thai Union Poland Sp. </w:t>
            </w:r>
            <w:proofErr w:type="spellStart"/>
            <w:r w:rsidRPr="001874D4">
              <w:rPr>
                <w:rFonts w:ascii="Arial" w:eastAsia="Arial" w:hAnsi="Arial" w:cs="Arial"/>
                <w:sz w:val="18"/>
                <w:szCs w:val="18"/>
              </w:rPr>
              <w:t>Z.o.o</w:t>
            </w:r>
            <w:proofErr w:type="spellEnd"/>
            <w:r w:rsidRPr="001874D4">
              <w:rPr>
                <w:rFonts w:ascii="Arial" w:eastAsia="Arial" w:hAnsi="Arial" w:cs="Arial"/>
                <w:sz w:val="18"/>
                <w:szCs w:val="18"/>
              </w:rPr>
              <w:t>.</w:t>
            </w:r>
          </w:p>
        </w:tc>
        <w:tc>
          <w:tcPr>
            <w:tcW w:w="2375" w:type="dxa"/>
            <w:tcBorders>
              <w:top w:val="nil"/>
              <w:left w:val="nil"/>
              <w:bottom w:val="nil"/>
              <w:right w:val="nil"/>
            </w:tcBorders>
            <w:vAlign w:val="bottom"/>
          </w:tcPr>
          <w:p w14:paraId="00001E92" w14:textId="40344848" w:rsidR="006E5EDA" w:rsidRPr="001874D4" w:rsidRDefault="006E5EDA" w:rsidP="006E5EDA">
            <w:pPr>
              <w:ind w:left="-18"/>
              <w:rPr>
                <w:rFonts w:ascii="Arial" w:eastAsia="Arial" w:hAnsi="Arial" w:cs="Arial"/>
                <w:sz w:val="18"/>
                <w:szCs w:val="18"/>
              </w:rPr>
            </w:pPr>
            <w:r w:rsidRPr="001874D4">
              <w:rPr>
                <w:rFonts w:ascii="Arial" w:eastAsia="Arial" w:hAnsi="Arial" w:cs="Arial"/>
                <w:spacing w:val="-4"/>
                <w:sz w:val="18"/>
                <w:szCs w:val="18"/>
              </w:rPr>
              <w:t>Manufacturer and distribut</w:t>
            </w:r>
            <w:r w:rsidRPr="001874D4">
              <w:rPr>
                <w:rFonts w:ascii="Arial" w:eastAsia="Arial" w:hAnsi="Arial" w:cs="Arial"/>
                <w:sz w:val="18"/>
                <w:szCs w:val="18"/>
              </w:rPr>
              <w:t>or</w:t>
            </w:r>
          </w:p>
        </w:tc>
        <w:tc>
          <w:tcPr>
            <w:tcW w:w="1364" w:type="dxa"/>
            <w:tcBorders>
              <w:top w:val="nil"/>
              <w:left w:val="nil"/>
              <w:bottom w:val="nil"/>
              <w:right w:val="nil"/>
            </w:tcBorders>
            <w:vAlign w:val="bottom"/>
          </w:tcPr>
          <w:p w14:paraId="00001E93" w14:textId="77777777" w:rsidR="006E5EDA" w:rsidRPr="001874D4" w:rsidRDefault="006E5EDA" w:rsidP="006E5EDA">
            <w:pPr>
              <w:ind w:left="-18"/>
              <w:jc w:val="center"/>
              <w:rPr>
                <w:rFonts w:ascii="Arial" w:eastAsia="Arial" w:hAnsi="Arial" w:cs="Arial"/>
                <w:sz w:val="18"/>
                <w:szCs w:val="18"/>
              </w:rPr>
            </w:pPr>
            <w:r w:rsidRPr="001874D4">
              <w:rPr>
                <w:rFonts w:ascii="Arial" w:eastAsia="Arial" w:hAnsi="Arial" w:cs="Arial"/>
                <w:sz w:val="18"/>
                <w:szCs w:val="18"/>
              </w:rPr>
              <w:t>Poland</w:t>
            </w:r>
          </w:p>
        </w:tc>
        <w:tc>
          <w:tcPr>
            <w:tcW w:w="1223" w:type="dxa"/>
            <w:tcBorders>
              <w:top w:val="nil"/>
              <w:left w:val="nil"/>
              <w:bottom w:val="nil"/>
              <w:right w:val="nil"/>
            </w:tcBorders>
            <w:shd w:val="clear" w:color="auto" w:fill="F8F8F8"/>
            <w:vAlign w:val="bottom"/>
          </w:tcPr>
          <w:p w14:paraId="00001E94" w14:textId="640B19B7"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c>
          <w:tcPr>
            <w:tcW w:w="1223" w:type="dxa"/>
            <w:tcBorders>
              <w:top w:val="nil"/>
              <w:left w:val="nil"/>
              <w:bottom w:val="nil"/>
              <w:right w:val="nil"/>
            </w:tcBorders>
            <w:vAlign w:val="bottom"/>
          </w:tcPr>
          <w:p w14:paraId="00001E95" w14:textId="2F34BB6F" w:rsidR="006E5EDA" w:rsidRPr="001874D4" w:rsidRDefault="006E5EDA" w:rsidP="006E5EDA">
            <w:pPr>
              <w:ind w:right="-72"/>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06867AE2" w14:textId="77777777" w:rsidTr="00426828">
        <w:trPr>
          <w:trHeight w:val="20"/>
        </w:trPr>
        <w:tc>
          <w:tcPr>
            <w:tcW w:w="2704" w:type="dxa"/>
            <w:tcBorders>
              <w:top w:val="nil"/>
              <w:left w:val="nil"/>
              <w:bottom w:val="single" w:sz="4" w:space="0" w:color="auto"/>
              <w:right w:val="nil"/>
            </w:tcBorders>
          </w:tcPr>
          <w:p w14:paraId="00001E96" w14:textId="79A13F71" w:rsidR="006E5EDA" w:rsidRPr="001874D4" w:rsidRDefault="006E5EDA" w:rsidP="006E5EDA">
            <w:pPr>
              <w:ind w:left="-72"/>
              <w:rPr>
                <w:rFonts w:ascii="Arial" w:eastAsia="Arial" w:hAnsi="Arial" w:cs="Arial"/>
                <w:sz w:val="18"/>
                <w:szCs w:val="18"/>
              </w:rPr>
            </w:pPr>
            <w:r w:rsidRPr="001874D4">
              <w:rPr>
                <w:rFonts w:ascii="Arial" w:eastAsia="Arial" w:hAnsi="Arial" w:cs="Arial"/>
                <w:sz w:val="18"/>
                <w:szCs w:val="18"/>
              </w:rPr>
              <w:t xml:space="preserve">   (100% held by TUES1)</w:t>
            </w:r>
          </w:p>
        </w:tc>
        <w:tc>
          <w:tcPr>
            <w:tcW w:w="2375" w:type="dxa"/>
            <w:tcBorders>
              <w:top w:val="nil"/>
              <w:left w:val="nil"/>
              <w:bottom w:val="single" w:sz="4" w:space="0" w:color="auto"/>
              <w:right w:val="nil"/>
            </w:tcBorders>
            <w:vAlign w:val="bottom"/>
          </w:tcPr>
          <w:p w14:paraId="00001E98" w14:textId="48DBBD5E" w:rsidR="006E5EDA" w:rsidRPr="001874D4" w:rsidRDefault="006E5EDA" w:rsidP="006E5EDA">
            <w:pPr>
              <w:ind w:left="-18"/>
              <w:rPr>
                <w:rFonts w:ascii="Arial" w:eastAsia="Arial" w:hAnsi="Arial" w:cs="Arial"/>
                <w:sz w:val="18"/>
                <w:szCs w:val="18"/>
              </w:rPr>
            </w:pPr>
            <w:r w:rsidRPr="001874D4">
              <w:rPr>
                <w:rFonts w:ascii="Arial" w:eastAsia="Arial" w:hAnsi="Arial" w:cs="Arial"/>
                <w:sz w:val="18"/>
                <w:szCs w:val="18"/>
              </w:rPr>
              <w:t xml:space="preserve">   of canned seafood</w:t>
            </w:r>
          </w:p>
        </w:tc>
        <w:tc>
          <w:tcPr>
            <w:tcW w:w="1364" w:type="dxa"/>
            <w:tcBorders>
              <w:top w:val="nil"/>
              <w:left w:val="nil"/>
              <w:bottom w:val="single" w:sz="4" w:space="0" w:color="auto"/>
              <w:right w:val="nil"/>
            </w:tcBorders>
          </w:tcPr>
          <w:p w14:paraId="00001E99" w14:textId="77777777" w:rsidR="006E5EDA" w:rsidRPr="001874D4" w:rsidRDefault="006E5EDA" w:rsidP="006E5EDA">
            <w:pPr>
              <w:ind w:left="-18"/>
              <w:jc w:val="center"/>
              <w:rPr>
                <w:rFonts w:ascii="Arial" w:eastAsia="Arial" w:hAnsi="Arial" w:cs="Arial"/>
                <w:sz w:val="18"/>
                <w:szCs w:val="18"/>
              </w:rPr>
            </w:pPr>
          </w:p>
        </w:tc>
        <w:tc>
          <w:tcPr>
            <w:tcW w:w="1223" w:type="dxa"/>
            <w:tcBorders>
              <w:top w:val="nil"/>
              <w:left w:val="nil"/>
              <w:bottom w:val="single" w:sz="4" w:space="0" w:color="auto"/>
              <w:right w:val="nil"/>
            </w:tcBorders>
            <w:shd w:val="clear" w:color="auto" w:fill="F8F8F8"/>
          </w:tcPr>
          <w:p w14:paraId="00001E9A" w14:textId="77777777" w:rsidR="006E5EDA" w:rsidRPr="001874D4" w:rsidRDefault="006E5EDA" w:rsidP="006E5EDA">
            <w:pPr>
              <w:ind w:right="-72"/>
              <w:jc w:val="right"/>
              <w:rPr>
                <w:rFonts w:ascii="Arial" w:eastAsia="Arial" w:hAnsi="Arial" w:cs="Arial"/>
                <w:sz w:val="18"/>
                <w:szCs w:val="18"/>
              </w:rPr>
            </w:pPr>
          </w:p>
        </w:tc>
        <w:tc>
          <w:tcPr>
            <w:tcW w:w="1223" w:type="dxa"/>
            <w:tcBorders>
              <w:top w:val="nil"/>
              <w:left w:val="nil"/>
              <w:bottom w:val="single" w:sz="4" w:space="0" w:color="auto"/>
              <w:right w:val="nil"/>
            </w:tcBorders>
          </w:tcPr>
          <w:p w14:paraId="00001E9B" w14:textId="77777777" w:rsidR="006E5EDA" w:rsidRPr="001874D4" w:rsidRDefault="006E5EDA" w:rsidP="006E5EDA">
            <w:pPr>
              <w:ind w:right="-72"/>
              <w:jc w:val="right"/>
              <w:rPr>
                <w:rFonts w:ascii="Arial" w:eastAsia="Arial" w:hAnsi="Arial" w:cs="Arial"/>
                <w:sz w:val="18"/>
                <w:szCs w:val="18"/>
              </w:rPr>
            </w:pPr>
          </w:p>
        </w:tc>
      </w:tr>
    </w:tbl>
    <w:p w14:paraId="680595D1" w14:textId="3441EB05" w:rsidR="00B51C1E" w:rsidRPr="001874D4" w:rsidRDefault="00B51C1E">
      <w:pPr>
        <w:rPr>
          <w:rFonts w:ascii="Arial" w:hAnsi="Arial" w:cs="Arial"/>
          <w:sz w:val="18"/>
          <w:szCs w:val="18"/>
        </w:rPr>
      </w:pPr>
    </w:p>
    <w:p w14:paraId="5FE1FDC0" w14:textId="7BD08DE8" w:rsidR="004E5700" w:rsidRPr="001874D4" w:rsidRDefault="004E5700">
      <w:pPr>
        <w:rPr>
          <w:rFonts w:ascii="Arial" w:hAnsi="Arial" w:cs="Arial"/>
          <w:sz w:val="18"/>
          <w:szCs w:val="18"/>
        </w:rPr>
      </w:pPr>
    </w:p>
    <w:p w14:paraId="0AE0F159" w14:textId="77DED9D4" w:rsidR="00B54255" w:rsidRPr="001874D4" w:rsidRDefault="00B54255">
      <w:pPr>
        <w:rPr>
          <w:rFonts w:ascii="Arial" w:hAnsi="Arial" w:cs="Arial"/>
          <w:sz w:val="18"/>
          <w:szCs w:val="18"/>
        </w:rPr>
      </w:pPr>
      <w:r w:rsidRPr="001874D4">
        <w:rPr>
          <w:rFonts w:ascii="Arial" w:hAnsi="Arial" w:cs="Arial"/>
          <w:sz w:val="18"/>
          <w:szCs w:val="18"/>
        </w:rPr>
        <w:br w:type="page"/>
      </w:r>
    </w:p>
    <w:tbl>
      <w:tblPr>
        <w:tblW w:w="8877"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50"/>
        <w:gridCol w:w="2302"/>
        <w:gridCol w:w="1367"/>
        <w:gridCol w:w="1192"/>
        <w:gridCol w:w="1159"/>
        <w:gridCol w:w="7"/>
      </w:tblGrid>
      <w:tr w:rsidR="00536D27" w:rsidRPr="001874D4" w14:paraId="39777B64" w14:textId="77777777" w:rsidTr="004374A4">
        <w:trPr>
          <w:gridAfter w:val="1"/>
          <w:wAfter w:w="7" w:type="dxa"/>
        </w:trPr>
        <w:tc>
          <w:tcPr>
            <w:tcW w:w="2850" w:type="dxa"/>
            <w:tcBorders>
              <w:top w:val="single" w:sz="4" w:space="0" w:color="000000" w:themeColor="text1"/>
              <w:left w:val="nil"/>
              <w:bottom w:val="nil"/>
              <w:right w:val="nil"/>
            </w:tcBorders>
            <w:shd w:val="clear" w:color="auto" w:fill="auto"/>
          </w:tcPr>
          <w:p w14:paraId="00001EAC" w14:textId="77777777" w:rsidR="00536D27" w:rsidRPr="001874D4" w:rsidRDefault="00536D27">
            <w:pPr>
              <w:ind w:left="-72"/>
              <w:jc w:val="center"/>
              <w:rPr>
                <w:rFonts w:ascii="Arial" w:eastAsia="Arial" w:hAnsi="Arial" w:cs="Arial"/>
                <w:b/>
                <w:sz w:val="18"/>
                <w:szCs w:val="18"/>
              </w:rPr>
            </w:pPr>
          </w:p>
        </w:tc>
        <w:tc>
          <w:tcPr>
            <w:tcW w:w="2302" w:type="dxa"/>
            <w:tcBorders>
              <w:top w:val="single" w:sz="4" w:space="0" w:color="000000" w:themeColor="text1"/>
              <w:left w:val="nil"/>
              <w:bottom w:val="nil"/>
              <w:right w:val="nil"/>
            </w:tcBorders>
            <w:shd w:val="clear" w:color="auto" w:fill="auto"/>
          </w:tcPr>
          <w:p w14:paraId="00001EAD" w14:textId="77777777" w:rsidR="00536D27" w:rsidRPr="001874D4" w:rsidRDefault="00536D27">
            <w:pPr>
              <w:ind w:right="-72"/>
              <w:jc w:val="center"/>
              <w:rPr>
                <w:rFonts w:ascii="Arial" w:eastAsia="Arial" w:hAnsi="Arial" w:cs="Arial"/>
                <w:b/>
                <w:sz w:val="18"/>
                <w:szCs w:val="18"/>
              </w:rPr>
            </w:pPr>
          </w:p>
        </w:tc>
        <w:tc>
          <w:tcPr>
            <w:tcW w:w="1367" w:type="dxa"/>
            <w:tcBorders>
              <w:top w:val="single" w:sz="4" w:space="0" w:color="000000" w:themeColor="text1"/>
              <w:left w:val="nil"/>
              <w:bottom w:val="nil"/>
              <w:right w:val="nil"/>
            </w:tcBorders>
            <w:shd w:val="clear" w:color="auto" w:fill="auto"/>
          </w:tcPr>
          <w:p w14:paraId="00001EAE" w14:textId="77777777" w:rsidR="00536D27" w:rsidRPr="001874D4" w:rsidRDefault="00536D27" w:rsidP="006E4B9A">
            <w:pPr>
              <w:ind w:left="-72" w:right="-72"/>
              <w:jc w:val="center"/>
              <w:rPr>
                <w:rFonts w:ascii="Arial" w:eastAsia="Arial" w:hAnsi="Arial" w:cs="Arial"/>
                <w:b/>
                <w:sz w:val="18"/>
                <w:szCs w:val="18"/>
              </w:rPr>
            </w:pPr>
          </w:p>
        </w:tc>
        <w:tc>
          <w:tcPr>
            <w:tcW w:w="2351" w:type="dxa"/>
            <w:gridSpan w:val="2"/>
            <w:tcBorders>
              <w:top w:val="single" w:sz="4" w:space="0" w:color="000000" w:themeColor="text1"/>
              <w:left w:val="nil"/>
              <w:bottom w:val="single" w:sz="4" w:space="0" w:color="000000" w:themeColor="text1"/>
              <w:right w:val="nil"/>
            </w:tcBorders>
            <w:shd w:val="clear" w:color="auto" w:fill="auto"/>
          </w:tcPr>
          <w:p w14:paraId="00001EAF" w14:textId="77777777" w:rsidR="00536D27" w:rsidRPr="001874D4" w:rsidRDefault="00B86779">
            <w:pPr>
              <w:ind w:left="-142" w:right="-153"/>
              <w:jc w:val="center"/>
              <w:rPr>
                <w:rFonts w:ascii="Arial" w:eastAsia="Arial" w:hAnsi="Arial" w:cs="Arial"/>
                <w:b/>
                <w:sz w:val="18"/>
                <w:szCs w:val="18"/>
              </w:rPr>
            </w:pPr>
            <w:r w:rsidRPr="001874D4">
              <w:rPr>
                <w:rFonts w:ascii="Arial Bold" w:eastAsia="Arial Bold" w:hAnsi="Arial Bold" w:cs="Arial Bold"/>
                <w:b/>
                <w:sz w:val="18"/>
                <w:szCs w:val="18"/>
              </w:rPr>
              <w:t>Percentage of TU’s interest</w:t>
            </w:r>
          </w:p>
        </w:tc>
      </w:tr>
      <w:tr w:rsidR="00536D27" w:rsidRPr="001874D4" w14:paraId="37C571D6" w14:textId="77777777" w:rsidTr="004374A4">
        <w:tc>
          <w:tcPr>
            <w:tcW w:w="2850" w:type="dxa"/>
            <w:tcBorders>
              <w:top w:val="nil"/>
              <w:left w:val="nil"/>
              <w:bottom w:val="nil"/>
              <w:right w:val="nil"/>
            </w:tcBorders>
            <w:shd w:val="clear" w:color="auto" w:fill="auto"/>
          </w:tcPr>
          <w:p w14:paraId="00001EB1" w14:textId="77777777" w:rsidR="00536D27" w:rsidRPr="001874D4" w:rsidRDefault="00536D27">
            <w:pPr>
              <w:ind w:left="-72"/>
              <w:jc w:val="center"/>
              <w:rPr>
                <w:rFonts w:ascii="Arial" w:eastAsia="Arial" w:hAnsi="Arial" w:cs="Arial"/>
                <w:b/>
                <w:sz w:val="18"/>
                <w:szCs w:val="18"/>
              </w:rPr>
            </w:pPr>
          </w:p>
        </w:tc>
        <w:tc>
          <w:tcPr>
            <w:tcW w:w="2302" w:type="dxa"/>
            <w:tcBorders>
              <w:top w:val="nil"/>
              <w:left w:val="nil"/>
              <w:bottom w:val="nil"/>
              <w:right w:val="nil"/>
            </w:tcBorders>
            <w:shd w:val="clear" w:color="auto" w:fill="auto"/>
            <w:vAlign w:val="bottom"/>
          </w:tcPr>
          <w:p w14:paraId="00001EB2" w14:textId="77777777" w:rsidR="00536D27" w:rsidRPr="001874D4" w:rsidRDefault="00536D27">
            <w:pPr>
              <w:ind w:right="-72"/>
              <w:jc w:val="center"/>
              <w:rPr>
                <w:rFonts w:ascii="Arial" w:eastAsia="Arial" w:hAnsi="Arial" w:cs="Arial"/>
                <w:b/>
                <w:sz w:val="18"/>
                <w:szCs w:val="18"/>
              </w:rPr>
            </w:pPr>
          </w:p>
        </w:tc>
        <w:tc>
          <w:tcPr>
            <w:tcW w:w="1367" w:type="dxa"/>
            <w:tcBorders>
              <w:top w:val="nil"/>
              <w:left w:val="nil"/>
              <w:bottom w:val="nil"/>
              <w:right w:val="nil"/>
            </w:tcBorders>
            <w:shd w:val="clear" w:color="auto" w:fill="auto"/>
            <w:vAlign w:val="bottom"/>
          </w:tcPr>
          <w:p w14:paraId="00001EB3" w14:textId="77777777" w:rsidR="00536D27" w:rsidRPr="001874D4" w:rsidRDefault="00B86779" w:rsidP="006E4B9A">
            <w:pPr>
              <w:ind w:left="-72" w:right="-72"/>
              <w:jc w:val="center"/>
              <w:rPr>
                <w:rFonts w:ascii="Arial" w:eastAsia="Arial" w:hAnsi="Arial" w:cs="Arial"/>
                <w:b/>
                <w:sz w:val="18"/>
                <w:szCs w:val="18"/>
              </w:rPr>
            </w:pPr>
            <w:r w:rsidRPr="001874D4">
              <w:rPr>
                <w:rFonts w:ascii="Arial" w:eastAsia="Arial" w:hAnsi="Arial" w:cs="Arial"/>
                <w:b/>
                <w:sz w:val="18"/>
                <w:szCs w:val="18"/>
              </w:rPr>
              <w:t>Country of</w:t>
            </w:r>
          </w:p>
        </w:tc>
        <w:tc>
          <w:tcPr>
            <w:tcW w:w="1192" w:type="dxa"/>
            <w:tcBorders>
              <w:left w:val="nil"/>
              <w:bottom w:val="nil"/>
              <w:right w:val="nil"/>
            </w:tcBorders>
            <w:shd w:val="clear" w:color="auto" w:fill="auto"/>
            <w:vAlign w:val="bottom"/>
          </w:tcPr>
          <w:p w14:paraId="00001EB4" w14:textId="68A9B1B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166" w:type="dxa"/>
            <w:gridSpan w:val="2"/>
            <w:tcBorders>
              <w:left w:val="nil"/>
              <w:bottom w:val="nil"/>
              <w:right w:val="nil"/>
            </w:tcBorders>
            <w:shd w:val="clear" w:color="auto" w:fill="auto"/>
            <w:vAlign w:val="bottom"/>
          </w:tcPr>
          <w:p w14:paraId="00001EB5" w14:textId="2835CA1F" w:rsidR="00536D27" w:rsidRPr="001874D4" w:rsidRDefault="005D7265">
            <w:pPr>
              <w:ind w:left="-108"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CACF5A9" w14:textId="77777777" w:rsidTr="004374A4">
        <w:tc>
          <w:tcPr>
            <w:tcW w:w="2850" w:type="dxa"/>
            <w:tcBorders>
              <w:top w:val="nil"/>
              <w:left w:val="nil"/>
              <w:bottom w:val="single" w:sz="4" w:space="0" w:color="000000" w:themeColor="text1"/>
              <w:right w:val="nil"/>
            </w:tcBorders>
            <w:shd w:val="clear" w:color="auto" w:fill="auto"/>
            <w:vAlign w:val="bottom"/>
          </w:tcPr>
          <w:p w14:paraId="00001EB7" w14:textId="77777777" w:rsidR="00536D27" w:rsidRPr="001874D4" w:rsidRDefault="00B86779">
            <w:pPr>
              <w:ind w:left="-72"/>
              <w:jc w:val="center"/>
              <w:rPr>
                <w:rFonts w:ascii="Arial" w:eastAsia="Arial" w:hAnsi="Arial" w:cs="Arial"/>
                <w:b/>
                <w:sz w:val="18"/>
                <w:szCs w:val="18"/>
              </w:rPr>
            </w:pPr>
            <w:r w:rsidRPr="001874D4">
              <w:rPr>
                <w:rFonts w:ascii="Arial" w:eastAsia="Arial" w:hAnsi="Arial" w:cs="Arial"/>
                <w:b/>
                <w:sz w:val="18"/>
                <w:szCs w:val="18"/>
              </w:rPr>
              <w:t>Company’s name</w:t>
            </w:r>
          </w:p>
        </w:tc>
        <w:tc>
          <w:tcPr>
            <w:tcW w:w="2302" w:type="dxa"/>
            <w:tcBorders>
              <w:top w:val="nil"/>
              <w:left w:val="nil"/>
              <w:bottom w:val="single" w:sz="4" w:space="0" w:color="000000" w:themeColor="text1"/>
              <w:right w:val="nil"/>
            </w:tcBorders>
            <w:shd w:val="clear" w:color="auto" w:fill="auto"/>
            <w:vAlign w:val="bottom"/>
          </w:tcPr>
          <w:p w14:paraId="00001EB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Nature of business</w:t>
            </w:r>
          </w:p>
        </w:tc>
        <w:tc>
          <w:tcPr>
            <w:tcW w:w="1367" w:type="dxa"/>
            <w:tcBorders>
              <w:top w:val="nil"/>
              <w:left w:val="nil"/>
              <w:bottom w:val="single" w:sz="4" w:space="0" w:color="000000" w:themeColor="text1"/>
              <w:right w:val="nil"/>
            </w:tcBorders>
            <w:shd w:val="clear" w:color="auto" w:fill="auto"/>
            <w:vAlign w:val="bottom"/>
          </w:tcPr>
          <w:p w14:paraId="00001EB9" w14:textId="77777777" w:rsidR="00536D27" w:rsidRPr="001874D4" w:rsidRDefault="00B86779" w:rsidP="006E4B9A">
            <w:pPr>
              <w:ind w:left="-72" w:right="-72"/>
              <w:jc w:val="center"/>
              <w:rPr>
                <w:rFonts w:ascii="Arial" w:eastAsia="Arial" w:hAnsi="Arial" w:cs="Arial"/>
                <w:b/>
                <w:sz w:val="18"/>
                <w:szCs w:val="18"/>
              </w:rPr>
            </w:pPr>
            <w:r w:rsidRPr="001874D4">
              <w:rPr>
                <w:rFonts w:ascii="Arial" w:eastAsia="Arial" w:hAnsi="Arial" w:cs="Arial"/>
                <w:b/>
                <w:sz w:val="18"/>
                <w:szCs w:val="18"/>
              </w:rPr>
              <w:t>incorporation</w:t>
            </w:r>
          </w:p>
        </w:tc>
        <w:tc>
          <w:tcPr>
            <w:tcW w:w="1192" w:type="dxa"/>
            <w:tcBorders>
              <w:top w:val="nil"/>
              <w:left w:val="nil"/>
              <w:bottom w:val="single" w:sz="4" w:space="0" w:color="000000" w:themeColor="text1"/>
              <w:right w:val="nil"/>
            </w:tcBorders>
            <w:shd w:val="clear" w:color="auto" w:fill="auto"/>
          </w:tcPr>
          <w:p w14:paraId="00001EB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c>
          <w:tcPr>
            <w:tcW w:w="1166" w:type="dxa"/>
            <w:gridSpan w:val="2"/>
            <w:tcBorders>
              <w:top w:val="nil"/>
              <w:left w:val="nil"/>
              <w:bottom w:val="single" w:sz="4" w:space="0" w:color="000000" w:themeColor="text1"/>
              <w:right w:val="nil"/>
            </w:tcBorders>
            <w:shd w:val="clear" w:color="auto" w:fill="auto"/>
          </w:tcPr>
          <w:p w14:paraId="00001EB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r>
      <w:tr w:rsidR="00536D27" w:rsidRPr="001874D4" w14:paraId="025922D9" w14:textId="77777777" w:rsidTr="004374A4">
        <w:tc>
          <w:tcPr>
            <w:tcW w:w="2850" w:type="dxa"/>
            <w:tcBorders>
              <w:top w:val="single" w:sz="4" w:space="0" w:color="000000" w:themeColor="text1"/>
              <w:left w:val="nil"/>
              <w:bottom w:val="nil"/>
              <w:right w:val="nil"/>
            </w:tcBorders>
            <w:shd w:val="clear" w:color="auto" w:fill="auto"/>
          </w:tcPr>
          <w:p w14:paraId="00001EBD" w14:textId="77777777" w:rsidR="00536D27" w:rsidRPr="001874D4" w:rsidRDefault="00536D27" w:rsidP="006E4B9A">
            <w:pPr>
              <w:ind w:left="-86" w:right="-72"/>
              <w:jc w:val="left"/>
              <w:rPr>
                <w:rFonts w:ascii="Arial" w:eastAsia="Arial" w:hAnsi="Arial" w:cs="Arial"/>
                <w:sz w:val="18"/>
                <w:szCs w:val="18"/>
              </w:rPr>
            </w:pPr>
          </w:p>
        </w:tc>
        <w:tc>
          <w:tcPr>
            <w:tcW w:w="2302" w:type="dxa"/>
            <w:tcBorders>
              <w:top w:val="single" w:sz="4" w:space="0" w:color="000000" w:themeColor="text1"/>
              <w:left w:val="nil"/>
              <w:bottom w:val="nil"/>
              <w:right w:val="nil"/>
            </w:tcBorders>
            <w:shd w:val="clear" w:color="auto" w:fill="auto"/>
          </w:tcPr>
          <w:p w14:paraId="00001EBE" w14:textId="77777777" w:rsidR="00536D27" w:rsidRPr="001874D4" w:rsidRDefault="00536D27" w:rsidP="006E4B9A">
            <w:pPr>
              <w:ind w:left="-43" w:right="-72"/>
              <w:rPr>
                <w:rFonts w:ascii="Arial" w:eastAsia="Arial" w:hAnsi="Arial" w:cs="Arial"/>
                <w:sz w:val="18"/>
                <w:szCs w:val="18"/>
              </w:rPr>
            </w:pPr>
          </w:p>
        </w:tc>
        <w:tc>
          <w:tcPr>
            <w:tcW w:w="1367" w:type="dxa"/>
            <w:tcBorders>
              <w:top w:val="single" w:sz="4" w:space="0" w:color="000000" w:themeColor="text1"/>
              <w:left w:val="nil"/>
              <w:bottom w:val="nil"/>
              <w:right w:val="nil"/>
            </w:tcBorders>
            <w:shd w:val="clear" w:color="auto" w:fill="auto"/>
          </w:tcPr>
          <w:p w14:paraId="00001EBF" w14:textId="77777777" w:rsidR="00536D27" w:rsidRPr="001874D4" w:rsidRDefault="00536D27" w:rsidP="006E4B9A">
            <w:pPr>
              <w:ind w:left="-72" w:right="-72"/>
              <w:jc w:val="center"/>
              <w:rPr>
                <w:rFonts w:ascii="Arial" w:eastAsia="Arial" w:hAnsi="Arial" w:cs="Arial"/>
                <w:sz w:val="18"/>
                <w:szCs w:val="18"/>
              </w:rPr>
            </w:pPr>
          </w:p>
        </w:tc>
        <w:tc>
          <w:tcPr>
            <w:tcW w:w="1192" w:type="dxa"/>
            <w:tcBorders>
              <w:top w:val="single" w:sz="4" w:space="0" w:color="000000" w:themeColor="text1"/>
              <w:left w:val="nil"/>
              <w:bottom w:val="nil"/>
              <w:right w:val="nil"/>
            </w:tcBorders>
            <w:shd w:val="clear" w:color="auto" w:fill="FAFAFA"/>
          </w:tcPr>
          <w:p w14:paraId="00001EC0" w14:textId="77777777" w:rsidR="00536D27" w:rsidRPr="001874D4" w:rsidRDefault="00536D27" w:rsidP="00115177">
            <w:pPr>
              <w:ind w:right="-74"/>
              <w:jc w:val="right"/>
              <w:rPr>
                <w:rFonts w:ascii="Arial" w:eastAsia="Arial" w:hAnsi="Arial" w:cs="Arial"/>
                <w:sz w:val="18"/>
                <w:szCs w:val="18"/>
              </w:rPr>
            </w:pPr>
          </w:p>
        </w:tc>
        <w:tc>
          <w:tcPr>
            <w:tcW w:w="1166" w:type="dxa"/>
            <w:gridSpan w:val="2"/>
            <w:tcBorders>
              <w:top w:val="single" w:sz="4" w:space="0" w:color="000000" w:themeColor="text1"/>
              <w:left w:val="nil"/>
              <w:bottom w:val="nil"/>
              <w:right w:val="nil"/>
            </w:tcBorders>
            <w:shd w:val="clear" w:color="auto" w:fill="auto"/>
          </w:tcPr>
          <w:p w14:paraId="00001EC1" w14:textId="77777777" w:rsidR="00536D27" w:rsidRPr="001874D4" w:rsidRDefault="00536D27" w:rsidP="00115177">
            <w:pPr>
              <w:ind w:right="-74"/>
              <w:jc w:val="right"/>
              <w:rPr>
                <w:rFonts w:ascii="Arial" w:eastAsia="Arial" w:hAnsi="Arial" w:cs="Arial"/>
                <w:sz w:val="18"/>
                <w:szCs w:val="18"/>
              </w:rPr>
            </w:pPr>
          </w:p>
        </w:tc>
      </w:tr>
      <w:tr w:rsidR="00536D27" w:rsidRPr="001874D4" w14:paraId="309A9921" w14:textId="77777777" w:rsidTr="004374A4">
        <w:tc>
          <w:tcPr>
            <w:tcW w:w="2850" w:type="dxa"/>
            <w:tcBorders>
              <w:top w:val="nil"/>
              <w:left w:val="nil"/>
              <w:bottom w:val="nil"/>
              <w:right w:val="nil"/>
            </w:tcBorders>
            <w:shd w:val="clear" w:color="auto" w:fill="auto"/>
          </w:tcPr>
          <w:p w14:paraId="00001EC3" w14:textId="77777777" w:rsidR="00536D27" w:rsidRPr="001874D4" w:rsidRDefault="00B86779" w:rsidP="006E4B9A">
            <w:pPr>
              <w:ind w:left="-86" w:right="-72"/>
              <w:jc w:val="left"/>
              <w:rPr>
                <w:rFonts w:ascii="Arial" w:eastAsia="Arial" w:hAnsi="Arial" w:cs="Arial"/>
                <w:sz w:val="18"/>
                <w:szCs w:val="18"/>
              </w:rPr>
            </w:pPr>
            <w:r w:rsidRPr="001874D4">
              <w:rPr>
                <w:rFonts w:ascii="Arial" w:eastAsia="Arial" w:hAnsi="Arial" w:cs="Arial"/>
                <w:sz w:val="18"/>
                <w:szCs w:val="18"/>
                <w:u w:val="single"/>
              </w:rPr>
              <w:t>Held by subsidiaries</w:t>
            </w:r>
            <w:r w:rsidRPr="001874D4">
              <w:rPr>
                <w:rFonts w:ascii="Arial" w:eastAsia="Arial" w:hAnsi="Arial" w:cs="Arial"/>
                <w:sz w:val="18"/>
                <w:szCs w:val="18"/>
              </w:rPr>
              <w:t xml:space="preserve"> (continued)</w:t>
            </w:r>
          </w:p>
        </w:tc>
        <w:tc>
          <w:tcPr>
            <w:tcW w:w="2302" w:type="dxa"/>
            <w:tcBorders>
              <w:top w:val="nil"/>
              <w:left w:val="nil"/>
              <w:bottom w:val="nil"/>
              <w:right w:val="nil"/>
            </w:tcBorders>
            <w:shd w:val="clear" w:color="auto" w:fill="auto"/>
          </w:tcPr>
          <w:p w14:paraId="00001EC4" w14:textId="77777777" w:rsidR="00536D27" w:rsidRPr="001874D4" w:rsidRDefault="00536D27" w:rsidP="006E4B9A">
            <w:pPr>
              <w:ind w:left="-43" w:right="-72"/>
              <w:rPr>
                <w:rFonts w:ascii="Arial" w:eastAsia="Arial" w:hAnsi="Arial" w:cs="Arial"/>
                <w:sz w:val="18"/>
                <w:szCs w:val="18"/>
              </w:rPr>
            </w:pPr>
          </w:p>
        </w:tc>
        <w:tc>
          <w:tcPr>
            <w:tcW w:w="1367" w:type="dxa"/>
            <w:tcBorders>
              <w:top w:val="nil"/>
              <w:left w:val="nil"/>
              <w:bottom w:val="nil"/>
              <w:right w:val="nil"/>
            </w:tcBorders>
            <w:shd w:val="clear" w:color="auto" w:fill="auto"/>
          </w:tcPr>
          <w:p w14:paraId="00001EC5" w14:textId="77777777" w:rsidR="00536D27" w:rsidRPr="001874D4" w:rsidRDefault="00536D27" w:rsidP="006E4B9A">
            <w:pPr>
              <w:ind w:left="-72" w:right="-72"/>
              <w:jc w:val="center"/>
              <w:rPr>
                <w:rFonts w:ascii="Arial" w:eastAsia="Arial" w:hAnsi="Arial" w:cs="Arial"/>
                <w:sz w:val="18"/>
                <w:szCs w:val="18"/>
              </w:rPr>
            </w:pPr>
          </w:p>
        </w:tc>
        <w:tc>
          <w:tcPr>
            <w:tcW w:w="1192" w:type="dxa"/>
            <w:tcBorders>
              <w:top w:val="nil"/>
              <w:left w:val="nil"/>
              <w:bottom w:val="nil"/>
              <w:right w:val="nil"/>
            </w:tcBorders>
            <w:shd w:val="clear" w:color="auto" w:fill="FAFAFA"/>
          </w:tcPr>
          <w:p w14:paraId="00001EC6" w14:textId="77777777" w:rsidR="00536D27" w:rsidRPr="001874D4" w:rsidRDefault="00536D27" w:rsidP="00115177">
            <w:pPr>
              <w:ind w:right="-74"/>
              <w:jc w:val="right"/>
              <w:rPr>
                <w:rFonts w:ascii="Arial" w:eastAsia="Arial" w:hAnsi="Arial" w:cs="Arial"/>
                <w:sz w:val="18"/>
                <w:szCs w:val="18"/>
              </w:rPr>
            </w:pPr>
          </w:p>
        </w:tc>
        <w:tc>
          <w:tcPr>
            <w:tcW w:w="1166" w:type="dxa"/>
            <w:gridSpan w:val="2"/>
            <w:tcBorders>
              <w:top w:val="nil"/>
              <w:left w:val="nil"/>
              <w:bottom w:val="nil"/>
              <w:right w:val="nil"/>
            </w:tcBorders>
            <w:shd w:val="clear" w:color="auto" w:fill="auto"/>
          </w:tcPr>
          <w:p w14:paraId="00001EC7" w14:textId="77777777" w:rsidR="00536D27" w:rsidRPr="001874D4" w:rsidRDefault="00536D27" w:rsidP="00115177">
            <w:pPr>
              <w:ind w:right="-74"/>
              <w:jc w:val="right"/>
              <w:rPr>
                <w:rFonts w:ascii="Arial" w:eastAsia="Arial" w:hAnsi="Arial" w:cs="Arial"/>
                <w:sz w:val="18"/>
                <w:szCs w:val="18"/>
              </w:rPr>
            </w:pPr>
          </w:p>
        </w:tc>
      </w:tr>
      <w:tr w:rsidR="00536D27" w:rsidRPr="001874D4" w14:paraId="35F1469B" w14:textId="77777777" w:rsidTr="004374A4">
        <w:tc>
          <w:tcPr>
            <w:tcW w:w="2850" w:type="dxa"/>
            <w:tcBorders>
              <w:top w:val="nil"/>
              <w:left w:val="nil"/>
              <w:bottom w:val="nil"/>
              <w:right w:val="nil"/>
            </w:tcBorders>
            <w:shd w:val="clear" w:color="auto" w:fill="auto"/>
          </w:tcPr>
          <w:p w14:paraId="00001EC9" w14:textId="77777777" w:rsidR="00536D27" w:rsidRPr="001874D4" w:rsidRDefault="00536D27" w:rsidP="006E4B9A">
            <w:pPr>
              <w:ind w:left="-86" w:right="-72"/>
              <w:jc w:val="left"/>
              <w:rPr>
                <w:rFonts w:ascii="Arial" w:eastAsia="Arial" w:hAnsi="Arial" w:cs="Arial"/>
                <w:color w:val="000000"/>
                <w:sz w:val="18"/>
                <w:szCs w:val="18"/>
              </w:rPr>
            </w:pPr>
          </w:p>
        </w:tc>
        <w:tc>
          <w:tcPr>
            <w:tcW w:w="2302" w:type="dxa"/>
            <w:tcBorders>
              <w:top w:val="nil"/>
              <w:left w:val="nil"/>
              <w:bottom w:val="nil"/>
              <w:right w:val="nil"/>
            </w:tcBorders>
            <w:shd w:val="clear" w:color="auto" w:fill="auto"/>
          </w:tcPr>
          <w:p w14:paraId="00001ECA" w14:textId="77777777" w:rsidR="00536D27" w:rsidRPr="001874D4" w:rsidRDefault="00536D27" w:rsidP="006E4B9A">
            <w:pPr>
              <w:ind w:left="-43"/>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CB" w14:textId="77777777" w:rsidR="00536D27" w:rsidRPr="001874D4" w:rsidRDefault="00536D27" w:rsidP="006E4B9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AFAFA"/>
          </w:tcPr>
          <w:p w14:paraId="00001ECC" w14:textId="77777777" w:rsidR="00536D27" w:rsidRPr="001874D4" w:rsidRDefault="00536D27"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shd w:val="clear" w:color="auto" w:fill="auto"/>
          </w:tcPr>
          <w:p w14:paraId="00001ECD" w14:textId="77777777" w:rsidR="00536D27" w:rsidRPr="001874D4" w:rsidRDefault="00536D27" w:rsidP="00115177">
            <w:pPr>
              <w:ind w:right="-74"/>
              <w:jc w:val="right"/>
              <w:rPr>
                <w:rFonts w:ascii="Arial" w:eastAsia="Arial" w:hAnsi="Arial" w:cs="Arial"/>
                <w:color w:val="000000"/>
                <w:sz w:val="18"/>
                <w:szCs w:val="18"/>
              </w:rPr>
            </w:pPr>
          </w:p>
        </w:tc>
      </w:tr>
      <w:tr w:rsidR="006E5EDA" w:rsidRPr="001874D4" w14:paraId="021FEF63" w14:textId="77777777" w:rsidTr="00AC31A3">
        <w:tc>
          <w:tcPr>
            <w:tcW w:w="2850" w:type="dxa"/>
            <w:tcBorders>
              <w:top w:val="nil"/>
              <w:left w:val="nil"/>
              <w:bottom w:val="nil"/>
              <w:right w:val="nil"/>
            </w:tcBorders>
            <w:shd w:val="clear" w:color="auto" w:fill="auto"/>
          </w:tcPr>
          <w:p w14:paraId="43C349DD" w14:textId="0A0A80A6" w:rsidR="006E5EDA" w:rsidRPr="001874D4" w:rsidRDefault="006E5EDA" w:rsidP="006E5EDA">
            <w:pPr>
              <w:ind w:left="-86" w:right="-72"/>
              <w:jc w:val="left"/>
              <w:rPr>
                <w:rFonts w:ascii="Arial" w:eastAsia="Arial" w:hAnsi="Arial" w:cs="Arial"/>
                <w:sz w:val="18"/>
                <w:szCs w:val="18"/>
              </w:rPr>
            </w:pPr>
            <w:r w:rsidRPr="001874D4">
              <w:rPr>
                <w:rFonts w:ascii="Arial" w:eastAsia="Arial" w:hAnsi="Arial" w:cs="Arial"/>
                <w:sz w:val="18"/>
                <w:szCs w:val="18"/>
              </w:rPr>
              <w:t xml:space="preserve">Thai Union Germany GmbH </w:t>
            </w:r>
          </w:p>
        </w:tc>
        <w:tc>
          <w:tcPr>
            <w:tcW w:w="2302" w:type="dxa"/>
            <w:tcBorders>
              <w:top w:val="nil"/>
              <w:left w:val="nil"/>
              <w:bottom w:val="nil"/>
              <w:right w:val="nil"/>
            </w:tcBorders>
            <w:shd w:val="clear" w:color="auto" w:fill="auto"/>
            <w:vAlign w:val="bottom"/>
          </w:tcPr>
          <w:p w14:paraId="35F56CCA" w14:textId="68847408" w:rsidR="006E5EDA" w:rsidRPr="001874D4" w:rsidRDefault="006E5EDA" w:rsidP="006E5EDA">
            <w:pPr>
              <w:ind w:left="156" w:hanging="156"/>
              <w:jc w:val="left"/>
              <w:rPr>
                <w:rFonts w:ascii="Arial" w:eastAsia="Arial" w:hAnsi="Arial" w:cs="Arial"/>
                <w:sz w:val="18"/>
                <w:szCs w:val="18"/>
              </w:rPr>
            </w:pPr>
            <w:r w:rsidRPr="001874D4">
              <w:rPr>
                <w:rFonts w:ascii="Arial" w:eastAsia="Arial" w:hAnsi="Arial" w:cs="Arial"/>
                <w:sz w:val="18"/>
                <w:szCs w:val="18"/>
              </w:rPr>
              <w:t>Holding company</w:t>
            </w:r>
          </w:p>
        </w:tc>
        <w:tc>
          <w:tcPr>
            <w:tcW w:w="1367" w:type="dxa"/>
            <w:tcBorders>
              <w:top w:val="nil"/>
              <w:left w:val="nil"/>
              <w:bottom w:val="nil"/>
              <w:right w:val="nil"/>
            </w:tcBorders>
            <w:shd w:val="clear" w:color="auto" w:fill="auto"/>
            <w:vAlign w:val="bottom"/>
          </w:tcPr>
          <w:p w14:paraId="235B627E" w14:textId="799531D1" w:rsidR="006E5EDA" w:rsidRPr="001874D4" w:rsidRDefault="006E5EDA" w:rsidP="006E5EDA">
            <w:pPr>
              <w:ind w:left="-72" w:right="-72"/>
              <w:jc w:val="center"/>
              <w:rPr>
                <w:rFonts w:ascii="Arial" w:eastAsia="Arial" w:hAnsi="Arial" w:cs="Arial"/>
                <w:sz w:val="18"/>
                <w:szCs w:val="18"/>
              </w:rPr>
            </w:pPr>
            <w:r w:rsidRPr="001874D4">
              <w:rPr>
                <w:rFonts w:ascii="Arial" w:eastAsia="Arial" w:hAnsi="Arial" w:cs="Arial"/>
                <w:sz w:val="18"/>
                <w:szCs w:val="18"/>
              </w:rPr>
              <w:t>Germany</w:t>
            </w:r>
          </w:p>
        </w:tc>
        <w:tc>
          <w:tcPr>
            <w:tcW w:w="1192" w:type="dxa"/>
            <w:tcBorders>
              <w:top w:val="nil"/>
              <w:left w:val="nil"/>
              <w:bottom w:val="nil"/>
              <w:right w:val="nil"/>
            </w:tcBorders>
            <w:shd w:val="clear" w:color="auto" w:fill="F8F8F8"/>
            <w:vAlign w:val="bottom"/>
          </w:tcPr>
          <w:p w14:paraId="03DE3ED7" w14:textId="70907931" w:rsidR="006E5EDA" w:rsidRPr="001874D4" w:rsidRDefault="006E5EDA" w:rsidP="00115177">
            <w:pPr>
              <w:tabs>
                <w:tab w:val="decimal" w:pos="720"/>
              </w:tabs>
              <w:ind w:right="-74"/>
              <w:jc w:val="right"/>
              <w:rPr>
                <w:rFonts w:ascii="Arial" w:eastAsia="Arial" w:hAnsi="Arial" w:cs="Arial"/>
                <w:sz w:val="18"/>
                <w:szCs w:val="18"/>
              </w:rPr>
            </w:pPr>
            <w:r w:rsidRPr="001874D4">
              <w:rPr>
                <w:rFonts w:ascii="Arial" w:eastAsia="Arial" w:hAnsi="Arial" w:cs="Arial"/>
                <w:sz w:val="18"/>
                <w:szCs w:val="18"/>
              </w:rPr>
              <w:t>100.00</w:t>
            </w:r>
          </w:p>
        </w:tc>
        <w:tc>
          <w:tcPr>
            <w:tcW w:w="1166" w:type="dxa"/>
            <w:gridSpan w:val="2"/>
            <w:tcBorders>
              <w:top w:val="nil"/>
              <w:left w:val="nil"/>
              <w:bottom w:val="nil"/>
              <w:right w:val="nil"/>
            </w:tcBorders>
            <w:shd w:val="clear" w:color="auto" w:fill="auto"/>
            <w:vAlign w:val="bottom"/>
          </w:tcPr>
          <w:p w14:paraId="001D6107" w14:textId="71864A61" w:rsidR="006E5EDA" w:rsidRPr="001874D4" w:rsidRDefault="006E5EDA" w:rsidP="00115177">
            <w:pPr>
              <w:tabs>
                <w:tab w:val="decimal" w:pos="694"/>
              </w:tabs>
              <w:ind w:right="-74"/>
              <w:jc w:val="right"/>
              <w:rPr>
                <w:rFonts w:ascii="Arial" w:eastAsia="Arial" w:hAnsi="Arial" w:cs="Arial"/>
                <w:sz w:val="18"/>
                <w:szCs w:val="18"/>
              </w:rPr>
            </w:pPr>
            <w:r w:rsidRPr="001874D4">
              <w:rPr>
                <w:rFonts w:ascii="Arial" w:eastAsia="Arial" w:hAnsi="Arial" w:cs="Arial"/>
                <w:sz w:val="18"/>
                <w:szCs w:val="18"/>
              </w:rPr>
              <w:t>100.00</w:t>
            </w:r>
          </w:p>
        </w:tc>
      </w:tr>
      <w:tr w:rsidR="006E5EDA" w:rsidRPr="001874D4" w14:paraId="30718C10" w14:textId="77777777" w:rsidTr="004374A4">
        <w:tc>
          <w:tcPr>
            <w:tcW w:w="2850" w:type="dxa"/>
            <w:tcBorders>
              <w:top w:val="nil"/>
              <w:left w:val="nil"/>
              <w:bottom w:val="nil"/>
              <w:right w:val="nil"/>
            </w:tcBorders>
            <w:shd w:val="clear" w:color="auto" w:fill="auto"/>
          </w:tcPr>
          <w:p w14:paraId="4F56AEC4" w14:textId="37B60D01" w:rsidR="006E5EDA" w:rsidRPr="001874D4" w:rsidRDefault="005144C0" w:rsidP="006E5EDA">
            <w:pPr>
              <w:ind w:left="-86" w:right="-72"/>
              <w:jc w:val="left"/>
              <w:rPr>
                <w:rFonts w:ascii="Arial" w:eastAsia="Arial" w:hAnsi="Arial" w:cs="Arial"/>
                <w:sz w:val="18"/>
                <w:szCs w:val="18"/>
              </w:rPr>
            </w:pPr>
            <w:r w:rsidRPr="001874D4">
              <w:rPr>
                <w:rFonts w:ascii="Arial" w:eastAsia="Arial" w:hAnsi="Arial" w:cs="Arial"/>
                <w:sz w:val="18"/>
                <w:szCs w:val="18"/>
              </w:rPr>
              <w:t xml:space="preserve">    </w:t>
            </w:r>
            <w:r w:rsidR="006E5EDA" w:rsidRPr="001874D4">
              <w:rPr>
                <w:rFonts w:ascii="Arial" w:eastAsia="Arial" w:hAnsi="Arial" w:cs="Arial"/>
                <w:sz w:val="18"/>
                <w:szCs w:val="18"/>
              </w:rPr>
              <w:t>(</w:t>
            </w:r>
            <w:proofErr w:type="spellStart"/>
            <w:r w:rsidR="006E5EDA" w:rsidRPr="001874D4">
              <w:rPr>
                <w:rFonts w:ascii="Arial" w:eastAsia="Arial" w:hAnsi="Arial" w:cs="Arial"/>
                <w:spacing w:val="-2"/>
                <w:sz w:val="18"/>
                <w:szCs w:val="18"/>
              </w:rPr>
              <w:t>TUGe</w:t>
            </w:r>
            <w:proofErr w:type="spellEnd"/>
            <w:r w:rsidR="006E5EDA" w:rsidRPr="001874D4">
              <w:rPr>
                <w:rFonts w:ascii="Arial" w:eastAsia="Arial" w:hAnsi="Arial" w:cs="Arial"/>
                <w:spacing w:val="-2"/>
                <w:sz w:val="18"/>
                <w:szCs w:val="18"/>
              </w:rPr>
              <w:t>) (100% held by TUES1)</w:t>
            </w:r>
          </w:p>
        </w:tc>
        <w:tc>
          <w:tcPr>
            <w:tcW w:w="2302" w:type="dxa"/>
            <w:tcBorders>
              <w:top w:val="nil"/>
              <w:left w:val="nil"/>
              <w:bottom w:val="nil"/>
              <w:right w:val="nil"/>
            </w:tcBorders>
            <w:shd w:val="clear" w:color="auto" w:fill="auto"/>
            <w:vAlign w:val="bottom"/>
          </w:tcPr>
          <w:p w14:paraId="4B7B6A3F" w14:textId="77777777" w:rsidR="006E5EDA" w:rsidRPr="001874D4" w:rsidRDefault="006E5EDA" w:rsidP="006E5EDA">
            <w:pPr>
              <w:ind w:left="156" w:hanging="156"/>
              <w:jc w:val="left"/>
              <w:rPr>
                <w:rFonts w:ascii="Arial" w:eastAsia="Arial" w:hAnsi="Arial" w:cs="Arial"/>
                <w:sz w:val="18"/>
                <w:szCs w:val="18"/>
              </w:rPr>
            </w:pPr>
          </w:p>
        </w:tc>
        <w:tc>
          <w:tcPr>
            <w:tcW w:w="1367" w:type="dxa"/>
            <w:tcBorders>
              <w:top w:val="nil"/>
              <w:left w:val="nil"/>
              <w:bottom w:val="nil"/>
              <w:right w:val="nil"/>
            </w:tcBorders>
            <w:shd w:val="clear" w:color="auto" w:fill="auto"/>
            <w:vAlign w:val="bottom"/>
          </w:tcPr>
          <w:p w14:paraId="58A7D2F2" w14:textId="77777777" w:rsidR="006E5EDA" w:rsidRPr="001874D4" w:rsidRDefault="006E5EDA" w:rsidP="006E5EDA">
            <w:pPr>
              <w:ind w:left="-72" w:right="-72"/>
              <w:jc w:val="center"/>
              <w:rPr>
                <w:rFonts w:ascii="Arial" w:eastAsia="Arial" w:hAnsi="Arial" w:cs="Arial"/>
                <w:sz w:val="18"/>
                <w:szCs w:val="18"/>
              </w:rPr>
            </w:pPr>
          </w:p>
        </w:tc>
        <w:tc>
          <w:tcPr>
            <w:tcW w:w="1192" w:type="dxa"/>
            <w:tcBorders>
              <w:top w:val="nil"/>
              <w:left w:val="nil"/>
              <w:bottom w:val="nil"/>
              <w:right w:val="nil"/>
            </w:tcBorders>
            <w:shd w:val="clear" w:color="auto" w:fill="F8F8F8"/>
          </w:tcPr>
          <w:p w14:paraId="39546282" w14:textId="77777777" w:rsidR="006E5EDA" w:rsidRPr="001874D4" w:rsidRDefault="006E5EDA" w:rsidP="00115177">
            <w:pPr>
              <w:tabs>
                <w:tab w:val="decimal" w:pos="720"/>
              </w:tabs>
              <w:ind w:right="-74"/>
              <w:jc w:val="right"/>
              <w:rPr>
                <w:rFonts w:ascii="Arial" w:eastAsia="Arial" w:hAnsi="Arial" w:cs="Arial"/>
                <w:sz w:val="18"/>
                <w:szCs w:val="18"/>
              </w:rPr>
            </w:pPr>
          </w:p>
        </w:tc>
        <w:tc>
          <w:tcPr>
            <w:tcW w:w="1166" w:type="dxa"/>
            <w:gridSpan w:val="2"/>
            <w:tcBorders>
              <w:top w:val="nil"/>
              <w:left w:val="nil"/>
              <w:bottom w:val="nil"/>
              <w:right w:val="nil"/>
            </w:tcBorders>
            <w:shd w:val="clear" w:color="auto" w:fill="auto"/>
          </w:tcPr>
          <w:p w14:paraId="7553F1D6" w14:textId="77777777" w:rsidR="006E5EDA" w:rsidRPr="001874D4" w:rsidRDefault="006E5EDA" w:rsidP="00115177">
            <w:pPr>
              <w:tabs>
                <w:tab w:val="decimal" w:pos="694"/>
              </w:tabs>
              <w:ind w:right="-74"/>
              <w:jc w:val="right"/>
              <w:rPr>
                <w:rFonts w:ascii="Arial" w:eastAsia="Arial" w:hAnsi="Arial" w:cs="Arial"/>
                <w:sz w:val="18"/>
                <w:szCs w:val="18"/>
              </w:rPr>
            </w:pPr>
          </w:p>
        </w:tc>
      </w:tr>
      <w:tr w:rsidR="00B65DB7" w:rsidRPr="001874D4" w14:paraId="6BCC9F66" w14:textId="77777777" w:rsidTr="004374A4">
        <w:tc>
          <w:tcPr>
            <w:tcW w:w="2850" w:type="dxa"/>
            <w:tcBorders>
              <w:top w:val="nil"/>
              <w:left w:val="nil"/>
              <w:bottom w:val="nil"/>
              <w:right w:val="nil"/>
            </w:tcBorders>
            <w:shd w:val="clear" w:color="auto" w:fill="auto"/>
          </w:tcPr>
          <w:p w14:paraId="127DE410" w14:textId="77777777" w:rsidR="00B65DB7" w:rsidRPr="001874D4" w:rsidRDefault="00B65DB7" w:rsidP="006E5EDA">
            <w:pPr>
              <w:ind w:left="-86" w:right="-72"/>
              <w:jc w:val="left"/>
              <w:rPr>
                <w:rFonts w:ascii="Arial" w:eastAsia="Arial" w:hAnsi="Arial" w:cs="Arial"/>
                <w:sz w:val="18"/>
                <w:szCs w:val="18"/>
              </w:rPr>
            </w:pPr>
          </w:p>
        </w:tc>
        <w:tc>
          <w:tcPr>
            <w:tcW w:w="2302" w:type="dxa"/>
            <w:tcBorders>
              <w:top w:val="nil"/>
              <w:left w:val="nil"/>
              <w:bottom w:val="nil"/>
              <w:right w:val="nil"/>
            </w:tcBorders>
            <w:shd w:val="clear" w:color="auto" w:fill="auto"/>
            <w:vAlign w:val="bottom"/>
          </w:tcPr>
          <w:p w14:paraId="02A2E593" w14:textId="77777777" w:rsidR="00B65DB7" w:rsidRPr="001874D4" w:rsidRDefault="00B65DB7" w:rsidP="006E5EDA">
            <w:pPr>
              <w:ind w:left="156" w:hanging="156"/>
              <w:jc w:val="left"/>
              <w:rPr>
                <w:rFonts w:ascii="Arial" w:eastAsia="Arial" w:hAnsi="Arial" w:cs="Arial"/>
                <w:sz w:val="18"/>
                <w:szCs w:val="18"/>
              </w:rPr>
            </w:pPr>
          </w:p>
        </w:tc>
        <w:tc>
          <w:tcPr>
            <w:tcW w:w="1367" w:type="dxa"/>
            <w:tcBorders>
              <w:top w:val="nil"/>
              <w:left w:val="nil"/>
              <w:bottom w:val="nil"/>
              <w:right w:val="nil"/>
            </w:tcBorders>
            <w:shd w:val="clear" w:color="auto" w:fill="auto"/>
            <w:vAlign w:val="bottom"/>
          </w:tcPr>
          <w:p w14:paraId="3E4DEEE0" w14:textId="77777777" w:rsidR="00B65DB7" w:rsidRPr="001874D4" w:rsidRDefault="00B65DB7" w:rsidP="006E5EDA">
            <w:pPr>
              <w:ind w:left="-72" w:right="-72"/>
              <w:jc w:val="center"/>
              <w:rPr>
                <w:rFonts w:ascii="Arial" w:eastAsia="Arial" w:hAnsi="Arial" w:cs="Arial"/>
                <w:sz w:val="18"/>
                <w:szCs w:val="18"/>
              </w:rPr>
            </w:pPr>
          </w:p>
        </w:tc>
        <w:tc>
          <w:tcPr>
            <w:tcW w:w="1192" w:type="dxa"/>
            <w:tcBorders>
              <w:top w:val="nil"/>
              <w:left w:val="nil"/>
              <w:bottom w:val="nil"/>
              <w:right w:val="nil"/>
            </w:tcBorders>
            <w:shd w:val="clear" w:color="auto" w:fill="F8F8F8"/>
          </w:tcPr>
          <w:p w14:paraId="4ED1E33D" w14:textId="77777777" w:rsidR="00B65DB7" w:rsidRPr="001874D4" w:rsidRDefault="00B65DB7" w:rsidP="00115177">
            <w:pPr>
              <w:tabs>
                <w:tab w:val="decimal" w:pos="720"/>
              </w:tabs>
              <w:ind w:right="-74"/>
              <w:jc w:val="right"/>
              <w:rPr>
                <w:rFonts w:ascii="Arial" w:eastAsia="Arial" w:hAnsi="Arial" w:cs="Arial"/>
                <w:sz w:val="18"/>
                <w:szCs w:val="18"/>
              </w:rPr>
            </w:pPr>
          </w:p>
        </w:tc>
        <w:tc>
          <w:tcPr>
            <w:tcW w:w="1166" w:type="dxa"/>
            <w:gridSpan w:val="2"/>
            <w:tcBorders>
              <w:top w:val="nil"/>
              <w:left w:val="nil"/>
              <w:bottom w:val="nil"/>
              <w:right w:val="nil"/>
            </w:tcBorders>
            <w:shd w:val="clear" w:color="auto" w:fill="auto"/>
          </w:tcPr>
          <w:p w14:paraId="65078029" w14:textId="77777777" w:rsidR="00B65DB7" w:rsidRPr="001874D4" w:rsidRDefault="00B65DB7" w:rsidP="00115177">
            <w:pPr>
              <w:tabs>
                <w:tab w:val="decimal" w:pos="694"/>
              </w:tabs>
              <w:ind w:right="-74"/>
              <w:jc w:val="right"/>
              <w:rPr>
                <w:rFonts w:ascii="Arial" w:eastAsia="Arial" w:hAnsi="Arial" w:cs="Arial"/>
                <w:sz w:val="18"/>
                <w:szCs w:val="18"/>
              </w:rPr>
            </w:pPr>
          </w:p>
        </w:tc>
      </w:tr>
      <w:tr w:rsidR="006E5EDA" w:rsidRPr="001874D4" w14:paraId="042E7AF5" w14:textId="77777777" w:rsidTr="004374A4">
        <w:tc>
          <w:tcPr>
            <w:tcW w:w="2850" w:type="dxa"/>
            <w:tcBorders>
              <w:top w:val="nil"/>
              <w:left w:val="nil"/>
              <w:bottom w:val="nil"/>
              <w:right w:val="nil"/>
            </w:tcBorders>
            <w:shd w:val="clear" w:color="auto" w:fill="auto"/>
          </w:tcPr>
          <w:p w14:paraId="00001ECF"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sz w:val="18"/>
                <w:szCs w:val="18"/>
              </w:rPr>
              <w:t>Thai Union Marine Nutrients</w:t>
            </w:r>
          </w:p>
        </w:tc>
        <w:tc>
          <w:tcPr>
            <w:tcW w:w="2302" w:type="dxa"/>
            <w:tcBorders>
              <w:top w:val="nil"/>
              <w:left w:val="nil"/>
              <w:bottom w:val="nil"/>
              <w:right w:val="nil"/>
            </w:tcBorders>
            <w:shd w:val="clear" w:color="auto" w:fill="auto"/>
            <w:vAlign w:val="bottom"/>
          </w:tcPr>
          <w:p w14:paraId="00001ED0"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sz w:val="18"/>
                <w:szCs w:val="18"/>
              </w:rPr>
              <w:t xml:space="preserve">Tuna oil refinery </w:t>
            </w:r>
          </w:p>
        </w:tc>
        <w:tc>
          <w:tcPr>
            <w:tcW w:w="1367" w:type="dxa"/>
            <w:tcBorders>
              <w:top w:val="nil"/>
              <w:left w:val="nil"/>
              <w:bottom w:val="nil"/>
              <w:right w:val="nil"/>
            </w:tcBorders>
            <w:shd w:val="clear" w:color="auto" w:fill="auto"/>
            <w:vAlign w:val="bottom"/>
          </w:tcPr>
          <w:p w14:paraId="00001ED1"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sz w:val="18"/>
                <w:szCs w:val="18"/>
              </w:rPr>
              <w:t>Germany</w:t>
            </w:r>
          </w:p>
        </w:tc>
        <w:tc>
          <w:tcPr>
            <w:tcW w:w="1192" w:type="dxa"/>
            <w:tcBorders>
              <w:top w:val="nil"/>
              <w:left w:val="nil"/>
              <w:bottom w:val="nil"/>
              <w:right w:val="nil"/>
            </w:tcBorders>
            <w:shd w:val="clear" w:color="auto" w:fill="F8F8F8"/>
          </w:tcPr>
          <w:p w14:paraId="00001ED2" w14:textId="0453E3D5" w:rsidR="006E5EDA" w:rsidRPr="001874D4" w:rsidRDefault="006E5EDA" w:rsidP="00115177">
            <w:pPr>
              <w:tabs>
                <w:tab w:val="decimal" w:pos="720"/>
              </w:tabs>
              <w:ind w:right="-74"/>
              <w:jc w:val="right"/>
              <w:rPr>
                <w:rFonts w:ascii="Arial" w:eastAsia="Arial" w:hAnsi="Arial" w:cs="Arial"/>
                <w:sz w:val="18"/>
                <w:szCs w:val="18"/>
              </w:rPr>
            </w:pPr>
            <w:r w:rsidRPr="001874D4">
              <w:rPr>
                <w:rFonts w:ascii="Arial" w:eastAsia="Arial" w:hAnsi="Arial" w:cs="Arial"/>
                <w:sz w:val="18"/>
                <w:szCs w:val="18"/>
              </w:rPr>
              <w:t>100.00</w:t>
            </w:r>
          </w:p>
        </w:tc>
        <w:tc>
          <w:tcPr>
            <w:tcW w:w="1166" w:type="dxa"/>
            <w:gridSpan w:val="2"/>
            <w:tcBorders>
              <w:top w:val="nil"/>
              <w:left w:val="nil"/>
              <w:bottom w:val="nil"/>
              <w:right w:val="nil"/>
            </w:tcBorders>
            <w:shd w:val="clear" w:color="auto" w:fill="auto"/>
          </w:tcPr>
          <w:p w14:paraId="00001ED3" w14:textId="7F19618C"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sz w:val="18"/>
                <w:szCs w:val="18"/>
              </w:rPr>
              <w:t>100.00</w:t>
            </w:r>
          </w:p>
        </w:tc>
      </w:tr>
      <w:tr w:rsidR="006E5EDA" w:rsidRPr="001874D4" w14:paraId="062FC9E5" w14:textId="77777777" w:rsidTr="004374A4">
        <w:tc>
          <w:tcPr>
            <w:tcW w:w="2850" w:type="dxa"/>
            <w:tcBorders>
              <w:top w:val="nil"/>
              <w:left w:val="nil"/>
              <w:bottom w:val="nil"/>
              <w:right w:val="nil"/>
            </w:tcBorders>
            <w:shd w:val="clear" w:color="auto" w:fill="auto"/>
          </w:tcPr>
          <w:p w14:paraId="00001ED5" w14:textId="25F6AC02" w:rsidR="006E5EDA" w:rsidRPr="001874D4" w:rsidRDefault="005144C0" w:rsidP="005144C0">
            <w:pPr>
              <w:ind w:right="-72"/>
              <w:jc w:val="left"/>
              <w:rPr>
                <w:rFonts w:ascii="Arial" w:eastAsia="Arial" w:hAnsi="Arial" w:cs="Arial"/>
                <w:color w:val="000000"/>
                <w:sz w:val="18"/>
                <w:szCs w:val="18"/>
              </w:rPr>
            </w:pPr>
            <w:r w:rsidRPr="001874D4">
              <w:rPr>
                <w:rFonts w:ascii="Arial" w:eastAsia="Arial" w:hAnsi="Arial" w:cs="Arial"/>
                <w:sz w:val="18"/>
                <w:szCs w:val="18"/>
              </w:rPr>
              <w:t xml:space="preserve">  </w:t>
            </w:r>
            <w:r w:rsidR="006E5EDA" w:rsidRPr="001874D4">
              <w:rPr>
                <w:rFonts w:ascii="Arial" w:eastAsia="Arial" w:hAnsi="Arial" w:cs="Arial"/>
                <w:sz w:val="18"/>
                <w:szCs w:val="18"/>
              </w:rPr>
              <w:t xml:space="preserve">GmbH (100% held by </w:t>
            </w:r>
            <w:proofErr w:type="spellStart"/>
            <w:r w:rsidR="006E5EDA" w:rsidRPr="001874D4">
              <w:rPr>
                <w:rFonts w:ascii="Arial" w:eastAsia="Arial" w:hAnsi="Arial" w:cs="Arial"/>
                <w:sz w:val="18"/>
                <w:szCs w:val="18"/>
              </w:rPr>
              <w:t>TUGe</w:t>
            </w:r>
            <w:proofErr w:type="spellEnd"/>
            <w:r w:rsidR="006E5EDA" w:rsidRPr="001874D4">
              <w:rPr>
                <w:rFonts w:ascii="Arial" w:eastAsia="Arial" w:hAnsi="Arial" w:cs="Arial"/>
                <w:sz w:val="18"/>
                <w:szCs w:val="18"/>
              </w:rPr>
              <w:t>)</w:t>
            </w:r>
          </w:p>
        </w:tc>
        <w:tc>
          <w:tcPr>
            <w:tcW w:w="2302" w:type="dxa"/>
            <w:tcBorders>
              <w:top w:val="nil"/>
              <w:left w:val="nil"/>
              <w:bottom w:val="nil"/>
              <w:right w:val="nil"/>
            </w:tcBorders>
            <w:shd w:val="clear" w:color="auto" w:fill="auto"/>
          </w:tcPr>
          <w:p w14:paraId="00001ED6"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D7"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ED8" w14:textId="77777777" w:rsidR="006E5EDA" w:rsidRPr="001874D4" w:rsidRDefault="006E5EDA" w:rsidP="00115177">
            <w:pPr>
              <w:tabs>
                <w:tab w:val="decimal" w:pos="720"/>
              </w:tabs>
              <w:ind w:right="-74"/>
              <w:jc w:val="right"/>
              <w:rPr>
                <w:rFonts w:ascii="Arial" w:eastAsia="Arial" w:hAnsi="Arial" w:cs="Arial"/>
                <w:color w:val="000000"/>
                <w:sz w:val="18"/>
                <w:szCs w:val="18"/>
              </w:rPr>
            </w:pPr>
          </w:p>
        </w:tc>
        <w:tc>
          <w:tcPr>
            <w:tcW w:w="1166" w:type="dxa"/>
            <w:gridSpan w:val="2"/>
            <w:tcBorders>
              <w:top w:val="nil"/>
              <w:left w:val="nil"/>
              <w:bottom w:val="nil"/>
              <w:right w:val="nil"/>
            </w:tcBorders>
            <w:shd w:val="clear" w:color="auto" w:fill="auto"/>
          </w:tcPr>
          <w:p w14:paraId="00001ED9"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72611534" w14:textId="77777777" w:rsidTr="004374A4">
        <w:tc>
          <w:tcPr>
            <w:tcW w:w="2850" w:type="dxa"/>
            <w:tcBorders>
              <w:top w:val="nil"/>
              <w:left w:val="nil"/>
              <w:bottom w:val="nil"/>
              <w:right w:val="nil"/>
            </w:tcBorders>
            <w:shd w:val="clear" w:color="auto" w:fill="auto"/>
          </w:tcPr>
          <w:p w14:paraId="00001EDB"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shd w:val="clear" w:color="auto" w:fill="auto"/>
          </w:tcPr>
          <w:p w14:paraId="00001EDC"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DD"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EDE" w14:textId="77777777" w:rsidR="006E5EDA" w:rsidRPr="001874D4" w:rsidRDefault="006E5EDA" w:rsidP="00115177">
            <w:pPr>
              <w:tabs>
                <w:tab w:val="decimal" w:pos="720"/>
              </w:tabs>
              <w:ind w:right="-74"/>
              <w:jc w:val="right"/>
              <w:rPr>
                <w:rFonts w:ascii="Arial" w:eastAsia="Arial" w:hAnsi="Arial" w:cs="Arial"/>
                <w:color w:val="000000"/>
                <w:sz w:val="18"/>
                <w:szCs w:val="18"/>
              </w:rPr>
            </w:pPr>
          </w:p>
        </w:tc>
        <w:tc>
          <w:tcPr>
            <w:tcW w:w="1166" w:type="dxa"/>
            <w:gridSpan w:val="2"/>
            <w:tcBorders>
              <w:top w:val="nil"/>
              <w:left w:val="nil"/>
              <w:bottom w:val="nil"/>
              <w:right w:val="nil"/>
            </w:tcBorders>
            <w:shd w:val="clear" w:color="auto" w:fill="auto"/>
          </w:tcPr>
          <w:p w14:paraId="00001EDF"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117762E1" w14:textId="77777777" w:rsidTr="004374A4">
        <w:tc>
          <w:tcPr>
            <w:tcW w:w="2850" w:type="dxa"/>
            <w:tcBorders>
              <w:top w:val="nil"/>
              <w:left w:val="nil"/>
              <w:bottom w:val="nil"/>
              <w:right w:val="nil"/>
            </w:tcBorders>
            <w:shd w:val="clear" w:color="auto" w:fill="auto"/>
          </w:tcPr>
          <w:p w14:paraId="00001EE1" w14:textId="3C06816D" w:rsidR="006E5EDA" w:rsidRPr="001874D4" w:rsidRDefault="006E5EDA" w:rsidP="006E5EDA">
            <w:pPr>
              <w:ind w:left="-86" w:right="-72"/>
              <w:jc w:val="left"/>
              <w:rPr>
                <w:rFonts w:ascii="Arial" w:eastAsia="Arial" w:hAnsi="Arial" w:cs="Arial"/>
                <w:color w:val="000000"/>
                <w:sz w:val="18"/>
                <w:szCs w:val="18"/>
              </w:rPr>
            </w:pPr>
            <w:proofErr w:type="spellStart"/>
            <w:r w:rsidRPr="001874D4">
              <w:rPr>
                <w:rFonts w:ascii="Arial" w:eastAsia="Arial" w:hAnsi="Arial" w:cs="Arial"/>
                <w:color w:val="000000" w:themeColor="text1"/>
                <w:sz w:val="18"/>
                <w:szCs w:val="18"/>
              </w:rPr>
              <w:t>Rügen</w:t>
            </w:r>
            <w:proofErr w:type="spellEnd"/>
            <w:r w:rsidRPr="001874D4">
              <w:rPr>
                <w:rFonts w:ascii="Arial" w:eastAsia="Arial" w:hAnsi="Arial" w:cs="Arial"/>
                <w:color w:val="000000" w:themeColor="text1"/>
                <w:sz w:val="18"/>
                <w:szCs w:val="18"/>
              </w:rPr>
              <w:t xml:space="preserve"> Fisch </w:t>
            </w:r>
            <w:r w:rsidRPr="001874D4">
              <w:rPr>
                <w:rFonts w:ascii="Arial" w:eastAsia="Arial" w:hAnsi="Arial" w:cs="Arial"/>
                <w:sz w:val="18"/>
                <w:szCs w:val="18"/>
              </w:rPr>
              <w:t>GmbH</w:t>
            </w:r>
            <w:r w:rsidRPr="001874D4">
              <w:rPr>
                <w:rFonts w:ascii="Arial" w:eastAsia="Arial" w:hAnsi="Arial" w:cs="Arial"/>
                <w:color w:val="000000" w:themeColor="text1"/>
                <w:sz w:val="18"/>
                <w:szCs w:val="18"/>
              </w:rPr>
              <w:t xml:space="preserve"> (RUFI)</w:t>
            </w:r>
          </w:p>
        </w:tc>
        <w:tc>
          <w:tcPr>
            <w:tcW w:w="2302" w:type="dxa"/>
            <w:tcBorders>
              <w:top w:val="nil"/>
              <w:left w:val="nil"/>
              <w:bottom w:val="nil"/>
              <w:right w:val="nil"/>
            </w:tcBorders>
            <w:shd w:val="clear" w:color="auto" w:fill="auto"/>
          </w:tcPr>
          <w:p w14:paraId="00001EE2" w14:textId="3B98B657" w:rsidR="006E5EDA" w:rsidRPr="001874D4" w:rsidRDefault="006E5EDA" w:rsidP="006E5EDA">
            <w:pPr>
              <w:ind w:left="156" w:hanging="156"/>
              <w:jc w:val="left"/>
              <w:rPr>
                <w:rFonts w:ascii="Arial" w:eastAsia="Arial" w:hAnsi="Arial" w:cs="Arial"/>
                <w:color w:val="000000"/>
                <w:spacing w:val="-4"/>
                <w:sz w:val="18"/>
                <w:szCs w:val="18"/>
              </w:rPr>
            </w:pPr>
            <w:r w:rsidRPr="001874D4">
              <w:rPr>
                <w:rFonts w:ascii="Arial" w:eastAsia="Arial" w:hAnsi="Arial" w:cs="Arial"/>
                <w:color w:val="000000"/>
                <w:spacing w:val="-4"/>
                <w:sz w:val="18"/>
                <w:szCs w:val="18"/>
              </w:rPr>
              <w:t xml:space="preserve">Manufacturer and </w:t>
            </w:r>
          </w:p>
        </w:tc>
        <w:tc>
          <w:tcPr>
            <w:tcW w:w="1367" w:type="dxa"/>
            <w:tcBorders>
              <w:top w:val="nil"/>
              <w:left w:val="nil"/>
              <w:bottom w:val="nil"/>
              <w:right w:val="nil"/>
            </w:tcBorders>
            <w:shd w:val="clear" w:color="auto" w:fill="auto"/>
          </w:tcPr>
          <w:p w14:paraId="00001EE3"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00001EE4" w14:textId="346D60C8" w:rsidR="006E5EDA" w:rsidRPr="001874D4" w:rsidRDefault="006E5EDA" w:rsidP="00115177">
            <w:pPr>
              <w:tabs>
                <w:tab w:val="decimal" w:pos="720"/>
              </w:tabs>
              <w:ind w:right="-74"/>
              <w:jc w:val="right"/>
              <w:rPr>
                <w:rFonts w:ascii="Arial" w:eastAsia="Arial" w:hAnsi="Arial" w:cs="Arial"/>
                <w:color w:val="000000"/>
                <w:sz w:val="18"/>
                <w:szCs w:val="18"/>
              </w:rPr>
            </w:pPr>
            <w:r w:rsidRPr="001874D4">
              <w:rPr>
                <w:rFonts w:ascii="Arial" w:eastAsia="Arial" w:hAnsi="Arial" w:cs="Arial"/>
                <w:sz w:val="18"/>
                <w:szCs w:val="18"/>
              </w:rPr>
              <w:t>100.00</w:t>
            </w:r>
          </w:p>
        </w:tc>
        <w:tc>
          <w:tcPr>
            <w:tcW w:w="1166" w:type="dxa"/>
            <w:gridSpan w:val="2"/>
            <w:tcBorders>
              <w:top w:val="nil"/>
              <w:left w:val="nil"/>
              <w:bottom w:val="nil"/>
              <w:right w:val="nil"/>
            </w:tcBorders>
            <w:shd w:val="clear" w:color="auto" w:fill="auto"/>
          </w:tcPr>
          <w:p w14:paraId="00001EE5" w14:textId="65A43895"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2C19164D" w14:textId="77777777" w:rsidTr="004374A4">
        <w:tc>
          <w:tcPr>
            <w:tcW w:w="2850" w:type="dxa"/>
            <w:tcBorders>
              <w:top w:val="nil"/>
              <w:left w:val="nil"/>
              <w:bottom w:val="nil"/>
              <w:right w:val="nil"/>
            </w:tcBorders>
            <w:shd w:val="clear" w:color="auto" w:fill="auto"/>
          </w:tcPr>
          <w:p w14:paraId="00001EE7" w14:textId="318B3D47" w:rsidR="006E5EDA" w:rsidRPr="001874D4" w:rsidRDefault="006E5EDA" w:rsidP="005144C0">
            <w:pPr>
              <w:tabs>
                <w:tab w:val="decimal" w:pos="144"/>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 xml:space="preserve">(100% held by </w:t>
            </w:r>
            <w:proofErr w:type="spellStart"/>
            <w:r w:rsidRPr="001874D4">
              <w:rPr>
                <w:rFonts w:ascii="Arial" w:eastAsia="Arial" w:hAnsi="Arial" w:cs="Arial"/>
                <w:color w:val="000000"/>
                <w:sz w:val="18"/>
                <w:szCs w:val="18"/>
              </w:rPr>
              <w:t>TUGe</w:t>
            </w:r>
            <w:proofErr w:type="spellEnd"/>
            <w:r w:rsidRPr="001874D4">
              <w:rPr>
                <w:rFonts w:ascii="Arial" w:eastAsia="Arial" w:hAnsi="Arial" w:cs="Arial"/>
                <w:color w:val="000000"/>
                <w:sz w:val="18"/>
                <w:szCs w:val="18"/>
              </w:rPr>
              <w:t>)</w:t>
            </w:r>
          </w:p>
        </w:tc>
        <w:tc>
          <w:tcPr>
            <w:tcW w:w="2302" w:type="dxa"/>
            <w:tcBorders>
              <w:top w:val="nil"/>
              <w:left w:val="nil"/>
              <w:bottom w:val="nil"/>
              <w:right w:val="nil"/>
            </w:tcBorders>
            <w:shd w:val="clear" w:color="auto" w:fill="auto"/>
          </w:tcPr>
          <w:p w14:paraId="00001EE8" w14:textId="4CBC96B9"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pacing w:val="-4"/>
                <w:sz w:val="18"/>
                <w:szCs w:val="18"/>
              </w:rPr>
              <w:t xml:space="preserve">   distributor</w:t>
            </w:r>
            <w:r w:rsidRPr="001874D4">
              <w:rPr>
                <w:rFonts w:ascii="Arial" w:eastAsia="Arial" w:hAnsi="Arial" w:cs="Arial"/>
                <w:color w:val="000000"/>
                <w:sz w:val="18"/>
                <w:szCs w:val="18"/>
              </w:rPr>
              <w:t xml:space="preserve"> of seafood</w:t>
            </w:r>
          </w:p>
        </w:tc>
        <w:tc>
          <w:tcPr>
            <w:tcW w:w="1367" w:type="dxa"/>
            <w:tcBorders>
              <w:top w:val="nil"/>
              <w:left w:val="nil"/>
              <w:bottom w:val="nil"/>
              <w:right w:val="nil"/>
            </w:tcBorders>
            <w:shd w:val="clear" w:color="auto" w:fill="auto"/>
          </w:tcPr>
          <w:p w14:paraId="00001EE9"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EEA" w14:textId="77777777" w:rsidR="006E5EDA" w:rsidRPr="001874D4" w:rsidRDefault="006E5EDA" w:rsidP="00115177">
            <w:pPr>
              <w:tabs>
                <w:tab w:val="decimal" w:pos="720"/>
              </w:tabs>
              <w:ind w:right="-74"/>
              <w:jc w:val="right"/>
              <w:rPr>
                <w:rFonts w:ascii="Arial" w:eastAsia="Arial" w:hAnsi="Arial" w:cs="Arial"/>
                <w:color w:val="000000"/>
                <w:sz w:val="18"/>
                <w:szCs w:val="18"/>
              </w:rPr>
            </w:pPr>
          </w:p>
        </w:tc>
        <w:tc>
          <w:tcPr>
            <w:tcW w:w="1166" w:type="dxa"/>
            <w:gridSpan w:val="2"/>
            <w:tcBorders>
              <w:top w:val="nil"/>
              <w:left w:val="nil"/>
              <w:bottom w:val="nil"/>
              <w:right w:val="nil"/>
            </w:tcBorders>
            <w:shd w:val="clear" w:color="auto" w:fill="auto"/>
          </w:tcPr>
          <w:p w14:paraId="00001EEB"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5979432A" w14:textId="77777777" w:rsidTr="004374A4">
        <w:tc>
          <w:tcPr>
            <w:tcW w:w="2850" w:type="dxa"/>
            <w:tcBorders>
              <w:top w:val="nil"/>
              <w:left w:val="nil"/>
              <w:bottom w:val="nil"/>
              <w:right w:val="nil"/>
            </w:tcBorders>
            <w:shd w:val="clear" w:color="auto" w:fill="auto"/>
          </w:tcPr>
          <w:p w14:paraId="00001EED"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shd w:val="clear" w:color="auto" w:fill="auto"/>
          </w:tcPr>
          <w:p w14:paraId="00001EEE"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shd w:val="clear" w:color="auto" w:fill="auto"/>
          </w:tcPr>
          <w:p w14:paraId="00001EEF"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EF0" w14:textId="77777777" w:rsidR="006E5EDA" w:rsidRPr="001874D4" w:rsidRDefault="006E5EDA" w:rsidP="00115177">
            <w:pPr>
              <w:tabs>
                <w:tab w:val="decimal" w:pos="720"/>
              </w:tabs>
              <w:ind w:right="-74"/>
              <w:jc w:val="right"/>
              <w:rPr>
                <w:rFonts w:ascii="Arial" w:eastAsia="Arial" w:hAnsi="Arial" w:cs="Arial"/>
                <w:color w:val="000000"/>
                <w:sz w:val="18"/>
                <w:szCs w:val="18"/>
              </w:rPr>
            </w:pPr>
          </w:p>
        </w:tc>
        <w:tc>
          <w:tcPr>
            <w:tcW w:w="1166" w:type="dxa"/>
            <w:gridSpan w:val="2"/>
            <w:tcBorders>
              <w:top w:val="nil"/>
              <w:left w:val="nil"/>
              <w:bottom w:val="nil"/>
              <w:right w:val="nil"/>
            </w:tcBorders>
            <w:shd w:val="clear" w:color="auto" w:fill="auto"/>
          </w:tcPr>
          <w:p w14:paraId="00001EF1"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1C128F22" w14:textId="77777777" w:rsidTr="004374A4">
        <w:tc>
          <w:tcPr>
            <w:tcW w:w="2850" w:type="dxa"/>
            <w:tcBorders>
              <w:top w:val="nil"/>
              <w:left w:val="nil"/>
              <w:bottom w:val="nil"/>
              <w:right w:val="nil"/>
            </w:tcBorders>
            <w:shd w:val="clear" w:color="auto" w:fill="auto"/>
          </w:tcPr>
          <w:p w14:paraId="00001EF3" w14:textId="77777777" w:rsidR="006E5EDA" w:rsidRPr="001874D4" w:rsidRDefault="006E5EDA" w:rsidP="006E5EDA">
            <w:pPr>
              <w:ind w:left="-86" w:right="-72"/>
              <w:jc w:val="left"/>
              <w:rPr>
                <w:rFonts w:ascii="Arial" w:eastAsia="Arial" w:hAnsi="Arial" w:cs="Arial"/>
                <w:color w:val="000000"/>
                <w:sz w:val="18"/>
                <w:szCs w:val="18"/>
              </w:rPr>
            </w:pPr>
            <w:bookmarkStart w:id="2" w:name="_heading=h.tyjcwt" w:colFirst="0" w:colLast="0"/>
            <w:bookmarkEnd w:id="2"/>
            <w:proofErr w:type="spellStart"/>
            <w:r w:rsidRPr="001874D4">
              <w:rPr>
                <w:rFonts w:ascii="Arial" w:eastAsia="Arial" w:hAnsi="Arial" w:cs="Arial"/>
                <w:color w:val="000000"/>
                <w:sz w:val="18"/>
                <w:szCs w:val="18"/>
              </w:rPr>
              <w:t>Hawesta-Feinkost</w:t>
            </w:r>
            <w:proofErr w:type="spellEnd"/>
            <w:r w:rsidRPr="001874D4">
              <w:rPr>
                <w:rFonts w:ascii="Arial" w:eastAsia="Arial" w:hAnsi="Arial" w:cs="Arial"/>
                <w:color w:val="000000"/>
                <w:sz w:val="18"/>
                <w:szCs w:val="18"/>
              </w:rPr>
              <w:t xml:space="preserve"> Hans Westphal </w:t>
            </w:r>
          </w:p>
          <w:p w14:paraId="00001EF4"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GmbH &amp; Co. KG (HAW)</w:t>
            </w:r>
          </w:p>
        </w:tc>
        <w:tc>
          <w:tcPr>
            <w:tcW w:w="2302" w:type="dxa"/>
            <w:tcBorders>
              <w:top w:val="nil"/>
              <w:left w:val="nil"/>
              <w:bottom w:val="nil"/>
              <w:right w:val="nil"/>
            </w:tcBorders>
            <w:shd w:val="clear" w:color="auto" w:fill="auto"/>
          </w:tcPr>
          <w:p w14:paraId="00001EF6" w14:textId="5D33D45E"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pacing w:val="-4"/>
                <w:sz w:val="18"/>
                <w:szCs w:val="18"/>
              </w:rPr>
              <w:t>Manufacturer and distributor</w:t>
            </w:r>
            <w:r w:rsidRPr="001874D4">
              <w:rPr>
                <w:rFonts w:ascii="Arial" w:eastAsia="Arial" w:hAnsi="Arial" w:cstheme="minorBidi" w:hint="cs"/>
                <w:color w:val="000000"/>
                <w:spacing w:val="-4"/>
                <w:sz w:val="18"/>
                <w:szCs w:val="18"/>
                <w:cs/>
              </w:rPr>
              <w:t xml:space="preserve"> </w:t>
            </w:r>
            <w:r w:rsidRPr="001874D4">
              <w:rPr>
                <w:rFonts w:ascii="Arial" w:eastAsia="Arial" w:hAnsi="Arial" w:cs="Arial"/>
                <w:color w:val="000000"/>
                <w:sz w:val="18"/>
                <w:szCs w:val="18"/>
              </w:rPr>
              <w:t>of seafood</w:t>
            </w:r>
          </w:p>
        </w:tc>
        <w:tc>
          <w:tcPr>
            <w:tcW w:w="1367" w:type="dxa"/>
            <w:tcBorders>
              <w:top w:val="nil"/>
              <w:left w:val="nil"/>
              <w:bottom w:val="nil"/>
              <w:right w:val="nil"/>
            </w:tcBorders>
            <w:shd w:val="clear" w:color="auto" w:fill="auto"/>
          </w:tcPr>
          <w:p w14:paraId="00001EF7"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1AE25E8B" w14:textId="5D746140" w:rsidR="006E5EDA" w:rsidRPr="001874D4" w:rsidRDefault="006E5EDA" w:rsidP="00115177">
            <w:pPr>
              <w:tabs>
                <w:tab w:val="decimal" w:pos="720"/>
              </w:tabs>
              <w:ind w:right="-74"/>
              <w:jc w:val="right"/>
              <w:rPr>
                <w:rFonts w:ascii="Arial" w:eastAsia="Arial" w:hAnsi="Arial" w:cs="Arial"/>
                <w:sz w:val="18"/>
                <w:szCs w:val="18"/>
              </w:rPr>
            </w:pPr>
            <w:r w:rsidRPr="001874D4">
              <w:rPr>
                <w:rFonts w:ascii="Arial" w:eastAsia="Arial" w:hAnsi="Arial" w:cs="Arial"/>
                <w:sz w:val="18"/>
                <w:szCs w:val="18"/>
              </w:rPr>
              <w:t>100.00</w:t>
            </w:r>
          </w:p>
          <w:p w14:paraId="00001EF8" w14:textId="743B43C6" w:rsidR="006E5EDA" w:rsidRPr="001874D4" w:rsidRDefault="006E5EDA" w:rsidP="00115177">
            <w:pPr>
              <w:tabs>
                <w:tab w:val="decimal" w:pos="720"/>
              </w:tabs>
              <w:ind w:right="-74"/>
              <w:jc w:val="right"/>
              <w:rPr>
                <w:rFonts w:ascii="Arial" w:eastAsia="Arial" w:hAnsi="Arial" w:cs="Arial"/>
                <w:color w:val="000000"/>
                <w:sz w:val="18"/>
                <w:szCs w:val="18"/>
              </w:rPr>
            </w:pPr>
          </w:p>
        </w:tc>
        <w:tc>
          <w:tcPr>
            <w:tcW w:w="1166" w:type="dxa"/>
            <w:gridSpan w:val="2"/>
            <w:tcBorders>
              <w:top w:val="nil"/>
              <w:left w:val="nil"/>
              <w:bottom w:val="nil"/>
              <w:right w:val="nil"/>
            </w:tcBorders>
            <w:shd w:val="clear" w:color="auto" w:fill="auto"/>
          </w:tcPr>
          <w:p w14:paraId="00001EF9" w14:textId="069582BD"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0F09BBE9" w14:textId="77777777" w:rsidTr="004374A4">
        <w:tc>
          <w:tcPr>
            <w:tcW w:w="2850" w:type="dxa"/>
            <w:tcBorders>
              <w:top w:val="nil"/>
              <w:left w:val="nil"/>
              <w:bottom w:val="nil"/>
              <w:right w:val="nil"/>
            </w:tcBorders>
          </w:tcPr>
          <w:p w14:paraId="00001EFB" w14:textId="208C9515" w:rsidR="006E5EDA" w:rsidRPr="001874D4" w:rsidRDefault="006E5EDA" w:rsidP="005144C0">
            <w:pPr>
              <w:tabs>
                <w:tab w:val="decimal" w:pos="177"/>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RUFI)</w:t>
            </w:r>
          </w:p>
        </w:tc>
        <w:tc>
          <w:tcPr>
            <w:tcW w:w="2302" w:type="dxa"/>
            <w:tcBorders>
              <w:top w:val="nil"/>
              <w:left w:val="nil"/>
              <w:bottom w:val="nil"/>
              <w:right w:val="nil"/>
            </w:tcBorders>
          </w:tcPr>
          <w:p w14:paraId="00001EFC"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EFD"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EFE" w14:textId="77777777" w:rsidR="006E5EDA" w:rsidRPr="001874D4" w:rsidRDefault="006E5EDA" w:rsidP="00115177">
            <w:pPr>
              <w:tabs>
                <w:tab w:val="decimal" w:pos="720"/>
              </w:tabs>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EFF"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037A81BC" w14:textId="77777777" w:rsidTr="004374A4">
        <w:tc>
          <w:tcPr>
            <w:tcW w:w="2850" w:type="dxa"/>
            <w:tcBorders>
              <w:top w:val="nil"/>
              <w:left w:val="nil"/>
              <w:bottom w:val="nil"/>
              <w:right w:val="nil"/>
            </w:tcBorders>
          </w:tcPr>
          <w:p w14:paraId="00001F01"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vAlign w:val="bottom"/>
          </w:tcPr>
          <w:p w14:paraId="00001F02"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vAlign w:val="bottom"/>
          </w:tcPr>
          <w:p w14:paraId="00001F03"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vAlign w:val="bottom"/>
          </w:tcPr>
          <w:p w14:paraId="00001F04" w14:textId="77777777" w:rsidR="006E5EDA" w:rsidRPr="001874D4" w:rsidRDefault="006E5EDA" w:rsidP="00115177">
            <w:pPr>
              <w:tabs>
                <w:tab w:val="decimal" w:pos="720"/>
              </w:tabs>
              <w:ind w:left="30" w:right="-62"/>
              <w:jc w:val="left"/>
              <w:rPr>
                <w:rFonts w:ascii="Arial" w:eastAsia="Arial" w:hAnsi="Arial" w:cs="Arial"/>
                <w:color w:val="000000"/>
                <w:sz w:val="18"/>
                <w:szCs w:val="18"/>
              </w:rPr>
            </w:pPr>
          </w:p>
        </w:tc>
        <w:tc>
          <w:tcPr>
            <w:tcW w:w="1166" w:type="dxa"/>
            <w:gridSpan w:val="2"/>
            <w:tcBorders>
              <w:top w:val="nil"/>
              <w:left w:val="nil"/>
              <w:bottom w:val="nil"/>
              <w:right w:val="nil"/>
            </w:tcBorders>
            <w:vAlign w:val="bottom"/>
          </w:tcPr>
          <w:p w14:paraId="00001F05"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0DCFC398" w14:textId="77777777" w:rsidTr="004374A4">
        <w:tc>
          <w:tcPr>
            <w:tcW w:w="2850" w:type="dxa"/>
            <w:tcBorders>
              <w:top w:val="nil"/>
              <w:left w:val="nil"/>
              <w:bottom w:val="nil"/>
              <w:right w:val="nil"/>
            </w:tcBorders>
          </w:tcPr>
          <w:p w14:paraId="00001F07"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Seafood </w:t>
            </w:r>
            <w:proofErr w:type="spellStart"/>
            <w:r w:rsidRPr="001874D4">
              <w:rPr>
                <w:rFonts w:ascii="Arial" w:eastAsia="Arial" w:hAnsi="Arial" w:cs="Arial"/>
                <w:color w:val="000000"/>
                <w:sz w:val="18"/>
                <w:szCs w:val="18"/>
              </w:rPr>
              <w:t>Beteiligungs</w:t>
            </w:r>
            <w:proofErr w:type="spellEnd"/>
            <w:r w:rsidRPr="001874D4">
              <w:rPr>
                <w:rFonts w:ascii="Arial" w:eastAsia="Arial" w:hAnsi="Arial" w:cs="Arial"/>
                <w:color w:val="000000"/>
                <w:sz w:val="18"/>
                <w:szCs w:val="18"/>
              </w:rPr>
              <w:t xml:space="preserve"> - und </w:t>
            </w:r>
          </w:p>
          <w:p w14:paraId="00001F08"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spellStart"/>
            <w:r w:rsidRPr="001874D4">
              <w:rPr>
                <w:rFonts w:ascii="Arial" w:eastAsia="Arial" w:hAnsi="Arial" w:cs="Arial"/>
                <w:color w:val="000000"/>
                <w:sz w:val="18"/>
                <w:szCs w:val="18"/>
              </w:rPr>
              <w:t>Verwaltungs</w:t>
            </w:r>
            <w:proofErr w:type="spellEnd"/>
            <w:r w:rsidRPr="001874D4">
              <w:rPr>
                <w:rFonts w:ascii="Arial" w:eastAsia="Arial" w:hAnsi="Arial" w:cs="Arial"/>
                <w:color w:val="000000"/>
                <w:sz w:val="18"/>
                <w:szCs w:val="18"/>
              </w:rPr>
              <w:t xml:space="preserve"> GmbH</w:t>
            </w:r>
          </w:p>
          <w:p w14:paraId="00001F09" w14:textId="513643C4" w:rsidR="006E5EDA" w:rsidRPr="001874D4" w:rsidRDefault="006E5EDA" w:rsidP="005144C0">
            <w:pPr>
              <w:tabs>
                <w:tab w:val="decimal" w:pos="210"/>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 xml:space="preserve"> (100% held by HAW)</w:t>
            </w:r>
          </w:p>
        </w:tc>
        <w:tc>
          <w:tcPr>
            <w:tcW w:w="2302" w:type="dxa"/>
            <w:tcBorders>
              <w:top w:val="nil"/>
              <w:left w:val="nil"/>
              <w:bottom w:val="nil"/>
              <w:right w:val="nil"/>
            </w:tcBorders>
          </w:tcPr>
          <w:p w14:paraId="00001F0A"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tc>
        <w:tc>
          <w:tcPr>
            <w:tcW w:w="1367" w:type="dxa"/>
            <w:tcBorders>
              <w:top w:val="nil"/>
              <w:left w:val="nil"/>
              <w:bottom w:val="nil"/>
              <w:right w:val="nil"/>
            </w:tcBorders>
          </w:tcPr>
          <w:p w14:paraId="00001F0B"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1162A89A"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0C" w14:textId="42E54C49"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0D" w14:textId="1AAA6B58"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768F5DD4" w14:textId="77777777" w:rsidTr="004374A4">
        <w:tc>
          <w:tcPr>
            <w:tcW w:w="2850" w:type="dxa"/>
            <w:tcBorders>
              <w:top w:val="nil"/>
              <w:left w:val="nil"/>
              <w:bottom w:val="nil"/>
              <w:right w:val="nil"/>
            </w:tcBorders>
          </w:tcPr>
          <w:p w14:paraId="00001F0F"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vAlign w:val="bottom"/>
          </w:tcPr>
          <w:p w14:paraId="00001F10"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11"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12"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13"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750F9662" w14:textId="77777777" w:rsidTr="004374A4">
        <w:tc>
          <w:tcPr>
            <w:tcW w:w="2850" w:type="dxa"/>
            <w:tcBorders>
              <w:top w:val="nil"/>
              <w:left w:val="nil"/>
              <w:bottom w:val="nil"/>
              <w:right w:val="nil"/>
            </w:tcBorders>
          </w:tcPr>
          <w:p w14:paraId="00001F15"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Artur </w:t>
            </w:r>
            <w:proofErr w:type="spellStart"/>
            <w:r w:rsidRPr="001874D4">
              <w:rPr>
                <w:rFonts w:ascii="Arial" w:eastAsia="Arial" w:hAnsi="Arial" w:cs="Arial"/>
                <w:color w:val="000000"/>
                <w:sz w:val="18"/>
                <w:szCs w:val="18"/>
              </w:rPr>
              <w:t>Heymann</w:t>
            </w:r>
            <w:proofErr w:type="spellEnd"/>
            <w:r w:rsidRPr="001874D4">
              <w:rPr>
                <w:rFonts w:ascii="Arial" w:eastAsia="Arial" w:hAnsi="Arial" w:cs="Arial"/>
                <w:color w:val="000000"/>
                <w:sz w:val="18"/>
                <w:szCs w:val="18"/>
              </w:rPr>
              <w:t xml:space="preserve"> GmbH &amp; Co.KG</w:t>
            </w:r>
          </w:p>
          <w:p w14:paraId="00001F16" w14:textId="11D51AAA" w:rsidR="006E5EDA" w:rsidRPr="001874D4" w:rsidRDefault="006E5EDA" w:rsidP="005144C0">
            <w:pPr>
              <w:tabs>
                <w:tab w:val="decimal" w:pos="210"/>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(HEY) (100% held by HAW)</w:t>
            </w:r>
          </w:p>
        </w:tc>
        <w:tc>
          <w:tcPr>
            <w:tcW w:w="2302" w:type="dxa"/>
            <w:tcBorders>
              <w:top w:val="nil"/>
              <w:left w:val="nil"/>
              <w:bottom w:val="nil"/>
              <w:right w:val="nil"/>
            </w:tcBorders>
          </w:tcPr>
          <w:p w14:paraId="00001F17"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Distributor of seafood</w:t>
            </w:r>
          </w:p>
        </w:tc>
        <w:tc>
          <w:tcPr>
            <w:tcW w:w="1367" w:type="dxa"/>
            <w:tcBorders>
              <w:top w:val="nil"/>
              <w:left w:val="nil"/>
              <w:bottom w:val="nil"/>
              <w:right w:val="nil"/>
            </w:tcBorders>
          </w:tcPr>
          <w:p w14:paraId="00001F18"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4E092D85"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19" w14:textId="2F26EBF9"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1A" w14:textId="659C0C31"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72091DEB" w14:textId="77777777" w:rsidTr="004374A4">
        <w:tc>
          <w:tcPr>
            <w:tcW w:w="2850" w:type="dxa"/>
            <w:tcBorders>
              <w:top w:val="nil"/>
              <w:left w:val="nil"/>
              <w:bottom w:val="nil"/>
              <w:right w:val="nil"/>
            </w:tcBorders>
          </w:tcPr>
          <w:p w14:paraId="00001F1C"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1D"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1E"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1F"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20"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62CDA4FF" w14:textId="77777777" w:rsidTr="004374A4">
        <w:tc>
          <w:tcPr>
            <w:tcW w:w="2850" w:type="dxa"/>
            <w:tcBorders>
              <w:top w:val="nil"/>
              <w:left w:val="nil"/>
              <w:bottom w:val="nil"/>
              <w:right w:val="nil"/>
            </w:tcBorders>
          </w:tcPr>
          <w:p w14:paraId="00001F22" w14:textId="77777777" w:rsidR="006E5EDA" w:rsidRPr="001874D4" w:rsidRDefault="006E5EDA" w:rsidP="006E5EDA">
            <w:pPr>
              <w:ind w:left="-86" w:right="-72"/>
              <w:jc w:val="left"/>
              <w:rPr>
                <w:rFonts w:ascii="Arial" w:eastAsia="Arial" w:hAnsi="Arial" w:cs="Arial"/>
                <w:color w:val="000000"/>
                <w:sz w:val="18"/>
                <w:szCs w:val="18"/>
              </w:rPr>
            </w:pPr>
            <w:proofErr w:type="spellStart"/>
            <w:r w:rsidRPr="001874D4">
              <w:rPr>
                <w:rFonts w:ascii="Arial" w:eastAsia="Arial" w:hAnsi="Arial" w:cs="Arial"/>
                <w:color w:val="000000"/>
                <w:sz w:val="18"/>
                <w:szCs w:val="18"/>
              </w:rPr>
              <w:t>Meekrone</w:t>
            </w:r>
            <w:proofErr w:type="spellEnd"/>
            <w:r w:rsidRPr="001874D4">
              <w:rPr>
                <w:rFonts w:ascii="Arial" w:eastAsia="Arial" w:hAnsi="Arial" w:cs="Arial"/>
                <w:color w:val="000000"/>
                <w:sz w:val="18"/>
                <w:szCs w:val="18"/>
              </w:rPr>
              <w:t xml:space="preserve"> Fisch-</w:t>
            </w:r>
            <w:proofErr w:type="spellStart"/>
            <w:r w:rsidRPr="001874D4">
              <w:rPr>
                <w:rFonts w:ascii="Arial" w:eastAsia="Arial" w:hAnsi="Arial" w:cs="Arial"/>
                <w:color w:val="000000"/>
                <w:sz w:val="18"/>
                <w:szCs w:val="18"/>
              </w:rPr>
              <w:t>Feinkost</w:t>
            </w:r>
            <w:proofErr w:type="spellEnd"/>
            <w:r w:rsidRPr="001874D4">
              <w:rPr>
                <w:rFonts w:ascii="Arial" w:eastAsia="Arial" w:hAnsi="Arial" w:cs="Arial"/>
                <w:color w:val="000000"/>
                <w:sz w:val="18"/>
                <w:szCs w:val="18"/>
              </w:rPr>
              <w:t xml:space="preserve"> GmbH</w:t>
            </w:r>
          </w:p>
          <w:p w14:paraId="00001F23" w14:textId="09F8277E" w:rsidR="006E5EDA" w:rsidRPr="001874D4" w:rsidRDefault="006E5EDA" w:rsidP="005144C0">
            <w:pPr>
              <w:tabs>
                <w:tab w:val="decimal" w:pos="123"/>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RUFI)</w:t>
            </w:r>
          </w:p>
        </w:tc>
        <w:tc>
          <w:tcPr>
            <w:tcW w:w="2302" w:type="dxa"/>
            <w:tcBorders>
              <w:top w:val="nil"/>
              <w:left w:val="nil"/>
              <w:bottom w:val="nil"/>
              <w:right w:val="nil"/>
            </w:tcBorders>
          </w:tcPr>
          <w:p w14:paraId="00001F24"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Property rental</w:t>
            </w:r>
          </w:p>
        </w:tc>
        <w:tc>
          <w:tcPr>
            <w:tcW w:w="1367" w:type="dxa"/>
            <w:tcBorders>
              <w:top w:val="nil"/>
              <w:left w:val="nil"/>
              <w:bottom w:val="nil"/>
              <w:right w:val="nil"/>
            </w:tcBorders>
          </w:tcPr>
          <w:p w14:paraId="00001F25"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55D1B430"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26" w14:textId="7C4265C2"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27" w14:textId="61703AC2"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063FC8BF" w14:textId="77777777" w:rsidTr="004374A4">
        <w:tc>
          <w:tcPr>
            <w:tcW w:w="2850" w:type="dxa"/>
            <w:tcBorders>
              <w:top w:val="nil"/>
              <w:left w:val="nil"/>
              <w:bottom w:val="nil"/>
              <w:right w:val="nil"/>
            </w:tcBorders>
          </w:tcPr>
          <w:p w14:paraId="00001F29"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vAlign w:val="bottom"/>
          </w:tcPr>
          <w:p w14:paraId="00001F2A"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2B"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2C"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2D"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5804EF66" w14:textId="77777777" w:rsidTr="004374A4">
        <w:tc>
          <w:tcPr>
            <w:tcW w:w="2850" w:type="dxa"/>
            <w:tcBorders>
              <w:top w:val="nil"/>
              <w:left w:val="nil"/>
              <w:bottom w:val="nil"/>
              <w:right w:val="nil"/>
            </w:tcBorders>
          </w:tcPr>
          <w:p w14:paraId="00001F2F" w14:textId="77777777" w:rsidR="006E5EDA" w:rsidRPr="001874D4" w:rsidRDefault="006E5EDA" w:rsidP="006E5EDA">
            <w:pPr>
              <w:ind w:left="-86" w:right="-72"/>
              <w:jc w:val="left"/>
              <w:rPr>
                <w:rFonts w:ascii="Arial" w:eastAsia="Arial" w:hAnsi="Arial" w:cs="Arial"/>
                <w:color w:val="000000"/>
                <w:sz w:val="18"/>
                <w:szCs w:val="18"/>
              </w:rPr>
            </w:pPr>
            <w:proofErr w:type="spellStart"/>
            <w:r w:rsidRPr="001874D4">
              <w:rPr>
                <w:rFonts w:ascii="Arial" w:eastAsia="Arial" w:hAnsi="Arial" w:cs="Arial"/>
                <w:color w:val="000000"/>
                <w:sz w:val="18"/>
                <w:szCs w:val="18"/>
              </w:rPr>
              <w:t>Ostsee</w:t>
            </w:r>
            <w:proofErr w:type="spellEnd"/>
            <w:r w:rsidRPr="001874D4">
              <w:rPr>
                <w:rFonts w:ascii="Arial" w:eastAsia="Arial" w:hAnsi="Arial" w:cs="Arial"/>
                <w:color w:val="000000"/>
                <w:sz w:val="18"/>
                <w:szCs w:val="18"/>
              </w:rPr>
              <w:t xml:space="preserve"> Fisch </w:t>
            </w:r>
            <w:proofErr w:type="spellStart"/>
            <w:r w:rsidRPr="001874D4">
              <w:rPr>
                <w:rFonts w:ascii="Arial" w:eastAsia="Arial" w:hAnsi="Arial" w:cs="Arial"/>
                <w:color w:val="000000"/>
                <w:sz w:val="18"/>
                <w:szCs w:val="18"/>
              </w:rPr>
              <w:t>Verwaltungs</w:t>
            </w:r>
            <w:proofErr w:type="spellEnd"/>
            <w:r w:rsidRPr="001874D4">
              <w:rPr>
                <w:rFonts w:ascii="Arial" w:eastAsia="Arial" w:hAnsi="Arial" w:cs="Arial"/>
                <w:color w:val="000000"/>
                <w:sz w:val="18"/>
                <w:szCs w:val="18"/>
              </w:rPr>
              <w:t xml:space="preserve"> GmbH</w:t>
            </w:r>
          </w:p>
          <w:p w14:paraId="00001F30" w14:textId="49771017" w:rsidR="006E5EDA" w:rsidRPr="001874D4" w:rsidRDefault="006E5EDA" w:rsidP="005144C0">
            <w:pPr>
              <w:tabs>
                <w:tab w:val="decimal" w:pos="133"/>
                <w:tab w:val="decimal" w:pos="243"/>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 xml:space="preserve"> (100% held by RUFI)</w:t>
            </w:r>
          </w:p>
        </w:tc>
        <w:tc>
          <w:tcPr>
            <w:tcW w:w="2302" w:type="dxa"/>
            <w:tcBorders>
              <w:top w:val="nil"/>
              <w:left w:val="nil"/>
              <w:bottom w:val="nil"/>
              <w:right w:val="nil"/>
            </w:tcBorders>
          </w:tcPr>
          <w:p w14:paraId="00001F31"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tc>
        <w:tc>
          <w:tcPr>
            <w:tcW w:w="1367" w:type="dxa"/>
            <w:tcBorders>
              <w:top w:val="nil"/>
              <w:left w:val="nil"/>
              <w:bottom w:val="nil"/>
              <w:right w:val="nil"/>
            </w:tcBorders>
          </w:tcPr>
          <w:p w14:paraId="00001F32"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4B223E4F"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33" w14:textId="1A07717D"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34" w14:textId="54CC9547"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5060F5BE" w14:textId="77777777" w:rsidTr="004374A4">
        <w:tc>
          <w:tcPr>
            <w:tcW w:w="2850" w:type="dxa"/>
            <w:tcBorders>
              <w:top w:val="nil"/>
              <w:left w:val="nil"/>
              <w:bottom w:val="nil"/>
              <w:right w:val="nil"/>
            </w:tcBorders>
          </w:tcPr>
          <w:p w14:paraId="00001F36"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vAlign w:val="bottom"/>
          </w:tcPr>
          <w:p w14:paraId="00001F37"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38"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39"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3A"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32C0641F" w14:textId="77777777" w:rsidTr="004374A4">
        <w:tc>
          <w:tcPr>
            <w:tcW w:w="2850" w:type="dxa"/>
            <w:tcBorders>
              <w:top w:val="nil"/>
              <w:left w:val="nil"/>
              <w:bottom w:val="nil"/>
              <w:right w:val="nil"/>
            </w:tcBorders>
          </w:tcPr>
          <w:p w14:paraId="00001F3C" w14:textId="77777777" w:rsidR="006E5EDA" w:rsidRPr="001874D4" w:rsidRDefault="006E5EDA" w:rsidP="006E5EDA">
            <w:pPr>
              <w:ind w:left="-86" w:right="-72"/>
              <w:jc w:val="left"/>
              <w:rPr>
                <w:rFonts w:ascii="Arial" w:eastAsia="Arial" w:hAnsi="Arial" w:cs="Arial"/>
                <w:color w:val="000000"/>
                <w:sz w:val="18"/>
                <w:szCs w:val="18"/>
              </w:rPr>
            </w:pPr>
            <w:proofErr w:type="spellStart"/>
            <w:r w:rsidRPr="001874D4">
              <w:rPr>
                <w:rFonts w:ascii="Arial" w:eastAsia="Arial" w:hAnsi="Arial" w:cs="Arial"/>
                <w:color w:val="000000"/>
                <w:sz w:val="18"/>
                <w:szCs w:val="18"/>
              </w:rPr>
              <w:t>Ostsee</w:t>
            </w:r>
            <w:proofErr w:type="spellEnd"/>
            <w:r w:rsidRPr="001874D4">
              <w:rPr>
                <w:rFonts w:ascii="Arial" w:eastAsia="Arial" w:hAnsi="Arial" w:cs="Arial"/>
                <w:color w:val="000000"/>
                <w:sz w:val="18"/>
                <w:szCs w:val="18"/>
              </w:rPr>
              <w:t xml:space="preserve"> Fisch GmbH &amp; Co.</w:t>
            </w:r>
          </w:p>
          <w:p w14:paraId="00001F3D"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spellStart"/>
            <w:r w:rsidRPr="001874D4">
              <w:rPr>
                <w:rFonts w:ascii="Arial" w:eastAsia="Arial" w:hAnsi="Arial" w:cs="Arial"/>
                <w:color w:val="000000"/>
                <w:sz w:val="18"/>
                <w:szCs w:val="18"/>
              </w:rPr>
              <w:t>Produktions</w:t>
            </w:r>
            <w:proofErr w:type="spellEnd"/>
            <w:r w:rsidRPr="001874D4">
              <w:rPr>
                <w:rFonts w:ascii="Arial" w:eastAsia="Arial" w:hAnsi="Arial" w:cs="Arial"/>
                <w:color w:val="000000"/>
                <w:sz w:val="18"/>
                <w:szCs w:val="18"/>
              </w:rPr>
              <w:t xml:space="preserve"> - und </w:t>
            </w:r>
            <w:proofErr w:type="spellStart"/>
            <w:r w:rsidRPr="001874D4">
              <w:rPr>
                <w:rFonts w:ascii="Arial" w:eastAsia="Arial" w:hAnsi="Arial" w:cs="Arial"/>
                <w:color w:val="000000"/>
                <w:sz w:val="18"/>
                <w:szCs w:val="18"/>
              </w:rPr>
              <w:t>Vertriebs</w:t>
            </w:r>
            <w:proofErr w:type="spellEnd"/>
            <w:r w:rsidRPr="001874D4">
              <w:rPr>
                <w:rFonts w:ascii="Arial" w:eastAsia="Arial" w:hAnsi="Arial" w:cs="Arial"/>
                <w:color w:val="000000"/>
                <w:sz w:val="18"/>
                <w:szCs w:val="18"/>
              </w:rPr>
              <w:t xml:space="preserve"> KG</w:t>
            </w:r>
          </w:p>
          <w:p w14:paraId="00001F3E" w14:textId="62AA23C8" w:rsidR="006E5EDA" w:rsidRPr="001874D4" w:rsidRDefault="006E5EDA" w:rsidP="005144C0">
            <w:pPr>
              <w:tabs>
                <w:tab w:val="decimal" w:pos="144"/>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RUFI)</w:t>
            </w:r>
          </w:p>
        </w:tc>
        <w:tc>
          <w:tcPr>
            <w:tcW w:w="2302" w:type="dxa"/>
            <w:tcBorders>
              <w:top w:val="nil"/>
              <w:left w:val="nil"/>
              <w:bottom w:val="nil"/>
              <w:right w:val="nil"/>
            </w:tcBorders>
          </w:tcPr>
          <w:p w14:paraId="00001F40" w14:textId="0D6E2795"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pacing w:val="-4"/>
                <w:sz w:val="18"/>
                <w:szCs w:val="18"/>
              </w:rPr>
              <w:t>Manufacturer and distributor</w:t>
            </w:r>
            <w:r w:rsidRPr="001874D4">
              <w:rPr>
                <w:rFonts w:ascii="Arial" w:eastAsia="Arial" w:hAnsi="Arial" w:cstheme="minorBidi" w:hint="cs"/>
                <w:color w:val="000000"/>
                <w:spacing w:val="-4"/>
                <w:sz w:val="18"/>
                <w:szCs w:val="18"/>
                <w:cs/>
              </w:rPr>
              <w:t xml:space="preserve"> </w:t>
            </w:r>
            <w:r w:rsidRPr="001874D4">
              <w:rPr>
                <w:rFonts w:ascii="Arial" w:eastAsia="Arial" w:hAnsi="Arial" w:cs="Arial"/>
                <w:color w:val="000000"/>
                <w:sz w:val="18"/>
                <w:szCs w:val="18"/>
              </w:rPr>
              <w:t>of seafood</w:t>
            </w:r>
          </w:p>
        </w:tc>
        <w:tc>
          <w:tcPr>
            <w:tcW w:w="1367" w:type="dxa"/>
            <w:tcBorders>
              <w:top w:val="nil"/>
              <w:left w:val="nil"/>
              <w:bottom w:val="nil"/>
              <w:right w:val="nil"/>
            </w:tcBorders>
          </w:tcPr>
          <w:p w14:paraId="00001F41"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Germany</w:t>
            </w:r>
          </w:p>
        </w:tc>
        <w:tc>
          <w:tcPr>
            <w:tcW w:w="1192" w:type="dxa"/>
            <w:tcBorders>
              <w:top w:val="nil"/>
              <w:left w:val="nil"/>
              <w:bottom w:val="nil"/>
              <w:right w:val="nil"/>
            </w:tcBorders>
            <w:shd w:val="clear" w:color="auto" w:fill="F8F8F8"/>
          </w:tcPr>
          <w:p w14:paraId="291003DA"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42" w14:textId="764B0699"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43" w14:textId="39C0944F"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19CDDAE5" w14:textId="77777777" w:rsidTr="004374A4">
        <w:tc>
          <w:tcPr>
            <w:tcW w:w="2850" w:type="dxa"/>
            <w:tcBorders>
              <w:top w:val="nil"/>
              <w:left w:val="nil"/>
              <w:bottom w:val="nil"/>
              <w:right w:val="nil"/>
            </w:tcBorders>
          </w:tcPr>
          <w:p w14:paraId="00001F45"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46"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47"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48"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49"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095350AC" w14:textId="77777777" w:rsidTr="004374A4">
        <w:tc>
          <w:tcPr>
            <w:tcW w:w="2850" w:type="dxa"/>
            <w:tcBorders>
              <w:top w:val="nil"/>
              <w:left w:val="nil"/>
              <w:bottom w:val="nil"/>
              <w:right w:val="nil"/>
            </w:tcBorders>
          </w:tcPr>
          <w:p w14:paraId="00001F4B" w14:textId="53D859B2" w:rsidR="006E5EDA" w:rsidRPr="001874D4" w:rsidRDefault="006E5EDA" w:rsidP="006E5EDA">
            <w:pPr>
              <w:ind w:left="-86" w:right="-72"/>
              <w:jc w:val="left"/>
              <w:rPr>
                <w:rFonts w:ascii="Arial" w:eastAsia="Arial" w:hAnsi="Arial" w:cs="Arial"/>
                <w:color w:val="000000"/>
                <w:sz w:val="18"/>
                <w:szCs w:val="18"/>
              </w:rPr>
            </w:pPr>
            <w:proofErr w:type="spellStart"/>
            <w:r w:rsidRPr="001874D4">
              <w:rPr>
                <w:rFonts w:ascii="Arial" w:eastAsia="Arial" w:hAnsi="Arial" w:cs="Arial"/>
                <w:color w:val="000000"/>
                <w:sz w:val="18"/>
                <w:szCs w:val="18"/>
              </w:rPr>
              <w:t>Ostsee</w:t>
            </w:r>
            <w:proofErr w:type="spellEnd"/>
            <w:r w:rsidRPr="001874D4">
              <w:rPr>
                <w:rFonts w:ascii="Arial" w:eastAsia="Arial" w:hAnsi="Arial" w:cs="Arial"/>
                <w:color w:val="000000"/>
                <w:sz w:val="18"/>
                <w:szCs w:val="18"/>
              </w:rPr>
              <w:t xml:space="preserve"> Fisch </w:t>
            </w:r>
            <w:proofErr w:type="spellStart"/>
            <w:r w:rsidRPr="001874D4">
              <w:rPr>
                <w:rFonts w:ascii="Arial" w:eastAsia="Arial" w:hAnsi="Arial" w:cs="Arial"/>
                <w:color w:val="000000"/>
                <w:sz w:val="18"/>
                <w:szCs w:val="18"/>
              </w:rPr>
              <w:t>Kretinga</w:t>
            </w:r>
            <w:proofErr w:type="spellEnd"/>
            <w:r w:rsidRPr="001874D4">
              <w:rPr>
                <w:rFonts w:ascii="Arial" w:eastAsia="Arial" w:hAnsi="Arial" w:cs="Arial"/>
                <w:color w:val="000000"/>
                <w:sz w:val="18"/>
                <w:szCs w:val="18"/>
              </w:rPr>
              <w:t xml:space="preserve"> UAB</w:t>
            </w:r>
          </w:p>
          <w:p w14:paraId="00001F4C" w14:textId="05521E4C" w:rsidR="006E5EDA" w:rsidRPr="001874D4" w:rsidRDefault="006E5EDA" w:rsidP="005144C0">
            <w:pPr>
              <w:tabs>
                <w:tab w:val="decimal" w:pos="232"/>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RUFI)</w:t>
            </w:r>
          </w:p>
        </w:tc>
        <w:tc>
          <w:tcPr>
            <w:tcW w:w="2302" w:type="dxa"/>
            <w:tcBorders>
              <w:top w:val="nil"/>
              <w:left w:val="nil"/>
              <w:bottom w:val="nil"/>
              <w:right w:val="nil"/>
            </w:tcBorders>
          </w:tcPr>
          <w:p w14:paraId="00001F4E" w14:textId="46D9FE03"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pacing w:val="-4"/>
                <w:sz w:val="18"/>
                <w:szCs w:val="18"/>
              </w:rPr>
              <w:t>Manufacturer and distributor</w:t>
            </w:r>
            <w:r w:rsidRPr="001874D4">
              <w:rPr>
                <w:rFonts w:ascii="Arial" w:eastAsia="Arial" w:hAnsi="Arial" w:cstheme="minorBidi" w:hint="cs"/>
                <w:color w:val="000000"/>
                <w:spacing w:val="-4"/>
                <w:sz w:val="18"/>
                <w:szCs w:val="18"/>
                <w:cs/>
              </w:rPr>
              <w:t xml:space="preserve"> </w:t>
            </w:r>
            <w:r w:rsidRPr="001874D4">
              <w:rPr>
                <w:rFonts w:ascii="Arial" w:eastAsia="Arial" w:hAnsi="Arial" w:cs="Arial"/>
                <w:color w:val="000000"/>
                <w:sz w:val="18"/>
                <w:szCs w:val="18"/>
              </w:rPr>
              <w:t>of seafood</w:t>
            </w:r>
          </w:p>
        </w:tc>
        <w:tc>
          <w:tcPr>
            <w:tcW w:w="1367" w:type="dxa"/>
            <w:tcBorders>
              <w:top w:val="nil"/>
              <w:left w:val="nil"/>
              <w:bottom w:val="nil"/>
              <w:right w:val="nil"/>
            </w:tcBorders>
          </w:tcPr>
          <w:p w14:paraId="00001F4F"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Lithuania</w:t>
            </w:r>
          </w:p>
        </w:tc>
        <w:tc>
          <w:tcPr>
            <w:tcW w:w="1192" w:type="dxa"/>
            <w:tcBorders>
              <w:top w:val="nil"/>
              <w:left w:val="nil"/>
              <w:bottom w:val="nil"/>
              <w:right w:val="nil"/>
            </w:tcBorders>
            <w:shd w:val="clear" w:color="auto" w:fill="F8F8F8"/>
          </w:tcPr>
          <w:p w14:paraId="1ED554FD"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50" w14:textId="7BC3DA32"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51" w14:textId="0BD4A4C9"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5C4A82EA" w14:textId="77777777" w:rsidTr="004374A4">
        <w:tc>
          <w:tcPr>
            <w:tcW w:w="2850" w:type="dxa"/>
            <w:tcBorders>
              <w:top w:val="nil"/>
              <w:left w:val="nil"/>
              <w:bottom w:val="nil"/>
              <w:right w:val="nil"/>
            </w:tcBorders>
          </w:tcPr>
          <w:p w14:paraId="00001F53"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54"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55"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56"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57"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318D4032" w14:textId="77777777" w:rsidTr="004374A4">
        <w:tc>
          <w:tcPr>
            <w:tcW w:w="2850" w:type="dxa"/>
            <w:tcBorders>
              <w:top w:val="nil"/>
              <w:left w:val="nil"/>
              <w:bottom w:val="nil"/>
              <w:right w:val="nil"/>
            </w:tcBorders>
          </w:tcPr>
          <w:p w14:paraId="00001F59"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Thai Union Canada Inc. (</w:t>
            </w:r>
            <w:proofErr w:type="spellStart"/>
            <w:r w:rsidRPr="001874D4">
              <w:rPr>
                <w:rFonts w:ascii="Arial" w:eastAsia="Arial" w:hAnsi="Arial" w:cs="Arial"/>
                <w:color w:val="000000"/>
                <w:sz w:val="18"/>
                <w:szCs w:val="18"/>
              </w:rPr>
              <w:t>TUCa</w:t>
            </w:r>
            <w:proofErr w:type="spellEnd"/>
            <w:r w:rsidRPr="001874D4">
              <w:rPr>
                <w:rFonts w:ascii="Arial" w:eastAsia="Arial" w:hAnsi="Arial" w:cs="Arial"/>
                <w:color w:val="000000"/>
                <w:sz w:val="18"/>
                <w:szCs w:val="18"/>
              </w:rPr>
              <w:t>)</w:t>
            </w:r>
          </w:p>
          <w:p w14:paraId="00001F5A" w14:textId="335063E5" w:rsidR="006E5EDA" w:rsidRPr="001874D4" w:rsidRDefault="006E5EDA" w:rsidP="005144C0">
            <w:pPr>
              <w:tabs>
                <w:tab w:val="decimal" w:pos="166"/>
                <w:tab w:val="decimal" w:pos="26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TUES1)</w:t>
            </w:r>
          </w:p>
        </w:tc>
        <w:tc>
          <w:tcPr>
            <w:tcW w:w="2302" w:type="dxa"/>
            <w:tcBorders>
              <w:top w:val="nil"/>
              <w:left w:val="nil"/>
              <w:bottom w:val="nil"/>
              <w:right w:val="nil"/>
            </w:tcBorders>
          </w:tcPr>
          <w:p w14:paraId="1CDD7B23"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p w14:paraId="00001F5C" w14:textId="0D92ACE0" w:rsidR="006E5EDA" w:rsidRPr="001874D4" w:rsidRDefault="005144C0"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6E5EDA" w:rsidRPr="001874D4">
              <w:rPr>
                <w:rFonts w:ascii="Arial" w:eastAsia="Arial" w:hAnsi="Arial" w:cs="Arial"/>
                <w:color w:val="000000"/>
                <w:sz w:val="18"/>
                <w:szCs w:val="18"/>
              </w:rPr>
              <w:t>(To be liquidated)</w:t>
            </w:r>
          </w:p>
        </w:tc>
        <w:tc>
          <w:tcPr>
            <w:tcW w:w="1367" w:type="dxa"/>
            <w:tcBorders>
              <w:top w:val="nil"/>
              <w:left w:val="nil"/>
              <w:bottom w:val="nil"/>
              <w:right w:val="nil"/>
            </w:tcBorders>
          </w:tcPr>
          <w:p w14:paraId="00001F5D"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Canada</w:t>
            </w:r>
          </w:p>
        </w:tc>
        <w:tc>
          <w:tcPr>
            <w:tcW w:w="1192" w:type="dxa"/>
            <w:tcBorders>
              <w:top w:val="nil"/>
              <w:left w:val="nil"/>
              <w:bottom w:val="nil"/>
              <w:right w:val="nil"/>
            </w:tcBorders>
            <w:shd w:val="clear" w:color="auto" w:fill="F8F8F8"/>
          </w:tcPr>
          <w:p w14:paraId="21917404"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5E" w14:textId="66EF186D"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5F" w14:textId="7A136E96"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12E49B4E" w14:textId="77777777" w:rsidTr="004374A4">
        <w:tc>
          <w:tcPr>
            <w:tcW w:w="2850" w:type="dxa"/>
            <w:tcBorders>
              <w:top w:val="nil"/>
              <w:left w:val="nil"/>
              <w:bottom w:val="nil"/>
              <w:right w:val="nil"/>
            </w:tcBorders>
          </w:tcPr>
          <w:p w14:paraId="00001F61" w14:textId="77777777" w:rsidR="006E5EDA" w:rsidRPr="001874D4" w:rsidRDefault="006E5EDA" w:rsidP="006E5EDA">
            <w:pPr>
              <w:ind w:left="-86" w:right="-72"/>
              <w:jc w:val="left"/>
              <w:rPr>
                <w:rFonts w:ascii="Arial" w:eastAsia="Arial" w:hAnsi="Arial" w:cs="Arial"/>
                <w:sz w:val="18"/>
                <w:szCs w:val="18"/>
                <w:u w:val="single"/>
              </w:rPr>
            </w:pPr>
          </w:p>
        </w:tc>
        <w:tc>
          <w:tcPr>
            <w:tcW w:w="2302" w:type="dxa"/>
            <w:tcBorders>
              <w:top w:val="nil"/>
              <w:left w:val="nil"/>
              <w:bottom w:val="nil"/>
              <w:right w:val="nil"/>
            </w:tcBorders>
          </w:tcPr>
          <w:p w14:paraId="00001F62" w14:textId="77777777" w:rsidR="006E5EDA" w:rsidRPr="001874D4" w:rsidRDefault="006E5EDA" w:rsidP="006E5EDA">
            <w:pPr>
              <w:ind w:left="156" w:hanging="156"/>
              <w:jc w:val="left"/>
              <w:rPr>
                <w:rFonts w:ascii="Arial" w:eastAsia="Arial" w:hAnsi="Arial" w:cs="Arial"/>
                <w:sz w:val="18"/>
                <w:szCs w:val="18"/>
              </w:rPr>
            </w:pPr>
          </w:p>
        </w:tc>
        <w:tc>
          <w:tcPr>
            <w:tcW w:w="1367" w:type="dxa"/>
            <w:tcBorders>
              <w:top w:val="nil"/>
              <w:left w:val="nil"/>
              <w:bottom w:val="nil"/>
              <w:right w:val="nil"/>
            </w:tcBorders>
          </w:tcPr>
          <w:p w14:paraId="00001F63" w14:textId="77777777" w:rsidR="006E5EDA" w:rsidRPr="001874D4" w:rsidRDefault="006E5EDA" w:rsidP="006E5EDA">
            <w:pPr>
              <w:ind w:left="-72" w:right="-72"/>
              <w:jc w:val="center"/>
              <w:rPr>
                <w:rFonts w:ascii="Arial" w:eastAsia="Arial" w:hAnsi="Arial" w:cs="Arial"/>
                <w:sz w:val="18"/>
                <w:szCs w:val="18"/>
              </w:rPr>
            </w:pPr>
          </w:p>
        </w:tc>
        <w:tc>
          <w:tcPr>
            <w:tcW w:w="1192" w:type="dxa"/>
            <w:tcBorders>
              <w:top w:val="nil"/>
              <w:left w:val="nil"/>
              <w:bottom w:val="nil"/>
              <w:right w:val="nil"/>
            </w:tcBorders>
            <w:shd w:val="clear" w:color="auto" w:fill="F8F8F8"/>
          </w:tcPr>
          <w:p w14:paraId="00001F64" w14:textId="77777777"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65" w14:textId="77777777" w:rsidR="006E5EDA" w:rsidRPr="001874D4" w:rsidRDefault="006E5EDA" w:rsidP="00115177">
            <w:pPr>
              <w:tabs>
                <w:tab w:val="decimal" w:pos="694"/>
              </w:tabs>
              <w:ind w:right="-74"/>
              <w:jc w:val="right"/>
              <w:rPr>
                <w:rFonts w:ascii="Arial" w:eastAsia="Arial" w:hAnsi="Arial" w:cs="Arial"/>
                <w:sz w:val="18"/>
                <w:szCs w:val="18"/>
              </w:rPr>
            </w:pPr>
          </w:p>
        </w:tc>
      </w:tr>
      <w:tr w:rsidR="006E5EDA" w:rsidRPr="001874D4" w14:paraId="6726AA58" w14:textId="77777777" w:rsidTr="004374A4">
        <w:tc>
          <w:tcPr>
            <w:tcW w:w="2850" w:type="dxa"/>
            <w:tcBorders>
              <w:top w:val="nil"/>
              <w:left w:val="nil"/>
              <w:bottom w:val="nil"/>
              <w:right w:val="nil"/>
            </w:tcBorders>
          </w:tcPr>
          <w:p w14:paraId="00001F67"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C.H. Rich, Inc.</w:t>
            </w:r>
          </w:p>
          <w:p w14:paraId="00001F68" w14:textId="778E8F34" w:rsidR="006E5EDA" w:rsidRPr="001874D4" w:rsidRDefault="006E5EDA" w:rsidP="005144C0">
            <w:pPr>
              <w:tabs>
                <w:tab w:val="decimal" w:pos="232"/>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 xml:space="preserve">(100% held by </w:t>
            </w:r>
            <w:proofErr w:type="spellStart"/>
            <w:r w:rsidRPr="001874D4">
              <w:rPr>
                <w:rFonts w:ascii="Arial" w:eastAsia="Arial" w:hAnsi="Arial" w:cs="Arial"/>
                <w:color w:val="000000"/>
                <w:sz w:val="18"/>
                <w:szCs w:val="18"/>
              </w:rPr>
              <w:t>TUCa</w:t>
            </w:r>
            <w:proofErr w:type="spellEnd"/>
            <w:r w:rsidRPr="001874D4">
              <w:rPr>
                <w:rFonts w:ascii="Arial" w:eastAsia="Arial" w:hAnsi="Arial" w:cs="Arial"/>
                <w:color w:val="000000"/>
                <w:sz w:val="18"/>
                <w:szCs w:val="18"/>
              </w:rPr>
              <w:t>)</w:t>
            </w:r>
          </w:p>
        </w:tc>
        <w:tc>
          <w:tcPr>
            <w:tcW w:w="2302" w:type="dxa"/>
            <w:tcBorders>
              <w:top w:val="nil"/>
              <w:left w:val="nil"/>
              <w:bottom w:val="nil"/>
              <w:right w:val="nil"/>
            </w:tcBorders>
          </w:tcPr>
          <w:p w14:paraId="00001F69"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p w14:paraId="00001F6A" w14:textId="65E54854" w:rsidR="006E5EDA" w:rsidRPr="001874D4" w:rsidRDefault="005144C0"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6E5EDA" w:rsidRPr="001874D4">
              <w:rPr>
                <w:rFonts w:ascii="Arial" w:eastAsia="Arial" w:hAnsi="Arial" w:cs="Arial"/>
                <w:color w:val="000000"/>
                <w:sz w:val="18"/>
                <w:szCs w:val="18"/>
              </w:rPr>
              <w:t>(To be liquidated)</w:t>
            </w:r>
          </w:p>
        </w:tc>
        <w:tc>
          <w:tcPr>
            <w:tcW w:w="1367" w:type="dxa"/>
            <w:tcBorders>
              <w:top w:val="nil"/>
              <w:left w:val="nil"/>
              <w:bottom w:val="nil"/>
              <w:right w:val="nil"/>
            </w:tcBorders>
          </w:tcPr>
          <w:p w14:paraId="00001F6B"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Canada</w:t>
            </w:r>
          </w:p>
        </w:tc>
        <w:tc>
          <w:tcPr>
            <w:tcW w:w="1192" w:type="dxa"/>
            <w:tcBorders>
              <w:top w:val="nil"/>
              <w:left w:val="nil"/>
              <w:bottom w:val="nil"/>
              <w:right w:val="nil"/>
            </w:tcBorders>
            <w:shd w:val="clear" w:color="auto" w:fill="F8F8F8"/>
          </w:tcPr>
          <w:p w14:paraId="1A7C403D"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6C" w14:textId="4D08A240"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6D" w14:textId="7EDD6B90"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5161D5D9" w14:textId="77777777" w:rsidTr="004374A4">
        <w:tc>
          <w:tcPr>
            <w:tcW w:w="2850" w:type="dxa"/>
            <w:tcBorders>
              <w:top w:val="nil"/>
              <w:left w:val="nil"/>
              <w:bottom w:val="nil"/>
              <w:right w:val="nil"/>
            </w:tcBorders>
          </w:tcPr>
          <w:p w14:paraId="00001F6F"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70"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71"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72"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73"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3155C48B" w14:textId="77777777" w:rsidTr="004374A4">
        <w:tc>
          <w:tcPr>
            <w:tcW w:w="2850" w:type="dxa"/>
            <w:tcBorders>
              <w:top w:val="nil"/>
              <w:left w:val="nil"/>
              <w:bottom w:val="nil"/>
              <w:right w:val="nil"/>
            </w:tcBorders>
          </w:tcPr>
          <w:p w14:paraId="00001F75"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Thai Union Trading Europe B.V.</w:t>
            </w:r>
          </w:p>
          <w:p w14:paraId="00001F76" w14:textId="53AF599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TUES1)</w:t>
            </w:r>
          </w:p>
        </w:tc>
        <w:tc>
          <w:tcPr>
            <w:tcW w:w="2302" w:type="dxa"/>
            <w:tcBorders>
              <w:top w:val="nil"/>
              <w:left w:val="nil"/>
              <w:bottom w:val="nil"/>
              <w:right w:val="nil"/>
            </w:tcBorders>
          </w:tcPr>
          <w:p w14:paraId="43EE76B3"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Importer and distributor</w:t>
            </w:r>
          </w:p>
          <w:p w14:paraId="00001F77" w14:textId="5F7BA5C4" w:rsidR="006E5EDA" w:rsidRPr="001874D4" w:rsidRDefault="005144C0"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6E5EDA" w:rsidRPr="001874D4">
              <w:rPr>
                <w:rFonts w:ascii="Arial" w:eastAsia="Arial" w:hAnsi="Arial" w:cs="Arial"/>
                <w:color w:val="000000"/>
                <w:sz w:val="18"/>
                <w:szCs w:val="18"/>
              </w:rPr>
              <w:t>of seafood</w:t>
            </w:r>
          </w:p>
        </w:tc>
        <w:tc>
          <w:tcPr>
            <w:tcW w:w="1367" w:type="dxa"/>
            <w:tcBorders>
              <w:top w:val="nil"/>
              <w:left w:val="nil"/>
              <w:bottom w:val="nil"/>
              <w:right w:val="nil"/>
            </w:tcBorders>
          </w:tcPr>
          <w:p w14:paraId="00001F78"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Netherlands</w:t>
            </w:r>
          </w:p>
        </w:tc>
        <w:tc>
          <w:tcPr>
            <w:tcW w:w="1192" w:type="dxa"/>
            <w:tcBorders>
              <w:top w:val="nil"/>
              <w:left w:val="nil"/>
              <w:bottom w:val="nil"/>
              <w:right w:val="nil"/>
            </w:tcBorders>
            <w:shd w:val="clear" w:color="auto" w:fill="F8F8F8"/>
          </w:tcPr>
          <w:p w14:paraId="7675262A" w14:textId="5D746140"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p w14:paraId="00001F79" w14:textId="042A98B0"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7A" w14:textId="0063CD6F"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4261D2C0" w14:textId="77777777" w:rsidTr="004374A4">
        <w:tc>
          <w:tcPr>
            <w:tcW w:w="2850" w:type="dxa"/>
            <w:tcBorders>
              <w:top w:val="nil"/>
              <w:left w:val="nil"/>
              <w:bottom w:val="nil"/>
              <w:right w:val="nil"/>
            </w:tcBorders>
          </w:tcPr>
          <w:p w14:paraId="00001F7C"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7D" w14:textId="77777777" w:rsidR="006E5EDA" w:rsidRPr="001874D4" w:rsidRDefault="006E5EDA" w:rsidP="006E5EDA">
            <w:pPr>
              <w:ind w:left="156" w:right="-72"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7E"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7F"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80"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3DDEE9D0" w14:textId="77777777" w:rsidTr="004374A4">
        <w:tc>
          <w:tcPr>
            <w:tcW w:w="2850" w:type="dxa"/>
            <w:tcBorders>
              <w:top w:val="nil"/>
              <w:left w:val="nil"/>
              <w:bottom w:val="nil"/>
              <w:right w:val="nil"/>
            </w:tcBorders>
          </w:tcPr>
          <w:p w14:paraId="00001F82"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PT Thai Union </w:t>
            </w:r>
            <w:proofErr w:type="spellStart"/>
            <w:r w:rsidRPr="001874D4">
              <w:rPr>
                <w:rFonts w:ascii="Arial" w:eastAsia="Arial" w:hAnsi="Arial" w:cs="Arial"/>
                <w:color w:val="000000"/>
                <w:sz w:val="18"/>
                <w:szCs w:val="18"/>
              </w:rPr>
              <w:t>Kharisma</w:t>
            </w:r>
            <w:proofErr w:type="spellEnd"/>
            <w:r w:rsidRPr="001874D4">
              <w:rPr>
                <w:rFonts w:ascii="Arial" w:eastAsia="Arial" w:hAnsi="Arial" w:cs="Arial"/>
                <w:color w:val="000000"/>
                <w:sz w:val="18"/>
                <w:szCs w:val="18"/>
              </w:rPr>
              <w:t xml:space="preserve"> Lestari</w:t>
            </w:r>
          </w:p>
          <w:p w14:paraId="00001F83" w14:textId="4D6E7B7B" w:rsidR="006E5EDA" w:rsidRPr="001874D4" w:rsidRDefault="006E5EDA" w:rsidP="005144C0">
            <w:pPr>
              <w:tabs>
                <w:tab w:val="decimal" w:pos="122"/>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(TUKL) (65% held by TFM)</w:t>
            </w:r>
          </w:p>
        </w:tc>
        <w:tc>
          <w:tcPr>
            <w:tcW w:w="2302" w:type="dxa"/>
            <w:tcBorders>
              <w:top w:val="nil"/>
              <w:left w:val="nil"/>
              <w:bottom w:val="nil"/>
              <w:right w:val="nil"/>
            </w:tcBorders>
          </w:tcPr>
          <w:p w14:paraId="00001F86" w14:textId="7988E253"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pacing w:val="-4"/>
                <w:sz w:val="18"/>
                <w:szCs w:val="18"/>
              </w:rPr>
              <w:t>Manufacturer and distributor</w:t>
            </w:r>
            <w:r w:rsidRPr="001874D4">
              <w:rPr>
                <w:rFonts w:ascii="Arial" w:eastAsia="Arial" w:hAnsi="Arial" w:cs="Arial"/>
                <w:color w:val="000000"/>
                <w:sz w:val="18"/>
                <w:szCs w:val="18"/>
              </w:rPr>
              <w:t xml:space="preserve"> of animal feeds</w:t>
            </w:r>
          </w:p>
        </w:tc>
        <w:tc>
          <w:tcPr>
            <w:tcW w:w="1367" w:type="dxa"/>
            <w:tcBorders>
              <w:top w:val="nil"/>
              <w:left w:val="nil"/>
              <w:bottom w:val="nil"/>
              <w:right w:val="nil"/>
            </w:tcBorders>
          </w:tcPr>
          <w:p w14:paraId="00001F87"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Indonesia</w:t>
            </w:r>
          </w:p>
        </w:tc>
        <w:tc>
          <w:tcPr>
            <w:tcW w:w="1192" w:type="dxa"/>
            <w:tcBorders>
              <w:top w:val="nil"/>
              <w:left w:val="nil"/>
              <w:bottom w:val="nil"/>
              <w:right w:val="nil"/>
            </w:tcBorders>
            <w:shd w:val="clear" w:color="auto" w:fill="F8F8F8"/>
          </w:tcPr>
          <w:p w14:paraId="00001F88" w14:textId="2FD110A7"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33.15</w:t>
            </w:r>
          </w:p>
        </w:tc>
        <w:tc>
          <w:tcPr>
            <w:tcW w:w="1166" w:type="dxa"/>
            <w:gridSpan w:val="2"/>
            <w:tcBorders>
              <w:top w:val="nil"/>
              <w:left w:val="nil"/>
              <w:bottom w:val="nil"/>
              <w:right w:val="nil"/>
            </w:tcBorders>
          </w:tcPr>
          <w:p w14:paraId="00001F89" w14:textId="3CFB991B"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33.15</w:t>
            </w:r>
          </w:p>
        </w:tc>
      </w:tr>
      <w:tr w:rsidR="006E5EDA" w:rsidRPr="001874D4" w14:paraId="2BBCB724" w14:textId="77777777" w:rsidTr="004374A4">
        <w:tc>
          <w:tcPr>
            <w:tcW w:w="2850" w:type="dxa"/>
            <w:tcBorders>
              <w:top w:val="nil"/>
              <w:left w:val="nil"/>
              <w:bottom w:val="nil"/>
              <w:right w:val="nil"/>
            </w:tcBorders>
          </w:tcPr>
          <w:p w14:paraId="00001F8B"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8C"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8D"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8E" w14:textId="77777777" w:rsidR="006E5EDA" w:rsidRPr="001874D4" w:rsidRDefault="006E5EDA" w:rsidP="00115177">
            <w:pPr>
              <w:ind w:right="-74"/>
              <w:jc w:val="right"/>
              <w:rPr>
                <w:rFonts w:ascii="Arial" w:eastAsia="Arial" w:hAnsi="Arial" w:cs="Arial"/>
                <w:color w:val="000000"/>
                <w:sz w:val="18"/>
                <w:szCs w:val="18"/>
              </w:rPr>
            </w:pPr>
          </w:p>
        </w:tc>
        <w:tc>
          <w:tcPr>
            <w:tcW w:w="1166" w:type="dxa"/>
            <w:gridSpan w:val="2"/>
            <w:tcBorders>
              <w:top w:val="nil"/>
              <w:left w:val="nil"/>
              <w:bottom w:val="nil"/>
              <w:right w:val="nil"/>
            </w:tcBorders>
          </w:tcPr>
          <w:p w14:paraId="00001F8F"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01CAAD1C" w14:textId="77777777" w:rsidTr="004374A4">
        <w:tc>
          <w:tcPr>
            <w:tcW w:w="2850" w:type="dxa"/>
            <w:tcBorders>
              <w:top w:val="nil"/>
              <w:left w:val="nil"/>
              <w:bottom w:val="nil"/>
              <w:right w:val="nil"/>
            </w:tcBorders>
          </w:tcPr>
          <w:p w14:paraId="00001F91"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AMG-Thai Union </w:t>
            </w:r>
            <w:proofErr w:type="spellStart"/>
            <w:r w:rsidRPr="001874D4">
              <w:rPr>
                <w:rFonts w:ascii="Arial" w:eastAsia="Arial" w:hAnsi="Arial" w:cs="Arial"/>
                <w:color w:val="000000"/>
                <w:sz w:val="18"/>
                <w:szCs w:val="18"/>
              </w:rPr>
              <w:t>Feedmill</w:t>
            </w:r>
            <w:proofErr w:type="spellEnd"/>
          </w:p>
          <w:p w14:paraId="00001F92" w14:textId="34F44AE1" w:rsidR="006E5EDA" w:rsidRPr="001874D4" w:rsidRDefault="006E5EDA" w:rsidP="005144C0">
            <w:pPr>
              <w:tabs>
                <w:tab w:val="decimal" w:pos="155"/>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(Private) Limited (AMG-TFM)</w:t>
            </w:r>
          </w:p>
          <w:p w14:paraId="00001F93" w14:textId="1AE97CA5" w:rsidR="006E5EDA" w:rsidRPr="001874D4" w:rsidRDefault="006E5EDA" w:rsidP="005144C0">
            <w:pPr>
              <w:tabs>
                <w:tab w:val="decimal" w:pos="155"/>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(51% held by TFM)</w:t>
            </w:r>
          </w:p>
        </w:tc>
        <w:tc>
          <w:tcPr>
            <w:tcW w:w="2302" w:type="dxa"/>
            <w:tcBorders>
              <w:top w:val="nil"/>
              <w:left w:val="nil"/>
              <w:bottom w:val="nil"/>
              <w:right w:val="nil"/>
            </w:tcBorders>
          </w:tcPr>
          <w:p w14:paraId="00001F96" w14:textId="4FE1BE1F"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pacing w:val="-4"/>
                <w:sz w:val="18"/>
                <w:szCs w:val="18"/>
              </w:rPr>
              <w:t>Manufacturer and distributor</w:t>
            </w:r>
            <w:r w:rsidRPr="001874D4">
              <w:rPr>
                <w:rFonts w:ascii="Arial" w:eastAsia="Arial" w:hAnsi="Arial" w:cs="Arial"/>
                <w:color w:val="000000"/>
                <w:sz w:val="18"/>
                <w:szCs w:val="18"/>
              </w:rPr>
              <w:t xml:space="preserve"> of animal feeds</w:t>
            </w:r>
          </w:p>
        </w:tc>
        <w:tc>
          <w:tcPr>
            <w:tcW w:w="1367" w:type="dxa"/>
            <w:tcBorders>
              <w:top w:val="nil"/>
              <w:left w:val="nil"/>
              <w:bottom w:val="nil"/>
              <w:right w:val="nil"/>
            </w:tcBorders>
          </w:tcPr>
          <w:p w14:paraId="00001F97"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Pakistan</w:t>
            </w:r>
          </w:p>
        </w:tc>
        <w:tc>
          <w:tcPr>
            <w:tcW w:w="1192" w:type="dxa"/>
            <w:tcBorders>
              <w:top w:val="nil"/>
              <w:left w:val="nil"/>
              <w:bottom w:val="nil"/>
              <w:right w:val="nil"/>
            </w:tcBorders>
            <w:shd w:val="clear" w:color="auto" w:fill="F8F8F8"/>
          </w:tcPr>
          <w:p w14:paraId="53CAE49F" w14:textId="3B5325B1"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26.01</w:t>
            </w:r>
          </w:p>
          <w:p w14:paraId="00001F98" w14:textId="4C00EB5A"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99" w14:textId="3B5325B1"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26.01</w:t>
            </w:r>
          </w:p>
        </w:tc>
      </w:tr>
      <w:tr w:rsidR="006E5EDA" w:rsidRPr="001874D4" w14:paraId="575FB428" w14:textId="77777777" w:rsidTr="004374A4">
        <w:tc>
          <w:tcPr>
            <w:tcW w:w="2850" w:type="dxa"/>
            <w:tcBorders>
              <w:top w:val="nil"/>
              <w:left w:val="nil"/>
              <w:bottom w:val="nil"/>
              <w:right w:val="nil"/>
            </w:tcBorders>
          </w:tcPr>
          <w:p w14:paraId="00001F9B"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9C"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9D"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9E" w14:textId="77777777"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9F"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0D8F4A17" w14:textId="77777777" w:rsidTr="004374A4">
        <w:tc>
          <w:tcPr>
            <w:tcW w:w="2850" w:type="dxa"/>
            <w:tcBorders>
              <w:top w:val="nil"/>
              <w:left w:val="nil"/>
              <w:bottom w:val="nil"/>
              <w:right w:val="nil"/>
            </w:tcBorders>
          </w:tcPr>
          <w:p w14:paraId="00001FA1"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Thai Union Hatchery Co., Ltd.</w:t>
            </w:r>
          </w:p>
        </w:tc>
        <w:tc>
          <w:tcPr>
            <w:tcW w:w="2302" w:type="dxa"/>
            <w:tcBorders>
              <w:top w:val="nil"/>
              <w:left w:val="nil"/>
              <w:bottom w:val="nil"/>
              <w:right w:val="nil"/>
            </w:tcBorders>
          </w:tcPr>
          <w:p w14:paraId="00001FA2"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 xml:space="preserve">Shrimp breeding and </w:t>
            </w:r>
          </w:p>
        </w:tc>
        <w:tc>
          <w:tcPr>
            <w:tcW w:w="1367" w:type="dxa"/>
            <w:tcBorders>
              <w:top w:val="nil"/>
              <w:left w:val="nil"/>
              <w:bottom w:val="nil"/>
              <w:right w:val="nil"/>
            </w:tcBorders>
          </w:tcPr>
          <w:p w14:paraId="00001FA3"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Thailand</w:t>
            </w:r>
          </w:p>
        </w:tc>
        <w:tc>
          <w:tcPr>
            <w:tcW w:w="1192" w:type="dxa"/>
            <w:tcBorders>
              <w:top w:val="nil"/>
              <w:left w:val="nil"/>
              <w:bottom w:val="nil"/>
              <w:right w:val="nil"/>
            </w:tcBorders>
            <w:shd w:val="clear" w:color="auto" w:fill="F8F8F8"/>
          </w:tcPr>
          <w:p w14:paraId="00001FA4" w14:textId="11D0DA42"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100.00</w:t>
            </w:r>
          </w:p>
        </w:tc>
        <w:tc>
          <w:tcPr>
            <w:tcW w:w="1166" w:type="dxa"/>
            <w:gridSpan w:val="2"/>
            <w:tcBorders>
              <w:top w:val="nil"/>
              <w:left w:val="nil"/>
              <w:bottom w:val="nil"/>
              <w:right w:val="nil"/>
            </w:tcBorders>
          </w:tcPr>
          <w:p w14:paraId="00001FA5" w14:textId="610E3133"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100.00</w:t>
            </w:r>
          </w:p>
        </w:tc>
      </w:tr>
      <w:tr w:rsidR="006E5EDA" w:rsidRPr="001874D4" w14:paraId="4D19F985" w14:textId="77777777" w:rsidTr="004374A4">
        <w:tc>
          <w:tcPr>
            <w:tcW w:w="2850" w:type="dxa"/>
            <w:tcBorders>
              <w:top w:val="nil"/>
              <w:left w:val="nil"/>
              <w:bottom w:val="nil"/>
              <w:right w:val="nil"/>
            </w:tcBorders>
          </w:tcPr>
          <w:p w14:paraId="00001FA7" w14:textId="0A5F96CB" w:rsidR="006E5EDA" w:rsidRPr="001874D4" w:rsidRDefault="006E5EDA" w:rsidP="005144C0">
            <w:pPr>
              <w:tabs>
                <w:tab w:val="decimal" w:pos="232"/>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(100% held by TMAC)</w:t>
            </w:r>
          </w:p>
        </w:tc>
        <w:tc>
          <w:tcPr>
            <w:tcW w:w="2302" w:type="dxa"/>
            <w:tcBorders>
              <w:top w:val="nil"/>
              <w:left w:val="nil"/>
              <w:bottom w:val="nil"/>
              <w:right w:val="nil"/>
            </w:tcBorders>
          </w:tcPr>
          <w:p w14:paraId="00001FA8" w14:textId="48FC9DE2" w:rsidR="006E5EDA" w:rsidRPr="001874D4" w:rsidRDefault="006E5EDA" w:rsidP="005144C0">
            <w:pPr>
              <w:ind w:left="156"/>
              <w:jc w:val="left"/>
              <w:rPr>
                <w:rFonts w:ascii="Arial" w:eastAsia="Arial" w:hAnsi="Arial" w:cs="Arial"/>
                <w:color w:val="000000"/>
                <w:sz w:val="18"/>
                <w:szCs w:val="18"/>
              </w:rPr>
            </w:pPr>
            <w:r w:rsidRPr="001874D4">
              <w:rPr>
                <w:rFonts w:ascii="Arial" w:eastAsia="Arial" w:hAnsi="Arial" w:cs="Arial"/>
                <w:color w:val="000000"/>
                <w:sz w:val="18"/>
                <w:szCs w:val="18"/>
              </w:rPr>
              <w:t xml:space="preserve">hatchery and breeding </w:t>
            </w:r>
          </w:p>
          <w:p w14:paraId="00001FA9" w14:textId="5951E937" w:rsidR="006E5EDA" w:rsidRPr="001874D4" w:rsidRDefault="006E5EDA" w:rsidP="005144C0">
            <w:pPr>
              <w:ind w:left="156"/>
              <w:jc w:val="left"/>
              <w:rPr>
                <w:rFonts w:ascii="Arial" w:eastAsia="Arial" w:hAnsi="Arial" w:cs="Arial"/>
                <w:color w:val="000000"/>
                <w:sz w:val="18"/>
                <w:szCs w:val="18"/>
              </w:rPr>
            </w:pPr>
            <w:r w:rsidRPr="001874D4">
              <w:rPr>
                <w:rFonts w:ascii="Arial" w:eastAsia="Arial" w:hAnsi="Arial" w:cs="Arial"/>
                <w:color w:val="000000"/>
                <w:sz w:val="18"/>
                <w:szCs w:val="18"/>
              </w:rPr>
              <w:t>improvement</w:t>
            </w:r>
          </w:p>
        </w:tc>
        <w:tc>
          <w:tcPr>
            <w:tcW w:w="1367" w:type="dxa"/>
            <w:tcBorders>
              <w:top w:val="nil"/>
              <w:left w:val="nil"/>
              <w:bottom w:val="nil"/>
              <w:right w:val="nil"/>
            </w:tcBorders>
          </w:tcPr>
          <w:p w14:paraId="00001FAA"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AB" w14:textId="77777777"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AC"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788640C0" w14:textId="77777777" w:rsidTr="004374A4">
        <w:tc>
          <w:tcPr>
            <w:tcW w:w="2850" w:type="dxa"/>
            <w:tcBorders>
              <w:top w:val="nil"/>
              <w:left w:val="nil"/>
              <w:bottom w:val="nil"/>
              <w:right w:val="nil"/>
            </w:tcBorders>
          </w:tcPr>
          <w:p w14:paraId="00001FAE"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AF"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B0"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B1" w14:textId="77777777"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B2"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516EF2FF" w14:textId="77777777" w:rsidTr="004374A4">
        <w:tc>
          <w:tcPr>
            <w:tcW w:w="2850" w:type="dxa"/>
            <w:tcBorders>
              <w:top w:val="nil"/>
              <w:left w:val="nil"/>
              <w:bottom w:val="nil"/>
              <w:right w:val="nil"/>
            </w:tcBorders>
          </w:tcPr>
          <w:p w14:paraId="00001FB4"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TCM Fishery Co., Ltd.</w:t>
            </w:r>
          </w:p>
          <w:p w14:paraId="00001FB5" w14:textId="01160608"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 xml:space="preserve"> (75% held by TMAC)</w:t>
            </w:r>
          </w:p>
        </w:tc>
        <w:tc>
          <w:tcPr>
            <w:tcW w:w="2302" w:type="dxa"/>
            <w:tcBorders>
              <w:top w:val="nil"/>
              <w:left w:val="nil"/>
              <w:bottom w:val="nil"/>
              <w:right w:val="nil"/>
            </w:tcBorders>
          </w:tcPr>
          <w:p w14:paraId="00001FB6"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Shrimp farming</w:t>
            </w:r>
          </w:p>
        </w:tc>
        <w:tc>
          <w:tcPr>
            <w:tcW w:w="1367" w:type="dxa"/>
            <w:tcBorders>
              <w:top w:val="nil"/>
              <w:left w:val="nil"/>
              <w:bottom w:val="nil"/>
              <w:right w:val="nil"/>
            </w:tcBorders>
          </w:tcPr>
          <w:p w14:paraId="00001FB7"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Thailand</w:t>
            </w:r>
          </w:p>
        </w:tc>
        <w:tc>
          <w:tcPr>
            <w:tcW w:w="1192" w:type="dxa"/>
            <w:tcBorders>
              <w:top w:val="nil"/>
              <w:left w:val="nil"/>
              <w:bottom w:val="nil"/>
              <w:right w:val="nil"/>
            </w:tcBorders>
            <w:shd w:val="clear" w:color="auto" w:fill="F8F8F8"/>
          </w:tcPr>
          <w:p w14:paraId="127E53FC" w14:textId="3A839BF5"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75.00</w:t>
            </w:r>
          </w:p>
          <w:p w14:paraId="00001FB8" w14:textId="7243018B"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B9" w14:textId="3A839BF5"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75.00</w:t>
            </w:r>
          </w:p>
        </w:tc>
      </w:tr>
      <w:tr w:rsidR="006E5EDA" w:rsidRPr="001874D4" w14:paraId="286CF42F" w14:textId="77777777" w:rsidTr="004374A4">
        <w:tc>
          <w:tcPr>
            <w:tcW w:w="2850" w:type="dxa"/>
            <w:tcBorders>
              <w:top w:val="nil"/>
              <w:left w:val="nil"/>
              <w:bottom w:val="nil"/>
              <w:right w:val="nil"/>
            </w:tcBorders>
          </w:tcPr>
          <w:p w14:paraId="00001FBB" w14:textId="77777777" w:rsidR="006E5EDA" w:rsidRPr="001874D4" w:rsidRDefault="006E5EDA" w:rsidP="006E5EDA">
            <w:pPr>
              <w:ind w:left="-86" w:right="-72"/>
              <w:jc w:val="left"/>
              <w:rPr>
                <w:rFonts w:ascii="Arial" w:eastAsia="Arial" w:hAnsi="Arial" w:cs="Arial"/>
                <w:color w:val="000000"/>
                <w:sz w:val="18"/>
                <w:szCs w:val="18"/>
              </w:rPr>
            </w:pPr>
          </w:p>
        </w:tc>
        <w:tc>
          <w:tcPr>
            <w:tcW w:w="2302" w:type="dxa"/>
            <w:tcBorders>
              <w:top w:val="nil"/>
              <w:left w:val="nil"/>
              <w:bottom w:val="nil"/>
              <w:right w:val="nil"/>
            </w:tcBorders>
          </w:tcPr>
          <w:p w14:paraId="00001FBC" w14:textId="77777777" w:rsidR="006E5EDA" w:rsidRPr="001874D4" w:rsidRDefault="006E5EDA" w:rsidP="006E5EDA">
            <w:pPr>
              <w:ind w:left="156" w:hanging="156"/>
              <w:jc w:val="left"/>
              <w:rPr>
                <w:rFonts w:ascii="Arial" w:eastAsia="Arial" w:hAnsi="Arial" w:cs="Arial"/>
                <w:color w:val="000000"/>
                <w:sz w:val="18"/>
                <w:szCs w:val="18"/>
              </w:rPr>
            </w:pPr>
          </w:p>
        </w:tc>
        <w:tc>
          <w:tcPr>
            <w:tcW w:w="1367" w:type="dxa"/>
            <w:tcBorders>
              <w:top w:val="nil"/>
              <w:left w:val="nil"/>
              <w:bottom w:val="nil"/>
              <w:right w:val="nil"/>
            </w:tcBorders>
          </w:tcPr>
          <w:p w14:paraId="00001FBD" w14:textId="77777777" w:rsidR="006E5EDA" w:rsidRPr="001874D4" w:rsidRDefault="006E5EDA" w:rsidP="006E5EDA">
            <w:pPr>
              <w:ind w:left="-72" w:right="-72"/>
              <w:jc w:val="center"/>
              <w:rPr>
                <w:rFonts w:ascii="Arial" w:eastAsia="Arial" w:hAnsi="Arial" w:cs="Arial"/>
                <w:color w:val="000000"/>
                <w:sz w:val="18"/>
                <w:szCs w:val="18"/>
              </w:rPr>
            </w:pPr>
          </w:p>
        </w:tc>
        <w:tc>
          <w:tcPr>
            <w:tcW w:w="1192" w:type="dxa"/>
            <w:tcBorders>
              <w:top w:val="nil"/>
              <w:left w:val="nil"/>
              <w:bottom w:val="nil"/>
              <w:right w:val="nil"/>
            </w:tcBorders>
            <w:shd w:val="clear" w:color="auto" w:fill="F8F8F8"/>
          </w:tcPr>
          <w:p w14:paraId="00001FBE" w14:textId="77777777"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nil"/>
              <w:right w:val="nil"/>
            </w:tcBorders>
          </w:tcPr>
          <w:p w14:paraId="00001FBF" w14:textId="77777777" w:rsidR="006E5EDA" w:rsidRPr="001874D4" w:rsidRDefault="006E5EDA" w:rsidP="00115177">
            <w:pPr>
              <w:tabs>
                <w:tab w:val="decimal" w:pos="694"/>
              </w:tabs>
              <w:ind w:right="-74"/>
              <w:jc w:val="right"/>
              <w:rPr>
                <w:rFonts w:ascii="Arial" w:eastAsia="Arial" w:hAnsi="Arial" w:cs="Arial"/>
                <w:color w:val="000000"/>
                <w:sz w:val="18"/>
                <w:szCs w:val="18"/>
              </w:rPr>
            </w:pPr>
          </w:p>
        </w:tc>
      </w:tr>
      <w:tr w:rsidR="006E5EDA" w:rsidRPr="001874D4" w14:paraId="76E076DA" w14:textId="77777777" w:rsidTr="004374A4">
        <w:tc>
          <w:tcPr>
            <w:tcW w:w="2850" w:type="dxa"/>
            <w:tcBorders>
              <w:top w:val="nil"/>
              <w:left w:val="nil"/>
              <w:bottom w:val="single" w:sz="4" w:space="0" w:color="000000" w:themeColor="text1"/>
              <w:right w:val="nil"/>
            </w:tcBorders>
          </w:tcPr>
          <w:p w14:paraId="00001FC1" w14:textId="77777777"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TMK Farm Co., Ltd.</w:t>
            </w:r>
          </w:p>
          <w:p w14:paraId="00001FC2" w14:textId="134A44B4" w:rsidR="006E5EDA" w:rsidRPr="001874D4" w:rsidRDefault="006E5EDA" w:rsidP="006E5EDA">
            <w:pPr>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005144C0"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(94.44% held by TMAC)</w:t>
            </w:r>
          </w:p>
        </w:tc>
        <w:tc>
          <w:tcPr>
            <w:tcW w:w="2302" w:type="dxa"/>
            <w:tcBorders>
              <w:top w:val="nil"/>
              <w:left w:val="nil"/>
              <w:bottom w:val="single" w:sz="4" w:space="0" w:color="000000" w:themeColor="text1"/>
              <w:right w:val="nil"/>
            </w:tcBorders>
          </w:tcPr>
          <w:p w14:paraId="00001FC3" w14:textId="77777777" w:rsidR="006E5EDA" w:rsidRPr="001874D4" w:rsidRDefault="006E5EDA" w:rsidP="006E5EDA">
            <w:pPr>
              <w:ind w:left="156" w:hanging="156"/>
              <w:jc w:val="left"/>
              <w:rPr>
                <w:rFonts w:ascii="Arial" w:eastAsia="Arial" w:hAnsi="Arial" w:cs="Arial"/>
                <w:color w:val="000000"/>
                <w:sz w:val="18"/>
                <w:szCs w:val="18"/>
              </w:rPr>
            </w:pPr>
            <w:r w:rsidRPr="001874D4">
              <w:rPr>
                <w:rFonts w:ascii="Arial" w:eastAsia="Arial" w:hAnsi="Arial" w:cs="Arial"/>
                <w:color w:val="000000"/>
                <w:sz w:val="18"/>
                <w:szCs w:val="18"/>
              </w:rPr>
              <w:t>Shrimp farming</w:t>
            </w:r>
          </w:p>
        </w:tc>
        <w:tc>
          <w:tcPr>
            <w:tcW w:w="1367" w:type="dxa"/>
            <w:tcBorders>
              <w:top w:val="nil"/>
              <w:left w:val="nil"/>
              <w:bottom w:val="single" w:sz="4" w:space="0" w:color="000000" w:themeColor="text1"/>
              <w:right w:val="nil"/>
            </w:tcBorders>
          </w:tcPr>
          <w:p w14:paraId="00001FC4" w14:textId="77777777" w:rsidR="006E5EDA" w:rsidRPr="001874D4" w:rsidRDefault="006E5EDA" w:rsidP="006E5EDA">
            <w:pPr>
              <w:ind w:left="-72" w:right="-72"/>
              <w:jc w:val="center"/>
              <w:rPr>
                <w:rFonts w:ascii="Arial" w:eastAsia="Arial" w:hAnsi="Arial" w:cs="Arial"/>
                <w:color w:val="000000"/>
                <w:sz w:val="18"/>
                <w:szCs w:val="18"/>
              </w:rPr>
            </w:pPr>
            <w:r w:rsidRPr="001874D4">
              <w:rPr>
                <w:rFonts w:ascii="Arial" w:eastAsia="Arial" w:hAnsi="Arial" w:cs="Arial"/>
                <w:color w:val="000000"/>
                <w:sz w:val="18"/>
                <w:szCs w:val="18"/>
              </w:rPr>
              <w:t>Thailand</w:t>
            </w:r>
          </w:p>
        </w:tc>
        <w:tc>
          <w:tcPr>
            <w:tcW w:w="1192" w:type="dxa"/>
            <w:tcBorders>
              <w:top w:val="nil"/>
              <w:left w:val="nil"/>
              <w:bottom w:val="single" w:sz="4" w:space="0" w:color="000000" w:themeColor="text1"/>
              <w:right w:val="nil"/>
            </w:tcBorders>
            <w:shd w:val="clear" w:color="auto" w:fill="F8F8F8"/>
          </w:tcPr>
          <w:p w14:paraId="1D05E631" w14:textId="17243536" w:rsidR="006E5EDA" w:rsidRPr="001874D4" w:rsidRDefault="006E5EDA" w:rsidP="00115177">
            <w:pPr>
              <w:ind w:right="-74"/>
              <w:jc w:val="right"/>
              <w:rPr>
                <w:rFonts w:ascii="Arial" w:eastAsia="Arial" w:hAnsi="Arial" w:cs="Arial"/>
                <w:sz w:val="18"/>
                <w:szCs w:val="18"/>
              </w:rPr>
            </w:pPr>
            <w:r w:rsidRPr="001874D4">
              <w:rPr>
                <w:rFonts w:ascii="Arial" w:eastAsia="Arial" w:hAnsi="Arial" w:cs="Arial"/>
                <w:sz w:val="18"/>
                <w:szCs w:val="18"/>
              </w:rPr>
              <w:t>94.44</w:t>
            </w:r>
          </w:p>
          <w:p w14:paraId="00001FC5" w14:textId="12DA74A0" w:rsidR="006E5EDA" w:rsidRPr="001874D4" w:rsidRDefault="006E5EDA" w:rsidP="00115177">
            <w:pPr>
              <w:ind w:right="-74"/>
              <w:jc w:val="right"/>
              <w:rPr>
                <w:rFonts w:ascii="Arial" w:eastAsia="Arial" w:hAnsi="Arial" w:cs="Arial"/>
                <w:sz w:val="18"/>
                <w:szCs w:val="18"/>
              </w:rPr>
            </w:pPr>
          </w:p>
        </w:tc>
        <w:tc>
          <w:tcPr>
            <w:tcW w:w="1166" w:type="dxa"/>
            <w:gridSpan w:val="2"/>
            <w:tcBorders>
              <w:top w:val="nil"/>
              <w:left w:val="nil"/>
              <w:bottom w:val="single" w:sz="4" w:space="0" w:color="000000" w:themeColor="text1"/>
              <w:right w:val="nil"/>
            </w:tcBorders>
          </w:tcPr>
          <w:p w14:paraId="00001FC6" w14:textId="17243536" w:rsidR="006E5EDA" w:rsidRPr="001874D4" w:rsidRDefault="006E5EDA" w:rsidP="00115177">
            <w:pPr>
              <w:tabs>
                <w:tab w:val="decimal" w:pos="694"/>
              </w:tabs>
              <w:ind w:right="-74"/>
              <w:jc w:val="right"/>
              <w:rPr>
                <w:rFonts w:ascii="Arial" w:eastAsia="Arial" w:hAnsi="Arial" w:cs="Arial"/>
                <w:color w:val="000000"/>
                <w:sz w:val="18"/>
                <w:szCs w:val="18"/>
              </w:rPr>
            </w:pPr>
            <w:r w:rsidRPr="001874D4">
              <w:rPr>
                <w:rFonts w:ascii="Arial" w:eastAsia="Arial" w:hAnsi="Arial" w:cs="Arial"/>
                <w:color w:val="000000"/>
                <w:sz w:val="18"/>
                <w:szCs w:val="18"/>
              </w:rPr>
              <w:t>94.44</w:t>
            </w:r>
          </w:p>
        </w:tc>
      </w:tr>
    </w:tbl>
    <w:p w14:paraId="00001FC9" w14:textId="77777777" w:rsidR="00536D27" w:rsidRPr="001874D4" w:rsidRDefault="00B86779">
      <w:pPr>
        <w:spacing w:after="160" w:line="259" w:lineRule="auto"/>
        <w:jc w:val="left"/>
        <w:rPr>
          <w:rFonts w:ascii="Arial" w:eastAsia="Arial" w:hAnsi="Arial" w:cs="Arial"/>
          <w:sz w:val="18"/>
          <w:szCs w:val="18"/>
        </w:rPr>
      </w:pPr>
      <w:r w:rsidRPr="001874D4">
        <w:br w:type="page"/>
      </w:r>
    </w:p>
    <w:tbl>
      <w:tblPr>
        <w:tblW w:w="8899" w:type="dxa"/>
        <w:tblInd w:w="5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004"/>
        <w:gridCol w:w="2126"/>
        <w:gridCol w:w="1417"/>
        <w:gridCol w:w="1193"/>
        <w:gridCol w:w="1152"/>
        <w:gridCol w:w="7"/>
      </w:tblGrid>
      <w:tr w:rsidR="00536D27" w:rsidRPr="001874D4" w14:paraId="1C3C89DA" w14:textId="77777777" w:rsidTr="26540D09">
        <w:trPr>
          <w:gridAfter w:val="1"/>
          <w:wAfter w:w="7" w:type="dxa"/>
        </w:trPr>
        <w:tc>
          <w:tcPr>
            <w:tcW w:w="3004" w:type="dxa"/>
            <w:tcBorders>
              <w:top w:val="single" w:sz="4" w:space="0" w:color="000000" w:themeColor="text1"/>
              <w:left w:val="nil"/>
              <w:bottom w:val="nil"/>
              <w:right w:val="nil"/>
            </w:tcBorders>
            <w:shd w:val="clear" w:color="auto" w:fill="auto"/>
          </w:tcPr>
          <w:p w14:paraId="00001FCA" w14:textId="77777777" w:rsidR="00536D27" w:rsidRPr="001874D4" w:rsidRDefault="00536D27">
            <w:pPr>
              <w:ind w:left="-72"/>
              <w:jc w:val="center"/>
              <w:rPr>
                <w:rFonts w:ascii="Arial" w:eastAsia="Arial" w:hAnsi="Arial" w:cs="Arial"/>
                <w:b/>
                <w:sz w:val="18"/>
                <w:szCs w:val="18"/>
              </w:rPr>
            </w:pPr>
          </w:p>
        </w:tc>
        <w:tc>
          <w:tcPr>
            <w:tcW w:w="2126" w:type="dxa"/>
            <w:tcBorders>
              <w:top w:val="single" w:sz="4" w:space="0" w:color="000000" w:themeColor="text1"/>
              <w:left w:val="nil"/>
              <w:bottom w:val="nil"/>
              <w:right w:val="nil"/>
            </w:tcBorders>
            <w:shd w:val="clear" w:color="auto" w:fill="auto"/>
          </w:tcPr>
          <w:p w14:paraId="00001FCB" w14:textId="77777777" w:rsidR="00536D27" w:rsidRPr="001874D4" w:rsidRDefault="00536D27">
            <w:pPr>
              <w:ind w:right="-72"/>
              <w:jc w:val="center"/>
              <w:rPr>
                <w:rFonts w:ascii="Arial" w:eastAsia="Arial" w:hAnsi="Arial" w:cs="Arial"/>
                <w:b/>
                <w:sz w:val="18"/>
                <w:szCs w:val="18"/>
              </w:rPr>
            </w:pPr>
          </w:p>
        </w:tc>
        <w:tc>
          <w:tcPr>
            <w:tcW w:w="1417" w:type="dxa"/>
            <w:tcBorders>
              <w:top w:val="single" w:sz="4" w:space="0" w:color="000000" w:themeColor="text1"/>
              <w:left w:val="nil"/>
              <w:bottom w:val="nil"/>
              <w:right w:val="nil"/>
            </w:tcBorders>
            <w:shd w:val="clear" w:color="auto" w:fill="auto"/>
          </w:tcPr>
          <w:p w14:paraId="00001FCC" w14:textId="77777777" w:rsidR="00536D27" w:rsidRPr="001874D4" w:rsidRDefault="00536D27">
            <w:pPr>
              <w:jc w:val="center"/>
              <w:rPr>
                <w:rFonts w:ascii="Arial" w:eastAsia="Arial" w:hAnsi="Arial" w:cs="Arial"/>
                <w:b/>
                <w:sz w:val="18"/>
                <w:szCs w:val="18"/>
              </w:rPr>
            </w:pPr>
          </w:p>
        </w:tc>
        <w:tc>
          <w:tcPr>
            <w:tcW w:w="2345" w:type="dxa"/>
            <w:gridSpan w:val="2"/>
            <w:tcBorders>
              <w:top w:val="single" w:sz="4" w:space="0" w:color="000000" w:themeColor="text1"/>
              <w:left w:val="nil"/>
              <w:bottom w:val="single" w:sz="4" w:space="0" w:color="000000" w:themeColor="text1"/>
              <w:right w:val="nil"/>
            </w:tcBorders>
            <w:shd w:val="clear" w:color="auto" w:fill="auto"/>
          </w:tcPr>
          <w:p w14:paraId="00001FCD" w14:textId="77777777" w:rsidR="00536D27" w:rsidRPr="001874D4" w:rsidRDefault="00B86779">
            <w:pPr>
              <w:ind w:left="-142" w:right="-153"/>
              <w:jc w:val="center"/>
              <w:rPr>
                <w:rFonts w:ascii="Arial" w:eastAsia="Arial" w:hAnsi="Arial" w:cs="Arial"/>
                <w:b/>
                <w:sz w:val="18"/>
                <w:szCs w:val="18"/>
              </w:rPr>
            </w:pPr>
            <w:r w:rsidRPr="001874D4">
              <w:rPr>
                <w:rFonts w:ascii="Arial Bold" w:eastAsia="Arial Bold" w:hAnsi="Arial Bold" w:cs="Arial Bold"/>
                <w:b/>
                <w:sz w:val="18"/>
                <w:szCs w:val="18"/>
              </w:rPr>
              <w:t>Percentage of TU’s interest</w:t>
            </w:r>
          </w:p>
        </w:tc>
      </w:tr>
      <w:tr w:rsidR="00536D27" w:rsidRPr="001874D4" w14:paraId="59811F06" w14:textId="77777777" w:rsidTr="26540D09">
        <w:tc>
          <w:tcPr>
            <w:tcW w:w="3004" w:type="dxa"/>
            <w:tcBorders>
              <w:top w:val="nil"/>
              <w:left w:val="nil"/>
              <w:bottom w:val="nil"/>
              <w:right w:val="nil"/>
            </w:tcBorders>
            <w:shd w:val="clear" w:color="auto" w:fill="auto"/>
          </w:tcPr>
          <w:p w14:paraId="00001FCF" w14:textId="77777777" w:rsidR="00536D27" w:rsidRPr="001874D4" w:rsidRDefault="00536D27">
            <w:pPr>
              <w:ind w:left="-72"/>
              <w:jc w:val="center"/>
              <w:rPr>
                <w:rFonts w:ascii="Arial" w:eastAsia="Arial" w:hAnsi="Arial" w:cs="Arial"/>
                <w:b/>
                <w:sz w:val="18"/>
                <w:szCs w:val="18"/>
              </w:rPr>
            </w:pPr>
          </w:p>
        </w:tc>
        <w:tc>
          <w:tcPr>
            <w:tcW w:w="2126" w:type="dxa"/>
            <w:tcBorders>
              <w:top w:val="nil"/>
              <w:left w:val="nil"/>
              <w:bottom w:val="nil"/>
              <w:right w:val="nil"/>
            </w:tcBorders>
            <w:shd w:val="clear" w:color="auto" w:fill="auto"/>
            <w:vAlign w:val="bottom"/>
          </w:tcPr>
          <w:p w14:paraId="00001FD0" w14:textId="77777777" w:rsidR="00536D27" w:rsidRPr="001874D4" w:rsidRDefault="00536D27">
            <w:pPr>
              <w:ind w:right="-72"/>
              <w:jc w:val="center"/>
              <w:rPr>
                <w:rFonts w:ascii="Arial" w:eastAsia="Arial" w:hAnsi="Arial" w:cs="Arial"/>
                <w:b/>
                <w:sz w:val="18"/>
                <w:szCs w:val="18"/>
              </w:rPr>
            </w:pPr>
          </w:p>
        </w:tc>
        <w:tc>
          <w:tcPr>
            <w:tcW w:w="1417" w:type="dxa"/>
            <w:tcBorders>
              <w:top w:val="nil"/>
              <w:left w:val="nil"/>
              <w:bottom w:val="nil"/>
              <w:right w:val="nil"/>
            </w:tcBorders>
            <w:shd w:val="clear" w:color="auto" w:fill="auto"/>
            <w:vAlign w:val="bottom"/>
          </w:tcPr>
          <w:p w14:paraId="00001FD1"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Country of</w:t>
            </w:r>
          </w:p>
        </w:tc>
        <w:tc>
          <w:tcPr>
            <w:tcW w:w="1193" w:type="dxa"/>
            <w:tcBorders>
              <w:left w:val="nil"/>
              <w:bottom w:val="nil"/>
              <w:right w:val="nil"/>
            </w:tcBorders>
            <w:shd w:val="clear" w:color="auto" w:fill="auto"/>
            <w:vAlign w:val="bottom"/>
          </w:tcPr>
          <w:p w14:paraId="00001FD2" w14:textId="6103C9C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159" w:type="dxa"/>
            <w:gridSpan w:val="2"/>
            <w:tcBorders>
              <w:left w:val="nil"/>
              <w:bottom w:val="nil"/>
              <w:right w:val="nil"/>
            </w:tcBorders>
            <w:shd w:val="clear" w:color="auto" w:fill="auto"/>
            <w:vAlign w:val="bottom"/>
          </w:tcPr>
          <w:p w14:paraId="00001FD3" w14:textId="583388EF" w:rsidR="00536D27" w:rsidRPr="001874D4" w:rsidRDefault="005D7265">
            <w:pPr>
              <w:ind w:left="-108"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990172D" w14:textId="77777777" w:rsidTr="26540D09">
        <w:tc>
          <w:tcPr>
            <w:tcW w:w="3004" w:type="dxa"/>
            <w:tcBorders>
              <w:top w:val="nil"/>
              <w:left w:val="nil"/>
              <w:bottom w:val="single" w:sz="4" w:space="0" w:color="000000" w:themeColor="text1"/>
              <w:right w:val="nil"/>
            </w:tcBorders>
            <w:shd w:val="clear" w:color="auto" w:fill="auto"/>
            <w:vAlign w:val="bottom"/>
          </w:tcPr>
          <w:p w14:paraId="00001FD5" w14:textId="77777777" w:rsidR="00536D27" w:rsidRPr="001874D4" w:rsidRDefault="00B86779">
            <w:pPr>
              <w:ind w:left="-72"/>
              <w:jc w:val="center"/>
              <w:rPr>
                <w:rFonts w:ascii="Arial" w:eastAsia="Arial" w:hAnsi="Arial" w:cs="Arial"/>
                <w:b/>
                <w:sz w:val="18"/>
                <w:szCs w:val="18"/>
              </w:rPr>
            </w:pPr>
            <w:r w:rsidRPr="001874D4">
              <w:rPr>
                <w:rFonts w:ascii="Arial" w:eastAsia="Arial" w:hAnsi="Arial" w:cs="Arial"/>
                <w:b/>
                <w:sz w:val="18"/>
                <w:szCs w:val="18"/>
              </w:rPr>
              <w:t>Company’s name</w:t>
            </w:r>
          </w:p>
        </w:tc>
        <w:tc>
          <w:tcPr>
            <w:tcW w:w="2126" w:type="dxa"/>
            <w:tcBorders>
              <w:top w:val="nil"/>
              <w:left w:val="nil"/>
              <w:bottom w:val="single" w:sz="4" w:space="0" w:color="000000" w:themeColor="text1"/>
              <w:right w:val="nil"/>
            </w:tcBorders>
            <w:shd w:val="clear" w:color="auto" w:fill="auto"/>
            <w:vAlign w:val="bottom"/>
          </w:tcPr>
          <w:p w14:paraId="00001FD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Nature of business</w:t>
            </w:r>
          </w:p>
        </w:tc>
        <w:tc>
          <w:tcPr>
            <w:tcW w:w="1417" w:type="dxa"/>
            <w:tcBorders>
              <w:top w:val="nil"/>
              <w:left w:val="nil"/>
              <w:bottom w:val="single" w:sz="4" w:space="0" w:color="000000" w:themeColor="text1"/>
              <w:right w:val="nil"/>
            </w:tcBorders>
            <w:shd w:val="clear" w:color="auto" w:fill="auto"/>
            <w:vAlign w:val="bottom"/>
          </w:tcPr>
          <w:p w14:paraId="00001FD7"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incorporation</w:t>
            </w:r>
          </w:p>
        </w:tc>
        <w:tc>
          <w:tcPr>
            <w:tcW w:w="1193" w:type="dxa"/>
            <w:tcBorders>
              <w:top w:val="nil"/>
              <w:left w:val="nil"/>
              <w:bottom w:val="single" w:sz="4" w:space="0" w:color="000000" w:themeColor="text1"/>
              <w:right w:val="nil"/>
            </w:tcBorders>
            <w:shd w:val="clear" w:color="auto" w:fill="auto"/>
          </w:tcPr>
          <w:p w14:paraId="00001FD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c>
          <w:tcPr>
            <w:tcW w:w="1159" w:type="dxa"/>
            <w:gridSpan w:val="2"/>
            <w:tcBorders>
              <w:top w:val="nil"/>
              <w:left w:val="nil"/>
              <w:bottom w:val="single" w:sz="4" w:space="0" w:color="000000" w:themeColor="text1"/>
              <w:right w:val="nil"/>
            </w:tcBorders>
            <w:shd w:val="clear" w:color="auto" w:fill="auto"/>
          </w:tcPr>
          <w:p w14:paraId="00001FD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w:t>
            </w:r>
          </w:p>
        </w:tc>
      </w:tr>
      <w:tr w:rsidR="00536D27" w:rsidRPr="001874D4" w14:paraId="37D5E5B3" w14:textId="77777777" w:rsidTr="26540D09">
        <w:tc>
          <w:tcPr>
            <w:tcW w:w="3004" w:type="dxa"/>
            <w:tcBorders>
              <w:top w:val="single" w:sz="4" w:space="0" w:color="000000" w:themeColor="text1"/>
              <w:left w:val="nil"/>
              <w:bottom w:val="nil"/>
              <w:right w:val="nil"/>
            </w:tcBorders>
            <w:shd w:val="clear" w:color="auto" w:fill="auto"/>
          </w:tcPr>
          <w:p w14:paraId="00001FDB" w14:textId="77777777" w:rsidR="00536D27" w:rsidRPr="001874D4" w:rsidRDefault="00536D27">
            <w:pPr>
              <w:ind w:left="-72"/>
              <w:rPr>
                <w:rFonts w:ascii="Arial" w:eastAsia="Arial" w:hAnsi="Arial" w:cs="Arial"/>
                <w:sz w:val="18"/>
                <w:szCs w:val="18"/>
              </w:rPr>
            </w:pPr>
          </w:p>
        </w:tc>
        <w:tc>
          <w:tcPr>
            <w:tcW w:w="2126" w:type="dxa"/>
            <w:tcBorders>
              <w:top w:val="single" w:sz="4" w:space="0" w:color="000000" w:themeColor="text1"/>
              <w:left w:val="nil"/>
              <w:bottom w:val="nil"/>
              <w:right w:val="nil"/>
            </w:tcBorders>
            <w:shd w:val="clear" w:color="auto" w:fill="auto"/>
          </w:tcPr>
          <w:p w14:paraId="00001FDC" w14:textId="77777777" w:rsidR="00536D27" w:rsidRPr="001874D4" w:rsidRDefault="00536D27">
            <w:pPr>
              <w:ind w:left="-18" w:right="-72"/>
              <w:rPr>
                <w:rFonts w:ascii="Arial" w:eastAsia="Arial" w:hAnsi="Arial" w:cs="Arial"/>
                <w:sz w:val="18"/>
                <w:szCs w:val="18"/>
              </w:rPr>
            </w:pPr>
          </w:p>
        </w:tc>
        <w:tc>
          <w:tcPr>
            <w:tcW w:w="1417" w:type="dxa"/>
            <w:tcBorders>
              <w:top w:val="single" w:sz="4" w:space="0" w:color="000000" w:themeColor="text1"/>
              <w:left w:val="nil"/>
              <w:bottom w:val="nil"/>
              <w:right w:val="nil"/>
            </w:tcBorders>
            <w:shd w:val="clear" w:color="auto" w:fill="auto"/>
          </w:tcPr>
          <w:p w14:paraId="00001FDD" w14:textId="77777777" w:rsidR="00536D27" w:rsidRPr="001874D4" w:rsidRDefault="00536D27">
            <w:pPr>
              <w:ind w:left="-18"/>
              <w:jc w:val="center"/>
              <w:rPr>
                <w:rFonts w:ascii="Arial" w:eastAsia="Arial" w:hAnsi="Arial" w:cs="Arial"/>
                <w:sz w:val="18"/>
                <w:szCs w:val="18"/>
              </w:rPr>
            </w:pPr>
          </w:p>
        </w:tc>
        <w:tc>
          <w:tcPr>
            <w:tcW w:w="1193" w:type="dxa"/>
            <w:tcBorders>
              <w:top w:val="single" w:sz="4" w:space="0" w:color="000000" w:themeColor="text1"/>
              <w:left w:val="nil"/>
              <w:bottom w:val="nil"/>
              <w:right w:val="nil"/>
            </w:tcBorders>
            <w:shd w:val="clear" w:color="auto" w:fill="FAFAFA"/>
          </w:tcPr>
          <w:p w14:paraId="00001FDE" w14:textId="77777777" w:rsidR="00536D27" w:rsidRPr="001874D4" w:rsidRDefault="00536D27" w:rsidP="00115177">
            <w:pPr>
              <w:ind w:right="-74"/>
              <w:jc w:val="right"/>
              <w:rPr>
                <w:rFonts w:ascii="Arial" w:eastAsia="Arial" w:hAnsi="Arial" w:cs="Arial"/>
                <w:sz w:val="18"/>
                <w:szCs w:val="18"/>
              </w:rPr>
            </w:pPr>
          </w:p>
        </w:tc>
        <w:tc>
          <w:tcPr>
            <w:tcW w:w="1159" w:type="dxa"/>
            <w:gridSpan w:val="2"/>
            <w:tcBorders>
              <w:top w:val="single" w:sz="4" w:space="0" w:color="000000" w:themeColor="text1"/>
              <w:left w:val="nil"/>
              <w:bottom w:val="nil"/>
              <w:right w:val="nil"/>
            </w:tcBorders>
            <w:shd w:val="clear" w:color="auto" w:fill="auto"/>
          </w:tcPr>
          <w:p w14:paraId="00001FDF" w14:textId="77777777" w:rsidR="00536D27" w:rsidRPr="001874D4" w:rsidRDefault="00536D27" w:rsidP="00115177">
            <w:pPr>
              <w:ind w:right="-72"/>
              <w:jc w:val="right"/>
              <w:rPr>
                <w:rFonts w:ascii="Arial" w:eastAsia="Arial" w:hAnsi="Arial" w:cs="Arial"/>
                <w:sz w:val="18"/>
                <w:szCs w:val="18"/>
              </w:rPr>
            </w:pPr>
          </w:p>
        </w:tc>
      </w:tr>
      <w:tr w:rsidR="00536D27" w:rsidRPr="001874D4" w14:paraId="23D9E164" w14:textId="77777777" w:rsidTr="26540D09">
        <w:tc>
          <w:tcPr>
            <w:tcW w:w="3004" w:type="dxa"/>
            <w:tcBorders>
              <w:top w:val="nil"/>
              <w:left w:val="nil"/>
              <w:bottom w:val="nil"/>
              <w:right w:val="nil"/>
            </w:tcBorders>
            <w:shd w:val="clear" w:color="auto" w:fill="auto"/>
          </w:tcPr>
          <w:p w14:paraId="00001FE1" w14:textId="77777777" w:rsidR="00536D27" w:rsidRPr="001874D4" w:rsidRDefault="00B86779">
            <w:pPr>
              <w:ind w:left="-72"/>
              <w:rPr>
                <w:rFonts w:ascii="Arial" w:eastAsia="Arial" w:hAnsi="Arial" w:cs="Arial"/>
                <w:sz w:val="18"/>
                <w:szCs w:val="18"/>
              </w:rPr>
            </w:pPr>
            <w:r w:rsidRPr="001874D4">
              <w:rPr>
                <w:rFonts w:ascii="Arial" w:eastAsia="Arial" w:hAnsi="Arial" w:cs="Arial"/>
                <w:sz w:val="18"/>
                <w:szCs w:val="18"/>
                <w:u w:val="single"/>
              </w:rPr>
              <w:t>Held by subsidiaries</w:t>
            </w:r>
            <w:r w:rsidRPr="001874D4">
              <w:rPr>
                <w:rFonts w:ascii="Arial" w:eastAsia="Arial" w:hAnsi="Arial" w:cs="Arial"/>
                <w:sz w:val="18"/>
                <w:szCs w:val="18"/>
              </w:rPr>
              <w:t xml:space="preserve"> (continued)</w:t>
            </w:r>
          </w:p>
        </w:tc>
        <w:tc>
          <w:tcPr>
            <w:tcW w:w="2126" w:type="dxa"/>
            <w:tcBorders>
              <w:top w:val="nil"/>
              <w:left w:val="nil"/>
              <w:bottom w:val="nil"/>
              <w:right w:val="nil"/>
            </w:tcBorders>
            <w:shd w:val="clear" w:color="auto" w:fill="auto"/>
          </w:tcPr>
          <w:p w14:paraId="00001FE2" w14:textId="77777777" w:rsidR="00536D27" w:rsidRPr="001874D4" w:rsidRDefault="00536D2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1FE3" w14:textId="77777777" w:rsidR="00536D27" w:rsidRPr="001874D4" w:rsidRDefault="00536D2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1FE4" w14:textId="77777777" w:rsidR="00536D27" w:rsidRPr="001874D4" w:rsidRDefault="00536D27" w:rsidP="00115177">
            <w:pPr>
              <w:ind w:right="-74"/>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1FE5" w14:textId="77777777" w:rsidR="00536D27" w:rsidRPr="001874D4" w:rsidRDefault="00536D27" w:rsidP="00115177">
            <w:pPr>
              <w:ind w:right="-72"/>
              <w:jc w:val="right"/>
              <w:rPr>
                <w:rFonts w:ascii="Arial" w:eastAsia="Arial" w:hAnsi="Arial" w:cs="Arial"/>
                <w:sz w:val="18"/>
                <w:szCs w:val="18"/>
              </w:rPr>
            </w:pPr>
          </w:p>
        </w:tc>
      </w:tr>
      <w:tr w:rsidR="00536D27" w:rsidRPr="001874D4" w14:paraId="78A8793D" w14:textId="77777777" w:rsidTr="26540D09">
        <w:tc>
          <w:tcPr>
            <w:tcW w:w="3004" w:type="dxa"/>
            <w:tcBorders>
              <w:top w:val="nil"/>
              <w:left w:val="nil"/>
              <w:bottom w:val="nil"/>
              <w:right w:val="nil"/>
            </w:tcBorders>
            <w:shd w:val="clear" w:color="auto" w:fill="auto"/>
          </w:tcPr>
          <w:p w14:paraId="00001FE7" w14:textId="77777777" w:rsidR="00536D27" w:rsidRPr="001874D4" w:rsidRDefault="00536D27">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1FE8" w14:textId="77777777" w:rsidR="00536D27" w:rsidRPr="001874D4" w:rsidRDefault="00536D27">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1FE9" w14:textId="77777777" w:rsidR="00536D27" w:rsidRPr="001874D4" w:rsidRDefault="00536D27">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1FEA" w14:textId="77777777" w:rsidR="00536D27" w:rsidRPr="001874D4" w:rsidRDefault="00536D27" w:rsidP="00115177">
            <w:pPr>
              <w:ind w:right="-74"/>
              <w:jc w:val="right"/>
              <w:rPr>
                <w:rFonts w:ascii="Arial" w:eastAsia="Arial" w:hAnsi="Arial" w:cs="Arial"/>
                <w:sz w:val="18"/>
                <w:szCs w:val="18"/>
              </w:rPr>
            </w:pPr>
          </w:p>
        </w:tc>
        <w:tc>
          <w:tcPr>
            <w:tcW w:w="1159" w:type="dxa"/>
            <w:gridSpan w:val="2"/>
            <w:tcBorders>
              <w:top w:val="nil"/>
              <w:left w:val="nil"/>
              <w:bottom w:val="nil"/>
              <w:right w:val="nil"/>
            </w:tcBorders>
            <w:shd w:val="clear" w:color="auto" w:fill="auto"/>
          </w:tcPr>
          <w:p w14:paraId="00001FEB" w14:textId="77777777" w:rsidR="00536D27" w:rsidRPr="001874D4" w:rsidRDefault="00536D27" w:rsidP="00115177">
            <w:pPr>
              <w:ind w:right="-72"/>
              <w:jc w:val="right"/>
              <w:rPr>
                <w:rFonts w:ascii="Arial" w:eastAsia="Arial" w:hAnsi="Arial" w:cs="Arial"/>
                <w:sz w:val="18"/>
                <w:szCs w:val="18"/>
              </w:rPr>
            </w:pPr>
          </w:p>
        </w:tc>
      </w:tr>
      <w:tr w:rsidR="000651AA" w:rsidRPr="001874D4" w14:paraId="72401709" w14:textId="77777777" w:rsidTr="26540D09">
        <w:tc>
          <w:tcPr>
            <w:tcW w:w="3004" w:type="dxa"/>
            <w:tcBorders>
              <w:top w:val="nil"/>
              <w:left w:val="nil"/>
              <w:bottom w:val="nil"/>
              <w:right w:val="nil"/>
            </w:tcBorders>
          </w:tcPr>
          <w:p w14:paraId="00001FED" w14:textId="77777777" w:rsidR="000651AA" w:rsidRPr="001874D4" w:rsidRDefault="000651AA" w:rsidP="000651AA">
            <w:pPr>
              <w:ind w:left="-72"/>
              <w:rPr>
                <w:rFonts w:ascii="Arial" w:eastAsia="Arial" w:hAnsi="Arial" w:cs="Arial"/>
                <w:color w:val="000000"/>
                <w:sz w:val="18"/>
                <w:szCs w:val="18"/>
              </w:rPr>
            </w:pPr>
            <w:proofErr w:type="spellStart"/>
            <w:r w:rsidRPr="001874D4">
              <w:rPr>
                <w:rFonts w:ascii="Arial" w:eastAsia="Arial" w:hAnsi="Arial" w:cs="Arial"/>
                <w:color w:val="000000"/>
                <w:sz w:val="18"/>
                <w:szCs w:val="18"/>
              </w:rPr>
              <w:t>Thammachart</w:t>
            </w:r>
            <w:proofErr w:type="spellEnd"/>
            <w:r w:rsidRPr="001874D4">
              <w:rPr>
                <w:rFonts w:ascii="Arial" w:eastAsia="Arial" w:hAnsi="Arial" w:cs="Arial"/>
                <w:color w:val="000000"/>
                <w:sz w:val="18"/>
                <w:szCs w:val="18"/>
              </w:rPr>
              <w:t xml:space="preserve"> Seafood China </w:t>
            </w:r>
          </w:p>
          <w:p w14:paraId="00001FEE" w14:textId="125BE2F7" w:rsidR="000651AA" w:rsidRPr="001874D4" w:rsidRDefault="000651AA" w:rsidP="000651AA">
            <w:pPr>
              <w:ind w:left="-72"/>
              <w:rPr>
                <w:rFonts w:ascii="Arial" w:eastAsia="Arial" w:hAnsi="Arial" w:cs="Arial"/>
                <w:color w:val="000000"/>
                <w:sz w:val="18"/>
                <w:szCs w:val="18"/>
              </w:rPr>
            </w:pPr>
            <w:r w:rsidRPr="001874D4">
              <w:rPr>
                <w:rFonts w:ascii="Arial" w:eastAsia="Arial" w:hAnsi="Arial" w:cs="Arial"/>
                <w:color w:val="000000"/>
                <w:sz w:val="18"/>
                <w:szCs w:val="18"/>
              </w:rPr>
              <w:t xml:space="preserve">  Limited (TSC) (90% held by TSR </w:t>
            </w:r>
          </w:p>
          <w:p w14:paraId="00001FEF" w14:textId="6D03635F" w:rsidR="000651AA" w:rsidRPr="001874D4" w:rsidRDefault="000651AA" w:rsidP="000651AA">
            <w:pPr>
              <w:ind w:left="-72"/>
              <w:rPr>
                <w:rFonts w:ascii="Arial" w:eastAsia="Arial" w:hAnsi="Arial" w:cs="Arial"/>
                <w:color w:val="000000"/>
                <w:sz w:val="18"/>
                <w:szCs w:val="18"/>
              </w:rPr>
            </w:pPr>
            <w:r w:rsidRPr="001874D4">
              <w:rPr>
                <w:rFonts w:ascii="Arial" w:eastAsia="Arial" w:hAnsi="Arial" w:cs="Arial"/>
                <w:color w:val="000000"/>
                <w:sz w:val="18"/>
                <w:szCs w:val="18"/>
              </w:rPr>
              <w:t xml:space="preserve">  and 10% held by TUAIH)</w:t>
            </w:r>
          </w:p>
        </w:tc>
        <w:tc>
          <w:tcPr>
            <w:tcW w:w="2126" w:type="dxa"/>
            <w:tcBorders>
              <w:top w:val="nil"/>
              <w:left w:val="nil"/>
              <w:bottom w:val="nil"/>
              <w:right w:val="nil"/>
            </w:tcBorders>
          </w:tcPr>
          <w:p w14:paraId="00001FF0" w14:textId="77777777" w:rsidR="000651AA" w:rsidRPr="001874D4" w:rsidRDefault="000651AA" w:rsidP="000651AA">
            <w:pPr>
              <w:rPr>
                <w:rFonts w:ascii="Arial" w:eastAsia="Arial" w:hAnsi="Arial" w:cs="Arial"/>
                <w:color w:val="000000"/>
                <w:sz w:val="18"/>
                <w:szCs w:val="18"/>
              </w:rPr>
            </w:pPr>
            <w:r w:rsidRPr="001874D4">
              <w:rPr>
                <w:rFonts w:ascii="Arial" w:eastAsia="Arial" w:hAnsi="Arial" w:cs="Arial"/>
                <w:color w:val="000000"/>
                <w:sz w:val="18"/>
                <w:szCs w:val="18"/>
              </w:rPr>
              <w:t>Dormant company</w:t>
            </w:r>
          </w:p>
        </w:tc>
        <w:tc>
          <w:tcPr>
            <w:tcW w:w="1417" w:type="dxa"/>
            <w:tcBorders>
              <w:top w:val="nil"/>
              <w:left w:val="nil"/>
              <w:bottom w:val="nil"/>
              <w:right w:val="nil"/>
            </w:tcBorders>
          </w:tcPr>
          <w:p w14:paraId="00001FF1" w14:textId="3F7933A7" w:rsidR="000651AA" w:rsidRPr="001874D4" w:rsidRDefault="000651AA" w:rsidP="000651AA">
            <w:pPr>
              <w:jc w:val="center"/>
              <w:rPr>
                <w:rFonts w:ascii="Arial" w:eastAsia="Arial" w:hAnsi="Arial" w:cs="Arial"/>
                <w:color w:val="000000"/>
                <w:sz w:val="18"/>
                <w:szCs w:val="18"/>
              </w:rPr>
            </w:pPr>
            <w:r w:rsidRPr="001874D4">
              <w:rPr>
                <w:rFonts w:ascii="Arial" w:eastAsia="Arial" w:hAnsi="Arial" w:cs="Arial"/>
                <w:color w:val="000000"/>
                <w:sz w:val="18"/>
                <w:szCs w:val="18"/>
              </w:rPr>
              <w:t>Hong Kong</w:t>
            </w:r>
            <w:r w:rsidR="006F45B8" w:rsidRPr="001874D4">
              <w:rPr>
                <w:rFonts w:ascii="Arial" w:eastAsia="Arial" w:hAnsi="Arial" w:cs="Arial"/>
                <w:color w:val="000000"/>
                <w:sz w:val="18"/>
                <w:szCs w:val="18"/>
              </w:rPr>
              <w:t>*</w:t>
            </w:r>
          </w:p>
        </w:tc>
        <w:tc>
          <w:tcPr>
            <w:tcW w:w="1193" w:type="dxa"/>
            <w:tcBorders>
              <w:top w:val="nil"/>
              <w:left w:val="nil"/>
              <w:bottom w:val="nil"/>
              <w:right w:val="nil"/>
            </w:tcBorders>
            <w:shd w:val="clear" w:color="auto" w:fill="F8F8F8"/>
          </w:tcPr>
          <w:p w14:paraId="15395077" w14:textId="5853F346" w:rsidR="000651AA" w:rsidRPr="001874D4" w:rsidRDefault="54A9D795"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68.50</w:t>
            </w:r>
          </w:p>
          <w:p w14:paraId="00001FF2" w14:textId="76E8E7F9" w:rsidR="000651AA" w:rsidRPr="001874D4" w:rsidRDefault="000651AA" w:rsidP="00115177">
            <w:pPr>
              <w:tabs>
                <w:tab w:val="decimal" w:pos="687"/>
              </w:tabs>
              <w:ind w:right="-74"/>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F3" w14:textId="5853F346" w:rsidR="000651AA" w:rsidRPr="001874D4" w:rsidRDefault="000651AA" w:rsidP="00115177">
            <w:pPr>
              <w:tabs>
                <w:tab w:val="decimal" w:pos="671"/>
              </w:tabs>
              <w:ind w:right="-72"/>
              <w:jc w:val="right"/>
              <w:rPr>
                <w:rFonts w:ascii="Arial" w:eastAsia="Arial" w:hAnsi="Arial" w:cs="Arial"/>
                <w:color w:val="000000"/>
                <w:sz w:val="18"/>
                <w:szCs w:val="18"/>
              </w:rPr>
            </w:pPr>
            <w:r w:rsidRPr="001874D4">
              <w:rPr>
                <w:rFonts w:ascii="Arial" w:eastAsia="Arial" w:hAnsi="Arial" w:cs="Arial"/>
                <w:color w:val="000000"/>
                <w:sz w:val="18"/>
                <w:szCs w:val="18"/>
              </w:rPr>
              <w:t>68.50</w:t>
            </w:r>
          </w:p>
        </w:tc>
      </w:tr>
      <w:tr w:rsidR="000651AA" w:rsidRPr="001874D4" w14:paraId="1FC0BA78" w14:textId="77777777" w:rsidTr="26540D09">
        <w:tc>
          <w:tcPr>
            <w:tcW w:w="3004" w:type="dxa"/>
            <w:tcBorders>
              <w:top w:val="nil"/>
              <w:left w:val="nil"/>
              <w:bottom w:val="nil"/>
              <w:right w:val="nil"/>
            </w:tcBorders>
          </w:tcPr>
          <w:p w14:paraId="00001FF5" w14:textId="77777777" w:rsidR="000651AA" w:rsidRPr="001874D4" w:rsidRDefault="000651AA" w:rsidP="000651AA">
            <w:pPr>
              <w:ind w:left="-72"/>
              <w:rPr>
                <w:rFonts w:ascii="Arial" w:eastAsia="Arial" w:hAnsi="Arial" w:cs="Arial"/>
                <w:color w:val="000000"/>
                <w:sz w:val="18"/>
                <w:szCs w:val="18"/>
              </w:rPr>
            </w:pPr>
          </w:p>
        </w:tc>
        <w:tc>
          <w:tcPr>
            <w:tcW w:w="2126" w:type="dxa"/>
            <w:tcBorders>
              <w:top w:val="nil"/>
              <w:left w:val="nil"/>
              <w:bottom w:val="nil"/>
              <w:right w:val="nil"/>
            </w:tcBorders>
          </w:tcPr>
          <w:p w14:paraId="00001FF6" w14:textId="77777777" w:rsidR="000651AA" w:rsidRPr="001874D4" w:rsidRDefault="000651AA" w:rsidP="000651AA">
            <w:pPr>
              <w:rPr>
                <w:rFonts w:ascii="Arial" w:eastAsia="Arial" w:hAnsi="Arial" w:cs="Arial"/>
                <w:color w:val="000000"/>
                <w:sz w:val="18"/>
                <w:szCs w:val="18"/>
              </w:rPr>
            </w:pPr>
          </w:p>
        </w:tc>
        <w:tc>
          <w:tcPr>
            <w:tcW w:w="1417" w:type="dxa"/>
            <w:tcBorders>
              <w:top w:val="nil"/>
              <w:left w:val="nil"/>
              <w:bottom w:val="nil"/>
              <w:right w:val="nil"/>
            </w:tcBorders>
          </w:tcPr>
          <w:p w14:paraId="00001FF7" w14:textId="77777777" w:rsidR="000651AA" w:rsidRPr="001874D4" w:rsidRDefault="000651AA" w:rsidP="000651AA">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1FF8" w14:textId="77777777" w:rsidR="000651AA" w:rsidRPr="001874D4" w:rsidRDefault="000651AA" w:rsidP="00115177">
            <w:pPr>
              <w:tabs>
                <w:tab w:val="decimal" w:pos="687"/>
              </w:tabs>
              <w:ind w:right="-74"/>
              <w:jc w:val="right"/>
              <w:rPr>
                <w:rFonts w:ascii="Arial" w:eastAsia="Arial" w:hAnsi="Arial" w:cs="Arial"/>
                <w:color w:val="000000"/>
                <w:sz w:val="18"/>
                <w:szCs w:val="18"/>
              </w:rPr>
            </w:pPr>
          </w:p>
        </w:tc>
        <w:tc>
          <w:tcPr>
            <w:tcW w:w="1159" w:type="dxa"/>
            <w:gridSpan w:val="2"/>
            <w:tcBorders>
              <w:top w:val="nil"/>
              <w:left w:val="nil"/>
              <w:bottom w:val="nil"/>
              <w:right w:val="nil"/>
            </w:tcBorders>
          </w:tcPr>
          <w:p w14:paraId="00001FF9" w14:textId="77777777" w:rsidR="000651AA" w:rsidRPr="001874D4" w:rsidRDefault="000651AA" w:rsidP="00115177">
            <w:pPr>
              <w:tabs>
                <w:tab w:val="decimal" w:pos="671"/>
              </w:tabs>
              <w:ind w:right="-72"/>
              <w:jc w:val="right"/>
              <w:rPr>
                <w:rFonts w:ascii="Arial" w:eastAsia="Arial" w:hAnsi="Arial" w:cs="Arial"/>
                <w:color w:val="000000"/>
                <w:sz w:val="18"/>
                <w:szCs w:val="18"/>
              </w:rPr>
            </w:pPr>
          </w:p>
        </w:tc>
      </w:tr>
      <w:tr w:rsidR="000651AA" w:rsidRPr="001874D4" w14:paraId="3FBE4D5C" w14:textId="77777777" w:rsidTr="26540D09">
        <w:tc>
          <w:tcPr>
            <w:tcW w:w="3004" w:type="dxa"/>
            <w:tcBorders>
              <w:top w:val="nil"/>
              <w:left w:val="nil"/>
              <w:bottom w:val="nil"/>
              <w:right w:val="nil"/>
            </w:tcBorders>
          </w:tcPr>
          <w:p w14:paraId="00001FFB" w14:textId="77777777" w:rsidR="000651AA" w:rsidRPr="001874D4" w:rsidRDefault="000651AA" w:rsidP="000651AA">
            <w:pPr>
              <w:ind w:left="-72"/>
              <w:rPr>
                <w:rFonts w:ascii="Arial" w:eastAsia="Arial" w:hAnsi="Arial" w:cs="Arial"/>
                <w:color w:val="000000"/>
                <w:sz w:val="18"/>
                <w:szCs w:val="18"/>
              </w:rPr>
            </w:pPr>
            <w:proofErr w:type="spellStart"/>
            <w:r w:rsidRPr="001874D4">
              <w:rPr>
                <w:rFonts w:ascii="Arial" w:eastAsia="Arial" w:hAnsi="Arial" w:cs="Arial"/>
                <w:color w:val="000000"/>
                <w:sz w:val="18"/>
                <w:szCs w:val="18"/>
              </w:rPr>
              <w:t>Thammachart</w:t>
            </w:r>
            <w:proofErr w:type="spellEnd"/>
            <w:r w:rsidRPr="001874D4">
              <w:rPr>
                <w:rFonts w:ascii="Arial" w:eastAsia="Arial" w:hAnsi="Arial" w:cs="Arial"/>
                <w:color w:val="000000"/>
                <w:sz w:val="18"/>
                <w:szCs w:val="18"/>
              </w:rPr>
              <w:t xml:space="preserve"> Shanghai</w:t>
            </w:r>
          </w:p>
          <w:p w14:paraId="00001FFC" w14:textId="7405419A" w:rsidR="000651AA" w:rsidRPr="001874D4" w:rsidRDefault="000651AA" w:rsidP="000651AA">
            <w:pPr>
              <w:ind w:left="-72"/>
              <w:rPr>
                <w:rFonts w:ascii="Arial" w:eastAsia="Arial" w:hAnsi="Arial" w:cs="Arial"/>
                <w:color w:val="000000"/>
                <w:sz w:val="18"/>
                <w:szCs w:val="18"/>
              </w:rPr>
            </w:pPr>
            <w:r w:rsidRPr="001874D4">
              <w:rPr>
                <w:rFonts w:ascii="Arial" w:eastAsia="Arial" w:hAnsi="Arial" w:cs="Arial"/>
                <w:color w:val="000000"/>
                <w:sz w:val="18"/>
                <w:szCs w:val="18"/>
              </w:rPr>
              <w:t xml:space="preserve">  (100% held by TSC)</w:t>
            </w:r>
          </w:p>
        </w:tc>
        <w:tc>
          <w:tcPr>
            <w:tcW w:w="2126" w:type="dxa"/>
            <w:tcBorders>
              <w:top w:val="nil"/>
              <w:left w:val="nil"/>
              <w:bottom w:val="nil"/>
              <w:right w:val="nil"/>
            </w:tcBorders>
          </w:tcPr>
          <w:p w14:paraId="00001FFD" w14:textId="77777777" w:rsidR="000651AA" w:rsidRPr="001874D4" w:rsidRDefault="000651AA" w:rsidP="000651AA">
            <w:pPr>
              <w:ind w:right="-116"/>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tc>
        <w:tc>
          <w:tcPr>
            <w:tcW w:w="1417" w:type="dxa"/>
            <w:tcBorders>
              <w:top w:val="nil"/>
              <w:left w:val="nil"/>
              <w:bottom w:val="nil"/>
              <w:right w:val="nil"/>
            </w:tcBorders>
          </w:tcPr>
          <w:p w14:paraId="00001FFE" w14:textId="77777777" w:rsidR="000651AA" w:rsidRPr="001874D4" w:rsidRDefault="000651AA" w:rsidP="000651AA">
            <w:pPr>
              <w:jc w:val="center"/>
              <w:rPr>
                <w:rFonts w:ascii="Arial" w:eastAsia="Arial" w:hAnsi="Arial" w:cs="Arial"/>
                <w:color w:val="000000"/>
                <w:sz w:val="18"/>
                <w:szCs w:val="18"/>
              </w:rPr>
            </w:pPr>
            <w:r w:rsidRPr="001874D4">
              <w:rPr>
                <w:rFonts w:ascii="Arial" w:eastAsia="Arial" w:hAnsi="Arial" w:cs="Arial"/>
                <w:color w:val="000000"/>
                <w:sz w:val="18"/>
                <w:szCs w:val="18"/>
              </w:rPr>
              <w:t>China</w:t>
            </w:r>
          </w:p>
        </w:tc>
        <w:tc>
          <w:tcPr>
            <w:tcW w:w="1193" w:type="dxa"/>
            <w:tcBorders>
              <w:top w:val="nil"/>
              <w:left w:val="nil"/>
              <w:bottom w:val="nil"/>
              <w:right w:val="nil"/>
            </w:tcBorders>
            <w:shd w:val="clear" w:color="auto" w:fill="F8F8F8"/>
          </w:tcPr>
          <w:p w14:paraId="18E55BAE" w14:textId="0F55DA7E" w:rsidR="000651AA" w:rsidRPr="001874D4" w:rsidRDefault="61BF8EE4"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68.50</w:t>
            </w:r>
          </w:p>
          <w:p w14:paraId="00001FFF" w14:textId="68992297"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tcPr>
          <w:p w14:paraId="00002000" w14:textId="0F55DA7E" w:rsidR="000651AA" w:rsidRPr="001874D4" w:rsidRDefault="000651AA" w:rsidP="00115177">
            <w:pPr>
              <w:tabs>
                <w:tab w:val="decimal" w:pos="671"/>
              </w:tabs>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68.50</w:t>
            </w:r>
          </w:p>
        </w:tc>
      </w:tr>
      <w:tr w:rsidR="000651AA" w:rsidRPr="001874D4" w14:paraId="02AA8C01" w14:textId="77777777" w:rsidTr="26540D09">
        <w:tc>
          <w:tcPr>
            <w:tcW w:w="3004" w:type="dxa"/>
            <w:tcBorders>
              <w:top w:val="nil"/>
              <w:left w:val="nil"/>
              <w:bottom w:val="nil"/>
              <w:right w:val="nil"/>
            </w:tcBorders>
          </w:tcPr>
          <w:p w14:paraId="00002002" w14:textId="77777777" w:rsidR="000651AA" w:rsidRPr="001874D4" w:rsidRDefault="000651AA" w:rsidP="000651AA">
            <w:pPr>
              <w:ind w:left="-72"/>
              <w:rPr>
                <w:rFonts w:ascii="Arial" w:eastAsia="Arial" w:hAnsi="Arial" w:cs="Arial"/>
                <w:color w:val="000000"/>
                <w:sz w:val="18"/>
                <w:szCs w:val="18"/>
              </w:rPr>
            </w:pPr>
          </w:p>
        </w:tc>
        <w:tc>
          <w:tcPr>
            <w:tcW w:w="2126" w:type="dxa"/>
            <w:tcBorders>
              <w:top w:val="nil"/>
              <w:left w:val="nil"/>
              <w:bottom w:val="nil"/>
              <w:right w:val="nil"/>
            </w:tcBorders>
          </w:tcPr>
          <w:p w14:paraId="00002003" w14:textId="77777777" w:rsidR="000651AA" w:rsidRPr="001874D4" w:rsidRDefault="000651AA" w:rsidP="000651AA">
            <w:pPr>
              <w:ind w:right="-116"/>
              <w:jc w:val="left"/>
              <w:rPr>
                <w:rFonts w:ascii="Arial" w:eastAsia="Arial" w:hAnsi="Arial" w:cs="Arial"/>
                <w:color w:val="000000"/>
                <w:sz w:val="18"/>
                <w:szCs w:val="18"/>
              </w:rPr>
            </w:pPr>
          </w:p>
        </w:tc>
        <w:tc>
          <w:tcPr>
            <w:tcW w:w="1417" w:type="dxa"/>
            <w:tcBorders>
              <w:top w:val="nil"/>
              <w:left w:val="nil"/>
              <w:bottom w:val="nil"/>
              <w:right w:val="nil"/>
            </w:tcBorders>
          </w:tcPr>
          <w:p w14:paraId="00002004" w14:textId="77777777" w:rsidR="000651AA" w:rsidRPr="001874D4" w:rsidRDefault="000651AA" w:rsidP="000651AA">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2005" w14:textId="77777777"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tcPr>
          <w:p w14:paraId="00002006" w14:textId="77777777" w:rsidR="000651AA" w:rsidRPr="001874D4" w:rsidRDefault="000651AA" w:rsidP="00115177">
            <w:pPr>
              <w:tabs>
                <w:tab w:val="decimal" w:pos="671"/>
              </w:tabs>
              <w:ind w:right="-72"/>
              <w:jc w:val="right"/>
              <w:rPr>
                <w:rFonts w:ascii="Arial" w:eastAsia="Arial" w:hAnsi="Arial" w:cs="Arial"/>
                <w:color w:val="000000" w:themeColor="text1"/>
                <w:sz w:val="18"/>
                <w:szCs w:val="18"/>
              </w:rPr>
            </w:pPr>
          </w:p>
        </w:tc>
      </w:tr>
      <w:tr w:rsidR="000651AA" w:rsidRPr="001874D4" w14:paraId="63C9C413" w14:textId="77777777" w:rsidTr="26540D09">
        <w:tc>
          <w:tcPr>
            <w:tcW w:w="3004" w:type="dxa"/>
            <w:tcBorders>
              <w:top w:val="nil"/>
              <w:left w:val="nil"/>
              <w:bottom w:val="nil"/>
              <w:right w:val="nil"/>
            </w:tcBorders>
          </w:tcPr>
          <w:p w14:paraId="00002008" w14:textId="77777777" w:rsidR="000651AA" w:rsidRPr="001874D4" w:rsidRDefault="000651AA" w:rsidP="000651AA">
            <w:pPr>
              <w:ind w:left="-72"/>
              <w:rPr>
                <w:rFonts w:ascii="Arial" w:eastAsia="Arial" w:hAnsi="Arial" w:cs="Arial"/>
                <w:color w:val="000000"/>
                <w:sz w:val="18"/>
                <w:szCs w:val="18"/>
              </w:rPr>
            </w:pPr>
            <w:r w:rsidRPr="001874D4">
              <w:rPr>
                <w:rFonts w:ascii="Arial" w:eastAsia="Arial" w:hAnsi="Arial" w:cs="Arial"/>
                <w:color w:val="000000"/>
                <w:sz w:val="18"/>
                <w:szCs w:val="18"/>
              </w:rPr>
              <w:t xml:space="preserve">GGCOF RL Blocker, LLC </w:t>
            </w:r>
          </w:p>
          <w:p w14:paraId="00002009" w14:textId="4B3165E4" w:rsidR="000651AA" w:rsidRPr="001874D4" w:rsidRDefault="000651AA" w:rsidP="000651AA">
            <w:pPr>
              <w:ind w:left="-72"/>
              <w:rPr>
                <w:rFonts w:ascii="Arial" w:eastAsia="Arial" w:hAnsi="Arial" w:cs="Arial"/>
                <w:color w:val="000000"/>
                <w:sz w:val="18"/>
                <w:szCs w:val="18"/>
              </w:rPr>
            </w:pPr>
            <w:r w:rsidRPr="001874D4">
              <w:rPr>
                <w:rFonts w:ascii="Arial" w:eastAsia="Arial" w:hAnsi="Arial" w:cs="Arial"/>
                <w:color w:val="000000"/>
                <w:sz w:val="18"/>
                <w:szCs w:val="18"/>
              </w:rPr>
              <w:t xml:space="preserve">  (100% held by TUINA)</w:t>
            </w:r>
          </w:p>
        </w:tc>
        <w:tc>
          <w:tcPr>
            <w:tcW w:w="2126" w:type="dxa"/>
            <w:tcBorders>
              <w:top w:val="nil"/>
              <w:left w:val="nil"/>
              <w:bottom w:val="nil"/>
              <w:right w:val="nil"/>
            </w:tcBorders>
          </w:tcPr>
          <w:p w14:paraId="0000200A" w14:textId="77777777" w:rsidR="000651AA" w:rsidRPr="001874D4" w:rsidRDefault="000651AA" w:rsidP="000651AA">
            <w:pPr>
              <w:ind w:right="-116"/>
              <w:jc w:val="left"/>
              <w:rPr>
                <w:rFonts w:ascii="Arial" w:eastAsia="Arial" w:hAnsi="Arial" w:cs="Arial"/>
                <w:color w:val="000000"/>
                <w:sz w:val="18"/>
                <w:szCs w:val="18"/>
              </w:rPr>
            </w:pPr>
            <w:r w:rsidRPr="001874D4">
              <w:rPr>
                <w:rFonts w:ascii="Arial" w:eastAsia="Arial" w:hAnsi="Arial" w:cs="Arial"/>
                <w:color w:val="000000"/>
                <w:sz w:val="18"/>
                <w:szCs w:val="18"/>
              </w:rPr>
              <w:t>Holding company</w:t>
            </w:r>
          </w:p>
        </w:tc>
        <w:tc>
          <w:tcPr>
            <w:tcW w:w="1417" w:type="dxa"/>
            <w:tcBorders>
              <w:top w:val="nil"/>
              <w:left w:val="nil"/>
              <w:bottom w:val="nil"/>
              <w:right w:val="nil"/>
            </w:tcBorders>
          </w:tcPr>
          <w:p w14:paraId="0000200B" w14:textId="77777777" w:rsidR="000651AA" w:rsidRPr="001874D4" w:rsidRDefault="000651AA" w:rsidP="000651AA">
            <w:pPr>
              <w:jc w:val="center"/>
              <w:rPr>
                <w:rFonts w:ascii="Arial" w:eastAsia="Arial" w:hAnsi="Arial" w:cs="Arial"/>
                <w:color w:val="000000"/>
                <w:sz w:val="18"/>
                <w:szCs w:val="18"/>
              </w:rPr>
            </w:pPr>
            <w:r w:rsidRPr="001874D4">
              <w:rPr>
                <w:rFonts w:ascii="Arial" w:eastAsia="Arial" w:hAnsi="Arial" w:cs="Arial"/>
                <w:color w:val="000000"/>
                <w:sz w:val="18"/>
                <w:szCs w:val="18"/>
              </w:rPr>
              <w:t>USA</w:t>
            </w:r>
          </w:p>
        </w:tc>
        <w:tc>
          <w:tcPr>
            <w:tcW w:w="1193" w:type="dxa"/>
            <w:tcBorders>
              <w:top w:val="nil"/>
              <w:left w:val="nil"/>
              <w:bottom w:val="nil"/>
              <w:right w:val="nil"/>
            </w:tcBorders>
            <w:shd w:val="clear" w:color="auto" w:fill="F8F8F8"/>
          </w:tcPr>
          <w:p w14:paraId="0718DFB6" w14:textId="3B6BCCDE" w:rsidR="000651AA" w:rsidRPr="001874D4" w:rsidRDefault="646B41B0"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100.00</w:t>
            </w:r>
          </w:p>
          <w:p w14:paraId="0000200C" w14:textId="5CBA4B33"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tcPr>
          <w:p w14:paraId="0000200D" w14:textId="3B6BCCDE" w:rsidR="000651AA" w:rsidRPr="001874D4" w:rsidRDefault="000651AA" w:rsidP="00115177">
            <w:pPr>
              <w:tabs>
                <w:tab w:val="decimal" w:pos="671"/>
              </w:tabs>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100.00</w:t>
            </w:r>
          </w:p>
        </w:tc>
      </w:tr>
      <w:tr w:rsidR="000651AA" w:rsidRPr="001874D4" w14:paraId="4E73F235" w14:textId="77777777" w:rsidTr="26540D09">
        <w:tc>
          <w:tcPr>
            <w:tcW w:w="3004" w:type="dxa"/>
            <w:tcBorders>
              <w:top w:val="nil"/>
              <w:left w:val="nil"/>
              <w:bottom w:val="nil"/>
              <w:right w:val="nil"/>
            </w:tcBorders>
          </w:tcPr>
          <w:p w14:paraId="0000200F" w14:textId="77777777" w:rsidR="000651AA" w:rsidRPr="001874D4" w:rsidRDefault="000651AA" w:rsidP="000651AA">
            <w:pPr>
              <w:ind w:left="-72"/>
              <w:rPr>
                <w:rFonts w:ascii="Arial" w:eastAsia="Arial" w:hAnsi="Arial" w:cs="Arial"/>
                <w:color w:val="000000"/>
                <w:sz w:val="18"/>
                <w:szCs w:val="18"/>
              </w:rPr>
            </w:pPr>
          </w:p>
        </w:tc>
        <w:tc>
          <w:tcPr>
            <w:tcW w:w="2126" w:type="dxa"/>
            <w:tcBorders>
              <w:top w:val="nil"/>
              <w:left w:val="nil"/>
              <w:bottom w:val="nil"/>
              <w:right w:val="nil"/>
            </w:tcBorders>
          </w:tcPr>
          <w:p w14:paraId="00002010" w14:textId="77777777" w:rsidR="000651AA" w:rsidRPr="001874D4" w:rsidRDefault="000651AA" w:rsidP="000651AA">
            <w:pPr>
              <w:ind w:right="-116"/>
              <w:jc w:val="left"/>
              <w:rPr>
                <w:rFonts w:ascii="Arial" w:eastAsia="Arial" w:hAnsi="Arial" w:cs="Arial"/>
                <w:color w:val="000000"/>
                <w:sz w:val="18"/>
                <w:szCs w:val="18"/>
              </w:rPr>
            </w:pPr>
          </w:p>
        </w:tc>
        <w:tc>
          <w:tcPr>
            <w:tcW w:w="1417" w:type="dxa"/>
            <w:tcBorders>
              <w:top w:val="nil"/>
              <w:left w:val="nil"/>
              <w:bottom w:val="nil"/>
              <w:right w:val="nil"/>
            </w:tcBorders>
          </w:tcPr>
          <w:p w14:paraId="00002011" w14:textId="77777777" w:rsidR="000651AA" w:rsidRPr="001874D4" w:rsidRDefault="000651AA" w:rsidP="000651AA">
            <w:pPr>
              <w:jc w:val="center"/>
              <w:rPr>
                <w:rFonts w:ascii="Arial" w:eastAsia="Arial" w:hAnsi="Arial" w:cs="Arial"/>
                <w:color w:val="000000"/>
                <w:sz w:val="18"/>
                <w:szCs w:val="18"/>
              </w:rPr>
            </w:pPr>
          </w:p>
        </w:tc>
        <w:tc>
          <w:tcPr>
            <w:tcW w:w="1193" w:type="dxa"/>
            <w:tcBorders>
              <w:top w:val="nil"/>
              <w:left w:val="nil"/>
              <w:bottom w:val="nil"/>
              <w:right w:val="nil"/>
            </w:tcBorders>
            <w:shd w:val="clear" w:color="auto" w:fill="F8F8F8"/>
          </w:tcPr>
          <w:p w14:paraId="00002012" w14:textId="77777777"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tcPr>
          <w:p w14:paraId="00002013" w14:textId="77777777" w:rsidR="000651AA" w:rsidRPr="001874D4" w:rsidRDefault="000651AA" w:rsidP="00115177">
            <w:pPr>
              <w:tabs>
                <w:tab w:val="decimal" w:pos="671"/>
              </w:tabs>
              <w:ind w:right="-72"/>
              <w:jc w:val="right"/>
              <w:rPr>
                <w:rFonts w:ascii="Arial" w:eastAsia="Arial" w:hAnsi="Arial" w:cs="Arial"/>
                <w:color w:val="000000" w:themeColor="text1"/>
                <w:sz w:val="18"/>
                <w:szCs w:val="18"/>
              </w:rPr>
            </w:pPr>
          </w:p>
        </w:tc>
      </w:tr>
      <w:tr w:rsidR="000651AA" w:rsidRPr="001874D4" w14:paraId="511FBBE9" w14:textId="77777777" w:rsidTr="26540D09">
        <w:tc>
          <w:tcPr>
            <w:tcW w:w="3004" w:type="dxa"/>
            <w:tcBorders>
              <w:top w:val="nil"/>
              <w:left w:val="nil"/>
              <w:bottom w:val="nil"/>
              <w:right w:val="nil"/>
            </w:tcBorders>
            <w:shd w:val="clear" w:color="auto" w:fill="auto"/>
          </w:tcPr>
          <w:p w14:paraId="00002015" w14:textId="77777777" w:rsidR="000651AA" w:rsidRPr="001874D4" w:rsidRDefault="000651AA" w:rsidP="000651AA">
            <w:pPr>
              <w:ind w:left="-72"/>
              <w:rPr>
                <w:rFonts w:ascii="Arial" w:eastAsia="Arial" w:hAnsi="Arial" w:cs="Arial"/>
                <w:color w:val="000000"/>
                <w:sz w:val="18"/>
                <w:szCs w:val="18"/>
              </w:rPr>
            </w:pPr>
            <w:bookmarkStart w:id="3" w:name="_heading=h.3dy6vkm" w:colFirst="0" w:colLast="0"/>
            <w:bookmarkEnd w:id="3"/>
            <w:r w:rsidRPr="001874D4">
              <w:rPr>
                <w:rFonts w:ascii="Arial" w:eastAsia="Arial" w:hAnsi="Arial" w:cs="Arial"/>
                <w:color w:val="000000"/>
                <w:sz w:val="18"/>
                <w:szCs w:val="18"/>
              </w:rPr>
              <w:t xml:space="preserve">TUMD Luxembourg </w:t>
            </w:r>
            <w:proofErr w:type="spellStart"/>
            <w:r w:rsidRPr="001874D4">
              <w:rPr>
                <w:rFonts w:ascii="Arial" w:eastAsia="Arial" w:hAnsi="Arial" w:cs="Arial"/>
                <w:color w:val="000000"/>
                <w:sz w:val="18"/>
                <w:szCs w:val="18"/>
              </w:rPr>
              <w:t>S.a.r.l</w:t>
            </w:r>
            <w:proofErr w:type="spellEnd"/>
            <w:r w:rsidRPr="001874D4">
              <w:rPr>
                <w:rFonts w:ascii="Arial" w:eastAsia="Arial" w:hAnsi="Arial" w:cs="Arial"/>
                <w:color w:val="000000"/>
                <w:sz w:val="18"/>
                <w:szCs w:val="18"/>
              </w:rPr>
              <w:t xml:space="preserve"> </w:t>
            </w:r>
          </w:p>
          <w:p w14:paraId="00002016" w14:textId="3A66BA46" w:rsidR="000651AA" w:rsidRPr="001874D4" w:rsidRDefault="000651AA" w:rsidP="000651AA">
            <w:pPr>
              <w:ind w:left="-72"/>
              <w:rPr>
                <w:rFonts w:ascii="Arial" w:eastAsia="Arial" w:hAnsi="Arial" w:cs="Arial"/>
                <w:sz w:val="18"/>
                <w:szCs w:val="18"/>
                <w:u w:val="single"/>
              </w:rPr>
            </w:pPr>
            <w:r w:rsidRPr="001874D4">
              <w:rPr>
                <w:rFonts w:ascii="Arial" w:eastAsia="Arial" w:hAnsi="Arial" w:cs="Arial"/>
                <w:color w:val="000000"/>
                <w:sz w:val="18"/>
                <w:szCs w:val="18"/>
              </w:rPr>
              <w:t xml:space="preserve">  (90% held by TUES1)</w:t>
            </w:r>
          </w:p>
        </w:tc>
        <w:tc>
          <w:tcPr>
            <w:tcW w:w="2126" w:type="dxa"/>
            <w:tcBorders>
              <w:top w:val="nil"/>
              <w:left w:val="nil"/>
              <w:bottom w:val="nil"/>
              <w:right w:val="nil"/>
            </w:tcBorders>
            <w:shd w:val="clear" w:color="auto" w:fill="auto"/>
          </w:tcPr>
          <w:p w14:paraId="00002017" w14:textId="77777777" w:rsidR="000651AA" w:rsidRPr="001874D4" w:rsidRDefault="000651AA" w:rsidP="000651AA">
            <w:pPr>
              <w:rPr>
                <w:rFonts w:ascii="Arial" w:eastAsia="Arial" w:hAnsi="Arial" w:cs="Arial"/>
                <w:color w:val="000000"/>
                <w:sz w:val="18"/>
                <w:szCs w:val="18"/>
              </w:rPr>
            </w:pPr>
            <w:r w:rsidRPr="001874D4">
              <w:rPr>
                <w:rFonts w:ascii="Arial" w:eastAsia="Arial" w:hAnsi="Arial" w:cs="Arial"/>
                <w:color w:val="000000"/>
                <w:sz w:val="18"/>
                <w:szCs w:val="18"/>
              </w:rPr>
              <w:t xml:space="preserve">Holding company </w:t>
            </w:r>
          </w:p>
        </w:tc>
        <w:tc>
          <w:tcPr>
            <w:tcW w:w="1417" w:type="dxa"/>
            <w:tcBorders>
              <w:top w:val="nil"/>
              <w:left w:val="nil"/>
              <w:bottom w:val="nil"/>
              <w:right w:val="nil"/>
            </w:tcBorders>
            <w:shd w:val="clear" w:color="auto" w:fill="auto"/>
          </w:tcPr>
          <w:p w14:paraId="00002018" w14:textId="77777777" w:rsidR="000651AA" w:rsidRPr="001874D4" w:rsidRDefault="000651AA" w:rsidP="000651AA">
            <w:pPr>
              <w:jc w:val="center"/>
              <w:rPr>
                <w:rFonts w:ascii="Arial" w:eastAsia="Arial" w:hAnsi="Arial" w:cs="Arial"/>
                <w:color w:val="000000"/>
                <w:sz w:val="18"/>
                <w:szCs w:val="18"/>
              </w:rPr>
            </w:pPr>
            <w:r w:rsidRPr="001874D4">
              <w:rPr>
                <w:rFonts w:ascii="Arial" w:eastAsia="Arial" w:hAnsi="Arial" w:cs="Arial"/>
                <w:color w:val="000000"/>
                <w:sz w:val="18"/>
                <w:szCs w:val="18"/>
              </w:rPr>
              <w:t>Luxembourg</w:t>
            </w:r>
          </w:p>
        </w:tc>
        <w:tc>
          <w:tcPr>
            <w:tcW w:w="1193" w:type="dxa"/>
            <w:tcBorders>
              <w:top w:val="nil"/>
              <w:left w:val="nil"/>
              <w:bottom w:val="nil"/>
              <w:right w:val="nil"/>
            </w:tcBorders>
            <w:shd w:val="clear" w:color="auto" w:fill="F8F8F8"/>
          </w:tcPr>
          <w:p w14:paraId="00002019" w14:textId="130C197E" w:rsidR="000651AA" w:rsidRPr="001874D4" w:rsidRDefault="58B46497"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tc>
        <w:tc>
          <w:tcPr>
            <w:tcW w:w="1159" w:type="dxa"/>
            <w:gridSpan w:val="2"/>
            <w:tcBorders>
              <w:top w:val="nil"/>
              <w:left w:val="nil"/>
              <w:bottom w:val="nil"/>
              <w:right w:val="nil"/>
            </w:tcBorders>
            <w:shd w:val="clear" w:color="auto" w:fill="auto"/>
          </w:tcPr>
          <w:p w14:paraId="0000201A" w14:textId="41F8BD16" w:rsidR="000651AA" w:rsidRPr="001874D4" w:rsidRDefault="000651AA" w:rsidP="00115177">
            <w:pPr>
              <w:tabs>
                <w:tab w:val="decimal" w:pos="671"/>
              </w:tabs>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tc>
      </w:tr>
      <w:tr w:rsidR="000651AA" w:rsidRPr="001874D4" w14:paraId="4978BF9F" w14:textId="77777777" w:rsidTr="26540D09">
        <w:tc>
          <w:tcPr>
            <w:tcW w:w="3004" w:type="dxa"/>
            <w:tcBorders>
              <w:top w:val="nil"/>
              <w:left w:val="nil"/>
              <w:bottom w:val="nil"/>
              <w:right w:val="nil"/>
            </w:tcBorders>
            <w:shd w:val="clear" w:color="auto" w:fill="auto"/>
          </w:tcPr>
          <w:p w14:paraId="0000201C" w14:textId="77777777" w:rsidR="000651AA" w:rsidRPr="001874D4" w:rsidRDefault="000651AA" w:rsidP="000651AA">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1D" w14:textId="77777777" w:rsidR="000651AA" w:rsidRPr="001874D4" w:rsidRDefault="000651AA" w:rsidP="000651AA">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201E" w14:textId="77777777" w:rsidR="000651AA" w:rsidRPr="001874D4" w:rsidRDefault="000651AA" w:rsidP="000651AA">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201F" w14:textId="77777777"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shd w:val="clear" w:color="auto" w:fill="auto"/>
          </w:tcPr>
          <w:p w14:paraId="00002020" w14:textId="77777777" w:rsidR="000651AA" w:rsidRPr="001874D4" w:rsidRDefault="000651AA" w:rsidP="00115177">
            <w:pPr>
              <w:tabs>
                <w:tab w:val="decimal" w:pos="671"/>
              </w:tabs>
              <w:ind w:right="-72"/>
              <w:jc w:val="right"/>
              <w:rPr>
                <w:rFonts w:ascii="Arial" w:eastAsia="Arial" w:hAnsi="Arial" w:cs="Arial"/>
                <w:color w:val="000000" w:themeColor="text1"/>
                <w:sz w:val="18"/>
                <w:szCs w:val="18"/>
              </w:rPr>
            </w:pPr>
          </w:p>
        </w:tc>
      </w:tr>
      <w:tr w:rsidR="000651AA" w:rsidRPr="001874D4" w14:paraId="385C18C5" w14:textId="77777777" w:rsidTr="26540D09">
        <w:tc>
          <w:tcPr>
            <w:tcW w:w="3004" w:type="dxa"/>
            <w:tcBorders>
              <w:top w:val="nil"/>
              <w:left w:val="nil"/>
              <w:bottom w:val="nil"/>
              <w:right w:val="nil"/>
            </w:tcBorders>
            <w:shd w:val="clear" w:color="auto" w:fill="auto"/>
          </w:tcPr>
          <w:p w14:paraId="00002022" w14:textId="77777777" w:rsidR="000651AA" w:rsidRPr="001874D4" w:rsidRDefault="000651AA" w:rsidP="000651AA">
            <w:pPr>
              <w:ind w:left="-72"/>
              <w:jc w:val="left"/>
              <w:rPr>
                <w:rFonts w:ascii="Arial" w:eastAsia="Arial" w:hAnsi="Arial" w:cs="Arial"/>
                <w:color w:val="000000"/>
                <w:sz w:val="18"/>
                <w:szCs w:val="18"/>
              </w:rPr>
            </w:pPr>
            <w:proofErr w:type="spellStart"/>
            <w:r w:rsidRPr="001874D4">
              <w:rPr>
                <w:rFonts w:ascii="Arial" w:eastAsia="Arial" w:hAnsi="Arial" w:cs="Arial"/>
                <w:color w:val="000000"/>
                <w:sz w:val="18"/>
                <w:szCs w:val="18"/>
              </w:rPr>
              <w:t>Dalpromryba</w:t>
            </w:r>
            <w:proofErr w:type="spellEnd"/>
            <w:r w:rsidRPr="001874D4">
              <w:rPr>
                <w:rFonts w:ascii="Arial" w:eastAsia="Arial" w:hAnsi="Arial" w:cs="Arial"/>
                <w:color w:val="000000"/>
                <w:sz w:val="18"/>
                <w:szCs w:val="18"/>
              </w:rPr>
              <w:t xml:space="preserve"> Limited Liability </w:t>
            </w:r>
          </w:p>
          <w:p w14:paraId="00002023" w14:textId="77777777" w:rsidR="000651AA" w:rsidRPr="001874D4" w:rsidRDefault="000651AA" w:rsidP="000651AA">
            <w:pPr>
              <w:ind w:left="-72"/>
              <w:jc w:val="left"/>
              <w:rPr>
                <w:rFonts w:ascii="Arial" w:eastAsia="Arial" w:hAnsi="Arial" w:cs="Arial"/>
                <w:color w:val="000000"/>
                <w:sz w:val="18"/>
                <w:szCs w:val="18"/>
              </w:rPr>
            </w:pPr>
            <w:r w:rsidRPr="001874D4">
              <w:rPr>
                <w:rFonts w:ascii="Arial" w:eastAsia="Arial" w:hAnsi="Arial" w:cs="Arial"/>
                <w:color w:val="000000"/>
                <w:sz w:val="18"/>
                <w:szCs w:val="18"/>
              </w:rPr>
              <w:t xml:space="preserve">  Company (DPR) </w:t>
            </w:r>
          </w:p>
          <w:p w14:paraId="00002024" w14:textId="46AF5B28" w:rsidR="000651AA" w:rsidRPr="001874D4" w:rsidRDefault="000651AA" w:rsidP="000651AA">
            <w:pPr>
              <w:ind w:left="-72"/>
              <w:rPr>
                <w:rFonts w:ascii="Arial" w:eastAsia="Arial" w:hAnsi="Arial" w:cs="Arial"/>
                <w:sz w:val="18"/>
                <w:szCs w:val="18"/>
                <w:u w:val="single"/>
              </w:rPr>
            </w:pPr>
            <w:r w:rsidRPr="001874D4">
              <w:rPr>
                <w:rFonts w:ascii="Arial" w:eastAsia="Arial" w:hAnsi="Arial" w:cs="Arial"/>
                <w:color w:val="000000"/>
                <w:sz w:val="18"/>
                <w:szCs w:val="18"/>
              </w:rPr>
              <w:t xml:space="preserve">  (100% held by TUMD)</w:t>
            </w:r>
          </w:p>
        </w:tc>
        <w:tc>
          <w:tcPr>
            <w:tcW w:w="2126" w:type="dxa"/>
            <w:tcBorders>
              <w:top w:val="nil"/>
              <w:left w:val="nil"/>
              <w:bottom w:val="nil"/>
              <w:right w:val="nil"/>
            </w:tcBorders>
            <w:shd w:val="clear" w:color="auto" w:fill="auto"/>
          </w:tcPr>
          <w:p w14:paraId="00002025" w14:textId="77777777" w:rsidR="000651AA" w:rsidRPr="001874D4" w:rsidRDefault="000651AA" w:rsidP="000651AA">
            <w:pPr>
              <w:jc w:val="left"/>
              <w:rPr>
                <w:rFonts w:ascii="Arial" w:eastAsia="Arial" w:hAnsi="Arial" w:cs="Arial"/>
                <w:color w:val="000000"/>
                <w:sz w:val="18"/>
                <w:szCs w:val="18"/>
              </w:rPr>
            </w:pPr>
            <w:r w:rsidRPr="001874D4">
              <w:rPr>
                <w:rFonts w:ascii="Arial" w:eastAsia="Arial" w:hAnsi="Arial" w:cs="Arial"/>
                <w:color w:val="000000"/>
                <w:sz w:val="18"/>
                <w:szCs w:val="18"/>
              </w:rPr>
              <w:t xml:space="preserve">Manufactures and </w:t>
            </w:r>
          </w:p>
          <w:p w14:paraId="00002026" w14:textId="77777777" w:rsidR="000651AA" w:rsidRPr="001874D4" w:rsidRDefault="000651AA" w:rsidP="000651AA">
            <w:pPr>
              <w:jc w:val="left"/>
              <w:rPr>
                <w:rFonts w:ascii="Arial" w:eastAsia="Arial" w:hAnsi="Arial" w:cs="Arial"/>
                <w:color w:val="000000"/>
                <w:sz w:val="18"/>
                <w:szCs w:val="18"/>
              </w:rPr>
            </w:pPr>
            <w:r w:rsidRPr="001874D4">
              <w:rPr>
                <w:rFonts w:ascii="Arial" w:eastAsia="Arial" w:hAnsi="Arial" w:cs="Arial"/>
                <w:color w:val="000000"/>
                <w:sz w:val="18"/>
                <w:szCs w:val="18"/>
              </w:rPr>
              <w:t xml:space="preserve">  distributor of canned </w:t>
            </w:r>
          </w:p>
          <w:p w14:paraId="00002027" w14:textId="77777777" w:rsidR="000651AA" w:rsidRPr="001874D4" w:rsidRDefault="000651AA" w:rsidP="000651AA">
            <w:pPr>
              <w:jc w:val="left"/>
              <w:rPr>
                <w:rFonts w:ascii="Arial" w:eastAsia="Arial" w:hAnsi="Arial" w:cs="Arial"/>
                <w:color w:val="000000"/>
                <w:sz w:val="18"/>
                <w:szCs w:val="18"/>
              </w:rPr>
            </w:pPr>
            <w:r w:rsidRPr="001874D4">
              <w:rPr>
                <w:rFonts w:ascii="Arial" w:eastAsia="Arial" w:hAnsi="Arial" w:cs="Arial"/>
                <w:color w:val="000000"/>
                <w:sz w:val="18"/>
                <w:szCs w:val="18"/>
              </w:rPr>
              <w:t xml:space="preserve">  and frozen seafood</w:t>
            </w:r>
          </w:p>
        </w:tc>
        <w:tc>
          <w:tcPr>
            <w:tcW w:w="1417" w:type="dxa"/>
            <w:tcBorders>
              <w:top w:val="nil"/>
              <w:left w:val="nil"/>
              <w:bottom w:val="nil"/>
              <w:right w:val="nil"/>
            </w:tcBorders>
            <w:shd w:val="clear" w:color="auto" w:fill="auto"/>
          </w:tcPr>
          <w:p w14:paraId="00002028" w14:textId="77777777" w:rsidR="000651AA" w:rsidRPr="001874D4" w:rsidRDefault="000651AA" w:rsidP="000651AA">
            <w:pPr>
              <w:jc w:val="center"/>
              <w:rPr>
                <w:rFonts w:ascii="Arial" w:eastAsia="Arial" w:hAnsi="Arial" w:cs="Arial"/>
                <w:color w:val="000000"/>
                <w:sz w:val="18"/>
                <w:szCs w:val="18"/>
              </w:rPr>
            </w:pPr>
            <w:r w:rsidRPr="001874D4">
              <w:rPr>
                <w:rFonts w:ascii="Arial" w:eastAsia="Arial" w:hAnsi="Arial" w:cs="Arial"/>
                <w:color w:val="000000"/>
                <w:sz w:val="18"/>
                <w:szCs w:val="18"/>
              </w:rPr>
              <w:t>Russia</w:t>
            </w:r>
          </w:p>
        </w:tc>
        <w:tc>
          <w:tcPr>
            <w:tcW w:w="1193" w:type="dxa"/>
            <w:tcBorders>
              <w:top w:val="nil"/>
              <w:left w:val="nil"/>
              <w:bottom w:val="nil"/>
              <w:right w:val="nil"/>
            </w:tcBorders>
            <w:shd w:val="clear" w:color="auto" w:fill="F8F8F8"/>
          </w:tcPr>
          <w:p w14:paraId="66B8835A" w14:textId="47D95900" w:rsidR="000651AA" w:rsidRPr="001874D4" w:rsidRDefault="3F5C5E6D"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p w14:paraId="00002029" w14:textId="32EC268A"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shd w:val="clear" w:color="auto" w:fill="auto"/>
          </w:tcPr>
          <w:p w14:paraId="0000202A" w14:textId="47D95900" w:rsidR="000651AA" w:rsidRPr="001874D4" w:rsidRDefault="000651AA" w:rsidP="00115177">
            <w:pPr>
              <w:tabs>
                <w:tab w:val="decimal" w:pos="671"/>
              </w:tabs>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tc>
      </w:tr>
      <w:tr w:rsidR="000651AA" w:rsidRPr="001874D4" w14:paraId="402F0785" w14:textId="77777777" w:rsidTr="26540D09">
        <w:tc>
          <w:tcPr>
            <w:tcW w:w="3004" w:type="dxa"/>
            <w:tcBorders>
              <w:top w:val="nil"/>
              <w:left w:val="nil"/>
              <w:bottom w:val="nil"/>
              <w:right w:val="nil"/>
            </w:tcBorders>
            <w:shd w:val="clear" w:color="auto" w:fill="auto"/>
          </w:tcPr>
          <w:p w14:paraId="0000202C" w14:textId="77777777" w:rsidR="000651AA" w:rsidRPr="001874D4" w:rsidRDefault="000651AA" w:rsidP="000651AA">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2D" w14:textId="77777777" w:rsidR="000651AA" w:rsidRPr="001874D4" w:rsidRDefault="000651AA" w:rsidP="000651AA">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202E" w14:textId="77777777" w:rsidR="000651AA" w:rsidRPr="001874D4" w:rsidRDefault="000651AA" w:rsidP="000651AA">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202F" w14:textId="77777777"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shd w:val="clear" w:color="auto" w:fill="auto"/>
          </w:tcPr>
          <w:p w14:paraId="00002030" w14:textId="77777777" w:rsidR="000651AA" w:rsidRPr="001874D4" w:rsidRDefault="000651AA" w:rsidP="00115177">
            <w:pPr>
              <w:tabs>
                <w:tab w:val="decimal" w:pos="671"/>
              </w:tabs>
              <w:ind w:right="-72"/>
              <w:jc w:val="right"/>
              <w:rPr>
                <w:rFonts w:ascii="Arial" w:eastAsia="Arial" w:hAnsi="Arial" w:cs="Arial"/>
                <w:color w:val="000000" w:themeColor="text1"/>
                <w:sz w:val="18"/>
                <w:szCs w:val="18"/>
              </w:rPr>
            </w:pPr>
          </w:p>
        </w:tc>
      </w:tr>
      <w:tr w:rsidR="000651AA" w:rsidRPr="001874D4" w14:paraId="67405DDE" w14:textId="77777777" w:rsidTr="26540D09">
        <w:tc>
          <w:tcPr>
            <w:tcW w:w="3004" w:type="dxa"/>
            <w:tcBorders>
              <w:top w:val="nil"/>
              <w:left w:val="nil"/>
              <w:bottom w:val="nil"/>
              <w:right w:val="nil"/>
            </w:tcBorders>
            <w:shd w:val="clear" w:color="auto" w:fill="auto"/>
          </w:tcPr>
          <w:p w14:paraId="00002032" w14:textId="77777777" w:rsidR="000651AA" w:rsidRPr="001874D4" w:rsidRDefault="000651AA" w:rsidP="000651AA">
            <w:pPr>
              <w:ind w:left="-72"/>
              <w:jc w:val="left"/>
              <w:rPr>
                <w:rFonts w:ascii="Arial" w:eastAsia="Arial" w:hAnsi="Arial" w:cs="Arial"/>
                <w:color w:val="000000"/>
                <w:sz w:val="18"/>
                <w:szCs w:val="18"/>
              </w:rPr>
            </w:pPr>
            <w:proofErr w:type="spellStart"/>
            <w:r w:rsidRPr="001874D4">
              <w:rPr>
                <w:rFonts w:ascii="Arial" w:eastAsia="Arial" w:hAnsi="Arial" w:cs="Arial"/>
                <w:color w:val="000000"/>
                <w:sz w:val="18"/>
                <w:szCs w:val="18"/>
              </w:rPr>
              <w:t>Torgovo-Promyshlenny</w:t>
            </w:r>
            <w:proofErr w:type="spellEnd"/>
            <w:r w:rsidRPr="001874D4">
              <w:rPr>
                <w:rFonts w:ascii="Arial" w:eastAsia="Arial" w:hAnsi="Arial" w:cs="Arial"/>
                <w:color w:val="000000"/>
                <w:sz w:val="18"/>
                <w:szCs w:val="18"/>
              </w:rPr>
              <w:t xml:space="preserve"> </w:t>
            </w:r>
            <w:proofErr w:type="spellStart"/>
            <w:r w:rsidRPr="001874D4">
              <w:rPr>
                <w:rFonts w:ascii="Arial" w:eastAsia="Arial" w:hAnsi="Arial" w:cs="Arial"/>
                <w:color w:val="000000"/>
                <w:sz w:val="18"/>
                <w:szCs w:val="18"/>
              </w:rPr>
              <w:t>Kompleks</w:t>
            </w:r>
            <w:proofErr w:type="spellEnd"/>
            <w:r w:rsidRPr="001874D4">
              <w:rPr>
                <w:rFonts w:ascii="Arial" w:eastAsia="Arial" w:hAnsi="Arial" w:cs="Arial"/>
                <w:color w:val="000000"/>
                <w:sz w:val="18"/>
                <w:szCs w:val="18"/>
              </w:rPr>
              <w:t xml:space="preserve"> </w:t>
            </w:r>
          </w:p>
          <w:p w14:paraId="00002033" w14:textId="77777777" w:rsidR="000651AA" w:rsidRPr="001874D4" w:rsidRDefault="000651AA" w:rsidP="000651AA">
            <w:pPr>
              <w:ind w:left="-72"/>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roofErr w:type="spellStart"/>
            <w:r w:rsidRPr="001874D4">
              <w:rPr>
                <w:rFonts w:ascii="Arial" w:eastAsia="Arial" w:hAnsi="Arial" w:cs="Arial"/>
                <w:color w:val="000000"/>
                <w:sz w:val="18"/>
                <w:szCs w:val="18"/>
              </w:rPr>
              <w:t>Dalpromryba</w:t>
            </w:r>
            <w:proofErr w:type="spellEnd"/>
            <w:r w:rsidRPr="001874D4">
              <w:rPr>
                <w:rFonts w:ascii="Arial" w:eastAsia="Arial" w:hAnsi="Arial" w:cs="Arial"/>
                <w:color w:val="000000"/>
                <w:sz w:val="18"/>
                <w:szCs w:val="18"/>
              </w:rPr>
              <w:t xml:space="preserve">” Limited Liability </w:t>
            </w:r>
          </w:p>
          <w:p w14:paraId="00002034" w14:textId="77777777" w:rsidR="000651AA" w:rsidRPr="001874D4" w:rsidRDefault="000651AA" w:rsidP="000651AA">
            <w:pPr>
              <w:ind w:left="-72"/>
              <w:jc w:val="left"/>
              <w:rPr>
                <w:rFonts w:ascii="Arial" w:eastAsia="Arial" w:hAnsi="Arial" w:cs="Arial"/>
                <w:color w:val="000000"/>
                <w:sz w:val="18"/>
                <w:szCs w:val="18"/>
              </w:rPr>
            </w:pPr>
            <w:r w:rsidRPr="001874D4">
              <w:rPr>
                <w:rFonts w:ascii="Arial" w:eastAsia="Arial" w:hAnsi="Arial" w:cs="Arial"/>
                <w:color w:val="000000"/>
                <w:sz w:val="18"/>
                <w:szCs w:val="18"/>
              </w:rPr>
              <w:t xml:space="preserve">  Company (TPK)</w:t>
            </w:r>
          </w:p>
          <w:p w14:paraId="00002035" w14:textId="1756FF65" w:rsidR="000651AA" w:rsidRPr="001874D4" w:rsidRDefault="000651AA" w:rsidP="000651AA">
            <w:pPr>
              <w:ind w:left="-72"/>
              <w:jc w:val="left"/>
              <w:rPr>
                <w:rFonts w:ascii="Arial" w:eastAsia="Arial" w:hAnsi="Arial" w:cs="Arial"/>
                <w:color w:val="000000"/>
                <w:sz w:val="18"/>
                <w:szCs w:val="18"/>
              </w:rPr>
            </w:pPr>
            <w:r w:rsidRPr="001874D4">
              <w:rPr>
                <w:rFonts w:ascii="Arial" w:eastAsia="Arial" w:hAnsi="Arial" w:cs="Arial"/>
                <w:color w:val="000000"/>
                <w:sz w:val="18"/>
                <w:szCs w:val="18"/>
              </w:rPr>
              <w:t xml:space="preserve">  (100% held by TUMD)</w:t>
            </w:r>
          </w:p>
        </w:tc>
        <w:tc>
          <w:tcPr>
            <w:tcW w:w="2126" w:type="dxa"/>
            <w:tcBorders>
              <w:top w:val="nil"/>
              <w:left w:val="nil"/>
              <w:bottom w:val="nil"/>
              <w:right w:val="nil"/>
            </w:tcBorders>
            <w:shd w:val="clear" w:color="auto" w:fill="auto"/>
          </w:tcPr>
          <w:p w14:paraId="00002036" w14:textId="5F15639E" w:rsidR="000651AA" w:rsidRPr="001874D4" w:rsidRDefault="000651AA" w:rsidP="000651AA">
            <w:pPr>
              <w:ind w:left="-72" w:firstLine="74"/>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tc>
        <w:tc>
          <w:tcPr>
            <w:tcW w:w="1417" w:type="dxa"/>
            <w:tcBorders>
              <w:top w:val="nil"/>
              <w:left w:val="nil"/>
              <w:bottom w:val="nil"/>
              <w:right w:val="nil"/>
            </w:tcBorders>
            <w:shd w:val="clear" w:color="auto" w:fill="auto"/>
          </w:tcPr>
          <w:p w14:paraId="00002037" w14:textId="77777777" w:rsidR="000651AA" w:rsidRPr="001874D4" w:rsidRDefault="000651AA" w:rsidP="000651AA">
            <w:pPr>
              <w:ind w:left="-72"/>
              <w:jc w:val="center"/>
              <w:rPr>
                <w:rFonts w:ascii="Arial" w:eastAsia="Arial" w:hAnsi="Arial" w:cs="Arial"/>
                <w:color w:val="000000"/>
                <w:sz w:val="18"/>
                <w:szCs w:val="18"/>
              </w:rPr>
            </w:pPr>
            <w:r w:rsidRPr="001874D4">
              <w:rPr>
                <w:rFonts w:ascii="Arial" w:eastAsia="Arial" w:hAnsi="Arial" w:cs="Arial"/>
                <w:color w:val="000000"/>
                <w:sz w:val="18"/>
                <w:szCs w:val="18"/>
              </w:rPr>
              <w:t>Russia</w:t>
            </w:r>
          </w:p>
        </w:tc>
        <w:tc>
          <w:tcPr>
            <w:tcW w:w="1193" w:type="dxa"/>
            <w:tcBorders>
              <w:top w:val="nil"/>
              <w:left w:val="nil"/>
              <w:bottom w:val="nil"/>
              <w:right w:val="nil"/>
            </w:tcBorders>
            <w:shd w:val="clear" w:color="auto" w:fill="F8F8F8"/>
          </w:tcPr>
          <w:p w14:paraId="7F565470" w14:textId="1E02446F" w:rsidR="000651AA" w:rsidRPr="001874D4" w:rsidRDefault="3F74E2A5"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p w14:paraId="00002038" w14:textId="2D163566"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shd w:val="clear" w:color="auto" w:fill="auto"/>
          </w:tcPr>
          <w:p w14:paraId="00002039" w14:textId="1E02446F" w:rsidR="000651AA" w:rsidRPr="001874D4" w:rsidRDefault="000651AA" w:rsidP="00115177">
            <w:pPr>
              <w:tabs>
                <w:tab w:val="decimal" w:pos="671"/>
              </w:tabs>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tc>
      </w:tr>
      <w:tr w:rsidR="000651AA" w:rsidRPr="001874D4" w14:paraId="2B5E04B6" w14:textId="77777777" w:rsidTr="26540D09">
        <w:tc>
          <w:tcPr>
            <w:tcW w:w="3004" w:type="dxa"/>
            <w:tcBorders>
              <w:top w:val="nil"/>
              <w:left w:val="nil"/>
              <w:bottom w:val="nil"/>
              <w:right w:val="nil"/>
            </w:tcBorders>
            <w:shd w:val="clear" w:color="auto" w:fill="auto"/>
          </w:tcPr>
          <w:p w14:paraId="0000203B" w14:textId="77777777" w:rsidR="000651AA" w:rsidRPr="001874D4" w:rsidRDefault="000651AA" w:rsidP="000651AA">
            <w:pPr>
              <w:ind w:left="-72"/>
              <w:rPr>
                <w:rFonts w:ascii="Arial" w:eastAsia="Arial" w:hAnsi="Arial" w:cs="Arial"/>
                <w:sz w:val="18"/>
                <w:szCs w:val="18"/>
                <w:u w:val="single"/>
              </w:rPr>
            </w:pPr>
          </w:p>
        </w:tc>
        <w:tc>
          <w:tcPr>
            <w:tcW w:w="2126" w:type="dxa"/>
            <w:tcBorders>
              <w:top w:val="nil"/>
              <w:left w:val="nil"/>
              <w:bottom w:val="nil"/>
              <w:right w:val="nil"/>
            </w:tcBorders>
            <w:shd w:val="clear" w:color="auto" w:fill="auto"/>
          </w:tcPr>
          <w:p w14:paraId="0000203C" w14:textId="77777777" w:rsidR="000651AA" w:rsidRPr="001874D4" w:rsidRDefault="000651AA" w:rsidP="000651AA">
            <w:pPr>
              <w:ind w:left="-18" w:right="-72"/>
              <w:rPr>
                <w:rFonts w:ascii="Arial" w:eastAsia="Arial" w:hAnsi="Arial" w:cs="Arial"/>
                <w:sz w:val="18"/>
                <w:szCs w:val="18"/>
              </w:rPr>
            </w:pPr>
          </w:p>
        </w:tc>
        <w:tc>
          <w:tcPr>
            <w:tcW w:w="1417" w:type="dxa"/>
            <w:tcBorders>
              <w:top w:val="nil"/>
              <w:left w:val="nil"/>
              <w:bottom w:val="nil"/>
              <w:right w:val="nil"/>
            </w:tcBorders>
            <w:shd w:val="clear" w:color="auto" w:fill="auto"/>
          </w:tcPr>
          <w:p w14:paraId="0000203D" w14:textId="77777777" w:rsidR="000651AA" w:rsidRPr="001874D4" w:rsidRDefault="000651AA" w:rsidP="000651AA">
            <w:pPr>
              <w:ind w:left="-18"/>
              <w:jc w:val="center"/>
              <w:rPr>
                <w:rFonts w:ascii="Arial" w:eastAsia="Arial" w:hAnsi="Arial" w:cs="Arial"/>
                <w:sz w:val="18"/>
                <w:szCs w:val="18"/>
              </w:rPr>
            </w:pPr>
          </w:p>
        </w:tc>
        <w:tc>
          <w:tcPr>
            <w:tcW w:w="1193" w:type="dxa"/>
            <w:tcBorders>
              <w:top w:val="nil"/>
              <w:left w:val="nil"/>
              <w:bottom w:val="nil"/>
              <w:right w:val="nil"/>
            </w:tcBorders>
            <w:shd w:val="clear" w:color="auto" w:fill="F8F8F8"/>
          </w:tcPr>
          <w:p w14:paraId="0000203E" w14:textId="77777777"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nil"/>
              <w:right w:val="nil"/>
            </w:tcBorders>
            <w:shd w:val="clear" w:color="auto" w:fill="auto"/>
          </w:tcPr>
          <w:p w14:paraId="0000203F" w14:textId="77777777" w:rsidR="000651AA" w:rsidRPr="001874D4" w:rsidRDefault="000651AA" w:rsidP="00115177">
            <w:pPr>
              <w:tabs>
                <w:tab w:val="decimal" w:pos="671"/>
              </w:tabs>
              <w:ind w:right="-72"/>
              <w:jc w:val="right"/>
              <w:rPr>
                <w:rFonts w:ascii="Arial" w:eastAsia="Arial" w:hAnsi="Arial" w:cs="Arial"/>
                <w:color w:val="000000" w:themeColor="text1"/>
                <w:sz w:val="18"/>
                <w:szCs w:val="18"/>
              </w:rPr>
            </w:pPr>
          </w:p>
        </w:tc>
      </w:tr>
      <w:tr w:rsidR="000651AA" w:rsidRPr="001874D4" w14:paraId="50E785A5" w14:textId="77777777" w:rsidTr="26540D09">
        <w:tc>
          <w:tcPr>
            <w:tcW w:w="3004" w:type="dxa"/>
            <w:tcBorders>
              <w:top w:val="nil"/>
              <w:left w:val="nil"/>
              <w:bottom w:val="single" w:sz="4" w:space="0" w:color="000000" w:themeColor="text1"/>
              <w:right w:val="nil"/>
            </w:tcBorders>
            <w:shd w:val="clear" w:color="auto" w:fill="auto"/>
          </w:tcPr>
          <w:p w14:paraId="00002041" w14:textId="77777777" w:rsidR="000651AA" w:rsidRPr="001874D4" w:rsidRDefault="000651AA" w:rsidP="000651AA">
            <w:pPr>
              <w:ind w:left="-72"/>
              <w:rPr>
                <w:rFonts w:ascii="Arial" w:eastAsia="Arial" w:hAnsi="Arial" w:cs="Arial"/>
                <w:color w:val="000000"/>
                <w:sz w:val="18"/>
                <w:szCs w:val="18"/>
              </w:rPr>
            </w:pPr>
            <w:r w:rsidRPr="001874D4">
              <w:rPr>
                <w:rFonts w:ascii="Arial" w:eastAsia="Arial" w:hAnsi="Arial" w:cs="Arial"/>
                <w:color w:val="000000"/>
                <w:sz w:val="18"/>
                <w:szCs w:val="18"/>
              </w:rPr>
              <w:t xml:space="preserve">Maguro Limited Liability Company </w:t>
            </w:r>
          </w:p>
          <w:p w14:paraId="00002042" w14:textId="6559EEB9" w:rsidR="000651AA" w:rsidRPr="001874D4" w:rsidRDefault="000651AA" w:rsidP="000651AA">
            <w:pPr>
              <w:ind w:left="-72"/>
              <w:rPr>
                <w:rFonts w:ascii="Arial" w:eastAsia="Arial" w:hAnsi="Arial" w:cs="Arial"/>
                <w:sz w:val="18"/>
                <w:szCs w:val="18"/>
                <w:u w:val="single"/>
              </w:rPr>
            </w:pPr>
            <w:r w:rsidRPr="001874D4">
              <w:rPr>
                <w:rFonts w:ascii="Arial" w:eastAsia="Arial" w:hAnsi="Arial" w:cs="Arial"/>
                <w:color w:val="000000"/>
                <w:sz w:val="18"/>
                <w:szCs w:val="18"/>
              </w:rPr>
              <w:t xml:space="preserve">  (MGR) (100% held by TUMD)</w:t>
            </w:r>
          </w:p>
        </w:tc>
        <w:tc>
          <w:tcPr>
            <w:tcW w:w="2126" w:type="dxa"/>
            <w:tcBorders>
              <w:top w:val="nil"/>
              <w:left w:val="nil"/>
              <w:bottom w:val="single" w:sz="4" w:space="0" w:color="000000" w:themeColor="text1"/>
              <w:right w:val="nil"/>
            </w:tcBorders>
            <w:shd w:val="clear" w:color="auto" w:fill="auto"/>
          </w:tcPr>
          <w:p w14:paraId="00002043" w14:textId="77777777" w:rsidR="000651AA" w:rsidRPr="001874D4" w:rsidRDefault="000651AA" w:rsidP="000651AA">
            <w:pPr>
              <w:jc w:val="left"/>
              <w:rPr>
                <w:rFonts w:ascii="Arial" w:eastAsia="Arial" w:hAnsi="Arial" w:cs="Arial"/>
                <w:color w:val="000000"/>
                <w:sz w:val="18"/>
                <w:szCs w:val="18"/>
              </w:rPr>
            </w:pPr>
            <w:r w:rsidRPr="001874D4">
              <w:rPr>
                <w:rFonts w:ascii="Arial" w:eastAsia="Arial" w:hAnsi="Arial" w:cs="Arial"/>
                <w:color w:val="000000"/>
                <w:sz w:val="18"/>
                <w:szCs w:val="18"/>
              </w:rPr>
              <w:t>Dormant company</w:t>
            </w:r>
          </w:p>
        </w:tc>
        <w:tc>
          <w:tcPr>
            <w:tcW w:w="1417" w:type="dxa"/>
            <w:tcBorders>
              <w:top w:val="nil"/>
              <w:left w:val="nil"/>
              <w:bottom w:val="single" w:sz="4" w:space="0" w:color="000000" w:themeColor="text1"/>
              <w:right w:val="nil"/>
            </w:tcBorders>
            <w:shd w:val="clear" w:color="auto" w:fill="auto"/>
          </w:tcPr>
          <w:p w14:paraId="00002044" w14:textId="77777777" w:rsidR="000651AA" w:rsidRPr="001874D4" w:rsidRDefault="000651AA" w:rsidP="000651AA">
            <w:pPr>
              <w:jc w:val="center"/>
              <w:rPr>
                <w:rFonts w:ascii="Arial" w:eastAsia="Arial" w:hAnsi="Arial" w:cs="Arial"/>
                <w:color w:val="000000"/>
                <w:sz w:val="18"/>
                <w:szCs w:val="18"/>
              </w:rPr>
            </w:pPr>
            <w:r w:rsidRPr="001874D4">
              <w:rPr>
                <w:rFonts w:ascii="Arial" w:eastAsia="Arial" w:hAnsi="Arial" w:cs="Arial"/>
                <w:color w:val="000000"/>
                <w:sz w:val="18"/>
                <w:szCs w:val="18"/>
              </w:rPr>
              <w:t>Russia</w:t>
            </w:r>
          </w:p>
        </w:tc>
        <w:tc>
          <w:tcPr>
            <w:tcW w:w="1193" w:type="dxa"/>
            <w:tcBorders>
              <w:top w:val="nil"/>
              <w:left w:val="nil"/>
              <w:bottom w:val="single" w:sz="4" w:space="0" w:color="000000" w:themeColor="text1"/>
              <w:right w:val="nil"/>
            </w:tcBorders>
            <w:shd w:val="clear" w:color="auto" w:fill="F8F8F8"/>
          </w:tcPr>
          <w:p w14:paraId="5463D89A" w14:textId="4C5D963E" w:rsidR="000651AA" w:rsidRPr="001874D4" w:rsidRDefault="25F1177E" w:rsidP="00115177">
            <w:pPr>
              <w:tabs>
                <w:tab w:val="decimal" w:pos="687"/>
              </w:tabs>
              <w:ind w:right="-74"/>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p w14:paraId="00002045" w14:textId="06B15CA1" w:rsidR="000651AA" w:rsidRPr="001874D4" w:rsidRDefault="000651AA" w:rsidP="00115177">
            <w:pPr>
              <w:tabs>
                <w:tab w:val="decimal" w:pos="687"/>
              </w:tabs>
              <w:ind w:right="-74"/>
              <w:jc w:val="right"/>
              <w:rPr>
                <w:rFonts w:ascii="Arial" w:eastAsia="Arial" w:hAnsi="Arial" w:cs="Arial"/>
                <w:color w:val="000000" w:themeColor="text1"/>
                <w:sz w:val="18"/>
                <w:szCs w:val="18"/>
              </w:rPr>
            </w:pPr>
          </w:p>
        </w:tc>
        <w:tc>
          <w:tcPr>
            <w:tcW w:w="1159" w:type="dxa"/>
            <w:gridSpan w:val="2"/>
            <w:tcBorders>
              <w:top w:val="nil"/>
              <w:left w:val="nil"/>
              <w:bottom w:val="single" w:sz="4" w:space="0" w:color="000000" w:themeColor="text1"/>
              <w:right w:val="nil"/>
            </w:tcBorders>
            <w:shd w:val="clear" w:color="auto" w:fill="auto"/>
          </w:tcPr>
          <w:p w14:paraId="00002046" w14:textId="4C5D963E" w:rsidR="000651AA" w:rsidRPr="001874D4" w:rsidRDefault="000651AA" w:rsidP="00115177">
            <w:pPr>
              <w:tabs>
                <w:tab w:val="decimal" w:pos="671"/>
              </w:tabs>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90.00</w:t>
            </w:r>
          </w:p>
        </w:tc>
      </w:tr>
    </w:tbl>
    <w:p w14:paraId="00002048" w14:textId="738A43C3" w:rsidR="00536D27" w:rsidRPr="001874D4" w:rsidRDefault="00536D27">
      <w:pPr>
        <w:tabs>
          <w:tab w:val="left" w:pos="7727"/>
        </w:tabs>
        <w:ind w:left="540"/>
        <w:rPr>
          <w:rFonts w:ascii="Arial" w:eastAsia="Arial" w:hAnsi="Arial" w:cs="Arial"/>
          <w:sz w:val="18"/>
          <w:szCs w:val="18"/>
          <w:u w:val="single"/>
        </w:rPr>
      </w:pPr>
    </w:p>
    <w:p w14:paraId="1A5682C8" w14:textId="1491A24B" w:rsidR="008A1381" w:rsidRPr="001874D4" w:rsidRDefault="008A1381">
      <w:pPr>
        <w:tabs>
          <w:tab w:val="left" w:pos="7727"/>
        </w:tabs>
        <w:ind w:left="540"/>
        <w:rPr>
          <w:rFonts w:ascii="Arial" w:eastAsia="Arial" w:hAnsi="Arial" w:cs="Arial"/>
          <w:sz w:val="18"/>
          <w:szCs w:val="18"/>
        </w:rPr>
      </w:pPr>
      <w:r w:rsidRPr="001874D4">
        <w:rPr>
          <w:rFonts w:ascii="Arial" w:eastAsia="Arial" w:hAnsi="Arial" w:cs="Arial"/>
          <w:sz w:val="18"/>
          <w:szCs w:val="18"/>
        </w:rPr>
        <w:t xml:space="preserve">* </w:t>
      </w:r>
      <w:r w:rsidR="006E4B9A" w:rsidRPr="001874D4">
        <w:rPr>
          <w:rFonts w:ascii="Arial" w:eastAsia="Arial" w:hAnsi="Arial" w:cs="Arial"/>
          <w:sz w:val="18"/>
          <w:szCs w:val="18"/>
        </w:rPr>
        <w:t xml:space="preserve"> </w:t>
      </w:r>
      <w:r w:rsidRPr="001874D4">
        <w:rPr>
          <w:rFonts w:ascii="Arial" w:eastAsia="Arial" w:hAnsi="Arial" w:cs="Arial"/>
          <w:sz w:val="18"/>
          <w:szCs w:val="18"/>
        </w:rPr>
        <w:t>Hong Kong refers to “Hong Kong Special Administrative Region of the People’s Republic of China”.</w:t>
      </w:r>
    </w:p>
    <w:p w14:paraId="5CAF4D9A" w14:textId="77777777" w:rsidR="008A1381" w:rsidRPr="001874D4" w:rsidRDefault="008A1381">
      <w:pPr>
        <w:tabs>
          <w:tab w:val="left" w:pos="7727"/>
        </w:tabs>
        <w:ind w:left="540"/>
        <w:rPr>
          <w:rFonts w:ascii="Arial" w:eastAsia="Arial" w:hAnsi="Arial" w:cs="Arial"/>
          <w:sz w:val="18"/>
          <w:szCs w:val="18"/>
          <w:u w:val="single"/>
        </w:rPr>
      </w:pPr>
    </w:p>
    <w:p w14:paraId="00002049" w14:textId="77777777" w:rsidR="00536D27" w:rsidRPr="001874D4" w:rsidRDefault="5575FB46">
      <w:pPr>
        <w:tabs>
          <w:tab w:val="left" w:pos="7727"/>
        </w:tabs>
        <w:ind w:left="540"/>
        <w:rPr>
          <w:rFonts w:ascii="Arial" w:eastAsia="Arial" w:hAnsi="Arial" w:cs="Arial"/>
          <w:color w:val="000000"/>
          <w:sz w:val="18"/>
          <w:szCs w:val="18"/>
        </w:rPr>
      </w:pPr>
      <w:r w:rsidRPr="001874D4">
        <w:rPr>
          <w:rFonts w:ascii="Arial" w:eastAsia="Arial" w:hAnsi="Arial" w:cs="Arial"/>
          <w:color w:val="000000" w:themeColor="text1"/>
          <w:sz w:val="18"/>
          <w:szCs w:val="18"/>
        </w:rPr>
        <w:t xml:space="preserve">All </w:t>
      </w:r>
      <w:proofErr w:type="gramStart"/>
      <w:r w:rsidRPr="001874D4">
        <w:rPr>
          <w:rFonts w:ascii="Arial" w:eastAsia="Arial" w:hAnsi="Arial" w:cs="Arial"/>
          <w:color w:val="000000" w:themeColor="text1"/>
          <w:sz w:val="18"/>
          <w:szCs w:val="18"/>
        </w:rPr>
        <w:t>subsidiaries</w:t>
      </w:r>
      <w:proofErr w:type="gramEnd"/>
      <w:r w:rsidRPr="001874D4">
        <w:rPr>
          <w:rFonts w:ascii="Arial" w:eastAsia="Arial" w:hAnsi="Arial" w:cs="Arial"/>
          <w:color w:val="000000" w:themeColor="text1"/>
          <w:sz w:val="18"/>
          <w:szCs w:val="18"/>
        </w:rPr>
        <w:t xml:space="preserve"> undertakings are included in the consolidation. The proportion of the voting rights in the subsidiary undertakings held directly by the Group do not differ from the proportion of ordinary shares held.</w:t>
      </w:r>
    </w:p>
    <w:p w14:paraId="00002050" w14:textId="77777777" w:rsidR="00536D27" w:rsidRPr="001874D4" w:rsidRDefault="00536D27">
      <w:pPr>
        <w:tabs>
          <w:tab w:val="left" w:pos="7727"/>
        </w:tabs>
        <w:ind w:left="540"/>
        <w:rPr>
          <w:rFonts w:ascii="Arial" w:eastAsia="Arial" w:hAnsi="Arial" w:cs="Arial"/>
          <w:color w:val="000000"/>
          <w:sz w:val="18"/>
          <w:szCs w:val="18"/>
        </w:rPr>
      </w:pPr>
    </w:p>
    <w:p w14:paraId="00002051" w14:textId="77777777" w:rsidR="00536D27" w:rsidRPr="001874D4" w:rsidRDefault="00B86779">
      <w:pPr>
        <w:ind w:left="540"/>
        <w:rPr>
          <w:rFonts w:ascii="Arial" w:eastAsia="Arial" w:hAnsi="Arial" w:cs="Arial"/>
          <w:b/>
          <w:sz w:val="18"/>
          <w:szCs w:val="18"/>
        </w:rPr>
      </w:pPr>
      <w:r w:rsidRPr="001874D4">
        <w:rPr>
          <w:rFonts w:ascii="Arial" w:eastAsia="Arial" w:hAnsi="Arial" w:cs="Arial"/>
          <w:b/>
          <w:sz w:val="18"/>
          <w:szCs w:val="18"/>
        </w:rPr>
        <w:t>Summarised financial information on subsidiaries with material non-controlling interests</w:t>
      </w:r>
    </w:p>
    <w:p w14:paraId="00002052" w14:textId="77777777" w:rsidR="00536D27" w:rsidRPr="001874D4" w:rsidRDefault="00536D27">
      <w:pPr>
        <w:ind w:left="540"/>
        <w:rPr>
          <w:rFonts w:ascii="Arial" w:eastAsia="Arial" w:hAnsi="Arial" w:cs="Arial"/>
          <w:sz w:val="18"/>
          <w:szCs w:val="18"/>
        </w:rPr>
      </w:pPr>
    </w:p>
    <w:tbl>
      <w:tblPr>
        <w:tblW w:w="9040" w:type="dxa"/>
        <w:tblInd w:w="426" w:type="dxa"/>
        <w:tblLayout w:type="fixed"/>
        <w:tblLook w:val="0000" w:firstRow="0" w:lastRow="0" w:firstColumn="0" w:lastColumn="0" w:noHBand="0" w:noVBand="0"/>
      </w:tblPr>
      <w:tblGrid>
        <w:gridCol w:w="6954"/>
        <w:gridCol w:w="2086"/>
      </w:tblGrid>
      <w:tr w:rsidR="00ED7323" w:rsidRPr="001874D4" w14:paraId="2A65E731" w14:textId="77777777" w:rsidTr="00115177">
        <w:trPr>
          <w:trHeight w:val="70"/>
        </w:trPr>
        <w:tc>
          <w:tcPr>
            <w:tcW w:w="6954" w:type="dxa"/>
            <w:shd w:val="clear" w:color="auto" w:fill="auto"/>
          </w:tcPr>
          <w:p w14:paraId="00002053" w14:textId="4C986A35" w:rsidR="00ED7323" w:rsidRPr="001874D4" w:rsidRDefault="00ED7323" w:rsidP="00ED7323">
            <w:pPr>
              <w:tabs>
                <w:tab w:val="left" w:pos="2862"/>
              </w:tabs>
              <w:ind w:right="-72"/>
              <w:rPr>
                <w:rFonts w:ascii="Arial" w:eastAsia="Arial" w:hAnsi="Arial" w:cs="Arial"/>
                <w:b/>
                <w:sz w:val="18"/>
                <w:szCs w:val="18"/>
              </w:rPr>
            </w:pPr>
            <w:r w:rsidRPr="001874D4">
              <w:rPr>
                <w:rFonts w:ascii="Arial" w:eastAsia="Arial" w:hAnsi="Arial" w:cs="Arial"/>
                <w:b/>
                <w:sz w:val="18"/>
                <w:szCs w:val="18"/>
              </w:rPr>
              <w:t>For the year ended 31 December 2022</w:t>
            </w:r>
          </w:p>
        </w:tc>
        <w:tc>
          <w:tcPr>
            <w:tcW w:w="2086" w:type="dxa"/>
            <w:tcBorders>
              <w:top w:val="single" w:sz="4" w:space="0" w:color="000000" w:themeColor="text1"/>
            </w:tcBorders>
            <w:shd w:val="clear" w:color="auto" w:fill="auto"/>
            <w:vAlign w:val="bottom"/>
          </w:tcPr>
          <w:p w14:paraId="00002055" w14:textId="1F5C4B43" w:rsidR="00ED7323" w:rsidRPr="001874D4" w:rsidRDefault="00ED7323" w:rsidP="00ED7323">
            <w:pPr>
              <w:ind w:right="-72"/>
              <w:jc w:val="right"/>
              <w:rPr>
                <w:rFonts w:ascii="Arial" w:eastAsia="Arial" w:hAnsi="Arial" w:cs="Arial"/>
                <w:b/>
                <w:bCs/>
                <w:sz w:val="18"/>
                <w:szCs w:val="18"/>
              </w:rPr>
            </w:pPr>
            <w:proofErr w:type="spellStart"/>
            <w:r w:rsidRPr="001874D4">
              <w:rPr>
                <w:rFonts w:ascii="Arial" w:eastAsia="Arial" w:hAnsi="Arial" w:cs="Arial"/>
                <w:b/>
                <w:bCs/>
                <w:sz w:val="18"/>
                <w:szCs w:val="18"/>
              </w:rPr>
              <w:t>i</w:t>
            </w:r>
            <w:proofErr w:type="spellEnd"/>
            <w:r w:rsidRPr="001874D4">
              <w:rPr>
                <w:rFonts w:ascii="Arial" w:eastAsia="Arial" w:hAnsi="Arial" w:cs="Arial"/>
                <w:b/>
                <w:bCs/>
                <w:sz w:val="18"/>
                <w:szCs w:val="18"/>
              </w:rPr>
              <w:t>-Tail Corporation Plc.</w:t>
            </w:r>
          </w:p>
        </w:tc>
      </w:tr>
      <w:tr w:rsidR="00ED7323" w:rsidRPr="001874D4" w14:paraId="22631620" w14:textId="77777777" w:rsidTr="00ED7323">
        <w:tc>
          <w:tcPr>
            <w:tcW w:w="6954" w:type="dxa"/>
            <w:shd w:val="clear" w:color="auto" w:fill="auto"/>
          </w:tcPr>
          <w:p w14:paraId="00002059" w14:textId="77777777" w:rsidR="00ED7323" w:rsidRPr="001874D4" w:rsidRDefault="00ED7323" w:rsidP="00ED7323">
            <w:pPr>
              <w:tabs>
                <w:tab w:val="left" w:pos="2862"/>
              </w:tabs>
              <w:ind w:right="-72"/>
              <w:rPr>
                <w:rFonts w:ascii="Arial" w:eastAsia="Arial" w:hAnsi="Arial" w:cs="Arial"/>
                <w:sz w:val="18"/>
                <w:szCs w:val="18"/>
              </w:rPr>
            </w:pPr>
          </w:p>
        </w:tc>
        <w:tc>
          <w:tcPr>
            <w:tcW w:w="2086" w:type="dxa"/>
            <w:tcBorders>
              <w:bottom w:val="single" w:sz="4" w:space="0" w:color="auto"/>
            </w:tcBorders>
            <w:shd w:val="clear" w:color="auto" w:fill="auto"/>
            <w:vAlign w:val="bottom"/>
          </w:tcPr>
          <w:p w14:paraId="0000205A" w14:textId="2B0706F7" w:rsidR="00ED7323" w:rsidRPr="001874D4" w:rsidRDefault="00ED7323" w:rsidP="00ED7323">
            <w:pPr>
              <w:ind w:right="-72"/>
              <w:jc w:val="right"/>
              <w:rPr>
                <w:rFonts w:ascii="Arial" w:eastAsia="Arial" w:hAnsi="Arial" w:cs="Arial"/>
                <w:b/>
                <w:bCs/>
                <w:sz w:val="18"/>
                <w:szCs w:val="18"/>
              </w:rPr>
            </w:pPr>
            <w:r w:rsidRPr="001874D4">
              <w:rPr>
                <w:rFonts w:ascii="Arial" w:eastAsia="Arial" w:hAnsi="Arial" w:cs="Arial"/>
                <w:b/>
                <w:bCs/>
                <w:sz w:val="18"/>
                <w:szCs w:val="18"/>
              </w:rPr>
              <w:t>Thousand Baht</w:t>
            </w:r>
          </w:p>
        </w:tc>
      </w:tr>
      <w:tr w:rsidR="00ED7323" w:rsidRPr="001874D4" w14:paraId="4ED43384" w14:textId="77777777" w:rsidTr="00ED7323">
        <w:trPr>
          <w:trHeight w:val="113"/>
        </w:trPr>
        <w:tc>
          <w:tcPr>
            <w:tcW w:w="6954" w:type="dxa"/>
            <w:shd w:val="clear" w:color="auto" w:fill="auto"/>
          </w:tcPr>
          <w:p w14:paraId="489C63CE" w14:textId="77777777" w:rsidR="00ED7323" w:rsidRPr="001874D4" w:rsidRDefault="00ED7323" w:rsidP="00ED7323">
            <w:pPr>
              <w:tabs>
                <w:tab w:val="left" w:pos="2862"/>
              </w:tabs>
              <w:ind w:right="-72"/>
              <w:rPr>
                <w:rFonts w:ascii="Arial" w:eastAsia="Arial" w:hAnsi="Arial" w:cs="Arial"/>
                <w:b/>
                <w:sz w:val="18"/>
                <w:szCs w:val="18"/>
              </w:rPr>
            </w:pPr>
          </w:p>
        </w:tc>
        <w:tc>
          <w:tcPr>
            <w:tcW w:w="2086" w:type="dxa"/>
            <w:tcBorders>
              <w:top w:val="single" w:sz="4" w:space="0" w:color="auto"/>
            </w:tcBorders>
            <w:shd w:val="clear" w:color="auto" w:fill="FAFAFA"/>
            <w:vAlign w:val="bottom"/>
          </w:tcPr>
          <w:p w14:paraId="32ADC10F" w14:textId="77777777" w:rsidR="00ED7323" w:rsidRPr="001874D4" w:rsidRDefault="00ED7323" w:rsidP="00ED7323">
            <w:pPr>
              <w:ind w:right="-72"/>
              <w:jc w:val="right"/>
              <w:rPr>
                <w:rFonts w:ascii="Arial" w:eastAsia="Arial" w:hAnsi="Arial" w:cs="Arial"/>
                <w:b/>
                <w:bCs/>
                <w:sz w:val="18"/>
                <w:szCs w:val="18"/>
              </w:rPr>
            </w:pPr>
          </w:p>
        </w:tc>
      </w:tr>
      <w:tr w:rsidR="00ED7323" w:rsidRPr="001874D4" w14:paraId="3BF22758" w14:textId="77777777" w:rsidTr="00115177">
        <w:trPr>
          <w:trHeight w:val="221"/>
        </w:trPr>
        <w:tc>
          <w:tcPr>
            <w:tcW w:w="6954" w:type="dxa"/>
            <w:vAlign w:val="bottom"/>
          </w:tcPr>
          <w:p w14:paraId="00002068" w14:textId="77777777" w:rsidR="00ED7323" w:rsidRPr="001874D4" w:rsidRDefault="00ED7323" w:rsidP="00ED7323">
            <w:pPr>
              <w:tabs>
                <w:tab w:val="left" w:pos="2862"/>
              </w:tabs>
              <w:ind w:right="-72"/>
              <w:rPr>
                <w:rFonts w:ascii="Arial" w:eastAsia="Arial" w:hAnsi="Arial" w:cs="Arial"/>
                <w:sz w:val="18"/>
                <w:szCs w:val="18"/>
              </w:rPr>
            </w:pPr>
            <w:r w:rsidRPr="001874D4">
              <w:rPr>
                <w:rFonts w:ascii="Arial" w:eastAsia="Arial" w:hAnsi="Arial" w:cs="Arial"/>
                <w:sz w:val="18"/>
                <w:szCs w:val="18"/>
              </w:rPr>
              <w:t>Total non-controlling interests</w:t>
            </w:r>
          </w:p>
        </w:tc>
        <w:tc>
          <w:tcPr>
            <w:tcW w:w="2086" w:type="dxa"/>
            <w:shd w:val="clear" w:color="auto" w:fill="FAFAFA"/>
            <w:vAlign w:val="bottom"/>
          </w:tcPr>
          <w:p w14:paraId="0000206C" w14:textId="3333C27A" w:rsidR="00ED7323" w:rsidRPr="001874D4" w:rsidRDefault="00ED7323" w:rsidP="00ED7323">
            <w:pPr>
              <w:ind w:right="-72"/>
              <w:jc w:val="right"/>
              <w:rPr>
                <w:rFonts w:ascii="Arial" w:eastAsia="Arial" w:hAnsi="Arial" w:cs="Arial"/>
                <w:sz w:val="18"/>
                <w:szCs w:val="18"/>
              </w:rPr>
            </w:pPr>
            <w:r w:rsidRPr="001874D4">
              <w:rPr>
                <w:rFonts w:ascii="Arial" w:eastAsia="Arial" w:hAnsi="Arial" w:cs="Arial"/>
                <w:sz w:val="18"/>
                <w:szCs w:val="18"/>
              </w:rPr>
              <w:t>5,007,411</w:t>
            </w:r>
          </w:p>
        </w:tc>
      </w:tr>
      <w:tr w:rsidR="00ED7323" w:rsidRPr="001874D4" w14:paraId="53DC22AD" w14:textId="77777777" w:rsidTr="7B6B2E78">
        <w:tc>
          <w:tcPr>
            <w:tcW w:w="6954" w:type="dxa"/>
            <w:vAlign w:val="bottom"/>
          </w:tcPr>
          <w:p w14:paraId="0000206D" w14:textId="77777777" w:rsidR="00ED7323" w:rsidRPr="001874D4" w:rsidRDefault="00ED7323" w:rsidP="00ED7323">
            <w:pPr>
              <w:tabs>
                <w:tab w:val="left" w:pos="2862"/>
              </w:tabs>
              <w:ind w:right="-72"/>
              <w:rPr>
                <w:rFonts w:ascii="Arial" w:eastAsia="Arial" w:hAnsi="Arial" w:cs="Arial"/>
                <w:sz w:val="14"/>
                <w:szCs w:val="14"/>
              </w:rPr>
            </w:pPr>
          </w:p>
        </w:tc>
        <w:tc>
          <w:tcPr>
            <w:tcW w:w="2086" w:type="dxa"/>
            <w:vMerge w:val="restart"/>
            <w:tcBorders>
              <w:top w:val="single" w:sz="4" w:space="0" w:color="000000" w:themeColor="text1"/>
              <w:bottom w:val="single" w:sz="4" w:space="0" w:color="000000" w:themeColor="text1"/>
            </w:tcBorders>
            <w:shd w:val="clear" w:color="auto" w:fill="FAFAFA"/>
            <w:vAlign w:val="bottom"/>
          </w:tcPr>
          <w:p w14:paraId="0000206E" w14:textId="23517DA8" w:rsidR="00ED7323" w:rsidRPr="001874D4" w:rsidRDefault="00ED7323" w:rsidP="00ED7323">
            <w:pPr>
              <w:ind w:right="-72"/>
              <w:jc w:val="right"/>
              <w:rPr>
                <w:rFonts w:ascii="Arial" w:eastAsia="Arial" w:hAnsi="Arial" w:cs="Arial"/>
                <w:sz w:val="18"/>
                <w:szCs w:val="18"/>
              </w:rPr>
            </w:pPr>
            <w:r w:rsidRPr="001874D4">
              <w:rPr>
                <w:rFonts w:ascii="Arial" w:eastAsia="Arial" w:hAnsi="Arial" w:cs="Arial"/>
                <w:sz w:val="18"/>
                <w:szCs w:val="18"/>
              </w:rPr>
              <w:t>108,569</w:t>
            </w:r>
          </w:p>
        </w:tc>
      </w:tr>
      <w:tr w:rsidR="00ED7323" w:rsidRPr="001874D4" w14:paraId="3F2B1A2B" w14:textId="77777777" w:rsidTr="006B4836">
        <w:trPr>
          <w:trHeight w:val="74"/>
        </w:trPr>
        <w:tc>
          <w:tcPr>
            <w:tcW w:w="6954" w:type="dxa"/>
            <w:vAlign w:val="bottom"/>
          </w:tcPr>
          <w:p w14:paraId="00002073" w14:textId="0C8DF8D4" w:rsidR="00ED7323" w:rsidRPr="001874D4" w:rsidRDefault="00ED7323" w:rsidP="00ED7323">
            <w:pPr>
              <w:ind w:right="-72"/>
              <w:rPr>
                <w:rFonts w:ascii="Arial" w:eastAsia="Arial" w:hAnsi="Arial" w:cs="Arial"/>
                <w:sz w:val="18"/>
                <w:szCs w:val="18"/>
              </w:rPr>
            </w:pPr>
            <w:r w:rsidRPr="001874D4">
              <w:rPr>
                <w:rFonts w:ascii="Arial" w:eastAsia="Arial" w:hAnsi="Arial" w:cs="Arial"/>
                <w:sz w:val="18"/>
                <w:szCs w:val="18"/>
              </w:rPr>
              <w:t>Profit attributable to non-controlling interests for the year</w:t>
            </w:r>
          </w:p>
        </w:tc>
        <w:tc>
          <w:tcPr>
            <w:tcW w:w="2086" w:type="dxa"/>
            <w:vMerge/>
            <w:tcBorders>
              <w:bottom w:val="single" w:sz="4" w:space="0" w:color="000000" w:themeColor="text1"/>
            </w:tcBorders>
            <w:vAlign w:val="bottom"/>
          </w:tcPr>
          <w:p w14:paraId="00002074" w14:textId="73AB98E1" w:rsidR="00ED7323" w:rsidRPr="001874D4" w:rsidRDefault="00ED7323" w:rsidP="00ED7323">
            <w:pPr>
              <w:ind w:right="-72"/>
              <w:jc w:val="right"/>
              <w:rPr>
                <w:rFonts w:ascii="Arial" w:eastAsia="Arial" w:hAnsi="Arial" w:cs="Arial"/>
                <w:sz w:val="18"/>
                <w:szCs w:val="18"/>
              </w:rPr>
            </w:pPr>
          </w:p>
        </w:tc>
      </w:tr>
      <w:tr w:rsidR="00ED7323" w:rsidRPr="001874D4" w14:paraId="7397BCDC" w14:textId="77777777" w:rsidTr="7B6B2E78">
        <w:trPr>
          <w:trHeight w:val="74"/>
        </w:trPr>
        <w:tc>
          <w:tcPr>
            <w:tcW w:w="6954" w:type="dxa"/>
            <w:vAlign w:val="bottom"/>
          </w:tcPr>
          <w:p w14:paraId="00002078" w14:textId="77777777" w:rsidR="00ED7323" w:rsidRPr="001874D4" w:rsidRDefault="00ED7323" w:rsidP="00ED7323">
            <w:pPr>
              <w:ind w:right="-72"/>
              <w:rPr>
                <w:rFonts w:ascii="Arial" w:eastAsia="Arial" w:hAnsi="Arial" w:cs="Arial"/>
                <w:sz w:val="14"/>
                <w:szCs w:val="14"/>
              </w:rPr>
            </w:pPr>
          </w:p>
        </w:tc>
        <w:tc>
          <w:tcPr>
            <w:tcW w:w="2086" w:type="dxa"/>
            <w:vMerge w:val="restart"/>
            <w:tcBorders>
              <w:top w:val="single" w:sz="4" w:space="0" w:color="000000" w:themeColor="text1"/>
              <w:bottom w:val="single" w:sz="4" w:space="0" w:color="auto"/>
            </w:tcBorders>
            <w:shd w:val="clear" w:color="auto" w:fill="FAFAFA"/>
            <w:vAlign w:val="bottom"/>
          </w:tcPr>
          <w:p w14:paraId="00002079" w14:textId="2B03DB56" w:rsidR="00ED7323" w:rsidRPr="001874D4" w:rsidRDefault="00ED7323" w:rsidP="00ED7323">
            <w:pPr>
              <w:ind w:right="-72"/>
              <w:jc w:val="right"/>
              <w:rPr>
                <w:rFonts w:ascii="Arial" w:eastAsia="Arial" w:hAnsi="Arial" w:cs="Arial"/>
                <w:sz w:val="18"/>
                <w:szCs w:val="18"/>
              </w:rPr>
            </w:pPr>
            <w:r w:rsidRPr="001874D4">
              <w:rPr>
                <w:rFonts w:ascii="Arial" w:eastAsia="Arial" w:hAnsi="Arial" w:cs="Arial"/>
                <w:sz w:val="18"/>
                <w:szCs w:val="18"/>
              </w:rPr>
              <w:t>25,162</w:t>
            </w:r>
          </w:p>
        </w:tc>
      </w:tr>
      <w:tr w:rsidR="00ED7323" w:rsidRPr="001874D4" w14:paraId="1F352A93" w14:textId="77777777" w:rsidTr="006B4836">
        <w:trPr>
          <w:trHeight w:val="221"/>
        </w:trPr>
        <w:tc>
          <w:tcPr>
            <w:tcW w:w="6954" w:type="dxa"/>
            <w:vAlign w:val="bottom"/>
          </w:tcPr>
          <w:p w14:paraId="0000207E" w14:textId="2EED3D10" w:rsidR="00ED7323" w:rsidRPr="001874D4" w:rsidRDefault="00ED7323" w:rsidP="00ED7323">
            <w:pPr>
              <w:tabs>
                <w:tab w:val="left" w:pos="2862"/>
              </w:tabs>
              <w:ind w:right="-72"/>
              <w:rPr>
                <w:rFonts w:ascii="Arial" w:eastAsia="Arial" w:hAnsi="Arial" w:cs="Arial"/>
                <w:sz w:val="18"/>
                <w:szCs w:val="18"/>
              </w:rPr>
            </w:pPr>
            <w:r w:rsidRPr="001874D4">
              <w:rPr>
                <w:rFonts w:ascii="Arial" w:eastAsia="Arial" w:hAnsi="Arial" w:cs="Arial"/>
                <w:sz w:val="18"/>
                <w:szCs w:val="18"/>
              </w:rPr>
              <w:t>Dividend paid to non-controlling interest during the year</w:t>
            </w:r>
          </w:p>
        </w:tc>
        <w:tc>
          <w:tcPr>
            <w:tcW w:w="2086" w:type="dxa"/>
            <w:vMerge/>
            <w:tcBorders>
              <w:top w:val="single" w:sz="4" w:space="0" w:color="auto"/>
              <w:bottom w:val="single" w:sz="4" w:space="0" w:color="auto"/>
            </w:tcBorders>
            <w:vAlign w:val="bottom"/>
          </w:tcPr>
          <w:p w14:paraId="0000207F" w14:textId="290B7FCF" w:rsidR="00ED7323" w:rsidRPr="001874D4" w:rsidRDefault="00ED7323" w:rsidP="00ED7323">
            <w:pPr>
              <w:ind w:right="-72"/>
              <w:jc w:val="right"/>
              <w:rPr>
                <w:rFonts w:ascii="Arial" w:eastAsia="Arial" w:hAnsi="Arial" w:cs="Arial"/>
                <w:sz w:val="18"/>
                <w:szCs w:val="18"/>
              </w:rPr>
            </w:pPr>
          </w:p>
        </w:tc>
      </w:tr>
    </w:tbl>
    <w:p w14:paraId="306124C1" w14:textId="77777777" w:rsidR="00B54255" w:rsidRPr="001874D4" w:rsidRDefault="00B54255">
      <w:pPr>
        <w:ind w:left="540"/>
        <w:rPr>
          <w:rFonts w:ascii="Arial" w:eastAsia="Arial" w:hAnsi="Arial" w:cs="Arial"/>
          <w:sz w:val="18"/>
          <w:szCs w:val="18"/>
        </w:rPr>
      </w:pPr>
    </w:p>
    <w:p w14:paraId="3D2D2F09" w14:textId="77777777" w:rsidR="00B54255" w:rsidRPr="001874D4" w:rsidRDefault="00B54255">
      <w:pPr>
        <w:rPr>
          <w:rFonts w:ascii="Arial" w:eastAsia="Arial" w:hAnsi="Arial" w:cs="Arial"/>
          <w:sz w:val="18"/>
          <w:szCs w:val="18"/>
        </w:rPr>
      </w:pPr>
      <w:r w:rsidRPr="001874D4">
        <w:rPr>
          <w:rFonts w:ascii="Arial" w:eastAsia="Arial" w:hAnsi="Arial" w:cs="Arial"/>
          <w:sz w:val="18"/>
          <w:szCs w:val="18"/>
        </w:rPr>
        <w:br w:type="page"/>
      </w:r>
    </w:p>
    <w:p w14:paraId="00002084" w14:textId="19CBDEC0"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lastRenderedPageBreak/>
        <w:t xml:space="preserve">Set out below </w:t>
      </w:r>
      <w:r w:rsidR="006F45B8" w:rsidRPr="001874D4">
        <w:rPr>
          <w:rFonts w:ascii="Arial" w:eastAsia="Arial" w:hAnsi="Arial" w:cs="Arial"/>
          <w:sz w:val="18"/>
          <w:szCs w:val="18"/>
        </w:rPr>
        <w:t>is</w:t>
      </w:r>
      <w:r w:rsidRPr="001874D4">
        <w:rPr>
          <w:rFonts w:ascii="Arial" w:eastAsia="Arial" w:hAnsi="Arial" w:cs="Arial"/>
          <w:sz w:val="18"/>
          <w:szCs w:val="18"/>
        </w:rPr>
        <w:t xml:space="preserve"> the summarised financial information for </w:t>
      </w:r>
      <w:r w:rsidR="0067107C" w:rsidRPr="001874D4">
        <w:rPr>
          <w:rFonts w:ascii="Arial" w:eastAsia="Arial" w:hAnsi="Arial" w:cs="Arial"/>
          <w:sz w:val="18"/>
          <w:szCs w:val="18"/>
        </w:rPr>
        <w:t xml:space="preserve">a </w:t>
      </w:r>
      <w:r w:rsidRPr="001874D4">
        <w:rPr>
          <w:rFonts w:ascii="Arial" w:eastAsia="Arial" w:hAnsi="Arial" w:cs="Arial"/>
          <w:sz w:val="18"/>
          <w:szCs w:val="18"/>
        </w:rPr>
        <w:t xml:space="preserve">subsidiary that has non-controlling interests that </w:t>
      </w:r>
      <w:r w:rsidR="006F45B8" w:rsidRPr="001874D4">
        <w:rPr>
          <w:rFonts w:ascii="Arial" w:eastAsia="Arial" w:hAnsi="Arial" w:cs="Arial"/>
          <w:sz w:val="18"/>
          <w:szCs w:val="18"/>
        </w:rPr>
        <w:t>is</w:t>
      </w:r>
      <w:r w:rsidRPr="001874D4">
        <w:rPr>
          <w:rFonts w:ascii="Arial" w:eastAsia="Arial" w:hAnsi="Arial" w:cs="Arial"/>
          <w:sz w:val="18"/>
          <w:szCs w:val="18"/>
        </w:rPr>
        <w:t xml:space="preserve"> material to the Group. The information below is the amount before inter-company eliminations.</w:t>
      </w:r>
    </w:p>
    <w:p w14:paraId="00002085" w14:textId="77777777" w:rsidR="00536D27" w:rsidRPr="001874D4" w:rsidRDefault="00536D27">
      <w:pPr>
        <w:ind w:left="540"/>
        <w:rPr>
          <w:rFonts w:ascii="Arial" w:eastAsia="Arial" w:hAnsi="Arial" w:cs="Arial"/>
          <w:sz w:val="18"/>
          <w:szCs w:val="18"/>
        </w:rPr>
      </w:pPr>
    </w:p>
    <w:tbl>
      <w:tblPr>
        <w:tblW w:w="9024" w:type="dxa"/>
        <w:tblInd w:w="426" w:type="dxa"/>
        <w:tblLayout w:type="fixed"/>
        <w:tblLook w:val="0400" w:firstRow="0" w:lastRow="0" w:firstColumn="0" w:lastColumn="0" w:noHBand="0" w:noVBand="1"/>
      </w:tblPr>
      <w:tblGrid>
        <w:gridCol w:w="6234"/>
        <w:gridCol w:w="1440"/>
        <w:gridCol w:w="1350"/>
      </w:tblGrid>
      <w:tr w:rsidR="00536D27" w:rsidRPr="001874D4" w14:paraId="55AF1D8C" w14:textId="77777777" w:rsidTr="00B54255">
        <w:trPr>
          <w:trHeight w:val="20"/>
        </w:trPr>
        <w:tc>
          <w:tcPr>
            <w:tcW w:w="6234" w:type="dxa"/>
            <w:shd w:val="clear" w:color="auto" w:fill="auto"/>
          </w:tcPr>
          <w:p w14:paraId="00002088" w14:textId="51659900" w:rsidR="00536D27" w:rsidRPr="001874D4" w:rsidRDefault="0067107C" w:rsidP="0067107C">
            <w:pPr>
              <w:ind w:left="37"/>
              <w:rPr>
                <w:rFonts w:ascii="Arial" w:eastAsia="Arial" w:hAnsi="Arial" w:cs="Arial"/>
                <w:b/>
                <w:sz w:val="18"/>
                <w:szCs w:val="18"/>
              </w:rPr>
            </w:pPr>
            <w:r w:rsidRPr="001874D4">
              <w:rPr>
                <w:rFonts w:ascii="Arial" w:eastAsia="Arial" w:hAnsi="Arial" w:cs="Arial"/>
                <w:b/>
                <w:sz w:val="18"/>
                <w:szCs w:val="18"/>
              </w:rPr>
              <w:t>Summarised statements of financial position</w:t>
            </w:r>
          </w:p>
        </w:tc>
        <w:tc>
          <w:tcPr>
            <w:tcW w:w="2790" w:type="dxa"/>
            <w:gridSpan w:val="2"/>
            <w:tcBorders>
              <w:top w:val="single" w:sz="4" w:space="0" w:color="000000" w:themeColor="text1"/>
              <w:bottom w:val="single" w:sz="4" w:space="0" w:color="000000" w:themeColor="text1"/>
            </w:tcBorders>
          </w:tcPr>
          <w:p w14:paraId="00002089" w14:textId="23B826D7" w:rsidR="00536D27" w:rsidRPr="001874D4" w:rsidRDefault="006006EE">
            <w:pPr>
              <w:ind w:right="-72"/>
              <w:jc w:val="center"/>
              <w:rPr>
                <w:rFonts w:ascii="Arial" w:eastAsia="Arial" w:hAnsi="Arial" w:cs="Arial"/>
                <w:b/>
                <w:sz w:val="18"/>
                <w:szCs w:val="18"/>
              </w:rPr>
            </w:pPr>
            <w:proofErr w:type="spellStart"/>
            <w:r w:rsidRPr="001874D4">
              <w:rPr>
                <w:rFonts w:ascii="Arial" w:eastAsia="Arial" w:hAnsi="Arial" w:cs="Arial"/>
                <w:b/>
                <w:bCs/>
                <w:sz w:val="18"/>
                <w:szCs w:val="18"/>
              </w:rPr>
              <w:t>i</w:t>
            </w:r>
            <w:proofErr w:type="spellEnd"/>
            <w:r w:rsidRPr="001874D4">
              <w:rPr>
                <w:rFonts w:ascii="Arial" w:eastAsia="Arial" w:hAnsi="Arial" w:cs="Arial"/>
                <w:b/>
                <w:bCs/>
                <w:sz w:val="18"/>
                <w:szCs w:val="18"/>
              </w:rPr>
              <w:t>-Tail Corporation Plc.</w:t>
            </w:r>
          </w:p>
        </w:tc>
      </w:tr>
      <w:tr w:rsidR="00536D27" w:rsidRPr="001874D4" w14:paraId="3A0D5D06" w14:textId="77777777" w:rsidTr="00B54255">
        <w:trPr>
          <w:trHeight w:val="20"/>
        </w:trPr>
        <w:tc>
          <w:tcPr>
            <w:tcW w:w="6234" w:type="dxa"/>
            <w:shd w:val="clear" w:color="auto" w:fill="auto"/>
          </w:tcPr>
          <w:p w14:paraId="00002091" w14:textId="0542CC21" w:rsidR="00536D27" w:rsidRPr="001874D4" w:rsidRDefault="0067107C" w:rsidP="0067107C">
            <w:pPr>
              <w:ind w:left="179"/>
              <w:rPr>
                <w:rFonts w:ascii="Arial" w:eastAsia="Arial" w:hAnsi="Arial" w:cs="Arial"/>
                <w:b/>
                <w:sz w:val="18"/>
                <w:szCs w:val="18"/>
              </w:rPr>
            </w:pPr>
            <w:r w:rsidRPr="001874D4">
              <w:rPr>
                <w:rFonts w:ascii="Arial" w:eastAsia="Arial" w:hAnsi="Arial" w:cs="Arial"/>
                <w:b/>
                <w:sz w:val="18"/>
                <w:szCs w:val="18"/>
              </w:rPr>
              <w:t>a</w:t>
            </w:r>
            <w:r w:rsidR="00B86779" w:rsidRPr="001874D4">
              <w:rPr>
                <w:rFonts w:ascii="Arial" w:eastAsia="Arial" w:hAnsi="Arial" w:cs="Arial"/>
                <w:b/>
                <w:sz w:val="18"/>
                <w:szCs w:val="18"/>
              </w:rPr>
              <w:t xml:space="preserve">s </w:t>
            </w:r>
            <w:proofErr w:type="gramStart"/>
            <w:r w:rsidR="00B86779" w:rsidRPr="001874D4">
              <w:rPr>
                <w:rFonts w:ascii="Arial" w:eastAsia="Arial" w:hAnsi="Arial" w:cs="Arial"/>
                <w:b/>
                <w:sz w:val="18"/>
                <w:szCs w:val="18"/>
              </w:rPr>
              <w:t>at</w:t>
            </w:r>
            <w:proofErr w:type="gramEnd"/>
            <w:r w:rsidR="00B86779"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00B86779" w:rsidRPr="001874D4">
              <w:rPr>
                <w:rFonts w:ascii="Arial" w:eastAsia="Arial" w:hAnsi="Arial" w:cs="Arial"/>
                <w:b/>
                <w:sz w:val="18"/>
                <w:szCs w:val="18"/>
              </w:rPr>
              <w:t xml:space="preserve"> December</w:t>
            </w:r>
          </w:p>
        </w:tc>
        <w:tc>
          <w:tcPr>
            <w:tcW w:w="1440" w:type="dxa"/>
            <w:tcBorders>
              <w:top w:val="single" w:sz="4" w:space="0" w:color="000000" w:themeColor="text1"/>
            </w:tcBorders>
            <w:vAlign w:val="bottom"/>
          </w:tcPr>
          <w:p w14:paraId="00002092" w14:textId="243242C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350" w:type="dxa"/>
            <w:tcBorders>
              <w:top w:val="single" w:sz="4" w:space="0" w:color="000000" w:themeColor="text1"/>
            </w:tcBorders>
            <w:vAlign w:val="bottom"/>
          </w:tcPr>
          <w:p w14:paraId="00002093" w14:textId="05FDC03E" w:rsidR="00536D27" w:rsidRPr="001874D4" w:rsidRDefault="005D7265">
            <w:pPr>
              <w:ind w:left="-108"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DB68EDD" w14:textId="77777777" w:rsidTr="00B54255">
        <w:trPr>
          <w:trHeight w:val="20"/>
        </w:trPr>
        <w:tc>
          <w:tcPr>
            <w:tcW w:w="6234" w:type="dxa"/>
            <w:shd w:val="clear" w:color="auto" w:fill="auto"/>
          </w:tcPr>
          <w:p w14:paraId="0000209A" w14:textId="77777777" w:rsidR="00536D27" w:rsidRPr="001874D4" w:rsidRDefault="00536D27">
            <w:pPr>
              <w:rPr>
                <w:rFonts w:ascii="Arial" w:eastAsia="Arial" w:hAnsi="Arial" w:cs="Arial"/>
                <w:b/>
                <w:sz w:val="18"/>
                <w:szCs w:val="18"/>
              </w:rPr>
            </w:pPr>
          </w:p>
        </w:tc>
        <w:tc>
          <w:tcPr>
            <w:tcW w:w="1440" w:type="dxa"/>
          </w:tcPr>
          <w:p w14:paraId="0000209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350" w:type="dxa"/>
          </w:tcPr>
          <w:p w14:paraId="0000209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4F938C66" w14:textId="77777777" w:rsidTr="00B54255">
        <w:trPr>
          <w:trHeight w:val="20"/>
        </w:trPr>
        <w:tc>
          <w:tcPr>
            <w:tcW w:w="6234" w:type="dxa"/>
            <w:shd w:val="clear" w:color="auto" w:fill="auto"/>
          </w:tcPr>
          <w:p w14:paraId="000020A3" w14:textId="77777777" w:rsidR="00536D27" w:rsidRPr="001874D4" w:rsidRDefault="00536D27">
            <w:pPr>
              <w:rPr>
                <w:rFonts w:ascii="Arial" w:eastAsia="Arial" w:hAnsi="Arial" w:cs="Arial"/>
                <w:sz w:val="18"/>
                <w:szCs w:val="18"/>
              </w:rPr>
            </w:pPr>
          </w:p>
        </w:tc>
        <w:tc>
          <w:tcPr>
            <w:tcW w:w="1440" w:type="dxa"/>
            <w:tcBorders>
              <w:bottom w:val="single" w:sz="4" w:space="0" w:color="000000" w:themeColor="text1"/>
            </w:tcBorders>
          </w:tcPr>
          <w:p w14:paraId="000020A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350" w:type="dxa"/>
            <w:tcBorders>
              <w:bottom w:val="single" w:sz="4" w:space="0" w:color="000000" w:themeColor="text1"/>
            </w:tcBorders>
          </w:tcPr>
          <w:p w14:paraId="000020A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r>
      <w:tr w:rsidR="00536D27" w:rsidRPr="001874D4" w14:paraId="6A7E1645" w14:textId="77777777" w:rsidTr="00B54255">
        <w:trPr>
          <w:trHeight w:val="20"/>
        </w:trPr>
        <w:tc>
          <w:tcPr>
            <w:tcW w:w="6234" w:type="dxa"/>
            <w:shd w:val="clear" w:color="auto" w:fill="auto"/>
          </w:tcPr>
          <w:p w14:paraId="000020AC" w14:textId="77777777" w:rsidR="00536D27" w:rsidRPr="001874D4" w:rsidRDefault="00536D27">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0AD" w14:textId="77777777" w:rsidR="00536D27" w:rsidRPr="001874D4" w:rsidRDefault="00536D27">
            <w:pPr>
              <w:ind w:right="-72"/>
              <w:jc w:val="right"/>
              <w:rPr>
                <w:rFonts w:ascii="Arial" w:eastAsia="Arial" w:hAnsi="Arial" w:cs="Arial"/>
                <w:sz w:val="18"/>
                <w:szCs w:val="18"/>
              </w:rPr>
            </w:pPr>
          </w:p>
        </w:tc>
        <w:tc>
          <w:tcPr>
            <w:tcW w:w="1350" w:type="dxa"/>
            <w:tcBorders>
              <w:top w:val="single" w:sz="4" w:space="0" w:color="000000" w:themeColor="text1"/>
            </w:tcBorders>
          </w:tcPr>
          <w:p w14:paraId="000020AE" w14:textId="77777777" w:rsidR="00536D27" w:rsidRPr="001874D4" w:rsidRDefault="00536D27">
            <w:pPr>
              <w:ind w:right="-72"/>
              <w:jc w:val="right"/>
              <w:rPr>
                <w:rFonts w:ascii="Arial" w:eastAsia="Arial" w:hAnsi="Arial" w:cs="Arial"/>
                <w:sz w:val="18"/>
                <w:szCs w:val="18"/>
              </w:rPr>
            </w:pPr>
          </w:p>
        </w:tc>
      </w:tr>
      <w:tr w:rsidR="00536D27" w:rsidRPr="001874D4" w14:paraId="02294085" w14:textId="77777777" w:rsidTr="00B54255">
        <w:trPr>
          <w:trHeight w:val="72"/>
        </w:trPr>
        <w:tc>
          <w:tcPr>
            <w:tcW w:w="6234" w:type="dxa"/>
            <w:shd w:val="clear" w:color="auto" w:fill="auto"/>
          </w:tcPr>
          <w:p w14:paraId="000020B5" w14:textId="77777777" w:rsidR="00536D27" w:rsidRPr="001874D4" w:rsidRDefault="00B86779">
            <w:pPr>
              <w:rPr>
                <w:rFonts w:ascii="Arial" w:eastAsia="Arial" w:hAnsi="Arial" w:cs="Arial"/>
                <w:b/>
                <w:sz w:val="18"/>
                <w:szCs w:val="18"/>
              </w:rPr>
            </w:pPr>
            <w:r w:rsidRPr="001874D4">
              <w:rPr>
                <w:rFonts w:ascii="Arial" w:eastAsia="Arial" w:hAnsi="Arial" w:cs="Arial"/>
                <w:b/>
                <w:sz w:val="18"/>
                <w:szCs w:val="18"/>
              </w:rPr>
              <w:t>Current</w:t>
            </w:r>
          </w:p>
        </w:tc>
        <w:tc>
          <w:tcPr>
            <w:tcW w:w="1440" w:type="dxa"/>
            <w:shd w:val="clear" w:color="auto" w:fill="FAFAFA"/>
          </w:tcPr>
          <w:p w14:paraId="000020B6" w14:textId="77777777" w:rsidR="00536D27" w:rsidRPr="001874D4" w:rsidRDefault="00536D27">
            <w:pPr>
              <w:ind w:right="-72"/>
              <w:jc w:val="right"/>
              <w:rPr>
                <w:rFonts w:ascii="Arial" w:eastAsia="Arial" w:hAnsi="Arial" w:cs="Arial"/>
                <w:sz w:val="18"/>
                <w:szCs w:val="18"/>
              </w:rPr>
            </w:pPr>
          </w:p>
        </w:tc>
        <w:tc>
          <w:tcPr>
            <w:tcW w:w="1350" w:type="dxa"/>
          </w:tcPr>
          <w:p w14:paraId="000020B7" w14:textId="77777777" w:rsidR="00536D27" w:rsidRPr="001874D4" w:rsidRDefault="00536D27">
            <w:pPr>
              <w:ind w:right="-72"/>
              <w:jc w:val="right"/>
              <w:rPr>
                <w:rFonts w:ascii="Arial" w:eastAsia="Arial" w:hAnsi="Arial" w:cs="Arial"/>
                <w:sz w:val="18"/>
                <w:szCs w:val="18"/>
              </w:rPr>
            </w:pPr>
          </w:p>
        </w:tc>
      </w:tr>
      <w:tr w:rsidR="004F01FE" w:rsidRPr="001874D4" w14:paraId="039CCD91" w14:textId="77777777" w:rsidTr="00B54255">
        <w:trPr>
          <w:trHeight w:val="20"/>
        </w:trPr>
        <w:tc>
          <w:tcPr>
            <w:tcW w:w="6234" w:type="dxa"/>
            <w:shd w:val="clear" w:color="auto" w:fill="auto"/>
          </w:tcPr>
          <w:p w14:paraId="000020BE" w14:textId="77777777" w:rsidR="004F01FE" w:rsidRPr="001874D4" w:rsidRDefault="004F01FE" w:rsidP="004F01FE">
            <w:pPr>
              <w:rPr>
                <w:rFonts w:ascii="Arial" w:eastAsia="Arial" w:hAnsi="Arial" w:cs="Arial"/>
                <w:sz w:val="18"/>
                <w:szCs w:val="18"/>
              </w:rPr>
            </w:pPr>
            <w:r w:rsidRPr="001874D4">
              <w:rPr>
                <w:rFonts w:ascii="Arial" w:eastAsia="Arial" w:hAnsi="Arial" w:cs="Arial"/>
                <w:sz w:val="18"/>
                <w:szCs w:val="18"/>
              </w:rPr>
              <w:t>Assets</w:t>
            </w:r>
          </w:p>
        </w:tc>
        <w:tc>
          <w:tcPr>
            <w:tcW w:w="1440" w:type="dxa"/>
            <w:shd w:val="clear" w:color="auto" w:fill="FAFAFA"/>
          </w:tcPr>
          <w:p w14:paraId="000020BF" w14:textId="28142D52" w:rsidR="004F01FE" w:rsidRPr="001874D4" w:rsidRDefault="00823695" w:rsidP="00B65DB7">
            <w:pPr>
              <w:ind w:right="-72"/>
              <w:jc w:val="right"/>
              <w:rPr>
                <w:rFonts w:ascii="Arial" w:eastAsia="Arial" w:hAnsi="Arial" w:cs="Arial"/>
                <w:sz w:val="18"/>
                <w:szCs w:val="18"/>
              </w:rPr>
            </w:pPr>
            <w:r w:rsidRPr="001874D4">
              <w:rPr>
                <w:rFonts w:ascii="Arial" w:eastAsia="Arial" w:hAnsi="Arial" w:cs="Arial"/>
                <w:sz w:val="18"/>
                <w:szCs w:val="18"/>
              </w:rPr>
              <w:t>20,213,941</w:t>
            </w:r>
          </w:p>
        </w:tc>
        <w:tc>
          <w:tcPr>
            <w:tcW w:w="1350" w:type="dxa"/>
            <w:shd w:val="clear" w:color="auto" w:fill="auto"/>
          </w:tcPr>
          <w:p w14:paraId="000020C0" w14:textId="538223CC" w:rsidR="004F01FE" w:rsidRPr="001874D4" w:rsidRDefault="00823695" w:rsidP="00B65DB7">
            <w:pPr>
              <w:ind w:right="-72"/>
              <w:jc w:val="right"/>
              <w:rPr>
                <w:rFonts w:ascii="Arial" w:eastAsia="Arial" w:hAnsi="Arial" w:cs="Arial"/>
                <w:sz w:val="18"/>
                <w:szCs w:val="18"/>
              </w:rPr>
            </w:pPr>
            <w:r w:rsidRPr="001874D4">
              <w:rPr>
                <w:rFonts w:ascii="Arial" w:eastAsia="Arial" w:hAnsi="Arial" w:cs="Arial"/>
                <w:sz w:val="18"/>
                <w:szCs w:val="18"/>
              </w:rPr>
              <w:t>5,030,936</w:t>
            </w:r>
          </w:p>
        </w:tc>
      </w:tr>
      <w:tr w:rsidR="004F01FE" w:rsidRPr="001874D4" w14:paraId="3186DD57" w14:textId="77777777" w:rsidTr="00B54255">
        <w:trPr>
          <w:trHeight w:val="20"/>
        </w:trPr>
        <w:tc>
          <w:tcPr>
            <w:tcW w:w="6234" w:type="dxa"/>
            <w:shd w:val="clear" w:color="auto" w:fill="auto"/>
          </w:tcPr>
          <w:p w14:paraId="000020C7" w14:textId="77777777" w:rsidR="004F01FE" w:rsidRPr="001874D4" w:rsidRDefault="004F01FE" w:rsidP="004F01FE">
            <w:pPr>
              <w:rPr>
                <w:rFonts w:ascii="Arial" w:eastAsia="Arial" w:hAnsi="Arial" w:cs="Arial"/>
                <w:sz w:val="18"/>
                <w:szCs w:val="18"/>
              </w:rPr>
            </w:pPr>
            <w:r w:rsidRPr="001874D4">
              <w:rPr>
                <w:rFonts w:ascii="Arial" w:eastAsia="Arial" w:hAnsi="Arial" w:cs="Arial"/>
                <w:sz w:val="18"/>
                <w:szCs w:val="18"/>
              </w:rPr>
              <w:t>Liabilities</w:t>
            </w:r>
          </w:p>
        </w:tc>
        <w:tc>
          <w:tcPr>
            <w:tcW w:w="1440" w:type="dxa"/>
            <w:tcBorders>
              <w:bottom w:val="single" w:sz="4" w:space="0" w:color="000000" w:themeColor="text1"/>
            </w:tcBorders>
            <w:shd w:val="clear" w:color="auto" w:fill="FAFAFA"/>
          </w:tcPr>
          <w:p w14:paraId="000020C8" w14:textId="2E30F233" w:rsidR="004F01FE" w:rsidRPr="001874D4" w:rsidRDefault="619CD78E" w:rsidP="00B65DB7">
            <w:pPr>
              <w:ind w:right="-72"/>
              <w:jc w:val="right"/>
              <w:rPr>
                <w:rFonts w:ascii="Arial" w:eastAsia="Arial" w:hAnsi="Arial" w:cs="Arial"/>
                <w:sz w:val="18"/>
                <w:szCs w:val="18"/>
              </w:rPr>
            </w:pPr>
            <w:r w:rsidRPr="001874D4">
              <w:rPr>
                <w:rFonts w:ascii="Arial" w:eastAsia="Arial" w:hAnsi="Arial" w:cs="Arial"/>
                <w:sz w:val="18"/>
                <w:szCs w:val="18"/>
              </w:rPr>
              <w:t>(2,325,58</w:t>
            </w:r>
            <w:r w:rsidR="00823695" w:rsidRPr="001874D4">
              <w:rPr>
                <w:rFonts w:ascii="Arial" w:eastAsia="Arial" w:hAnsi="Arial" w:cs="Arial"/>
                <w:sz w:val="18"/>
                <w:szCs w:val="18"/>
              </w:rPr>
              <w:t>6</w:t>
            </w:r>
            <w:r w:rsidRPr="001874D4">
              <w:rPr>
                <w:rFonts w:ascii="Arial" w:eastAsia="Arial" w:hAnsi="Arial" w:cs="Arial"/>
                <w:sz w:val="18"/>
                <w:szCs w:val="18"/>
              </w:rPr>
              <w:t>)</w:t>
            </w:r>
          </w:p>
        </w:tc>
        <w:tc>
          <w:tcPr>
            <w:tcW w:w="1350" w:type="dxa"/>
            <w:tcBorders>
              <w:bottom w:val="single" w:sz="4" w:space="0" w:color="000000" w:themeColor="text1"/>
            </w:tcBorders>
            <w:shd w:val="clear" w:color="auto" w:fill="auto"/>
          </w:tcPr>
          <w:p w14:paraId="000020C9" w14:textId="61192305" w:rsidR="004F01FE" w:rsidRPr="001874D4" w:rsidRDefault="73902247" w:rsidP="00B65DB7">
            <w:pPr>
              <w:ind w:right="-72"/>
              <w:jc w:val="right"/>
              <w:rPr>
                <w:rFonts w:ascii="Arial" w:eastAsia="Arial" w:hAnsi="Arial" w:cs="Arial"/>
                <w:sz w:val="18"/>
                <w:szCs w:val="18"/>
              </w:rPr>
            </w:pPr>
            <w:r w:rsidRPr="001874D4">
              <w:rPr>
                <w:rFonts w:ascii="Arial" w:eastAsia="Arial" w:hAnsi="Arial" w:cs="Arial"/>
                <w:sz w:val="18"/>
                <w:szCs w:val="18"/>
              </w:rPr>
              <w:t>(4,232,831)</w:t>
            </w:r>
          </w:p>
        </w:tc>
      </w:tr>
      <w:tr w:rsidR="004F01FE" w:rsidRPr="001874D4" w14:paraId="1DE61CC7" w14:textId="77777777" w:rsidTr="00B54255">
        <w:trPr>
          <w:trHeight w:val="20"/>
        </w:trPr>
        <w:tc>
          <w:tcPr>
            <w:tcW w:w="6234" w:type="dxa"/>
            <w:shd w:val="clear" w:color="auto" w:fill="auto"/>
          </w:tcPr>
          <w:p w14:paraId="000020D0" w14:textId="77777777" w:rsidR="004F01FE" w:rsidRPr="001874D4" w:rsidRDefault="004F01FE" w:rsidP="004F01FE">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0D1" w14:textId="77777777" w:rsidR="004F01FE" w:rsidRPr="001874D4" w:rsidRDefault="004F01FE" w:rsidP="00B65DB7">
            <w:pPr>
              <w:ind w:right="-72"/>
              <w:jc w:val="right"/>
              <w:rPr>
                <w:rFonts w:ascii="Arial" w:eastAsia="Arial" w:hAnsi="Arial" w:cs="Arial"/>
                <w:sz w:val="18"/>
                <w:szCs w:val="18"/>
              </w:rPr>
            </w:pPr>
          </w:p>
        </w:tc>
        <w:tc>
          <w:tcPr>
            <w:tcW w:w="1350" w:type="dxa"/>
            <w:tcBorders>
              <w:top w:val="single" w:sz="4" w:space="0" w:color="000000" w:themeColor="text1"/>
            </w:tcBorders>
          </w:tcPr>
          <w:p w14:paraId="000020D2" w14:textId="77777777" w:rsidR="004F01FE" w:rsidRPr="001874D4" w:rsidRDefault="004F01FE" w:rsidP="00B65DB7">
            <w:pPr>
              <w:ind w:right="-72"/>
              <w:jc w:val="right"/>
              <w:rPr>
                <w:rFonts w:ascii="Arial" w:eastAsia="Arial" w:hAnsi="Arial" w:cs="Arial"/>
                <w:sz w:val="18"/>
                <w:szCs w:val="18"/>
              </w:rPr>
            </w:pPr>
          </w:p>
        </w:tc>
      </w:tr>
      <w:tr w:rsidR="004F01FE" w:rsidRPr="001874D4" w14:paraId="1FEAC225" w14:textId="77777777" w:rsidTr="00B54255">
        <w:trPr>
          <w:trHeight w:val="20"/>
        </w:trPr>
        <w:tc>
          <w:tcPr>
            <w:tcW w:w="6234" w:type="dxa"/>
            <w:shd w:val="clear" w:color="auto" w:fill="auto"/>
          </w:tcPr>
          <w:p w14:paraId="000020D9" w14:textId="77777777" w:rsidR="004F01FE" w:rsidRPr="001874D4" w:rsidRDefault="004F01FE" w:rsidP="004F01FE">
            <w:pPr>
              <w:rPr>
                <w:rFonts w:ascii="Arial" w:eastAsia="Arial" w:hAnsi="Arial" w:cs="Arial"/>
                <w:b/>
                <w:sz w:val="18"/>
                <w:szCs w:val="18"/>
              </w:rPr>
            </w:pPr>
            <w:r w:rsidRPr="001874D4">
              <w:rPr>
                <w:rFonts w:ascii="Arial" w:eastAsia="Arial" w:hAnsi="Arial" w:cs="Arial"/>
                <w:b/>
                <w:sz w:val="18"/>
                <w:szCs w:val="18"/>
              </w:rPr>
              <w:t>Total current net assets</w:t>
            </w:r>
          </w:p>
        </w:tc>
        <w:tc>
          <w:tcPr>
            <w:tcW w:w="1440" w:type="dxa"/>
            <w:tcBorders>
              <w:bottom w:val="single" w:sz="4" w:space="0" w:color="000000" w:themeColor="text1"/>
            </w:tcBorders>
            <w:shd w:val="clear" w:color="auto" w:fill="FAFAFA"/>
          </w:tcPr>
          <w:p w14:paraId="000020DA" w14:textId="709DD839" w:rsidR="004F01FE" w:rsidRPr="001874D4" w:rsidRDefault="538ACDA0" w:rsidP="00287139">
            <w:pPr>
              <w:ind w:right="-72"/>
              <w:jc w:val="right"/>
              <w:rPr>
                <w:rFonts w:ascii="Arial" w:eastAsia="Arial" w:hAnsi="Arial" w:cs="Arial"/>
                <w:sz w:val="18"/>
                <w:szCs w:val="18"/>
              </w:rPr>
            </w:pPr>
            <w:r w:rsidRPr="001874D4">
              <w:rPr>
                <w:rFonts w:ascii="Arial" w:eastAsia="Arial" w:hAnsi="Arial" w:cs="Arial"/>
                <w:sz w:val="18"/>
                <w:szCs w:val="18"/>
              </w:rPr>
              <w:t>17,888,35</w:t>
            </w:r>
            <w:r w:rsidR="00823695" w:rsidRPr="001874D4">
              <w:rPr>
                <w:rFonts w:ascii="Arial" w:eastAsia="Arial" w:hAnsi="Arial" w:cs="Arial"/>
                <w:sz w:val="18"/>
                <w:szCs w:val="18"/>
              </w:rPr>
              <w:t>5</w:t>
            </w:r>
          </w:p>
        </w:tc>
        <w:tc>
          <w:tcPr>
            <w:tcW w:w="1350" w:type="dxa"/>
            <w:tcBorders>
              <w:bottom w:val="single" w:sz="4" w:space="0" w:color="000000" w:themeColor="text1"/>
            </w:tcBorders>
          </w:tcPr>
          <w:p w14:paraId="000020DB" w14:textId="0E37F8C9" w:rsidR="004F01FE" w:rsidRPr="001874D4" w:rsidRDefault="00823695" w:rsidP="00287139">
            <w:pPr>
              <w:ind w:right="-72"/>
              <w:jc w:val="right"/>
              <w:rPr>
                <w:rFonts w:ascii="Arial" w:eastAsia="Arial" w:hAnsi="Arial" w:cs="Arial"/>
                <w:sz w:val="18"/>
                <w:szCs w:val="18"/>
              </w:rPr>
            </w:pPr>
            <w:r w:rsidRPr="001874D4">
              <w:rPr>
                <w:rFonts w:ascii="Arial" w:eastAsia="Arial" w:hAnsi="Arial" w:cs="Arial"/>
                <w:sz w:val="18"/>
                <w:szCs w:val="18"/>
              </w:rPr>
              <w:t>798,105</w:t>
            </w:r>
          </w:p>
        </w:tc>
      </w:tr>
      <w:tr w:rsidR="004F01FE" w:rsidRPr="001874D4" w14:paraId="0C26B7FC" w14:textId="77777777" w:rsidTr="00B54255">
        <w:trPr>
          <w:trHeight w:val="20"/>
        </w:trPr>
        <w:tc>
          <w:tcPr>
            <w:tcW w:w="6234" w:type="dxa"/>
            <w:shd w:val="clear" w:color="auto" w:fill="auto"/>
          </w:tcPr>
          <w:p w14:paraId="000020E2" w14:textId="77777777" w:rsidR="004F01FE" w:rsidRPr="001874D4" w:rsidRDefault="004F01FE" w:rsidP="004F01FE">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0E3" w14:textId="77777777" w:rsidR="004F01FE" w:rsidRPr="001874D4" w:rsidRDefault="004F01FE" w:rsidP="00B65DB7">
            <w:pPr>
              <w:ind w:right="-72"/>
              <w:jc w:val="right"/>
              <w:rPr>
                <w:rFonts w:ascii="Arial" w:eastAsia="Arial" w:hAnsi="Arial" w:cs="Arial"/>
                <w:sz w:val="18"/>
                <w:szCs w:val="18"/>
              </w:rPr>
            </w:pPr>
          </w:p>
        </w:tc>
        <w:tc>
          <w:tcPr>
            <w:tcW w:w="1350" w:type="dxa"/>
            <w:tcBorders>
              <w:top w:val="single" w:sz="4" w:space="0" w:color="000000" w:themeColor="text1"/>
            </w:tcBorders>
          </w:tcPr>
          <w:p w14:paraId="000020E4" w14:textId="77777777" w:rsidR="004F01FE" w:rsidRPr="001874D4" w:rsidRDefault="004F01FE" w:rsidP="00B65DB7">
            <w:pPr>
              <w:ind w:right="-72"/>
              <w:jc w:val="right"/>
              <w:rPr>
                <w:rFonts w:ascii="Arial" w:eastAsia="Arial" w:hAnsi="Arial" w:cs="Arial"/>
                <w:sz w:val="18"/>
                <w:szCs w:val="18"/>
              </w:rPr>
            </w:pPr>
          </w:p>
        </w:tc>
      </w:tr>
      <w:tr w:rsidR="004F01FE" w:rsidRPr="001874D4" w14:paraId="446CF2A9" w14:textId="77777777" w:rsidTr="00B54255">
        <w:trPr>
          <w:trHeight w:val="20"/>
        </w:trPr>
        <w:tc>
          <w:tcPr>
            <w:tcW w:w="6234" w:type="dxa"/>
            <w:shd w:val="clear" w:color="auto" w:fill="auto"/>
          </w:tcPr>
          <w:p w14:paraId="000020EB" w14:textId="77777777" w:rsidR="004F01FE" w:rsidRPr="001874D4" w:rsidRDefault="004F01FE" w:rsidP="004F01FE">
            <w:pPr>
              <w:rPr>
                <w:rFonts w:ascii="Arial" w:eastAsia="Arial" w:hAnsi="Arial" w:cs="Arial"/>
                <w:b/>
                <w:sz w:val="18"/>
                <w:szCs w:val="18"/>
              </w:rPr>
            </w:pPr>
            <w:r w:rsidRPr="001874D4">
              <w:rPr>
                <w:rFonts w:ascii="Arial" w:eastAsia="Arial" w:hAnsi="Arial" w:cs="Arial"/>
                <w:b/>
                <w:sz w:val="18"/>
                <w:szCs w:val="18"/>
              </w:rPr>
              <w:t>Non-current</w:t>
            </w:r>
          </w:p>
        </w:tc>
        <w:tc>
          <w:tcPr>
            <w:tcW w:w="1440" w:type="dxa"/>
            <w:shd w:val="clear" w:color="auto" w:fill="FAFAFA"/>
          </w:tcPr>
          <w:p w14:paraId="000020EC" w14:textId="77777777" w:rsidR="004F01FE" w:rsidRPr="001874D4" w:rsidRDefault="004F01FE" w:rsidP="00B65DB7">
            <w:pPr>
              <w:ind w:right="-72"/>
              <w:jc w:val="right"/>
              <w:rPr>
                <w:rFonts w:ascii="Arial" w:eastAsia="Arial" w:hAnsi="Arial" w:cs="Arial"/>
                <w:sz w:val="18"/>
                <w:szCs w:val="18"/>
              </w:rPr>
            </w:pPr>
          </w:p>
        </w:tc>
        <w:tc>
          <w:tcPr>
            <w:tcW w:w="1350" w:type="dxa"/>
          </w:tcPr>
          <w:p w14:paraId="000020ED" w14:textId="77777777" w:rsidR="004F01FE" w:rsidRPr="001874D4" w:rsidRDefault="004F01FE" w:rsidP="00B65DB7">
            <w:pPr>
              <w:ind w:right="-72"/>
              <w:jc w:val="right"/>
              <w:rPr>
                <w:rFonts w:ascii="Arial" w:eastAsia="Arial" w:hAnsi="Arial" w:cs="Arial"/>
                <w:sz w:val="18"/>
                <w:szCs w:val="18"/>
              </w:rPr>
            </w:pPr>
          </w:p>
        </w:tc>
      </w:tr>
      <w:tr w:rsidR="004F01FE" w:rsidRPr="001874D4" w14:paraId="22A610C1" w14:textId="77777777" w:rsidTr="00B54255">
        <w:trPr>
          <w:trHeight w:val="20"/>
        </w:trPr>
        <w:tc>
          <w:tcPr>
            <w:tcW w:w="6234" w:type="dxa"/>
            <w:shd w:val="clear" w:color="auto" w:fill="auto"/>
          </w:tcPr>
          <w:p w14:paraId="000020F4" w14:textId="77777777" w:rsidR="004F01FE" w:rsidRPr="001874D4" w:rsidRDefault="004F01FE" w:rsidP="004F01FE">
            <w:pPr>
              <w:rPr>
                <w:rFonts w:ascii="Arial" w:eastAsia="Arial" w:hAnsi="Arial" w:cs="Arial"/>
                <w:sz w:val="18"/>
                <w:szCs w:val="18"/>
              </w:rPr>
            </w:pPr>
            <w:r w:rsidRPr="001874D4">
              <w:rPr>
                <w:rFonts w:ascii="Arial" w:eastAsia="Arial" w:hAnsi="Arial" w:cs="Arial"/>
                <w:sz w:val="18"/>
                <w:szCs w:val="18"/>
              </w:rPr>
              <w:t>Assets</w:t>
            </w:r>
          </w:p>
        </w:tc>
        <w:tc>
          <w:tcPr>
            <w:tcW w:w="1440" w:type="dxa"/>
            <w:shd w:val="clear" w:color="auto" w:fill="FAFAFA"/>
          </w:tcPr>
          <w:p w14:paraId="000020F5" w14:textId="1D9132DF" w:rsidR="004F01FE" w:rsidRPr="001874D4" w:rsidRDefault="707C8296" w:rsidP="00B65DB7">
            <w:pPr>
              <w:ind w:right="-72"/>
              <w:jc w:val="right"/>
              <w:rPr>
                <w:rFonts w:ascii="Arial" w:eastAsia="Arial" w:hAnsi="Arial" w:cs="Arial"/>
                <w:sz w:val="18"/>
                <w:szCs w:val="18"/>
              </w:rPr>
            </w:pPr>
            <w:r w:rsidRPr="001874D4">
              <w:rPr>
                <w:rFonts w:ascii="Arial" w:eastAsia="Arial" w:hAnsi="Arial" w:cs="Arial"/>
                <w:sz w:val="18"/>
                <w:szCs w:val="18"/>
              </w:rPr>
              <w:t>5,663,014</w:t>
            </w:r>
          </w:p>
        </w:tc>
        <w:tc>
          <w:tcPr>
            <w:tcW w:w="1350" w:type="dxa"/>
            <w:shd w:val="clear" w:color="auto" w:fill="auto"/>
          </w:tcPr>
          <w:p w14:paraId="000020F6" w14:textId="3E33D1ED" w:rsidR="004F01FE" w:rsidRPr="001874D4" w:rsidRDefault="00823695" w:rsidP="00B65DB7">
            <w:pPr>
              <w:ind w:right="-72"/>
              <w:jc w:val="right"/>
              <w:rPr>
                <w:rFonts w:ascii="Arial" w:eastAsia="Arial" w:hAnsi="Arial" w:cs="Arial"/>
                <w:sz w:val="18"/>
                <w:szCs w:val="18"/>
              </w:rPr>
            </w:pPr>
            <w:r w:rsidRPr="001874D4">
              <w:rPr>
                <w:rFonts w:ascii="Arial" w:eastAsia="Arial" w:hAnsi="Arial" w:cs="Arial"/>
                <w:sz w:val="18"/>
                <w:szCs w:val="18"/>
              </w:rPr>
              <w:t>4,642,957</w:t>
            </w:r>
          </w:p>
        </w:tc>
      </w:tr>
      <w:tr w:rsidR="004F01FE" w:rsidRPr="001874D4" w14:paraId="57DD85B1" w14:textId="77777777" w:rsidTr="00B54255">
        <w:trPr>
          <w:trHeight w:val="20"/>
        </w:trPr>
        <w:tc>
          <w:tcPr>
            <w:tcW w:w="6234" w:type="dxa"/>
            <w:shd w:val="clear" w:color="auto" w:fill="auto"/>
          </w:tcPr>
          <w:p w14:paraId="000020FD" w14:textId="77777777" w:rsidR="004F01FE" w:rsidRPr="001874D4" w:rsidRDefault="004F01FE" w:rsidP="004F01FE">
            <w:pPr>
              <w:rPr>
                <w:rFonts w:ascii="Arial" w:eastAsia="Arial" w:hAnsi="Arial" w:cs="Arial"/>
                <w:sz w:val="18"/>
                <w:szCs w:val="18"/>
              </w:rPr>
            </w:pPr>
            <w:r w:rsidRPr="001874D4">
              <w:rPr>
                <w:rFonts w:ascii="Arial" w:eastAsia="Arial" w:hAnsi="Arial" w:cs="Arial"/>
                <w:sz w:val="18"/>
                <w:szCs w:val="18"/>
              </w:rPr>
              <w:t>Liabilities</w:t>
            </w:r>
          </w:p>
        </w:tc>
        <w:tc>
          <w:tcPr>
            <w:tcW w:w="1440" w:type="dxa"/>
            <w:tcBorders>
              <w:bottom w:val="single" w:sz="4" w:space="0" w:color="000000" w:themeColor="text1"/>
            </w:tcBorders>
            <w:shd w:val="clear" w:color="auto" w:fill="FAFAFA"/>
          </w:tcPr>
          <w:p w14:paraId="000020FE" w14:textId="33F582BD" w:rsidR="004F01FE" w:rsidRPr="001874D4" w:rsidRDefault="203E7E3C" w:rsidP="00B65DB7">
            <w:pPr>
              <w:ind w:right="-72"/>
              <w:jc w:val="right"/>
              <w:rPr>
                <w:rFonts w:ascii="Arial" w:eastAsia="Arial" w:hAnsi="Arial" w:cs="Arial"/>
                <w:sz w:val="18"/>
                <w:szCs w:val="18"/>
              </w:rPr>
            </w:pPr>
            <w:r w:rsidRPr="001874D4">
              <w:rPr>
                <w:rFonts w:ascii="Arial" w:eastAsia="Arial" w:hAnsi="Arial" w:cs="Arial"/>
                <w:sz w:val="18"/>
                <w:szCs w:val="18"/>
              </w:rPr>
              <w:t>(</w:t>
            </w:r>
            <w:r w:rsidR="7F1FA245" w:rsidRPr="001874D4">
              <w:rPr>
                <w:rFonts w:ascii="Arial" w:eastAsia="Arial" w:hAnsi="Arial" w:cs="Arial"/>
                <w:sz w:val="18"/>
                <w:szCs w:val="18"/>
              </w:rPr>
              <w:t>616,485</w:t>
            </w:r>
            <w:r w:rsidR="55EB9B18" w:rsidRPr="001874D4">
              <w:rPr>
                <w:rFonts w:ascii="Arial" w:eastAsia="Arial" w:hAnsi="Arial" w:cs="Arial"/>
                <w:sz w:val="18"/>
                <w:szCs w:val="18"/>
              </w:rPr>
              <w:t>)</w:t>
            </w:r>
          </w:p>
        </w:tc>
        <w:tc>
          <w:tcPr>
            <w:tcW w:w="1350" w:type="dxa"/>
            <w:tcBorders>
              <w:bottom w:val="single" w:sz="4" w:space="0" w:color="000000" w:themeColor="text1"/>
            </w:tcBorders>
            <w:shd w:val="clear" w:color="auto" w:fill="auto"/>
          </w:tcPr>
          <w:p w14:paraId="000020FF" w14:textId="0A99D030" w:rsidR="004F01FE" w:rsidRPr="001874D4" w:rsidRDefault="55EB9B18" w:rsidP="00B65DB7">
            <w:pPr>
              <w:ind w:right="-72"/>
              <w:jc w:val="right"/>
              <w:rPr>
                <w:rFonts w:ascii="Arial" w:eastAsia="Arial" w:hAnsi="Arial" w:cs="Arial"/>
                <w:sz w:val="18"/>
                <w:szCs w:val="18"/>
              </w:rPr>
            </w:pPr>
            <w:r w:rsidRPr="001874D4">
              <w:rPr>
                <w:rFonts w:ascii="Arial" w:eastAsia="Arial" w:hAnsi="Arial" w:cs="Arial"/>
                <w:sz w:val="18"/>
                <w:szCs w:val="18"/>
              </w:rPr>
              <w:t>(</w:t>
            </w:r>
            <w:r w:rsidR="3A555E83" w:rsidRPr="001874D4">
              <w:rPr>
                <w:rFonts w:ascii="Arial" w:eastAsia="Arial" w:hAnsi="Arial" w:cs="Arial"/>
                <w:sz w:val="18"/>
                <w:szCs w:val="18"/>
              </w:rPr>
              <w:t>626,453</w:t>
            </w:r>
            <w:r w:rsidR="1ED47202" w:rsidRPr="001874D4">
              <w:rPr>
                <w:rFonts w:ascii="Arial" w:eastAsia="Arial" w:hAnsi="Arial" w:cs="Arial"/>
                <w:sz w:val="18"/>
                <w:szCs w:val="18"/>
              </w:rPr>
              <w:t>)</w:t>
            </w:r>
          </w:p>
        </w:tc>
      </w:tr>
      <w:tr w:rsidR="004F01FE" w:rsidRPr="001874D4" w14:paraId="685EBF60" w14:textId="77777777" w:rsidTr="00B54255">
        <w:trPr>
          <w:trHeight w:val="20"/>
        </w:trPr>
        <w:tc>
          <w:tcPr>
            <w:tcW w:w="6234" w:type="dxa"/>
            <w:shd w:val="clear" w:color="auto" w:fill="auto"/>
          </w:tcPr>
          <w:p w14:paraId="00002106" w14:textId="77777777" w:rsidR="004F01FE" w:rsidRPr="001874D4" w:rsidRDefault="004F01FE" w:rsidP="004F01FE">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07" w14:textId="77777777" w:rsidR="004F01FE" w:rsidRPr="001874D4" w:rsidRDefault="004F01FE" w:rsidP="00B65DB7">
            <w:pPr>
              <w:ind w:right="-72"/>
              <w:jc w:val="right"/>
              <w:rPr>
                <w:rFonts w:ascii="Arial" w:eastAsia="Arial" w:hAnsi="Arial" w:cs="Arial"/>
                <w:sz w:val="18"/>
                <w:szCs w:val="18"/>
              </w:rPr>
            </w:pPr>
          </w:p>
        </w:tc>
        <w:tc>
          <w:tcPr>
            <w:tcW w:w="1350" w:type="dxa"/>
            <w:tcBorders>
              <w:top w:val="single" w:sz="4" w:space="0" w:color="000000" w:themeColor="text1"/>
            </w:tcBorders>
          </w:tcPr>
          <w:p w14:paraId="00002108" w14:textId="77777777" w:rsidR="004F01FE" w:rsidRPr="001874D4" w:rsidRDefault="004F01FE" w:rsidP="00B65DB7">
            <w:pPr>
              <w:ind w:right="-72"/>
              <w:jc w:val="right"/>
              <w:rPr>
                <w:rFonts w:ascii="Arial" w:eastAsia="Arial" w:hAnsi="Arial" w:cs="Arial"/>
                <w:sz w:val="18"/>
                <w:szCs w:val="18"/>
              </w:rPr>
            </w:pPr>
          </w:p>
        </w:tc>
      </w:tr>
      <w:tr w:rsidR="004F01FE" w:rsidRPr="001874D4" w14:paraId="15E0AB2E" w14:textId="77777777" w:rsidTr="00B54255">
        <w:trPr>
          <w:trHeight w:val="20"/>
        </w:trPr>
        <w:tc>
          <w:tcPr>
            <w:tcW w:w="6234" w:type="dxa"/>
            <w:shd w:val="clear" w:color="auto" w:fill="auto"/>
          </w:tcPr>
          <w:p w14:paraId="0000210F" w14:textId="77777777" w:rsidR="004F01FE" w:rsidRPr="001874D4" w:rsidRDefault="004F01FE" w:rsidP="004F01FE">
            <w:pPr>
              <w:rPr>
                <w:rFonts w:ascii="Arial" w:eastAsia="Arial" w:hAnsi="Arial" w:cs="Arial"/>
                <w:b/>
                <w:sz w:val="18"/>
                <w:szCs w:val="18"/>
              </w:rPr>
            </w:pPr>
            <w:r w:rsidRPr="001874D4">
              <w:rPr>
                <w:rFonts w:ascii="Arial" w:eastAsia="Arial" w:hAnsi="Arial" w:cs="Arial"/>
                <w:b/>
                <w:sz w:val="18"/>
                <w:szCs w:val="18"/>
              </w:rPr>
              <w:t>Total non-current net assets</w:t>
            </w:r>
          </w:p>
        </w:tc>
        <w:tc>
          <w:tcPr>
            <w:tcW w:w="1440" w:type="dxa"/>
            <w:tcBorders>
              <w:bottom w:val="single" w:sz="4" w:space="0" w:color="000000" w:themeColor="text1"/>
            </w:tcBorders>
            <w:shd w:val="clear" w:color="auto" w:fill="FAFAFA"/>
            <w:vAlign w:val="bottom"/>
          </w:tcPr>
          <w:p w14:paraId="00002110" w14:textId="6212C226" w:rsidR="004F01FE" w:rsidRPr="001874D4" w:rsidRDefault="00823695" w:rsidP="00B65DB7">
            <w:pPr>
              <w:ind w:right="-72"/>
              <w:jc w:val="right"/>
              <w:rPr>
                <w:rFonts w:ascii="Arial" w:eastAsia="Arial" w:hAnsi="Arial" w:cs="Arial"/>
                <w:sz w:val="18"/>
                <w:szCs w:val="18"/>
              </w:rPr>
            </w:pPr>
            <w:r w:rsidRPr="001874D4">
              <w:rPr>
                <w:rFonts w:ascii="Arial" w:eastAsia="Arial" w:hAnsi="Arial" w:cs="Arial"/>
                <w:sz w:val="18"/>
                <w:szCs w:val="18"/>
              </w:rPr>
              <w:t>5,046,529</w:t>
            </w:r>
          </w:p>
        </w:tc>
        <w:tc>
          <w:tcPr>
            <w:tcW w:w="1350" w:type="dxa"/>
            <w:tcBorders>
              <w:bottom w:val="single" w:sz="4" w:space="0" w:color="000000" w:themeColor="text1"/>
            </w:tcBorders>
            <w:vAlign w:val="bottom"/>
          </w:tcPr>
          <w:p w14:paraId="00002111" w14:textId="6A295376" w:rsidR="004F01FE" w:rsidRPr="001874D4" w:rsidRDefault="00823695" w:rsidP="00B65DB7">
            <w:pPr>
              <w:ind w:right="-72"/>
              <w:jc w:val="right"/>
              <w:rPr>
                <w:rFonts w:ascii="Arial" w:eastAsia="Arial" w:hAnsi="Arial" w:cs="Arial"/>
                <w:sz w:val="18"/>
                <w:szCs w:val="18"/>
              </w:rPr>
            </w:pPr>
            <w:r w:rsidRPr="001874D4">
              <w:rPr>
                <w:rFonts w:ascii="Arial" w:eastAsia="Arial" w:hAnsi="Arial" w:cs="Arial"/>
                <w:sz w:val="18"/>
                <w:szCs w:val="18"/>
              </w:rPr>
              <w:t>4,016,504</w:t>
            </w:r>
          </w:p>
        </w:tc>
      </w:tr>
      <w:tr w:rsidR="004F01FE" w:rsidRPr="001874D4" w14:paraId="6713CD5D" w14:textId="77777777" w:rsidTr="00B54255">
        <w:trPr>
          <w:trHeight w:val="20"/>
        </w:trPr>
        <w:tc>
          <w:tcPr>
            <w:tcW w:w="6234" w:type="dxa"/>
            <w:shd w:val="clear" w:color="auto" w:fill="auto"/>
          </w:tcPr>
          <w:p w14:paraId="00002118" w14:textId="77777777" w:rsidR="004F01FE" w:rsidRPr="001874D4" w:rsidRDefault="004F01FE" w:rsidP="004F01FE">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19" w14:textId="77777777" w:rsidR="004F01FE" w:rsidRPr="001874D4" w:rsidRDefault="004F01FE" w:rsidP="00B65DB7">
            <w:pPr>
              <w:ind w:right="-72"/>
              <w:jc w:val="right"/>
              <w:rPr>
                <w:rFonts w:ascii="Arial" w:eastAsia="Arial" w:hAnsi="Arial" w:cs="Arial"/>
                <w:sz w:val="18"/>
                <w:szCs w:val="18"/>
              </w:rPr>
            </w:pPr>
          </w:p>
        </w:tc>
        <w:tc>
          <w:tcPr>
            <w:tcW w:w="1350" w:type="dxa"/>
            <w:tcBorders>
              <w:top w:val="single" w:sz="4" w:space="0" w:color="000000" w:themeColor="text1"/>
            </w:tcBorders>
          </w:tcPr>
          <w:p w14:paraId="0000211A" w14:textId="77777777" w:rsidR="004F01FE" w:rsidRPr="001874D4" w:rsidRDefault="004F01FE" w:rsidP="00B65DB7">
            <w:pPr>
              <w:ind w:right="-72"/>
              <w:jc w:val="right"/>
              <w:rPr>
                <w:rFonts w:ascii="Arial" w:eastAsia="Arial" w:hAnsi="Arial" w:cs="Arial"/>
                <w:sz w:val="18"/>
                <w:szCs w:val="18"/>
              </w:rPr>
            </w:pPr>
          </w:p>
        </w:tc>
      </w:tr>
      <w:tr w:rsidR="004F01FE" w:rsidRPr="001874D4" w14:paraId="7DBA57D3" w14:textId="77777777" w:rsidTr="00B54255">
        <w:trPr>
          <w:trHeight w:val="20"/>
        </w:trPr>
        <w:tc>
          <w:tcPr>
            <w:tcW w:w="6234" w:type="dxa"/>
            <w:shd w:val="clear" w:color="auto" w:fill="auto"/>
          </w:tcPr>
          <w:p w14:paraId="00002121" w14:textId="77777777" w:rsidR="004F01FE" w:rsidRPr="001874D4" w:rsidRDefault="004F01FE" w:rsidP="004F01FE">
            <w:pPr>
              <w:rPr>
                <w:rFonts w:ascii="Arial" w:eastAsia="Arial" w:hAnsi="Arial" w:cs="Arial"/>
                <w:b/>
                <w:sz w:val="18"/>
                <w:szCs w:val="18"/>
              </w:rPr>
            </w:pPr>
            <w:r w:rsidRPr="001874D4">
              <w:rPr>
                <w:rFonts w:ascii="Arial" w:eastAsia="Arial" w:hAnsi="Arial" w:cs="Arial"/>
                <w:b/>
                <w:sz w:val="18"/>
                <w:szCs w:val="18"/>
              </w:rPr>
              <w:t>Net assets</w:t>
            </w:r>
          </w:p>
        </w:tc>
        <w:tc>
          <w:tcPr>
            <w:tcW w:w="1440" w:type="dxa"/>
            <w:tcBorders>
              <w:bottom w:val="single" w:sz="4" w:space="0" w:color="auto"/>
            </w:tcBorders>
            <w:shd w:val="clear" w:color="auto" w:fill="FAFAFA"/>
          </w:tcPr>
          <w:p w14:paraId="00002122" w14:textId="4B97A42C" w:rsidR="004F01FE" w:rsidRPr="001874D4" w:rsidRDefault="5C3BEE1D" w:rsidP="00B65DB7">
            <w:pPr>
              <w:ind w:right="-72"/>
              <w:jc w:val="right"/>
              <w:rPr>
                <w:rFonts w:ascii="Arial" w:eastAsia="Arial" w:hAnsi="Arial" w:cs="Arial"/>
                <w:sz w:val="18"/>
                <w:szCs w:val="18"/>
              </w:rPr>
            </w:pPr>
            <w:r w:rsidRPr="001874D4">
              <w:rPr>
                <w:rFonts w:ascii="Arial" w:eastAsia="Arial" w:hAnsi="Arial" w:cs="Arial"/>
                <w:sz w:val="18"/>
                <w:szCs w:val="18"/>
              </w:rPr>
              <w:t>22,934,88</w:t>
            </w:r>
            <w:r w:rsidR="00823695" w:rsidRPr="001874D4">
              <w:rPr>
                <w:rFonts w:ascii="Arial" w:eastAsia="Arial" w:hAnsi="Arial" w:cs="Arial"/>
                <w:sz w:val="18"/>
                <w:szCs w:val="18"/>
              </w:rPr>
              <w:t>4</w:t>
            </w:r>
          </w:p>
        </w:tc>
        <w:tc>
          <w:tcPr>
            <w:tcW w:w="1350" w:type="dxa"/>
            <w:tcBorders>
              <w:bottom w:val="single" w:sz="4" w:space="0" w:color="auto"/>
            </w:tcBorders>
          </w:tcPr>
          <w:p w14:paraId="00002123" w14:textId="7428BC08" w:rsidR="004F01FE" w:rsidRPr="001874D4" w:rsidRDefault="00823695" w:rsidP="00B65DB7">
            <w:pPr>
              <w:ind w:right="-72"/>
              <w:jc w:val="right"/>
              <w:rPr>
                <w:rFonts w:ascii="Arial" w:eastAsia="Arial" w:hAnsi="Arial" w:cs="Arial"/>
                <w:sz w:val="18"/>
                <w:szCs w:val="18"/>
              </w:rPr>
            </w:pPr>
            <w:r w:rsidRPr="001874D4">
              <w:rPr>
                <w:rFonts w:ascii="Arial" w:eastAsia="Arial" w:hAnsi="Arial" w:cs="Arial"/>
                <w:sz w:val="18"/>
                <w:szCs w:val="18"/>
              </w:rPr>
              <w:t>4,814,609</w:t>
            </w:r>
          </w:p>
        </w:tc>
      </w:tr>
      <w:tr w:rsidR="00923C70" w:rsidRPr="001874D4" w14:paraId="4F36BAE4" w14:textId="77777777" w:rsidTr="00B54255">
        <w:trPr>
          <w:trHeight w:val="20"/>
        </w:trPr>
        <w:tc>
          <w:tcPr>
            <w:tcW w:w="6234" w:type="dxa"/>
            <w:shd w:val="clear" w:color="auto" w:fill="auto"/>
          </w:tcPr>
          <w:p w14:paraId="75A78ABB" w14:textId="77777777" w:rsidR="00923C70" w:rsidRPr="001874D4" w:rsidRDefault="00923C70" w:rsidP="004F01FE">
            <w:pPr>
              <w:rPr>
                <w:rFonts w:ascii="Arial" w:eastAsia="Arial" w:hAnsi="Arial" w:cs="Arial"/>
                <w:b/>
                <w:sz w:val="18"/>
                <w:szCs w:val="18"/>
              </w:rPr>
            </w:pPr>
          </w:p>
        </w:tc>
        <w:tc>
          <w:tcPr>
            <w:tcW w:w="1440" w:type="dxa"/>
            <w:tcBorders>
              <w:top w:val="single" w:sz="4" w:space="0" w:color="auto"/>
            </w:tcBorders>
            <w:shd w:val="clear" w:color="auto" w:fill="FAFAFA"/>
          </w:tcPr>
          <w:p w14:paraId="3782242A" w14:textId="77777777" w:rsidR="00923C70" w:rsidRPr="001874D4" w:rsidRDefault="00923C70" w:rsidP="00B65DB7">
            <w:pPr>
              <w:ind w:right="-72"/>
              <w:jc w:val="right"/>
              <w:rPr>
                <w:rFonts w:ascii="Arial" w:eastAsia="Arial" w:hAnsi="Arial" w:cs="Arial"/>
                <w:sz w:val="18"/>
                <w:szCs w:val="18"/>
              </w:rPr>
            </w:pPr>
          </w:p>
        </w:tc>
        <w:tc>
          <w:tcPr>
            <w:tcW w:w="1350" w:type="dxa"/>
            <w:tcBorders>
              <w:top w:val="single" w:sz="4" w:space="0" w:color="auto"/>
            </w:tcBorders>
          </w:tcPr>
          <w:p w14:paraId="16B23F65" w14:textId="77777777" w:rsidR="00923C70" w:rsidRPr="001874D4" w:rsidRDefault="00923C70" w:rsidP="00B65DB7">
            <w:pPr>
              <w:ind w:right="-72"/>
              <w:jc w:val="right"/>
              <w:rPr>
                <w:rFonts w:ascii="Arial" w:eastAsia="Arial" w:hAnsi="Arial" w:cs="Arial"/>
                <w:sz w:val="18"/>
                <w:szCs w:val="18"/>
              </w:rPr>
            </w:pPr>
          </w:p>
        </w:tc>
      </w:tr>
      <w:tr w:rsidR="00923C70" w:rsidRPr="001874D4" w14:paraId="5C5D10C5" w14:textId="77777777" w:rsidTr="00B54255">
        <w:trPr>
          <w:trHeight w:val="20"/>
        </w:trPr>
        <w:tc>
          <w:tcPr>
            <w:tcW w:w="6234" w:type="dxa"/>
            <w:shd w:val="clear" w:color="auto" w:fill="auto"/>
          </w:tcPr>
          <w:p w14:paraId="0D9B0E8B" w14:textId="27414F99" w:rsidR="00923C70" w:rsidRPr="001874D4" w:rsidRDefault="0067107C" w:rsidP="004F01FE">
            <w:pPr>
              <w:rPr>
                <w:rFonts w:ascii="Arial" w:eastAsia="Arial" w:hAnsi="Arial" w:cs="Arial"/>
                <w:b/>
                <w:sz w:val="18"/>
                <w:szCs w:val="18"/>
              </w:rPr>
            </w:pPr>
            <w:r w:rsidRPr="001874D4">
              <w:rPr>
                <w:rFonts w:ascii="Arial" w:eastAsia="Arial" w:hAnsi="Arial" w:cs="Arial"/>
                <w:b/>
                <w:sz w:val="18"/>
                <w:szCs w:val="18"/>
              </w:rPr>
              <w:t>Summarised statements of comprehensive income</w:t>
            </w:r>
          </w:p>
        </w:tc>
        <w:tc>
          <w:tcPr>
            <w:tcW w:w="1440" w:type="dxa"/>
            <w:shd w:val="clear" w:color="auto" w:fill="FAFAFA"/>
          </w:tcPr>
          <w:p w14:paraId="1089A073" w14:textId="77777777" w:rsidR="00923C70" w:rsidRPr="001874D4" w:rsidRDefault="00923C70" w:rsidP="00B65DB7">
            <w:pPr>
              <w:ind w:right="-72"/>
              <w:jc w:val="right"/>
              <w:rPr>
                <w:rFonts w:ascii="Arial" w:eastAsia="Arial" w:hAnsi="Arial" w:cs="Arial"/>
                <w:sz w:val="18"/>
                <w:szCs w:val="18"/>
              </w:rPr>
            </w:pPr>
          </w:p>
        </w:tc>
        <w:tc>
          <w:tcPr>
            <w:tcW w:w="1350" w:type="dxa"/>
          </w:tcPr>
          <w:p w14:paraId="0ADD06DD" w14:textId="77777777" w:rsidR="00923C70" w:rsidRPr="001874D4" w:rsidRDefault="00923C70" w:rsidP="00B65DB7">
            <w:pPr>
              <w:ind w:right="-72"/>
              <w:jc w:val="right"/>
              <w:rPr>
                <w:rFonts w:ascii="Arial" w:eastAsia="Arial" w:hAnsi="Arial" w:cs="Arial"/>
                <w:sz w:val="18"/>
                <w:szCs w:val="18"/>
              </w:rPr>
            </w:pPr>
          </w:p>
        </w:tc>
      </w:tr>
      <w:tr w:rsidR="0067107C" w:rsidRPr="001874D4" w14:paraId="4B4307D6" w14:textId="77777777" w:rsidTr="00B54255">
        <w:trPr>
          <w:trHeight w:val="20"/>
        </w:trPr>
        <w:tc>
          <w:tcPr>
            <w:tcW w:w="6234" w:type="dxa"/>
            <w:shd w:val="clear" w:color="auto" w:fill="auto"/>
          </w:tcPr>
          <w:p w14:paraId="4FFF1382" w14:textId="3D1FB829" w:rsidR="0067107C" w:rsidRPr="001874D4" w:rsidRDefault="0067107C" w:rsidP="0067107C">
            <w:pPr>
              <w:ind w:left="179"/>
              <w:rPr>
                <w:rFonts w:ascii="Arial" w:eastAsia="Arial" w:hAnsi="Arial" w:cs="Arial"/>
                <w:b/>
                <w:sz w:val="18"/>
                <w:szCs w:val="18"/>
              </w:rPr>
            </w:pPr>
            <w:r w:rsidRPr="001874D4">
              <w:rPr>
                <w:rFonts w:ascii="Arial" w:eastAsia="Arial" w:hAnsi="Arial" w:cs="Arial"/>
                <w:b/>
                <w:sz w:val="18"/>
                <w:szCs w:val="18"/>
              </w:rPr>
              <w:t>and cash flows for the year ended 31 December</w:t>
            </w:r>
          </w:p>
        </w:tc>
        <w:tc>
          <w:tcPr>
            <w:tcW w:w="1440" w:type="dxa"/>
            <w:shd w:val="clear" w:color="auto" w:fill="FAFAFA"/>
            <w:vAlign w:val="bottom"/>
          </w:tcPr>
          <w:p w14:paraId="079C47FC" w14:textId="2A0FCCD3" w:rsidR="0067107C" w:rsidRPr="001874D4" w:rsidRDefault="0067107C" w:rsidP="0067107C">
            <w:pPr>
              <w:ind w:right="-72"/>
              <w:jc w:val="right"/>
              <w:rPr>
                <w:rFonts w:ascii="Arial" w:eastAsia="Arial" w:hAnsi="Arial" w:cs="Arial"/>
                <w:sz w:val="18"/>
                <w:szCs w:val="18"/>
              </w:rPr>
            </w:pPr>
          </w:p>
        </w:tc>
        <w:tc>
          <w:tcPr>
            <w:tcW w:w="1350" w:type="dxa"/>
            <w:vAlign w:val="bottom"/>
          </w:tcPr>
          <w:p w14:paraId="1182354A" w14:textId="39D135F5" w:rsidR="0067107C" w:rsidRPr="001874D4" w:rsidRDefault="0067107C" w:rsidP="0067107C">
            <w:pPr>
              <w:ind w:right="-72"/>
              <w:jc w:val="right"/>
              <w:rPr>
                <w:rFonts w:ascii="Arial" w:eastAsia="Arial" w:hAnsi="Arial" w:cs="Arial"/>
                <w:sz w:val="18"/>
                <w:szCs w:val="18"/>
              </w:rPr>
            </w:pPr>
          </w:p>
        </w:tc>
      </w:tr>
      <w:tr w:rsidR="00923C70" w:rsidRPr="001874D4" w14:paraId="15D87B27" w14:textId="77777777" w:rsidTr="00B54255">
        <w:trPr>
          <w:trHeight w:val="20"/>
        </w:trPr>
        <w:tc>
          <w:tcPr>
            <w:tcW w:w="6234" w:type="dxa"/>
            <w:shd w:val="clear" w:color="auto" w:fill="auto"/>
          </w:tcPr>
          <w:p w14:paraId="7576F610" w14:textId="77777777" w:rsidR="00923C70" w:rsidRPr="001874D4" w:rsidRDefault="00923C70" w:rsidP="0067107C">
            <w:pPr>
              <w:rPr>
                <w:rFonts w:ascii="Arial" w:eastAsia="Arial" w:hAnsi="Arial" w:cs="Arial"/>
                <w:sz w:val="18"/>
                <w:szCs w:val="18"/>
              </w:rPr>
            </w:pPr>
          </w:p>
        </w:tc>
        <w:tc>
          <w:tcPr>
            <w:tcW w:w="1440" w:type="dxa"/>
            <w:shd w:val="clear" w:color="auto" w:fill="FAFAFA"/>
          </w:tcPr>
          <w:p w14:paraId="6FCAC74F" w14:textId="77777777" w:rsidR="00923C70" w:rsidRPr="001874D4" w:rsidRDefault="00923C70" w:rsidP="00923C70">
            <w:pPr>
              <w:ind w:right="-72"/>
              <w:jc w:val="right"/>
              <w:rPr>
                <w:rFonts w:ascii="Arial" w:eastAsia="Arial" w:hAnsi="Arial" w:cs="Arial"/>
                <w:sz w:val="18"/>
                <w:szCs w:val="18"/>
              </w:rPr>
            </w:pPr>
          </w:p>
        </w:tc>
        <w:tc>
          <w:tcPr>
            <w:tcW w:w="1350" w:type="dxa"/>
          </w:tcPr>
          <w:p w14:paraId="514D1982" w14:textId="77777777" w:rsidR="00923C70" w:rsidRPr="001874D4" w:rsidRDefault="00923C70" w:rsidP="00923C70">
            <w:pPr>
              <w:ind w:right="-72"/>
              <w:jc w:val="right"/>
              <w:rPr>
                <w:rFonts w:ascii="Arial" w:eastAsia="Arial" w:hAnsi="Arial" w:cs="Arial"/>
                <w:sz w:val="18"/>
                <w:szCs w:val="18"/>
              </w:rPr>
            </w:pPr>
          </w:p>
        </w:tc>
      </w:tr>
      <w:tr w:rsidR="00923C70" w:rsidRPr="001874D4" w14:paraId="00231D28" w14:textId="77777777" w:rsidTr="00B54255">
        <w:trPr>
          <w:trHeight w:val="20"/>
        </w:trPr>
        <w:tc>
          <w:tcPr>
            <w:tcW w:w="6234" w:type="dxa"/>
            <w:shd w:val="clear" w:color="auto" w:fill="auto"/>
          </w:tcPr>
          <w:p w14:paraId="0000215D" w14:textId="77777777"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Revenue</w:t>
            </w:r>
          </w:p>
        </w:tc>
        <w:tc>
          <w:tcPr>
            <w:tcW w:w="1440" w:type="dxa"/>
            <w:tcBorders>
              <w:bottom w:val="single" w:sz="4" w:space="0" w:color="000000" w:themeColor="text1"/>
            </w:tcBorders>
            <w:shd w:val="clear" w:color="auto" w:fill="FAFAFA"/>
          </w:tcPr>
          <w:p w14:paraId="0000215E" w14:textId="55C89620"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19,989,789</w:t>
            </w:r>
          </w:p>
        </w:tc>
        <w:tc>
          <w:tcPr>
            <w:tcW w:w="1350" w:type="dxa"/>
            <w:tcBorders>
              <w:bottom w:val="single" w:sz="4" w:space="0" w:color="000000" w:themeColor="text1"/>
            </w:tcBorders>
            <w:shd w:val="clear" w:color="auto" w:fill="auto"/>
          </w:tcPr>
          <w:p w14:paraId="0000215F" w14:textId="6CB97242"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6,790,341</w:t>
            </w:r>
          </w:p>
        </w:tc>
      </w:tr>
      <w:tr w:rsidR="00923C70" w:rsidRPr="001874D4" w14:paraId="5E224831" w14:textId="77777777" w:rsidTr="00B54255">
        <w:trPr>
          <w:trHeight w:val="20"/>
        </w:trPr>
        <w:tc>
          <w:tcPr>
            <w:tcW w:w="6234" w:type="dxa"/>
            <w:shd w:val="clear" w:color="auto" w:fill="auto"/>
          </w:tcPr>
          <w:p w14:paraId="00002166"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67"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68" w14:textId="77777777" w:rsidR="00923C70" w:rsidRPr="001874D4" w:rsidRDefault="00923C70" w:rsidP="00923C70">
            <w:pPr>
              <w:ind w:right="-102"/>
              <w:jc w:val="right"/>
              <w:rPr>
                <w:rFonts w:ascii="Arial" w:eastAsia="Arial" w:hAnsi="Arial" w:cs="Arial"/>
                <w:sz w:val="18"/>
                <w:szCs w:val="18"/>
              </w:rPr>
            </w:pPr>
          </w:p>
        </w:tc>
      </w:tr>
      <w:tr w:rsidR="00923C70" w:rsidRPr="001874D4" w14:paraId="643876A3" w14:textId="77777777" w:rsidTr="00B54255">
        <w:trPr>
          <w:trHeight w:val="20"/>
        </w:trPr>
        <w:tc>
          <w:tcPr>
            <w:tcW w:w="6234" w:type="dxa"/>
            <w:shd w:val="clear" w:color="auto" w:fill="auto"/>
          </w:tcPr>
          <w:p w14:paraId="0000216F" w14:textId="78C74363"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Profit before income tax</w:t>
            </w:r>
          </w:p>
        </w:tc>
        <w:tc>
          <w:tcPr>
            <w:tcW w:w="1440" w:type="dxa"/>
            <w:shd w:val="clear" w:color="auto" w:fill="FAFAFA"/>
          </w:tcPr>
          <w:p w14:paraId="00002170" w14:textId="1201100C"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4,315,47</w:t>
            </w:r>
            <w:r w:rsidR="00823695" w:rsidRPr="001874D4">
              <w:rPr>
                <w:rFonts w:ascii="Arial" w:eastAsia="Arial" w:hAnsi="Arial" w:cs="Arial"/>
                <w:sz w:val="18"/>
                <w:szCs w:val="18"/>
              </w:rPr>
              <w:t>0</w:t>
            </w:r>
          </w:p>
        </w:tc>
        <w:tc>
          <w:tcPr>
            <w:tcW w:w="1350" w:type="dxa"/>
            <w:shd w:val="clear" w:color="auto" w:fill="auto"/>
          </w:tcPr>
          <w:p w14:paraId="00002171" w14:textId="7E912319" w:rsidR="00923C70" w:rsidRPr="001874D4" w:rsidRDefault="00823695" w:rsidP="00923C70">
            <w:pPr>
              <w:ind w:right="-102"/>
              <w:jc w:val="right"/>
              <w:rPr>
                <w:rFonts w:ascii="Arial" w:eastAsia="Arial" w:hAnsi="Arial" w:cs="Arial"/>
                <w:sz w:val="18"/>
                <w:szCs w:val="18"/>
              </w:rPr>
            </w:pPr>
            <w:r w:rsidRPr="001874D4">
              <w:rPr>
                <w:rFonts w:ascii="Arial" w:eastAsia="Arial" w:hAnsi="Arial" w:cs="Arial"/>
                <w:sz w:val="18"/>
                <w:szCs w:val="18"/>
              </w:rPr>
              <w:t>2,975,364</w:t>
            </w:r>
          </w:p>
        </w:tc>
      </w:tr>
      <w:tr w:rsidR="00923C70" w:rsidRPr="001874D4" w14:paraId="652C3696" w14:textId="77777777" w:rsidTr="00B54255">
        <w:trPr>
          <w:trHeight w:val="20"/>
        </w:trPr>
        <w:tc>
          <w:tcPr>
            <w:tcW w:w="6234" w:type="dxa"/>
            <w:shd w:val="clear" w:color="auto" w:fill="auto"/>
          </w:tcPr>
          <w:p w14:paraId="00002178" w14:textId="4D52327F"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Income tax</w:t>
            </w:r>
          </w:p>
        </w:tc>
        <w:tc>
          <w:tcPr>
            <w:tcW w:w="1440" w:type="dxa"/>
            <w:tcBorders>
              <w:bottom w:val="single" w:sz="4" w:space="0" w:color="000000" w:themeColor="text1"/>
            </w:tcBorders>
            <w:shd w:val="clear" w:color="auto" w:fill="FAFAFA"/>
          </w:tcPr>
          <w:p w14:paraId="00002179" w14:textId="0ED45A03"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(3</w:t>
            </w:r>
            <w:r w:rsidR="007A1B4F" w:rsidRPr="001874D4">
              <w:rPr>
                <w:rFonts w:ascii="Arial" w:eastAsia="Arial" w:hAnsi="Arial" w:cs="Arial"/>
                <w:sz w:val="18"/>
                <w:szCs w:val="18"/>
              </w:rPr>
              <w:t>6</w:t>
            </w:r>
            <w:r w:rsidRPr="001874D4">
              <w:rPr>
                <w:rFonts w:ascii="Arial" w:eastAsia="Arial" w:hAnsi="Arial" w:cs="Arial"/>
                <w:sz w:val="18"/>
                <w:szCs w:val="18"/>
              </w:rPr>
              <w:t>,</w:t>
            </w:r>
            <w:r w:rsidR="007A1B4F" w:rsidRPr="001874D4">
              <w:rPr>
                <w:rFonts w:ascii="Arial" w:eastAsia="Arial" w:hAnsi="Arial" w:cs="Arial"/>
                <w:sz w:val="18"/>
                <w:szCs w:val="18"/>
              </w:rPr>
              <w:t>887</w:t>
            </w:r>
            <w:r w:rsidRPr="001874D4">
              <w:rPr>
                <w:rFonts w:ascii="Arial" w:eastAsia="Arial" w:hAnsi="Arial" w:cs="Arial"/>
                <w:sz w:val="18"/>
                <w:szCs w:val="18"/>
              </w:rPr>
              <w:t>)</w:t>
            </w:r>
          </w:p>
        </w:tc>
        <w:tc>
          <w:tcPr>
            <w:tcW w:w="1350" w:type="dxa"/>
            <w:tcBorders>
              <w:bottom w:val="single" w:sz="4" w:space="0" w:color="000000" w:themeColor="text1"/>
            </w:tcBorders>
            <w:shd w:val="clear" w:color="auto" w:fill="auto"/>
          </w:tcPr>
          <w:p w14:paraId="0000217A" w14:textId="26DC7FFE" w:rsidR="00923C70" w:rsidRPr="001874D4" w:rsidRDefault="007A1B4F" w:rsidP="00923C70">
            <w:pPr>
              <w:ind w:right="-102"/>
              <w:jc w:val="right"/>
              <w:rPr>
                <w:rFonts w:ascii="Arial" w:eastAsia="Arial" w:hAnsi="Arial" w:cs="Arial"/>
                <w:sz w:val="18"/>
                <w:szCs w:val="18"/>
              </w:rPr>
            </w:pPr>
            <w:r w:rsidRPr="001874D4">
              <w:rPr>
                <w:rFonts w:ascii="Arial" w:eastAsia="Arial" w:hAnsi="Arial" w:cs="Arial"/>
                <w:sz w:val="18"/>
                <w:szCs w:val="18"/>
              </w:rPr>
              <w:t>19,249</w:t>
            </w:r>
          </w:p>
        </w:tc>
      </w:tr>
      <w:tr w:rsidR="00923C70" w:rsidRPr="001874D4" w14:paraId="6C36FD7E" w14:textId="77777777" w:rsidTr="00B54255">
        <w:trPr>
          <w:trHeight w:val="20"/>
        </w:trPr>
        <w:tc>
          <w:tcPr>
            <w:tcW w:w="6234" w:type="dxa"/>
            <w:shd w:val="clear" w:color="auto" w:fill="auto"/>
          </w:tcPr>
          <w:p w14:paraId="00002181"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82"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83" w14:textId="77777777" w:rsidR="00923C70" w:rsidRPr="001874D4" w:rsidRDefault="00923C70" w:rsidP="00923C70">
            <w:pPr>
              <w:ind w:right="-102"/>
              <w:jc w:val="right"/>
              <w:rPr>
                <w:rFonts w:ascii="Arial" w:eastAsia="Arial" w:hAnsi="Arial" w:cs="Arial"/>
                <w:sz w:val="18"/>
                <w:szCs w:val="18"/>
              </w:rPr>
            </w:pPr>
          </w:p>
        </w:tc>
      </w:tr>
      <w:tr w:rsidR="00923C70" w:rsidRPr="001874D4" w14:paraId="14A7C549" w14:textId="77777777" w:rsidTr="00B54255">
        <w:trPr>
          <w:trHeight w:val="20"/>
        </w:trPr>
        <w:tc>
          <w:tcPr>
            <w:tcW w:w="6234" w:type="dxa"/>
            <w:shd w:val="clear" w:color="auto" w:fill="auto"/>
            <w:vAlign w:val="bottom"/>
          </w:tcPr>
          <w:p w14:paraId="0000218B" w14:textId="02E52F81"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Post-tax profit from continuing operation</w:t>
            </w:r>
          </w:p>
        </w:tc>
        <w:tc>
          <w:tcPr>
            <w:tcW w:w="1440" w:type="dxa"/>
            <w:shd w:val="clear" w:color="auto" w:fill="FAFAFA"/>
            <w:vAlign w:val="bottom"/>
          </w:tcPr>
          <w:p w14:paraId="0000218C" w14:textId="18A89B6B" w:rsidR="00923C70" w:rsidRPr="001874D4" w:rsidRDefault="007A1B4F" w:rsidP="00923C70">
            <w:pPr>
              <w:ind w:right="-72"/>
              <w:jc w:val="right"/>
              <w:rPr>
                <w:rFonts w:ascii="Arial" w:eastAsia="Arial" w:hAnsi="Arial" w:cs="Arial"/>
                <w:sz w:val="18"/>
                <w:szCs w:val="18"/>
              </w:rPr>
            </w:pPr>
            <w:r w:rsidRPr="001874D4">
              <w:rPr>
                <w:rFonts w:ascii="Arial" w:eastAsia="Arial" w:hAnsi="Arial" w:cs="Arial"/>
                <w:sz w:val="18"/>
                <w:szCs w:val="18"/>
              </w:rPr>
              <w:t>4,278,583</w:t>
            </w:r>
          </w:p>
        </w:tc>
        <w:tc>
          <w:tcPr>
            <w:tcW w:w="1350" w:type="dxa"/>
            <w:shd w:val="clear" w:color="auto" w:fill="auto"/>
            <w:vAlign w:val="bottom"/>
          </w:tcPr>
          <w:p w14:paraId="0000218D" w14:textId="0C25E789" w:rsidR="00923C70" w:rsidRPr="001874D4" w:rsidRDefault="007A1B4F" w:rsidP="00923C70">
            <w:pPr>
              <w:ind w:right="-102"/>
              <w:jc w:val="right"/>
              <w:rPr>
                <w:rFonts w:ascii="Arial" w:eastAsia="Arial" w:hAnsi="Arial" w:cs="Arial"/>
                <w:sz w:val="18"/>
                <w:szCs w:val="18"/>
              </w:rPr>
            </w:pPr>
            <w:r w:rsidRPr="001874D4">
              <w:rPr>
                <w:rFonts w:ascii="Arial" w:eastAsia="Arial" w:hAnsi="Arial" w:cs="Arial"/>
                <w:sz w:val="18"/>
                <w:szCs w:val="18"/>
              </w:rPr>
              <w:t>2,994,613</w:t>
            </w:r>
          </w:p>
        </w:tc>
      </w:tr>
      <w:tr w:rsidR="00923C70" w:rsidRPr="001874D4" w14:paraId="03483466" w14:textId="77777777" w:rsidTr="00B54255">
        <w:trPr>
          <w:trHeight w:val="20"/>
        </w:trPr>
        <w:tc>
          <w:tcPr>
            <w:tcW w:w="6234" w:type="dxa"/>
            <w:shd w:val="clear" w:color="auto" w:fill="auto"/>
          </w:tcPr>
          <w:p w14:paraId="00002195" w14:textId="58AF4AA1"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Other comprehensive income (expenses)</w:t>
            </w:r>
          </w:p>
        </w:tc>
        <w:tc>
          <w:tcPr>
            <w:tcW w:w="1440" w:type="dxa"/>
            <w:tcBorders>
              <w:bottom w:val="single" w:sz="4" w:space="0" w:color="000000" w:themeColor="text1"/>
            </w:tcBorders>
            <w:shd w:val="clear" w:color="auto" w:fill="FAFAFA"/>
            <w:vAlign w:val="bottom"/>
          </w:tcPr>
          <w:p w14:paraId="00002196" w14:textId="4651B14C"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726,802</w:t>
            </w:r>
          </w:p>
        </w:tc>
        <w:tc>
          <w:tcPr>
            <w:tcW w:w="1350" w:type="dxa"/>
            <w:tcBorders>
              <w:bottom w:val="single" w:sz="4" w:space="0" w:color="000000" w:themeColor="text1"/>
            </w:tcBorders>
            <w:shd w:val="clear" w:color="auto" w:fill="auto"/>
            <w:vAlign w:val="bottom"/>
          </w:tcPr>
          <w:p w14:paraId="00002197" w14:textId="41552649"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(234,18</w:t>
            </w:r>
            <w:r w:rsidR="007A1B4F" w:rsidRPr="001874D4">
              <w:rPr>
                <w:rFonts w:ascii="Arial" w:eastAsia="Arial" w:hAnsi="Arial" w:cs="Arial"/>
                <w:sz w:val="18"/>
                <w:szCs w:val="18"/>
              </w:rPr>
              <w:t>2</w:t>
            </w:r>
            <w:r w:rsidRPr="001874D4">
              <w:rPr>
                <w:rFonts w:ascii="Arial" w:eastAsia="Arial" w:hAnsi="Arial" w:cs="Arial"/>
                <w:sz w:val="18"/>
                <w:szCs w:val="18"/>
              </w:rPr>
              <w:t>)</w:t>
            </w:r>
          </w:p>
        </w:tc>
      </w:tr>
      <w:tr w:rsidR="00923C70" w:rsidRPr="001874D4" w14:paraId="040EED59" w14:textId="77777777" w:rsidTr="00B54255">
        <w:trPr>
          <w:trHeight w:val="20"/>
        </w:trPr>
        <w:tc>
          <w:tcPr>
            <w:tcW w:w="6234" w:type="dxa"/>
            <w:shd w:val="clear" w:color="auto" w:fill="auto"/>
          </w:tcPr>
          <w:p w14:paraId="0000219E"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9F"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A0" w14:textId="77777777" w:rsidR="00923C70" w:rsidRPr="001874D4" w:rsidRDefault="00923C70" w:rsidP="00923C70">
            <w:pPr>
              <w:ind w:right="-102"/>
              <w:jc w:val="right"/>
              <w:rPr>
                <w:rFonts w:ascii="Arial" w:eastAsia="Arial" w:hAnsi="Arial" w:cs="Arial"/>
                <w:sz w:val="18"/>
                <w:szCs w:val="18"/>
              </w:rPr>
            </w:pPr>
          </w:p>
        </w:tc>
      </w:tr>
      <w:tr w:rsidR="00923C70" w:rsidRPr="001874D4" w14:paraId="4BB41CF7" w14:textId="77777777" w:rsidTr="00B54255">
        <w:trPr>
          <w:trHeight w:val="20"/>
        </w:trPr>
        <w:tc>
          <w:tcPr>
            <w:tcW w:w="6234" w:type="dxa"/>
            <w:shd w:val="clear" w:color="auto" w:fill="auto"/>
          </w:tcPr>
          <w:p w14:paraId="000021A8" w14:textId="5FB11919"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 xml:space="preserve">Total comprehensive income </w:t>
            </w:r>
          </w:p>
        </w:tc>
        <w:tc>
          <w:tcPr>
            <w:tcW w:w="1440" w:type="dxa"/>
            <w:tcBorders>
              <w:bottom w:val="single" w:sz="4" w:space="0" w:color="000000" w:themeColor="text1"/>
            </w:tcBorders>
            <w:shd w:val="clear" w:color="auto" w:fill="FAFAFA"/>
            <w:vAlign w:val="bottom"/>
          </w:tcPr>
          <w:p w14:paraId="000021A9" w14:textId="2B5E7A50" w:rsidR="00923C70" w:rsidRPr="001874D4" w:rsidRDefault="007A1B4F" w:rsidP="00923C70">
            <w:pPr>
              <w:ind w:right="-72"/>
              <w:jc w:val="right"/>
              <w:rPr>
                <w:rFonts w:ascii="Arial" w:eastAsia="Arial" w:hAnsi="Arial" w:cs="Arial"/>
                <w:sz w:val="18"/>
                <w:szCs w:val="18"/>
              </w:rPr>
            </w:pPr>
            <w:r w:rsidRPr="001874D4">
              <w:rPr>
                <w:rFonts w:ascii="Arial" w:eastAsia="Arial" w:hAnsi="Arial" w:cs="Arial"/>
                <w:sz w:val="18"/>
                <w:szCs w:val="18"/>
              </w:rPr>
              <w:t>5,005,385</w:t>
            </w:r>
          </w:p>
        </w:tc>
        <w:tc>
          <w:tcPr>
            <w:tcW w:w="1350" w:type="dxa"/>
            <w:tcBorders>
              <w:bottom w:val="single" w:sz="4" w:space="0" w:color="000000" w:themeColor="text1"/>
            </w:tcBorders>
            <w:shd w:val="clear" w:color="auto" w:fill="auto"/>
            <w:vAlign w:val="bottom"/>
          </w:tcPr>
          <w:p w14:paraId="000021AA" w14:textId="16075C6B" w:rsidR="00923C70" w:rsidRPr="001874D4" w:rsidRDefault="007A1B4F" w:rsidP="00923C70">
            <w:pPr>
              <w:ind w:right="-102"/>
              <w:jc w:val="right"/>
              <w:rPr>
                <w:rFonts w:ascii="Arial" w:eastAsia="Arial" w:hAnsi="Arial" w:cs="Arial"/>
                <w:sz w:val="18"/>
                <w:szCs w:val="18"/>
              </w:rPr>
            </w:pPr>
            <w:r w:rsidRPr="001874D4">
              <w:rPr>
                <w:rFonts w:ascii="Arial" w:eastAsia="Arial" w:hAnsi="Arial" w:cs="Arial"/>
                <w:sz w:val="18"/>
                <w:szCs w:val="18"/>
              </w:rPr>
              <w:t>2,760,431</w:t>
            </w:r>
          </w:p>
        </w:tc>
      </w:tr>
      <w:tr w:rsidR="00923C70" w:rsidRPr="001874D4" w14:paraId="57C811F3" w14:textId="77777777" w:rsidTr="00B54255">
        <w:trPr>
          <w:trHeight w:val="20"/>
        </w:trPr>
        <w:tc>
          <w:tcPr>
            <w:tcW w:w="6234" w:type="dxa"/>
            <w:shd w:val="clear" w:color="auto" w:fill="auto"/>
          </w:tcPr>
          <w:p w14:paraId="000021B1"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B2"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B3" w14:textId="77777777" w:rsidR="00923C70" w:rsidRPr="001874D4" w:rsidRDefault="00923C70" w:rsidP="00923C70">
            <w:pPr>
              <w:ind w:right="-102"/>
              <w:jc w:val="right"/>
              <w:rPr>
                <w:rFonts w:ascii="Arial" w:eastAsia="Arial" w:hAnsi="Arial" w:cs="Arial"/>
                <w:sz w:val="18"/>
                <w:szCs w:val="18"/>
              </w:rPr>
            </w:pPr>
          </w:p>
        </w:tc>
      </w:tr>
      <w:tr w:rsidR="00923C70" w:rsidRPr="001874D4" w14:paraId="31658D37" w14:textId="77777777" w:rsidTr="00B54255">
        <w:trPr>
          <w:trHeight w:val="20"/>
        </w:trPr>
        <w:tc>
          <w:tcPr>
            <w:tcW w:w="6234" w:type="dxa"/>
            <w:shd w:val="clear" w:color="auto" w:fill="auto"/>
            <w:vAlign w:val="bottom"/>
          </w:tcPr>
          <w:p w14:paraId="000021BB" w14:textId="4CBDCEC3"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Profit attributable to non-controlling interests</w:t>
            </w:r>
          </w:p>
        </w:tc>
        <w:tc>
          <w:tcPr>
            <w:tcW w:w="1440" w:type="dxa"/>
            <w:tcBorders>
              <w:bottom w:val="single" w:sz="4" w:space="0" w:color="000000" w:themeColor="text1"/>
            </w:tcBorders>
            <w:shd w:val="clear" w:color="auto" w:fill="FAFAFA"/>
            <w:vAlign w:val="bottom"/>
          </w:tcPr>
          <w:p w14:paraId="000021BC" w14:textId="5320721E" w:rsidR="00923C70" w:rsidRPr="001874D4" w:rsidRDefault="007B632A" w:rsidP="00923C70">
            <w:pPr>
              <w:ind w:right="-72"/>
              <w:jc w:val="right"/>
              <w:rPr>
                <w:rFonts w:ascii="Arial" w:eastAsia="Arial" w:hAnsi="Arial" w:cstheme="minorBidi"/>
                <w:sz w:val="18"/>
                <w:szCs w:val="18"/>
                <w:cs/>
              </w:rPr>
            </w:pPr>
            <w:r w:rsidRPr="001874D4">
              <w:rPr>
                <w:rFonts w:ascii="Arial" w:eastAsia="Arial" w:hAnsi="Arial" w:cs="Arial"/>
                <w:sz w:val="18"/>
                <w:szCs w:val="18"/>
              </w:rPr>
              <w:t>1</w:t>
            </w:r>
            <w:r w:rsidR="00125897" w:rsidRPr="001874D4">
              <w:rPr>
                <w:rFonts w:ascii="Arial" w:eastAsia="Arial" w:hAnsi="Arial" w:cs="Browallia New"/>
                <w:sz w:val="18"/>
                <w:szCs w:val="22"/>
              </w:rPr>
              <w:t>0</w:t>
            </w:r>
            <w:r w:rsidR="0065020C" w:rsidRPr="001874D4">
              <w:rPr>
                <w:rFonts w:ascii="Arial" w:eastAsia="Arial" w:hAnsi="Arial" w:cs="Browallia New"/>
                <w:sz w:val="18"/>
                <w:szCs w:val="22"/>
              </w:rPr>
              <w:t>8</w:t>
            </w:r>
            <w:r w:rsidRPr="001874D4">
              <w:rPr>
                <w:rFonts w:ascii="Arial" w:eastAsia="Arial" w:hAnsi="Arial" w:cs="Arial"/>
                <w:sz w:val="18"/>
                <w:szCs w:val="18"/>
              </w:rPr>
              <w:t>,</w:t>
            </w:r>
            <w:r w:rsidR="0065020C" w:rsidRPr="001874D4">
              <w:rPr>
                <w:rFonts w:ascii="Arial" w:eastAsia="Arial" w:hAnsi="Arial" w:cs="Arial"/>
                <w:sz w:val="18"/>
                <w:szCs w:val="18"/>
              </w:rPr>
              <w:t>569</w:t>
            </w:r>
          </w:p>
        </w:tc>
        <w:tc>
          <w:tcPr>
            <w:tcW w:w="1350" w:type="dxa"/>
            <w:tcBorders>
              <w:bottom w:val="single" w:sz="4" w:space="0" w:color="000000" w:themeColor="text1"/>
            </w:tcBorders>
            <w:shd w:val="clear" w:color="auto" w:fill="auto"/>
            <w:vAlign w:val="bottom"/>
          </w:tcPr>
          <w:p w14:paraId="000021BD" w14:textId="14B5D907" w:rsidR="00923C70" w:rsidRPr="001874D4" w:rsidRDefault="007A1B4F" w:rsidP="00923C70">
            <w:pPr>
              <w:ind w:right="-102"/>
              <w:jc w:val="right"/>
              <w:rPr>
                <w:rFonts w:ascii="Arial" w:eastAsia="Arial" w:hAnsi="Arial" w:cstheme="minorBidi"/>
                <w:sz w:val="18"/>
                <w:szCs w:val="18"/>
                <w:cs/>
              </w:rPr>
            </w:pPr>
            <w:r w:rsidRPr="001874D4">
              <w:rPr>
                <w:rFonts w:ascii="Arial" w:eastAsia="Arial" w:hAnsi="Arial" w:cs="Arial"/>
                <w:sz w:val="18"/>
                <w:szCs w:val="18"/>
              </w:rPr>
              <w:t>12,422</w:t>
            </w:r>
          </w:p>
        </w:tc>
      </w:tr>
      <w:tr w:rsidR="00923C70" w:rsidRPr="001874D4" w14:paraId="1FE74D13" w14:textId="77777777" w:rsidTr="00B54255">
        <w:trPr>
          <w:trHeight w:val="20"/>
        </w:trPr>
        <w:tc>
          <w:tcPr>
            <w:tcW w:w="6234" w:type="dxa"/>
            <w:shd w:val="clear" w:color="auto" w:fill="auto"/>
          </w:tcPr>
          <w:p w14:paraId="000021C4"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tcPr>
          <w:p w14:paraId="000021C5"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tcPr>
          <w:p w14:paraId="000021C6" w14:textId="77777777" w:rsidR="00923C70" w:rsidRPr="001874D4" w:rsidRDefault="00923C70" w:rsidP="00923C70">
            <w:pPr>
              <w:ind w:right="-102"/>
              <w:jc w:val="right"/>
              <w:rPr>
                <w:rFonts w:ascii="Arial" w:eastAsia="Arial" w:hAnsi="Arial" w:cs="Arial"/>
                <w:sz w:val="18"/>
                <w:szCs w:val="18"/>
              </w:rPr>
            </w:pPr>
          </w:p>
        </w:tc>
      </w:tr>
      <w:tr w:rsidR="00923C70" w:rsidRPr="001874D4" w14:paraId="0784A06E" w14:textId="77777777" w:rsidTr="00B54255">
        <w:trPr>
          <w:trHeight w:val="233"/>
        </w:trPr>
        <w:tc>
          <w:tcPr>
            <w:tcW w:w="6234" w:type="dxa"/>
            <w:shd w:val="clear" w:color="auto" w:fill="auto"/>
            <w:vAlign w:val="bottom"/>
          </w:tcPr>
          <w:p w14:paraId="000021CE" w14:textId="1B3A336D"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Dividends paid to non-controlling interests</w:t>
            </w:r>
          </w:p>
        </w:tc>
        <w:tc>
          <w:tcPr>
            <w:tcW w:w="1440" w:type="dxa"/>
            <w:tcBorders>
              <w:bottom w:val="single" w:sz="4" w:space="0" w:color="000000" w:themeColor="text1"/>
            </w:tcBorders>
            <w:shd w:val="clear" w:color="auto" w:fill="FAFAFA"/>
            <w:vAlign w:val="bottom"/>
          </w:tcPr>
          <w:p w14:paraId="000021CF" w14:textId="17B3093D" w:rsidR="00923C70" w:rsidRPr="001874D4" w:rsidRDefault="00923C70" w:rsidP="00823695">
            <w:pPr>
              <w:ind w:right="-104"/>
              <w:jc w:val="right"/>
              <w:rPr>
                <w:rFonts w:ascii="Arial" w:eastAsia="Arial" w:hAnsi="Arial" w:cs="Arial"/>
                <w:sz w:val="18"/>
                <w:szCs w:val="18"/>
              </w:rPr>
            </w:pPr>
            <w:r w:rsidRPr="001874D4">
              <w:rPr>
                <w:rFonts w:ascii="Arial" w:eastAsia="Arial" w:hAnsi="Arial" w:cs="Arial"/>
                <w:sz w:val="18"/>
                <w:szCs w:val="18"/>
              </w:rPr>
              <w:t>25,162</w:t>
            </w:r>
          </w:p>
        </w:tc>
        <w:tc>
          <w:tcPr>
            <w:tcW w:w="1350" w:type="dxa"/>
            <w:tcBorders>
              <w:bottom w:val="single" w:sz="4" w:space="0" w:color="000000" w:themeColor="text1"/>
            </w:tcBorders>
            <w:shd w:val="clear" w:color="auto" w:fill="auto"/>
            <w:vAlign w:val="bottom"/>
          </w:tcPr>
          <w:p w14:paraId="000021D0" w14:textId="42C72823"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5,629</w:t>
            </w:r>
          </w:p>
        </w:tc>
      </w:tr>
      <w:tr w:rsidR="00923C70" w:rsidRPr="001874D4" w14:paraId="060B5D3A" w14:textId="77777777" w:rsidTr="00B54255">
        <w:trPr>
          <w:trHeight w:val="20"/>
        </w:trPr>
        <w:tc>
          <w:tcPr>
            <w:tcW w:w="6234" w:type="dxa"/>
            <w:shd w:val="clear" w:color="auto" w:fill="auto"/>
            <w:vAlign w:val="bottom"/>
          </w:tcPr>
          <w:p w14:paraId="000021D7"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vAlign w:val="bottom"/>
          </w:tcPr>
          <w:p w14:paraId="000021D8"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vAlign w:val="bottom"/>
          </w:tcPr>
          <w:p w14:paraId="000021D9" w14:textId="77777777" w:rsidR="00923C70" w:rsidRPr="001874D4" w:rsidRDefault="00923C70" w:rsidP="00923C70">
            <w:pPr>
              <w:ind w:right="-102"/>
              <w:jc w:val="right"/>
              <w:rPr>
                <w:rFonts w:ascii="Arial" w:eastAsia="Arial" w:hAnsi="Arial" w:cs="Arial"/>
                <w:sz w:val="18"/>
                <w:szCs w:val="18"/>
              </w:rPr>
            </w:pPr>
          </w:p>
        </w:tc>
      </w:tr>
      <w:tr w:rsidR="00923C70" w:rsidRPr="001874D4" w14:paraId="7D04358F" w14:textId="77777777" w:rsidTr="00B54255">
        <w:trPr>
          <w:trHeight w:val="20"/>
        </w:trPr>
        <w:tc>
          <w:tcPr>
            <w:tcW w:w="6234" w:type="dxa"/>
            <w:shd w:val="clear" w:color="auto" w:fill="auto"/>
            <w:vAlign w:val="bottom"/>
          </w:tcPr>
          <w:p w14:paraId="000021E1" w14:textId="62153358"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Net cash receipts from operating activities</w:t>
            </w:r>
          </w:p>
        </w:tc>
        <w:tc>
          <w:tcPr>
            <w:tcW w:w="1440" w:type="dxa"/>
            <w:shd w:val="clear" w:color="auto" w:fill="FAFAFA"/>
            <w:vAlign w:val="bottom"/>
          </w:tcPr>
          <w:p w14:paraId="000021E2" w14:textId="1944F790"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1,872,37</w:t>
            </w:r>
            <w:r w:rsidR="007A1B4F" w:rsidRPr="001874D4">
              <w:rPr>
                <w:rFonts w:ascii="Arial" w:eastAsia="Arial" w:hAnsi="Arial" w:cs="Arial"/>
                <w:sz w:val="18"/>
                <w:szCs w:val="18"/>
              </w:rPr>
              <w:t>2</w:t>
            </w:r>
          </w:p>
        </w:tc>
        <w:tc>
          <w:tcPr>
            <w:tcW w:w="1350" w:type="dxa"/>
            <w:shd w:val="clear" w:color="auto" w:fill="auto"/>
            <w:vAlign w:val="bottom"/>
          </w:tcPr>
          <w:p w14:paraId="000021E3" w14:textId="1B9AC3AA"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879,20</w:t>
            </w:r>
            <w:r w:rsidR="007A1B4F" w:rsidRPr="001874D4">
              <w:rPr>
                <w:rFonts w:ascii="Arial" w:eastAsia="Arial" w:hAnsi="Arial" w:cs="Arial"/>
                <w:sz w:val="18"/>
                <w:szCs w:val="18"/>
              </w:rPr>
              <w:t>3</w:t>
            </w:r>
          </w:p>
        </w:tc>
      </w:tr>
      <w:tr w:rsidR="00923C70" w:rsidRPr="001874D4" w14:paraId="2587B7B2" w14:textId="77777777" w:rsidTr="00B54255">
        <w:trPr>
          <w:trHeight w:val="20"/>
        </w:trPr>
        <w:tc>
          <w:tcPr>
            <w:tcW w:w="6234" w:type="dxa"/>
            <w:shd w:val="clear" w:color="auto" w:fill="auto"/>
            <w:vAlign w:val="bottom"/>
          </w:tcPr>
          <w:p w14:paraId="000021EC" w14:textId="0900E921"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Net cash receipts from (payments for) investing activities</w:t>
            </w:r>
          </w:p>
        </w:tc>
        <w:tc>
          <w:tcPr>
            <w:tcW w:w="1440" w:type="dxa"/>
            <w:shd w:val="clear" w:color="auto" w:fill="FAFAFA"/>
            <w:vAlign w:val="bottom"/>
          </w:tcPr>
          <w:p w14:paraId="000021ED" w14:textId="0FBD10B8"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(4,106,24</w:t>
            </w:r>
            <w:r w:rsidR="007A1B4F" w:rsidRPr="001874D4">
              <w:rPr>
                <w:rFonts w:ascii="Arial" w:eastAsia="Arial" w:hAnsi="Arial" w:cs="Arial"/>
                <w:sz w:val="18"/>
                <w:szCs w:val="18"/>
              </w:rPr>
              <w:t>5</w:t>
            </w:r>
            <w:r w:rsidRPr="001874D4">
              <w:rPr>
                <w:rFonts w:ascii="Arial" w:eastAsia="Arial" w:hAnsi="Arial" w:cs="Arial"/>
                <w:sz w:val="18"/>
                <w:szCs w:val="18"/>
              </w:rPr>
              <w:t>)</w:t>
            </w:r>
          </w:p>
        </w:tc>
        <w:tc>
          <w:tcPr>
            <w:tcW w:w="1350" w:type="dxa"/>
            <w:shd w:val="clear" w:color="auto" w:fill="auto"/>
            <w:vAlign w:val="bottom"/>
          </w:tcPr>
          <w:p w14:paraId="000021EE" w14:textId="55BE9E2C"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1,559,62</w:t>
            </w:r>
            <w:r w:rsidR="007A1B4F" w:rsidRPr="001874D4">
              <w:rPr>
                <w:rFonts w:ascii="Arial" w:eastAsia="Arial" w:hAnsi="Arial" w:cs="Arial"/>
                <w:sz w:val="18"/>
                <w:szCs w:val="18"/>
              </w:rPr>
              <w:t>3</w:t>
            </w:r>
          </w:p>
        </w:tc>
      </w:tr>
      <w:tr w:rsidR="00923C70" w:rsidRPr="001874D4" w14:paraId="629EEE2B" w14:textId="77777777" w:rsidTr="00B54255">
        <w:trPr>
          <w:trHeight w:val="20"/>
        </w:trPr>
        <w:tc>
          <w:tcPr>
            <w:tcW w:w="6234" w:type="dxa"/>
            <w:shd w:val="clear" w:color="auto" w:fill="auto"/>
            <w:vAlign w:val="bottom"/>
          </w:tcPr>
          <w:p w14:paraId="000021F7" w14:textId="7FDF53EB"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Net cash receipts from (payments for) financing activities</w:t>
            </w:r>
          </w:p>
        </w:tc>
        <w:tc>
          <w:tcPr>
            <w:tcW w:w="1440" w:type="dxa"/>
            <w:tcBorders>
              <w:bottom w:val="single" w:sz="4" w:space="0" w:color="000000" w:themeColor="text1"/>
            </w:tcBorders>
            <w:shd w:val="clear" w:color="auto" w:fill="FAFAFA"/>
            <w:vAlign w:val="bottom"/>
          </w:tcPr>
          <w:p w14:paraId="000021F8" w14:textId="6AF2C018"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13,025,757</w:t>
            </w:r>
          </w:p>
        </w:tc>
        <w:tc>
          <w:tcPr>
            <w:tcW w:w="1350" w:type="dxa"/>
            <w:tcBorders>
              <w:bottom w:val="single" w:sz="4" w:space="0" w:color="000000" w:themeColor="text1"/>
            </w:tcBorders>
            <w:shd w:val="clear" w:color="auto" w:fill="auto"/>
            <w:vAlign w:val="bottom"/>
          </w:tcPr>
          <w:p w14:paraId="000021F9" w14:textId="2E575231"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(2,438,733)</w:t>
            </w:r>
          </w:p>
        </w:tc>
      </w:tr>
      <w:tr w:rsidR="00923C70" w:rsidRPr="001874D4" w14:paraId="0623E4E8" w14:textId="77777777" w:rsidTr="00B54255">
        <w:trPr>
          <w:trHeight w:val="20"/>
        </w:trPr>
        <w:tc>
          <w:tcPr>
            <w:tcW w:w="6234" w:type="dxa"/>
            <w:shd w:val="clear" w:color="auto" w:fill="auto"/>
            <w:vAlign w:val="bottom"/>
          </w:tcPr>
          <w:p w14:paraId="00002200" w14:textId="77777777" w:rsidR="00923C70" w:rsidRPr="001874D4" w:rsidRDefault="00923C70" w:rsidP="00923C70">
            <w:pPr>
              <w:rPr>
                <w:rFonts w:ascii="Arial" w:eastAsia="Arial" w:hAnsi="Arial" w:cs="Arial"/>
                <w:sz w:val="18"/>
                <w:szCs w:val="18"/>
              </w:rPr>
            </w:pPr>
          </w:p>
        </w:tc>
        <w:tc>
          <w:tcPr>
            <w:tcW w:w="1440" w:type="dxa"/>
            <w:tcBorders>
              <w:top w:val="single" w:sz="4" w:space="0" w:color="000000" w:themeColor="text1"/>
            </w:tcBorders>
            <w:shd w:val="clear" w:color="auto" w:fill="FAFAFA"/>
            <w:vAlign w:val="bottom"/>
          </w:tcPr>
          <w:p w14:paraId="00002201" w14:textId="77777777" w:rsidR="00923C70" w:rsidRPr="001874D4" w:rsidRDefault="00923C70" w:rsidP="00923C70">
            <w:pPr>
              <w:ind w:right="-72"/>
              <w:jc w:val="right"/>
              <w:rPr>
                <w:rFonts w:ascii="Arial" w:eastAsia="Arial" w:hAnsi="Arial" w:cs="Arial"/>
                <w:sz w:val="18"/>
                <w:szCs w:val="18"/>
              </w:rPr>
            </w:pPr>
          </w:p>
        </w:tc>
        <w:tc>
          <w:tcPr>
            <w:tcW w:w="1350" w:type="dxa"/>
            <w:tcBorders>
              <w:top w:val="single" w:sz="4" w:space="0" w:color="000000" w:themeColor="text1"/>
            </w:tcBorders>
            <w:shd w:val="clear" w:color="auto" w:fill="auto"/>
            <w:vAlign w:val="bottom"/>
          </w:tcPr>
          <w:p w14:paraId="00002202" w14:textId="77777777" w:rsidR="00923C70" w:rsidRPr="001874D4" w:rsidRDefault="00923C70" w:rsidP="00923C70">
            <w:pPr>
              <w:ind w:right="-102"/>
              <w:jc w:val="right"/>
              <w:rPr>
                <w:rFonts w:ascii="Arial" w:eastAsia="Arial" w:hAnsi="Arial" w:cs="Arial"/>
                <w:sz w:val="18"/>
                <w:szCs w:val="18"/>
              </w:rPr>
            </w:pPr>
          </w:p>
        </w:tc>
      </w:tr>
      <w:tr w:rsidR="00923C70" w:rsidRPr="001874D4" w14:paraId="2A11405F" w14:textId="77777777" w:rsidTr="00B54255">
        <w:trPr>
          <w:trHeight w:val="20"/>
        </w:trPr>
        <w:tc>
          <w:tcPr>
            <w:tcW w:w="6234" w:type="dxa"/>
            <w:shd w:val="clear" w:color="auto" w:fill="auto"/>
            <w:vAlign w:val="bottom"/>
          </w:tcPr>
          <w:p w14:paraId="0000220A" w14:textId="2809D074" w:rsidR="00923C70" w:rsidRPr="001874D4" w:rsidRDefault="00923C70" w:rsidP="00923C70">
            <w:pPr>
              <w:rPr>
                <w:rFonts w:ascii="Arial" w:eastAsia="Arial" w:hAnsi="Arial" w:cs="Arial"/>
                <w:sz w:val="18"/>
                <w:szCs w:val="18"/>
              </w:rPr>
            </w:pPr>
            <w:r w:rsidRPr="001874D4">
              <w:rPr>
                <w:rFonts w:ascii="Arial" w:eastAsia="Arial" w:hAnsi="Arial" w:cs="Arial"/>
                <w:sz w:val="18"/>
                <w:szCs w:val="18"/>
              </w:rPr>
              <w:t>Net increase in cash and cash equivalents</w:t>
            </w:r>
          </w:p>
        </w:tc>
        <w:tc>
          <w:tcPr>
            <w:tcW w:w="1440" w:type="dxa"/>
            <w:tcBorders>
              <w:bottom w:val="single" w:sz="4" w:space="0" w:color="000000" w:themeColor="text1"/>
            </w:tcBorders>
            <w:shd w:val="clear" w:color="auto" w:fill="FAFAFA"/>
            <w:vAlign w:val="bottom"/>
          </w:tcPr>
          <w:p w14:paraId="0000220B" w14:textId="452CD5FC" w:rsidR="00923C70" w:rsidRPr="001874D4" w:rsidRDefault="00923C70" w:rsidP="00923C70">
            <w:pPr>
              <w:ind w:right="-72"/>
              <w:jc w:val="right"/>
              <w:rPr>
                <w:rFonts w:ascii="Arial" w:eastAsia="Arial" w:hAnsi="Arial" w:cs="Arial"/>
                <w:sz w:val="18"/>
                <w:szCs w:val="18"/>
              </w:rPr>
            </w:pPr>
            <w:r w:rsidRPr="001874D4">
              <w:rPr>
                <w:rFonts w:ascii="Arial" w:eastAsia="Arial" w:hAnsi="Arial" w:cs="Arial"/>
                <w:sz w:val="18"/>
                <w:szCs w:val="18"/>
              </w:rPr>
              <w:t>10,791,88</w:t>
            </w:r>
            <w:r w:rsidR="007A1B4F" w:rsidRPr="001874D4">
              <w:rPr>
                <w:rFonts w:ascii="Arial" w:eastAsia="Arial" w:hAnsi="Arial" w:cs="Arial"/>
                <w:sz w:val="18"/>
                <w:szCs w:val="18"/>
              </w:rPr>
              <w:t>4</w:t>
            </w:r>
          </w:p>
        </w:tc>
        <w:tc>
          <w:tcPr>
            <w:tcW w:w="1350" w:type="dxa"/>
            <w:tcBorders>
              <w:bottom w:val="single" w:sz="4" w:space="0" w:color="000000" w:themeColor="text1"/>
            </w:tcBorders>
            <w:shd w:val="clear" w:color="auto" w:fill="auto"/>
            <w:vAlign w:val="bottom"/>
          </w:tcPr>
          <w:p w14:paraId="0000220C" w14:textId="55C4FC2D" w:rsidR="00923C70" w:rsidRPr="001874D4" w:rsidRDefault="00923C70" w:rsidP="00923C70">
            <w:pPr>
              <w:ind w:right="-102"/>
              <w:jc w:val="right"/>
              <w:rPr>
                <w:rFonts w:ascii="Arial" w:eastAsia="Arial" w:hAnsi="Arial" w:cs="Arial"/>
                <w:sz w:val="18"/>
                <w:szCs w:val="18"/>
              </w:rPr>
            </w:pPr>
            <w:r w:rsidRPr="001874D4">
              <w:rPr>
                <w:rFonts w:ascii="Arial" w:eastAsia="Arial" w:hAnsi="Arial" w:cs="Arial"/>
                <w:sz w:val="18"/>
                <w:szCs w:val="18"/>
              </w:rPr>
              <w:t>9</w:t>
            </w:r>
            <w:r w:rsidR="007A1B4F" w:rsidRPr="001874D4">
              <w:rPr>
                <w:rFonts w:ascii="Arial" w:eastAsia="Arial" w:hAnsi="Arial" w:cs="Arial"/>
                <w:sz w:val="18"/>
                <w:szCs w:val="18"/>
              </w:rPr>
              <w:t>3</w:t>
            </w:r>
          </w:p>
        </w:tc>
      </w:tr>
    </w:tbl>
    <w:p w14:paraId="667D8059" w14:textId="77777777" w:rsidR="00B54255" w:rsidRPr="001874D4" w:rsidRDefault="00B54255">
      <w:pPr>
        <w:rPr>
          <w:rFonts w:ascii="Arial" w:eastAsia="Arial" w:hAnsi="Arial" w:cs="Arial"/>
          <w:color w:val="CF4A02"/>
          <w:sz w:val="18"/>
          <w:szCs w:val="18"/>
        </w:rPr>
      </w:pPr>
      <w:r w:rsidRPr="001874D4">
        <w:rPr>
          <w:rFonts w:ascii="Arial" w:eastAsia="Arial" w:hAnsi="Arial" w:cs="Arial"/>
          <w:color w:val="CF4A02"/>
          <w:sz w:val="18"/>
          <w:szCs w:val="18"/>
        </w:rPr>
        <w:br w:type="page"/>
      </w:r>
    </w:p>
    <w:p w14:paraId="00002234" w14:textId="2762EF18" w:rsidR="00536D27" w:rsidRPr="001874D4" w:rsidRDefault="005D7265">
      <w:pPr>
        <w:pStyle w:val="Heading2"/>
        <w:spacing w:before="0"/>
        <w:ind w:left="567" w:hanging="567"/>
        <w:rPr>
          <w:rFonts w:ascii="Arial" w:eastAsia="Arial" w:hAnsi="Arial" w:cs="Arial"/>
          <w:color w:val="CF4A02"/>
          <w:sz w:val="18"/>
          <w:szCs w:val="18"/>
        </w:rPr>
      </w:pPr>
      <w:r w:rsidRPr="001874D4">
        <w:rPr>
          <w:rFonts w:ascii="Arial" w:eastAsia="Arial" w:hAnsi="Arial" w:cs="Arial"/>
          <w:color w:val="CF4A02"/>
          <w:sz w:val="18"/>
          <w:szCs w:val="18"/>
        </w:rPr>
        <w:lastRenderedPageBreak/>
        <w:t>1</w:t>
      </w:r>
      <w:r w:rsidR="00DD7C98"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Pr="001874D4">
        <w:rPr>
          <w:rFonts w:ascii="Arial" w:eastAsia="Arial" w:hAnsi="Arial" w:cs="Arial"/>
          <w:color w:val="CF4A02"/>
          <w:sz w:val="18"/>
          <w:szCs w:val="18"/>
        </w:rPr>
        <w:t>2</w:t>
      </w:r>
      <w:r w:rsidR="00B86779" w:rsidRPr="001874D4">
        <w:rPr>
          <w:rFonts w:ascii="Arial" w:eastAsia="Arial" w:hAnsi="Arial" w:cs="Arial"/>
          <w:color w:val="CF4A02"/>
          <w:sz w:val="18"/>
          <w:szCs w:val="18"/>
        </w:rPr>
        <w:tab/>
        <w:t>Investments in associates</w:t>
      </w:r>
    </w:p>
    <w:p w14:paraId="00002235" w14:textId="77777777" w:rsidR="00536D27" w:rsidRPr="001874D4" w:rsidRDefault="00536D27">
      <w:pPr>
        <w:ind w:left="540"/>
        <w:rPr>
          <w:rFonts w:ascii="Arial" w:eastAsia="Arial" w:hAnsi="Arial" w:cs="Arial"/>
          <w:sz w:val="18"/>
          <w:szCs w:val="18"/>
        </w:rPr>
      </w:pPr>
    </w:p>
    <w:p w14:paraId="00002236" w14:textId="77777777"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t>The movements of investments in associates during the year are as follows:</w:t>
      </w:r>
    </w:p>
    <w:p w14:paraId="00002237" w14:textId="77777777" w:rsidR="00536D27" w:rsidRPr="001874D4" w:rsidRDefault="00536D27">
      <w:pPr>
        <w:ind w:left="540"/>
        <w:rPr>
          <w:rFonts w:ascii="Arial" w:eastAsia="Arial" w:hAnsi="Arial" w:cs="Arial"/>
          <w:sz w:val="18"/>
          <w:szCs w:val="18"/>
        </w:rPr>
      </w:pPr>
    </w:p>
    <w:tbl>
      <w:tblPr>
        <w:tblW w:w="9012" w:type="dxa"/>
        <w:tblInd w:w="450" w:type="dxa"/>
        <w:tblLayout w:type="fixed"/>
        <w:tblLook w:val="0000" w:firstRow="0" w:lastRow="0" w:firstColumn="0" w:lastColumn="0" w:noHBand="0" w:noVBand="0"/>
      </w:tblPr>
      <w:tblGrid>
        <w:gridCol w:w="4050"/>
        <w:gridCol w:w="1276"/>
        <w:gridCol w:w="1276"/>
        <w:gridCol w:w="1134"/>
        <w:gridCol w:w="1276"/>
      </w:tblGrid>
      <w:tr w:rsidR="00536D27" w:rsidRPr="001874D4" w14:paraId="7002E7A4" w14:textId="77777777" w:rsidTr="7073B453">
        <w:tc>
          <w:tcPr>
            <w:tcW w:w="4050" w:type="dxa"/>
            <w:shd w:val="clear" w:color="auto" w:fill="auto"/>
            <w:vAlign w:val="bottom"/>
          </w:tcPr>
          <w:p w14:paraId="00002238" w14:textId="77777777" w:rsidR="00536D27" w:rsidRPr="001874D4" w:rsidRDefault="00536D27">
            <w:pPr>
              <w:tabs>
                <w:tab w:val="left" w:pos="2862"/>
              </w:tabs>
              <w:ind w:left="-3" w:right="-74"/>
              <w:rPr>
                <w:rFonts w:ascii="Arial" w:eastAsia="Arial" w:hAnsi="Arial" w:cs="Arial"/>
                <w:sz w:val="18"/>
                <w:szCs w:val="18"/>
              </w:rPr>
            </w:pPr>
          </w:p>
        </w:tc>
        <w:tc>
          <w:tcPr>
            <w:tcW w:w="2552" w:type="dxa"/>
            <w:gridSpan w:val="2"/>
            <w:tcBorders>
              <w:top w:val="single" w:sz="4" w:space="0" w:color="000000" w:themeColor="text1"/>
              <w:bottom w:val="single" w:sz="4" w:space="0" w:color="000000" w:themeColor="text1"/>
            </w:tcBorders>
            <w:shd w:val="clear" w:color="auto" w:fill="auto"/>
            <w:vAlign w:val="bottom"/>
          </w:tcPr>
          <w:p w14:paraId="0000223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223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0000223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223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3A7D7F15" w14:textId="77777777" w:rsidTr="00F93E4C">
        <w:tc>
          <w:tcPr>
            <w:tcW w:w="4050" w:type="dxa"/>
            <w:shd w:val="clear" w:color="auto" w:fill="auto"/>
          </w:tcPr>
          <w:p w14:paraId="0000223F" w14:textId="306D20FF" w:rsidR="00536D27" w:rsidRPr="001874D4" w:rsidRDefault="00B86779" w:rsidP="00F93E4C">
            <w:pPr>
              <w:tabs>
                <w:tab w:val="left" w:pos="2862"/>
              </w:tabs>
              <w:ind w:left="-3" w:right="-74"/>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76" w:type="dxa"/>
            <w:tcBorders>
              <w:top w:val="single" w:sz="4" w:space="0" w:color="000000" w:themeColor="text1"/>
              <w:bottom w:val="single" w:sz="4" w:space="0" w:color="000000" w:themeColor="text1"/>
            </w:tcBorders>
            <w:shd w:val="clear" w:color="auto" w:fill="auto"/>
            <w:vAlign w:val="bottom"/>
          </w:tcPr>
          <w:p w14:paraId="00002240" w14:textId="092A32D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224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0002242" w14:textId="36D3CA1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224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34" w:type="dxa"/>
            <w:tcBorders>
              <w:top w:val="single" w:sz="4" w:space="0" w:color="000000" w:themeColor="text1"/>
              <w:bottom w:val="single" w:sz="4" w:space="0" w:color="000000" w:themeColor="text1"/>
            </w:tcBorders>
            <w:vAlign w:val="bottom"/>
          </w:tcPr>
          <w:p w14:paraId="00002244" w14:textId="08AEDFE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224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0002246" w14:textId="013D4D6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224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536D27" w:rsidRPr="001874D4" w14:paraId="7B810FE2" w14:textId="77777777" w:rsidTr="7073B453">
        <w:tc>
          <w:tcPr>
            <w:tcW w:w="4050" w:type="dxa"/>
            <w:shd w:val="clear" w:color="auto" w:fill="auto"/>
            <w:vAlign w:val="bottom"/>
          </w:tcPr>
          <w:p w14:paraId="00002248" w14:textId="77777777" w:rsidR="00536D27" w:rsidRPr="001874D4" w:rsidRDefault="00536D27">
            <w:pPr>
              <w:ind w:left="-3" w:right="-74"/>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249"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24A" w14:textId="77777777" w:rsidR="00536D27" w:rsidRPr="001874D4" w:rsidRDefault="00536D27">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24B"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24C" w14:textId="77777777" w:rsidR="00536D27" w:rsidRPr="001874D4" w:rsidRDefault="00536D27">
            <w:pPr>
              <w:ind w:right="-72"/>
              <w:jc w:val="right"/>
              <w:rPr>
                <w:rFonts w:ascii="Arial" w:eastAsia="Arial" w:hAnsi="Arial" w:cs="Arial"/>
                <w:sz w:val="18"/>
                <w:szCs w:val="18"/>
              </w:rPr>
            </w:pPr>
          </w:p>
        </w:tc>
      </w:tr>
      <w:tr w:rsidR="00B25C40" w:rsidRPr="001874D4" w14:paraId="214B4757" w14:textId="77777777" w:rsidTr="7073B453">
        <w:tc>
          <w:tcPr>
            <w:tcW w:w="4050" w:type="dxa"/>
            <w:shd w:val="clear" w:color="auto" w:fill="auto"/>
            <w:vAlign w:val="bottom"/>
          </w:tcPr>
          <w:p w14:paraId="0000224D" w14:textId="77777777" w:rsidR="00B25C40" w:rsidRPr="001874D4" w:rsidRDefault="00B25C40" w:rsidP="00B25C40">
            <w:pPr>
              <w:tabs>
                <w:tab w:val="left" w:pos="1080"/>
                <w:tab w:val="center" w:pos="2821"/>
              </w:tabs>
              <w:ind w:left="-3" w:right="-74"/>
              <w:rPr>
                <w:rFonts w:ascii="Arial" w:eastAsia="Arial" w:hAnsi="Arial" w:cs="Arial"/>
                <w:sz w:val="18"/>
                <w:szCs w:val="18"/>
              </w:rPr>
            </w:pPr>
            <w:r w:rsidRPr="001874D4">
              <w:rPr>
                <w:rFonts w:ascii="Arial" w:eastAsia="Arial" w:hAnsi="Arial" w:cs="Arial"/>
                <w:sz w:val="18"/>
                <w:szCs w:val="18"/>
              </w:rPr>
              <w:t xml:space="preserve">Opening net book value </w:t>
            </w:r>
          </w:p>
        </w:tc>
        <w:tc>
          <w:tcPr>
            <w:tcW w:w="1276" w:type="dxa"/>
            <w:shd w:val="clear" w:color="auto" w:fill="FAFAFA"/>
            <w:vAlign w:val="bottom"/>
          </w:tcPr>
          <w:p w14:paraId="0000224E" w14:textId="1165030B"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12,578,614</w:t>
            </w:r>
          </w:p>
        </w:tc>
        <w:tc>
          <w:tcPr>
            <w:tcW w:w="1276" w:type="dxa"/>
            <w:shd w:val="clear" w:color="auto" w:fill="auto"/>
            <w:vAlign w:val="bottom"/>
          </w:tcPr>
          <w:p w14:paraId="0000224F" w14:textId="6C58E25F"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9,043,879</w:t>
            </w:r>
          </w:p>
        </w:tc>
        <w:tc>
          <w:tcPr>
            <w:tcW w:w="1134" w:type="dxa"/>
            <w:shd w:val="clear" w:color="auto" w:fill="FAFAFA"/>
            <w:vAlign w:val="bottom"/>
          </w:tcPr>
          <w:p w14:paraId="00002250" w14:textId="07036C57"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3,789,307</w:t>
            </w:r>
          </w:p>
        </w:tc>
        <w:tc>
          <w:tcPr>
            <w:tcW w:w="1276" w:type="dxa"/>
            <w:shd w:val="clear" w:color="auto" w:fill="auto"/>
            <w:vAlign w:val="bottom"/>
          </w:tcPr>
          <w:p w14:paraId="00002251" w14:textId="00540250"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788,757</w:t>
            </w:r>
          </w:p>
        </w:tc>
      </w:tr>
      <w:tr w:rsidR="00B25C40" w:rsidRPr="001874D4" w14:paraId="5FFCA05B" w14:textId="77777777" w:rsidTr="7073B453">
        <w:tc>
          <w:tcPr>
            <w:tcW w:w="4050" w:type="dxa"/>
            <w:vAlign w:val="bottom"/>
          </w:tcPr>
          <w:p w14:paraId="00002252" w14:textId="77777777" w:rsidR="00B25C40" w:rsidRPr="001874D4" w:rsidRDefault="00B25C40" w:rsidP="00B25C40">
            <w:pPr>
              <w:tabs>
                <w:tab w:val="left" w:pos="1080"/>
              </w:tabs>
              <w:ind w:left="-3" w:right="-74"/>
              <w:rPr>
                <w:rFonts w:ascii="Arial" w:eastAsia="Arial" w:hAnsi="Arial" w:cs="Arial"/>
                <w:sz w:val="18"/>
                <w:szCs w:val="18"/>
              </w:rPr>
            </w:pPr>
            <w:r w:rsidRPr="001874D4">
              <w:rPr>
                <w:rFonts w:ascii="Arial" w:eastAsia="Arial" w:hAnsi="Arial" w:cs="Arial"/>
                <w:sz w:val="18"/>
                <w:szCs w:val="18"/>
              </w:rPr>
              <w:t>Additions</w:t>
            </w:r>
          </w:p>
        </w:tc>
        <w:tc>
          <w:tcPr>
            <w:tcW w:w="1276" w:type="dxa"/>
            <w:shd w:val="clear" w:color="auto" w:fill="FAFAFA"/>
            <w:vAlign w:val="bottom"/>
          </w:tcPr>
          <w:p w14:paraId="00002253" w14:textId="04195222" w:rsidR="00B25C40" w:rsidRPr="001874D4" w:rsidRDefault="2E4E703B" w:rsidP="00DE33C2">
            <w:pPr>
              <w:ind w:right="-72"/>
              <w:jc w:val="right"/>
              <w:rPr>
                <w:rFonts w:ascii="Arial" w:eastAsia="Arial" w:hAnsi="Arial" w:cs="Arial"/>
                <w:sz w:val="18"/>
                <w:szCs w:val="18"/>
              </w:rPr>
            </w:pPr>
            <w:r w:rsidRPr="001874D4">
              <w:rPr>
                <w:rFonts w:ascii="Arial" w:eastAsia="Arial" w:hAnsi="Arial" w:cs="Arial"/>
                <w:sz w:val="18"/>
                <w:szCs w:val="18"/>
              </w:rPr>
              <w:t>276,293</w:t>
            </w:r>
          </w:p>
        </w:tc>
        <w:tc>
          <w:tcPr>
            <w:tcW w:w="1276" w:type="dxa"/>
            <w:shd w:val="clear" w:color="auto" w:fill="auto"/>
            <w:vAlign w:val="bottom"/>
          </w:tcPr>
          <w:p w14:paraId="00002254" w14:textId="31E965E5"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3,045,248</w:t>
            </w:r>
          </w:p>
        </w:tc>
        <w:tc>
          <w:tcPr>
            <w:tcW w:w="1134" w:type="dxa"/>
            <w:shd w:val="clear" w:color="auto" w:fill="FAFAFA"/>
            <w:vAlign w:val="bottom"/>
          </w:tcPr>
          <w:p w14:paraId="00002255" w14:textId="4066E710" w:rsidR="00B25C40" w:rsidRPr="001874D4" w:rsidRDefault="365F4403" w:rsidP="00DE33C2">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256" w14:textId="28629AE5"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3,000,550</w:t>
            </w:r>
          </w:p>
        </w:tc>
      </w:tr>
      <w:tr w:rsidR="00B25C40" w:rsidRPr="001874D4" w14:paraId="79A0B565" w14:textId="77777777" w:rsidTr="7073B453">
        <w:tc>
          <w:tcPr>
            <w:tcW w:w="4050" w:type="dxa"/>
            <w:vAlign w:val="bottom"/>
          </w:tcPr>
          <w:p w14:paraId="00002257" w14:textId="4C3DE732" w:rsidR="00B25C40" w:rsidRPr="001874D4" w:rsidRDefault="00B25C40" w:rsidP="00B25C40">
            <w:pPr>
              <w:tabs>
                <w:tab w:val="left" w:pos="1080"/>
              </w:tabs>
              <w:ind w:left="-3" w:right="-74"/>
              <w:rPr>
                <w:rFonts w:ascii="Arial" w:eastAsia="Arial" w:hAnsi="Arial" w:cs="Arial"/>
                <w:sz w:val="18"/>
                <w:szCs w:val="18"/>
              </w:rPr>
            </w:pPr>
            <w:r w:rsidRPr="001874D4">
              <w:rPr>
                <w:rFonts w:ascii="Arial" w:eastAsia="Arial" w:hAnsi="Arial" w:cs="Arial"/>
                <w:sz w:val="18"/>
                <w:szCs w:val="18"/>
              </w:rPr>
              <w:t>Share of loss</w:t>
            </w:r>
            <w:r w:rsidR="00BA259A" w:rsidRPr="001874D4">
              <w:rPr>
                <w:rFonts w:ascii="Arial" w:eastAsia="Arial" w:hAnsi="Arial" w:cs="Arial"/>
                <w:sz w:val="18"/>
                <w:szCs w:val="18"/>
              </w:rPr>
              <w:t>, net</w:t>
            </w:r>
          </w:p>
        </w:tc>
        <w:tc>
          <w:tcPr>
            <w:tcW w:w="1276" w:type="dxa"/>
            <w:shd w:val="clear" w:color="auto" w:fill="FAFAFA"/>
            <w:vAlign w:val="bottom"/>
          </w:tcPr>
          <w:p w14:paraId="00002258" w14:textId="33A55A95" w:rsidR="00B25C40" w:rsidRPr="001874D4" w:rsidRDefault="1F192AB7" w:rsidP="00DE33C2">
            <w:pPr>
              <w:ind w:right="-72"/>
              <w:jc w:val="right"/>
              <w:rPr>
                <w:rFonts w:ascii="Arial" w:eastAsia="Arial" w:hAnsi="Arial" w:cs="Arial"/>
                <w:sz w:val="18"/>
                <w:szCs w:val="18"/>
              </w:rPr>
            </w:pPr>
            <w:r w:rsidRPr="001874D4">
              <w:rPr>
                <w:rFonts w:ascii="Arial" w:eastAsia="Arial" w:hAnsi="Arial" w:cs="Arial"/>
                <w:sz w:val="18"/>
                <w:szCs w:val="18"/>
              </w:rPr>
              <w:t>(94</w:t>
            </w:r>
            <w:r w:rsidR="144EFC5E" w:rsidRPr="001874D4">
              <w:rPr>
                <w:rFonts w:ascii="Arial" w:eastAsia="Arial" w:hAnsi="Arial" w:cs="Arial"/>
                <w:sz w:val="18"/>
                <w:szCs w:val="18"/>
              </w:rPr>
              <w:t>0</w:t>
            </w:r>
            <w:r w:rsidRPr="001874D4">
              <w:rPr>
                <w:rFonts w:ascii="Arial" w:eastAsia="Arial" w:hAnsi="Arial" w:cs="Arial"/>
                <w:sz w:val="18"/>
                <w:szCs w:val="18"/>
              </w:rPr>
              <w:t>,</w:t>
            </w:r>
            <w:r w:rsidR="463C2670" w:rsidRPr="001874D4">
              <w:rPr>
                <w:rFonts w:ascii="Arial" w:eastAsia="Arial" w:hAnsi="Arial" w:cs="Arial"/>
                <w:sz w:val="18"/>
                <w:szCs w:val="18"/>
              </w:rPr>
              <w:t>761</w:t>
            </w:r>
            <w:r w:rsidRPr="001874D4">
              <w:rPr>
                <w:rFonts w:ascii="Arial" w:eastAsia="Arial" w:hAnsi="Arial" w:cs="Arial"/>
                <w:sz w:val="18"/>
                <w:szCs w:val="18"/>
              </w:rPr>
              <w:t>)</w:t>
            </w:r>
          </w:p>
        </w:tc>
        <w:tc>
          <w:tcPr>
            <w:tcW w:w="1276" w:type="dxa"/>
            <w:shd w:val="clear" w:color="auto" w:fill="auto"/>
            <w:vAlign w:val="bottom"/>
          </w:tcPr>
          <w:p w14:paraId="00002259" w14:textId="69DD117D"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(214,201)</w:t>
            </w:r>
          </w:p>
        </w:tc>
        <w:tc>
          <w:tcPr>
            <w:tcW w:w="1134" w:type="dxa"/>
            <w:shd w:val="clear" w:color="auto" w:fill="FAFAFA"/>
            <w:vAlign w:val="bottom"/>
          </w:tcPr>
          <w:p w14:paraId="0000225A" w14:textId="38009CEB" w:rsidR="00B25C40" w:rsidRPr="001874D4" w:rsidRDefault="70A8F564" w:rsidP="00DE33C2">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25B" w14:textId="77DCCD87"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w:t>
            </w:r>
          </w:p>
        </w:tc>
      </w:tr>
      <w:tr w:rsidR="00B25C40" w:rsidRPr="001874D4" w14:paraId="255BEAF0" w14:textId="77777777" w:rsidTr="7073B453">
        <w:tc>
          <w:tcPr>
            <w:tcW w:w="4050" w:type="dxa"/>
            <w:vAlign w:val="bottom"/>
          </w:tcPr>
          <w:p w14:paraId="0000225C" w14:textId="4F7B3F20" w:rsidR="00B25C40" w:rsidRPr="001874D4" w:rsidRDefault="3CA5D8F2" w:rsidP="624ED69B">
            <w:pPr>
              <w:tabs>
                <w:tab w:val="left" w:pos="1080"/>
              </w:tabs>
              <w:ind w:left="-3" w:right="-74"/>
              <w:rPr>
                <w:rFonts w:ascii="Arial" w:eastAsia="Arial" w:hAnsi="Arial" w:cs="Arial"/>
                <w:sz w:val="18"/>
                <w:szCs w:val="18"/>
              </w:rPr>
            </w:pPr>
            <w:r w:rsidRPr="001874D4">
              <w:rPr>
                <w:rFonts w:ascii="Arial" w:eastAsia="Arial" w:hAnsi="Arial" w:cs="Arial"/>
                <w:sz w:val="18"/>
                <w:szCs w:val="18"/>
              </w:rPr>
              <w:t>Share of comprehensive income</w:t>
            </w:r>
          </w:p>
        </w:tc>
        <w:tc>
          <w:tcPr>
            <w:tcW w:w="1276" w:type="dxa"/>
            <w:shd w:val="clear" w:color="auto" w:fill="FAFAFA"/>
            <w:vAlign w:val="bottom"/>
          </w:tcPr>
          <w:p w14:paraId="0000225D" w14:textId="7B52CB05" w:rsidR="00B25C40" w:rsidRPr="001874D4" w:rsidRDefault="4C5FAA12" w:rsidP="00DE33C2">
            <w:pPr>
              <w:ind w:right="-72"/>
              <w:jc w:val="right"/>
              <w:rPr>
                <w:rFonts w:ascii="Arial" w:eastAsia="Arial" w:hAnsi="Arial" w:cs="Arial"/>
                <w:sz w:val="18"/>
                <w:szCs w:val="18"/>
              </w:rPr>
            </w:pPr>
            <w:r w:rsidRPr="001874D4">
              <w:rPr>
                <w:rFonts w:ascii="Arial" w:eastAsia="Arial" w:hAnsi="Arial" w:cs="Arial"/>
                <w:sz w:val="18"/>
                <w:szCs w:val="18"/>
              </w:rPr>
              <w:t>15,888</w:t>
            </w:r>
          </w:p>
        </w:tc>
        <w:tc>
          <w:tcPr>
            <w:tcW w:w="1276" w:type="dxa"/>
            <w:shd w:val="clear" w:color="auto" w:fill="auto"/>
            <w:vAlign w:val="bottom"/>
          </w:tcPr>
          <w:p w14:paraId="0000225E" w14:textId="6CC5AB67"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20,525</w:t>
            </w:r>
          </w:p>
        </w:tc>
        <w:tc>
          <w:tcPr>
            <w:tcW w:w="1134" w:type="dxa"/>
            <w:shd w:val="clear" w:color="auto" w:fill="FAFAFA"/>
            <w:vAlign w:val="bottom"/>
          </w:tcPr>
          <w:p w14:paraId="0000225F" w14:textId="513BBE84" w:rsidR="00B25C40" w:rsidRPr="001874D4" w:rsidRDefault="70A8F564" w:rsidP="00DE33C2">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260" w14:textId="57E44ABD"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w:t>
            </w:r>
          </w:p>
        </w:tc>
      </w:tr>
      <w:tr w:rsidR="00B25C40" w:rsidRPr="001874D4" w14:paraId="00F34E46" w14:textId="77777777" w:rsidTr="7073B453">
        <w:tc>
          <w:tcPr>
            <w:tcW w:w="4050" w:type="dxa"/>
            <w:vAlign w:val="bottom"/>
          </w:tcPr>
          <w:p w14:paraId="00002266" w14:textId="77777777" w:rsidR="00B25C40" w:rsidRPr="001874D4" w:rsidRDefault="00B25C40" w:rsidP="00B25C40">
            <w:pPr>
              <w:tabs>
                <w:tab w:val="left" w:pos="1080"/>
              </w:tabs>
              <w:ind w:left="-3" w:right="-74"/>
              <w:rPr>
                <w:rFonts w:ascii="Arial" w:eastAsia="Arial" w:hAnsi="Arial" w:cs="Arial"/>
                <w:sz w:val="18"/>
                <w:szCs w:val="18"/>
              </w:rPr>
            </w:pPr>
            <w:r w:rsidRPr="001874D4">
              <w:rPr>
                <w:rFonts w:ascii="Arial" w:eastAsia="Arial" w:hAnsi="Arial" w:cs="Arial"/>
                <w:sz w:val="18"/>
                <w:szCs w:val="18"/>
              </w:rPr>
              <w:t>Dividends received</w:t>
            </w:r>
          </w:p>
        </w:tc>
        <w:tc>
          <w:tcPr>
            <w:tcW w:w="1276" w:type="dxa"/>
            <w:shd w:val="clear" w:color="auto" w:fill="FAFAFA"/>
            <w:vAlign w:val="bottom"/>
          </w:tcPr>
          <w:p w14:paraId="00002267" w14:textId="3E1747D6" w:rsidR="00B25C40" w:rsidRPr="001874D4" w:rsidRDefault="72CEABFB" w:rsidP="00DE33C2">
            <w:pPr>
              <w:ind w:right="-72"/>
              <w:jc w:val="right"/>
              <w:rPr>
                <w:rFonts w:ascii="Arial" w:eastAsia="Arial" w:hAnsi="Arial" w:cs="Arial"/>
                <w:sz w:val="18"/>
                <w:szCs w:val="18"/>
              </w:rPr>
            </w:pPr>
            <w:r w:rsidRPr="001874D4">
              <w:rPr>
                <w:rFonts w:ascii="Arial" w:eastAsia="Arial" w:hAnsi="Arial" w:cs="Arial"/>
                <w:sz w:val="18"/>
                <w:szCs w:val="18"/>
              </w:rPr>
              <w:t>(225,293)</w:t>
            </w:r>
          </w:p>
        </w:tc>
        <w:tc>
          <w:tcPr>
            <w:tcW w:w="1276" w:type="dxa"/>
            <w:shd w:val="clear" w:color="auto" w:fill="auto"/>
            <w:vAlign w:val="bottom"/>
          </w:tcPr>
          <w:p w14:paraId="00002268" w14:textId="1673C024"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(205,131)</w:t>
            </w:r>
          </w:p>
        </w:tc>
        <w:tc>
          <w:tcPr>
            <w:tcW w:w="1134" w:type="dxa"/>
            <w:shd w:val="clear" w:color="auto" w:fill="FAFAFA"/>
            <w:vAlign w:val="bottom"/>
          </w:tcPr>
          <w:p w14:paraId="00002269" w14:textId="0DFC5ADD" w:rsidR="00B25C40" w:rsidRPr="001874D4" w:rsidRDefault="242F613A" w:rsidP="00DE33C2">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26A" w14:textId="093D91DA"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w:t>
            </w:r>
          </w:p>
        </w:tc>
      </w:tr>
      <w:tr w:rsidR="26540D09" w:rsidRPr="001874D4" w14:paraId="454A6B99" w14:textId="77777777" w:rsidTr="004203BC">
        <w:trPr>
          <w:trHeight w:val="216"/>
        </w:trPr>
        <w:tc>
          <w:tcPr>
            <w:tcW w:w="4050" w:type="dxa"/>
            <w:vAlign w:val="bottom"/>
          </w:tcPr>
          <w:p w14:paraId="5F6DB3FC" w14:textId="46731D08" w:rsidR="78A72090" w:rsidRPr="001874D4" w:rsidRDefault="3331F9C0" w:rsidP="00DE33C2">
            <w:pPr>
              <w:tabs>
                <w:tab w:val="left" w:pos="1080"/>
              </w:tabs>
              <w:ind w:left="-3" w:right="-74"/>
              <w:rPr>
                <w:rFonts w:ascii="Arial" w:eastAsia="Arial" w:hAnsi="Arial" w:cs="Arial"/>
                <w:sz w:val="18"/>
                <w:szCs w:val="18"/>
              </w:rPr>
            </w:pPr>
            <w:r w:rsidRPr="001874D4">
              <w:rPr>
                <w:rFonts w:ascii="Arial" w:eastAsia="Arial" w:hAnsi="Arial" w:cs="Arial"/>
                <w:sz w:val="18"/>
                <w:szCs w:val="18"/>
              </w:rPr>
              <w:t>I</w:t>
            </w:r>
            <w:r w:rsidR="3E08CC48" w:rsidRPr="001874D4">
              <w:rPr>
                <w:rFonts w:ascii="Arial" w:eastAsia="Arial" w:hAnsi="Arial" w:cs="Arial"/>
                <w:sz w:val="18"/>
                <w:szCs w:val="18"/>
              </w:rPr>
              <w:t>mpairment of investment</w:t>
            </w:r>
          </w:p>
        </w:tc>
        <w:tc>
          <w:tcPr>
            <w:tcW w:w="1276" w:type="dxa"/>
            <w:shd w:val="clear" w:color="auto" w:fill="FAFAFA"/>
            <w:vAlign w:val="bottom"/>
          </w:tcPr>
          <w:p w14:paraId="62FC6293" w14:textId="0E0AF64A" w:rsidR="78A72090" w:rsidRPr="001874D4" w:rsidRDefault="644F2D2D" w:rsidP="00DE33C2">
            <w:pPr>
              <w:tabs>
                <w:tab w:val="left" w:pos="1080"/>
              </w:tabs>
              <w:ind w:left="-3" w:right="-74"/>
              <w:jc w:val="right"/>
              <w:rPr>
                <w:rFonts w:ascii="Arial" w:eastAsia="Arial" w:hAnsi="Arial" w:cs="Arial"/>
                <w:sz w:val="18"/>
                <w:szCs w:val="18"/>
              </w:rPr>
            </w:pPr>
            <w:r w:rsidRPr="001874D4">
              <w:rPr>
                <w:rFonts w:ascii="Arial" w:eastAsia="Arial" w:hAnsi="Arial" w:cs="Arial"/>
                <w:sz w:val="18"/>
                <w:szCs w:val="18"/>
              </w:rPr>
              <w:t>(</w:t>
            </w:r>
            <w:r w:rsidR="2DAFFDE8" w:rsidRPr="001874D4">
              <w:rPr>
                <w:rFonts w:ascii="Arial" w:eastAsia="Arial" w:hAnsi="Arial" w:cs="Arial"/>
                <w:sz w:val="18"/>
                <w:szCs w:val="18"/>
              </w:rPr>
              <w:t>3</w:t>
            </w:r>
            <w:r w:rsidR="5D670791" w:rsidRPr="001874D4">
              <w:rPr>
                <w:rFonts w:ascii="Arial" w:eastAsia="Arial" w:hAnsi="Arial" w:cs="Arial"/>
                <w:sz w:val="18"/>
                <w:szCs w:val="18"/>
              </w:rPr>
              <w:t>0</w:t>
            </w:r>
            <w:r w:rsidRPr="001874D4">
              <w:rPr>
                <w:rFonts w:ascii="Arial" w:eastAsia="Arial" w:hAnsi="Arial" w:cs="Arial"/>
                <w:sz w:val="18"/>
                <w:szCs w:val="18"/>
              </w:rPr>
              <w:t>,</w:t>
            </w:r>
            <w:r w:rsidR="546CCBBB" w:rsidRPr="001874D4">
              <w:rPr>
                <w:rFonts w:ascii="Arial" w:eastAsia="Arial" w:hAnsi="Arial" w:cs="Arial"/>
                <w:sz w:val="18"/>
                <w:szCs w:val="18"/>
              </w:rPr>
              <w:t>491</w:t>
            </w:r>
            <w:r w:rsidRPr="001874D4">
              <w:rPr>
                <w:rFonts w:ascii="Arial" w:eastAsia="Arial" w:hAnsi="Arial" w:cs="Arial"/>
                <w:sz w:val="18"/>
                <w:szCs w:val="18"/>
              </w:rPr>
              <w:t>)</w:t>
            </w:r>
          </w:p>
        </w:tc>
        <w:tc>
          <w:tcPr>
            <w:tcW w:w="1276" w:type="dxa"/>
            <w:shd w:val="clear" w:color="auto" w:fill="auto"/>
            <w:vAlign w:val="bottom"/>
          </w:tcPr>
          <w:p w14:paraId="5389736B" w14:textId="20628DD0" w:rsidR="78A72090" w:rsidRPr="001874D4" w:rsidRDefault="78A72090" w:rsidP="00DE33C2">
            <w:pPr>
              <w:tabs>
                <w:tab w:val="left" w:pos="1080"/>
              </w:tabs>
              <w:ind w:left="-3" w:right="-74"/>
              <w:jc w:val="right"/>
              <w:rPr>
                <w:rFonts w:ascii="Arial" w:eastAsia="Arial" w:hAnsi="Arial" w:cs="Arial"/>
                <w:sz w:val="18"/>
                <w:szCs w:val="18"/>
              </w:rPr>
            </w:pPr>
            <w:r w:rsidRPr="001874D4">
              <w:rPr>
                <w:rFonts w:ascii="Arial" w:eastAsia="Arial" w:hAnsi="Arial" w:cs="Arial"/>
                <w:sz w:val="18"/>
                <w:szCs w:val="18"/>
              </w:rPr>
              <w:t>-</w:t>
            </w:r>
          </w:p>
        </w:tc>
        <w:tc>
          <w:tcPr>
            <w:tcW w:w="1134" w:type="dxa"/>
            <w:shd w:val="clear" w:color="auto" w:fill="FAFAFA"/>
            <w:vAlign w:val="bottom"/>
          </w:tcPr>
          <w:p w14:paraId="104F26FD" w14:textId="7AA09BB0" w:rsidR="40377CCA" w:rsidRPr="001874D4" w:rsidRDefault="40377CCA" w:rsidP="00DE33C2">
            <w:pPr>
              <w:tabs>
                <w:tab w:val="left" w:pos="1080"/>
              </w:tabs>
              <w:ind w:left="-3"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2467A5FC" w14:textId="465AF848" w:rsidR="26540D09" w:rsidRPr="001874D4" w:rsidRDefault="00693E00" w:rsidP="00DE33C2">
            <w:pPr>
              <w:tabs>
                <w:tab w:val="left" w:pos="1080"/>
              </w:tabs>
              <w:ind w:left="-3" w:right="-74"/>
              <w:jc w:val="right"/>
              <w:rPr>
                <w:rFonts w:ascii="Arial" w:eastAsia="Arial" w:hAnsi="Arial" w:cs="Arial"/>
                <w:sz w:val="18"/>
                <w:szCs w:val="18"/>
              </w:rPr>
            </w:pPr>
            <w:r w:rsidRPr="001874D4">
              <w:rPr>
                <w:rFonts w:ascii="Arial" w:eastAsia="Arial" w:hAnsi="Arial" w:cs="Arial"/>
                <w:sz w:val="18"/>
                <w:szCs w:val="18"/>
              </w:rPr>
              <w:t>-</w:t>
            </w:r>
          </w:p>
        </w:tc>
      </w:tr>
      <w:tr w:rsidR="00B25C40" w:rsidRPr="001874D4" w14:paraId="7285E48B" w14:textId="77777777" w:rsidTr="7073B453">
        <w:tc>
          <w:tcPr>
            <w:tcW w:w="4050" w:type="dxa"/>
            <w:vAlign w:val="bottom"/>
          </w:tcPr>
          <w:p w14:paraId="00002270" w14:textId="77777777" w:rsidR="00B25C40" w:rsidRPr="001874D4" w:rsidRDefault="00B25C40" w:rsidP="00B25C40">
            <w:pPr>
              <w:tabs>
                <w:tab w:val="left" w:pos="1080"/>
              </w:tabs>
              <w:ind w:left="-3" w:right="-74"/>
              <w:rPr>
                <w:rFonts w:ascii="Arial" w:eastAsia="Arial" w:hAnsi="Arial" w:cs="Arial"/>
                <w:sz w:val="18"/>
                <w:szCs w:val="18"/>
              </w:rPr>
            </w:pPr>
            <w:r w:rsidRPr="001874D4">
              <w:rPr>
                <w:rFonts w:ascii="Arial" w:eastAsia="Arial" w:hAnsi="Arial" w:cs="Arial"/>
                <w:sz w:val="18"/>
                <w:szCs w:val="18"/>
              </w:rPr>
              <w:t>Translation adjustment</w:t>
            </w:r>
          </w:p>
        </w:tc>
        <w:tc>
          <w:tcPr>
            <w:tcW w:w="1276" w:type="dxa"/>
            <w:tcBorders>
              <w:bottom w:val="single" w:sz="4" w:space="0" w:color="000000" w:themeColor="text1"/>
            </w:tcBorders>
            <w:shd w:val="clear" w:color="auto" w:fill="FAFAFA"/>
            <w:vAlign w:val="bottom"/>
          </w:tcPr>
          <w:p w14:paraId="00002271" w14:textId="0ADEE879" w:rsidR="00B25C40" w:rsidRPr="001874D4" w:rsidRDefault="5D8FCC1A" w:rsidP="00DE33C2">
            <w:pPr>
              <w:ind w:right="-72"/>
              <w:jc w:val="right"/>
              <w:rPr>
                <w:rFonts w:ascii="Arial" w:eastAsia="Arial" w:hAnsi="Arial" w:cs="Arial"/>
                <w:sz w:val="18"/>
                <w:szCs w:val="18"/>
              </w:rPr>
            </w:pPr>
            <w:r w:rsidRPr="001874D4">
              <w:rPr>
                <w:rFonts w:ascii="Arial" w:eastAsia="Arial" w:hAnsi="Arial" w:cs="Arial"/>
                <w:sz w:val="18"/>
                <w:szCs w:val="18"/>
              </w:rPr>
              <w:t>25</w:t>
            </w:r>
            <w:r w:rsidR="41425753" w:rsidRPr="001874D4">
              <w:rPr>
                <w:rFonts w:ascii="Arial" w:eastAsia="Arial" w:hAnsi="Arial" w:cs="Arial"/>
                <w:sz w:val="18"/>
                <w:szCs w:val="18"/>
              </w:rPr>
              <w:t>8</w:t>
            </w:r>
            <w:r w:rsidRPr="001874D4">
              <w:rPr>
                <w:rFonts w:ascii="Arial" w:eastAsia="Arial" w:hAnsi="Arial" w:cs="Arial"/>
                <w:sz w:val="18"/>
                <w:szCs w:val="18"/>
              </w:rPr>
              <w:t>,</w:t>
            </w:r>
            <w:r w:rsidR="2C4ED981" w:rsidRPr="001874D4">
              <w:rPr>
                <w:rFonts w:ascii="Arial" w:eastAsia="Arial" w:hAnsi="Arial" w:cs="Arial"/>
                <w:sz w:val="18"/>
                <w:szCs w:val="18"/>
              </w:rPr>
              <w:t>104</w:t>
            </w:r>
          </w:p>
        </w:tc>
        <w:tc>
          <w:tcPr>
            <w:tcW w:w="1276" w:type="dxa"/>
            <w:tcBorders>
              <w:bottom w:val="single" w:sz="4" w:space="0" w:color="000000" w:themeColor="text1"/>
            </w:tcBorders>
            <w:shd w:val="clear" w:color="auto" w:fill="auto"/>
            <w:vAlign w:val="bottom"/>
          </w:tcPr>
          <w:p w14:paraId="00002272" w14:textId="2AE036BE"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888,294</w:t>
            </w:r>
          </w:p>
        </w:tc>
        <w:tc>
          <w:tcPr>
            <w:tcW w:w="1134" w:type="dxa"/>
            <w:tcBorders>
              <w:bottom w:val="single" w:sz="4" w:space="0" w:color="000000" w:themeColor="text1"/>
            </w:tcBorders>
            <w:shd w:val="clear" w:color="auto" w:fill="FAFAFA"/>
            <w:vAlign w:val="bottom"/>
          </w:tcPr>
          <w:p w14:paraId="00002273" w14:textId="38E97FD3" w:rsidR="00B25C40" w:rsidRPr="001874D4" w:rsidRDefault="25811708" w:rsidP="00DE33C2">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00002274" w14:textId="44B6B421"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w:t>
            </w:r>
          </w:p>
        </w:tc>
      </w:tr>
      <w:tr w:rsidR="00B25C40" w:rsidRPr="001874D4" w14:paraId="159D9016" w14:textId="77777777" w:rsidTr="7073B453">
        <w:tc>
          <w:tcPr>
            <w:tcW w:w="4050" w:type="dxa"/>
            <w:vAlign w:val="bottom"/>
          </w:tcPr>
          <w:p w14:paraId="00002275" w14:textId="77777777" w:rsidR="00B25C40" w:rsidRPr="001874D4" w:rsidRDefault="00B25C40" w:rsidP="00B25C40">
            <w:pPr>
              <w:ind w:left="-3" w:right="-74"/>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276" w14:textId="77777777" w:rsidR="00B25C40" w:rsidRPr="001874D4" w:rsidRDefault="00B25C40" w:rsidP="00DE33C2">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277" w14:textId="77777777" w:rsidR="00B25C40" w:rsidRPr="001874D4" w:rsidRDefault="00B25C40" w:rsidP="00DE33C2">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278" w14:textId="77777777" w:rsidR="00B25C40" w:rsidRPr="001874D4" w:rsidRDefault="00B25C40" w:rsidP="00DE33C2">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279" w14:textId="77777777" w:rsidR="00B25C40" w:rsidRPr="001874D4" w:rsidRDefault="00B25C40" w:rsidP="00DE33C2">
            <w:pPr>
              <w:ind w:right="-72"/>
              <w:jc w:val="right"/>
              <w:rPr>
                <w:rFonts w:ascii="Arial" w:eastAsia="Arial" w:hAnsi="Arial" w:cs="Arial"/>
                <w:sz w:val="18"/>
                <w:szCs w:val="18"/>
              </w:rPr>
            </w:pPr>
          </w:p>
        </w:tc>
      </w:tr>
      <w:tr w:rsidR="00B25C40" w:rsidRPr="001874D4" w14:paraId="58AD674B" w14:textId="77777777" w:rsidTr="7073B453">
        <w:tc>
          <w:tcPr>
            <w:tcW w:w="4050" w:type="dxa"/>
            <w:vAlign w:val="bottom"/>
          </w:tcPr>
          <w:p w14:paraId="0000227A" w14:textId="77777777" w:rsidR="00B25C40" w:rsidRPr="001874D4" w:rsidRDefault="00B25C40" w:rsidP="00B25C40">
            <w:pPr>
              <w:tabs>
                <w:tab w:val="left" w:pos="1080"/>
              </w:tabs>
              <w:ind w:left="-3" w:right="-74"/>
              <w:rPr>
                <w:rFonts w:ascii="Arial" w:eastAsia="Arial" w:hAnsi="Arial" w:cs="Arial"/>
                <w:sz w:val="18"/>
                <w:szCs w:val="18"/>
              </w:rPr>
            </w:pPr>
            <w:r w:rsidRPr="001874D4">
              <w:rPr>
                <w:rFonts w:ascii="Arial" w:eastAsia="Arial" w:hAnsi="Arial" w:cs="Arial"/>
                <w:sz w:val="18"/>
                <w:szCs w:val="18"/>
              </w:rPr>
              <w:t xml:space="preserve">Closing net book value </w:t>
            </w:r>
          </w:p>
        </w:tc>
        <w:tc>
          <w:tcPr>
            <w:tcW w:w="1276" w:type="dxa"/>
            <w:tcBorders>
              <w:bottom w:val="single" w:sz="4" w:space="0" w:color="000000" w:themeColor="text1"/>
            </w:tcBorders>
            <w:shd w:val="clear" w:color="auto" w:fill="FAFAFA"/>
            <w:vAlign w:val="bottom"/>
          </w:tcPr>
          <w:p w14:paraId="0000227B" w14:textId="5081A2D9" w:rsidR="00B25C40" w:rsidRPr="001874D4" w:rsidRDefault="4F160B9E" w:rsidP="00DE33C2">
            <w:pPr>
              <w:ind w:right="-72"/>
              <w:jc w:val="right"/>
              <w:rPr>
                <w:rFonts w:ascii="Arial" w:eastAsia="Arial" w:hAnsi="Arial" w:cs="Arial"/>
                <w:sz w:val="18"/>
                <w:szCs w:val="18"/>
              </w:rPr>
            </w:pPr>
            <w:r w:rsidRPr="001874D4">
              <w:rPr>
                <w:rFonts w:ascii="Arial" w:eastAsia="Arial" w:hAnsi="Arial" w:cs="Arial"/>
                <w:sz w:val="18"/>
                <w:szCs w:val="18"/>
              </w:rPr>
              <w:t>11,932,35</w:t>
            </w:r>
            <w:r w:rsidR="46657BB6" w:rsidRPr="001874D4">
              <w:rPr>
                <w:rFonts w:ascii="Arial" w:eastAsia="Arial" w:hAnsi="Arial" w:cs="Arial"/>
                <w:sz w:val="18"/>
                <w:szCs w:val="18"/>
              </w:rPr>
              <w:t>4</w:t>
            </w:r>
          </w:p>
        </w:tc>
        <w:tc>
          <w:tcPr>
            <w:tcW w:w="1276" w:type="dxa"/>
            <w:tcBorders>
              <w:bottom w:val="single" w:sz="4" w:space="0" w:color="000000" w:themeColor="text1"/>
            </w:tcBorders>
            <w:shd w:val="clear" w:color="auto" w:fill="auto"/>
            <w:vAlign w:val="bottom"/>
          </w:tcPr>
          <w:p w14:paraId="0000227C" w14:textId="30292783"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12,578,614</w:t>
            </w:r>
          </w:p>
        </w:tc>
        <w:tc>
          <w:tcPr>
            <w:tcW w:w="1134" w:type="dxa"/>
            <w:tcBorders>
              <w:bottom w:val="single" w:sz="4" w:space="0" w:color="000000" w:themeColor="text1"/>
            </w:tcBorders>
            <w:shd w:val="clear" w:color="auto" w:fill="FAFAFA"/>
            <w:vAlign w:val="bottom"/>
          </w:tcPr>
          <w:p w14:paraId="0000227D" w14:textId="163BD7F8" w:rsidR="00B25C40" w:rsidRPr="001874D4" w:rsidRDefault="75600EBC" w:rsidP="00DE33C2">
            <w:pPr>
              <w:ind w:right="-72"/>
              <w:jc w:val="right"/>
              <w:rPr>
                <w:rFonts w:ascii="Arial" w:eastAsia="Arial" w:hAnsi="Arial" w:cs="Arial"/>
                <w:sz w:val="18"/>
                <w:szCs w:val="18"/>
              </w:rPr>
            </w:pPr>
            <w:r w:rsidRPr="001874D4">
              <w:rPr>
                <w:rFonts w:ascii="Arial" w:eastAsia="Arial" w:hAnsi="Arial" w:cs="Arial"/>
                <w:sz w:val="18"/>
                <w:szCs w:val="18"/>
              </w:rPr>
              <w:t>3,789,307</w:t>
            </w:r>
          </w:p>
        </w:tc>
        <w:tc>
          <w:tcPr>
            <w:tcW w:w="1276" w:type="dxa"/>
            <w:tcBorders>
              <w:bottom w:val="single" w:sz="4" w:space="0" w:color="000000" w:themeColor="text1"/>
            </w:tcBorders>
            <w:shd w:val="clear" w:color="auto" w:fill="auto"/>
            <w:vAlign w:val="bottom"/>
          </w:tcPr>
          <w:p w14:paraId="0000227E" w14:textId="61FE043B" w:rsidR="00B25C40" w:rsidRPr="001874D4" w:rsidRDefault="00B25C40" w:rsidP="00DE33C2">
            <w:pPr>
              <w:ind w:right="-72"/>
              <w:jc w:val="right"/>
              <w:rPr>
                <w:rFonts w:ascii="Arial" w:eastAsia="Arial" w:hAnsi="Arial" w:cs="Arial"/>
                <w:sz w:val="18"/>
                <w:szCs w:val="18"/>
              </w:rPr>
            </w:pPr>
            <w:r w:rsidRPr="001874D4">
              <w:rPr>
                <w:rFonts w:ascii="Arial" w:eastAsia="Arial" w:hAnsi="Arial" w:cs="Arial"/>
                <w:sz w:val="18"/>
                <w:szCs w:val="18"/>
              </w:rPr>
              <w:t>3,789,307</w:t>
            </w:r>
          </w:p>
        </w:tc>
      </w:tr>
    </w:tbl>
    <w:p w14:paraId="55E94F98" w14:textId="77777777" w:rsidR="00366C2F" w:rsidRDefault="00366C2F" w:rsidP="7073B453">
      <w:pPr>
        <w:ind w:left="540"/>
        <w:rPr>
          <w:rFonts w:ascii="Arial" w:eastAsia="Arial" w:hAnsi="Arial" w:cstheme="minorBidi"/>
          <w:sz w:val="18"/>
          <w:szCs w:val="18"/>
        </w:rPr>
      </w:pPr>
    </w:p>
    <w:p w14:paraId="2DA1F18F" w14:textId="76026BAA" w:rsidR="006A138D" w:rsidRPr="001874D4" w:rsidRDefault="6849F2E0" w:rsidP="7073B453">
      <w:pPr>
        <w:ind w:left="540"/>
        <w:rPr>
          <w:rFonts w:ascii="Arial" w:eastAsia="Arial" w:hAnsi="Arial" w:cstheme="minorBidi"/>
          <w:sz w:val="18"/>
          <w:szCs w:val="18"/>
        </w:rPr>
      </w:pPr>
      <w:r w:rsidRPr="001874D4">
        <w:rPr>
          <w:rFonts w:ascii="Arial" w:eastAsia="Arial" w:hAnsi="Arial" w:cstheme="minorBidi"/>
          <w:sz w:val="18"/>
          <w:szCs w:val="18"/>
        </w:rPr>
        <w:t xml:space="preserve">For the year ended 31 December 2022, the Group has share of loss from Red Lobster Group, which is the Group’s associates in the United States, equivalent to Baht </w:t>
      </w:r>
      <w:r w:rsidR="4DE48F0A" w:rsidRPr="001874D4">
        <w:rPr>
          <w:rFonts w:ascii="Arial" w:eastAsia="Arial" w:hAnsi="Arial" w:cstheme="minorBidi"/>
          <w:sz w:val="18"/>
          <w:szCs w:val="18"/>
        </w:rPr>
        <w:t>1,628.8</w:t>
      </w:r>
      <w:r w:rsidRPr="001874D4">
        <w:rPr>
          <w:rFonts w:ascii="Arial" w:eastAsia="Arial" w:hAnsi="Arial" w:cstheme="minorBidi"/>
          <w:sz w:val="18"/>
          <w:szCs w:val="18"/>
        </w:rPr>
        <w:t xml:space="preserve"> million</w:t>
      </w:r>
      <w:r w:rsidR="00EC651D" w:rsidRPr="001874D4">
        <w:rPr>
          <w:rFonts w:ascii="Arial" w:eastAsia="Arial" w:hAnsi="Arial" w:cstheme="minorBidi" w:hint="cs"/>
          <w:sz w:val="18"/>
          <w:szCs w:val="18"/>
          <w:cs/>
        </w:rPr>
        <w:t xml:space="preserve"> </w:t>
      </w:r>
      <w:r w:rsidR="00EC651D" w:rsidRPr="001874D4">
        <w:rPr>
          <w:rFonts w:ascii="Arial" w:eastAsia="Arial Unicode MS" w:hAnsi="Arial" w:cs="Arial"/>
          <w:sz w:val="18"/>
          <w:szCs w:val="18"/>
        </w:rPr>
        <w:t>(2021: Baht 815.3 million)</w:t>
      </w:r>
      <w:r w:rsidRPr="001874D4">
        <w:rPr>
          <w:rFonts w:ascii="Arial" w:eastAsia="Arial" w:hAnsi="Arial" w:cstheme="minorBidi"/>
          <w:sz w:val="18"/>
          <w:szCs w:val="18"/>
        </w:rPr>
        <w:t xml:space="preserve">, resulting from its </w:t>
      </w:r>
      <w:r w:rsidR="00D95AB7" w:rsidRPr="001874D4">
        <w:rPr>
          <w:rFonts w:ascii="Arial" w:eastAsia="Arial" w:hAnsi="Arial" w:cstheme="minorBidi"/>
          <w:sz w:val="18"/>
          <w:szCs w:val="18"/>
        </w:rPr>
        <w:t xml:space="preserve">loss from </w:t>
      </w:r>
      <w:r w:rsidRPr="001874D4">
        <w:rPr>
          <w:rFonts w:ascii="Arial" w:eastAsia="Arial" w:hAnsi="Arial" w:cstheme="minorBidi"/>
          <w:sz w:val="18"/>
          <w:szCs w:val="18"/>
        </w:rPr>
        <w:t xml:space="preserve">operating performance Baht </w:t>
      </w:r>
      <w:r w:rsidR="2543536E" w:rsidRPr="001874D4">
        <w:rPr>
          <w:rFonts w:ascii="Arial" w:eastAsia="Arial" w:hAnsi="Arial" w:cstheme="minorBidi"/>
          <w:sz w:val="18"/>
          <w:szCs w:val="18"/>
        </w:rPr>
        <w:t>1,206.9</w:t>
      </w:r>
      <w:r w:rsidR="41C4DF0A" w:rsidRPr="001874D4">
        <w:rPr>
          <w:rFonts w:ascii="Arial" w:eastAsia="Arial" w:hAnsi="Arial" w:cstheme="minorBidi"/>
          <w:sz w:val="18"/>
          <w:szCs w:val="18"/>
        </w:rPr>
        <w:t xml:space="preserve"> </w:t>
      </w:r>
      <w:r w:rsidRPr="001874D4">
        <w:rPr>
          <w:rFonts w:ascii="Arial" w:eastAsia="Arial" w:hAnsi="Arial" w:cstheme="minorBidi"/>
          <w:sz w:val="18"/>
          <w:szCs w:val="18"/>
        </w:rPr>
        <w:t>million</w:t>
      </w:r>
      <w:r w:rsidR="00EC651D" w:rsidRPr="001874D4">
        <w:rPr>
          <w:rFonts w:ascii="Arial" w:eastAsia="Arial" w:hAnsi="Arial" w:cstheme="minorBidi"/>
          <w:sz w:val="18"/>
          <w:szCs w:val="18"/>
        </w:rPr>
        <w:t xml:space="preserve"> </w:t>
      </w:r>
      <w:r w:rsidR="00EC651D" w:rsidRPr="001874D4">
        <w:rPr>
          <w:rFonts w:ascii="Arial" w:eastAsia="Arial Unicode MS" w:hAnsi="Arial" w:cs="Arial"/>
          <w:sz w:val="18"/>
          <w:szCs w:val="18"/>
        </w:rPr>
        <w:t>(2021: Baht 177.7 million)</w:t>
      </w:r>
      <w:r w:rsidRPr="001874D4">
        <w:rPr>
          <w:rFonts w:ascii="Arial" w:eastAsia="Arial" w:hAnsi="Arial" w:cstheme="minorBidi"/>
          <w:sz w:val="18"/>
          <w:szCs w:val="18"/>
        </w:rPr>
        <w:t xml:space="preserve"> and lease adjustment from accounting standard differences Baht </w:t>
      </w:r>
      <w:r w:rsidR="0FE4C25E" w:rsidRPr="001874D4">
        <w:rPr>
          <w:rFonts w:ascii="Arial" w:eastAsia="Arial" w:hAnsi="Arial" w:cstheme="minorBidi"/>
          <w:sz w:val="18"/>
          <w:szCs w:val="18"/>
        </w:rPr>
        <w:t>421.9</w:t>
      </w:r>
      <w:r w:rsidRPr="001874D4">
        <w:rPr>
          <w:rFonts w:ascii="Arial" w:eastAsia="Arial" w:hAnsi="Arial" w:cstheme="minorBidi"/>
          <w:sz w:val="18"/>
          <w:szCs w:val="18"/>
        </w:rPr>
        <w:t xml:space="preserve"> million</w:t>
      </w:r>
      <w:r w:rsidR="00EC651D" w:rsidRPr="001874D4">
        <w:rPr>
          <w:rFonts w:ascii="Arial" w:eastAsia="Arial" w:hAnsi="Arial" w:cstheme="minorBidi"/>
          <w:sz w:val="18"/>
          <w:szCs w:val="18"/>
        </w:rPr>
        <w:t xml:space="preserve"> </w:t>
      </w:r>
      <w:r w:rsidR="00EC651D" w:rsidRPr="001874D4">
        <w:rPr>
          <w:rFonts w:ascii="Arial" w:eastAsia="Arial Unicode MS" w:hAnsi="Arial" w:cs="Arial"/>
          <w:sz w:val="18"/>
          <w:szCs w:val="18"/>
        </w:rPr>
        <w:t>(2021: Baht 637.6 million)</w:t>
      </w:r>
      <w:r w:rsidRPr="001874D4">
        <w:rPr>
          <w:rFonts w:ascii="Arial" w:eastAsia="Arial" w:hAnsi="Arial" w:cstheme="minorBidi"/>
          <w:sz w:val="18"/>
          <w:szCs w:val="18"/>
        </w:rPr>
        <w:t>.</w:t>
      </w:r>
    </w:p>
    <w:p w14:paraId="38BCC667" w14:textId="77777777" w:rsidR="006A138D" w:rsidRPr="001874D4" w:rsidRDefault="006A138D" w:rsidP="006A138D">
      <w:pPr>
        <w:ind w:left="540"/>
        <w:rPr>
          <w:rFonts w:ascii="Arial" w:eastAsia="Arial" w:hAnsi="Arial" w:cstheme="minorBidi"/>
          <w:sz w:val="18"/>
          <w:szCs w:val="18"/>
        </w:rPr>
      </w:pPr>
    </w:p>
    <w:p w14:paraId="3D1433E3" w14:textId="77777777" w:rsidR="006A138D" w:rsidRPr="001874D4" w:rsidRDefault="0D853622" w:rsidP="006A138D">
      <w:pPr>
        <w:ind w:left="547"/>
        <w:jc w:val="thaiDistribute"/>
        <w:rPr>
          <w:rFonts w:ascii="Arial" w:eastAsia="Arial Unicode MS" w:hAnsi="Arial" w:cs="Arial"/>
          <w:sz w:val="18"/>
          <w:szCs w:val="18"/>
        </w:rPr>
      </w:pPr>
      <w:r w:rsidRPr="001874D4">
        <w:rPr>
          <w:rFonts w:ascii="Arial" w:eastAsia="Arial Unicode MS" w:hAnsi="Arial" w:cs="Arial"/>
          <w:sz w:val="18"/>
          <w:szCs w:val="18"/>
        </w:rPr>
        <w:t>In May 2022, the Group invested in Mara Renewables Corporation (“Mara”) with the amount of CAD 10.0 million, equivalent to Baht 267.6 million.</w:t>
      </w:r>
      <w:r w:rsidRPr="001874D4">
        <w:rPr>
          <w:rFonts w:ascii="Arial" w:eastAsia="Arial Unicode MS" w:hAnsi="Arial" w:cs="Arial"/>
          <w:sz w:val="18"/>
          <w:szCs w:val="18"/>
          <w:cs/>
        </w:rPr>
        <w:t xml:space="preserve"> </w:t>
      </w:r>
      <w:r w:rsidRPr="001874D4">
        <w:rPr>
          <w:rFonts w:ascii="Arial" w:eastAsia="Arial Unicode MS" w:hAnsi="Arial" w:cs="Arial"/>
          <w:sz w:val="18"/>
          <w:szCs w:val="18"/>
        </w:rPr>
        <w:t>The Group had joined other industry-leading financial partners to accelerate the expansion of Mara’s proven portfolio of micro-algal products and unique innovation. The Group appointed one representative to join Mara’s Board of Directors and classified this investment as investment in an associate.</w:t>
      </w:r>
    </w:p>
    <w:p w14:paraId="48DA0261" w14:textId="0648A9FC" w:rsidR="624ED69B" w:rsidRPr="001874D4" w:rsidRDefault="624ED69B" w:rsidP="7073B453">
      <w:pPr>
        <w:ind w:left="547"/>
        <w:jc w:val="thaiDistribute"/>
      </w:pPr>
    </w:p>
    <w:p w14:paraId="698A3335" w14:textId="112F8E03" w:rsidR="0CF67AD7" w:rsidRPr="001874D4" w:rsidRDefault="72D6C91B" w:rsidP="624ED69B">
      <w:pPr>
        <w:ind w:left="547"/>
        <w:jc w:val="thaiDistribute"/>
        <w:rPr>
          <w:rFonts w:ascii="Arial" w:eastAsia="Arial Unicode MS" w:hAnsi="Arial" w:cs="Arial"/>
          <w:sz w:val="18"/>
          <w:szCs w:val="18"/>
        </w:rPr>
      </w:pPr>
      <w:r w:rsidRPr="00366C2F">
        <w:rPr>
          <w:rFonts w:ascii="Arial" w:eastAsia="Arial Unicode MS" w:hAnsi="Arial" w:cs="Arial"/>
          <w:spacing w:val="-4"/>
          <w:sz w:val="18"/>
          <w:szCs w:val="18"/>
        </w:rPr>
        <w:t xml:space="preserve">In November 2022, the Group </w:t>
      </w:r>
      <w:r w:rsidR="37287F0E" w:rsidRPr="00366C2F">
        <w:rPr>
          <w:rFonts w:ascii="Arial" w:eastAsia="Arial Unicode MS" w:hAnsi="Arial" w:cs="Arial"/>
          <w:spacing w:val="-4"/>
          <w:sz w:val="18"/>
          <w:szCs w:val="18"/>
        </w:rPr>
        <w:t>addit</w:t>
      </w:r>
      <w:r w:rsidR="63B6DD1B" w:rsidRPr="00366C2F">
        <w:rPr>
          <w:rFonts w:ascii="Arial" w:eastAsia="Arial Unicode MS" w:hAnsi="Arial" w:cs="Arial"/>
          <w:spacing w:val="-4"/>
          <w:sz w:val="18"/>
          <w:szCs w:val="18"/>
        </w:rPr>
        <w:t>ionally</w:t>
      </w:r>
      <w:r w:rsidR="37287F0E" w:rsidRPr="00366C2F">
        <w:rPr>
          <w:rFonts w:ascii="Arial" w:eastAsia="Arial Unicode MS" w:hAnsi="Arial" w:cs="Arial"/>
          <w:spacing w:val="-4"/>
          <w:sz w:val="18"/>
          <w:szCs w:val="18"/>
        </w:rPr>
        <w:t xml:space="preserve"> </w:t>
      </w:r>
      <w:r w:rsidRPr="00366C2F">
        <w:rPr>
          <w:rFonts w:ascii="Arial" w:eastAsia="Arial Unicode MS" w:hAnsi="Arial" w:cs="Arial"/>
          <w:spacing w:val="-4"/>
          <w:sz w:val="18"/>
          <w:szCs w:val="18"/>
        </w:rPr>
        <w:t xml:space="preserve">invested in </w:t>
      </w:r>
      <w:r w:rsidR="54E2DBE5" w:rsidRPr="00366C2F">
        <w:rPr>
          <w:rFonts w:ascii="Arial" w:eastAsia="Arial Unicode MS" w:hAnsi="Arial" w:cs="Arial"/>
          <w:spacing w:val="-4"/>
          <w:sz w:val="18"/>
          <w:szCs w:val="18"/>
        </w:rPr>
        <w:t>Helion Food USA</w:t>
      </w:r>
      <w:r w:rsidRPr="00366C2F">
        <w:rPr>
          <w:rFonts w:ascii="Arial" w:eastAsia="Arial Unicode MS" w:hAnsi="Arial" w:cs="Arial"/>
          <w:spacing w:val="-4"/>
          <w:sz w:val="18"/>
          <w:szCs w:val="18"/>
        </w:rPr>
        <w:t xml:space="preserve"> (“</w:t>
      </w:r>
      <w:r w:rsidR="0DA3A753" w:rsidRPr="00366C2F">
        <w:rPr>
          <w:rFonts w:ascii="Arial" w:eastAsia="Arial Unicode MS" w:hAnsi="Arial" w:cs="Arial"/>
          <w:spacing w:val="-4"/>
          <w:sz w:val="18"/>
          <w:szCs w:val="18"/>
        </w:rPr>
        <w:t>HFUS</w:t>
      </w:r>
      <w:r w:rsidRPr="00366C2F">
        <w:rPr>
          <w:rFonts w:ascii="Arial" w:eastAsia="Arial Unicode MS" w:hAnsi="Arial" w:cs="Arial"/>
          <w:spacing w:val="-4"/>
          <w:sz w:val="18"/>
          <w:szCs w:val="18"/>
        </w:rPr>
        <w:t xml:space="preserve">”) with the amount of </w:t>
      </w:r>
      <w:r w:rsidR="7CFE48F9" w:rsidRPr="00366C2F">
        <w:rPr>
          <w:rFonts w:ascii="Arial" w:eastAsia="Arial Unicode MS" w:hAnsi="Arial" w:cs="Arial"/>
          <w:spacing w:val="-4"/>
          <w:sz w:val="18"/>
          <w:szCs w:val="18"/>
        </w:rPr>
        <w:t>USD</w:t>
      </w:r>
      <w:r w:rsidRPr="00366C2F">
        <w:rPr>
          <w:rFonts w:ascii="Arial" w:eastAsia="Arial Unicode MS" w:hAnsi="Arial" w:cs="Arial"/>
          <w:spacing w:val="-4"/>
          <w:sz w:val="18"/>
          <w:szCs w:val="18"/>
        </w:rPr>
        <w:t xml:space="preserve"> </w:t>
      </w:r>
      <w:r w:rsidR="404F5C29" w:rsidRPr="00366C2F">
        <w:rPr>
          <w:rFonts w:ascii="Arial" w:eastAsia="Arial Unicode MS" w:hAnsi="Arial" w:cs="Arial"/>
          <w:spacing w:val="-4"/>
          <w:sz w:val="18"/>
          <w:szCs w:val="18"/>
        </w:rPr>
        <w:t>0.</w:t>
      </w:r>
      <w:r w:rsidR="582DDE81" w:rsidRPr="00366C2F">
        <w:rPr>
          <w:rFonts w:ascii="Arial" w:eastAsia="Arial Unicode MS" w:hAnsi="Arial" w:cs="Arial"/>
          <w:spacing w:val="-4"/>
          <w:sz w:val="18"/>
          <w:szCs w:val="18"/>
        </w:rPr>
        <w:t>2</w:t>
      </w:r>
      <w:r w:rsidRPr="00366C2F">
        <w:rPr>
          <w:rFonts w:ascii="Arial" w:eastAsia="Arial Unicode MS" w:hAnsi="Arial" w:cs="Arial"/>
          <w:spacing w:val="-4"/>
          <w:sz w:val="18"/>
          <w:szCs w:val="18"/>
        </w:rPr>
        <w:t xml:space="preserve"> million</w:t>
      </w:r>
      <w:r w:rsidRPr="001874D4">
        <w:rPr>
          <w:rFonts w:ascii="Arial" w:eastAsia="Arial Unicode MS" w:hAnsi="Arial" w:cs="Arial"/>
          <w:sz w:val="18"/>
          <w:szCs w:val="18"/>
        </w:rPr>
        <w:t xml:space="preserve">, equivalent to Baht </w:t>
      </w:r>
      <w:r w:rsidR="763BBE8C" w:rsidRPr="001874D4">
        <w:rPr>
          <w:rFonts w:ascii="Arial" w:eastAsia="Arial Unicode MS" w:hAnsi="Arial" w:cs="Arial"/>
          <w:sz w:val="18"/>
          <w:szCs w:val="18"/>
        </w:rPr>
        <w:t>8.</w:t>
      </w:r>
      <w:r w:rsidR="493CE758" w:rsidRPr="001874D4">
        <w:rPr>
          <w:rFonts w:ascii="Arial" w:eastAsia="Arial Unicode MS" w:hAnsi="Arial" w:cs="Arial"/>
          <w:sz w:val="18"/>
          <w:szCs w:val="18"/>
        </w:rPr>
        <w:t>7</w:t>
      </w:r>
      <w:r w:rsidRPr="001874D4">
        <w:rPr>
          <w:rFonts w:ascii="Arial" w:eastAsia="Arial Unicode MS" w:hAnsi="Arial" w:cs="Arial"/>
          <w:sz w:val="18"/>
          <w:szCs w:val="18"/>
        </w:rPr>
        <w:t xml:space="preserve"> million.</w:t>
      </w:r>
    </w:p>
    <w:p w14:paraId="4248B4B4" w14:textId="1F402022" w:rsidR="624ED69B" w:rsidRPr="001874D4" w:rsidRDefault="624ED69B" w:rsidP="624ED69B">
      <w:pPr>
        <w:ind w:left="547"/>
        <w:jc w:val="thaiDistribute"/>
        <w:rPr>
          <w:rFonts w:ascii="Arial" w:eastAsia="Arial Unicode MS" w:hAnsi="Arial" w:cs="Arial"/>
          <w:sz w:val="18"/>
          <w:szCs w:val="18"/>
        </w:rPr>
      </w:pPr>
    </w:p>
    <w:p w14:paraId="053E7C39" w14:textId="5F48366E" w:rsidR="26540D09" w:rsidRPr="001874D4" w:rsidRDefault="26540D09" w:rsidP="26540D09">
      <w:pPr>
        <w:ind w:left="547"/>
        <w:jc w:val="thaiDistribute"/>
        <w:rPr>
          <w:rFonts w:ascii="Arial" w:eastAsia="Arial Unicode MS" w:hAnsi="Arial" w:cs="Arial"/>
          <w:sz w:val="18"/>
          <w:szCs w:val="18"/>
        </w:rPr>
      </w:pPr>
    </w:p>
    <w:p w14:paraId="2F33055B" w14:textId="629DF881" w:rsidR="624ED69B" w:rsidRPr="001874D4" w:rsidRDefault="624ED69B" w:rsidP="624ED69B">
      <w:pPr>
        <w:ind w:left="547"/>
        <w:jc w:val="thaiDistribute"/>
        <w:rPr>
          <w:rFonts w:ascii="Arial" w:eastAsia="Arial Unicode MS" w:hAnsi="Arial" w:cs="Arial"/>
          <w:sz w:val="18"/>
          <w:szCs w:val="18"/>
        </w:rPr>
      </w:pPr>
    </w:p>
    <w:p w14:paraId="00002280" w14:textId="57656F86" w:rsidR="006A138D" w:rsidRPr="001874D4" w:rsidRDefault="006A138D">
      <w:pPr>
        <w:jc w:val="left"/>
        <w:rPr>
          <w:rFonts w:ascii="Arial" w:eastAsia="Arial" w:hAnsi="Arial" w:cs="Arial"/>
          <w:sz w:val="18"/>
          <w:szCs w:val="18"/>
        </w:rPr>
        <w:sectPr w:rsidR="006A138D" w:rsidRPr="001874D4">
          <w:pgSz w:w="11907" w:h="16840"/>
          <w:pgMar w:top="1440" w:right="720" w:bottom="720" w:left="1728" w:header="706" w:footer="706" w:gutter="0"/>
          <w:cols w:space="720"/>
        </w:sectPr>
      </w:pPr>
    </w:p>
    <w:p w14:paraId="00002281" w14:textId="77777777" w:rsidR="00536D27" w:rsidRPr="001874D4" w:rsidRDefault="00B86779">
      <w:pPr>
        <w:ind w:left="567"/>
        <w:rPr>
          <w:rFonts w:ascii="Arial" w:eastAsia="Arial" w:hAnsi="Arial" w:cs="Arial"/>
          <w:sz w:val="18"/>
          <w:szCs w:val="18"/>
        </w:rPr>
      </w:pPr>
      <w:r w:rsidRPr="001874D4">
        <w:rPr>
          <w:rFonts w:ascii="Arial" w:eastAsia="Arial" w:hAnsi="Arial" w:cs="Arial"/>
          <w:sz w:val="18"/>
          <w:szCs w:val="18"/>
        </w:rPr>
        <w:lastRenderedPageBreak/>
        <w:t>Details of investments in associates are as follows:</w:t>
      </w:r>
    </w:p>
    <w:p w14:paraId="00002282" w14:textId="77777777" w:rsidR="00536D27" w:rsidRPr="001874D4" w:rsidRDefault="00536D27">
      <w:pPr>
        <w:ind w:left="567"/>
        <w:rPr>
          <w:rFonts w:ascii="Arial" w:eastAsia="Arial" w:hAnsi="Arial" w:cs="Arial"/>
          <w:sz w:val="18"/>
          <w:szCs w:val="18"/>
        </w:rPr>
      </w:pPr>
    </w:p>
    <w:tbl>
      <w:tblPr>
        <w:tblW w:w="14838" w:type="dxa"/>
        <w:tblInd w:w="567" w:type="dxa"/>
        <w:tblLayout w:type="fixed"/>
        <w:tblLook w:val="0400" w:firstRow="0" w:lastRow="0" w:firstColumn="0" w:lastColumn="0" w:noHBand="0" w:noVBand="1"/>
      </w:tblPr>
      <w:tblGrid>
        <w:gridCol w:w="3686"/>
        <w:gridCol w:w="607"/>
        <w:gridCol w:w="2304"/>
        <w:gridCol w:w="1195"/>
        <w:gridCol w:w="1119"/>
        <w:gridCol w:w="1031"/>
        <w:gridCol w:w="1224"/>
        <w:gridCol w:w="1224"/>
        <w:gridCol w:w="1224"/>
        <w:gridCol w:w="1224"/>
      </w:tblGrid>
      <w:tr w:rsidR="00536D27" w:rsidRPr="001874D4" w14:paraId="0F609725" w14:textId="77777777" w:rsidTr="00F93E4C">
        <w:trPr>
          <w:trHeight w:val="80"/>
        </w:trPr>
        <w:tc>
          <w:tcPr>
            <w:tcW w:w="3686" w:type="dxa"/>
            <w:tcBorders>
              <w:top w:val="single" w:sz="4" w:space="0" w:color="000000" w:themeColor="text1"/>
            </w:tcBorders>
            <w:shd w:val="clear" w:color="auto" w:fill="auto"/>
          </w:tcPr>
          <w:p w14:paraId="00002283" w14:textId="77777777" w:rsidR="00536D27" w:rsidRPr="001874D4" w:rsidRDefault="00536D27">
            <w:pPr>
              <w:ind w:right="-72"/>
              <w:jc w:val="right"/>
              <w:rPr>
                <w:rFonts w:ascii="Arial" w:eastAsia="Arial" w:hAnsi="Arial" w:cs="Arial"/>
                <w:sz w:val="14"/>
                <w:szCs w:val="14"/>
              </w:rPr>
            </w:pPr>
          </w:p>
        </w:tc>
        <w:tc>
          <w:tcPr>
            <w:tcW w:w="2911" w:type="dxa"/>
            <w:gridSpan w:val="2"/>
            <w:tcBorders>
              <w:top w:val="single" w:sz="4" w:space="0" w:color="000000" w:themeColor="text1"/>
            </w:tcBorders>
            <w:shd w:val="clear" w:color="auto" w:fill="auto"/>
          </w:tcPr>
          <w:p w14:paraId="00002284" w14:textId="77777777" w:rsidR="00536D27" w:rsidRPr="001874D4" w:rsidRDefault="00536D27">
            <w:pPr>
              <w:ind w:right="-72"/>
              <w:rPr>
                <w:rFonts w:ascii="Arial" w:eastAsia="Arial" w:hAnsi="Arial" w:cs="Arial"/>
                <w:sz w:val="14"/>
                <w:szCs w:val="14"/>
              </w:rPr>
            </w:pPr>
          </w:p>
        </w:tc>
        <w:tc>
          <w:tcPr>
            <w:tcW w:w="1195" w:type="dxa"/>
            <w:tcBorders>
              <w:top w:val="single" w:sz="4" w:space="0" w:color="000000" w:themeColor="text1"/>
            </w:tcBorders>
            <w:shd w:val="clear" w:color="auto" w:fill="auto"/>
          </w:tcPr>
          <w:p w14:paraId="00002286" w14:textId="77777777" w:rsidR="00536D27" w:rsidRPr="001874D4" w:rsidRDefault="00536D27">
            <w:pPr>
              <w:ind w:right="-72"/>
              <w:jc w:val="right"/>
              <w:rPr>
                <w:rFonts w:ascii="Arial" w:eastAsia="Arial" w:hAnsi="Arial" w:cs="Arial"/>
                <w:sz w:val="14"/>
                <w:szCs w:val="14"/>
              </w:rPr>
            </w:pPr>
          </w:p>
        </w:tc>
        <w:tc>
          <w:tcPr>
            <w:tcW w:w="2150" w:type="dxa"/>
            <w:gridSpan w:val="2"/>
            <w:tcBorders>
              <w:top w:val="single" w:sz="4" w:space="0" w:color="000000" w:themeColor="text1"/>
            </w:tcBorders>
            <w:shd w:val="clear" w:color="auto" w:fill="auto"/>
          </w:tcPr>
          <w:p w14:paraId="00002287" w14:textId="77777777" w:rsidR="00536D27" w:rsidRPr="001874D4" w:rsidRDefault="00536D27">
            <w:pPr>
              <w:ind w:right="-72"/>
              <w:jc w:val="center"/>
              <w:rPr>
                <w:rFonts w:ascii="Arial" w:eastAsia="Arial" w:hAnsi="Arial" w:cs="Arial"/>
                <w:b/>
                <w:sz w:val="14"/>
                <w:szCs w:val="14"/>
              </w:rPr>
            </w:pPr>
          </w:p>
        </w:tc>
        <w:tc>
          <w:tcPr>
            <w:tcW w:w="2448" w:type="dxa"/>
            <w:gridSpan w:val="2"/>
            <w:tcBorders>
              <w:top w:val="single" w:sz="4" w:space="0" w:color="000000" w:themeColor="text1"/>
            </w:tcBorders>
            <w:shd w:val="clear" w:color="auto" w:fill="auto"/>
          </w:tcPr>
          <w:p w14:paraId="00002289" w14:textId="77777777" w:rsidR="00536D27" w:rsidRPr="001874D4" w:rsidRDefault="00536D27">
            <w:pPr>
              <w:ind w:right="-72"/>
              <w:jc w:val="center"/>
              <w:rPr>
                <w:rFonts w:ascii="Arial" w:eastAsia="Arial" w:hAnsi="Arial" w:cs="Arial"/>
                <w:b/>
                <w:sz w:val="14"/>
                <w:szCs w:val="14"/>
              </w:rPr>
            </w:pPr>
          </w:p>
        </w:tc>
        <w:tc>
          <w:tcPr>
            <w:tcW w:w="2448" w:type="dxa"/>
            <w:gridSpan w:val="2"/>
            <w:tcBorders>
              <w:top w:val="single" w:sz="4" w:space="0" w:color="000000" w:themeColor="text1"/>
            </w:tcBorders>
            <w:shd w:val="clear" w:color="auto" w:fill="auto"/>
          </w:tcPr>
          <w:p w14:paraId="0000228B"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Carrying amounts</w:t>
            </w:r>
          </w:p>
        </w:tc>
      </w:tr>
      <w:tr w:rsidR="00536D27" w:rsidRPr="001874D4" w14:paraId="07931354" w14:textId="77777777" w:rsidTr="00F93E4C">
        <w:trPr>
          <w:trHeight w:val="20"/>
        </w:trPr>
        <w:tc>
          <w:tcPr>
            <w:tcW w:w="3686" w:type="dxa"/>
            <w:shd w:val="clear" w:color="auto" w:fill="auto"/>
          </w:tcPr>
          <w:p w14:paraId="0000228D" w14:textId="77777777" w:rsidR="00536D27" w:rsidRPr="001874D4" w:rsidRDefault="00536D27">
            <w:pPr>
              <w:ind w:right="-72"/>
              <w:jc w:val="center"/>
              <w:rPr>
                <w:rFonts w:ascii="Arial" w:eastAsia="Arial" w:hAnsi="Arial" w:cs="Arial"/>
                <w:sz w:val="14"/>
                <w:szCs w:val="14"/>
              </w:rPr>
            </w:pPr>
          </w:p>
        </w:tc>
        <w:tc>
          <w:tcPr>
            <w:tcW w:w="2911" w:type="dxa"/>
            <w:gridSpan w:val="2"/>
            <w:shd w:val="clear" w:color="auto" w:fill="auto"/>
          </w:tcPr>
          <w:p w14:paraId="0000228E" w14:textId="77777777" w:rsidR="00536D27" w:rsidRPr="001874D4" w:rsidRDefault="00536D27">
            <w:pPr>
              <w:ind w:right="-72"/>
              <w:jc w:val="center"/>
              <w:rPr>
                <w:rFonts w:ascii="Arial" w:eastAsia="Arial" w:hAnsi="Arial" w:cs="Arial"/>
                <w:sz w:val="14"/>
                <w:szCs w:val="14"/>
              </w:rPr>
            </w:pPr>
          </w:p>
        </w:tc>
        <w:tc>
          <w:tcPr>
            <w:tcW w:w="1195" w:type="dxa"/>
            <w:shd w:val="clear" w:color="auto" w:fill="auto"/>
          </w:tcPr>
          <w:p w14:paraId="00002290" w14:textId="77777777" w:rsidR="00536D27" w:rsidRPr="001874D4" w:rsidRDefault="00536D27">
            <w:pPr>
              <w:ind w:right="-72"/>
              <w:jc w:val="center"/>
              <w:rPr>
                <w:rFonts w:ascii="Arial" w:eastAsia="Arial" w:hAnsi="Arial" w:cs="Arial"/>
                <w:sz w:val="14"/>
                <w:szCs w:val="14"/>
              </w:rPr>
            </w:pPr>
          </w:p>
        </w:tc>
        <w:tc>
          <w:tcPr>
            <w:tcW w:w="2150" w:type="dxa"/>
            <w:gridSpan w:val="2"/>
            <w:tcBorders>
              <w:bottom w:val="single" w:sz="4" w:space="0" w:color="000000" w:themeColor="text1"/>
            </w:tcBorders>
            <w:shd w:val="clear" w:color="auto" w:fill="auto"/>
          </w:tcPr>
          <w:p w14:paraId="00002291"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Shareholding percentage</w:t>
            </w:r>
          </w:p>
        </w:tc>
        <w:tc>
          <w:tcPr>
            <w:tcW w:w="2448" w:type="dxa"/>
            <w:gridSpan w:val="2"/>
            <w:tcBorders>
              <w:bottom w:val="single" w:sz="4" w:space="0" w:color="000000" w:themeColor="text1"/>
            </w:tcBorders>
            <w:shd w:val="clear" w:color="auto" w:fill="auto"/>
          </w:tcPr>
          <w:p w14:paraId="00002293"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Cost less impairment</w:t>
            </w:r>
          </w:p>
        </w:tc>
        <w:tc>
          <w:tcPr>
            <w:tcW w:w="2448" w:type="dxa"/>
            <w:gridSpan w:val="2"/>
            <w:tcBorders>
              <w:bottom w:val="single" w:sz="4" w:space="0" w:color="000000" w:themeColor="text1"/>
            </w:tcBorders>
            <w:shd w:val="clear" w:color="auto" w:fill="auto"/>
          </w:tcPr>
          <w:p w14:paraId="00002295"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based on equity method</w:t>
            </w:r>
          </w:p>
        </w:tc>
      </w:tr>
      <w:tr w:rsidR="00536D27" w:rsidRPr="001874D4" w14:paraId="3059296D" w14:textId="77777777" w:rsidTr="00F93E4C">
        <w:trPr>
          <w:trHeight w:val="20"/>
        </w:trPr>
        <w:tc>
          <w:tcPr>
            <w:tcW w:w="3686" w:type="dxa"/>
            <w:tcBorders>
              <w:bottom w:val="single" w:sz="4" w:space="0" w:color="000000" w:themeColor="text1"/>
            </w:tcBorders>
            <w:shd w:val="clear" w:color="auto" w:fill="auto"/>
          </w:tcPr>
          <w:p w14:paraId="00002297" w14:textId="77777777" w:rsidR="00536D27" w:rsidRPr="001874D4" w:rsidRDefault="00536D27">
            <w:pPr>
              <w:ind w:left="-108" w:right="-74"/>
              <w:jc w:val="center"/>
              <w:rPr>
                <w:rFonts w:ascii="Arial" w:eastAsia="Arial" w:hAnsi="Arial" w:cs="Arial"/>
                <w:b/>
                <w:sz w:val="14"/>
                <w:szCs w:val="14"/>
              </w:rPr>
            </w:pPr>
          </w:p>
          <w:p w14:paraId="00002298" w14:textId="77777777" w:rsidR="00536D27" w:rsidRPr="001874D4" w:rsidRDefault="00B86779">
            <w:pPr>
              <w:ind w:left="-108" w:right="-74"/>
              <w:jc w:val="center"/>
              <w:rPr>
                <w:rFonts w:ascii="Arial" w:eastAsia="Arial" w:hAnsi="Arial" w:cs="Arial"/>
                <w:sz w:val="14"/>
                <w:szCs w:val="14"/>
              </w:rPr>
            </w:pPr>
            <w:r w:rsidRPr="001874D4">
              <w:rPr>
                <w:rFonts w:ascii="Arial" w:eastAsia="Arial" w:hAnsi="Arial" w:cs="Arial"/>
                <w:b/>
                <w:sz w:val="14"/>
                <w:szCs w:val="14"/>
              </w:rPr>
              <w:t>Company’s name</w:t>
            </w:r>
          </w:p>
        </w:tc>
        <w:tc>
          <w:tcPr>
            <w:tcW w:w="2911" w:type="dxa"/>
            <w:gridSpan w:val="2"/>
            <w:tcBorders>
              <w:bottom w:val="single" w:sz="4" w:space="0" w:color="000000" w:themeColor="text1"/>
            </w:tcBorders>
            <w:shd w:val="clear" w:color="auto" w:fill="auto"/>
          </w:tcPr>
          <w:p w14:paraId="00002299" w14:textId="77777777" w:rsidR="00536D27" w:rsidRPr="001874D4" w:rsidRDefault="00536D27">
            <w:pPr>
              <w:ind w:right="-72"/>
              <w:jc w:val="center"/>
              <w:rPr>
                <w:rFonts w:ascii="Arial" w:eastAsia="Arial" w:hAnsi="Arial" w:cs="Arial"/>
                <w:b/>
                <w:sz w:val="14"/>
                <w:szCs w:val="14"/>
              </w:rPr>
            </w:pPr>
          </w:p>
          <w:p w14:paraId="0000229A" w14:textId="77777777" w:rsidR="00536D27" w:rsidRPr="001874D4" w:rsidRDefault="00B86779">
            <w:pPr>
              <w:ind w:right="-72"/>
              <w:jc w:val="center"/>
              <w:rPr>
                <w:rFonts w:ascii="Arial" w:eastAsia="Arial" w:hAnsi="Arial" w:cs="Arial"/>
                <w:sz w:val="14"/>
                <w:szCs w:val="14"/>
              </w:rPr>
            </w:pPr>
            <w:r w:rsidRPr="001874D4">
              <w:rPr>
                <w:rFonts w:ascii="Arial" w:eastAsia="Arial" w:hAnsi="Arial" w:cs="Arial"/>
                <w:b/>
                <w:sz w:val="14"/>
                <w:szCs w:val="14"/>
              </w:rPr>
              <w:t>Nature of business</w:t>
            </w:r>
          </w:p>
        </w:tc>
        <w:tc>
          <w:tcPr>
            <w:tcW w:w="1195" w:type="dxa"/>
            <w:tcBorders>
              <w:bottom w:val="single" w:sz="4" w:space="0" w:color="000000" w:themeColor="text1"/>
            </w:tcBorders>
            <w:shd w:val="clear" w:color="auto" w:fill="auto"/>
          </w:tcPr>
          <w:p w14:paraId="0000229C" w14:textId="77777777" w:rsidR="00536D27" w:rsidRPr="001874D4" w:rsidRDefault="00B86779">
            <w:pPr>
              <w:ind w:right="-72"/>
              <w:jc w:val="center"/>
              <w:rPr>
                <w:rFonts w:ascii="Arial" w:eastAsia="Arial" w:hAnsi="Arial" w:cs="Arial"/>
                <w:b/>
                <w:sz w:val="14"/>
                <w:szCs w:val="14"/>
              </w:rPr>
            </w:pPr>
            <w:r w:rsidRPr="001874D4">
              <w:rPr>
                <w:rFonts w:ascii="Arial" w:eastAsia="Arial" w:hAnsi="Arial" w:cs="Arial"/>
                <w:b/>
                <w:sz w:val="14"/>
                <w:szCs w:val="14"/>
              </w:rPr>
              <w:t>Country of</w:t>
            </w:r>
          </w:p>
          <w:p w14:paraId="0000229D" w14:textId="77777777" w:rsidR="00536D27" w:rsidRPr="001874D4" w:rsidRDefault="00B86779">
            <w:pPr>
              <w:ind w:right="-72"/>
              <w:jc w:val="center"/>
              <w:rPr>
                <w:rFonts w:ascii="Arial" w:eastAsia="Arial" w:hAnsi="Arial" w:cs="Arial"/>
                <w:sz w:val="14"/>
                <w:szCs w:val="14"/>
              </w:rPr>
            </w:pPr>
            <w:r w:rsidRPr="001874D4">
              <w:rPr>
                <w:rFonts w:ascii="Arial" w:eastAsia="Arial" w:hAnsi="Arial" w:cs="Arial"/>
                <w:b/>
                <w:sz w:val="14"/>
                <w:szCs w:val="14"/>
              </w:rPr>
              <w:t>incorporation</w:t>
            </w:r>
          </w:p>
        </w:tc>
        <w:tc>
          <w:tcPr>
            <w:tcW w:w="1119" w:type="dxa"/>
            <w:tcBorders>
              <w:top w:val="single" w:sz="4" w:space="0" w:color="000000" w:themeColor="text1"/>
              <w:bottom w:val="single" w:sz="4" w:space="0" w:color="000000" w:themeColor="text1"/>
            </w:tcBorders>
            <w:shd w:val="clear" w:color="auto" w:fill="auto"/>
          </w:tcPr>
          <w:p w14:paraId="0000229E" w14:textId="07BE1829"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2022</w:t>
            </w:r>
          </w:p>
          <w:p w14:paraId="0000229F"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w:t>
            </w:r>
          </w:p>
        </w:tc>
        <w:tc>
          <w:tcPr>
            <w:tcW w:w="1031" w:type="dxa"/>
            <w:tcBorders>
              <w:top w:val="single" w:sz="4" w:space="0" w:color="000000" w:themeColor="text1"/>
              <w:bottom w:val="single" w:sz="4" w:space="0" w:color="000000" w:themeColor="text1"/>
            </w:tcBorders>
            <w:shd w:val="clear" w:color="auto" w:fill="auto"/>
          </w:tcPr>
          <w:p w14:paraId="000022A0" w14:textId="3027EDF0"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2021</w:t>
            </w:r>
          </w:p>
          <w:p w14:paraId="000022A1"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w:t>
            </w:r>
          </w:p>
        </w:tc>
        <w:tc>
          <w:tcPr>
            <w:tcW w:w="1224" w:type="dxa"/>
            <w:tcBorders>
              <w:top w:val="single" w:sz="4" w:space="0" w:color="000000" w:themeColor="text1"/>
              <w:bottom w:val="single" w:sz="4" w:space="0" w:color="000000" w:themeColor="text1"/>
            </w:tcBorders>
            <w:shd w:val="clear" w:color="auto" w:fill="auto"/>
          </w:tcPr>
          <w:p w14:paraId="000022A2" w14:textId="6F4693EA"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2022</w:t>
            </w:r>
          </w:p>
          <w:p w14:paraId="000022A3"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1224" w:type="dxa"/>
            <w:tcBorders>
              <w:top w:val="single" w:sz="4" w:space="0" w:color="000000" w:themeColor="text1"/>
              <w:bottom w:val="single" w:sz="4" w:space="0" w:color="000000" w:themeColor="text1"/>
            </w:tcBorders>
            <w:shd w:val="clear" w:color="auto" w:fill="auto"/>
          </w:tcPr>
          <w:p w14:paraId="000022A4" w14:textId="01454880"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2021</w:t>
            </w:r>
          </w:p>
          <w:p w14:paraId="000022A5"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1224" w:type="dxa"/>
            <w:tcBorders>
              <w:top w:val="single" w:sz="4" w:space="0" w:color="000000" w:themeColor="text1"/>
              <w:bottom w:val="single" w:sz="4" w:space="0" w:color="000000" w:themeColor="text1"/>
            </w:tcBorders>
            <w:shd w:val="clear" w:color="auto" w:fill="auto"/>
          </w:tcPr>
          <w:p w14:paraId="000022A6" w14:textId="6554AC61"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2022</w:t>
            </w:r>
          </w:p>
          <w:p w14:paraId="000022A7"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1224" w:type="dxa"/>
            <w:tcBorders>
              <w:top w:val="single" w:sz="4" w:space="0" w:color="000000" w:themeColor="text1"/>
              <w:bottom w:val="single" w:sz="4" w:space="0" w:color="000000" w:themeColor="text1"/>
            </w:tcBorders>
            <w:shd w:val="clear" w:color="auto" w:fill="auto"/>
          </w:tcPr>
          <w:p w14:paraId="000022A8" w14:textId="32EB3EB3" w:rsidR="00536D27" w:rsidRPr="001874D4" w:rsidRDefault="005D7265">
            <w:pPr>
              <w:ind w:right="-72"/>
              <w:jc w:val="right"/>
              <w:rPr>
                <w:rFonts w:ascii="Arial" w:eastAsia="Arial" w:hAnsi="Arial" w:cs="Arial"/>
                <w:b/>
                <w:sz w:val="14"/>
                <w:szCs w:val="14"/>
              </w:rPr>
            </w:pPr>
            <w:r w:rsidRPr="001874D4">
              <w:rPr>
                <w:rFonts w:ascii="Arial" w:eastAsia="Arial" w:hAnsi="Arial" w:cs="Arial"/>
                <w:b/>
                <w:sz w:val="14"/>
                <w:szCs w:val="14"/>
              </w:rPr>
              <w:t>2021</w:t>
            </w:r>
          </w:p>
          <w:p w14:paraId="000022A9" w14:textId="77777777" w:rsidR="00536D27" w:rsidRPr="001874D4" w:rsidRDefault="00B86779">
            <w:pPr>
              <w:ind w:right="-72"/>
              <w:jc w:val="right"/>
              <w:rPr>
                <w:rFonts w:ascii="Arial" w:eastAsia="Arial" w:hAnsi="Arial" w:cs="Arial"/>
                <w:b/>
                <w:sz w:val="14"/>
                <w:szCs w:val="14"/>
              </w:rPr>
            </w:pPr>
            <w:r w:rsidRPr="001874D4">
              <w:rPr>
                <w:rFonts w:ascii="Arial" w:eastAsia="Arial" w:hAnsi="Arial" w:cs="Arial"/>
                <w:b/>
                <w:sz w:val="14"/>
                <w:szCs w:val="14"/>
              </w:rPr>
              <w:t>Thousand Baht</w:t>
            </w:r>
          </w:p>
        </w:tc>
      </w:tr>
      <w:tr w:rsidR="00536D27" w:rsidRPr="001874D4" w14:paraId="6796FF01" w14:textId="77777777" w:rsidTr="00F93E4C">
        <w:trPr>
          <w:trHeight w:val="20"/>
        </w:trPr>
        <w:tc>
          <w:tcPr>
            <w:tcW w:w="3686" w:type="dxa"/>
            <w:tcBorders>
              <w:top w:val="single" w:sz="4" w:space="0" w:color="000000" w:themeColor="text1"/>
            </w:tcBorders>
            <w:shd w:val="clear" w:color="auto" w:fill="auto"/>
          </w:tcPr>
          <w:p w14:paraId="000022AA" w14:textId="77777777" w:rsidR="00536D27" w:rsidRPr="001874D4" w:rsidRDefault="00536D27">
            <w:pPr>
              <w:ind w:left="-108" w:right="-74"/>
              <w:jc w:val="right"/>
              <w:rPr>
                <w:rFonts w:ascii="Arial" w:eastAsia="Arial" w:hAnsi="Arial" w:cs="Arial"/>
                <w:sz w:val="14"/>
                <w:szCs w:val="14"/>
              </w:rPr>
            </w:pPr>
          </w:p>
        </w:tc>
        <w:tc>
          <w:tcPr>
            <w:tcW w:w="2911" w:type="dxa"/>
            <w:gridSpan w:val="2"/>
            <w:tcBorders>
              <w:top w:val="single" w:sz="4" w:space="0" w:color="000000" w:themeColor="text1"/>
            </w:tcBorders>
            <w:shd w:val="clear" w:color="auto" w:fill="auto"/>
          </w:tcPr>
          <w:p w14:paraId="000022AB" w14:textId="77777777" w:rsidR="00536D27" w:rsidRPr="001874D4" w:rsidRDefault="00536D27">
            <w:pPr>
              <w:ind w:right="-72"/>
              <w:jc w:val="right"/>
              <w:rPr>
                <w:rFonts w:ascii="Arial" w:eastAsia="Arial" w:hAnsi="Arial" w:cs="Arial"/>
                <w:sz w:val="14"/>
                <w:szCs w:val="14"/>
              </w:rPr>
            </w:pPr>
          </w:p>
        </w:tc>
        <w:tc>
          <w:tcPr>
            <w:tcW w:w="1195" w:type="dxa"/>
            <w:tcBorders>
              <w:top w:val="single" w:sz="4" w:space="0" w:color="000000" w:themeColor="text1"/>
            </w:tcBorders>
            <w:shd w:val="clear" w:color="auto" w:fill="auto"/>
          </w:tcPr>
          <w:p w14:paraId="000022AD" w14:textId="77777777" w:rsidR="00536D27" w:rsidRPr="001874D4" w:rsidRDefault="00536D27">
            <w:pPr>
              <w:ind w:right="-72"/>
              <w:jc w:val="right"/>
              <w:rPr>
                <w:rFonts w:ascii="Arial" w:eastAsia="Arial" w:hAnsi="Arial" w:cs="Arial"/>
                <w:sz w:val="14"/>
                <w:szCs w:val="14"/>
              </w:rPr>
            </w:pPr>
          </w:p>
        </w:tc>
        <w:tc>
          <w:tcPr>
            <w:tcW w:w="1119" w:type="dxa"/>
            <w:tcBorders>
              <w:top w:val="single" w:sz="4" w:space="0" w:color="000000" w:themeColor="text1"/>
            </w:tcBorders>
            <w:shd w:val="clear" w:color="auto" w:fill="FAFAFA"/>
          </w:tcPr>
          <w:p w14:paraId="000022AE" w14:textId="77777777" w:rsidR="00536D27" w:rsidRPr="001874D4" w:rsidRDefault="00536D27">
            <w:pPr>
              <w:ind w:right="-72"/>
              <w:jc w:val="right"/>
              <w:rPr>
                <w:rFonts w:ascii="Arial" w:eastAsia="Arial" w:hAnsi="Arial" w:cs="Arial"/>
                <w:b/>
                <w:sz w:val="14"/>
                <w:szCs w:val="14"/>
              </w:rPr>
            </w:pPr>
          </w:p>
        </w:tc>
        <w:tc>
          <w:tcPr>
            <w:tcW w:w="1031" w:type="dxa"/>
            <w:tcBorders>
              <w:top w:val="single" w:sz="4" w:space="0" w:color="000000" w:themeColor="text1"/>
            </w:tcBorders>
            <w:shd w:val="clear" w:color="auto" w:fill="auto"/>
          </w:tcPr>
          <w:p w14:paraId="000022AF" w14:textId="77777777" w:rsidR="00536D27" w:rsidRPr="001874D4" w:rsidRDefault="00536D27">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000022B0" w14:textId="77777777" w:rsidR="00536D27" w:rsidRPr="001874D4" w:rsidRDefault="00536D27">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auto"/>
          </w:tcPr>
          <w:p w14:paraId="000022B1" w14:textId="77777777" w:rsidR="00536D27" w:rsidRPr="001874D4" w:rsidRDefault="00536D27">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000022B2" w14:textId="77777777" w:rsidR="00536D27" w:rsidRPr="001874D4" w:rsidRDefault="00536D27">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auto"/>
          </w:tcPr>
          <w:p w14:paraId="000022B3" w14:textId="77777777" w:rsidR="00536D27" w:rsidRPr="001874D4" w:rsidRDefault="00536D27">
            <w:pPr>
              <w:ind w:right="-72"/>
              <w:jc w:val="right"/>
              <w:rPr>
                <w:rFonts w:ascii="Arial" w:eastAsia="Arial" w:hAnsi="Arial" w:cs="Arial"/>
                <w:b/>
                <w:sz w:val="14"/>
                <w:szCs w:val="14"/>
              </w:rPr>
            </w:pPr>
          </w:p>
        </w:tc>
      </w:tr>
      <w:tr w:rsidR="00536D27" w:rsidRPr="001874D4" w14:paraId="26C1C359" w14:textId="77777777" w:rsidTr="7073B453">
        <w:trPr>
          <w:trHeight w:val="20"/>
        </w:trPr>
        <w:tc>
          <w:tcPr>
            <w:tcW w:w="4293" w:type="dxa"/>
            <w:gridSpan w:val="2"/>
            <w:shd w:val="clear" w:color="auto" w:fill="auto"/>
          </w:tcPr>
          <w:p w14:paraId="000022B4" w14:textId="77777777" w:rsidR="00536D27" w:rsidRPr="001874D4" w:rsidRDefault="00B86779">
            <w:pPr>
              <w:ind w:left="-108" w:right="-74"/>
              <w:jc w:val="left"/>
              <w:rPr>
                <w:rFonts w:ascii="Arial" w:eastAsia="Arial" w:hAnsi="Arial" w:cs="Arial"/>
                <w:b/>
                <w:sz w:val="14"/>
                <w:szCs w:val="14"/>
                <w:u w:val="single"/>
              </w:rPr>
            </w:pPr>
            <w:r w:rsidRPr="001874D4">
              <w:rPr>
                <w:rFonts w:ascii="Arial" w:eastAsia="Arial" w:hAnsi="Arial" w:cs="Arial"/>
                <w:b/>
                <w:sz w:val="14"/>
                <w:szCs w:val="14"/>
                <w:u w:val="single"/>
              </w:rPr>
              <w:t>Investments in associates, directly held by the Company</w:t>
            </w:r>
          </w:p>
        </w:tc>
        <w:tc>
          <w:tcPr>
            <w:tcW w:w="2304" w:type="dxa"/>
            <w:shd w:val="clear" w:color="auto" w:fill="auto"/>
          </w:tcPr>
          <w:p w14:paraId="000022B6" w14:textId="77777777" w:rsidR="00536D27" w:rsidRPr="001874D4" w:rsidRDefault="00536D27">
            <w:pPr>
              <w:ind w:right="-72"/>
              <w:rPr>
                <w:rFonts w:ascii="Arial" w:eastAsia="Arial" w:hAnsi="Arial" w:cs="Arial"/>
                <w:sz w:val="14"/>
                <w:szCs w:val="14"/>
              </w:rPr>
            </w:pPr>
          </w:p>
        </w:tc>
        <w:tc>
          <w:tcPr>
            <w:tcW w:w="1195" w:type="dxa"/>
            <w:shd w:val="clear" w:color="auto" w:fill="auto"/>
          </w:tcPr>
          <w:p w14:paraId="000022B7" w14:textId="77777777" w:rsidR="00536D27" w:rsidRPr="001874D4" w:rsidRDefault="00536D27">
            <w:pPr>
              <w:ind w:right="-72"/>
              <w:jc w:val="center"/>
              <w:rPr>
                <w:rFonts w:ascii="Arial" w:eastAsia="Arial" w:hAnsi="Arial" w:cs="Arial"/>
                <w:sz w:val="14"/>
                <w:szCs w:val="14"/>
              </w:rPr>
            </w:pPr>
          </w:p>
        </w:tc>
        <w:tc>
          <w:tcPr>
            <w:tcW w:w="1119" w:type="dxa"/>
            <w:shd w:val="clear" w:color="auto" w:fill="FAFAFA"/>
          </w:tcPr>
          <w:p w14:paraId="000022B8" w14:textId="77777777" w:rsidR="00536D27" w:rsidRPr="001874D4" w:rsidRDefault="00536D27">
            <w:pPr>
              <w:ind w:right="-72"/>
              <w:jc w:val="right"/>
              <w:rPr>
                <w:rFonts w:ascii="Arial" w:eastAsia="Arial" w:hAnsi="Arial" w:cs="Arial"/>
                <w:sz w:val="14"/>
                <w:szCs w:val="14"/>
              </w:rPr>
            </w:pPr>
          </w:p>
        </w:tc>
        <w:tc>
          <w:tcPr>
            <w:tcW w:w="1031" w:type="dxa"/>
            <w:shd w:val="clear" w:color="auto" w:fill="auto"/>
          </w:tcPr>
          <w:p w14:paraId="000022B9" w14:textId="77777777" w:rsidR="00536D27" w:rsidRPr="001874D4" w:rsidRDefault="00536D27">
            <w:pPr>
              <w:ind w:right="-72"/>
              <w:jc w:val="right"/>
              <w:rPr>
                <w:rFonts w:ascii="Arial" w:eastAsia="Arial" w:hAnsi="Arial" w:cs="Arial"/>
                <w:sz w:val="14"/>
                <w:szCs w:val="14"/>
              </w:rPr>
            </w:pPr>
          </w:p>
        </w:tc>
        <w:tc>
          <w:tcPr>
            <w:tcW w:w="1224" w:type="dxa"/>
            <w:shd w:val="clear" w:color="auto" w:fill="FAFAFA"/>
          </w:tcPr>
          <w:p w14:paraId="000022BA" w14:textId="77777777" w:rsidR="00536D27" w:rsidRPr="001874D4" w:rsidRDefault="00536D27">
            <w:pPr>
              <w:ind w:right="-72"/>
              <w:jc w:val="right"/>
              <w:rPr>
                <w:rFonts w:ascii="Arial" w:eastAsia="Arial" w:hAnsi="Arial" w:cs="Arial"/>
                <w:sz w:val="14"/>
                <w:szCs w:val="14"/>
              </w:rPr>
            </w:pPr>
          </w:p>
        </w:tc>
        <w:tc>
          <w:tcPr>
            <w:tcW w:w="1224" w:type="dxa"/>
            <w:shd w:val="clear" w:color="auto" w:fill="auto"/>
          </w:tcPr>
          <w:p w14:paraId="000022BB" w14:textId="77777777" w:rsidR="00536D27" w:rsidRPr="001874D4" w:rsidRDefault="00536D27">
            <w:pPr>
              <w:ind w:right="-72"/>
              <w:jc w:val="right"/>
              <w:rPr>
                <w:rFonts w:ascii="Arial" w:eastAsia="Arial" w:hAnsi="Arial" w:cs="Arial"/>
                <w:sz w:val="14"/>
                <w:szCs w:val="14"/>
              </w:rPr>
            </w:pPr>
          </w:p>
        </w:tc>
        <w:tc>
          <w:tcPr>
            <w:tcW w:w="1224" w:type="dxa"/>
            <w:shd w:val="clear" w:color="auto" w:fill="FAFAFA"/>
          </w:tcPr>
          <w:p w14:paraId="000022BC" w14:textId="77777777" w:rsidR="00536D27" w:rsidRPr="001874D4" w:rsidRDefault="00536D27">
            <w:pPr>
              <w:ind w:right="-72"/>
              <w:jc w:val="right"/>
              <w:rPr>
                <w:rFonts w:ascii="Arial" w:eastAsia="Arial" w:hAnsi="Arial" w:cs="Arial"/>
                <w:sz w:val="14"/>
                <w:szCs w:val="14"/>
              </w:rPr>
            </w:pPr>
          </w:p>
        </w:tc>
        <w:tc>
          <w:tcPr>
            <w:tcW w:w="1224" w:type="dxa"/>
            <w:shd w:val="clear" w:color="auto" w:fill="auto"/>
          </w:tcPr>
          <w:p w14:paraId="000022BD" w14:textId="77777777" w:rsidR="00536D27" w:rsidRPr="001874D4" w:rsidRDefault="00536D27">
            <w:pPr>
              <w:ind w:right="-72"/>
              <w:jc w:val="right"/>
              <w:rPr>
                <w:rFonts w:ascii="Arial" w:eastAsia="Arial" w:hAnsi="Arial" w:cs="Arial"/>
                <w:sz w:val="14"/>
                <w:szCs w:val="14"/>
              </w:rPr>
            </w:pPr>
          </w:p>
        </w:tc>
      </w:tr>
      <w:tr w:rsidR="00B65DB7" w:rsidRPr="001874D4" w14:paraId="769ED27A" w14:textId="77777777" w:rsidTr="7073B453">
        <w:trPr>
          <w:trHeight w:val="20"/>
        </w:trPr>
        <w:tc>
          <w:tcPr>
            <w:tcW w:w="4293" w:type="dxa"/>
            <w:gridSpan w:val="2"/>
            <w:shd w:val="clear" w:color="auto" w:fill="auto"/>
          </w:tcPr>
          <w:p w14:paraId="508B02F9" w14:textId="77777777" w:rsidR="00B65DB7" w:rsidRPr="001874D4" w:rsidRDefault="00B65DB7">
            <w:pPr>
              <w:ind w:left="-108" w:right="-74"/>
              <w:jc w:val="left"/>
              <w:rPr>
                <w:rFonts w:ascii="Arial" w:eastAsia="Arial" w:hAnsi="Arial" w:cs="Arial"/>
                <w:b/>
                <w:sz w:val="14"/>
                <w:szCs w:val="14"/>
                <w:u w:val="single"/>
              </w:rPr>
            </w:pPr>
          </w:p>
        </w:tc>
        <w:tc>
          <w:tcPr>
            <w:tcW w:w="2304" w:type="dxa"/>
            <w:shd w:val="clear" w:color="auto" w:fill="auto"/>
          </w:tcPr>
          <w:p w14:paraId="7FFDFA8C" w14:textId="77777777" w:rsidR="00B65DB7" w:rsidRPr="001874D4" w:rsidRDefault="00B65DB7">
            <w:pPr>
              <w:ind w:right="-72"/>
              <w:rPr>
                <w:rFonts w:ascii="Arial" w:eastAsia="Arial" w:hAnsi="Arial" w:cs="Arial"/>
                <w:sz w:val="14"/>
                <w:szCs w:val="14"/>
              </w:rPr>
            </w:pPr>
          </w:p>
        </w:tc>
        <w:tc>
          <w:tcPr>
            <w:tcW w:w="1195" w:type="dxa"/>
            <w:shd w:val="clear" w:color="auto" w:fill="auto"/>
          </w:tcPr>
          <w:p w14:paraId="4D81C2DF" w14:textId="77777777" w:rsidR="00B65DB7" w:rsidRPr="001874D4" w:rsidRDefault="00B65DB7">
            <w:pPr>
              <w:ind w:right="-72"/>
              <w:jc w:val="center"/>
              <w:rPr>
                <w:rFonts w:ascii="Arial" w:eastAsia="Arial" w:hAnsi="Arial" w:cs="Arial"/>
                <w:sz w:val="14"/>
                <w:szCs w:val="14"/>
              </w:rPr>
            </w:pPr>
          </w:p>
        </w:tc>
        <w:tc>
          <w:tcPr>
            <w:tcW w:w="1119" w:type="dxa"/>
            <w:shd w:val="clear" w:color="auto" w:fill="FAFAFA"/>
          </w:tcPr>
          <w:p w14:paraId="061DC227" w14:textId="77777777" w:rsidR="00B65DB7" w:rsidRPr="001874D4" w:rsidRDefault="00B65DB7">
            <w:pPr>
              <w:ind w:right="-72"/>
              <w:jc w:val="right"/>
              <w:rPr>
                <w:rFonts w:ascii="Arial" w:eastAsia="Arial" w:hAnsi="Arial" w:cs="Arial"/>
                <w:sz w:val="14"/>
                <w:szCs w:val="14"/>
              </w:rPr>
            </w:pPr>
          </w:p>
        </w:tc>
        <w:tc>
          <w:tcPr>
            <w:tcW w:w="1031" w:type="dxa"/>
            <w:shd w:val="clear" w:color="auto" w:fill="auto"/>
          </w:tcPr>
          <w:p w14:paraId="3EADFD2D" w14:textId="77777777" w:rsidR="00B65DB7" w:rsidRPr="001874D4" w:rsidRDefault="00B65DB7">
            <w:pPr>
              <w:ind w:right="-72"/>
              <w:jc w:val="right"/>
              <w:rPr>
                <w:rFonts w:ascii="Arial" w:eastAsia="Arial" w:hAnsi="Arial" w:cs="Arial"/>
                <w:sz w:val="14"/>
                <w:szCs w:val="14"/>
              </w:rPr>
            </w:pPr>
          </w:p>
        </w:tc>
        <w:tc>
          <w:tcPr>
            <w:tcW w:w="1224" w:type="dxa"/>
            <w:shd w:val="clear" w:color="auto" w:fill="FAFAFA"/>
          </w:tcPr>
          <w:p w14:paraId="33D68B3A" w14:textId="77777777" w:rsidR="00B65DB7" w:rsidRPr="001874D4" w:rsidRDefault="00B65DB7">
            <w:pPr>
              <w:ind w:right="-72"/>
              <w:jc w:val="right"/>
              <w:rPr>
                <w:rFonts w:ascii="Arial" w:eastAsia="Arial" w:hAnsi="Arial" w:cs="Arial"/>
                <w:sz w:val="14"/>
                <w:szCs w:val="14"/>
              </w:rPr>
            </w:pPr>
          </w:p>
        </w:tc>
        <w:tc>
          <w:tcPr>
            <w:tcW w:w="1224" w:type="dxa"/>
            <w:shd w:val="clear" w:color="auto" w:fill="auto"/>
          </w:tcPr>
          <w:p w14:paraId="48A80EC8" w14:textId="77777777" w:rsidR="00B65DB7" w:rsidRPr="001874D4" w:rsidRDefault="00B65DB7">
            <w:pPr>
              <w:ind w:right="-72"/>
              <w:jc w:val="right"/>
              <w:rPr>
                <w:rFonts w:ascii="Arial" w:eastAsia="Arial" w:hAnsi="Arial" w:cs="Arial"/>
                <w:sz w:val="14"/>
                <w:szCs w:val="14"/>
              </w:rPr>
            </w:pPr>
          </w:p>
        </w:tc>
        <w:tc>
          <w:tcPr>
            <w:tcW w:w="1224" w:type="dxa"/>
            <w:shd w:val="clear" w:color="auto" w:fill="FAFAFA"/>
          </w:tcPr>
          <w:p w14:paraId="724BD8E8" w14:textId="77777777" w:rsidR="00B65DB7" w:rsidRPr="001874D4" w:rsidRDefault="00B65DB7">
            <w:pPr>
              <w:ind w:right="-72"/>
              <w:jc w:val="right"/>
              <w:rPr>
                <w:rFonts w:ascii="Arial" w:eastAsia="Arial" w:hAnsi="Arial" w:cs="Arial"/>
                <w:sz w:val="14"/>
                <w:szCs w:val="14"/>
              </w:rPr>
            </w:pPr>
          </w:p>
        </w:tc>
        <w:tc>
          <w:tcPr>
            <w:tcW w:w="1224" w:type="dxa"/>
            <w:shd w:val="clear" w:color="auto" w:fill="auto"/>
          </w:tcPr>
          <w:p w14:paraId="62CD3CB5" w14:textId="77777777" w:rsidR="00B65DB7" w:rsidRPr="001874D4" w:rsidRDefault="00B65DB7">
            <w:pPr>
              <w:ind w:right="-72"/>
              <w:jc w:val="right"/>
              <w:rPr>
                <w:rFonts w:ascii="Arial" w:eastAsia="Arial" w:hAnsi="Arial" w:cs="Arial"/>
                <w:sz w:val="14"/>
                <w:szCs w:val="14"/>
              </w:rPr>
            </w:pPr>
          </w:p>
        </w:tc>
      </w:tr>
      <w:tr w:rsidR="00AC0EBC" w:rsidRPr="001874D4" w14:paraId="726FFC14" w14:textId="77777777" w:rsidTr="00F93E4C">
        <w:trPr>
          <w:trHeight w:val="20"/>
        </w:trPr>
        <w:tc>
          <w:tcPr>
            <w:tcW w:w="3686" w:type="dxa"/>
            <w:shd w:val="clear" w:color="auto" w:fill="auto"/>
          </w:tcPr>
          <w:p w14:paraId="000022BE" w14:textId="77777777"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Lucky Union Foods Co., Ltd.</w:t>
            </w:r>
          </w:p>
        </w:tc>
        <w:tc>
          <w:tcPr>
            <w:tcW w:w="2911" w:type="dxa"/>
            <w:gridSpan w:val="2"/>
            <w:shd w:val="clear" w:color="auto" w:fill="auto"/>
          </w:tcPr>
          <w:p w14:paraId="000022BF"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Manufacturer &amp; exporter of crab sticks</w:t>
            </w:r>
          </w:p>
        </w:tc>
        <w:tc>
          <w:tcPr>
            <w:tcW w:w="1195" w:type="dxa"/>
            <w:shd w:val="clear" w:color="auto" w:fill="auto"/>
          </w:tcPr>
          <w:p w14:paraId="000022C1"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Thailand</w:t>
            </w:r>
          </w:p>
        </w:tc>
        <w:tc>
          <w:tcPr>
            <w:tcW w:w="1119" w:type="dxa"/>
            <w:shd w:val="clear" w:color="auto" w:fill="FAFAFA"/>
          </w:tcPr>
          <w:p w14:paraId="396A31F7" w14:textId="16A94671"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25.00</w:t>
            </w:r>
          </w:p>
        </w:tc>
        <w:tc>
          <w:tcPr>
            <w:tcW w:w="1031" w:type="dxa"/>
            <w:shd w:val="clear" w:color="auto" w:fill="auto"/>
          </w:tcPr>
          <w:p w14:paraId="000022C3" w14:textId="61E34ACE"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25.00</w:t>
            </w:r>
          </w:p>
        </w:tc>
        <w:tc>
          <w:tcPr>
            <w:tcW w:w="1224" w:type="dxa"/>
            <w:shd w:val="clear" w:color="auto" w:fill="FAFAFA"/>
          </w:tcPr>
          <w:p w14:paraId="17CA8128" w14:textId="17967D9F"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37,500</w:t>
            </w:r>
          </w:p>
        </w:tc>
        <w:tc>
          <w:tcPr>
            <w:tcW w:w="1224" w:type="dxa"/>
            <w:shd w:val="clear" w:color="auto" w:fill="auto"/>
          </w:tcPr>
          <w:p w14:paraId="000022C5" w14:textId="5769C544"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37,500</w:t>
            </w:r>
          </w:p>
        </w:tc>
        <w:tc>
          <w:tcPr>
            <w:tcW w:w="1224" w:type="dxa"/>
            <w:shd w:val="clear" w:color="auto" w:fill="FAFAFA"/>
          </w:tcPr>
          <w:p w14:paraId="000022C6" w14:textId="4E9640C7" w:rsidR="00AC0EBC" w:rsidRPr="001874D4" w:rsidRDefault="3436DABE" w:rsidP="00AC0EBC">
            <w:pPr>
              <w:ind w:right="-72"/>
              <w:jc w:val="right"/>
              <w:rPr>
                <w:rFonts w:ascii="Arial" w:eastAsia="Arial" w:hAnsi="Arial" w:cs="Arial"/>
                <w:sz w:val="14"/>
                <w:szCs w:val="14"/>
              </w:rPr>
            </w:pPr>
            <w:r w:rsidRPr="001874D4">
              <w:rPr>
                <w:rFonts w:ascii="Arial" w:eastAsia="Arial" w:hAnsi="Arial" w:cs="Arial"/>
                <w:sz w:val="14"/>
                <w:szCs w:val="14"/>
              </w:rPr>
              <w:t>802,035</w:t>
            </w:r>
          </w:p>
        </w:tc>
        <w:tc>
          <w:tcPr>
            <w:tcW w:w="1224" w:type="dxa"/>
            <w:shd w:val="clear" w:color="auto" w:fill="auto"/>
          </w:tcPr>
          <w:p w14:paraId="000022C7" w14:textId="20E0620A"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606,456</w:t>
            </w:r>
          </w:p>
        </w:tc>
      </w:tr>
      <w:tr w:rsidR="00AC0EBC" w:rsidRPr="001874D4" w14:paraId="4D2687CC" w14:textId="77777777" w:rsidTr="00F93E4C">
        <w:trPr>
          <w:trHeight w:val="20"/>
        </w:trPr>
        <w:tc>
          <w:tcPr>
            <w:tcW w:w="3686" w:type="dxa"/>
          </w:tcPr>
          <w:p w14:paraId="000022C8" w14:textId="64953589"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 xml:space="preserve">Avanti Feeds Limited (Listed company in India) </w:t>
            </w:r>
            <w:r w:rsidRPr="001874D4">
              <w:rPr>
                <w:rFonts w:ascii="Arial" w:eastAsia="Arial" w:hAnsi="Arial" w:cs="Arial"/>
                <w:sz w:val="14"/>
                <w:szCs w:val="14"/>
                <w:vertAlign w:val="superscript"/>
              </w:rPr>
              <w:t>(1)</w:t>
            </w:r>
          </w:p>
        </w:tc>
        <w:tc>
          <w:tcPr>
            <w:tcW w:w="2911" w:type="dxa"/>
            <w:gridSpan w:val="2"/>
          </w:tcPr>
          <w:p w14:paraId="000022C9" w14:textId="75EE0023"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Manufacturer &amp; exporter of</w:t>
            </w:r>
            <w:r w:rsidR="00F93E4C" w:rsidRPr="001874D4">
              <w:rPr>
                <w:rFonts w:ascii="Arial" w:eastAsia="Arial" w:hAnsi="Arial" w:cs="Arial"/>
                <w:sz w:val="14"/>
                <w:szCs w:val="14"/>
              </w:rPr>
              <w:t xml:space="preserve"> animal feeds</w:t>
            </w:r>
          </w:p>
        </w:tc>
        <w:tc>
          <w:tcPr>
            <w:tcW w:w="1195" w:type="dxa"/>
          </w:tcPr>
          <w:p w14:paraId="000022CB"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India</w:t>
            </w:r>
          </w:p>
        </w:tc>
        <w:tc>
          <w:tcPr>
            <w:tcW w:w="1119" w:type="dxa"/>
            <w:shd w:val="clear" w:color="auto" w:fill="FAFAFA"/>
          </w:tcPr>
          <w:p w14:paraId="4AE81E68" w14:textId="16A94671"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15.43</w:t>
            </w:r>
          </w:p>
        </w:tc>
        <w:tc>
          <w:tcPr>
            <w:tcW w:w="1031" w:type="dxa"/>
          </w:tcPr>
          <w:p w14:paraId="000022CD" w14:textId="5B1DF006"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15.43</w:t>
            </w:r>
          </w:p>
        </w:tc>
        <w:tc>
          <w:tcPr>
            <w:tcW w:w="1224" w:type="dxa"/>
            <w:shd w:val="clear" w:color="auto" w:fill="FAFAFA"/>
          </w:tcPr>
          <w:p w14:paraId="390CEF76" w14:textId="17967D9F"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71,922</w:t>
            </w:r>
          </w:p>
        </w:tc>
        <w:tc>
          <w:tcPr>
            <w:tcW w:w="1224" w:type="dxa"/>
            <w:shd w:val="clear" w:color="auto" w:fill="auto"/>
          </w:tcPr>
          <w:p w14:paraId="000022CF" w14:textId="30B904E9"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71,922</w:t>
            </w:r>
          </w:p>
        </w:tc>
        <w:tc>
          <w:tcPr>
            <w:tcW w:w="1224" w:type="dxa"/>
            <w:shd w:val="clear" w:color="auto" w:fill="FAFAFA"/>
          </w:tcPr>
          <w:p w14:paraId="000022D0" w14:textId="79A60A78" w:rsidR="00AC0EBC" w:rsidRPr="001874D4" w:rsidRDefault="3769631D" w:rsidP="7073B453">
            <w:pPr>
              <w:ind w:right="-72"/>
              <w:jc w:val="right"/>
              <w:rPr>
                <w:rFonts w:ascii="Arial" w:eastAsia="Arial" w:hAnsi="Arial" w:cs="Arial"/>
                <w:sz w:val="14"/>
                <w:szCs w:val="14"/>
              </w:rPr>
            </w:pPr>
            <w:r w:rsidRPr="001874D4">
              <w:rPr>
                <w:rFonts w:ascii="Arial" w:eastAsia="Arial" w:hAnsi="Arial" w:cs="Arial"/>
                <w:sz w:val="14"/>
                <w:szCs w:val="14"/>
              </w:rPr>
              <w:t>1,383,734</w:t>
            </w:r>
          </w:p>
        </w:tc>
        <w:tc>
          <w:tcPr>
            <w:tcW w:w="1224" w:type="dxa"/>
          </w:tcPr>
          <w:p w14:paraId="000022D1" w14:textId="69C13253"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1,225,586</w:t>
            </w:r>
          </w:p>
        </w:tc>
      </w:tr>
      <w:tr w:rsidR="00AC0EBC" w:rsidRPr="001874D4" w14:paraId="5A3472C0" w14:textId="77777777" w:rsidTr="00F93E4C">
        <w:trPr>
          <w:trHeight w:val="20"/>
        </w:trPr>
        <w:tc>
          <w:tcPr>
            <w:tcW w:w="3686" w:type="dxa"/>
          </w:tcPr>
          <w:p w14:paraId="000022D2" w14:textId="77777777" w:rsidR="00AC0EBC" w:rsidRPr="001874D4" w:rsidRDefault="00AC0EBC" w:rsidP="00AC0EBC">
            <w:pPr>
              <w:ind w:left="-108" w:right="-74"/>
              <w:rPr>
                <w:rFonts w:ascii="Arial" w:eastAsia="Arial" w:hAnsi="Arial" w:cs="Arial"/>
                <w:sz w:val="14"/>
                <w:szCs w:val="14"/>
              </w:rPr>
            </w:pPr>
          </w:p>
        </w:tc>
        <w:tc>
          <w:tcPr>
            <w:tcW w:w="2911" w:type="dxa"/>
            <w:gridSpan w:val="2"/>
          </w:tcPr>
          <w:p w14:paraId="000022D3" w14:textId="34DF1B35" w:rsidR="00AC0EBC" w:rsidRPr="001874D4" w:rsidRDefault="00AC0EBC" w:rsidP="00AC0EBC">
            <w:pPr>
              <w:ind w:right="-72"/>
              <w:jc w:val="left"/>
              <w:rPr>
                <w:rFonts w:ascii="Arial" w:eastAsia="Arial" w:hAnsi="Arial" w:cs="Arial"/>
                <w:sz w:val="14"/>
                <w:szCs w:val="14"/>
              </w:rPr>
            </w:pPr>
            <w:r w:rsidRPr="001874D4">
              <w:rPr>
                <w:rFonts w:ascii="Arial" w:eastAsia="Arial" w:hAnsi="Arial" w:cs="Arial"/>
                <w:sz w:val="14"/>
                <w:szCs w:val="14"/>
              </w:rPr>
              <w:t>and shrimp products</w:t>
            </w:r>
          </w:p>
        </w:tc>
        <w:tc>
          <w:tcPr>
            <w:tcW w:w="1195" w:type="dxa"/>
          </w:tcPr>
          <w:p w14:paraId="000022D5" w14:textId="77777777" w:rsidR="00AC0EBC" w:rsidRPr="001874D4" w:rsidRDefault="00AC0EBC" w:rsidP="00AC0EBC">
            <w:pPr>
              <w:ind w:right="-72"/>
              <w:jc w:val="center"/>
              <w:rPr>
                <w:rFonts w:ascii="Arial" w:eastAsia="Arial" w:hAnsi="Arial" w:cs="Arial"/>
                <w:sz w:val="14"/>
                <w:szCs w:val="14"/>
              </w:rPr>
            </w:pPr>
          </w:p>
        </w:tc>
        <w:tc>
          <w:tcPr>
            <w:tcW w:w="1119" w:type="dxa"/>
            <w:shd w:val="clear" w:color="auto" w:fill="FAFAFA"/>
            <w:vAlign w:val="bottom"/>
          </w:tcPr>
          <w:p w14:paraId="4DC42532" w14:textId="44969929" w:rsidR="26540D09" w:rsidRPr="001874D4" w:rsidRDefault="26540D09" w:rsidP="26540D09">
            <w:pPr>
              <w:ind w:right="-72"/>
              <w:jc w:val="right"/>
              <w:rPr>
                <w:rFonts w:ascii="Arial" w:eastAsia="Arial" w:hAnsi="Arial" w:cs="Arial"/>
                <w:sz w:val="14"/>
                <w:szCs w:val="14"/>
              </w:rPr>
            </w:pPr>
          </w:p>
        </w:tc>
        <w:tc>
          <w:tcPr>
            <w:tcW w:w="1031" w:type="dxa"/>
            <w:vAlign w:val="bottom"/>
          </w:tcPr>
          <w:p w14:paraId="000022D7"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vAlign w:val="bottom"/>
          </w:tcPr>
          <w:p w14:paraId="5D90F748" w14:textId="17967D9F" w:rsidR="26540D09" w:rsidRPr="001874D4" w:rsidRDefault="26540D09" w:rsidP="26540D09">
            <w:pPr>
              <w:ind w:right="-72"/>
              <w:jc w:val="right"/>
              <w:rPr>
                <w:rFonts w:ascii="Arial" w:eastAsia="Arial" w:hAnsi="Arial" w:cs="Arial"/>
                <w:sz w:val="14"/>
                <w:szCs w:val="14"/>
              </w:rPr>
            </w:pPr>
          </w:p>
        </w:tc>
        <w:tc>
          <w:tcPr>
            <w:tcW w:w="1224" w:type="dxa"/>
            <w:shd w:val="clear" w:color="auto" w:fill="auto"/>
          </w:tcPr>
          <w:p w14:paraId="000022D9"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00022DA" w14:textId="77777777" w:rsidR="00AC0EBC" w:rsidRPr="001874D4" w:rsidRDefault="00AC0EBC" w:rsidP="00AC0EBC">
            <w:pPr>
              <w:ind w:right="-72"/>
              <w:jc w:val="right"/>
              <w:rPr>
                <w:rFonts w:ascii="Arial" w:eastAsia="Arial" w:hAnsi="Arial" w:cs="Arial"/>
                <w:sz w:val="14"/>
                <w:szCs w:val="14"/>
              </w:rPr>
            </w:pPr>
          </w:p>
        </w:tc>
        <w:tc>
          <w:tcPr>
            <w:tcW w:w="1224" w:type="dxa"/>
          </w:tcPr>
          <w:p w14:paraId="000022DB" w14:textId="77777777" w:rsidR="00AC0EBC" w:rsidRPr="001874D4" w:rsidRDefault="00AC0EBC" w:rsidP="00AC0EBC">
            <w:pPr>
              <w:ind w:right="-72"/>
              <w:jc w:val="right"/>
              <w:rPr>
                <w:rFonts w:ascii="Arial" w:eastAsia="Arial" w:hAnsi="Arial" w:cs="Arial"/>
                <w:sz w:val="14"/>
                <w:szCs w:val="14"/>
              </w:rPr>
            </w:pPr>
          </w:p>
        </w:tc>
      </w:tr>
      <w:tr w:rsidR="00AC0EBC" w:rsidRPr="001874D4" w14:paraId="29232131" w14:textId="77777777" w:rsidTr="00F93E4C">
        <w:trPr>
          <w:trHeight w:val="20"/>
        </w:trPr>
        <w:tc>
          <w:tcPr>
            <w:tcW w:w="3686" w:type="dxa"/>
          </w:tcPr>
          <w:p w14:paraId="000022DC" w14:textId="6C384EE6"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 xml:space="preserve">Avanti Frozen Foods Private Limited </w:t>
            </w:r>
            <w:r w:rsidRPr="001874D4">
              <w:rPr>
                <w:rFonts w:ascii="Arial" w:eastAsia="Arial" w:hAnsi="Arial" w:cs="Arial"/>
                <w:sz w:val="14"/>
                <w:szCs w:val="14"/>
                <w:vertAlign w:val="superscript"/>
              </w:rPr>
              <w:t>(2)</w:t>
            </w:r>
          </w:p>
          <w:p w14:paraId="000022DD" w14:textId="1E1E72F5"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 xml:space="preserve">  (60% held by Avanti Feeds Limited)</w:t>
            </w:r>
          </w:p>
        </w:tc>
        <w:tc>
          <w:tcPr>
            <w:tcW w:w="2911" w:type="dxa"/>
            <w:gridSpan w:val="2"/>
          </w:tcPr>
          <w:p w14:paraId="000022DE"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Manufacturer and exporter of</w:t>
            </w:r>
          </w:p>
          <w:p w14:paraId="000022DF" w14:textId="1CAB8605"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 xml:space="preserve">  </w:t>
            </w:r>
            <w:r w:rsidR="00F93E4C" w:rsidRPr="001874D4">
              <w:rPr>
                <w:rFonts w:ascii="Arial" w:eastAsia="Arial" w:hAnsi="Arial" w:cs="Arial"/>
                <w:sz w:val="14"/>
                <w:szCs w:val="14"/>
              </w:rPr>
              <w:t xml:space="preserve"> </w:t>
            </w:r>
            <w:r w:rsidRPr="001874D4">
              <w:rPr>
                <w:rFonts w:ascii="Arial" w:eastAsia="Arial" w:hAnsi="Arial" w:cs="Arial"/>
                <w:sz w:val="14"/>
                <w:szCs w:val="14"/>
              </w:rPr>
              <w:t>shrimp products</w:t>
            </w:r>
          </w:p>
        </w:tc>
        <w:tc>
          <w:tcPr>
            <w:tcW w:w="1195" w:type="dxa"/>
          </w:tcPr>
          <w:p w14:paraId="000022E1"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India</w:t>
            </w:r>
          </w:p>
        </w:tc>
        <w:tc>
          <w:tcPr>
            <w:tcW w:w="1119" w:type="dxa"/>
            <w:shd w:val="clear" w:color="auto" w:fill="FAFAFA"/>
          </w:tcPr>
          <w:p w14:paraId="5EF59EF0" w14:textId="44969929"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54.53</w:t>
            </w:r>
          </w:p>
        </w:tc>
        <w:tc>
          <w:tcPr>
            <w:tcW w:w="1031" w:type="dxa"/>
          </w:tcPr>
          <w:p w14:paraId="000022E3" w14:textId="33B497F5"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54.53</w:t>
            </w:r>
          </w:p>
        </w:tc>
        <w:tc>
          <w:tcPr>
            <w:tcW w:w="1224" w:type="dxa"/>
            <w:shd w:val="clear" w:color="auto" w:fill="FAFAFA"/>
          </w:tcPr>
          <w:p w14:paraId="6F9FDF0A" w14:textId="17967D9F"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679,335</w:t>
            </w:r>
          </w:p>
        </w:tc>
        <w:tc>
          <w:tcPr>
            <w:tcW w:w="1224" w:type="dxa"/>
            <w:shd w:val="clear" w:color="auto" w:fill="auto"/>
          </w:tcPr>
          <w:p w14:paraId="000022E5" w14:textId="6CAEB0D2"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679,335</w:t>
            </w:r>
          </w:p>
        </w:tc>
        <w:tc>
          <w:tcPr>
            <w:tcW w:w="1224" w:type="dxa"/>
            <w:shd w:val="clear" w:color="auto" w:fill="FAFAFA"/>
          </w:tcPr>
          <w:p w14:paraId="000022E6" w14:textId="2DE7C995" w:rsidR="00AC0EBC" w:rsidRPr="001874D4" w:rsidRDefault="112DBDC8" w:rsidP="7073B453">
            <w:pPr>
              <w:ind w:right="-72"/>
              <w:jc w:val="right"/>
              <w:rPr>
                <w:rFonts w:ascii="Arial" w:eastAsia="Arial" w:hAnsi="Arial" w:cs="Arial"/>
                <w:sz w:val="14"/>
                <w:szCs w:val="14"/>
              </w:rPr>
            </w:pPr>
            <w:r w:rsidRPr="001874D4">
              <w:rPr>
                <w:rFonts w:ascii="Arial" w:eastAsia="Arial" w:hAnsi="Arial" w:cs="Arial"/>
                <w:sz w:val="14"/>
                <w:szCs w:val="14"/>
              </w:rPr>
              <w:t>1,433,664</w:t>
            </w:r>
          </w:p>
        </w:tc>
        <w:tc>
          <w:tcPr>
            <w:tcW w:w="1224" w:type="dxa"/>
          </w:tcPr>
          <w:p w14:paraId="000022E7" w14:textId="54FB523E"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1,349,205</w:t>
            </w:r>
          </w:p>
        </w:tc>
      </w:tr>
      <w:tr w:rsidR="00AC0EBC" w:rsidRPr="001874D4" w14:paraId="43BD2ECA" w14:textId="77777777" w:rsidTr="00F93E4C">
        <w:trPr>
          <w:trHeight w:val="20"/>
        </w:trPr>
        <w:tc>
          <w:tcPr>
            <w:tcW w:w="3686" w:type="dxa"/>
          </w:tcPr>
          <w:p w14:paraId="000022E8" w14:textId="7E275F20"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 xml:space="preserve">R&amp;B Food Supply Plc. (RBF) </w:t>
            </w:r>
            <w:r w:rsidRPr="001874D4">
              <w:rPr>
                <w:rFonts w:ascii="Arial" w:eastAsia="Arial" w:hAnsi="Arial" w:cs="Arial"/>
                <w:sz w:val="14"/>
                <w:szCs w:val="14"/>
                <w:vertAlign w:val="superscript"/>
              </w:rPr>
              <w:t>(3)</w:t>
            </w:r>
          </w:p>
        </w:tc>
        <w:tc>
          <w:tcPr>
            <w:tcW w:w="2911" w:type="dxa"/>
            <w:gridSpan w:val="2"/>
          </w:tcPr>
          <w:p w14:paraId="000022EC" w14:textId="5FA0F800"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Manufacturing and trading of bread products</w:t>
            </w:r>
          </w:p>
        </w:tc>
        <w:tc>
          <w:tcPr>
            <w:tcW w:w="1195" w:type="dxa"/>
          </w:tcPr>
          <w:p w14:paraId="000022EE"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Thailand</w:t>
            </w:r>
          </w:p>
        </w:tc>
        <w:tc>
          <w:tcPr>
            <w:tcW w:w="1119" w:type="dxa"/>
            <w:shd w:val="clear" w:color="auto" w:fill="FAFAFA"/>
          </w:tcPr>
          <w:p w14:paraId="3079813F" w14:textId="44969929"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10.00</w:t>
            </w:r>
          </w:p>
        </w:tc>
        <w:tc>
          <w:tcPr>
            <w:tcW w:w="1031" w:type="dxa"/>
          </w:tcPr>
          <w:p w14:paraId="000022F0" w14:textId="488F0631"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10.00</w:t>
            </w:r>
          </w:p>
        </w:tc>
        <w:tc>
          <w:tcPr>
            <w:tcW w:w="1224" w:type="dxa"/>
            <w:tcBorders>
              <w:bottom w:val="single" w:sz="4" w:space="0" w:color="000000" w:themeColor="text1"/>
            </w:tcBorders>
            <w:shd w:val="clear" w:color="auto" w:fill="FAFAFA"/>
          </w:tcPr>
          <w:p w14:paraId="71371975" w14:textId="17967D9F"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3,000,550</w:t>
            </w:r>
          </w:p>
        </w:tc>
        <w:tc>
          <w:tcPr>
            <w:tcW w:w="1224" w:type="dxa"/>
            <w:tcBorders>
              <w:bottom w:val="single" w:sz="4" w:space="0" w:color="000000" w:themeColor="text1"/>
            </w:tcBorders>
            <w:shd w:val="clear" w:color="auto" w:fill="auto"/>
          </w:tcPr>
          <w:p w14:paraId="000022F2" w14:textId="77E2E61F"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3,000,550</w:t>
            </w:r>
          </w:p>
        </w:tc>
        <w:tc>
          <w:tcPr>
            <w:tcW w:w="1224" w:type="dxa"/>
            <w:tcBorders>
              <w:bottom w:val="single" w:sz="4" w:space="0" w:color="000000" w:themeColor="text1"/>
            </w:tcBorders>
            <w:shd w:val="clear" w:color="auto" w:fill="FAFAFA"/>
          </w:tcPr>
          <w:p w14:paraId="000022F3" w14:textId="27B229B7" w:rsidR="00AC0EBC" w:rsidRPr="001874D4" w:rsidRDefault="0A6642ED" w:rsidP="00AC0EBC">
            <w:pPr>
              <w:ind w:right="-72"/>
              <w:jc w:val="right"/>
              <w:rPr>
                <w:rFonts w:ascii="Arial" w:eastAsia="Arial" w:hAnsi="Arial" w:cs="Arial"/>
                <w:sz w:val="14"/>
                <w:szCs w:val="14"/>
              </w:rPr>
            </w:pPr>
            <w:r w:rsidRPr="001874D4">
              <w:rPr>
                <w:rFonts w:ascii="Arial" w:eastAsia="Arial" w:hAnsi="Arial" w:cs="Arial"/>
                <w:sz w:val="14"/>
                <w:szCs w:val="14"/>
              </w:rPr>
              <w:t>3,03</w:t>
            </w:r>
            <w:r w:rsidR="006C62DF" w:rsidRPr="001874D4">
              <w:rPr>
                <w:rFonts w:ascii="Arial" w:eastAsia="Arial" w:hAnsi="Arial" w:cstheme="minorBidi"/>
                <w:sz w:val="14"/>
                <w:szCs w:val="14"/>
                <w:lang w:val="en-US"/>
              </w:rPr>
              <w:t>9</w:t>
            </w:r>
            <w:r w:rsidRPr="001874D4">
              <w:rPr>
                <w:rFonts w:ascii="Arial" w:eastAsia="Arial" w:hAnsi="Arial" w:cs="Arial"/>
                <w:sz w:val="14"/>
                <w:szCs w:val="14"/>
              </w:rPr>
              <w:t>,794</w:t>
            </w:r>
          </w:p>
        </w:tc>
        <w:tc>
          <w:tcPr>
            <w:tcW w:w="1224" w:type="dxa"/>
            <w:tcBorders>
              <w:bottom w:val="single" w:sz="4" w:space="0" w:color="000000" w:themeColor="text1"/>
            </w:tcBorders>
          </w:tcPr>
          <w:p w14:paraId="000022F4" w14:textId="0FFDC918"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3,015,558</w:t>
            </w:r>
          </w:p>
        </w:tc>
      </w:tr>
      <w:tr w:rsidR="00AC0EBC" w:rsidRPr="001874D4" w14:paraId="4BB8DAFE" w14:textId="77777777" w:rsidTr="00F93E4C">
        <w:trPr>
          <w:trHeight w:val="20"/>
        </w:trPr>
        <w:tc>
          <w:tcPr>
            <w:tcW w:w="3686" w:type="dxa"/>
          </w:tcPr>
          <w:p w14:paraId="000022F5" w14:textId="77777777" w:rsidR="00AC0EBC" w:rsidRPr="001874D4" w:rsidRDefault="00AC0EBC" w:rsidP="00AC0EBC">
            <w:pPr>
              <w:ind w:left="-108" w:right="-74"/>
              <w:jc w:val="right"/>
              <w:rPr>
                <w:rFonts w:ascii="Arial" w:eastAsia="Arial" w:hAnsi="Arial" w:cs="Arial"/>
                <w:sz w:val="14"/>
                <w:szCs w:val="14"/>
              </w:rPr>
            </w:pPr>
          </w:p>
        </w:tc>
        <w:tc>
          <w:tcPr>
            <w:tcW w:w="2911" w:type="dxa"/>
            <w:gridSpan w:val="2"/>
          </w:tcPr>
          <w:p w14:paraId="000022F6" w14:textId="77777777" w:rsidR="00AC0EBC" w:rsidRPr="001874D4" w:rsidRDefault="00AC0EBC" w:rsidP="00AC0EBC">
            <w:pPr>
              <w:ind w:right="-72"/>
              <w:jc w:val="right"/>
              <w:rPr>
                <w:rFonts w:ascii="Arial" w:eastAsia="Arial" w:hAnsi="Arial" w:cs="Arial"/>
                <w:sz w:val="14"/>
                <w:szCs w:val="14"/>
              </w:rPr>
            </w:pPr>
          </w:p>
        </w:tc>
        <w:tc>
          <w:tcPr>
            <w:tcW w:w="1195" w:type="dxa"/>
          </w:tcPr>
          <w:p w14:paraId="000022F8" w14:textId="77777777" w:rsidR="00AC0EBC" w:rsidRPr="001874D4" w:rsidRDefault="00AC0EBC" w:rsidP="00AC0EBC">
            <w:pPr>
              <w:ind w:right="-72"/>
              <w:jc w:val="right"/>
              <w:rPr>
                <w:rFonts w:ascii="Arial" w:eastAsia="Arial" w:hAnsi="Arial" w:cs="Arial"/>
                <w:sz w:val="14"/>
                <w:szCs w:val="14"/>
              </w:rPr>
            </w:pPr>
          </w:p>
        </w:tc>
        <w:tc>
          <w:tcPr>
            <w:tcW w:w="1119" w:type="dxa"/>
            <w:shd w:val="clear" w:color="auto" w:fill="FAFAFA"/>
          </w:tcPr>
          <w:p w14:paraId="000022F9" w14:textId="77777777" w:rsidR="00AC0EBC" w:rsidRPr="001874D4" w:rsidRDefault="00AC0EBC" w:rsidP="00AC0EBC">
            <w:pPr>
              <w:ind w:right="-72"/>
              <w:jc w:val="right"/>
              <w:rPr>
                <w:rFonts w:ascii="Arial" w:eastAsia="Arial" w:hAnsi="Arial" w:cs="Arial"/>
                <w:b/>
                <w:sz w:val="14"/>
                <w:szCs w:val="14"/>
              </w:rPr>
            </w:pPr>
          </w:p>
        </w:tc>
        <w:tc>
          <w:tcPr>
            <w:tcW w:w="1031" w:type="dxa"/>
          </w:tcPr>
          <w:p w14:paraId="000022FA" w14:textId="77777777" w:rsidR="00AC0EBC" w:rsidRPr="001874D4" w:rsidRDefault="00AC0EBC" w:rsidP="00AC0EBC">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000022FB" w14:textId="77777777" w:rsidR="00AC0EBC" w:rsidRPr="001874D4" w:rsidRDefault="00AC0EBC" w:rsidP="00AC0EBC">
            <w:pPr>
              <w:ind w:right="-72"/>
              <w:jc w:val="right"/>
              <w:rPr>
                <w:rFonts w:ascii="Arial" w:eastAsia="Arial" w:hAnsi="Arial" w:cs="Arial"/>
                <w:b/>
                <w:sz w:val="14"/>
                <w:szCs w:val="14"/>
              </w:rPr>
            </w:pPr>
          </w:p>
        </w:tc>
        <w:tc>
          <w:tcPr>
            <w:tcW w:w="1224" w:type="dxa"/>
            <w:tcBorders>
              <w:top w:val="single" w:sz="4" w:space="0" w:color="000000" w:themeColor="text1"/>
            </w:tcBorders>
          </w:tcPr>
          <w:p w14:paraId="000022FC" w14:textId="77777777" w:rsidR="00AC0EBC" w:rsidRPr="001874D4" w:rsidRDefault="00AC0EBC" w:rsidP="00AC0EBC">
            <w:pPr>
              <w:ind w:right="-72"/>
              <w:jc w:val="right"/>
              <w:rPr>
                <w:rFonts w:ascii="Arial" w:eastAsia="Arial" w:hAnsi="Arial" w:cs="Arial"/>
                <w:b/>
                <w:sz w:val="14"/>
                <w:szCs w:val="14"/>
              </w:rPr>
            </w:pPr>
          </w:p>
        </w:tc>
        <w:tc>
          <w:tcPr>
            <w:tcW w:w="1224" w:type="dxa"/>
            <w:tcBorders>
              <w:top w:val="single" w:sz="4" w:space="0" w:color="000000" w:themeColor="text1"/>
            </w:tcBorders>
            <w:shd w:val="clear" w:color="auto" w:fill="FAFAFA"/>
          </w:tcPr>
          <w:p w14:paraId="000022FD" w14:textId="77777777" w:rsidR="00AC0EBC" w:rsidRPr="001874D4" w:rsidRDefault="00AC0EBC" w:rsidP="00AC0EBC">
            <w:pPr>
              <w:ind w:right="-72"/>
              <w:jc w:val="right"/>
              <w:rPr>
                <w:rFonts w:ascii="Arial" w:eastAsia="Arial" w:hAnsi="Arial" w:cs="Arial"/>
                <w:b/>
                <w:sz w:val="14"/>
                <w:szCs w:val="14"/>
              </w:rPr>
            </w:pPr>
          </w:p>
        </w:tc>
        <w:tc>
          <w:tcPr>
            <w:tcW w:w="1224" w:type="dxa"/>
            <w:tcBorders>
              <w:top w:val="single" w:sz="4" w:space="0" w:color="000000" w:themeColor="text1"/>
            </w:tcBorders>
          </w:tcPr>
          <w:p w14:paraId="000022FE" w14:textId="77777777" w:rsidR="00AC0EBC" w:rsidRPr="001874D4" w:rsidRDefault="00AC0EBC" w:rsidP="00AC0EBC">
            <w:pPr>
              <w:ind w:right="-72"/>
              <w:jc w:val="right"/>
              <w:rPr>
                <w:rFonts w:ascii="Arial" w:eastAsia="Arial" w:hAnsi="Arial" w:cs="Arial"/>
                <w:b/>
                <w:sz w:val="14"/>
                <w:szCs w:val="14"/>
              </w:rPr>
            </w:pPr>
          </w:p>
        </w:tc>
      </w:tr>
      <w:tr w:rsidR="00AC0EBC" w:rsidRPr="001874D4" w14:paraId="0DB6136D" w14:textId="77777777" w:rsidTr="00F93E4C">
        <w:trPr>
          <w:trHeight w:val="20"/>
        </w:trPr>
        <w:tc>
          <w:tcPr>
            <w:tcW w:w="3686" w:type="dxa"/>
          </w:tcPr>
          <w:p w14:paraId="000022FF" w14:textId="77777777" w:rsidR="00AC0EBC" w:rsidRPr="001874D4" w:rsidRDefault="00AC0EBC" w:rsidP="00AC0EBC">
            <w:pPr>
              <w:ind w:left="-108" w:right="-74"/>
              <w:rPr>
                <w:rFonts w:ascii="Arial" w:eastAsia="Arial" w:hAnsi="Arial" w:cs="Arial"/>
                <w:sz w:val="14"/>
                <w:szCs w:val="14"/>
              </w:rPr>
            </w:pPr>
          </w:p>
        </w:tc>
        <w:tc>
          <w:tcPr>
            <w:tcW w:w="2911" w:type="dxa"/>
            <w:gridSpan w:val="2"/>
          </w:tcPr>
          <w:p w14:paraId="00002300" w14:textId="77777777" w:rsidR="00AC0EBC" w:rsidRPr="001874D4" w:rsidRDefault="00AC0EBC" w:rsidP="00AC0EBC">
            <w:pPr>
              <w:ind w:right="-72"/>
              <w:rPr>
                <w:rFonts w:ascii="Arial" w:eastAsia="Arial" w:hAnsi="Arial" w:cs="Arial"/>
                <w:sz w:val="14"/>
                <w:szCs w:val="14"/>
              </w:rPr>
            </w:pPr>
          </w:p>
        </w:tc>
        <w:tc>
          <w:tcPr>
            <w:tcW w:w="1195" w:type="dxa"/>
          </w:tcPr>
          <w:p w14:paraId="00002302" w14:textId="77777777" w:rsidR="00AC0EBC" w:rsidRPr="001874D4" w:rsidRDefault="00AC0EBC" w:rsidP="00AC0EBC">
            <w:pPr>
              <w:ind w:right="-72"/>
              <w:jc w:val="center"/>
              <w:rPr>
                <w:rFonts w:ascii="Arial" w:eastAsia="Arial" w:hAnsi="Arial" w:cs="Arial"/>
                <w:sz w:val="14"/>
                <w:szCs w:val="14"/>
              </w:rPr>
            </w:pPr>
          </w:p>
        </w:tc>
        <w:tc>
          <w:tcPr>
            <w:tcW w:w="1119" w:type="dxa"/>
            <w:shd w:val="clear" w:color="auto" w:fill="FAFAFA"/>
          </w:tcPr>
          <w:p w14:paraId="00002303" w14:textId="77777777" w:rsidR="00AC0EBC" w:rsidRPr="001874D4" w:rsidRDefault="00AC0EBC" w:rsidP="00AC0EBC">
            <w:pPr>
              <w:ind w:right="-72"/>
              <w:jc w:val="right"/>
              <w:rPr>
                <w:rFonts w:ascii="Arial" w:eastAsia="Arial" w:hAnsi="Arial" w:cs="Arial"/>
                <w:sz w:val="14"/>
                <w:szCs w:val="14"/>
              </w:rPr>
            </w:pPr>
          </w:p>
        </w:tc>
        <w:tc>
          <w:tcPr>
            <w:tcW w:w="1031" w:type="dxa"/>
          </w:tcPr>
          <w:p w14:paraId="00002304" w14:textId="77777777" w:rsidR="00AC0EBC" w:rsidRPr="001874D4" w:rsidRDefault="00AC0EBC" w:rsidP="00AC0EBC">
            <w:pPr>
              <w:ind w:right="-72"/>
              <w:jc w:val="right"/>
              <w:rPr>
                <w:rFonts w:ascii="Arial" w:eastAsia="Arial" w:hAnsi="Arial" w:cs="Arial"/>
                <w:sz w:val="14"/>
                <w:szCs w:val="14"/>
              </w:rPr>
            </w:pPr>
          </w:p>
        </w:tc>
        <w:tc>
          <w:tcPr>
            <w:tcW w:w="1224" w:type="dxa"/>
            <w:tcBorders>
              <w:bottom w:val="single" w:sz="4" w:space="0" w:color="000000" w:themeColor="text1"/>
            </w:tcBorders>
            <w:shd w:val="clear" w:color="auto" w:fill="FAFAFA"/>
          </w:tcPr>
          <w:p w14:paraId="00002305" w14:textId="30AAEE96" w:rsidR="00AC0EBC" w:rsidRPr="001874D4" w:rsidRDefault="609B762D" w:rsidP="00AC0EBC">
            <w:pPr>
              <w:ind w:right="-72"/>
              <w:jc w:val="right"/>
              <w:rPr>
                <w:rFonts w:ascii="Arial" w:eastAsia="Arial" w:hAnsi="Arial" w:cs="Arial"/>
                <w:sz w:val="14"/>
                <w:szCs w:val="14"/>
              </w:rPr>
            </w:pPr>
            <w:r w:rsidRPr="001874D4">
              <w:rPr>
                <w:rFonts w:ascii="Arial" w:eastAsia="Arial" w:hAnsi="Arial" w:cs="Arial"/>
                <w:sz w:val="14"/>
                <w:szCs w:val="14"/>
              </w:rPr>
              <w:t>3,789,307</w:t>
            </w:r>
          </w:p>
        </w:tc>
        <w:tc>
          <w:tcPr>
            <w:tcW w:w="1224" w:type="dxa"/>
            <w:tcBorders>
              <w:bottom w:val="single" w:sz="4" w:space="0" w:color="000000" w:themeColor="text1"/>
            </w:tcBorders>
            <w:shd w:val="clear" w:color="auto" w:fill="auto"/>
          </w:tcPr>
          <w:p w14:paraId="00002306" w14:textId="1618643B"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3,789,307</w:t>
            </w:r>
          </w:p>
        </w:tc>
        <w:tc>
          <w:tcPr>
            <w:tcW w:w="1224" w:type="dxa"/>
            <w:tcBorders>
              <w:bottom w:val="single" w:sz="4" w:space="0" w:color="000000" w:themeColor="text1"/>
            </w:tcBorders>
            <w:shd w:val="clear" w:color="auto" w:fill="FAFAFA"/>
          </w:tcPr>
          <w:p w14:paraId="00002307" w14:textId="55F8E960" w:rsidR="00AC0EBC" w:rsidRPr="001874D4" w:rsidRDefault="62C872FE" w:rsidP="00AC0EBC">
            <w:pPr>
              <w:ind w:right="-72"/>
              <w:jc w:val="right"/>
              <w:rPr>
                <w:rFonts w:ascii="Arial" w:eastAsia="Arial" w:hAnsi="Arial" w:cs="Arial"/>
                <w:sz w:val="14"/>
                <w:szCs w:val="14"/>
              </w:rPr>
            </w:pPr>
            <w:r w:rsidRPr="001874D4">
              <w:rPr>
                <w:rFonts w:ascii="Arial" w:eastAsia="Arial" w:hAnsi="Arial" w:cs="Arial"/>
                <w:sz w:val="14"/>
                <w:szCs w:val="14"/>
              </w:rPr>
              <w:t>6,659,227</w:t>
            </w:r>
          </w:p>
        </w:tc>
        <w:tc>
          <w:tcPr>
            <w:tcW w:w="1224" w:type="dxa"/>
            <w:tcBorders>
              <w:bottom w:val="single" w:sz="4" w:space="0" w:color="000000" w:themeColor="text1"/>
            </w:tcBorders>
          </w:tcPr>
          <w:p w14:paraId="00002308" w14:textId="4E037514"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6,196,805</w:t>
            </w:r>
          </w:p>
        </w:tc>
      </w:tr>
      <w:tr w:rsidR="00AC0EBC" w:rsidRPr="001874D4" w14:paraId="1D13E536" w14:textId="77777777" w:rsidTr="00F93E4C">
        <w:trPr>
          <w:trHeight w:val="20"/>
        </w:trPr>
        <w:tc>
          <w:tcPr>
            <w:tcW w:w="3686" w:type="dxa"/>
          </w:tcPr>
          <w:p w14:paraId="00002309" w14:textId="77777777" w:rsidR="00AC0EBC" w:rsidRPr="001874D4" w:rsidRDefault="00AC0EBC" w:rsidP="00AC0EBC">
            <w:pPr>
              <w:ind w:left="-108" w:right="-74"/>
              <w:jc w:val="left"/>
              <w:rPr>
                <w:rFonts w:ascii="Arial" w:eastAsia="Arial" w:hAnsi="Arial" w:cs="Arial"/>
                <w:b/>
                <w:sz w:val="14"/>
                <w:szCs w:val="14"/>
                <w:u w:val="single"/>
              </w:rPr>
            </w:pPr>
          </w:p>
        </w:tc>
        <w:tc>
          <w:tcPr>
            <w:tcW w:w="2911" w:type="dxa"/>
            <w:gridSpan w:val="2"/>
          </w:tcPr>
          <w:p w14:paraId="0000230A" w14:textId="77777777" w:rsidR="00AC0EBC" w:rsidRPr="001874D4" w:rsidRDefault="00AC0EBC" w:rsidP="00AC0EBC">
            <w:pPr>
              <w:ind w:right="-72"/>
              <w:rPr>
                <w:rFonts w:ascii="Arial" w:eastAsia="Arial" w:hAnsi="Arial" w:cs="Arial"/>
                <w:sz w:val="14"/>
                <w:szCs w:val="14"/>
              </w:rPr>
            </w:pPr>
          </w:p>
        </w:tc>
        <w:tc>
          <w:tcPr>
            <w:tcW w:w="1195" w:type="dxa"/>
          </w:tcPr>
          <w:p w14:paraId="0000230C" w14:textId="77777777" w:rsidR="00AC0EBC" w:rsidRPr="001874D4" w:rsidRDefault="00AC0EBC" w:rsidP="00AC0EBC">
            <w:pPr>
              <w:ind w:right="-72"/>
              <w:jc w:val="center"/>
              <w:rPr>
                <w:rFonts w:ascii="Arial" w:eastAsia="Arial" w:hAnsi="Arial" w:cs="Arial"/>
                <w:sz w:val="14"/>
                <w:szCs w:val="14"/>
              </w:rPr>
            </w:pPr>
          </w:p>
        </w:tc>
        <w:tc>
          <w:tcPr>
            <w:tcW w:w="1119" w:type="dxa"/>
            <w:shd w:val="clear" w:color="auto" w:fill="FAFAFA"/>
          </w:tcPr>
          <w:p w14:paraId="0000230D" w14:textId="77777777" w:rsidR="00AC0EBC" w:rsidRPr="001874D4" w:rsidRDefault="00AC0EBC" w:rsidP="00AC0EBC">
            <w:pPr>
              <w:ind w:right="-72"/>
              <w:jc w:val="right"/>
              <w:rPr>
                <w:rFonts w:ascii="Arial" w:eastAsia="Arial" w:hAnsi="Arial" w:cs="Arial"/>
                <w:sz w:val="14"/>
                <w:szCs w:val="14"/>
              </w:rPr>
            </w:pPr>
          </w:p>
        </w:tc>
        <w:tc>
          <w:tcPr>
            <w:tcW w:w="1031" w:type="dxa"/>
          </w:tcPr>
          <w:p w14:paraId="0000230E"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0000230F"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auto"/>
          </w:tcPr>
          <w:p w14:paraId="00002310"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00002311"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tcPr>
          <w:p w14:paraId="00002312" w14:textId="77777777" w:rsidR="00AC0EBC" w:rsidRPr="001874D4" w:rsidRDefault="00AC0EBC" w:rsidP="00AC0EBC">
            <w:pPr>
              <w:ind w:right="-72"/>
              <w:jc w:val="right"/>
              <w:rPr>
                <w:rFonts w:ascii="Arial" w:eastAsia="Arial" w:hAnsi="Arial" w:cs="Arial"/>
                <w:sz w:val="14"/>
                <w:szCs w:val="14"/>
              </w:rPr>
            </w:pPr>
          </w:p>
        </w:tc>
      </w:tr>
      <w:tr w:rsidR="00AC0EBC" w:rsidRPr="001874D4" w14:paraId="1F4D0D54" w14:textId="77777777" w:rsidTr="7073B453">
        <w:trPr>
          <w:trHeight w:val="20"/>
        </w:trPr>
        <w:tc>
          <w:tcPr>
            <w:tcW w:w="4293" w:type="dxa"/>
            <w:gridSpan w:val="2"/>
          </w:tcPr>
          <w:p w14:paraId="00002313" w14:textId="77777777" w:rsidR="00AC0EBC" w:rsidRPr="001874D4" w:rsidRDefault="00AC0EBC" w:rsidP="00AC0EBC">
            <w:pPr>
              <w:ind w:left="-108" w:right="-74"/>
              <w:jc w:val="left"/>
              <w:rPr>
                <w:rFonts w:ascii="Arial" w:eastAsia="Arial" w:hAnsi="Arial" w:cs="Arial"/>
                <w:b/>
                <w:sz w:val="14"/>
                <w:szCs w:val="14"/>
                <w:u w:val="single"/>
              </w:rPr>
            </w:pPr>
            <w:r w:rsidRPr="001874D4">
              <w:rPr>
                <w:rFonts w:ascii="Arial" w:eastAsia="Arial" w:hAnsi="Arial" w:cs="Arial"/>
                <w:b/>
                <w:sz w:val="14"/>
                <w:szCs w:val="14"/>
                <w:u w:val="single"/>
              </w:rPr>
              <w:t>Investments in associates, directly held by subsidiaries</w:t>
            </w:r>
          </w:p>
        </w:tc>
        <w:tc>
          <w:tcPr>
            <w:tcW w:w="2304" w:type="dxa"/>
          </w:tcPr>
          <w:p w14:paraId="00002315" w14:textId="77777777" w:rsidR="00AC0EBC" w:rsidRPr="001874D4" w:rsidRDefault="00AC0EBC" w:rsidP="00AC0EBC">
            <w:pPr>
              <w:ind w:right="-72"/>
              <w:rPr>
                <w:rFonts w:ascii="Arial" w:eastAsia="Arial" w:hAnsi="Arial" w:cs="Arial"/>
                <w:sz w:val="14"/>
                <w:szCs w:val="14"/>
              </w:rPr>
            </w:pPr>
          </w:p>
        </w:tc>
        <w:tc>
          <w:tcPr>
            <w:tcW w:w="1195" w:type="dxa"/>
          </w:tcPr>
          <w:p w14:paraId="00002316" w14:textId="77777777" w:rsidR="00AC0EBC" w:rsidRPr="001874D4" w:rsidRDefault="00AC0EBC" w:rsidP="00AC0EBC">
            <w:pPr>
              <w:ind w:right="-72"/>
              <w:jc w:val="center"/>
              <w:rPr>
                <w:rFonts w:ascii="Arial" w:eastAsia="Arial" w:hAnsi="Arial" w:cs="Arial"/>
                <w:sz w:val="14"/>
                <w:szCs w:val="14"/>
              </w:rPr>
            </w:pPr>
          </w:p>
        </w:tc>
        <w:tc>
          <w:tcPr>
            <w:tcW w:w="1119" w:type="dxa"/>
            <w:shd w:val="clear" w:color="auto" w:fill="FAFAFA"/>
          </w:tcPr>
          <w:p w14:paraId="00002317" w14:textId="77777777" w:rsidR="00AC0EBC" w:rsidRPr="001874D4" w:rsidRDefault="00AC0EBC" w:rsidP="00AC0EBC">
            <w:pPr>
              <w:ind w:right="-72"/>
              <w:jc w:val="right"/>
              <w:rPr>
                <w:rFonts w:ascii="Arial" w:eastAsia="Arial" w:hAnsi="Arial" w:cs="Arial"/>
                <w:sz w:val="14"/>
                <w:szCs w:val="14"/>
              </w:rPr>
            </w:pPr>
          </w:p>
        </w:tc>
        <w:tc>
          <w:tcPr>
            <w:tcW w:w="1031" w:type="dxa"/>
          </w:tcPr>
          <w:p w14:paraId="00002318"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0002319"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auto"/>
          </w:tcPr>
          <w:p w14:paraId="0000231A"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000231B" w14:textId="77777777" w:rsidR="00AC0EBC" w:rsidRPr="001874D4" w:rsidRDefault="00AC0EBC" w:rsidP="00AC0EBC">
            <w:pPr>
              <w:ind w:right="-72"/>
              <w:jc w:val="right"/>
              <w:rPr>
                <w:rFonts w:ascii="Arial" w:eastAsia="Arial" w:hAnsi="Arial" w:cs="Arial"/>
                <w:sz w:val="14"/>
                <w:szCs w:val="14"/>
              </w:rPr>
            </w:pPr>
          </w:p>
        </w:tc>
        <w:tc>
          <w:tcPr>
            <w:tcW w:w="1224" w:type="dxa"/>
          </w:tcPr>
          <w:p w14:paraId="0000231C" w14:textId="77777777" w:rsidR="00AC0EBC" w:rsidRPr="001874D4" w:rsidRDefault="00AC0EBC" w:rsidP="00AC0EBC">
            <w:pPr>
              <w:ind w:right="-72"/>
              <w:jc w:val="right"/>
              <w:rPr>
                <w:rFonts w:ascii="Arial" w:eastAsia="Arial" w:hAnsi="Arial" w:cs="Arial"/>
                <w:sz w:val="14"/>
                <w:szCs w:val="14"/>
              </w:rPr>
            </w:pPr>
          </w:p>
        </w:tc>
      </w:tr>
      <w:tr w:rsidR="00B65DB7" w:rsidRPr="001874D4" w14:paraId="3201BCE2" w14:textId="77777777" w:rsidTr="7073B453">
        <w:trPr>
          <w:trHeight w:val="20"/>
        </w:trPr>
        <w:tc>
          <w:tcPr>
            <w:tcW w:w="4293" w:type="dxa"/>
            <w:gridSpan w:val="2"/>
          </w:tcPr>
          <w:p w14:paraId="3ACB36D5" w14:textId="77777777" w:rsidR="00B65DB7" w:rsidRPr="001874D4" w:rsidRDefault="00B65DB7" w:rsidP="00AC0EBC">
            <w:pPr>
              <w:ind w:left="-108" w:right="-74"/>
              <w:jc w:val="left"/>
              <w:rPr>
                <w:rFonts w:ascii="Arial" w:eastAsia="Arial" w:hAnsi="Arial" w:cs="Arial"/>
                <w:b/>
                <w:sz w:val="14"/>
                <w:szCs w:val="14"/>
                <w:u w:val="single"/>
              </w:rPr>
            </w:pPr>
          </w:p>
        </w:tc>
        <w:tc>
          <w:tcPr>
            <w:tcW w:w="2304" w:type="dxa"/>
          </w:tcPr>
          <w:p w14:paraId="210365D8" w14:textId="77777777" w:rsidR="00B65DB7" w:rsidRPr="001874D4" w:rsidRDefault="00B65DB7" w:rsidP="00AC0EBC">
            <w:pPr>
              <w:ind w:right="-72"/>
              <w:rPr>
                <w:rFonts w:ascii="Arial" w:eastAsia="Arial" w:hAnsi="Arial" w:cs="Arial"/>
                <w:sz w:val="14"/>
                <w:szCs w:val="14"/>
              </w:rPr>
            </w:pPr>
          </w:p>
        </w:tc>
        <w:tc>
          <w:tcPr>
            <w:tcW w:w="1195" w:type="dxa"/>
          </w:tcPr>
          <w:p w14:paraId="1A66C87E" w14:textId="77777777" w:rsidR="00B65DB7" w:rsidRPr="001874D4" w:rsidRDefault="00B65DB7" w:rsidP="00AC0EBC">
            <w:pPr>
              <w:ind w:right="-72"/>
              <w:jc w:val="center"/>
              <w:rPr>
                <w:rFonts w:ascii="Arial" w:eastAsia="Arial" w:hAnsi="Arial" w:cs="Arial"/>
                <w:sz w:val="14"/>
                <w:szCs w:val="14"/>
              </w:rPr>
            </w:pPr>
          </w:p>
        </w:tc>
        <w:tc>
          <w:tcPr>
            <w:tcW w:w="1119" w:type="dxa"/>
            <w:shd w:val="clear" w:color="auto" w:fill="FAFAFA"/>
          </w:tcPr>
          <w:p w14:paraId="74264603" w14:textId="77777777" w:rsidR="00B65DB7" w:rsidRPr="001874D4" w:rsidRDefault="00B65DB7" w:rsidP="00AC0EBC">
            <w:pPr>
              <w:ind w:right="-72"/>
              <w:jc w:val="right"/>
              <w:rPr>
                <w:rFonts w:ascii="Arial" w:eastAsia="Arial" w:hAnsi="Arial" w:cs="Arial"/>
                <w:sz w:val="14"/>
                <w:szCs w:val="14"/>
              </w:rPr>
            </w:pPr>
          </w:p>
        </w:tc>
        <w:tc>
          <w:tcPr>
            <w:tcW w:w="1031" w:type="dxa"/>
          </w:tcPr>
          <w:p w14:paraId="7B58E2CA" w14:textId="77777777" w:rsidR="00B65DB7" w:rsidRPr="001874D4" w:rsidRDefault="00B65DB7" w:rsidP="00AC0EBC">
            <w:pPr>
              <w:ind w:right="-72"/>
              <w:jc w:val="right"/>
              <w:rPr>
                <w:rFonts w:ascii="Arial" w:eastAsia="Arial" w:hAnsi="Arial" w:cs="Arial"/>
                <w:sz w:val="14"/>
                <w:szCs w:val="14"/>
              </w:rPr>
            </w:pPr>
          </w:p>
        </w:tc>
        <w:tc>
          <w:tcPr>
            <w:tcW w:w="1224" w:type="dxa"/>
            <w:shd w:val="clear" w:color="auto" w:fill="FAFAFA"/>
          </w:tcPr>
          <w:p w14:paraId="1C014969" w14:textId="77777777" w:rsidR="00B65DB7" w:rsidRPr="001874D4" w:rsidRDefault="00B65DB7" w:rsidP="00AC0EBC">
            <w:pPr>
              <w:ind w:right="-72"/>
              <w:jc w:val="right"/>
              <w:rPr>
                <w:rFonts w:ascii="Arial" w:eastAsia="Arial" w:hAnsi="Arial" w:cs="Arial"/>
                <w:sz w:val="14"/>
                <w:szCs w:val="14"/>
              </w:rPr>
            </w:pPr>
          </w:p>
        </w:tc>
        <w:tc>
          <w:tcPr>
            <w:tcW w:w="1224" w:type="dxa"/>
            <w:shd w:val="clear" w:color="auto" w:fill="auto"/>
          </w:tcPr>
          <w:p w14:paraId="7869F584" w14:textId="77777777" w:rsidR="00B65DB7" w:rsidRPr="001874D4" w:rsidRDefault="00B65DB7" w:rsidP="00AC0EBC">
            <w:pPr>
              <w:ind w:right="-72"/>
              <w:jc w:val="right"/>
              <w:rPr>
                <w:rFonts w:ascii="Arial" w:eastAsia="Arial" w:hAnsi="Arial" w:cs="Arial"/>
                <w:sz w:val="14"/>
                <w:szCs w:val="14"/>
              </w:rPr>
            </w:pPr>
          </w:p>
        </w:tc>
        <w:tc>
          <w:tcPr>
            <w:tcW w:w="1224" w:type="dxa"/>
            <w:shd w:val="clear" w:color="auto" w:fill="FAFAFA"/>
          </w:tcPr>
          <w:p w14:paraId="13FCC7E2" w14:textId="77777777" w:rsidR="00B65DB7" w:rsidRPr="001874D4" w:rsidRDefault="00B65DB7" w:rsidP="00AC0EBC">
            <w:pPr>
              <w:ind w:right="-72"/>
              <w:jc w:val="right"/>
              <w:rPr>
                <w:rFonts w:ascii="Arial" w:eastAsia="Arial" w:hAnsi="Arial" w:cs="Arial"/>
                <w:sz w:val="14"/>
                <w:szCs w:val="14"/>
              </w:rPr>
            </w:pPr>
          </w:p>
        </w:tc>
        <w:tc>
          <w:tcPr>
            <w:tcW w:w="1224" w:type="dxa"/>
          </w:tcPr>
          <w:p w14:paraId="638CF78D" w14:textId="77777777" w:rsidR="00B65DB7" w:rsidRPr="001874D4" w:rsidRDefault="00B65DB7" w:rsidP="00AC0EBC">
            <w:pPr>
              <w:ind w:right="-72"/>
              <w:jc w:val="right"/>
              <w:rPr>
                <w:rFonts w:ascii="Arial" w:eastAsia="Arial" w:hAnsi="Arial" w:cs="Arial"/>
                <w:sz w:val="14"/>
                <w:szCs w:val="14"/>
              </w:rPr>
            </w:pPr>
          </w:p>
        </w:tc>
      </w:tr>
      <w:tr w:rsidR="00AC0EBC" w:rsidRPr="001874D4" w14:paraId="6A0518A5" w14:textId="77777777" w:rsidTr="00F93E4C">
        <w:trPr>
          <w:trHeight w:val="20"/>
        </w:trPr>
        <w:tc>
          <w:tcPr>
            <w:tcW w:w="3686" w:type="dxa"/>
          </w:tcPr>
          <w:p w14:paraId="0000231D" w14:textId="66954ED0"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TN Fine Chemicals Co., Ltd. (49% held by TUM)</w:t>
            </w:r>
          </w:p>
        </w:tc>
        <w:tc>
          <w:tcPr>
            <w:tcW w:w="2911" w:type="dxa"/>
            <w:gridSpan w:val="2"/>
          </w:tcPr>
          <w:p w14:paraId="0000231E"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Manufacturer &amp; exporter of</w:t>
            </w:r>
          </w:p>
        </w:tc>
        <w:tc>
          <w:tcPr>
            <w:tcW w:w="1195" w:type="dxa"/>
          </w:tcPr>
          <w:p w14:paraId="00002320"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Thailand</w:t>
            </w:r>
          </w:p>
        </w:tc>
        <w:tc>
          <w:tcPr>
            <w:tcW w:w="1119" w:type="dxa"/>
            <w:shd w:val="clear" w:color="auto" w:fill="FAFAFA"/>
          </w:tcPr>
          <w:p w14:paraId="7CE58A5F" w14:textId="046000F7"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48.83</w:t>
            </w:r>
          </w:p>
        </w:tc>
        <w:tc>
          <w:tcPr>
            <w:tcW w:w="1031" w:type="dxa"/>
          </w:tcPr>
          <w:p w14:paraId="00002322" w14:textId="75AF663D"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48.83</w:t>
            </w:r>
          </w:p>
        </w:tc>
        <w:tc>
          <w:tcPr>
            <w:tcW w:w="1224" w:type="dxa"/>
            <w:shd w:val="clear" w:color="auto" w:fill="FAFAFA"/>
          </w:tcPr>
          <w:p w14:paraId="5C09852C" w14:textId="1C54533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44,070</w:t>
            </w:r>
          </w:p>
        </w:tc>
        <w:tc>
          <w:tcPr>
            <w:tcW w:w="1224" w:type="dxa"/>
            <w:shd w:val="clear" w:color="auto" w:fill="auto"/>
          </w:tcPr>
          <w:p w14:paraId="00002324" w14:textId="3BBC3D5C"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44,070</w:t>
            </w:r>
          </w:p>
        </w:tc>
        <w:tc>
          <w:tcPr>
            <w:tcW w:w="1224" w:type="dxa"/>
            <w:shd w:val="clear" w:color="auto" w:fill="FAFAFA"/>
          </w:tcPr>
          <w:p w14:paraId="00002325" w14:textId="1297B12A" w:rsidR="00AC0EBC" w:rsidRPr="001874D4" w:rsidRDefault="2D8C315B" w:rsidP="00AC0EBC">
            <w:pPr>
              <w:ind w:right="-72"/>
              <w:jc w:val="right"/>
              <w:rPr>
                <w:rFonts w:ascii="Arial" w:eastAsia="Arial" w:hAnsi="Arial" w:cs="Arial"/>
                <w:sz w:val="14"/>
                <w:szCs w:val="14"/>
              </w:rPr>
            </w:pPr>
            <w:r w:rsidRPr="001874D4">
              <w:rPr>
                <w:rFonts w:ascii="Arial" w:eastAsia="Arial" w:hAnsi="Arial" w:cs="Arial"/>
                <w:sz w:val="14"/>
                <w:szCs w:val="14"/>
              </w:rPr>
              <w:t>66,573</w:t>
            </w:r>
          </w:p>
        </w:tc>
        <w:tc>
          <w:tcPr>
            <w:tcW w:w="1224" w:type="dxa"/>
          </w:tcPr>
          <w:p w14:paraId="00002326" w14:textId="00EE8AD9"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70,269</w:t>
            </w:r>
          </w:p>
        </w:tc>
      </w:tr>
      <w:tr w:rsidR="00AC0EBC" w:rsidRPr="001874D4" w14:paraId="608F5692" w14:textId="77777777" w:rsidTr="00F93E4C">
        <w:trPr>
          <w:trHeight w:val="20"/>
        </w:trPr>
        <w:tc>
          <w:tcPr>
            <w:tcW w:w="3686" w:type="dxa"/>
          </w:tcPr>
          <w:p w14:paraId="00002327" w14:textId="77777777" w:rsidR="00AC0EBC" w:rsidRPr="001874D4" w:rsidRDefault="00AC0EBC" w:rsidP="00AC0EBC">
            <w:pPr>
              <w:ind w:left="-108" w:right="-74"/>
              <w:rPr>
                <w:rFonts w:ascii="Arial" w:eastAsia="Arial" w:hAnsi="Arial" w:cs="Arial"/>
                <w:sz w:val="14"/>
                <w:szCs w:val="14"/>
              </w:rPr>
            </w:pPr>
          </w:p>
        </w:tc>
        <w:tc>
          <w:tcPr>
            <w:tcW w:w="2911" w:type="dxa"/>
            <w:gridSpan w:val="2"/>
          </w:tcPr>
          <w:p w14:paraId="00002328"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 xml:space="preserve">  by-products from seafood</w:t>
            </w:r>
          </w:p>
        </w:tc>
        <w:tc>
          <w:tcPr>
            <w:tcW w:w="1195" w:type="dxa"/>
          </w:tcPr>
          <w:p w14:paraId="0000232A" w14:textId="77777777" w:rsidR="00AC0EBC" w:rsidRPr="001874D4" w:rsidRDefault="00AC0EBC" w:rsidP="00AC0EBC">
            <w:pPr>
              <w:ind w:right="-72"/>
              <w:jc w:val="center"/>
              <w:rPr>
                <w:rFonts w:ascii="Arial" w:eastAsia="Arial" w:hAnsi="Arial" w:cs="Arial"/>
                <w:sz w:val="14"/>
                <w:szCs w:val="14"/>
              </w:rPr>
            </w:pPr>
          </w:p>
        </w:tc>
        <w:tc>
          <w:tcPr>
            <w:tcW w:w="1119" w:type="dxa"/>
            <w:shd w:val="clear" w:color="auto" w:fill="FAFAFA"/>
          </w:tcPr>
          <w:p w14:paraId="140B8E35" w14:textId="12CADE8F" w:rsidR="26540D09" w:rsidRPr="001874D4" w:rsidRDefault="26540D09" w:rsidP="26540D09">
            <w:pPr>
              <w:ind w:right="-72"/>
              <w:jc w:val="right"/>
              <w:rPr>
                <w:rFonts w:ascii="Arial" w:eastAsia="Arial" w:hAnsi="Arial" w:cs="Arial"/>
                <w:sz w:val="14"/>
                <w:szCs w:val="14"/>
              </w:rPr>
            </w:pPr>
          </w:p>
        </w:tc>
        <w:tc>
          <w:tcPr>
            <w:tcW w:w="1031" w:type="dxa"/>
          </w:tcPr>
          <w:p w14:paraId="0000232C"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A6E1F5B" w14:textId="1C545335" w:rsidR="26540D09" w:rsidRPr="001874D4" w:rsidRDefault="26540D09" w:rsidP="26540D09">
            <w:pPr>
              <w:ind w:right="-72"/>
              <w:jc w:val="right"/>
              <w:rPr>
                <w:rFonts w:ascii="Arial" w:eastAsia="Arial" w:hAnsi="Arial" w:cs="Arial"/>
                <w:sz w:val="14"/>
                <w:szCs w:val="14"/>
              </w:rPr>
            </w:pPr>
          </w:p>
        </w:tc>
        <w:tc>
          <w:tcPr>
            <w:tcW w:w="1224" w:type="dxa"/>
            <w:shd w:val="clear" w:color="auto" w:fill="auto"/>
          </w:tcPr>
          <w:p w14:paraId="0000232E"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000232F" w14:textId="77777777" w:rsidR="00AC0EBC" w:rsidRPr="001874D4" w:rsidRDefault="00AC0EBC" w:rsidP="00AC0EBC">
            <w:pPr>
              <w:ind w:right="-72"/>
              <w:jc w:val="right"/>
              <w:rPr>
                <w:rFonts w:ascii="Arial" w:eastAsia="Arial" w:hAnsi="Arial" w:cs="Arial"/>
                <w:sz w:val="14"/>
                <w:szCs w:val="14"/>
              </w:rPr>
            </w:pPr>
          </w:p>
        </w:tc>
        <w:tc>
          <w:tcPr>
            <w:tcW w:w="1224" w:type="dxa"/>
          </w:tcPr>
          <w:p w14:paraId="00002330" w14:textId="77777777" w:rsidR="00AC0EBC" w:rsidRPr="001874D4" w:rsidRDefault="00AC0EBC" w:rsidP="00AC0EBC">
            <w:pPr>
              <w:ind w:right="-72"/>
              <w:jc w:val="right"/>
              <w:rPr>
                <w:rFonts w:ascii="Arial" w:eastAsia="Arial" w:hAnsi="Arial" w:cs="Arial"/>
                <w:sz w:val="14"/>
                <w:szCs w:val="14"/>
              </w:rPr>
            </w:pPr>
          </w:p>
        </w:tc>
      </w:tr>
      <w:tr w:rsidR="00AC0EBC" w:rsidRPr="001874D4" w14:paraId="75F8F6B4" w14:textId="77777777" w:rsidTr="00F93E4C">
        <w:trPr>
          <w:trHeight w:val="20"/>
        </w:trPr>
        <w:tc>
          <w:tcPr>
            <w:tcW w:w="3686" w:type="dxa"/>
          </w:tcPr>
          <w:p w14:paraId="00002331" w14:textId="69019EDB"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 xml:space="preserve">LDH (La </w:t>
            </w:r>
            <w:proofErr w:type="spellStart"/>
            <w:r w:rsidRPr="001874D4">
              <w:rPr>
                <w:rFonts w:ascii="Arial" w:eastAsia="Arial" w:hAnsi="Arial" w:cs="Arial"/>
                <w:sz w:val="14"/>
                <w:szCs w:val="14"/>
              </w:rPr>
              <w:t>Doria</w:t>
            </w:r>
            <w:proofErr w:type="spellEnd"/>
            <w:r w:rsidRPr="001874D4">
              <w:rPr>
                <w:rFonts w:ascii="Arial" w:eastAsia="Arial" w:hAnsi="Arial" w:cs="Arial"/>
                <w:sz w:val="14"/>
                <w:szCs w:val="14"/>
              </w:rPr>
              <w:t>) Limited (20% held by JWUK)</w:t>
            </w:r>
          </w:p>
        </w:tc>
        <w:tc>
          <w:tcPr>
            <w:tcW w:w="2911" w:type="dxa"/>
            <w:gridSpan w:val="2"/>
          </w:tcPr>
          <w:p w14:paraId="00002332"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Distributor of food products</w:t>
            </w:r>
          </w:p>
        </w:tc>
        <w:tc>
          <w:tcPr>
            <w:tcW w:w="1195" w:type="dxa"/>
          </w:tcPr>
          <w:p w14:paraId="00002334"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United Kingdom</w:t>
            </w:r>
          </w:p>
        </w:tc>
        <w:tc>
          <w:tcPr>
            <w:tcW w:w="1119" w:type="dxa"/>
            <w:shd w:val="clear" w:color="auto" w:fill="FAFAFA"/>
          </w:tcPr>
          <w:p w14:paraId="7188E77B" w14:textId="1A121EAC"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20.00</w:t>
            </w:r>
          </w:p>
        </w:tc>
        <w:tc>
          <w:tcPr>
            <w:tcW w:w="1031" w:type="dxa"/>
          </w:tcPr>
          <w:p w14:paraId="00002336" w14:textId="5A515DE7"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20.00</w:t>
            </w:r>
          </w:p>
        </w:tc>
        <w:tc>
          <w:tcPr>
            <w:tcW w:w="1224" w:type="dxa"/>
            <w:shd w:val="clear" w:color="auto" w:fill="FAFAFA"/>
          </w:tcPr>
          <w:p w14:paraId="7B8B38B2" w14:textId="1C54533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95,940</w:t>
            </w:r>
          </w:p>
        </w:tc>
        <w:tc>
          <w:tcPr>
            <w:tcW w:w="1224" w:type="dxa"/>
            <w:shd w:val="clear" w:color="auto" w:fill="auto"/>
          </w:tcPr>
          <w:p w14:paraId="00002338" w14:textId="6885AE1D"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95,940</w:t>
            </w:r>
          </w:p>
        </w:tc>
        <w:tc>
          <w:tcPr>
            <w:tcW w:w="1224" w:type="dxa"/>
            <w:shd w:val="clear" w:color="auto" w:fill="FAFAFA"/>
          </w:tcPr>
          <w:p w14:paraId="00002339" w14:textId="591332E8" w:rsidR="00AC0EBC" w:rsidRPr="001874D4" w:rsidRDefault="0A52325D" w:rsidP="00AC0EBC">
            <w:pPr>
              <w:ind w:right="-72"/>
              <w:jc w:val="right"/>
              <w:rPr>
                <w:rFonts w:ascii="Arial" w:eastAsia="Arial" w:hAnsi="Arial" w:cs="Arial"/>
                <w:sz w:val="14"/>
                <w:szCs w:val="14"/>
              </w:rPr>
            </w:pPr>
            <w:r w:rsidRPr="001874D4">
              <w:rPr>
                <w:rFonts w:ascii="Arial" w:eastAsia="Arial" w:hAnsi="Arial" w:cs="Arial"/>
                <w:sz w:val="14"/>
                <w:szCs w:val="14"/>
              </w:rPr>
              <w:t>667,621</w:t>
            </w:r>
          </w:p>
        </w:tc>
        <w:tc>
          <w:tcPr>
            <w:tcW w:w="1224" w:type="dxa"/>
          </w:tcPr>
          <w:p w14:paraId="0000233A" w14:textId="1205E29C"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680,584</w:t>
            </w:r>
          </w:p>
        </w:tc>
      </w:tr>
      <w:tr w:rsidR="00AC0EBC" w:rsidRPr="001874D4" w14:paraId="6B1D4529" w14:textId="77777777" w:rsidTr="00F93E4C">
        <w:trPr>
          <w:trHeight w:val="20"/>
        </w:trPr>
        <w:tc>
          <w:tcPr>
            <w:tcW w:w="3686" w:type="dxa"/>
          </w:tcPr>
          <w:p w14:paraId="3437C864" w14:textId="77777777" w:rsidR="00F93E4C" w:rsidRPr="001874D4" w:rsidRDefault="12844782" w:rsidP="00F93E4C">
            <w:pPr>
              <w:ind w:right="-74" w:hanging="105"/>
              <w:rPr>
                <w:rFonts w:ascii="Arial" w:eastAsia="Arial" w:hAnsi="Arial" w:cs="Arial"/>
                <w:sz w:val="14"/>
                <w:szCs w:val="14"/>
              </w:rPr>
            </w:pPr>
            <w:r w:rsidRPr="001874D4">
              <w:rPr>
                <w:rFonts w:ascii="Arial" w:eastAsia="Arial" w:hAnsi="Arial" w:cs="Arial"/>
                <w:sz w:val="14"/>
                <w:szCs w:val="14"/>
              </w:rPr>
              <w:t xml:space="preserve">Red Lobster Master Holdings. L.P. (RL) </w:t>
            </w:r>
          </w:p>
          <w:p w14:paraId="0000233C" w14:textId="10E4CA76" w:rsidR="00AC0EBC" w:rsidRPr="001874D4" w:rsidRDefault="12844782" w:rsidP="00F93E4C">
            <w:pPr>
              <w:ind w:left="37" w:right="-74" w:hanging="37"/>
              <w:rPr>
                <w:rFonts w:ascii="Arial" w:eastAsia="Arial" w:hAnsi="Arial" w:cs="Arial"/>
                <w:sz w:val="14"/>
                <w:szCs w:val="14"/>
              </w:rPr>
            </w:pPr>
            <w:r w:rsidRPr="001874D4">
              <w:rPr>
                <w:rFonts w:ascii="Arial" w:eastAsia="Arial" w:hAnsi="Arial" w:cs="Arial"/>
                <w:sz w:val="14"/>
                <w:szCs w:val="14"/>
              </w:rPr>
              <w:t>(25% held by</w:t>
            </w:r>
            <w:r w:rsidR="2C2D5121" w:rsidRPr="001874D4">
              <w:rPr>
                <w:rFonts w:ascii="Arial" w:eastAsia="Arial" w:hAnsi="Arial" w:cs="Arial"/>
                <w:sz w:val="14"/>
                <w:szCs w:val="14"/>
              </w:rPr>
              <w:t xml:space="preserve"> TUINA and GGCOF RL Blocker, LLC)</w:t>
            </w:r>
          </w:p>
        </w:tc>
        <w:tc>
          <w:tcPr>
            <w:tcW w:w="2911" w:type="dxa"/>
            <w:gridSpan w:val="2"/>
          </w:tcPr>
          <w:p w14:paraId="0000233D"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Holding Company</w:t>
            </w:r>
          </w:p>
        </w:tc>
        <w:tc>
          <w:tcPr>
            <w:tcW w:w="1195" w:type="dxa"/>
          </w:tcPr>
          <w:p w14:paraId="0000233F"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USA</w:t>
            </w:r>
          </w:p>
        </w:tc>
        <w:tc>
          <w:tcPr>
            <w:tcW w:w="1119" w:type="dxa"/>
            <w:shd w:val="clear" w:color="auto" w:fill="FAFAFA"/>
          </w:tcPr>
          <w:p w14:paraId="1936638A" w14:textId="65EE2716"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25.00</w:t>
            </w:r>
          </w:p>
        </w:tc>
        <w:tc>
          <w:tcPr>
            <w:tcW w:w="1031" w:type="dxa"/>
          </w:tcPr>
          <w:p w14:paraId="00002341" w14:textId="06D328FB"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25.00</w:t>
            </w:r>
          </w:p>
        </w:tc>
        <w:tc>
          <w:tcPr>
            <w:tcW w:w="1224" w:type="dxa"/>
            <w:shd w:val="clear" w:color="auto" w:fill="FAFAFA"/>
          </w:tcPr>
          <w:p w14:paraId="46E0D1D0" w14:textId="1C54533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8,180,719</w:t>
            </w:r>
          </w:p>
        </w:tc>
        <w:tc>
          <w:tcPr>
            <w:tcW w:w="1224" w:type="dxa"/>
            <w:shd w:val="clear" w:color="auto" w:fill="auto"/>
          </w:tcPr>
          <w:p w14:paraId="00002343" w14:textId="0E154C42"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8,180,719</w:t>
            </w:r>
          </w:p>
        </w:tc>
        <w:tc>
          <w:tcPr>
            <w:tcW w:w="1224" w:type="dxa"/>
            <w:shd w:val="clear" w:color="auto" w:fill="FAFAFA"/>
          </w:tcPr>
          <w:p w14:paraId="00002344" w14:textId="3990B833" w:rsidR="00AC0EBC" w:rsidRPr="001874D4" w:rsidRDefault="514F3ADD" w:rsidP="00AC0EBC">
            <w:pPr>
              <w:ind w:right="-72"/>
              <w:jc w:val="right"/>
              <w:rPr>
                <w:rFonts w:ascii="Arial" w:eastAsia="Arial" w:hAnsi="Arial" w:cs="Arial"/>
                <w:sz w:val="14"/>
                <w:szCs w:val="14"/>
              </w:rPr>
            </w:pPr>
            <w:r w:rsidRPr="001874D4">
              <w:rPr>
                <w:rFonts w:ascii="Arial" w:eastAsia="Arial" w:hAnsi="Arial" w:cs="Arial"/>
                <w:sz w:val="14"/>
                <w:szCs w:val="14"/>
              </w:rPr>
              <w:t>3,473,876</w:t>
            </w:r>
          </w:p>
        </w:tc>
        <w:tc>
          <w:tcPr>
            <w:tcW w:w="1224" w:type="dxa"/>
          </w:tcPr>
          <w:p w14:paraId="00002345" w14:textId="45058DA4"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4,890,126</w:t>
            </w:r>
          </w:p>
        </w:tc>
      </w:tr>
      <w:tr w:rsidR="00AC0EBC" w:rsidRPr="001874D4" w14:paraId="5CF313C7" w14:textId="77777777" w:rsidTr="00F93E4C">
        <w:trPr>
          <w:trHeight w:val="20"/>
        </w:trPr>
        <w:tc>
          <w:tcPr>
            <w:tcW w:w="3686" w:type="dxa"/>
          </w:tcPr>
          <w:p w14:paraId="00002346" w14:textId="5E17515F"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Avanti Feeds Limited (Listed company in India)</w:t>
            </w:r>
            <w:r w:rsidRPr="001874D4">
              <w:rPr>
                <w:rFonts w:ascii="Arial" w:eastAsia="Arial" w:hAnsi="Arial" w:cs="Arial"/>
                <w:sz w:val="14"/>
                <w:szCs w:val="14"/>
                <w:vertAlign w:val="superscript"/>
              </w:rPr>
              <w:t xml:space="preserve"> (1)</w:t>
            </w:r>
          </w:p>
        </w:tc>
        <w:tc>
          <w:tcPr>
            <w:tcW w:w="2911" w:type="dxa"/>
            <w:gridSpan w:val="2"/>
          </w:tcPr>
          <w:p w14:paraId="00002347" w14:textId="77777777" w:rsidR="00AC0EBC" w:rsidRPr="001874D4" w:rsidRDefault="00AC0EBC" w:rsidP="00F93E4C">
            <w:pPr>
              <w:ind w:left="-108" w:right="-74"/>
              <w:rPr>
                <w:rFonts w:ascii="Arial" w:eastAsia="Arial" w:hAnsi="Arial" w:cs="Arial"/>
                <w:sz w:val="14"/>
                <w:szCs w:val="14"/>
              </w:rPr>
            </w:pPr>
            <w:r w:rsidRPr="001874D4">
              <w:rPr>
                <w:rFonts w:ascii="Arial" w:eastAsia="Arial" w:hAnsi="Arial" w:cs="Arial"/>
                <w:sz w:val="14"/>
                <w:szCs w:val="14"/>
              </w:rPr>
              <w:t>Manufacturer &amp; exporter of</w:t>
            </w:r>
          </w:p>
        </w:tc>
        <w:tc>
          <w:tcPr>
            <w:tcW w:w="1195" w:type="dxa"/>
          </w:tcPr>
          <w:p w14:paraId="00002349" w14:textId="77777777"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India</w:t>
            </w:r>
          </w:p>
        </w:tc>
        <w:tc>
          <w:tcPr>
            <w:tcW w:w="1119" w:type="dxa"/>
            <w:shd w:val="clear" w:color="auto" w:fill="FAFAFA"/>
          </w:tcPr>
          <w:p w14:paraId="00E11A92" w14:textId="42201A32"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8.78</w:t>
            </w:r>
          </w:p>
        </w:tc>
        <w:tc>
          <w:tcPr>
            <w:tcW w:w="1031" w:type="dxa"/>
          </w:tcPr>
          <w:p w14:paraId="0000234B" w14:textId="01179F4E"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8.78</w:t>
            </w:r>
          </w:p>
        </w:tc>
        <w:tc>
          <w:tcPr>
            <w:tcW w:w="1224" w:type="dxa"/>
            <w:shd w:val="clear" w:color="auto" w:fill="FAFAFA"/>
          </w:tcPr>
          <w:p w14:paraId="16B6D827" w14:textId="1C545335"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40,884</w:t>
            </w:r>
          </w:p>
        </w:tc>
        <w:tc>
          <w:tcPr>
            <w:tcW w:w="1224" w:type="dxa"/>
            <w:shd w:val="clear" w:color="auto" w:fill="auto"/>
          </w:tcPr>
          <w:p w14:paraId="0000234D" w14:textId="7BF6EA45"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40,884</w:t>
            </w:r>
          </w:p>
        </w:tc>
        <w:tc>
          <w:tcPr>
            <w:tcW w:w="1224" w:type="dxa"/>
            <w:shd w:val="clear" w:color="auto" w:fill="FAFAFA"/>
          </w:tcPr>
          <w:p w14:paraId="0000234E" w14:textId="33F74710" w:rsidR="00AC0EBC" w:rsidRPr="001874D4" w:rsidRDefault="4A991A99" w:rsidP="00AC0EBC">
            <w:pPr>
              <w:ind w:right="-72"/>
              <w:jc w:val="right"/>
              <w:rPr>
                <w:rFonts w:ascii="Arial" w:eastAsia="Arial" w:hAnsi="Arial" w:cs="Arial"/>
                <w:sz w:val="14"/>
                <w:szCs w:val="14"/>
              </w:rPr>
            </w:pPr>
            <w:r w:rsidRPr="001874D4">
              <w:rPr>
                <w:rFonts w:ascii="Arial" w:eastAsia="Arial" w:hAnsi="Arial" w:cs="Arial"/>
                <w:sz w:val="14"/>
                <w:szCs w:val="14"/>
              </w:rPr>
              <w:t>787,375</w:t>
            </w:r>
          </w:p>
        </w:tc>
        <w:tc>
          <w:tcPr>
            <w:tcW w:w="1224" w:type="dxa"/>
          </w:tcPr>
          <w:p w14:paraId="0000234F" w14:textId="44063BCE"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697,385</w:t>
            </w:r>
          </w:p>
        </w:tc>
      </w:tr>
      <w:tr w:rsidR="00AC0EBC" w:rsidRPr="001874D4" w14:paraId="744AAA0F" w14:textId="77777777" w:rsidTr="00F93E4C">
        <w:trPr>
          <w:trHeight w:val="20"/>
        </w:trPr>
        <w:tc>
          <w:tcPr>
            <w:tcW w:w="3686" w:type="dxa"/>
          </w:tcPr>
          <w:p w14:paraId="00002350" w14:textId="2E0C5B18"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 xml:space="preserve">  (8.78% held by TUAIH)</w:t>
            </w:r>
          </w:p>
        </w:tc>
        <w:tc>
          <w:tcPr>
            <w:tcW w:w="2911" w:type="dxa"/>
            <w:gridSpan w:val="2"/>
          </w:tcPr>
          <w:p w14:paraId="00002351" w14:textId="46315B2C" w:rsidR="00AC0EBC" w:rsidRPr="001874D4" w:rsidRDefault="00AC0EBC" w:rsidP="00AC0EBC">
            <w:pPr>
              <w:ind w:right="-72"/>
              <w:rPr>
                <w:rFonts w:ascii="Arial" w:eastAsia="Arial" w:hAnsi="Arial" w:cs="Arial"/>
                <w:sz w:val="14"/>
                <w:szCs w:val="14"/>
              </w:rPr>
            </w:pPr>
            <w:r w:rsidRPr="001874D4">
              <w:rPr>
                <w:rFonts w:ascii="Arial" w:eastAsia="Arial" w:hAnsi="Arial" w:cs="Arial"/>
                <w:sz w:val="14"/>
                <w:szCs w:val="14"/>
              </w:rPr>
              <w:t>animal feeds and shrimp products</w:t>
            </w:r>
          </w:p>
        </w:tc>
        <w:tc>
          <w:tcPr>
            <w:tcW w:w="1195" w:type="dxa"/>
          </w:tcPr>
          <w:p w14:paraId="00002353" w14:textId="77777777" w:rsidR="00AC0EBC" w:rsidRPr="001874D4" w:rsidRDefault="00AC0EBC" w:rsidP="00AC0EBC">
            <w:pPr>
              <w:ind w:right="-72"/>
              <w:jc w:val="center"/>
              <w:rPr>
                <w:rFonts w:ascii="Arial" w:eastAsia="Arial" w:hAnsi="Arial" w:cs="Arial"/>
                <w:sz w:val="14"/>
                <w:szCs w:val="14"/>
              </w:rPr>
            </w:pPr>
          </w:p>
        </w:tc>
        <w:tc>
          <w:tcPr>
            <w:tcW w:w="1119" w:type="dxa"/>
            <w:shd w:val="clear" w:color="auto" w:fill="FAFAFA"/>
          </w:tcPr>
          <w:p w14:paraId="6896F7B9" w14:textId="4DC2373A" w:rsidR="26540D09" w:rsidRPr="001874D4" w:rsidRDefault="26540D09" w:rsidP="26540D09">
            <w:pPr>
              <w:ind w:right="-72"/>
              <w:jc w:val="right"/>
              <w:rPr>
                <w:rFonts w:ascii="Arial" w:eastAsia="Arial" w:hAnsi="Arial" w:cs="Arial"/>
                <w:sz w:val="14"/>
                <w:szCs w:val="14"/>
              </w:rPr>
            </w:pPr>
          </w:p>
        </w:tc>
        <w:tc>
          <w:tcPr>
            <w:tcW w:w="1031" w:type="dxa"/>
          </w:tcPr>
          <w:p w14:paraId="00002355"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63C5008" w14:textId="1C545335" w:rsidR="26540D09" w:rsidRPr="001874D4" w:rsidRDefault="26540D09" w:rsidP="26540D09">
            <w:pPr>
              <w:ind w:right="-72"/>
              <w:jc w:val="right"/>
              <w:rPr>
                <w:rFonts w:ascii="Arial" w:eastAsia="Arial" w:hAnsi="Arial" w:cs="Arial"/>
                <w:sz w:val="14"/>
                <w:szCs w:val="14"/>
              </w:rPr>
            </w:pPr>
          </w:p>
        </w:tc>
        <w:tc>
          <w:tcPr>
            <w:tcW w:w="1224" w:type="dxa"/>
            <w:shd w:val="clear" w:color="auto" w:fill="auto"/>
          </w:tcPr>
          <w:p w14:paraId="00002357" w14:textId="77777777" w:rsidR="00AC0EBC" w:rsidRPr="001874D4" w:rsidRDefault="00AC0EBC" w:rsidP="00AC0EBC">
            <w:pPr>
              <w:ind w:right="-72"/>
              <w:jc w:val="right"/>
              <w:rPr>
                <w:rFonts w:ascii="Arial" w:eastAsia="Arial" w:hAnsi="Arial" w:cs="Arial"/>
                <w:sz w:val="14"/>
                <w:szCs w:val="14"/>
              </w:rPr>
            </w:pPr>
          </w:p>
        </w:tc>
        <w:tc>
          <w:tcPr>
            <w:tcW w:w="1224" w:type="dxa"/>
            <w:shd w:val="clear" w:color="auto" w:fill="FAFAFA"/>
          </w:tcPr>
          <w:p w14:paraId="00002358" w14:textId="77777777" w:rsidR="00AC0EBC" w:rsidRPr="001874D4" w:rsidRDefault="00AC0EBC" w:rsidP="00AC0EBC">
            <w:pPr>
              <w:ind w:right="-72"/>
              <w:jc w:val="right"/>
              <w:rPr>
                <w:rFonts w:ascii="Arial" w:eastAsia="Arial" w:hAnsi="Arial" w:cs="Arial"/>
                <w:sz w:val="14"/>
                <w:szCs w:val="14"/>
              </w:rPr>
            </w:pPr>
          </w:p>
        </w:tc>
        <w:tc>
          <w:tcPr>
            <w:tcW w:w="1224" w:type="dxa"/>
          </w:tcPr>
          <w:p w14:paraId="00002359" w14:textId="77777777" w:rsidR="00AC0EBC" w:rsidRPr="001874D4" w:rsidRDefault="00AC0EBC" w:rsidP="00AC0EBC">
            <w:pPr>
              <w:ind w:right="-72"/>
              <w:jc w:val="right"/>
              <w:rPr>
                <w:rFonts w:ascii="Arial" w:eastAsia="Arial" w:hAnsi="Arial" w:cs="Arial"/>
                <w:sz w:val="14"/>
                <w:szCs w:val="14"/>
              </w:rPr>
            </w:pPr>
          </w:p>
        </w:tc>
      </w:tr>
      <w:tr w:rsidR="00AC0EBC" w:rsidRPr="001874D4" w14:paraId="6F6AE972" w14:textId="77777777" w:rsidTr="00F93E4C">
        <w:trPr>
          <w:trHeight w:val="20"/>
        </w:trPr>
        <w:tc>
          <w:tcPr>
            <w:tcW w:w="3686" w:type="dxa"/>
          </w:tcPr>
          <w:p w14:paraId="0000235A" w14:textId="77777777" w:rsidR="00AC0EBC" w:rsidRPr="001874D4" w:rsidRDefault="00AC0EBC" w:rsidP="00AC0EBC">
            <w:pPr>
              <w:ind w:left="-108" w:right="-74"/>
              <w:rPr>
                <w:rFonts w:ascii="Arial" w:eastAsia="Arial" w:hAnsi="Arial" w:cs="Arial"/>
                <w:sz w:val="14"/>
                <w:szCs w:val="14"/>
              </w:rPr>
            </w:pPr>
            <w:r w:rsidRPr="001874D4">
              <w:rPr>
                <w:rFonts w:ascii="Arial" w:eastAsia="Arial" w:hAnsi="Arial" w:cs="Arial"/>
                <w:sz w:val="14"/>
                <w:szCs w:val="14"/>
              </w:rPr>
              <w:t>Helion Food Company Limited (HFHK)</w:t>
            </w:r>
          </w:p>
        </w:tc>
        <w:tc>
          <w:tcPr>
            <w:tcW w:w="2911" w:type="dxa"/>
            <w:gridSpan w:val="2"/>
          </w:tcPr>
          <w:p w14:paraId="3CD66EC9" w14:textId="77777777" w:rsidR="00AC0EBC" w:rsidRPr="001874D4" w:rsidRDefault="695ABEC4" w:rsidP="00F93E4C">
            <w:pPr>
              <w:ind w:left="-108" w:right="-74"/>
              <w:rPr>
                <w:rFonts w:ascii="Arial" w:eastAsia="Arial" w:hAnsi="Arial" w:cs="Arial"/>
                <w:sz w:val="14"/>
                <w:szCs w:val="14"/>
              </w:rPr>
            </w:pPr>
            <w:r w:rsidRPr="001874D4">
              <w:rPr>
                <w:rFonts w:ascii="Arial" w:eastAsia="Arial" w:hAnsi="Arial" w:cs="Arial"/>
                <w:sz w:val="14"/>
                <w:szCs w:val="14"/>
              </w:rPr>
              <w:t>Importer and distributor of ready-to-eat food</w:t>
            </w:r>
          </w:p>
          <w:p w14:paraId="0000235B" w14:textId="2F392655" w:rsidR="00192D3E" w:rsidRPr="001874D4" w:rsidRDefault="00192D3E" w:rsidP="00F93E4C">
            <w:pPr>
              <w:ind w:left="31" w:right="-74"/>
              <w:rPr>
                <w:rFonts w:ascii="Arial" w:eastAsia="Arial" w:hAnsi="Arial" w:cs="Arial"/>
                <w:sz w:val="14"/>
                <w:szCs w:val="14"/>
              </w:rPr>
            </w:pPr>
            <w:r w:rsidRPr="001874D4">
              <w:rPr>
                <w:rFonts w:ascii="Arial" w:eastAsia="Arial" w:hAnsi="Arial" w:cs="Arial"/>
                <w:sz w:val="14"/>
                <w:szCs w:val="14"/>
              </w:rPr>
              <w:t>(To be liquidated)</w:t>
            </w:r>
          </w:p>
        </w:tc>
        <w:tc>
          <w:tcPr>
            <w:tcW w:w="1195" w:type="dxa"/>
          </w:tcPr>
          <w:p w14:paraId="0000235D" w14:textId="46E4E860" w:rsidR="00AC0EBC" w:rsidRPr="001874D4" w:rsidRDefault="00AC0EBC" w:rsidP="00AC0EBC">
            <w:pPr>
              <w:ind w:right="-72"/>
              <w:jc w:val="center"/>
              <w:rPr>
                <w:rFonts w:ascii="Arial" w:eastAsia="Arial" w:hAnsi="Arial" w:cs="Arial"/>
                <w:sz w:val="14"/>
                <w:szCs w:val="14"/>
              </w:rPr>
            </w:pPr>
            <w:r w:rsidRPr="001874D4">
              <w:rPr>
                <w:rFonts w:ascii="Arial" w:eastAsia="Arial" w:hAnsi="Arial" w:cs="Arial"/>
                <w:sz w:val="14"/>
                <w:szCs w:val="14"/>
              </w:rPr>
              <w:t>Hong Kong</w:t>
            </w:r>
          </w:p>
        </w:tc>
        <w:tc>
          <w:tcPr>
            <w:tcW w:w="1119" w:type="dxa"/>
            <w:shd w:val="clear" w:color="auto" w:fill="FAFAFA"/>
          </w:tcPr>
          <w:p w14:paraId="3F51C005" w14:textId="3B02259A"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23.21</w:t>
            </w:r>
          </w:p>
        </w:tc>
        <w:tc>
          <w:tcPr>
            <w:tcW w:w="1031" w:type="dxa"/>
          </w:tcPr>
          <w:p w14:paraId="0000235F" w14:textId="3E3139A8"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23.21</w:t>
            </w:r>
          </w:p>
        </w:tc>
        <w:tc>
          <w:tcPr>
            <w:tcW w:w="1224" w:type="dxa"/>
            <w:shd w:val="clear" w:color="auto" w:fill="FAFAFA"/>
          </w:tcPr>
          <w:p w14:paraId="4A78B6E9" w14:textId="708624C9" w:rsidR="47E6EA13" w:rsidRPr="001874D4" w:rsidRDefault="23CB82C2" w:rsidP="65DC1192">
            <w:pPr>
              <w:ind w:right="-72"/>
              <w:jc w:val="right"/>
              <w:rPr>
                <w:rFonts w:ascii="Arial" w:eastAsia="Arial" w:hAnsi="Arial" w:cs="Arial"/>
                <w:sz w:val="14"/>
                <w:szCs w:val="14"/>
              </w:rPr>
            </w:pPr>
            <w:r w:rsidRPr="001874D4">
              <w:rPr>
                <w:rFonts w:ascii="Arial" w:eastAsia="Arial" w:hAnsi="Arial" w:cs="Arial"/>
                <w:sz w:val="14"/>
                <w:szCs w:val="14"/>
              </w:rPr>
              <w:t>-</w:t>
            </w:r>
          </w:p>
        </w:tc>
        <w:tc>
          <w:tcPr>
            <w:tcW w:w="1224" w:type="dxa"/>
            <w:shd w:val="clear" w:color="auto" w:fill="auto"/>
          </w:tcPr>
          <w:p w14:paraId="00002361" w14:textId="6191FB7B" w:rsidR="00AC0EBC" w:rsidRPr="001874D4" w:rsidRDefault="363512F2" w:rsidP="34C533CB">
            <w:pPr>
              <w:ind w:right="-72"/>
              <w:jc w:val="right"/>
              <w:rPr>
                <w:rFonts w:ascii="Arial" w:eastAsia="Arial" w:hAnsi="Arial" w:cs="Arial"/>
                <w:sz w:val="14"/>
                <w:szCs w:val="14"/>
              </w:rPr>
            </w:pPr>
            <w:r w:rsidRPr="001874D4">
              <w:rPr>
                <w:rFonts w:ascii="Arial" w:eastAsia="Arial" w:hAnsi="Arial" w:cs="Arial"/>
                <w:sz w:val="14"/>
                <w:szCs w:val="14"/>
              </w:rPr>
              <w:t>27</w:t>
            </w:r>
            <w:r w:rsidR="616C1993" w:rsidRPr="001874D4">
              <w:rPr>
                <w:rFonts w:ascii="Arial" w:eastAsia="Arial" w:hAnsi="Arial" w:cs="Arial"/>
                <w:sz w:val="14"/>
                <w:szCs w:val="14"/>
              </w:rPr>
              <w:t>,</w:t>
            </w:r>
            <w:r w:rsidR="79D1F5D3" w:rsidRPr="001874D4">
              <w:rPr>
                <w:rFonts w:ascii="Arial" w:eastAsia="Arial" w:hAnsi="Arial" w:cs="Arial"/>
                <w:sz w:val="14"/>
                <w:szCs w:val="14"/>
              </w:rPr>
              <w:t>533</w:t>
            </w:r>
          </w:p>
        </w:tc>
        <w:tc>
          <w:tcPr>
            <w:tcW w:w="1224" w:type="dxa"/>
            <w:shd w:val="clear" w:color="auto" w:fill="FAFAFA"/>
          </w:tcPr>
          <w:p w14:paraId="00002362" w14:textId="7446288E" w:rsidR="00AC0EBC" w:rsidRPr="001874D4" w:rsidRDefault="25334418" w:rsidP="00AC0EBC">
            <w:pPr>
              <w:ind w:right="-72"/>
              <w:jc w:val="right"/>
              <w:rPr>
                <w:rFonts w:ascii="Arial" w:eastAsia="Arial" w:hAnsi="Arial" w:cs="Arial"/>
                <w:sz w:val="14"/>
                <w:szCs w:val="14"/>
              </w:rPr>
            </w:pPr>
            <w:r w:rsidRPr="001874D4">
              <w:rPr>
                <w:rFonts w:ascii="Arial" w:eastAsia="Arial" w:hAnsi="Arial" w:cs="Arial"/>
                <w:sz w:val="14"/>
                <w:szCs w:val="14"/>
              </w:rPr>
              <w:t>-</w:t>
            </w:r>
          </w:p>
        </w:tc>
        <w:tc>
          <w:tcPr>
            <w:tcW w:w="1224" w:type="dxa"/>
          </w:tcPr>
          <w:p w14:paraId="00002363" w14:textId="5595CA1C" w:rsidR="00AC0EBC" w:rsidRPr="001874D4" w:rsidRDefault="19EBD6B1" w:rsidP="624ED69B">
            <w:pPr>
              <w:ind w:right="-72"/>
              <w:jc w:val="right"/>
              <w:rPr>
                <w:rFonts w:ascii="Arial" w:eastAsia="Arial" w:hAnsi="Arial" w:cs="Arial"/>
                <w:sz w:val="14"/>
                <w:szCs w:val="14"/>
              </w:rPr>
            </w:pPr>
            <w:r w:rsidRPr="001874D4">
              <w:rPr>
                <w:rFonts w:ascii="Arial" w:eastAsia="Arial" w:hAnsi="Arial" w:cs="Arial"/>
                <w:sz w:val="14"/>
                <w:szCs w:val="14"/>
              </w:rPr>
              <w:t>27</w:t>
            </w:r>
            <w:r w:rsidR="54EF0062" w:rsidRPr="001874D4">
              <w:rPr>
                <w:rFonts w:ascii="Arial" w:eastAsia="Arial" w:hAnsi="Arial" w:cs="Arial"/>
                <w:sz w:val="14"/>
                <w:szCs w:val="14"/>
              </w:rPr>
              <w:t>,</w:t>
            </w:r>
            <w:r w:rsidR="2FC90B77" w:rsidRPr="001874D4">
              <w:rPr>
                <w:rFonts w:ascii="Arial" w:eastAsia="Arial" w:hAnsi="Arial" w:cs="Arial"/>
                <w:sz w:val="14"/>
                <w:szCs w:val="14"/>
              </w:rPr>
              <w:t>532</w:t>
            </w:r>
          </w:p>
        </w:tc>
      </w:tr>
      <w:tr w:rsidR="00BA259A" w:rsidRPr="001874D4" w14:paraId="21643F22" w14:textId="77777777" w:rsidTr="00F93E4C">
        <w:trPr>
          <w:trHeight w:val="20"/>
        </w:trPr>
        <w:tc>
          <w:tcPr>
            <w:tcW w:w="3686" w:type="dxa"/>
            <w:shd w:val="clear" w:color="auto" w:fill="auto"/>
          </w:tcPr>
          <w:p w14:paraId="69348BA7" w14:textId="45026449" w:rsidR="00BA259A" w:rsidRPr="001874D4" w:rsidRDefault="4AAB0584" w:rsidP="00AC0EBC">
            <w:pPr>
              <w:ind w:left="-108" w:right="-74"/>
              <w:rPr>
                <w:rFonts w:ascii="Arial" w:eastAsia="Arial" w:hAnsi="Arial" w:cs="Arial"/>
                <w:sz w:val="14"/>
                <w:szCs w:val="14"/>
              </w:rPr>
            </w:pPr>
            <w:r w:rsidRPr="001874D4">
              <w:rPr>
                <w:rFonts w:ascii="Arial" w:eastAsia="Arial" w:hAnsi="Arial" w:cs="Arial"/>
                <w:sz w:val="14"/>
                <w:szCs w:val="14"/>
              </w:rPr>
              <w:t>Helion Food USA</w:t>
            </w:r>
            <w:r w:rsidR="3E09FB17" w:rsidRPr="001874D4">
              <w:rPr>
                <w:rFonts w:ascii="Arial" w:eastAsia="Arial" w:hAnsi="Arial" w:cs="Arial"/>
                <w:sz w:val="14"/>
                <w:szCs w:val="14"/>
              </w:rPr>
              <w:t xml:space="preserve"> (HFUS)</w:t>
            </w:r>
          </w:p>
        </w:tc>
        <w:tc>
          <w:tcPr>
            <w:tcW w:w="2911" w:type="dxa"/>
            <w:gridSpan w:val="2"/>
            <w:shd w:val="clear" w:color="auto" w:fill="auto"/>
          </w:tcPr>
          <w:p w14:paraId="1FDE6A99" w14:textId="6ACBDF18" w:rsidR="00BA259A" w:rsidRPr="001874D4" w:rsidRDefault="00810DDD" w:rsidP="00F93E4C">
            <w:pPr>
              <w:ind w:left="-108" w:right="-74"/>
              <w:rPr>
                <w:rFonts w:ascii="Arial" w:eastAsia="Arial" w:hAnsi="Arial" w:cs="Arial"/>
                <w:sz w:val="14"/>
                <w:szCs w:val="14"/>
              </w:rPr>
            </w:pPr>
            <w:r w:rsidRPr="001874D4">
              <w:rPr>
                <w:rFonts w:ascii="Arial" w:eastAsia="Arial" w:hAnsi="Arial" w:cs="Arial"/>
                <w:sz w:val="14"/>
                <w:szCs w:val="14"/>
              </w:rPr>
              <w:t>Distributor of a</w:t>
            </w:r>
            <w:r w:rsidR="4D5E1255" w:rsidRPr="001874D4">
              <w:rPr>
                <w:rFonts w:ascii="Arial" w:eastAsia="Arial" w:hAnsi="Arial" w:cs="Arial"/>
                <w:sz w:val="14"/>
                <w:szCs w:val="14"/>
              </w:rPr>
              <w:t>mbient product</w:t>
            </w:r>
          </w:p>
        </w:tc>
        <w:tc>
          <w:tcPr>
            <w:tcW w:w="1195" w:type="dxa"/>
            <w:shd w:val="clear" w:color="auto" w:fill="auto"/>
          </w:tcPr>
          <w:p w14:paraId="32AC3CC2" w14:textId="2F820A77" w:rsidR="006F7364" w:rsidRPr="001874D4" w:rsidRDefault="56BDC61E" w:rsidP="00AC0EBC">
            <w:pPr>
              <w:ind w:right="-72"/>
              <w:jc w:val="center"/>
              <w:rPr>
                <w:rFonts w:ascii="Arial" w:eastAsia="Arial" w:hAnsi="Arial" w:cs="Arial"/>
                <w:sz w:val="14"/>
                <w:szCs w:val="14"/>
              </w:rPr>
            </w:pPr>
            <w:r w:rsidRPr="001874D4">
              <w:rPr>
                <w:rFonts w:ascii="Arial" w:eastAsia="Arial" w:hAnsi="Arial" w:cs="Arial"/>
                <w:sz w:val="14"/>
                <w:szCs w:val="14"/>
              </w:rPr>
              <w:t>USA</w:t>
            </w:r>
          </w:p>
        </w:tc>
        <w:tc>
          <w:tcPr>
            <w:tcW w:w="1119" w:type="dxa"/>
            <w:shd w:val="clear" w:color="auto" w:fill="FAFAFA"/>
          </w:tcPr>
          <w:p w14:paraId="60C0CAB4" w14:textId="1C613E42"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23.21</w:t>
            </w:r>
          </w:p>
        </w:tc>
        <w:tc>
          <w:tcPr>
            <w:tcW w:w="1031" w:type="dxa"/>
            <w:shd w:val="clear" w:color="auto" w:fill="auto"/>
          </w:tcPr>
          <w:p w14:paraId="68670726" w14:textId="103AC88B" w:rsidR="00BA259A" w:rsidRPr="001874D4" w:rsidRDefault="56BDC61E" w:rsidP="00AC0EBC">
            <w:pPr>
              <w:ind w:right="-72"/>
              <w:jc w:val="right"/>
              <w:rPr>
                <w:rFonts w:ascii="Arial" w:eastAsia="Arial" w:hAnsi="Arial" w:cs="Arial"/>
                <w:sz w:val="14"/>
                <w:szCs w:val="14"/>
              </w:rPr>
            </w:pPr>
            <w:r w:rsidRPr="001874D4">
              <w:rPr>
                <w:rFonts w:ascii="Arial" w:eastAsia="Arial" w:hAnsi="Arial" w:cs="Arial"/>
                <w:sz w:val="14"/>
                <w:szCs w:val="14"/>
              </w:rPr>
              <w:t>23.21</w:t>
            </w:r>
          </w:p>
        </w:tc>
        <w:tc>
          <w:tcPr>
            <w:tcW w:w="1224" w:type="dxa"/>
            <w:shd w:val="clear" w:color="auto" w:fill="FAFAFA"/>
          </w:tcPr>
          <w:p w14:paraId="538A1871" w14:textId="3E42CE39" w:rsidR="00BA259A" w:rsidRPr="001874D4" w:rsidRDefault="1B58D968" w:rsidP="00AC0EBC">
            <w:pPr>
              <w:ind w:right="-72"/>
              <w:jc w:val="right"/>
              <w:rPr>
                <w:rFonts w:ascii="Arial" w:eastAsia="Arial" w:hAnsi="Arial" w:cs="Arial"/>
                <w:sz w:val="14"/>
                <w:szCs w:val="14"/>
              </w:rPr>
            </w:pPr>
            <w:r w:rsidRPr="001874D4">
              <w:rPr>
                <w:rFonts w:ascii="Arial" w:eastAsia="Arial" w:hAnsi="Arial" w:cs="Arial"/>
                <w:sz w:val="14"/>
                <w:szCs w:val="14"/>
              </w:rPr>
              <w:t>24,770</w:t>
            </w:r>
          </w:p>
        </w:tc>
        <w:tc>
          <w:tcPr>
            <w:tcW w:w="1224" w:type="dxa"/>
            <w:shd w:val="clear" w:color="auto" w:fill="auto"/>
          </w:tcPr>
          <w:p w14:paraId="73D88682" w14:textId="5CF3B504" w:rsidR="00BA259A" w:rsidRPr="001874D4" w:rsidRDefault="3A424891" w:rsidP="34C533CB">
            <w:pPr>
              <w:ind w:right="-72"/>
              <w:jc w:val="right"/>
              <w:rPr>
                <w:rFonts w:ascii="Arial" w:eastAsia="Arial" w:hAnsi="Arial" w:cs="Arial"/>
                <w:sz w:val="14"/>
                <w:szCs w:val="14"/>
              </w:rPr>
            </w:pPr>
            <w:r w:rsidRPr="001874D4">
              <w:rPr>
                <w:rFonts w:ascii="Arial" w:eastAsia="Arial" w:hAnsi="Arial" w:cs="Arial"/>
                <w:sz w:val="14"/>
                <w:szCs w:val="14"/>
              </w:rPr>
              <w:t>15,913</w:t>
            </w:r>
          </w:p>
        </w:tc>
        <w:tc>
          <w:tcPr>
            <w:tcW w:w="1224" w:type="dxa"/>
            <w:shd w:val="clear" w:color="auto" w:fill="FAFAFA"/>
          </w:tcPr>
          <w:p w14:paraId="54AD12CD" w14:textId="349C6B72" w:rsidR="00BA259A" w:rsidRPr="001874D4" w:rsidRDefault="69B8C909" w:rsidP="00AC0EBC">
            <w:pPr>
              <w:ind w:right="-72"/>
              <w:jc w:val="right"/>
              <w:rPr>
                <w:rFonts w:ascii="Arial" w:eastAsia="Arial" w:hAnsi="Arial" w:cs="Arial"/>
                <w:sz w:val="14"/>
                <w:szCs w:val="14"/>
              </w:rPr>
            </w:pPr>
            <w:r w:rsidRPr="001874D4">
              <w:rPr>
                <w:rFonts w:ascii="Arial" w:eastAsia="Arial" w:hAnsi="Arial" w:cs="Arial"/>
                <w:sz w:val="14"/>
                <w:szCs w:val="14"/>
              </w:rPr>
              <w:t>16,094</w:t>
            </w:r>
          </w:p>
        </w:tc>
        <w:tc>
          <w:tcPr>
            <w:tcW w:w="1224" w:type="dxa"/>
            <w:shd w:val="clear" w:color="auto" w:fill="auto"/>
          </w:tcPr>
          <w:p w14:paraId="0EB719C4" w14:textId="38B0DE1C" w:rsidR="00BA259A" w:rsidRPr="001874D4" w:rsidRDefault="093992B6" w:rsidP="00AC0EBC">
            <w:pPr>
              <w:ind w:right="-72"/>
              <w:jc w:val="right"/>
              <w:rPr>
                <w:rFonts w:ascii="Arial" w:eastAsia="Arial" w:hAnsi="Arial" w:cs="Arial"/>
                <w:sz w:val="14"/>
                <w:szCs w:val="14"/>
              </w:rPr>
            </w:pPr>
            <w:r w:rsidRPr="001874D4">
              <w:rPr>
                <w:rFonts w:ascii="Arial" w:eastAsia="Arial" w:hAnsi="Arial" w:cs="Arial"/>
                <w:sz w:val="14"/>
                <w:szCs w:val="14"/>
              </w:rPr>
              <w:t>15,913</w:t>
            </w:r>
          </w:p>
        </w:tc>
      </w:tr>
      <w:tr w:rsidR="00BA259A" w:rsidRPr="001874D4" w14:paraId="35141AB2" w14:textId="77777777" w:rsidTr="00F93E4C">
        <w:trPr>
          <w:trHeight w:val="20"/>
        </w:trPr>
        <w:tc>
          <w:tcPr>
            <w:tcW w:w="3686" w:type="dxa"/>
            <w:shd w:val="clear" w:color="auto" w:fill="auto"/>
          </w:tcPr>
          <w:p w14:paraId="6EEA5B99" w14:textId="3B0D31EF" w:rsidR="00BA259A" w:rsidRPr="001874D4" w:rsidRDefault="56BDC61E" w:rsidP="00AC0EBC">
            <w:pPr>
              <w:ind w:left="-108" w:right="-74"/>
              <w:rPr>
                <w:rFonts w:ascii="Arial" w:eastAsia="Arial" w:hAnsi="Arial" w:cs="Arial"/>
                <w:sz w:val="14"/>
                <w:szCs w:val="14"/>
              </w:rPr>
            </w:pPr>
            <w:r w:rsidRPr="001874D4">
              <w:rPr>
                <w:rFonts w:ascii="Arial" w:eastAsia="Arial" w:hAnsi="Arial" w:cs="Arial"/>
                <w:sz w:val="14"/>
                <w:szCs w:val="14"/>
              </w:rPr>
              <w:t>Mara Renewables Corporation</w:t>
            </w:r>
            <w:r w:rsidR="0539767B" w:rsidRPr="001874D4">
              <w:rPr>
                <w:rFonts w:ascii="Arial" w:eastAsia="Arial" w:hAnsi="Arial" w:cs="Arial"/>
                <w:sz w:val="14"/>
                <w:szCs w:val="14"/>
              </w:rPr>
              <w:t xml:space="preserve"> (MARA) </w:t>
            </w:r>
            <w:r w:rsidR="0539767B" w:rsidRPr="001874D4">
              <w:rPr>
                <w:rFonts w:ascii="Arial" w:eastAsia="Arial" w:hAnsi="Arial" w:cs="Arial"/>
                <w:sz w:val="14"/>
                <w:szCs w:val="14"/>
                <w:vertAlign w:val="superscript"/>
              </w:rPr>
              <w:t>(4)</w:t>
            </w:r>
          </w:p>
        </w:tc>
        <w:tc>
          <w:tcPr>
            <w:tcW w:w="2911" w:type="dxa"/>
            <w:gridSpan w:val="2"/>
            <w:shd w:val="clear" w:color="auto" w:fill="auto"/>
          </w:tcPr>
          <w:p w14:paraId="2FC8DDC4" w14:textId="3572E682" w:rsidR="00BA259A" w:rsidRPr="001874D4" w:rsidRDefault="00716E6B" w:rsidP="00F93E4C">
            <w:pPr>
              <w:ind w:left="-108" w:right="-74"/>
              <w:rPr>
                <w:rFonts w:ascii="Arial" w:eastAsia="Arial" w:hAnsi="Arial" w:cs="Arial"/>
                <w:sz w:val="14"/>
                <w:szCs w:val="14"/>
                <w:cs/>
              </w:rPr>
            </w:pPr>
            <w:r w:rsidRPr="001874D4">
              <w:rPr>
                <w:rFonts w:ascii="Arial" w:eastAsia="Arial" w:hAnsi="Arial" w:cs="Arial"/>
                <w:sz w:val="14"/>
                <w:szCs w:val="14"/>
              </w:rPr>
              <w:t>Biotechnology company</w:t>
            </w:r>
          </w:p>
        </w:tc>
        <w:tc>
          <w:tcPr>
            <w:tcW w:w="1195" w:type="dxa"/>
            <w:shd w:val="clear" w:color="auto" w:fill="auto"/>
          </w:tcPr>
          <w:p w14:paraId="47F0724F" w14:textId="27152D09" w:rsidR="00BA259A" w:rsidRPr="001874D4" w:rsidRDefault="56BDC61E" w:rsidP="00AC0EBC">
            <w:pPr>
              <w:ind w:right="-72"/>
              <w:jc w:val="center"/>
              <w:rPr>
                <w:rFonts w:ascii="Arial" w:eastAsia="Arial" w:hAnsi="Arial" w:cs="Arial"/>
                <w:sz w:val="14"/>
                <w:szCs w:val="14"/>
              </w:rPr>
            </w:pPr>
            <w:r w:rsidRPr="001874D4">
              <w:rPr>
                <w:rFonts w:ascii="Arial" w:eastAsia="Arial" w:hAnsi="Arial" w:cs="Arial"/>
                <w:sz w:val="14"/>
                <w:szCs w:val="14"/>
              </w:rPr>
              <w:t>Canada</w:t>
            </w:r>
          </w:p>
        </w:tc>
        <w:tc>
          <w:tcPr>
            <w:tcW w:w="1119" w:type="dxa"/>
            <w:shd w:val="clear" w:color="auto" w:fill="FAFAFA"/>
          </w:tcPr>
          <w:p w14:paraId="23E6A787" w14:textId="136D9B2D" w:rsidR="26540D09" w:rsidRPr="001874D4" w:rsidRDefault="26540D09" w:rsidP="26540D09">
            <w:pPr>
              <w:ind w:right="-72"/>
              <w:jc w:val="right"/>
              <w:rPr>
                <w:rFonts w:ascii="Arial" w:eastAsia="Arial" w:hAnsi="Arial" w:cs="Arial"/>
                <w:sz w:val="14"/>
                <w:szCs w:val="14"/>
              </w:rPr>
            </w:pPr>
            <w:r w:rsidRPr="001874D4">
              <w:rPr>
                <w:rFonts w:ascii="Arial" w:eastAsia="Arial" w:hAnsi="Arial" w:cs="Arial"/>
                <w:sz w:val="14"/>
                <w:szCs w:val="14"/>
              </w:rPr>
              <w:t>3.99</w:t>
            </w:r>
          </w:p>
        </w:tc>
        <w:tc>
          <w:tcPr>
            <w:tcW w:w="1031" w:type="dxa"/>
            <w:shd w:val="clear" w:color="auto" w:fill="auto"/>
          </w:tcPr>
          <w:p w14:paraId="291EE979" w14:textId="304E8ABA" w:rsidR="00BA259A" w:rsidRPr="001874D4" w:rsidRDefault="722681B4" w:rsidP="00AC0EBC">
            <w:pPr>
              <w:ind w:right="-72"/>
              <w:jc w:val="right"/>
              <w:rPr>
                <w:rFonts w:ascii="Arial" w:eastAsia="Arial" w:hAnsi="Arial" w:cs="Arial"/>
                <w:sz w:val="14"/>
                <w:szCs w:val="14"/>
              </w:rPr>
            </w:pPr>
            <w:r w:rsidRPr="001874D4">
              <w:rPr>
                <w:rFonts w:ascii="Arial" w:eastAsia="Arial" w:hAnsi="Arial" w:cs="Arial"/>
                <w:sz w:val="14"/>
                <w:szCs w:val="14"/>
              </w:rPr>
              <w:t>-</w:t>
            </w:r>
          </w:p>
        </w:tc>
        <w:tc>
          <w:tcPr>
            <w:tcW w:w="1224" w:type="dxa"/>
            <w:shd w:val="clear" w:color="auto" w:fill="FAFAFA"/>
          </w:tcPr>
          <w:p w14:paraId="21EF9350" w14:textId="0BA1780C" w:rsidR="00BA259A" w:rsidRPr="001874D4" w:rsidRDefault="07901A2B" w:rsidP="00AC0EBC">
            <w:pPr>
              <w:ind w:right="-72"/>
              <w:jc w:val="right"/>
              <w:rPr>
                <w:rFonts w:ascii="Arial" w:eastAsia="Arial" w:hAnsi="Arial" w:cs="Arial"/>
                <w:sz w:val="14"/>
                <w:szCs w:val="14"/>
              </w:rPr>
            </w:pPr>
            <w:r w:rsidRPr="001874D4">
              <w:rPr>
                <w:rFonts w:ascii="Arial" w:eastAsia="Arial" w:hAnsi="Arial" w:cs="Arial"/>
                <w:sz w:val="14"/>
                <w:szCs w:val="14"/>
              </w:rPr>
              <w:t>267</w:t>
            </w:r>
            <w:r w:rsidR="00DE33C2" w:rsidRPr="001874D4">
              <w:rPr>
                <w:rFonts w:ascii="Arial" w:eastAsia="Arial" w:hAnsi="Arial" w:cs="Arial"/>
                <w:sz w:val="14"/>
                <w:szCs w:val="14"/>
              </w:rPr>
              <w:t>,</w:t>
            </w:r>
            <w:r w:rsidRPr="001874D4">
              <w:rPr>
                <w:rFonts w:ascii="Arial" w:eastAsia="Arial" w:hAnsi="Arial" w:cs="Arial"/>
                <w:sz w:val="14"/>
                <w:szCs w:val="14"/>
              </w:rPr>
              <w:t>550</w:t>
            </w:r>
          </w:p>
        </w:tc>
        <w:tc>
          <w:tcPr>
            <w:tcW w:w="1224" w:type="dxa"/>
            <w:shd w:val="clear" w:color="auto" w:fill="auto"/>
          </w:tcPr>
          <w:p w14:paraId="7EF31B0E" w14:textId="3D35DB87" w:rsidR="00BA259A" w:rsidRPr="001874D4" w:rsidRDefault="57337FAD" w:rsidP="00AC0EBC">
            <w:pPr>
              <w:ind w:right="-72"/>
              <w:jc w:val="right"/>
              <w:rPr>
                <w:rFonts w:ascii="Arial" w:eastAsia="Arial" w:hAnsi="Arial" w:cs="Arial"/>
                <w:sz w:val="14"/>
                <w:szCs w:val="14"/>
              </w:rPr>
            </w:pPr>
            <w:r w:rsidRPr="001874D4">
              <w:rPr>
                <w:rFonts w:ascii="Arial" w:eastAsia="Arial" w:hAnsi="Arial" w:cs="Arial"/>
                <w:sz w:val="14"/>
                <w:szCs w:val="14"/>
              </w:rPr>
              <w:t>-</w:t>
            </w:r>
          </w:p>
        </w:tc>
        <w:tc>
          <w:tcPr>
            <w:tcW w:w="1224" w:type="dxa"/>
            <w:shd w:val="clear" w:color="auto" w:fill="FAFAFA"/>
          </w:tcPr>
          <w:p w14:paraId="4F61F4BA" w14:textId="1A599816" w:rsidR="00BA259A" w:rsidRPr="001874D4" w:rsidRDefault="73DF0294" w:rsidP="00AC0EBC">
            <w:pPr>
              <w:ind w:right="-72"/>
              <w:jc w:val="right"/>
              <w:rPr>
                <w:rFonts w:ascii="Arial" w:eastAsia="Arial" w:hAnsi="Arial" w:cs="Arial"/>
                <w:sz w:val="14"/>
                <w:szCs w:val="14"/>
              </w:rPr>
            </w:pPr>
            <w:r w:rsidRPr="001874D4">
              <w:rPr>
                <w:rFonts w:ascii="Arial" w:eastAsia="Arial" w:hAnsi="Arial" w:cs="Arial"/>
                <w:sz w:val="14"/>
                <w:szCs w:val="14"/>
              </w:rPr>
              <w:t>261,588</w:t>
            </w:r>
          </w:p>
        </w:tc>
        <w:tc>
          <w:tcPr>
            <w:tcW w:w="1224" w:type="dxa"/>
            <w:shd w:val="clear" w:color="auto" w:fill="auto"/>
          </w:tcPr>
          <w:p w14:paraId="7BF65B28" w14:textId="405120C5" w:rsidR="00BA259A" w:rsidRPr="001874D4" w:rsidRDefault="73DF0294" w:rsidP="00AC0EBC">
            <w:pPr>
              <w:ind w:right="-72"/>
              <w:jc w:val="right"/>
              <w:rPr>
                <w:rFonts w:ascii="Arial" w:eastAsia="Arial" w:hAnsi="Arial" w:cs="Arial"/>
                <w:sz w:val="14"/>
                <w:szCs w:val="14"/>
              </w:rPr>
            </w:pPr>
            <w:r w:rsidRPr="001874D4">
              <w:rPr>
                <w:rFonts w:ascii="Arial" w:eastAsia="Arial" w:hAnsi="Arial" w:cs="Arial"/>
                <w:sz w:val="14"/>
                <w:szCs w:val="14"/>
              </w:rPr>
              <w:t>-</w:t>
            </w:r>
          </w:p>
        </w:tc>
      </w:tr>
      <w:tr w:rsidR="00AC0EBC" w:rsidRPr="001874D4" w14:paraId="738ABF1C" w14:textId="77777777" w:rsidTr="00F93E4C">
        <w:trPr>
          <w:trHeight w:val="20"/>
        </w:trPr>
        <w:tc>
          <w:tcPr>
            <w:tcW w:w="3686" w:type="dxa"/>
          </w:tcPr>
          <w:p w14:paraId="00002364" w14:textId="77777777" w:rsidR="00AC0EBC" w:rsidRPr="001874D4" w:rsidRDefault="00AC0EBC" w:rsidP="00AC0EBC">
            <w:pPr>
              <w:ind w:left="-108" w:right="-74"/>
              <w:rPr>
                <w:rFonts w:ascii="Arial" w:eastAsia="Arial" w:hAnsi="Arial" w:cs="Arial"/>
                <w:sz w:val="14"/>
                <w:szCs w:val="14"/>
              </w:rPr>
            </w:pPr>
          </w:p>
        </w:tc>
        <w:tc>
          <w:tcPr>
            <w:tcW w:w="2911" w:type="dxa"/>
            <w:gridSpan w:val="2"/>
            <w:shd w:val="clear" w:color="auto" w:fill="auto"/>
          </w:tcPr>
          <w:p w14:paraId="00002365" w14:textId="77777777" w:rsidR="00AC0EBC" w:rsidRPr="001874D4" w:rsidRDefault="00AC0EBC" w:rsidP="00AC0EBC">
            <w:pPr>
              <w:ind w:right="-72"/>
              <w:rPr>
                <w:rFonts w:ascii="Arial" w:eastAsia="Arial" w:hAnsi="Arial" w:cs="Arial"/>
                <w:sz w:val="14"/>
                <w:szCs w:val="14"/>
              </w:rPr>
            </w:pPr>
          </w:p>
        </w:tc>
        <w:tc>
          <w:tcPr>
            <w:tcW w:w="1195" w:type="dxa"/>
            <w:shd w:val="clear" w:color="auto" w:fill="auto"/>
          </w:tcPr>
          <w:p w14:paraId="00002367" w14:textId="77777777" w:rsidR="00AC0EBC" w:rsidRPr="001874D4" w:rsidRDefault="00AC0EBC" w:rsidP="00AC0EBC">
            <w:pPr>
              <w:ind w:left="-108" w:right="-74"/>
              <w:jc w:val="center"/>
              <w:rPr>
                <w:rFonts w:ascii="Arial" w:eastAsia="Arial" w:hAnsi="Arial" w:cs="Arial"/>
                <w:sz w:val="14"/>
                <w:szCs w:val="14"/>
              </w:rPr>
            </w:pPr>
          </w:p>
        </w:tc>
        <w:tc>
          <w:tcPr>
            <w:tcW w:w="1119" w:type="dxa"/>
            <w:shd w:val="clear" w:color="auto" w:fill="FAFAFA"/>
          </w:tcPr>
          <w:p w14:paraId="00002368" w14:textId="77777777" w:rsidR="00AC0EBC" w:rsidRPr="001874D4" w:rsidRDefault="00AC0EBC" w:rsidP="00AC0EBC">
            <w:pPr>
              <w:ind w:right="-72"/>
              <w:jc w:val="right"/>
              <w:rPr>
                <w:rFonts w:ascii="Arial" w:eastAsia="Arial" w:hAnsi="Arial" w:cs="Arial"/>
                <w:sz w:val="14"/>
                <w:szCs w:val="14"/>
              </w:rPr>
            </w:pPr>
          </w:p>
        </w:tc>
        <w:tc>
          <w:tcPr>
            <w:tcW w:w="1031" w:type="dxa"/>
            <w:shd w:val="clear" w:color="auto" w:fill="auto"/>
          </w:tcPr>
          <w:p w14:paraId="00002369"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0000236A"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auto"/>
          </w:tcPr>
          <w:p w14:paraId="0000236B"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FAFAFA"/>
          </w:tcPr>
          <w:p w14:paraId="0000236C" w14:textId="77777777" w:rsidR="00AC0EBC" w:rsidRPr="001874D4" w:rsidRDefault="00AC0EBC" w:rsidP="00AC0EBC">
            <w:pPr>
              <w:ind w:right="-72"/>
              <w:jc w:val="right"/>
              <w:rPr>
                <w:rFonts w:ascii="Arial" w:eastAsia="Arial" w:hAnsi="Arial" w:cs="Arial"/>
                <w:sz w:val="14"/>
                <w:szCs w:val="14"/>
              </w:rPr>
            </w:pPr>
          </w:p>
        </w:tc>
        <w:tc>
          <w:tcPr>
            <w:tcW w:w="1224" w:type="dxa"/>
            <w:tcBorders>
              <w:top w:val="single" w:sz="4" w:space="0" w:color="000000" w:themeColor="text1"/>
            </w:tcBorders>
            <w:shd w:val="clear" w:color="auto" w:fill="auto"/>
          </w:tcPr>
          <w:p w14:paraId="0000236D" w14:textId="77777777" w:rsidR="00AC0EBC" w:rsidRPr="001874D4" w:rsidRDefault="00AC0EBC" w:rsidP="00AC0EBC">
            <w:pPr>
              <w:ind w:right="-72"/>
              <w:jc w:val="right"/>
              <w:rPr>
                <w:rFonts w:ascii="Arial" w:eastAsia="Arial" w:hAnsi="Arial" w:cs="Arial"/>
                <w:sz w:val="14"/>
                <w:szCs w:val="14"/>
              </w:rPr>
            </w:pPr>
          </w:p>
        </w:tc>
      </w:tr>
      <w:tr w:rsidR="00AC0EBC" w:rsidRPr="001874D4" w14:paraId="2CD28963" w14:textId="77777777" w:rsidTr="00F93E4C">
        <w:trPr>
          <w:trHeight w:val="20"/>
        </w:trPr>
        <w:tc>
          <w:tcPr>
            <w:tcW w:w="3686" w:type="dxa"/>
          </w:tcPr>
          <w:p w14:paraId="0000236E" w14:textId="77777777" w:rsidR="00AC0EBC" w:rsidRPr="001874D4" w:rsidRDefault="00AC0EBC" w:rsidP="00AC0EBC">
            <w:pPr>
              <w:ind w:left="-108" w:right="-74"/>
              <w:rPr>
                <w:rFonts w:ascii="Arial" w:eastAsia="Arial" w:hAnsi="Arial" w:cs="Arial"/>
                <w:sz w:val="14"/>
                <w:szCs w:val="14"/>
              </w:rPr>
            </w:pPr>
          </w:p>
        </w:tc>
        <w:tc>
          <w:tcPr>
            <w:tcW w:w="2911" w:type="dxa"/>
            <w:gridSpan w:val="2"/>
          </w:tcPr>
          <w:p w14:paraId="0000236F" w14:textId="77777777" w:rsidR="00AC0EBC" w:rsidRPr="001874D4" w:rsidRDefault="00AC0EBC" w:rsidP="00AC0EBC">
            <w:pPr>
              <w:ind w:right="-72"/>
              <w:rPr>
                <w:rFonts w:ascii="Arial" w:eastAsia="Arial" w:hAnsi="Arial" w:cs="Arial"/>
                <w:sz w:val="14"/>
                <w:szCs w:val="14"/>
              </w:rPr>
            </w:pPr>
          </w:p>
        </w:tc>
        <w:tc>
          <w:tcPr>
            <w:tcW w:w="1195" w:type="dxa"/>
          </w:tcPr>
          <w:p w14:paraId="00002371" w14:textId="77777777" w:rsidR="00AC0EBC" w:rsidRPr="001874D4" w:rsidRDefault="00AC0EBC" w:rsidP="00AC0EBC">
            <w:pPr>
              <w:ind w:left="-108" w:right="-74"/>
              <w:rPr>
                <w:rFonts w:ascii="Arial" w:eastAsia="Arial" w:hAnsi="Arial" w:cs="Arial"/>
                <w:sz w:val="14"/>
                <w:szCs w:val="14"/>
              </w:rPr>
            </w:pPr>
          </w:p>
        </w:tc>
        <w:tc>
          <w:tcPr>
            <w:tcW w:w="1119" w:type="dxa"/>
            <w:shd w:val="clear" w:color="auto" w:fill="FAFAFA"/>
          </w:tcPr>
          <w:p w14:paraId="00002372" w14:textId="77777777" w:rsidR="00AC0EBC" w:rsidRPr="001874D4" w:rsidRDefault="00AC0EBC" w:rsidP="00AC0EBC">
            <w:pPr>
              <w:ind w:left="-108" w:right="-74"/>
              <w:rPr>
                <w:rFonts w:ascii="Arial" w:eastAsia="Arial" w:hAnsi="Arial" w:cs="Arial"/>
                <w:sz w:val="14"/>
                <w:szCs w:val="14"/>
              </w:rPr>
            </w:pPr>
          </w:p>
        </w:tc>
        <w:tc>
          <w:tcPr>
            <w:tcW w:w="1031" w:type="dxa"/>
          </w:tcPr>
          <w:p w14:paraId="00002373" w14:textId="77777777" w:rsidR="00AC0EBC" w:rsidRPr="001874D4" w:rsidRDefault="00AC0EBC" w:rsidP="00AC0EBC">
            <w:pPr>
              <w:ind w:left="-108" w:right="-74"/>
              <w:rPr>
                <w:rFonts w:ascii="Arial" w:eastAsia="Arial" w:hAnsi="Arial" w:cs="Arial"/>
                <w:sz w:val="14"/>
                <w:szCs w:val="14"/>
              </w:rPr>
            </w:pPr>
          </w:p>
        </w:tc>
        <w:tc>
          <w:tcPr>
            <w:tcW w:w="1224" w:type="dxa"/>
            <w:shd w:val="clear" w:color="auto" w:fill="FAFAFA"/>
          </w:tcPr>
          <w:p w14:paraId="00002374" w14:textId="77777777" w:rsidR="00AC0EBC" w:rsidRPr="001874D4" w:rsidRDefault="00AC0EBC" w:rsidP="00AC0EBC">
            <w:pPr>
              <w:ind w:left="-108" w:right="-74"/>
              <w:rPr>
                <w:rFonts w:ascii="Arial" w:eastAsia="Arial" w:hAnsi="Arial" w:cs="Arial"/>
                <w:sz w:val="14"/>
                <w:szCs w:val="14"/>
              </w:rPr>
            </w:pPr>
          </w:p>
        </w:tc>
        <w:tc>
          <w:tcPr>
            <w:tcW w:w="1224" w:type="dxa"/>
          </w:tcPr>
          <w:p w14:paraId="00002375" w14:textId="57FEF1B9" w:rsidR="00AC0EBC" w:rsidRPr="001874D4" w:rsidRDefault="00AC0EBC" w:rsidP="00AC0EBC">
            <w:pPr>
              <w:ind w:left="-108" w:right="-74"/>
              <w:rPr>
                <w:rFonts w:ascii="Arial" w:eastAsia="Arial" w:hAnsi="Arial" w:cs="Arial"/>
                <w:sz w:val="14"/>
                <w:szCs w:val="14"/>
              </w:rPr>
            </w:pPr>
          </w:p>
        </w:tc>
        <w:tc>
          <w:tcPr>
            <w:tcW w:w="1224" w:type="dxa"/>
            <w:shd w:val="clear" w:color="auto" w:fill="FAFAFA"/>
          </w:tcPr>
          <w:p w14:paraId="00002376" w14:textId="77777777" w:rsidR="00AC0EBC" w:rsidRPr="001874D4" w:rsidRDefault="00AC0EBC" w:rsidP="00AC0EBC">
            <w:pPr>
              <w:ind w:left="-108" w:right="-74"/>
              <w:rPr>
                <w:rFonts w:ascii="Arial" w:eastAsia="Arial" w:hAnsi="Arial" w:cs="Arial"/>
                <w:sz w:val="14"/>
                <w:szCs w:val="14"/>
              </w:rPr>
            </w:pPr>
          </w:p>
        </w:tc>
        <w:tc>
          <w:tcPr>
            <w:tcW w:w="1224" w:type="dxa"/>
          </w:tcPr>
          <w:p w14:paraId="00002377" w14:textId="77777777" w:rsidR="00AC0EBC" w:rsidRPr="001874D4" w:rsidRDefault="00AC0EBC" w:rsidP="00AC0EBC">
            <w:pPr>
              <w:ind w:left="-108" w:right="-74"/>
              <w:rPr>
                <w:rFonts w:ascii="Arial" w:eastAsia="Arial" w:hAnsi="Arial" w:cs="Arial"/>
                <w:sz w:val="14"/>
                <w:szCs w:val="14"/>
              </w:rPr>
            </w:pPr>
          </w:p>
        </w:tc>
      </w:tr>
      <w:tr w:rsidR="00AC0EBC" w:rsidRPr="001874D4" w14:paraId="23ED6A51" w14:textId="77777777" w:rsidTr="00F93E4C">
        <w:trPr>
          <w:trHeight w:val="20"/>
        </w:trPr>
        <w:tc>
          <w:tcPr>
            <w:tcW w:w="3686" w:type="dxa"/>
          </w:tcPr>
          <w:p w14:paraId="00002378" w14:textId="77777777" w:rsidR="00AC0EBC" w:rsidRPr="001874D4" w:rsidRDefault="00AC0EBC" w:rsidP="00AC0EBC">
            <w:pPr>
              <w:ind w:left="-108" w:right="-74"/>
              <w:rPr>
                <w:rFonts w:ascii="Arial" w:eastAsia="Arial" w:hAnsi="Arial" w:cs="Arial"/>
                <w:sz w:val="14"/>
                <w:szCs w:val="14"/>
              </w:rPr>
            </w:pPr>
          </w:p>
        </w:tc>
        <w:tc>
          <w:tcPr>
            <w:tcW w:w="2911" w:type="dxa"/>
            <w:gridSpan w:val="2"/>
          </w:tcPr>
          <w:p w14:paraId="00002379" w14:textId="77777777" w:rsidR="00AC0EBC" w:rsidRPr="001874D4" w:rsidRDefault="00AC0EBC" w:rsidP="00AC0EBC">
            <w:pPr>
              <w:ind w:right="-72"/>
              <w:rPr>
                <w:rFonts w:ascii="Arial" w:eastAsia="Arial" w:hAnsi="Arial" w:cs="Arial"/>
                <w:sz w:val="14"/>
                <w:szCs w:val="14"/>
              </w:rPr>
            </w:pPr>
          </w:p>
        </w:tc>
        <w:tc>
          <w:tcPr>
            <w:tcW w:w="1195" w:type="dxa"/>
          </w:tcPr>
          <w:p w14:paraId="0000237B" w14:textId="77777777" w:rsidR="00AC0EBC" w:rsidRPr="001874D4" w:rsidRDefault="00AC0EBC" w:rsidP="00AC0EBC">
            <w:pPr>
              <w:ind w:right="-72"/>
              <w:rPr>
                <w:rFonts w:ascii="Arial" w:eastAsia="Arial" w:hAnsi="Arial" w:cs="Arial"/>
                <w:sz w:val="14"/>
                <w:szCs w:val="14"/>
              </w:rPr>
            </w:pPr>
          </w:p>
        </w:tc>
        <w:tc>
          <w:tcPr>
            <w:tcW w:w="1119" w:type="dxa"/>
            <w:shd w:val="clear" w:color="auto" w:fill="FAFAFA"/>
          </w:tcPr>
          <w:p w14:paraId="0000237C" w14:textId="77777777" w:rsidR="00AC0EBC" w:rsidRPr="001874D4" w:rsidRDefault="00AC0EBC" w:rsidP="00AC0EBC">
            <w:pPr>
              <w:ind w:right="-72"/>
              <w:jc w:val="right"/>
              <w:rPr>
                <w:rFonts w:ascii="Arial" w:eastAsia="Arial" w:hAnsi="Arial" w:cs="Arial"/>
                <w:sz w:val="14"/>
                <w:szCs w:val="14"/>
              </w:rPr>
            </w:pPr>
          </w:p>
        </w:tc>
        <w:tc>
          <w:tcPr>
            <w:tcW w:w="1031" w:type="dxa"/>
          </w:tcPr>
          <w:p w14:paraId="0000237D" w14:textId="77777777" w:rsidR="00AC0EBC" w:rsidRPr="001874D4" w:rsidRDefault="00AC0EBC" w:rsidP="00AC0EBC">
            <w:pPr>
              <w:ind w:right="-72"/>
              <w:jc w:val="right"/>
              <w:rPr>
                <w:rFonts w:ascii="Arial" w:eastAsia="Arial" w:hAnsi="Arial" w:cs="Arial"/>
                <w:sz w:val="14"/>
                <w:szCs w:val="14"/>
              </w:rPr>
            </w:pPr>
          </w:p>
        </w:tc>
        <w:tc>
          <w:tcPr>
            <w:tcW w:w="1224" w:type="dxa"/>
            <w:tcBorders>
              <w:bottom w:val="single" w:sz="4" w:space="0" w:color="000000" w:themeColor="text1"/>
            </w:tcBorders>
            <w:shd w:val="clear" w:color="auto" w:fill="FAFAFA"/>
          </w:tcPr>
          <w:p w14:paraId="0000237E" w14:textId="17616CC0" w:rsidR="00AC0EBC" w:rsidRPr="001874D4" w:rsidRDefault="729DDFB1" w:rsidP="65DC1192">
            <w:pPr>
              <w:ind w:right="-72"/>
              <w:jc w:val="right"/>
              <w:rPr>
                <w:rFonts w:ascii="Arial" w:eastAsia="Arial" w:hAnsi="Arial" w:cs="Arial"/>
                <w:sz w:val="14"/>
                <w:szCs w:val="14"/>
              </w:rPr>
            </w:pPr>
            <w:r w:rsidRPr="001874D4">
              <w:rPr>
                <w:rFonts w:ascii="Arial" w:eastAsia="Arial" w:hAnsi="Arial" w:cs="Arial"/>
                <w:sz w:val="14"/>
                <w:szCs w:val="14"/>
              </w:rPr>
              <w:t>8</w:t>
            </w:r>
            <w:r w:rsidR="3E704D1B" w:rsidRPr="001874D4">
              <w:rPr>
                <w:rFonts w:ascii="Arial" w:eastAsia="Arial" w:hAnsi="Arial" w:cs="Arial"/>
                <w:sz w:val="14"/>
                <w:szCs w:val="14"/>
              </w:rPr>
              <w:t>,</w:t>
            </w:r>
            <w:r w:rsidRPr="001874D4">
              <w:rPr>
                <w:rFonts w:ascii="Arial" w:eastAsia="Arial" w:hAnsi="Arial" w:cs="Arial"/>
                <w:sz w:val="14"/>
                <w:szCs w:val="14"/>
              </w:rPr>
              <w:t>6</w:t>
            </w:r>
            <w:r w:rsidR="1CBC3BC5" w:rsidRPr="001874D4">
              <w:rPr>
                <w:rFonts w:ascii="Arial" w:eastAsia="Arial" w:hAnsi="Arial" w:cs="Arial"/>
                <w:sz w:val="14"/>
                <w:szCs w:val="14"/>
              </w:rPr>
              <w:t>53</w:t>
            </w:r>
            <w:r w:rsidR="4380E3F2" w:rsidRPr="001874D4">
              <w:rPr>
                <w:rFonts w:ascii="Arial" w:eastAsia="Arial" w:hAnsi="Arial" w:cs="Arial"/>
                <w:sz w:val="14"/>
                <w:szCs w:val="14"/>
              </w:rPr>
              <w:t>,</w:t>
            </w:r>
            <w:r w:rsidR="5D121320" w:rsidRPr="001874D4">
              <w:rPr>
                <w:rFonts w:ascii="Arial" w:eastAsia="Arial" w:hAnsi="Arial" w:cs="Arial"/>
                <w:sz w:val="14"/>
                <w:szCs w:val="14"/>
              </w:rPr>
              <w:t>933</w:t>
            </w:r>
          </w:p>
        </w:tc>
        <w:tc>
          <w:tcPr>
            <w:tcW w:w="1224" w:type="dxa"/>
            <w:tcBorders>
              <w:bottom w:val="single" w:sz="4" w:space="0" w:color="000000" w:themeColor="text1"/>
            </w:tcBorders>
            <w:shd w:val="clear" w:color="auto" w:fill="auto"/>
          </w:tcPr>
          <w:p w14:paraId="0000237F" w14:textId="7346E67A"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8,405,059</w:t>
            </w:r>
          </w:p>
        </w:tc>
        <w:tc>
          <w:tcPr>
            <w:tcW w:w="1224" w:type="dxa"/>
            <w:tcBorders>
              <w:bottom w:val="single" w:sz="4" w:space="0" w:color="000000" w:themeColor="text1"/>
            </w:tcBorders>
            <w:shd w:val="clear" w:color="auto" w:fill="FAFAFA"/>
          </w:tcPr>
          <w:p w14:paraId="00002380" w14:textId="0A84BA8E" w:rsidR="00AC0EBC" w:rsidRPr="001874D4" w:rsidRDefault="2810ECAB" w:rsidP="00AC0EBC">
            <w:pPr>
              <w:ind w:right="-72"/>
              <w:jc w:val="right"/>
              <w:rPr>
                <w:rFonts w:ascii="Arial" w:eastAsia="Arial" w:hAnsi="Arial" w:cs="Arial"/>
                <w:sz w:val="14"/>
                <w:szCs w:val="14"/>
              </w:rPr>
            </w:pPr>
            <w:r w:rsidRPr="001874D4">
              <w:rPr>
                <w:rFonts w:ascii="Arial" w:eastAsia="Arial" w:hAnsi="Arial" w:cs="Arial"/>
                <w:sz w:val="14"/>
                <w:szCs w:val="14"/>
              </w:rPr>
              <w:t>5,273,127</w:t>
            </w:r>
          </w:p>
        </w:tc>
        <w:tc>
          <w:tcPr>
            <w:tcW w:w="1224" w:type="dxa"/>
            <w:tcBorders>
              <w:bottom w:val="single" w:sz="4" w:space="0" w:color="000000" w:themeColor="text1"/>
            </w:tcBorders>
          </w:tcPr>
          <w:p w14:paraId="00002381" w14:textId="1A0CFACF"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6,381,809</w:t>
            </w:r>
          </w:p>
        </w:tc>
      </w:tr>
      <w:tr w:rsidR="00AC0EBC" w:rsidRPr="001874D4" w14:paraId="6614669D" w14:textId="77777777" w:rsidTr="00FC51FD">
        <w:trPr>
          <w:trHeight w:val="20"/>
        </w:trPr>
        <w:tc>
          <w:tcPr>
            <w:tcW w:w="3686" w:type="dxa"/>
          </w:tcPr>
          <w:p w14:paraId="00002382" w14:textId="77777777" w:rsidR="00AC0EBC" w:rsidRPr="001874D4" w:rsidRDefault="00AC0EBC" w:rsidP="00AC0EBC">
            <w:pPr>
              <w:ind w:left="-108" w:right="-74"/>
              <w:jc w:val="right"/>
              <w:rPr>
                <w:rFonts w:ascii="Arial" w:eastAsia="Arial" w:hAnsi="Arial" w:cs="Arial"/>
                <w:sz w:val="12"/>
                <w:szCs w:val="12"/>
              </w:rPr>
            </w:pPr>
          </w:p>
        </w:tc>
        <w:tc>
          <w:tcPr>
            <w:tcW w:w="2911" w:type="dxa"/>
            <w:gridSpan w:val="2"/>
          </w:tcPr>
          <w:p w14:paraId="00002383" w14:textId="77777777" w:rsidR="00AC0EBC" w:rsidRPr="001874D4" w:rsidRDefault="00AC0EBC" w:rsidP="00AC0EBC">
            <w:pPr>
              <w:ind w:right="-72"/>
              <w:jc w:val="right"/>
              <w:rPr>
                <w:rFonts w:ascii="Arial" w:eastAsia="Arial" w:hAnsi="Arial" w:cs="Arial"/>
                <w:sz w:val="12"/>
                <w:szCs w:val="12"/>
              </w:rPr>
            </w:pPr>
          </w:p>
        </w:tc>
        <w:tc>
          <w:tcPr>
            <w:tcW w:w="1195" w:type="dxa"/>
          </w:tcPr>
          <w:p w14:paraId="00002385" w14:textId="77777777" w:rsidR="00AC0EBC" w:rsidRPr="001874D4" w:rsidRDefault="00AC0EBC" w:rsidP="00AC0EBC">
            <w:pPr>
              <w:ind w:right="-72"/>
              <w:jc w:val="right"/>
              <w:rPr>
                <w:rFonts w:ascii="Arial" w:eastAsia="Arial" w:hAnsi="Arial" w:cs="Arial"/>
                <w:sz w:val="12"/>
                <w:szCs w:val="12"/>
              </w:rPr>
            </w:pPr>
          </w:p>
        </w:tc>
        <w:tc>
          <w:tcPr>
            <w:tcW w:w="1119" w:type="dxa"/>
            <w:shd w:val="clear" w:color="auto" w:fill="FAFAFA"/>
          </w:tcPr>
          <w:p w14:paraId="00002386" w14:textId="77777777" w:rsidR="00AC0EBC" w:rsidRPr="001874D4" w:rsidRDefault="00AC0EBC" w:rsidP="00AC0EBC">
            <w:pPr>
              <w:ind w:right="-72"/>
              <w:jc w:val="right"/>
              <w:rPr>
                <w:rFonts w:ascii="Arial" w:eastAsia="Arial" w:hAnsi="Arial" w:cs="Arial"/>
                <w:b/>
                <w:sz w:val="12"/>
                <w:szCs w:val="12"/>
              </w:rPr>
            </w:pPr>
          </w:p>
        </w:tc>
        <w:tc>
          <w:tcPr>
            <w:tcW w:w="1031" w:type="dxa"/>
          </w:tcPr>
          <w:p w14:paraId="00002387" w14:textId="77777777" w:rsidR="00AC0EBC" w:rsidRPr="001874D4" w:rsidRDefault="00AC0EBC" w:rsidP="00AC0EBC">
            <w:pPr>
              <w:ind w:right="-72"/>
              <w:jc w:val="right"/>
              <w:rPr>
                <w:rFonts w:ascii="Arial" w:eastAsia="Arial" w:hAnsi="Arial" w:cs="Arial"/>
                <w:b/>
                <w:sz w:val="12"/>
                <w:szCs w:val="12"/>
              </w:rPr>
            </w:pPr>
          </w:p>
        </w:tc>
        <w:tc>
          <w:tcPr>
            <w:tcW w:w="1224" w:type="dxa"/>
            <w:tcBorders>
              <w:top w:val="single" w:sz="4" w:space="0" w:color="000000" w:themeColor="text1"/>
            </w:tcBorders>
            <w:shd w:val="clear" w:color="auto" w:fill="FAFAFA"/>
          </w:tcPr>
          <w:p w14:paraId="00002388" w14:textId="77777777" w:rsidR="00AC0EBC" w:rsidRPr="001874D4" w:rsidRDefault="00AC0EBC" w:rsidP="00AC0EBC">
            <w:pPr>
              <w:ind w:right="-72"/>
              <w:jc w:val="right"/>
              <w:rPr>
                <w:rFonts w:ascii="Arial" w:eastAsia="Arial" w:hAnsi="Arial" w:cs="Arial"/>
                <w:b/>
                <w:sz w:val="12"/>
                <w:szCs w:val="12"/>
              </w:rPr>
            </w:pPr>
          </w:p>
        </w:tc>
        <w:tc>
          <w:tcPr>
            <w:tcW w:w="1224" w:type="dxa"/>
            <w:tcBorders>
              <w:top w:val="single" w:sz="4" w:space="0" w:color="000000" w:themeColor="text1"/>
            </w:tcBorders>
          </w:tcPr>
          <w:p w14:paraId="00002389" w14:textId="77777777" w:rsidR="00AC0EBC" w:rsidRPr="001874D4" w:rsidRDefault="00AC0EBC" w:rsidP="00AC0EBC">
            <w:pPr>
              <w:ind w:right="-72"/>
              <w:jc w:val="right"/>
              <w:rPr>
                <w:rFonts w:ascii="Arial" w:eastAsia="Arial" w:hAnsi="Arial" w:cs="Arial"/>
                <w:b/>
                <w:sz w:val="12"/>
                <w:szCs w:val="12"/>
              </w:rPr>
            </w:pPr>
          </w:p>
        </w:tc>
        <w:tc>
          <w:tcPr>
            <w:tcW w:w="1224" w:type="dxa"/>
            <w:tcBorders>
              <w:top w:val="single" w:sz="4" w:space="0" w:color="000000" w:themeColor="text1"/>
            </w:tcBorders>
            <w:shd w:val="clear" w:color="auto" w:fill="FAFAFA"/>
          </w:tcPr>
          <w:p w14:paraId="0000238A" w14:textId="77777777" w:rsidR="00AC0EBC" w:rsidRPr="001874D4" w:rsidRDefault="00AC0EBC" w:rsidP="00AC0EBC">
            <w:pPr>
              <w:ind w:right="-72"/>
              <w:jc w:val="right"/>
              <w:rPr>
                <w:rFonts w:ascii="Arial" w:eastAsia="Arial" w:hAnsi="Arial" w:cs="Arial"/>
                <w:b/>
                <w:sz w:val="12"/>
                <w:szCs w:val="12"/>
              </w:rPr>
            </w:pPr>
          </w:p>
        </w:tc>
        <w:tc>
          <w:tcPr>
            <w:tcW w:w="1224" w:type="dxa"/>
            <w:tcBorders>
              <w:top w:val="single" w:sz="4" w:space="0" w:color="000000" w:themeColor="text1"/>
            </w:tcBorders>
          </w:tcPr>
          <w:p w14:paraId="0000238B" w14:textId="77777777" w:rsidR="00AC0EBC" w:rsidRPr="001874D4" w:rsidRDefault="00AC0EBC" w:rsidP="00AC0EBC">
            <w:pPr>
              <w:ind w:right="-72"/>
              <w:jc w:val="right"/>
              <w:rPr>
                <w:rFonts w:ascii="Arial" w:eastAsia="Arial" w:hAnsi="Arial" w:cs="Arial"/>
                <w:b/>
                <w:sz w:val="12"/>
                <w:szCs w:val="12"/>
              </w:rPr>
            </w:pPr>
          </w:p>
        </w:tc>
      </w:tr>
      <w:tr w:rsidR="00AC0EBC" w:rsidRPr="001874D4" w14:paraId="37B16FED" w14:textId="77777777" w:rsidTr="00FC51FD">
        <w:trPr>
          <w:trHeight w:val="20"/>
        </w:trPr>
        <w:tc>
          <w:tcPr>
            <w:tcW w:w="3686" w:type="dxa"/>
            <w:tcBorders>
              <w:bottom w:val="single" w:sz="4" w:space="0" w:color="auto"/>
            </w:tcBorders>
          </w:tcPr>
          <w:p w14:paraId="0000238C" w14:textId="77777777" w:rsidR="00AC0EBC" w:rsidRPr="001874D4" w:rsidRDefault="00AC0EBC" w:rsidP="00AC0EBC">
            <w:pPr>
              <w:ind w:left="-108" w:right="-74"/>
              <w:rPr>
                <w:rFonts w:ascii="Arial" w:eastAsia="Arial" w:hAnsi="Arial" w:cs="Arial"/>
                <w:sz w:val="14"/>
                <w:szCs w:val="14"/>
              </w:rPr>
            </w:pPr>
          </w:p>
        </w:tc>
        <w:tc>
          <w:tcPr>
            <w:tcW w:w="2911" w:type="dxa"/>
            <w:gridSpan w:val="2"/>
            <w:tcBorders>
              <w:bottom w:val="single" w:sz="4" w:space="0" w:color="auto"/>
            </w:tcBorders>
          </w:tcPr>
          <w:p w14:paraId="0000238D" w14:textId="77777777" w:rsidR="00AC0EBC" w:rsidRPr="001874D4" w:rsidRDefault="00AC0EBC" w:rsidP="00AC0EBC">
            <w:pPr>
              <w:ind w:right="-72"/>
              <w:rPr>
                <w:rFonts w:ascii="Arial" w:eastAsia="Arial" w:hAnsi="Arial" w:cs="Arial"/>
                <w:sz w:val="14"/>
                <w:szCs w:val="14"/>
              </w:rPr>
            </w:pPr>
          </w:p>
        </w:tc>
        <w:tc>
          <w:tcPr>
            <w:tcW w:w="1195" w:type="dxa"/>
            <w:tcBorders>
              <w:bottom w:val="single" w:sz="4" w:space="0" w:color="auto"/>
            </w:tcBorders>
          </w:tcPr>
          <w:p w14:paraId="0000238F" w14:textId="77777777" w:rsidR="00AC0EBC" w:rsidRPr="001874D4" w:rsidRDefault="00AC0EBC" w:rsidP="00AC0EBC">
            <w:pPr>
              <w:ind w:right="-72"/>
              <w:rPr>
                <w:rFonts w:ascii="Arial" w:eastAsia="Arial" w:hAnsi="Arial" w:cs="Arial"/>
                <w:sz w:val="14"/>
                <w:szCs w:val="14"/>
              </w:rPr>
            </w:pPr>
          </w:p>
        </w:tc>
        <w:tc>
          <w:tcPr>
            <w:tcW w:w="1119" w:type="dxa"/>
            <w:tcBorders>
              <w:bottom w:val="single" w:sz="4" w:space="0" w:color="auto"/>
            </w:tcBorders>
            <w:shd w:val="clear" w:color="auto" w:fill="FAFAFA"/>
          </w:tcPr>
          <w:p w14:paraId="00002390" w14:textId="77777777" w:rsidR="00AC0EBC" w:rsidRPr="001874D4" w:rsidRDefault="00AC0EBC" w:rsidP="00AC0EBC">
            <w:pPr>
              <w:ind w:right="-72"/>
              <w:jc w:val="right"/>
              <w:rPr>
                <w:rFonts w:ascii="Arial" w:eastAsia="Arial" w:hAnsi="Arial" w:cs="Arial"/>
                <w:sz w:val="14"/>
                <w:szCs w:val="14"/>
              </w:rPr>
            </w:pPr>
          </w:p>
        </w:tc>
        <w:tc>
          <w:tcPr>
            <w:tcW w:w="1031" w:type="dxa"/>
            <w:tcBorders>
              <w:bottom w:val="single" w:sz="4" w:space="0" w:color="auto"/>
            </w:tcBorders>
          </w:tcPr>
          <w:p w14:paraId="00002391" w14:textId="77777777" w:rsidR="00AC0EBC" w:rsidRPr="001874D4" w:rsidRDefault="00AC0EBC" w:rsidP="00AC0EBC">
            <w:pPr>
              <w:ind w:right="-72"/>
              <w:jc w:val="right"/>
              <w:rPr>
                <w:rFonts w:ascii="Arial" w:eastAsia="Arial" w:hAnsi="Arial" w:cs="Arial"/>
                <w:sz w:val="14"/>
                <w:szCs w:val="14"/>
              </w:rPr>
            </w:pPr>
          </w:p>
        </w:tc>
        <w:tc>
          <w:tcPr>
            <w:tcW w:w="1224" w:type="dxa"/>
            <w:tcBorders>
              <w:bottom w:val="single" w:sz="4" w:space="0" w:color="000000" w:themeColor="text1"/>
            </w:tcBorders>
            <w:shd w:val="clear" w:color="auto" w:fill="FAFAFA"/>
          </w:tcPr>
          <w:p w14:paraId="00002392" w14:textId="0364661D" w:rsidR="00AC0EBC" w:rsidRPr="001874D4" w:rsidRDefault="6A31916F" w:rsidP="00AC0EBC">
            <w:pPr>
              <w:ind w:right="-72"/>
              <w:jc w:val="right"/>
              <w:rPr>
                <w:rFonts w:ascii="Arial" w:eastAsia="Arial" w:hAnsi="Arial" w:cs="Arial"/>
                <w:sz w:val="14"/>
                <w:szCs w:val="14"/>
              </w:rPr>
            </w:pPr>
            <w:r w:rsidRPr="001874D4">
              <w:rPr>
                <w:rFonts w:ascii="Arial" w:eastAsia="Arial" w:hAnsi="Arial" w:cs="Arial"/>
                <w:sz w:val="14"/>
                <w:szCs w:val="14"/>
              </w:rPr>
              <w:t>12,4</w:t>
            </w:r>
            <w:r w:rsidR="3B6F910A" w:rsidRPr="001874D4">
              <w:rPr>
                <w:rFonts w:ascii="Arial" w:eastAsia="Arial" w:hAnsi="Arial" w:cs="Arial"/>
                <w:sz w:val="14"/>
                <w:szCs w:val="14"/>
              </w:rPr>
              <w:t>43</w:t>
            </w:r>
            <w:r w:rsidRPr="001874D4">
              <w:rPr>
                <w:rFonts w:ascii="Arial" w:eastAsia="Arial" w:hAnsi="Arial" w:cs="Arial"/>
                <w:sz w:val="14"/>
                <w:szCs w:val="14"/>
              </w:rPr>
              <w:t>,</w:t>
            </w:r>
            <w:r w:rsidR="55F49E55" w:rsidRPr="001874D4">
              <w:rPr>
                <w:rFonts w:ascii="Arial" w:eastAsia="Arial" w:hAnsi="Arial" w:cs="Arial"/>
                <w:sz w:val="14"/>
                <w:szCs w:val="14"/>
              </w:rPr>
              <w:t>240</w:t>
            </w:r>
          </w:p>
        </w:tc>
        <w:tc>
          <w:tcPr>
            <w:tcW w:w="1224" w:type="dxa"/>
            <w:tcBorders>
              <w:bottom w:val="single" w:sz="4" w:space="0" w:color="000000" w:themeColor="text1"/>
            </w:tcBorders>
            <w:shd w:val="clear" w:color="auto" w:fill="auto"/>
          </w:tcPr>
          <w:p w14:paraId="00002393" w14:textId="7EFE91CA"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12,194,366</w:t>
            </w:r>
          </w:p>
        </w:tc>
        <w:tc>
          <w:tcPr>
            <w:tcW w:w="1224" w:type="dxa"/>
            <w:tcBorders>
              <w:bottom w:val="single" w:sz="4" w:space="0" w:color="000000" w:themeColor="text1"/>
            </w:tcBorders>
            <w:shd w:val="clear" w:color="auto" w:fill="FAFAFA"/>
          </w:tcPr>
          <w:p w14:paraId="00002394" w14:textId="30CB4B7D" w:rsidR="00AC0EBC" w:rsidRPr="001874D4" w:rsidRDefault="12A98346" w:rsidP="00AC0EBC">
            <w:pPr>
              <w:ind w:right="-72"/>
              <w:jc w:val="right"/>
              <w:rPr>
                <w:rFonts w:ascii="Arial" w:eastAsia="Arial" w:hAnsi="Arial" w:cs="Arial"/>
                <w:sz w:val="14"/>
                <w:szCs w:val="14"/>
              </w:rPr>
            </w:pPr>
            <w:r w:rsidRPr="001874D4">
              <w:rPr>
                <w:rFonts w:ascii="Arial" w:eastAsia="Arial" w:hAnsi="Arial" w:cs="Arial"/>
                <w:sz w:val="14"/>
                <w:szCs w:val="14"/>
              </w:rPr>
              <w:t>11,932,354</w:t>
            </w:r>
          </w:p>
        </w:tc>
        <w:tc>
          <w:tcPr>
            <w:tcW w:w="1224" w:type="dxa"/>
            <w:tcBorders>
              <w:bottom w:val="single" w:sz="4" w:space="0" w:color="000000" w:themeColor="text1"/>
            </w:tcBorders>
          </w:tcPr>
          <w:p w14:paraId="00002395" w14:textId="4F68BC1D" w:rsidR="00AC0EBC" w:rsidRPr="001874D4" w:rsidRDefault="00AC0EBC" w:rsidP="00AC0EBC">
            <w:pPr>
              <w:ind w:right="-72"/>
              <w:jc w:val="right"/>
              <w:rPr>
                <w:rFonts w:ascii="Arial" w:eastAsia="Arial" w:hAnsi="Arial" w:cs="Arial"/>
                <w:sz w:val="14"/>
                <w:szCs w:val="14"/>
              </w:rPr>
            </w:pPr>
            <w:r w:rsidRPr="001874D4">
              <w:rPr>
                <w:rFonts w:ascii="Arial" w:eastAsia="Arial" w:hAnsi="Arial" w:cs="Arial"/>
                <w:sz w:val="14"/>
                <w:szCs w:val="14"/>
              </w:rPr>
              <w:t>12,578,614</w:t>
            </w:r>
          </w:p>
        </w:tc>
      </w:tr>
    </w:tbl>
    <w:p w14:paraId="1E16DDD5" w14:textId="77777777" w:rsidR="00FC51FD" w:rsidRDefault="00FC51FD">
      <w:pPr>
        <w:ind w:left="851" w:hanging="284"/>
        <w:rPr>
          <w:rFonts w:ascii="Arial" w:eastAsia="Arial" w:hAnsi="Arial" w:cs="Arial"/>
          <w:sz w:val="18"/>
          <w:szCs w:val="18"/>
          <w:vertAlign w:val="superscript"/>
        </w:rPr>
      </w:pPr>
    </w:p>
    <w:p w14:paraId="00002397" w14:textId="5DFBC08E" w:rsidR="00536D27" w:rsidRPr="001874D4" w:rsidRDefault="00923C70">
      <w:pPr>
        <w:ind w:left="851" w:hanging="284"/>
        <w:rPr>
          <w:rFonts w:ascii="Arial" w:eastAsia="Arial" w:hAnsi="Arial" w:cs="Arial"/>
          <w:sz w:val="18"/>
          <w:szCs w:val="18"/>
        </w:rPr>
      </w:pPr>
      <w:r w:rsidRPr="001874D4">
        <w:rPr>
          <w:rFonts w:ascii="Arial" w:eastAsia="Arial" w:hAnsi="Arial" w:cs="Arial"/>
          <w:sz w:val="18"/>
          <w:szCs w:val="18"/>
          <w:vertAlign w:val="superscript"/>
        </w:rPr>
        <w:t>(</w:t>
      </w:r>
      <w:r w:rsidR="4897D481" w:rsidRPr="001874D4">
        <w:rPr>
          <w:rFonts w:ascii="Arial" w:eastAsia="Arial" w:hAnsi="Arial" w:cs="Arial"/>
          <w:sz w:val="18"/>
          <w:szCs w:val="18"/>
          <w:vertAlign w:val="superscript"/>
        </w:rPr>
        <w:t>1</w:t>
      </w:r>
      <w:r w:rsidR="5C7CB783" w:rsidRPr="001874D4">
        <w:rPr>
          <w:rFonts w:ascii="Arial" w:eastAsia="Arial" w:hAnsi="Arial" w:cs="Arial"/>
          <w:sz w:val="18"/>
          <w:szCs w:val="18"/>
          <w:vertAlign w:val="superscript"/>
        </w:rPr>
        <w:t>)</w:t>
      </w:r>
      <w:r w:rsidR="00B86779" w:rsidRPr="001874D4">
        <w:tab/>
      </w:r>
      <w:r w:rsidR="5C7CB783" w:rsidRPr="001874D4">
        <w:rPr>
          <w:rFonts w:ascii="Arial" w:eastAsia="Arial" w:hAnsi="Arial" w:cs="Arial"/>
          <w:sz w:val="18"/>
          <w:szCs w:val="18"/>
        </w:rPr>
        <w:t xml:space="preserve">The Group’s total shareholding in Avanti Feeds Limited is </w:t>
      </w:r>
      <w:r w:rsidR="1E05C5FA" w:rsidRPr="001874D4">
        <w:rPr>
          <w:rFonts w:ascii="Arial" w:eastAsia="Arial" w:hAnsi="Arial" w:cs="Arial"/>
          <w:sz w:val="18"/>
          <w:szCs w:val="18"/>
        </w:rPr>
        <w:t>24.21</w:t>
      </w:r>
      <w:r w:rsidR="5C7CB783" w:rsidRPr="001874D4">
        <w:rPr>
          <w:rFonts w:ascii="Arial" w:eastAsia="Arial" w:hAnsi="Arial" w:cs="Arial"/>
          <w:sz w:val="18"/>
          <w:szCs w:val="18"/>
        </w:rPr>
        <w:t>% (</w:t>
      </w:r>
      <w:r w:rsidR="4897D481" w:rsidRPr="001874D4">
        <w:rPr>
          <w:rFonts w:ascii="Arial" w:eastAsia="Arial" w:hAnsi="Arial" w:cs="Arial"/>
          <w:sz w:val="18"/>
          <w:szCs w:val="18"/>
        </w:rPr>
        <w:t>2021</w:t>
      </w:r>
      <w:r w:rsidR="5C7CB783" w:rsidRPr="001874D4">
        <w:rPr>
          <w:rFonts w:ascii="Arial" w:eastAsia="Arial" w:hAnsi="Arial" w:cs="Arial"/>
          <w:sz w:val="18"/>
          <w:szCs w:val="18"/>
        </w:rPr>
        <w:t xml:space="preserve">: </w:t>
      </w:r>
      <w:r w:rsidR="4897D481" w:rsidRPr="001874D4">
        <w:rPr>
          <w:rFonts w:ascii="Arial" w:eastAsia="Arial" w:hAnsi="Arial" w:cs="Arial"/>
          <w:sz w:val="18"/>
          <w:szCs w:val="18"/>
        </w:rPr>
        <w:t>24</w:t>
      </w:r>
      <w:r w:rsidR="5C7CB783" w:rsidRPr="001874D4">
        <w:rPr>
          <w:rFonts w:ascii="Arial" w:eastAsia="Arial" w:hAnsi="Arial" w:cs="Arial"/>
          <w:sz w:val="18"/>
          <w:szCs w:val="18"/>
        </w:rPr>
        <w:t>.</w:t>
      </w:r>
      <w:r w:rsidR="4897D481" w:rsidRPr="001874D4">
        <w:rPr>
          <w:rFonts w:ascii="Arial" w:eastAsia="Arial" w:hAnsi="Arial" w:cs="Arial"/>
          <w:sz w:val="18"/>
          <w:szCs w:val="18"/>
        </w:rPr>
        <w:t>21</w:t>
      </w:r>
      <w:r w:rsidR="5C7CB783" w:rsidRPr="001874D4">
        <w:rPr>
          <w:rFonts w:ascii="Arial" w:eastAsia="Arial" w:hAnsi="Arial" w:cs="Arial"/>
          <w:sz w:val="18"/>
          <w:szCs w:val="18"/>
        </w:rPr>
        <w:t>%).</w:t>
      </w:r>
    </w:p>
    <w:p w14:paraId="00002398" w14:textId="3891C406" w:rsidR="00536D27" w:rsidRPr="001874D4" w:rsidRDefault="00B86779">
      <w:pPr>
        <w:ind w:left="851" w:hanging="284"/>
        <w:rPr>
          <w:rFonts w:ascii="Arial" w:eastAsia="Arial" w:hAnsi="Arial" w:cs="Arial"/>
          <w:sz w:val="18"/>
          <w:szCs w:val="18"/>
        </w:rPr>
      </w:pPr>
      <w:r w:rsidRPr="001874D4">
        <w:rPr>
          <w:rFonts w:ascii="Arial" w:eastAsia="Arial" w:hAnsi="Arial" w:cs="Arial"/>
          <w:sz w:val="18"/>
          <w:szCs w:val="18"/>
          <w:vertAlign w:val="superscript"/>
        </w:rPr>
        <w:t>(</w:t>
      </w:r>
      <w:r w:rsidR="005D7265" w:rsidRPr="001874D4">
        <w:rPr>
          <w:rFonts w:ascii="Arial" w:eastAsia="Arial" w:hAnsi="Arial" w:cs="Arial"/>
          <w:sz w:val="18"/>
          <w:szCs w:val="18"/>
          <w:vertAlign w:val="superscript"/>
        </w:rPr>
        <w:t>2</w:t>
      </w:r>
      <w:r w:rsidRPr="001874D4">
        <w:rPr>
          <w:rFonts w:ascii="Arial" w:eastAsia="Arial" w:hAnsi="Arial" w:cs="Arial"/>
          <w:sz w:val="18"/>
          <w:szCs w:val="18"/>
          <w:vertAlign w:val="superscript"/>
        </w:rPr>
        <w:t>)</w:t>
      </w:r>
      <w:r w:rsidRPr="001874D4">
        <w:rPr>
          <w:rFonts w:ascii="Arial" w:eastAsia="Arial" w:hAnsi="Arial" w:cs="Arial"/>
          <w:sz w:val="18"/>
          <w:szCs w:val="18"/>
          <w:vertAlign w:val="superscript"/>
        </w:rPr>
        <w:tab/>
      </w:r>
      <w:r w:rsidRPr="001874D4">
        <w:rPr>
          <w:rFonts w:ascii="Arial" w:eastAsia="Arial" w:hAnsi="Arial" w:cs="Arial"/>
          <w:sz w:val="18"/>
          <w:szCs w:val="18"/>
        </w:rPr>
        <w:t xml:space="preserve">The Company has classified this investment as an investment in an associate because the Company’s voting rights are less than </w:t>
      </w:r>
      <w:r w:rsidR="005D7265" w:rsidRPr="001874D4">
        <w:rPr>
          <w:rFonts w:ascii="Arial" w:eastAsia="Arial" w:hAnsi="Arial" w:cs="Arial"/>
          <w:sz w:val="18"/>
          <w:szCs w:val="18"/>
        </w:rPr>
        <w:t>50</w:t>
      </w:r>
      <w:r w:rsidRPr="001874D4">
        <w:rPr>
          <w:rFonts w:ascii="Arial" w:eastAsia="Arial" w:hAnsi="Arial" w:cs="Arial"/>
          <w:sz w:val="18"/>
          <w:szCs w:val="18"/>
        </w:rPr>
        <w:t xml:space="preserve">% of the total voting rights. </w:t>
      </w:r>
    </w:p>
    <w:p w14:paraId="5E072439" w14:textId="6A62FF6D" w:rsidR="006F7364" w:rsidRPr="001874D4" w:rsidRDefault="2AE51E43">
      <w:pPr>
        <w:ind w:left="851" w:hanging="284"/>
        <w:rPr>
          <w:rFonts w:ascii="Arial" w:eastAsia="Arial" w:hAnsi="Arial" w:cs="Arial"/>
          <w:sz w:val="18"/>
          <w:szCs w:val="18"/>
        </w:rPr>
      </w:pPr>
      <w:bookmarkStart w:id="4" w:name="_heading=h.1t3h5sf"/>
      <w:bookmarkEnd w:id="4"/>
      <w:r w:rsidRPr="001874D4">
        <w:rPr>
          <w:rFonts w:ascii="Arial" w:eastAsia="Arial" w:hAnsi="Arial" w:cs="Arial"/>
          <w:sz w:val="18"/>
          <w:szCs w:val="18"/>
          <w:vertAlign w:val="superscript"/>
        </w:rPr>
        <w:t>(</w:t>
      </w:r>
      <w:r w:rsidR="045438E3" w:rsidRPr="001874D4">
        <w:rPr>
          <w:rFonts w:ascii="Arial" w:eastAsia="Arial" w:hAnsi="Arial" w:cs="Arial"/>
          <w:sz w:val="18"/>
          <w:szCs w:val="18"/>
          <w:vertAlign w:val="superscript"/>
        </w:rPr>
        <w:t>3</w:t>
      </w:r>
      <w:r w:rsidRPr="001874D4">
        <w:rPr>
          <w:rFonts w:ascii="Arial" w:eastAsia="Arial" w:hAnsi="Arial" w:cs="Arial"/>
          <w:sz w:val="18"/>
          <w:szCs w:val="18"/>
          <w:vertAlign w:val="superscript"/>
        </w:rPr>
        <w:t>)</w:t>
      </w:r>
      <w:r w:rsidR="00B86779" w:rsidRPr="001874D4">
        <w:tab/>
      </w:r>
      <w:r w:rsidRPr="001874D4">
        <w:rPr>
          <w:rFonts w:ascii="Arial" w:eastAsia="Arial" w:hAnsi="Arial" w:cs="Arial"/>
          <w:sz w:val="18"/>
          <w:szCs w:val="18"/>
        </w:rPr>
        <w:t>The Company has classified this investment as investment in an associate because the Company has a representative in RBF’s board of directors, which demonstrates the Company’s significant influence</w:t>
      </w:r>
      <w:r w:rsidR="132DF2B0" w:rsidRPr="001874D4">
        <w:rPr>
          <w:rFonts w:ascii="Arial" w:eastAsia="Arial" w:hAnsi="Arial" w:cs="Arial"/>
          <w:sz w:val="18"/>
          <w:szCs w:val="18"/>
        </w:rPr>
        <w:t>.</w:t>
      </w:r>
    </w:p>
    <w:p w14:paraId="00002399" w14:textId="2D6F521B" w:rsidR="00D816E9" w:rsidRPr="001874D4" w:rsidRDefault="56C13590">
      <w:pPr>
        <w:ind w:left="851" w:hanging="284"/>
        <w:rPr>
          <w:rFonts w:ascii="Arial" w:eastAsia="Arial" w:hAnsi="Arial" w:cs="Arial"/>
          <w:sz w:val="18"/>
          <w:szCs w:val="18"/>
        </w:rPr>
      </w:pPr>
      <w:r w:rsidRPr="001874D4">
        <w:rPr>
          <w:rFonts w:ascii="Arial" w:eastAsia="Arial" w:hAnsi="Arial" w:cs="Arial"/>
          <w:sz w:val="18"/>
          <w:szCs w:val="18"/>
          <w:vertAlign w:val="superscript"/>
        </w:rPr>
        <w:t>(4)</w:t>
      </w:r>
      <w:r w:rsidR="0539767B" w:rsidRPr="001874D4">
        <w:tab/>
      </w:r>
      <w:r w:rsidRPr="001874D4">
        <w:rPr>
          <w:rFonts w:ascii="Arial" w:eastAsia="Arial" w:hAnsi="Arial" w:cs="Arial"/>
          <w:sz w:val="18"/>
          <w:szCs w:val="18"/>
        </w:rPr>
        <w:t>The Group has classified this investment as investment in an associate because the Group has a representative in MARA’s board of directors, which demonstrates the Group’s significant influence.</w:t>
      </w:r>
    </w:p>
    <w:p w14:paraId="2D1A0E87" w14:textId="05F94C81" w:rsidR="26540D09" w:rsidRPr="001874D4" w:rsidRDefault="26540D09" w:rsidP="26540D09">
      <w:pPr>
        <w:ind w:left="851" w:hanging="284"/>
        <w:rPr>
          <w:rFonts w:ascii="Arial" w:eastAsia="Arial" w:hAnsi="Arial" w:cstheme="minorBidi"/>
          <w:sz w:val="18"/>
          <w:szCs w:val="18"/>
          <w:vertAlign w:val="superscript"/>
          <w:cs/>
        </w:rPr>
        <w:sectPr w:rsidR="26540D09" w:rsidRPr="001874D4">
          <w:pgSz w:w="16840" w:h="11907" w:orient="landscape"/>
          <w:pgMar w:top="1440" w:right="720" w:bottom="720" w:left="720" w:header="706" w:footer="706" w:gutter="0"/>
          <w:cols w:space="720"/>
        </w:sectPr>
      </w:pPr>
    </w:p>
    <w:p w14:paraId="0000239A" w14:textId="225B9041"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lastRenderedPageBreak/>
        <w:t xml:space="preserve">Set out below are the associates of the Group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 </w:t>
      </w:r>
      <w:r w:rsidR="005D7265" w:rsidRPr="001874D4">
        <w:rPr>
          <w:rFonts w:ascii="Arial" w:eastAsia="Arial" w:hAnsi="Arial" w:cs="Arial"/>
          <w:sz w:val="18"/>
          <w:szCs w:val="18"/>
        </w:rPr>
        <w:t>2022</w:t>
      </w:r>
      <w:r w:rsidRPr="001874D4">
        <w:rPr>
          <w:rFonts w:ascii="Arial" w:eastAsia="Arial" w:hAnsi="Arial" w:cs="Arial"/>
          <w:sz w:val="18"/>
          <w:szCs w:val="18"/>
        </w:rPr>
        <w:t>, which, in the opinion of the Group’s directors, are material to the Group</w:t>
      </w:r>
      <w:r w:rsidR="00A642A2" w:rsidRPr="001874D4">
        <w:rPr>
          <w:rFonts w:ascii="Arial" w:eastAsia="Arial" w:hAnsi="Arial" w:cs="Arial"/>
          <w:sz w:val="18"/>
          <w:szCs w:val="18"/>
        </w:rPr>
        <w:t xml:space="preserve"> by considering from the operating performance of each associate</w:t>
      </w:r>
      <w:r w:rsidRPr="001874D4">
        <w:rPr>
          <w:rFonts w:ascii="Arial" w:eastAsia="Arial" w:hAnsi="Arial" w:cs="Arial"/>
          <w:sz w:val="18"/>
          <w:szCs w:val="18"/>
        </w:rPr>
        <w:t>.</w:t>
      </w:r>
    </w:p>
    <w:p w14:paraId="0000239B" w14:textId="77777777" w:rsidR="00536D27" w:rsidRPr="001874D4" w:rsidRDefault="00536D27">
      <w:pPr>
        <w:ind w:left="540"/>
        <w:rPr>
          <w:rFonts w:ascii="Arial" w:eastAsia="Arial" w:hAnsi="Arial" w:cs="Arial"/>
          <w:sz w:val="18"/>
          <w:szCs w:val="18"/>
        </w:rPr>
      </w:pPr>
    </w:p>
    <w:p w14:paraId="0000239C" w14:textId="32F262F3" w:rsidR="00536D27" w:rsidRPr="001874D4" w:rsidRDefault="00B86779">
      <w:pPr>
        <w:ind w:left="540"/>
        <w:rPr>
          <w:rFonts w:ascii="Arial" w:eastAsia="Arial" w:hAnsi="Arial" w:cs="Arial"/>
          <w:b/>
          <w:sz w:val="18"/>
          <w:szCs w:val="18"/>
        </w:rPr>
      </w:pPr>
      <w:r w:rsidRPr="001874D4">
        <w:rPr>
          <w:rFonts w:ascii="Arial" w:eastAsia="Arial" w:hAnsi="Arial" w:cs="Arial"/>
          <w:b/>
          <w:sz w:val="18"/>
          <w:szCs w:val="18"/>
        </w:rPr>
        <w:t xml:space="preserve">Nature of investments in associates in </w:t>
      </w:r>
      <w:r w:rsidR="005D7265" w:rsidRPr="001874D4">
        <w:rPr>
          <w:rFonts w:ascii="Arial" w:eastAsia="Arial" w:hAnsi="Arial" w:cs="Arial"/>
          <w:b/>
          <w:sz w:val="18"/>
          <w:szCs w:val="18"/>
        </w:rPr>
        <w:t>2022</w:t>
      </w:r>
      <w:r w:rsidRPr="001874D4">
        <w:rPr>
          <w:rFonts w:ascii="Arial" w:eastAsia="Arial" w:hAnsi="Arial" w:cs="Arial"/>
          <w:b/>
          <w:sz w:val="18"/>
          <w:szCs w:val="18"/>
        </w:rPr>
        <w:t xml:space="preserve"> and </w:t>
      </w:r>
      <w:r w:rsidR="005D7265" w:rsidRPr="001874D4">
        <w:rPr>
          <w:rFonts w:ascii="Arial" w:eastAsia="Arial" w:hAnsi="Arial" w:cs="Arial"/>
          <w:b/>
          <w:sz w:val="18"/>
          <w:szCs w:val="18"/>
        </w:rPr>
        <w:t>2021</w:t>
      </w:r>
      <w:r w:rsidRPr="001874D4">
        <w:rPr>
          <w:rFonts w:ascii="Arial" w:eastAsia="Arial" w:hAnsi="Arial" w:cs="Arial"/>
          <w:b/>
          <w:sz w:val="18"/>
          <w:szCs w:val="18"/>
        </w:rPr>
        <w:t>:</w:t>
      </w:r>
    </w:p>
    <w:p w14:paraId="0000239D" w14:textId="77777777" w:rsidR="00536D27" w:rsidRPr="001874D4" w:rsidRDefault="00536D27">
      <w:pPr>
        <w:ind w:left="540"/>
        <w:rPr>
          <w:rFonts w:ascii="Arial" w:eastAsia="Arial" w:hAnsi="Arial" w:cs="Arial"/>
          <w:sz w:val="18"/>
          <w:szCs w:val="18"/>
        </w:rPr>
      </w:pPr>
    </w:p>
    <w:tbl>
      <w:tblPr>
        <w:tblW w:w="8942" w:type="dxa"/>
        <w:tblInd w:w="531" w:type="dxa"/>
        <w:tblLayout w:type="fixed"/>
        <w:tblCellMar>
          <w:left w:w="115" w:type="dxa"/>
          <w:right w:w="115" w:type="dxa"/>
        </w:tblCellMar>
        <w:tblLook w:val="0400" w:firstRow="0" w:lastRow="0" w:firstColumn="0" w:lastColumn="0" w:noHBand="0" w:noVBand="1"/>
      </w:tblPr>
      <w:tblGrid>
        <w:gridCol w:w="2160"/>
        <w:gridCol w:w="1598"/>
        <w:gridCol w:w="1008"/>
        <w:gridCol w:w="1008"/>
        <w:gridCol w:w="1584"/>
        <w:gridCol w:w="1584"/>
      </w:tblGrid>
      <w:tr w:rsidR="00536D27" w:rsidRPr="001874D4" w14:paraId="2D1F973D" w14:textId="77777777" w:rsidTr="26540D09">
        <w:tc>
          <w:tcPr>
            <w:tcW w:w="2160" w:type="dxa"/>
            <w:tcBorders>
              <w:top w:val="single" w:sz="4" w:space="0" w:color="000000" w:themeColor="text1"/>
            </w:tcBorders>
            <w:shd w:val="clear" w:color="auto" w:fill="auto"/>
            <w:vAlign w:val="bottom"/>
          </w:tcPr>
          <w:p w14:paraId="0000239E" w14:textId="77777777" w:rsidR="00536D27" w:rsidRPr="001874D4" w:rsidRDefault="00536D27">
            <w:pPr>
              <w:ind w:right="-72"/>
              <w:jc w:val="center"/>
              <w:rPr>
                <w:rFonts w:ascii="Arial" w:eastAsia="Arial" w:hAnsi="Arial" w:cs="Arial"/>
                <w:b/>
                <w:sz w:val="18"/>
                <w:szCs w:val="18"/>
              </w:rPr>
            </w:pPr>
          </w:p>
        </w:tc>
        <w:tc>
          <w:tcPr>
            <w:tcW w:w="1598" w:type="dxa"/>
            <w:tcBorders>
              <w:top w:val="single" w:sz="4" w:space="0" w:color="000000" w:themeColor="text1"/>
            </w:tcBorders>
            <w:shd w:val="clear" w:color="auto" w:fill="auto"/>
            <w:vAlign w:val="bottom"/>
          </w:tcPr>
          <w:p w14:paraId="0000239F" w14:textId="77777777" w:rsidR="00536D27" w:rsidRPr="001874D4" w:rsidRDefault="00536D27">
            <w:pPr>
              <w:ind w:right="-72"/>
              <w:jc w:val="center"/>
              <w:rPr>
                <w:rFonts w:ascii="Arial" w:eastAsia="Arial" w:hAnsi="Arial" w:cs="Arial"/>
                <w:b/>
                <w:sz w:val="18"/>
                <w:szCs w:val="18"/>
              </w:rPr>
            </w:pPr>
          </w:p>
        </w:tc>
        <w:tc>
          <w:tcPr>
            <w:tcW w:w="2016" w:type="dxa"/>
            <w:gridSpan w:val="2"/>
            <w:tcBorders>
              <w:top w:val="single" w:sz="4" w:space="0" w:color="000000" w:themeColor="text1"/>
            </w:tcBorders>
            <w:vAlign w:val="bottom"/>
          </w:tcPr>
          <w:p w14:paraId="000023A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 </w:t>
            </w:r>
            <w:proofErr w:type="gramStart"/>
            <w:r w:rsidRPr="001874D4">
              <w:rPr>
                <w:rFonts w:ascii="Arial" w:eastAsia="Arial" w:hAnsi="Arial" w:cs="Arial"/>
                <w:b/>
                <w:sz w:val="18"/>
                <w:szCs w:val="18"/>
              </w:rPr>
              <w:t>of</w:t>
            </w:r>
            <w:proofErr w:type="gramEnd"/>
            <w:r w:rsidRPr="001874D4">
              <w:rPr>
                <w:rFonts w:ascii="Arial" w:eastAsia="Arial" w:hAnsi="Arial" w:cs="Arial"/>
                <w:b/>
                <w:sz w:val="18"/>
                <w:szCs w:val="18"/>
              </w:rPr>
              <w:t xml:space="preserve"> ownership</w:t>
            </w:r>
          </w:p>
        </w:tc>
        <w:tc>
          <w:tcPr>
            <w:tcW w:w="1584" w:type="dxa"/>
            <w:tcBorders>
              <w:top w:val="single" w:sz="4" w:space="0" w:color="000000" w:themeColor="text1"/>
            </w:tcBorders>
            <w:shd w:val="clear" w:color="auto" w:fill="auto"/>
            <w:vAlign w:val="bottom"/>
          </w:tcPr>
          <w:p w14:paraId="000023A2" w14:textId="77777777" w:rsidR="00536D27" w:rsidRPr="001874D4" w:rsidRDefault="00536D27">
            <w:pPr>
              <w:ind w:right="-72"/>
              <w:jc w:val="right"/>
              <w:rPr>
                <w:rFonts w:ascii="Arial" w:eastAsia="Arial" w:hAnsi="Arial" w:cs="Arial"/>
                <w:b/>
                <w:sz w:val="18"/>
                <w:szCs w:val="18"/>
              </w:rPr>
            </w:pPr>
          </w:p>
        </w:tc>
        <w:tc>
          <w:tcPr>
            <w:tcW w:w="1584" w:type="dxa"/>
            <w:tcBorders>
              <w:top w:val="single" w:sz="4" w:space="0" w:color="000000" w:themeColor="text1"/>
            </w:tcBorders>
            <w:shd w:val="clear" w:color="auto" w:fill="auto"/>
            <w:vAlign w:val="bottom"/>
          </w:tcPr>
          <w:p w14:paraId="000023A3" w14:textId="77777777" w:rsidR="00536D27" w:rsidRPr="001874D4" w:rsidRDefault="00536D27">
            <w:pPr>
              <w:ind w:right="-72"/>
              <w:jc w:val="right"/>
              <w:rPr>
                <w:rFonts w:ascii="Arial" w:eastAsia="Arial" w:hAnsi="Arial" w:cs="Arial"/>
                <w:b/>
                <w:sz w:val="18"/>
                <w:szCs w:val="18"/>
              </w:rPr>
            </w:pPr>
          </w:p>
        </w:tc>
      </w:tr>
      <w:tr w:rsidR="00536D27" w:rsidRPr="001874D4" w14:paraId="2FF9C538" w14:textId="77777777" w:rsidTr="26540D09">
        <w:tc>
          <w:tcPr>
            <w:tcW w:w="2160" w:type="dxa"/>
            <w:shd w:val="clear" w:color="auto" w:fill="auto"/>
            <w:vAlign w:val="bottom"/>
          </w:tcPr>
          <w:p w14:paraId="000023A4" w14:textId="77777777" w:rsidR="00536D27" w:rsidRPr="001874D4" w:rsidRDefault="00536D27">
            <w:pPr>
              <w:ind w:right="-72"/>
              <w:jc w:val="center"/>
              <w:rPr>
                <w:rFonts w:ascii="Arial" w:eastAsia="Arial" w:hAnsi="Arial" w:cs="Arial"/>
                <w:b/>
                <w:sz w:val="18"/>
                <w:szCs w:val="18"/>
              </w:rPr>
            </w:pPr>
          </w:p>
        </w:tc>
        <w:tc>
          <w:tcPr>
            <w:tcW w:w="1598" w:type="dxa"/>
            <w:shd w:val="clear" w:color="auto" w:fill="auto"/>
            <w:vAlign w:val="bottom"/>
          </w:tcPr>
          <w:p w14:paraId="000023A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Country of</w:t>
            </w:r>
          </w:p>
        </w:tc>
        <w:tc>
          <w:tcPr>
            <w:tcW w:w="2016" w:type="dxa"/>
            <w:gridSpan w:val="2"/>
            <w:tcBorders>
              <w:bottom w:val="single" w:sz="4" w:space="0" w:color="000000" w:themeColor="text1"/>
            </w:tcBorders>
            <w:vAlign w:val="bottom"/>
          </w:tcPr>
          <w:p w14:paraId="000023A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interest</w:t>
            </w:r>
          </w:p>
        </w:tc>
        <w:tc>
          <w:tcPr>
            <w:tcW w:w="1584" w:type="dxa"/>
            <w:shd w:val="clear" w:color="auto" w:fill="auto"/>
            <w:vAlign w:val="bottom"/>
          </w:tcPr>
          <w:p w14:paraId="000023A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Nature of</w:t>
            </w:r>
          </w:p>
        </w:tc>
        <w:tc>
          <w:tcPr>
            <w:tcW w:w="1584" w:type="dxa"/>
            <w:shd w:val="clear" w:color="auto" w:fill="auto"/>
            <w:vAlign w:val="bottom"/>
          </w:tcPr>
          <w:p w14:paraId="000023A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Measurement</w:t>
            </w:r>
          </w:p>
        </w:tc>
      </w:tr>
      <w:tr w:rsidR="00536D27" w:rsidRPr="001874D4" w14:paraId="1C0FC8D1" w14:textId="77777777" w:rsidTr="26540D09">
        <w:tc>
          <w:tcPr>
            <w:tcW w:w="2160" w:type="dxa"/>
            <w:tcBorders>
              <w:bottom w:val="single" w:sz="4" w:space="0" w:color="000000" w:themeColor="text1"/>
            </w:tcBorders>
            <w:shd w:val="clear" w:color="auto" w:fill="auto"/>
            <w:vAlign w:val="bottom"/>
          </w:tcPr>
          <w:p w14:paraId="000023A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Company’s name</w:t>
            </w:r>
          </w:p>
        </w:tc>
        <w:tc>
          <w:tcPr>
            <w:tcW w:w="1598" w:type="dxa"/>
            <w:tcBorders>
              <w:bottom w:val="single" w:sz="4" w:space="0" w:color="000000" w:themeColor="text1"/>
            </w:tcBorders>
            <w:shd w:val="clear" w:color="auto" w:fill="auto"/>
            <w:vAlign w:val="bottom"/>
          </w:tcPr>
          <w:p w14:paraId="000023A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incorporation</w:t>
            </w:r>
          </w:p>
        </w:tc>
        <w:tc>
          <w:tcPr>
            <w:tcW w:w="1008" w:type="dxa"/>
            <w:tcBorders>
              <w:top w:val="single" w:sz="4" w:space="0" w:color="000000" w:themeColor="text1"/>
              <w:bottom w:val="single" w:sz="4" w:space="0" w:color="000000" w:themeColor="text1"/>
            </w:tcBorders>
            <w:vAlign w:val="bottom"/>
          </w:tcPr>
          <w:p w14:paraId="000023AC" w14:textId="588CDC3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008" w:type="dxa"/>
            <w:tcBorders>
              <w:top w:val="single" w:sz="4" w:space="0" w:color="000000" w:themeColor="text1"/>
              <w:bottom w:val="single" w:sz="4" w:space="0" w:color="000000" w:themeColor="text1"/>
            </w:tcBorders>
            <w:shd w:val="clear" w:color="auto" w:fill="auto"/>
            <w:vAlign w:val="bottom"/>
          </w:tcPr>
          <w:p w14:paraId="000023AD" w14:textId="6EA75E1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584" w:type="dxa"/>
            <w:tcBorders>
              <w:bottom w:val="single" w:sz="4" w:space="0" w:color="000000" w:themeColor="text1"/>
            </w:tcBorders>
            <w:shd w:val="clear" w:color="auto" w:fill="auto"/>
            <w:vAlign w:val="bottom"/>
          </w:tcPr>
          <w:p w14:paraId="000023A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relationship</w:t>
            </w:r>
          </w:p>
        </w:tc>
        <w:tc>
          <w:tcPr>
            <w:tcW w:w="1584" w:type="dxa"/>
            <w:tcBorders>
              <w:bottom w:val="single" w:sz="4" w:space="0" w:color="000000" w:themeColor="text1"/>
            </w:tcBorders>
            <w:shd w:val="clear" w:color="auto" w:fill="auto"/>
            <w:vAlign w:val="bottom"/>
          </w:tcPr>
          <w:p w14:paraId="000023A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method</w:t>
            </w:r>
          </w:p>
        </w:tc>
      </w:tr>
      <w:tr w:rsidR="00536D27" w:rsidRPr="001874D4" w14:paraId="2497BABE" w14:textId="77777777" w:rsidTr="26540D09">
        <w:tc>
          <w:tcPr>
            <w:tcW w:w="2160" w:type="dxa"/>
            <w:tcBorders>
              <w:top w:val="single" w:sz="4" w:space="0" w:color="000000" w:themeColor="text1"/>
            </w:tcBorders>
            <w:shd w:val="clear" w:color="auto" w:fill="auto"/>
          </w:tcPr>
          <w:p w14:paraId="000023B0" w14:textId="77777777" w:rsidR="00536D27" w:rsidRPr="001874D4" w:rsidRDefault="00536D27">
            <w:pPr>
              <w:ind w:right="-72"/>
              <w:jc w:val="left"/>
              <w:rPr>
                <w:rFonts w:ascii="Arial" w:eastAsia="Arial" w:hAnsi="Arial" w:cs="Arial"/>
                <w:sz w:val="18"/>
                <w:szCs w:val="18"/>
              </w:rPr>
            </w:pPr>
          </w:p>
        </w:tc>
        <w:tc>
          <w:tcPr>
            <w:tcW w:w="1598" w:type="dxa"/>
            <w:tcBorders>
              <w:top w:val="single" w:sz="4" w:space="0" w:color="000000" w:themeColor="text1"/>
            </w:tcBorders>
            <w:shd w:val="clear" w:color="auto" w:fill="auto"/>
          </w:tcPr>
          <w:p w14:paraId="000023B1" w14:textId="77777777" w:rsidR="00536D27" w:rsidRPr="001874D4" w:rsidRDefault="00536D27">
            <w:pPr>
              <w:ind w:right="-72"/>
              <w:jc w:val="center"/>
              <w:rPr>
                <w:rFonts w:ascii="Arial" w:eastAsia="Arial" w:hAnsi="Arial" w:cs="Arial"/>
                <w:sz w:val="18"/>
                <w:szCs w:val="18"/>
              </w:rPr>
            </w:pPr>
          </w:p>
        </w:tc>
        <w:tc>
          <w:tcPr>
            <w:tcW w:w="1008" w:type="dxa"/>
            <w:tcBorders>
              <w:top w:val="single" w:sz="4" w:space="0" w:color="000000" w:themeColor="text1"/>
            </w:tcBorders>
            <w:shd w:val="clear" w:color="auto" w:fill="FAFAFA"/>
          </w:tcPr>
          <w:p w14:paraId="000023B2" w14:textId="77777777" w:rsidR="00536D27" w:rsidRPr="001874D4" w:rsidRDefault="00536D27">
            <w:pPr>
              <w:ind w:right="-72"/>
              <w:jc w:val="right"/>
              <w:rPr>
                <w:rFonts w:ascii="Arial" w:eastAsia="Arial" w:hAnsi="Arial" w:cs="Arial"/>
                <w:sz w:val="18"/>
                <w:szCs w:val="18"/>
              </w:rPr>
            </w:pPr>
          </w:p>
        </w:tc>
        <w:tc>
          <w:tcPr>
            <w:tcW w:w="1008" w:type="dxa"/>
            <w:tcBorders>
              <w:top w:val="single" w:sz="4" w:space="0" w:color="000000" w:themeColor="text1"/>
            </w:tcBorders>
            <w:shd w:val="clear" w:color="auto" w:fill="auto"/>
          </w:tcPr>
          <w:p w14:paraId="000023B3"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23B4" w14:textId="77777777" w:rsidR="00536D27" w:rsidRPr="001874D4" w:rsidRDefault="00536D27">
            <w:pPr>
              <w:ind w:right="-72"/>
              <w:jc w:val="center"/>
              <w:rPr>
                <w:rFonts w:ascii="Arial" w:eastAsia="Arial" w:hAnsi="Arial" w:cs="Arial"/>
                <w:sz w:val="18"/>
                <w:szCs w:val="18"/>
              </w:rPr>
            </w:pPr>
          </w:p>
        </w:tc>
        <w:tc>
          <w:tcPr>
            <w:tcW w:w="1584" w:type="dxa"/>
            <w:tcBorders>
              <w:top w:val="single" w:sz="4" w:space="0" w:color="000000" w:themeColor="text1"/>
            </w:tcBorders>
            <w:shd w:val="clear" w:color="auto" w:fill="auto"/>
          </w:tcPr>
          <w:p w14:paraId="000023B5" w14:textId="77777777" w:rsidR="00536D27" w:rsidRPr="001874D4" w:rsidRDefault="00536D27">
            <w:pPr>
              <w:ind w:right="-72"/>
              <w:jc w:val="center"/>
              <w:rPr>
                <w:rFonts w:ascii="Arial" w:eastAsia="Arial" w:hAnsi="Arial" w:cs="Arial"/>
                <w:sz w:val="18"/>
                <w:szCs w:val="18"/>
              </w:rPr>
            </w:pPr>
          </w:p>
        </w:tc>
      </w:tr>
      <w:tr w:rsidR="00AC0EBC" w:rsidRPr="001874D4" w14:paraId="6BE3C311" w14:textId="77777777" w:rsidTr="00837FD2">
        <w:tc>
          <w:tcPr>
            <w:tcW w:w="2160" w:type="dxa"/>
            <w:shd w:val="clear" w:color="auto" w:fill="auto"/>
          </w:tcPr>
          <w:p w14:paraId="000023B6" w14:textId="77777777" w:rsidR="00AC0EBC" w:rsidRPr="001874D4" w:rsidRDefault="00AC0EBC" w:rsidP="00AC0EBC">
            <w:pPr>
              <w:ind w:right="-72"/>
              <w:jc w:val="left"/>
              <w:rPr>
                <w:rFonts w:ascii="Arial" w:eastAsia="Arial" w:hAnsi="Arial" w:cs="Arial"/>
                <w:sz w:val="18"/>
                <w:szCs w:val="18"/>
              </w:rPr>
            </w:pPr>
            <w:r w:rsidRPr="001874D4">
              <w:rPr>
                <w:rFonts w:ascii="Arial" w:eastAsia="Arial" w:hAnsi="Arial" w:cs="Arial"/>
                <w:sz w:val="18"/>
                <w:szCs w:val="18"/>
              </w:rPr>
              <w:t>Avanti Feeds Limited</w:t>
            </w:r>
          </w:p>
        </w:tc>
        <w:tc>
          <w:tcPr>
            <w:tcW w:w="1598" w:type="dxa"/>
            <w:shd w:val="clear" w:color="auto" w:fill="auto"/>
          </w:tcPr>
          <w:p w14:paraId="000023B7" w14:textId="77777777" w:rsidR="00AC0EBC" w:rsidRPr="001874D4" w:rsidRDefault="00AC0EBC" w:rsidP="00AC0EBC">
            <w:pPr>
              <w:ind w:right="-72"/>
              <w:jc w:val="center"/>
              <w:rPr>
                <w:rFonts w:ascii="Arial" w:eastAsia="Arial" w:hAnsi="Arial" w:cs="Arial"/>
                <w:sz w:val="18"/>
                <w:szCs w:val="18"/>
              </w:rPr>
            </w:pPr>
            <w:r w:rsidRPr="001874D4">
              <w:rPr>
                <w:rFonts w:ascii="Arial" w:eastAsia="Arial" w:hAnsi="Arial" w:cs="Arial"/>
                <w:sz w:val="18"/>
                <w:szCs w:val="18"/>
              </w:rPr>
              <w:t>India</w:t>
            </w:r>
          </w:p>
        </w:tc>
        <w:tc>
          <w:tcPr>
            <w:tcW w:w="1008" w:type="dxa"/>
            <w:shd w:val="clear" w:color="auto" w:fill="FAFAFA"/>
          </w:tcPr>
          <w:p w14:paraId="000023B8" w14:textId="120F8879" w:rsidR="00AC0EBC" w:rsidRPr="001874D4" w:rsidRDefault="6FEE3CE7" w:rsidP="00AC0EBC">
            <w:pPr>
              <w:ind w:right="-72"/>
              <w:jc w:val="right"/>
              <w:rPr>
                <w:rFonts w:ascii="Arial" w:eastAsia="Arial" w:hAnsi="Arial" w:cs="Arial"/>
                <w:sz w:val="18"/>
                <w:szCs w:val="18"/>
              </w:rPr>
            </w:pPr>
            <w:r w:rsidRPr="001874D4">
              <w:rPr>
                <w:rFonts w:ascii="Arial" w:eastAsia="Arial" w:hAnsi="Arial" w:cs="Arial"/>
                <w:sz w:val="18"/>
                <w:szCs w:val="18"/>
              </w:rPr>
              <w:t>24.21</w:t>
            </w:r>
          </w:p>
        </w:tc>
        <w:tc>
          <w:tcPr>
            <w:tcW w:w="1008" w:type="dxa"/>
            <w:shd w:val="clear" w:color="auto" w:fill="auto"/>
          </w:tcPr>
          <w:p w14:paraId="000023B9" w14:textId="125D78BB" w:rsidR="00AC0EBC" w:rsidRPr="001874D4" w:rsidRDefault="00AC0EBC" w:rsidP="00AC0EBC">
            <w:pPr>
              <w:ind w:right="-72"/>
              <w:jc w:val="right"/>
              <w:rPr>
                <w:rFonts w:ascii="Arial" w:eastAsia="Arial" w:hAnsi="Arial" w:cs="Arial"/>
                <w:sz w:val="18"/>
                <w:szCs w:val="18"/>
              </w:rPr>
            </w:pPr>
            <w:r w:rsidRPr="001874D4">
              <w:rPr>
                <w:rFonts w:ascii="Arial" w:eastAsia="Arial" w:hAnsi="Arial" w:cs="Arial"/>
                <w:sz w:val="18"/>
                <w:szCs w:val="18"/>
              </w:rPr>
              <w:t>24.21</w:t>
            </w:r>
          </w:p>
        </w:tc>
        <w:tc>
          <w:tcPr>
            <w:tcW w:w="1584" w:type="dxa"/>
            <w:shd w:val="clear" w:color="auto" w:fill="auto"/>
          </w:tcPr>
          <w:p w14:paraId="000023BA" w14:textId="4899A227" w:rsidR="00AC0EBC" w:rsidRPr="001874D4" w:rsidRDefault="00AC0EBC" w:rsidP="00AC0EBC">
            <w:pPr>
              <w:ind w:right="-72"/>
              <w:jc w:val="center"/>
              <w:rPr>
                <w:rFonts w:ascii="Arial" w:eastAsia="Arial" w:hAnsi="Arial" w:cs="Arial"/>
                <w:sz w:val="18"/>
                <w:szCs w:val="18"/>
              </w:rPr>
            </w:pPr>
            <w:r w:rsidRPr="001874D4">
              <w:rPr>
                <w:rFonts w:ascii="Arial" w:eastAsia="Arial" w:hAnsi="Arial" w:cs="Arial"/>
                <w:sz w:val="18"/>
                <w:szCs w:val="18"/>
              </w:rPr>
              <w:t>Note 1</w:t>
            </w:r>
          </w:p>
        </w:tc>
        <w:tc>
          <w:tcPr>
            <w:tcW w:w="1584" w:type="dxa"/>
            <w:shd w:val="clear" w:color="auto" w:fill="auto"/>
          </w:tcPr>
          <w:p w14:paraId="000023BB" w14:textId="77777777" w:rsidR="00AC0EBC" w:rsidRPr="001874D4" w:rsidRDefault="00AC0EBC" w:rsidP="00AC0EBC">
            <w:pPr>
              <w:ind w:right="-72"/>
              <w:jc w:val="center"/>
              <w:rPr>
                <w:rFonts w:ascii="Arial" w:eastAsia="Arial" w:hAnsi="Arial" w:cs="Arial"/>
                <w:sz w:val="18"/>
                <w:szCs w:val="18"/>
              </w:rPr>
            </w:pPr>
            <w:r w:rsidRPr="001874D4">
              <w:rPr>
                <w:rFonts w:ascii="Arial" w:eastAsia="Arial" w:hAnsi="Arial" w:cs="Arial"/>
                <w:sz w:val="18"/>
                <w:szCs w:val="18"/>
              </w:rPr>
              <w:t>Equity</w:t>
            </w:r>
          </w:p>
        </w:tc>
      </w:tr>
      <w:tr w:rsidR="0018109A" w:rsidRPr="001874D4" w14:paraId="1BBF5E49" w14:textId="77777777" w:rsidTr="00837FD2">
        <w:tc>
          <w:tcPr>
            <w:tcW w:w="2160" w:type="dxa"/>
            <w:tcBorders>
              <w:bottom w:val="single" w:sz="4" w:space="0" w:color="auto"/>
            </w:tcBorders>
            <w:shd w:val="clear" w:color="auto" w:fill="auto"/>
          </w:tcPr>
          <w:p w14:paraId="000023BC" w14:textId="77777777" w:rsidR="00AC0EBC" w:rsidRPr="001874D4" w:rsidRDefault="00AC0EBC" w:rsidP="00AC0EBC">
            <w:pPr>
              <w:ind w:right="-72"/>
              <w:jc w:val="left"/>
              <w:rPr>
                <w:rFonts w:ascii="Arial" w:eastAsia="Arial" w:hAnsi="Arial" w:cs="Arial"/>
                <w:sz w:val="18"/>
                <w:szCs w:val="18"/>
              </w:rPr>
            </w:pPr>
            <w:r w:rsidRPr="001874D4">
              <w:rPr>
                <w:rFonts w:ascii="Arial" w:eastAsia="Arial" w:hAnsi="Arial" w:cs="Arial"/>
                <w:sz w:val="18"/>
                <w:szCs w:val="18"/>
              </w:rPr>
              <w:t>Red Lobster Group</w:t>
            </w:r>
          </w:p>
        </w:tc>
        <w:tc>
          <w:tcPr>
            <w:tcW w:w="1598" w:type="dxa"/>
            <w:tcBorders>
              <w:bottom w:val="single" w:sz="4" w:space="0" w:color="auto"/>
            </w:tcBorders>
            <w:shd w:val="clear" w:color="auto" w:fill="auto"/>
          </w:tcPr>
          <w:p w14:paraId="000023BD" w14:textId="77777777" w:rsidR="00AC0EBC" w:rsidRPr="001874D4" w:rsidRDefault="00AC0EBC" w:rsidP="00AC0EBC">
            <w:pPr>
              <w:ind w:right="-72"/>
              <w:jc w:val="center"/>
              <w:rPr>
                <w:rFonts w:ascii="Arial" w:eastAsia="Arial" w:hAnsi="Arial" w:cs="Arial"/>
                <w:sz w:val="18"/>
                <w:szCs w:val="18"/>
              </w:rPr>
            </w:pPr>
            <w:r w:rsidRPr="001874D4">
              <w:rPr>
                <w:rFonts w:ascii="Arial" w:eastAsia="Arial" w:hAnsi="Arial" w:cs="Arial"/>
                <w:sz w:val="18"/>
                <w:szCs w:val="18"/>
              </w:rPr>
              <w:t>USA</w:t>
            </w:r>
          </w:p>
        </w:tc>
        <w:tc>
          <w:tcPr>
            <w:tcW w:w="1008" w:type="dxa"/>
            <w:tcBorders>
              <w:bottom w:val="single" w:sz="4" w:space="0" w:color="auto"/>
            </w:tcBorders>
            <w:shd w:val="clear" w:color="auto" w:fill="FAFAFA"/>
          </w:tcPr>
          <w:p w14:paraId="000023BE" w14:textId="4375D2A3" w:rsidR="00AC0EBC" w:rsidRPr="001874D4" w:rsidRDefault="1416345C" w:rsidP="00AC0EBC">
            <w:pPr>
              <w:ind w:right="-72"/>
              <w:jc w:val="right"/>
              <w:rPr>
                <w:rFonts w:ascii="Arial" w:eastAsia="Arial" w:hAnsi="Arial" w:cs="Arial"/>
                <w:sz w:val="18"/>
                <w:szCs w:val="18"/>
              </w:rPr>
            </w:pPr>
            <w:r w:rsidRPr="001874D4">
              <w:rPr>
                <w:rFonts w:ascii="Arial" w:eastAsia="Arial" w:hAnsi="Arial" w:cs="Arial"/>
                <w:sz w:val="18"/>
                <w:szCs w:val="18"/>
              </w:rPr>
              <w:t>25.00</w:t>
            </w:r>
          </w:p>
        </w:tc>
        <w:tc>
          <w:tcPr>
            <w:tcW w:w="1008" w:type="dxa"/>
            <w:tcBorders>
              <w:bottom w:val="single" w:sz="4" w:space="0" w:color="auto"/>
            </w:tcBorders>
            <w:shd w:val="clear" w:color="auto" w:fill="auto"/>
          </w:tcPr>
          <w:p w14:paraId="000023BF" w14:textId="7C417951" w:rsidR="00AC0EBC" w:rsidRPr="001874D4" w:rsidRDefault="00AC0EBC" w:rsidP="00AC0EBC">
            <w:pPr>
              <w:ind w:right="-72"/>
              <w:jc w:val="right"/>
              <w:rPr>
                <w:rFonts w:ascii="Arial" w:eastAsia="Arial" w:hAnsi="Arial" w:cs="Arial"/>
                <w:sz w:val="18"/>
                <w:szCs w:val="18"/>
              </w:rPr>
            </w:pPr>
            <w:r w:rsidRPr="001874D4">
              <w:rPr>
                <w:rFonts w:ascii="Arial" w:eastAsia="Arial" w:hAnsi="Arial" w:cs="Arial"/>
                <w:sz w:val="18"/>
                <w:szCs w:val="18"/>
              </w:rPr>
              <w:t>25.00</w:t>
            </w:r>
          </w:p>
        </w:tc>
        <w:tc>
          <w:tcPr>
            <w:tcW w:w="1584" w:type="dxa"/>
            <w:tcBorders>
              <w:bottom w:val="single" w:sz="4" w:space="0" w:color="auto"/>
            </w:tcBorders>
            <w:shd w:val="clear" w:color="auto" w:fill="auto"/>
          </w:tcPr>
          <w:p w14:paraId="000023C0" w14:textId="1E752AD4" w:rsidR="00AC0EBC" w:rsidRPr="001874D4" w:rsidRDefault="00AC0EBC" w:rsidP="00AC0EBC">
            <w:pPr>
              <w:ind w:right="-72"/>
              <w:jc w:val="center"/>
              <w:rPr>
                <w:rFonts w:ascii="Arial" w:eastAsia="Arial" w:hAnsi="Arial" w:cs="Arial"/>
                <w:sz w:val="18"/>
                <w:szCs w:val="18"/>
              </w:rPr>
            </w:pPr>
            <w:r w:rsidRPr="001874D4">
              <w:rPr>
                <w:rFonts w:ascii="Arial" w:eastAsia="Arial" w:hAnsi="Arial" w:cs="Arial"/>
                <w:sz w:val="18"/>
                <w:szCs w:val="18"/>
              </w:rPr>
              <w:t>Note 2</w:t>
            </w:r>
          </w:p>
        </w:tc>
        <w:tc>
          <w:tcPr>
            <w:tcW w:w="1584" w:type="dxa"/>
            <w:tcBorders>
              <w:bottom w:val="single" w:sz="4" w:space="0" w:color="auto"/>
            </w:tcBorders>
            <w:shd w:val="clear" w:color="auto" w:fill="auto"/>
          </w:tcPr>
          <w:p w14:paraId="000023C1" w14:textId="77777777" w:rsidR="00AC0EBC" w:rsidRPr="001874D4" w:rsidRDefault="00AC0EBC" w:rsidP="00AC0EBC">
            <w:pPr>
              <w:ind w:right="-72"/>
              <w:jc w:val="center"/>
              <w:rPr>
                <w:rFonts w:ascii="Arial" w:eastAsia="Arial" w:hAnsi="Arial" w:cs="Arial"/>
                <w:sz w:val="18"/>
                <w:szCs w:val="18"/>
              </w:rPr>
            </w:pPr>
            <w:r w:rsidRPr="001874D4">
              <w:rPr>
                <w:rFonts w:ascii="Arial" w:eastAsia="Arial" w:hAnsi="Arial" w:cs="Arial"/>
                <w:sz w:val="18"/>
                <w:szCs w:val="18"/>
              </w:rPr>
              <w:t>Equity</w:t>
            </w:r>
          </w:p>
        </w:tc>
      </w:tr>
    </w:tbl>
    <w:p w14:paraId="000023C8" w14:textId="77777777" w:rsidR="00536D27" w:rsidRPr="001874D4" w:rsidRDefault="00536D27">
      <w:pPr>
        <w:ind w:left="540"/>
        <w:rPr>
          <w:rFonts w:ascii="Arial" w:eastAsia="Arial" w:hAnsi="Arial" w:cs="Arial"/>
          <w:sz w:val="18"/>
          <w:szCs w:val="18"/>
        </w:rPr>
      </w:pPr>
    </w:p>
    <w:p w14:paraId="000023C9" w14:textId="3BB79221" w:rsidR="00536D27" w:rsidRPr="001874D4" w:rsidRDefault="00B86779">
      <w:pPr>
        <w:ind w:left="540"/>
        <w:rPr>
          <w:rFonts w:ascii="Arial" w:eastAsia="Arial" w:hAnsi="Arial" w:cs="Arial"/>
          <w:sz w:val="18"/>
          <w:szCs w:val="18"/>
        </w:rPr>
      </w:pPr>
      <w:r w:rsidRPr="001874D4">
        <w:rPr>
          <w:rFonts w:ascii="Arial" w:eastAsia="Arial" w:hAnsi="Arial" w:cs="Arial"/>
          <w:sz w:val="18"/>
          <w:szCs w:val="18"/>
          <w:u w:val="single"/>
        </w:rPr>
        <w:t xml:space="preserve">Note </w:t>
      </w:r>
      <w:r w:rsidR="005D7265" w:rsidRPr="001874D4">
        <w:rPr>
          <w:rFonts w:ascii="Arial" w:eastAsia="Arial" w:hAnsi="Arial" w:cs="Arial"/>
          <w:sz w:val="18"/>
          <w:szCs w:val="18"/>
          <w:u w:val="single"/>
        </w:rPr>
        <w:t>1</w:t>
      </w:r>
      <w:r w:rsidRPr="001874D4">
        <w:rPr>
          <w:rFonts w:ascii="Arial" w:eastAsia="Arial" w:hAnsi="Arial" w:cs="Arial"/>
          <w:sz w:val="18"/>
          <w:szCs w:val="18"/>
        </w:rPr>
        <w:t xml:space="preserve">: Avanti Feeds Limited is a manufacturer of prawn feed, shrimp processor and exporter of its products globally. Avanti Feeds Limited is a strategic partnership of the Group in shrimp feed manufacturing and shrimp processing. </w:t>
      </w:r>
    </w:p>
    <w:p w14:paraId="000023CA" w14:textId="77777777" w:rsidR="00536D27" w:rsidRPr="001874D4" w:rsidRDefault="00536D27">
      <w:pPr>
        <w:ind w:left="540"/>
        <w:rPr>
          <w:rFonts w:ascii="Arial" w:eastAsia="Arial" w:hAnsi="Arial" w:cs="Arial"/>
          <w:sz w:val="18"/>
          <w:szCs w:val="18"/>
        </w:rPr>
      </w:pPr>
    </w:p>
    <w:p w14:paraId="000023CB" w14:textId="49D8EBD7" w:rsidR="00536D27" w:rsidRPr="001874D4" w:rsidRDefault="1356E9CE">
      <w:pPr>
        <w:ind w:left="540"/>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23BC59E" w:rsidRPr="001874D4">
        <w:rPr>
          <w:rFonts w:ascii="Arial" w:eastAsia="Arial" w:hAnsi="Arial" w:cs="Arial"/>
          <w:sz w:val="18"/>
          <w:szCs w:val="18"/>
        </w:rPr>
        <w:t>31</w:t>
      </w:r>
      <w:r w:rsidRPr="001874D4">
        <w:rPr>
          <w:rFonts w:ascii="Arial" w:eastAsia="Arial" w:hAnsi="Arial" w:cs="Arial"/>
          <w:sz w:val="18"/>
          <w:szCs w:val="18"/>
        </w:rPr>
        <w:t xml:space="preserve"> December </w:t>
      </w:r>
      <w:r w:rsidR="023BC59E" w:rsidRPr="001874D4">
        <w:rPr>
          <w:rFonts w:ascii="Arial" w:eastAsia="Arial" w:hAnsi="Arial" w:cs="Arial"/>
          <w:sz w:val="18"/>
          <w:szCs w:val="18"/>
        </w:rPr>
        <w:t>2022</w:t>
      </w:r>
      <w:r w:rsidRPr="001874D4">
        <w:rPr>
          <w:rFonts w:ascii="Arial" w:eastAsia="Arial" w:hAnsi="Arial" w:cs="Arial"/>
          <w:sz w:val="18"/>
          <w:szCs w:val="18"/>
        </w:rPr>
        <w:t xml:space="preserve">, the fair value of the Group’s interest in Avanti Feeds Limited, which was listed on the National Stock Exchange of India, was Baht </w:t>
      </w:r>
      <w:r w:rsidR="4DDF453B" w:rsidRPr="001874D4">
        <w:rPr>
          <w:rFonts w:ascii="Arial" w:eastAsia="Arial" w:hAnsi="Arial" w:cs="Arial"/>
          <w:sz w:val="18"/>
          <w:szCs w:val="18"/>
        </w:rPr>
        <w:t>5,001.2</w:t>
      </w:r>
      <w:r w:rsidRPr="001874D4">
        <w:rPr>
          <w:rFonts w:ascii="Arial" w:eastAsia="Arial" w:hAnsi="Arial" w:cs="Arial"/>
          <w:sz w:val="18"/>
          <w:szCs w:val="18"/>
        </w:rPr>
        <w:t xml:space="preserve"> million (</w:t>
      </w:r>
      <w:r w:rsidR="023BC59E" w:rsidRPr="001874D4">
        <w:rPr>
          <w:rFonts w:ascii="Arial" w:eastAsia="Arial" w:hAnsi="Arial" w:cs="Arial"/>
          <w:sz w:val="18"/>
          <w:szCs w:val="18"/>
        </w:rPr>
        <w:t>2021</w:t>
      </w:r>
      <w:r w:rsidRPr="001874D4">
        <w:rPr>
          <w:rFonts w:ascii="Arial" w:eastAsia="Arial" w:hAnsi="Arial" w:cs="Arial"/>
          <w:sz w:val="18"/>
          <w:szCs w:val="18"/>
        </w:rPr>
        <w:t xml:space="preserve">: Baht </w:t>
      </w:r>
      <w:r w:rsidR="03CA7824" w:rsidRPr="001874D4">
        <w:rPr>
          <w:rFonts w:ascii="Arial" w:eastAsia="Arial" w:hAnsi="Arial" w:cs="Arial"/>
          <w:sz w:val="18"/>
          <w:szCs w:val="18"/>
        </w:rPr>
        <w:t>7,947</w:t>
      </w:r>
      <w:r w:rsidR="4F7A0189" w:rsidRPr="001874D4">
        <w:rPr>
          <w:rFonts w:ascii="Arial" w:eastAsia="Arial" w:hAnsi="Arial" w:cs="Arial"/>
          <w:sz w:val="18"/>
          <w:szCs w:val="18"/>
        </w:rPr>
        <w:t>.0</w:t>
      </w:r>
      <w:r w:rsidRPr="001874D4">
        <w:rPr>
          <w:rFonts w:ascii="Arial" w:eastAsia="Arial" w:hAnsi="Arial" w:cs="Arial"/>
          <w:sz w:val="18"/>
          <w:szCs w:val="18"/>
        </w:rPr>
        <w:t xml:space="preserve"> million) and the carrying amount of the Group’s interest was Baht </w:t>
      </w:r>
      <w:r w:rsidR="589F2273" w:rsidRPr="001874D4">
        <w:rPr>
          <w:rFonts w:ascii="Arial" w:eastAsia="Arial" w:hAnsi="Arial" w:cs="Arial"/>
          <w:sz w:val="18"/>
          <w:szCs w:val="18"/>
        </w:rPr>
        <w:t>2,171.1</w:t>
      </w:r>
      <w:r w:rsidRPr="001874D4">
        <w:rPr>
          <w:rFonts w:ascii="Arial" w:eastAsia="Arial" w:hAnsi="Arial" w:cs="Arial"/>
          <w:sz w:val="18"/>
          <w:szCs w:val="18"/>
        </w:rPr>
        <w:t xml:space="preserve"> million (</w:t>
      </w:r>
      <w:r w:rsidR="023BC59E" w:rsidRPr="001874D4">
        <w:rPr>
          <w:rFonts w:ascii="Arial" w:eastAsia="Arial" w:hAnsi="Arial" w:cs="Arial"/>
          <w:sz w:val="18"/>
          <w:szCs w:val="18"/>
        </w:rPr>
        <w:t>2021</w:t>
      </w:r>
      <w:r w:rsidRPr="001874D4">
        <w:rPr>
          <w:rFonts w:ascii="Arial" w:eastAsia="Arial" w:hAnsi="Arial" w:cs="Arial"/>
          <w:sz w:val="18"/>
          <w:szCs w:val="18"/>
        </w:rPr>
        <w:t xml:space="preserve">: Baht </w:t>
      </w:r>
      <w:r w:rsidR="03CA7824" w:rsidRPr="001874D4">
        <w:rPr>
          <w:rFonts w:ascii="Arial" w:eastAsia="Arial" w:hAnsi="Arial" w:cs="Arial"/>
          <w:sz w:val="18"/>
          <w:szCs w:val="18"/>
        </w:rPr>
        <w:t>1,92</w:t>
      </w:r>
      <w:r w:rsidR="508E6DA0" w:rsidRPr="001874D4">
        <w:rPr>
          <w:rFonts w:ascii="Arial" w:eastAsia="Arial" w:hAnsi="Arial" w:cs="Arial"/>
          <w:sz w:val="18"/>
          <w:szCs w:val="18"/>
        </w:rPr>
        <w:t>3.0</w:t>
      </w:r>
      <w:r w:rsidRPr="001874D4">
        <w:rPr>
          <w:rFonts w:ascii="Arial" w:eastAsia="Arial" w:hAnsi="Arial" w:cs="Arial"/>
          <w:sz w:val="18"/>
          <w:szCs w:val="18"/>
        </w:rPr>
        <w:t xml:space="preserve"> million).</w:t>
      </w:r>
    </w:p>
    <w:p w14:paraId="000023CC" w14:textId="77777777" w:rsidR="00536D27" w:rsidRPr="001874D4" w:rsidRDefault="00536D27">
      <w:pPr>
        <w:ind w:left="540"/>
        <w:rPr>
          <w:rFonts w:ascii="Arial" w:eastAsia="Arial" w:hAnsi="Arial" w:cs="Arial"/>
          <w:sz w:val="18"/>
          <w:szCs w:val="18"/>
        </w:rPr>
      </w:pPr>
    </w:p>
    <w:p w14:paraId="000023CD" w14:textId="793DADFC" w:rsidR="00536D27" w:rsidRPr="001874D4" w:rsidRDefault="00B86779">
      <w:pPr>
        <w:ind w:left="540"/>
        <w:rPr>
          <w:rFonts w:ascii="Arial" w:eastAsia="Arial" w:hAnsi="Arial" w:cs="Arial"/>
          <w:sz w:val="18"/>
          <w:szCs w:val="18"/>
        </w:rPr>
      </w:pPr>
      <w:r w:rsidRPr="001874D4">
        <w:rPr>
          <w:rFonts w:ascii="Arial" w:eastAsia="Arial" w:hAnsi="Arial" w:cs="Arial"/>
          <w:sz w:val="18"/>
          <w:szCs w:val="18"/>
          <w:u w:val="single"/>
        </w:rPr>
        <w:t xml:space="preserve">Note </w:t>
      </w:r>
      <w:r w:rsidR="005D7265" w:rsidRPr="001874D4">
        <w:rPr>
          <w:rFonts w:ascii="Arial" w:eastAsia="Arial" w:hAnsi="Arial" w:cs="Arial"/>
          <w:sz w:val="18"/>
          <w:szCs w:val="18"/>
          <w:u w:val="single"/>
        </w:rPr>
        <w:t>2</w:t>
      </w:r>
      <w:r w:rsidRPr="001874D4">
        <w:rPr>
          <w:rFonts w:ascii="Arial" w:eastAsia="Arial" w:hAnsi="Arial" w:cs="Arial"/>
          <w:sz w:val="18"/>
          <w:szCs w:val="18"/>
        </w:rPr>
        <w:t xml:space="preserve">: Red Lobster is a seafood restaurant chain in the United States and has operations in many countries such as Canada, </w:t>
      </w:r>
      <w:proofErr w:type="gramStart"/>
      <w:r w:rsidRPr="001874D4">
        <w:rPr>
          <w:rFonts w:ascii="Arial" w:eastAsia="Arial" w:hAnsi="Arial" w:cs="Arial"/>
          <w:sz w:val="18"/>
          <w:szCs w:val="18"/>
        </w:rPr>
        <w:t>Malaysia</w:t>
      </w:r>
      <w:proofErr w:type="gramEnd"/>
      <w:r w:rsidRPr="001874D4">
        <w:rPr>
          <w:rFonts w:ascii="Arial" w:eastAsia="Arial" w:hAnsi="Arial" w:cs="Arial"/>
          <w:sz w:val="18"/>
          <w:szCs w:val="18"/>
        </w:rPr>
        <w:t xml:space="preserve"> and Japan. Red Lobster is a strategic partnership for the Group’s growth in a food service business.</w:t>
      </w:r>
    </w:p>
    <w:p w14:paraId="4E48A178" w14:textId="53675B6C" w:rsidR="00187729" w:rsidRPr="001874D4" w:rsidRDefault="00187729">
      <w:pPr>
        <w:ind w:left="540"/>
        <w:rPr>
          <w:rFonts w:ascii="Arial" w:eastAsia="Arial" w:hAnsi="Arial" w:cs="Arial"/>
          <w:sz w:val="18"/>
          <w:szCs w:val="18"/>
        </w:rPr>
      </w:pPr>
    </w:p>
    <w:p w14:paraId="22F343E7" w14:textId="1B9FDA16" w:rsidR="004C0548" w:rsidRPr="001874D4" w:rsidRDefault="00187729">
      <w:pPr>
        <w:ind w:left="540"/>
        <w:rPr>
          <w:rFonts w:ascii="Arial" w:eastAsia="Arial" w:hAnsi="Arial" w:cs="Arial"/>
          <w:sz w:val="18"/>
          <w:szCs w:val="18"/>
        </w:rPr>
      </w:pPr>
      <w:r w:rsidRPr="001874D4">
        <w:rPr>
          <w:rFonts w:ascii="Arial" w:eastAsia="Arial" w:hAnsi="Arial" w:cs="Arial"/>
          <w:sz w:val="18"/>
          <w:szCs w:val="18"/>
        </w:rPr>
        <w:t>On 24 August 2022, the Board of Directors of the Company passed a resolution to approve the Company and Thai Union North America, Inc. (“TUNA”), which is a wholly owned subsidiary to provide financial assistance through a guarantee of Red Lobster Management LLC’s (“RLMH”) credit facility.</w:t>
      </w:r>
      <w:r w:rsidR="004C0548" w:rsidRPr="001874D4">
        <w:rPr>
          <w:rFonts w:ascii="Arial" w:eastAsia="Arial" w:hAnsi="Arial" w:cs="Arial"/>
          <w:sz w:val="18"/>
          <w:szCs w:val="18"/>
        </w:rPr>
        <w:t xml:space="preserve"> </w:t>
      </w:r>
      <w:r w:rsidRPr="001874D4">
        <w:rPr>
          <w:rFonts w:ascii="Arial" w:eastAsia="Arial" w:hAnsi="Arial" w:cs="Arial"/>
          <w:sz w:val="18"/>
          <w:szCs w:val="18"/>
        </w:rPr>
        <w:t>The amount of the guarantee will not exceed USD 65.0 million equivalent to Baht 2,</w:t>
      </w:r>
      <w:r w:rsidR="009230A9" w:rsidRPr="001874D4">
        <w:rPr>
          <w:rFonts w:ascii="Arial" w:eastAsia="Arial" w:hAnsi="Arial" w:cs="Arial"/>
          <w:sz w:val="18"/>
          <w:szCs w:val="18"/>
        </w:rPr>
        <w:t>246</w:t>
      </w:r>
      <w:r w:rsidRPr="001874D4">
        <w:rPr>
          <w:rFonts w:ascii="Arial" w:eastAsia="Arial" w:hAnsi="Arial" w:cs="Arial"/>
          <w:sz w:val="18"/>
          <w:szCs w:val="18"/>
        </w:rPr>
        <w:t>.</w:t>
      </w:r>
      <w:r w:rsidR="009230A9" w:rsidRPr="001874D4">
        <w:rPr>
          <w:rFonts w:ascii="Arial" w:eastAsia="Arial" w:hAnsi="Arial" w:cs="Arial"/>
          <w:sz w:val="18"/>
          <w:szCs w:val="18"/>
        </w:rPr>
        <w:t>6</w:t>
      </w:r>
      <w:r w:rsidRPr="001874D4">
        <w:rPr>
          <w:rFonts w:ascii="Arial" w:eastAsia="Arial" w:hAnsi="Arial" w:cs="Arial"/>
          <w:sz w:val="18"/>
          <w:szCs w:val="18"/>
        </w:rPr>
        <w:t xml:space="preserve"> million, which is approximately 25% of the outstanding credit facility balance. </w:t>
      </w:r>
      <w:r w:rsidR="004C0548" w:rsidRPr="001874D4">
        <w:rPr>
          <w:rFonts w:ascii="Arial" w:eastAsia="Arial" w:hAnsi="Arial" w:cs="Arial"/>
          <w:sz w:val="18"/>
          <w:szCs w:val="18"/>
        </w:rPr>
        <w:t xml:space="preserve">As </w:t>
      </w:r>
      <w:proofErr w:type="gramStart"/>
      <w:r w:rsidR="004C0548" w:rsidRPr="001874D4">
        <w:rPr>
          <w:rFonts w:ascii="Arial" w:eastAsia="Arial" w:hAnsi="Arial" w:cs="Arial"/>
          <w:sz w:val="18"/>
          <w:szCs w:val="18"/>
        </w:rPr>
        <w:t>at</w:t>
      </w:r>
      <w:proofErr w:type="gramEnd"/>
      <w:r w:rsidR="004C0548" w:rsidRPr="001874D4">
        <w:rPr>
          <w:rFonts w:ascii="Arial" w:eastAsia="Arial" w:hAnsi="Arial" w:cs="Arial"/>
          <w:sz w:val="18"/>
          <w:szCs w:val="18"/>
        </w:rPr>
        <w:t xml:space="preserve"> 31 December 2022, the guarantee is not executed. The management assessed the possibility of potential default of this transaction and did not recognise any financial liabilities from this financial guarantee.</w:t>
      </w:r>
    </w:p>
    <w:p w14:paraId="000023CE" w14:textId="77777777" w:rsidR="00536D27" w:rsidRPr="001874D4" w:rsidRDefault="00536D27">
      <w:pPr>
        <w:ind w:left="540"/>
        <w:rPr>
          <w:rFonts w:ascii="Arial" w:eastAsia="Arial" w:hAnsi="Arial" w:cs="Arial"/>
          <w:sz w:val="18"/>
          <w:szCs w:val="18"/>
        </w:rPr>
      </w:pPr>
    </w:p>
    <w:p w14:paraId="000023D4" w14:textId="5F92162F" w:rsidR="00536D27" w:rsidRPr="001874D4" w:rsidRDefault="00085A67">
      <w:pPr>
        <w:ind w:left="540"/>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 </w:t>
      </w:r>
      <w:r w:rsidR="005D7265" w:rsidRPr="001874D4">
        <w:rPr>
          <w:rFonts w:ascii="Arial" w:eastAsia="Arial" w:hAnsi="Arial" w:cs="Arial"/>
          <w:sz w:val="18"/>
          <w:szCs w:val="18"/>
        </w:rPr>
        <w:t>2022</w:t>
      </w:r>
      <w:r w:rsidRPr="001874D4">
        <w:rPr>
          <w:rFonts w:ascii="Arial" w:eastAsia="Arial" w:hAnsi="Arial" w:cs="Arial"/>
          <w:sz w:val="18"/>
          <w:szCs w:val="18"/>
        </w:rPr>
        <w:t xml:space="preserve">, </w:t>
      </w:r>
      <w:r w:rsidR="004374A4" w:rsidRPr="001874D4">
        <w:rPr>
          <w:rFonts w:ascii="Arial" w:eastAsia="Arial" w:hAnsi="Arial" w:cs="Arial"/>
          <w:sz w:val="18"/>
          <w:szCs w:val="18"/>
        </w:rPr>
        <w:t>commitment,</w:t>
      </w:r>
      <w:r w:rsidR="00B86779" w:rsidRPr="001874D4">
        <w:rPr>
          <w:rFonts w:ascii="Arial" w:eastAsia="Arial" w:hAnsi="Arial" w:cs="Arial"/>
          <w:sz w:val="18"/>
          <w:szCs w:val="18"/>
        </w:rPr>
        <w:t xml:space="preserve"> and contingent liabilities in relation to the Group’s interests in the associate </w:t>
      </w:r>
      <w:r w:rsidR="00D519D9" w:rsidRPr="001874D4">
        <w:rPr>
          <w:rFonts w:ascii="Arial" w:eastAsia="Arial" w:hAnsi="Arial" w:cs="Arial"/>
          <w:sz w:val="18"/>
          <w:szCs w:val="18"/>
        </w:rPr>
        <w:t>is not significan</w:t>
      </w:r>
      <w:r w:rsidR="00BB385B" w:rsidRPr="001874D4">
        <w:rPr>
          <w:rFonts w:ascii="Arial" w:eastAsia="Arial" w:hAnsi="Arial" w:cs="Arial"/>
          <w:sz w:val="18"/>
          <w:szCs w:val="18"/>
        </w:rPr>
        <w:t>t</w:t>
      </w:r>
      <w:r w:rsidRPr="001874D4">
        <w:rPr>
          <w:rFonts w:ascii="Arial" w:eastAsia="Arial" w:hAnsi="Arial" w:cs="Arial"/>
          <w:sz w:val="18"/>
          <w:szCs w:val="18"/>
        </w:rPr>
        <w:t>.</w:t>
      </w:r>
    </w:p>
    <w:p w14:paraId="575F88F9" w14:textId="33054C55" w:rsidR="00BB385B" w:rsidRPr="001874D4" w:rsidRDefault="00BB385B">
      <w:pPr>
        <w:ind w:left="540"/>
        <w:rPr>
          <w:rFonts w:ascii="Arial" w:eastAsia="Arial" w:hAnsi="Arial" w:cs="Arial"/>
          <w:sz w:val="18"/>
          <w:szCs w:val="18"/>
        </w:rPr>
      </w:pPr>
    </w:p>
    <w:p w14:paraId="000023D5" w14:textId="77777777" w:rsidR="00536D27" w:rsidRPr="001874D4" w:rsidRDefault="00536D27">
      <w:pPr>
        <w:ind w:left="540"/>
        <w:rPr>
          <w:rFonts w:ascii="Arial" w:eastAsia="Arial" w:hAnsi="Arial" w:cs="Arial"/>
          <w:sz w:val="18"/>
          <w:szCs w:val="18"/>
        </w:rPr>
      </w:pPr>
    </w:p>
    <w:p w14:paraId="000023FC" w14:textId="77777777" w:rsidR="00536D27" w:rsidRPr="001874D4" w:rsidRDefault="00536D27">
      <w:pPr>
        <w:ind w:left="540"/>
        <w:rPr>
          <w:rFonts w:ascii="Arial" w:eastAsia="Arial" w:hAnsi="Arial" w:cs="Arial"/>
          <w:sz w:val="18"/>
          <w:szCs w:val="18"/>
        </w:rPr>
        <w:sectPr w:rsidR="00536D27" w:rsidRPr="001874D4">
          <w:pgSz w:w="11907" w:h="16840"/>
          <w:pgMar w:top="1440" w:right="720" w:bottom="720" w:left="1728" w:header="706" w:footer="706" w:gutter="0"/>
          <w:cols w:space="720"/>
        </w:sectPr>
      </w:pPr>
    </w:p>
    <w:p w14:paraId="000023FD" w14:textId="77777777" w:rsidR="00536D27" w:rsidRPr="001874D4" w:rsidRDefault="00B86779">
      <w:pPr>
        <w:ind w:left="540"/>
        <w:rPr>
          <w:rFonts w:ascii="Arial" w:eastAsia="Arial" w:hAnsi="Arial" w:cs="Arial"/>
          <w:b/>
          <w:sz w:val="18"/>
          <w:szCs w:val="18"/>
        </w:rPr>
      </w:pPr>
      <w:r w:rsidRPr="001874D4">
        <w:rPr>
          <w:rFonts w:ascii="Arial" w:eastAsia="Arial" w:hAnsi="Arial" w:cs="Arial"/>
          <w:b/>
          <w:sz w:val="18"/>
          <w:szCs w:val="18"/>
        </w:rPr>
        <w:lastRenderedPageBreak/>
        <w:t>Summarised financial information for associates:</w:t>
      </w:r>
    </w:p>
    <w:p w14:paraId="000023FE" w14:textId="77777777" w:rsidR="00536D27" w:rsidRPr="001874D4" w:rsidRDefault="00536D27">
      <w:pPr>
        <w:ind w:left="540"/>
        <w:rPr>
          <w:rFonts w:ascii="Arial" w:eastAsia="Arial" w:hAnsi="Arial" w:cs="Arial"/>
          <w:sz w:val="18"/>
          <w:szCs w:val="18"/>
        </w:rPr>
      </w:pPr>
    </w:p>
    <w:p w14:paraId="45003E95" w14:textId="0302917E" w:rsidR="00CC06F5" w:rsidRPr="001874D4" w:rsidRDefault="00CC06F5" w:rsidP="00CC06F5">
      <w:pPr>
        <w:ind w:left="540"/>
        <w:rPr>
          <w:rFonts w:ascii="Arial" w:eastAsia="Arial" w:hAnsi="Arial" w:cs="Arial"/>
          <w:sz w:val="18"/>
          <w:szCs w:val="18"/>
        </w:rPr>
      </w:pPr>
      <w:r w:rsidRPr="001874D4">
        <w:rPr>
          <w:rFonts w:ascii="Arial" w:eastAsia="Arial" w:hAnsi="Arial" w:cs="Arial"/>
          <w:sz w:val="18"/>
          <w:szCs w:val="18"/>
        </w:rPr>
        <w:t>The table below is summarised of financial information for associates that are material to the Group. The financial information is included in associates own financial statements which has been adjusted with the adjustments necessary for the equity method including, adjusting fair value and differences in accounting policy.</w:t>
      </w:r>
    </w:p>
    <w:p w14:paraId="1494336B" w14:textId="14853C89" w:rsidR="00E87E61" w:rsidRPr="001874D4" w:rsidRDefault="00E87E61" w:rsidP="00CC06F5">
      <w:pPr>
        <w:ind w:left="540"/>
        <w:rPr>
          <w:rFonts w:ascii="Arial" w:eastAsia="Arial" w:hAnsi="Arial" w:cs="Arial"/>
          <w:sz w:val="18"/>
          <w:szCs w:val="18"/>
        </w:rPr>
      </w:pPr>
    </w:p>
    <w:tbl>
      <w:tblPr>
        <w:tblStyle w:val="TableGrid"/>
        <w:tblW w:w="0" w:type="auto"/>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03"/>
        <w:gridCol w:w="1348"/>
        <w:gridCol w:w="1259"/>
        <w:gridCol w:w="1350"/>
        <w:gridCol w:w="1237"/>
      </w:tblGrid>
      <w:tr w:rsidR="00593884" w:rsidRPr="001874D4" w14:paraId="0D92AA02" w14:textId="77777777" w:rsidTr="0059799F">
        <w:tc>
          <w:tcPr>
            <w:tcW w:w="4103" w:type="dxa"/>
          </w:tcPr>
          <w:p w14:paraId="17FF2A43" w14:textId="3C215DBF" w:rsidR="00593884" w:rsidRPr="001874D4" w:rsidRDefault="00593884" w:rsidP="00593884">
            <w:pPr>
              <w:rPr>
                <w:rFonts w:ascii="Arial" w:eastAsia="Arial" w:hAnsi="Arial" w:cs="Arial"/>
                <w:sz w:val="18"/>
                <w:szCs w:val="18"/>
              </w:rPr>
            </w:pPr>
            <w:r w:rsidRPr="001874D4">
              <w:rPr>
                <w:rFonts w:ascii="Arial" w:eastAsia="Arial" w:hAnsi="Arial" w:cs="Arial"/>
                <w:b/>
                <w:bCs/>
                <w:sz w:val="18"/>
                <w:szCs w:val="18"/>
              </w:rPr>
              <w:t>Summarised statements of financial</w:t>
            </w:r>
          </w:p>
        </w:tc>
        <w:tc>
          <w:tcPr>
            <w:tcW w:w="2607" w:type="dxa"/>
            <w:gridSpan w:val="2"/>
            <w:tcBorders>
              <w:top w:val="single" w:sz="4" w:space="0" w:color="auto"/>
              <w:bottom w:val="single" w:sz="4" w:space="0" w:color="auto"/>
            </w:tcBorders>
          </w:tcPr>
          <w:p w14:paraId="64C7E4B6" w14:textId="6CA5BECC" w:rsidR="00593884" w:rsidRPr="001874D4" w:rsidRDefault="00593884" w:rsidP="00593884">
            <w:pPr>
              <w:jc w:val="center"/>
              <w:rPr>
                <w:rFonts w:ascii="Arial" w:eastAsia="Arial" w:hAnsi="Arial" w:cs="Arial"/>
                <w:sz w:val="18"/>
                <w:szCs w:val="18"/>
              </w:rPr>
            </w:pPr>
            <w:r w:rsidRPr="001874D4">
              <w:rPr>
                <w:rFonts w:ascii="Arial" w:eastAsia="Arial" w:hAnsi="Arial" w:cs="Arial"/>
                <w:b/>
                <w:sz w:val="18"/>
                <w:szCs w:val="18"/>
              </w:rPr>
              <w:t>Avanti Feeds Limited</w:t>
            </w:r>
          </w:p>
        </w:tc>
        <w:tc>
          <w:tcPr>
            <w:tcW w:w="2587" w:type="dxa"/>
            <w:gridSpan w:val="2"/>
            <w:tcBorders>
              <w:top w:val="single" w:sz="4" w:space="0" w:color="auto"/>
              <w:bottom w:val="single" w:sz="4" w:space="0" w:color="auto"/>
            </w:tcBorders>
          </w:tcPr>
          <w:p w14:paraId="427E97CF" w14:textId="1E445095" w:rsidR="00593884" w:rsidRPr="001874D4" w:rsidRDefault="00593884" w:rsidP="00593884">
            <w:pPr>
              <w:jc w:val="center"/>
              <w:rPr>
                <w:rFonts w:ascii="Arial" w:eastAsia="Arial" w:hAnsi="Arial" w:cs="Arial"/>
                <w:sz w:val="18"/>
                <w:szCs w:val="18"/>
              </w:rPr>
            </w:pPr>
            <w:r w:rsidRPr="001874D4">
              <w:rPr>
                <w:rFonts w:ascii="Arial" w:eastAsia="Arial" w:hAnsi="Arial" w:cs="Arial"/>
                <w:b/>
                <w:sz w:val="18"/>
                <w:szCs w:val="18"/>
              </w:rPr>
              <w:t>Red Lobster Group</w:t>
            </w:r>
          </w:p>
        </w:tc>
      </w:tr>
      <w:tr w:rsidR="00593884" w:rsidRPr="001874D4" w14:paraId="7228B22A" w14:textId="77777777" w:rsidTr="0059799F">
        <w:tc>
          <w:tcPr>
            <w:tcW w:w="4103" w:type="dxa"/>
          </w:tcPr>
          <w:p w14:paraId="4E90BEFB" w14:textId="67164F43" w:rsidR="00593884" w:rsidRPr="001874D4" w:rsidRDefault="00593884" w:rsidP="00593884">
            <w:pPr>
              <w:rPr>
                <w:rFonts w:ascii="Arial" w:eastAsia="Arial" w:hAnsi="Arial" w:cs="Arial"/>
                <w:sz w:val="18"/>
                <w:szCs w:val="18"/>
              </w:rPr>
            </w:pPr>
            <w:r w:rsidRPr="001874D4">
              <w:rPr>
                <w:rFonts w:ascii="Arial" w:eastAsia="Arial" w:hAnsi="Arial" w:cs="Arial"/>
                <w:b/>
                <w:bCs/>
                <w:sz w:val="18"/>
                <w:szCs w:val="18"/>
              </w:rPr>
              <w:t xml:space="preserve">   position as </w:t>
            </w:r>
            <w:proofErr w:type="gramStart"/>
            <w:r w:rsidRPr="001874D4">
              <w:rPr>
                <w:rFonts w:ascii="Arial" w:eastAsia="Arial" w:hAnsi="Arial" w:cs="Arial"/>
                <w:b/>
                <w:bCs/>
                <w:sz w:val="18"/>
                <w:szCs w:val="18"/>
              </w:rPr>
              <w:t>at</w:t>
            </w:r>
            <w:proofErr w:type="gramEnd"/>
            <w:r w:rsidRPr="001874D4">
              <w:rPr>
                <w:rFonts w:ascii="Arial" w:eastAsia="Arial" w:hAnsi="Arial" w:cs="Arial"/>
                <w:b/>
                <w:bCs/>
                <w:sz w:val="18"/>
                <w:szCs w:val="18"/>
              </w:rPr>
              <w:t xml:space="preserve"> 31 December</w:t>
            </w:r>
          </w:p>
        </w:tc>
        <w:tc>
          <w:tcPr>
            <w:tcW w:w="1348" w:type="dxa"/>
            <w:tcBorders>
              <w:top w:val="single" w:sz="4" w:space="0" w:color="auto"/>
            </w:tcBorders>
          </w:tcPr>
          <w:p w14:paraId="21FB7C20" w14:textId="3558A30C"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2022</w:t>
            </w:r>
          </w:p>
        </w:tc>
        <w:tc>
          <w:tcPr>
            <w:tcW w:w="1259" w:type="dxa"/>
            <w:tcBorders>
              <w:top w:val="single" w:sz="4" w:space="0" w:color="auto"/>
            </w:tcBorders>
          </w:tcPr>
          <w:p w14:paraId="47D5A267" w14:textId="12883AEF"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2021</w:t>
            </w:r>
          </w:p>
        </w:tc>
        <w:tc>
          <w:tcPr>
            <w:tcW w:w="1350" w:type="dxa"/>
            <w:tcBorders>
              <w:top w:val="single" w:sz="4" w:space="0" w:color="auto"/>
            </w:tcBorders>
          </w:tcPr>
          <w:p w14:paraId="69C42DE5" w14:textId="143B9A68"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2022</w:t>
            </w:r>
          </w:p>
        </w:tc>
        <w:tc>
          <w:tcPr>
            <w:tcW w:w="1237" w:type="dxa"/>
            <w:tcBorders>
              <w:top w:val="single" w:sz="4" w:space="0" w:color="auto"/>
            </w:tcBorders>
          </w:tcPr>
          <w:p w14:paraId="26219A49" w14:textId="5A0F9607"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2021</w:t>
            </w:r>
          </w:p>
        </w:tc>
      </w:tr>
      <w:tr w:rsidR="00593884" w:rsidRPr="001874D4" w14:paraId="40DFC6F6" w14:textId="77777777" w:rsidTr="7073B453">
        <w:tc>
          <w:tcPr>
            <w:tcW w:w="4103" w:type="dxa"/>
          </w:tcPr>
          <w:p w14:paraId="1E47F8AF" w14:textId="77777777" w:rsidR="00593884" w:rsidRPr="001874D4" w:rsidRDefault="00593884" w:rsidP="00593884">
            <w:pPr>
              <w:rPr>
                <w:rFonts w:ascii="Arial" w:eastAsia="Arial" w:hAnsi="Arial" w:cs="Arial"/>
                <w:sz w:val="18"/>
                <w:szCs w:val="18"/>
              </w:rPr>
            </w:pPr>
          </w:p>
        </w:tc>
        <w:tc>
          <w:tcPr>
            <w:tcW w:w="1348" w:type="dxa"/>
            <w:tcBorders>
              <w:bottom w:val="single" w:sz="4" w:space="0" w:color="auto"/>
            </w:tcBorders>
          </w:tcPr>
          <w:p w14:paraId="4A1C1C21" w14:textId="3DFEAF5D"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Thousand Baht</w:t>
            </w:r>
          </w:p>
        </w:tc>
        <w:tc>
          <w:tcPr>
            <w:tcW w:w="1259" w:type="dxa"/>
            <w:tcBorders>
              <w:bottom w:val="single" w:sz="4" w:space="0" w:color="auto"/>
            </w:tcBorders>
          </w:tcPr>
          <w:p w14:paraId="336FED90" w14:textId="0827EA4A"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Thousand Baht</w:t>
            </w:r>
          </w:p>
        </w:tc>
        <w:tc>
          <w:tcPr>
            <w:tcW w:w="1350" w:type="dxa"/>
            <w:tcBorders>
              <w:bottom w:val="single" w:sz="4" w:space="0" w:color="auto"/>
            </w:tcBorders>
          </w:tcPr>
          <w:p w14:paraId="67F98367" w14:textId="7E53BD72"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Thousand Baht</w:t>
            </w:r>
          </w:p>
        </w:tc>
        <w:tc>
          <w:tcPr>
            <w:tcW w:w="1237" w:type="dxa"/>
            <w:tcBorders>
              <w:bottom w:val="single" w:sz="4" w:space="0" w:color="auto"/>
            </w:tcBorders>
          </w:tcPr>
          <w:p w14:paraId="6A32FB4E" w14:textId="6D97B0D4" w:rsidR="00593884" w:rsidRPr="001874D4" w:rsidRDefault="00593884" w:rsidP="000820A3">
            <w:pPr>
              <w:ind w:right="-72"/>
              <w:jc w:val="right"/>
              <w:rPr>
                <w:rFonts w:ascii="Arial" w:eastAsia="Arial" w:hAnsi="Arial" w:cs="Arial"/>
                <w:b/>
                <w:bCs/>
                <w:sz w:val="18"/>
                <w:szCs w:val="18"/>
              </w:rPr>
            </w:pPr>
            <w:r w:rsidRPr="001874D4">
              <w:rPr>
                <w:rFonts w:ascii="Arial" w:eastAsia="Arial" w:hAnsi="Arial" w:cs="Arial"/>
                <w:b/>
                <w:bCs/>
                <w:sz w:val="18"/>
                <w:szCs w:val="18"/>
              </w:rPr>
              <w:t>Thousand Baht</w:t>
            </w:r>
          </w:p>
        </w:tc>
      </w:tr>
      <w:tr w:rsidR="00593884" w:rsidRPr="001874D4" w14:paraId="763C519B" w14:textId="77777777" w:rsidTr="006F45B8">
        <w:tc>
          <w:tcPr>
            <w:tcW w:w="4103" w:type="dxa"/>
          </w:tcPr>
          <w:p w14:paraId="157EDD95" w14:textId="77777777" w:rsidR="00593884" w:rsidRPr="001874D4" w:rsidRDefault="00593884" w:rsidP="00593884">
            <w:pPr>
              <w:rPr>
                <w:rFonts w:ascii="Arial" w:eastAsia="Arial" w:hAnsi="Arial" w:cs="Arial"/>
                <w:sz w:val="18"/>
                <w:szCs w:val="18"/>
              </w:rPr>
            </w:pPr>
          </w:p>
        </w:tc>
        <w:tc>
          <w:tcPr>
            <w:tcW w:w="1348" w:type="dxa"/>
            <w:shd w:val="clear" w:color="auto" w:fill="FAFAFA"/>
          </w:tcPr>
          <w:p w14:paraId="3F0750AE" w14:textId="77777777" w:rsidR="00593884" w:rsidRPr="001874D4" w:rsidRDefault="00593884" w:rsidP="000820A3">
            <w:pPr>
              <w:ind w:right="-72"/>
              <w:rPr>
                <w:rFonts w:ascii="Arial" w:eastAsia="Arial" w:hAnsi="Arial" w:cs="Arial"/>
                <w:sz w:val="18"/>
                <w:szCs w:val="18"/>
              </w:rPr>
            </w:pPr>
          </w:p>
        </w:tc>
        <w:tc>
          <w:tcPr>
            <w:tcW w:w="1259" w:type="dxa"/>
          </w:tcPr>
          <w:p w14:paraId="16AEFBDB" w14:textId="77777777" w:rsidR="00593884" w:rsidRPr="001874D4" w:rsidRDefault="00593884" w:rsidP="000820A3">
            <w:pPr>
              <w:ind w:right="-72"/>
              <w:rPr>
                <w:rFonts w:ascii="Arial" w:eastAsia="Arial" w:hAnsi="Arial" w:cs="Arial"/>
                <w:sz w:val="18"/>
                <w:szCs w:val="18"/>
              </w:rPr>
            </w:pPr>
          </w:p>
        </w:tc>
        <w:tc>
          <w:tcPr>
            <w:tcW w:w="1350" w:type="dxa"/>
            <w:shd w:val="clear" w:color="auto" w:fill="FAFAFA"/>
          </w:tcPr>
          <w:p w14:paraId="5200AF77" w14:textId="77777777" w:rsidR="00593884" w:rsidRPr="001874D4" w:rsidRDefault="00593884" w:rsidP="000820A3">
            <w:pPr>
              <w:ind w:right="-72"/>
              <w:rPr>
                <w:rFonts w:ascii="Arial" w:eastAsia="Arial" w:hAnsi="Arial" w:cs="Arial"/>
                <w:sz w:val="18"/>
                <w:szCs w:val="18"/>
              </w:rPr>
            </w:pPr>
          </w:p>
        </w:tc>
        <w:tc>
          <w:tcPr>
            <w:tcW w:w="1237" w:type="dxa"/>
          </w:tcPr>
          <w:p w14:paraId="7F5836D4" w14:textId="77777777" w:rsidR="00593884" w:rsidRPr="001874D4" w:rsidRDefault="00593884" w:rsidP="000820A3">
            <w:pPr>
              <w:ind w:right="-72"/>
              <w:rPr>
                <w:rFonts w:ascii="Arial" w:eastAsia="Arial" w:hAnsi="Arial" w:cs="Arial"/>
                <w:sz w:val="18"/>
                <w:szCs w:val="18"/>
              </w:rPr>
            </w:pPr>
          </w:p>
        </w:tc>
      </w:tr>
      <w:tr w:rsidR="00AC112B" w:rsidRPr="001874D4" w14:paraId="38439FD2" w14:textId="77777777" w:rsidTr="006F45B8">
        <w:tc>
          <w:tcPr>
            <w:tcW w:w="4103" w:type="dxa"/>
          </w:tcPr>
          <w:p w14:paraId="070A28E4" w14:textId="70E67F5F" w:rsidR="00AC112B" w:rsidRPr="001874D4" w:rsidRDefault="00AC112B" w:rsidP="00AC112B">
            <w:pPr>
              <w:rPr>
                <w:rFonts w:ascii="Arial" w:eastAsia="Arial" w:hAnsi="Arial" w:cs="Arial"/>
                <w:sz w:val="18"/>
                <w:szCs w:val="18"/>
              </w:rPr>
            </w:pPr>
            <w:r w:rsidRPr="001874D4">
              <w:rPr>
                <w:rFonts w:ascii="Arial" w:eastAsia="Arial" w:hAnsi="Arial" w:cs="Arial"/>
                <w:b/>
                <w:sz w:val="18"/>
                <w:szCs w:val="18"/>
              </w:rPr>
              <w:t>Assets</w:t>
            </w:r>
          </w:p>
        </w:tc>
        <w:tc>
          <w:tcPr>
            <w:tcW w:w="1348" w:type="dxa"/>
            <w:shd w:val="clear" w:color="auto" w:fill="FAFAFA"/>
          </w:tcPr>
          <w:p w14:paraId="2BCF6256" w14:textId="77777777" w:rsidR="00AC112B" w:rsidRPr="001874D4" w:rsidRDefault="00AC112B" w:rsidP="000820A3">
            <w:pPr>
              <w:ind w:right="-72"/>
              <w:rPr>
                <w:rFonts w:ascii="Arial" w:eastAsia="Arial" w:hAnsi="Arial" w:cs="Arial"/>
                <w:sz w:val="18"/>
                <w:szCs w:val="18"/>
              </w:rPr>
            </w:pPr>
          </w:p>
        </w:tc>
        <w:tc>
          <w:tcPr>
            <w:tcW w:w="1259" w:type="dxa"/>
          </w:tcPr>
          <w:p w14:paraId="4DFC36DD" w14:textId="77777777" w:rsidR="00AC112B" w:rsidRPr="001874D4" w:rsidRDefault="00AC112B" w:rsidP="000820A3">
            <w:pPr>
              <w:ind w:right="-72"/>
              <w:rPr>
                <w:rFonts w:ascii="Arial" w:eastAsia="Arial" w:hAnsi="Arial" w:cs="Arial"/>
                <w:sz w:val="18"/>
                <w:szCs w:val="18"/>
              </w:rPr>
            </w:pPr>
          </w:p>
        </w:tc>
        <w:tc>
          <w:tcPr>
            <w:tcW w:w="1350" w:type="dxa"/>
            <w:shd w:val="clear" w:color="auto" w:fill="FAFAFA"/>
          </w:tcPr>
          <w:p w14:paraId="5FD189E9" w14:textId="77777777" w:rsidR="00AC112B" w:rsidRPr="001874D4" w:rsidRDefault="00AC112B" w:rsidP="000820A3">
            <w:pPr>
              <w:ind w:right="-72"/>
              <w:rPr>
                <w:rFonts w:ascii="Arial" w:eastAsia="Arial" w:hAnsi="Arial" w:cs="Arial"/>
                <w:sz w:val="18"/>
                <w:szCs w:val="18"/>
              </w:rPr>
            </w:pPr>
          </w:p>
        </w:tc>
        <w:tc>
          <w:tcPr>
            <w:tcW w:w="1237" w:type="dxa"/>
          </w:tcPr>
          <w:p w14:paraId="04A49062" w14:textId="77777777" w:rsidR="00AC112B" w:rsidRPr="001874D4" w:rsidRDefault="00AC112B" w:rsidP="000820A3">
            <w:pPr>
              <w:ind w:right="-72"/>
              <w:rPr>
                <w:rFonts w:ascii="Arial" w:eastAsia="Arial" w:hAnsi="Arial" w:cs="Arial"/>
                <w:sz w:val="18"/>
                <w:szCs w:val="18"/>
              </w:rPr>
            </w:pPr>
          </w:p>
        </w:tc>
      </w:tr>
      <w:tr w:rsidR="00AC112B" w:rsidRPr="001874D4" w14:paraId="2967BCE2" w14:textId="77777777" w:rsidTr="006F45B8">
        <w:tc>
          <w:tcPr>
            <w:tcW w:w="4103" w:type="dxa"/>
          </w:tcPr>
          <w:p w14:paraId="6379F4D6" w14:textId="5BC23B55" w:rsidR="00AC112B" w:rsidRPr="001874D4" w:rsidRDefault="00AC112B" w:rsidP="00AC112B">
            <w:pPr>
              <w:rPr>
                <w:rFonts w:ascii="Arial" w:eastAsia="Arial" w:hAnsi="Arial" w:cs="Arial"/>
                <w:sz w:val="18"/>
                <w:szCs w:val="18"/>
              </w:rPr>
            </w:pPr>
          </w:p>
        </w:tc>
        <w:tc>
          <w:tcPr>
            <w:tcW w:w="1348" w:type="dxa"/>
            <w:shd w:val="clear" w:color="auto" w:fill="FAFAFA"/>
          </w:tcPr>
          <w:p w14:paraId="58B2ACBA" w14:textId="77777777" w:rsidR="00AC112B" w:rsidRPr="001874D4" w:rsidRDefault="00AC112B" w:rsidP="000820A3">
            <w:pPr>
              <w:ind w:right="-72"/>
              <w:rPr>
                <w:rFonts w:ascii="Arial" w:eastAsia="Arial" w:hAnsi="Arial" w:cs="Arial"/>
                <w:sz w:val="18"/>
                <w:szCs w:val="18"/>
              </w:rPr>
            </w:pPr>
          </w:p>
        </w:tc>
        <w:tc>
          <w:tcPr>
            <w:tcW w:w="1259" w:type="dxa"/>
          </w:tcPr>
          <w:p w14:paraId="5999467E" w14:textId="77777777" w:rsidR="00AC112B" w:rsidRPr="001874D4" w:rsidRDefault="00AC112B" w:rsidP="000820A3">
            <w:pPr>
              <w:ind w:right="-72"/>
              <w:rPr>
                <w:rFonts w:ascii="Arial" w:eastAsia="Arial" w:hAnsi="Arial" w:cs="Arial"/>
                <w:sz w:val="18"/>
                <w:szCs w:val="18"/>
              </w:rPr>
            </w:pPr>
          </w:p>
        </w:tc>
        <w:tc>
          <w:tcPr>
            <w:tcW w:w="1350" w:type="dxa"/>
            <w:shd w:val="clear" w:color="auto" w:fill="FAFAFA"/>
          </w:tcPr>
          <w:p w14:paraId="68323154" w14:textId="77777777" w:rsidR="00AC112B" w:rsidRPr="001874D4" w:rsidRDefault="00AC112B" w:rsidP="000820A3">
            <w:pPr>
              <w:ind w:right="-72"/>
              <w:rPr>
                <w:rFonts w:ascii="Arial" w:eastAsia="Arial" w:hAnsi="Arial" w:cs="Arial"/>
                <w:sz w:val="18"/>
                <w:szCs w:val="18"/>
              </w:rPr>
            </w:pPr>
          </w:p>
        </w:tc>
        <w:tc>
          <w:tcPr>
            <w:tcW w:w="1237" w:type="dxa"/>
          </w:tcPr>
          <w:p w14:paraId="689B5062" w14:textId="77777777" w:rsidR="00AC112B" w:rsidRPr="001874D4" w:rsidRDefault="00AC112B" w:rsidP="000820A3">
            <w:pPr>
              <w:ind w:right="-72"/>
              <w:rPr>
                <w:rFonts w:ascii="Arial" w:eastAsia="Arial" w:hAnsi="Arial" w:cs="Arial"/>
                <w:sz w:val="18"/>
                <w:szCs w:val="18"/>
              </w:rPr>
            </w:pPr>
          </w:p>
        </w:tc>
      </w:tr>
      <w:tr w:rsidR="00AC112B" w:rsidRPr="001874D4" w14:paraId="10A8DD58" w14:textId="77777777" w:rsidTr="006F45B8">
        <w:tc>
          <w:tcPr>
            <w:tcW w:w="4103" w:type="dxa"/>
          </w:tcPr>
          <w:p w14:paraId="0BC5F88E" w14:textId="0DBDC32B"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Current assets</w:t>
            </w:r>
          </w:p>
        </w:tc>
        <w:tc>
          <w:tcPr>
            <w:tcW w:w="1348" w:type="dxa"/>
            <w:shd w:val="clear" w:color="auto" w:fill="FAFAFA"/>
            <w:vAlign w:val="bottom"/>
          </w:tcPr>
          <w:p w14:paraId="44DD19E1" w14:textId="29D9ACD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9,546,210</w:t>
            </w:r>
          </w:p>
        </w:tc>
        <w:tc>
          <w:tcPr>
            <w:tcW w:w="1259" w:type="dxa"/>
            <w:vAlign w:val="bottom"/>
          </w:tcPr>
          <w:p w14:paraId="7136B2B7" w14:textId="192F3908"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9,093,675</w:t>
            </w:r>
          </w:p>
        </w:tc>
        <w:tc>
          <w:tcPr>
            <w:tcW w:w="1350" w:type="dxa"/>
            <w:shd w:val="clear" w:color="auto" w:fill="FAFAFA"/>
            <w:vAlign w:val="center"/>
          </w:tcPr>
          <w:p w14:paraId="5A72F87C" w14:textId="2B6BD9A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8,329,538</w:t>
            </w:r>
          </w:p>
        </w:tc>
        <w:tc>
          <w:tcPr>
            <w:tcW w:w="1237" w:type="dxa"/>
            <w:vAlign w:val="center"/>
          </w:tcPr>
          <w:p w14:paraId="07B39D5E" w14:textId="24DCA800"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12,071,268</w:t>
            </w:r>
          </w:p>
        </w:tc>
      </w:tr>
      <w:tr w:rsidR="00AC112B" w:rsidRPr="001874D4" w14:paraId="082977AD" w14:textId="77777777" w:rsidTr="006F45B8">
        <w:tc>
          <w:tcPr>
            <w:tcW w:w="4103" w:type="dxa"/>
          </w:tcPr>
          <w:p w14:paraId="6356A7B0" w14:textId="05DA835D"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Non-current assets</w:t>
            </w:r>
          </w:p>
        </w:tc>
        <w:tc>
          <w:tcPr>
            <w:tcW w:w="1348" w:type="dxa"/>
            <w:tcBorders>
              <w:bottom w:val="single" w:sz="4" w:space="0" w:color="auto"/>
            </w:tcBorders>
            <w:shd w:val="clear" w:color="auto" w:fill="FAFAFA"/>
            <w:vAlign w:val="bottom"/>
          </w:tcPr>
          <w:p w14:paraId="0E6BE95A" w14:textId="0EAE5FF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2,835,290</w:t>
            </w:r>
          </w:p>
        </w:tc>
        <w:tc>
          <w:tcPr>
            <w:tcW w:w="1259" w:type="dxa"/>
            <w:tcBorders>
              <w:bottom w:val="single" w:sz="4" w:space="0" w:color="auto"/>
            </w:tcBorders>
            <w:vAlign w:val="bottom"/>
          </w:tcPr>
          <w:p w14:paraId="5CE3D013" w14:textId="29222ABA"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2,121,830</w:t>
            </w:r>
          </w:p>
        </w:tc>
        <w:tc>
          <w:tcPr>
            <w:tcW w:w="1350" w:type="dxa"/>
            <w:tcBorders>
              <w:bottom w:val="single" w:sz="4" w:space="0" w:color="auto"/>
            </w:tcBorders>
            <w:shd w:val="clear" w:color="auto" w:fill="FAFAFA"/>
            <w:vAlign w:val="center"/>
          </w:tcPr>
          <w:p w14:paraId="2AB25374" w14:textId="5BB4C50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100,366,203</w:t>
            </w:r>
          </w:p>
        </w:tc>
        <w:tc>
          <w:tcPr>
            <w:tcW w:w="1237" w:type="dxa"/>
            <w:tcBorders>
              <w:bottom w:val="single" w:sz="4" w:space="0" w:color="auto"/>
            </w:tcBorders>
            <w:vAlign w:val="center"/>
          </w:tcPr>
          <w:p w14:paraId="163847DC" w14:textId="7E72BD96"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63,648,634</w:t>
            </w:r>
          </w:p>
        </w:tc>
      </w:tr>
      <w:tr w:rsidR="000820A3" w:rsidRPr="000820A3" w14:paraId="698DC0A6" w14:textId="77777777" w:rsidTr="000820A3">
        <w:tc>
          <w:tcPr>
            <w:tcW w:w="4103" w:type="dxa"/>
          </w:tcPr>
          <w:p w14:paraId="34511543" w14:textId="77777777" w:rsidR="000820A3" w:rsidRPr="000820A3" w:rsidRDefault="000820A3" w:rsidP="00AC112B">
            <w:pPr>
              <w:rPr>
                <w:rFonts w:ascii="Arial" w:eastAsia="Arial" w:hAnsi="Arial" w:cs="Arial"/>
                <w:sz w:val="8"/>
                <w:szCs w:val="8"/>
              </w:rPr>
            </w:pPr>
          </w:p>
        </w:tc>
        <w:tc>
          <w:tcPr>
            <w:tcW w:w="1348" w:type="dxa"/>
            <w:shd w:val="clear" w:color="auto" w:fill="FAFAFA"/>
            <w:vAlign w:val="bottom"/>
          </w:tcPr>
          <w:p w14:paraId="25A981A9" w14:textId="77777777" w:rsidR="000820A3" w:rsidRPr="000820A3" w:rsidRDefault="000820A3" w:rsidP="000820A3">
            <w:pPr>
              <w:ind w:right="-72"/>
              <w:jc w:val="right"/>
              <w:rPr>
                <w:rFonts w:ascii="Arial" w:eastAsia="Arial" w:hAnsi="Arial" w:cs="Arial"/>
                <w:sz w:val="8"/>
                <w:szCs w:val="8"/>
              </w:rPr>
            </w:pPr>
          </w:p>
        </w:tc>
        <w:tc>
          <w:tcPr>
            <w:tcW w:w="1259" w:type="dxa"/>
            <w:vAlign w:val="bottom"/>
          </w:tcPr>
          <w:p w14:paraId="72DFED75" w14:textId="77777777" w:rsidR="000820A3" w:rsidRPr="000820A3" w:rsidRDefault="000820A3" w:rsidP="000820A3">
            <w:pPr>
              <w:ind w:right="-72"/>
              <w:jc w:val="right"/>
              <w:rPr>
                <w:rFonts w:ascii="Arial" w:eastAsia="Arial" w:hAnsi="Arial" w:cs="Arial"/>
                <w:sz w:val="8"/>
                <w:szCs w:val="8"/>
              </w:rPr>
            </w:pPr>
          </w:p>
        </w:tc>
        <w:tc>
          <w:tcPr>
            <w:tcW w:w="1350" w:type="dxa"/>
            <w:shd w:val="clear" w:color="auto" w:fill="FAFAFA"/>
            <w:vAlign w:val="center"/>
          </w:tcPr>
          <w:p w14:paraId="13A5A322" w14:textId="77777777" w:rsidR="000820A3" w:rsidRPr="000820A3" w:rsidRDefault="000820A3" w:rsidP="000820A3">
            <w:pPr>
              <w:ind w:right="-72"/>
              <w:jc w:val="right"/>
              <w:rPr>
                <w:rFonts w:ascii="Arial" w:eastAsia="Arial" w:hAnsi="Arial" w:cs="Arial"/>
                <w:sz w:val="8"/>
                <w:szCs w:val="8"/>
              </w:rPr>
            </w:pPr>
          </w:p>
        </w:tc>
        <w:tc>
          <w:tcPr>
            <w:tcW w:w="1237" w:type="dxa"/>
            <w:vAlign w:val="center"/>
          </w:tcPr>
          <w:p w14:paraId="54700C1E" w14:textId="77777777" w:rsidR="000820A3" w:rsidRPr="000820A3" w:rsidRDefault="000820A3" w:rsidP="000820A3">
            <w:pPr>
              <w:ind w:right="-72"/>
              <w:jc w:val="right"/>
              <w:rPr>
                <w:rFonts w:ascii="Arial" w:eastAsia="Arial" w:hAnsi="Arial" w:cs="Arial"/>
                <w:sz w:val="8"/>
                <w:szCs w:val="8"/>
              </w:rPr>
            </w:pPr>
          </w:p>
        </w:tc>
      </w:tr>
      <w:tr w:rsidR="00AC112B" w:rsidRPr="001874D4" w14:paraId="5602413B" w14:textId="77777777" w:rsidTr="000820A3">
        <w:tc>
          <w:tcPr>
            <w:tcW w:w="4103" w:type="dxa"/>
          </w:tcPr>
          <w:p w14:paraId="4C0CF689" w14:textId="3CD1894F"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Total assets</w:t>
            </w:r>
          </w:p>
        </w:tc>
        <w:tc>
          <w:tcPr>
            <w:tcW w:w="1348" w:type="dxa"/>
            <w:tcBorders>
              <w:bottom w:val="single" w:sz="4" w:space="0" w:color="auto"/>
            </w:tcBorders>
            <w:shd w:val="clear" w:color="auto" w:fill="FAFAFA"/>
            <w:vAlign w:val="bottom"/>
          </w:tcPr>
          <w:p w14:paraId="285AD663" w14:textId="46E020EF"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12,381,500</w:t>
            </w:r>
          </w:p>
        </w:tc>
        <w:tc>
          <w:tcPr>
            <w:tcW w:w="1259" w:type="dxa"/>
            <w:tcBorders>
              <w:bottom w:val="single" w:sz="4" w:space="0" w:color="auto"/>
            </w:tcBorders>
            <w:vAlign w:val="bottom"/>
          </w:tcPr>
          <w:p w14:paraId="3FDF6E07" w14:textId="33360718"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11,215,505</w:t>
            </w:r>
          </w:p>
        </w:tc>
        <w:tc>
          <w:tcPr>
            <w:tcW w:w="1350" w:type="dxa"/>
            <w:tcBorders>
              <w:bottom w:val="single" w:sz="4" w:space="0" w:color="auto"/>
            </w:tcBorders>
            <w:shd w:val="clear" w:color="auto" w:fill="FAFAFA"/>
            <w:vAlign w:val="center"/>
          </w:tcPr>
          <w:p w14:paraId="798CE91E" w14:textId="3108DAD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108,695,741</w:t>
            </w:r>
          </w:p>
        </w:tc>
        <w:tc>
          <w:tcPr>
            <w:tcW w:w="1237" w:type="dxa"/>
            <w:tcBorders>
              <w:bottom w:val="single" w:sz="4" w:space="0" w:color="auto"/>
            </w:tcBorders>
            <w:vAlign w:val="center"/>
          </w:tcPr>
          <w:p w14:paraId="2DD8174A" w14:textId="71C0BAC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75,719,902</w:t>
            </w:r>
          </w:p>
        </w:tc>
      </w:tr>
      <w:tr w:rsidR="00AC112B" w:rsidRPr="001874D4" w14:paraId="75C962FB" w14:textId="77777777" w:rsidTr="006F45B8">
        <w:tc>
          <w:tcPr>
            <w:tcW w:w="4103" w:type="dxa"/>
          </w:tcPr>
          <w:p w14:paraId="54062F34" w14:textId="77777777" w:rsidR="00AC112B" w:rsidRPr="001874D4" w:rsidRDefault="00AC112B" w:rsidP="00AC112B">
            <w:pPr>
              <w:rPr>
                <w:rFonts w:ascii="Arial" w:eastAsia="Arial" w:hAnsi="Arial" w:cs="Arial"/>
                <w:sz w:val="18"/>
                <w:szCs w:val="18"/>
              </w:rPr>
            </w:pPr>
          </w:p>
        </w:tc>
        <w:tc>
          <w:tcPr>
            <w:tcW w:w="1348" w:type="dxa"/>
            <w:tcBorders>
              <w:top w:val="single" w:sz="4" w:space="0" w:color="auto"/>
            </w:tcBorders>
            <w:shd w:val="clear" w:color="auto" w:fill="FAFAFA"/>
          </w:tcPr>
          <w:p w14:paraId="0C4DBC87" w14:textId="77777777" w:rsidR="00AC112B" w:rsidRPr="001874D4" w:rsidRDefault="00AC112B" w:rsidP="000820A3">
            <w:pPr>
              <w:ind w:right="-72"/>
              <w:rPr>
                <w:rFonts w:ascii="Arial" w:eastAsia="Arial" w:hAnsi="Arial" w:cs="Arial"/>
                <w:sz w:val="18"/>
                <w:szCs w:val="18"/>
              </w:rPr>
            </w:pPr>
          </w:p>
        </w:tc>
        <w:tc>
          <w:tcPr>
            <w:tcW w:w="1259" w:type="dxa"/>
            <w:tcBorders>
              <w:top w:val="single" w:sz="4" w:space="0" w:color="auto"/>
            </w:tcBorders>
            <w:vAlign w:val="bottom"/>
          </w:tcPr>
          <w:p w14:paraId="1D464A55" w14:textId="39B85CAD" w:rsidR="00AC112B" w:rsidRPr="001874D4" w:rsidRDefault="00AC112B" w:rsidP="000820A3">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2C9E56B4" w14:textId="77777777" w:rsidR="00AC112B" w:rsidRPr="001874D4" w:rsidRDefault="00AC112B" w:rsidP="000820A3">
            <w:pPr>
              <w:ind w:right="-72"/>
              <w:rPr>
                <w:rFonts w:ascii="Arial" w:eastAsia="Arial" w:hAnsi="Arial" w:cs="Arial"/>
                <w:sz w:val="18"/>
                <w:szCs w:val="18"/>
              </w:rPr>
            </w:pPr>
          </w:p>
        </w:tc>
        <w:tc>
          <w:tcPr>
            <w:tcW w:w="1237" w:type="dxa"/>
            <w:tcBorders>
              <w:top w:val="single" w:sz="4" w:space="0" w:color="auto"/>
            </w:tcBorders>
          </w:tcPr>
          <w:p w14:paraId="5170F73B" w14:textId="77777777" w:rsidR="00AC112B" w:rsidRPr="001874D4" w:rsidRDefault="00AC112B" w:rsidP="000820A3">
            <w:pPr>
              <w:ind w:right="-72"/>
              <w:rPr>
                <w:rFonts w:ascii="Arial" w:eastAsia="Arial" w:hAnsi="Arial" w:cs="Arial"/>
                <w:sz w:val="18"/>
                <w:szCs w:val="18"/>
              </w:rPr>
            </w:pPr>
          </w:p>
        </w:tc>
      </w:tr>
      <w:tr w:rsidR="00AC112B" w:rsidRPr="001874D4" w14:paraId="77F4B304" w14:textId="77777777" w:rsidTr="006F45B8">
        <w:tc>
          <w:tcPr>
            <w:tcW w:w="4103" w:type="dxa"/>
          </w:tcPr>
          <w:p w14:paraId="33C02FE6" w14:textId="548CDCBB" w:rsidR="00AC112B" w:rsidRPr="001874D4" w:rsidRDefault="00AC112B" w:rsidP="00AC112B">
            <w:pPr>
              <w:rPr>
                <w:rFonts w:ascii="Arial" w:eastAsia="Arial" w:hAnsi="Arial" w:cs="Arial"/>
                <w:sz w:val="18"/>
                <w:szCs w:val="18"/>
              </w:rPr>
            </w:pPr>
            <w:r w:rsidRPr="001874D4">
              <w:rPr>
                <w:rFonts w:ascii="Arial" w:eastAsia="Arial" w:hAnsi="Arial" w:cs="Arial"/>
                <w:b/>
                <w:sz w:val="18"/>
                <w:szCs w:val="18"/>
              </w:rPr>
              <w:t>Liabilities</w:t>
            </w:r>
          </w:p>
        </w:tc>
        <w:tc>
          <w:tcPr>
            <w:tcW w:w="1348" w:type="dxa"/>
            <w:shd w:val="clear" w:color="auto" w:fill="FAFAFA"/>
          </w:tcPr>
          <w:p w14:paraId="6EFA59D4" w14:textId="77777777" w:rsidR="00AC112B" w:rsidRPr="001874D4" w:rsidRDefault="00AC112B" w:rsidP="000820A3">
            <w:pPr>
              <w:ind w:right="-72"/>
              <w:rPr>
                <w:rFonts w:ascii="Arial" w:eastAsia="Arial" w:hAnsi="Arial" w:cs="Arial"/>
                <w:sz w:val="18"/>
                <w:szCs w:val="18"/>
              </w:rPr>
            </w:pPr>
          </w:p>
        </w:tc>
        <w:tc>
          <w:tcPr>
            <w:tcW w:w="1259" w:type="dxa"/>
            <w:vAlign w:val="bottom"/>
          </w:tcPr>
          <w:p w14:paraId="1554FA9A" w14:textId="77777777"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781E9EAA" w14:textId="77777777" w:rsidR="00AC112B" w:rsidRPr="001874D4" w:rsidRDefault="00AC112B" w:rsidP="000820A3">
            <w:pPr>
              <w:ind w:right="-72"/>
              <w:rPr>
                <w:rFonts w:ascii="Arial" w:eastAsia="Arial" w:hAnsi="Arial" w:cs="Arial"/>
                <w:sz w:val="18"/>
                <w:szCs w:val="18"/>
              </w:rPr>
            </w:pPr>
          </w:p>
        </w:tc>
        <w:tc>
          <w:tcPr>
            <w:tcW w:w="1237" w:type="dxa"/>
          </w:tcPr>
          <w:p w14:paraId="49B9CCDA" w14:textId="77777777" w:rsidR="00AC112B" w:rsidRPr="001874D4" w:rsidRDefault="00AC112B" w:rsidP="000820A3">
            <w:pPr>
              <w:ind w:right="-72"/>
              <w:rPr>
                <w:rFonts w:ascii="Arial" w:eastAsia="Arial" w:hAnsi="Arial" w:cs="Arial"/>
                <w:sz w:val="18"/>
                <w:szCs w:val="18"/>
              </w:rPr>
            </w:pPr>
          </w:p>
        </w:tc>
      </w:tr>
      <w:tr w:rsidR="00AC112B" w:rsidRPr="001874D4" w14:paraId="6AD9EF0B" w14:textId="77777777" w:rsidTr="006F45B8">
        <w:tc>
          <w:tcPr>
            <w:tcW w:w="4103" w:type="dxa"/>
          </w:tcPr>
          <w:p w14:paraId="3F21F390" w14:textId="12F0B0C3"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Current liabilities</w:t>
            </w:r>
          </w:p>
        </w:tc>
        <w:tc>
          <w:tcPr>
            <w:tcW w:w="1348" w:type="dxa"/>
            <w:shd w:val="clear" w:color="auto" w:fill="FAFAFA"/>
            <w:vAlign w:val="bottom"/>
          </w:tcPr>
          <w:p w14:paraId="1489BD2C" w14:textId="16901B3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(1,946,335)</w:t>
            </w:r>
          </w:p>
        </w:tc>
        <w:tc>
          <w:tcPr>
            <w:tcW w:w="1259" w:type="dxa"/>
            <w:vAlign w:val="bottom"/>
          </w:tcPr>
          <w:p w14:paraId="032B0878" w14:textId="45089C98"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(1,978,423)</w:t>
            </w:r>
          </w:p>
        </w:tc>
        <w:tc>
          <w:tcPr>
            <w:tcW w:w="1350" w:type="dxa"/>
            <w:shd w:val="clear" w:color="auto" w:fill="FAFAFA"/>
          </w:tcPr>
          <w:p w14:paraId="24F0A203" w14:textId="3250FB9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(12,265,374)</w:t>
            </w:r>
          </w:p>
        </w:tc>
        <w:tc>
          <w:tcPr>
            <w:tcW w:w="1237" w:type="dxa"/>
          </w:tcPr>
          <w:p w14:paraId="3E840C55" w14:textId="3CA0096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(12,418,040)</w:t>
            </w:r>
          </w:p>
        </w:tc>
      </w:tr>
      <w:tr w:rsidR="00AC112B" w:rsidRPr="001874D4" w14:paraId="6D4E0ED4" w14:textId="77777777" w:rsidTr="006F45B8">
        <w:tc>
          <w:tcPr>
            <w:tcW w:w="4103" w:type="dxa"/>
          </w:tcPr>
          <w:p w14:paraId="16EE2165" w14:textId="0CC757BA"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Non-current liabilities</w:t>
            </w:r>
          </w:p>
        </w:tc>
        <w:tc>
          <w:tcPr>
            <w:tcW w:w="1348" w:type="dxa"/>
            <w:tcBorders>
              <w:bottom w:val="single" w:sz="4" w:space="0" w:color="auto"/>
            </w:tcBorders>
            <w:shd w:val="clear" w:color="auto" w:fill="FAFAFA"/>
            <w:vAlign w:val="bottom"/>
          </w:tcPr>
          <w:p w14:paraId="4883E1C7" w14:textId="1E3C32E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(103,530)</w:t>
            </w:r>
          </w:p>
        </w:tc>
        <w:tc>
          <w:tcPr>
            <w:tcW w:w="1259" w:type="dxa"/>
            <w:tcBorders>
              <w:bottom w:val="single" w:sz="4" w:space="0" w:color="auto"/>
            </w:tcBorders>
            <w:vAlign w:val="bottom"/>
          </w:tcPr>
          <w:p w14:paraId="06797114" w14:textId="22CCB5BF"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(86,281)</w:t>
            </w:r>
          </w:p>
        </w:tc>
        <w:tc>
          <w:tcPr>
            <w:tcW w:w="1350" w:type="dxa"/>
            <w:tcBorders>
              <w:bottom w:val="single" w:sz="4" w:space="0" w:color="auto"/>
            </w:tcBorders>
            <w:shd w:val="clear" w:color="auto" w:fill="FAFAFA"/>
          </w:tcPr>
          <w:p w14:paraId="7BF3C150" w14:textId="1B7B4E2A"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(108,308,780)</w:t>
            </w:r>
          </w:p>
        </w:tc>
        <w:tc>
          <w:tcPr>
            <w:tcW w:w="1237" w:type="dxa"/>
            <w:tcBorders>
              <w:bottom w:val="single" w:sz="4" w:space="0" w:color="auto"/>
            </w:tcBorders>
          </w:tcPr>
          <w:p w14:paraId="514C0AFB" w14:textId="151794B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(70,259,224)</w:t>
            </w:r>
          </w:p>
        </w:tc>
      </w:tr>
      <w:tr w:rsidR="000820A3" w:rsidRPr="000820A3" w14:paraId="14869A2A" w14:textId="77777777" w:rsidTr="000820A3">
        <w:trPr>
          <w:trHeight w:val="71"/>
        </w:trPr>
        <w:tc>
          <w:tcPr>
            <w:tcW w:w="4103" w:type="dxa"/>
          </w:tcPr>
          <w:p w14:paraId="119D5701" w14:textId="77777777" w:rsidR="000820A3" w:rsidRPr="000820A3" w:rsidRDefault="000820A3" w:rsidP="00AC112B">
            <w:pPr>
              <w:rPr>
                <w:rFonts w:ascii="Arial" w:eastAsia="Arial" w:hAnsi="Arial" w:cs="Arial"/>
                <w:sz w:val="8"/>
                <w:szCs w:val="8"/>
              </w:rPr>
            </w:pPr>
          </w:p>
        </w:tc>
        <w:tc>
          <w:tcPr>
            <w:tcW w:w="1348" w:type="dxa"/>
            <w:shd w:val="clear" w:color="auto" w:fill="FAFAFA"/>
            <w:vAlign w:val="bottom"/>
          </w:tcPr>
          <w:p w14:paraId="5C1F8E9D" w14:textId="77777777" w:rsidR="000820A3" w:rsidRPr="000820A3" w:rsidRDefault="000820A3" w:rsidP="000820A3">
            <w:pPr>
              <w:ind w:right="-72"/>
              <w:jc w:val="right"/>
              <w:rPr>
                <w:rFonts w:ascii="Arial" w:eastAsia="Arial" w:hAnsi="Arial" w:cs="Arial"/>
                <w:sz w:val="8"/>
                <w:szCs w:val="8"/>
              </w:rPr>
            </w:pPr>
          </w:p>
        </w:tc>
        <w:tc>
          <w:tcPr>
            <w:tcW w:w="1259" w:type="dxa"/>
            <w:vAlign w:val="bottom"/>
          </w:tcPr>
          <w:p w14:paraId="41AF014A" w14:textId="77777777" w:rsidR="000820A3" w:rsidRPr="000820A3" w:rsidRDefault="000820A3" w:rsidP="000820A3">
            <w:pPr>
              <w:ind w:right="-72"/>
              <w:jc w:val="right"/>
              <w:rPr>
                <w:rFonts w:ascii="Arial" w:eastAsia="Arial" w:hAnsi="Arial" w:cs="Arial"/>
                <w:sz w:val="8"/>
                <w:szCs w:val="8"/>
              </w:rPr>
            </w:pPr>
          </w:p>
        </w:tc>
        <w:tc>
          <w:tcPr>
            <w:tcW w:w="1350" w:type="dxa"/>
            <w:shd w:val="clear" w:color="auto" w:fill="FAFAFA"/>
          </w:tcPr>
          <w:p w14:paraId="71D14F11" w14:textId="77777777" w:rsidR="000820A3" w:rsidRPr="000820A3" w:rsidRDefault="000820A3" w:rsidP="000820A3">
            <w:pPr>
              <w:ind w:right="-72"/>
              <w:jc w:val="right"/>
              <w:rPr>
                <w:rFonts w:ascii="Arial" w:eastAsia="Arial" w:hAnsi="Arial" w:cs="Arial"/>
                <w:sz w:val="8"/>
                <w:szCs w:val="8"/>
              </w:rPr>
            </w:pPr>
          </w:p>
        </w:tc>
        <w:tc>
          <w:tcPr>
            <w:tcW w:w="1237" w:type="dxa"/>
          </w:tcPr>
          <w:p w14:paraId="05D3418E" w14:textId="77777777" w:rsidR="000820A3" w:rsidRPr="000820A3" w:rsidRDefault="000820A3" w:rsidP="000820A3">
            <w:pPr>
              <w:ind w:right="-72"/>
              <w:jc w:val="right"/>
              <w:rPr>
                <w:rFonts w:ascii="Arial" w:eastAsia="Arial" w:hAnsi="Arial" w:cs="Arial"/>
                <w:sz w:val="8"/>
                <w:szCs w:val="8"/>
              </w:rPr>
            </w:pPr>
          </w:p>
        </w:tc>
      </w:tr>
      <w:tr w:rsidR="00AC112B" w:rsidRPr="001874D4" w14:paraId="701EE076" w14:textId="77777777" w:rsidTr="000820A3">
        <w:tc>
          <w:tcPr>
            <w:tcW w:w="4103" w:type="dxa"/>
          </w:tcPr>
          <w:p w14:paraId="4A1631EB" w14:textId="47E56A3D"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Total liabilities</w:t>
            </w:r>
          </w:p>
        </w:tc>
        <w:tc>
          <w:tcPr>
            <w:tcW w:w="1348" w:type="dxa"/>
            <w:tcBorders>
              <w:bottom w:val="single" w:sz="4" w:space="0" w:color="auto"/>
            </w:tcBorders>
            <w:shd w:val="clear" w:color="auto" w:fill="FAFAFA"/>
            <w:vAlign w:val="bottom"/>
          </w:tcPr>
          <w:p w14:paraId="5085DD89" w14:textId="2105F04F"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(2,049,865)</w:t>
            </w:r>
          </w:p>
        </w:tc>
        <w:tc>
          <w:tcPr>
            <w:tcW w:w="1259" w:type="dxa"/>
            <w:tcBorders>
              <w:bottom w:val="single" w:sz="4" w:space="0" w:color="auto"/>
            </w:tcBorders>
            <w:vAlign w:val="bottom"/>
          </w:tcPr>
          <w:p w14:paraId="3A90B074" w14:textId="78E58FE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(2,064,704)</w:t>
            </w:r>
          </w:p>
        </w:tc>
        <w:tc>
          <w:tcPr>
            <w:tcW w:w="1350" w:type="dxa"/>
            <w:tcBorders>
              <w:bottom w:val="single" w:sz="4" w:space="0" w:color="auto"/>
            </w:tcBorders>
            <w:shd w:val="clear" w:color="auto" w:fill="FAFAFA"/>
          </w:tcPr>
          <w:p w14:paraId="5BCE2A41" w14:textId="2FDCA2AF"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(120,574,154)</w:t>
            </w:r>
          </w:p>
        </w:tc>
        <w:tc>
          <w:tcPr>
            <w:tcW w:w="1237" w:type="dxa"/>
            <w:tcBorders>
              <w:bottom w:val="single" w:sz="4" w:space="0" w:color="auto"/>
            </w:tcBorders>
          </w:tcPr>
          <w:p w14:paraId="0F37F0D5" w14:textId="1982FDD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(82,677,264)</w:t>
            </w:r>
          </w:p>
        </w:tc>
      </w:tr>
      <w:tr w:rsidR="00AC112B" w:rsidRPr="001874D4" w14:paraId="06C8E986" w14:textId="77777777" w:rsidTr="006F45B8">
        <w:tc>
          <w:tcPr>
            <w:tcW w:w="4103" w:type="dxa"/>
          </w:tcPr>
          <w:p w14:paraId="2E3CEE45" w14:textId="77777777" w:rsidR="00AC112B" w:rsidRPr="001874D4" w:rsidRDefault="00AC112B" w:rsidP="00AC112B">
            <w:pPr>
              <w:rPr>
                <w:rFonts w:ascii="Arial" w:eastAsia="Arial" w:hAnsi="Arial" w:cs="Arial"/>
                <w:sz w:val="18"/>
                <w:szCs w:val="18"/>
              </w:rPr>
            </w:pPr>
          </w:p>
        </w:tc>
        <w:tc>
          <w:tcPr>
            <w:tcW w:w="1348" w:type="dxa"/>
            <w:tcBorders>
              <w:top w:val="single" w:sz="4" w:space="0" w:color="auto"/>
            </w:tcBorders>
            <w:shd w:val="clear" w:color="auto" w:fill="FAFAFA"/>
          </w:tcPr>
          <w:p w14:paraId="728D9286" w14:textId="77777777" w:rsidR="00AC112B" w:rsidRPr="001874D4" w:rsidRDefault="00AC112B" w:rsidP="000820A3">
            <w:pPr>
              <w:ind w:right="-72"/>
              <w:rPr>
                <w:rFonts w:ascii="Arial" w:eastAsia="Arial" w:hAnsi="Arial" w:cs="Arial"/>
                <w:sz w:val="18"/>
                <w:szCs w:val="18"/>
              </w:rPr>
            </w:pPr>
          </w:p>
        </w:tc>
        <w:tc>
          <w:tcPr>
            <w:tcW w:w="1259" w:type="dxa"/>
            <w:tcBorders>
              <w:top w:val="single" w:sz="4" w:space="0" w:color="auto"/>
            </w:tcBorders>
            <w:vAlign w:val="bottom"/>
          </w:tcPr>
          <w:p w14:paraId="3C3B0721" w14:textId="67F571D5" w:rsidR="00AC112B" w:rsidRPr="001874D4" w:rsidRDefault="00AC112B" w:rsidP="000820A3">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3F8D5EEB" w14:textId="77777777" w:rsidR="00AC112B" w:rsidRPr="001874D4" w:rsidRDefault="00AC112B" w:rsidP="000820A3">
            <w:pPr>
              <w:ind w:right="-72"/>
              <w:rPr>
                <w:rFonts w:ascii="Arial" w:eastAsia="Arial" w:hAnsi="Arial" w:cs="Arial"/>
                <w:sz w:val="18"/>
                <w:szCs w:val="18"/>
              </w:rPr>
            </w:pPr>
          </w:p>
        </w:tc>
        <w:tc>
          <w:tcPr>
            <w:tcW w:w="1237" w:type="dxa"/>
            <w:tcBorders>
              <w:top w:val="single" w:sz="4" w:space="0" w:color="auto"/>
            </w:tcBorders>
          </w:tcPr>
          <w:p w14:paraId="2D7F46B9" w14:textId="77777777" w:rsidR="00AC112B" w:rsidRPr="001874D4" w:rsidRDefault="00AC112B" w:rsidP="000820A3">
            <w:pPr>
              <w:ind w:right="-72"/>
              <w:rPr>
                <w:rFonts w:ascii="Arial" w:eastAsia="Arial" w:hAnsi="Arial" w:cs="Arial"/>
                <w:sz w:val="18"/>
                <w:szCs w:val="18"/>
              </w:rPr>
            </w:pPr>
          </w:p>
        </w:tc>
      </w:tr>
      <w:tr w:rsidR="00AC112B" w:rsidRPr="001874D4" w14:paraId="4BE625F0" w14:textId="77777777" w:rsidTr="006F45B8">
        <w:tc>
          <w:tcPr>
            <w:tcW w:w="4103" w:type="dxa"/>
          </w:tcPr>
          <w:p w14:paraId="5BA5A9ED" w14:textId="4C534483" w:rsidR="00AC112B" w:rsidRPr="001874D4" w:rsidRDefault="00AC112B" w:rsidP="00AC112B">
            <w:pPr>
              <w:rPr>
                <w:rFonts w:ascii="Arial" w:eastAsia="Arial" w:hAnsi="Arial" w:cs="Arial"/>
                <w:sz w:val="18"/>
                <w:szCs w:val="18"/>
              </w:rPr>
            </w:pPr>
            <w:r w:rsidRPr="001874D4">
              <w:rPr>
                <w:rFonts w:ascii="Arial" w:eastAsia="Arial" w:hAnsi="Arial" w:cs="Arial"/>
                <w:b/>
                <w:sz w:val="18"/>
                <w:szCs w:val="18"/>
              </w:rPr>
              <w:t>Net assets</w:t>
            </w:r>
          </w:p>
        </w:tc>
        <w:tc>
          <w:tcPr>
            <w:tcW w:w="1348" w:type="dxa"/>
            <w:shd w:val="clear" w:color="auto" w:fill="FAFAFA"/>
            <w:vAlign w:val="bottom"/>
          </w:tcPr>
          <w:p w14:paraId="7D74C8ED" w14:textId="6D7AE13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10,331,635</w:t>
            </w:r>
          </w:p>
        </w:tc>
        <w:tc>
          <w:tcPr>
            <w:tcW w:w="1259" w:type="dxa"/>
            <w:vAlign w:val="bottom"/>
          </w:tcPr>
          <w:p w14:paraId="044D3884" w14:textId="13AE3A06"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9,150,801</w:t>
            </w:r>
          </w:p>
        </w:tc>
        <w:tc>
          <w:tcPr>
            <w:tcW w:w="1350" w:type="dxa"/>
            <w:shd w:val="clear" w:color="auto" w:fill="FAFAFA"/>
          </w:tcPr>
          <w:p w14:paraId="217DE2B7" w14:textId="504A281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(11,878,413)</w:t>
            </w:r>
          </w:p>
        </w:tc>
        <w:tc>
          <w:tcPr>
            <w:tcW w:w="1237" w:type="dxa"/>
          </w:tcPr>
          <w:p w14:paraId="756F5A3F" w14:textId="145027BF"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(6,957,362)</w:t>
            </w:r>
          </w:p>
        </w:tc>
      </w:tr>
      <w:tr w:rsidR="00AC112B" w:rsidRPr="001874D4" w14:paraId="39D03C2B" w14:textId="77777777" w:rsidTr="006F45B8">
        <w:tc>
          <w:tcPr>
            <w:tcW w:w="4103" w:type="dxa"/>
          </w:tcPr>
          <w:p w14:paraId="528FCF0E" w14:textId="55D3E4E9" w:rsidR="00AC112B" w:rsidRPr="001874D4" w:rsidRDefault="00AC112B" w:rsidP="00AC112B">
            <w:pPr>
              <w:rPr>
                <w:rFonts w:ascii="Arial" w:eastAsia="Arial" w:hAnsi="Arial" w:cs="Arial"/>
                <w:sz w:val="18"/>
                <w:szCs w:val="18"/>
              </w:rPr>
            </w:pPr>
            <w:proofErr w:type="gramStart"/>
            <w:r w:rsidRPr="001874D4">
              <w:rPr>
                <w:rFonts w:ascii="Arial" w:eastAsia="Arial" w:hAnsi="Arial" w:cs="Arial"/>
                <w:sz w:val="18"/>
                <w:szCs w:val="18"/>
                <w:u w:val="single"/>
              </w:rPr>
              <w:t>Less</w:t>
            </w:r>
            <w:r w:rsidRPr="001874D4">
              <w:rPr>
                <w:rFonts w:ascii="Arial" w:eastAsia="Arial" w:hAnsi="Arial" w:cs="Arial"/>
                <w:sz w:val="18"/>
                <w:szCs w:val="18"/>
              </w:rPr>
              <w:t xml:space="preserve">  Non</w:t>
            </w:r>
            <w:proofErr w:type="gramEnd"/>
            <w:r w:rsidRPr="001874D4">
              <w:rPr>
                <w:rFonts w:ascii="Arial" w:eastAsia="Arial" w:hAnsi="Arial" w:cs="Arial"/>
                <w:sz w:val="18"/>
                <w:szCs w:val="18"/>
              </w:rPr>
              <w:t>-controlling interest of associates</w:t>
            </w:r>
          </w:p>
        </w:tc>
        <w:tc>
          <w:tcPr>
            <w:tcW w:w="1348" w:type="dxa"/>
            <w:shd w:val="clear" w:color="auto" w:fill="FAFAFA"/>
            <w:vAlign w:val="bottom"/>
          </w:tcPr>
          <w:p w14:paraId="72073F53" w14:textId="0334E85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(1,173,559)</w:t>
            </w:r>
          </w:p>
        </w:tc>
        <w:tc>
          <w:tcPr>
            <w:tcW w:w="1259" w:type="dxa"/>
            <w:vAlign w:val="bottom"/>
          </w:tcPr>
          <w:p w14:paraId="1B153AEE" w14:textId="7F1C491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(1,089,045)</w:t>
            </w:r>
          </w:p>
        </w:tc>
        <w:tc>
          <w:tcPr>
            <w:tcW w:w="1350" w:type="dxa"/>
            <w:shd w:val="clear" w:color="auto" w:fill="FAFAFA"/>
          </w:tcPr>
          <w:p w14:paraId="188285F8" w14:textId="14A6DEF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37" w:type="dxa"/>
          </w:tcPr>
          <w:p w14:paraId="625A35D6" w14:textId="0F85474A"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r>
      <w:tr w:rsidR="00AC112B" w:rsidRPr="001874D4" w14:paraId="2F701A22" w14:textId="77777777" w:rsidTr="006F45B8">
        <w:tc>
          <w:tcPr>
            <w:tcW w:w="4103" w:type="dxa"/>
          </w:tcPr>
          <w:p w14:paraId="1D91DA6F" w14:textId="08DBFB52" w:rsidR="00AC112B" w:rsidRPr="001874D4" w:rsidRDefault="00AC112B" w:rsidP="00AC112B">
            <w:pPr>
              <w:ind w:left="516"/>
              <w:rPr>
                <w:rFonts w:ascii="Arial" w:eastAsia="Arial" w:hAnsi="Arial" w:cs="Arial"/>
                <w:sz w:val="18"/>
                <w:szCs w:val="18"/>
              </w:rPr>
            </w:pPr>
            <w:r w:rsidRPr="001874D4">
              <w:rPr>
                <w:rFonts w:ascii="Arial" w:eastAsia="Arial" w:hAnsi="Arial" w:cs="Arial"/>
                <w:sz w:val="18"/>
                <w:szCs w:val="18"/>
              </w:rPr>
              <w:t>Elimination entries</w:t>
            </w:r>
          </w:p>
        </w:tc>
        <w:tc>
          <w:tcPr>
            <w:tcW w:w="1348" w:type="dxa"/>
            <w:tcBorders>
              <w:bottom w:val="single" w:sz="4" w:space="0" w:color="auto"/>
            </w:tcBorders>
            <w:shd w:val="clear" w:color="auto" w:fill="FAFAFA"/>
            <w:vAlign w:val="bottom"/>
          </w:tcPr>
          <w:p w14:paraId="7F758433" w14:textId="4CB9E79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(190,257)</w:t>
            </w:r>
          </w:p>
        </w:tc>
        <w:tc>
          <w:tcPr>
            <w:tcW w:w="1259" w:type="dxa"/>
            <w:tcBorders>
              <w:bottom w:val="single" w:sz="4" w:space="0" w:color="auto"/>
            </w:tcBorders>
            <w:vAlign w:val="bottom"/>
          </w:tcPr>
          <w:p w14:paraId="5A5D9B5A" w14:textId="34A51C5C"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(118,877)</w:t>
            </w:r>
          </w:p>
        </w:tc>
        <w:tc>
          <w:tcPr>
            <w:tcW w:w="1350" w:type="dxa"/>
            <w:tcBorders>
              <w:bottom w:val="single" w:sz="4" w:space="0" w:color="auto"/>
            </w:tcBorders>
            <w:shd w:val="clear" w:color="auto" w:fill="FAFAFA"/>
          </w:tcPr>
          <w:p w14:paraId="541DAB3A" w14:textId="03067FE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37" w:type="dxa"/>
            <w:tcBorders>
              <w:bottom w:val="single" w:sz="4" w:space="0" w:color="auto"/>
            </w:tcBorders>
          </w:tcPr>
          <w:p w14:paraId="113EC09E" w14:textId="6BD9334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r>
      <w:tr w:rsidR="00AC112B" w:rsidRPr="000820A3" w14:paraId="3A6661D3" w14:textId="77777777" w:rsidTr="006F45B8">
        <w:tc>
          <w:tcPr>
            <w:tcW w:w="4103" w:type="dxa"/>
          </w:tcPr>
          <w:p w14:paraId="6BBFFEA6" w14:textId="77777777" w:rsidR="00AC112B" w:rsidRPr="000820A3" w:rsidRDefault="00AC112B" w:rsidP="00AC112B">
            <w:pPr>
              <w:rPr>
                <w:rFonts w:ascii="Arial" w:eastAsia="Arial" w:hAnsi="Arial" w:cs="Arial"/>
                <w:sz w:val="8"/>
                <w:szCs w:val="8"/>
              </w:rPr>
            </w:pPr>
          </w:p>
        </w:tc>
        <w:tc>
          <w:tcPr>
            <w:tcW w:w="1348" w:type="dxa"/>
            <w:tcBorders>
              <w:top w:val="single" w:sz="4" w:space="0" w:color="auto"/>
            </w:tcBorders>
            <w:shd w:val="clear" w:color="auto" w:fill="FAFAFA"/>
          </w:tcPr>
          <w:p w14:paraId="3F9925E8" w14:textId="77777777" w:rsidR="00AC112B" w:rsidRPr="000820A3" w:rsidRDefault="00AC112B" w:rsidP="000820A3">
            <w:pPr>
              <w:ind w:right="-72"/>
              <w:rPr>
                <w:rFonts w:ascii="Arial" w:eastAsia="Arial" w:hAnsi="Arial" w:cs="Arial"/>
                <w:sz w:val="8"/>
                <w:szCs w:val="8"/>
              </w:rPr>
            </w:pPr>
          </w:p>
        </w:tc>
        <w:tc>
          <w:tcPr>
            <w:tcW w:w="1259" w:type="dxa"/>
            <w:tcBorders>
              <w:top w:val="single" w:sz="4" w:space="0" w:color="auto"/>
            </w:tcBorders>
            <w:vAlign w:val="bottom"/>
          </w:tcPr>
          <w:p w14:paraId="71501C01" w14:textId="52B8181C" w:rsidR="00AC112B" w:rsidRPr="000820A3" w:rsidRDefault="00AC112B" w:rsidP="000820A3">
            <w:pPr>
              <w:ind w:right="-72"/>
              <w:jc w:val="right"/>
              <w:rPr>
                <w:rFonts w:ascii="Arial" w:eastAsia="Arial" w:hAnsi="Arial" w:cs="Arial"/>
                <w:sz w:val="8"/>
                <w:szCs w:val="8"/>
              </w:rPr>
            </w:pPr>
          </w:p>
        </w:tc>
        <w:tc>
          <w:tcPr>
            <w:tcW w:w="1350" w:type="dxa"/>
            <w:tcBorders>
              <w:top w:val="single" w:sz="4" w:space="0" w:color="auto"/>
            </w:tcBorders>
            <w:shd w:val="clear" w:color="auto" w:fill="FAFAFA"/>
          </w:tcPr>
          <w:p w14:paraId="294F53B1" w14:textId="77777777" w:rsidR="00AC112B" w:rsidRPr="000820A3" w:rsidRDefault="00AC112B" w:rsidP="000820A3">
            <w:pPr>
              <w:ind w:right="-72"/>
              <w:rPr>
                <w:rFonts w:ascii="Arial" w:eastAsia="Arial" w:hAnsi="Arial" w:cs="Arial"/>
                <w:sz w:val="8"/>
                <w:szCs w:val="8"/>
              </w:rPr>
            </w:pPr>
          </w:p>
        </w:tc>
        <w:tc>
          <w:tcPr>
            <w:tcW w:w="1237" w:type="dxa"/>
            <w:tcBorders>
              <w:top w:val="single" w:sz="4" w:space="0" w:color="auto"/>
            </w:tcBorders>
          </w:tcPr>
          <w:p w14:paraId="634A748E" w14:textId="77777777" w:rsidR="00AC112B" w:rsidRPr="000820A3" w:rsidRDefault="00AC112B" w:rsidP="000820A3">
            <w:pPr>
              <w:ind w:right="-72"/>
              <w:rPr>
                <w:rFonts w:ascii="Arial" w:eastAsia="Arial" w:hAnsi="Arial" w:cs="Arial"/>
                <w:sz w:val="8"/>
                <w:szCs w:val="8"/>
              </w:rPr>
            </w:pPr>
          </w:p>
        </w:tc>
      </w:tr>
      <w:tr w:rsidR="00AC112B" w:rsidRPr="001874D4" w14:paraId="0C2A64E4" w14:textId="77777777" w:rsidTr="006F45B8">
        <w:tc>
          <w:tcPr>
            <w:tcW w:w="4103" w:type="dxa"/>
          </w:tcPr>
          <w:p w14:paraId="19771628" w14:textId="72C7B7B1" w:rsidR="00AC112B" w:rsidRPr="001874D4" w:rsidRDefault="00AC112B" w:rsidP="00AC112B">
            <w:pPr>
              <w:rPr>
                <w:rFonts w:ascii="Arial" w:eastAsia="Arial" w:hAnsi="Arial" w:cs="Arial"/>
                <w:sz w:val="18"/>
                <w:szCs w:val="18"/>
              </w:rPr>
            </w:pPr>
            <w:r w:rsidRPr="001874D4">
              <w:rPr>
                <w:rFonts w:ascii="Arial" w:eastAsia="Arial" w:hAnsi="Arial" w:cs="Arial"/>
                <w:b/>
                <w:sz w:val="18"/>
                <w:szCs w:val="18"/>
              </w:rPr>
              <w:t>Net assets</w:t>
            </w:r>
          </w:p>
        </w:tc>
        <w:tc>
          <w:tcPr>
            <w:tcW w:w="1348" w:type="dxa"/>
            <w:tcBorders>
              <w:bottom w:val="single" w:sz="4" w:space="0" w:color="auto"/>
            </w:tcBorders>
            <w:shd w:val="clear" w:color="auto" w:fill="FAFAFA"/>
            <w:vAlign w:val="bottom"/>
          </w:tcPr>
          <w:p w14:paraId="0899B3FB" w14:textId="6ED6B45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8,967,819</w:t>
            </w:r>
          </w:p>
        </w:tc>
        <w:tc>
          <w:tcPr>
            <w:tcW w:w="1259" w:type="dxa"/>
            <w:tcBorders>
              <w:bottom w:val="single" w:sz="4" w:space="0" w:color="auto"/>
            </w:tcBorders>
            <w:vAlign w:val="bottom"/>
          </w:tcPr>
          <w:p w14:paraId="0B9A678C" w14:textId="4A2354B0"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7,942,879</w:t>
            </w:r>
          </w:p>
        </w:tc>
        <w:tc>
          <w:tcPr>
            <w:tcW w:w="1350" w:type="dxa"/>
            <w:tcBorders>
              <w:bottom w:val="single" w:sz="4" w:space="0" w:color="auto"/>
            </w:tcBorders>
            <w:shd w:val="clear" w:color="auto" w:fill="FAFAFA"/>
          </w:tcPr>
          <w:p w14:paraId="3D8324A6" w14:textId="44E5C75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(11,878,413)</w:t>
            </w:r>
          </w:p>
        </w:tc>
        <w:tc>
          <w:tcPr>
            <w:tcW w:w="1237" w:type="dxa"/>
            <w:tcBorders>
              <w:bottom w:val="single" w:sz="4" w:space="0" w:color="auto"/>
            </w:tcBorders>
          </w:tcPr>
          <w:p w14:paraId="6B21D662" w14:textId="737C937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(6,957,362)</w:t>
            </w:r>
          </w:p>
        </w:tc>
      </w:tr>
      <w:tr w:rsidR="00AC112B" w:rsidRPr="001874D4" w14:paraId="757A0063" w14:textId="77777777" w:rsidTr="006F45B8">
        <w:tc>
          <w:tcPr>
            <w:tcW w:w="4103" w:type="dxa"/>
          </w:tcPr>
          <w:p w14:paraId="2A960FF1" w14:textId="77777777" w:rsidR="00AC112B" w:rsidRPr="001874D4" w:rsidRDefault="00AC112B" w:rsidP="00AC112B">
            <w:pPr>
              <w:rPr>
                <w:rFonts w:ascii="Arial" w:eastAsia="Arial" w:hAnsi="Arial" w:cs="Arial"/>
                <w:b/>
                <w:sz w:val="18"/>
                <w:szCs w:val="18"/>
              </w:rPr>
            </w:pPr>
          </w:p>
        </w:tc>
        <w:tc>
          <w:tcPr>
            <w:tcW w:w="1348" w:type="dxa"/>
            <w:shd w:val="clear" w:color="auto" w:fill="FAFAFA"/>
          </w:tcPr>
          <w:p w14:paraId="59EE637F" w14:textId="77777777" w:rsidR="00AC112B" w:rsidRPr="001874D4" w:rsidRDefault="00AC112B" w:rsidP="000820A3">
            <w:pPr>
              <w:ind w:right="-72"/>
              <w:rPr>
                <w:rFonts w:ascii="Arial" w:eastAsia="Arial" w:hAnsi="Arial" w:cs="Arial"/>
                <w:sz w:val="18"/>
                <w:szCs w:val="18"/>
              </w:rPr>
            </w:pPr>
          </w:p>
        </w:tc>
        <w:tc>
          <w:tcPr>
            <w:tcW w:w="1259" w:type="dxa"/>
            <w:vAlign w:val="bottom"/>
          </w:tcPr>
          <w:p w14:paraId="296BDBE6" w14:textId="77777777"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29DFDB73" w14:textId="77777777" w:rsidR="00AC112B" w:rsidRPr="001874D4" w:rsidRDefault="00AC112B" w:rsidP="000820A3">
            <w:pPr>
              <w:ind w:right="-72"/>
              <w:rPr>
                <w:rFonts w:ascii="Arial" w:eastAsia="Arial" w:hAnsi="Arial" w:cs="Arial"/>
                <w:sz w:val="18"/>
                <w:szCs w:val="18"/>
              </w:rPr>
            </w:pPr>
          </w:p>
        </w:tc>
        <w:tc>
          <w:tcPr>
            <w:tcW w:w="1237" w:type="dxa"/>
          </w:tcPr>
          <w:p w14:paraId="0BF29CE7" w14:textId="77777777" w:rsidR="00AC112B" w:rsidRPr="001874D4" w:rsidRDefault="00AC112B" w:rsidP="000820A3">
            <w:pPr>
              <w:ind w:right="-72"/>
              <w:rPr>
                <w:rFonts w:ascii="Arial" w:eastAsia="Arial" w:hAnsi="Arial" w:cs="Arial"/>
                <w:sz w:val="18"/>
                <w:szCs w:val="18"/>
              </w:rPr>
            </w:pPr>
          </w:p>
        </w:tc>
      </w:tr>
      <w:tr w:rsidR="00AC112B" w:rsidRPr="001874D4" w14:paraId="27449355" w14:textId="77777777" w:rsidTr="006F45B8">
        <w:tc>
          <w:tcPr>
            <w:tcW w:w="4103" w:type="dxa"/>
          </w:tcPr>
          <w:p w14:paraId="20A42AA3" w14:textId="7D4DD828" w:rsidR="00AC112B" w:rsidRPr="001874D4" w:rsidRDefault="00AC112B" w:rsidP="00AC112B">
            <w:pPr>
              <w:rPr>
                <w:rFonts w:ascii="Arial" w:eastAsia="Arial" w:hAnsi="Arial" w:cs="Arial"/>
                <w:sz w:val="18"/>
                <w:szCs w:val="18"/>
              </w:rPr>
            </w:pPr>
            <w:r w:rsidRPr="001874D4">
              <w:rPr>
                <w:rFonts w:ascii="Arial" w:eastAsia="Arial" w:hAnsi="Arial" w:cs="Arial"/>
                <w:b/>
                <w:bCs/>
                <w:sz w:val="18"/>
                <w:szCs w:val="18"/>
              </w:rPr>
              <w:t xml:space="preserve">Summarised statements of comprehensive </w:t>
            </w:r>
          </w:p>
        </w:tc>
        <w:tc>
          <w:tcPr>
            <w:tcW w:w="1348" w:type="dxa"/>
            <w:shd w:val="clear" w:color="auto" w:fill="FAFAFA"/>
          </w:tcPr>
          <w:p w14:paraId="55047A11" w14:textId="77777777" w:rsidR="00AC112B" w:rsidRPr="001874D4" w:rsidRDefault="00AC112B" w:rsidP="000820A3">
            <w:pPr>
              <w:ind w:right="-72"/>
              <w:rPr>
                <w:rFonts w:ascii="Arial" w:eastAsia="Arial" w:hAnsi="Arial" w:cs="Arial"/>
                <w:sz w:val="18"/>
                <w:szCs w:val="18"/>
              </w:rPr>
            </w:pPr>
          </w:p>
        </w:tc>
        <w:tc>
          <w:tcPr>
            <w:tcW w:w="1259" w:type="dxa"/>
            <w:vAlign w:val="bottom"/>
          </w:tcPr>
          <w:p w14:paraId="27CBC9A0" w14:textId="366B406F" w:rsidR="00AC112B" w:rsidRPr="001874D4" w:rsidRDefault="00AC112B" w:rsidP="000820A3">
            <w:pPr>
              <w:ind w:right="-72"/>
              <w:rPr>
                <w:rFonts w:ascii="Arial" w:eastAsia="Arial" w:hAnsi="Arial" w:cs="Arial"/>
                <w:sz w:val="18"/>
                <w:szCs w:val="18"/>
              </w:rPr>
            </w:pPr>
          </w:p>
        </w:tc>
        <w:tc>
          <w:tcPr>
            <w:tcW w:w="1350" w:type="dxa"/>
            <w:shd w:val="clear" w:color="auto" w:fill="FAFAFA"/>
          </w:tcPr>
          <w:p w14:paraId="5002C4BC" w14:textId="77777777" w:rsidR="00AC112B" w:rsidRPr="001874D4" w:rsidRDefault="00AC112B" w:rsidP="000820A3">
            <w:pPr>
              <w:ind w:right="-72"/>
              <w:rPr>
                <w:rFonts w:ascii="Arial" w:eastAsia="Arial" w:hAnsi="Arial" w:cs="Arial"/>
                <w:sz w:val="18"/>
                <w:szCs w:val="18"/>
              </w:rPr>
            </w:pPr>
          </w:p>
        </w:tc>
        <w:tc>
          <w:tcPr>
            <w:tcW w:w="1237" w:type="dxa"/>
          </w:tcPr>
          <w:p w14:paraId="15423053" w14:textId="77777777" w:rsidR="00AC112B" w:rsidRPr="001874D4" w:rsidRDefault="00AC112B" w:rsidP="000820A3">
            <w:pPr>
              <w:ind w:right="-72"/>
              <w:rPr>
                <w:rFonts w:ascii="Arial" w:eastAsia="Arial" w:hAnsi="Arial" w:cs="Arial"/>
                <w:sz w:val="18"/>
                <w:szCs w:val="18"/>
              </w:rPr>
            </w:pPr>
          </w:p>
        </w:tc>
      </w:tr>
      <w:tr w:rsidR="00AC112B" w:rsidRPr="001874D4" w14:paraId="4BCA425A" w14:textId="77777777" w:rsidTr="006F45B8">
        <w:tc>
          <w:tcPr>
            <w:tcW w:w="4103" w:type="dxa"/>
          </w:tcPr>
          <w:p w14:paraId="0CD4D9AE" w14:textId="43F28C49" w:rsidR="00AC112B" w:rsidRPr="001874D4" w:rsidRDefault="00AC112B" w:rsidP="00AC112B">
            <w:pPr>
              <w:rPr>
                <w:rFonts w:ascii="Arial" w:eastAsia="Arial" w:hAnsi="Arial" w:cs="Arial"/>
                <w:sz w:val="18"/>
                <w:szCs w:val="18"/>
              </w:rPr>
            </w:pPr>
            <w:r w:rsidRPr="001874D4">
              <w:rPr>
                <w:rFonts w:ascii="Arial" w:eastAsia="Arial" w:hAnsi="Arial" w:cs="Arial"/>
                <w:b/>
                <w:sz w:val="18"/>
                <w:szCs w:val="18"/>
              </w:rPr>
              <w:t xml:space="preserve">    </w:t>
            </w:r>
            <w:r w:rsidRPr="001874D4">
              <w:rPr>
                <w:rFonts w:ascii="Arial" w:eastAsia="Arial" w:hAnsi="Arial" w:cs="Arial"/>
                <w:b/>
                <w:bCs/>
                <w:sz w:val="18"/>
                <w:szCs w:val="18"/>
              </w:rPr>
              <w:t>income for the year ended 31 December</w:t>
            </w:r>
          </w:p>
        </w:tc>
        <w:tc>
          <w:tcPr>
            <w:tcW w:w="1348" w:type="dxa"/>
            <w:shd w:val="clear" w:color="auto" w:fill="FAFAFA"/>
            <w:vAlign w:val="bottom"/>
          </w:tcPr>
          <w:p w14:paraId="5CAFABB8" w14:textId="6B9ACC2B" w:rsidR="00AC112B" w:rsidRPr="001874D4" w:rsidRDefault="00AC112B" w:rsidP="000820A3">
            <w:pPr>
              <w:ind w:right="-72"/>
              <w:jc w:val="right"/>
              <w:rPr>
                <w:rFonts w:ascii="Arial" w:eastAsia="Arial" w:hAnsi="Arial" w:cs="Arial"/>
                <w:sz w:val="18"/>
                <w:szCs w:val="18"/>
              </w:rPr>
            </w:pPr>
          </w:p>
        </w:tc>
        <w:tc>
          <w:tcPr>
            <w:tcW w:w="1259" w:type="dxa"/>
            <w:vAlign w:val="bottom"/>
          </w:tcPr>
          <w:p w14:paraId="5A5BA4EF" w14:textId="5AAE4BB2"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08D33EAB" w14:textId="09B75E6E" w:rsidR="00AC112B" w:rsidRPr="001874D4" w:rsidRDefault="00AC112B" w:rsidP="000820A3">
            <w:pPr>
              <w:ind w:right="-72"/>
              <w:jc w:val="right"/>
              <w:rPr>
                <w:rFonts w:ascii="Arial" w:eastAsia="Arial" w:hAnsi="Arial" w:cs="Arial"/>
                <w:sz w:val="18"/>
                <w:szCs w:val="18"/>
              </w:rPr>
            </w:pPr>
          </w:p>
        </w:tc>
        <w:tc>
          <w:tcPr>
            <w:tcW w:w="1237" w:type="dxa"/>
          </w:tcPr>
          <w:p w14:paraId="2B17D16E" w14:textId="650B9DF3" w:rsidR="00AC112B" w:rsidRPr="001874D4" w:rsidRDefault="00AC112B" w:rsidP="000820A3">
            <w:pPr>
              <w:ind w:right="-72"/>
              <w:jc w:val="right"/>
              <w:rPr>
                <w:rFonts w:ascii="Arial" w:eastAsia="Arial" w:hAnsi="Arial" w:cs="Arial"/>
                <w:sz w:val="18"/>
                <w:szCs w:val="18"/>
              </w:rPr>
            </w:pPr>
          </w:p>
        </w:tc>
      </w:tr>
      <w:tr w:rsidR="00AC112B" w:rsidRPr="001874D4" w14:paraId="736E50FD" w14:textId="77777777" w:rsidTr="006F45B8">
        <w:tc>
          <w:tcPr>
            <w:tcW w:w="4103" w:type="dxa"/>
          </w:tcPr>
          <w:p w14:paraId="296044EC" w14:textId="2745C6F6" w:rsidR="00AC112B" w:rsidRPr="001874D4" w:rsidRDefault="00AC112B" w:rsidP="00AC112B">
            <w:pPr>
              <w:rPr>
                <w:rFonts w:ascii="Arial" w:eastAsia="Arial" w:hAnsi="Arial" w:cs="Arial"/>
                <w:sz w:val="18"/>
                <w:szCs w:val="18"/>
              </w:rPr>
            </w:pPr>
          </w:p>
        </w:tc>
        <w:tc>
          <w:tcPr>
            <w:tcW w:w="1348" w:type="dxa"/>
            <w:shd w:val="clear" w:color="auto" w:fill="FAFAFA"/>
            <w:vAlign w:val="bottom"/>
          </w:tcPr>
          <w:p w14:paraId="6D40DD7C" w14:textId="52371C4E" w:rsidR="00AC112B" w:rsidRPr="001874D4" w:rsidRDefault="00AC112B" w:rsidP="000820A3">
            <w:pPr>
              <w:ind w:right="-72"/>
              <w:jc w:val="right"/>
              <w:rPr>
                <w:rFonts w:ascii="Arial" w:eastAsia="Arial" w:hAnsi="Arial" w:cs="Arial"/>
                <w:sz w:val="18"/>
                <w:szCs w:val="18"/>
              </w:rPr>
            </w:pPr>
          </w:p>
        </w:tc>
        <w:tc>
          <w:tcPr>
            <w:tcW w:w="1259" w:type="dxa"/>
            <w:vAlign w:val="bottom"/>
          </w:tcPr>
          <w:p w14:paraId="6C7DD063" w14:textId="03F7BDC0"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31B04700" w14:textId="555DA109" w:rsidR="00AC112B" w:rsidRPr="001874D4" w:rsidRDefault="00AC112B" w:rsidP="000820A3">
            <w:pPr>
              <w:ind w:right="-72"/>
              <w:jc w:val="right"/>
              <w:rPr>
                <w:rFonts w:ascii="Arial" w:eastAsia="Arial" w:hAnsi="Arial" w:cs="Arial"/>
                <w:sz w:val="18"/>
                <w:szCs w:val="18"/>
              </w:rPr>
            </w:pPr>
          </w:p>
        </w:tc>
        <w:tc>
          <w:tcPr>
            <w:tcW w:w="1237" w:type="dxa"/>
          </w:tcPr>
          <w:p w14:paraId="52A0872B" w14:textId="4CE3AC81" w:rsidR="00AC112B" w:rsidRPr="001874D4" w:rsidRDefault="00AC112B" w:rsidP="000820A3">
            <w:pPr>
              <w:ind w:right="-72"/>
              <w:jc w:val="right"/>
              <w:rPr>
                <w:rFonts w:ascii="Arial" w:eastAsia="Arial" w:hAnsi="Arial" w:cs="Arial"/>
                <w:sz w:val="18"/>
                <w:szCs w:val="18"/>
              </w:rPr>
            </w:pPr>
          </w:p>
        </w:tc>
      </w:tr>
      <w:tr w:rsidR="00AC112B" w:rsidRPr="001874D4" w14:paraId="78DD65DC" w14:textId="77777777" w:rsidTr="006F45B8">
        <w:tc>
          <w:tcPr>
            <w:tcW w:w="4103" w:type="dxa"/>
            <w:vAlign w:val="center"/>
          </w:tcPr>
          <w:p w14:paraId="6A25E7FA" w14:textId="584217B5"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Revenue</w:t>
            </w:r>
          </w:p>
        </w:tc>
        <w:tc>
          <w:tcPr>
            <w:tcW w:w="1348" w:type="dxa"/>
            <w:tcBorders>
              <w:bottom w:val="single" w:sz="4" w:space="0" w:color="auto"/>
            </w:tcBorders>
            <w:shd w:val="clear" w:color="auto" w:fill="FAFAFA"/>
            <w:vAlign w:val="center"/>
          </w:tcPr>
          <w:p w14:paraId="4B415B94" w14:textId="2838F47C"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23,781,567</w:t>
            </w:r>
          </w:p>
        </w:tc>
        <w:tc>
          <w:tcPr>
            <w:tcW w:w="1259" w:type="dxa"/>
            <w:tcBorders>
              <w:bottom w:val="single" w:sz="4" w:space="0" w:color="auto"/>
            </w:tcBorders>
            <w:vAlign w:val="center"/>
          </w:tcPr>
          <w:p w14:paraId="25631CFA" w14:textId="4CD4DF9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20,791,918</w:t>
            </w:r>
          </w:p>
        </w:tc>
        <w:tc>
          <w:tcPr>
            <w:tcW w:w="1350" w:type="dxa"/>
            <w:tcBorders>
              <w:bottom w:val="single" w:sz="4" w:space="0" w:color="auto"/>
            </w:tcBorders>
            <w:shd w:val="clear" w:color="auto" w:fill="FAFAFA"/>
          </w:tcPr>
          <w:p w14:paraId="665B5EFC" w14:textId="436132D8"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73,009,627</w:t>
            </w:r>
          </w:p>
        </w:tc>
        <w:tc>
          <w:tcPr>
            <w:tcW w:w="1237" w:type="dxa"/>
            <w:tcBorders>
              <w:bottom w:val="single" w:sz="4" w:space="0" w:color="auto"/>
            </w:tcBorders>
            <w:vAlign w:val="center"/>
          </w:tcPr>
          <w:p w14:paraId="5A57E447" w14:textId="299730C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63,084,336</w:t>
            </w:r>
          </w:p>
        </w:tc>
      </w:tr>
      <w:tr w:rsidR="00AC112B" w:rsidRPr="001874D4" w14:paraId="1E8DD6BA" w14:textId="77777777" w:rsidTr="006F45B8">
        <w:tc>
          <w:tcPr>
            <w:tcW w:w="4103" w:type="dxa"/>
          </w:tcPr>
          <w:p w14:paraId="6099A29B" w14:textId="77777777" w:rsidR="00AC112B" w:rsidRPr="001874D4" w:rsidRDefault="00AC112B" w:rsidP="00AC112B">
            <w:pPr>
              <w:rPr>
                <w:rFonts w:ascii="Arial" w:eastAsia="Arial" w:hAnsi="Arial" w:cs="Arial"/>
                <w:sz w:val="18"/>
                <w:szCs w:val="18"/>
              </w:rPr>
            </w:pPr>
          </w:p>
        </w:tc>
        <w:tc>
          <w:tcPr>
            <w:tcW w:w="1348" w:type="dxa"/>
            <w:tcBorders>
              <w:top w:val="single" w:sz="4" w:space="0" w:color="auto"/>
            </w:tcBorders>
            <w:shd w:val="clear" w:color="auto" w:fill="FAFAFA"/>
          </w:tcPr>
          <w:p w14:paraId="00FFED8D" w14:textId="77777777" w:rsidR="00AC112B" w:rsidRPr="001874D4" w:rsidRDefault="00AC112B" w:rsidP="000820A3">
            <w:pPr>
              <w:ind w:right="-72"/>
              <w:rPr>
                <w:rFonts w:ascii="Arial" w:eastAsia="Arial" w:hAnsi="Arial" w:cs="Arial"/>
                <w:sz w:val="18"/>
                <w:szCs w:val="18"/>
              </w:rPr>
            </w:pPr>
          </w:p>
        </w:tc>
        <w:tc>
          <w:tcPr>
            <w:tcW w:w="1259" w:type="dxa"/>
            <w:tcBorders>
              <w:top w:val="single" w:sz="4" w:space="0" w:color="auto"/>
            </w:tcBorders>
          </w:tcPr>
          <w:p w14:paraId="7548FA82" w14:textId="77777777" w:rsidR="00AC112B" w:rsidRPr="001874D4" w:rsidRDefault="00AC112B" w:rsidP="000820A3">
            <w:pPr>
              <w:ind w:right="-72"/>
              <w:rPr>
                <w:rFonts w:ascii="Arial" w:eastAsia="Arial" w:hAnsi="Arial" w:cs="Arial"/>
                <w:sz w:val="18"/>
                <w:szCs w:val="18"/>
              </w:rPr>
            </w:pPr>
          </w:p>
        </w:tc>
        <w:tc>
          <w:tcPr>
            <w:tcW w:w="1350" w:type="dxa"/>
            <w:tcBorders>
              <w:top w:val="single" w:sz="4" w:space="0" w:color="auto"/>
            </w:tcBorders>
            <w:shd w:val="clear" w:color="auto" w:fill="FAFAFA"/>
          </w:tcPr>
          <w:p w14:paraId="0BBF4797" w14:textId="77777777" w:rsidR="00AC112B" w:rsidRPr="001874D4" w:rsidRDefault="00AC112B" w:rsidP="000820A3">
            <w:pPr>
              <w:ind w:right="-72"/>
              <w:rPr>
                <w:rFonts w:ascii="Arial" w:eastAsia="Arial" w:hAnsi="Arial" w:cs="Arial"/>
                <w:sz w:val="18"/>
                <w:szCs w:val="18"/>
              </w:rPr>
            </w:pPr>
          </w:p>
        </w:tc>
        <w:tc>
          <w:tcPr>
            <w:tcW w:w="1237" w:type="dxa"/>
            <w:tcBorders>
              <w:top w:val="single" w:sz="4" w:space="0" w:color="auto"/>
            </w:tcBorders>
          </w:tcPr>
          <w:p w14:paraId="442A1C56" w14:textId="77777777" w:rsidR="00AC112B" w:rsidRPr="001874D4" w:rsidRDefault="00AC112B" w:rsidP="000820A3">
            <w:pPr>
              <w:ind w:right="-72"/>
              <w:rPr>
                <w:rFonts w:ascii="Arial" w:eastAsia="Arial" w:hAnsi="Arial" w:cs="Arial"/>
                <w:sz w:val="18"/>
                <w:szCs w:val="18"/>
              </w:rPr>
            </w:pPr>
          </w:p>
        </w:tc>
      </w:tr>
      <w:tr w:rsidR="00AC112B" w:rsidRPr="001874D4" w14:paraId="7E1CF587" w14:textId="77777777" w:rsidTr="006F45B8">
        <w:tc>
          <w:tcPr>
            <w:tcW w:w="4103" w:type="dxa"/>
          </w:tcPr>
          <w:p w14:paraId="42735BFC" w14:textId="6D2C91B8"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Profit (loss) before income tax</w:t>
            </w:r>
          </w:p>
        </w:tc>
        <w:tc>
          <w:tcPr>
            <w:tcW w:w="1348" w:type="dxa"/>
            <w:shd w:val="clear" w:color="auto" w:fill="FAFAFA"/>
            <w:vAlign w:val="bottom"/>
          </w:tcPr>
          <w:p w14:paraId="5E9CB826" w14:textId="4C278400"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1,819,216</w:t>
            </w:r>
          </w:p>
        </w:tc>
        <w:tc>
          <w:tcPr>
            <w:tcW w:w="1259" w:type="dxa"/>
            <w:vAlign w:val="bottom"/>
          </w:tcPr>
          <w:p w14:paraId="3D516F55" w14:textId="4B99967E" w:rsidR="00AC112B" w:rsidRPr="001874D4" w:rsidRDefault="00AC112B" w:rsidP="000820A3">
            <w:pPr>
              <w:spacing w:line="259" w:lineRule="auto"/>
              <w:ind w:right="-72"/>
              <w:jc w:val="right"/>
            </w:pPr>
            <w:r w:rsidRPr="001874D4">
              <w:rPr>
                <w:rFonts w:ascii="Arial" w:eastAsia="Arial" w:hAnsi="Arial" w:cs="Arial"/>
                <w:sz w:val="18"/>
                <w:szCs w:val="18"/>
              </w:rPr>
              <w:t>1,281,361</w:t>
            </w:r>
          </w:p>
        </w:tc>
        <w:tc>
          <w:tcPr>
            <w:tcW w:w="1350" w:type="dxa"/>
            <w:shd w:val="clear" w:color="auto" w:fill="FAFAFA"/>
          </w:tcPr>
          <w:p w14:paraId="7828EE6F" w14:textId="5382FC10"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(4,714,989)</w:t>
            </w:r>
          </w:p>
        </w:tc>
        <w:tc>
          <w:tcPr>
            <w:tcW w:w="1237" w:type="dxa"/>
            <w:vAlign w:val="bottom"/>
          </w:tcPr>
          <w:p w14:paraId="5550215E" w14:textId="7C6C3D28"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(720,895)</w:t>
            </w:r>
          </w:p>
        </w:tc>
      </w:tr>
      <w:tr w:rsidR="00AC112B" w:rsidRPr="001874D4" w14:paraId="07E24E91" w14:textId="77777777" w:rsidTr="006F45B8">
        <w:tc>
          <w:tcPr>
            <w:tcW w:w="4103" w:type="dxa"/>
            <w:vAlign w:val="bottom"/>
          </w:tcPr>
          <w:p w14:paraId="380428D7" w14:textId="5EC294BC"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 xml:space="preserve">Income tax </w:t>
            </w:r>
          </w:p>
        </w:tc>
        <w:tc>
          <w:tcPr>
            <w:tcW w:w="1348" w:type="dxa"/>
            <w:tcBorders>
              <w:bottom w:val="single" w:sz="4" w:space="0" w:color="auto"/>
            </w:tcBorders>
            <w:shd w:val="clear" w:color="auto" w:fill="FAFAFA"/>
            <w:vAlign w:val="bottom"/>
          </w:tcPr>
          <w:p w14:paraId="129F900F" w14:textId="0E4B5FD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(468,352)</w:t>
            </w:r>
          </w:p>
        </w:tc>
        <w:tc>
          <w:tcPr>
            <w:tcW w:w="1259" w:type="dxa"/>
            <w:tcBorders>
              <w:bottom w:val="single" w:sz="4" w:space="0" w:color="auto"/>
            </w:tcBorders>
            <w:vAlign w:val="bottom"/>
          </w:tcPr>
          <w:p w14:paraId="0E663BA9" w14:textId="4D940591"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(312,991)</w:t>
            </w:r>
          </w:p>
        </w:tc>
        <w:tc>
          <w:tcPr>
            <w:tcW w:w="1350" w:type="dxa"/>
            <w:tcBorders>
              <w:bottom w:val="single" w:sz="4" w:space="0" w:color="auto"/>
            </w:tcBorders>
            <w:shd w:val="clear" w:color="auto" w:fill="FAFAFA"/>
            <w:vAlign w:val="bottom"/>
          </w:tcPr>
          <w:p w14:paraId="030B7C51" w14:textId="0315DBB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(109,257)</w:t>
            </w:r>
          </w:p>
        </w:tc>
        <w:tc>
          <w:tcPr>
            <w:tcW w:w="1237" w:type="dxa"/>
            <w:tcBorders>
              <w:bottom w:val="single" w:sz="4" w:space="0" w:color="auto"/>
            </w:tcBorders>
            <w:vAlign w:val="bottom"/>
          </w:tcPr>
          <w:p w14:paraId="6AACF28F" w14:textId="4B2EFC6A"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(17,808)</w:t>
            </w:r>
          </w:p>
        </w:tc>
      </w:tr>
      <w:tr w:rsidR="00AC112B" w:rsidRPr="001874D4" w14:paraId="01127C91" w14:textId="77777777" w:rsidTr="006F45B8">
        <w:tc>
          <w:tcPr>
            <w:tcW w:w="4103" w:type="dxa"/>
          </w:tcPr>
          <w:p w14:paraId="0FECC966" w14:textId="3FAF0351" w:rsidR="00AC112B" w:rsidRPr="001874D4" w:rsidRDefault="00AC112B" w:rsidP="00AC112B">
            <w:pPr>
              <w:ind w:left="516"/>
              <w:rPr>
                <w:rFonts w:ascii="Arial" w:eastAsia="Arial" w:hAnsi="Arial" w:cs="Arial"/>
                <w:sz w:val="18"/>
                <w:szCs w:val="18"/>
              </w:rPr>
            </w:pPr>
          </w:p>
        </w:tc>
        <w:tc>
          <w:tcPr>
            <w:tcW w:w="1348" w:type="dxa"/>
            <w:tcBorders>
              <w:top w:val="single" w:sz="4" w:space="0" w:color="auto"/>
            </w:tcBorders>
            <w:shd w:val="clear" w:color="auto" w:fill="FAFAFA"/>
            <w:vAlign w:val="bottom"/>
          </w:tcPr>
          <w:p w14:paraId="09F714CA" w14:textId="1D256C0D" w:rsidR="00AC112B" w:rsidRPr="001874D4" w:rsidRDefault="00AC112B" w:rsidP="000820A3">
            <w:pPr>
              <w:ind w:right="-72"/>
              <w:jc w:val="right"/>
              <w:rPr>
                <w:rFonts w:ascii="Arial" w:eastAsia="Arial" w:hAnsi="Arial" w:cs="Arial"/>
                <w:sz w:val="18"/>
                <w:szCs w:val="18"/>
              </w:rPr>
            </w:pPr>
          </w:p>
        </w:tc>
        <w:tc>
          <w:tcPr>
            <w:tcW w:w="1259" w:type="dxa"/>
            <w:tcBorders>
              <w:top w:val="single" w:sz="4" w:space="0" w:color="auto"/>
            </w:tcBorders>
            <w:vAlign w:val="bottom"/>
          </w:tcPr>
          <w:p w14:paraId="66E54ED7" w14:textId="736C4F26" w:rsidR="00AC112B" w:rsidRPr="001874D4" w:rsidRDefault="00AC112B" w:rsidP="000820A3">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060E768F" w14:textId="69336310" w:rsidR="00AC112B" w:rsidRPr="001874D4" w:rsidRDefault="00AC112B" w:rsidP="000820A3">
            <w:pPr>
              <w:ind w:right="-72"/>
              <w:jc w:val="right"/>
              <w:rPr>
                <w:rFonts w:ascii="Arial" w:eastAsia="Arial" w:hAnsi="Arial" w:cs="Arial"/>
                <w:sz w:val="18"/>
                <w:szCs w:val="18"/>
              </w:rPr>
            </w:pPr>
          </w:p>
        </w:tc>
        <w:tc>
          <w:tcPr>
            <w:tcW w:w="1237" w:type="dxa"/>
            <w:tcBorders>
              <w:top w:val="single" w:sz="4" w:space="0" w:color="auto"/>
            </w:tcBorders>
          </w:tcPr>
          <w:p w14:paraId="73E7075D" w14:textId="08DEDF91" w:rsidR="00AC112B" w:rsidRPr="001874D4" w:rsidRDefault="00AC112B" w:rsidP="000820A3">
            <w:pPr>
              <w:ind w:right="-72"/>
              <w:jc w:val="right"/>
              <w:rPr>
                <w:rFonts w:ascii="Arial" w:eastAsia="Arial" w:hAnsi="Arial" w:cs="Arial"/>
                <w:sz w:val="18"/>
                <w:szCs w:val="18"/>
              </w:rPr>
            </w:pPr>
          </w:p>
        </w:tc>
      </w:tr>
      <w:tr w:rsidR="00AC112B" w:rsidRPr="001874D4" w14:paraId="5D4F4D38" w14:textId="77777777" w:rsidTr="006F45B8">
        <w:tc>
          <w:tcPr>
            <w:tcW w:w="4103" w:type="dxa"/>
          </w:tcPr>
          <w:p w14:paraId="3D416ADE" w14:textId="7667B8B9"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Post-tax profit (loss) from continuing operations</w:t>
            </w:r>
          </w:p>
        </w:tc>
        <w:tc>
          <w:tcPr>
            <w:tcW w:w="1348" w:type="dxa"/>
            <w:shd w:val="clear" w:color="auto" w:fill="FAFAFA"/>
            <w:vAlign w:val="bottom"/>
          </w:tcPr>
          <w:p w14:paraId="11AD963A" w14:textId="54A591E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1,350,864</w:t>
            </w:r>
          </w:p>
        </w:tc>
        <w:tc>
          <w:tcPr>
            <w:tcW w:w="1259" w:type="dxa"/>
            <w:vAlign w:val="bottom"/>
          </w:tcPr>
          <w:p w14:paraId="4B68EA43" w14:textId="7549C072" w:rsidR="00AC112B" w:rsidRPr="001874D4" w:rsidRDefault="00AC112B" w:rsidP="000820A3">
            <w:pPr>
              <w:spacing w:line="259" w:lineRule="auto"/>
              <w:ind w:right="-72"/>
              <w:jc w:val="right"/>
            </w:pPr>
            <w:r w:rsidRPr="001874D4">
              <w:rPr>
                <w:rFonts w:ascii="Arial" w:eastAsia="Arial" w:hAnsi="Arial" w:cs="Arial"/>
                <w:sz w:val="18"/>
                <w:szCs w:val="18"/>
              </w:rPr>
              <w:t>968,370</w:t>
            </w:r>
          </w:p>
        </w:tc>
        <w:tc>
          <w:tcPr>
            <w:tcW w:w="1350" w:type="dxa"/>
            <w:shd w:val="clear" w:color="auto" w:fill="FAFAFA"/>
          </w:tcPr>
          <w:p w14:paraId="12EFF937" w14:textId="35C0E12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(4,824,246)</w:t>
            </w:r>
          </w:p>
        </w:tc>
        <w:tc>
          <w:tcPr>
            <w:tcW w:w="1237" w:type="dxa"/>
            <w:vAlign w:val="bottom"/>
          </w:tcPr>
          <w:p w14:paraId="1B386389" w14:textId="593ABFF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(738,703)</w:t>
            </w:r>
          </w:p>
        </w:tc>
      </w:tr>
      <w:tr w:rsidR="00AC112B" w:rsidRPr="001874D4" w14:paraId="054B5802" w14:textId="77777777" w:rsidTr="006F45B8">
        <w:tc>
          <w:tcPr>
            <w:tcW w:w="4103" w:type="dxa"/>
          </w:tcPr>
          <w:p w14:paraId="46523E00" w14:textId="431C8065"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Other comprehensive income (expenses)</w:t>
            </w:r>
          </w:p>
        </w:tc>
        <w:tc>
          <w:tcPr>
            <w:tcW w:w="1348" w:type="dxa"/>
            <w:tcBorders>
              <w:bottom w:val="single" w:sz="4" w:space="0" w:color="auto"/>
            </w:tcBorders>
            <w:shd w:val="clear" w:color="auto" w:fill="FAFAFA"/>
            <w:vAlign w:val="bottom"/>
          </w:tcPr>
          <w:p w14:paraId="5C216BFA" w14:textId="590CCE2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3,441</w:t>
            </w:r>
          </w:p>
        </w:tc>
        <w:tc>
          <w:tcPr>
            <w:tcW w:w="1259" w:type="dxa"/>
            <w:tcBorders>
              <w:bottom w:val="single" w:sz="4" w:space="0" w:color="auto"/>
            </w:tcBorders>
            <w:vAlign w:val="bottom"/>
          </w:tcPr>
          <w:p w14:paraId="093837D5" w14:textId="30ECF4D2"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(2,931)</w:t>
            </w:r>
          </w:p>
        </w:tc>
        <w:tc>
          <w:tcPr>
            <w:tcW w:w="1350" w:type="dxa"/>
            <w:tcBorders>
              <w:bottom w:val="single" w:sz="4" w:space="0" w:color="auto"/>
            </w:tcBorders>
            <w:shd w:val="clear" w:color="auto" w:fill="FAFAFA"/>
          </w:tcPr>
          <w:p w14:paraId="4CC289F8" w14:textId="72455BA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55,412</w:t>
            </w:r>
          </w:p>
        </w:tc>
        <w:tc>
          <w:tcPr>
            <w:tcW w:w="1237" w:type="dxa"/>
            <w:tcBorders>
              <w:bottom w:val="single" w:sz="4" w:space="0" w:color="auto"/>
            </w:tcBorders>
            <w:vAlign w:val="bottom"/>
          </w:tcPr>
          <w:p w14:paraId="5E33D3A5" w14:textId="6C1BD97C"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23,955</w:t>
            </w:r>
          </w:p>
        </w:tc>
      </w:tr>
      <w:tr w:rsidR="00AC112B" w:rsidRPr="000820A3" w14:paraId="3F9C4426" w14:textId="77777777" w:rsidTr="006F45B8">
        <w:tc>
          <w:tcPr>
            <w:tcW w:w="4103" w:type="dxa"/>
          </w:tcPr>
          <w:p w14:paraId="2FEB0849" w14:textId="77777777" w:rsidR="00AC112B" w:rsidRPr="000820A3" w:rsidRDefault="00AC112B" w:rsidP="00AC112B">
            <w:pPr>
              <w:rPr>
                <w:rFonts w:ascii="Arial" w:eastAsia="Arial" w:hAnsi="Arial" w:cs="Arial"/>
                <w:sz w:val="8"/>
                <w:szCs w:val="8"/>
              </w:rPr>
            </w:pPr>
          </w:p>
        </w:tc>
        <w:tc>
          <w:tcPr>
            <w:tcW w:w="1348" w:type="dxa"/>
            <w:tcBorders>
              <w:top w:val="single" w:sz="4" w:space="0" w:color="auto"/>
            </w:tcBorders>
            <w:shd w:val="clear" w:color="auto" w:fill="FAFAFA"/>
            <w:vAlign w:val="bottom"/>
          </w:tcPr>
          <w:p w14:paraId="66A99DE7" w14:textId="77777777" w:rsidR="00AC112B" w:rsidRPr="000820A3" w:rsidRDefault="00AC112B" w:rsidP="000820A3">
            <w:pPr>
              <w:ind w:right="-72"/>
              <w:jc w:val="right"/>
              <w:rPr>
                <w:rFonts w:ascii="Arial" w:eastAsia="Arial" w:hAnsi="Arial" w:cs="Arial"/>
                <w:sz w:val="8"/>
                <w:szCs w:val="8"/>
              </w:rPr>
            </w:pPr>
          </w:p>
        </w:tc>
        <w:tc>
          <w:tcPr>
            <w:tcW w:w="1259" w:type="dxa"/>
            <w:tcBorders>
              <w:top w:val="single" w:sz="4" w:space="0" w:color="auto"/>
            </w:tcBorders>
            <w:vAlign w:val="bottom"/>
          </w:tcPr>
          <w:p w14:paraId="141B8867" w14:textId="77777777" w:rsidR="00AC112B" w:rsidRPr="000820A3" w:rsidRDefault="00AC112B" w:rsidP="000820A3">
            <w:pPr>
              <w:ind w:right="-72"/>
              <w:jc w:val="right"/>
              <w:rPr>
                <w:rFonts w:ascii="Arial" w:eastAsia="Arial" w:hAnsi="Arial" w:cs="Arial"/>
                <w:sz w:val="8"/>
                <w:szCs w:val="8"/>
              </w:rPr>
            </w:pPr>
          </w:p>
        </w:tc>
        <w:tc>
          <w:tcPr>
            <w:tcW w:w="1350" w:type="dxa"/>
            <w:tcBorders>
              <w:top w:val="single" w:sz="4" w:space="0" w:color="auto"/>
            </w:tcBorders>
            <w:shd w:val="clear" w:color="auto" w:fill="FAFAFA"/>
          </w:tcPr>
          <w:p w14:paraId="7F4C96F4" w14:textId="77777777" w:rsidR="00AC112B" w:rsidRPr="000820A3" w:rsidRDefault="00AC112B" w:rsidP="000820A3">
            <w:pPr>
              <w:ind w:right="-72"/>
              <w:jc w:val="right"/>
              <w:rPr>
                <w:rFonts w:ascii="Arial" w:eastAsia="Arial" w:hAnsi="Arial" w:cs="Arial"/>
                <w:sz w:val="8"/>
                <w:szCs w:val="8"/>
              </w:rPr>
            </w:pPr>
          </w:p>
        </w:tc>
        <w:tc>
          <w:tcPr>
            <w:tcW w:w="1237" w:type="dxa"/>
            <w:tcBorders>
              <w:top w:val="single" w:sz="4" w:space="0" w:color="auto"/>
            </w:tcBorders>
            <w:vAlign w:val="bottom"/>
          </w:tcPr>
          <w:p w14:paraId="3848100B" w14:textId="77777777" w:rsidR="00AC112B" w:rsidRPr="000820A3" w:rsidRDefault="00AC112B" w:rsidP="000820A3">
            <w:pPr>
              <w:ind w:right="-72"/>
              <w:jc w:val="right"/>
              <w:rPr>
                <w:rFonts w:ascii="Arial" w:eastAsia="Arial" w:hAnsi="Arial" w:cs="Arial"/>
                <w:sz w:val="8"/>
                <w:szCs w:val="8"/>
              </w:rPr>
            </w:pPr>
          </w:p>
        </w:tc>
      </w:tr>
      <w:tr w:rsidR="00AC112B" w:rsidRPr="001874D4" w14:paraId="5AA2CE4D" w14:textId="77777777" w:rsidTr="006F45B8">
        <w:tc>
          <w:tcPr>
            <w:tcW w:w="4103" w:type="dxa"/>
          </w:tcPr>
          <w:p w14:paraId="24CEBCDE" w14:textId="7E3B8582"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Total comprehensive income (expenses)</w:t>
            </w:r>
          </w:p>
        </w:tc>
        <w:tc>
          <w:tcPr>
            <w:tcW w:w="1348" w:type="dxa"/>
            <w:tcBorders>
              <w:bottom w:val="single" w:sz="4" w:space="0" w:color="auto"/>
            </w:tcBorders>
            <w:shd w:val="clear" w:color="auto" w:fill="FAFAFA"/>
            <w:vAlign w:val="bottom"/>
          </w:tcPr>
          <w:p w14:paraId="2A306073" w14:textId="0F8E9B81"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1,354,305</w:t>
            </w:r>
          </w:p>
        </w:tc>
        <w:tc>
          <w:tcPr>
            <w:tcW w:w="1259" w:type="dxa"/>
            <w:tcBorders>
              <w:bottom w:val="single" w:sz="4" w:space="0" w:color="auto"/>
            </w:tcBorders>
            <w:vAlign w:val="bottom"/>
          </w:tcPr>
          <w:p w14:paraId="1CF0E06A" w14:textId="5BB811C0" w:rsidR="00AC112B" w:rsidRPr="001874D4" w:rsidRDefault="00AC112B" w:rsidP="000820A3">
            <w:pPr>
              <w:spacing w:line="259" w:lineRule="auto"/>
              <w:ind w:right="-72"/>
              <w:jc w:val="right"/>
            </w:pPr>
            <w:r w:rsidRPr="001874D4">
              <w:rPr>
                <w:rFonts w:ascii="Arial" w:eastAsia="Arial" w:hAnsi="Arial" w:cs="Arial"/>
                <w:sz w:val="18"/>
                <w:szCs w:val="18"/>
              </w:rPr>
              <w:t>965,439</w:t>
            </w:r>
          </w:p>
        </w:tc>
        <w:tc>
          <w:tcPr>
            <w:tcW w:w="1350" w:type="dxa"/>
            <w:tcBorders>
              <w:bottom w:val="single" w:sz="4" w:space="0" w:color="auto"/>
            </w:tcBorders>
            <w:shd w:val="clear" w:color="auto" w:fill="FAFAFA"/>
          </w:tcPr>
          <w:p w14:paraId="5FDE04AB" w14:textId="3F41BF4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(4,768,834)</w:t>
            </w:r>
          </w:p>
        </w:tc>
        <w:tc>
          <w:tcPr>
            <w:tcW w:w="1237" w:type="dxa"/>
            <w:tcBorders>
              <w:bottom w:val="single" w:sz="4" w:space="0" w:color="auto"/>
            </w:tcBorders>
            <w:vAlign w:val="bottom"/>
          </w:tcPr>
          <w:p w14:paraId="6365FCDE" w14:textId="156A2A7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(714,748)</w:t>
            </w:r>
          </w:p>
        </w:tc>
      </w:tr>
      <w:tr w:rsidR="00AC112B" w:rsidRPr="000820A3" w14:paraId="1111F8E9" w14:textId="77777777" w:rsidTr="006F45B8">
        <w:tc>
          <w:tcPr>
            <w:tcW w:w="4103" w:type="dxa"/>
          </w:tcPr>
          <w:p w14:paraId="1B5221C1" w14:textId="77777777" w:rsidR="00AC112B" w:rsidRPr="000820A3" w:rsidRDefault="00AC112B" w:rsidP="00AC112B">
            <w:pPr>
              <w:rPr>
                <w:rFonts w:ascii="Arial" w:eastAsia="Arial" w:hAnsi="Arial" w:cs="Arial"/>
                <w:sz w:val="8"/>
                <w:szCs w:val="8"/>
              </w:rPr>
            </w:pPr>
          </w:p>
        </w:tc>
        <w:tc>
          <w:tcPr>
            <w:tcW w:w="1348" w:type="dxa"/>
            <w:tcBorders>
              <w:top w:val="single" w:sz="4" w:space="0" w:color="auto"/>
            </w:tcBorders>
            <w:shd w:val="clear" w:color="auto" w:fill="FAFAFA"/>
            <w:vAlign w:val="bottom"/>
          </w:tcPr>
          <w:p w14:paraId="38E5BCA9" w14:textId="77777777" w:rsidR="00AC112B" w:rsidRPr="000820A3" w:rsidRDefault="00AC112B" w:rsidP="000820A3">
            <w:pPr>
              <w:ind w:right="-72"/>
              <w:jc w:val="right"/>
              <w:rPr>
                <w:rFonts w:ascii="Arial" w:eastAsia="Arial" w:hAnsi="Arial" w:cs="Arial"/>
                <w:sz w:val="8"/>
                <w:szCs w:val="8"/>
              </w:rPr>
            </w:pPr>
          </w:p>
        </w:tc>
        <w:tc>
          <w:tcPr>
            <w:tcW w:w="1259" w:type="dxa"/>
            <w:tcBorders>
              <w:top w:val="single" w:sz="4" w:space="0" w:color="auto"/>
            </w:tcBorders>
            <w:vAlign w:val="bottom"/>
          </w:tcPr>
          <w:p w14:paraId="6083672D" w14:textId="77777777" w:rsidR="00AC112B" w:rsidRPr="000820A3" w:rsidRDefault="00AC112B" w:rsidP="000820A3">
            <w:pPr>
              <w:ind w:right="-72"/>
              <w:jc w:val="right"/>
              <w:rPr>
                <w:rFonts w:ascii="Arial" w:eastAsia="Arial" w:hAnsi="Arial" w:cs="Arial"/>
                <w:sz w:val="8"/>
                <w:szCs w:val="8"/>
              </w:rPr>
            </w:pPr>
          </w:p>
        </w:tc>
        <w:tc>
          <w:tcPr>
            <w:tcW w:w="1350" w:type="dxa"/>
            <w:tcBorders>
              <w:top w:val="single" w:sz="4" w:space="0" w:color="auto"/>
            </w:tcBorders>
            <w:shd w:val="clear" w:color="auto" w:fill="FAFAFA"/>
          </w:tcPr>
          <w:p w14:paraId="2C1A03A3" w14:textId="77777777" w:rsidR="00AC112B" w:rsidRPr="000820A3" w:rsidRDefault="00AC112B" w:rsidP="000820A3">
            <w:pPr>
              <w:ind w:right="-72"/>
              <w:jc w:val="right"/>
              <w:rPr>
                <w:rFonts w:ascii="Arial" w:eastAsia="Arial" w:hAnsi="Arial" w:cs="Arial"/>
                <w:sz w:val="8"/>
                <w:szCs w:val="8"/>
              </w:rPr>
            </w:pPr>
          </w:p>
        </w:tc>
        <w:tc>
          <w:tcPr>
            <w:tcW w:w="1237" w:type="dxa"/>
            <w:tcBorders>
              <w:top w:val="single" w:sz="4" w:space="0" w:color="auto"/>
            </w:tcBorders>
            <w:vAlign w:val="bottom"/>
          </w:tcPr>
          <w:p w14:paraId="7D0A5954" w14:textId="77777777" w:rsidR="00AC112B" w:rsidRPr="000820A3" w:rsidRDefault="00AC112B" w:rsidP="000820A3">
            <w:pPr>
              <w:ind w:right="-72"/>
              <w:jc w:val="right"/>
              <w:rPr>
                <w:rFonts w:ascii="Arial" w:eastAsia="Arial" w:hAnsi="Arial" w:cs="Arial"/>
                <w:sz w:val="8"/>
                <w:szCs w:val="8"/>
              </w:rPr>
            </w:pPr>
          </w:p>
        </w:tc>
      </w:tr>
      <w:tr w:rsidR="00AC112B" w:rsidRPr="001874D4" w14:paraId="13061963" w14:textId="77777777" w:rsidTr="006F45B8">
        <w:tc>
          <w:tcPr>
            <w:tcW w:w="4103" w:type="dxa"/>
          </w:tcPr>
          <w:p w14:paraId="69F38BB5" w14:textId="1AA617C3"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Dividends received from associates</w:t>
            </w:r>
          </w:p>
        </w:tc>
        <w:tc>
          <w:tcPr>
            <w:tcW w:w="1348" w:type="dxa"/>
            <w:tcBorders>
              <w:bottom w:val="single" w:sz="4" w:space="0" w:color="auto"/>
            </w:tcBorders>
            <w:shd w:val="clear" w:color="auto" w:fill="FAFAFA"/>
            <w:vAlign w:val="bottom"/>
          </w:tcPr>
          <w:p w14:paraId="3F439CDC" w14:textId="666E43B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94,155</w:t>
            </w:r>
          </w:p>
        </w:tc>
        <w:tc>
          <w:tcPr>
            <w:tcW w:w="1259" w:type="dxa"/>
            <w:tcBorders>
              <w:bottom w:val="single" w:sz="4" w:space="0" w:color="auto"/>
            </w:tcBorders>
            <w:vAlign w:val="bottom"/>
          </w:tcPr>
          <w:p w14:paraId="1FE5724D" w14:textId="49E7E23F"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99,891</w:t>
            </w:r>
          </w:p>
        </w:tc>
        <w:tc>
          <w:tcPr>
            <w:tcW w:w="1350" w:type="dxa"/>
            <w:tcBorders>
              <w:bottom w:val="single" w:sz="4" w:space="0" w:color="auto"/>
            </w:tcBorders>
            <w:shd w:val="clear" w:color="auto" w:fill="FAFAFA"/>
          </w:tcPr>
          <w:p w14:paraId="405EA74D" w14:textId="1816C60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37" w:type="dxa"/>
            <w:tcBorders>
              <w:bottom w:val="single" w:sz="4" w:space="0" w:color="auto"/>
            </w:tcBorders>
            <w:vAlign w:val="bottom"/>
          </w:tcPr>
          <w:p w14:paraId="0A44F8B6" w14:textId="65BFA20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r>
      <w:tr w:rsidR="00AC112B" w:rsidRPr="001874D4" w14:paraId="00D0BC40" w14:textId="77777777" w:rsidTr="006F45B8">
        <w:tc>
          <w:tcPr>
            <w:tcW w:w="4103" w:type="dxa"/>
          </w:tcPr>
          <w:p w14:paraId="66A8BF3E" w14:textId="77777777" w:rsidR="00AC112B" w:rsidRPr="001874D4" w:rsidRDefault="00AC112B" w:rsidP="00AC112B">
            <w:pPr>
              <w:rPr>
                <w:rFonts w:ascii="Arial" w:eastAsia="Arial" w:hAnsi="Arial" w:cs="Arial"/>
                <w:sz w:val="18"/>
                <w:szCs w:val="18"/>
              </w:rPr>
            </w:pPr>
          </w:p>
        </w:tc>
        <w:tc>
          <w:tcPr>
            <w:tcW w:w="1348" w:type="dxa"/>
            <w:tcBorders>
              <w:top w:val="single" w:sz="4" w:space="0" w:color="auto"/>
            </w:tcBorders>
            <w:shd w:val="clear" w:color="auto" w:fill="FAFAFA"/>
            <w:vAlign w:val="bottom"/>
          </w:tcPr>
          <w:p w14:paraId="72BD9526" w14:textId="77777777" w:rsidR="00AC112B" w:rsidRPr="001874D4" w:rsidRDefault="00AC112B" w:rsidP="000820A3">
            <w:pPr>
              <w:ind w:right="-72"/>
              <w:jc w:val="right"/>
              <w:rPr>
                <w:rFonts w:ascii="Arial" w:eastAsia="Arial" w:hAnsi="Arial" w:cs="Arial"/>
                <w:sz w:val="18"/>
                <w:szCs w:val="18"/>
              </w:rPr>
            </w:pPr>
          </w:p>
        </w:tc>
        <w:tc>
          <w:tcPr>
            <w:tcW w:w="1259" w:type="dxa"/>
            <w:tcBorders>
              <w:top w:val="single" w:sz="4" w:space="0" w:color="auto"/>
            </w:tcBorders>
            <w:vAlign w:val="bottom"/>
          </w:tcPr>
          <w:p w14:paraId="6E0FB4A9" w14:textId="77777777" w:rsidR="00AC112B" w:rsidRPr="001874D4" w:rsidRDefault="00AC112B" w:rsidP="000820A3">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6B9299EC" w14:textId="77777777" w:rsidR="00AC112B" w:rsidRPr="001874D4" w:rsidRDefault="00AC112B" w:rsidP="000820A3">
            <w:pPr>
              <w:ind w:right="-72"/>
              <w:jc w:val="right"/>
              <w:rPr>
                <w:rFonts w:ascii="Arial" w:eastAsia="Arial" w:hAnsi="Arial" w:cs="Arial"/>
                <w:sz w:val="18"/>
                <w:szCs w:val="18"/>
              </w:rPr>
            </w:pPr>
          </w:p>
        </w:tc>
        <w:tc>
          <w:tcPr>
            <w:tcW w:w="1237" w:type="dxa"/>
            <w:tcBorders>
              <w:top w:val="single" w:sz="4" w:space="0" w:color="auto"/>
            </w:tcBorders>
            <w:vAlign w:val="bottom"/>
          </w:tcPr>
          <w:p w14:paraId="7227ED8A" w14:textId="77777777" w:rsidR="00AC112B" w:rsidRPr="001874D4" w:rsidRDefault="00AC112B" w:rsidP="000820A3">
            <w:pPr>
              <w:ind w:right="-72"/>
              <w:jc w:val="right"/>
              <w:rPr>
                <w:rFonts w:ascii="Arial" w:eastAsia="Arial" w:hAnsi="Arial" w:cs="Arial"/>
                <w:sz w:val="18"/>
                <w:szCs w:val="18"/>
              </w:rPr>
            </w:pPr>
          </w:p>
        </w:tc>
      </w:tr>
      <w:tr w:rsidR="00AC112B" w:rsidRPr="001874D4" w14:paraId="3BA76A26" w14:textId="77777777" w:rsidTr="006F45B8">
        <w:tc>
          <w:tcPr>
            <w:tcW w:w="4103" w:type="dxa"/>
          </w:tcPr>
          <w:p w14:paraId="2B2B3BC3" w14:textId="77777777" w:rsidR="00AC112B" w:rsidRPr="001874D4" w:rsidRDefault="00AC112B" w:rsidP="00AC112B">
            <w:pPr>
              <w:rPr>
                <w:rFonts w:ascii="Arial" w:eastAsia="Arial" w:hAnsi="Arial" w:cs="Arial"/>
                <w:b/>
                <w:sz w:val="18"/>
                <w:szCs w:val="18"/>
              </w:rPr>
            </w:pPr>
            <w:r w:rsidRPr="001874D4">
              <w:rPr>
                <w:rFonts w:ascii="Arial" w:eastAsia="Arial" w:hAnsi="Arial" w:cs="Arial"/>
                <w:b/>
                <w:sz w:val="18"/>
                <w:szCs w:val="18"/>
              </w:rPr>
              <w:t xml:space="preserve">Reconciliation of summarised </w:t>
            </w:r>
          </w:p>
          <w:p w14:paraId="2D35A872" w14:textId="34A07D7C" w:rsidR="00AC112B" w:rsidRPr="001874D4" w:rsidRDefault="00AC112B" w:rsidP="00AC112B">
            <w:pPr>
              <w:rPr>
                <w:rFonts w:ascii="Arial" w:eastAsia="Arial" w:hAnsi="Arial" w:cs="Arial"/>
                <w:b/>
                <w:bCs/>
                <w:sz w:val="18"/>
                <w:szCs w:val="18"/>
              </w:rPr>
            </w:pPr>
            <w:r w:rsidRPr="001874D4">
              <w:rPr>
                <w:rFonts w:ascii="Arial" w:eastAsia="Arial" w:hAnsi="Arial" w:cs="Arial"/>
                <w:b/>
                <w:sz w:val="18"/>
                <w:szCs w:val="18"/>
              </w:rPr>
              <w:t xml:space="preserve">   financial information for the year ended</w:t>
            </w:r>
          </w:p>
        </w:tc>
        <w:tc>
          <w:tcPr>
            <w:tcW w:w="1348" w:type="dxa"/>
            <w:shd w:val="clear" w:color="auto" w:fill="FAFAFA"/>
            <w:vAlign w:val="bottom"/>
          </w:tcPr>
          <w:p w14:paraId="7E8BF2AE" w14:textId="77777777" w:rsidR="00AC112B" w:rsidRPr="001874D4" w:rsidRDefault="00AC112B" w:rsidP="000820A3">
            <w:pPr>
              <w:ind w:right="-72"/>
              <w:jc w:val="right"/>
              <w:rPr>
                <w:rFonts w:ascii="Arial" w:eastAsia="Arial" w:hAnsi="Arial" w:cs="Arial"/>
                <w:sz w:val="18"/>
                <w:szCs w:val="18"/>
              </w:rPr>
            </w:pPr>
          </w:p>
        </w:tc>
        <w:tc>
          <w:tcPr>
            <w:tcW w:w="1259" w:type="dxa"/>
            <w:vAlign w:val="bottom"/>
          </w:tcPr>
          <w:p w14:paraId="59E9F22C" w14:textId="77777777"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7EFC70A6" w14:textId="77777777" w:rsidR="00AC112B" w:rsidRPr="001874D4" w:rsidRDefault="00AC112B" w:rsidP="000820A3">
            <w:pPr>
              <w:ind w:right="-72"/>
              <w:jc w:val="right"/>
              <w:rPr>
                <w:rFonts w:ascii="Arial" w:eastAsia="Arial" w:hAnsi="Arial" w:cs="Arial"/>
                <w:sz w:val="18"/>
                <w:szCs w:val="18"/>
              </w:rPr>
            </w:pPr>
          </w:p>
        </w:tc>
        <w:tc>
          <w:tcPr>
            <w:tcW w:w="1237" w:type="dxa"/>
            <w:vAlign w:val="bottom"/>
          </w:tcPr>
          <w:p w14:paraId="357A9B5F" w14:textId="77777777" w:rsidR="00AC112B" w:rsidRPr="001874D4" w:rsidRDefault="00AC112B" w:rsidP="000820A3">
            <w:pPr>
              <w:ind w:right="-72"/>
              <w:jc w:val="right"/>
              <w:rPr>
                <w:rFonts w:ascii="Arial" w:eastAsia="Arial" w:hAnsi="Arial" w:cs="Arial"/>
                <w:sz w:val="18"/>
                <w:szCs w:val="18"/>
              </w:rPr>
            </w:pPr>
          </w:p>
        </w:tc>
      </w:tr>
      <w:tr w:rsidR="00AC112B" w:rsidRPr="001874D4" w14:paraId="746A51E5" w14:textId="77777777" w:rsidTr="006F45B8">
        <w:tc>
          <w:tcPr>
            <w:tcW w:w="4103" w:type="dxa"/>
          </w:tcPr>
          <w:p w14:paraId="12DD7AB8" w14:textId="2F02AA9E" w:rsidR="00AC112B" w:rsidRPr="001874D4" w:rsidRDefault="00AC112B" w:rsidP="00AC112B">
            <w:pPr>
              <w:rPr>
                <w:rFonts w:ascii="Arial" w:eastAsia="Arial" w:hAnsi="Arial" w:cs="Arial"/>
                <w:sz w:val="18"/>
                <w:szCs w:val="18"/>
              </w:rPr>
            </w:pPr>
            <w:r w:rsidRPr="001874D4">
              <w:rPr>
                <w:rFonts w:ascii="Arial" w:eastAsia="Arial" w:hAnsi="Arial" w:cs="Arial"/>
                <w:b/>
                <w:bCs/>
                <w:sz w:val="18"/>
                <w:szCs w:val="18"/>
              </w:rPr>
              <w:t xml:space="preserve">   31 December</w:t>
            </w:r>
          </w:p>
        </w:tc>
        <w:tc>
          <w:tcPr>
            <w:tcW w:w="1348" w:type="dxa"/>
            <w:shd w:val="clear" w:color="auto" w:fill="FAFAFA"/>
            <w:vAlign w:val="bottom"/>
          </w:tcPr>
          <w:p w14:paraId="55B99073" w14:textId="77777777" w:rsidR="00AC112B" w:rsidRPr="001874D4" w:rsidRDefault="00AC112B" w:rsidP="000820A3">
            <w:pPr>
              <w:ind w:right="-72"/>
              <w:jc w:val="right"/>
              <w:rPr>
                <w:rFonts w:ascii="Arial" w:eastAsia="Arial" w:hAnsi="Arial" w:cs="Arial"/>
                <w:sz w:val="18"/>
                <w:szCs w:val="18"/>
              </w:rPr>
            </w:pPr>
          </w:p>
        </w:tc>
        <w:tc>
          <w:tcPr>
            <w:tcW w:w="1259" w:type="dxa"/>
            <w:vAlign w:val="bottom"/>
          </w:tcPr>
          <w:p w14:paraId="4AE7810A" w14:textId="77777777"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2E4E40BD" w14:textId="77777777" w:rsidR="00AC112B" w:rsidRPr="001874D4" w:rsidRDefault="00AC112B" w:rsidP="000820A3">
            <w:pPr>
              <w:ind w:right="-72"/>
              <w:jc w:val="right"/>
              <w:rPr>
                <w:rFonts w:ascii="Arial" w:eastAsia="Arial" w:hAnsi="Arial" w:cs="Arial"/>
                <w:sz w:val="18"/>
                <w:szCs w:val="18"/>
              </w:rPr>
            </w:pPr>
          </w:p>
        </w:tc>
        <w:tc>
          <w:tcPr>
            <w:tcW w:w="1237" w:type="dxa"/>
            <w:vAlign w:val="bottom"/>
          </w:tcPr>
          <w:p w14:paraId="0B165FEA" w14:textId="77777777" w:rsidR="00AC112B" w:rsidRPr="001874D4" w:rsidRDefault="00AC112B" w:rsidP="000820A3">
            <w:pPr>
              <w:ind w:right="-72"/>
              <w:jc w:val="right"/>
              <w:rPr>
                <w:rFonts w:ascii="Arial" w:eastAsia="Arial" w:hAnsi="Arial" w:cs="Arial"/>
                <w:sz w:val="18"/>
                <w:szCs w:val="18"/>
              </w:rPr>
            </w:pPr>
          </w:p>
        </w:tc>
      </w:tr>
      <w:tr w:rsidR="00AC112B" w:rsidRPr="001874D4" w14:paraId="22CCF21A" w14:textId="77777777" w:rsidTr="006F45B8">
        <w:tc>
          <w:tcPr>
            <w:tcW w:w="4103" w:type="dxa"/>
          </w:tcPr>
          <w:p w14:paraId="7D048168" w14:textId="77777777" w:rsidR="00AC112B" w:rsidRPr="001874D4" w:rsidRDefault="00AC112B" w:rsidP="00AC112B">
            <w:pPr>
              <w:rPr>
                <w:rFonts w:ascii="Arial" w:eastAsia="Arial" w:hAnsi="Arial" w:cs="Arial"/>
                <w:sz w:val="18"/>
                <w:szCs w:val="18"/>
              </w:rPr>
            </w:pPr>
          </w:p>
        </w:tc>
        <w:tc>
          <w:tcPr>
            <w:tcW w:w="1348" w:type="dxa"/>
            <w:shd w:val="clear" w:color="auto" w:fill="FAFAFA"/>
            <w:vAlign w:val="bottom"/>
          </w:tcPr>
          <w:p w14:paraId="30E563D9" w14:textId="77777777" w:rsidR="00AC112B" w:rsidRPr="001874D4" w:rsidRDefault="00AC112B" w:rsidP="000820A3">
            <w:pPr>
              <w:ind w:right="-72"/>
              <w:jc w:val="right"/>
              <w:rPr>
                <w:rFonts w:ascii="Arial" w:eastAsia="Arial" w:hAnsi="Arial" w:cs="Arial"/>
                <w:sz w:val="18"/>
                <w:szCs w:val="18"/>
              </w:rPr>
            </w:pPr>
          </w:p>
        </w:tc>
        <w:tc>
          <w:tcPr>
            <w:tcW w:w="1259" w:type="dxa"/>
            <w:vAlign w:val="bottom"/>
          </w:tcPr>
          <w:p w14:paraId="6B34596A" w14:textId="77777777" w:rsidR="00AC112B" w:rsidRPr="001874D4" w:rsidRDefault="00AC112B" w:rsidP="000820A3">
            <w:pPr>
              <w:ind w:right="-72"/>
              <w:jc w:val="right"/>
              <w:rPr>
                <w:rFonts w:ascii="Arial" w:eastAsia="Arial" w:hAnsi="Arial" w:cs="Arial"/>
                <w:sz w:val="18"/>
                <w:szCs w:val="18"/>
              </w:rPr>
            </w:pPr>
          </w:p>
        </w:tc>
        <w:tc>
          <w:tcPr>
            <w:tcW w:w="1350" w:type="dxa"/>
            <w:shd w:val="clear" w:color="auto" w:fill="FAFAFA"/>
          </w:tcPr>
          <w:p w14:paraId="525732B0" w14:textId="77777777" w:rsidR="00AC112B" w:rsidRPr="001874D4" w:rsidRDefault="00AC112B" w:rsidP="000820A3">
            <w:pPr>
              <w:ind w:right="-72"/>
              <w:jc w:val="right"/>
              <w:rPr>
                <w:rFonts w:ascii="Arial" w:eastAsia="Arial" w:hAnsi="Arial" w:cs="Arial"/>
                <w:sz w:val="18"/>
                <w:szCs w:val="18"/>
              </w:rPr>
            </w:pPr>
          </w:p>
        </w:tc>
        <w:tc>
          <w:tcPr>
            <w:tcW w:w="1237" w:type="dxa"/>
            <w:vAlign w:val="bottom"/>
          </w:tcPr>
          <w:p w14:paraId="76407B73" w14:textId="77777777" w:rsidR="00AC112B" w:rsidRPr="001874D4" w:rsidRDefault="00AC112B" w:rsidP="000820A3">
            <w:pPr>
              <w:ind w:right="-72"/>
              <w:jc w:val="right"/>
              <w:rPr>
                <w:rFonts w:ascii="Arial" w:eastAsia="Arial" w:hAnsi="Arial" w:cs="Arial"/>
                <w:sz w:val="18"/>
                <w:szCs w:val="18"/>
              </w:rPr>
            </w:pPr>
          </w:p>
        </w:tc>
      </w:tr>
      <w:tr w:rsidR="00AC112B" w:rsidRPr="001874D4" w14:paraId="20A33747" w14:textId="77777777" w:rsidTr="006F45B8">
        <w:tc>
          <w:tcPr>
            <w:tcW w:w="4103" w:type="dxa"/>
          </w:tcPr>
          <w:p w14:paraId="00E92906" w14:textId="151C1317"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Opening net assets</w:t>
            </w:r>
          </w:p>
        </w:tc>
        <w:tc>
          <w:tcPr>
            <w:tcW w:w="1348" w:type="dxa"/>
            <w:shd w:val="clear" w:color="auto" w:fill="FAFAFA"/>
          </w:tcPr>
          <w:p w14:paraId="0BD771EC" w14:textId="53B90996"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7,942,879</w:t>
            </w:r>
          </w:p>
        </w:tc>
        <w:tc>
          <w:tcPr>
            <w:tcW w:w="1259" w:type="dxa"/>
          </w:tcPr>
          <w:p w14:paraId="633A1AB0" w14:textId="4795BE0C"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6,635,466</w:t>
            </w:r>
          </w:p>
        </w:tc>
        <w:tc>
          <w:tcPr>
            <w:tcW w:w="1350" w:type="dxa"/>
            <w:shd w:val="clear" w:color="auto" w:fill="FAFAFA"/>
          </w:tcPr>
          <w:p w14:paraId="471EC0DE" w14:textId="1EF17D11"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(6,957,362)</w:t>
            </w:r>
          </w:p>
        </w:tc>
        <w:tc>
          <w:tcPr>
            <w:tcW w:w="1237" w:type="dxa"/>
          </w:tcPr>
          <w:p w14:paraId="01D9EE9A" w14:textId="0AFF1F91"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(5,693,832)</w:t>
            </w:r>
          </w:p>
        </w:tc>
      </w:tr>
      <w:tr w:rsidR="00AC112B" w:rsidRPr="001874D4" w14:paraId="5ED6604E" w14:textId="77777777" w:rsidTr="00C02E09">
        <w:tc>
          <w:tcPr>
            <w:tcW w:w="4103" w:type="dxa"/>
          </w:tcPr>
          <w:p w14:paraId="217C57CF" w14:textId="3214E014"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Profit (loss) for the year</w:t>
            </w:r>
          </w:p>
        </w:tc>
        <w:tc>
          <w:tcPr>
            <w:tcW w:w="1348" w:type="dxa"/>
            <w:shd w:val="clear" w:color="auto" w:fill="FAFAFA"/>
            <w:vAlign w:val="bottom"/>
          </w:tcPr>
          <w:p w14:paraId="3A417611" w14:textId="264B0CC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1,350,864</w:t>
            </w:r>
          </w:p>
        </w:tc>
        <w:tc>
          <w:tcPr>
            <w:tcW w:w="1259" w:type="dxa"/>
          </w:tcPr>
          <w:p w14:paraId="7C5B4A28" w14:textId="4EA33A0C" w:rsidR="00AC112B" w:rsidRPr="001874D4" w:rsidRDefault="00AC112B" w:rsidP="000820A3">
            <w:pPr>
              <w:ind w:right="-72"/>
              <w:jc w:val="right"/>
            </w:pPr>
            <w:r w:rsidRPr="001874D4">
              <w:rPr>
                <w:rFonts w:ascii="Arial" w:eastAsia="Arial" w:hAnsi="Arial" w:cs="Arial"/>
                <w:sz w:val="18"/>
                <w:szCs w:val="18"/>
              </w:rPr>
              <w:t>968,370</w:t>
            </w:r>
          </w:p>
        </w:tc>
        <w:tc>
          <w:tcPr>
            <w:tcW w:w="1350" w:type="dxa"/>
            <w:shd w:val="clear" w:color="auto" w:fill="FAFAFA"/>
          </w:tcPr>
          <w:p w14:paraId="5538D485" w14:textId="256F26E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(4,824,246)</w:t>
            </w:r>
          </w:p>
        </w:tc>
        <w:tc>
          <w:tcPr>
            <w:tcW w:w="1237" w:type="dxa"/>
          </w:tcPr>
          <w:p w14:paraId="003DD30E" w14:textId="398EEA3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(738</w:t>
            </w:r>
            <w:r w:rsidRPr="001874D4">
              <w:rPr>
                <w:rFonts w:ascii="Arial" w:eastAsia="Arial" w:hAnsi="Arial" w:cs="Arial"/>
                <w:sz w:val="18"/>
                <w:szCs w:val="18"/>
                <w:lang w:val="en-US"/>
              </w:rPr>
              <w:t>,</w:t>
            </w:r>
            <w:r w:rsidRPr="001874D4">
              <w:rPr>
                <w:rFonts w:ascii="Arial" w:eastAsia="Arial" w:hAnsi="Arial" w:cs="Arial"/>
                <w:sz w:val="18"/>
                <w:szCs w:val="18"/>
              </w:rPr>
              <w:t>703)</w:t>
            </w:r>
          </w:p>
        </w:tc>
      </w:tr>
      <w:tr w:rsidR="00AC112B" w:rsidRPr="001874D4" w14:paraId="1E30DC7D" w14:textId="77777777" w:rsidTr="00C02E09">
        <w:tc>
          <w:tcPr>
            <w:tcW w:w="4103" w:type="dxa"/>
          </w:tcPr>
          <w:p w14:paraId="4B70DE90" w14:textId="7E2363C6" w:rsidR="00AC112B" w:rsidRPr="001874D4" w:rsidRDefault="00AC112B" w:rsidP="00AC112B">
            <w:pPr>
              <w:jc w:val="left"/>
              <w:rPr>
                <w:rFonts w:ascii="Arial" w:eastAsia="Arial" w:hAnsi="Arial" w:cs="Arial"/>
                <w:sz w:val="18"/>
                <w:szCs w:val="18"/>
              </w:rPr>
            </w:pPr>
            <w:r w:rsidRPr="001874D4">
              <w:rPr>
                <w:rFonts w:ascii="Arial" w:eastAsia="Arial" w:hAnsi="Arial" w:cs="Arial"/>
                <w:sz w:val="18"/>
                <w:szCs w:val="18"/>
              </w:rPr>
              <w:t xml:space="preserve">Other comprehensive income (expenses) </w:t>
            </w:r>
            <w:r w:rsidRPr="001874D4">
              <w:rPr>
                <w:rFonts w:ascii="Arial" w:eastAsia="Arial" w:hAnsi="Arial" w:cs="Arial"/>
                <w:sz w:val="18"/>
                <w:szCs w:val="18"/>
              </w:rPr>
              <w:br/>
              <w:t xml:space="preserve">   for the year</w:t>
            </w:r>
          </w:p>
        </w:tc>
        <w:tc>
          <w:tcPr>
            <w:tcW w:w="1348" w:type="dxa"/>
            <w:shd w:val="clear" w:color="auto" w:fill="FAFAFA"/>
            <w:vAlign w:val="bottom"/>
          </w:tcPr>
          <w:p w14:paraId="441706BD" w14:textId="56225F4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3,441</w:t>
            </w:r>
          </w:p>
        </w:tc>
        <w:tc>
          <w:tcPr>
            <w:tcW w:w="1259" w:type="dxa"/>
          </w:tcPr>
          <w:p w14:paraId="60AEC7FE" w14:textId="77777777" w:rsidR="00AC112B" w:rsidRPr="001874D4" w:rsidRDefault="00AC112B" w:rsidP="000820A3">
            <w:pPr>
              <w:ind w:right="-72"/>
              <w:jc w:val="right"/>
              <w:rPr>
                <w:rFonts w:ascii="Arial" w:eastAsia="Arial" w:hAnsi="Arial" w:cs="Arial"/>
                <w:sz w:val="18"/>
                <w:szCs w:val="18"/>
              </w:rPr>
            </w:pPr>
          </w:p>
          <w:p w14:paraId="426A64FD" w14:textId="2C3B42E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(2,931)</w:t>
            </w:r>
          </w:p>
        </w:tc>
        <w:tc>
          <w:tcPr>
            <w:tcW w:w="1350" w:type="dxa"/>
            <w:shd w:val="clear" w:color="auto" w:fill="FAFAFA"/>
          </w:tcPr>
          <w:p w14:paraId="3AC6C587" w14:textId="77777777" w:rsidR="00AC112B" w:rsidRPr="001874D4" w:rsidRDefault="00AC112B" w:rsidP="000820A3">
            <w:pPr>
              <w:ind w:right="-72"/>
              <w:jc w:val="right"/>
              <w:rPr>
                <w:rFonts w:ascii="Arial" w:eastAsia="Arial" w:hAnsi="Arial" w:cs="Arial"/>
                <w:sz w:val="18"/>
                <w:szCs w:val="18"/>
              </w:rPr>
            </w:pPr>
          </w:p>
          <w:p w14:paraId="06B12012" w14:textId="7694928C"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55,412</w:t>
            </w:r>
          </w:p>
        </w:tc>
        <w:tc>
          <w:tcPr>
            <w:tcW w:w="1237" w:type="dxa"/>
          </w:tcPr>
          <w:p w14:paraId="39A9ED87" w14:textId="77777777" w:rsidR="00AC112B" w:rsidRPr="001874D4" w:rsidRDefault="00AC112B" w:rsidP="000820A3">
            <w:pPr>
              <w:ind w:right="-72"/>
              <w:jc w:val="right"/>
              <w:rPr>
                <w:rFonts w:ascii="Arial" w:eastAsia="Arial" w:hAnsi="Arial" w:cs="Arial"/>
                <w:sz w:val="18"/>
                <w:szCs w:val="18"/>
              </w:rPr>
            </w:pPr>
          </w:p>
          <w:p w14:paraId="54280411" w14:textId="470A34B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23,955</w:t>
            </w:r>
          </w:p>
        </w:tc>
      </w:tr>
      <w:tr w:rsidR="00AC112B" w:rsidRPr="001874D4" w14:paraId="62831CFB" w14:textId="77777777" w:rsidTr="006F45B8">
        <w:tc>
          <w:tcPr>
            <w:tcW w:w="4103" w:type="dxa"/>
          </w:tcPr>
          <w:p w14:paraId="4D8F3A38" w14:textId="7958115E"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Dividends</w:t>
            </w:r>
          </w:p>
        </w:tc>
        <w:tc>
          <w:tcPr>
            <w:tcW w:w="1348" w:type="dxa"/>
            <w:shd w:val="clear" w:color="auto" w:fill="FAFAFA"/>
          </w:tcPr>
          <w:p w14:paraId="0AB9671D" w14:textId="708640D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(388,910)</w:t>
            </w:r>
          </w:p>
        </w:tc>
        <w:tc>
          <w:tcPr>
            <w:tcW w:w="1259" w:type="dxa"/>
          </w:tcPr>
          <w:p w14:paraId="05B5852D" w14:textId="7E29DB6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(412,604)</w:t>
            </w:r>
          </w:p>
        </w:tc>
        <w:tc>
          <w:tcPr>
            <w:tcW w:w="1350" w:type="dxa"/>
            <w:shd w:val="clear" w:color="auto" w:fill="FAFAFA"/>
          </w:tcPr>
          <w:p w14:paraId="1FC2C752" w14:textId="0FEDAA7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37" w:type="dxa"/>
          </w:tcPr>
          <w:p w14:paraId="0E656291" w14:textId="49B188C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r>
      <w:tr w:rsidR="00AC112B" w:rsidRPr="001874D4" w14:paraId="17006969" w14:textId="77777777" w:rsidTr="006F45B8">
        <w:tc>
          <w:tcPr>
            <w:tcW w:w="4103" w:type="dxa"/>
          </w:tcPr>
          <w:p w14:paraId="0DE54E99" w14:textId="220067AE"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Exchange differences on transaction</w:t>
            </w:r>
          </w:p>
        </w:tc>
        <w:tc>
          <w:tcPr>
            <w:tcW w:w="1348" w:type="dxa"/>
            <w:tcBorders>
              <w:bottom w:val="single" w:sz="4" w:space="0" w:color="auto"/>
            </w:tcBorders>
            <w:shd w:val="clear" w:color="auto" w:fill="FAFAFA"/>
          </w:tcPr>
          <w:p w14:paraId="31050A3E" w14:textId="1577EB0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59,545</w:t>
            </w:r>
          </w:p>
        </w:tc>
        <w:tc>
          <w:tcPr>
            <w:tcW w:w="1259" w:type="dxa"/>
            <w:tcBorders>
              <w:bottom w:val="single" w:sz="4" w:space="0" w:color="auto"/>
            </w:tcBorders>
          </w:tcPr>
          <w:p w14:paraId="2966AB04" w14:textId="1BEEB4F2" w:rsidR="00AC112B" w:rsidRPr="001874D4" w:rsidRDefault="00AC112B" w:rsidP="000820A3">
            <w:pPr>
              <w:spacing w:line="259" w:lineRule="auto"/>
              <w:ind w:right="-72"/>
              <w:jc w:val="right"/>
            </w:pPr>
            <w:r w:rsidRPr="001874D4">
              <w:rPr>
                <w:rFonts w:ascii="Arial" w:eastAsia="Arial" w:hAnsi="Arial" w:cs="Arial"/>
                <w:sz w:val="18"/>
                <w:szCs w:val="18"/>
              </w:rPr>
              <w:t>754,578</w:t>
            </w:r>
          </w:p>
        </w:tc>
        <w:tc>
          <w:tcPr>
            <w:tcW w:w="1350" w:type="dxa"/>
            <w:tcBorders>
              <w:bottom w:val="single" w:sz="4" w:space="0" w:color="auto"/>
            </w:tcBorders>
            <w:shd w:val="clear" w:color="auto" w:fill="FAFAFA"/>
          </w:tcPr>
          <w:p w14:paraId="62BB7EA9" w14:textId="35E77C9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(152,217)</w:t>
            </w:r>
          </w:p>
        </w:tc>
        <w:tc>
          <w:tcPr>
            <w:tcW w:w="1237" w:type="dxa"/>
            <w:tcBorders>
              <w:bottom w:val="single" w:sz="4" w:space="0" w:color="auto"/>
            </w:tcBorders>
          </w:tcPr>
          <w:p w14:paraId="4DF6FACD" w14:textId="1906152A"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(548,782)</w:t>
            </w:r>
          </w:p>
        </w:tc>
      </w:tr>
      <w:tr w:rsidR="00AC112B" w:rsidRPr="000820A3" w14:paraId="08C57D77" w14:textId="77777777" w:rsidTr="006F45B8">
        <w:tc>
          <w:tcPr>
            <w:tcW w:w="4103" w:type="dxa"/>
          </w:tcPr>
          <w:p w14:paraId="618E275E" w14:textId="77777777" w:rsidR="00AC112B" w:rsidRPr="000820A3" w:rsidRDefault="00AC112B" w:rsidP="00AC112B">
            <w:pPr>
              <w:rPr>
                <w:rFonts w:ascii="Arial" w:eastAsia="Arial" w:hAnsi="Arial" w:cs="Arial"/>
                <w:sz w:val="8"/>
                <w:szCs w:val="8"/>
              </w:rPr>
            </w:pPr>
          </w:p>
        </w:tc>
        <w:tc>
          <w:tcPr>
            <w:tcW w:w="1348" w:type="dxa"/>
            <w:tcBorders>
              <w:top w:val="single" w:sz="4" w:space="0" w:color="auto"/>
            </w:tcBorders>
            <w:shd w:val="clear" w:color="auto" w:fill="FAFAFA"/>
          </w:tcPr>
          <w:p w14:paraId="25893DC2" w14:textId="77777777" w:rsidR="00AC112B" w:rsidRPr="000820A3" w:rsidRDefault="00AC112B" w:rsidP="000820A3">
            <w:pPr>
              <w:ind w:right="-72"/>
              <w:jc w:val="right"/>
              <w:rPr>
                <w:rFonts w:ascii="Arial" w:eastAsia="Arial" w:hAnsi="Arial" w:cs="Arial"/>
                <w:sz w:val="8"/>
                <w:szCs w:val="8"/>
              </w:rPr>
            </w:pPr>
          </w:p>
        </w:tc>
        <w:tc>
          <w:tcPr>
            <w:tcW w:w="1259" w:type="dxa"/>
            <w:tcBorders>
              <w:top w:val="single" w:sz="4" w:space="0" w:color="auto"/>
            </w:tcBorders>
          </w:tcPr>
          <w:p w14:paraId="1D12F194" w14:textId="77777777" w:rsidR="00AC112B" w:rsidRPr="000820A3" w:rsidRDefault="00AC112B" w:rsidP="000820A3">
            <w:pPr>
              <w:ind w:right="-72"/>
              <w:jc w:val="right"/>
              <w:rPr>
                <w:rFonts w:ascii="Arial" w:eastAsia="Arial" w:hAnsi="Arial" w:cs="Arial"/>
                <w:sz w:val="8"/>
                <w:szCs w:val="8"/>
              </w:rPr>
            </w:pPr>
          </w:p>
        </w:tc>
        <w:tc>
          <w:tcPr>
            <w:tcW w:w="1350" w:type="dxa"/>
            <w:tcBorders>
              <w:top w:val="single" w:sz="4" w:space="0" w:color="auto"/>
            </w:tcBorders>
            <w:shd w:val="clear" w:color="auto" w:fill="FAFAFA"/>
          </w:tcPr>
          <w:p w14:paraId="7ACA73C8" w14:textId="77777777" w:rsidR="00AC112B" w:rsidRPr="000820A3" w:rsidRDefault="00AC112B" w:rsidP="000820A3">
            <w:pPr>
              <w:ind w:right="-72"/>
              <w:jc w:val="right"/>
              <w:rPr>
                <w:rFonts w:ascii="Arial" w:eastAsia="Arial" w:hAnsi="Arial" w:cs="Arial"/>
                <w:sz w:val="8"/>
                <w:szCs w:val="8"/>
              </w:rPr>
            </w:pPr>
          </w:p>
        </w:tc>
        <w:tc>
          <w:tcPr>
            <w:tcW w:w="1237" w:type="dxa"/>
            <w:tcBorders>
              <w:top w:val="single" w:sz="4" w:space="0" w:color="auto"/>
            </w:tcBorders>
          </w:tcPr>
          <w:p w14:paraId="43C8C8A0" w14:textId="77777777" w:rsidR="00AC112B" w:rsidRPr="000820A3" w:rsidRDefault="00AC112B" w:rsidP="000820A3">
            <w:pPr>
              <w:ind w:right="-72"/>
              <w:jc w:val="right"/>
              <w:rPr>
                <w:rFonts w:ascii="Arial" w:eastAsia="Arial" w:hAnsi="Arial" w:cs="Arial"/>
                <w:sz w:val="8"/>
                <w:szCs w:val="8"/>
              </w:rPr>
            </w:pPr>
          </w:p>
        </w:tc>
      </w:tr>
      <w:tr w:rsidR="00AC112B" w:rsidRPr="001874D4" w14:paraId="5B52A07E" w14:textId="77777777" w:rsidTr="006F45B8">
        <w:tc>
          <w:tcPr>
            <w:tcW w:w="4103" w:type="dxa"/>
          </w:tcPr>
          <w:p w14:paraId="668162B3" w14:textId="1318C94E"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Closing net assets</w:t>
            </w:r>
          </w:p>
        </w:tc>
        <w:tc>
          <w:tcPr>
            <w:tcW w:w="1348" w:type="dxa"/>
            <w:tcBorders>
              <w:bottom w:val="single" w:sz="4" w:space="0" w:color="auto"/>
            </w:tcBorders>
            <w:shd w:val="clear" w:color="auto" w:fill="FAFAFA"/>
          </w:tcPr>
          <w:p w14:paraId="0CB46A3C" w14:textId="557A8F61"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8,967,819</w:t>
            </w:r>
          </w:p>
        </w:tc>
        <w:tc>
          <w:tcPr>
            <w:tcW w:w="1259" w:type="dxa"/>
            <w:tcBorders>
              <w:bottom w:val="single" w:sz="4" w:space="0" w:color="auto"/>
            </w:tcBorders>
          </w:tcPr>
          <w:p w14:paraId="005C4748" w14:textId="4D8DB9E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7,942,879</w:t>
            </w:r>
          </w:p>
        </w:tc>
        <w:tc>
          <w:tcPr>
            <w:tcW w:w="1350" w:type="dxa"/>
            <w:tcBorders>
              <w:bottom w:val="single" w:sz="4" w:space="0" w:color="auto"/>
            </w:tcBorders>
            <w:shd w:val="clear" w:color="auto" w:fill="FAFAFA"/>
          </w:tcPr>
          <w:p w14:paraId="6F275392" w14:textId="3CDAE8C2"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(11,878,413)</w:t>
            </w:r>
          </w:p>
        </w:tc>
        <w:tc>
          <w:tcPr>
            <w:tcW w:w="1237" w:type="dxa"/>
            <w:tcBorders>
              <w:bottom w:val="single" w:sz="4" w:space="0" w:color="auto"/>
            </w:tcBorders>
          </w:tcPr>
          <w:p w14:paraId="52BDEDA4" w14:textId="2C451E7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(6,957,362)</w:t>
            </w:r>
          </w:p>
        </w:tc>
      </w:tr>
      <w:tr w:rsidR="00AC112B" w:rsidRPr="000820A3" w14:paraId="5FD04728" w14:textId="77777777" w:rsidTr="006F45B8">
        <w:tc>
          <w:tcPr>
            <w:tcW w:w="4103" w:type="dxa"/>
          </w:tcPr>
          <w:p w14:paraId="54C6D674" w14:textId="77777777" w:rsidR="00AC112B" w:rsidRPr="000820A3" w:rsidRDefault="00AC112B" w:rsidP="00AC112B">
            <w:pPr>
              <w:rPr>
                <w:rFonts w:ascii="Arial" w:eastAsia="Arial" w:hAnsi="Arial" w:cs="Arial"/>
                <w:sz w:val="8"/>
                <w:szCs w:val="8"/>
              </w:rPr>
            </w:pPr>
          </w:p>
        </w:tc>
        <w:tc>
          <w:tcPr>
            <w:tcW w:w="1348" w:type="dxa"/>
            <w:tcBorders>
              <w:top w:val="single" w:sz="4" w:space="0" w:color="auto"/>
            </w:tcBorders>
            <w:shd w:val="clear" w:color="auto" w:fill="FAFAFA"/>
            <w:vAlign w:val="bottom"/>
          </w:tcPr>
          <w:p w14:paraId="6B1E1421" w14:textId="77777777" w:rsidR="00AC112B" w:rsidRPr="000820A3" w:rsidRDefault="00AC112B" w:rsidP="000820A3">
            <w:pPr>
              <w:ind w:right="-72"/>
              <w:jc w:val="right"/>
              <w:rPr>
                <w:rFonts w:ascii="Arial" w:eastAsia="Arial" w:hAnsi="Arial" w:cs="Arial"/>
                <w:sz w:val="8"/>
                <w:szCs w:val="8"/>
              </w:rPr>
            </w:pPr>
          </w:p>
        </w:tc>
        <w:tc>
          <w:tcPr>
            <w:tcW w:w="1259" w:type="dxa"/>
            <w:tcBorders>
              <w:top w:val="single" w:sz="4" w:space="0" w:color="auto"/>
            </w:tcBorders>
            <w:vAlign w:val="bottom"/>
          </w:tcPr>
          <w:p w14:paraId="7BF716B8" w14:textId="77777777" w:rsidR="00AC112B" w:rsidRPr="000820A3" w:rsidRDefault="00AC112B" w:rsidP="000820A3">
            <w:pPr>
              <w:ind w:right="-72"/>
              <w:jc w:val="right"/>
              <w:rPr>
                <w:rFonts w:ascii="Arial" w:eastAsia="Arial" w:hAnsi="Arial" w:cs="Arial"/>
                <w:sz w:val="8"/>
                <w:szCs w:val="8"/>
              </w:rPr>
            </w:pPr>
          </w:p>
        </w:tc>
        <w:tc>
          <w:tcPr>
            <w:tcW w:w="1350" w:type="dxa"/>
            <w:tcBorders>
              <w:top w:val="single" w:sz="4" w:space="0" w:color="auto"/>
            </w:tcBorders>
            <w:shd w:val="clear" w:color="auto" w:fill="FAFAFA"/>
          </w:tcPr>
          <w:p w14:paraId="512F7DDD" w14:textId="77777777" w:rsidR="00AC112B" w:rsidRPr="000820A3" w:rsidRDefault="00AC112B" w:rsidP="000820A3">
            <w:pPr>
              <w:ind w:right="-72"/>
              <w:jc w:val="right"/>
              <w:rPr>
                <w:rFonts w:ascii="Arial" w:eastAsia="Arial" w:hAnsi="Arial" w:cs="Arial"/>
                <w:sz w:val="8"/>
                <w:szCs w:val="8"/>
              </w:rPr>
            </w:pPr>
          </w:p>
        </w:tc>
        <w:tc>
          <w:tcPr>
            <w:tcW w:w="1237" w:type="dxa"/>
            <w:tcBorders>
              <w:top w:val="single" w:sz="4" w:space="0" w:color="auto"/>
            </w:tcBorders>
            <w:vAlign w:val="bottom"/>
          </w:tcPr>
          <w:p w14:paraId="25FC6C37" w14:textId="77777777" w:rsidR="00AC112B" w:rsidRPr="000820A3" w:rsidRDefault="00AC112B" w:rsidP="000820A3">
            <w:pPr>
              <w:ind w:right="-72"/>
              <w:jc w:val="right"/>
              <w:rPr>
                <w:rFonts w:ascii="Arial" w:eastAsia="Arial" w:hAnsi="Arial" w:cs="Arial"/>
                <w:sz w:val="8"/>
                <w:szCs w:val="8"/>
              </w:rPr>
            </w:pPr>
          </w:p>
        </w:tc>
      </w:tr>
      <w:tr w:rsidR="00AC112B" w:rsidRPr="001874D4" w14:paraId="71B75623" w14:textId="77777777" w:rsidTr="006F45B8">
        <w:tc>
          <w:tcPr>
            <w:tcW w:w="4103" w:type="dxa"/>
          </w:tcPr>
          <w:p w14:paraId="34EE74A3" w14:textId="3A49FE95"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Shareholding percentage</w:t>
            </w:r>
          </w:p>
        </w:tc>
        <w:tc>
          <w:tcPr>
            <w:tcW w:w="1348" w:type="dxa"/>
            <w:tcBorders>
              <w:bottom w:val="single" w:sz="4" w:space="0" w:color="auto"/>
            </w:tcBorders>
            <w:shd w:val="clear" w:color="auto" w:fill="FAFAFA"/>
          </w:tcPr>
          <w:p w14:paraId="3AFD582C" w14:textId="173737E8"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24.21%</w:t>
            </w:r>
          </w:p>
        </w:tc>
        <w:tc>
          <w:tcPr>
            <w:tcW w:w="1259" w:type="dxa"/>
            <w:tcBorders>
              <w:bottom w:val="single" w:sz="4" w:space="0" w:color="auto"/>
            </w:tcBorders>
          </w:tcPr>
          <w:p w14:paraId="242C6A5A" w14:textId="0DD3907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24.21%</w:t>
            </w:r>
          </w:p>
        </w:tc>
        <w:tc>
          <w:tcPr>
            <w:tcW w:w="1350" w:type="dxa"/>
            <w:tcBorders>
              <w:bottom w:val="single" w:sz="4" w:space="0" w:color="auto"/>
            </w:tcBorders>
            <w:shd w:val="clear" w:color="auto" w:fill="FAFAFA"/>
          </w:tcPr>
          <w:p w14:paraId="56F8B46B" w14:textId="106765B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25.00%</w:t>
            </w:r>
          </w:p>
        </w:tc>
        <w:tc>
          <w:tcPr>
            <w:tcW w:w="1237" w:type="dxa"/>
            <w:tcBorders>
              <w:bottom w:val="single" w:sz="4" w:space="0" w:color="auto"/>
            </w:tcBorders>
          </w:tcPr>
          <w:p w14:paraId="1E2E4FC7" w14:textId="28FFF64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25.00%</w:t>
            </w:r>
          </w:p>
        </w:tc>
      </w:tr>
      <w:tr w:rsidR="00AC112B" w:rsidRPr="001874D4" w14:paraId="087AE58C" w14:textId="77777777" w:rsidTr="006F45B8">
        <w:tc>
          <w:tcPr>
            <w:tcW w:w="4103" w:type="dxa"/>
          </w:tcPr>
          <w:p w14:paraId="641C4A1E" w14:textId="77777777" w:rsidR="00AC112B" w:rsidRPr="001874D4" w:rsidRDefault="00AC112B" w:rsidP="00AC112B">
            <w:pPr>
              <w:rPr>
                <w:rFonts w:ascii="Arial" w:eastAsia="Arial" w:hAnsi="Arial" w:cs="Arial"/>
                <w:sz w:val="18"/>
                <w:szCs w:val="18"/>
              </w:rPr>
            </w:pPr>
          </w:p>
        </w:tc>
        <w:tc>
          <w:tcPr>
            <w:tcW w:w="1348" w:type="dxa"/>
            <w:tcBorders>
              <w:top w:val="single" w:sz="4" w:space="0" w:color="auto"/>
            </w:tcBorders>
            <w:shd w:val="clear" w:color="auto" w:fill="FAFAFA"/>
            <w:vAlign w:val="bottom"/>
          </w:tcPr>
          <w:p w14:paraId="2C545198" w14:textId="77777777" w:rsidR="00AC112B" w:rsidRPr="001874D4" w:rsidRDefault="00AC112B" w:rsidP="000820A3">
            <w:pPr>
              <w:ind w:right="-72"/>
              <w:jc w:val="right"/>
              <w:rPr>
                <w:rFonts w:ascii="Arial" w:eastAsia="Arial" w:hAnsi="Arial" w:cs="Arial"/>
                <w:sz w:val="18"/>
                <w:szCs w:val="18"/>
              </w:rPr>
            </w:pPr>
          </w:p>
        </w:tc>
        <w:tc>
          <w:tcPr>
            <w:tcW w:w="1259" w:type="dxa"/>
            <w:tcBorders>
              <w:top w:val="single" w:sz="4" w:space="0" w:color="auto"/>
            </w:tcBorders>
            <w:vAlign w:val="bottom"/>
          </w:tcPr>
          <w:p w14:paraId="39CAEEE3" w14:textId="77777777" w:rsidR="00AC112B" w:rsidRPr="001874D4" w:rsidRDefault="00AC112B" w:rsidP="000820A3">
            <w:pPr>
              <w:ind w:right="-72"/>
              <w:jc w:val="right"/>
              <w:rPr>
                <w:rFonts w:ascii="Arial" w:eastAsia="Arial" w:hAnsi="Arial" w:cs="Arial"/>
                <w:sz w:val="18"/>
                <w:szCs w:val="18"/>
              </w:rPr>
            </w:pPr>
          </w:p>
        </w:tc>
        <w:tc>
          <w:tcPr>
            <w:tcW w:w="1350" w:type="dxa"/>
            <w:tcBorders>
              <w:top w:val="single" w:sz="4" w:space="0" w:color="auto"/>
            </w:tcBorders>
            <w:shd w:val="clear" w:color="auto" w:fill="FAFAFA"/>
          </w:tcPr>
          <w:p w14:paraId="393B5CEC" w14:textId="77777777" w:rsidR="00AC112B" w:rsidRPr="001874D4" w:rsidRDefault="00AC112B" w:rsidP="000820A3">
            <w:pPr>
              <w:ind w:right="-72"/>
              <w:jc w:val="right"/>
              <w:rPr>
                <w:rFonts w:ascii="Arial" w:eastAsia="Arial" w:hAnsi="Arial" w:cs="Arial"/>
                <w:sz w:val="18"/>
                <w:szCs w:val="18"/>
              </w:rPr>
            </w:pPr>
          </w:p>
        </w:tc>
        <w:tc>
          <w:tcPr>
            <w:tcW w:w="1237" w:type="dxa"/>
            <w:tcBorders>
              <w:top w:val="single" w:sz="4" w:space="0" w:color="auto"/>
            </w:tcBorders>
            <w:vAlign w:val="bottom"/>
          </w:tcPr>
          <w:p w14:paraId="35689723" w14:textId="77777777" w:rsidR="00AC112B" w:rsidRPr="001874D4" w:rsidRDefault="00AC112B" w:rsidP="000820A3">
            <w:pPr>
              <w:ind w:right="-72"/>
              <w:jc w:val="right"/>
              <w:rPr>
                <w:rFonts w:ascii="Arial" w:eastAsia="Arial" w:hAnsi="Arial" w:cs="Arial"/>
                <w:sz w:val="18"/>
                <w:szCs w:val="18"/>
              </w:rPr>
            </w:pPr>
          </w:p>
        </w:tc>
      </w:tr>
      <w:tr w:rsidR="00AC112B" w:rsidRPr="001874D4" w14:paraId="4F612D24" w14:textId="77777777" w:rsidTr="006F45B8">
        <w:tc>
          <w:tcPr>
            <w:tcW w:w="4103" w:type="dxa"/>
          </w:tcPr>
          <w:p w14:paraId="706F31B6" w14:textId="35D14CB4"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 xml:space="preserve">Interest in associates </w:t>
            </w:r>
          </w:p>
        </w:tc>
        <w:tc>
          <w:tcPr>
            <w:tcW w:w="1348" w:type="dxa"/>
            <w:shd w:val="clear" w:color="auto" w:fill="FAFAFA"/>
          </w:tcPr>
          <w:p w14:paraId="74D31258" w14:textId="5DA8EC96"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2,171,109</w:t>
            </w:r>
          </w:p>
        </w:tc>
        <w:tc>
          <w:tcPr>
            <w:tcW w:w="1259" w:type="dxa"/>
          </w:tcPr>
          <w:p w14:paraId="6073A44A" w14:textId="09D4181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1,922,971</w:t>
            </w:r>
          </w:p>
        </w:tc>
        <w:tc>
          <w:tcPr>
            <w:tcW w:w="1350" w:type="dxa"/>
            <w:shd w:val="clear" w:color="auto" w:fill="FAFAFA"/>
          </w:tcPr>
          <w:p w14:paraId="4F72A17E" w14:textId="08939F6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(2,969,603)</w:t>
            </w:r>
          </w:p>
        </w:tc>
        <w:tc>
          <w:tcPr>
            <w:tcW w:w="1237" w:type="dxa"/>
          </w:tcPr>
          <w:p w14:paraId="7BAA4D37" w14:textId="7AFD910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(1,739,341)</w:t>
            </w:r>
          </w:p>
        </w:tc>
      </w:tr>
      <w:tr w:rsidR="00AC112B" w:rsidRPr="001874D4" w14:paraId="6F7D9FEA" w14:textId="77777777" w:rsidTr="006F45B8">
        <w:tc>
          <w:tcPr>
            <w:tcW w:w="4103" w:type="dxa"/>
          </w:tcPr>
          <w:p w14:paraId="2E8A9344" w14:textId="65C8859B"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Goodwill</w:t>
            </w:r>
          </w:p>
        </w:tc>
        <w:tc>
          <w:tcPr>
            <w:tcW w:w="1348" w:type="dxa"/>
            <w:shd w:val="clear" w:color="auto" w:fill="FAFAFA"/>
          </w:tcPr>
          <w:p w14:paraId="15405D64" w14:textId="065BFFB7"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59" w:type="dxa"/>
          </w:tcPr>
          <w:p w14:paraId="614B75F4" w14:textId="18C8B81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350" w:type="dxa"/>
            <w:shd w:val="clear" w:color="auto" w:fill="FAFAFA"/>
          </w:tcPr>
          <w:p w14:paraId="26F90D6D" w14:textId="2D02230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7,488,023</w:t>
            </w:r>
          </w:p>
        </w:tc>
        <w:tc>
          <w:tcPr>
            <w:tcW w:w="1237" w:type="dxa"/>
          </w:tcPr>
          <w:p w14:paraId="3B84C4C5" w14:textId="706CCC26"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7,240,498</w:t>
            </w:r>
          </w:p>
        </w:tc>
      </w:tr>
      <w:tr w:rsidR="00AC112B" w:rsidRPr="001874D4" w14:paraId="1689538F" w14:textId="77777777" w:rsidTr="006F45B8">
        <w:tc>
          <w:tcPr>
            <w:tcW w:w="4103" w:type="dxa"/>
          </w:tcPr>
          <w:p w14:paraId="78929557" w14:textId="7EA02A45"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Adjustment of leases</w:t>
            </w:r>
          </w:p>
        </w:tc>
        <w:tc>
          <w:tcPr>
            <w:tcW w:w="1348" w:type="dxa"/>
            <w:shd w:val="clear" w:color="auto" w:fill="FAFAFA"/>
          </w:tcPr>
          <w:p w14:paraId="2A7812FB" w14:textId="696CE75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59" w:type="dxa"/>
          </w:tcPr>
          <w:p w14:paraId="5B7D0212" w14:textId="412116E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350" w:type="dxa"/>
            <w:shd w:val="clear" w:color="auto" w:fill="FAFAFA"/>
          </w:tcPr>
          <w:p w14:paraId="65C5530A" w14:textId="25D1207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(1,044,544)</w:t>
            </w:r>
          </w:p>
        </w:tc>
        <w:tc>
          <w:tcPr>
            <w:tcW w:w="1237" w:type="dxa"/>
          </w:tcPr>
          <w:p w14:paraId="5E0F930D" w14:textId="65243BFD"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(612,098)</w:t>
            </w:r>
          </w:p>
        </w:tc>
      </w:tr>
      <w:tr w:rsidR="00AC112B" w:rsidRPr="001874D4" w14:paraId="3C10F1D7" w14:textId="77777777" w:rsidTr="006F45B8">
        <w:tc>
          <w:tcPr>
            <w:tcW w:w="4103" w:type="dxa"/>
          </w:tcPr>
          <w:p w14:paraId="5D0D1E90" w14:textId="33A7A042"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Transaction cost for restructuring of shareholding</w:t>
            </w:r>
          </w:p>
        </w:tc>
        <w:tc>
          <w:tcPr>
            <w:tcW w:w="1348" w:type="dxa"/>
            <w:tcBorders>
              <w:bottom w:val="single" w:sz="4" w:space="0" w:color="auto"/>
            </w:tcBorders>
            <w:shd w:val="clear" w:color="auto" w:fill="FAFAFA"/>
          </w:tcPr>
          <w:p w14:paraId="5B5A6E00" w14:textId="02590B2E"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59" w:type="dxa"/>
            <w:tcBorders>
              <w:bottom w:val="single" w:sz="4" w:space="0" w:color="auto"/>
            </w:tcBorders>
          </w:tcPr>
          <w:p w14:paraId="373AE139" w14:textId="22AE4AEB"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350" w:type="dxa"/>
            <w:tcBorders>
              <w:bottom w:val="single" w:sz="4" w:space="0" w:color="auto"/>
            </w:tcBorders>
            <w:shd w:val="clear" w:color="auto" w:fill="FAFAFA"/>
          </w:tcPr>
          <w:p w14:paraId="68DF1EC6" w14:textId="371323C3"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w:t>
            </w:r>
          </w:p>
        </w:tc>
        <w:tc>
          <w:tcPr>
            <w:tcW w:w="1237" w:type="dxa"/>
            <w:tcBorders>
              <w:bottom w:val="single" w:sz="4" w:space="0" w:color="auto"/>
            </w:tcBorders>
          </w:tcPr>
          <w:p w14:paraId="52AC6E51" w14:textId="327D7AF4"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1,067</w:t>
            </w:r>
          </w:p>
        </w:tc>
      </w:tr>
      <w:tr w:rsidR="000820A3" w:rsidRPr="000820A3" w14:paraId="4E12E28C" w14:textId="77777777" w:rsidTr="000820A3">
        <w:tc>
          <w:tcPr>
            <w:tcW w:w="4103" w:type="dxa"/>
          </w:tcPr>
          <w:p w14:paraId="3F19E622" w14:textId="77777777" w:rsidR="000820A3" w:rsidRPr="000820A3" w:rsidRDefault="000820A3" w:rsidP="00AC112B">
            <w:pPr>
              <w:rPr>
                <w:rFonts w:ascii="Arial" w:eastAsia="Arial" w:hAnsi="Arial" w:cs="Arial"/>
                <w:sz w:val="8"/>
                <w:szCs w:val="8"/>
              </w:rPr>
            </w:pPr>
          </w:p>
        </w:tc>
        <w:tc>
          <w:tcPr>
            <w:tcW w:w="1348" w:type="dxa"/>
            <w:shd w:val="clear" w:color="auto" w:fill="FAFAFA"/>
          </w:tcPr>
          <w:p w14:paraId="5F9E8090" w14:textId="77777777" w:rsidR="000820A3" w:rsidRPr="000820A3" w:rsidRDefault="000820A3" w:rsidP="000820A3">
            <w:pPr>
              <w:ind w:right="-72"/>
              <w:jc w:val="right"/>
              <w:rPr>
                <w:rFonts w:ascii="Arial" w:eastAsia="Arial" w:hAnsi="Arial" w:cs="Arial"/>
                <w:sz w:val="8"/>
                <w:szCs w:val="8"/>
              </w:rPr>
            </w:pPr>
          </w:p>
        </w:tc>
        <w:tc>
          <w:tcPr>
            <w:tcW w:w="1259" w:type="dxa"/>
          </w:tcPr>
          <w:p w14:paraId="5EB708D3" w14:textId="77777777" w:rsidR="000820A3" w:rsidRPr="000820A3" w:rsidRDefault="000820A3" w:rsidP="000820A3">
            <w:pPr>
              <w:ind w:right="-72"/>
              <w:jc w:val="right"/>
              <w:rPr>
                <w:rFonts w:ascii="Arial" w:eastAsia="Arial" w:hAnsi="Arial" w:cs="Arial"/>
                <w:sz w:val="8"/>
                <w:szCs w:val="8"/>
              </w:rPr>
            </w:pPr>
          </w:p>
        </w:tc>
        <w:tc>
          <w:tcPr>
            <w:tcW w:w="1350" w:type="dxa"/>
            <w:shd w:val="clear" w:color="auto" w:fill="FAFAFA"/>
          </w:tcPr>
          <w:p w14:paraId="2EDA71CD" w14:textId="77777777" w:rsidR="000820A3" w:rsidRPr="000820A3" w:rsidRDefault="000820A3" w:rsidP="000820A3">
            <w:pPr>
              <w:ind w:right="-72"/>
              <w:jc w:val="right"/>
              <w:rPr>
                <w:rFonts w:ascii="Arial" w:eastAsia="Arial" w:hAnsi="Arial" w:cs="Arial"/>
                <w:sz w:val="8"/>
                <w:szCs w:val="8"/>
              </w:rPr>
            </w:pPr>
          </w:p>
        </w:tc>
        <w:tc>
          <w:tcPr>
            <w:tcW w:w="1237" w:type="dxa"/>
          </w:tcPr>
          <w:p w14:paraId="0D4C9593" w14:textId="77777777" w:rsidR="000820A3" w:rsidRPr="000820A3" w:rsidRDefault="000820A3" w:rsidP="000820A3">
            <w:pPr>
              <w:ind w:right="-72"/>
              <w:jc w:val="right"/>
              <w:rPr>
                <w:rFonts w:ascii="Arial" w:eastAsia="Arial" w:hAnsi="Arial" w:cs="Arial"/>
                <w:sz w:val="8"/>
                <w:szCs w:val="8"/>
              </w:rPr>
            </w:pPr>
          </w:p>
        </w:tc>
      </w:tr>
      <w:tr w:rsidR="00AC112B" w:rsidRPr="001874D4" w14:paraId="3EFF631C" w14:textId="77777777" w:rsidTr="000820A3">
        <w:tc>
          <w:tcPr>
            <w:tcW w:w="4103" w:type="dxa"/>
          </w:tcPr>
          <w:p w14:paraId="5D3D36B3" w14:textId="206280FA" w:rsidR="00AC112B" w:rsidRPr="001874D4" w:rsidRDefault="00AC112B" w:rsidP="00AC112B">
            <w:pPr>
              <w:rPr>
                <w:rFonts w:ascii="Arial" w:eastAsia="Arial" w:hAnsi="Arial" w:cs="Arial"/>
                <w:sz w:val="18"/>
                <w:szCs w:val="18"/>
              </w:rPr>
            </w:pPr>
            <w:r w:rsidRPr="001874D4">
              <w:rPr>
                <w:rFonts w:ascii="Arial" w:eastAsia="Arial" w:hAnsi="Arial" w:cs="Arial"/>
                <w:sz w:val="18"/>
                <w:szCs w:val="18"/>
              </w:rPr>
              <w:t>Carrying value</w:t>
            </w:r>
          </w:p>
        </w:tc>
        <w:tc>
          <w:tcPr>
            <w:tcW w:w="1348" w:type="dxa"/>
            <w:tcBorders>
              <w:bottom w:val="single" w:sz="4" w:space="0" w:color="auto"/>
            </w:tcBorders>
            <w:shd w:val="clear" w:color="auto" w:fill="FAFAFA"/>
          </w:tcPr>
          <w:p w14:paraId="10685403" w14:textId="177793D9"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2,171,109</w:t>
            </w:r>
          </w:p>
        </w:tc>
        <w:tc>
          <w:tcPr>
            <w:tcW w:w="1259" w:type="dxa"/>
            <w:tcBorders>
              <w:bottom w:val="single" w:sz="4" w:space="0" w:color="auto"/>
            </w:tcBorders>
          </w:tcPr>
          <w:p w14:paraId="0D6BA88C" w14:textId="156FC6A5"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1,922,971</w:t>
            </w:r>
          </w:p>
        </w:tc>
        <w:tc>
          <w:tcPr>
            <w:tcW w:w="1350" w:type="dxa"/>
            <w:tcBorders>
              <w:bottom w:val="single" w:sz="4" w:space="0" w:color="auto"/>
            </w:tcBorders>
            <w:shd w:val="clear" w:color="auto" w:fill="FAFAFA"/>
          </w:tcPr>
          <w:p w14:paraId="762DB1D6" w14:textId="1C9709BB" w:rsidR="00AC112B" w:rsidRPr="001874D4" w:rsidRDefault="00AC112B" w:rsidP="000820A3">
            <w:pPr>
              <w:spacing w:line="259" w:lineRule="auto"/>
              <w:ind w:right="-72"/>
              <w:jc w:val="right"/>
            </w:pPr>
            <w:r w:rsidRPr="001874D4">
              <w:rPr>
                <w:rFonts w:ascii="Arial" w:eastAsia="Arial" w:hAnsi="Arial" w:cs="Arial"/>
                <w:sz w:val="18"/>
                <w:szCs w:val="18"/>
              </w:rPr>
              <w:t>3,473,876</w:t>
            </w:r>
          </w:p>
        </w:tc>
        <w:tc>
          <w:tcPr>
            <w:tcW w:w="1237" w:type="dxa"/>
            <w:tcBorders>
              <w:bottom w:val="single" w:sz="4" w:space="0" w:color="auto"/>
            </w:tcBorders>
          </w:tcPr>
          <w:p w14:paraId="520C5AAC" w14:textId="32D4AE92" w:rsidR="00AC112B" w:rsidRPr="001874D4" w:rsidRDefault="00AC112B" w:rsidP="000820A3">
            <w:pPr>
              <w:ind w:right="-72"/>
              <w:jc w:val="right"/>
              <w:rPr>
                <w:rFonts w:ascii="Arial" w:eastAsia="Arial" w:hAnsi="Arial" w:cs="Arial"/>
                <w:sz w:val="18"/>
                <w:szCs w:val="18"/>
              </w:rPr>
            </w:pPr>
            <w:r w:rsidRPr="001874D4">
              <w:rPr>
                <w:rFonts w:ascii="Arial" w:eastAsia="Arial" w:hAnsi="Arial" w:cs="Arial"/>
                <w:sz w:val="18"/>
                <w:szCs w:val="18"/>
              </w:rPr>
              <w:t>4,890,126</w:t>
            </w:r>
          </w:p>
        </w:tc>
      </w:tr>
    </w:tbl>
    <w:p w14:paraId="41643310" w14:textId="77777777" w:rsidR="00CA593A" w:rsidRPr="001874D4" w:rsidRDefault="00CA593A">
      <w:pPr>
        <w:ind w:left="540"/>
        <w:rPr>
          <w:rFonts w:ascii="Arial" w:eastAsia="Arial" w:hAnsi="Arial" w:cs="Arial"/>
          <w:sz w:val="18"/>
          <w:szCs w:val="18"/>
        </w:rPr>
      </w:pPr>
    </w:p>
    <w:p w14:paraId="00002604" w14:textId="10BFB63D" w:rsidR="00536D27" w:rsidRPr="001874D4" w:rsidRDefault="00536D27">
      <w:pPr>
        <w:ind w:left="540"/>
        <w:rPr>
          <w:rFonts w:ascii="Arial" w:eastAsia="Arial" w:hAnsi="Arial" w:cs="Arial"/>
          <w:sz w:val="16"/>
          <w:szCs w:val="16"/>
          <w:lang w:val="en-US"/>
        </w:rPr>
        <w:sectPr w:rsidR="00536D27" w:rsidRPr="001874D4">
          <w:pgSz w:w="11907" w:h="16840"/>
          <w:pgMar w:top="1008" w:right="720" w:bottom="1008" w:left="1440" w:header="706" w:footer="706" w:gutter="0"/>
          <w:cols w:space="720"/>
        </w:sectPr>
      </w:pPr>
    </w:p>
    <w:p w14:paraId="00002605" w14:textId="77777777" w:rsidR="00536D27" w:rsidRPr="001874D4" w:rsidRDefault="00B86779">
      <w:pPr>
        <w:ind w:left="540"/>
        <w:rPr>
          <w:rFonts w:ascii="Arial" w:eastAsia="Arial" w:hAnsi="Arial" w:cs="Arial"/>
          <w:sz w:val="18"/>
          <w:szCs w:val="18"/>
        </w:rPr>
      </w:pPr>
      <w:r w:rsidRPr="001874D4">
        <w:rPr>
          <w:rFonts w:ascii="Arial" w:eastAsia="Arial" w:hAnsi="Arial" w:cs="Arial"/>
          <w:b/>
          <w:sz w:val="18"/>
          <w:szCs w:val="18"/>
        </w:rPr>
        <w:lastRenderedPageBreak/>
        <w:t>Individually immaterial associates</w:t>
      </w:r>
    </w:p>
    <w:p w14:paraId="00002606" w14:textId="77777777" w:rsidR="00536D27" w:rsidRPr="001874D4" w:rsidRDefault="00536D27">
      <w:pPr>
        <w:ind w:left="540"/>
        <w:rPr>
          <w:rFonts w:ascii="Arial" w:eastAsia="Arial" w:hAnsi="Arial" w:cs="Arial"/>
          <w:sz w:val="18"/>
          <w:szCs w:val="18"/>
        </w:rPr>
      </w:pPr>
    </w:p>
    <w:p w14:paraId="00002607" w14:textId="77777777"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t xml:space="preserve">In addition to the interest in associates disclosed above, the Group also has interests in </w:t>
      </w:r>
      <w:proofErr w:type="gramStart"/>
      <w:r w:rsidRPr="001874D4">
        <w:rPr>
          <w:rFonts w:ascii="Arial" w:eastAsia="Arial" w:hAnsi="Arial" w:cs="Arial"/>
          <w:sz w:val="18"/>
          <w:szCs w:val="18"/>
        </w:rPr>
        <w:t>a number of</w:t>
      </w:r>
      <w:proofErr w:type="gramEnd"/>
      <w:r w:rsidRPr="001874D4">
        <w:rPr>
          <w:rFonts w:ascii="Arial" w:eastAsia="Arial" w:hAnsi="Arial" w:cs="Arial"/>
          <w:sz w:val="18"/>
          <w:szCs w:val="18"/>
        </w:rPr>
        <w:t xml:space="preserve"> individually immaterial associates that are accounted for using the equity method.</w:t>
      </w:r>
    </w:p>
    <w:p w14:paraId="00002608" w14:textId="77777777" w:rsidR="00536D27" w:rsidRPr="001874D4" w:rsidRDefault="00536D27">
      <w:pPr>
        <w:ind w:left="540"/>
        <w:rPr>
          <w:rFonts w:ascii="Arial" w:eastAsia="Arial" w:hAnsi="Arial" w:cs="Arial"/>
          <w:sz w:val="18"/>
          <w:szCs w:val="18"/>
        </w:rPr>
      </w:pPr>
    </w:p>
    <w:tbl>
      <w:tblPr>
        <w:tblW w:w="9046" w:type="dxa"/>
        <w:tblInd w:w="426" w:type="dxa"/>
        <w:tblLayout w:type="fixed"/>
        <w:tblCellMar>
          <w:left w:w="115" w:type="dxa"/>
          <w:right w:w="115" w:type="dxa"/>
        </w:tblCellMar>
        <w:tblLook w:val="0000" w:firstRow="0" w:lastRow="0" w:firstColumn="0" w:lastColumn="0" w:noHBand="0" w:noVBand="0"/>
      </w:tblPr>
      <w:tblGrid>
        <w:gridCol w:w="5953"/>
        <w:gridCol w:w="1534"/>
        <w:gridCol w:w="1559"/>
      </w:tblGrid>
      <w:tr w:rsidR="00536D27" w:rsidRPr="001874D4" w14:paraId="5B2D125B" w14:textId="77777777" w:rsidTr="7073B453">
        <w:tc>
          <w:tcPr>
            <w:tcW w:w="5953" w:type="dxa"/>
          </w:tcPr>
          <w:p w14:paraId="00002609" w14:textId="6F65D8F0" w:rsidR="00536D27" w:rsidRPr="001874D4" w:rsidRDefault="00593884">
            <w:pPr>
              <w:tabs>
                <w:tab w:val="left" w:pos="2862"/>
              </w:tabs>
              <w:ind w:left="-18"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w:t>
            </w:r>
          </w:p>
        </w:tc>
        <w:tc>
          <w:tcPr>
            <w:tcW w:w="1534" w:type="dxa"/>
            <w:tcBorders>
              <w:top w:val="single" w:sz="4" w:space="0" w:color="000000" w:themeColor="text1"/>
              <w:bottom w:val="single" w:sz="4" w:space="0" w:color="000000" w:themeColor="text1"/>
            </w:tcBorders>
            <w:vAlign w:val="bottom"/>
          </w:tcPr>
          <w:p w14:paraId="0000260A" w14:textId="352C481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260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59" w:type="dxa"/>
            <w:tcBorders>
              <w:top w:val="single" w:sz="4" w:space="0" w:color="000000" w:themeColor="text1"/>
              <w:bottom w:val="single" w:sz="4" w:space="0" w:color="000000" w:themeColor="text1"/>
            </w:tcBorders>
            <w:vAlign w:val="bottom"/>
          </w:tcPr>
          <w:p w14:paraId="0000260C" w14:textId="25560E4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260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6B261847" w14:textId="77777777" w:rsidTr="7073B453">
        <w:tc>
          <w:tcPr>
            <w:tcW w:w="5953" w:type="dxa"/>
          </w:tcPr>
          <w:p w14:paraId="0000260E" w14:textId="77777777" w:rsidR="00536D27" w:rsidRPr="001874D4" w:rsidRDefault="00536D27">
            <w:pPr>
              <w:ind w:left="-18" w:right="-72"/>
              <w:rPr>
                <w:rFonts w:ascii="Arial" w:eastAsia="Arial" w:hAnsi="Arial" w:cs="Arial"/>
                <w:sz w:val="18"/>
                <w:szCs w:val="18"/>
              </w:rPr>
            </w:pPr>
          </w:p>
        </w:tc>
        <w:tc>
          <w:tcPr>
            <w:tcW w:w="1534" w:type="dxa"/>
            <w:tcBorders>
              <w:top w:val="single" w:sz="4" w:space="0" w:color="000000" w:themeColor="text1"/>
            </w:tcBorders>
            <w:shd w:val="clear" w:color="auto" w:fill="FAFAFA"/>
          </w:tcPr>
          <w:p w14:paraId="0000260F" w14:textId="77777777" w:rsidR="00536D27" w:rsidRPr="001874D4" w:rsidRDefault="00536D27">
            <w:pPr>
              <w:ind w:right="-72"/>
              <w:jc w:val="right"/>
              <w:rPr>
                <w:rFonts w:ascii="Arial" w:eastAsia="Arial" w:hAnsi="Arial" w:cs="Arial"/>
                <w:sz w:val="18"/>
                <w:szCs w:val="18"/>
              </w:rPr>
            </w:pPr>
          </w:p>
        </w:tc>
        <w:tc>
          <w:tcPr>
            <w:tcW w:w="1559" w:type="dxa"/>
            <w:tcBorders>
              <w:top w:val="single" w:sz="4" w:space="0" w:color="000000" w:themeColor="text1"/>
            </w:tcBorders>
          </w:tcPr>
          <w:p w14:paraId="00002610" w14:textId="77777777" w:rsidR="00536D27" w:rsidRPr="001874D4" w:rsidRDefault="00536D27">
            <w:pPr>
              <w:ind w:right="-72"/>
              <w:jc w:val="right"/>
              <w:rPr>
                <w:rFonts w:ascii="Arial" w:eastAsia="Arial" w:hAnsi="Arial" w:cs="Arial"/>
                <w:sz w:val="18"/>
                <w:szCs w:val="18"/>
              </w:rPr>
            </w:pPr>
          </w:p>
        </w:tc>
      </w:tr>
      <w:tr w:rsidR="00984791" w:rsidRPr="001874D4" w14:paraId="180F7CE1" w14:textId="77777777" w:rsidTr="7073B453">
        <w:tc>
          <w:tcPr>
            <w:tcW w:w="5953" w:type="dxa"/>
          </w:tcPr>
          <w:p w14:paraId="00002617" w14:textId="77777777" w:rsidR="00984791" w:rsidRPr="001874D4" w:rsidRDefault="00984791" w:rsidP="00984791">
            <w:pPr>
              <w:tabs>
                <w:tab w:val="left" w:pos="1080"/>
              </w:tabs>
              <w:ind w:left="-18" w:right="-72"/>
              <w:rPr>
                <w:rFonts w:ascii="Arial" w:eastAsia="Arial" w:hAnsi="Arial" w:cs="Arial"/>
                <w:sz w:val="18"/>
                <w:szCs w:val="18"/>
              </w:rPr>
            </w:pPr>
            <w:r w:rsidRPr="001874D4">
              <w:rPr>
                <w:rFonts w:ascii="Arial" w:eastAsia="Arial" w:hAnsi="Arial" w:cs="Arial"/>
                <w:sz w:val="18"/>
                <w:szCs w:val="18"/>
              </w:rPr>
              <w:t>Aggregate carrying amount of individually immaterial associates</w:t>
            </w:r>
          </w:p>
        </w:tc>
        <w:tc>
          <w:tcPr>
            <w:tcW w:w="1534" w:type="dxa"/>
            <w:tcBorders>
              <w:bottom w:val="single" w:sz="4" w:space="0" w:color="auto"/>
            </w:tcBorders>
            <w:shd w:val="clear" w:color="auto" w:fill="FAFAFA"/>
            <w:vAlign w:val="bottom"/>
          </w:tcPr>
          <w:p w14:paraId="00002618" w14:textId="6BBF219F" w:rsidR="00984791" w:rsidRPr="001874D4" w:rsidRDefault="6E267B72" w:rsidP="7073B453">
            <w:pPr>
              <w:ind w:right="-72"/>
              <w:jc w:val="right"/>
              <w:rPr>
                <w:rFonts w:ascii="Arial" w:eastAsia="Arial" w:hAnsi="Arial" w:cs="Arial"/>
                <w:sz w:val="18"/>
                <w:szCs w:val="18"/>
              </w:rPr>
            </w:pPr>
            <w:r w:rsidRPr="001874D4">
              <w:rPr>
                <w:rFonts w:ascii="Arial" w:eastAsia="Arial" w:hAnsi="Arial" w:cs="Arial"/>
                <w:sz w:val="18"/>
                <w:szCs w:val="18"/>
              </w:rPr>
              <w:t>6,</w:t>
            </w:r>
            <w:r w:rsidR="58C99254" w:rsidRPr="001874D4">
              <w:rPr>
                <w:rFonts w:ascii="Arial" w:eastAsia="Arial" w:hAnsi="Arial" w:cs="Arial"/>
                <w:sz w:val="18"/>
                <w:szCs w:val="18"/>
              </w:rPr>
              <w:t>287</w:t>
            </w:r>
            <w:r w:rsidRPr="001874D4">
              <w:rPr>
                <w:rFonts w:ascii="Arial" w:eastAsia="Arial" w:hAnsi="Arial" w:cs="Arial"/>
                <w:sz w:val="18"/>
                <w:szCs w:val="18"/>
              </w:rPr>
              <w:t>,</w:t>
            </w:r>
            <w:r w:rsidR="5C1599A5" w:rsidRPr="001874D4">
              <w:rPr>
                <w:rFonts w:ascii="Arial" w:eastAsia="Arial" w:hAnsi="Arial" w:cs="Arial"/>
                <w:sz w:val="18"/>
                <w:szCs w:val="18"/>
              </w:rPr>
              <w:t>369</w:t>
            </w:r>
          </w:p>
        </w:tc>
        <w:tc>
          <w:tcPr>
            <w:tcW w:w="1559" w:type="dxa"/>
            <w:tcBorders>
              <w:bottom w:val="single" w:sz="4" w:space="0" w:color="auto"/>
            </w:tcBorders>
            <w:vAlign w:val="bottom"/>
          </w:tcPr>
          <w:p w14:paraId="00002619" w14:textId="5D8966CF" w:rsidR="00984791" w:rsidRPr="001874D4" w:rsidRDefault="006C62DF" w:rsidP="7073B453">
            <w:pPr>
              <w:ind w:right="-72"/>
              <w:jc w:val="right"/>
              <w:rPr>
                <w:rFonts w:ascii="Arial" w:eastAsia="Arial" w:hAnsi="Arial" w:cs="Arial"/>
                <w:sz w:val="18"/>
                <w:szCs w:val="18"/>
              </w:rPr>
            </w:pPr>
            <w:r w:rsidRPr="001874D4">
              <w:rPr>
                <w:rFonts w:ascii="Arial" w:eastAsia="Arial" w:hAnsi="Arial" w:cs="Arial"/>
                <w:sz w:val="18"/>
                <w:szCs w:val="18"/>
              </w:rPr>
              <w:t xml:space="preserve">5,765,517 </w:t>
            </w:r>
          </w:p>
        </w:tc>
      </w:tr>
      <w:tr w:rsidR="00984791" w:rsidRPr="001874D4" w14:paraId="25367BDD" w14:textId="77777777" w:rsidTr="7073B453">
        <w:tc>
          <w:tcPr>
            <w:tcW w:w="5953" w:type="dxa"/>
          </w:tcPr>
          <w:p w14:paraId="0000261A" w14:textId="77777777" w:rsidR="00984791" w:rsidRPr="001874D4" w:rsidRDefault="00984791" w:rsidP="00984791">
            <w:pPr>
              <w:pStyle w:val="Heading1"/>
              <w:spacing w:before="0" w:after="0"/>
              <w:ind w:left="-18" w:right="-72"/>
              <w:jc w:val="right"/>
              <w:rPr>
                <w:rFonts w:ascii="Arial" w:eastAsia="Arial" w:hAnsi="Arial" w:cs="Arial"/>
                <w:sz w:val="18"/>
                <w:szCs w:val="18"/>
              </w:rPr>
            </w:pPr>
          </w:p>
        </w:tc>
        <w:tc>
          <w:tcPr>
            <w:tcW w:w="1534" w:type="dxa"/>
            <w:tcBorders>
              <w:top w:val="single" w:sz="4" w:space="0" w:color="auto"/>
            </w:tcBorders>
            <w:shd w:val="clear" w:color="auto" w:fill="FAFAFA"/>
            <w:vAlign w:val="bottom"/>
          </w:tcPr>
          <w:p w14:paraId="0000261B" w14:textId="77777777" w:rsidR="00984791" w:rsidRPr="001874D4" w:rsidRDefault="00984791" w:rsidP="00984791">
            <w:pPr>
              <w:ind w:right="-72"/>
              <w:jc w:val="right"/>
              <w:rPr>
                <w:rFonts w:ascii="Arial" w:eastAsia="Arial" w:hAnsi="Arial" w:cs="Arial"/>
                <w:sz w:val="18"/>
                <w:szCs w:val="18"/>
              </w:rPr>
            </w:pPr>
          </w:p>
        </w:tc>
        <w:tc>
          <w:tcPr>
            <w:tcW w:w="1559" w:type="dxa"/>
            <w:tcBorders>
              <w:top w:val="single" w:sz="4" w:space="0" w:color="auto"/>
            </w:tcBorders>
            <w:vAlign w:val="bottom"/>
          </w:tcPr>
          <w:p w14:paraId="0000261C" w14:textId="77777777" w:rsidR="00984791" w:rsidRPr="001874D4" w:rsidRDefault="00984791" w:rsidP="00984791">
            <w:pPr>
              <w:ind w:right="-72"/>
              <w:jc w:val="right"/>
              <w:rPr>
                <w:rFonts w:ascii="Arial" w:eastAsia="Arial" w:hAnsi="Arial" w:cs="Arial"/>
                <w:sz w:val="18"/>
                <w:szCs w:val="18"/>
              </w:rPr>
            </w:pPr>
          </w:p>
        </w:tc>
      </w:tr>
      <w:tr w:rsidR="00984791" w:rsidRPr="001874D4" w14:paraId="363A82A3" w14:textId="77777777" w:rsidTr="7073B453">
        <w:tc>
          <w:tcPr>
            <w:tcW w:w="5953" w:type="dxa"/>
          </w:tcPr>
          <w:p w14:paraId="0000261D" w14:textId="44EDB1D1" w:rsidR="00984791" w:rsidRPr="001874D4" w:rsidRDefault="00984791" w:rsidP="00984791">
            <w:pPr>
              <w:tabs>
                <w:tab w:val="left" w:pos="1080"/>
              </w:tabs>
              <w:ind w:left="-18" w:right="-72"/>
              <w:rPr>
                <w:rFonts w:ascii="Arial" w:eastAsia="Arial" w:hAnsi="Arial" w:cs="Arial"/>
                <w:sz w:val="18"/>
                <w:szCs w:val="18"/>
              </w:rPr>
            </w:pPr>
            <w:r w:rsidRPr="001874D4">
              <w:rPr>
                <w:rFonts w:ascii="Arial" w:eastAsia="Arial" w:hAnsi="Arial" w:cs="Arial"/>
                <w:b/>
                <w:sz w:val="18"/>
                <w:szCs w:val="18"/>
              </w:rPr>
              <w:t>For the year ended 31 December</w:t>
            </w:r>
          </w:p>
        </w:tc>
        <w:tc>
          <w:tcPr>
            <w:tcW w:w="1534" w:type="dxa"/>
            <w:shd w:val="clear" w:color="auto" w:fill="FAFAFA"/>
            <w:vAlign w:val="bottom"/>
          </w:tcPr>
          <w:p w14:paraId="0000261E" w14:textId="77777777" w:rsidR="00984791" w:rsidRPr="001874D4" w:rsidRDefault="00984791" w:rsidP="00984791">
            <w:pPr>
              <w:ind w:right="-72"/>
              <w:jc w:val="right"/>
              <w:rPr>
                <w:rFonts w:ascii="Arial" w:eastAsia="Arial" w:hAnsi="Arial" w:cs="Arial"/>
                <w:sz w:val="18"/>
                <w:szCs w:val="18"/>
              </w:rPr>
            </w:pPr>
          </w:p>
        </w:tc>
        <w:tc>
          <w:tcPr>
            <w:tcW w:w="1559" w:type="dxa"/>
            <w:vAlign w:val="bottom"/>
          </w:tcPr>
          <w:p w14:paraId="0000261F" w14:textId="77777777" w:rsidR="00984791" w:rsidRPr="001874D4" w:rsidRDefault="00984791" w:rsidP="00984791">
            <w:pPr>
              <w:ind w:right="-72"/>
              <w:jc w:val="right"/>
              <w:rPr>
                <w:rFonts w:ascii="Arial" w:eastAsia="Arial" w:hAnsi="Arial" w:cs="Arial"/>
                <w:sz w:val="18"/>
                <w:szCs w:val="18"/>
              </w:rPr>
            </w:pPr>
          </w:p>
        </w:tc>
      </w:tr>
      <w:tr w:rsidR="00984791" w:rsidRPr="001874D4" w14:paraId="7DB26746" w14:textId="77777777" w:rsidTr="7073B453">
        <w:tc>
          <w:tcPr>
            <w:tcW w:w="5953" w:type="dxa"/>
          </w:tcPr>
          <w:p w14:paraId="00002620" w14:textId="77777777" w:rsidR="00984791" w:rsidRPr="001874D4" w:rsidRDefault="00984791" w:rsidP="00984791">
            <w:pPr>
              <w:tabs>
                <w:tab w:val="left" w:pos="1080"/>
              </w:tabs>
              <w:ind w:left="-18" w:right="-72"/>
              <w:rPr>
                <w:rFonts w:ascii="Arial" w:eastAsia="Arial" w:hAnsi="Arial" w:cs="Arial"/>
                <w:sz w:val="18"/>
                <w:szCs w:val="18"/>
              </w:rPr>
            </w:pPr>
          </w:p>
        </w:tc>
        <w:tc>
          <w:tcPr>
            <w:tcW w:w="1534" w:type="dxa"/>
            <w:shd w:val="clear" w:color="auto" w:fill="FAFAFA"/>
            <w:vAlign w:val="bottom"/>
          </w:tcPr>
          <w:p w14:paraId="00002621" w14:textId="77777777" w:rsidR="00984791" w:rsidRPr="001874D4" w:rsidRDefault="00984791" w:rsidP="00984791">
            <w:pPr>
              <w:ind w:right="-72"/>
              <w:jc w:val="right"/>
              <w:rPr>
                <w:rFonts w:ascii="Arial" w:eastAsia="Arial" w:hAnsi="Arial" w:cs="Arial"/>
                <w:sz w:val="18"/>
                <w:szCs w:val="18"/>
              </w:rPr>
            </w:pPr>
          </w:p>
        </w:tc>
        <w:tc>
          <w:tcPr>
            <w:tcW w:w="1559" w:type="dxa"/>
            <w:vAlign w:val="bottom"/>
          </w:tcPr>
          <w:p w14:paraId="00002622" w14:textId="77777777" w:rsidR="00984791" w:rsidRPr="001874D4" w:rsidRDefault="00984791" w:rsidP="00984791">
            <w:pPr>
              <w:ind w:right="-72"/>
              <w:jc w:val="right"/>
              <w:rPr>
                <w:rFonts w:ascii="Arial" w:eastAsia="Arial" w:hAnsi="Arial" w:cs="Arial"/>
                <w:sz w:val="18"/>
                <w:szCs w:val="18"/>
              </w:rPr>
            </w:pPr>
          </w:p>
        </w:tc>
      </w:tr>
      <w:tr w:rsidR="00984791" w:rsidRPr="001874D4" w14:paraId="4030F43F" w14:textId="77777777" w:rsidTr="7073B453">
        <w:tc>
          <w:tcPr>
            <w:tcW w:w="5953" w:type="dxa"/>
          </w:tcPr>
          <w:p w14:paraId="00002623" w14:textId="77777777" w:rsidR="00984791" w:rsidRPr="001874D4" w:rsidRDefault="00984791" w:rsidP="00984791">
            <w:pPr>
              <w:tabs>
                <w:tab w:val="left" w:pos="1080"/>
              </w:tabs>
              <w:ind w:left="-18" w:right="-72"/>
              <w:rPr>
                <w:rFonts w:ascii="Arial" w:eastAsia="Arial" w:hAnsi="Arial" w:cs="Arial"/>
                <w:sz w:val="18"/>
                <w:szCs w:val="18"/>
              </w:rPr>
            </w:pPr>
            <w:r w:rsidRPr="001874D4">
              <w:rPr>
                <w:rFonts w:ascii="Arial" w:eastAsia="Arial" w:hAnsi="Arial" w:cs="Arial"/>
                <w:sz w:val="18"/>
                <w:szCs w:val="18"/>
              </w:rPr>
              <w:t>Aggregate amounts of the Group’s share of:</w:t>
            </w:r>
          </w:p>
        </w:tc>
        <w:tc>
          <w:tcPr>
            <w:tcW w:w="1534" w:type="dxa"/>
            <w:shd w:val="clear" w:color="auto" w:fill="FAFAFA"/>
            <w:vAlign w:val="bottom"/>
          </w:tcPr>
          <w:p w14:paraId="00002624" w14:textId="77777777" w:rsidR="00984791" w:rsidRPr="001874D4" w:rsidRDefault="00984791" w:rsidP="00984791">
            <w:pPr>
              <w:ind w:right="-72"/>
              <w:jc w:val="right"/>
              <w:rPr>
                <w:rFonts w:ascii="Arial" w:eastAsia="Arial" w:hAnsi="Arial" w:cs="Arial"/>
                <w:sz w:val="18"/>
                <w:szCs w:val="18"/>
              </w:rPr>
            </w:pPr>
          </w:p>
        </w:tc>
        <w:tc>
          <w:tcPr>
            <w:tcW w:w="1559" w:type="dxa"/>
            <w:vAlign w:val="bottom"/>
          </w:tcPr>
          <w:p w14:paraId="00002625" w14:textId="77777777" w:rsidR="00984791" w:rsidRPr="001874D4" w:rsidRDefault="00984791" w:rsidP="00984791">
            <w:pPr>
              <w:ind w:right="-72"/>
              <w:jc w:val="right"/>
              <w:rPr>
                <w:rFonts w:ascii="Arial" w:eastAsia="Arial" w:hAnsi="Arial" w:cs="Arial"/>
                <w:sz w:val="18"/>
                <w:szCs w:val="18"/>
              </w:rPr>
            </w:pPr>
          </w:p>
        </w:tc>
      </w:tr>
      <w:tr w:rsidR="00984791" w:rsidRPr="001874D4" w14:paraId="3116ECA1" w14:textId="77777777" w:rsidTr="7073B453">
        <w:tc>
          <w:tcPr>
            <w:tcW w:w="5953" w:type="dxa"/>
          </w:tcPr>
          <w:p w14:paraId="00002626" w14:textId="77777777" w:rsidR="00984791" w:rsidRPr="001874D4" w:rsidRDefault="00984791" w:rsidP="00984791">
            <w:pPr>
              <w:tabs>
                <w:tab w:val="left" w:pos="1080"/>
              </w:tabs>
              <w:ind w:left="-18" w:right="-72"/>
              <w:rPr>
                <w:rFonts w:ascii="Arial" w:eastAsia="Arial" w:hAnsi="Arial" w:cs="Arial"/>
                <w:sz w:val="18"/>
                <w:szCs w:val="18"/>
              </w:rPr>
            </w:pPr>
            <w:r w:rsidRPr="001874D4">
              <w:rPr>
                <w:rFonts w:ascii="Arial" w:eastAsia="Arial" w:hAnsi="Arial" w:cs="Arial"/>
                <w:sz w:val="18"/>
                <w:szCs w:val="18"/>
              </w:rPr>
              <w:t xml:space="preserve">   Profit for the year from continuing operations</w:t>
            </w:r>
          </w:p>
        </w:tc>
        <w:tc>
          <w:tcPr>
            <w:tcW w:w="1534" w:type="dxa"/>
            <w:shd w:val="clear" w:color="auto" w:fill="FAFAFA"/>
            <w:vAlign w:val="bottom"/>
          </w:tcPr>
          <w:p w14:paraId="00002627" w14:textId="78F71A02" w:rsidR="00984791" w:rsidRPr="001874D4" w:rsidRDefault="006C62DF" w:rsidP="00984791">
            <w:pPr>
              <w:ind w:right="-72"/>
              <w:jc w:val="right"/>
              <w:rPr>
                <w:rFonts w:ascii="Arial" w:eastAsia="Arial" w:hAnsi="Arial" w:cs="Arial"/>
                <w:sz w:val="18"/>
                <w:szCs w:val="18"/>
              </w:rPr>
            </w:pPr>
            <w:r w:rsidRPr="001874D4">
              <w:rPr>
                <w:rFonts w:ascii="Arial" w:eastAsia="Arial" w:hAnsi="Arial" w:cs="Arial"/>
                <w:sz w:val="18"/>
                <w:szCs w:val="18"/>
              </w:rPr>
              <w:t xml:space="preserve">416,599 </w:t>
            </w:r>
          </w:p>
        </w:tc>
        <w:tc>
          <w:tcPr>
            <w:tcW w:w="1559" w:type="dxa"/>
            <w:shd w:val="clear" w:color="auto" w:fill="auto"/>
            <w:vAlign w:val="bottom"/>
          </w:tcPr>
          <w:p w14:paraId="00002628" w14:textId="3C15F166" w:rsidR="00984791" w:rsidRPr="001874D4" w:rsidRDefault="5567995C" w:rsidP="34C533CB">
            <w:pPr>
              <w:ind w:right="-72"/>
              <w:jc w:val="right"/>
              <w:rPr>
                <w:rFonts w:ascii="Arial" w:eastAsia="Arial" w:hAnsi="Arial" w:cs="Arial"/>
                <w:sz w:val="18"/>
                <w:szCs w:val="18"/>
              </w:rPr>
            </w:pPr>
            <w:r w:rsidRPr="001874D4">
              <w:rPr>
                <w:rFonts w:ascii="Arial" w:eastAsia="Arial" w:hAnsi="Arial" w:cs="Arial"/>
                <w:sz w:val="18"/>
                <w:szCs w:val="18"/>
              </w:rPr>
              <w:t>346</w:t>
            </w:r>
            <w:r w:rsidR="066494A5" w:rsidRPr="001874D4">
              <w:rPr>
                <w:rFonts w:ascii="Arial" w:eastAsia="Arial" w:hAnsi="Arial" w:cs="Arial"/>
                <w:sz w:val="18"/>
                <w:szCs w:val="18"/>
              </w:rPr>
              <w:t>,</w:t>
            </w:r>
            <w:r w:rsidR="76A52A1F" w:rsidRPr="001874D4">
              <w:rPr>
                <w:rFonts w:ascii="Arial" w:eastAsia="Arial" w:hAnsi="Arial" w:cs="Arial"/>
                <w:sz w:val="18"/>
                <w:szCs w:val="18"/>
              </w:rPr>
              <w:t>765</w:t>
            </w:r>
          </w:p>
        </w:tc>
      </w:tr>
      <w:tr w:rsidR="00984791" w:rsidRPr="001874D4" w14:paraId="65C63ED1" w14:textId="77777777" w:rsidTr="7073B453">
        <w:tc>
          <w:tcPr>
            <w:tcW w:w="5953" w:type="dxa"/>
          </w:tcPr>
          <w:p w14:paraId="00002629" w14:textId="6EBF106F" w:rsidR="00984791" w:rsidRPr="001874D4" w:rsidRDefault="00984791" w:rsidP="00984791">
            <w:pPr>
              <w:tabs>
                <w:tab w:val="left" w:pos="1080"/>
              </w:tabs>
              <w:ind w:left="-18" w:right="-72"/>
              <w:rPr>
                <w:rFonts w:ascii="Arial" w:eastAsia="Arial" w:hAnsi="Arial" w:cs="Arial"/>
                <w:sz w:val="18"/>
                <w:szCs w:val="18"/>
              </w:rPr>
            </w:pPr>
            <w:r w:rsidRPr="001874D4">
              <w:rPr>
                <w:rFonts w:ascii="Arial" w:eastAsia="Arial" w:hAnsi="Arial" w:cs="Arial"/>
                <w:sz w:val="18"/>
                <w:szCs w:val="18"/>
              </w:rPr>
              <w:t xml:space="preserve">   Other comprehensive income for the year</w:t>
            </w:r>
          </w:p>
        </w:tc>
        <w:tc>
          <w:tcPr>
            <w:tcW w:w="1534" w:type="dxa"/>
            <w:tcBorders>
              <w:bottom w:val="single" w:sz="4" w:space="0" w:color="000000" w:themeColor="text1"/>
            </w:tcBorders>
            <w:shd w:val="clear" w:color="auto" w:fill="FAFAFA"/>
          </w:tcPr>
          <w:p w14:paraId="0000262A" w14:textId="001F374B" w:rsidR="00984791" w:rsidRPr="001874D4" w:rsidRDefault="76A32FDE" w:rsidP="00984791">
            <w:pPr>
              <w:tabs>
                <w:tab w:val="left" w:pos="1080"/>
              </w:tabs>
              <w:ind w:left="-18" w:right="-74"/>
              <w:jc w:val="right"/>
              <w:rPr>
                <w:rFonts w:ascii="Arial" w:eastAsia="Arial" w:hAnsi="Arial" w:cs="Arial"/>
                <w:sz w:val="18"/>
                <w:szCs w:val="18"/>
              </w:rPr>
            </w:pPr>
            <w:r w:rsidRPr="001874D4">
              <w:rPr>
                <w:rFonts w:ascii="Arial" w:eastAsia="Arial" w:hAnsi="Arial" w:cs="Arial"/>
                <w:sz w:val="18"/>
                <w:szCs w:val="18"/>
              </w:rPr>
              <w:t>1,411</w:t>
            </w:r>
          </w:p>
        </w:tc>
        <w:tc>
          <w:tcPr>
            <w:tcW w:w="1559" w:type="dxa"/>
            <w:tcBorders>
              <w:bottom w:val="single" w:sz="4" w:space="0" w:color="000000" w:themeColor="text1"/>
            </w:tcBorders>
            <w:shd w:val="clear" w:color="auto" w:fill="auto"/>
          </w:tcPr>
          <w:p w14:paraId="0000262B" w14:textId="7A112CE3" w:rsidR="00984791" w:rsidRPr="001874D4" w:rsidRDefault="10D63DC8" w:rsidP="34C533CB">
            <w:pPr>
              <w:tabs>
                <w:tab w:val="left" w:pos="1080"/>
              </w:tabs>
              <w:ind w:left="-18" w:right="-74"/>
              <w:jc w:val="right"/>
              <w:rPr>
                <w:rFonts w:ascii="Arial" w:eastAsia="Arial" w:hAnsi="Arial" w:cs="Arial"/>
                <w:sz w:val="18"/>
                <w:szCs w:val="18"/>
              </w:rPr>
            </w:pPr>
            <w:r w:rsidRPr="001874D4">
              <w:rPr>
                <w:rFonts w:ascii="Arial" w:eastAsia="Arial" w:hAnsi="Arial" w:cs="Arial"/>
                <w:sz w:val="18"/>
                <w:szCs w:val="18"/>
              </w:rPr>
              <w:t>2,255</w:t>
            </w:r>
          </w:p>
        </w:tc>
      </w:tr>
      <w:tr w:rsidR="00984791" w:rsidRPr="001874D4" w14:paraId="0164B511" w14:textId="77777777" w:rsidTr="7073B453">
        <w:tc>
          <w:tcPr>
            <w:tcW w:w="5953" w:type="dxa"/>
          </w:tcPr>
          <w:p w14:paraId="0000262C" w14:textId="77777777" w:rsidR="00984791" w:rsidRPr="001874D4" w:rsidRDefault="00984791" w:rsidP="00984791">
            <w:pPr>
              <w:ind w:left="-18" w:right="-72"/>
              <w:rPr>
                <w:rFonts w:ascii="Arial" w:eastAsia="Arial" w:hAnsi="Arial" w:cs="Arial"/>
                <w:sz w:val="18"/>
                <w:szCs w:val="18"/>
              </w:rPr>
            </w:pPr>
          </w:p>
        </w:tc>
        <w:tc>
          <w:tcPr>
            <w:tcW w:w="1534" w:type="dxa"/>
            <w:tcBorders>
              <w:top w:val="single" w:sz="4" w:space="0" w:color="000000" w:themeColor="text1"/>
            </w:tcBorders>
            <w:shd w:val="clear" w:color="auto" w:fill="FAFAFA"/>
          </w:tcPr>
          <w:p w14:paraId="0000262D" w14:textId="77777777" w:rsidR="00984791" w:rsidRPr="001874D4" w:rsidRDefault="00984791" w:rsidP="00984791">
            <w:pPr>
              <w:ind w:right="-72"/>
              <w:jc w:val="right"/>
              <w:rPr>
                <w:rFonts w:ascii="Arial" w:eastAsia="Arial" w:hAnsi="Arial" w:cs="Arial"/>
                <w:sz w:val="18"/>
                <w:szCs w:val="18"/>
              </w:rPr>
            </w:pPr>
          </w:p>
        </w:tc>
        <w:tc>
          <w:tcPr>
            <w:tcW w:w="1559" w:type="dxa"/>
            <w:tcBorders>
              <w:top w:val="single" w:sz="4" w:space="0" w:color="000000" w:themeColor="text1"/>
            </w:tcBorders>
            <w:shd w:val="clear" w:color="auto" w:fill="auto"/>
          </w:tcPr>
          <w:p w14:paraId="0000262E" w14:textId="77777777" w:rsidR="00984791" w:rsidRPr="001874D4" w:rsidRDefault="00984791" w:rsidP="34C533CB">
            <w:pPr>
              <w:ind w:right="-72"/>
              <w:jc w:val="right"/>
              <w:rPr>
                <w:rFonts w:ascii="Arial" w:eastAsia="Arial" w:hAnsi="Arial" w:cs="Arial"/>
                <w:sz w:val="18"/>
                <w:szCs w:val="18"/>
              </w:rPr>
            </w:pPr>
          </w:p>
        </w:tc>
      </w:tr>
      <w:tr w:rsidR="00984791" w:rsidRPr="001874D4" w14:paraId="0F82F830" w14:textId="77777777" w:rsidTr="7073B453">
        <w:tc>
          <w:tcPr>
            <w:tcW w:w="5953" w:type="dxa"/>
          </w:tcPr>
          <w:p w14:paraId="0000262F" w14:textId="77777777" w:rsidR="00984791" w:rsidRPr="001874D4" w:rsidRDefault="00984791" w:rsidP="00984791">
            <w:pPr>
              <w:tabs>
                <w:tab w:val="left" w:pos="1080"/>
              </w:tabs>
              <w:ind w:left="-18" w:right="-72"/>
              <w:rPr>
                <w:rFonts w:ascii="Arial" w:eastAsia="Arial" w:hAnsi="Arial" w:cs="Arial"/>
                <w:sz w:val="18"/>
                <w:szCs w:val="18"/>
              </w:rPr>
            </w:pPr>
            <w:r w:rsidRPr="001874D4">
              <w:rPr>
                <w:rFonts w:ascii="Arial" w:eastAsia="Arial" w:hAnsi="Arial" w:cs="Arial"/>
                <w:sz w:val="18"/>
                <w:szCs w:val="18"/>
              </w:rPr>
              <w:t xml:space="preserve">   Total comprehensive income for the year</w:t>
            </w:r>
          </w:p>
        </w:tc>
        <w:tc>
          <w:tcPr>
            <w:tcW w:w="1534" w:type="dxa"/>
            <w:tcBorders>
              <w:bottom w:val="single" w:sz="4" w:space="0" w:color="000000" w:themeColor="text1"/>
            </w:tcBorders>
            <w:shd w:val="clear" w:color="auto" w:fill="FAFAFA"/>
            <w:vAlign w:val="bottom"/>
          </w:tcPr>
          <w:p w14:paraId="00002630" w14:textId="7B3A0397" w:rsidR="00984791" w:rsidRPr="001874D4" w:rsidRDefault="006C62DF" w:rsidP="00984791">
            <w:pPr>
              <w:tabs>
                <w:tab w:val="left" w:pos="1080"/>
              </w:tabs>
              <w:ind w:left="-18" w:right="-74"/>
              <w:jc w:val="right"/>
              <w:rPr>
                <w:rFonts w:ascii="Arial" w:eastAsia="Arial" w:hAnsi="Arial" w:cs="Arial"/>
                <w:sz w:val="18"/>
                <w:szCs w:val="18"/>
              </w:rPr>
            </w:pPr>
            <w:r w:rsidRPr="001874D4">
              <w:rPr>
                <w:rFonts w:ascii="Arial" w:eastAsia="Arial" w:hAnsi="Arial" w:cs="Arial"/>
                <w:sz w:val="18"/>
                <w:szCs w:val="18"/>
              </w:rPr>
              <w:t xml:space="preserve">418,010 </w:t>
            </w:r>
          </w:p>
        </w:tc>
        <w:tc>
          <w:tcPr>
            <w:tcW w:w="1559" w:type="dxa"/>
            <w:tcBorders>
              <w:bottom w:val="single" w:sz="4" w:space="0" w:color="000000" w:themeColor="text1"/>
            </w:tcBorders>
            <w:shd w:val="clear" w:color="auto" w:fill="auto"/>
            <w:vAlign w:val="bottom"/>
          </w:tcPr>
          <w:p w14:paraId="00002631" w14:textId="3AADB856" w:rsidR="00984791" w:rsidRPr="001874D4" w:rsidRDefault="0EC38DC9" w:rsidP="34C533CB">
            <w:pPr>
              <w:tabs>
                <w:tab w:val="left" w:pos="1080"/>
              </w:tabs>
              <w:ind w:left="-18" w:right="-74"/>
              <w:jc w:val="right"/>
              <w:rPr>
                <w:rFonts w:ascii="Arial" w:eastAsia="Arial" w:hAnsi="Arial" w:cs="Arial"/>
                <w:sz w:val="18"/>
                <w:szCs w:val="18"/>
              </w:rPr>
            </w:pPr>
            <w:r w:rsidRPr="001874D4">
              <w:rPr>
                <w:rFonts w:ascii="Arial" w:eastAsia="Arial" w:hAnsi="Arial" w:cs="Arial"/>
                <w:sz w:val="18"/>
                <w:szCs w:val="18"/>
              </w:rPr>
              <w:t>34</w:t>
            </w:r>
            <w:r w:rsidR="006C62DF" w:rsidRPr="001874D4">
              <w:rPr>
                <w:rFonts w:ascii="Arial" w:eastAsia="Arial" w:hAnsi="Arial" w:cs="Arial"/>
                <w:sz w:val="18"/>
                <w:szCs w:val="18"/>
              </w:rPr>
              <w:t>9</w:t>
            </w:r>
            <w:r w:rsidRPr="001874D4">
              <w:rPr>
                <w:rFonts w:ascii="Arial" w:eastAsia="Arial" w:hAnsi="Arial" w:cs="Arial"/>
                <w:sz w:val="18"/>
                <w:szCs w:val="18"/>
              </w:rPr>
              <w:t>,020</w:t>
            </w:r>
          </w:p>
        </w:tc>
      </w:tr>
    </w:tbl>
    <w:p w14:paraId="00002632" w14:textId="77777777" w:rsidR="00536D27" w:rsidRPr="001874D4" w:rsidRDefault="00536D27">
      <w:pPr>
        <w:ind w:left="540"/>
        <w:rPr>
          <w:rFonts w:ascii="Arial" w:eastAsia="Arial" w:hAnsi="Arial" w:cs="Arial"/>
          <w:sz w:val="18"/>
          <w:szCs w:val="18"/>
        </w:rPr>
      </w:pPr>
    </w:p>
    <w:p w14:paraId="00002633" w14:textId="46703C01" w:rsidR="00536D27" w:rsidRPr="001874D4" w:rsidRDefault="005D7265">
      <w:pPr>
        <w:pStyle w:val="Heading2"/>
        <w:spacing w:before="0"/>
        <w:ind w:left="540" w:hanging="540"/>
        <w:rPr>
          <w:rFonts w:ascii="Arial" w:eastAsia="Arial" w:hAnsi="Arial" w:cs="Arial"/>
          <w:i/>
          <w:color w:val="CF4A02"/>
          <w:sz w:val="18"/>
          <w:szCs w:val="18"/>
        </w:rPr>
      </w:pPr>
      <w:r w:rsidRPr="001874D4">
        <w:rPr>
          <w:rFonts w:ascii="Arial" w:eastAsia="Arial" w:hAnsi="Arial" w:cs="Arial"/>
          <w:color w:val="CF4A02"/>
          <w:sz w:val="18"/>
          <w:szCs w:val="18"/>
        </w:rPr>
        <w:t>1</w:t>
      </w:r>
      <w:r w:rsidR="00DD7C98" w:rsidRPr="001874D4">
        <w:rPr>
          <w:rFonts w:ascii="Arial" w:eastAsia="Arial" w:hAnsi="Arial" w:cs="Arial"/>
          <w:color w:val="CF4A02"/>
          <w:sz w:val="18"/>
          <w:szCs w:val="18"/>
        </w:rPr>
        <w:t>4</w:t>
      </w:r>
      <w:r w:rsidR="00B86779" w:rsidRPr="001874D4">
        <w:rPr>
          <w:rFonts w:ascii="Arial" w:eastAsia="Arial" w:hAnsi="Arial" w:cs="Arial"/>
          <w:color w:val="CF4A02"/>
          <w:sz w:val="18"/>
          <w:szCs w:val="18"/>
        </w:rPr>
        <w:t>.</w:t>
      </w:r>
      <w:r w:rsidRPr="001874D4">
        <w:rPr>
          <w:rFonts w:ascii="Arial" w:eastAsia="Arial" w:hAnsi="Arial" w:cs="Arial"/>
          <w:color w:val="CF4A02"/>
          <w:sz w:val="18"/>
          <w:szCs w:val="18"/>
        </w:rPr>
        <w:t>3</w:t>
      </w:r>
      <w:r w:rsidR="00B86779" w:rsidRPr="001874D4">
        <w:rPr>
          <w:rFonts w:ascii="Arial" w:eastAsia="Arial" w:hAnsi="Arial" w:cs="Arial"/>
          <w:color w:val="CF4A02"/>
          <w:sz w:val="18"/>
          <w:szCs w:val="18"/>
        </w:rPr>
        <w:tab/>
        <w:t xml:space="preserve">Investments in joint ventures </w:t>
      </w:r>
    </w:p>
    <w:p w14:paraId="00002634" w14:textId="77777777" w:rsidR="00536D27" w:rsidRPr="001874D4" w:rsidRDefault="00536D27">
      <w:pPr>
        <w:ind w:left="540"/>
        <w:rPr>
          <w:rFonts w:ascii="Arial" w:eastAsia="Arial" w:hAnsi="Arial" w:cs="Arial"/>
          <w:sz w:val="18"/>
          <w:szCs w:val="18"/>
        </w:rPr>
      </w:pPr>
    </w:p>
    <w:p w14:paraId="00002635" w14:textId="77777777"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t>The movements of investments in joint ventures during the year are as follows:</w:t>
      </w:r>
    </w:p>
    <w:p w14:paraId="00002636" w14:textId="77777777" w:rsidR="00536D27" w:rsidRPr="001874D4" w:rsidRDefault="00536D27">
      <w:pPr>
        <w:ind w:left="540"/>
        <w:rPr>
          <w:rFonts w:ascii="Arial" w:eastAsia="Arial" w:hAnsi="Arial" w:cs="Arial"/>
          <w:sz w:val="18"/>
          <w:szCs w:val="18"/>
        </w:rPr>
      </w:pPr>
    </w:p>
    <w:tbl>
      <w:tblPr>
        <w:tblW w:w="8931" w:type="dxa"/>
        <w:tblInd w:w="540" w:type="dxa"/>
        <w:tblLayout w:type="fixed"/>
        <w:tblCellMar>
          <w:left w:w="115" w:type="dxa"/>
          <w:right w:w="115" w:type="dxa"/>
        </w:tblCellMar>
        <w:tblLook w:val="0000" w:firstRow="0" w:lastRow="0" w:firstColumn="0" w:lastColumn="0" w:noHBand="0" w:noVBand="0"/>
      </w:tblPr>
      <w:tblGrid>
        <w:gridCol w:w="3969"/>
        <w:gridCol w:w="1276"/>
        <w:gridCol w:w="1276"/>
        <w:gridCol w:w="1134"/>
        <w:gridCol w:w="1276"/>
      </w:tblGrid>
      <w:tr w:rsidR="00536D27" w:rsidRPr="001874D4" w14:paraId="2E7806F5" w14:textId="77777777" w:rsidTr="7073B453">
        <w:tc>
          <w:tcPr>
            <w:tcW w:w="3969" w:type="dxa"/>
            <w:shd w:val="clear" w:color="auto" w:fill="auto"/>
          </w:tcPr>
          <w:p w14:paraId="00002637" w14:textId="77777777" w:rsidR="00536D27" w:rsidRPr="001874D4" w:rsidRDefault="00536D27">
            <w:pPr>
              <w:tabs>
                <w:tab w:val="left" w:pos="2862"/>
              </w:tabs>
              <w:ind w:left="-92" w:right="-74"/>
              <w:rPr>
                <w:rFonts w:ascii="Arial" w:eastAsia="Arial" w:hAnsi="Arial" w:cs="Arial"/>
                <w:sz w:val="18"/>
                <w:szCs w:val="18"/>
              </w:rPr>
            </w:pPr>
          </w:p>
        </w:tc>
        <w:tc>
          <w:tcPr>
            <w:tcW w:w="2552" w:type="dxa"/>
            <w:gridSpan w:val="2"/>
            <w:tcBorders>
              <w:top w:val="single" w:sz="4" w:space="0" w:color="000000" w:themeColor="text1"/>
              <w:bottom w:val="single" w:sz="4" w:space="0" w:color="000000" w:themeColor="text1"/>
            </w:tcBorders>
            <w:shd w:val="clear" w:color="auto" w:fill="auto"/>
            <w:vAlign w:val="bottom"/>
          </w:tcPr>
          <w:p w14:paraId="0000263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263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0000263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263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4DAFA8DA" w14:textId="77777777" w:rsidTr="7073B453">
        <w:tc>
          <w:tcPr>
            <w:tcW w:w="3969" w:type="dxa"/>
            <w:shd w:val="clear" w:color="auto" w:fill="auto"/>
          </w:tcPr>
          <w:p w14:paraId="0000263E" w14:textId="47EFB6EE" w:rsidR="00536D27" w:rsidRPr="001874D4" w:rsidRDefault="00B86779">
            <w:pPr>
              <w:tabs>
                <w:tab w:val="left" w:pos="2862"/>
              </w:tabs>
              <w:ind w:left="-92" w:right="-74"/>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76" w:type="dxa"/>
            <w:tcBorders>
              <w:top w:val="single" w:sz="4" w:space="0" w:color="000000" w:themeColor="text1"/>
              <w:bottom w:val="single" w:sz="4" w:space="0" w:color="000000" w:themeColor="text1"/>
            </w:tcBorders>
            <w:shd w:val="clear" w:color="auto" w:fill="auto"/>
            <w:vAlign w:val="bottom"/>
          </w:tcPr>
          <w:p w14:paraId="0000263F" w14:textId="4BD6E7A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264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0002641" w14:textId="081F7D7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264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34" w:type="dxa"/>
            <w:tcBorders>
              <w:top w:val="single" w:sz="4" w:space="0" w:color="000000" w:themeColor="text1"/>
              <w:bottom w:val="single" w:sz="4" w:space="0" w:color="000000" w:themeColor="text1"/>
            </w:tcBorders>
            <w:vAlign w:val="bottom"/>
          </w:tcPr>
          <w:p w14:paraId="00002643" w14:textId="39386CA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264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76" w:type="dxa"/>
            <w:tcBorders>
              <w:top w:val="single" w:sz="4" w:space="0" w:color="000000" w:themeColor="text1"/>
              <w:bottom w:val="single" w:sz="4" w:space="0" w:color="000000" w:themeColor="text1"/>
            </w:tcBorders>
            <w:vAlign w:val="bottom"/>
          </w:tcPr>
          <w:p w14:paraId="00002645" w14:textId="36AA263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264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536D27" w:rsidRPr="001874D4" w14:paraId="66ED8C18" w14:textId="77777777" w:rsidTr="7073B453">
        <w:tc>
          <w:tcPr>
            <w:tcW w:w="3969" w:type="dxa"/>
            <w:shd w:val="clear" w:color="auto" w:fill="auto"/>
          </w:tcPr>
          <w:p w14:paraId="00002647" w14:textId="77777777" w:rsidR="00536D27" w:rsidRPr="001874D4" w:rsidRDefault="00536D27">
            <w:pPr>
              <w:ind w:left="-92" w:right="-74"/>
              <w:rPr>
                <w:rFonts w:ascii="Arial" w:eastAsia="Arial" w:hAnsi="Arial" w:cs="Arial"/>
                <w:sz w:val="18"/>
                <w:szCs w:val="18"/>
              </w:rPr>
            </w:pPr>
          </w:p>
        </w:tc>
        <w:tc>
          <w:tcPr>
            <w:tcW w:w="1276" w:type="dxa"/>
            <w:tcBorders>
              <w:top w:val="single" w:sz="4" w:space="0" w:color="000000" w:themeColor="text1"/>
            </w:tcBorders>
            <w:shd w:val="clear" w:color="auto" w:fill="FAFAFA"/>
          </w:tcPr>
          <w:p w14:paraId="00002648"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tcPr>
          <w:p w14:paraId="00002649" w14:textId="77777777" w:rsidR="00536D27" w:rsidRPr="001874D4" w:rsidRDefault="00536D27">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tcPr>
          <w:p w14:paraId="0000264A"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tcPr>
          <w:p w14:paraId="0000264B" w14:textId="77777777" w:rsidR="00536D27" w:rsidRPr="001874D4" w:rsidRDefault="00536D27">
            <w:pPr>
              <w:ind w:right="-72"/>
              <w:jc w:val="right"/>
              <w:rPr>
                <w:rFonts w:ascii="Arial" w:eastAsia="Arial" w:hAnsi="Arial" w:cs="Arial"/>
                <w:sz w:val="18"/>
                <w:szCs w:val="18"/>
              </w:rPr>
            </w:pPr>
          </w:p>
        </w:tc>
      </w:tr>
      <w:tr w:rsidR="00984791" w:rsidRPr="001874D4" w14:paraId="42247598" w14:textId="77777777" w:rsidTr="7073B453">
        <w:tc>
          <w:tcPr>
            <w:tcW w:w="3969" w:type="dxa"/>
            <w:shd w:val="clear" w:color="auto" w:fill="auto"/>
          </w:tcPr>
          <w:p w14:paraId="0000264C" w14:textId="77777777" w:rsidR="00984791" w:rsidRPr="001874D4" w:rsidRDefault="00984791" w:rsidP="00984791">
            <w:pPr>
              <w:tabs>
                <w:tab w:val="left" w:pos="1080"/>
                <w:tab w:val="center" w:pos="2821"/>
              </w:tabs>
              <w:ind w:left="-92" w:right="-74"/>
              <w:rPr>
                <w:rFonts w:ascii="Arial" w:eastAsia="Arial" w:hAnsi="Arial" w:cs="Arial"/>
                <w:sz w:val="18"/>
                <w:szCs w:val="18"/>
              </w:rPr>
            </w:pPr>
            <w:r w:rsidRPr="001874D4">
              <w:rPr>
                <w:rFonts w:ascii="Arial" w:eastAsia="Arial" w:hAnsi="Arial" w:cs="Arial"/>
                <w:sz w:val="18"/>
                <w:szCs w:val="18"/>
              </w:rPr>
              <w:t xml:space="preserve">Opening net book value </w:t>
            </w:r>
          </w:p>
        </w:tc>
        <w:tc>
          <w:tcPr>
            <w:tcW w:w="1276" w:type="dxa"/>
            <w:shd w:val="clear" w:color="auto" w:fill="FAFAFA"/>
            <w:vAlign w:val="bottom"/>
          </w:tcPr>
          <w:p w14:paraId="0000264D" w14:textId="176351A9" w:rsidR="00984791" w:rsidRPr="001874D4" w:rsidRDefault="00D21DA3" w:rsidP="00984791">
            <w:pPr>
              <w:ind w:right="-72"/>
              <w:jc w:val="right"/>
              <w:rPr>
                <w:rFonts w:ascii="Arial" w:eastAsia="Arial" w:hAnsi="Arial" w:cs="Arial"/>
                <w:sz w:val="18"/>
                <w:szCs w:val="18"/>
              </w:rPr>
            </w:pPr>
            <w:r w:rsidRPr="001874D4">
              <w:rPr>
                <w:rFonts w:ascii="Arial" w:eastAsia="Arial" w:hAnsi="Arial" w:cs="Arial"/>
                <w:sz w:val="18"/>
                <w:szCs w:val="18"/>
              </w:rPr>
              <w:t>187,339</w:t>
            </w:r>
          </w:p>
        </w:tc>
        <w:tc>
          <w:tcPr>
            <w:tcW w:w="1276" w:type="dxa"/>
            <w:shd w:val="clear" w:color="auto" w:fill="auto"/>
            <w:vAlign w:val="bottom"/>
          </w:tcPr>
          <w:p w14:paraId="0000264E" w14:textId="6E682469"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225,291</w:t>
            </w:r>
          </w:p>
        </w:tc>
        <w:tc>
          <w:tcPr>
            <w:tcW w:w="1134" w:type="dxa"/>
            <w:shd w:val="clear" w:color="auto" w:fill="FAFAFA"/>
            <w:vAlign w:val="bottom"/>
          </w:tcPr>
          <w:p w14:paraId="0000264F" w14:textId="584086FA" w:rsidR="00984791" w:rsidRPr="001874D4" w:rsidRDefault="00D21DA3" w:rsidP="00984791">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650" w14:textId="3441FF0B"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959</w:t>
            </w:r>
          </w:p>
        </w:tc>
      </w:tr>
      <w:tr w:rsidR="00984791" w:rsidRPr="001874D4" w14:paraId="0BC0323F" w14:textId="77777777" w:rsidTr="7073B453">
        <w:tc>
          <w:tcPr>
            <w:tcW w:w="3969" w:type="dxa"/>
          </w:tcPr>
          <w:p w14:paraId="00002651" w14:textId="77777777" w:rsidR="00984791" w:rsidRPr="001874D4" w:rsidRDefault="00984791" w:rsidP="00984791">
            <w:pPr>
              <w:tabs>
                <w:tab w:val="left" w:pos="1080"/>
              </w:tabs>
              <w:ind w:left="-92" w:right="-74"/>
              <w:rPr>
                <w:rFonts w:ascii="Arial" w:eastAsia="Arial" w:hAnsi="Arial" w:cs="Arial"/>
                <w:sz w:val="18"/>
                <w:szCs w:val="18"/>
              </w:rPr>
            </w:pPr>
            <w:r w:rsidRPr="001874D4">
              <w:rPr>
                <w:rFonts w:ascii="Arial" w:eastAsia="Arial" w:hAnsi="Arial" w:cs="Arial"/>
                <w:sz w:val="18"/>
                <w:szCs w:val="18"/>
              </w:rPr>
              <w:t>Additions</w:t>
            </w:r>
          </w:p>
        </w:tc>
        <w:tc>
          <w:tcPr>
            <w:tcW w:w="1276" w:type="dxa"/>
            <w:shd w:val="clear" w:color="auto" w:fill="FAFAFA"/>
            <w:vAlign w:val="bottom"/>
          </w:tcPr>
          <w:p w14:paraId="00002652" w14:textId="55BD6E30" w:rsidR="00984791" w:rsidRPr="001874D4" w:rsidRDefault="2ED192F0" w:rsidP="00984791">
            <w:pPr>
              <w:ind w:right="-72"/>
              <w:jc w:val="right"/>
              <w:rPr>
                <w:rFonts w:ascii="Arial" w:eastAsia="Arial" w:hAnsi="Arial" w:cs="Arial"/>
                <w:sz w:val="18"/>
                <w:szCs w:val="18"/>
              </w:rPr>
            </w:pPr>
            <w:r w:rsidRPr="001874D4">
              <w:rPr>
                <w:rFonts w:ascii="Arial" w:eastAsia="Arial" w:hAnsi="Arial" w:cs="Arial"/>
                <w:sz w:val="18"/>
                <w:szCs w:val="18"/>
              </w:rPr>
              <w:t>152,467</w:t>
            </w:r>
          </w:p>
        </w:tc>
        <w:tc>
          <w:tcPr>
            <w:tcW w:w="1276" w:type="dxa"/>
            <w:shd w:val="clear" w:color="auto" w:fill="auto"/>
            <w:vAlign w:val="bottom"/>
          </w:tcPr>
          <w:p w14:paraId="00002653" w14:textId="62E22515"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53,900</w:t>
            </w:r>
          </w:p>
        </w:tc>
        <w:tc>
          <w:tcPr>
            <w:tcW w:w="1134" w:type="dxa"/>
            <w:shd w:val="clear" w:color="auto" w:fill="FAFAFA"/>
            <w:vAlign w:val="bottom"/>
          </w:tcPr>
          <w:p w14:paraId="00002654" w14:textId="163D1525" w:rsidR="00984791" w:rsidRPr="001874D4" w:rsidRDefault="6A122B7E" w:rsidP="00984791">
            <w:pPr>
              <w:ind w:right="-72"/>
              <w:jc w:val="right"/>
              <w:rPr>
                <w:rFonts w:ascii="Arial" w:eastAsia="Arial" w:hAnsi="Arial" w:cs="Arial"/>
                <w:sz w:val="18"/>
                <w:szCs w:val="18"/>
              </w:rPr>
            </w:pPr>
            <w:r w:rsidRPr="001874D4">
              <w:rPr>
                <w:rFonts w:ascii="Arial" w:eastAsia="Arial" w:hAnsi="Arial" w:cs="Arial"/>
                <w:sz w:val="18"/>
                <w:szCs w:val="18"/>
              </w:rPr>
              <w:t>40,842</w:t>
            </w:r>
          </w:p>
        </w:tc>
        <w:tc>
          <w:tcPr>
            <w:tcW w:w="1276" w:type="dxa"/>
            <w:shd w:val="clear" w:color="auto" w:fill="auto"/>
            <w:vAlign w:val="bottom"/>
          </w:tcPr>
          <w:p w14:paraId="00002655" w14:textId="11227FDE"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w:t>
            </w:r>
          </w:p>
        </w:tc>
      </w:tr>
      <w:tr w:rsidR="00984791" w:rsidRPr="001874D4" w14:paraId="67544F2F" w14:textId="77777777" w:rsidTr="7073B453">
        <w:tc>
          <w:tcPr>
            <w:tcW w:w="3969" w:type="dxa"/>
          </w:tcPr>
          <w:p w14:paraId="00002656" w14:textId="77777777" w:rsidR="00984791" w:rsidRPr="001874D4" w:rsidRDefault="00984791" w:rsidP="00984791">
            <w:pPr>
              <w:tabs>
                <w:tab w:val="left" w:pos="1080"/>
              </w:tabs>
              <w:ind w:left="-92" w:right="-74"/>
              <w:rPr>
                <w:rFonts w:ascii="Arial" w:eastAsia="Arial" w:hAnsi="Arial" w:cs="Arial"/>
                <w:sz w:val="18"/>
                <w:szCs w:val="18"/>
              </w:rPr>
            </w:pPr>
            <w:r w:rsidRPr="001874D4">
              <w:rPr>
                <w:rFonts w:ascii="Arial" w:eastAsia="Arial" w:hAnsi="Arial" w:cs="Arial"/>
                <w:sz w:val="18"/>
                <w:szCs w:val="18"/>
              </w:rPr>
              <w:t>Disposals</w:t>
            </w:r>
          </w:p>
        </w:tc>
        <w:tc>
          <w:tcPr>
            <w:tcW w:w="1276" w:type="dxa"/>
            <w:shd w:val="clear" w:color="auto" w:fill="FAFAFA"/>
            <w:vAlign w:val="bottom"/>
          </w:tcPr>
          <w:p w14:paraId="00002657" w14:textId="2D80009F" w:rsidR="00984791" w:rsidRPr="001874D4" w:rsidRDefault="3C265843" w:rsidP="00984791">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658" w14:textId="7390167A"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(65,952)</w:t>
            </w:r>
          </w:p>
        </w:tc>
        <w:tc>
          <w:tcPr>
            <w:tcW w:w="1134" w:type="dxa"/>
            <w:shd w:val="clear" w:color="auto" w:fill="FAFAFA"/>
            <w:vAlign w:val="bottom"/>
          </w:tcPr>
          <w:p w14:paraId="00002659" w14:textId="0A62568A" w:rsidR="00984791" w:rsidRPr="001874D4" w:rsidRDefault="73E0D95F" w:rsidP="00984791">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65A" w14:textId="3C1356BB"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(959)</w:t>
            </w:r>
          </w:p>
        </w:tc>
      </w:tr>
      <w:tr w:rsidR="00984791" w:rsidRPr="001874D4" w14:paraId="286EB609" w14:textId="77777777" w:rsidTr="7073B453">
        <w:tc>
          <w:tcPr>
            <w:tcW w:w="3969" w:type="dxa"/>
          </w:tcPr>
          <w:p w14:paraId="0000265B" w14:textId="72AA5CD7" w:rsidR="00984791" w:rsidRPr="001874D4" w:rsidRDefault="462B84C1" w:rsidP="7073B453">
            <w:pPr>
              <w:tabs>
                <w:tab w:val="left" w:pos="1080"/>
              </w:tabs>
              <w:ind w:left="-92" w:right="-74"/>
              <w:rPr>
                <w:rFonts w:ascii="Arial" w:eastAsia="Arial" w:hAnsi="Arial" w:cs="Arial"/>
                <w:sz w:val="18"/>
                <w:szCs w:val="18"/>
              </w:rPr>
            </w:pPr>
            <w:r w:rsidRPr="001874D4">
              <w:rPr>
                <w:rFonts w:ascii="Arial" w:eastAsia="Arial" w:hAnsi="Arial" w:cs="Arial"/>
                <w:sz w:val="18"/>
                <w:szCs w:val="18"/>
              </w:rPr>
              <w:t>Share of loss</w:t>
            </w:r>
            <w:r w:rsidR="6FB49A04" w:rsidRPr="001874D4">
              <w:rPr>
                <w:rFonts w:ascii="Arial" w:eastAsia="Arial" w:hAnsi="Arial" w:cs="Arial"/>
                <w:sz w:val="18"/>
                <w:szCs w:val="18"/>
              </w:rPr>
              <w:t>,</w:t>
            </w:r>
            <w:r w:rsidR="3FAB87D3" w:rsidRPr="001874D4">
              <w:rPr>
                <w:rFonts w:ascii="Arial" w:eastAsia="Arial" w:hAnsi="Arial" w:cs="Arial"/>
                <w:sz w:val="18"/>
                <w:szCs w:val="18"/>
              </w:rPr>
              <w:t xml:space="preserve"> </w:t>
            </w:r>
            <w:r w:rsidR="6FB49A04" w:rsidRPr="001874D4">
              <w:rPr>
                <w:rFonts w:ascii="Arial" w:eastAsia="Arial" w:hAnsi="Arial" w:cs="Arial"/>
                <w:sz w:val="18"/>
                <w:szCs w:val="18"/>
              </w:rPr>
              <w:t>net</w:t>
            </w:r>
          </w:p>
        </w:tc>
        <w:tc>
          <w:tcPr>
            <w:tcW w:w="1276" w:type="dxa"/>
            <w:shd w:val="clear" w:color="auto" w:fill="FAFAFA"/>
            <w:vAlign w:val="bottom"/>
          </w:tcPr>
          <w:p w14:paraId="0000265C" w14:textId="3D7F41FE" w:rsidR="00984791" w:rsidRPr="001874D4" w:rsidRDefault="2EBE0EBA" w:rsidP="00984791">
            <w:pPr>
              <w:ind w:right="-72"/>
              <w:jc w:val="right"/>
              <w:rPr>
                <w:rFonts w:ascii="Arial" w:eastAsia="Arial" w:hAnsi="Arial" w:cs="Arial"/>
                <w:sz w:val="18"/>
                <w:szCs w:val="18"/>
              </w:rPr>
            </w:pPr>
            <w:r w:rsidRPr="001874D4">
              <w:rPr>
                <w:rFonts w:ascii="Arial" w:eastAsia="Arial" w:hAnsi="Arial" w:cs="Arial"/>
                <w:sz w:val="18"/>
                <w:szCs w:val="18"/>
              </w:rPr>
              <w:t>(89,033)</w:t>
            </w:r>
          </w:p>
        </w:tc>
        <w:tc>
          <w:tcPr>
            <w:tcW w:w="1276" w:type="dxa"/>
            <w:shd w:val="clear" w:color="auto" w:fill="auto"/>
            <w:vAlign w:val="bottom"/>
          </w:tcPr>
          <w:p w14:paraId="0000265D" w14:textId="4CF30AD1"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(54,856)</w:t>
            </w:r>
          </w:p>
        </w:tc>
        <w:tc>
          <w:tcPr>
            <w:tcW w:w="1134" w:type="dxa"/>
            <w:shd w:val="clear" w:color="auto" w:fill="FAFAFA"/>
            <w:vAlign w:val="bottom"/>
          </w:tcPr>
          <w:p w14:paraId="0000265E" w14:textId="24B39050" w:rsidR="00984791" w:rsidRPr="001874D4" w:rsidRDefault="73E0D95F" w:rsidP="00984791">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65F" w14:textId="55F63D2B"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w:t>
            </w:r>
          </w:p>
        </w:tc>
      </w:tr>
      <w:tr w:rsidR="00984791" w:rsidRPr="001874D4" w14:paraId="3A4A49B1" w14:textId="77777777" w:rsidTr="7073B453">
        <w:tc>
          <w:tcPr>
            <w:tcW w:w="3969" w:type="dxa"/>
          </w:tcPr>
          <w:p w14:paraId="00002660" w14:textId="77777777" w:rsidR="00984791" w:rsidRPr="001874D4" w:rsidRDefault="00984791" w:rsidP="00984791">
            <w:pPr>
              <w:tabs>
                <w:tab w:val="left" w:pos="1080"/>
              </w:tabs>
              <w:ind w:left="-92" w:right="-74"/>
              <w:rPr>
                <w:rFonts w:ascii="Arial" w:eastAsia="Arial" w:hAnsi="Arial" w:cs="Arial"/>
                <w:sz w:val="18"/>
                <w:szCs w:val="18"/>
              </w:rPr>
            </w:pPr>
            <w:r w:rsidRPr="001874D4">
              <w:rPr>
                <w:rFonts w:ascii="Arial" w:eastAsia="Arial" w:hAnsi="Arial" w:cs="Arial"/>
                <w:sz w:val="18"/>
                <w:szCs w:val="18"/>
              </w:rPr>
              <w:t>Reclassification</w:t>
            </w:r>
          </w:p>
        </w:tc>
        <w:tc>
          <w:tcPr>
            <w:tcW w:w="1276" w:type="dxa"/>
            <w:shd w:val="clear" w:color="auto" w:fill="FAFAFA"/>
            <w:vAlign w:val="bottom"/>
          </w:tcPr>
          <w:p w14:paraId="00002661" w14:textId="04A928E3" w:rsidR="00984791" w:rsidRPr="001874D4" w:rsidRDefault="5704E1EB" w:rsidP="00984791">
            <w:pPr>
              <w:ind w:right="-72"/>
              <w:jc w:val="right"/>
              <w:rPr>
                <w:rFonts w:ascii="Arial" w:eastAsia="Arial" w:hAnsi="Arial" w:cs="Arial"/>
                <w:sz w:val="18"/>
                <w:szCs w:val="18"/>
              </w:rPr>
            </w:pPr>
            <w:r w:rsidRPr="001874D4">
              <w:rPr>
                <w:rFonts w:ascii="Arial" w:eastAsia="Arial" w:hAnsi="Arial" w:cs="Arial"/>
                <w:sz w:val="18"/>
                <w:szCs w:val="18"/>
              </w:rPr>
              <w:t>7,336</w:t>
            </w:r>
          </w:p>
        </w:tc>
        <w:tc>
          <w:tcPr>
            <w:tcW w:w="1276" w:type="dxa"/>
            <w:shd w:val="clear" w:color="auto" w:fill="auto"/>
            <w:vAlign w:val="bottom"/>
          </w:tcPr>
          <w:p w14:paraId="00002662" w14:textId="62956EFD"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3,222</w:t>
            </w:r>
          </w:p>
        </w:tc>
        <w:tc>
          <w:tcPr>
            <w:tcW w:w="1134" w:type="dxa"/>
            <w:shd w:val="clear" w:color="auto" w:fill="FAFAFA"/>
            <w:vAlign w:val="bottom"/>
          </w:tcPr>
          <w:p w14:paraId="00002663" w14:textId="4F167AF3" w:rsidR="00984791" w:rsidRPr="001874D4" w:rsidRDefault="79076960" w:rsidP="00984791">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664" w14:textId="1A93D31B"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w:t>
            </w:r>
          </w:p>
        </w:tc>
      </w:tr>
      <w:tr w:rsidR="00984791" w:rsidRPr="001874D4" w14:paraId="4EF9DDA5" w14:textId="77777777" w:rsidTr="7073B453">
        <w:tc>
          <w:tcPr>
            <w:tcW w:w="3969" w:type="dxa"/>
          </w:tcPr>
          <w:p w14:paraId="00002665" w14:textId="77777777" w:rsidR="00984791" w:rsidRPr="001874D4" w:rsidRDefault="00984791" w:rsidP="00984791">
            <w:pPr>
              <w:tabs>
                <w:tab w:val="left" w:pos="1080"/>
              </w:tabs>
              <w:ind w:left="-92" w:right="-74"/>
              <w:rPr>
                <w:rFonts w:ascii="Arial" w:eastAsia="Arial" w:hAnsi="Arial" w:cs="Arial"/>
                <w:sz w:val="18"/>
                <w:szCs w:val="18"/>
              </w:rPr>
            </w:pPr>
            <w:r w:rsidRPr="001874D4">
              <w:rPr>
                <w:rFonts w:ascii="Arial" w:eastAsia="Arial" w:hAnsi="Arial" w:cs="Arial"/>
                <w:sz w:val="18"/>
                <w:szCs w:val="18"/>
              </w:rPr>
              <w:t>Translation adjustment</w:t>
            </w:r>
          </w:p>
        </w:tc>
        <w:tc>
          <w:tcPr>
            <w:tcW w:w="1276" w:type="dxa"/>
            <w:tcBorders>
              <w:bottom w:val="single" w:sz="4" w:space="0" w:color="000000" w:themeColor="text1"/>
            </w:tcBorders>
            <w:shd w:val="clear" w:color="auto" w:fill="FAFAFA"/>
            <w:vAlign w:val="bottom"/>
          </w:tcPr>
          <w:p w14:paraId="00002666" w14:textId="576953BA" w:rsidR="00984791" w:rsidRPr="001874D4" w:rsidRDefault="5A073554" w:rsidP="00984791">
            <w:pPr>
              <w:ind w:right="-72"/>
              <w:jc w:val="right"/>
              <w:rPr>
                <w:rFonts w:ascii="Arial" w:eastAsia="Arial" w:hAnsi="Arial" w:cs="Arial"/>
                <w:sz w:val="18"/>
                <w:szCs w:val="18"/>
              </w:rPr>
            </w:pPr>
            <w:r w:rsidRPr="001874D4">
              <w:rPr>
                <w:rFonts w:ascii="Arial" w:eastAsia="Arial" w:hAnsi="Arial" w:cs="Arial"/>
                <w:sz w:val="18"/>
                <w:szCs w:val="18"/>
              </w:rPr>
              <w:t>(7,167)</w:t>
            </w:r>
          </w:p>
        </w:tc>
        <w:tc>
          <w:tcPr>
            <w:tcW w:w="1276" w:type="dxa"/>
            <w:tcBorders>
              <w:bottom w:val="single" w:sz="4" w:space="0" w:color="000000" w:themeColor="text1"/>
            </w:tcBorders>
            <w:shd w:val="clear" w:color="auto" w:fill="auto"/>
            <w:vAlign w:val="bottom"/>
          </w:tcPr>
          <w:p w14:paraId="00002667" w14:textId="34167319"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25,734</w:t>
            </w:r>
          </w:p>
        </w:tc>
        <w:tc>
          <w:tcPr>
            <w:tcW w:w="1134" w:type="dxa"/>
            <w:tcBorders>
              <w:bottom w:val="single" w:sz="4" w:space="0" w:color="000000" w:themeColor="text1"/>
            </w:tcBorders>
            <w:shd w:val="clear" w:color="auto" w:fill="FAFAFA"/>
            <w:vAlign w:val="bottom"/>
          </w:tcPr>
          <w:p w14:paraId="00002668" w14:textId="5B0563FA" w:rsidR="00984791" w:rsidRPr="001874D4" w:rsidRDefault="79076960" w:rsidP="00984791">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00002669" w14:textId="48AAD5B3"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w:t>
            </w:r>
          </w:p>
        </w:tc>
      </w:tr>
      <w:tr w:rsidR="00984791" w:rsidRPr="001874D4" w14:paraId="62B8F4AE" w14:textId="77777777" w:rsidTr="7073B453">
        <w:tc>
          <w:tcPr>
            <w:tcW w:w="3969" w:type="dxa"/>
          </w:tcPr>
          <w:p w14:paraId="0000266A" w14:textId="77777777" w:rsidR="00984791" w:rsidRPr="001874D4" w:rsidRDefault="00984791" w:rsidP="00984791">
            <w:pPr>
              <w:ind w:left="-92" w:right="-74"/>
              <w:rPr>
                <w:rFonts w:ascii="Arial" w:eastAsia="Arial" w:hAnsi="Arial" w:cs="Arial"/>
                <w:sz w:val="12"/>
                <w:szCs w:val="12"/>
              </w:rPr>
            </w:pPr>
          </w:p>
        </w:tc>
        <w:tc>
          <w:tcPr>
            <w:tcW w:w="1276" w:type="dxa"/>
            <w:tcBorders>
              <w:top w:val="single" w:sz="4" w:space="0" w:color="000000" w:themeColor="text1"/>
            </w:tcBorders>
            <w:shd w:val="clear" w:color="auto" w:fill="FAFAFA"/>
            <w:vAlign w:val="bottom"/>
          </w:tcPr>
          <w:p w14:paraId="0000266B" w14:textId="77777777" w:rsidR="00984791" w:rsidRPr="001874D4" w:rsidRDefault="00984791" w:rsidP="00984791">
            <w:pPr>
              <w:ind w:right="-72"/>
              <w:jc w:val="right"/>
              <w:rPr>
                <w:rFonts w:ascii="Arial" w:eastAsia="Arial" w:hAnsi="Arial" w:cs="Arial"/>
                <w:sz w:val="12"/>
                <w:szCs w:val="12"/>
              </w:rPr>
            </w:pPr>
          </w:p>
        </w:tc>
        <w:tc>
          <w:tcPr>
            <w:tcW w:w="1276" w:type="dxa"/>
            <w:tcBorders>
              <w:top w:val="single" w:sz="4" w:space="0" w:color="000000" w:themeColor="text1"/>
            </w:tcBorders>
            <w:shd w:val="clear" w:color="auto" w:fill="auto"/>
            <w:vAlign w:val="bottom"/>
          </w:tcPr>
          <w:p w14:paraId="0000266C" w14:textId="77777777" w:rsidR="00984791" w:rsidRPr="001874D4" w:rsidRDefault="00984791" w:rsidP="00984791">
            <w:pPr>
              <w:ind w:right="-72"/>
              <w:jc w:val="right"/>
              <w:rPr>
                <w:rFonts w:ascii="Arial" w:eastAsia="Arial" w:hAnsi="Arial" w:cs="Arial"/>
                <w:sz w:val="12"/>
                <w:szCs w:val="12"/>
              </w:rPr>
            </w:pPr>
          </w:p>
        </w:tc>
        <w:tc>
          <w:tcPr>
            <w:tcW w:w="1134" w:type="dxa"/>
            <w:tcBorders>
              <w:top w:val="single" w:sz="4" w:space="0" w:color="000000" w:themeColor="text1"/>
            </w:tcBorders>
            <w:shd w:val="clear" w:color="auto" w:fill="FAFAFA"/>
            <w:vAlign w:val="bottom"/>
          </w:tcPr>
          <w:p w14:paraId="0000266D" w14:textId="77777777" w:rsidR="00984791" w:rsidRPr="001874D4" w:rsidRDefault="00984791" w:rsidP="00984791">
            <w:pPr>
              <w:ind w:right="-72"/>
              <w:jc w:val="right"/>
              <w:rPr>
                <w:rFonts w:ascii="Arial" w:eastAsia="Arial" w:hAnsi="Arial" w:cs="Arial"/>
                <w:sz w:val="12"/>
                <w:szCs w:val="12"/>
              </w:rPr>
            </w:pPr>
          </w:p>
        </w:tc>
        <w:tc>
          <w:tcPr>
            <w:tcW w:w="1276" w:type="dxa"/>
            <w:tcBorders>
              <w:top w:val="single" w:sz="4" w:space="0" w:color="000000" w:themeColor="text1"/>
            </w:tcBorders>
            <w:shd w:val="clear" w:color="auto" w:fill="auto"/>
            <w:vAlign w:val="bottom"/>
          </w:tcPr>
          <w:p w14:paraId="0000266E" w14:textId="77777777" w:rsidR="00984791" w:rsidRPr="001874D4" w:rsidRDefault="00984791" w:rsidP="00984791">
            <w:pPr>
              <w:ind w:right="-72"/>
              <w:jc w:val="right"/>
              <w:rPr>
                <w:rFonts w:ascii="Arial" w:eastAsia="Arial" w:hAnsi="Arial" w:cs="Arial"/>
                <w:sz w:val="12"/>
                <w:szCs w:val="12"/>
              </w:rPr>
            </w:pPr>
          </w:p>
        </w:tc>
      </w:tr>
      <w:tr w:rsidR="00984791" w:rsidRPr="001874D4" w14:paraId="6C8FAD12" w14:textId="77777777" w:rsidTr="7073B453">
        <w:tc>
          <w:tcPr>
            <w:tcW w:w="3969" w:type="dxa"/>
          </w:tcPr>
          <w:p w14:paraId="0000266F" w14:textId="77777777" w:rsidR="00984791" w:rsidRPr="001874D4" w:rsidRDefault="00984791" w:rsidP="00984791">
            <w:pPr>
              <w:tabs>
                <w:tab w:val="left" w:pos="1080"/>
              </w:tabs>
              <w:ind w:left="-92" w:right="-74"/>
              <w:rPr>
                <w:rFonts w:ascii="Arial" w:eastAsia="Arial" w:hAnsi="Arial" w:cs="Arial"/>
                <w:sz w:val="18"/>
                <w:szCs w:val="18"/>
              </w:rPr>
            </w:pPr>
            <w:r w:rsidRPr="001874D4">
              <w:rPr>
                <w:rFonts w:ascii="Arial" w:eastAsia="Arial" w:hAnsi="Arial" w:cs="Arial"/>
                <w:sz w:val="18"/>
                <w:szCs w:val="18"/>
              </w:rPr>
              <w:t xml:space="preserve">Closing net book value </w:t>
            </w:r>
          </w:p>
        </w:tc>
        <w:tc>
          <w:tcPr>
            <w:tcW w:w="1276" w:type="dxa"/>
            <w:tcBorders>
              <w:bottom w:val="single" w:sz="4" w:space="0" w:color="000000" w:themeColor="text1"/>
            </w:tcBorders>
            <w:shd w:val="clear" w:color="auto" w:fill="FAFAFA"/>
            <w:vAlign w:val="bottom"/>
          </w:tcPr>
          <w:p w14:paraId="00002670" w14:textId="00E65792" w:rsidR="00984791" w:rsidRPr="001874D4" w:rsidRDefault="7E9129D6" w:rsidP="00984791">
            <w:pPr>
              <w:ind w:right="-72"/>
              <w:jc w:val="right"/>
              <w:rPr>
                <w:rFonts w:ascii="Arial" w:eastAsia="Arial" w:hAnsi="Arial" w:cs="Arial"/>
                <w:sz w:val="18"/>
                <w:szCs w:val="18"/>
              </w:rPr>
            </w:pPr>
            <w:r w:rsidRPr="001874D4">
              <w:rPr>
                <w:rFonts w:ascii="Arial" w:eastAsia="Arial" w:hAnsi="Arial" w:cs="Arial"/>
                <w:sz w:val="18"/>
                <w:szCs w:val="18"/>
              </w:rPr>
              <w:t>250,942</w:t>
            </w:r>
          </w:p>
        </w:tc>
        <w:tc>
          <w:tcPr>
            <w:tcW w:w="1276" w:type="dxa"/>
            <w:tcBorders>
              <w:bottom w:val="single" w:sz="4" w:space="0" w:color="000000" w:themeColor="text1"/>
            </w:tcBorders>
            <w:shd w:val="clear" w:color="auto" w:fill="auto"/>
            <w:vAlign w:val="bottom"/>
          </w:tcPr>
          <w:p w14:paraId="00002671" w14:textId="5CD50B64"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187,339</w:t>
            </w:r>
          </w:p>
        </w:tc>
        <w:tc>
          <w:tcPr>
            <w:tcW w:w="1134" w:type="dxa"/>
            <w:tcBorders>
              <w:bottom w:val="single" w:sz="4" w:space="0" w:color="000000" w:themeColor="text1"/>
            </w:tcBorders>
            <w:shd w:val="clear" w:color="auto" w:fill="FAFAFA"/>
            <w:vAlign w:val="bottom"/>
          </w:tcPr>
          <w:p w14:paraId="00002672" w14:textId="295C417F" w:rsidR="00984791" w:rsidRPr="001874D4" w:rsidRDefault="48AB188F" w:rsidP="00984791">
            <w:pPr>
              <w:ind w:right="-72"/>
              <w:jc w:val="right"/>
              <w:rPr>
                <w:rFonts w:ascii="Arial" w:eastAsia="Arial" w:hAnsi="Arial" w:cs="Arial"/>
                <w:sz w:val="18"/>
                <w:szCs w:val="18"/>
              </w:rPr>
            </w:pPr>
            <w:r w:rsidRPr="001874D4">
              <w:rPr>
                <w:rFonts w:ascii="Arial" w:eastAsia="Arial" w:hAnsi="Arial" w:cs="Arial"/>
                <w:sz w:val="18"/>
                <w:szCs w:val="18"/>
              </w:rPr>
              <w:t>40,842</w:t>
            </w:r>
          </w:p>
        </w:tc>
        <w:tc>
          <w:tcPr>
            <w:tcW w:w="1276" w:type="dxa"/>
            <w:tcBorders>
              <w:bottom w:val="single" w:sz="4" w:space="0" w:color="000000" w:themeColor="text1"/>
            </w:tcBorders>
            <w:shd w:val="clear" w:color="auto" w:fill="auto"/>
            <w:vAlign w:val="bottom"/>
          </w:tcPr>
          <w:p w14:paraId="00002673" w14:textId="024F9A40" w:rsidR="00984791" w:rsidRPr="001874D4" w:rsidRDefault="00984791" w:rsidP="00984791">
            <w:pPr>
              <w:ind w:right="-72"/>
              <w:jc w:val="right"/>
              <w:rPr>
                <w:rFonts w:ascii="Arial" w:eastAsia="Arial" w:hAnsi="Arial" w:cs="Arial"/>
                <w:sz w:val="18"/>
                <w:szCs w:val="18"/>
              </w:rPr>
            </w:pPr>
            <w:r w:rsidRPr="001874D4">
              <w:rPr>
                <w:rFonts w:ascii="Arial" w:eastAsia="Arial" w:hAnsi="Arial" w:cs="Arial"/>
                <w:sz w:val="18"/>
                <w:szCs w:val="18"/>
              </w:rPr>
              <w:t>-</w:t>
            </w:r>
          </w:p>
        </w:tc>
      </w:tr>
    </w:tbl>
    <w:p w14:paraId="00002674" w14:textId="77777777" w:rsidR="00536D27" w:rsidRPr="001874D4" w:rsidRDefault="00536D27" w:rsidP="009D0535">
      <w:pPr>
        <w:tabs>
          <w:tab w:val="left" w:pos="7727"/>
        </w:tabs>
        <w:ind w:left="540"/>
        <w:rPr>
          <w:rFonts w:ascii="Arial" w:eastAsia="Arial" w:hAnsi="Arial" w:cs="Arial"/>
          <w:sz w:val="18"/>
          <w:szCs w:val="18"/>
        </w:rPr>
      </w:pPr>
    </w:p>
    <w:p w14:paraId="1238DD83" w14:textId="47501FFB" w:rsidR="006A138D" w:rsidRPr="001874D4" w:rsidRDefault="006A138D" w:rsidP="006A138D">
      <w:pPr>
        <w:ind w:left="547"/>
        <w:rPr>
          <w:rFonts w:ascii="Arial" w:eastAsia="Arial Unicode MS" w:hAnsi="Arial" w:cs="Arial"/>
          <w:sz w:val="18"/>
          <w:szCs w:val="18"/>
        </w:rPr>
      </w:pPr>
      <w:r w:rsidRPr="001874D4">
        <w:rPr>
          <w:rFonts w:ascii="Arial" w:eastAsia="Arial Unicode MS" w:hAnsi="Arial" w:cs="Arial"/>
          <w:sz w:val="18"/>
          <w:szCs w:val="18"/>
        </w:rPr>
        <w:t xml:space="preserve">During the year, a subsidiary of the Group entered into an agreement to establish a new joint venture under the name Pacific TUM Cold Storage Company Limited (“PACT”) with the registered share of Baht 160.0 million, to establish a new cold storage warehouse </w:t>
      </w:r>
      <w:proofErr w:type="gramStart"/>
      <w:r w:rsidRPr="001874D4">
        <w:rPr>
          <w:rFonts w:ascii="Arial" w:eastAsia="Arial Unicode MS" w:hAnsi="Arial" w:cs="Arial"/>
          <w:sz w:val="18"/>
          <w:szCs w:val="18"/>
        </w:rPr>
        <w:t>in order to</w:t>
      </w:r>
      <w:proofErr w:type="gramEnd"/>
      <w:r w:rsidRPr="001874D4">
        <w:rPr>
          <w:rFonts w:ascii="Arial" w:eastAsia="Arial Unicode MS" w:hAnsi="Arial" w:cs="Arial"/>
          <w:sz w:val="18"/>
          <w:szCs w:val="18"/>
        </w:rPr>
        <w:t xml:space="preserve"> secure the raw material storage and loading services. The Group holds 50.0% in this joint venture and has already paid for its shares of Baht 80.0 million.</w:t>
      </w:r>
    </w:p>
    <w:p w14:paraId="65E70F6E" w14:textId="77777777" w:rsidR="00366C2F" w:rsidRDefault="00366C2F" w:rsidP="624ED69B">
      <w:pPr>
        <w:ind w:left="547"/>
        <w:rPr>
          <w:rFonts w:ascii="Arial" w:eastAsia="Arial Unicode MS" w:hAnsi="Arial" w:cs="Browallia New"/>
          <w:sz w:val="18"/>
          <w:szCs w:val="18"/>
          <w:lang w:val="en-US"/>
        </w:rPr>
      </w:pPr>
    </w:p>
    <w:p w14:paraId="71293147" w14:textId="2E11DA53" w:rsidR="006A138D" w:rsidRPr="001874D4" w:rsidRDefault="005E546D" w:rsidP="624ED69B">
      <w:pPr>
        <w:ind w:left="547"/>
        <w:rPr>
          <w:rFonts w:ascii="Arial" w:eastAsia="Arial Unicode MS" w:hAnsi="Arial" w:cs="Arial"/>
          <w:sz w:val="18"/>
          <w:szCs w:val="18"/>
        </w:rPr>
      </w:pPr>
      <w:r w:rsidRPr="001874D4">
        <w:rPr>
          <w:rFonts w:ascii="Arial" w:eastAsia="Arial Unicode MS" w:hAnsi="Arial" w:cs="Browallia New"/>
          <w:sz w:val="18"/>
          <w:szCs w:val="18"/>
          <w:lang w:val="en-US"/>
        </w:rPr>
        <w:t>During the year</w:t>
      </w:r>
      <w:r w:rsidR="0D853622" w:rsidRPr="001874D4">
        <w:rPr>
          <w:rFonts w:ascii="Arial" w:eastAsia="Arial Unicode MS" w:hAnsi="Arial" w:cs="Arial"/>
          <w:sz w:val="18"/>
          <w:szCs w:val="18"/>
        </w:rPr>
        <w:t xml:space="preserve">, the Group entered into a new joint venture agreement to establish a new joint venture under the </w:t>
      </w:r>
      <w:r w:rsidR="0D853622" w:rsidRPr="001874D4">
        <w:rPr>
          <w:rFonts w:ascii="Arial" w:eastAsia="Arial Unicode MS" w:hAnsi="Arial" w:cs="Arial"/>
          <w:spacing w:val="-4"/>
          <w:sz w:val="18"/>
          <w:szCs w:val="18"/>
        </w:rPr>
        <w:t>name RBS - TU Food Ingredients Private Limited (“RBST”) by R&amp;B Food Supply Public Company Limited, a 10.0%</w:t>
      </w:r>
      <w:r w:rsidR="0D853622" w:rsidRPr="001874D4">
        <w:rPr>
          <w:rFonts w:ascii="Arial" w:eastAsia="Arial Unicode MS" w:hAnsi="Arial" w:cs="Arial"/>
          <w:sz w:val="18"/>
          <w:szCs w:val="18"/>
        </w:rPr>
        <w:t xml:space="preserve"> associate of the Company, to jointly invest with Srinivasa Cystine Private Limited, an associate of Avanti Group. The objective of RBST is to distribute high quality food ingredients in the Indian market. The total authorised capital is INR </w:t>
      </w:r>
      <w:r w:rsidR="47548570" w:rsidRPr="001874D4">
        <w:rPr>
          <w:rFonts w:ascii="Arial" w:eastAsia="Arial Unicode MS" w:hAnsi="Arial" w:cs="Arial"/>
          <w:sz w:val="18"/>
          <w:szCs w:val="18"/>
        </w:rPr>
        <w:t>5</w:t>
      </w:r>
      <w:r w:rsidR="0D853622" w:rsidRPr="001874D4">
        <w:rPr>
          <w:rFonts w:ascii="Arial" w:eastAsia="Arial Unicode MS" w:hAnsi="Arial" w:cs="Arial"/>
          <w:sz w:val="18"/>
          <w:szCs w:val="18"/>
        </w:rPr>
        <w:t xml:space="preserve">00.0 million and the Group’s shareholding is 24.1%. The Group paid up capital of INR </w:t>
      </w:r>
      <w:r w:rsidR="563B8D66" w:rsidRPr="001874D4">
        <w:rPr>
          <w:rFonts w:ascii="Arial" w:eastAsia="Arial Unicode MS" w:hAnsi="Arial" w:cs="Arial"/>
          <w:sz w:val="18"/>
          <w:szCs w:val="18"/>
        </w:rPr>
        <w:t>95</w:t>
      </w:r>
      <w:r w:rsidR="0D853622" w:rsidRPr="001874D4">
        <w:rPr>
          <w:rFonts w:ascii="Arial" w:eastAsia="Arial Unicode MS" w:hAnsi="Arial" w:cs="Arial"/>
          <w:sz w:val="18"/>
          <w:szCs w:val="18"/>
        </w:rPr>
        <w:t>.</w:t>
      </w:r>
      <w:r w:rsidR="725FBAE6" w:rsidRPr="001874D4">
        <w:rPr>
          <w:rFonts w:ascii="Arial" w:eastAsia="Arial Unicode MS" w:hAnsi="Arial" w:cs="Arial"/>
          <w:sz w:val="18"/>
          <w:szCs w:val="18"/>
        </w:rPr>
        <w:t>0</w:t>
      </w:r>
      <w:r w:rsidR="0D853622" w:rsidRPr="001874D4">
        <w:rPr>
          <w:rFonts w:ascii="Arial" w:eastAsia="Arial Unicode MS" w:hAnsi="Arial" w:cs="Arial"/>
          <w:sz w:val="18"/>
          <w:szCs w:val="18"/>
        </w:rPr>
        <w:t xml:space="preserve"> million, equivalent to Baht </w:t>
      </w:r>
      <w:r w:rsidR="6A3A58F7" w:rsidRPr="001874D4">
        <w:rPr>
          <w:rFonts w:ascii="Arial" w:eastAsia="Arial Unicode MS" w:hAnsi="Arial" w:cs="Arial"/>
          <w:sz w:val="18"/>
          <w:szCs w:val="18"/>
        </w:rPr>
        <w:t>40.</w:t>
      </w:r>
      <w:r w:rsidR="093C8BF5" w:rsidRPr="001874D4">
        <w:rPr>
          <w:rFonts w:ascii="Arial" w:eastAsia="Arial Unicode MS" w:hAnsi="Arial" w:cs="Arial"/>
          <w:sz w:val="18"/>
          <w:szCs w:val="18"/>
        </w:rPr>
        <w:t>9</w:t>
      </w:r>
      <w:r w:rsidR="0D853622" w:rsidRPr="001874D4">
        <w:rPr>
          <w:rFonts w:ascii="Arial" w:eastAsia="Arial Unicode MS" w:hAnsi="Arial" w:cs="Arial"/>
          <w:sz w:val="18"/>
          <w:szCs w:val="18"/>
        </w:rPr>
        <w:t xml:space="preserve"> million</w:t>
      </w:r>
      <w:r w:rsidR="000820A3">
        <w:rPr>
          <w:rFonts w:ascii="Arial" w:eastAsia="Arial Unicode MS" w:hAnsi="Arial" w:cs="Arial"/>
          <w:sz w:val="18"/>
          <w:szCs w:val="18"/>
        </w:rPr>
        <w:t>.</w:t>
      </w:r>
    </w:p>
    <w:p w14:paraId="4F0A0E50" w14:textId="50EB5A89" w:rsidR="624ED69B" w:rsidRPr="001874D4" w:rsidRDefault="624ED69B" w:rsidP="624ED69B">
      <w:pPr>
        <w:ind w:left="547"/>
        <w:rPr>
          <w:rFonts w:ascii="Arial" w:eastAsia="Arial Unicode MS" w:hAnsi="Arial" w:cs="Arial"/>
          <w:sz w:val="18"/>
          <w:szCs w:val="18"/>
        </w:rPr>
      </w:pPr>
    </w:p>
    <w:p w14:paraId="4173F66F" w14:textId="465F7BBE" w:rsidR="006A138D" w:rsidRPr="001874D4" w:rsidRDefault="6E623AA6" w:rsidP="624ED69B">
      <w:pPr>
        <w:ind w:left="540"/>
        <w:rPr>
          <w:rFonts w:ascii="Arial" w:eastAsia="Arial Unicode MS" w:hAnsi="Arial" w:cs="Arial"/>
          <w:spacing w:val="-4"/>
          <w:sz w:val="18"/>
          <w:szCs w:val="18"/>
          <w:cs/>
        </w:rPr>
      </w:pPr>
      <w:r w:rsidRPr="001874D4">
        <w:rPr>
          <w:rFonts w:ascii="Arial" w:eastAsia="Arial Unicode MS" w:hAnsi="Arial" w:cs="Arial"/>
          <w:sz w:val="18"/>
          <w:szCs w:val="18"/>
        </w:rPr>
        <w:t>During the year</w:t>
      </w:r>
      <w:r w:rsidR="42017DD5" w:rsidRPr="001874D4">
        <w:rPr>
          <w:rFonts w:ascii="Arial" w:eastAsia="Arial Unicode MS" w:hAnsi="Arial" w:cs="Arial"/>
          <w:spacing w:val="-4"/>
          <w:sz w:val="18"/>
          <w:szCs w:val="18"/>
        </w:rPr>
        <w:t>, Star Union Packaging Company Limited (“SUP”), a 50.0% joint venture of the Group</w:t>
      </w:r>
      <w:r w:rsidR="210CB743" w:rsidRPr="001874D4">
        <w:rPr>
          <w:rFonts w:ascii="Arial" w:eastAsia="Arial Unicode MS" w:hAnsi="Arial" w:cs="Arial"/>
          <w:spacing w:val="-4"/>
          <w:sz w:val="18"/>
          <w:szCs w:val="18"/>
        </w:rPr>
        <w:t>,</w:t>
      </w:r>
      <w:r w:rsidR="42017DD5" w:rsidRPr="001874D4">
        <w:rPr>
          <w:rFonts w:ascii="Arial" w:eastAsia="Arial Unicode MS" w:hAnsi="Arial" w:cs="Arial"/>
          <w:spacing w:val="-4"/>
          <w:sz w:val="18"/>
          <w:szCs w:val="18"/>
        </w:rPr>
        <w:t xml:space="preserve"> registered its </w:t>
      </w:r>
      <w:r w:rsidR="42017DD5" w:rsidRPr="001874D4">
        <w:rPr>
          <w:rFonts w:ascii="Arial" w:eastAsia="Arial Unicode MS" w:hAnsi="Arial" w:cs="Arial"/>
          <w:spacing w:val="-6"/>
          <w:sz w:val="18"/>
          <w:szCs w:val="18"/>
        </w:rPr>
        <w:t xml:space="preserve">share with total amount of Baht </w:t>
      </w:r>
      <w:r w:rsidR="7F8450E4" w:rsidRPr="001874D4">
        <w:rPr>
          <w:rFonts w:ascii="Arial" w:eastAsia="Arial Unicode MS" w:hAnsi="Arial" w:cs="Arial"/>
          <w:spacing w:val="-6"/>
          <w:sz w:val="18"/>
          <w:szCs w:val="18"/>
        </w:rPr>
        <w:t>250</w:t>
      </w:r>
      <w:r w:rsidR="42017DD5" w:rsidRPr="001874D4">
        <w:rPr>
          <w:rFonts w:ascii="Arial" w:eastAsia="Arial Unicode MS" w:hAnsi="Arial" w:cs="Arial"/>
          <w:spacing w:val="-6"/>
          <w:sz w:val="18"/>
          <w:szCs w:val="18"/>
        </w:rPr>
        <w:t>.0 million</w:t>
      </w:r>
      <w:r w:rsidR="3535AE8F" w:rsidRPr="001874D4">
        <w:rPr>
          <w:rFonts w:ascii="Arial" w:eastAsia="Arial Unicode MS" w:hAnsi="Arial" w:cs="Arial"/>
          <w:spacing w:val="-6"/>
          <w:sz w:val="18"/>
          <w:szCs w:val="18"/>
        </w:rPr>
        <w:t xml:space="preserve"> which</w:t>
      </w:r>
      <w:r w:rsidR="44B910F4" w:rsidRPr="001874D4">
        <w:rPr>
          <w:rFonts w:ascii="Arial" w:eastAsia="Arial Unicode MS" w:hAnsi="Arial" w:cs="Arial"/>
          <w:spacing w:val="-6"/>
          <w:sz w:val="18"/>
          <w:szCs w:val="18"/>
        </w:rPr>
        <w:t xml:space="preserve"> </w:t>
      </w:r>
      <w:r w:rsidR="002A2843" w:rsidRPr="001874D4">
        <w:rPr>
          <w:rFonts w:ascii="Arial" w:eastAsia="Arial Unicode MS" w:hAnsi="Arial" w:cs="Arial"/>
          <w:spacing w:val="-6"/>
          <w:sz w:val="18"/>
          <w:szCs w:val="18"/>
        </w:rPr>
        <w:t xml:space="preserve">is </w:t>
      </w:r>
      <w:r w:rsidR="44B910F4" w:rsidRPr="001874D4">
        <w:rPr>
          <w:rFonts w:ascii="Arial" w:eastAsia="Arial Unicode MS" w:hAnsi="Arial" w:cs="Arial"/>
          <w:spacing w:val="-6"/>
          <w:sz w:val="18"/>
          <w:szCs w:val="18"/>
        </w:rPr>
        <w:t xml:space="preserve">not </w:t>
      </w:r>
      <w:r w:rsidR="47610D77" w:rsidRPr="001874D4">
        <w:rPr>
          <w:rFonts w:ascii="Arial" w:eastAsia="Arial Unicode MS" w:hAnsi="Arial" w:cs="Arial"/>
          <w:spacing w:val="-6"/>
          <w:sz w:val="18"/>
          <w:szCs w:val="18"/>
        </w:rPr>
        <w:t xml:space="preserve">yet </w:t>
      </w:r>
      <w:r w:rsidR="44B910F4" w:rsidRPr="001874D4">
        <w:rPr>
          <w:rFonts w:ascii="Arial" w:eastAsia="Arial Unicode MS" w:hAnsi="Arial" w:cs="Arial"/>
          <w:spacing w:val="-6"/>
          <w:sz w:val="18"/>
          <w:szCs w:val="18"/>
        </w:rPr>
        <w:t xml:space="preserve">fully paid. </w:t>
      </w:r>
      <w:r w:rsidR="5D62FF23" w:rsidRPr="001874D4">
        <w:rPr>
          <w:rFonts w:ascii="Arial" w:eastAsia="Arial Unicode MS" w:hAnsi="Arial" w:cs="Arial"/>
          <w:spacing w:val="-6"/>
          <w:sz w:val="18"/>
          <w:szCs w:val="18"/>
        </w:rPr>
        <w:t>T</w:t>
      </w:r>
      <w:r w:rsidR="42017DD5" w:rsidRPr="001874D4">
        <w:rPr>
          <w:rFonts w:ascii="Arial" w:eastAsia="Arial Unicode MS" w:hAnsi="Arial" w:cs="Arial"/>
          <w:spacing w:val="-6"/>
          <w:sz w:val="18"/>
          <w:szCs w:val="18"/>
        </w:rPr>
        <w:t xml:space="preserve">he Group paid for its shares of Baht </w:t>
      </w:r>
      <w:r w:rsidR="505A9200" w:rsidRPr="001874D4">
        <w:rPr>
          <w:rFonts w:ascii="Arial" w:eastAsia="Arial Unicode MS" w:hAnsi="Arial" w:cs="Arial"/>
          <w:spacing w:val="-6"/>
          <w:sz w:val="18"/>
          <w:szCs w:val="18"/>
        </w:rPr>
        <w:t>31</w:t>
      </w:r>
      <w:r w:rsidR="42017DD5" w:rsidRPr="001874D4">
        <w:rPr>
          <w:rFonts w:ascii="Arial" w:eastAsia="Arial Unicode MS" w:hAnsi="Arial" w:cs="Arial"/>
          <w:spacing w:val="-6"/>
          <w:sz w:val="18"/>
          <w:szCs w:val="18"/>
        </w:rPr>
        <w:t>.</w:t>
      </w:r>
      <w:r w:rsidR="7D2C9F15" w:rsidRPr="001874D4">
        <w:rPr>
          <w:rFonts w:ascii="Arial" w:eastAsia="Arial Unicode MS" w:hAnsi="Arial" w:cs="Arial"/>
          <w:spacing w:val="-6"/>
          <w:sz w:val="18"/>
          <w:szCs w:val="18"/>
        </w:rPr>
        <w:t xml:space="preserve">6 </w:t>
      </w:r>
      <w:r w:rsidR="42017DD5" w:rsidRPr="001874D4">
        <w:rPr>
          <w:rFonts w:ascii="Arial" w:eastAsia="Arial Unicode MS" w:hAnsi="Arial" w:cs="Arial"/>
          <w:spacing w:val="-6"/>
          <w:sz w:val="18"/>
          <w:szCs w:val="18"/>
        </w:rPr>
        <w:t>million</w:t>
      </w:r>
      <w:r w:rsidR="42017DD5" w:rsidRPr="001874D4">
        <w:rPr>
          <w:rFonts w:ascii="Arial" w:eastAsia="Arial Unicode MS" w:hAnsi="Arial" w:cstheme="minorBidi"/>
          <w:spacing w:val="-6"/>
          <w:sz w:val="18"/>
          <w:szCs w:val="18"/>
          <w:lang w:val="en-US"/>
        </w:rPr>
        <w:t>.</w:t>
      </w:r>
    </w:p>
    <w:p w14:paraId="0000267C" w14:textId="77777777" w:rsidR="00536D27" w:rsidRPr="001874D4" w:rsidRDefault="00536D27" w:rsidP="009D0535">
      <w:pPr>
        <w:tabs>
          <w:tab w:val="left" w:pos="7727"/>
        </w:tabs>
        <w:ind w:left="540"/>
        <w:rPr>
          <w:rFonts w:ascii="Arial" w:eastAsia="Arial" w:hAnsi="Arial" w:cs="Arial"/>
          <w:sz w:val="18"/>
          <w:szCs w:val="18"/>
        </w:rPr>
      </w:pPr>
    </w:p>
    <w:p w14:paraId="00002680" w14:textId="77777777" w:rsidR="00536D27" w:rsidRPr="001874D4" w:rsidRDefault="00536D27">
      <w:pPr>
        <w:tabs>
          <w:tab w:val="left" w:pos="7727"/>
        </w:tabs>
        <w:ind w:left="540"/>
        <w:rPr>
          <w:rFonts w:ascii="Arial" w:eastAsia="Arial" w:hAnsi="Arial" w:cs="Arial"/>
          <w:sz w:val="18"/>
          <w:szCs w:val="18"/>
        </w:rPr>
      </w:pPr>
    </w:p>
    <w:p w14:paraId="00002681" w14:textId="77777777" w:rsidR="00536D27" w:rsidRPr="001874D4" w:rsidRDefault="00B86779">
      <w:pPr>
        <w:spacing w:after="160" w:line="259" w:lineRule="auto"/>
        <w:jc w:val="left"/>
        <w:rPr>
          <w:rFonts w:ascii="Arial" w:eastAsia="Arial" w:hAnsi="Arial" w:cs="Arial"/>
          <w:sz w:val="18"/>
          <w:szCs w:val="18"/>
        </w:rPr>
      </w:pPr>
      <w:r w:rsidRPr="001874D4">
        <w:br w:type="page"/>
      </w:r>
    </w:p>
    <w:p w14:paraId="00002682" w14:textId="77777777" w:rsidR="00536D27" w:rsidRPr="001874D4" w:rsidRDefault="00B86779">
      <w:pPr>
        <w:tabs>
          <w:tab w:val="left" w:pos="7727"/>
        </w:tabs>
        <w:ind w:left="540"/>
        <w:rPr>
          <w:rFonts w:ascii="Arial" w:eastAsia="Arial" w:hAnsi="Arial" w:cs="Arial"/>
          <w:sz w:val="18"/>
          <w:szCs w:val="18"/>
        </w:rPr>
      </w:pPr>
      <w:r w:rsidRPr="001874D4">
        <w:rPr>
          <w:rFonts w:ascii="Arial" w:eastAsia="Arial" w:hAnsi="Arial" w:cs="Arial"/>
          <w:sz w:val="18"/>
          <w:szCs w:val="18"/>
        </w:rPr>
        <w:lastRenderedPageBreak/>
        <w:t>Details of investments in joint ventures are as follows:</w:t>
      </w:r>
    </w:p>
    <w:p w14:paraId="00002683" w14:textId="77777777" w:rsidR="00536D27" w:rsidRPr="001874D4" w:rsidRDefault="00536D27">
      <w:pPr>
        <w:ind w:left="540"/>
        <w:rPr>
          <w:rFonts w:ascii="Arial" w:eastAsia="Arial" w:hAnsi="Arial" w:cs="Arial"/>
          <w:sz w:val="18"/>
          <w:szCs w:val="18"/>
        </w:rPr>
      </w:pPr>
    </w:p>
    <w:tbl>
      <w:tblPr>
        <w:tblW w:w="9000" w:type="dxa"/>
        <w:tblInd w:w="450" w:type="dxa"/>
        <w:tblLayout w:type="fixed"/>
        <w:tblLook w:val="0000" w:firstRow="0" w:lastRow="0" w:firstColumn="0" w:lastColumn="0" w:noHBand="0" w:noVBand="0"/>
      </w:tblPr>
      <w:tblGrid>
        <w:gridCol w:w="1620"/>
        <w:gridCol w:w="1260"/>
        <w:gridCol w:w="900"/>
        <w:gridCol w:w="810"/>
        <w:gridCol w:w="770"/>
        <w:gridCol w:w="884"/>
        <w:gridCol w:w="897"/>
        <w:gridCol w:w="939"/>
        <w:gridCol w:w="920"/>
      </w:tblGrid>
      <w:tr w:rsidR="00E36D39" w:rsidRPr="001874D4" w14:paraId="5EEF8106" w14:textId="77777777" w:rsidTr="00CF6B73">
        <w:tc>
          <w:tcPr>
            <w:tcW w:w="1620" w:type="dxa"/>
            <w:tcBorders>
              <w:top w:val="single" w:sz="4" w:space="0" w:color="000000" w:themeColor="text1"/>
            </w:tcBorders>
            <w:shd w:val="clear" w:color="auto" w:fill="auto"/>
            <w:vAlign w:val="bottom"/>
          </w:tcPr>
          <w:p w14:paraId="00002684" w14:textId="77777777" w:rsidR="00E36D39" w:rsidRPr="001874D4" w:rsidRDefault="00E36D39">
            <w:pPr>
              <w:ind w:right="-72"/>
              <w:jc w:val="center"/>
              <w:rPr>
                <w:rFonts w:ascii="Arial" w:eastAsia="Arial" w:hAnsi="Arial" w:cs="Arial"/>
                <w:b/>
                <w:sz w:val="14"/>
                <w:szCs w:val="14"/>
              </w:rPr>
            </w:pPr>
          </w:p>
        </w:tc>
        <w:tc>
          <w:tcPr>
            <w:tcW w:w="1260" w:type="dxa"/>
            <w:tcBorders>
              <w:top w:val="single" w:sz="4" w:space="0" w:color="000000" w:themeColor="text1"/>
            </w:tcBorders>
            <w:shd w:val="clear" w:color="auto" w:fill="auto"/>
            <w:vAlign w:val="bottom"/>
          </w:tcPr>
          <w:p w14:paraId="00002685" w14:textId="77777777" w:rsidR="00E36D39" w:rsidRPr="001874D4" w:rsidRDefault="00E36D39">
            <w:pPr>
              <w:tabs>
                <w:tab w:val="right" w:pos="7200"/>
                <w:tab w:val="right" w:pos="8540"/>
              </w:tabs>
              <w:ind w:right="-72"/>
              <w:jc w:val="center"/>
              <w:rPr>
                <w:rFonts w:ascii="Arial" w:eastAsia="Arial" w:hAnsi="Arial" w:cs="Arial"/>
                <w:b/>
                <w:sz w:val="14"/>
                <w:szCs w:val="14"/>
                <w:u w:val="single"/>
              </w:rPr>
            </w:pPr>
          </w:p>
        </w:tc>
        <w:tc>
          <w:tcPr>
            <w:tcW w:w="900" w:type="dxa"/>
            <w:tcBorders>
              <w:top w:val="single" w:sz="4" w:space="0" w:color="000000" w:themeColor="text1"/>
            </w:tcBorders>
            <w:shd w:val="clear" w:color="auto" w:fill="auto"/>
            <w:vAlign w:val="bottom"/>
          </w:tcPr>
          <w:p w14:paraId="00002686" w14:textId="77777777" w:rsidR="00E36D39" w:rsidRPr="001874D4" w:rsidRDefault="00E36D39">
            <w:pPr>
              <w:tabs>
                <w:tab w:val="right" w:pos="7200"/>
                <w:tab w:val="right" w:pos="8540"/>
              </w:tabs>
              <w:ind w:right="-72"/>
              <w:jc w:val="center"/>
              <w:rPr>
                <w:rFonts w:ascii="Arial" w:eastAsia="Arial" w:hAnsi="Arial" w:cs="Arial"/>
                <w:b/>
                <w:sz w:val="14"/>
                <w:szCs w:val="14"/>
                <w:u w:val="single"/>
              </w:rPr>
            </w:pPr>
          </w:p>
        </w:tc>
        <w:tc>
          <w:tcPr>
            <w:tcW w:w="1580" w:type="dxa"/>
            <w:gridSpan w:val="2"/>
            <w:tcBorders>
              <w:top w:val="single" w:sz="4" w:space="0" w:color="000000" w:themeColor="text1"/>
              <w:bottom w:val="single" w:sz="4" w:space="0" w:color="000000" w:themeColor="text1"/>
            </w:tcBorders>
            <w:shd w:val="clear" w:color="auto" w:fill="auto"/>
            <w:vAlign w:val="bottom"/>
          </w:tcPr>
          <w:p w14:paraId="00002687" w14:textId="77777777" w:rsidR="00E36D39" w:rsidRPr="001874D4" w:rsidRDefault="00E36D39">
            <w:pPr>
              <w:tabs>
                <w:tab w:val="right" w:pos="7200"/>
                <w:tab w:val="right" w:pos="8540"/>
              </w:tabs>
              <w:ind w:right="-72"/>
              <w:jc w:val="center"/>
              <w:rPr>
                <w:rFonts w:ascii="Arial" w:eastAsia="Arial" w:hAnsi="Arial" w:cs="Arial"/>
                <w:b/>
                <w:sz w:val="14"/>
                <w:szCs w:val="14"/>
              </w:rPr>
            </w:pPr>
            <w:r w:rsidRPr="001874D4">
              <w:rPr>
                <w:rFonts w:ascii="Arial" w:eastAsia="Arial" w:hAnsi="Arial" w:cs="Arial"/>
                <w:b/>
                <w:sz w:val="14"/>
                <w:szCs w:val="14"/>
              </w:rPr>
              <w:t>Shareholding percentage</w:t>
            </w:r>
          </w:p>
        </w:tc>
        <w:tc>
          <w:tcPr>
            <w:tcW w:w="1781" w:type="dxa"/>
            <w:gridSpan w:val="2"/>
            <w:tcBorders>
              <w:top w:val="single" w:sz="4" w:space="0" w:color="000000" w:themeColor="text1"/>
              <w:bottom w:val="single" w:sz="4" w:space="0" w:color="000000" w:themeColor="text1"/>
            </w:tcBorders>
            <w:shd w:val="clear" w:color="auto" w:fill="auto"/>
            <w:vAlign w:val="bottom"/>
          </w:tcPr>
          <w:p w14:paraId="00002689" w14:textId="77777777" w:rsidR="00E36D39" w:rsidRPr="001874D4" w:rsidRDefault="00E36D39">
            <w:pPr>
              <w:tabs>
                <w:tab w:val="right" w:pos="7200"/>
                <w:tab w:val="right" w:pos="8540"/>
              </w:tabs>
              <w:ind w:right="-72"/>
              <w:jc w:val="center"/>
              <w:rPr>
                <w:rFonts w:ascii="Arial" w:eastAsia="Arial" w:hAnsi="Arial" w:cs="Arial"/>
                <w:b/>
                <w:sz w:val="14"/>
                <w:szCs w:val="14"/>
              </w:rPr>
            </w:pPr>
            <w:r w:rsidRPr="001874D4">
              <w:rPr>
                <w:rFonts w:ascii="Arial" w:eastAsia="Arial" w:hAnsi="Arial" w:cs="Arial"/>
                <w:b/>
                <w:sz w:val="14"/>
                <w:szCs w:val="14"/>
              </w:rPr>
              <w:t>Cost</w:t>
            </w:r>
          </w:p>
        </w:tc>
        <w:tc>
          <w:tcPr>
            <w:tcW w:w="1859" w:type="dxa"/>
            <w:gridSpan w:val="2"/>
            <w:tcBorders>
              <w:top w:val="single" w:sz="4" w:space="0" w:color="000000" w:themeColor="text1"/>
              <w:bottom w:val="single" w:sz="4" w:space="0" w:color="000000" w:themeColor="text1"/>
            </w:tcBorders>
            <w:shd w:val="clear" w:color="auto" w:fill="auto"/>
            <w:vAlign w:val="bottom"/>
          </w:tcPr>
          <w:p w14:paraId="0000268B" w14:textId="77777777" w:rsidR="00E36D39" w:rsidRPr="001874D4" w:rsidRDefault="00E36D39">
            <w:pPr>
              <w:tabs>
                <w:tab w:val="right" w:pos="7200"/>
                <w:tab w:val="right" w:pos="8540"/>
              </w:tabs>
              <w:ind w:right="-72"/>
              <w:jc w:val="center"/>
              <w:rPr>
                <w:rFonts w:ascii="Arial" w:eastAsia="Arial" w:hAnsi="Arial" w:cs="Arial"/>
                <w:b/>
                <w:sz w:val="14"/>
                <w:szCs w:val="14"/>
              </w:rPr>
            </w:pPr>
            <w:r w:rsidRPr="001874D4">
              <w:rPr>
                <w:rFonts w:ascii="Arial" w:eastAsia="Arial" w:hAnsi="Arial" w:cs="Arial"/>
                <w:b/>
                <w:sz w:val="14"/>
                <w:szCs w:val="14"/>
              </w:rPr>
              <w:t xml:space="preserve">Carrying amounts </w:t>
            </w:r>
          </w:p>
          <w:p w14:paraId="0000268C" w14:textId="77777777" w:rsidR="00E36D39" w:rsidRPr="001874D4" w:rsidRDefault="00E36D39">
            <w:pPr>
              <w:tabs>
                <w:tab w:val="left" w:pos="2019"/>
                <w:tab w:val="right" w:pos="7200"/>
                <w:tab w:val="right" w:pos="8540"/>
              </w:tabs>
              <w:ind w:right="-72"/>
              <w:jc w:val="center"/>
              <w:rPr>
                <w:rFonts w:ascii="Arial" w:eastAsia="Arial" w:hAnsi="Arial" w:cs="Arial"/>
                <w:b/>
                <w:sz w:val="14"/>
                <w:szCs w:val="14"/>
              </w:rPr>
            </w:pPr>
            <w:r w:rsidRPr="001874D4">
              <w:rPr>
                <w:rFonts w:ascii="Arial" w:eastAsia="Arial" w:hAnsi="Arial" w:cs="Arial"/>
                <w:b/>
                <w:sz w:val="14"/>
                <w:szCs w:val="14"/>
              </w:rPr>
              <w:t>based on equity method</w:t>
            </w:r>
          </w:p>
        </w:tc>
      </w:tr>
      <w:tr w:rsidR="00E36D39" w:rsidRPr="001874D4" w14:paraId="2535BC31" w14:textId="77777777" w:rsidTr="00CF6B73">
        <w:tc>
          <w:tcPr>
            <w:tcW w:w="1620" w:type="dxa"/>
            <w:tcBorders>
              <w:bottom w:val="single" w:sz="4" w:space="0" w:color="000000" w:themeColor="text1"/>
            </w:tcBorders>
            <w:shd w:val="clear" w:color="auto" w:fill="auto"/>
            <w:vAlign w:val="bottom"/>
          </w:tcPr>
          <w:p w14:paraId="0000268E" w14:textId="77777777" w:rsidR="00E36D39" w:rsidRPr="001874D4" w:rsidRDefault="00E36D39">
            <w:pPr>
              <w:ind w:left="-108" w:right="-74"/>
              <w:jc w:val="center"/>
              <w:rPr>
                <w:rFonts w:ascii="Arial" w:eastAsia="Arial" w:hAnsi="Arial" w:cs="Arial"/>
                <w:b/>
                <w:sz w:val="14"/>
                <w:szCs w:val="14"/>
              </w:rPr>
            </w:pPr>
          </w:p>
          <w:p w14:paraId="0000268F" w14:textId="77777777" w:rsidR="00E36D39" w:rsidRPr="001874D4" w:rsidRDefault="00E36D39">
            <w:pPr>
              <w:ind w:left="-108" w:right="-74"/>
              <w:jc w:val="center"/>
              <w:rPr>
                <w:rFonts w:ascii="Arial" w:eastAsia="Arial" w:hAnsi="Arial" w:cs="Arial"/>
                <w:b/>
                <w:sz w:val="14"/>
                <w:szCs w:val="14"/>
              </w:rPr>
            </w:pPr>
          </w:p>
          <w:p w14:paraId="00002690" w14:textId="77777777" w:rsidR="00E36D39" w:rsidRPr="001874D4" w:rsidRDefault="00E36D39">
            <w:pPr>
              <w:ind w:left="-108" w:right="-74"/>
              <w:jc w:val="center"/>
              <w:rPr>
                <w:rFonts w:ascii="Arial" w:eastAsia="Arial" w:hAnsi="Arial" w:cs="Arial"/>
                <w:b/>
                <w:sz w:val="14"/>
                <w:szCs w:val="14"/>
              </w:rPr>
            </w:pPr>
            <w:r w:rsidRPr="001874D4">
              <w:rPr>
                <w:rFonts w:ascii="Arial" w:eastAsia="Arial" w:hAnsi="Arial" w:cs="Arial"/>
                <w:b/>
                <w:sz w:val="14"/>
                <w:szCs w:val="14"/>
              </w:rPr>
              <w:t>Company’s name</w:t>
            </w:r>
          </w:p>
        </w:tc>
        <w:tc>
          <w:tcPr>
            <w:tcW w:w="1260" w:type="dxa"/>
            <w:tcBorders>
              <w:bottom w:val="single" w:sz="4" w:space="0" w:color="000000" w:themeColor="text1"/>
            </w:tcBorders>
            <w:shd w:val="clear" w:color="auto" w:fill="auto"/>
            <w:vAlign w:val="bottom"/>
          </w:tcPr>
          <w:p w14:paraId="00002691" w14:textId="77777777" w:rsidR="00E36D39" w:rsidRPr="001874D4" w:rsidRDefault="00E36D39">
            <w:pPr>
              <w:tabs>
                <w:tab w:val="right" w:pos="7200"/>
                <w:tab w:val="right" w:pos="8540"/>
              </w:tabs>
              <w:ind w:right="-72"/>
              <w:jc w:val="center"/>
              <w:rPr>
                <w:rFonts w:ascii="Arial" w:eastAsia="Arial" w:hAnsi="Arial" w:cs="Arial"/>
                <w:b/>
                <w:sz w:val="14"/>
                <w:szCs w:val="14"/>
              </w:rPr>
            </w:pPr>
          </w:p>
          <w:p w14:paraId="00002692" w14:textId="77777777" w:rsidR="00E36D39" w:rsidRPr="001874D4" w:rsidRDefault="00E36D39">
            <w:pPr>
              <w:tabs>
                <w:tab w:val="right" w:pos="7200"/>
                <w:tab w:val="right" w:pos="8540"/>
              </w:tabs>
              <w:ind w:right="-72"/>
              <w:jc w:val="center"/>
              <w:rPr>
                <w:rFonts w:ascii="Arial" w:eastAsia="Arial" w:hAnsi="Arial" w:cs="Arial"/>
                <w:b/>
                <w:sz w:val="14"/>
                <w:szCs w:val="14"/>
              </w:rPr>
            </w:pPr>
            <w:r w:rsidRPr="001874D4">
              <w:rPr>
                <w:rFonts w:ascii="Arial" w:eastAsia="Arial" w:hAnsi="Arial" w:cs="Arial"/>
                <w:b/>
                <w:sz w:val="14"/>
                <w:szCs w:val="14"/>
              </w:rPr>
              <w:t>Nature of business</w:t>
            </w:r>
          </w:p>
        </w:tc>
        <w:tc>
          <w:tcPr>
            <w:tcW w:w="900" w:type="dxa"/>
            <w:tcBorders>
              <w:bottom w:val="single" w:sz="4" w:space="0" w:color="000000" w:themeColor="text1"/>
            </w:tcBorders>
            <w:shd w:val="clear" w:color="auto" w:fill="auto"/>
            <w:vAlign w:val="bottom"/>
          </w:tcPr>
          <w:p w14:paraId="00002693" w14:textId="77777777" w:rsidR="00E36D39" w:rsidRPr="001874D4" w:rsidRDefault="00E36D39">
            <w:pPr>
              <w:tabs>
                <w:tab w:val="right" w:pos="7200"/>
                <w:tab w:val="right" w:pos="8540"/>
              </w:tabs>
              <w:ind w:left="-111" w:right="-111"/>
              <w:jc w:val="center"/>
              <w:rPr>
                <w:rFonts w:ascii="Arial" w:eastAsia="Arial" w:hAnsi="Arial" w:cs="Arial"/>
                <w:b/>
                <w:sz w:val="14"/>
                <w:szCs w:val="14"/>
              </w:rPr>
            </w:pPr>
          </w:p>
          <w:p w14:paraId="00002694" w14:textId="77777777" w:rsidR="00E36D39" w:rsidRPr="001874D4" w:rsidRDefault="00E36D39">
            <w:pPr>
              <w:tabs>
                <w:tab w:val="right" w:pos="7200"/>
                <w:tab w:val="right" w:pos="8540"/>
              </w:tabs>
              <w:ind w:left="-111" w:right="-111"/>
              <w:jc w:val="center"/>
              <w:rPr>
                <w:rFonts w:ascii="Arial" w:eastAsia="Arial" w:hAnsi="Arial" w:cs="Arial"/>
                <w:b/>
                <w:sz w:val="14"/>
                <w:szCs w:val="14"/>
              </w:rPr>
            </w:pPr>
            <w:r w:rsidRPr="001874D4">
              <w:rPr>
                <w:rFonts w:ascii="Arial" w:eastAsia="Arial" w:hAnsi="Arial" w:cs="Arial"/>
                <w:b/>
                <w:sz w:val="14"/>
                <w:szCs w:val="14"/>
              </w:rPr>
              <w:t>Country of incorporation</w:t>
            </w:r>
          </w:p>
        </w:tc>
        <w:tc>
          <w:tcPr>
            <w:tcW w:w="810" w:type="dxa"/>
            <w:tcBorders>
              <w:top w:val="single" w:sz="4" w:space="0" w:color="000000" w:themeColor="text1"/>
              <w:bottom w:val="single" w:sz="4" w:space="0" w:color="000000" w:themeColor="text1"/>
            </w:tcBorders>
            <w:shd w:val="clear" w:color="auto" w:fill="auto"/>
            <w:vAlign w:val="bottom"/>
          </w:tcPr>
          <w:p w14:paraId="00002695" w14:textId="4483B558" w:rsidR="00E36D39" w:rsidRPr="001874D4" w:rsidRDefault="00E36D39">
            <w:pPr>
              <w:ind w:right="-72"/>
              <w:jc w:val="right"/>
              <w:rPr>
                <w:rFonts w:ascii="Arial" w:eastAsia="Arial" w:hAnsi="Arial" w:cs="Arial"/>
                <w:b/>
                <w:sz w:val="14"/>
                <w:szCs w:val="14"/>
              </w:rPr>
            </w:pPr>
            <w:r w:rsidRPr="001874D4">
              <w:rPr>
                <w:rFonts w:ascii="Arial" w:eastAsia="Arial" w:hAnsi="Arial" w:cs="Arial"/>
                <w:b/>
                <w:sz w:val="14"/>
                <w:szCs w:val="14"/>
              </w:rPr>
              <w:t>2022</w:t>
            </w:r>
          </w:p>
          <w:p w14:paraId="00002696" w14:textId="77777777" w:rsidR="00E36D39" w:rsidRPr="001874D4" w:rsidRDefault="00E36D39">
            <w:pPr>
              <w:tabs>
                <w:tab w:val="right" w:pos="7200"/>
                <w:tab w:val="right" w:pos="8540"/>
              </w:tabs>
              <w:ind w:right="-72"/>
              <w:jc w:val="right"/>
              <w:rPr>
                <w:rFonts w:ascii="Arial" w:eastAsia="Arial" w:hAnsi="Arial" w:cs="Arial"/>
                <w:b/>
                <w:sz w:val="14"/>
                <w:szCs w:val="14"/>
              </w:rPr>
            </w:pPr>
            <w:r w:rsidRPr="001874D4">
              <w:rPr>
                <w:rFonts w:ascii="Arial" w:eastAsia="Arial" w:hAnsi="Arial" w:cs="Arial"/>
                <w:b/>
                <w:sz w:val="14"/>
                <w:szCs w:val="14"/>
              </w:rPr>
              <w:t>%</w:t>
            </w:r>
          </w:p>
        </w:tc>
        <w:tc>
          <w:tcPr>
            <w:tcW w:w="770" w:type="dxa"/>
            <w:tcBorders>
              <w:top w:val="single" w:sz="4" w:space="0" w:color="000000" w:themeColor="text1"/>
              <w:bottom w:val="single" w:sz="4" w:space="0" w:color="000000" w:themeColor="text1"/>
            </w:tcBorders>
            <w:shd w:val="clear" w:color="auto" w:fill="auto"/>
            <w:vAlign w:val="bottom"/>
          </w:tcPr>
          <w:p w14:paraId="00002697" w14:textId="062C487C" w:rsidR="00E36D39" w:rsidRPr="001874D4" w:rsidRDefault="00E36D39">
            <w:pPr>
              <w:ind w:right="-72"/>
              <w:jc w:val="right"/>
              <w:rPr>
                <w:rFonts w:ascii="Arial" w:eastAsia="Arial" w:hAnsi="Arial" w:cs="Arial"/>
                <w:b/>
                <w:sz w:val="14"/>
                <w:szCs w:val="14"/>
              </w:rPr>
            </w:pPr>
            <w:r w:rsidRPr="001874D4">
              <w:rPr>
                <w:rFonts w:ascii="Arial" w:eastAsia="Arial" w:hAnsi="Arial" w:cs="Arial"/>
                <w:b/>
                <w:sz w:val="14"/>
                <w:szCs w:val="14"/>
              </w:rPr>
              <w:t>2021</w:t>
            </w:r>
          </w:p>
          <w:p w14:paraId="00002698" w14:textId="77777777" w:rsidR="00E36D39" w:rsidRPr="001874D4" w:rsidRDefault="00E36D39">
            <w:pPr>
              <w:tabs>
                <w:tab w:val="right" w:pos="7200"/>
                <w:tab w:val="right" w:pos="8540"/>
              </w:tabs>
              <w:ind w:left="-63" w:right="-72"/>
              <w:jc w:val="right"/>
              <w:rPr>
                <w:rFonts w:ascii="Arial" w:eastAsia="Arial" w:hAnsi="Arial" w:cs="Arial"/>
                <w:b/>
                <w:sz w:val="14"/>
                <w:szCs w:val="14"/>
              </w:rPr>
            </w:pPr>
            <w:r w:rsidRPr="001874D4">
              <w:rPr>
                <w:rFonts w:ascii="Arial" w:eastAsia="Arial" w:hAnsi="Arial" w:cs="Arial"/>
                <w:b/>
                <w:sz w:val="14"/>
                <w:szCs w:val="14"/>
              </w:rPr>
              <w:t>%</w:t>
            </w:r>
          </w:p>
        </w:tc>
        <w:tc>
          <w:tcPr>
            <w:tcW w:w="884" w:type="dxa"/>
            <w:tcBorders>
              <w:top w:val="single" w:sz="4" w:space="0" w:color="000000" w:themeColor="text1"/>
              <w:bottom w:val="single" w:sz="4" w:space="0" w:color="000000" w:themeColor="text1"/>
            </w:tcBorders>
            <w:shd w:val="clear" w:color="auto" w:fill="auto"/>
            <w:vAlign w:val="bottom"/>
          </w:tcPr>
          <w:p w14:paraId="00002699" w14:textId="334315C6" w:rsidR="00E36D39" w:rsidRPr="001874D4" w:rsidRDefault="00E36D39">
            <w:pPr>
              <w:ind w:right="-72"/>
              <w:jc w:val="right"/>
              <w:rPr>
                <w:rFonts w:ascii="Arial" w:eastAsia="Arial" w:hAnsi="Arial" w:cs="Arial"/>
                <w:b/>
                <w:sz w:val="14"/>
                <w:szCs w:val="14"/>
              </w:rPr>
            </w:pPr>
            <w:r w:rsidRPr="001874D4">
              <w:rPr>
                <w:rFonts w:ascii="Arial" w:eastAsia="Arial" w:hAnsi="Arial" w:cs="Arial"/>
                <w:b/>
                <w:sz w:val="14"/>
                <w:szCs w:val="14"/>
              </w:rPr>
              <w:t>2022</w:t>
            </w:r>
          </w:p>
          <w:p w14:paraId="0000269A" w14:textId="77777777" w:rsidR="00E36D39" w:rsidRPr="001874D4" w:rsidRDefault="00E36D39">
            <w:pPr>
              <w:tabs>
                <w:tab w:val="right" w:pos="7200"/>
                <w:tab w:val="right" w:pos="8540"/>
              </w:tabs>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897" w:type="dxa"/>
            <w:tcBorders>
              <w:top w:val="single" w:sz="4" w:space="0" w:color="000000" w:themeColor="text1"/>
              <w:bottom w:val="single" w:sz="4" w:space="0" w:color="000000" w:themeColor="text1"/>
            </w:tcBorders>
            <w:shd w:val="clear" w:color="auto" w:fill="auto"/>
            <w:vAlign w:val="bottom"/>
          </w:tcPr>
          <w:p w14:paraId="0000269B" w14:textId="204F6F25" w:rsidR="00E36D39" w:rsidRPr="001874D4" w:rsidRDefault="00E36D39">
            <w:pPr>
              <w:ind w:right="-72"/>
              <w:jc w:val="right"/>
              <w:rPr>
                <w:rFonts w:ascii="Arial" w:eastAsia="Arial" w:hAnsi="Arial" w:cs="Arial"/>
                <w:b/>
                <w:sz w:val="14"/>
                <w:szCs w:val="14"/>
              </w:rPr>
            </w:pPr>
            <w:r w:rsidRPr="001874D4">
              <w:rPr>
                <w:rFonts w:ascii="Arial" w:eastAsia="Arial" w:hAnsi="Arial" w:cs="Arial"/>
                <w:b/>
                <w:sz w:val="14"/>
                <w:szCs w:val="14"/>
              </w:rPr>
              <w:t>2021</w:t>
            </w:r>
          </w:p>
          <w:p w14:paraId="0000269C" w14:textId="77777777" w:rsidR="00E36D39" w:rsidRPr="001874D4" w:rsidRDefault="00E36D39">
            <w:pPr>
              <w:tabs>
                <w:tab w:val="right" w:pos="7200"/>
                <w:tab w:val="right" w:pos="8540"/>
              </w:tabs>
              <w:ind w:left="-113" w:right="-57"/>
              <w:jc w:val="right"/>
              <w:rPr>
                <w:rFonts w:ascii="Arial" w:eastAsia="Arial" w:hAnsi="Arial" w:cs="Arial"/>
                <w:b/>
                <w:sz w:val="14"/>
                <w:szCs w:val="14"/>
              </w:rPr>
            </w:pPr>
            <w:r w:rsidRPr="001874D4">
              <w:rPr>
                <w:rFonts w:ascii="Arial" w:eastAsia="Arial" w:hAnsi="Arial" w:cs="Arial"/>
                <w:b/>
                <w:sz w:val="14"/>
                <w:szCs w:val="14"/>
              </w:rPr>
              <w:t>Thousand Baht</w:t>
            </w:r>
          </w:p>
        </w:tc>
        <w:tc>
          <w:tcPr>
            <w:tcW w:w="939" w:type="dxa"/>
            <w:tcBorders>
              <w:top w:val="single" w:sz="4" w:space="0" w:color="000000" w:themeColor="text1"/>
              <w:bottom w:val="single" w:sz="4" w:space="0" w:color="000000" w:themeColor="text1"/>
            </w:tcBorders>
            <w:shd w:val="clear" w:color="auto" w:fill="auto"/>
            <w:vAlign w:val="bottom"/>
          </w:tcPr>
          <w:p w14:paraId="0000269D" w14:textId="52CCC876" w:rsidR="00E36D39" w:rsidRPr="001874D4" w:rsidRDefault="00E36D39">
            <w:pPr>
              <w:ind w:right="-72"/>
              <w:jc w:val="right"/>
              <w:rPr>
                <w:rFonts w:ascii="Arial" w:eastAsia="Arial" w:hAnsi="Arial" w:cs="Arial"/>
                <w:b/>
                <w:sz w:val="14"/>
                <w:szCs w:val="14"/>
              </w:rPr>
            </w:pPr>
            <w:r w:rsidRPr="001874D4">
              <w:rPr>
                <w:rFonts w:ascii="Arial" w:eastAsia="Arial" w:hAnsi="Arial" w:cs="Arial"/>
                <w:b/>
                <w:sz w:val="14"/>
                <w:szCs w:val="14"/>
              </w:rPr>
              <w:t>2022</w:t>
            </w:r>
          </w:p>
          <w:p w14:paraId="0000269E" w14:textId="77777777" w:rsidR="00E36D39" w:rsidRPr="001874D4" w:rsidRDefault="00E36D39">
            <w:pPr>
              <w:tabs>
                <w:tab w:val="right" w:pos="7200"/>
                <w:tab w:val="right" w:pos="8540"/>
              </w:tabs>
              <w:ind w:right="-72"/>
              <w:jc w:val="right"/>
              <w:rPr>
                <w:rFonts w:ascii="Arial" w:eastAsia="Arial" w:hAnsi="Arial" w:cs="Arial"/>
                <w:b/>
                <w:sz w:val="14"/>
                <w:szCs w:val="14"/>
              </w:rPr>
            </w:pPr>
            <w:r w:rsidRPr="001874D4">
              <w:rPr>
                <w:rFonts w:ascii="Arial" w:eastAsia="Arial" w:hAnsi="Arial" w:cs="Arial"/>
                <w:b/>
                <w:sz w:val="14"/>
                <w:szCs w:val="14"/>
              </w:rPr>
              <w:t>Thousand Baht</w:t>
            </w:r>
          </w:p>
        </w:tc>
        <w:tc>
          <w:tcPr>
            <w:tcW w:w="920" w:type="dxa"/>
            <w:tcBorders>
              <w:top w:val="single" w:sz="4" w:space="0" w:color="000000" w:themeColor="text1"/>
              <w:bottom w:val="single" w:sz="4" w:space="0" w:color="000000" w:themeColor="text1"/>
            </w:tcBorders>
            <w:shd w:val="clear" w:color="auto" w:fill="auto"/>
            <w:vAlign w:val="bottom"/>
          </w:tcPr>
          <w:p w14:paraId="0000269F" w14:textId="5FDE9661" w:rsidR="00E36D39" w:rsidRPr="001874D4" w:rsidRDefault="00E36D39">
            <w:pPr>
              <w:ind w:right="-72"/>
              <w:jc w:val="right"/>
              <w:rPr>
                <w:rFonts w:ascii="Arial" w:eastAsia="Arial" w:hAnsi="Arial" w:cs="Arial"/>
                <w:b/>
                <w:sz w:val="14"/>
                <w:szCs w:val="14"/>
              </w:rPr>
            </w:pPr>
            <w:r w:rsidRPr="001874D4">
              <w:rPr>
                <w:rFonts w:ascii="Arial" w:eastAsia="Arial" w:hAnsi="Arial" w:cs="Arial"/>
                <w:b/>
                <w:sz w:val="14"/>
                <w:szCs w:val="14"/>
              </w:rPr>
              <w:t>2021</w:t>
            </w:r>
          </w:p>
          <w:p w14:paraId="000026A0" w14:textId="77777777" w:rsidR="00E36D39" w:rsidRPr="001874D4" w:rsidRDefault="00E36D39">
            <w:pPr>
              <w:tabs>
                <w:tab w:val="right" w:pos="7200"/>
                <w:tab w:val="right" w:pos="8540"/>
              </w:tabs>
              <w:ind w:right="-72"/>
              <w:jc w:val="right"/>
              <w:rPr>
                <w:rFonts w:ascii="Arial" w:eastAsia="Arial" w:hAnsi="Arial" w:cs="Arial"/>
                <w:b/>
                <w:sz w:val="14"/>
                <w:szCs w:val="14"/>
              </w:rPr>
            </w:pPr>
            <w:r w:rsidRPr="001874D4">
              <w:rPr>
                <w:rFonts w:ascii="Arial" w:eastAsia="Arial" w:hAnsi="Arial" w:cs="Arial"/>
                <w:b/>
                <w:sz w:val="14"/>
                <w:szCs w:val="14"/>
              </w:rPr>
              <w:t>Thousand Baht</w:t>
            </w:r>
          </w:p>
        </w:tc>
      </w:tr>
      <w:tr w:rsidR="00E36D39" w:rsidRPr="001874D4" w14:paraId="198164B1" w14:textId="77777777" w:rsidTr="00CF6B73">
        <w:tc>
          <w:tcPr>
            <w:tcW w:w="1620" w:type="dxa"/>
            <w:tcBorders>
              <w:top w:val="single" w:sz="4" w:space="0" w:color="000000" w:themeColor="text1"/>
            </w:tcBorders>
          </w:tcPr>
          <w:p w14:paraId="000026A1" w14:textId="77777777" w:rsidR="00E36D39" w:rsidRPr="001874D4" w:rsidRDefault="00E36D39">
            <w:pPr>
              <w:ind w:left="-108" w:right="-74"/>
              <w:jc w:val="center"/>
              <w:rPr>
                <w:rFonts w:ascii="Arial" w:eastAsia="Arial" w:hAnsi="Arial" w:cs="Arial"/>
                <w:sz w:val="14"/>
                <w:szCs w:val="14"/>
              </w:rPr>
            </w:pPr>
          </w:p>
        </w:tc>
        <w:tc>
          <w:tcPr>
            <w:tcW w:w="1260" w:type="dxa"/>
            <w:tcBorders>
              <w:top w:val="single" w:sz="4" w:space="0" w:color="000000" w:themeColor="text1"/>
            </w:tcBorders>
          </w:tcPr>
          <w:p w14:paraId="000026A2" w14:textId="77777777" w:rsidR="00E36D39" w:rsidRPr="001874D4" w:rsidRDefault="00E36D39">
            <w:pPr>
              <w:tabs>
                <w:tab w:val="right" w:pos="7200"/>
                <w:tab w:val="right" w:pos="8540"/>
              </w:tabs>
              <w:ind w:right="-72"/>
              <w:jc w:val="center"/>
              <w:rPr>
                <w:rFonts w:ascii="Arial" w:eastAsia="Arial" w:hAnsi="Arial" w:cs="Arial"/>
                <w:sz w:val="14"/>
                <w:szCs w:val="14"/>
                <w:u w:val="single"/>
              </w:rPr>
            </w:pPr>
          </w:p>
        </w:tc>
        <w:tc>
          <w:tcPr>
            <w:tcW w:w="900" w:type="dxa"/>
            <w:tcBorders>
              <w:top w:val="single" w:sz="4" w:space="0" w:color="000000" w:themeColor="text1"/>
            </w:tcBorders>
          </w:tcPr>
          <w:p w14:paraId="000026A3" w14:textId="77777777" w:rsidR="00E36D39" w:rsidRPr="001874D4" w:rsidRDefault="00E36D39">
            <w:pPr>
              <w:tabs>
                <w:tab w:val="right" w:pos="7200"/>
                <w:tab w:val="right" w:pos="8540"/>
              </w:tabs>
              <w:ind w:right="-72"/>
              <w:jc w:val="center"/>
              <w:rPr>
                <w:rFonts w:ascii="Arial" w:eastAsia="Arial" w:hAnsi="Arial" w:cs="Arial"/>
                <w:sz w:val="14"/>
                <w:szCs w:val="14"/>
                <w:u w:val="single"/>
              </w:rPr>
            </w:pPr>
          </w:p>
        </w:tc>
        <w:tc>
          <w:tcPr>
            <w:tcW w:w="810" w:type="dxa"/>
            <w:tcBorders>
              <w:top w:val="single" w:sz="4" w:space="0" w:color="000000" w:themeColor="text1"/>
            </w:tcBorders>
            <w:shd w:val="clear" w:color="auto" w:fill="FAFAFA"/>
          </w:tcPr>
          <w:p w14:paraId="000026A4" w14:textId="77777777" w:rsidR="00E36D39" w:rsidRPr="001874D4" w:rsidRDefault="00E36D39">
            <w:pPr>
              <w:ind w:right="-72"/>
              <w:jc w:val="center"/>
              <w:rPr>
                <w:rFonts w:ascii="Arial" w:eastAsia="Arial" w:hAnsi="Arial" w:cs="Arial"/>
                <w:sz w:val="14"/>
                <w:szCs w:val="14"/>
              </w:rPr>
            </w:pPr>
          </w:p>
        </w:tc>
        <w:tc>
          <w:tcPr>
            <w:tcW w:w="770" w:type="dxa"/>
            <w:tcBorders>
              <w:top w:val="single" w:sz="4" w:space="0" w:color="000000" w:themeColor="text1"/>
            </w:tcBorders>
          </w:tcPr>
          <w:p w14:paraId="000026A5" w14:textId="77777777" w:rsidR="00E36D39" w:rsidRPr="001874D4" w:rsidRDefault="00E36D39">
            <w:pPr>
              <w:ind w:right="-72"/>
              <w:jc w:val="center"/>
              <w:rPr>
                <w:rFonts w:ascii="Arial" w:eastAsia="Arial" w:hAnsi="Arial" w:cs="Arial"/>
                <w:sz w:val="14"/>
                <w:szCs w:val="14"/>
              </w:rPr>
            </w:pPr>
          </w:p>
        </w:tc>
        <w:tc>
          <w:tcPr>
            <w:tcW w:w="884" w:type="dxa"/>
            <w:tcBorders>
              <w:top w:val="single" w:sz="4" w:space="0" w:color="000000" w:themeColor="text1"/>
            </w:tcBorders>
            <w:shd w:val="clear" w:color="auto" w:fill="FAFAFA"/>
          </w:tcPr>
          <w:p w14:paraId="000026A6" w14:textId="77777777" w:rsidR="00E36D39" w:rsidRPr="001874D4" w:rsidRDefault="00E36D39">
            <w:pPr>
              <w:tabs>
                <w:tab w:val="right" w:pos="7200"/>
                <w:tab w:val="right" w:pos="8540"/>
              </w:tabs>
              <w:ind w:right="-72"/>
              <w:jc w:val="right"/>
              <w:rPr>
                <w:rFonts w:ascii="Arial" w:eastAsia="Arial" w:hAnsi="Arial" w:cs="Arial"/>
                <w:sz w:val="14"/>
                <w:szCs w:val="14"/>
                <w:u w:val="single"/>
              </w:rPr>
            </w:pPr>
          </w:p>
        </w:tc>
        <w:tc>
          <w:tcPr>
            <w:tcW w:w="897" w:type="dxa"/>
            <w:tcBorders>
              <w:top w:val="single" w:sz="4" w:space="0" w:color="000000" w:themeColor="text1"/>
            </w:tcBorders>
          </w:tcPr>
          <w:p w14:paraId="000026A7" w14:textId="77777777" w:rsidR="00E36D39" w:rsidRPr="001874D4" w:rsidRDefault="00E36D39">
            <w:pPr>
              <w:tabs>
                <w:tab w:val="right" w:pos="7200"/>
                <w:tab w:val="right" w:pos="8540"/>
              </w:tabs>
              <w:ind w:right="-72"/>
              <w:jc w:val="right"/>
              <w:rPr>
                <w:rFonts w:ascii="Arial" w:eastAsia="Arial" w:hAnsi="Arial" w:cs="Arial"/>
                <w:sz w:val="14"/>
                <w:szCs w:val="14"/>
                <w:u w:val="single"/>
              </w:rPr>
            </w:pPr>
          </w:p>
        </w:tc>
        <w:tc>
          <w:tcPr>
            <w:tcW w:w="939" w:type="dxa"/>
            <w:tcBorders>
              <w:top w:val="single" w:sz="4" w:space="0" w:color="000000" w:themeColor="text1"/>
            </w:tcBorders>
            <w:shd w:val="clear" w:color="auto" w:fill="FAFAFA"/>
          </w:tcPr>
          <w:p w14:paraId="000026A8" w14:textId="77777777" w:rsidR="00E36D39" w:rsidRPr="001874D4" w:rsidRDefault="00E36D39">
            <w:pPr>
              <w:tabs>
                <w:tab w:val="right" w:pos="7200"/>
                <w:tab w:val="right" w:pos="8540"/>
              </w:tabs>
              <w:ind w:right="-72"/>
              <w:jc w:val="right"/>
              <w:rPr>
                <w:rFonts w:ascii="Arial" w:eastAsia="Arial" w:hAnsi="Arial" w:cs="Arial"/>
                <w:sz w:val="14"/>
                <w:szCs w:val="14"/>
                <w:u w:val="single"/>
              </w:rPr>
            </w:pPr>
          </w:p>
        </w:tc>
        <w:tc>
          <w:tcPr>
            <w:tcW w:w="920" w:type="dxa"/>
            <w:tcBorders>
              <w:top w:val="single" w:sz="4" w:space="0" w:color="000000" w:themeColor="text1"/>
            </w:tcBorders>
          </w:tcPr>
          <w:p w14:paraId="000026A9" w14:textId="77777777" w:rsidR="00E36D39" w:rsidRPr="001874D4" w:rsidRDefault="00E36D39">
            <w:pPr>
              <w:tabs>
                <w:tab w:val="right" w:pos="7200"/>
                <w:tab w:val="right" w:pos="8540"/>
              </w:tabs>
              <w:ind w:right="-72"/>
              <w:jc w:val="right"/>
              <w:rPr>
                <w:rFonts w:ascii="Arial" w:eastAsia="Arial" w:hAnsi="Arial" w:cs="Arial"/>
                <w:sz w:val="14"/>
                <w:szCs w:val="14"/>
                <w:u w:val="single"/>
              </w:rPr>
            </w:pPr>
          </w:p>
        </w:tc>
      </w:tr>
      <w:tr w:rsidR="006340CF" w:rsidRPr="001874D4" w14:paraId="0848AF0B" w14:textId="77777777" w:rsidTr="00CF6B73">
        <w:trPr>
          <w:trHeight w:val="387"/>
        </w:trPr>
        <w:tc>
          <w:tcPr>
            <w:tcW w:w="3780" w:type="dxa"/>
            <w:gridSpan w:val="3"/>
          </w:tcPr>
          <w:p w14:paraId="010FA915" w14:textId="63DF3193" w:rsidR="006340CF" w:rsidRPr="001874D4" w:rsidRDefault="006340CF" w:rsidP="00837FD2">
            <w:pPr>
              <w:ind w:left="73" w:right="-72" w:hanging="73"/>
              <w:jc w:val="left"/>
              <w:rPr>
                <w:rFonts w:ascii="Arial" w:eastAsia="Arial" w:hAnsi="Arial" w:cs="Arial"/>
                <w:sz w:val="14"/>
                <w:szCs w:val="14"/>
                <w:u w:val="single"/>
              </w:rPr>
            </w:pPr>
            <w:r w:rsidRPr="001874D4">
              <w:rPr>
                <w:rFonts w:ascii="Arial" w:eastAsia="Arial" w:hAnsi="Arial" w:cs="Arial"/>
                <w:b/>
                <w:bCs/>
                <w:sz w:val="14"/>
                <w:szCs w:val="14"/>
                <w:u w:val="single"/>
              </w:rPr>
              <w:t xml:space="preserve">Investment in joint venture, directly held by </w:t>
            </w:r>
            <w:r w:rsidR="00837FD2" w:rsidRPr="001874D4">
              <w:rPr>
                <w:rFonts w:ascii="Arial" w:eastAsia="Arial" w:hAnsi="Arial" w:cs="Arial"/>
                <w:b/>
                <w:bCs/>
                <w:sz w:val="14"/>
                <w:szCs w:val="14"/>
                <w:u w:val="single"/>
              </w:rPr>
              <w:br/>
              <w:t xml:space="preserve">the </w:t>
            </w:r>
            <w:r w:rsidRPr="001874D4">
              <w:rPr>
                <w:rFonts w:ascii="Arial" w:eastAsia="Arial" w:hAnsi="Arial" w:cs="Arial"/>
                <w:b/>
                <w:bCs/>
                <w:sz w:val="14"/>
                <w:szCs w:val="14"/>
                <w:u w:val="single"/>
              </w:rPr>
              <w:t>Company</w:t>
            </w:r>
          </w:p>
        </w:tc>
        <w:tc>
          <w:tcPr>
            <w:tcW w:w="810" w:type="dxa"/>
            <w:shd w:val="clear" w:color="auto" w:fill="FAFAFA"/>
          </w:tcPr>
          <w:p w14:paraId="50D635B6" w14:textId="77777777" w:rsidR="006340CF" w:rsidRPr="001874D4" w:rsidRDefault="006340CF">
            <w:pPr>
              <w:ind w:right="-72"/>
              <w:jc w:val="center"/>
              <w:rPr>
                <w:rFonts w:ascii="Arial" w:eastAsia="Arial" w:hAnsi="Arial" w:cs="Arial"/>
                <w:sz w:val="14"/>
                <w:szCs w:val="14"/>
              </w:rPr>
            </w:pPr>
          </w:p>
        </w:tc>
        <w:tc>
          <w:tcPr>
            <w:tcW w:w="770" w:type="dxa"/>
          </w:tcPr>
          <w:p w14:paraId="44D771F7" w14:textId="77777777" w:rsidR="006340CF" w:rsidRPr="001874D4" w:rsidRDefault="006340CF">
            <w:pPr>
              <w:ind w:right="-72"/>
              <w:jc w:val="center"/>
              <w:rPr>
                <w:rFonts w:ascii="Arial" w:eastAsia="Arial" w:hAnsi="Arial" w:cs="Arial"/>
                <w:sz w:val="14"/>
                <w:szCs w:val="14"/>
              </w:rPr>
            </w:pPr>
          </w:p>
        </w:tc>
        <w:tc>
          <w:tcPr>
            <w:tcW w:w="884" w:type="dxa"/>
            <w:shd w:val="clear" w:color="auto" w:fill="FAFAFA"/>
          </w:tcPr>
          <w:p w14:paraId="183BF6C9" w14:textId="77777777" w:rsidR="006340CF" w:rsidRPr="001874D4" w:rsidRDefault="006340CF">
            <w:pPr>
              <w:tabs>
                <w:tab w:val="right" w:pos="7200"/>
                <w:tab w:val="right" w:pos="8540"/>
              </w:tabs>
              <w:ind w:right="-72"/>
              <w:jc w:val="right"/>
              <w:rPr>
                <w:rFonts w:ascii="Arial" w:eastAsia="Arial" w:hAnsi="Arial" w:cs="Arial"/>
                <w:sz w:val="14"/>
                <w:szCs w:val="14"/>
                <w:u w:val="single"/>
              </w:rPr>
            </w:pPr>
          </w:p>
        </w:tc>
        <w:tc>
          <w:tcPr>
            <w:tcW w:w="897" w:type="dxa"/>
          </w:tcPr>
          <w:p w14:paraId="4F773FA1" w14:textId="77777777" w:rsidR="006340CF" w:rsidRPr="001874D4" w:rsidRDefault="006340CF">
            <w:pPr>
              <w:tabs>
                <w:tab w:val="right" w:pos="7200"/>
                <w:tab w:val="right" w:pos="8540"/>
              </w:tabs>
              <w:ind w:right="-72"/>
              <w:jc w:val="right"/>
              <w:rPr>
                <w:rFonts w:ascii="Arial" w:eastAsia="Arial" w:hAnsi="Arial" w:cs="Arial"/>
                <w:sz w:val="14"/>
                <w:szCs w:val="14"/>
                <w:u w:val="single"/>
              </w:rPr>
            </w:pPr>
          </w:p>
        </w:tc>
        <w:tc>
          <w:tcPr>
            <w:tcW w:w="939" w:type="dxa"/>
            <w:shd w:val="clear" w:color="auto" w:fill="FAFAFA"/>
          </w:tcPr>
          <w:p w14:paraId="2CD0EFB0" w14:textId="77777777" w:rsidR="006340CF" w:rsidRPr="001874D4" w:rsidRDefault="006340CF">
            <w:pPr>
              <w:tabs>
                <w:tab w:val="right" w:pos="7200"/>
                <w:tab w:val="right" w:pos="8540"/>
              </w:tabs>
              <w:ind w:right="-72"/>
              <w:jc w:val="right"/>
              <w:rPr>
                <w:rFonts w:ascii="Arial" w:eastAsia="Arial" w:hAnsi="Arial" w:cs="Arial"/>
                <w:sz w:val="14"/>
                <w:szCs w:val="14"/>
                <w:u w:val="single"/>
              </w:rPr>
            </w:pPr>
          </w:p>
        </w:tc>
        <w:tc>
          <w:tcPr>
            <w:tcW w:w="920" w:type="dxa"/>
          </w:tcPr>
          <w:p w14:paraId="6687F180" w14:textId="77777777" w:rsidR="006340CF" w:rsidRPr="001874D4" w:rsidRDefault="006340CF">
            <w:pPr>
              <w:tabs>
                <w:tab w:val="right" w:pos="7200"/>
                <w:tab w:val="right" w:pos="8540"/>
              </w:tabs>
              <w:ind w:right="-72"/>
              <w:jc w:val="right"/>
              <w:rPr>
                <w:rFonts w:ascii="Arial" w:eastAsia="Arial" w:hAnsi="Arial" w:cs="Arial"/>
                <w:sz w:val="14"/>
                <w:szCs w:val="14"/>
                <w:u w:val="single"/>
              </w:rPr>
            </w:pPr>
          </w:p>
        </w:tc>
      </w:tr>
      <w:tr w:rsidR="00547894" w:rsidRPr="001874D4" w14:paraId="23D60065" w14:textId="77777777" w:rsidTr="006F45B8">
        <w:tc>
          <w:tcPr>
            <w:tcW w:w="1620" w:type="dxa"/>
          </w:tcPr>
          <w:p w14:paraId="14A6A3D9" w14:textId="6DF3A758" w:rsidR="00547894" w:rsidRPr="001874D4" w:rsidRDefault="00547894" w:rsidP="00837FD2">
            <w:pPr>
              <w:ind w:left="73" w:right="-74" w:hanging="73"/>
              <w:jc w:val="left"/>
              <w:rPr>
                <w:rFonts w:ascii="Arial" w:eastAsia="Arial" w:hAnsi="Arial" w:cs="Arial"/>
                <w:sz w:val="14"/>
                <w:szCs w:val="14"/>
              </w:rPr>
            </w:pPr>
            <w:r w:rsidRPr="001874D4">
              <w:rPr>
                <w:rFonts w:ascii="Arial" w:eastAsia="Arial" w:hAnsi="Arial" w:cs="Arial"/>
                <w:sz w:val="14"/>
                <w:szCs w:val="14"/>
              </w:rPr>
              <w:t xml:space="preserve">RBS -TU Food </w:t>
            </w:r>
            <w:r w:rsidRPr="001874D4">
              <w:rPr>
                <w:rFonts w:ascii="Arial" w:eastAsia="Arial" w:hAnsi="Arial" w:cs="Browallia New"/>
                <w:sz w:val="14"/>
                <w:szCs w:val="14"/>
                <w:lang w:val="en-US"/>
              </w:rPr>
              <w:t>I</w:t>
            </w:r>
            <w:r w:rsidRPr="001874D4">
              <w:rPr>
                <w:rFonts w:ascii="Arial" w:eastAsia="Arial" w:hAnsi="Arial" w:cs="Arial"/>
                <w:sz w:val="14"/>
                <w:szCs w:val="14"/>
              </w:rPr>
              <w:t xml:space="preserve">ingredients Private Limited            </w:t>
            </w:r>
          </w:p>
        </w:tc>
        <w:tc>
          <w:tcPr>
            <w:tcW w:w="1260" w:type="dxa"/>
          </w:tcPr>
          <w:p w14:paraId="57E87347" w14:textId="2D200F48" w:rsidR="00547894" w:rsidRPr="001874D4" w:rsidRDefault="00547894" w:rsidP="00CF6B73">
            <w:pPr>
              <w:spacing w:line="259" w:lineRule="auto"/>
              <w:ind w:left="69" w:right="-74" w:hanging="69"/>
              <w:jc w:val="left"/>
              <w:rPr>
                <w:rFonts w:ascii="Arial" w:eastAsia="Arial" w:hAnsi="Arial" w:cs="Arial"/>
                <w:sz w:val="14"/>
                <w:szCs w:val="14"/>
                <w:u w:val="single"/>
              </w:rPr>
            </w:pPr>
            <w:r w:rsidRPr="001874D4">
              <w:rPr>
                <w:rFonts w:ascii="Arial" w:eastAsia="Arial" w:hAnsi="Arial" w:cs="Arial"/>
                <w:sz w:val="14"/>
                <w:szCs w:val="14"/>
              </w:rPr>
              <w:t>Distributor of    high-quality food ingredients</w:t>
            </w:r>
          </w:p>
        </w:tc>
        <w:tc>
          <w:tcPr>
            <w:tcW w:w="900" w:type="dxa"/>
          </w:tcPr>
          <w:p w14:paraId="0B9B5485" w14:textId="598618EE" w:rsidR="00547894" w:rsidRPr="001874D4" w:rsidRDefault="00547894" w:rsidP="00547894">
            <w:pPr>
              <w:tabs>
                <w:tab w:val="right" w:pos="7200"/>
                <w:tab w:val="right" w:pos="8540"/>
              </w:tabs>
              <w:ind w:right="-72"/>
              <w:jc w:val="center"/>
              <w:rPr>
                <w:rFonts w:ascii="Arial" w:eastAsia="Arial" w:hAnsi="Arial" w:cs="Arial"/>
                <w:sz w:val="14"/>
                <w:szCs w:val="14"/>
              </w:rPr>
            </w:pPr>
            <w:r w:rsidRPr="001874D4">
              <w:rPr>
                <w:rFonts w:ascii="Arial" w:eastAsia="Arial" w:hAnsi="Arial" w:cs="Arial"/>
                <w:sz w:val="14"/>
                <w:szCs w:val="14"/>
              </w:rPr>
              <w:t>India</w:t>
            </w:r>
          </w:p>
        </w:tc>
        <w:tc>
          <w:tcPr>
            <w:tcW w:w="810" w:type="dxa"/>
            <w:shd w:val="clear" w:color="auto" w:fill="FAFAFA"/>
          </w:tcPr>
          <w:p w14:paraId="42FFBB6F" w14:textId="77777777"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24.10</w:t>
            </w:r>
          </w:p>
          <w:p w14:paraId="6106311B" w14:textId="77777777" w:rsidR="00547894" w:rsidRPr="001874D4" w:rsidRDefault="00547894" w:rsidP="00CF6B73">
            <w:pPr>
              <w:ind w:right="-72"/>
              <w:jc w:val="right"/>
              <w:rPr>
                <w:rFonts w:ascii="Arial" w:eastAsia="Arial" w:hAnsi="Arial" w:cs="Arial"/>
                <w:sz w:val="14"/>
                <w:szCs w:val="14"/>
              </w:rPr>
            </w:pPr>
          </w:p>
        </w:tc>
        <w:tc>
          <w:tcPr>
            <w:tcW w:w="770" w:type="dxa"/>
          </w:tcPr>
          <w:p w14:paraId="4596BAE4" w14:textId="7F033126"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w:t>
            </w:r>
          </w:p>
        </w:tc>
        <w:tc>
          <w:tcPr>
            <w:tcW w:w="884" w:type="dxa"/>
            <w:tcBorders>
              <w:bottom w:val="single" w:sz="4" w:space="0" w:color="auto"/>
            </w:tcBorders>
            <w:shd w:val="clear" w:color="auto" w:fill="FAFAFA"/>
          </w:tcPr>
          <w:p w14:paraId="367C99A1" w14:textId="77777777" w:rsidR="00547894" w:rsidRPr="001874D4" w:rsidRDefault="00547894"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40,842</w:t>
            </w:r>
          </w:p>
          <w:p w14:paraId="651E8669" w14:textId="77777777" w:rsidR="00547894" w:rsidRPr="001874D4" w:rsidRDefault="00547894" w:rsidP="00CF6B73">
            <w:pPr>
              <w:tabs>
                <w:tab w:val="decimal" w:pos="652"/>
              </w:tabs>
              <w:ind w:right="-72"/>
              <w:jc w:val="left"/>
              <w:rPr>
                <w:rFonts w:ascii="Arial" w:eastAsia="Arial" w:hAnsi="Arial" w:cs="Arial"/>
                <w:sz w:val="14"/>
                <w:szCs w:val="14"/>
              </w:rPr>
            </w:pPr>
          </w:p>
          <w:p w14:paraId="428C8DC0" w14:textId="77777777" w:rsidR="00547894" w:rsidRPr="001874D4" w:rsidRDefault="00547894" w:rsidP="00CF6B73">
            <w:pPr>
              <w:tabs>
                <w:tab w:val="decimal" w:pos="652"/>
                <w:tab w:val="right" w:pos="7200"/>
                <w:tab w:val="right" w:pos="8540"/>
              </w:tabs>
              <w:ind w:right="-72"/>
              <w:jc w:val="left"/>
              <w:rPr>
                <w:rFonts w:ascii="Arial" w:eastAsia="Arial" w:hAnsi="Arial" w:cs="Arial"/>
                <w:sz w:val="14"/>
                <w:szCs w:val="14"/>
                <w:u w:val="single"/>
              </w:rPr>
            </w:pPr>
          </w:p>
        </w:tc>
        <w:tc>
          <w:tcPr>
            <w:tcW w:w="897" w:type="dxa"/>
            <w:tcBorders>
              <w:bottom w:val="single" w:sz="4" w:space="0" w:color="auto"/>
            </w:tcBorders>
          </w:tcPr>
          <w:p w14:paraId="2526DF2F" w14:textId="59AE015D" w:rsidR="00547894" w:rsidRPr="001874D4" w:rsidRDefault="00547894" w:rsidP="00CF6B73">
            <w:pPr>
              <w:tabs>
                <w:tab w:val="decimal" w:pos="670"/>
              </w:tabs>
              <w:ind w:right="-72"/>
              <w:jc w:val="left"/>
              <w:rPr>
                <w:rFonts w:ascii="Arial" w:eastAsia="Arial" w:hAnsi="Arial" w:cs="Arial"/>
                <w:sz w:val="14"/>
                <w:szCs w:val="14"/>
                <w:u w:val="single"/>
              </w:rPr>
            </w:pPr>
            <w:r w:rsidRPr="001874D4">
              <w:rPr>
                <w:rFonts w:ascii="Arial" w:eastAsia="Arial" w:hAnsi="Arial" w:cs="Arial"/>
                <w:sz w:val="14"/>
                <w:szCs w:val="14"/>
              </w:rPr>
              <w:t>-</w:t>
            </w:r>
          </w:p>
        </w:tc>
        <w:tc>
          <w:tcPr>
            <w:tcW w:w="939" w:type="dxa"/>
            <w:tcBorders>
              <w:bottom w:val="single" w:sz="4" w:space="0" w:color="auto"/>
            </w:tcBorders>
            <w:shd w:val="clear" w:color="auto" w:fill="FAFAFA"/>
          </w:tcPr>
          <w:p w14:paraId="5F4CDF25" w14:textId="7C36F64F" w:rsidR="00547894" w:rsidRPr="001874D4" w:rsidRDefault="00547894" w:rsidP="00CF6B73">
            <w:pPr>
              <w:tabs>
                <w:tab w:val="decimal" w:pos="725"/>
              </w:tabs>
              <w:ind w:right="-72"/>
              <w:jc w:val="left"/>
              <w:rPr>
                <w:rFonts w:ascii="Arial" w:eastAsia="Arial" w:hAnsi="Arial" w:cs="Arial"/>
                <w:sz w:val="14"/>
                <w:szCs w:val="14"/>
                <w:u w:val="single"/>
              </w:rPr>
            </w:pPr>
            <w:r w:rsidRPr="001874D4">
              <w:rPr>
                <w:rFonts w:ascii="Arial" w:eastAsia="Arial" w:hAnsi="Arial" w:cs="Arial"/>
                <w:sz w:val="14"/>
                <w:szCs w:val="14"/>
              </w:rPr>
              <w:t>40,842</w:t>
            </w:r>
          </w:p>
        </w:tc>
        <w:tc>
          <w:tcPr>
            <w:tcW w:w="920" w:type="dxa"/>
            <w:tcBorders>
              <w:bottom w:val="single" w:sz="4" w:space="0" w:color="auto"/>
            </w:tcBorders>
          </w:tcPr>
          <w:p w14:paraId="23197CD0" w14:textId="0B4BF896" w:rsidR="00547894" w:rsidRPr="001874D4" w:rsidRDefault="00547894" w:rsidP="00CF6B73">
            <w:pPr>
              <w:tabs>
                <w:tab w:val="decimal" w:pos="725"/>
              </w:tabs>
              <w:ind w:right="-72"/>
              <w:jc w:val="left"/>
              <w:rPr>
                <w:rFonts w:ascii="Arial" w:eastAsia="Arial" w:hAnsi="Arial" w:cs="Arial"/>
                <w:sz w:val="14"/>
                <w:szCs w:val="14"/>
                <w:u w:val="single"/>
              </w:rPr>
            </w:pPr>
            <w:r w:rsidRPr="001874D4">
              <w:rPr>
                <w:rFonts w:ascii="Arial" w:eastAsia="Arial" w:hAnsi="Arial" w:cs="Arial"/>
                <w:sz w:val="14"/>
                <w:szCs w:val="14"/>
              </w:rPr>
              <w:t>-</w:t>
            </w:r>
          </w:p>
        </w:tc>
      </w:tr>
      <w:tr w:rsidR="006F45B8" w:rsidRPr="001874D4" w14:paraId="58385FD2" w14:textId="77777777" w:rsidTr="006F45B8">
        <w:tc>
          <w:tcPr>
            <w:tcW w:w="1620" w:type="dxa"/>
          </w:tcPr>
          <w:p w14:paraId="676A7D91" w14:textId="77777777" w:rsidR="006F45B8" w:rsidRPr="001874D4" w:rsidRDefault="006F45B8" w:rsidP="00837FD2">
            <w:pPr>
              <w:ind w:left="73" w:right="-74" w:hanging="73"/>
              <w:jc w:val="left"/>
              <w:rPr>
                <w:rFonts w:ascii="Arial" w:eastAsia="Arial" w:hAnsi="Arial" w:cs="Arial"/>
                <w:sz w:val="14"/>
                <w:szCs w:val="14"/>
              </w:rPr>
            </w:pPr>
          </w:p>
        </w:tc>
        <w:tc>
          <w:tcPr>
            <w:tcW w:w="1260" w:type="dxa"/>
          </w:tcPr>
          <w:p w14:paraId="7B601F28" w14:textId="77777777" w:rsidR="006F45B8" w:rsidRPr="001874D4" w:rsidRDefault="006F45B8" w:rsidP="00CF6B73">
            <w:pPr>
              <w:spacing w:line="259" w:lineRule="auto"/>
              <w:ind w:left="69" w:right="-74" w:hanging="69"/>
              <w:jc w:val="left"/>
              <w:rPr>
                <w:rFonts w:ascii="Arial" w:eastAsia="Arial" w:hAnsi="Arial" w:cs="Arial"/>
                <w:sz w:val="14"/>
                <w:szCs w:val="14"/>
              </w:rPr>
            </w:pPr>
          </w:p>
        </w:tc>
        <w:tc>
          <w:tcPr>
            <w:tcW w:w="900" w:type="dxa"/>
          </w:tcPr>
          <w:p w14:paraId="3198288F" w14:textId="77777777" w:rsidR="006F45B8" w:rsidRPr="001874D4" w:rsidRDefault="006F45B8" w:rsidP="00547894">
            <w:pPr>
              <w:tabs>
                <w:tab w:val="right" w:pos="7200"/>
                <w:tab w:val="right" w:pos="8540"/>
              </w:tabs>
              <w:ind w:right="-72"/>
              <w:jc w:val="center"/>
              <w:rPr>
                <w:rFonts w:ascii="Arial" w:eastAsia="Arial" w:hAnsi="Arial" w:cs="Arial"/>
                <w:sz w:val="14"/>
                <w:szCs w:val="14"/>
              </w:rPr>
            </w:pPr>
          </w:p>
        </w:tc>
        <w:tc>
          <w:tcPr>
            <w:tcW w:w="810" w:type="dxa"/>
            <w:shd w:val="clear" w:color="auto" w:fill="FAFAFA"/>
          </w:tcPr>
          <w:p w14:paraId="3558C680" w14:textId="77777777" w:rsidR="006F45B8" w:rsidRPr="001874D4" w:rsidRDefault="006F45B8" w:rsidP="00CF6B73">
            <w:pPr>
              <w:ind w:right="-72"/>
              <w:jc w:val="right"/>
              <w:rPr>
                <w:rFonts w:ascii="Arial" w:eastAsia="Arial" w:hAnsi="Arial" w:cs="Arial"/>
                <w:sz w:val="14"/>
                <w:szCs w:val="14"/>
              </w:rPr>
            </w:pPr>
          </w:p>
        </w:tc>
        <w:tc>
          <w:tcPr>
            <w:tcW w:w="770" w:type="dxa"/>
          </w:tcPr>
          <w:p w14:paraId="29C3DA18" w14:textId="77777777" w:rsidR="006F45B8" w:rsidRPr="001874D4" w:rsidRDefault="006F45B8" w:rsidP="00CF6B73">
            <w:pPr>
              <w:ind w:right="-72"/>
              <w:jc w:val="right"/>
              <w:rPr>
                <w:rFonts w:ascii="Arial" w:eastAsia="Arial" w:hAnsi="Arial" w:cs="Arial"/>
                <w:sz w:val="14"/>
                <w:szCs w:val="14"/>
              </w:rPr>
            </w:pPr>
          </w:p>
        </w:tc>
        <w:tc>
          <w:tcPr>
            <w:tcW w:w="884" w:type="dxa"/>
            <w:tcBorders>
              <w:top w:val="single" w:sz="4" w:space="0" w:color="auto"/>
            </w:tcBorders>
            <w:shd w:val="clear" w:color="auto" w:fill="FAFAFA"/>
          </w:tcPr>
          <w:p w14:paraId="59928A08" w14:textId="77777777" w:rsidR="006F45B8" w:rsidRPr="001874D4" w:rsidRDefault="006F45B8" w:rsidP="00CF6B73">
            <w:pPr>
              <w:tabs>
                <w:tab w:val="decimal" w:pos="652"/>
              </w:tabs>
              <w:ind w:right="-72"/>
              <w:jc w:val="left"/>
              <w:rPr>
                <w:rFonts w:ascii="Arial" w:eastAsia="Arial" w:hAnsi="Arial" w:cs="Arial"/>
                <w:sz w:val="14"/>
                <w:szCs w:val="14"/>
              </w:rPr>
            </w:pPr>
          </w:p>
        </w:tc>
        <w:tc>
          <w:tcPr>
            <w:tcW w:w="897" w:type="dxa"/>
            <w:tcBorders>
              <w:top w:val="single" w:sz="4" w:space="0" w:color="auto"/>
            </w:tcBorders>
          </w:tcPr>
          <w:p w14:paraId="65C64167" w14:textId="77777777" w:rsidR="006F45B8" w:rsidRPr="001874D4" w:rsidRDefault="006F45B8" w:rsidP="00CF6B73">
            <w:pPr>
              <w:tabs>
                <w:tab w:val="decimal" w:pos="670"/>
              </w:tabs>
              <w:ind w:right="-72"/>
              <w:jc w:val="left"/>
              <w:rPr>
                <w:rFonts w:ascii="Arial" w:eastAsia="Arial" w:hAnsi="Arial" w:cs="Arial"/>
                <w:sz w:val="14"/>
                <w:szCs w:val="14"/>
              </w:rPr>
            </w:pPr>
          </w:p>
        </w:tc>
        <w:tc>
          <w:tcPr>
            <w:tcW w:w="939" w:type="dxa"/>
            <w:tcBorders>
              <w:top w:val="single" w:sz="4" w:space="0" w:color="auto"/>
            </w:tcBorders>
            <w:shd w:val="clear" w:color="auto" w:fill="FAFAFA"/>
          </w:tcPr>
          <w:p w14:paraId="01C7E6DC" w14:textId="77777777" w:rsidR="006F45B8" w:rsidRPr="001874D4" w:rsidRDefault="006F45B8" w:rsidP="00CF6B73">
            <w:pPr>
              <w:tabs>
                <w:tab w:val="decimal" w:pos="725"/>
              </w:tabs>
              <w:ind w:right="-72"/>
              <w:jc w:val="left"/>
              <w:rPr>
                <w:rFonts w:ascii="Arial" w:eastAsia="Arial" w:hAnsi="Arial" w:cs="Arial"/>
                <w:sz w:val="14"/>
                <w:szCs w:val="14"/>
              </w:rPr>
            </w:pPr>
          </w:p>
        </w:tc>
        <w:tc>
          <w:tcPr>
            <w:tcW w:w="920" w:type="dxa"/>
            <w:tcBorders>
              <w:top w:val="single" w:sz="4" w:space="0" w:color="auto"/>
            </w:tcBorders>
          </w:tcPr>
          <w:p w14:paraId="6CF0429D" w14:textId="77777777" w:rsidR="006F45B8" w:rsidRPr="001874D4" w:rsidRDefault="006F45B8" w:rsidP="00CF6B73">
            <w:pPr>
              <w:tabs>
                <w:tab w:val="decimal" w:pos="725"/>
              </w:tabs>
              <w:ind w:right="-72"/>
              <w:jc w:val="left"/>
              <w:rPr>
                <w:rFonts w:ascii="Arial" w:eastAsia="Arial" w:hAnsi="Arial" w:cs="Arial"/>
                <w:sz w:val="14"/>
                <w:szCs w:val="14"/>
              </w:rPr>
            </w:pPr>
          </w:p>
        </w:tc>
      </w:tr>
      <w:tr w:rsidR="006F45B8" w:rsidRPr="001874D4" w14:paraId="5DC60F76" w14:textId="77777777" w:rsidTr="006F45B8">
        <w:tc>
          <w:tcPr>
            <w:tcW w:w="1620" w:type="dxa"/>
          </w:tcPr>
          <w:p w14:paraId="0A207640" w14:textId="0F605D11" w:rsidR="006F45B8" w:rsidRPr="001874D4" w:rsidRDefault="006F45B8" w:rsidP="006F45B8">
            <w:pPr>
              <w:ind w:right="-74" w:hanging="73"/>
              <w:jc w:val="left"/>
              <w:rPr>
                <w:rFonts w:ascii="Arial" w:eastAsia="Arial" w:hAnsi="Arial" w:cs="Arial"/>
                <w:sz w:val="14"/>
                <w:szCs w:val="14"/>
              </w:rPr>
            </w:pPr>
            <w:r w:rsidRPr="001874D4">
              <w:rPr>
                <w:rFonts w:ascii="Arial" w:eastAsia="Arial" w:hAnsi="Arial" w:cs="Arial"/>
                <w:sz w:val="14"/>
                <w:szCs w:val="14"/>
              </w:rPr>
              <w:t>Total</w:t>
            </w:r>
          </w:p>
        </w:tc>
        <w:tc>
          <w:tcPr>
            <w:tcW w:w="1260" w:type="dxa"/>
          </w:tcPr>
          <w:p w14:paraId="1A651DA4" w14:textId="77777777" w:rsidR="006F45B8" w:rsidRPr="001874D4" w:rsidRDefault="006F45B8" w:rsidP="00CF6B73">
            <w:pPr>
              <w:spacing w:line="259" w:lineRule="auto"/>
              <w:ind w:left="69" w:right="-74" w:hanging="69"/>
              <w:jc w:val="left"/>
              <w:rPr>
                <w:rFonts w:ascii="Arial" w:eastAsia="Arial" w:hAnsi="Arial" w:cs="Arial"/>
                <w:sz w:val="14"/>
                <w:szCs w:val="14"/>
              </w:rPr>
            </w:pPr>
          </w:p>
        </w:tc>
        <w:tc>
          <w:tcPr>
            <w:tcW w:w="900" w:type="dxa"/>
          </w:tcPr>
          <w:p w14:paraId="342ECC62" w14:textId="77777777" w:rsidR="006F45B8" w:rsidRPr="001874D4" w:rsidRDefault="006F45B8" w:rsidP="00547894">
            <w:pPr>
              <w:tabs>
                <w:tab w:val="right" w:pos="7200"/>
                <w:tab w:val="right" w:pos="8540"/>
              </w:tabs>
              <w:ind w:right="-72"/>
              <w:jc w:val="center"/>
              <w:rPr>
                <w:rFonts w:ascii="Arial" w:eastAsia="Arial" w:hAnsi="Arial" w:cs="Arial"/>
                <w:sz w:val="14"/>
                <w:szCs w:val="14"/>
              </w:rPr>
            </w:pPr>
          </w:p>
        </w:tc>
        <w:tc>
          <w:tcPr>
            <w:tcW w:w="810" w:type="dxa"/>
            <w:shd w:val="clear" w:color="auto" w:fill="FAFAFA"/>
          </w:tcPr>
          <w:p w14:paraId="0263A119" w14:textId="77777777" w:rsidR="006F45B8" w:rsidRPr="001874D4" w:rsidRDefault="006F45B8" w:rsidP="00CF6B73">
            <w:pPr>
              <w:ind w:right="-72"/>
              <w:jc w:val="right"/>
              <w:rPr>
                <w:rFonts w:ascii="Arial" w:eastAsia="Arial" w:hAnsi="Arial" w:cs="Arial"/>
                <w:sz w:val="14"/>
                <w:szCs w:val="14"/>
              </w:rPr>
            </w:pPr>
          </w:p>
        </w:tc>
        <w:tc>
          <w:tcPr>
            <w:tcW w:w="770" w:type="dxa"/>
          </w:tcPr>
          <w:p w14:paraId="4327F939" w14:textId="77777777" w:rsidR="006F45B8" w:rsidRPr="001874D4" w:rsidRDefault="006F45B8" w:rsidP="00CF6B73">
            <w:pPr>
              <w:ind w:right="-72"/>
              <w:jc w:val="right"/>
              <w:rPr>
                <w:rFonts w:ascii="Arial" w:eastAsia="Arial" w:hAnsi="Arial" w:cs="Arial"/>
                <w:sz w:val="14"/>
                <w:szCs w:val="14"/>
              </w:rPr>
            </w:pPr>
          </w:p>
        </w:tc>
        <w:tc>
          <w:tcPr>
            <w:tcW w:w="884" w:type="dxa"/>
            <w:tcBorders>
              <w:bottom w:val="single" w:sz="4" w:space="0" w:color="auto"/>
            </w:tcBorders>
            <w:shd w:val="clear" w:color="auto" w:fill="FAFAFA"/>
          </w:tcPr>
          <w:p w14:paraId="6F90E1F0" w14:textId="04E29BAD" w:rsidR="006F45B8" w:rsidRPr="001874D4" w:rsidRDefault="006F45B8"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40,842</w:t>
            </w:r>
          </w:p>
        </w:tc>
        <w:tc>
          <w:tcPr>
            <w:tcW w:w="897" w:type="dxa"/>
            <w:tcBorders>
              <w:bottom w:val="single" w:sz="4" w:space="0" w:color="auto"/>
            </w:tcBorders>
          </w:tcPr>
          <w:p w14:paraId="2438AA0D" w14:textId="1DBAD0CF" w:rsidR="006F45B8" w:rsidRPr="001874D4" w:rsidRDefault="006F45B8" w:rsidP="00CF6B73">
            <w:pPr>
              <w:tabs>
                <w:tab w:val="decimal" w:pos="670"/>
              </w:tabs>
              <w:ind w:right="-72"/>
              <w:jc w:val="left"/>
              <w:rPr>
                <w:rFonts w:ascii="Arial" w:eastAsia="Arial" w:hAnsi="Arial" w:cs="Arial"/>
                <w:sz w:val="14"/>
                <w:szCs w:val="14"/>
              </w:rPr>
            </w:pPr>
            <w:r w:rsidRPr="001874D4">
              <w:rPr>
                <w:rFonts w:ascii="Arial" w:eastAsia="Arial" w:hAnsi="Arial" w:cs="Arial"/>
                <w:sz w:val="14"/>
                <w:szCs w:val="14"/>
              </w:rPr>
              <w:t>-</w:t>
            </w:r>
          </w:p>
        </w:tc>
        <w:tc>
          <w:tcPr>
            <w:tcW w:w="939" w:type="dxa"/>
            <w:tcBorders>
              <w:bottom w:val="single" w:sz="4" w:space="0" w:color="auto"/>
            </w:tcBorders>
            <w:shd w:val="clear" w:color="auto" w:fill="FAFAFA"/>
          </w:tcPr>
          <w:p w14:paraId="2CE083EC" w14:textId="22F4A06A" w:rsidR="006F45B8" w:rsidRPr="001874D4" w:rsidRDefault="006F45B8"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40,842</w:t>
            </w:r>
          </w:p>
        </w:tc>
        <w:tc>
          <w:tcPr>
            <w:tcW w:w="920" w:type="dxa"/>
            <w:tcBorders>
              <w:bottom w:val="single" w:sz="4" w:space="0" w:color="auto"/>
            </w:tcBorders>
          </w:tcPr>
          <w:p w14:paraId="3C31CE59" w14:textId="22E967EC" w:rsidR="006F45B8" w:rsidRPr="001874D4" w:rsidRDefault="006F45B8"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w:t>
            </w:r>
          </w:p>
        </w:tc>
      </w:tr>
      <w:tr w:rsidR="00547894" w:rsidRPr="001874D4" w14:paraId="4F672917" w14:textId="77777777" w:rsidTr="006F45B8">
        <w:tc>
          <w:tcPr>
            <w:tcW w:w="1620" w:type="dxa"/>
          </w:tcPr>
          <w:p w14:paraId="148B8934" w14:textId="5303F301" w:rsidR="00547894" w:rsidRPr="001874D4" w:rsidRDefault="00547894" w:rsidP="00547894">
            <w:pPr>
              <w:ind w:left="-108" w:right="-74"/>
              <w:jc w:val="left"/>
              <w:rPr>
                <w:rFonts w:ascii="Arial" w:eastAsia="Arial" w:hAnsi="Arial" w:cs="Arial"/>
                <w:sz w:val="14"/>
                <w:szCs w:val="14"/>
              </w:rPr>
            </w:pPr>
          </w:p>
        </w:tc>
        <w:tc>
          <w:tcPr>
            <w:tcW w:w="1260" w:type="dxa"/>
          </w:tcPr>
          <w:p w14:paraId="481B3C06" w14:textId="77777777" w:rsidR="00547894" w:rsidRPr="001874D4" w:rsidRDefault="00547894" w:rsidP="00547894">
            <w:pPr>
              <w:tabs>
                <w:tab w:val="right" w:pos="7200"/>
                <w:tab w:val="right" w:pos="8540"/>
              </w:tabs>
              <w:ind w:right="-72"/>
              <w:jc w:val="left"/>
              <w:rPr>
                <w:rFonts w:ascii="Arial" w:eastAsia="Arial" w:hAnsi="Arial" w:cs="Arial"/>
                <w:sz w:val="14"/>
                <w:szCs w:val="14"/>
                <w:u w:val="single"/>
              </w:rPr>
            </w:pPr>
          </w:p>
        </w:tc>
        <w:tc>
          <w:tcPr>
            <w:tcW w:w="900" w:type="dxa"/>
          </w:tcPr>
          <w:p w14:paraId="57DA8B7E" w14:textId="77777777" w:rsidR="00547894" w:rsidRPr="001874D4" w:rsidRDefault="00547894" w:rsidP="00547894">
            <w:pPr>
              <w:tabs>
                <w:tab w:val="right" w:pos="7200"/>
                <w:tab w:val="right" w:pos="8540"/>
              </w:tabs>
              <w:ind w:right="-72"/>
              <w:jc w:val="center"/>
              <w:rPr>
                <w:rFonts w:ascii="Arial" w:eastAsia="Arial" w:hAnsi="Arial" w:cs="Arial"/>
                <w:sz w:val="14"/>
                <w:szCs w:val="14"/>
                <w:u w:val="single"/>
              </w:rPr>
            </w:pPr>
          </w:p>
        </w:tc>
        <w:tc>
          <w:tcPr>
            <w:tcW w:w="810" w:type="dxa"/>
            <w:shd w:val="clear" w:color="auto" w:fill="FAFAFA"/>
          </w:tcPr>
          <w:p w14:paraId="76264E64" w14:textId="77777777" w:rsidR="00547894" w:rsidRPr="001874D4" w:rsidRDefault="00547894" w:rsidP="00CF6B73">
            <w:pPr>
              <w:ind w:right="-72"/>
              <w:jc w:val="right"/>
              <w:rPr>
                <w:rFonts w:ascii="Arial" w:eastAsia="Arial" w:hAnsi="Arial" w:cs="Arial"/>
                <w:sz w:val="14"/>
                <w:szCs w:val="14"/>
              </w:rPr>
            </w:pPr>
          </w:p>
        </w:tc>
        <w:tc>
          <w:tcPr>
            <w:tcW w:w="770" w:type="dxa"/>
          </w:tcPr>
          <w:p w14:paraId="369A4891" w14:textId="77777777" w:rsidR="00547894" w:rsidRPr="001874D4" w:rsidRDefault="00547894" w:rsidP="00CF6B73">
            <w:pPr>
              <w:ind w:right="-72"/>
              <w:jc w:val="right"/>
              <w:rPr>
                <w:rFonts w:ascii="Arial" w:eastAsia="Arial" w:hAnsi="Arial" w:cs="Arial"/>
                <w:sz w:val="14"/>
                <w:szCs w:val="14"/>
              </w:rPr>
            </w:pPr>
          </w:p>
        </w:tc>
        <w:tc>
          <w:tcPr>
            <w:tcW w:w="884" w:type="dxa"/>
            <w:tcBorders>
              <w:top w:val="single" w:sz="4" w:space="0" w:color="auto"/>
            </w:tcBorders>
            <w:shd w:val="clear" w:color="auto" w:fill="FAFAFA"/>
          </w:tcPr>
          <w:p w14:paraId="57DEAE6D" w14:textId="77777777" w:rsidR="00547894" w:rsidRPr="001874D4" w:rsidRDefault="00547894" w:rsidP="00CF6B73">
            <w:pPr>
              <w:tabs>
                <w:tab w:val="decimal" w:pos="652"/>
                <w:tab w:val="right" w:pos="7200"/>
                <w:tab w:val="right" w:pos="8540"/>
              </w:tabs>
              <w:ind w:right="-72"/>
              <w:jc w:val="left"/>
              <w:rPr>
                <w:rFonts w:ascii="Arial" w:eastAsia="Arial" w:hAnsi="Arial" w:cs="Arial"/>
                <w:sz w:val="14"/>
                <w:szCs w:val="14"/>
                <w:u w:val="single"/>
              </w:rPr>
            </w:pPr>
          </w:p>
        </w:tc>
        <w:tc>
          <w:tcPr>
            <w:tcW w:w="897" w:type="dxa"/>
            <w:tcBorders>
              <w:top w:val="single" w:sz="4" w:space="0" w:color="auto"/>
            </w:tcBorders>
          </w:tcPr>
          <w:p w14:paraId="14D67DF1" w14:textId="77777777" w:rsidR="00547894" w:rsidRPr="001874D4" w:rsidRDefault="00547894" w:rsidP="00CF6B73">
            <w:pPr>
              <w:tabs>
                <w:tab w:val="decimal" w:pos="670"/>
              </w:tabs>
              <w:ind w:right="-72"/>
              <w:jc w:val="left"/>
              <w:rPr>
                <w:rFonts w:ascii="Arial" w:eastAsia="Arial" w:hAnsi="Arial" w:cs="Arial"/>
                <w:sz w:val="14"/>
                <w:szCs w:val="14"/>
                <w:u w:val="single"/>
              </w:rPr>
            </w:pPr>
          </w:p>
        </w:tc>
        <w:tc>
          <w:tcPr>
            <w:tcW w:w="939" w:type="dxa"/>
            <w:tcBorders>
              <w:top w:val="single" w:sz="4" w:space="0" w:color="auto"/>
            </w:tcBorders>
            <w:shd w:val="clear" w:color="auto" w:fill="FAFAFA"/>
          </w:tcPr>
          <w:p w14:paraId="03AA4113" w14:textId="77777777" w:rsidR="00547894" w:rsidRPr="001874D4" w:rsidRDefault="00547894" w:rsidP="00CF6B73">
            <w:pPr>
              <w:tabs>
                <w:tab w:val="decimal" w:pos="725"/>
              </w:tabs>
              <w:ind w:right="-72"/>
              <w:jc w:val="left"/>
              <w:rPr>
                <w:rFonts w:ascii="Arial" w:eastAsia="Arial" w:hAnsi="Arial" w:cs="Arial"/>
                <w:sz w:val="14"/>
                <w:szCs w:val="14"/>
                <w:u w:val="single"/>
              </w:rPr>
            </w:pPr>
          </w:p>
        </w:tc>
        <w:tc>
          <w:tcPr>
            <w:tcW w:w="920" w:type="dxa"/>
            <w:tcBorders>
              <w:top w:val="single" w:sz="4" w:space="0" w:color="auto"/>
            </w:tcBorders>
          </w:tcPr>
          <w:p w14:paraId="358F240F" w14:textId="77777777" w:rsidR="00547894" w:rsidRPr="001874D4" w:rsidRDefault="00547894" w:rsidP="00CF6B73">
            <w:pPr>
              <w:tabs>
                <w:tab w:val="decimal" w:pos="725"/>
              </w:tabs>
              <w:ind w:right="-72"/>
              <w:jc w:val="left"/>
              <w:rPr>
                <w:rFonts w:ascii="Arial" w:eastAsia="Arial" w:hAnsi="Arial" w:cs="Arial"/>
                <w:sz w:val="14"/>
                <w:szCs w:val="14"/>
                <w:u w:val="single"/>
              </w:rPr>
            </w:pPr>
          </w:p>
        </w:tc>
      </w:tr>
      <w:tr w:rsidR="00547894" w:rsidRPr="001874D4" w14:paraId="53E0B7C9" w14:textId="3211A77E" w:rsidTr="00CF6B73">
        <w:trPr>
          <w:trHeight w:val="387"/>
        </w:trPr>
        <w:tc>
          <w:tcPr>
            <w:tcW w:w="3780" w:type="dxa"/>
            <w:gridSpan w:val="3"/>
          </w:tcPr>
          <w:p w14:paraId="5B2F4845" w14:textId="77777777" w:rsidR="00837FD2" w:rsidRPr="001874D4" w:rsidRDefault="00547894" w:rsidP="00837FD2">
            <w:pPr>
              <w:spacing w:line="259" w:lineRule="auto"/>
              <w:ind w:right="-74"/>
              <w:jc w:val="left"/>
              <w:rPr>
                <w:rFonts w:ascii="Arial" w:eastAsia="Arial" w:hAnsi="Arial" w:cs="Arial"/>
                <w:b/>
                <w:bCs/>
                <w:sz w:val="14"/>
                <w:szCs w:val="14"/>
                <w:u w:val="single"/>
              </w:rPr>
            </w:pPr>
            <w:r w:rsidRPr="001874D4">
              <w:rPr>
                <w:rFonts w:ascii="Arial" w:eastAsia="Arial" w:hAnsi="Arial" w:cs="Arial"/>
                <w:b/>
                <w:bCs/>
                <w:sz w:val="14"/>
                <w:szCs w:val="14"/>
                <w:u w:val="single"/>
              </w:rPr>
              <w:t>Investment in joint venture, directly held by</w:t>
            </w:r>
          </w:p>
          <w:p w14:paraId="000026CD" w14:textId="7B515300" w:rsidR="00547894" w:rsidRPr="001874D4" w:rsidRDefault="00837FD2" w:rsidP="00837FD2">
            <w:pPr>
              <w:tabs>
                <w:tab w:val="decimal" w:pos="73"/>
              </w:tabs>
              <w:spacing w:line="259" w:lineRule="auto"/>
              <w:ind w:right="-74"/>
              <w:jc w:val="left"/>
              <w:rPr>
                <w:rFonts w:ascii="Arial" w:eastAsia="Arial" w:hAnsi="Arial" w:cs="Arial"/>
                <w:sz w:val="14"/>
                <w:szCs w:val="14"/>
              </w:rPr>
            </w:pPr>
            <w:r w:rsidRPr="001874D4">
              <w:rPr>
                <w:rFonts w:ascii="Arial" w:eastAsia="Arial" w:hAnsi="Arial" w:cs="Arial"/>
                <w:b/>
                <w:bCs/>
                <w:sz w:val="14"/>
                <w:szCs w:val="14"/>
              </w:rPr>
              <w:t xml:space="preserve">  </w:t>
            </w:r>
            <w:r w:rsidR="00547894" w:rsidRPr="001874D4">
              <w:rPr>
                <w:rFonts w:ascii="Arial" w:eastAsia="Arial" w:hAnsi="Arial" w:cs="Arial"/>
                <w:b/>
                <w:bCs/>
                <w:sz w:val="14"/>
                <w:szCs w:val="14"/>
                <w:u w:val="single"/>
              </w:rPr>
              <w:t>subsidiaries</w:t>
            </w:r>
          </w:p>
        </w:tc>
        <w:tc>
          <w:tcPr>
            <w:tcW w:w="810" w:type="dxa"/>
            <w:shd w:val="clear" w:color="auto" w:fill="FAFAFA"/>
          </w:tcPr>
          <w:p w14:paraId="000026D0" w14:textId="0B557C14" w:rsidR="00547894" w:rsidRPr="001874D4" w:rsidRDefault="00547894" w:rsidP="00CF6B73">
            <w:pPr>
              <w:ind w:right="-72"/>
              <w:jc w:val="right"/>
              <w:rPr>
                <w:rFonts w:ascii="Arial" w:eastAsia="Arial" w:hAnsi="Arial" w:cs="Arial"/>
                <w:sz w:val="14"/>
                <w:szCs w:val="14"/>
              </w:rPr>
            </w:pPr>
          </w:p>
        </w:tc>
        <w:tc>
          <w:tcPr>
            <w:tcW w:w="770" w:type="dxa"/>
          </w:tcPr>
          <w:p w14:paraId="000026D1" w14:textId="48519408" w:rsidR="00547894" w:rsidRPr="001874D4" w:rsidRDefault="00547894" w:rsidP="00CF6B73">
            <w:pPr>
              <w:ind w:right="-72"/>
              <w:jc w:val="right"/>
              <w:rPr>
                <w:rFonts w:ascii="Arial" w:eastAsia="Arial" w:hAnsi="Arial" w:cs="Arial"/>
                <w:sz w:val="14"/>
                <w:szCs w:val="14"/>
              </w:rPr>
            </w:pPr>
          </w:p>
        </w:tc>
        <w:tc>
          <w:tcPr>
            <w:tcW w:w="884" w:type="dxa"/>
            <w:shd w:val="clear" w:color="auto" w:fill="FAFAFA"/>
          </w:tcPr>
          <w:p w14:paraId="000026D2" w14:textId="225A1BF4" w:rsidR="00547894" w:rsidRPr="001874D4" w:rsidRDefault="00547894" w:rsidP="00CF6B73">
            <w:pPr>
              <w:tabs>
                <w:tab w:val="decimal" w:pos="652"/>
              </w:tabs>
              <w:ind w:right="-72"/>
              <w:jc w:val="left"/>
              <w:rPr>
                <w:rFonts w:ascii="Arial" w:eastAsia="Arial" w:hAnsi="Arial" w:cs="Arial"/>
                <w:sz w:val="14"/>
                <w:szCs w:val="14"/>
              </w:rPr>
            </w:pPr>
          </w:p>
        </w:tc>
        <w:tc>
          <w:tcPr>
            <w:tcW w:w="897" w:type="dxa"/>
            <w:shd w:val="clear" w:color="auto" w:fill="auto"/>
          </w:tcPr>
          <w:p w14:paraId="000026D3" w14:textId="299B5D28" w:rsidR="00547894" w:rsidRPr="001874D4" w:rsidRDefault="00547894" w:rsidP="00CF6B73">
            <w:pPr>
              <w:tabs>
                <w:tab w:val="decimal" w:pos="670"/>
              </w:tabs>
              <w:ind w:right="-72"/>
              <w:jc w:val="left"/>
              <w:rPr>
                <w:rFonts w:ascii="Arial" w:eastAsia="Arial" w:hAnsi="Arial" w:cs="Arial"/>
                <w:sz w:val="14"/>
                <w:szCs w:val="14"/>
              </w:rPr>
            </w:pPr>
          </w:p>
        </w:tc>
        <w:tc>
          <w:tcPr>
            <w:tcW w:w="939" w:type="dxa"/>
            <w:shd w:val="clear" w:color="auto" w:fill="FAFAFA"/>
          </w:tcPr>
          <w:p w14:paraId="000026D4" w14:textId="28A3A91C" w:rsidR="00547894" w:rsidRPr="001874D4" w:rsidRDefault="00547894" w:rsidP="00CF6B73">
            <w:pPr>
              <w:tabs>
                <w:tab w:val="decimal" w:pos="725"/>
              </w:tabs>
              <w:ind w:right="-72"/>
              <w:jc w:val="left"/>
              <w:rPr>
                <w:rFonts w:ascii="Arial" w:eastAsia="Arial" w:hAnsi="Arial" w:cs="Arial"/>
                <w:sz w:val="14"/>
                <w:szCs w:val="14"/>
              </w:rPr>
            </w:pPr>
          </w:p>
        </w:tc>
        <w:tc>
          <w:tcPr>
            <w:tcW w:w="920" w:type="dxa"/>
          </w:tcPr>
          <w:p w14:paraId="000026D5" w14:textId="4F591C68" w:rsidR="00547894" w:rsidRPr="001874D4" w:rsidRDefault="00547894" w:rsidP="00CF6B73">
            <w:pPr>
              <w:tabs>
                <w:tab w:val="decimal" w:pos="725"/>
              </w:tabs>
              <w:ind w:right="-72"/>
              <w:jc w:val="left"/>
              <w:rPr>
                <w:rFonts w:ascii="Arial" w:eastAsia="Arial" w:hAnsi="Arial" w:cs="Arial"/>
                <w:sz w:val="14"/>
                <w:szCs w:val="14"/>
              </w:rPr>
            </w:pPr>
          </w:p>
        </w:tc>
      </w:tr>
      <w:tr w:rsidR="00547894" w:rsidRPr="001874D4" w14:paraId="6EF78DEE" w14:textId="77777777" w:rsidTr="00CF6B73">
        <w:trPr>
          <w:trHeight w:val="810"/>
        </w:trPr>
        <w:tc>
          <w:tcPr>
            <w:tcW w:w="1620" w:type="dxa"/>
          </w:tcPr>
          <w:p w14:paraId="000026D6" w14:textId="77777777"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Moresby International </w:t>
            </w:r>
          </w:p>
          <w:p w14:paraId="000026D7" w14:textId="77777777"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Holdings Inc. (Joint </w:t>
            </w:r>
          </w:p>
          <w:p w14:paraId="000026D8" w14:textId="77777777"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venture of TUM and </w:t>
            </w:r>
          </w:p>
          <w:p w14:paraId="000026D9" w14:textId="65D242FB"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w:t>
            </w:r>
            <w:r w:rsidR="000F35AA" w:rsidRPr="001874D4">
              <w:rPr>
                <w:rFonts w:ascii="Arial" w:eastAsia="Arial" w:hAnsi="Arial" w:cs="Arial"/>
                <w:sz w:val="14"/>
                <w:szCs w:val="14"/>
              </w:rPr>
              <w:t>an</w:t>
            </w:r>
            <w:r w:rsidRPr="001874D4">
              <w:rPr>
                <w:rFonts w:ascii="Arial" w:eastAsia="Arial" w:hAnsi="Arial" w:cs="Arial"/>
                <w:sz w:val="14"/>
                <w:szCs w:val="14"/>
              </w:rPr>
              <w:t xml:space="preserve">other </w:t>
            </w:r>
            <w:r w:rsidR="000F35AA" w:rsidRPr="001874D4">
              <w:rPr>
                <w:rFonts w:ascii="Arial" w:eastAsia="Arial" w:hAnsi="Arial" w:cs="Arial"/>
                <w:sz w:val="14"/>
                <w:szCs w:val="14"/>
              </w:rPr>
              <w:t>party</w:t>
            </w:r>
            <w:r w:rsidRPr="001874D4">
              <w:rPr>
                <w:rFonts w:ascii="Arial" w:eastAsia="Arial" w:hAnsi="Arial" w:cs="Arial"/>
                <w:sz w:val="14"/>
                <w:szCs w:val="14"/>
              </w:rPr>
              <w:t xml:space="preserve"> in the</w:t>
            </w:r>
          </w:p>
          <w:p w14:paraId="000026DA" w14:textId="1C671918"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portion of 33:67)</w:t>
            </w:r>
          </w:p>
        </w:tc>
        <w:tc>
          <w:tcPr>
            <w:tcW w:w="1260" w:type="dxa"/>
          </w:tcPr>
          <w:p w14:paraId="07B0B04B" w14:textId="77777777" w:rsidR="00547894" w:rsidRPr="001874D4" w:rsidRDefault="00547894" w:rsidP="00CF6B73">
            <w:pPr>
              <w:ind w:left="-21" w:right="-72"/>
              <w:jc w:val="left"/>
              <w:rPr>
                <w:rFonts w:ascii="Arial" w:eastAsia="Arial" w:hAnsi="Arial" w:cs="Arial"/>
                <w:sz w:val="14"/>
                <w:szCs w:val="14"/>
              </w:rPr>
            </w:pPr>
            <w:r w:rsidRPr="001874D4">
              <w:rPr>
                <w:rFonts w:ascii="Arial" w:eastAsia="Arial" w:hAnsi="Arial" w:cs="Arial"/>
                <w:sz w:val="14"/>
                <w:szCs w:val="14"/>
              </w:rPr>
              <w:t xml:space="preserve">Holding in </w:t>
            </w:r>
          </w:p>
          <w:p w14:paraId="6755C719" w14:textId="4BDD0E1D" w:rsidR="00547894" w:rsidRPr="001874D4" w:rsidRDefault="00547894" w:rsidP="00CF6B73">
            <w:pPr>
              <w:ind w:left="-21" w:right="-72"/>
              <w:jc w:val="left"/>
              <w:rPr>
                <w:rFonts w:ascii="Arial" w:eastAsia="Arial" w:hAnsi="Arial" w:cs="Arial"/>
                <w:sz w:val="14"/>
                <w:szCs w:val="14"/>
              </w:rPr>
            </w:pPr>
            <w:r w:rsidRPr="001874D4">
              <w:rPr>
                <w:rFonts w:ascii="Arial" w:eastAsia="Arial" w:hAnsi="Arial" w:cs="Arial"/>
                <w:sz w:val="14"/>
                <w:szCs w:val="14"/>
              </w:rPr>
              <w:t xml:space="preserve">  fishing </w:t>
            </w:r>
          </w:p>
          <w:p w14:paraId="000026DD" w14:textId="58CEC697" w:rsidR="00547894" w:rsidRPr="001874D4" w:rsidRDefault="00547894" w:rsidP="00CF6B73">
            <w:pPr>
              <w:ind w:left="-21" w:right="-72"/>
              <w:jc w:val="left"/>
              <w:rPr>
                <w:rFonts w:ascii="Arial" w:eastAsia="Arial" w:hAnsi="Arial" w:cs="Arial"/>
                <w:sz w:val="14"/>
                <w:szCs w:val="14"/>
              </w:rPr>
            </w:pPr>
            <w:r w:rsidRPr="001874D4">
              <w:rPr>
                <w:rFonts w:ascii="Arial" w:eastAsia="Arial" w:hAnsi="Arial" w:cs="Arial"/>
                <w:sz w:val="14"/>
                <w:szCs w:val="14"/>
              </w:rPr>
              <w:t xml:space="preserve">  company</w:t>
            </w:r>
          </w:p>
        </w:tc>
        <w:tc>
          <w:tcPr>
            <w:tcW w:w="900" w:type="dxa"/>
          </w:tcPr>
          <w:p w14:paraId="000026DE" w14:textId="77777777" w:rsidR="00547894" w:rsidRPr="001874D4" w:rsidRDefault="00547894" w:rsidP="00547894">
            <w:pPr>
              <w:ind w:right="-72"/>
              <w:jc w:val="center"/>
              <w:rPr>
                <w:rFonts w:ascii="Arial" w:eastAsia="Arial" w:hAnsi="Arial" w:cs="Arial"/>
                <w:sz w:val="14"/>
                <w:szCs w:val="14"/>
              </w:rPr>
            </w:pPr>
            <w:r w:rsidRPr="001874D4">
              <w:rPr>
                <w:rFonts w:ascii="Arial" w:eastAsia="Arial" w:hAnsi="Arial" w:cs="Arial"/>
                <w:sz w:val="14"/>
                <w:szCs w:val="14"/>
              </w:rPr>
              <w:t>British Virgin Island</w:t>
            </w:r>
          </w:p>
        </w:tc>
        <w:tc>
          <w:tcPr>
            <w:tcW w:w="810" w:type="dxa"/>
            <w:shd w:val="clear" w:color="auto" w:fill="FAFAFA"/>
          </w:tcPr>
          <w:p w14:paraId="42F1F50E" w14:textId="7EB79A8E"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33.22</w:t>
            </w:r>
          </w:p>
        </w:tc>
        <w:tc>
          <w:tcPr>
            <w:tcW w:w="770" w:type="dxa"/>
          </w:tcPr>
          <w:p w14:paraId="000026E0" w14:textId="7EB79A8E"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33.22</w:t>
            </w:r>
          </w:p>
        </w:tc>
        <w:tc>
          <w:tcPr>
            <w:tcW w:w="884" w:type="dxa"/>
            <w:shd w:val="clear" w:color="auto" w:fill="FAFAFA"/>
          </w:tcPr>
          <w:p w14:paraId="16C04D8A" w14:textId="601DB513" w:rsidR="00547894" w:rsidRPr="001874D4" w:rsidRDefault="00547894"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170,655</w:t>
            </w:r>
          </w:p>
        </w:tc>
        <w:tc>
          <w:tcPr>
            <w:tcW w:w="897" w:type="dxa"/>
            <w:shd w:val="clear" w:color="auto" w:fill="auto"/>
          </w:tcPr>
          <w:p w14:paraId="000026E2" w14:textId="601DB513" w:rsidR="00547894" w:rsidRPr="001874D4" w:rsidRDefault="00547894" w:rsidP="00CF6B73">
            <w:pPr>
              <w:tabs>
                <w:tab w:val="decimal" w:pos="670"/>
              </w:tabs>
              <w:ind w:right="-72"/>
              <w:jc w:val="left"/>
              <w:rPr>
                <w:rFonts w:ascii="Arial" w:eastAsia="Arial" w:hAnsi="Arial" w:cs="Arial"/>
                <w:sz w:val="14"/>
                <w:szCs w:val="14"/>
              </w:rPr>
            </w:pPr>
            <w:r w:rsidRPr="001874D4">
              <w:rPr>
                <w:rFonts w:ascii="Arial" w:eastAsia="Arial" w:hAnsi="Arial" w:cs="Arial"/>
                <w:sz w:val="14"/>
                <w:szCs w:val="14"/>
              </w:rPr>
              <w:t>170,655</w:t>
            </w:r>
          </w:p>
        </w:tc>
        <w:tc>
          <w:tcPr>
            <w:tcW w:w="939" w:type="dxa"/>
            <w:shd w:val="clear" w:color="auto" w:fill="FAFAFA"/>
          </w:tcPr>
          <w:p w14:paraId="000026E3" w14:textId="09140C31"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67,375</w:t>
            </w:r>
          </w:p>
        </w:tc>
        <w:tc>
          <w:tcPr>
            <w:tcW w:w="920" w:type="dxa"/>
          </w:tcPr>
          <w:p w14:paraId="000026E4" w14:textId="18CC876A"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112,779</w:t>
            </w:r>
          </w:p>
        </w:tc>
      </w:tr>
      <w:tr w:rsidR="00837FD2" w:rsidRPr="001874D4" w14:paraId="101DB05A" w14:textId="77777777" w:rsidTr="00CF6B73">
        <w:trPr>
          <w:trHeight w:val="99"/>
        </w:trPr>
        <w:tc>
          <w:tcPr>
            <w:tcW w:w="1620" w:type="dxa"/>
          </w:tcPr>
          <w:p w14:paraId="78D7F51F" w14:textId="77777777" w:rsidR="00837FD2" w:rsidRPr="001874D4" w:rsidRDefault="00837FD2" w:rsidP="00837FD2">
            <w:pPr>
              <w:ind w:right="-74"/>
              <w:jc w:val="left"/>
              <w:rPr>
                <w:rFonts w:ascii="Arial" w:eastAsia="Arial" w:hAnsi="Arial" w:cs="Arial"/>
                <w:sz w:val="14"/>
                <w:szCs w:val="14"/>
              </w:rPr>
            </w:pPr>
          </w:p>
        </w:tc>
        <w:tc>
          <w:tcPr>
            <w:tcW w:w="1260" w:type="dxa"/>
          </w:tcPr>
          <w:p w14:paraId="0FE395C2" w14:textId="77777777" w:rsidR="00837FD2" w:rsidRPr="001874D4" w:rsidRDefault="00837FD2" w:rsidP="00547894">
            <w:pPr>
              <w:ind w:right="-72"/>
              <w:jc w:val="left"/>
              <w:rPr>
                <w:rFonts w:ascii="Arial" w:eastAsia="Arial" w:hAnsi="Arial" w:cs="Arial"/>
                <w:sz w:val="14"/>
                <w:szCs w:val="14"/>
              </w:rPr>
            </w:pPr>
          </w:p>
        </w:tc>
        <w:tc>
          <w:tcPr>
            <w:tcW w:w="900" w:type="dxa"/>
          </w:tcPr>
          <w:p w14:paraId="28F4F1BE" w14:textId="77777777" w:rsidR="00837FD2" w:rsidRPr="001874D4" w:rsidRDefault="00837FD2" w:rsidP="00547894">
            <w:pPr>
              <w:ind w:right="-72"/>
              <w:jc w:val="center"/>
              <w:rPr>
                <w:rFonts w:ascii="Arial" w:eastAsia="Arial" w:hAnsi="Arial" w:cs="Arial"/>
                <w:sz w:val="14"/>
                <w:szCs w:val="14"/>
              </w:rPr>
            </w:pPr>
          </w:p>
        </w:tc>
        <w:tc>
          <w:tcPr>
            <w:tcW w:w="810" w:type="dxa"/>
            <w:shd w:val="clear" w:color="auto" w:fill="FAFAFA"/>
          </w:tcPr>
          <w:p w14:paraId="57EADDB0" w14:textId="77777777" w:rsidR="00837FD2" w:rsidRPr="001874D4" w:rsidRDefault="00837FD2" w:rsidP="00CF6B73">
            <w:pPr>
              <w:ind w:right="-72"/>
              <w:jc w:val="right"/>
              <w:rPr>
                <w:rFonts w:ascii="Arial" w:eastAsia="Arial" w:hAnsi="Arial" w:cs="Arial"/>
                <w:sz w:val="14"/>
                <w:szCs w:val="14"/>
              </w:rPr>
            </w:pPr>
          </w:p>
        </w:tc>
        <w:tc>
          <w:tcPr>
            <w:tcW w:w="770" w:type="dxa"/>
          </w:tcPr>
          <w:p w14:paraId="684796B5" w14:textId="77777777" w:rsidR="00837FD2" w:rsidRPr="001874D4" w:rsidRDefault="00837FD2" w:rsidP="00CF6B73">
            <w:pPr>
              <w:ind w:right="-72"/>
              <w:jc w:val="right"/>
              <w:rPr>
                <w:rFonts w:ascii="Arial" w:eastAsia="Arial" w:hAnsi="Arial" w:cs="Arial"/>
                <w:sz w:val="14"/>
                <w:szCs w:val="14"/>
              </w:rPr>
            </w:pPr>
          </w:p>
        </w:tc>
        <w:tc>
          <w:tcPr>
            <w:tcW w:w="884" w:type="dxa"/>
            <w:shd w:val="clear" w:color="auto" w:fill="FAFAFA"/>
          </w:tcPr>
          <w:p w14:paraId="1D6D7B91" w14:textId="77777777" w:rsidR="00837FD2" w:rsidRPr="001874D4" w:rsidRDefault="00837FD2" w:rsidP="00CF6B73">
            <w:pPr>
              <w:tabs>
                <w:tab w:val="decimal" w:pos="652"/>
              </w:tabs>
              <w:ind w:right="-72"/>
              <w:jc w:val="left"/>
              <w:rPr>
                <w:rFonts w:ascii="Arial" w:eastAsia="Arial" w:hAnsi="Arial" w:cs="Arial"/>
                <w:sz w:val="14"/>
                <w:szCs w:val="14"/>
              </w:rPr>
            </w:pPr>
          </w:p>
        </w:tc>
        <w:tc>
          <w:tcPr>
            <w:tcW w:w="897" w:type="dxa"/>
            <w:shd w:val="clear" w:color="auto" w:fill="auto"/>
          </w:tcPr>
          <w:p w14:paraId="0C2A2D0A" w14:textId="77777777" w:rsidR="00837FD2" w:rsidRPr="001874D4" w:rsidRDefault="00837FD2" w:rsidP="00CF6B73">
            <w:pPr>
              <w:tabs>
                <w:tab w:val="decimal" w:pos="670"/>
              </w:tabs>
              <w:ind w:right="-72"/>
              <w:jc w:val="left"/>
              <w:rPr>
                <w:rFonts w:ascii="Arial" w:eastAsia="Arial" w:hAnsi="Arial" w:cs="Arial"/>
                <w:sz w:val="14"/>
                <w:szCs w:val="14"/>
              </w:rPr>
            </w:pPr>
          </w:p>
        </w:tc>
        <w:tc>
          <w:tcPr>
            <w:tcW w:w="939" w:type="dxa"/>
            <w:shd w:val="clear" w:color="auto" w:fill="FAFAFA"/>
          </w:tcPr>
          <w:p w14:paraId="490E976C" w14:textId="77777777" w:rsidR="00837FD2" w:rsidRPr="001874D4" w:rsidRDefault="00837FD2" w:rsidP="00CF6B73">
            <w:pPr>
              <w:tabs>
                <w:tab w:val="decimal" w:pos="725"/>
              </w:tabs>
              <w:ind w:right="-72"/>
              <w:jc w:val="left"/>
              <w:rPr>
                <w:rFonts w:ascii="Arial" w:eastAsia="Arial" w:hAnsi="Arial" w:cs="Arial"/>
                <w:sz w:val="14"/>
                <w:szCs w:val="14"/>
              </w:rPr>
            </w:pPr>
          </w:p>
        </w:tc>
        <w:tc>
          <w:tcPr>
            <w:tcW w:w="920" w:type="dxa"/>
          </w:tcPr>
          <w:p w14:paraId="4FD3EC51" w14:textId="77777777" w:rsidR="00837FD2" w:rsidRPr="001874D4" w:rsidRDefault="00837FD2" w:rsidP="00CF6B73">
            <w:pPr>
              <w:tabs>
                <w:tab w:val="decimal" w:pos="725"/>
              </w:tabs>
              <w:ind w:right="-72"/>
              <w:jc w:val="left"/>
              <w:rPr>
                <w:rFonts w:ascii="Arial" w:eastAsia="Arial" w:hAnsi="Arial" w:cs="Arial"/>
                <w:sz w:val="14"/>
                <w:szCs w:val="14"/>
              </w:rPr>
            </w:pPr>
          </w:p>
        </w:tc>
      </w:tr>
      <w:tr w:rsidR="00547894" w:rsidRPr="001874D4" w14:paraId="4B83E2B5" w14:textId="77777777" w:rsidTr="00CF6B73">
        <w:tc>
          <w:tcPr>
            <w:tcW w:w="1620" w:type="dxa"/>
          </w:tcPr>
          <w:p w14:paraId="48A96AED" w14:textId="77777777" w:rsidR="000F35AA" w:rsidRPr="001874D4" w:rsidRDefault="000F35AA" w:rsidP="000F35AA">
            <w:pPr>
              <w:ind w:right="-74"/>
              <w:jc w:val="left"/>
              <w:rPr>
                <w:rFonts w:ascii="Arial" w:eastAsia="Arial" w:hAnsi="Arial" w:cs="Arial"/>
                <w:sz w:val="14"/>
                <w:szCs w:val="14"/>
              </w:rPr>
            </w:pPr>
            <w:r w:rsidRPr="001874D4">
              <w:rPr>
                <w:rFonts w:ascii="Arial" w:eastAsia="Arial" w:hAnsi="Arial" w:cs="Arial"/>
                <w:sz w:val="14"/>
                <w:szCs w:val="14"/>
              </w:rPr>
              <w:t xml:space="preserve">Aegir Seafood </w:t>
            </w:r>
          </w:p>
          <w:p w14:paraId="2677EC14" w14:textId="77777777" w:rsidR="000F35AA" w:rsidRPr="001874D4" w:rsidRDefault="000F35AA" w:rsidP="000F35AA">
            <w:pPr>
              <w:tabs>
                <w:tab w:val="decimal" w:pos="73"/>
              </w:tabs>
              <w:ind w:right="-74"/>
              <w:jc w:val="left"/>
              <w:rPr>
                <w:rFonts w:ascii="Arial" w:eastAsia="Arial" w:hAnsi="Arial" w:cs="Arial"/>
                <w:sz w:val="14"/>
                <w:szCs w:val="14"/>
                <w:vertAlign w:val="superscript"/>
              </w:rPr>
            </w:pPr>
            <w:r w:rsidRPr="001874D4">
              <w:rPr>
                <w:rFonts w:ascii="Arial" w:eastAsia="Arial" w:hAnsi="Arial" w:cs="Arial"/>
                <w:sz w:val="14"/>
                <w:szCs w:val="14"/>
              </w:rPr>
              <w:t xml:space="preserve">  Company </w:t>
            </w:r>
            <w:r w:rsidRPr="001874D4">
              <w:rPr>
                <w:rFonts w:ascii="Arial" w:eastAsia="Arial" w:hAnsi="Arial" w:cs="Arial"/>
                <w:sz w:val="14"/>
                <w:szCs w:val="14"/>
                <w:vertAlign w:val="superscript"/>
              </w:rPr>
              <w:t xml:space="preserve">(1) </w:t>
            </w:r>
            <w:r w:rsidRPr="001874D4">
              <w:rPr>
                <w:rFonts w:ascii="Arial" w:eastAsia="Arial" w:hAnsi="Arial" w:cs="Arial"/>
                <w:sz w:val="14"/>
                <w:szCs w:val="14"/>
              </w:rPr>
              <w:t xml:space="preserve">(Joint </w:t>
            </w:r>
          </w:p>
          <w:p w14:paraId="61A876E8" w14:textId="77777777" w:rsidR="000F35AA" w:rsidRPr="001874D4" w:rsidRDefault="000F35AA" w:rsidP="000F35AA">
            <w:pPr>
              <w:ind w:right="-74"/>
              <w:jc w:val="left"/>
              <w:rPr>
                <w:rFonts w:ascii="Arial" w:eastAsia="Arial" w:hAnsi="Arial" w:cs="Arial"/>
                <w:sz w:val="14"/>
                <w:szCs w:val="14"/>
              </w:rPr>
            </w:pPr>
            <w:r w:rsidRPr="001874D4">
              <w:rPr>
                <w:rFonts w:ascii="Arial" w:eastAsia="Arial" w:hAnsi="Arial" w:cs="Arial"/>
                <w:sz w:val="14"/>
                <w:szCs w:val="14"/>
              </w:rPr>
              <w:t xml:space="preserve">  venture of KON and </w:t>
            </w:r>
          </w:p>
          <w:p w14:paraId="16E6929A" w14:textId="77777777" w:rsidR="000F35AA" w:rsidRPr="001874D4" w:rsidRDefault="000F35AA" w:rsidP="000F35AA">
            <w:pPr>
              <w:ind w:right="-74"/>
              <w:jc w:val="left"/>
              <w:rPr>
                <w:rFonts w:ascii="Arial" w:eastAsia="Arial" w:hAnsi="Arial" w:cs="Arial"/>
                <w:sz w:val="14"/>
                <w:szCs w:val="14"/>
              </w:rPr>
            </w:pPr>
            <w:r w:rsidRPr="001874D4">
              <w:rPr>
                <w:rFonts w:ascii="Arial" w:eastAsia="Arial" w:hAnsi="Arial" w:cs="Arial"/>
                <w:sz w:val="14"/>
                <w:szCs w:val="14"/>
              </w:rPr>
              <w:t xml:space="preserve">  another party in the</w:t>
            </w:r>
          </w:p>
          <w:p w14:paraId="000026F8" w14:textId="2692DC23" w:rsidR="000F35AA" w:rsidRPr="001874D4" w:rsidRDefault="000F35AA" w:rsidP="000F35AA">
            <w:pPr>
              <w:tabs>
                <w:tab w:val="decimal" w:pos="73"/>
              </w:tabs>
              <w:ind w:right="-74"/>
              <w:jc w:val="left"/>
              <w:rPr>
                <w:rFonts w:ascii="Arial" w:eastAsia="Arial" w:hAnsi="Arial" w:cs="Arial"/>
                <w:sz w:val="14"/>
                <w:szCs w:val="14"/>
              </w:rPr>
            </w:pPr>
            <w:r w:rsidRPr="001874D4">
              <w:rPr>
                <w:rFonts w:ascii="Arial" w:eastAsia="Arial" w:hAnsi="Arial" w:cs="Arial"/>
                <w:sz w:val="14"/>
                <w:szCs w:val="14"/>
              </w:rPr>
              <w:t xml:space="preserve">  portion of 50:50)</w:t>
            </w:r>
          </w:p>
        </w:tc>
        <w:tc>
          <w:tcPr>
            <w:tcW w:w="1260" w:type="dxa"/>
          </w:tcPr>
          <w:p w14:paraId="000026F9"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Manufacturer </w:t>
            </w:r>
          </w:p>
          <w:p w14:paraId="000026FA"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of cod liver</w:t>
            </w:r>
          </w:p>
        </w:tc>
        <w:tc>
          <w:tcPr>
            <w:tcW w:w="900" w:type="dxa"/>
          </w:tcPr>
          <w:p w14:paraId="000026FB" w14:textId="77777777" w:rsidR="00547894" w:rsidRPr="001874D4" w:rsidRDefault="00547894" w:rsidP="00547894">
            <w:pPr>
              <w:ind w:right="-72"/>
              <w:jc w:val="center"/>
              <w:rPr>
                <w:rFonts w:ascii="Arial" w:eastAsia="Arial" w:hAnsi="Arial" w:cs="Arial"/>
                <w:sz w:val="14"/>
                <w:szCs w:val="14"/>
              </w:rPr>
            </w:pPr>
            <w:r w:rsidRPr="001874D4">
              <w:rPr>
                <w:rFonts w:ascii="Arial" w:eastAsia="Arial" w:hAnsi="Arial" w:cs="Arial"/>
                <w:sz w:val="14"/>
                <w:szCs w:val="14"/>
              </w:rPr>
              <w:t>Iceland</w:t>
            </w:r>
          </w:p>
        </w:tc>
        <w:tc>
          <w:tcPr>
            <w:tcW w:w="810" w:type="dxa"/>
            <w:shd w:val="clear" w:color="auto" w:fill="FAFAFA"/>
          </w:tcPr>
          <w:p w14:paraId="2A619E0B" w14:textId="0CBC0E5A"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50.00</w:t>
            </w:r>
          </w:p>
        </w:tc>
        <w:tc>
          <w:tcPr>
            <w:tcW w:w="770" w:type="dxa"/>
          </w:tcPr>
          <w:p w14:paraId="000026FD" w14:textId="7E0FF480"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w:t>
            </w:r>
          </w:p>
        </w:tc>
        <w:tc>
          <w:tcPr>
            <w:tcW w:w="884" w:type="dxa"/>
            <w:shd w:val="clear" w:color="auto" w:fill="FAFAFA"/>
          </w:tcPr>
          <w:p w14:paraId="3E5F8555" w14:textId="5B3FC547" w:rsidR="00547894" w:rsidRPr="001874D4" w:rsidRDefault="00547894"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20,372</w:t>
            </w:r>
          </w:p>
        </w:tc>
        <w:tc>
          <w:tcPr>
            <w:tcW w:w="897" w:type="dxa"/>
            <w:shd w:val="clear" w:color="auto" w:fill="auto"/>
          </w:tcPr>
          <w:p w14:paraId="000026FF" w14:textId="5B3FC547" w:rsidR="00547894" w:rsidRPr="001874D4" w:rsidRDefault="00547894" w:rsidP="00CF6B73">
            <w:pPr>
              <w:tabs>
                <w:tab w:val="decimal" w:pos="670"/>
              </w:tabs>
              <w:ind w:right="-72"/>
              <w:jc w:val="left"/>
              <w:rPr>
                <w:rFonts w:ascii="Arial" w:eastAsia="Arial" w:hAnsi="Arial" w:cs="Arial"/>
                <w:sz w:val="14"/>
                <w:szCs w:val="14"/>
              </w:rPr>
            </w:pPr>
            <w:r w:rsidRPr="001874D4">
              <w:rPr>
                <w:rFonts w:ascii="Arial" w:eastAsia="Arial" w:hAnsi="Arial" w:cs="Arial"/>
                <w:sz w:val="14"/>
                <w:szCs w:val="14"/>
              </w:rPr>
              <w:t>20,372</w:t>
            </w:r>
          </w:p>
        </w:tc>
        <w:tc>
          <w:tcPr>
            <w:tcW w:w="939" w:type="dxa"/>
            <w:shd w:val="clear" w:color="auto" w:fill="FAFAFA"/>
          </w:tcPr>
          <w:p w14:paraId="00002700" w14:textId="4DFD4DE7"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22,181</w:t>
            </w:r>
          </w:p>
        </w:tc>
        <w:tc>
          <w:tcPr>
            <w:tcW w:w="920" w:type="dxa"/>
          </w:tcPr>
          <w:p w14:paraId="00002701" w14:textId="0CA08F75"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22,737</w:t>
            </w:r>
          </w:p>
        </w:tc>
      </w:tr>
      <w:tr w:rsidR="00837FD2" w:rsidRPr="001874D4" w14:paraId="0B0761BF" w14:textId="77777777" w:rsidTr="00CF6B73">
        <w:tc>
          <w:tcPr>
            <w:tcW w:w="1620" w:type="dxa"/>
          </w:tcPr>
          <w:p w14:paraId="08B6AA81" w14:textId="77777777" w:rsidR="00837FD2" w:rsidRPr="001874D4" w:rsidRDefault="00837FD2" w:rsidP="00837FD2">
            <w:pPr>
              <w:ind w:right="-74"/>
              <w:jc w:val="left"/>
              <w:rPr>
                <w:rFonts w:ascii="Arial" w:eastAsia="Arial" w:hAnsi="Arial" w:cs="Arial"/>
                <w:sz w:val="14"/>
                <w:szCs w:val="14"/>
              </w:rPr>
            </w:pPr>
          </w:p>
        </w:tc>
        <w:tc>
          <w:tcPr>
            <w:tcW w:w="1260" w:type="dxa"/>
          </w:tcPr>
          <w:p w14:paraId="62B7DEDE" w14:textId="77777777" w:rsidR="00837FD2" w:rsidRPr="001874D4" w:rsidRDefault="00837FD2" w:rsidP="00CF6B73">
            <w:pPr>
              <w:ind w:right="-72"/>
              <w:jc w:val="left"/>
              <w:rPr>
                <w:rFonts w:ascii="Arial" w:eastAsia="Arial" w:hAnsi="Arial" w:cs="Arial"/>
                <w:sz w:val="14"/>
                <w:szCs w:val="14"/>
              </w:rPr>
            </w:pPr>
          </w:p>
        </w:tc>
        <w:tc>
          <w:tcPr>
            <w:tcW w:w="900" w:type="dxa"/>
          </w:tcPr>
          <w:p w14:paraId="42EDD9D8" w14:textId="77777777" w:rsidR="00837FD2" w:rsidRPr="001874D4" w:rsidRDefault="00837FD2" w:rsidP="00547894">
            <w:pPr>
              <w:ind w:right="-72"/>
              <w:jc w:val="center"/>
              <w:rPr>
                <w:rFonts w:ascii="Arial" w:eastAsia="Arial" w:hAnsi="Arial" w:cs="Arial"/>
                <w:sz w:val="14"/>
                <w:szCs w:val="14"/>
              </w:rPr>
            </w:pPr>
          </w:p>
        </w:tc>
        <w:tc>
          <w:tcPr>
            <w:tcW w:w="810" w:type="dxa"/>
            <w:shd w:val="clear" w:color="auto" w:fill="FAFAFA"/>
          </w:tcPr>
          <w:p w14:paraId="39CAFC3A" w14:textId="77777777" w:rsidR="00837FD2" w:rsidRPr="001874D4" w:rsidRDefault="00837FD2" w:rsidP="00CF6B73">
            <w:pPr>
              <w:ind w:right="-72"/>
              <w:jc w:val="right"/>
              <w:rPr>
                <w:rFonts w:ascii="Arial" w:eastAsia="Arial" w:hAnsi="Arial" w:cs="Arial"/>
                <w:sz w:val="14"/>
                <w:szCs w:val="14"/>
              </w:rPr>
            </w:pPr>
          </w:p>
        </w:tc>
        <w:tc>
          <w:tcPr>
            <w:tcW w:w="770" w:type="dxa"/>
          </w:tcPr>
          <w:p w14:paraId="3B3AFEDC" w14:textId="77777777" w:rsidR="00837FD2" w:rsidRPr="001874D4" w:rsidRDefault="00837FD2" w:rsidP="00CF6B73">
            <w:pPr>
              <w:ind w:right="-72"/>
              <w:jc w:val="right"/>
              <w:rPr>
                <w:rFonts w:ascii="Arial" w:eastAsia="Arial" w:hAnsi="Arial" w:cs="Arial"/>
                <w:sz w:val="14"/>
                <w:szCs w:val="14"/>
              </w:rPr>
            </w:pPr>
          </w:p>
        </w:tc>
        <w:tc>
          <w:tcPr>
            <w:tcW w:w="884" w:type="dxa"/>
            <w:shd w:val="clear" w:color="auto" w:fill="FAFAFA"/>
          </w:tcPr>
          <w:p w14:paraId="615003D4" w14:textId="77777777" w:rsidR="00837FD2" w:rsidRPr="001874D4" w:rsidRDefault="00837FD2" w:rsidP="00CF6B73">
            <w:pPr>
              <w:tabs>
                <w:tab w:val="decimal" w:pos="652"/>
              </w:tabs>
              <w:ind w:right="-72"/>
              <w:jc w:val="left"/>
              <w:rPr>
                <w:rFonts w:ascii="Arial" w:eastAsia="Arial" w:hAnsi="Arial" w:cs="Arial"/>
                <w:sz w:val="14"/>
                <w:szCs w:val="14"/>
              </w:rPr>
            </w:pPr>
          </w:p>
        </w:tc>
        <w:tc>
          <w:tcPr>
            <w:tcW w:w="897" w:type="dxa"/>
            <w:shd w:val="clear" w:color="auto" w:fill="auto"/>
          </w:tcPr>
          <w:p w14:paraId="55AFC7E9" w14:textId="77777777" w:rsidR="00837FD2" w:rsidRPr="001874D4" w:rsidRDefault="00837FD2" w:rsidP="00CF6B73">
            <w:pPr>
              <w:tabs>
                <w:tab w:val="decimal" w:pos="670"/>
              </w:tabs>
              <w:ind w:right="-72"/>
              <w:jc w:val="left"/>
              <w:rPr>
                <w:rFonts w:ascii="Arial" w:eastAsia="Arial" w:hAnsi="Arial" w:cs="Arial"/>
                <w:sz w:val="14"/>
                <w:szCs w:val="14"/>
              </w:rPr>
            </w:pPr>
          </w:p>
        </w:tc>
        <w:tc>
          <w:tcPr>
            <w:tcW w:w="939" w:type="dxa"/>
            <w:shd w:val="clear" w:color="auto" w:fill="FAFAFA"/>
          </w:tcPr>
          <w:p w14:paraId="53952510" w14:textId="77777777" w:rsidR="00837FD2" w:rsidRPr="001874D4" w:rsidRDefault="00837FD2" w:rsidP="00CF6B73">
            <w:pPr>
              <w:tabs>
                <w:tab w:val="decimal" w:pos="725"/>
              </w:tabs>
              <w:ind w:right="-72"/>
              <w:jc w:val="left"/>
              <w:rPr>
                <w:rFonts w:ascii="Arial" w:eastAsia="Arial" w:hAnsi="Arial" w:cs="Arial"/>
                <w:sz w:val="14"/>
                <w:szCs w:val="14"/>
              </w:rPr>
            </w:pPr>
          </w:p>
        </w:tc>
        <w:tc>
          <w:tcPr>
            <w:tcW w:w="920" w:type="dxa"/>
          </w:tcPr>
          <w:p w14:paraId="1BBBB47A" w14:textId="77777777" w:rsidR="00837FD2" w:rsidRPr="001874D4" w:rsidRDefault="00837FD2" w:rsidP="00CF6B73">
            <w:pPr>
              <w:tabs>
                <w:tab w:val="decimal" w:pos="725"/>
              </w:tabs>
              <w:ind w:right="-72"/>
              <w:jc w:val="left"/>
              <w:rPr>
                <w:rFonts w:ascii="Arial" w:eastAsia="Arial" w:hAnsi="Arial" w:cs="Arial"/>
                <w:sz w:val="14"/>
                <w:szCs w:val="14"/>
              </w:rPr>
            </w:pPr>
          </w:p>
        </w:tc>
      </w:tr>
      <w:tr w:rsidR="00547894" w:rsidRPr="001874D4" w14:paraId="1D9D2534" w14:textId="77777777" w:rsidTr="00CF6B73">
        <w:tc>
          <w:tcPr>
            <w:tcW w:w="1620" w:type="dxa"/>
          </w:tcPr>
          <w:p w14:paraId="00002702" w14:textId="77777777"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Food and Beverage    </w:t>
            </w:r>
          </w:p>
          <w:p w14:paraId="00002703" w14:textId="77777777"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United Co., Ltd.</w:t>
            </w:r>
          </w:p>
          <w:p w14:paraId="00002704" w14:textId="77777777"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(Joint venture of TUI</w:t>
            </w:r>
          </w:p>
          <w:p w14:paraId="00002705" w14:textId="164A072D"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and another party in </w:t>
            </w:r>
          </w:p>
          <w:p w14:paraId="00002706" w14:textId="2F9793FB" w:rsidR="00547894" w:rsidRPr="001874D4" w:rsidRDefault="00547894" w:rsidP="00837FD2">
            <w:pPr>
              <w:ind w:right="-74"/>
              <w:jc w:val="left"/>
              <w:rPr>
                <w:rFonts w:ascii="Arial" w:eastAsia="Arial" w:hAnsi="Arial" w:cs="Arial"/>
                <w:sz w:val="14"/>
                <w:szCs w:val="14"/>
              </w:rPr>
            </w:pPr>
            <w:r w:rsidRPr="001874D4">
              <w:rPr>
                <w:rFonts w:ascii="Arial" w:eastAsia="Arial" w:hAnsi="Arial" w:cs="Arial"/>
                <w:sz w:val="14"/>
                <w:szCs w:val="14"/>
              </w:rPr>
              <w:t xml:space="preserve">  </w:t>
            </w:r>
            <w:r w:rsidR="0008694D" w:rsidRPr="001874D4">
              <w:rPr>
                <w:rFonts w:ascii="Arial" w:eastAsia="Arial" w:hAnsi="Arial" w:cs="Arial"/>
                <w:sz w:val="14"/>
                <w:szCs w:val="14"/>
              </w:rPr>
              <w:t xml:space="preserve">the </w:t>
            </w:r>
            <w:r w:rsidRPr="001874D4">
              <w:rPr>
                <w:rFonts w:ascii="Arial" w:eastAsia="Arial" w:hAnsi="Arial" w:cs="Arial"/>
                <w:sz w:val="14"/>
                <w:szCs w:val="14"/>
              </w:rPr>
              <w:t>portion of 49:51)</w:t>
            </w:r>
          </w:p>
        </w:tc>
        <w:tc>
          <w:tcPr>
            <w:tcW w:w="1260" w:type="dxa"/>
          </w:tcPr>
          <w:p w14:paraId="00002707"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Manufacturer</w:t>
            </w:r>
          </w:p>
          <w:p w14:paraId="00002708"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and distributor</w:t>
            </w:r>
          </w:p>
          <w:p w14:paraId="00002709"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of nutritious</w:t>
            </w:r>
          </w:p>
          <w:p w14:paraId="0000270A"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food and </w:t>
            </w:r>
          </w:p>
          <w:p w14:paraId="0000270B"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beverage </w:t>
            </w:r>
          </w:p>
          <w:p w14:paraId="0000270C"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products</w:t>
            </w:r>
          </w:p>
        </w:tc>
        <w:tc>
          <w:tcPr>
            <w:tcW w:w="900" w:type="dxa"/>
          </w:tcPr>
          <w:p w14:paraId="0000270D" w14:textId="77777777" w:rsidR="00547894" w:rsidRPr="001874D4" w:rsidRDefault="00547894" w:rsidP="00547894">
            <w:pPr>
              <w:ind w:right="-72"/>
              <w:jc w:val="center"/>
              <w:rPr>
                <w:rFonts w:ascii="Arial" w:eastAsia="Arial" w:hAnsi="Arial" w:cs="Arial"/>
                <w:sz w:val="14"/>
                <w:szCs w:val="14"/>
              </w:rPr>
            </w:pPr>
            <w:r w:rsidRPr="001874D4">
              <w:rPr>
                <w:rFonts w:ascii="Arial" w:eastAsia="Arial" w:hAnsi="Arial" w:cs="Arial"/>
                <w:sz w:val="14"/>
                <w:szCs w:val="14"/>
              </w:rPr>
              <w:t>Thailand</w:t>
            </w:r>
          </w:p>
        </w:tc>
        <w:tc>
          <w:tcPr>
            <w:tcW w:w="810" w:type="dxa"/>
            <w:shd w:val="clear" w:color="auto" w:fill="FAFAFA"/>
          </w:tcPr>
          <w:p w14:paraId="6FE17717" w14:textId="0B232C09"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49.00</w:t>
            </w:r>
          </w:p>
        </w:tc>
        <w:tc>
          <w:tcPr>
            <w:tcW w:w="770" w:type="dxa"/>
          </w:tcPr>
          <w:p w14:paraId="0000270F" w14:textId="0B232C09"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49.00</w:t>
            </w:r>
          </w:p>
        </w:tc>
        <w:tc>
          <w:tcPr>
            <w:tcW w:w="884" w:type="dxa"/>
            <w:shd w:val="clear" w:color="auto" w:fill="FAFAFA"/>
          </w:tcPr>
          <w:p w14:paraId="6FA741D1" w14:textId="258A19D5" w:rsidR="00547894" w:rsidRPr="001874D4" w:rsidRDefault="00547894"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49,000</w:t>
            </w:r>
          </w:p>
        </w:tc>
        <w:tc>
          <w:tcPr>
            <w:tcW w:w="897" w:type="dxa"/>
            <w:shd w:val="clear" w:color="auto" w:fill="auto"/>
          </w:tcPr>
          <w:p w14:paraId="00002711" w14:textId="258A19D5" w:rsidR="00547894" w:rsidRPr="001874D4" w:rsidRDefault="00547894" w:rsidP="00CF6B73">
            <w:pPr>
              <w:tabs>
                <w:tab w:val="decimal" w:pos="670"/>
              </w:tabs>
              <w:ind w:right="-72"/>
              <w:jc w:val="left"/>
              <w:rPr>
                <w:rFonts w:ascii="Arial" w:eastAsia="Arial" w:hAnsi="Arial" w:cs="Arial"/>
                <w:sz w:val="14"/>
                <w:szCs w:val="14"/>
              </w:rPr>
            </w:pPr>
            <w:r w:rsidRPr="001874D4">
              <w:rPr>
                <w:rFonts w:ascii="Arial" w:eastAsia="Arial" w:hAnsi="Arial" w:cs="Arial"/>
                <w:sz w:val="14"/>
                <w:szCs w:val="14"/>
              </w:rPr>
              <w:t>49,000</w:t>
            </w:r>
          </w:p>
        </w:tc>
        <w:tc>
          <w:tcPr>
            <w:tcW w:w="939" w:type="dxa"/>
            <w:shd w:val="clear" w:color="auto" w:fill="FAFAFA"/>
          </w:tcPr>
          <w:p w14:paraId="00002712" w14:textId="31F73793"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w:t>
            </w:r>
          </w:p>
        </w:tc>
        <w:tc>
          <w:tcPr>
            <w:tcW w:w="920" w:type="dxa"/>
          </w:tcPr>
          <w:p w14:paraId="00002713" w14:textId="1670A669"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42,099</w:t>
            </w:r>
          </w:p>
        </w:tc>
      </w:tr>
      <w:tr w:rsidR="00837FD2" w:rsidRPr="001874D4" w14:paraId="4F18BFD3" w14:textId="77777777" w:rsidTr="00CF6B73">
        <w:tc>
          <w:tcPr>
            <w:tcW w:w="1620" w:type="dxa"/>
          </w:tcPr>
          <w:p w14:paraId="12EF43AC" w14:textId="77777777" w:rsidR="00837FD2" w:rsidRPr="001874D4" w:rsidRDefault="00837FD2" w:rsidP="00547894">
            <w:pPr>
              <w:ind w:left="-108" w:right="-74"/>
              <w:jc w:val="left"/>
              <w:rPr>
                <w:rFonts w:ascii="Arial" w:eastAsia="Arial" w:hAnsi="Arial" w:cs="Arial"/>
                <w:sz w:val="14"/>
                <w:szCs w:val="14"/>
              </w:rPr>
            </w:pPr>
          </w:p>
        </w:tc>
        <w:tc>
          <w:tcPr>
            <w:tcW w:w="1260" w:type="dxa"/>
          </w:tcPr>
          <w:p w14:paraId="0003D22A" w14:textId="77777777" w:rsidR="00837FD2" w:rsidRPr="001874D4" w:rsidRDefault="00837FD2" w:rsidP="00CF6B73">
            <w:pPr>
              <w:ind w:right="-72"/>
              <w:jc w:val="left"/>
              <w:rPr>
                <w:rFonts w:ascii="Arial" w:eastAsia="Arial" w:hAnsi="Arial" w:cs="Arial"/>
                <w:sz w:val="14"/>
                <w:szCs w:val="14"/>
              </w:rPr>
            </w:pPr>
          </w:p>
        </w:tc>
        <w:tc>
          <w:tcPr>
            <w:tcW w:w="900" w:type="dxa"/>
          </w:tcPr>
          <w:p w14:paraId="2DA23CF9" w14:textId="77777777" w:rsidR="00837FD2" w:rsidRPr="001874D4" w:rsidRDefault="00837FD2" w:rsidP="00547894">
            <w:pPr>
              <w:ind w:right="-72"/>
              <w:jc w:val="center"/>
              <w:rPr>
                <w:rFonts w:ascii="Arial" w:eastAsia="Arial" w:hAnsi="Arial" w:cs="Arial"/>
                <w:sz w:val="14"/>
                <w:szCs w:val="14"/>
              </w:rPr>
            </w:pPr>
          </w:p>
        </w:tc>
        <w:tc>
          <w:tcPr>
            <w:tcW w:w="810" w:type="dxa"/>
            <w:shd w:val="clear" w:color="auto" w:fill="FAFAFA"/>
          </w:tcPr>
          <w:p w14:paraId="4409DA46" w14:textId="77777777" w:rsidR="00837FD2" w:rsidRPr="001874D4" w:rsidRDefault="00837FD2" w:rsidP="00CF6B73">
            <w:pPr>
              <w:ind w:right="-72"/>
              <w:jc w:val="right"/>
              <w:rPr>
                <w:rFonts w:ascii="Arial" w:eastAsia="Arial" w:hAnsi="Arial" w:cs="Arial"/>
                <w:sz w:val="14"/>
                <w:szCs w:val="14"/>
              </w:rPr>
            </w:pPr>
          </w:p>
        </w:tc>
        <w:tc>
          <w:tcPr>
            <w:tcW w:w="770" w:type="dxa"/>
          </w:tcPr>
          <w:p w14:paraId="49079179" w14:textId="77777777" w:rsidR="00837FD2" w:rsidRPr="001874D4" w:rsidRDefault="00837FD2" w:rsidP="00CF6B73">
            <w:pPr>
              <w:ind w:right="-72"/>
              <w:jc w:val="right"/>
              <w:rPr>
                <w:rFonts w:ascii="Arial" w:eastAsia="Arial" w:hAnsi="Arial" w:cs="Arial"/>
                <w:sz w:val="14"/>
                <w:szCs w:val="14"/>
              </w:rPr>
            </w:pPr>
          </w:p>
        </w:tc>
        <w:tc>
          <w:tcPr>
            <w:tcW w:w="884" w:type="dxa"/>
            <w:shd w:val="clear" w:color="auto" w:fill="FAFAFA"/>
          </w:tcPr>
          <w:p w14:paraId="4264AF9D" w14:textId="77777777" w:rsidR="00837FD2" w:rsidRPr="001874D4" w:rsidRDefault="00837FD2" w:rsidP="00CF6B73">
            <w:pPr>
              <w:tabs>
                <w:tab w:val="decimal" w:pos="652"/>
              </w:tabs>
              <w:ind w:right="-72"/>
              <w:jc w:val="left"/>
              <w:rPr>
                <w:rFonts w:ascii="Arial" w:eastAsia="Arial" w:hAnsi="Arial" w:cs="Arial"/>
                <w:sz w:val="14"/>
                <w:szCs w:val="14"/>
              </w:rPr>
            </w:pPr>
          </w:p>
        </w:tc>
        <w:tc>
          <w:tcPr>
            <w:tcW w:w="897" w:type="dxa"/>
            <w:shd w:val="clear" w:color="auto" w:fill="auto"/>
          </w:tcPr>
          <w:p w14:paraId="2BB20004" w14:textId="77777777" w:rsidR="00837FD2" w:rsidRPr="001874D4" w:rsidRDefault="00837FD2" w:rsidP="00CF6B73">
            <w:pPr>
              <w:tabs>
                <w:tab w:val="decimal" w:pos="670"/>
              </w:tabs>
              <w:ind w:right="-72"/>
              <w:jc w:val="left"/>
              <w:rPr>
                <w:rFonts w:ascii="Arial" w:eastAsia="Arial" w:hAnsi="Arial" w:cs="Arial"/>
                <w:sz w:val="14"/>
                <w:szCs w:val="14"/>
              </w:rPr>
            </w:pPr>
          </w:p>
        </w:tc>
        <w:tc>
          <w:tcPr>
            <w:tcW w:w="939" w:type="dxa"/>
            <w:shd w:val="clear" w:color="auto" w:fill="FAFAFA"/>
          </w:tcPr>
          <w:p w14:paraId="66B75518" w14:textId="77777777" w:rsidR="00837FD2" w:rsidRPr="001874D4" w:rsidRDefault="00837FD2" w:rsidP="00CF6B73">
            <w:pPr>
              <w:tabs>
                <w:tab w:val="decimal" w:pos="725"/>
              </w:tabs>
              <w:ind w:right="-72"/>
              <w:jc w:val="left"/>
              <w:rPr>
                <w:rFonts w:ascii="Arial" w:eastAsia="Arial" w:hAnsi="Arial" w:cs="Arial"/>
                <w:sz w:val="14"/>
                <w:szCs w:val="14"/>
              </w:rPr>
            </w:pPr>
          </w:p>
        </w:tc>
        <w:tc>
          <w:tcPr>
            <w:tcW w:w="920" w:type="dxa"/>
          </w:tcPr>
          <w:p w14:paraId="22486A0A" w14:textId="77777777" w:rsidR="00837FD2" w:rsidRPr="001874D4" w:rsidRDefault="00837FD2" w:rsidP="00CF6B73">
            <w:pPr>
              <w:tabs>
                <w:tab w:val="decimal" w:pos="725"/>
              </w:tabs>
              <w:ind w:right="-72"/>
              <w:jc w:val="left"/>
              <w:rPr>
                <w:rFonts w:ascii="Arial" w:eastAsia="Arial" w:hAnsi="Arial" w:cs="Arial"/>
                <w:sz w:val="14"/>
                <w:szCs w:val="14"/>
              </w:rPr>
            </w:pPr>
          </w:p>
        </w:tc>
      </w:tr>
      <w:tr w:rsidR="00547894" w:rsidRPr="001874D4" w14:paraId="30A90180" w14:textId="77777777" w:rsidTr="00CF6B73">
        <w:tc>
          <w:tcPr>
            <w:tcW w:w="1620" w:type="dxa"/>
          </w:tcPr>
          <w:p w14:paraId="00002714" w14:textId="76DEACCC" w:rsidR="00547894" w:rsidRPr="001874D4" w:rsidRDefault="00547894" w:rsidP="00837FD2">
            <w:pPr>
              <w:spacing w:line="259" w:lineRule="auto"/>
              <w:ind w:right="-74"/>
              <w:jc w:val="left"/>
              <w:rPr>
                <w:rFonts w:ascii="Arial" w:eastAsia="Arial" w:hAnsi="Arial" w:cs="Arial"/>
                <w:sz w:val="14"/>
                <w:szCs w:val="14"/>
              </w:rPr>
            </w:pPr>
            <w:proofErr w:type="spellStart"/>
            <w:r w:rsidRPr="001874D4">
              <w:rPr>
                <w:rFonts w:ascii="Arial" w:eastAsia="Arial" w:hAnsi="Arial" w:cs="Arial"/>
                <w:sz w:val="14"/>
                <w:szCs w:val="14"/>
              </w:rPr>
              <w:t>Interpharma</w:t>
            </w:r>
            <w:proofErr w:type="spellEnd"/>
            <w:r w:rsidRPr="001874D4">
              <w:rPr>
                <w:rFonts w:ascii="Arial" w:eastAsia="Arial" w:hAnsi="Arial" w:cs="Arial"/>
                <w:sz w:val="14"/>
                <w:szCs w:val="14"/>
              </w:rPr>
              <w:t xml:space="preserve"> - </w:t>
            </w:r>
          </w:p>
          <w:p w14:paraId="00002715" w14:textId="77777777" w:rsidR="00547894" w:rsidRPr="001874D4" w:rsidRDefault="00547894" w:rsidP="00837FD2">
            <w:pPr>
              <w:spacing w:line="259" w:lineRule="auto"/>
              <w:ind w:right="-74"/>
              <w:jc w:val="left"/>
              <w:rPr>
                <w:rFonts w:ascii="Arial" w:eastAsia="Arial" w:hAnsi="Arial" w:cs="Arial"/>
                <w:sz w:val="14"/>
                <w:szCs w:val="14"/>
              </w:rPr>
            </w:pPr>
            <w:r w:rsidRPr="001874D4">
              <w:rPr>
                <w:rFonts w:ascii="Arial" w:eastAsia="Arial" w:hAnsi="Arial" w:cs="Arial"/>
                <w:sz w:val="14"/>
                <w:szCs w:val="14"/>
              </w:rPr>
              <w:t xml:space="preserve">  </w:t>
            </w:r>
            <w:proofErr w:type="spellStart"/>
            <w:r w:rsidRPr="001874D4">
              <w:rPr>
                <w:rFonts w:ascii="Arial" w:eastAsia="Arial" w:hAnsi="Arial" w:cs="Arial"/>
                <w:sz w:val="14"/>
                <w:szCs w:val="14"/>
              </w:rPr>
              <w:t>ZEAvita</w:t>
            </w:r>
            <w:proofErr w:type="spellEnd"/>
            <w:r w:rsidRPr="001874D4">
              <w:rPr>
                <w:rFonts w:ascii="Arial" w:eastAsia="Arial" w:hAnsi="Arial" w:cs="Arial"/>
                <w:sz w:val="14"/>
                <w:szCs w:val="14"/>
              </w:rPr>
              <w:t xml:space="preserve"> Co., Ltd.</w:t>
            </w:r>
          </w:p>
          <w:p w14:paraId="00002716" w14:textId="77777777" w:rsidR="00547894" w:rsidRPr="001874D4" w:rsidRDefault="00547894" w:rsidP="00837FD2">
            <w:pPr>
              <w:spacing w:line="259" w:lineRule="auto"/>
              <w:ind w:right="-74"/>
              <w:jc w:val="left"/>
              <w:rPr>
                <w:rFonts w:ascii="Arial" w:eastAsia="Arial" w:hAnsi="Arial" w:cs="Arial"/>
                <w:sz w:val="14"/>
                <w:szCs w:val="14"/>
              </w:rPr>
            </w:pPr>
            <w:r w:rsidRPr="001874D4">
              <w:rPr>
                <w:rFonts w:ascii="Arial" w:eastAsia="Arial" w:hAnsi="Arial" w:cs="Arial"/>
                <w:sz w:val="14"/>
                <w:szCs w:val="14"/>
              </w:rPr>
              <w:t xml:space="preserve">  (Joint venture of TUI</w:t>
            </w:r>
          </w:p>
          <w:p w14:paraId="00002717" w14:textId="77777777" w:rsidR="00547894" w:rsidRPr="001874D4" w:rsidRDefault="00547894" w:rsidP="00837FD2">
            <w:pPr>
              <w:spacing w:line="259" w:lineRule="auto"/>
              <w:ind w:right="-74"/>
              <w:jc w:val="left"/>
              <w:rPr>
                <w:rFonts w:ascii="Arial" w:eastAsia="Arial" w:hAnsi="Arial" w:cs="Arial"/>
                <w:sz w:val="14"/>
                <w:szCs w:val="14"/>
              </w:rPr>
            </w:pPr>
            <w:r w:rsidRPr="001874D4">
              <w:rPr>
                <w:rFonts w:ascii="Arial" w:eastAsia="Arial" w:hAnsi="Arial" w:cs="Arial"/>
                <w:sz w:val="14"/>
                <w:szCs w:val="14"/>
              </w:rPr>
              <w:t xml:space="preserve">  and another party in</w:t>
            </w:r>
          </w:p>
          <w:p w14:paraId="00002718" w14:textId="4F743D13" w:rsidR="00547894" w:rsidRPr="001874D4" w:rsidRDefault="00547894" w:rsidP="00837FD2">
            <w:pPr>
              <w:spacing w:line="259" w:lineRule="auto"/>
              <w:ind w:right="-74"/>
              <w:jc w:val="left"/>
              <w:rPr>
                <w:rFonts w:ascii="Arial" w:eastAsia="Arial" w:hAnsi="Arial" w:cs="Arial"/>
                <w:sz w:val="14"/>
                <w:szCs w:val="14"/>
              </w:rPr>
            </w:pPr>
            <w:r w:rsidRPr="001874D4">
              <w:rPr>
                <w:rFonts w:ascii="Arial" w:eastAsia="Arial" w:hAnsi="Arial" w:cs="Arial"/>
                <w:sz w:val="14"/>
                <w:szCs w:val="14"/>
              </w:rPr>
              <w:t xml:space="preserve">  the portion of 49:51)</w:t>
            </w:r>
          </w:p>
        </w:tc>
        <w:tc>
          <w:tcPr>
            <w:tcW w:w="1260" w:type="dxa"/>
          </w:tcPr>
          <w:p w14:paraId="00002719"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Manufacturer </w:t>
            </w:r>
          </w:p>
          <w:p w14:paraId="0000271A"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and distributor </w:t>
            </w:r>
          </w:p>
          <w:p w14:paraId="0000271B"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of food </w:t>
            </w:r>
          </w:p>
          <w:p w14:paraId="0000271C"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supplement </w:t>
            </w:r>
          </w:p>
          <w:p w14:paraId="0000271D" w14:textId="77777777" w:rsidR="00547894" w:rsidRPr="001874D4" w:rsidRDefault="00547894" w:rsidP="00CF6B73">
            <w:pPr>
              <w:ind w:right="-72"/>
              <w:jc w:val="left"/>
              <w:rPr>
                <w:rFonts w:ascii="Arial" w:eastAsia="Arial" w:hAnsi="Arial" w:cs="Arial"/>
                <w:sz w:val="14"/>
                <w:szCs w:val="14"/>
              </w:rPr>
            </w:pPr>
            <w:r w:rsidRPr="001874D4">
              <w:rPr>
                <w:rFonts w:ascii="Arial" w:eastAsia="Arial" w:hAnsi="Arial" w:cs="Arial"/>
                <w:sz w:val="14"/>
                <w:szCs w:val="14"/>
              </w:rPr>
              <w:t xml:space="preserve">  products</w:t>
            </w:r>
          </w:p>
        </w:tc>
        <w:tc>
          <w:tcPr>
            <w:tcW w:w="900" w:type="dxa"/>
          </w:tcPr>
          <w:p w14:paraId="0000271E" w14:textId="77777777" w:rsidR="00547894" w:rsidRPr="001874D4" w:rsidRDefault="00547894" w:rsidP="00547894">
            <w:pPr>
              <w:ind w:right="-72"/>
              <w:jc w:val="center"/>
              <w:rPr>
                <w:rFonts w:ascii="Arial" w:eastAsia="Arial" w:hAnsi="Arial" w:cs="Arial"/>
                <w:sz w:val="14"/>
                <w:szCs w:val="14"/>
              </w:rPr>
            </w:pPr>
            <w:r w:rsidRPr="001874D4">
              <w:rPr>
                <w:rFonts w:ascii="Arial" w:eastAsia="Arial" w:hAnsi="Arial" w:cs="Arial"/>
                <w:sz w:val="14"/>
                <w:szCs w:val="14"/>
              </w:rPr>
              <w:t>Thailand</w:t>
            </w:r>
          </w:p>
        </w:tc>
        <w:tc>
          <w:tcPr>
            <w:tcW w:w="810" w:type="dxa"/>
            <w:shd w:val="clear" w:color="auto" w:fill="FAFAFA"/>
          </w:tcPr>
          <w:p w14:paraId="3238AC48" w14:textId="0D900B4C"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49.00</w:t>
            </w:r>
          </w:p>
        </w:tc>
        <w:tc>
          <w:tcPr>
            <w:tcW w:w="770" w:type="dxa"/>
          </w:tcPr>
          <w:p w14:paraId="00002720" w14:textId="0D900B4C"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49.00</w:t>
            </w:r>
          </w:p>
        </w:tc>
        <w:tc>
          <w:tcPr>
            <w:tcW w:w="884" w:type="dxa"/>
            <w:shd w:val="clear" w:color="auto" w:fill="FAFAFA"/>
          </w:tcPr>
          <w:p w14:paraId="3D97F00C" w14:textId="33543535" w:rsidR="00547894" w:rsidRPr="001874D4" w:rsidRDefault="00547894"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9,800</w:t>
            </w:r>
          </w:p>
        </w:tc>
        <w:tc>
          <w:tcPr>
            <w:tcW w:w="897" w:type="dxa"/>
            <w:shd w:val="clear" w:color="auto" w:fill="auto"/>
          </w:tcPr>
          <w:p w14:paraId="00002722" w14:textId="33543535" w:rsidR="00547894" w:rsidRPr="001874D4" w:rsidRDefault="00547894" w:rsidP="00CF6B73">
            <w:pPr>
              <w:tabs>
                <w:tab w:val="decimal" w:pos="670"/>
              </w:tabs>
              <w:ind w:right="-72"/>
              <w:jc w:val="left"/>
              <w:rPr>
                <w:rFonts w:ascii="Arial" w:eastAsia="Arial" w:hAnsi="Arial" w:cs="Arial"/>
                <w:sz w:val="14"/>
                <w:szCs w:val="14"/>
              </w:rPr>
            </w:pPr>
            <w:r w:rsidRPr="001874D4">
              <w:rPr>
                <w:rFonts w:ascii="Arial" w:eastAsia="Arial" w:hAnsi="Arial" w:cs="Arial"/>
                <w:sz w:val="14"/>
                <w:szCs w:val="14"/>
              </w:rPr>
              <w:t>9,800</w:t>
            </w:r>
          </w:p>
        </w:tc>
        <w:tc>
          <w:tcPr>
            <w:tcW w:w="939" w:type="dxa"/>
            <w:shd w:val="clear" w:color="auto" w:fill="FAFAFA"/>
          </w:tcPr>
          <w:p w14:paraId="00002723" w14:textId="4C055161"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8,919</w:t>
            </w:r>
          </w:p>
        </w:tc>
        <w:tc>
          <w:tcPr>
            <w:tcW w:w="920" w:type="dxa"/>
          </w:tcPr>
          <w:p w14:paraId="00002724" w14:textId="518B7C12"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9,724</w:t>
            </w:r>
          </w:p>
        </w:tc>
      </w:tr>
      <w:tr w:rsidR="00837FD2" w:rsidRPr="001874D4" w14:paraId="7D9B8760" w14:textId="77777777" w:rsidTr="00CF6B73">
        <w:tc>
          <w:tcPr>
            <w:tcW w:w="1620" w:type="dxa"/>
          </w:tcPr>
          <w:p w14:paraId="2F157F3A" w14:textId="77777777" w:rsidR="00837FD2" w:rsidRPr="001874D4" w:rsidRDefault="00837FD2" w:rsidP="00547894">
            <w:pPr>
              <w:spacing w:line="259" w:lineRule="auto"/>
              <w:ind w:left="-108" w:right="-74"/>
              <w:jc w:val="left"/>
              <w:rPr>
                <w:rFonts w:ascii="Arial" w:eastAsia="Arial" w:hAnsi="Arial" w:cs="Arial"/>
                <w:sz w:val="14"/>
                <w:szCs w:val="14"/>
              </w:rPr>
            </w:pPr>
          </w:p>
        </w:tc>
        <w:tc>
          <w:tcPr>
            <w:tcW w:w="1260" w:type="dxa"/>
          </w:tcPr>
          <w:p w14:paraId="66BEAE95" w14:textId="77777777" w:rsidR="00837FD2" w:rsidRPr="001874D4" w:rsidRDefault="00837FD2" w:rsidP="00CF6B73">
            <w:pPr>
              <w:ind w:right="-72"/>
              <w:jc w:val="left"/>
              <w:rPr>
                <w:rFonts w:ascii="Arial" w:eastAsia="Arial" w:hAnsi="Arial" w:cs="Arial"/>
                <w:sz w:val="14"/>
                <w:szCs w:val="14"/>
              </w:rPr>
            </w:pPr>
          </w:p>
        </w:tc>
        <w:tc>
          <w:tcPr>
            <w:tcW w:w="900" w:type="dxa"/>
          </w:tcPr>
          <w:p w14:paraId="3C3C7427" w14:textId="77777777" w:rsidR="00837FD2" w:rsidRPr="001874D4" w:rsidRDefault="00837FD2" w:rsidP="00547894">
            <w:pPr>
              <w:ind w:right="-72"/>
              <w:jc w:val="center"/>
              <w:rPr>
                <w:rFonts w:ascii="Arial" w:eastAsia="Arial" w:hAnsi="Arial" w:cs="Arial"/>
                <w:sz w:val="14"/>
                <w:szCs w:val="14"/>
              </w:rPr>
            </w:pPr>
          </w:p>
        </w:tc>
        <w:tc>
          <w:tcPr>
            <w:tcW w:w="810" w:type="dxa"/>
            <w:shd w:val="clear" w:color="auto" w:fill="FAFAFA"/>
          </w:tcPr>
          <w:p w14:paraId="7640D6D4" w14:textId="77777777" w:rsidR="00837FD2" w:rsidRPr="001874D4" w:rsidRDefault="00837FD2" w:rsidP="00CF6B73">
            <w:pPr>
              <w:ind w:right="-72"/>
              <w:jc w:val="right"/>
              <w:rPr>
                <w:rFonts w:ascii="Arial" w:eastAsia="Arial" w:hAnsi="Arial" w:cs="Arial"/>
                <w:sz w:val="14"/>
                <w:szCs w:val="14"/>
              </w:rPr>
            </w:pPr>
          </w:p>
        </w:tc>
        <w:tc>
          <w:tcPr>
            <w:tcW w:w="770" w:type="dxa"/>
          </w:tcPr>
          <w:p w14:paraId="307E7AFA" w14:textId="77777777" w:rsidR="00837FD2" w:rsidRPr="001874D4" w:rsidRDefault="00837FD2" w:rsidP="00CF6B73">
            <w:pPr>
              <w:ind w:right="-72"/>
              <w:jc w:val="right"/>
              <w:rPr>
                <w:rFonts w:ascii="Arial" w:eastAsia="Arial" w:hAnsi="Arial" w:cs="Arial"/>
                <w:sz w:val="14"/>
                <w:szCs w:val="14"/>
              </w:rPr>
            </w:pPr>
          </w:p>
        </w:tc>
        <w:tc>
          <w:tcPr>
            <w:tcW w:w="884" w:type="dxa"/>
            <w:shd w:val="clear" w:color="auto" w:fill="FAFAFA"/>
          </w:tcPr>
          <w:p w14:paraId="7F409B50" w14:textId="77777777" w:rsidR="00837FD2" w:rsidRPr="001874D4" w:rsidRDefault="00837FD2" w:rsidP="00CF6B73">
            <w:pPr>
              <w:tabs>
                <w:tab w:val="decimal" w:pos="652"/>
              </w:tabs>
              <w:ind w:right="-72"/>
              <w:jc w:val="left"/>
              <w:rPr>
                <w:rFonts w:ascii="Arial" w:eastAsia="Arial" w:hAnsi="Arial" w:cs="Arial"/>
                <w:sz w:val="14"/>
                <w:szCs w:val="14"/>
              </w:rPr>
            </w:pPr>
          </w:p>
        </w:tc>
        <w:tc>
          <w:tcPr>
            <w:tcW w:w="897" w:type="dxa"/>
            <w:shd w:val="clear" w:color="auto" w:fill="auto"/>
          </w:tcPr>
          <w:p w14:paraId="6C934BBD" w14:textId="77777777" w:rsidR="00837FD2" w:rsidRPr="001874D4" w:rsidRDefault="00837FD2" w:rsidP="00CF6B73">
            <w:pPr>
              <w:tabs>
                <w:tab w:val="decimal" w:pos="670"/>
              </w:tabs>
              <w:ind w:right="-72"/>
              <w:jc w:val="left"/>
              <w:rPr>
                <w:rFonts w:ascii="Arial" w:eastAsia="Arial" w:hAnsi="Arial" w:cs="Arial"/>
                <w:sz w:val="14"/>
                <w:szCs w:val="14"/>
              </w:rPr>
            </w:pPr>
          </w:p>
        </w:tc>
        <w:tc>
          <w:tcPr>
            <w:tcW w:w="939" w:type="dxa"/>
            <w:shd w:val="clear" w:color="auto" w:fill="FAFAFA"/>
          </w:tcPr>
          <w:p w14:paraId="69CD7F47" w14:textId="77777777" w:rsidR="00837FD2" w:rsidRPr="001874D4" w:rsidRDefault="00837FD2" w:rsidP="00CF6B73">
            <w:pPr>
              <w:tabs>
                <w:tab w:val="decimal" w:pos="725"/>
              </w:tabs>
              <w:ind w:right="-72"/>
              <w:jc w:val="left"/>
              <w:rPr>
                <w:rFonts w:ascii="Arial" w:eastAsia="Arial" w:hAnsi="Arial" w:cs="Arial"/>
                <w:sz w:val="14"/>
                <w:szCs w:val="14"/>
              </w:rPr>
            </w:pPr>
          </w:p>
        </w:tc>
        <w:tc>
          <w:tcPr>
            <w:tcW w:w="920" w:type="dxa"/>
          </w:tcPr>
          <w:p w14:paraId="0B98BD1C" w14:textId="77777777" w:rsidR="00837FD2" w:rsidRPr="001874D4" w:rsidRDefault="00837FD2" w:rsidP="00CF6B73">
            <w:pPr>
              <w:tabs>
                <w:tab w:val="decimal" w:pos="725"/>
              </w:tabs>
              <w:ind w:right="-72"/>
              <w:jc w:val="left"/>
              <w:rPr>
                <w:rFonts w:ascii="Arial" w:eastAsia="Arial" w:hAnsi="Arial" w:cs="Arial"/>
                <w:sz w:val="14"/>
                <w:szCs w:val="14"/>
              </w:rPr>
            </w:pPr>
          </w:p>
        </w:tc>
      </w:tr>
      <w:tr w:rsidR="00547894" w:rsidRPr="001874D4" w14:paraId="472F8F28" w14:textId="77777777" w:rsidTr="00CF6B73">
        <w:trPr>
          <w:trHeight w:val="300"/>
        </w:trPr>
        <w:tc>
          <w:tcPr>
            <w:tcW w:w="1620" w:type="dxa"/>
          </w:tcPr>
          <w:p w14:paraId="27424B83" w14:textId="77777777" w:rsidR="00837FD2" w:rsidRPr="001874D4" w:rsidRDefault="00547894" w:rsidP="00837FD2">
            <w:pPr>
              <w:spacing w:line="259" w:lineRule="auto"/>
              <w:ind w:left="73" w:right="-74" w:hanging="73"/>
              <w:jc w:val="left"/>
              <w:rPr>
                <w:rFonts w:ascii="Arial" w:eastAsia="Arial" w:hAnsi="Arial" w:cs="Arial"/>
                <w:sz w:val="14"/>
                <w:szCs w:val="14"/>
              </w:rPr>
            </w:pPr>
            <w:r w:rsidRPr="001874D4">
              <w:rPr>
                <w:rFonts w:ascii="Arial" w:eastAsia="Arial" w:hAnsi="Arial" w:cs="Arial"/>
                <w:sz w:val="14"/>
                <w:szCs w:val="14"/>
              </w:rPr>
              <w:t>Pacific TUM Cold</w:t>
            </w:r>
            <w:r w:rsidR="00837FD2" w:rsidRPr="001874D4">
              <w:rPr>
                <w:rFonts w:ascii="Arial" w:eastAsia="Arial" w:hAnsi="Arial" w:cs="Arial"/>
                <w:sz w:val="14"/>
                <w:szCs w:val="14"/>
              </w:rPr>
              <w:t xml:space="preserve"> </w:t>
            </w:r>
            <w:r w:rsidRPr="001874D4">
              <w:rPr>
                <w:rFonts w:ascii="Arial" w:eastAsia="Arial" w:hAnsi="Arial" w:cs="Arial"/>
                <w:sz w:val="14"/>
                <w:szCs w:val="14"/>
              </w:rPr>
              <w:t xml:space="preserve">Storage </w:t>
            </w:r>
            <w:proofErr w:type="spellStart"/>
            <w:proofErr w:type="gramStart"/>
            <w:r w:rsidRPr="001874D4">
              <w:rPr>
                <w:rFonts w:ascii="Arial" w:eastAsia="Arial" w:hAnsi="Arial" w:cs="Arial"/>
                <w:sz w:val="14"/>
                <w:szCs w:val="14"/>
              </w:rPr>
              <w:t>Co.,Ltd</w:t>
            </w:r>
            <w:proofErr w:type="spellEnd"/>
            <w:r w:rsidRPr="001874D4">
              <w:rPr>
                <w:rFonts w:ascii="Arial" w:eastAsia="Arial" w:hAnsi="Arial" w:cs="Arial"/>
                <w:sz w:val="14"/>
                <w:szCs w:val="14"/>
              </w:rPr>
              <w:t>.</w:t>
            </w:r>
            <w:proofErr w:type="gramEnd"/>
          </w:p>
          <w:p w14:paraId="6F3EE1F5" w14:textId="016F55FC" w:rsidR="00547894" w:rsidRPr="001874D4" w:rsidRDefault="00547894" w:rsidP="00837FD2">
            <w:pPr>
              <w:spacing w:line="259" w:lineRule="auto"/>
              <w:ind w:left="163" w:right="-74" w:hanging="73"/>
              <w:jc w:val="left"/>
              <w:rPr>
                <w:rFonts w:ascii="Arial" w:eastAsia="Arial" w:hAnsi="Arial" w:cs="Arial"/>
                <w:sz w:val="14"/>
                <w:szCs w:val="14"/>
              </w:rPr>
            </w:pPr>
            <w:r w:rsidRPr="001874D4">
              <w:rPr>
                <w:rFonts w:ascii="Arial" w:eastAsia="Arial" w:hAnsi="Arial" w:cs="Arial"/>
                <w:sz w:val="14"/>
                <w:szCs w:val="14"/>
              </w:rPr>
              <w:t>(Joint venture of TUM</w:t>
            </w:r>
          </w:p>
          <w:p w14:paraId="7FDBAA9C" w14:textId="68282B31" w:rsidR="00547894" w:rsidRPr="001874D4" w:rsidRDefault="00547894" w:rsidP="00837FD2">
            <w:pPr>
              <w:spacing w:line="259" w:lineRule="auto"/>
              <w:ind w:left="163" w:right="-74" w:hanging="73"/>
              <w:jc w:val="left"/>
              <w:rPr>
                <w:rFonts w:ascii="Arial" w:eastAsia="Arial" w:hAnsi="Arial" w:cs="Arial"/>
                <w:sz w:val="14"/>
                <w:szCs w:val="14"/>
              </w:rPr>
            </w:pPr>
            <w:r w:rsidRPr="001874D4">
              <w:rPr>
                <w:rFonts w:ascii="Arial" w:eastAsia="Arial" w:hAnsi="Arial" w:cs="Arial"/>
                <w:sz w:val="14"/>
                <w:szCs w:val="14"/>
              </w:rPr>
              <w:t>and another party in</w:t>
            </w:r>
          </w:p>
          <w:p w14:paraId="251E2B1A" w14:textId="0283614F" w:rsidR="00547894" w:rsidRPr="001874D4" w:rsidRDefault="00547894" w:rsidP="00CF6B73">
            <w:pPr>
              <w:spacing w:line="259" w:lineRule="auto"/>
              <w:ind w:left="73" w:right="-74" w:firstLine="17"/>
              <w:jc w:val="left"/>
              <w:rPr>
                <w:rFonts w:ascii="Arial" w:eastAsia="Arial" w:hAnsi="Arial" w:cs="Arial"/>
                <w:sz w:val="14"/>
                <w:szCs w:val="14"/>
              </w:rPr>
            </w:pPr>
            <w:r w:rsidRPr="001874D4">
              <w:rPr>
                <w:rFonts w:ascii="Arial" w:eastAsia="Arial" w:hAnsi="Arial" w:cs="Arial"/>
                <w:sz w:val="14"/>
                <w:szCs w:val="14"/>
              </w:rPr>
              <w:t>the portion of</w:t>
            </w:r>
            <w:r w:rsidR="00837FD2" w:rsidRPr="001874D4">
              <w:rPr>
                <w:rFonts w:ascii="Arial" w:eastAsia="Arial" w:hAnsi="Arial" w:cs="Arial"/>
                <w:sz w:val="14"/>
                <w:szCs w:val="14"/>
              </w:rPr>
              <w:t xml:space="preserve"> </w:t>
            </w:r>
            <w:r w:rsidRPr="001874D4">
              <w:rPr>
                <w:rFonts w:ascii="Arial" w:eastAsia="Arial" w:hAnsi="Arial" w:cs="Arial"/>
                <w:sz w:val="14"/>
                <w:szCs w:val="14"/>
              </w:rPr>
              <w:t>49.99:50.01)</w:t>
            </w:r>
          </w:p>
        </w:tc>
        <w:tc>
          <w:tcPr>
            <w:tcW w:w="1260" w:type="dxa"/>
          </w:tcPr>
          <w:p w14:paraId="6A768C01" w14:textId="30B15AC2" w:rsidR="00547894" w:rsidRPr="001874D4" w:rsidRDefault="00547894" w:rsidP="00CF6B73">
            <w:pPr>
              <w:spacing w:line="259" w:lineRule="auto"/>
              <w:ind w:left="69" w:right="-72" w:hanging="69"/>
              <w:jc w:val="left"/>
              <w:rPr>
                <w:rFonts w:ascii="Arial" w:eastAsia="Arial" w:hAnsi="Arial" w:cs="Arial"/>
                <w:sz w:val="14"/>
                <w:szCs w:val="14"/>
              </w:rPr>
            </w:pPr>
            <w:r w:rsidRPr="001874D4">
              <w:rPr>
                <w:rFonts w:ascii="Arial" w:eastAsia="Arial" w:hAnsi="Arial" w:cs="Arial"/>
                <w:sz w:val="14"/>
                <w:szCs w:val="14"/>
              </w:rPr>
              <w:t xml:space="preserve">Cold storage warehouse </w:t>
            </w:r>
            <w:proofErr w:type="gramStart"/>
            <w:r w:rsidRPr="001874D4">
              <w:rPr>
                <w:rFonts w:ascii="Arial" w:eastAsia="Arial" w:hAnsi="Arial" w:cs="Arial"/>
                <w:sz w:val="14"/>
                <w:szCs w:val="14"/>
              </w:rPr>
              <w:t>in order to</w:t>
            </w:r>
            <w:proofErr w:type="gramEnd"/>
            <w:r w:rsidRPr="001874D4">
              <w:rPr>
                <w:rFonts w:ascii="Arial" w:eastAsia="Arial" w:hAnsi="Arial" w:cs="Arial"/>
                <w:sz w:val="14"/>
                <w:szCs w:val="14"/>
              </w:rPr>
              <w:t xml:space="preserve"> secure the raw material storage and loading services of TUM.</w:t>
            </w:r>
          </w:p>
        </w:tc>
        <w:tc>
          <w:tcPr>
            <w:tcW w:w="900" w:type="dxa"/>
          </w:tcPr>
          <w:p w14:paraId="665AC90B" w14:textId="77777777" w:rsidR="00547894" w:rsidRPr="001874D4" w:rsidRDefault="00547894" w:rsidP="00547894">
            <w:pPr>
              <w:ind w:right="-72"/>
              <w:jc w:val="center"/>
              <w:rPr>
                <w:rFonts w:ascii="Arial" w:eastAsia="Arial" w:hAnsi="Arial" w:cs="Arial"/>
                <w:sz w:val="14"/>
                <w:szCs w:val="14"/>
              </w:rPr>
            </w:pPr>
            <w:r w:rsidRPr="001874D4">
              <w:rPr>
                <w:rFonts w:ascii="Arial" w:eastAsia="Arial" w:hAnsi="Arial" w:cs="Arial"/>
                <w:sz w:val="14"/>
                <w:szCs w:val="14"/>
              </w:rPr>
              <w:t>Thailand</w:t>
            </w:r>
          </w:p>
          <w:p w14:paraId="4F1F8C02" w14:textId="3A873F76" w:rsidR="00547894" w:rsidRPr="001874D4" w:rsidRDefault="00547894" w:rsidP="00547894">
            <w:pPr>
              <w:ind w:right="-72"/>
              <w:jc w:val="center"/>
              <w:rPr>
                <w:rFonts w:ascii="Arial" w:eastAsia="Arial" w:hAnsi="Arial" w:cs="Arial"/>
                <w:sz w:val="14"/>
                <w:szCs w:val="14"/>
              </w:rPr>
            </w:pPr>
          </w:p>
          <w:p w14:paraId="07CE6F0D" w14:textId="34C11CB8" w:rsidR="00547894" w:rsidRPr="001874D4" w:rsidRDefault="00547894" w:rsidP="00547894">
            <w:pPr>
              <w:ind w:right="-72"/>
              <w:jc w:val="center"/>
              <w:rPr>
                <w:rFonts w:ascii="Arial" w:eastAsia="Arial" w:hAnsi="Arial" w:cs="Arial"/>
                <w:sz w:val="14"/>
                <w:szCs w:val="14"/>
              </w:rPr>
            </w:pPr>
          </w:p>
          <w:p w14:paraId="5F6C8442" w14:textId="1F9E60D8" w:rsidR="00547894" w:rsidRPr="001874D4" w:rsidRDefault="00547894" w:rsidP="00547894">
            <w:pPr>
              <w:ind w:right="-72"/>
              <w:jc w:val="center"/>
              <w:rPr>
                <w:rFonts w:ascii="Arial" w:eastAsia="Arial" w:hAnsi="Arial" w:cs="Arial"/>
                <w:sz w:val="14"/>
                <w:szCs w:val="14"/>
              </w:rPr>
            </w:pPr>
          </w:p>
          <w:p w14:paraId="2C30926C" w14:textId="1259B65D" w:rsidR="00547894" w:rsidRPr="001874D4" w:rsidRDefault="00547894" w:rsidP="00547894">
            <w:pPr>
              <w:ind w:right="-72"/>
              <w:jc w:val="center"/>
              <w:rPr>
                <w:rFonts w:ascii="Arial" w:eastAsia="Arial" w:hAnsi="Arial" w:cs="Arial"/>
                <w:sz w:val="14"/>
                <w:szCs w:val="14"/>
              </w:rPr>
            </w:pPr>
          </w:p>
          <w:p w14:paraId="40CF2C0E" w14:textId="6572DFBD" w:rsidR="00547894" w:rsidRPr="001874D4" w:rsidRDefault="00547894" w:rsidP="00547894">
            <w:pPr>
              <w:ind w:right="-72"/>
              <w:jc w:val="center"/>
              <w:rPr>
                <w:rFonts w:ascii="Arial" w:eastAsia="Arial" w:hAnsi="Arial" w:cs="Arial"/>
                <w:sz w:val="14"/>
                <w:szCs w:val="14"/>
              </w:rPr>
            </w:pPr>
          </w:p>
          <w:p w14:paraId="20DCE491" w14:textId="09A9004C" w:rsidR="00547894" w:rsidRPr="001874D4" w:rsidRDefault="00547894" w:rsidP="00837FD2">
            <w:pPr>
              <w:ind w:right="-72"/>
              <w:jc w:val="center"/>
              <w:rPr>
                <w:rFonts w:ascii="Arial" w:eastAsia="Arial" w:hAnsi="Arial" w:cs="Arial"/>
                <w:sz w:val="14"/>
                <w:szCs w:val="14"/>
                <w:u w:val="single"/>
              </w:rPr>
            </w:pPr>
          </w:p>
        </w:tc>
        <w:tc>
          <w:tcPr>
            <w:tcW w:w="810" w:type="dxa"/>
            <w:shd w:val="clear" w:color="auto" w:fill="FAFAFA"/>
          </w:tcPr>
          <w:p w14:paraId="4953CD07" w14:textId="00F3E762"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49.99</w:t>
            </w:r>
          </w:p>
          <w:p w14:paraId="7EE1BABB" w14:textId="70C31C9C" w:rsidR="00547894" w:rsidRPr="001874D4" w:rsidRDefault="00547894" w:rsidP="00CF6B73">
            <w:pPr>
              <w:ind w:right="-72"/>
              <w:jc w:val="right"/>
              <w:rPr>
                <w:rFonts w:ascii="Arial" w:eastAsia="Arial" w:hAnsi="Arial" w:cs="Arial"/>
                <w:sz w:val="14"/>
                <w:szCs w:val="14"/>
              </w:rPr>
            </w:pPr>
          </w:p>
          <w:p w14:paraId="50E9B08A" w14:textId="5F105539" w:rsidR="00547894" w:rsidRPr="001874D4" w:rsidRDefault="00547894" w:rsidP="00CF6B73">
            <w:pPr>
              <w:ind w:right="-72"/>
              <w:jc w:val="right"/>
              <w:rPr>
                <w:rFonts w:ascii="Arial" w:eastAsia="Arial" w:hAnsi="Arial" w:cs="Arial"/>
                <w:sz w:val="14"/>
                <w:szCs w:val="14"/>
              </w:rPr>
            </w:pPr>
          </w:p>
          <w:p w14:paraId="28F051F4" w14:textId="7E8614CD" w:rsidR="00547894" w:rsidRPr="001874D4" w:rsidRDefault="00547894" w:rsidP="00CF6B73">
            <w:pPr>
              <w:ind w:right="-72"/>
              <w:jc w:val="right"/>
              <w:rPr>
                <w:rFonts w:ascii="Arial" w:eastAsia="Arial" w:hAnsi="Arial" w:cs="Arial"/>
                <w:sz w:val="14"/>
                <w:szCs w:val="14"/>
              </w:rPr>
            </w:pPr>
          </w:p>
          <w:p w14:paraId="2DE76576" w14:textId="04D6DD7D" w:rsidR="00547894" w:rsidRPr="001874D4" w:rsidRDefault="00547894" w:rsidP="00CF6B73">
            <w:pPr>
              <w:ind w:right="-72"/>
              <w:jc w:val="right"/>
              <w:rPr>
                <w:rFonts w:ascii="Arial" w:eastAsia="Arial" w:hAnsi="Arial" w:cs="Arial"/>
                <w:sz w:val="14"/>
                <w:szCs w:val="14"/>
              </w:rPr>
            </w:pPr>
          </w:p>
          <w:p w14:paraId="569D300C" w14:textId="45355477" w:rsidR="00547894" w:rsidRPr="001874D4" w:rsidRDefault="00547894" w:rsidP="00CF6B73">
            <w:pPr>
              <w:ind w:right="-72"/>
              <w:jc w:val="right"/>
              <w:rPr>
                <w:rFonts w:ascii="Arial" w:eastAsia="Arial" w:hAnsi="Arial" w:cs="Arial"/>
                <w:sz w:val="14"/>
                <w:szCs w:val="14"/>
              </w:rPr>
            </w:pPr>
          </w:p>
          <w:p w14:paraId="5ABF0884" w14:textId="146D9BDC" w:rsidR="00547894" w:rsidRPr="001874D4" w:rsidRDefault="00547894" w:rsidP="00CF6B73">
            <w:pPr>
              <w:ind w:right="-72"/>
              <w:jc w:val="right"/>
              <w:rPr>
                <w:rFonts w:ascii="Arial" w:eastAsia="Arial" w:hAnsi="Arial" w:cs="Arial"/>
                <w:sz w:val="14"/>
                <w:szCs w:val="14"/>
              </w:rPr>
            </w:pPr>
          </w:p>
        </w:tc>
        <w:tc>
          <w:tcPr>
            <w:tcW w:w="770" w:type="dxa"/>
          </w:tcPr>
          <w:p w14:paraId="5E27BF8A" w14:textId="71E2B3AB" w:rsidR="00547894" w:rsidRPr="001874D4" w:rsidRDefault="00547894" w:rsidP="00CF6B73">
            <w:pPr>
              <w:ind w:right="-72"/>
              <w:jc w:val="right"/>
              <w:rPr>
                <w:rFonts w:ascii="Arial" w:eastAsia="Arial" w:hAnsi="Arial" w:cs="Arial"/>
                <w:sz w:val="14"/>
                <w:szCs w:val="14"/>
              </w:rPr>
            </w:pPr>
            <w:r w:rsidRPr="001874D4">
              <w:rPr>
                <w:rFonts w:ascii="Arial" w:eastAsia="Arial" w:hAnsi="Arial" w:cs="Arial"/>
                <w:sz w:val="14"/>
                <w:szCs w:val="14"/>
              </w:rPr>
              <w:t xml:space="preserve">- </w:t>
            </w:r>
          </w:p>
          <w:p w14:paraId="4BB58E58" w14:textId="58ECC339" w:rsidR="00547894" w:rsidRPr="001874D4" w:rsidRDefault="00547894" w:rsidP="00CF6B73">
            <w:pPr>
              <w:ind w:right="-72"/>
              <w:jc w:val="right"/>
              <w:rPr>
                <w:rFonts w:ascii="Arial" w:eastAsia="Arial" w:hAnsi="Arial" w:cs="Arial"/>
                <w:sz w:val="14"/>
                <w:szCs w:val="14"/>
              </w:rPr>
            </w:pPr>
          </w:p>
          <w:p w14:paraId="5D7938F3" w14:textId="13A9244E" w:rsidR="00547894" w:rsidRPr="001874D4" w:rsidRDefault="00547894" w:rsidP="00CF6B73">
            <w:pPr>
              <w:ind w:right="-72"/>
              <w:jc w:val="right"/>
              <w:rPr>
                <w:rFonts w:ascii="Arial" w:eastAsia="Arial" w:hAnsi="Arial" w:cs="Arial"/>
                <w:sz w:val="14"/>
                <w:szCs w:val="14"/>
              </w:rPr>
            </w:pPr>
          </w:p>
          <w:p w14:paraId="52412B71" w14:textId="52356783" w:rsidR="00547894" w:rsidRPr="001874D4" w:rsidRDefault="00547894" w:rsidP="00CF6B73">
            <w:pPr>
              <w:ind w:right="-72"/>
              <w:jc w:val="right"/>
              <w:rPr>
                <w:rFonts w:ascii="Arial" w:eastAsia="Arial" w:hAnsi="Arial" w:cs="Arial"/>
                <w:sz w:val="14"/>
                <w:szCs w:val="14"/>
              </w:rPr>
            </w:pPr>
          </w:p>
          <w:p w14:paraId="2B65856A" w14:textId="36B0F8D7" w:rsidR="00547894" w:rsidRPr="001874D4" w:rsidRDefault="00547894" w:rsidP="00CF6B73">
            <w:pPr>
              <w:ind w:right="-72"/>
              <w:jc w:val="right"/>
              <w:rPr>
                <w:rFonts w:ascii="Arial" w:eastAsia="Arial" w:hAnsi="Arial" w:cs="Arial"/>
                <w:sz w:val="14"/>
                <w:szCs w:val="14"/>
              </w:rPr>
            </w:pPr>
          </w:p>
          <w:p w14:paraId="1C58BFC0" w14:textId="48A46FC7" w:rsidR="00547894" w:rsidRPr="001874D4" w:rsidRDefault="00547894" w:rsidP="00CF6B73">
            <w:pPr>
              <w:ind w:right="-72"/>
              <w:jc w:val="right"/>
              <w:rPr>
                <w:rFonts w:ascii="Arial" w:eastAsia="Arial" w:hAnsi="Arial" w:cs="Arial"/>
                <w:sz w:val="14"/>
                <w:szCs w:val="14"/>
              </w:rPr>
            </w:pPr>
          </w:p>
          <w:p w14:paraId="5DC66F80" w14:textId="7E4DC722" w:rsidR="00547894" w:rsidRPr="001874D4" w:rsidRDefault="00547894" w:rsidP="00CF6B73">
            <w:pPr>
              <w:ind w:right="-72"/>
              <w:jc w:val="right"/>
              <w:rPr>
                <w:rFonts w:ascii="Arial" w:eastAsia="Arial" w:hAnsi="Arial" w:cs="Arial"/>
                <w:sz w:val="14"/>
                <w:szCs w:val="14"/>
              </w:rPr>
            </w:pPr>
          </w:p>
        </w:tc>
        <w:tc>
          <w:tcPr>
            <w:tcW w:w="884" w:type="dxa"/>
            <w:shd w:val="clear" w:color="auto" w:fill="FAFAFA"/>
          </w:tcPr>
          <w:p w14:paraId="5DA3CD5E" w14:textId="7A1AEDAE" w:rsidR="00547894" w:rsidRPr="001874D4" w:rsidRDefault="00547894" w:rsidP="00CF6B73">
            <w:pPr>
              <w:tabs>
                <w:tab w:val="decimal" w:pos="652"/>
              </w:tabs>
              <w:jc w:val="left"/>
              <w:rPr>
                <w:rFonts w:ascii="Arial" w:eastAsia="Arial" w:hAnsi="Arial" w:cs="Arial"/>
                <w:sz w:val="14"/>
                <w:szCs w:val="14"/>
                <w:u w:val="single"/>
              </w:rPr>
            </w:pPr>
            <w:r w:rsidRPr="001874D4">
              <w:rPr>
                <w:rFonts w:ascii="Arial" w:eastAsia="Arial" w:hAnsi="Arial" w:cs="Arial"/>
                <w:sz w:val="14"/>
                <w:szCs w:val="14"/>
              </w:rPr>
              <w:t>80,000</w:t>
            </w:r>
          </w:p>
          <w:p w14:paraId="283DE824" w14:textId="38D87D5A" w:rsidR="00547894" w:rsidRPr="001874D4" w:rsidRDefault="00547894" w:rsidP="00CF6B73">
            <w:pPr>
              <w:tabs>
                <w:tab w:val="decimal" w:pos="652"/>
              </w:tabs>
              <w:jc w:val="left"/>
              <w:rPr>
                <w:rFonts w:ascii="Arial" w:eastAsia="Arial" w:hAnsi="Arial" w:cs="Arial"/>
                <w:sz w:val="14"/>
                <w:szCs w:val="14"/>
              </w:rPr>
            </w:pPr>
          </w:p>
          <w:p w14:paraId="62B52B42" w14:textId="3B907CE1" w:rsidR="00547894" w:rsidRPr="001874D4" w:rsidRDefault="00547894" w:rsidP="00CF6B73">
            <w:pPr>
              <w:tabs>
                <w:tab w:val="decimal" w:pos="652"/>
              </w:tabs>
              <w:jc w:val="left"/>
              <w:rPr>
                <w:rFonts w:ascii="Arial" w:eastAsia="Arial" w:hAnsi="Arial" w:cs="Arial"/>
                <w:sz w:val="14"/>
                <w:szCs w:val="14"/>
              </w:rPr>
            </w:pPr>
          </w:p>
          <w:p w14:paraId="243904D1" w14:textId="2FBD64CB" w:rsidR="00547894" w:rsidRPr="001874D4" w:rsidRDefault="00547894" w:rsidP="00CF6B73">
            <w:pPr>
              <w:tabs>
                <w:tab w:val="decimal" w:pos="652"/>
              </w:tabs>
              <w:jc w:val="left"/>
              <w:rPr>
                <w:rFonts w:ascii="Arial" w:eastAsia="Arial" w:hAnsi="Arial" w:cs="Arial"/>
                <w:sz w:val="14"/>
                <w:szCs w:val="14"/>
              </w:rPr>
            </w:pPr>
          </w:p>
          <w:p w14:paraId="7EC6EA91" w14:textId="5B31A532" w:rsidR="00547894" w:rsidRPr="001874D4" w:rsidRDefault="00547894" w:rsidP="00CF6B73">
            <w:pPr>
              <w:tabs>
                <w:tab w:val="decimal" w:pos="652"/>
              </w:tabs>
              <w:jc w:val="left"/>
              <w:rPr>
                <w:rFonts w:ascii="Arial" w:eastAsia="Arial" w:hAnsi="Arial" w:cs="Arial"/>
                <w:sz w:val="14"/>
                <w:szCs w:val="14"/>
              </w:rPr>
            </w:pPr>
          </w:p>
          <w:p w14:paraId="52536F8C" w14:textId="6A7D5B3E" w:rsidR="00547894" w:rsidRPr="001874D4" w:rsidRDefault="00547894" w:rsidP="00CF6B73">
            <w:pPr>
              <w:tabs>
                <w:tab w:val="decimal" w:pos="652"/>
              </w:tabs>
              <w:jc w:val="left"/>
              <w:rPr>
                <w:rFonts w:ascii="Arial" w:eastAsia="Arial" w:hAnsi="Arial" w:cs="Arial"/>
                <w:sz w:val="14"/>
                <w:szCs w:val="14"/>
              </w:rPr>
            </w:pPr>
          </w:p>
          <w:p w14:paraId="38E61BA6" w14:textId="6DD13503" w:rsidR="00547894" w:rsidRPr="001874D4" w:rsidRDefault="00547894" w:rsidP="00CF6B73">
            <w:pPr>
              <w:tabs>
                <w:tab w:val="decimal" w:pos="652"/>
              </w:tabs>
              <w:jc w:val="left"/>
              <w:rPr>
                <w:rFonts w:ascii="Arial" w:eastAsia="Arial" w:hAnsi="Arial" w:cs="Arial"/>
                <w:sz w:val="14"/>
                <w:szCs w:val="14"/>
              </w:rPr>
            </w:pPr>
          </w:p>
        </w:tc>
        <w:tc>
          <w:tcPr>
            <w:tcW w:w="897" w:type="dxa"/>
          </w:tcPr>
          <w:p w14:paraId="704A2120" w14:textId="3BD4598E" w:rsidR="00547894" w:rsidRPr="001874D4" w:rsidRDefault="00547894" w:rsidP="00CF6B73">
            <w:pPr>
              <w:tabs>
                <w:tab w:val="decimal" w:pos="670"/>
              </w:tabs>
              <w:jc w:val="left"/>
              <w:rPr>
                <w:rFonts w:ascii="Arial" w:eastAsia="Arial" w:hAnsi="Arial" w:cs="Arial"/>
                <w:sz w:val="14"/>
                <w:szCs w:val="14"/>
              </w:rPr>
            </w:pPr>
            <w:r w:rsidRPr="001874D4">
              <w:rPr>
                <w:rFonts w:ascii="Arial" w:eastAsia="Arial" w:hAnsi="Arial" w:cs="Arial"/>
                <w:sz w:val="14"/>
                <w:szCs w:val="14"/>
              </w:rPr>
              <w:t>-</w:t>
            </w:r>
          </w:p>
          <w:p w14:paraId="65C7FA46" w14:textId="6FF8429C" w:rsidR="00547894" w:rsidRPr="001874D4" w:rsidRDefault="00547894" w:rsidP="00CF6B73">
            <w:pPr>
              <w:tabs>
                <w:tab w:val="decimal" w:pos="670"/>
              </w:tabs>
              <w:jc w:val="left"/>
              <w:rPr>
                <w:rFonts w:ascii="Arial" w:eastAsia="Arial" w:hAnsi="Arial" w:cs="Arial"/>
                <w:sz w:val="14"/>
                <w:szCs w:val="14"/>
              </w:rPr>
            </w:pPr>
          </w:p>
          <w:p w14:paraId="52DA5D62" w14:textId="79940D13" w:rsidR="00547894" w:rsidRPr="001874D4" w:rsidRDefault="00547894" w:rsidP="00CF6B73">
            <w:pPr>
              <w:tabs>
                <w:tab w:val="decimal" w:pos="670"/>
              </w:tabs>
              <w:jc w:val="left"/>
              <w:rPr>
                <w:rFonts w:ascii="Arial" w:eastAsia="Arial" w:hAnsi="Arial" w:cs="Arial"/>
                <w:sz w:val="14"/>
                <w:szCs w:val="14"/>
              </w:rPr>
            </w:pPr>
          </w:p>
          <w:p w14:paraId="1121888E" w14:textId="634BAFF1" w:rsidR="00547894" w:rsidRPr="001874D4" w:rsidRDefault="00547894" w:rsidP="00CF6B73">
            <w:pPr>
              <w:tabs>
                <w:tab w:val="decimal" w:pos="670"/>
              </w:tabs>
              <w:jc w:val="left"/>
              <w:rPr>
                <w:rFonts w:ascii="Arial" w:eastAsia="Arial" w:hAnsi="Arial" w:cs="Arial"/>
                <w:sz w:val="14"/>
                <w:szCs w:val="14"/>
              </w:rPr>
            </w:pPr>
          </w:p>
          <w:p w14:paraId="56DD21B6" w14:textId="6DFA8B33" w:rsidR="00547894" w:rsidRPr="001874D4" w:rsidRDefault="00547894" w:rsidP="00CF6B73">
            <w:pPr>
              <w:tabs>
                <w:tab w:val="decimal" w:pos="670"/>
              </w:tabs>
              <w:jc w:val="left"/>
              <w:rPr>
                <w:rFonts w:ascii="Arial" w:eastAsia="Arial" w:hAnsi="Arial" w:cs="Arial"/>
                <w:sz w:val="14"/>
                <w:szCs w:val="14"/>
              </w:rPr>
            </w:pPr>
          </w:p>
          <w:p w14:paraId="1491A5FE" w14:textId="0D403702" w:rsidR="00547894" w:rsidRPr="001874D4" w:rsidRDefault="00547894" w:rsidP="00CF6B73">
            <w:pPr>
              <w:tabs>
                <w:tab w:val="decimal" w:pos="670"/>
              </w:tabs>
              <w:jc w:val="left"/>
              <w:rPr>
                <w:rFonts w:ascii="Arial" w:eastAsia="Arial" w:hAnsi="Arial" w:cs="Arial"/>
                <w:sz w:val="14"/>
                <w:szCs w:val="14"/>
              </w:rPr>
            </w:pPr>
          </w:p>
          <w:p w14:paraId="2460899B" w14:textId="187E6129" w:rsidR="00547894" w:rsidRPr="001874D4" w:rsidRDefault="00547894" w:rsidP="00CF6B73">
            <w:pPr>
              <w:tabs>
                <w:tab w:val="decimal" w:pos="670"/>
              </w:tabs>
              <w:jc w:val="left"/>
              <w:rPr>
                <w:rFonts w:ascii="Arial" w:eastAsia="Arial" w:hAnsi="Arial" w:cs="Arial"/>
                <w:sz w:val="14"/>
                <w:szCs w:val="14"/>
              </w:rPr>
            </w:pPr>
          </w:p>
        </w:tc>
        <w:tc>
          <w:tcPr>
            <w:tcW w:w="939" w:type="dxa"/>
            <w:shd w:val="clear" w:color="auto" w:fill="FAFAFA"/>
          </w:tcPr>
          <w:p w14:paraId="7F1EABAB" w14:textId="13924976" w:rsidR="00547894" w:rsidRPr="001874D4" w:rsidRDefault="00547894" w:rsidP="00CF6B73">
            <w:pPr>
              <w:tabs>
                <w:tab w:val="decimal" w:pos="725"/>
              </w:tabs>
              <w:jc w:val="left"/>
              <w:rPr>
                <w:rFonts w:ascii="Arial" w:eastAsia="Arial" w:hAnsi="Arial" w:cs="Arial"/>
                <w:sz w:val="14"/>
                <w:szCs w:val="14"/>
              </w:rPr>
            </w:pPr>
            <w:r w:rsidRPr="001874D4">
              <w:rPr>
                <w:rFonts w:ascii="Arial" w:eastAsia="Arial" w:hAnsi="Arial" w:cs="Arial"/>
                <w:sz w:val="14"/>
                <w:szCs w:val="14"/>
              </w:rPr>
              <w:t>80,000</w:t>
            </w:r>
          </w:p>
          <w:p w14:paraId="6F4533F8" w14:textId="5CE5B6AE" w:rsidR="00547894" w:rsidRPr="001874D4" w:rsidRDefault="00547894" w:rsidP="00CF6B73">
            <w:pPr>
              <w:tabs>
                <w:tab w:val="decimal" w:pos="725"/>
              </w:tabs>
              <w:jc w:val="left"/>
              <w:rPr>
                <w:rFonts w:ascii="Arial" w:eastAsia="Arial" w:hAnsi="Arial" w:cs="Arial"/>
                <w:sz w:val="14"/>
                <w:szCs w:val="14"/>
              </w:rPr>
            </w:pPr>
          </w:p>
          <w:p w14:paraId="56CE6F59" w14:textId="7DF9FBB8" w:rsidR="00547894" w:rsidRPr="001874D4" w:rsidRDefault="00547894" w:rsidP="00CF6B73">
            <w:pPr>
              <w:tabs>
                <w:tab w:val="decimal" w:pos="725"/>
              </w:tabs>
              <w:jc w:val="left"/>
              <w:rPr>
                <w:rFonts w:ascii="Arial" w:eastAsia="Arial" w:hAnsi="Arial" w:cs="Arial"/>
                <w:sz w:val="14"/>
                <w:szCs w:val="14"/>
              </w:rPr>
            </w:pPr>
          </w:p>
          <w:p w14:paraId="5AAB4878" w14:textId="37F3E479" w:rsidR="00547894" w:rsidRPr="001874D4" w:rsidRDefault="00547894" w:rsidP="00CF6B73">
            <w:pPr>
              <w:tabs>
                <w:tab w:val="decimal" w:pos="725"/>
              </w:tabs>
              <w:jc w:val="left"/>
              <w:rPr>
                <w:rFonts w:ascii="Arial" w:eastAsia="Arial" w:hAnsi="Arial" w:cs="Arial"/>
                <w:sz w:val="14"/>
                <w:szCs w:val="14"/>
              </w:rPr>
            </w:pPr>
          </w:p>
          <w:p w14:paraId="5236B9D6" w14:textId="498BFD1E" w:rsidR="00547894" w:rsidRPr="001874D4" w:rsidRDefault="00547894" w:rsidP="00CF6B73">
            <w:pPr>
              <w:tabs>
                <w:tab w:val="decimal" w:pos="725"/>
              </w:tabs>
              <w:jc w:val="left"/>
              <w:rPr>
                <w:rFonts w:ascii="Arial" w:eastAsia="Arial" w:hAnsi="Arial" w:cs="Arial"/>
                <w:sz w:val="14"/>
                <w:szCs w:val="14"/>
              </w:rPr>
            </w:pPr>
          </w:p>
          <w:p w14:paraId="20DBA019" w14:textId="441230B2" w:rsidR="00547894" w:rsidRPr="001874D4" w:rsidRDefault="00547894" w:rsidP="00CF6B73">
            <w:pPr>
              <w:tabs>
                <w:tab w:val="decimal" w:pos="725"/>
              </w:tabs>
              <w:jc w:val="left"/>
              <w:rPr>
                <w:rFonts w:ascii="Arial" w:eastAsia="Arial" w:hAnsi="Arial" w:cs="Arial"/>
                <w:sz w:val="14"/>
                <w:szCs w:val="14"/>
              </w:rPr>
            </w:pPr>
          </w:p>
          <w:p w14:paraId="22D93388" w14:textId="36A5A398" w:rsidR="00547894" w:rsidRPr="001874D4" w:rsidRDefault="00547894" w:rsidP="00CF6B73">
            <w:pPr>
              <w:tabs>
                <w:tab w:val="decimal" w:pos="725"/>
              </w:tabs>
              <w:jc w:val="left"/>
              <w:rPr>
                <w:rFonts w:ascii="Arial" w:eastAsia="Arial" w:hAnsi="Arial" w:cs="Arial"/>
                <w:sz w:val="14"/>
                <w:szCs w:val="14"/>
              </w:rPr>
            </w:pPr>
          </w:p>
        </w:tc>
        <w:tc>
          <w:tcPr>
            <w:tcW w:w="920" w:type="dxa"/>
          </w:tcPr>
          <w:p w14:paraId="0666F2CC" w14:textId="7B1741C9" w:rsidR="00547894" w:rsidRPr="001874D4" w:rsidRDefault="00547894" w:rsidP="00CF6B73">
            <w:pPr>
              <w:tabs>
                <w:tab w:val="decimal" w:pos="725"/>
              </w:tabs>
              <w:jc w:val="left"/>
              <w:rPr>
                <w:rFonts w:ascii="Arial" w:eastAsia="Arial" w:hAnsi="Arial" w:cs="Arial"/>
                <w:sz w:val="14"/>
                <w:szCs w:val="14"/>
              </w:rPr>
            </w:pPr>
            <w:r w:rsidRPr="001874D4">
              <w:rPr>
                <w:rFonts w:ascii="Arial" w:eastAsia="Arial" w:hAnsi="Arial" w:cs="Arial"/>
                <w:sz w:val="14"/>
                <w:szCs w:val="14"/>
              </w:rPr>
              <w:t>-</w:t>
            </w:r>
          </w:p>
          <w:p w14:paraId="74A2070D" w14:textId="44A123C5" w:rsidR="00547894" w:rsidRPr="001874D4" w:rsidRDefault="00547894" w:rsidP="00CF6B73">
            <w:pPr>
              <w:tabs>
                <w:tab w:val="decimal" w:pos="725"/>
              </w:tabs>
              <w:jc w:val="left"/>
              <w:rPr>
                <w:rFonts w:ascii="Arial" w:eastAsia="Arial" w:hAnsi="Arial" w:cs="Arial"/>
                <w:sz w:val="14"/>
                <w:szCs w:val="14"/>
              </w:rPr>
            </w:pPr>
          </w:p>
          <w:p w14:paraId="12A60F0A" w14:textId="1E8EBA69" w:rsidR="00547894" w:rsidRPr="001874D4" w:rsidRDefault="00547894" w:rsidP="00CF6B73">
            <w:pPr>
              <w:tabs>
                <w:tab w:val="decimal" w:pos="725"/>
              </w:tabs>
              <w:jc w:val="left"/>
              <w:rPr>
                <w:rFonts w:ascii="Arial" w:eastAsia="Arial" w:hAnsi="Arial" w:cs="Arial"/>
                <w:sz w:val="14"/>
                <w:szCs w:val="14"/>
              </w:rPr>
            </w:pPr>
          </w:p>
          <w:p w14:paraId="5372D7ED" w14:textId="3428EF14" w:rsidR="00547894" w:rsidRPr="001874D4" w:rsidRDefault="00547894" w:rsidP="00CF6B73">
            <w:pPr>
              <w:tabs>
                <w:tab w:val="decimal" w:pos="725"/>
              </w:tabs>
              <w:jc w:val="left"/>
              <w:rPr>
                <w:rFonts w:ascii="Arial" w:eastAsia="Arial" w:hAnsi="Arial" w:cs="Arial"/>
                <w:sz w:val="14"/>
                <w:szCs w:val="14"/>
              </w:rPr>
            </w:pPr>
          </w:p>
          <w:p w14:paraId="5C53DA8B" w14:textId="63576DE1" w:rsidR="00547894" w:rsidRPr="001874D4" w:rsidRDefault="00547894" w:rsidP="00CF6B73">
            <w:pPr>
              <w:tabs>
                <w:tab w:val="decimal" w:pos="725"/>
              </w:tabs>
              <w:jc w:val="left"/>
              <w:rPr>
                <w:rFonts w:ascii="Arial" w:eastAsia="Arial" w:hAnsi="Arial" w:cs="Arial"/>
                <w:sz w:val="14"/>
                <w:szCs w:val="14"/>
              </w:rPr>
            </w:pPr>
          </w:p>
          <w:p w14:paraId="17C733D4" w14:textId="416D69B1" w:rsidR="00547894" w:rsidRPr="001874D4" w:rsidRDefault="00547894" w:rsidP="00CF6B73">
            <w:pPr>
              <w:tabs>
                <w:tab w:val="decimal" w:pos="725"/>
              </w:tabs>
              <w:jc w:val="left"/>
              <w:rPr>
                <w:rFonts w:ascii="Arial" w:eastAsia="Arial" w:hAnsi="Arial" w:cs="Arial"/>
                <w:sz w:val="14"/>
                <w:szCs w:val="14"/>
              </w:rPr>
            </w:pPr>
          </w:p>
          <w:p w14:paraId="6F80F34B" w14:textId="54B61638" w:rsidR="00547894" w:rsidRPr="001874D4" w:rsidRDefault="00547894" w:rsidP="00CF6B73">
            <w:pPr>
              <w:tabs>
                <w:tab w:val="decimal" w:pos="725"/>
              </w:tabs>
              <w:jc w:val="left"/>
              <w:rPr>
                <w:rFonts w:ascii="Arial" w:eastAsia="Arial" w:hAnsi="Arial" w:cs="Arial"/>
                <w:sz w:val="14"/>
                <w:szCs w:val="14"/>
              </w:rPr>
            </w:pPr>
          </w:p>
        </w:tc>
      </w:tr>
      <w:tr w:rsidR="00837FD2" w:rsidRPr="001874D4" w14:paraId="6454AE57" w14:textId="77777777" w:rsidTr="00CF6B73">
        <w:trPr>
          <w:trHeight w:val="126"/>
        </w:trPr>
        <w:tc>
          <w:tcPr>
            <w:tcW w:w="1620" w:type="dxa"/>
          </w:tcPr>
          <w:p w14:paraId="6CB6CE07" w14:textId="77777777" w:rsidR="00837FD2" w:rsidRPr="001874D4" w:rsidRDefault="00837FD2" w:rsidP="00547894">
            <w:pPr>
              <w:spacing w:line="259" w:lineRule="auto"/>
              <w:ind w:left="-108" w:right="-74"/>
              <w:jc w:val="left"/>
              <w:rPr>
                <w:rFonts w:ascii="Arial" w:eastAsia="Arial" w:hAnsi="Arial" w:cs="Arial"/>
                <w:sz w:val="14"/>
                <w:szCs w:val="14"/>
              </w:rPr>
            </w:pPr>
          </w:p>
        </w:tc>
        <w:tc>
          <w:tcPr>
            <w:tcW w:w="1260" w:type="dxa"/>
          </w:tcPr>
          <w:p w14:paraId="3C0AE033" w14:textId="77777777" w:rsidR="00837FD2" w:rsidRPr="001874D4" w:rsidRDefault="00837FD2" w:rsidP="00547894">
            <w:pPr>
              <w:spacing w:line="259" w:lineRule="auto"/>
              <w:ind w:right="-72"/>
              <w:jc w:val="left"/>
              <w:rPr>
                <w:rFonts w:ascii="Arial" w:eastAsia="Arial" w:hAnsi="Arial" w:cs="Arial"/>
                <w:sz w:val="14"/>
                <w:szCs w:val="14"/>
              </w:rPr>
            </w:pPr>
          </w:p>
        </w:tc>
        <w:tc>
          <w:tcPr>
            <w:tcW w:w="900" w:type="dxa"/>
          </w:tcPr>
          <w:p w14:paraId="0847CF89" w14:textId="77777777" w:rsidR="00837FD2" w:rsidRPr="001874D4" w:rsidRDefault="00837FD2" w:rsidP="00547894">
            <w:pPr>
              <w:ind w:right="-72"/>
              <w:jc w:val="center"/>
              <w:rPr>
                <w:rFonts w:ascii="Arial" w:eastAsia="Arial" w:hAnsi="Arial" w:cs="Arial"/>
                <w:sz w:val="14"/>
                <w:szCs w:val="14"/>
              </w:rPr>
            </w:pPr>
          </w:p>
        </w:tc>
        <w:tc>
          <w:tcPr>
            <w:tcW w:w="810" w:type="dxa"/>
            <w:shd w:val="clear" w:color="auto" w:fill="FAFAFA"/>
          </w:tcPr>
          <w:p w14:paraId="45F1676D" w14:textId="77777777" w:rsidR="00837FD2" w:rsidRPr="001874D4" w:rsidRDefault="00837FD2" w:rsidP="00CF6B73">
            <w:pPr>
              <w:ind w:right="-72"/>
              <w:jc w:val="right"/>
              <w:rPr>
                <w:rFonts w:ascii="Arial" w:eastAsia="Arial" w:hAnsi="Arial" w:cs="Arial"/>
                <w:sz w:val="14"/>
                <w:szCs w:val="14"/>
              </w:rPr>
            </w:pPr>
          </w:p>
        </w:tc>
        <w:tc>
          <w:tcPr>
            <w:tcW w:w="770" w:type="dxa"/>
          </w:tcPr>
          <w:p w14:paraId="5919A453" w14:textId="77777777" w:rsidR="00837FD2" w:rsidRPr="001874D4" w:rsidRDefault="00837FD2" w:rsidP="00CF6B73">
            <w:pPr>
              <w:ind w:right="-72"/>
              <w:jc w:val="right"/>
              <w:rPr>
                <w:rFonts w:ascii="Arial" w:eastAsia="Arial" w:hAnsi="Arial" w:cs="Arial"/>
                <w:sz w:val="14"/>
                <w:szCs w:val="14"/>
              </w:rPr>
            </w:pPr>
          </w:p>
        </w:tc>
        <w:tc>
          <w:tcPr>
            <w:tcW w:w="884" w:type="dxa"/>
            <w:shd w:val="clear" w:color="auto" w:fill="FAFAFA"/>
          </w:tcPr>
          <w:p w14:paraId="47C1FB4A" w14:textId="77777777" w:rsidR="00837FD2" w:rsidRPr="001874D4" w:rsidRDefault="00837FD2" w:rsidP="00CF6B73">
            <w:pPr>
              <w:tabs>
                <w:tab w:val="decimal" w:pos="652"/>
              </w:tabs>
              <w:jc w:val="left"/>
              <w:rPr>
                <w:rFonts w:ascii="Arial" w:eastAsia="Arial" w:hAnsi="Arial" w:cs="Arial"/>
                <w:sz w:val="14"/>
                <w:szCs w:val="14"/>
                <w:u w:val="single"/>
              </w:rPr>
            </w:pPr>
          </w:p>
        </w:tc>
        <w:tc>
          <w:tcPr>
            <w:tcW w:w="897" w:type="dxa"/>
          </w:tcPr>
          <w:p w14:paraId="77D21860" w14:textId="77777777" w:rsidR="00837FD2" w:rsidRPr="001874D4" w:rsidRDefault="00837FD2" w:rsidP="00CF6B73">
            <w:pPr>
              <w:tabs>
                <w:tab w:val="decimal" w:pos="670"/>
              </w:tabs>
              <w:jc w:val="left"/>
              <w:rPr>
                <w:rFonts w:ascii="Arial" w:eastAsia="Arial" w:hAnsi="Arial" w:cs="Arial"/>
                <w:sz w:val="14"/>
                <w:szCs w:val="14"/>
              </w:rPr>
            </w:pPr>
          </w:p>
        </w:tc>
        <w:tc>
          <w:tcPr>
            <w:tcW w:w="939" w:type="dxa"/>
            <w:shd w:val="clear" w:color="auto" w:fill="FAFAFA"/>
          </w:tcPr>
          <w:p w14:paraId="51FE1A8D" w14:textId="77777777" w:rsidR="00837FD2" w:rsidRPr="001874D4" w:rsidRDefault="00837FD2" w:rsidP="00CF6B73">
            <w:pPr>
              <w:tabs>
                <w:tab w:val="decimal" w:pos="725"/>
              </w:tabs>
              <w:jc w:val="left"/>
              <w:rPr>
                <w:rFonts w:ascii="Arial" w:eastAsia="Arial" w:hAnsi="Arial" w:cs="Arial"/>
                <w:sz w:val="14"/>
                <w:szCs w:val="14"/>
              </w:rPr>
            </w:pPr>
          </w:p>
        </w:tc>
        <w:tc>
          <w:tcPr>
            <w:tcW w:w="920" w:type="dxa"/>
          </w:tcPr>
          <w:p w14:paraId="1C4D80D8" w14:textId="77777777" w:rsidR="00837FD2" w:rsidRPr="001874D4" w:rsidRDefault="00837FD2" w:rsidP="00CF6B73">
            <w:pPr>
              <w:tabs>
                <w:tab w:val="decimal" w:pos="725"/>
              </w:tabs>
              <w:jc w:val="left"/>
              <w:rPr>
                <w:rFonts w:ascii="Arial" w:eastAsia="Arial" w:hAnsi="Arial" w:cs="Arial"/>
                <w:sz w:val="14"/>
                <w:szCs w:val="14"/>
              </w:rPr>
            </w:pPr>
          </w:p>
        </w:tc>
      </w:tr>
      <w:tr w:rsidR="00837FD2" w:rsidRPr="001874D4" w14:paraId="766A41F6" w14:textId="77777777" w:rsidTr="00CF6B73">
        <w:trPr>
          <w:trHeight w:val="300"/>
        </w:trPr>
        <w:tc>
          <w:tcPr>
            <w:tcW w:w="1620" w:type="dxa"/>
          </w:tcPr>
          <w:p w14:paraId="51C9E285" w14:textId="77777777" w:rsidR="00837FD2" w:rsidRPr="001874D4" w:rsidRDefault="00837FD2" w:rsidP="00837FD2">
            <w:pPr>
              <w:spacing w:line="259" w:lineRule="auto"/>
              <w:ind w:left="73" w:right="-74" w:hanging="73"/>
              <w:jc w:val="left"/>
              <w:rPr>
                <w:rFonts w:ascii="Arial" w:eastAsia="Arial" w:hAnsi="Arial" w:cs="Arial"/>
                <w:sz w:val="14"/>
                <w:szCs w:val="14"/>
              </w:rPr>
            </w:pPr>
            <w:r w:rsidRPr="001874D4">
              <w:rPr>
                <w:rFonts w:ascii="Arial" w:eastAsia="Arial" w:hAnsi="Arial" w:cs="Arial"/>
                <w:sz w:val="14"/>
                <w:szCs w:val="14"/>
              </w:rPr>
              <w:t xml:space="preserve">Star Union </w:t>
            </w:r>
            <w:proofErr w:type="gramStart"/>
            <w:r w:rsidRPr="001874D4">
              <w:rPr>
                <w:rFonts w:ascii="Arial" w:eastAsia="Arial" w:hAnsi="Arial" w:cs="Arial"/>
                <w:sz w:val="14"/>
                <w:szCs w:val="14"/>
              </w:rPr>
              <w:t xml:space="preserve">Packaging  </w:t>
            </w:r>
            <w:proofErr w:type="spellStart"/>
            <w:r w:rsidRPr="001874D4">
              <w:rPr>
                <w:rFonts w:ascii="Arial" w:eastAsia="Arial" w:hAnsi="Arial" w:cs="Arial"/>
                <w:sz w:val="14"/>
                <w:szCs w:val="14"/>
              </w:rPr>
              <w:t>Co.</w:t>
            </w:r>
            <w:proofErr w:type="gramEnd"/>
            <w:r w:rsidRPr="001874D4">
              <w:rPr>
                <w:rFonts w:ascii="Arial" w:eastAsia="Arial" w:hAnsi="Arial" w:cs="Arial"/>
                <w:sz w:val="14"/>
                <w:szCs w:val="14"/>
              </w:rPr>
              <w:t>,Ltd</w:t>
            </w:r>
            <w:proofErr w:type="spellEnd"/>
            <w:r w:rsidRPr="001874D4">
              <w:rPr>
                <w:rFonts w:ascii="Arial" w:eastAsia="Arial" w:hAnsi="Arial" w:cs="Arial"/>
                <w:sz w:val="14"/>
                <w:szCs w:val="14"/>
              </w:rPr>
              <w:t>.</w:t>
            </w:r>
          </w:p>
          <w:p w14:paraId="4903F6B0" w14:textId="77777777" w:rsidR="00837FD2" w:rsidRPr="001874D4" w:rsidRDefault="00837FD2" w:rsidP="00837FD2">
            <w:pPr>
              <w:spacing w:line="259" w:lineRule="auto"/>
              <w:ind w:left="73" w:right="-74"/>
              <w:jc w:val="left"/>
              <w:rPr>
                <w:rFonts w:ascii="Arial" w:eastAsia="Arial" w:hAnsi="Arial" w:cs="Arial"/>
                <w:sz w:val="14"/>
                <w:szCs w:val="14"/>
              </w:rPr>
            </w:pPr>
            <w:r w:rsidRPr="001874D4">
              <w:rPr>
                <w:rFonts w:ascii="Arial" w:eastAsia="Arial" w:hAnsi="Arial" w:cs="Arial"/>
                <w:sz w:val="14"/>
                <w:szCs w:val="14"/>
              </w:rPr>
              <w:t>(Joint venture of TUG</w:t>
            </w:r>
          </w:p>
          <w:p w14:paraId="381B86C5" w14:textId="23612BFB" w:rsidR="00837FD2" w:rsidRPr="001874D4" w:rsidRDefault="00837FD2" w:rsidP="00837FD2">
            <w:pPr>
              <w:spacing w:line="259" w:lineRule="auto"/>
              <w:ind w:left="73" w:right="-74"/>
              <w:jc w:val="left"/>
              <w:rPr>
                <w:rFonts w:ascii="Arial" w:eastAsia="Arial" w:hAnsi="Arial" w:cs="Arial"/>
                <w:sz w:val="14"/>
                <w:szCs w:val="14"/>
              </w:rPr>
            </w:pPr>
            <w:r w:rsidRPr="001874D4">
              <w:rPr>
                <w:rFonts w:ascii="Arial" w:eastAsia="Arial" w:hAnsi="Arial" w:cs="Arial"/>
                <w:sz w:val="14"/>
                <w:szCs w:val="14"/>
              </w:rPr>
              <w:t>and another party in</w:t>
            </w:r>
          </w:p>
          <w:p w14:paraId="69D77527" w14:textId="0F34229A" w:rsidR="00837FD2" w:rsidRPr="001874D4" w:rsidRDefault="00837FD2" w:rsidP="00837FD2">
            <w:pPr>
              <w:spacing w:line="259" w:lineRule="auto"/>
              <w:ind w:left="73" w:right="-74"/>
              <w:jc w:val="left"/>
              <w:rPr>
                <w:rFonts w:ascii="Arial" w:eastAsia="Arial" w:hAnsi="Arial" w:cs="Arial"/>
                <w:sz w:val="14"/>
                <w:szCs w:val="14"/>
              </w:rPr>
            </w:pPr>
            <w:r w:rsidRPr="001874D4">
              <w:rPr>
                <w:rFonts w:ascii="Arial" w:eastAsia="Arial" w:hAnsi="Arial" w:cs="Arial"/>
                <w:sz w:val="14"/>
                <w:szCs w:val="14"/>
              </w:rPr>
              <w:t>the portion of 50:50)</w:t>
            </w:r>
          </w:p>
        </w:tc>
        <w:tc>
          <w:tcPr>
            <w:tcW w:w="1260" w:type="dxa"/>
          </w:tcPr>
          <w:p w14:paraId="09B63DCD" w14:textId="256D8438" w:rsidR="00837FD2" w:rsidRPr="001874D4" w:rsidRDefault="00837FD2" w:rsidP="00CF6B73">
            <w:pPr>
              <w:spacing w:line="259" w:lineRule="auto"/>
              <w:ind w:left="69" w:right="-72" w:hanging="90"/>
              <w:jc w:val="left"/>
              <w:rPr>
                <w:rFonts w:ascii="Arial" w:eastAsia="Arial" w:hAnsi="Arial" w:cs="Arial"/>
                <w:sz w:val="14"/>
                <w:szCs w:val="14"/>
              </w:rPr>
            </w:pPr>
            <w:r w:rsidRPr="001874D4">
              <w:rPr>
                <w:rFonts w:ascii="Arial" w:eastAsia="Arial" w:hAnsi="Arial" w:cs="Arial"/>
                <w:sz w:val="14"/>
                <w:szCs w:val="14"/>
              </w:rPr>
              <w:t>Manufacturer and distributor of flexible packaging and other related business including development of new packaging or products.</w:t>
            </w:r>
          </w:p>
        </w:tc>
        <w:tc>
          <w:tcPr>
            <w:tcW w:w="900" w:type="dxa"/>
          </w:tcPr>
          <w:p w14:paraId="2AB69845" w14:textId="77777777" w:rsidR="00837FD2" w:rsidRPr="001874D4" w:rsidRDefault="00837FD2" w:rsidP="00837FD2">
            <w:pPr>
              <w:ind w:right="-72"/>
              <w:jc w:val="center"/>
              <w:rPr>
                <w:rFonts w:ascii="Arial" w:eastAsia="Arial" w:hAnsi="Arial" w:cs="Arial"/>
                <w:sz w:val="14"/>
                <w:szCs w:val="14"/>
              </w:rPr>
            </w:pPr>
            <w:r w:rsidRPr="001874D4">
              <w:rPr>
                <w:rFonts w:ascii="Arial" w:eastAsia="Arial" w:hAnsi="Arial" w:cs="Arial"/>
                <w:sz w:val="14"/>
                <w:szCs w:val="14"/>
              </w:rPr>
              <w:t>Thailand</w:t>
            </w:r>
          </w:p>
          <w:p w14:paraId="2F6DA9C8" w14:textId="77777777" w:rsidR="00837FD2" w:rsidRPr="001874D4" w:rsidRDefault="00837FD2" w:rsidP="00547894">
            <w:pPr>
              <w:ind w:right="-72"/>
              <w:jc w:val="center"/>
              <w:rPr>
                <w:rFonts w:ascii="Arial" w:eastAsia="Arial" w:hAnsi="Arial" w:cs="Arial"/>
                <w:sz w:val="14"/>
                <w:szCs w:val="14"/>
              </w:rPr>
            </w:pPr>
          </w:p>
        </w:tc>
        <w:tc>
          <w:tcPr>
            <w:tcW w:w="810" w:type="dxa"/>
            <w:shd w:val="clear" w:color="auto" w:fill="FAFAFA"/>
          </w:tcPr>
          <w:p w14:paraId="1D171C00" w14:textId="4C0102B7" w:rsidR="00837FD2" w:rsidRPr="001874D4" w:rsidRDefault="00837FD2" w:rsidP="00CF6B73">
            <w:pPr>
              <w:ind w:right="-72"/>
              <w:jc w:val="right"/>
              <w:rPr>
                <w:rFonts w:ascii="Arial" w:eastAsia="Arial" w:hAnsi="Arial" w:cs="Arial"/>
                <w:sz w:val="14"/>
                <w:szCs w:val="14"/>
              </w:rPr>
            </w:pPr>
            <w:r w:rsidRPr="001874D4">
              <w:rPr>
                <w:rFonts w:ascii="Arial" w:eastAsia="Arial" w:hAnsi="Arial" w:cs="Arial"/>
                <w:sz w:val="14"/>
                <w:szCs w:val="14"/>
              </w:rPr>
              <w:t>50.00</w:t>
            </w:r>
          </w:p>
        </w:tc>
        <w:tc>
          <w:tcPr>
            <w:tcW w:w="770" w:type="dxa"/>
          </w:tcPr>
          <w:p w14:paraId="1A99E446" w14:textId="08DD528D" w:rsidR="00837FD2" w:rsidRPr="001874D4" w:rsidRDefault="00837FD2" w:rsidP="00CF6B73">
            <w:pPr>
              <w:ind w:right="-72"/>
              <w:jc w:val="right"/>
              <w:rPr>
                <w:rFonts w:ascii="Arial" w:eastAsia="Arial" w:hAnsi="Arial" w:cs="Arial"/>
                <w:sz w:val="14"/>
                <w:szCs w:val="14"/>
              </w:rPr>
            </w:pPr>
            <w:r w:rsidRPr="001874D4">
              <w:rPr>
                <w:rFonts w:ascii="Arial" w:eastAsia="Arial" w:hAnsi="Arial" w:cs="Arial"/>
                <w:sz w:val="14"/>
                <w:szCs w:val="14"/>
              </w:rPr>
              <w:t>-</w:t>
            </w:r>
          </w:p>
        </w:tc>
        <w:tc>
          <w:tcPr>
            <w:tcW w:w="884" w:type="dxa"/>
            <w:shd w:val="clear" w:color="auto" w:fill="FAFAFA"/>
          </w:tcPr>
          <w:p w14:paraId="1CD714B8" w14:textId="0DEBA310" w:rsidR="00837FD2" w:rsidRPr="001874D4" w:rsidRDefault="00837FD2" w:rsidP="00CF6B73">
            <w:pPr>
              <w:tabs>
                <w:tab w:val="decimal" w:pos="652"/>
              </w:tabs>
              <w:jc w:val="left"/>
              <w:rPr>
                <w:rFonts w:ascii="Arial" w:eastAsia="Arial" w:hAnsi="Arial" w:cs="Arial"/>
                <w:sz w:val="14"/>
                <w:szCs w:val="14"/>
                <w:u w:val="single"/>
              </w:rPr>
            </w:pPr>
            <w:r w:rsidRPr="001874D4">
              <w:rPr>
                <w:rFonts w:ascii="Arial" w:eastAsia="Arial" w:hAnsi="Arial" w:cs="Arial"/>
                <w:sz w:val="14"/>
                <w:szCs w:val="14"/>
              </w:rPr>
              <w:t>31,625</w:t>
            </w:r>
          </w:p>
        </w:tc>
        <w:tc>
          <w:tcPr>
            <w:tcW w:w="897" w:type="dxa"/>
          </w:tcPr>
          <w:p w14:paraId="02428EAB" w14:textId="43621419" w:rsidR="00837FD2" w:rsidRPr="001874D4" w:rsidRDefault="00837FD2" w:rsidP="00CF6B73">
            <w:pPr>
              <w:tabs>
                <w:tab w:val="decimal" w:pos="670"/>
              </w:tabs>
              <w:jc w:val="left"/>
              <w:rPr>
                <w:rFonts w:ascii="Arial" w:eastAsia="Arial" w:hAnsi="Arial" w:cs="Arial"/>
                <w:sz w:val="14"/>
                <w:szCs w:val="14"/>
              </w:rPr>
            </w:pPr>
            <w:r w:rsidRPr="001874D4">
              <w:rPr>
                <w:rFonts w:ascii="Arial" w:eastAsia="Arial" w:hAnsi="Arial" w:cs="Arial"/>
                <w:sz w:val="14"/>
                <w:szCs w:val="14"/>
              </w:rPr>
              <w:t>-</w:t>
            </w:r>
          </w:p>
        </w:tc>
        <w:tc>
          <w:tcPr>
            <w:tcW w:w="939" w:type="dxa"/>
            <w:shd w:val="clear" w:color="auto" w:fill="FAFAFA"/>
          </w:tcPr>
          <w:p w14:paraId="4E67F5F6" w14:textId="0B81DAC2" w:rsidR="00837FD2" w:rsidRPr="001874D4" w:rsidRDefault="00837FD2" w:rsidP="00CF6B73">
            <w:pPr>
              <w:tabs>
                <w:tab w:val="decimal" w:pos="725"/>
              </w:tabs>
              <w:jc w:val="left"/>
              <w:rPr>
                <w:rFonts w:ascii="Arial" w:eastAsia="Arial" w:hAnsi="Arial" w:cs="Arial"/>
                <w:sz w:val="14"/>
                <w:szCs w:val="14"/>
              </w:rPr>
            </w:pPr>
            <w:r w:rsidRPr="001874D4">
              <w:rPr>
                <w:rFonts w:ascii="Arial" w:eastAsia="Arial" w:hAnsi="Arial" w:cs="Arial"/>
                <w:sz w:val="14"/>
                <w:szCs w:val="14"/>
              </w:rPr>
              <w:t>31,625</w:t>
            </w:r>
          </w:p>
        </w:tc>
        <w:tc>
          <w:tcPr>
            <w:tcW w:w="920" w:type="dxa"/>
          </w:tcPr>
          <w:p w14:paraId="725DA9F0" w14:textId="77777777" w:rsidR="00837FD2" w:rsidRPr="001874D4" w:rsidRDefault="00837FD2" w:rsidP="00CF6B73">
            <w:pPr>
              <w:tabs>
                <w:tab w:val="decimal" w:pos="725"/>
              </w:tabs>
              <w:jc w:val="left"/>
              <w:rPr>
                <w:rFonts w:ascii="Arial" w:eastAsia="Arial" w:hAnsi="Arial" w:cs="Arial"/>
                <w:sz w:val="14"/>
                <w:szCs w:val="14"/>
              </w:rPr>
            </w:pPr>
            <w:r w:rsidRPr="001874D4">
              <w:rPr>
                <w:rFonts w:ascii="Arial" w:eastAsia="Arial" w:hAnsi="Arial" w:cs="Arial"/>
                <w:sz w:val="14"/>
                <w:szCs w:val="14"/>
              </w:rPr>
              <w:t>-</w:t>
            </w:r>
          </w:p>
          <w:p w14:paraId="0553AEEC" w14:textId="77777777" w:rsidR="00837FD2" w:rsidRPr="001874D4" w:rsidRDefault="00837FD2" w:rsidP="00CF6B73">
            <w:pPr>
              <w:tabs>
                <w:tab w:val="decimal" w:pos="725"/>
              </w:tabs>
              <w:jc w:val="left"/>
              <w:rPr>
                <w:rFonts w:ascii="Arial" w:eastAsia="Arial" w:hAnsi="Arial" w:cs="Arial"/>
                <w:sz w:val="14"/>
                <w:szCs w:val="14"/>
              </w:rPr>
            </w:pPr>
          </w:p>
        </w:tc>
      </w:tr>
      <w:tr w:rsidR="00547894" w:rsidRPr="001874D4" w14:paraId="5EAB5B86" w14:textId="77777777" w:rsidTr="00593884">
        <w:tc>
          <w:tcPr>
            <w:tcW w:w="1620" w:type="dxa"/>
          </w:tcPr>
          <w:p w14:paraId="00002725" w14:textId="77777777" w:rsidR="00547894" w:rsidRPr="001874D4" w:rsidRDefault="00547894" w:rsidP="00547894">
            <w:pPr>
              <w:ind w:left="-108" w:right="-74"/>
              <w:jc w:val="center"/>
              <w:rPr>
                <w:rFonts w:ascii="Arial" w:eastAsia="Arial" w:hAnsi="Arial" w:cs="Arial"/>
                <w:sz w:val="14"/>
                <w:szCs w:val="14"/>
              </w:rPr>
            </w:pPr>
          </w:p>
        </w:tc>
        <w:tc>
          <w:tcPr>
            <w:tcW w:w="1260" w:type="dxa"/>
          </w:tcPr>
          <w:p w14:paraId="00002726" w14:textId="77777777" w:rsidR="00547894" w:rsidRPr="001874D4" w:rsidRDefault="00547894" w:rsidP="00547894">
            <w:pPr>
              <w:tabs>
                <w:tab w:val="right" w:pos="7200"/>
                <w:tab w:val="right" w:pos="8540"/>
              </w:tabs>
              <w:ind w:right="-72"/>
              <w:jc w:val="center"/>
              <w:rPr>
                <w:rFonts w:ascii="Arial" w:eastAsia="Arial" w:hAnsi="Arial" w:cs="Arial"/>
                <w:sz w:val="14"/>
                <w:szCs w:val="14"/>
                <w:u w:val="single"/>
              </w:rPr>
            </w:pPr>
          </w:p>
        </w:tc>
        <w:tc>
          <w:tcPr>
            <w:tcW w:w="900" w:type="dxa"/>
          </w:tcPr>
          <w:p w14:paraId="00002727" w14:textId="77777777" w:rsidR="00547894" w:rsidRPr="001874D4" w:rsidRDefault="00547894" w:rsidP="00547894">
            <w:pPr>
              <w:tabs>
                <w:tab w:val="right" w:pos="7200"/>
                <w:tab w:val="right" w:pos="8540"/>
              </w:tabs>
              <w:ind w:right="-72"/>
              <w:jc w:val="center"/>
              <w:rPr>
                <w:rFonts w:ascii="Arial" w:eastAsia="Arial" w:hAnsi="Arial" w:cs="Arial"/>
                <w:sz w:val="14"/>
                <w:szCs w:val="14"/>
                <w:u w:val="single"/>
              </w:rPr>
            </w:pPr>
          </w:p>
        </w:tc>
        <w:tc>
          <w:tcPr>
            <w:tcW w:w="810" w:type="dxa"/>
            <w:shd w:val="clear" w:color="auto" w:fill="FAFAFA"/>
          </w:tcPr>
          <w:p w14:paraId="00002728" w14:textId="77777777" w:rsidR="00547894" w:rsidRPr="001874D4" w:rsidRDefault="00547894" w:rsidP="00547894">
            <w:pPr>
              <w:ind w:right="-72"/>
              <w:jc w:val="center"/>
              <w:rPr>
                <w:rFonts w:ascii="Arial" w:eastAsia="Arial" w:hAnsi="Arial" w:cs="Arial"/>
                <w:sz w:val="14"/>
                <w:szCs w:val="14"/>
              </w:rPr>
            </w:pPr>
          </w:p>
        </w:tc>
        <w:tc>
          <w:tcPr>
            <w:tcW w:w="770" w:type="dxa"/>
          </w:tcPr>
          <w:p w14:paraId="00002729" w14:textId="77777777" w:rsidR="00547894" w:rsidRPr="001874D4" w:rsidRDefault="00547894" w:rsidP="00547894">
            <w:pPr>
              <w:ind w:right="-72"/>
              <w:jc w:val="center"/>
              <w:rPr>
                <w:rFonts w:ascii="Arial" w:eastAsia="Arial" w:hAnsi="Arial" w:cs="Arial"/>
                <w:sz w:val="14"/>
                <w:szCs w:val="14"/>
              </w:rPr>
            </w:pPr>
          </w:p>
        </w:tc>
        <w:tc>
          <w:tcPr>
            <w:tcW w:w="884" w:type="dxa"/>
            <w:tcBorders>
              <w:top w:val="single" w:sz="4" w:space="0" w:color="000000" w:themeColor="text1"/>
            </w:tcBorders>
            <w:shd w:val="clear" w:color="auto" w:fill="FAFAFA"/>
          </w:tcPr>
          <w:p w14:paraId="0000272A" w14:textId="77777777" w:rsidR="00547894" w:rsidRPr="001874D4" w:rsidRDefault="00547894" w:rsidP="00CF6B73">
            <w:pPr>
              <w:tabs>
                <w:tab w:val="decimal" w:pos="652"/>
                <w:tab w:val="right" w:pos="7200"/>
                <w:tab w:val="right" w:pos="8540"/>
              </w:tabs>
              <w:ind w:right="-72"/>
              <w:jc w:val="left"/>
              <w:rPr>
                <w:rFonts w:ascii="Arial" w:eastAsia="Arial" w:hAnsi="Arial" w:cs="Arial"/>
                <w:sz w:val="14"/>
                <w:szCs w:val="14"/>
                <w:u w:val="single"/>
              </w:rPr>
            </w:pPr>
          </w:p>
        </w:tc>
        <w:tc>
          <w:tcPr>
            <w:tcW w:w="897" w:type="dxa"/>
            <w:tcBorders>
              <w:top w:val="single" w:sz="4" w:space="0" w:color="000000" w:themeColor="text1"/>
            </w:tcBorders>
          </w:tcPr>
          <w:p w14:paraId="0000272B" w14:textId="77777777" w:rsidR="00547894" w:rsidRPr="001874D4" w:rsidRDefault="00547894" w:rsidP="00CF6B73">
            <w:pPr>
              <w:tabs>
                <w:tab w:val="decimal" w:pos="652"/>
                <w:tab w:val="right" w:pos="7200"/>
                <w:tab w:val="right" w:pos="8540"/>
              </w:tabs>
              <w:ind w:right="-72"/>
              <w:jc w:val="left"/>
              <w:rPr>
                <w:rFonts w:ascii="Arial" w:eastAsia="Arial" w:hAnsi="Arial" w:cs="Arial"/>
                <w:sz w:val="14"/>
                <w:szCs w:val="14"/>
                <w:u w:val="single"/>
              </w:rPr>
            </w:pPr>
          </w:p>
        </w:tc>
        <w:tc>
          <w:tcPr>
            <w:tcW w:w="939" w:type="dxa"/>
            <w:tcBorders>
              <w:top w:val="single" w:sz="4" w:space="0" w:color="000000" w:themeColor="text1"/>
            </w:tcBorders>
            <w:shd w:val="clear" w:color="auto" w:fill="FAFAFA"/>
          </w:tcPr>
          <w:p w14:paraId="0000272C" w14:textId="77777777" w:rsidR="00547894" w:rsidRPr="001874D4" w:rsidRDefault="00547894" w:rsidP="00CF6B73">
            <w:pPr>
              <w:tabs>
                <w:tab w:val="decimal" w:pos="725"/>
              </w:tabs>
              <w:ind w:right="-72"/>
              <w:jc w:val="left"/>
              <w:rPr>
                <w:rFonts w:ascii="Arial" w:eastAsia="Arial" w:hAnsi="Arial" w:cs="Arial"/>
                <w:sz w:val="14"/>
                <w:szCs w:val="14"/>
                <w:u w:val="single"/>
              </w:rPr>
            </w:pPr>
          </w:p>
        </w:tc>
        <w:tc>
          <w:tcPr>
            <w:tcW w:w="920" w:type="dxa"/>
            <w:tcBorders>
              <w:top w:val="single" w:sz="4" w:space="0" w:color="000000" w:themeColor="text1"/>
            </w:tcBorders>
          </w:tcPr>
          <w:p w14:paraId="0000272D" w14:textId="77777777" w:rsidR="00547894" w:rsidRPr="001874D4" w:rsidRDefault="00547894" w:rsidP="00CF6B73">
            <w:pPr>
              <w:tabs>
                <w:tab w:val="decimal" w:pos="725"/>
              </w:tabs>
              <w:ind w:right="-72"/>
              <w:jc w:val="left"/>
              <w:rPr>
                <w:rFonts w:ascii="Arial" w:eastAsia="Arial" w:hAnsi="Arial" w:cs="Arial"/>
                <w:sz w:val="14"/>
                <w:szCs w:val="14"/>
                <w:u w:val="single"/>
              </w:rPr>
            </w:pPr>
          </w:p>
        </w:tc>
      </w:tr>
      <w:tr w:rsidR="00547894" w:rsidRPr="001874D4" w14:paraId="6EE2FD37" w14:textId="77777777" w:rsidTr="00593884">
        <w:tc>
          <w:tcPr>
            <w:tcW w:w="1620" w:type="dxa"/>
          </w:tcPr>
          <w:p w14:paraId="0000272E" w14:textId="77777777" w:rsidR="00547894" w:rsidRPr="001874D4" w:rsidRDefault="00547894" w:rsidP="00547894">
            <w:pPr>
              <w:ind w:left="-108" w:right="-74"/>
              <w:rPr>
                <w:rFonts w:ascii="Arial" w:eastAsia="Arial" w:hAnsi="Arial" w:cs="Arial"/>
                <w:sz w:val="14"/>
                <w:szCs w:val="14"/>
              </w:rPr>
            </w:pPr>
            <w:r w:rsidRPr="001874D4">
              <w:rPr>
                <w:rFonts w:ascii="Arial" w:eastAsia="Arial" w:hAnsi="Arial" w:cs="Arial"/>
                <w:sz w:val="14"/>
                <w:szCs w:val="14"/>
              </w:rPr>
              <w:t>Total</w:t>
            </w:r>
          </w:p>
        </w:tc>
        <w:tc>
          <w:tcPr>
            <w:tcW w:w="1260" w:type="dxa"/>
          </w:tcPr>
          <w:p w14:paraId="0000272F" w14:textId="77777777" w:rsidR="00547894" w:rsidRPr="001874D4" w:rsidRDefault="00547894" w:rsidP="00547894">
            <w:pPr>
              <w:ind w:right="-72"/>
              <w:rPr>
                <w:rFonts w:ascii="Arial" w:eastAsia="Arial" w:hAnsi="Arial" w:cs="Arial"/>
                <w:b/>
                <w:sz w:val="14"/>
                <w:szCs w:val="14"/>
              </w:rPr>
            </w:pPr>
          </w:p>
        </w:tc>
        <w:tc>
          <w:tcPr>
            <w:tcW w:w="900" w:type="dxa"/>
          </w:tcPr>
          <w:p w14:paraId="00002730" w14:textId="77777777" w:rsidR="00547894" w:rsidRPr="001874D4" w:rsidRDefault="00547894" w:rsidP="00547894">
            <w:pPr>
              <w:ind w:right="-72"/>
              <w:jc w:val="center"/>
              <w:rPr>
                <w:rFonts w:ascii="Arial" w:eastAsia="Arial" w:hAnsi="Arial" w:cs="Arial"/>
                <w:b/>
                <w:sz w:val="14"/>
                <w:szCs w:val="14"/>
              </w:rPr>
            </w:pPr>
          </w:p>
        </w:tc>
        <w:tc>
          <w:tcPr>
            <w:tcW w:w="810" w:type="dxa"/>
            <w:shd w:val="clear" w:color="auto" w:fill="FAFAFA"/>
          </w:tcPr>
          <w:p w14:paraId="00002731" w14:textId="77777777" w:rsidR="00547894" w:rsidRPr="001874D4" w:rsidRDefault="00547894" w:rsidP="00547894">
            <w:pPr>
              <w:ind w:right="-72"/>
              <w:rPr>
                <w:rFonts w:ascii="Arial" w:eastAsia="Arial" w:hAnsi="Arial" w:cs="Arial"/>
                <w:b/>
                <w:sz w:val="14"/>
                <w:szCs w:val="14"/>
              </w:rPr>
            </w:pPr>
          </w:p>
        </w:tc>
        <w:tc>
          <w:tcPr>
            <w:tcW w:w="770" w:type="dxa"/>
          </w:tcPr>
          <w:p w14:paraId="00002732" w14:textId="77777777" w:rsidR="00547894" w:rsidRPr="001874D4" w:rsidRDefault="00547894" w:rsidP="00547894">
            <w:pPr>
              <w:ind w:right="-72"/>
              <w:rPr>
                <w:rFonts w:ascii="Arial" w:eastAsia="Arial" w:hAnsi="Arial" w:cs="Arial"/>
                <w:b/>
                <w:sz w:val="14"/>
                <w:szCs w:val="14"/>
              </w:rPr>
            </w:pPr>
          </w:p>
        </w:tc>
        <w:tc>
          <w:tcPr>
            <w:tcW w:w="884" w:type="dxa"/>
            <w:tcBorders>
              <w:bottom w:val="single" w:sz="4" w:space="0" w:color="auto"/>
            </w:tcBorders>
            <w:shd w:val="clear" w:color="auto" w:fill="FAFAFA"/>
            <w:vAlign w:val="bottom"/>
          </w:tcPr>
          <w:p w14:paraId="00002733" w14:textId="0E34C04B" w:rsidR="00547894" w:rsidRPr="001874D4" w:rsidRDefault="00547894" w:rsidP="00CF6B73">
            <w:pPr>
              <w:tabs>
                <w:tab w:val="decimal" w:pos="652"/>
              </w:tabs>
              <w:ind w:right="-72"/>
              <w:jc w:val="left"/>
              <w:rPr>
                <w:rFonts w:ascii="Arial" w:eastAsia="Arial" w:hAnsi="Arial" w:cs="Arial"/>
                <w:sz w:val="14"/>
                <w:szCs w:val="14"/>
              </w:rPr>
            </w:pPr>
            <w:r w:rsidRPr="001874D4">
              <w:rPr>
                <w:rFonts w:ascii="Arial" w:eastAsia="Arial" w:hAnsi="Arial" w:cs="Arial"/>
                <w:sz w:val="14"/>
                <w:szCs w:val="14"/>
              </w:rPr>
              <w:t>402,294</w:t>
            </w:r>
          </w:p>
        </w:tc>
        <w:tc>
          <w:tcPr>
            <w:tcW w:w="897" w:type="dxa"/>
            <w:tcBorders>
              <w:bottom w:val="single" w:sz="4" w:space="0" w:color="000000" w:themeColor="text1"/>
            </w:tcBorders>
            <w:shd w:val="clear" w:color="auto" w:fill="auto"/>
            <w:vAlign w:val="bottom"/>
          </w:tcPr>
          <w:p w14:paraId="00002734" w14:textId="0AAE4A04" w:rsidR="00547894" w:rsidRPr="001874D4" w:rsidRDefault="00547894" w:rsidP="00CF6B73">
            <w:pPr>
              <w:tabs>
                <w:tab w:val="decimal" w:pos="683"/>
              </w:tabs>
              <w:ind w:right="-72"/>
              <w:jc w:val="left"/>
              <w:rPr>
                <w:rFonts w:ascii="Arial" w:eastAsia="Arial" w:hAnsi="Arial" w:cs="Arial"/>
                <w:sz w:val="14"/>
                <w:szCs w:val="14"/>
              </w:rPr>
            </w:pPr>
            <w:r w:rsidRPr="001874D4">
              <w:rPr>
                <w:rFonts w:ascii="Arial" w:eastAsia="Arial" w:hAnsi="Arial" w:cs="Arial"/>
                <w:sz w:val="14"/>
                <w:szCs w:val="14"/>
              </w:rPr>
              <w:t>249,827</w:t>
            </w:r>
          </w:p>
        </w:tc>
        <w:tc>
          <w:tcPr>
            <w:tcW w:w="939" w:type="dxa"/>
            <w:tcBorders>
              <w:bottom w:val="single" w:sz="4" w:space="0" w:color="000000" w:themeColor="text1"/>
            </w:tcBorders>
            <w:shd w:val="clear" w:color="auto" w:fill="FAFAFA"/>
            <w:vAlign w:val="bottom"/>
          </w:tcPr>
          <w:p w14:paraId="00002735" w14:textId="5DAF09B4"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250,942</w:t>
            </w:r>
          </w:p>
        </w:tc>
        <w:tc>
          <w:tcPr>
            <w:tcW w:w="920" w:type="dxa"/>
            <w:tcBorders>
              <w:bottom w:val="single" w:sz="4" w:space="0" w:color="000000" w:themeColor="text1"/>
            </w:tcBorders>
            <w:vAlign w:val="bottom"/>
          </w:tcPr>
          <w:p w14:paraId="00002736" w14:textId="4212A480" w:rsidR="00547894" w:rsidRPr="001874D4" w:rsidRDefault="00547894" w:rsidP="00CF6B73">
            <w:pPr>
              <w:tabs>
                <w:tab w:val="decimal" w:pos="725"/>
              </w:tabs>
              <w:ind w:right="-72"/>
              <w:jc w:val="left"/>
              <w:rPr>
                <w:rFonts w:ascii="Arial" w:eastAsia="Arial" w:hAnsi="Arial" w:cs="Arial"/>
                <w:sz w:val="14"/>
                <w:szCs w:val="14"/>
              </w:rPr>
            </w:pPr>
            <w:r w:rsidRPr="001874D4">
              <w:rPr>
                <w:rFonts w:ascii="Arial" w:eastAsia="Arial" w:hAnsi="Arial" w:cs="Arial"/>
                <w:sz w:val="14"/>
                <w:szCs w:val="14"/>
              </w:rPr>
              <w:t>187,339</w:t>
            </w:r>
          </w:p>
        </w:tc>
      </w:tr>
    </w:tbl>
    <w:p w14:paraId="00002737" w14:textId="77777777" w:rsidR="00536D27" w:rsidRPr="001874D4" w:rsidRDefault="00536D27" w:rsidP="008B22C9">
      <w:pPr>
        <w:tabs>
          <w:tab w:val="left" w:pos="7727"/>
        </w:tabs>
        <w:ind w:left="810" w:hanging="270"/>
        <w:rPr>
          <w:rFonts w:ascii="Arial" w:eastAsia="Arial" w:hAnsi="Arial" w:cs="Arial"/>
          <w:sz w:val="18"/>
          <w:szCs w:val="18"/>
        </w:rPr>
      </w:pPr>
    </w:p>
    <w:p w14:paraId="00002738" w14:textId="5D10455A" w:rsidR="00536D27" w:rsidRPr="001874D4" w:rsidRDefault="5C7CB783" w:rsidP="008B22C9">
      <w:pPr>
        <w:ind w:left="810" w:hanging="270"/>
        <w:rPr>
          <w:rFonts w:ascii="Arial" w:eastAsia="Arial" w:hAnsi="Arial" w:cs="Arial"/>
          <w:sz w:val="18"/>
          <w:szCs w:val="18"/>
        </w:rPr>
      </w:pPr>
      <w:r w:rsidRPr="001874D4">
        <w:rPr>
          <w:rFonts w:ascii="Arial" w:eastAsia="Arial" w:hAnsi="Arial" w:cs="Arial"/>
          <w:sz w:val="18"/>
          <w:szCs w:val="18"/>
          <w:vertAlign w:val="superscript"/>
        </w:rPr>
        <w:t>(</w:t>
      </w:r>
      <w:r w:rsidR="4897D481" w:rsidRPr="001874D4">
        <w:rPr>
          <w:rFonts w:ascii="Arial" w:eastAsia="Arial" w:hAnsi="Arial" w:cs="Arial"/>
          <w:sz w:val="18"/>
          <w:szCs w:val="18"/>
          <w:vertAlign w:val="superscript"/>
        </w:rPr>
        <w:t>1</w:t>
      </w:r>
      <w:r w:rsidRPr="001874D4">
        <w:rPr>
          <w:rFonts w:ascii="Arial" w:eastAsia="Arial" w:hAnsi="Arial" w:cs="Arial"/>
          <w:sz w:val="18"/>
          <w:szCs w:val="18"/>
          <w:vertAlign w:val="superscript"/>
        </w:rPr>
        <w:t>)</w:t>
      </w:r>
      <w:r w:rsidR="00B86779" w:rsidRPr="001874D4">
        <w:tab/>
      </w:r>
      <w:r w:rsidRPr="001874D4">
        <w:rPr>
          <w:rFonts w:ascii="Arial" w:eastAsia="Arial" w:hAnsi="Arial" w:cs="Arial"/>
          <w:sz w:val="18"/>
          <w:szCs w:val="18"/>
        </w:rPr>
        <w:t xml:space="preserve">This investment represents loans to this entity. </w:t>
      </w:r>
      <w:r w:rsidR="00EF4626" w:rsidRPr="001874D4">
        <w:rPr>
          <w:rFonts w:ascii="Arial" w:eastAsia="Arial" w:hAnsi="Arial" w:cs="Arial"/>
          <w:sz w:val="18"/>
          <w:szCs w:val="18"/>
        </w:rPr>
        <w:t xml:space="preserve">As </w:t>
      </w:r>
      <w:proofErr w:type="gramStart"/>
      <w:r w:rsidR="00EF4626" w:rsidRPr="001874D4">
        <w:rPr>
          <w:rFonts w:ascii="Arial" w:eastAsia="Arial" w:hAnsi="Arial" w:cs="Arial"/>
          <w:sz w:val="18"/>
          <w:szCs w:val="18"/>
        </w:rPr>
        <w:t>at</w:t>
      </w:r>
      <w:proofErr w:type="gramEnd"/>
      <w:r w:rsidR="00EF4626" w:rsidRPr="001874D4">
        <w:rPr>
          <w:rFonts w:ascii="Arial" w:eastAsia="Arial" w:hAnsi="Arial" w:cs="Arial"/>
          <w:sz w:val="18"/>
          <w:szCs w:val="18"/>
        </w:rPr>
        <w:t xml:space="preserve"> 31 December 2021, t</w:t>
      </w:r>
      <w:r w:rsidRPr="001874D4">
        <w:rPr>
          <w:rFonts w:ascii="Arial" w:eastAsia="Arial" w:hAnsi="Arial" w:cs="Arial"/>
          <w:sz w:val="18"/>
          <w:szCs w:val="18"/>
        </w:rPr>
        <w:t>he Group</w:t>
      </w:r>
      <w:r w:rsidR="00EF4626" w:rsidRPr="001874D4">
        <w:rPr>
          <w:rFonts w:ascii="Arial" w:eastAsia="Arial" w:hAnsi="Arial" w:cs="Arial"/>
          <w:sz w:val="18"/>
          <w:szCs w:val="18"/>
        </w:rPr>
        <w:t xml:space="preserve"> </w:t>
      </w:r>
      <w:r w:rsidRPr="001874D4">
        <w:rPr>
          <w:rFonts w:ascii="Arial" w:eastAsia="Arial" w:hAnsi="Arial" w:cs="Arial"/>
          <w:sz w:val="18"/>
          <w:szCs w:val="18"/>
        </w:rPr>
        <w:t xml:space="preserve">classified this investment as an investment in a joint venture because the Group has </w:t>
      </w:r>
      <w:r w:rsidR="2984D4FF" w:rsidRPr="001874D4">
        <w:rPr>
          <w:rFonts w:ascii="Arial" w:eastAsia="Arial" w:hAnsi="Arial" w:cs="Arial"/>
          <w:sz w:val="18"/>
          <w:szCs w:val="18"/>
        </w:rPr>
        <w:t>50</w:t>
      </w:r>
      <w:r w:rsidRPr="001874D4">
        <w:rPr>
          <w:rFonts w:ascii="Arial" w:eastAsia="Arial" w:hAnsi="Arial" w:cs="Arial"/>
          <w:sz w:val="18"/>
          <w:szCs w:val="18"/>
        </w:rPr>
        <w:t>% of the total voting rights.</w:t>
      </w:r>
      <w:r w:rsidR="695AD2B7" w:rsidRPr="001874D4">
        <w:rPr>
          <w:rFonts w:ascii="Arial" w:eastAsia="Arial" w:hAnsi="Arial" w:cs="Arial"/>
          <w:sz w:val="18"/>
          <w:szCs w:val="18"/>
        </w:rPr>
        <w:t xml:space="preserve"> During the year, </w:t>
      </w:r>
      <w:r w:rsidR="00D95AB7" w:rsidRPr="001874D4">
        <w:rPr>
          <w:rFonts w:ascii="Arial" w:eastAsia="Arial" w:hAnsi="Arial" w:cs="Arial"/>
          <w:sz w:val="18"/>
          <w:szCs w:val="18"/>
        </w:rPr>
        <w:t>these loans are converted to an investment, representing 50% shareholding in this joint venture.</w:t>
      </w:r>
    </w:p>
    <w:p w14:paraId="00002739" w14:textId="77777777" w:rsidR="00536D27" w:rsidRPr="001874D4" w:rsidRDefault="00536D27" w:rsidP="008B22C9">
      <w:pPr>
        <w:tabs>
          <w:tab w:val="left" w:pos="7727"/>
        </w:tabs>
        <w:ind w:left="540"/>
        <w:rPr>
          <w:rFonts w:ascii="Arial" w:eastAsia="Arial" w:hAnsi="Arial" w:cs="Arial"/>
          <w:sz w:val="18"/>
          <w:szCs w:val="18"/>
        </w:rPr>
      </w:pPr>
    </w:p>
    <w:p w14:paraId="0000273A" w14:textId="3248396A" w:rsidR="00536D27" w:rsidRPr="001874D4" w:rsidRDefault="00B86779" w:rsidP="008B22C9">
      <w:pPr>
        <w:tabs>
          <w:tab w:val="left" w:pos="7727"/>
        </w:tabs>
        <w:ind w:left="540"/>
        <w:rPr>
          <w:rFonts w:ascii="Arial" w:eastAsia="Arial" w:hAnsi="Arial" w:cs="Arial"/>
          <w:spacing w:val="-4"/>
          <w:sz w:val="18"/>
          <w:szCs w:val="18"/>
        </w:rPr>
      </w:pPr>
      <w:r w:rsidRPr="001874D4">
        <w:rPr>
          <w:rFonts w:ascii="Arial" w:eastAsia="Arial" w:hAnsi="Arial" w:cs="Arial"/>
          <w:spacing w:val="-4"/>
          <w:sz w:val="18"/>
          <w:szCs w:val="18"/>
        </w:rPr>
        <w:t xml:space="preserve">As </w:t>
      </w:r>
      <w:proofErr w:type="gramStart"/>
      <w:r w:rsidRPr="001874D4">
        <w:rPr>
          <w:rFonts w:ascii="Arial" w:eastAsia="Arial" w:hAnsi="Arial" w:cs="Arial"/>
          <w:spacing w:val="-4"/>
          <w:sz w:val="18"/>
          <w:szCs w:val="18"/>
        </w:rPr>
        <w:t>at</w:t>
      </w:r>
      <w:proofErr w:type="gramEnd"/>
      <w:r w:rsidRPr="001874D4">
        <w:rPr>
          <w:rFonts w:ascii="Arial" w:eastAsia="Arial" w:hAnsi="Arial" w:cs="Arial"/>
          <w:spacing w:val="-4"/>
          <w:sz w:val="18"/>
          <w:szCs w:val="18"/>
        </w:rPr>
        <w:t xml:space="preserve"> </w:t>
      </w:r>
      <w:r w:rsidR="005D7265" w:rsidRPr="001874D4">
        <w:rPr>
          <w:rFonts w:ascii="Arial" w:eastAsia="Arial" w:hAnsi="Arial" w:cs="Arial"/>
          <w:spacing w:val="-4"/>
          <w:sz w:val="18"/>
          <w:szCs w:val="18"/>
        </w:rPr>
        <w:t>31</w:t>
      </w:r>
      <w:r w:rsidRPr="001874D4">
        <w:rPr>
          <w:rFonts w:ascii="Arial" w:eastAsia="Arial" w:hAnsi="Arial" w:cs="Arial"/>
          <w:spacing w:val="-4"/>
          <w:sz w:val="18"/>
          <w:szCs w:val="18"/>
        </w:rPr>
        <w:t xml:space="preserve"> December </w:t>
      </w:r>
      <w:r w:rsidR="005D7265" w:rsidRPr="001874D4">
        <w:rPr>
          <w:rFonts w:ascii="Arial" w:eastAsia="Arial" w:hAnsi="Arial" w:cs="Arial"/>
          <w:spacing w:val="-4"/>
          <w:sz w:val="18"/>
          <w:szCs w:val="18"/>
        </w:rPr>
        <w:t>2022</w:t>
      </w:r>
      <w:r w:rsidRPr="001874D4">
        <w:rPr>
          <w:rFonts w:ascii="Arial" w:eastAsia="Arial" w:hAnsi="Arial" w:cs="Arial"/>
          <w:spacing w:val="-4"/>
          <w:sz w:val="18"/>
          <w:szCs w:val="18"/>
        </w:rPr>
        <w:t>, the Group’s directors considered that there is no joint venture that is material to the Group.</w:t>
      </w:r>
    </w:p>
    <w:p w14:paraId="0000273B" w14:textId="77777777" w:rsidR="00536D27" w:rsidRPr="001874D4" w:rsidRDefault="00536D27" w:rsidP="008B22C9">
      <w:pPr>
        <w:tabs>
          <w:tab w:val="left" w:pos="7727"/>
        </w:tabs>
        <w:ind w:left="540"/>
        <w:rPr>
          <w:sz w:val="18"/>
          <w:szCs w:val="18"/>
        </w:rPr>
      </w:pPr>
    </w:p>
    <w:p w14:paraId="0000273C" w14:textId="77777777" w:rsidR="00536D27" w:rsidRPr="001874D4" w:rsidRDefault="5C7CB783" w:rsidP="008B22C9">
      <w:pPr>
        <w:tabs>
          <w:tab w:val="left" w:pos="7727"/>
        </w:tabs>
        <w:ind w:left="540"/>
        <w:rPr>
          <w:rFonts w:ascii="Arial" w:eastAsia="Arial" w:hAnsi="Arial" w:cs="Arial"/>
          <w:sz w:val="18"/>
          <w:szCs w:val="18"/>
        </w:rPr>
      </w:pPr>
      <w:r w:rsidRPr="001874D4">
        <w:rPr>
          <w:rFonts w:ascii="Arial" w:eastAsia="Arial" w:hAnsi="Arial" w:cs="Arial"/>
          <w:sz w:val="18"/>
          <w:szCs w:val="18"/>
        </w:rPr>
        <w:t>There are no commitments and contingent liabilities relating to the Group’s interests in the joint ventures.</w:t>
      </w:r>
    </w:p>
    <w:p w14:paraId="0D743666" w14:textId="42B28ED4" w:rsidR="26540D09" w:rsidRPr="001874D4" w:rsidRDefault="26540D09" w:rsidP="26540D09">
      <w:pPr>
        <w:tabs>
          <w:tab w:val="left" w:pos="7727"/>
        </w:tabs>
        <w:ind w:left="540"/>
        <w:rPr>
          <w:rFonts w:ascii="Arial" w:eastAsia="Arial" w:hAnsi="Arial" w:cs="Arial"/>
          <w:sz w:val="18"/>
          <w:szCs w:val="18"/>
        </w:rPr>
      </w:pPr>
    </w:p>
    <w:p w14:paraId="1398A0C5" w14:textId="2DC41C7D" w:rsidR="26540D09" w:rsidRPr="001874D4" w:rsidRDefault="00342FCC" w:rsidP="006F45B8">
      <w:pPr>
        <w:rPr>
          <w:rFonts w:ascii="Arial" w:eastAsia="Arial" w:hAnsi="Arial" w:cs="Arial"/>
          <w:sz w:val="18"/>
          <w:szCs w:val="18"/>
        </w:rPr>
      </w:pPr>
      <w:r w:rsidRPr="001874D4">
        <w:rPr>
          <w:rFonts w:ascii="Arial" w:eastAsia="Arial" w:hAnsi="Arial" w:cs="Arial"/>
          <w:sz w:val="18"/>
          <w:szCs w:val="18"/>
        </w:rPr>
        <w:br w:type="page"/>
      </w:r>
    </w:p>
    <w:p w14:paraId="00002771" w14:textId="77777777" w:rsidR="00536D27" w:rsidRPr="001874D4" w:rsidRDefault="00536D27">
      <w:pPr>
        <w:shd w:val="clear" w:color="auto" w:fill="FFA543"/>
        <w:rPr>
          <w:rFonts w:ascii="Arial" w:eastAsia="Arial" w:hAnsi="Arial" w:cs="Arial"/>
          <w:b/>
          <w:color w:val="FFFFFF"/>
          <w:sz w:val="8"/>
          <w:szCs w:val="8"/>
        </w:rPr>
      </w:pPr>
    </w:p>
    <w:p w14:paraId="00002772" w14:textId="4C9A48A8"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5</w:t>
      </w:r>
      <w:r w:rsidRPr="001874D4">
        <w:rPr>
          <w:rFonts w:ascii="Arial" w:eastAsia="Arial" w:hAnsi="Arial" w:cs="Arial"/>
          <w:color w:val="FFFFFF"/>
          <w:sz w:val="18"/>
          <w:szCs w:val="18"/>
        </w:rPr>
        <w:tab/>
        <w:t>Investment properties</w:t>
      </w:r>
    </w:p>
    <w:p w14:paraId="00002773" w14:textId="77777777" w:rsidR="00536D27" w:rsidRPr="001874D4" w:rsidRDefault="00536D27">
      <w:pPr>
        <w:shd w:val="clear" w:color="auto" w:fill="FFA543"/>
        <w:rPr>
          <w:rFonts w:ascii="Arial" w:eastAsia="Arial" w:hAnsi="Arial" w:cs="Arial"/>
          <w:color w:val="FFFFFF"/>
          <w:sz w:val="6"/>
          <w:szCs w:val="6"/>
        </w:rPr>
      </w:pPr>
    </w:p>
    <w:p w14:paraId="00002774" w14:textId="77777777" w:rsidR="00536D27" w:rsidRPr="001874D4" w:rsidRDefault="00536D27">
      <w:pPr>
        <w:ind w:left="567" w:hanging="567"/>
        <w:jc w:val="left"/>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1874D4" w14:paraId="687AB453" w14:textId="77777777" w:rsidTr="7073B453">
        <w:tc>
          <w:tcPr>
            <w:tcW w:w="4421" w:type="dxa"/>
            <w:shd w:val="clear" w:color="auto" w:fill="auto"/>
          </w:tcPr>
          <w:p w14:paraId="00002775" w14:textId="77777777" w:rsidR="00536D27" w:rsidRPr="001874D4" w:rsidRDefault="00536D27">
            <w:pPr>
              <w:ind w:left="30"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277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277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277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277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4664B9AE" w14:textId="77777777" w:rsidTr="7073B453">
        <w:tc>
          <w:tcPr>
            <w:tcW w:w="4421" w:type="dxa"/>
            <w:shd w:val="clear" w:color="auto" w:fill="auto"/>
          </w:tcPr>
          <w:p w14:paraId="0000277C" w14:textId="19988C09" w:rsidR="00536D27" w:rsidRPr="001874D4" w:rsidRDefault="00B86779">
            <w:pPr>
              <w:tabs>
                <w:tab w:val="left" w:pos="2862"/>
              </w:tabs>
              <w:ind w:left="30"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277D" w14:textId="25749FED"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77E" w14:textId="0DE4471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277F" w14:textId="00A1923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780" w14:textId="4840B0C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13426C6" w14:textId="77777777" w:rsidTr="7073B453">
        <w:tc>
          <w:tcPr>
            <w:tcW w:w="4421" w:type="dxa"/>
            <w:shd w:val="clear" w:color="auto" w:fill="auto"/>
          </w:tcPr>
          <w:p w14:paraId="00002781" w14:textId="77777777" w:rsidR="00536D27" w:rsidRPr="001874D4" w:rsidRDefault="00536D27">
            <w:pPr>
              <w:tabs>
                <w:tab w:val="left" w:pos="2862"/>
              </w:tabs>
              <w:ind w:left="30" w:right="-72"/>
              <w:rPr>
                <w:rFonts w:ascii="Arial" w:eastAsia="Arial" w:hAnsi="Arial" w:cs="Arial"/>
                <w:sz w:val="18"/>
                <w:szCs w:val="18"/>
              </w:rPr>
            </w:pPr>
          </w:p>
        </w:tc>
        <w:tc>
          <w:tcPr>
            <w:tcW w:w="1296" w:type="dxa"/>
            <w:shd w:val="clear" w:color="auto" w:fill="auto"/>
            <w:vAlign w:val="bottom"/>
          </w:tcPr>
          <w:p w14:paraId="0000278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78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78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78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8C0363F" w14:textId="77777777" w:rsidTr="7073B453">
        <w:trPr>
          <w:trHeight w:val="198"/>
        </w:trPr>
        <w:tc>
          <w:tcPr>
            <w:tcW w:w="4421" w:type="dxa"/>
            <w:shd w:val="clear" w:color="auto" w:fill="auto"/>
          </w:tcPr>
          <w:p w14:paraId="00002786" w14:textId="77777777" w:rsidR="00536D27" w:rsidRPr="001874D4" w:rsidRDefault="00536D27">
            <w:pPr>
              <w:tabs>
                <w:tab w:val="left" w:pos="2862"/>
              </w:tabs>
              <w:ind w:left="30"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278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78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78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78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30EDF132" w14:textId="77777777" w:rsidTr="7073B453">
        <w:trPr>
          <w:trHeight w:val="73"/>
        </w:trPr>
        <w:tc>
          <w:tcPr>
            <w:tcW w:w="4421" w:type="dxa"/>
          </w:tcPr>
          <w:p w14:paraId="0000278B" w14:textId="77777777" w:rsidR="00536D27" w:rsidRPr="001874D4" w:rsidRDefault="00536D27">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278C"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278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278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278F" w14:textId="77777777" w:rsidR="00536D27" w:rsidRPr="001874D4" w:rsidRDefault="00536D27">
            <w:pPr>
              <w:ind w:right="-72"/>
              <w:jc w:val="right"/>
              <w:rPr>
                <w:rFonts w:ascii="Arial" w:eastAsia="Arial" w:hAnsi="Arial" w:cs="Arial"/>
                <w:sz w:val="18"/>
                <w:szCs w:val="18"/>
              </w:rPr>
            </w:pPr>
          </w:p>
        </w:tc>
      </w:tr>
      <w:tr w:rsidR="00383484" w:rsidRPr="001874D4" w14:paraId="334ACAA1" w14:textId="77777777" w:rsidTr="7073B453">
        <w:trPr>
          <w:trHeight w:val="73"/>
        </w:trPr>
        <w:tc>
          <w:tcPr>
            <w:tcW w:w="4421" w:type="dxa"/>
          </w:tcPr>
          <w:p w14:paraId="00002790" w14:textId="77777777" w:rsidR="00383484" w:rsidRPr="001874D4" w:rsidRDefault="00383484" w:rsidP="00383484">
            <w:pPr>
              <w:ind w:left="30" w:right="-72"/>
              <w:rPr>
                <w:rFonts w:ascii="Arial" w:eastAsia="Arial" w:hAnsi="Arial" w:cs="Arial"/>
                <w:sz w:val="18"/>
                <w:szCs w:val="18"/>
              </w:rPr>
            </w:pPr>
            <w:r w:rsidRPr="001874D4">
              <w:rPr>
                <w:rFonts w:ascii="Arial" w:eastAsia="Arial" w:hAnsi="Arial" w:cs="Arial"/>
                <w:sz w:val="18"/>
                <w:szCs w:val="18"/>
              </w:rPr>
              <w:t>Opening net book amount</w:t>
            </w:r>
          </w:p>
        </w:tc>
        <w:tc>
          <w:tcPr>
            <w:tcW w:w="1296" w:type="dxa"/>
            <w:shd w:val="clear" w:color="auto" w:fill="FAFAFA"/>
            <w:vAlign w:val="bottom"/>
          </w:tcPr>
          <w:p w14:paraId="00002791" w14:textId="097191B6"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85,980</w:t>
            </w:r>
          </w:p>
        </w:tc>
        <w:tc>
          <w:tcPr>
            <w:tcW w:w="1296" w:type="dxa"/>
            <w:vAlign w:val="bottom"/>
          </w:tcPr>
          <w:p w14:paraId="00002792" w14:textId="7F54A2E4"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67,840</w:t>
            </w:r>
          </w:p>
        </w:tc>
        <w:tc>
          <w:tcPr>
            <w:tcW w:w="1296" w:type="dxa"/>
            <w:shd w:val="clear" w:color="auto" w:fill="FAFAFA"/>
            <w:vAlign w:val="bottom"/>
          </w:tcPr>
          <w:p w14:paraId="00002793" w14:textId="3FC901F6"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442,288</w:t>
            </w:r>
          </w:p>
        </w:tc>
        <w:tc>
          <w:tcPr>
            <w:tcW w:w="1296" w:type="dxa"/>
            <w:vAlign w:val="bottom"/>
          </w:tcPr>
          <w:p w14:paraId="00002794" w14:textId="44F2B149"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442,288</w:t>
            </w:r>
          </w:p>
        </w:tc>
      </w:tr>
      <w:tr w:rsidR="00383484" w:rsidRPr="001874D4" w14:paraId="26A17E26" w14:textId="77777777" w:rsidTr="7073B453">
        <w:trPr>
          <w:trHeight w:val="68"/>
        </w:trPr>
        <w:tc>
          <w:tcPr>
            <w:tcW w:w="4421" w:type="dxa"/>
          </w:tcPr>
          <w:p w14:paraId="0000279A" w14:textId="77777777" w:rsidR="00383484" w:rsidRPr="001874D4" w:rsidRDefault="00383484" w:rsidP="00383484">
            <w:pPr>
              <w:ind w:left="30"/>
              <w:rPr>
                <w:rFonts w:ascii="Arial" w:eastAsia="Arial" w:hAnsi="Arial" w:cs="Arial"/>
                <w:sz w:val="18"/>
                <w:szCs w:val="18"/>
              </w:rPr>
            </w:pPr>
            <w:r w:rsidRPr="001874D4">
              <w:rPr>
                <w:rFonts w:ascii="Arial" w:eastAsia="Arial" w:hAnsi="Arial" w:cs="Arial"/>
                <w:sz w:val="18"/>
                <w:szCs w:val="18"/>
              </w:rPr>
              <w:t>Reclassification</w:t>
            </w:r>
          </w:p>
        </w:tc>
        <w:tc>
          <w:tcPr>
            <w:tcW w:w="1296" w:type="dxa"/>
            <w:shd w:val="clear" w:color="auto" w:fill="FAFAFA"/>
            <w:vAlign w:val="bottom"/>
          </w:tcPr>
          <w:p w14:paraId="0000279B" w14:textId="3544E67C" w:rsidR="00383484" w:rsidRPr="001874D4" w:rsidRDefault="24641669" w:rsidP="003834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279C" w14:textId="2D881E2E"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20,136</w:t>
            </w:r>
          </w:p>
        </w:tc>
        <w:tc>
          <w:tcPr>
            <w:tcW w:w="1296" w:type="dxa"/>
            <w:shd w:val="clear" w:color="auto" w:fill="FAFAFA"/>
            <w:vAlign w:val="bottom"/>
          </w:tcPr>
          <w:p w14:paraId="0000279D" w14:textId="6ABFC5B6" w:rsidR="00383484" w:rsidRPr="001874D4" w:rsidRDefault="1BAAE717" w:rsidP="003834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279E" w14:textId="490A12D9"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w:t>
            </w:r>
          </w:p>
        </w:tc>
      </w:tr>
      <w:tr w:rsidR="00383484" w:rsidRPr="001874D4" w14:paraId="1C713540" w14:textId="77777777" w:rsidTr="7073B453">
        <w:trPr>
          <w:trHeight w:val="68"/>
        </w:trPr>
        <w:tc>
          <w:tcPr>
            <w:tcW w:w="4421" w:type="dxa"/>
          </w:tcPr>
          <w:p w14:paraId="0000279F" w14:textId="77777777" w:rsidR="00383484" w:rsidRPr="001874D4" w:rsidRDefault="00383484" w:rsidP="00383484">
            <w:pPr>
              <w:ind w:left="30"/>
              <w:rPr>
                <w:rFonts w:ascii="Arial" w:eastAsia="Arial" w:hAnsi="Arial" w:cs="Arial"/>
                <w:sz w:val="18"/>
                <w:szCs w:val="18"/>
              </w:rPr>
            </w:pPr>
            <w:r w:rsidRPr="001874D4">
              <w:rPr>
                <w:rFonts w:ascii="Arial" w:eastAsia="Arial" w:hAnsi="Arial" w:cs="Arial"/>
                <w:sz w:val="18"/>
                <w:szCs w:val="18"/>
              </w:rPr>
              <w:t>Depreciation charge</w:t>
            </w:r>
          </w:p>
        </w:tc>
        <w:tc>
          <w:tcPr>
            <w:tcW w:w="1296" w:type="dxa"/>
            <w:shd w:val="clear" w:color="auto" w:fill="FAFAFA"/>
            <w:vAlign w:val="bottom"/>
          </w:tcPr>
          <w:p w14:paraId="000027A0" w14:textId="177DC79E" w:rsidR="00383484" w:rsidRPr="001874D4" w:rsidRDefault="3A32DC9C" w:rsidP="00383484">
            <w:pPr>
              <w:ind w:right="-72"/>
              <w:jc w:val="right"/>
              <w:rPr>
                <w:rFonts w:ascii="Arial" w:eastAsia="Arial" w:hAnsi="Arial" w:cs="Arial"/>
                <w:sz w:val="18"/>
                <w:szCs w:val="18"/>
              </w:rPr>
            </w:pPr>
            <w:r w:rsidRPr="001874D4">
              <w:rPr>
                <w:rFonts w:ascii="Arial" w:eastAsia="Arial" w:hAnsi="Arial" w:cs="Arial"/>
                <w:sz w:val="18"/>
                <w:szCs w:val="18"/>
              </w:rPr>
              <w:t>(2,606)</w:t>
            </w:r>
          </w:p>
        </w:tc>
        <w:tc>
          <w:tcPr>
            <w:tcW w:w="1296" w:type="dxa"/>
            <w:shd w:val="clear" w:color="auto" w:fill="auto"/>
            <w:vAlign w:val="bottom"/>
          </w:tcPr>
          <w:p w14:paraId="000027A1" w14:textId="2281F376"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(2,675)</w:t>
            </w:r>
          </w:p>
        </w:tc>
        <w:tc>
          <w:tcPr>
            <w:tcW w:w="1296" w:type="dxa"/>
            <w:shd w:val="clear" w:color="auto" w:fill="FAFAFA"/>
            <w:vAlign w:val="bottom"/>
          </w:tcPr>
          <w:p w14:paraId="000027A2" w14:textId="1F1CA83E" w:rsidR="00383484" w:rsidRPr="001874D4" w:rsidRDefault="4E927E57" w:rsidP="003834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27A3" w14:textId="312E443C"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w:t>
            </w:r>
          </w:p>
        </w:tc>
      </w:tr>
      <w:tr w:rsidR="00383484" w:rsidRPr="001874D4" w14:paraId="3E1489A1" w14:textId="77777777" w:rsidTr="7073B453">
        <w:trPr>
          <w:trHeight w:val="68"/>
        </w:trPr>
        <w:tc>
          <w:tcPr>
            <w:tcW w:w="4421" w:type="dxa"/>
          </w:tcPr>
          <w:p w14:paraId="000027A4" w14:textId="77777777" w:rsidR="00383484" w:rsidRPr="001874D4" w:rsidRDefault="00383484" w:rsidP="00383484">
            <w:pPr>
              <w:ind w:left="30"/>
              <w:rPr>
                <w:rFonts w:ascii="Arial" w:eastAsia="Arial" w:hAnsi="Arial" w:cs="Arial"/>
                <w:sz w:val="18"/>
                <w:szCs w:val="18"/>
              </w:rPr>
            </w:pPr>
            <w:r w:rsidRPr="001874D4">
              <w:rPr>
                <w:rFonts w:ascii="Arial" w:eastAsia="Arial" w:hAnsi="Arial" w:cs="Arial"/>
                <w:color w:val="000000"/>
                <w:sz w:val="18"/>
                <w:szCs w:val="18"/>
              </w:rPr>
              <w:t>Translation adjustment</w:t>
            </w:r>
          </w:p>
        </w:tc>
        <w:tc>
          <w:tcPr>
            <w:tcW w:w="1296" w:type="dxa"/>
            <w:tcBorders>
              <w:bottom w:val="single" w:sz="4" w:space="0" w:color="000000" w:themeColor="text1"/>
            </w:tcBorders>
            <w:shd w:val="clear" w:color="auto" w:fill="FAFAFA"/>
            <w:vAlign w:val="bottom"/>
          </w:tcPr>
          <w:p w14:paraId="000027A5" w14:textId="6B6D39F9" w:rsidR="00383484" w:rsidRPr="001874D4" w:rsidRDefault="3FE74944" w:rsidP="00383484">
            <w:pPr>
              <w:ind w:right="-72"/>
              <w:jc w:val="right"/>
              <w:rPr>
                <w:rFonts w:ascii="Arial" w:eastAsia="Arial" w:hAnsi="Arial" w:cs="Arial"/>
                <w:sz w:val="18"/>
                <w:szCs w:val="18"/>
              </w:rPr>
            </w:pPr>
            <w:r w:rsidRPr="001874D4">
              <w:rPr>
                <w:rFonts w:ascii="Arial" w:eastAsia="Arial" w:hAnsi="Arial" w:cs="Arial"/>
                <w:sz w:val="18"/>
                <w:szCs w:val="18"/>
              </w:rPr>
              <w:t>(507)</w:t>
            </w:r>
          </w:p>
        </w:tc>
        <w:tc>
          <w:tcPr>
            <w:tcW w:w="1296" w:type="dxa"/>
            <w:tcBorders>
              <w:bottom w:val="single" w:sz="4" w:space="0" w:color="000000" w:themeColor="text1"/>
            </w:tcBorders>
            <w:shd w:val="clear" w:color="auto" w:fill="auto"/>
            <w:vAlign w:val="bottom"/>
          </w:tcPr>
          <w:p w14:paraId="000027A6" w14:textId="56FC7C20"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679</w:t>
            </w:r>
          </w:p>
        </w:tc>
        <w:tc>
          <w:tcPr>
            <w:tcW w:w="1296" w:type="dxa"/>
            <w:tcBorders>
              <w:bottom w:val="single" w:sz="4" w:space="0" w:color="000000" w:themeColor="text1"/>
            </w:tcBorders>
            <w:shd w:val="clear" w:color="auto" w:fill="FAFAFA"/>
            <w:vAlign w:val="bottom"/>
          </w:tcPr>
          <w:p w14:paraId="000027A7" w14:textId="7236410C" w:rsidR="00383484" w:rsidRPr="001874D4" w:rsidRDefault="671CC47D" w:rsidP="003834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27A8" w14:textId="66D773CF"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w:t>
            </w:r>
          </w:p>
        </w:tc>
      </w:tr>
      <w:tr w:rsidR="00383484" w:rsidRPr="001874D4" w14:paraId="34F0B3DD" w14:textId="77777777" w:rsidTr="7073B453">
        <w:trPr>
          <w:trHeight w:val="74"/>
        </w:trPr>
        <w:tc>
          <w:tcPr>
            <w:tcW w:w="4421" w:type="dxa"/>
          </w:tcPr>
          <w:p w14:paraId="000027A9" w14:textId="77777777" w:rsidR="00383484" w:rsidRPr="001874D4" w:rsidRDefault="00383484" w:rsidP="00383484">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AA" w14:textId="77777777" w:rsidR="00383484" w:rsidRPr="001874D4" w:rsidRDefault="00383484" w:rsidP="0038348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7AB" w14:textId="77777777" w:rsidR="00383484" w:rsidRPr="001874D4" w:rsidRDefault="00383484" w:rsidP="0038348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AC" w14:textId="77777777" w:rsidR="00383484" w:rsidRPr="001874D4" w:rsidRDefault="00383484" w:rsidP="00383484">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27AD" w14:textId="77777777" w:rsidR="00383484" w:rsidRPr="001874D4" w:rsidRDefault="00383484" w:rsidP="00383484">
            <w:pPr>
              <w:ind w:right="-72"/>
              <w:jc w:val="right"/>
              <w:rPr>
                <w:rFonts w:ascii="Arial" w:eastAsia="Arial" w:hAnsi="Arial" w:cs="Arial"/>
                <w:sz w:val="18"/>
                <w:szCs w:val="18"/>
              </w:rPr>
            </w:pPr>
          </w:p>
        </w:tc>
      </w:tr>
      <w:tr w:rsidR="00383484" w:rsidRPr="001874D4" w14:paraId="1130FEFA" w14:textId="77777777" w:rsidTr="7073B453">
        <w:trPr>
          <w:trHeight w:val="74"/>
        </w:trPr>
        <w:tc>
          <w:tcPr>
            <w:tcW w:w="4421" w:type="dxa"/>
          </w:tcPr>
          <w:p w14:paraId="000027AE" w14:textId="77777777" w:rsidR="00383484" w:rsidRPr="001874D4" w:rsidRDefault="00383484" w:rsidP="00383484">
            <w:pPr>
              <w:ind w:left="30"/>
              <w:rPr>
                <w:rFonts w:ascii="Arial" w:eastAsia="Arial" w:hAnsi="Arial" w:cs="Arial"/>
                <w:sz w:val="18"/>
                <w:szCs w:val="18"/>
              </w:rPr>
            </w:pPr>
            <w:r w:rsidRPr="001874D4">
              <w:rPr>
                <w:rFonts w:ascii="Arial" w:eastAsia="Arial" w:hAnsi="Arial" w:cs="Arial"/>
                <w:sz w:val="18"/>
                <w:szCs w:val="18"/>
              </w:rPr>
              <w:t>Closing net book amount</w:t>
            </w:r>
          </w:p>
        </w:tc>
        <w:tc>
          <w:tcPr>
            <w:tcW w:w="1296" w:type="dxa"/>
            <w:tcBorders>
              <w:bottom w:val="single" w:sz="4" w:space="0" w:color="000000" w:themeColor="text1"/>
            </w:tcBorders>
            <w:shd w:val="clear" w:color="auto" w:fill="FAFAFA"/>
            <w:vAlign w:val="bottom"/>
          </w:tcPr>
          <w:p w14:paraId="000027AF" w14:textId="7E2EC1BA" w:rsidR="00383484" w:rsidRPr="001874D4" w:rsidRDefault="475711B1" w:rsidP="00383484">
            <w:pPr>
              <w:ind w:right="-72"/>
              <w:jc w:val="right"/>
              <w:rPr>
                <w:rFonts w:ascii="Arial" w:eastAsia="Arial" w:hAnsi="Arial" w:cs="Arial"/>
                <w:sz w:val="18"/>
                <w:szCs w:val="18"/>
              </w:rPr>
            </w:pPr>
            <w:r w:rsidRPr="001874D4">
              <w:rPr>
                <w:rFonts w:ascii="Arial" w:eastAsia="Arial" w:hAnsi="Arial" w:cs="Arial"/>
                <w:sz w:val="18"/>
                <w:szCs w:val="18"/>
              </w:rPr>
              <w:t>82,867</w:t>
            </w:r>
          </w:p>
        </w:tc>
        <w:tc>
          <w:tcPr>
            <w:tcW w:w="1296" w:type="dxa"/>
            <w:tcBorders>
              <w:bottom w:val="single" w:sz="4" w:space="0" w:color="000000" w:themeColor="text1"/>
            </w:tcBorders>
            <w:shd w:val="clear" w:color="auto" w:fill="auto"/>
            <w:vAlign w:val="bottom"/>
          </w:tcPr>
          <w:p w14:paraId="000027B0" w14:textId="7282BE63"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85,980</w:t>
            </w:r>
          </w:p>
        </w:tc>
        <w:tc>
          <w:tcPr>
            <w:tcW w:w="1296" w:type="dxa"/>
            <w:tcBorders>
              <w:bottom w:val="single" w:sz="4" w:space="0" w:color="000000" w:themeColor="text1"/>
            </w:tcBorders>
            <w:shd w:val="clear" w:color="auto" w:fill="FAFAFA"/>
            <w:vAlign w:val="bottom"/>
          </w:tcPr>
          <w:p w14:paraId="000027B1" w14:textId="4A311807" w:rsidR="00383484" w:rsidRPr="001874D4" w:rsidRDefault="74AB729B" w:rsidP="00383484">
            <w:pPr>
              <w:ind w:right="-72"/>
              <w:jc w:val="right"/>
              <w:rPr>
                <w:rFonts w:ascii="Arial" w:eastAsia="Arial" w:hAnsi="Arial" w:cs="Arial"/>
                <w:sz w:val="18"/>
                <w:szCs w:val="18"/>
              </w:rPr>
            </w:pPr>
            <w:r w:rsidRPr="001874D4">
              <w:rPr>
                <w:rFonts w:ascii="Arial" w:eastAsia="Arial" w:hAnsi="Arial" w:cs="Arial"/>
                <w:sz w:val="18"/>
                <w:szCs w:val="18"/>
              </w:rPr>
              <w:t>442,288</w:t>
            </w:r>
          </w:p>
        </w:tc>
        <w:tc>
          <w:tcPr>
            <w:tcW w:w="1296" w:type="dxa"/>
            <w:tcBorders>
              <w:bottom w:val="single" w:sz="4" w:space="0" w:color="000000" w:themeColor="text1"/>
            </w:tcBorders>
            <w:vAlign w:val="bottom"/>
          </w:tcPr>
          <w:p w14:paraId="000027B2" w14:textId="2694FB91"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442,288</w:t>
            </w:r>
          </w:p>
        </w:tc>
      </w:tr>
      <w:tr w:rsidR="00383484" w:rsidRPr="001874D4" w14:paraId="1FB2808F" w14:textId="77777777" w:rsidTr="7073B453">
        <w:trPr>
          <w:trHeight w:val="74"/>
        </w:trPr>
        <w:tc>
          <w:tcPr>
            <w:tcW w:w="4421" w:type="dxa"/>
          </w:tcPr>
          <w:p w14:paraId="000027B3" w14:textId="77777777" w:rsidR="00383484" w:rsidRPr="001874D4" w:rsidRDefault="00383484" w:rsidP="00383484">
            <w:pPr>
              <w:ind w:left="30"/>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B4" w14:textId="77777777" w:rsidR="00383484" w:rsidRPr="001874D4" w:rsidRDefault="00383484" w:rsidP="0038348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7B5" w14:textId="77777777" w:rsidR="00383484" w:rsidRPr="001874D4" w:rsidRDefault="00383484" w:rsidP="0038348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7B6" w14:textId="77777777" w:rsidR="00383484" w:rsidRPr="001874D4" w:rsidRDefault="00383484" w:rsidP="00383484">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27B7" w14:textId="77777777" w:rsidR="00383484" w:rsidRPr="001874D4" w:rsidRDefault="00383484" w:rsidP="00383484">
            <w:pPr>
              <w:ind w:right="-72"/>
              <w:jc w:val="right"/>
              <w:rPr>
                <w:rFonts w:ascii="Arial" w:eastAsia="Arial" w:hAnsi="Arial" w:cs="Arial"/>
                <w:sz w:val="18"/>
                <w:szCs w:val="18"/>
              </w:rPr>
            </w:pPr>
          </w:p>
        </w:tc>
      </w:tr>
      <w:tr w:rsidR="00383484" w:rsidRPr="001874D4" w14:paraId="1DFAA938" w14:textId="77777777" w:rsidTr="7073B453">
        <w:trPr>
          <w:trHeight w:val="74"/>
        </w:trPr>
        <w:tc>
          <w:tcPr>
            <w:tcW w:w="4421" w:type="dxa"/>
          </w:tcPr>
          <w:p w14:paraId="000027B8" w14:textId="77777777" w:rsidR="00383484" w:rsidRPr="001874D4" w:rsidRDefault="00383484" w:rsidP="00383484">
            <w:pPr>
              <w:ind w:left="30"/>
              <w:rPr>
                <w:rFonts w:ascii="Arial" w:eastAsia="Arial" w:hAnsi="Arial" w:cs="Arial"/>
                <w:sz w:val="18"/>
                <w:szCs w:val="18"/>
              </w:rPr>
            </w:pPr>
            <w:r w:rsidRPr="001874D4">
              <w:rPr>
                <w:rFonts w:ascii="Arial" w:eastAsia="Arial" w:hAnsi="Arial" w:cs="Arial"/>
                <w:sz w:val="18"/>
                <w:szCs w:val="18"/>
              </w:rPr>
              <w:t>Fair value</w:t>
            </w:r>
          </w:p>
        </w:tc>
        <w:tc>
          <w:tcPr>
            <w:tcW w:w="1296" w:type="dxa"/>
            <w:tcBorders>
              <w:bottom w:val="single" w:sz="4" w:space="0" w:color="000000" w:themeColor="text1"/>
            </w:tcBorders>
            <w:shd w:val="clear" w:color="auto" w:fill="FAFAFA"/>
            <w:vAlign w:val="bottom"/>
          </w:tcPr>
          <w:p w14:paraId="000027B9" w14:textId="502BB39E" w:rsidR="00383484" w:rsidRPr="001874D4" w:rsidRDefault="004203BC" w:rsidP="7073B453">
            <w:pPr>
              <w:ind w:right="-72"/>
              <w:jc w:val="right"/>
              <w:rPr>
                <w:rFonts w:ascii="Arial" w:eastAsia="Arial" w:hAnsi="Arial" w:cs="Arial"/>
                <w:sz w:val="18"/>
                <w:szCs w:val="18"/>
              </w:rPr>
            </w:pPr>
            <w:r w:rsidRPr="001874D4">
              <w:rPr>
                <w:rFonts w:ascii="Arial" w:eastAsia="Arial" w:hAnsi="Arial" w:cs="Arial"/>
                <w:sz w:val="18"/>
                <w:szCs w:val="18"/>
              </w:rPr>
              <w:t>359,520</w:t>
            </w:r>
          </w:p>
        </w:tc>
        <w:tc>
          <w:tcPr>
            <w:tcW w:w="1296" w:type="dxa"/>
            <w:tcBorders>
              <w:bottom w:val="single" w:sz="4" w:space="0" w:color="000000" w:themeColor="text1"/>
            </w:tcBorders>
            <w:shd w:val="clear" w:color="auto" w:fill="auto"/>
            <w:vAlign w:val="bottom"/>
          </w:tcPr>
          <w:p w14:paraId="000027BA" w14:textId="7EB00A28" w:rsidR="00383484" w:rsidRPr="001874D4" w:rsidRDefault="004203BC" w:rsidP="00383484">
            <w:pPr>
              <w:ind w:right="-72"/>
              <w:jc w:val="right"/>
              <w:rPr>
                <w:rFonts w:ascii="Arial" w:eastAsia="Arial" w:hAnsi="Arial" w:cs="Arial"/>
                <w:sz w:val="18"/>
                <w:szCs w:val="18"/>
              </w:rPr>
            </w:pPr>
            <w:r w:rsidRPr="001874D4">
              <w:rPr>
                <w:rFonts w:ascii="Arial" w:eastAsia="Arial" w:hAnsi="Arial" w:cs="Arial"/>
                <w:sz w:val="18"/>
                <w:szCs w:val="18"/>
              </w:rPr>
              <w:t>213,961</w:t>
            </w:r>
          </w:p>
        </w:tc>
        <w:tc>
          <w:tcPr>
            <w:tcW w:w="1296" w:type="dxa"/>
            <w:tcBorders>
              <w:bottom w:val="single" w:sz="4" w:space="0" w:color="000000" w:themeColor="text1"/>
            </w:tcBorders>
            <w:shd w:val="clear" w:color="auto" w:fill="FAFAFA"/>
            <w:vAlign w:val="bottom"/>
          </w:tcPr>
          <w:p w14:paraId="000027BB" w14:textId="03D9A6E6" w:rsidR="00383484" w:rsidRPr="001874D4" w:rsidRDefault="009D162D" w:rsidP="00383484">
            <w:pPr>
              <w:ind w:right="-72"/>
              <w:jc w:val="right"/>
              <w:rPr>
                <w:rFonts w:ascii="Arial" w:eastAsia="Arial" w:hAnsi="Arial" w:cs="Arial"/>
                <w:sz w:val="18"/>
                <w:szCs w:val="18"/>
              </w:rPr>
            </w:pPr>
            <w:r w:rsidRPr="001874D4">
              <w:rPr>
                <w:rFonts w:ascii="Arial" w:eastAsia="Arial" w:hAnsi="Arial" w:cs="Arial"/>
                <w:sz w:val="18"/>
                <w:szCs w:val="18"/>
              </w:rPr>
              <w:t>797,003</w:t>
            </w:r>
          </w:p>
        </w:tc>
        <w:tc>
          <w:tcPr>
            <w:tcW w:w="1296" w:type="dxa"/>
            <w:tcBorders>
              <w:bottom w:val="single" w:sz="4" w:space="0" w:color="000000" w:themeColor="text1"/>
            </w:tcBorders>
            <w:vAlign w:val="bottom"/>
          </w:tcPr>
          <w:p w14:paraId="000027BC" w14:textId="4231AD24" w:rsidR="00383484" w:rsidRPr="001874D4" w:rsidRDefault="00383484" w:rsidP="00383484">
            <w:pPr>
              <w:ind w:right="-72"/>
              <w:jc w:val="right"/>
              <w:rPr>
                <w:rFonts w:ascii="Arial" w:eastAsia="Arial" w:hAnsi="Arial" w:cs="Arial"/>
                <w:sz w:val="18"/>
                <w:szCs w:val="18"/>
              </w:rPr>
            </w:pPr>
            <w:r w:rsidRPr="001874D4">
              <w:rPr>
                <w:rFonts w:ascii="Arial" w:eastAsia="Arial" w:hAnsi="Arial" w:cs="Arial"/>
                <w:sz w:val="18"/>
                <w:szCs w:val="18"/>
              </w:rPr>
              <w:t>441,320</w:t>
            </w:r>
          </w:p>
        </w:tc>
      </w:tr>
    </w:tbl>
    <w:p w14:paraId="000027BD" w14:textId="77777777" w:rsidR="00536D27" w:rsidRPr="001874D4" w:rsidRDefault="00536D27">
      <w:pPr>
        <w:jc w:val="left"/>
        <w:rPr>
          <w:rFonts w:ascii="Arial" w:eastAsia="Arial" w:hAnsi="Arial" w:cs="Arial"/>
          <w:sz w:val="18"/>
          <w:szCs w:val="18"/>
        </w:rPr>
      </w:pPr>
    </w:p>
    <w:p w14:paraId="000027BE" w14:textId="617E10E1" w:rsidR="00536D27" w:rsidRPr="001874D4" w:rsidRDefault="00B86779">
      <w:pPr>
        <w:rPr>
          <w:rFonts w:ascii="Arial" w:eastAsia="Arial" w:hAnsi="Arial" w:cs="Arial"/>
          <w:sz w:val="18"/>
          <w:szCs w:val="18"/>
        </w:rPr>
      </w:pPr>
      <w:r w:rsidRPr="001874D4">
        <w:rPr>
          <w:rFonts w:ascii="Arial" w:eastAsia="Arial" w:hAnsi="Arial" w:cs="Arial"/>
          <w:spacing w:val="-2"/>
          <w:sz w:val="18"/>
          <w:szCs w:val="18"/>
        </w:rPr>
        <w:t>The fair value of investment property is based on market approach by considering the sales of similar substitute properties</w:t>
      </w:r>
      <w:r w:rsidRPr="001874D4">
        <w:rPr>
          <w:rFonts w:ascii="Arial" w:eastAsia="Arial" w:hAnsi="Arial" w:cs="Arial"/>
          <w:sz w:val="18"/>
          <w:szCs w:val="18"/>
        </w:rPr>
        <w:t xml:space="preserve"> and related market data. The fair values are within level </w:t>
      </w:r>
      <w:r w:rsidR="005D7265" w:rsidRPr="001874D4">
        <w:rPr>
          <w:rFonts w:ascii="Arial" w:eastAsia="Arial" w:hAnsi="Arial" w:cs="Arial"/>
          <w:sz w:val="18"/>
          <w:szCs w:val="18"/>
        </w:rPr>
        <w:t>2</w:t>
      </w:r>
      <w:r w:rsidRPr="001874D4">
        <w:rPr>
          <w:rFonts w:ascii="Arial" w:eastAsia="Arial" w:hAnsi="Arial" w:cs="Arial"/>
          <w:sz w:val="18"/>
          <w:szCs w:val="18"/>
        </w:rPr>
        <w:t xml:space="preserve"> of the fair value hierarchy.</w:t>
      </w:r>
    </w:p>
    <w:p w14:paraId="000027BF" w14:textId="77777777" w:rsidR="00536D27" w:rsidRPr="001874D4" w:rsidRDefault="00536D27">
      <w:pPr>
        <w:rPr>
          <w:rFonts w:ascii="Arial" w:eastAsia="Arial" w:hAnsi="Arial" w:cs="Arial"/>
          <w:sz w:val="18"/>
          <w:szCs w:val="18"/>
        </w:rPr>
      </w:pPr>
    </w:p>
    <w:p w14:paraId="000027C0" w14:textId="18AD1653" w:rsidR="00536D27" w:rsidRPr="001874D4" w:rsidRDefault="5C7CB783">
      <w:pPr>
        <w:rPr>
          <w:rFonts w:ascii="Arial" w:eastAsia="Arial" w:hAnsi="Arial" w:cs="Arial"/>
          <w:sz w:val="18"/>
          <w:szCs w:val="18"/>
        </w:rPr>
      </w:pPr>
      <w:r w:rsidRPr="001874D4">
        <w:rPr>
          <w:rFonts w:ascii="Arial" w:eastAsia="Arial" w:hAnsi="Arial" w:cs="Arial"/>
          <w:sz w:val="18"/>
          <w:szCs w:val="18"/>
        </w:rPr>
        <w:t xml:space="preserve">Amounts recognised in profit and loss that are related to investment property are rental income from a related party of Baht </w:t>
      </w:r>
      <w:r w:rsidR="11096480" w:rsidRPr="001874D4">
        <w:rPr>
          <w:rFonts w:ascii="Arial" w:eastAsia="Arial" w:hAnsi="Arial" w:cs="Arial"/>
          <w:sz w:val="18"/>
          <w:szCs w:val="18"/>
        </w:rPr>
        <w:t>3</w:t>
      </w:r>
      <w:r w:rsidR="00593884" w:rsidRPr="001874D4">
        <w:rPr>
          <w:rFonts w:ascii="Arial" w:eastAsia="Arial" w:hAnsi="Arial" w:cs="Arial"/>
          <w:sz w:val="18"/>
          <w:szCs w:val="18"/>
        </w:rPr>
        <w:t>.0</w:t>
      </w:r>
      <w:r w:rsidRPr="001874D4">
        <w:rPr>
          <w:rFonts w:ascii="Arial" w:eastAsia="Arial" w:hAnsi="Arial" w:cs="Arial"/>
          <w:sz w:val="18"/>
          <w:szCs w:val="18"/>
        </w:rPr>
        <w:t xml:space="preserve"> million a year (</w:t>
      </w:r>
      <w:r w:rsidR="4897D481" w:rsidRPr="001874D4">
        <w:rPr>
          <w:rFonts w:ascii="Arial" w:eastAsia="Arial" w:hAnsi="Arial" w:cs="Arial"/>
          <w:sz w:val="18"/>
          <w:szCs w:val="18"/>
        </w:rPr>
        <w:t>2021</w:t>
      </w:r>
      <w:r w:rsidRPr="001874D4">
        <w:rPr>
          <w:rFonts w:ascii="Arial" w:eastAsia="Arial" w:hAnsi="Arial" w:cs="Arial"/>
          <w:sz w:val="18"/>
          <w:szCs w:val="18"/>
        </w:rPr>
        <w:t xml:space="preserve">: Baht </w:t>
      </w:r>
      <w:r w:rsidR="4897D481" w:rsidRPr="001874D4">
        <w:rPr>
          <w:rFonts w:ascii="Arial" w:eastAsia="Arial" w:hAnsi="Arial" w:cs="Arial"/>
          <w:sz w:val="18"/>
          <w:szCs w:val="18"/>
        </w:rPr>
        <w:t>3</w:t>
      </w:r>
      <w:r w:rsidR="00593884" w:rsidRPr="001874D4">
        <w:rPr>
          <w:rFonts w:ascii="Arial" w:eastAsia="Arial" w:hAnsi="Arial" w:cs="Arial"/>
          <w:sz w:val="18"/>
          <w:szCs w:val="18"/>
        </w:rPr>
        <w:t>.0</w:t>
      </w:r>
      <w:r w:rsidRPr="001874D4">
        <w:rPr>
          <w:rFonts w:ascii="Arial" w:eastAsia="Arial" w:hAnsi="Arial" w:cs="Arial"/>
          <w:sz w:val="18"/>
          <w:szCs w:val="18"/>
        </w:rPr>
        <w:t xml:space="preserve"> million), which is eliminated from the consolidated financial statements.</w:t>
      </w:r>
    </w:p>
    <w:p w14:paraId="000027C1" w14:textId="77777777" w:rsidR="00536D27" w:rsidRPr="001874D4" w:rsidRDefault="00536D27">
      <w:pPr>
        <w:rPr>
          <w:rFonts w:ascii="Arial" w:eastAsia="Arial" w:hAnsi="Arial" w:cs="Arial"/>
          <w:sz w:val="18"/>
          <w:szCs w:val="18"/>
        </w:rPr>
      </w:pPr>
    </w:p>
    <w:p w14:paraId="000027C2"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Group has investment property, which is land and buildings. The Group has no direct operating expenses arising from investment property.</w:t>
      </w:r>
    </w:p>
    <w:p w14:paraId="000027C3" w14:textId="17D490F8" w:rsidR="00536D27" w:rsidRPr="001874D4" w:rsidRDefault="00536D27">
      <w:pPr>
        <w:rPr>
          <w:rFonts w:ascii="Arial" w:eastAsia="Arial" w:hAnsi="Arial" w:cs="Arial"/>
          <w:sz w:val="18"/>
          <w:szCs w:val="18"/>
        </w:rPr>
      </w:pPr>
    </w:p>
    <w:p w14:paraId="50CA2FBE" w14:textId="5F6ED6B0" w:rsidR="006A5A2D" w:rsidRPr="001874D4" w:rsidRDefault="006A5A2D">
      <w:pPr>
        <w:rPr>
          <w:rFonts w:ascii="Arial" w:eastAsia="Arial" w:hAnsi="Arial" w:cs="Arial"/>
          <w:b/>
          <w:bCs/>
          <w:sz w:val="18"/>
          <w:szCs w:val="18"/>
        </w:rPr>
      </w:pPr>
    </w:p>
    <w:p w14:paraId="000027C4" w14:textId="77777777" w:rsidR="00536D27" w:rsidRPr="001874D4" w:rsidRDefault="00536D27">
      <w:pPr>
        <w:rPr>
          <w:rFonts w:ascii="Arial" w:eastAsia="Arial" w:hAnsi="Arial" w:cs="Arial"/>
          <w:sz w:val="18"/>
          <w:szCs w:val="18"/>
        </w:rPr>
      </w:pPr>
    </w:p>
    <w:p w14:paraId="000027C5" w14:textId="77777777" w:rsidR="00536D27" w:rsidRPr="001874D4" w:rsidRDefault="00536D27">
      <w:pPr>
        <w:rPr>
          <w:sz w:val="18"/>
          <w:szCs w:val="18"/>
        </w:rPr>
      </w:pPr>
    </w:p>
    <w:p w14:paraId="000027C6" w14:textId="77777777" w:rsidR="00536D27" w:rsidRPr="001874D4" w:rsidRDefault="00B86779">
      <w:pPr>
        <w:jc w:val="left"/>
        <w:rPr>
          <w:rFonts w:ascii="Arial" w:eastAsia="Arial" w:hAnsi="Arial" w:cs="Arial"/>
          <w:sz w:val="18"/>
          <w:szCs w:val="18"/>
        </w:rPr>
        <w:sectPr w:rsidR="00536D27" w:rsidRPr="001874D4">
          <w:pgSz w:w="11907" w:h="16840"/>
          <w:pgMar w:top="1440" w:right="720" w:bottom="720" w:left="1728" w:header="706" w:footer="706" w:gutter="0"/>
          <w:cols w:space="720"/>
        </w:sectPr>
      </w:pPr>
      <w:r w:rsidRPr="001874D4">
        <w:br w:type="page"/>
      </w:r>
    </w:p>
    <w:p w14:paraId="000027C7" w14:textId="77777777" w:rsidR="00536D27" w:rsidRPr="001874D4" w:rsidRDefault="00536D27">
      <w:pPr>
        <w:shd w:val="clear" w:color="auto" w:fill="FFA543"/>
        <w:rPr>
          <w:rFonts w:ascii="Arial" w:eastAsia="Arial" w:hAnsi="Arial" w:cs="Arial"/>
          <w:b/>
          <w:color w:val="FFFFFF"/>
          <w:sz w:val="8"/>
          <w:szCs w:val="8"/>
        </w:rPr>
      </w:pPr>
    </w:p>
    <w:p w14:paraId="000027C8" w14:textId="5FE2618E"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6</w:t>
      </w:r>
      <w:r w:rsidRPr="001874D4">
        <w:rPr>
          <w:rFonts w:ascii="Arial" w:eastAsia="Arial" w:hAnsi="Arial" w:cs="Arial"/>
          <w:color w:val="FFFFFF"/>
          <w:sz w:val="18"/>
          <w:szCs w:val="18"/>
        </w:rPr>
        <w:tab/>
        <w:t>Property, plant and equipment, net</w:t>
      </w:r>
    </w:p>
    <w:p w14:paraId="000027C9" w14:textId="77777777" w:rsidR="00536D27" w:rsidRPr="001874D4" w:rsidRDefault="00536D27">
      <w:pPr>
        <w:shd w:val="clear" w:color="auto" w:fill="FFA543"/>
        <w:rPr>
          <w:rFonts w:ascii="Arial" w:eastAsia="Arial" w:hAnsi="Arial" w:cs="Arial"/>
          <w:color w:val="FFFFFF"/>
          <w:sz w:val="6"/>
          <w:szCs w:val="6"/>
        </w:rPr>
      </w:pPr>
    </w:p>
    <w:p w14:paraId="000027CA" w14:textId="3F022DD7" w:rsidR="00536D27" w:rsidRDefault="00536D27">
      <w:pPr>
        <w:ind w:left="567" w:hanging="567"/>
        <w:jc w:val="left"/>
        <w:rPr>
          <w:rFonts w:ascii="Arial" w:eastAsia="Arial" w:hAnsi="Arial" w:cs="Arial"/>
          <w:sz w:val="18"/>
          <w:szCs w:val="18"/>
        </w:rPr>
      </w:pPr>
    </w:p>
    <w:p w14:paraId="51A57715" w14:textId="77777777" w:rsidR="000820A3" w:rsidRPr="001874D4" w:rsidRDefault="000820A3">
      <w:pPr>
        <w:ind w:left="567" w:hanging="567"/>
        <w:jc w:val="left"/>
        <w:rPr>
          <w:rFonts w:ascii="Arial" w:eastAsia="Arial" w:hAnsi="Arial" w:cs="Arial"/>
          <w:sz w:val="18"/>
          <w:szCs w:val="18"/>
        </w:rPr>
      </w:pPr>
    </w:p>
    <w:tbl>
      <w:tblPr>
        <w:tblW w:w="14683" w:type="dxa"/>
        <w:tblInd w:w="-142" w:type="dxa"/>
        <w:tblLayout w:type="fixed"/>
        <w:tblCellMar>
          <w:left w:w="115" w:type="dxa"/>
          <w:right w:w="115" w:type="dxa"/>
        </w:tblCellMar>
        <w:tblLook w:val="0000" w:firstRow="0" w:lastRow="0" w:firstColumn="0" w:lastColumn="0" w:noHBand="0" w:noVBand="0"/>
      </w:tblPr>
      <w:tblGrid>
        <w:gridCol w:w="3828"/>
        <w:gridCol w:w="1559"/>
        <w:gridCol w:w="1559"/>
        <w:gridCol w:w="1559"/>
        <w:gridCol w:w="1560"/>
        <w:gridCol w:w="1500"/>
        <w:gridCol w:w="1559"/>
        <w:gridCol w:w="1559"/>
      </w:tblGrid>
      <w:tr w:rsidR="00303BE9" w:rsidRPr="001874D4" w14:paraId="5C86F8C3" w14:textId="77777777" w:rsidTr="00FE4048">
        <w:tc>
          <w:tcPr>
            <w:tcW w:w="3828" w:type="dxa"/>
          </w:tcPr>
          <w:p w14:paraId="59AD5579" w14:textId="77777777" w:rsidR="00303BE9" w:rsidRPr="001874D4" w:rsidRDefault="00303BE9" w:rsidP="00B2612F">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bottom w:val="single" w:sz="4" w:space="0" w:color="000000"/>
            </w:tcBorders>
          </w:tcPr>
          <w:p w14:paraId="69B4EA22" w14:textId="77777777" w:rsidR="00303BE9" w:rsidRPr="001874D4" w:rsidRDefault="00303BE9" w:rsidP="00B2612F">
            <w:pP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Consolidated financial statements</w:t>
            </w:r>
          </w:p>
        </w:tc>
      </w:tr>
      <w:tr w:rsidR="00303BE9" w:rsidRPr="001874D4" w14:paraId="143B619B" w14:textId="77777777" w:rsidTr="00FE4048">
        <w:tc>
          <w:tcPr>
            <w:tcW w:w="3828" w:type="dxa"/>
          </w:tcPr>
          <w:p w14:paraId="41022596" w14:textId="77777777" w:rsidR="00303BE9" w:rsidRPr="001874D4" w:rsidRDefault="00303BE9" w:rsidP="00B2612F">
            <w:pPr>
              <w:tabs>
                <w:tab w:val="left" w:pos="490"/>
              </w:tabs>
              <w:ind w:left="30" w:right="-72"/>
              <w:rPr>
                <w:rFonts w:ascii="Arial" w:eastAsia="Arial" w:hAnsi="Arial" w:cs="Arial"/>
                <w:b/>
                <w:color w:val="000000"/>
                <w:sz w:val="18"/>
                <w:szCs w:val="18"/>
              </w:rPr>
            </w:pPr>
          </w:p>
        </w:tc>
        <w:tc>
          <w:tcPr>
            <w:tcW w:w="1559" w:type="dxa"/>
            <w:tcBorders>
              <w:top w:val="single" w:sz="4" w:space="0" w:color="000000"/>
            </w:tcBorders>
          </w:tcPr>
          <w:p w14:paraId="0A68AFAE" w14:textId="77777777" w:rsidR="00303BE9" w:rsidRPr="001874D4"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6D2864EC" w14:textId="77777777" w:rsidR="00303BE9" w:rsidRPr="001874D4"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41B4B336" w14:textId="77777777" w:rsidR="00303BE9" w:rsidRPr="001874D4" w:rsidRDefault="00303BE9" w:rsidP="00B2612F">
            <w:pPr>
              <w:ind w:right="-72"/>
              <w:jc w:val="right"/>
              <w:rPr>
                <w:rFonts w:ascii="Arial" w:eastAsia="Arial" w:hAnsi="Arial" w:cs="Arial"/>
                <w:b/>
                <w:color w:val="000000"/>
                <w:sz w:val="18"/>
                <w:szCs w:val="18"/>
              </w:rPr>
            </w:pPr>
          </w:p>
        </w:tc>
        <w:tc>
          <w:tcPr>
            <w:tcW w:w="1560" w:type="dxa"/>
            <w:tcBorders>
              <w:top w:val="single" w:sz="4" w:space="0" w:color="000000"/>
            </w:tcBorders>
          </w:tcPr>
          <w:p w14:paraId="4C4BF3A9"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Furniture,</w:t>
            </w:r>
          </w:p>
        </w:tc>
        <w:tc>
          <w:tcPr>
            <w:tcW w:w="1500" w:type="dxa"/>
            <w:tcBorders>
              <w:top w:val="single" w:sz="4" w:space="0" w:color="000000"/>
            </w:tcBorders>
          </w:tcPr>
          <w:p w14:paraId="18CF7A75" w14:textId="77777777" w:rsidR="00303BE9" w:rsidRPr="001874D4"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6A9988BB" w14:textId="77777777" w:rsidR="00303BE9" w:rsidRPr="001874D4" w:rsidRDefault="00303BE9" w:rsidP="00B2612F">
            <w:pPr>
              <w:ind w:right="-72"/>
              <w:jc w:val="right"/>
              <w:rPr>
                <w:rFonts w:ascii="Arial" w:eastAsia="Arial" w:hAnsi="Arial" w:cs="Arial"/>
                <w:b/>
                <w:color w:val="000000"/>
                <w:sz w:val="18"/>
                <w:szCs w:val="18"/>
              </w:rPr>
            </w:pPr>
          </w:p>
        </w:tc>
        <w:tc>
          <w:tcPr>
            <w:tcW w:w="1559" w:type="dxa"/>
            <w:tcBorders>
              <w:top w:val="single" w:sz="4" w:space="0" w:color="000000"/>
            </w:tcBorders>
          </w:tcPr>
          <w:p w14:paraId="1F1F70E9" w14:textId="77777777" w:rsidR="00303BE9" w:rsidRPr="001874D4" w:rsidRDefault="00303BE9" w:rsidP="00B2612F">
            <w:pPr>
              <w:ind w:right="-72"/>
              <w:jc w:val="right"/>
              <w:rPr>
                <w:rFonts w:ascii="Arial" w:eastAsia="Arial" w:hAnsi="Arial" w:cs="Arial"/>
                <w:b/>
                <w:color w:val="000000"/>
                <w:sz w:val="18"/>
                <w:szCs w:val="18"/>
              </w:rPr>
            </w:pPr>
          </w:p>
        </w:tc>
      </w:tr>
      <w:tr w:rsidR="00303BE9" w:rsidRPr="001874D4" w14:paraId="10DF2DD4" w14:textId="77777777" w:rsidTr="00FE4048">
        <w:tc>
          <w:tcPr>
            <w:tcW w:w="3828" w:type="dxa"/>
          </w:tcPr>
          <w:p w14:paraId="451C2B4F" w14:textId="77777777" w:rsidR="00303BE9" w:rsidRPr="001874D4" w:rsidRDefault="00303BE9" w:rsidP="00B2612F">
            <w:pPr>
              <w:tabs>
                <w:tab w:val="left" w:pos="490"/>
              </w:tabs>
              <w:ind w:left="30" w:right="-72"/>
              <w:rPr>
                <w:rFonts w:ascii="Arial" w:eastAsia="Arial" w:hAnsi="Arial" w:cs="Arial"/>
                <w:b/>
                <w:color w:val="000000"/>
                <w:sz w:val="18"/>
                <w:szCs w:val="18"/>
              </w:rPr>
            </w:pPr>
          </w:p>
        </w:tc>
        <w:tc>
          <w:tcPr>
            <w:tcW w:w="1559" w:type="dxa"/>
          </w:tcPr>
          <w:p w14:paraId="64B651C9" w14:textId="77777777" w:rsidR="00303BE9" w:rsidRPr="001874D4" w:rsidRDefault="00303BE9" w:rsidP="00B2612F">
            <w:pPr>
              <w:ind w:right="-72"/>
              <w:jc w:val="right"/>
              <w:rPr>
                <w:rFonts w:ascii="Arial" w:eastAsia="Arial" w:hAnsi="Arial" w:cs="Arial"/>
                <w:b/>
                <w:color w:val="000000"/>
                <w:sz w:val="18"/>
                <w:szCs w:val="18"/>
              </w:rPr>
            </w:pPr>
          </w:p>
        </w:tc>
        <w:tc>
          <w:tcPr>
            <w:tcW w:w="1559" w:type="dxa"/>
          </w:tcPr>
          <w:p w14:paraId="416C6EED"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Buildings</w:t>
            </w:r>
          </w:p>
        </w:tc>
        <w:tc>
          <w:tcPr>
            <w:tcW w:w="1559" w:type="dxa"/>
          </w:tcPr>
          <w:p w14:paraId="77E84AF1" w14:textId="77777777" w:rsidR="00303BE9" w:rsidRPr="001874D4" w:rsidRDefault="00303BE9" w:rsidP="00B2612F">
            <w:pPr>
              <w:ind w:right="-72"/>
              <w:jc w:val="right"/>
              <w:rPr>
                <w:rFonts w:ascii="Arial" w:eastAsia="Arial" w:hAnsi="Arial" w:cs="Arial"/>
                <w:b/>
                <w:color w:val="000000"/>
                <w:sz w:val="18"/>
                <w:szCs w:val="18"/>
              </w:rPr>
            </w:pPr>
          </w:p>
        </w:tc>
        <w:tc>
          <w:tcPr>
            <w:tcW w:w="1560" w:type="dxa"/>
          </w:tcPr>
          <w:p w14:paraId="258FFF61"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fixtures</w:t>
            </w:r>
          </w:p>
        </w:tc>
        <w:tc>
          <w:tcPr>
            <w:tcW w:w="1500" w:type="dxa"/>
          </w:tcPr>
          <w:p w14:paraId="20450195" w14:textId="77777777" w:rsidR="00303BE9" w:rsidRPr="001874D4" w:rsidRDefault="00303BE9" w:rsidP="00B2612F">
            <w:pPr>
              <w:ind w:right="-72"/>
              <w:jc w:val="right"/>
              <w:rPr>
                <w:rFonts w:ascii="Arial" w:eastAsia="Arial" w:hAnsi="Arial" w:cs="Arial"/>
                <w:b/>
                <w:color w:val="000000"/>
                <w:sz w:val="18"/>
                <w:szCs w:val="18"/>
              </w:rPr>
            </w:pPr>
          </w:p>
        </w:tc>
        <w:tc>
          <w:tcPr>
            <w:tcW w:w="1559" w:type="dxa"/>
          </w:tcPr>
          <w:p w14:paraId="125A86B3" w14:textId="77777777" w:rsidR="00303BE9" w:rsidRPr="001874D4" w:rsidRDefault="00303BE9" w:rsidP="00B2612F">
            <w:pPr>
              <w:ind w:right="-72"/>
              <w:jc w:val="right"/>
              <w:rPr>
                <w:rFonts w:ascii="Arial" w:eastAsia="Arial" w:hAnsi="Arial" w:cs="Arial"/>
                <w:b/>
                <w:color w:val="000000"/>
                <w:sz w:val="18"/>
                <w:szCs w:val="18"/>
              </w:rPr>
            </w:pPr>
          </w:p>
        </w:tc>
        <w:tc>
          <w:tcPr>
            <w:tcW w:w="1559" w:type="dxa"/>
          </w:tcPr>
          <w:p w14:paraId="35EE4523" w14:textId="77777777" w:rsidR="00303BE9" w:rsidRPr="001874D4" w:rsidRDefault="00303BE9" w:rsidP="00B2612F">
            <w:pPr>
              <w:ind w:right="-72"/>
              <w:jc w:val="right"/>
              <w:rPr>
                <w:rFonts w:ascii="Arial" w:eastAsia="Arial" w:hAnsi="Arial" w:cs="Arial"/>
                <w:b/>
                <w:color w:val="000000"/>
                <w:sz w:val="18"/>
                <w:szCs w:val="18"/>
              </w:rPr>
            </w:pPr>
          </w:p>
        </w:tc>
      </w:tr>
      <w:tr w:rsidR="00303BE9" w:rsidRPr="001874D4" w14:paraId="7C98C64F" w14:textId="77777777" w:rsidTr="00FE4048">
        <w:tc>
          <w:tcPr>
            <w:tcW w:w="3828" w:type="dxa"/>
          </w:tcPr>
          <w:p w14:paraId="5CEDD6E2" w14:textId="77777777" w:rsidR="00303BE9" w:rsidRPr="001874D4" w:rsidRDefault="00303BE9" w:rsidP="00B2612F">
            <w:pPr>
              <w:tabs>
                <w:tab w:val="left" w:pos="490"/>
              </w:tabs>
              <w:ind w:left="30" w:right="-72"/>
              <w:rPr>
                <w:rFonts w:ascii="Arial" w:eastAsia="Arial" w:hAnsi="Arial" w:cs="Arial"/>
                <w:b/>
                <w:color w:val="000000"/>
                <w:sz w:val="18"/>
                <w:szCs w:val="18"/>
              </w:rPr>
            </w:pPr>
          </w:p>
        </w:tc>
        <w:tc>
          <w:tcPr>
            <w:tcW w:w="1559" w:type="dxa"/>
          </w:tcPr>
          <w:p w14:paraId="2B599723"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Land and land</w:t>
            </w:r>
          </w:p>
        </w:tc>
        <w:tc>
          <w:tcPr>
            <w:tcW w:w="1559" w:type="dxa"/>
          </w:tcPr>
          <w:p w14:paraId="2707D6EF"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building</w:t>
            </w:r>
          </w:p>
        </w:tc>
        <w:tc>
          <w:tcPr>
            <w:tcW w:w="1559" w:type="dxa"/>
          </w:tcPr>
          <w:p w14:paraId="72CD51A8"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Machinery and</w:t>
            </w:r>
          </w:p>
        </w:tc>
        <w:tc>
          <w:tcPr>
            <w:tcW w:w="1560" w:type="dxa"/>
          </w:tcPr>
          <w:p w14:paraId="49C29B22"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office</w:t>
            </w:r>
          </w:p>
        </w:tc>
        <w:tc>
          <w:tcPr>
            <w:tcW w:w="1500" w:type="dxa"/>
          </w:tcPr>
          <w:p w14:paraId="49C63FFE" w14:textId="77777777" w:rsidR="00303BE9" w:rsidRPr="001874D4" w:rsidRDefault="00303BE9" w:rsidP="00B2612F">
            <w:pPr>
              <w:ind w:right="-72"/>
              <w:jc w:val="right"/>
              <w:rPr>
                <w:rFonts w:ascii="Arial" w:eastAsia="Arial" w:hAnsi="Arial" w:cs="Arial"/>
                <w:b/>
                <w:color w:val="000000"/>
                <w:sz w:val="18"/>
                <w:szCs w:val="18"/>
              </w:rPr>
            </w:pPr>
          </w:p>
        </w:tc>
        <w:tc>
          <w:tcPr>
            <w:tcW w:w="1559" w:type="dxa"/>
          </w:tcPr>
          <w:p w14:paraId="5591C88A"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Assets under</w:t>
            </w:r>
          </w:p>
        </w:tc>
        <w:tc>
          <w:tcPr>
            <w:tcW w:w="1559" w:type="dxa"/>
          </w:tcPr>
          <w:p w14:paraId="54C74B18" w14:textId="77777777" w:rsidR="00303BE9" w:rsidRPr="001874D4" w:rsidRDefault="00303BE9" w:rsidP="00B2612F">
            <w:pPr>
              <w:ind w:right="-72"/>
              <w:jc w:val="right"/>
              <w:rPr>
                <w:rFonts w:ascii="Arial" w:eastAsia="Arial" w:hAnsi="Arial" w:cs="Arial"/>
                <w:b/>
                <w:color w:val="000000"/>
                <w:sz w:val="18"/>
                <w:szCs w:val="18"/>
              </w:rPr>
            </w:pPr>
          </w:p>
        </w:tc>
      </w:tr>
      <w:tr w:rsidR="00303BE9" w:rsidRPr="001874D4" w14:paraId="7A2F61EC" w14:textId="77777777" w:rsidTr="00FE4048">
        <w:tc>
          <w:tcPr>
            <w:tcW w:w="3828" w:type="dxa"/>
          </w:tcPr>
          <w:p w14:paraId="0BFCC8CD" w14:textId="77777777" w:rsidR="00303BE9" w:rsidRPr="001874D4" w:rsidRDefault="00303BE9" w:rsidP="00B2612F">
            <w:pPr>
              <w:tabs>
                <w:tab w:val="left" w:pos="490"/>
              </w:tabs>
              <w:ind w:left="30" w:right="-72"/>
              <w:rPr>
                <w:rFonts w:ascii="Arial" w:eastAsia="Arial" w:hAnsi="Arial" w:cs="Arial"/>
                <w:b/>
                <w:color w:val="000000"/>
                <w:sz w:val="18"/>
                <w:szCs w:val="18"/>
              </w:rPr>
            </w:pPr>
          </w:p>
        </w:tc>
        <w:tc>
          <w:tcPr>
            <w:tcW w:w="1559" w:type="dxa"/>
          </w:tcPr>
          <w:p w14:paraId="7BB01CF0"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w:t>
            </w:r>
          </w:p>
        </w:tc>
        <w:tc>
          <w:tcPr>
            <w:tcW w:w="1559" w:type="dxa"/>
          </w:tcPr>
          <w:p w14:paraId="2E53136E" w14:textId="77777777" w:rsidR="00303BE9" w:rsidRPr="001874D4" w:rsidRDefault="00303BE9" w:rsidP="00B2612F">
            <w:pPr>
              <w:tabs>
                <w:tab w:val="left" w:pos="86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improvements</w:t>
            </w:r>
          </w:p>
        </w:tc>
        <w:tc>
          <w:tcPr>
            <w:tcW w:w="1559" w:type="dxa"/>
          </w:tcPr>
          <w:p w14:paraId="441D40B2"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560" w:type="dxa"/>
          </w:tcPr>
          <w:p w14:paraId="3147CF6C"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500" w:type="dxa"/>
          </w:tcPr>
          <w:p w14:paraId="2AED2526"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Vehicles</w:t>
            </w:r>
          </w:p>
        </w:tc>
        <w:tc>
          <w:tcPr>
            <w:tcW w:w="1559" w:type="dxa"/>
          </w:tcPr>
          <w:p w14:paraId="66B6DE25"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construction</w:t>
            </w:r>
          </w:p>
        </w:tc>
        <w:tc>
          <w:tcPr>
            <w:tcW w:w="1559" w:type="dxa"/>
          </w:tcPr>
          <w:p w14:paraId="10752C41"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tc>
      </w:tr>
      <w:tr w:rsidR="00303BE9" w:rsidRPr="001874D4" w14:paraId="0C6AEAFF" w14:textId="77777777" w:rsidTr="00FE4048">
        <w:tc>
          <w:tcPr>
            <w:tcW w:w="3828" w:type="dxa"/>
          </w:tcPr>
          <w:p w14:paraId="06CC904D" w14:textId="77777777" w:rsidR="00303BE9" w:rsidRPr="001874D4" w:rsidRDefault="00303BE9" w:rsidP="00B2612F">
            <w:pPr>
              <w:tabs>
                <w:tab w:val="left" w:pos="490"/>
              </w:tabs>
              <w:ind w:left="30" w:right="-72"/>
              <w:rPr>
                <w:rFonts w:ascii="Arial" w:eastAsia="Arial" w:hAnsi="Arial" w:cs="Arial"/>
                <w:b/>
                <w:color w:val="000000"/>
                <w:sz w:val="18"/>
                <w:szCs w:val="18"/>
              </w:rPr>
            </w:pPr>
          </w:p>
        </w:tc>
        <w:tc>
          <w:tcPr>
            <w:tcW w:w="1559" w:type="dxa"/>
            <w:tcBorders>
              <w:bottom w:val="single" w:sz="4" w:space="0" w:color="000000"/>
            </w:tcBorders>
          </w:tcPr>
          <w:p w14:paraId="70C88D4C"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59" w:type="dxa"/>
            <w:tcBorders>
              <w:bottom w:val="single" w:sz="4" w:space="0" w:color="000000"/>
            </w:tcBorders>
          </w:tcPr>
          <w:p w14:paraId="58E186B5"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Thousand Baht </w:t>
            </w:r>
          </w:p>
        </w:tc>
        <w:tc>
          <w:tcPr>
            <w:tcW w:w="1559" w:type="dxa"/>
            <w:tcBorders>
              <w:bottom w:val="single" w:sz="4" w:space="0" w:color="000000"/>
            </w:tcBorders>
          </w:tcPr>
          <w:p w14:paraId="5EF9AF62"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60" w:type="dxa"/>
            <w:tcBorders>
              <w:bottom w:val="single" w:sz="4" w:space="0" w:color="000000"/>
            </w:tcBorders>
          </w:tcPr>
          <w:p w14:paraId="2BCA3671"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00" w:type="dxa"/>
            <w:tcBorders>
              <w:bottom w:val="single" w:sz="4" w:space="0" w:color="000000"/>
            </w:tcBorders>
          </w:tcPr>
          <w:p w14:paraId="07975FDA"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59" w:type="dxa"/>
            <w:tcBorders>
              <w:bottom w:val="single" w:sz="4" w:space="0" w:color="000000"/>
            </w:tcBorders>
          </w:tcPr>
          <w:p w14:paraId="5544D6A8" w14:textId="77777777" w:rsidR="00303BE9" w:rsidRPr="001874D4" w:rsidRDefault="00303BE9" w:rsidP="00B2612F">
            <w:pPr>
              <w:tabs>
                <w:tab w:val="left" w:pos="30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59" w:type="dxa"/>
            <w:tcBorders>
              <w:bottom w:val="single" w:sz="4" w:space="0" w:color="000000"/>
            </w:tcBorders>
          </w:tcPr>
          <w:p w14:paraId="4CEBC82B" w14:textId="77777777" w:rsidR="00303BE9" w:rsidRPr="001874D4" w:rsidRDefault="00303BE9" w:rsidP="00B2612F">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303BE9" w:rsidRPr="001874D4" w14:paraId="3F74E371" w14:textId="77777777" w:rsidTr="00FE4048">
        <w:tc>
          <w:tcPr>
            <w:tcW w:w="3828" w:type="dxa"/>
          </w:tcPr>
          <w:p w14:paraId="7CC5F626" w14:textId="77777777" w:rsidR="00303BE9" w:rsidRPr="001874D4" w:rsidRDefault="00303BE9" w:rsidP="00B2612F">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518114E0" w14:textId="77777777" w:rsidR="00303BE9" w:rsidRPr="001874D4"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600AC5FE" w14:textId="77777777" w:rsidR="00303BE9" w:rsidRPr="001874D4"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85A7B57" w14:textId="77777777" w:rsidR="00303BE9" w:rsidRPr="001874D4" w:rsidRDefault="00303BE9" w:rsidP="00B2612F">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623A78D1" w14:textId="77777777" w:rsidR="00303BE9" w:rsidRPr="001874D4" w:rsidRDefault="00303BE9" w:rsidP="00B2612F">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7839DD50" w14:textId="77777777" w:rsidR="00303BE9" w:rsidRPr="001874D4"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EEC3BC6" w14:textId="77777777" w:rsidR="00303BE9" w:rsidRPr="001874D4" w:rsidRDefault="00303BE9" w:rsidP="00B2612F">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7BE028F" w14:textId="77777777" w:rsidR="00303BE9" w:rsidRPr="001874D4" w:rsidRDefault="00303BE9" w:rsidP="00B2612F">
            <w:pPr>
              <w:ind w:right="-72"/>
              <w:jc w:val="right"/>
              <w:rPr>
                <w:rFonts w:ascii="Arial" w:eastAsia="Arial" w:hAnsi="Arial" w:cs="Arial"/>
                <w:color w:val="000000"/>
                <w:sz w:val="18"/>
                <w:szCs w:val="18"/>
              </w:rPr>
            </w:pPr>
          </w:p>
        </w:tc>
      </w:tr>
      <w:tr w:rsidR="00303BE9" w:rsidRPr="001874D4" w14:paraId="2065E40C" w14:textId="77777777" w:rsidTr="00FE4048">
        <w:tc>
          <w:tcPr>
            <w:tcW w:w="3828" w:type="dxa"/>
          </w:tcPr>
          <w:p w14:paraId="02464870" w14:textId="6E364300" w:rsidR="00303BE9" w:rsidRPr="001874D4" w:rsidRDefault="00303BE9" w:rsidP="00B2612F">
            <w:pPr>
              <w:tabs>
                <w:tab w:val="left" w:pos="490"/>
              </w:tabs>
              <w:ind w:left="30"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1 January 2021</w:t>
            </w:r>
          </w:p>
        </w:tc>
        <w:tc>
          <w:tcPr>
            <w:tcW w:w="1559" w:type="dxa"/>
            <w:shd w:val="clear" w:color="auto" w:fill="auto"/>
          </w:tcPr>
          <w:p w14:paraId="5D5590C1" w14:textId="77777777" w:rsidR="00303BE9" w:rsidRPr="001874D4" w:rsidRDefault="00303BE9" w:rsidP="00B2612F">
            <w:pPr>
              <w:ind w:right="-72"/>
              <w:jc w:val="right"/>
              <w:rPr>
                <w:rFonts w:ascii="Arial" w:eastAsia="Arial" w:hAnsi="Arial" w:cs="Arial"/>
                <w:color w:val="000000"/>
                <w:sz w:val="18"/>
                <w:szCs w:val="18"/>
              </w:rPr>
            </w:pPr>
          </w:p>
        </w:tc>
        <w:tc>
          <w:tcPr>
            <w:tcW w:w="1559" w:type="dxa"/>
            <w:shd w:val="clear" w:color="auto" w:fill="auto"/>
          </w:tcPr>
          <w:p w14:paraId="369F326E" w14:textId="77777777" w:rsidR="00303BE9" w:rsidRPr="001874D4" w:rsidRDefault="00303BE9" w:rsidP="00B2612F">
            <w:pPr>
              <w:ind w:right="-72"/>
              <w:jc w:val="right"/>
              <w:rPr>
                <w:rFonts w:ascii="Arial" w:eastAsia="Arial" w:hAnsi="Arial" w:cs="Arial"/>
                <w:color w:val="000000"/>
                <w:sz w:val="18"/>
                <w:szCs w:val="18"/>
              </w:rPr>
            </w:pPr>
          </w:p>
        </w:tc>
        <w:tc>
          <w:tcPr>
            <w:tcW w:w="1559" w:type="dxa"/>
            <w:shd w:val="clear" w:color="auto" w:fill="auto"/>
          </w:tcPr>
          <w:p w14:paraId="145E692D" w14:textId="77777777" w:rsidR="00303BE9" w:rsidRPr="001874D4" w:rsidRDefault="00303BE9" w:rsidP="00B2612F">
            <w:pPr>
              <w:ind w:right="-72"/>
              <w:jc w:val="right"/>
              <w:rPr>
                <w:rFonts w:ascii="Arial" w:eastAsia="Arial" w:hAnsi="Arial" w:cs="Arial"/>
                <w:color w:val="000000"/>
                <w:sz w:val="18"/>
                <w:szCs w:val="18"/>
              </w:rPr>
            </w:pPr>
          </w:p>
        </w:tc>
        <w:tc>
          <w:tcPr>
            <w:tcW w:w="1560" w:type="dxa"/>
            <w:shd w:val="clear" w:color="auto" w:fill="auto"/>
          </w:tcPr>
          <w:p w14:paraId="04F59434" w14:textId="77777777" w:rsidR="00303BE9" w:rsidRPr="001874D4" w:rsidRDefault="00303BE9" w:rsidP="00B2612F">
            <w:pPr>
              <w:ind w:right="-72"/>
              <w:jc w:val="right"/>
              <w:rPr>
                <w:rFonts w:ascii="Arial" w:eastAsia="Arial" w:hAnsi="Arial" w:cs="Arial"/>
                <w:color w:val="000000"/>
                <w:sz w:val="18"/>
                <w:szCs w:val="18"/>
              </w:rPr>
            </w:pPr>
          </w:p>
        </w:tc>
        <w:tc>
          <w:tcPr>
            <w:tcW w:w="1500" w:type="dxa"/>
            <w:shd w:val="clear" w:color="auto" w:fill="auto"/>
          </w:tcPr>
          <w:p w14:paraId="5C4352D9" w14:textId="77777777" w:rsidR="00303BE9" w:rsidRPr="001874D4" w:rsidRDefault="00303BE9" w:rsidP="00B2612F">
            <w:pPr>
              <w:ind w:right="-72"/>
              <w:jc w:val="right"/>
              <w:rPr>
                <w:rFonts w:ascii="Arial" w:eastAsia="Arial" w:hAnsi="Arial" w:cs="Arial"/>
                <w:color w:val="000000"/>
                <w:sz w:val="18"/>
                <w:szCs w:val="18"/>
              </w:rPr>
            </w:pPr>
          </w:p>
        </w:tc>
        <w:tc>
          <w:tcPr>
            <w:tcW w:w="1559" w:type="dxa"/>
            <w:shd w:val="clear" w:color="auto" w:fill="auto"/>
          </w:tcPr>
          <w:p w14:paraId="1DCE455F" w14:textId="77777777" w:rsidR="00303BE9" w:rsidRPr="001874D4" w:rsidRDefault="00303BE9" w:rsidP="00B2612F">
            <w:pPr>
              <w:ind w:right="-72"/>
              <w:jc w:val="right"/>
              <w:rPr>
                <w:rFonts w:ascii="Arial" w:eastAsia="Arial" w:hAnsi="Arial" w:cs="Arial"/>
                <w:color w:val="000000"/>
                <w:sz w:val="18"/>
                <w:szCs w:val="18"/>
              </w:rPr>
            </w:pPr>
          </w:p>
        </w:tc>
        <w:tc>
          <w:tcPr>
            <w:tcW w:w="1559" w:type="dxa"/>
            <w:shd w:val="clear" w:color="auto" w:fill="auto"/>
          </w:tcPr>
          <w:p w14:paraId="0D480EA1" w14:textId="77777777" w:rsidR="00303BE9" w:rsidRPr="001874D4" w:rsidRDefault="00303BE9" w:rsidP="00B2612F">
            <w:pPr>
              <w:ind w:right="-72"/>
              <w:jc w:val="right"/>
              <w:rPr>
                <w:rFonts w:ascii="Arial" w:eastAsia="Arial" w:hAnsi="Arial" w:cs="Arial"/>
                <w:color w:val="000000"/>
                <w:sz w:val="18"/>
                <w:szCs w:val="18"/>
              </w:rPr>
            </w:pPr>
          </w:p>
        </w:tc>
      </w:tr>
      <w:tr w:rsidR="008C6FE7" w:rsidRPr="001874D4" w14:paraId="6CD309DD" w14:textId="77777777" w:rsidTr="00FE4048">
        <w:tc>
          <w:tcPr>
            <w:tcW w:w="3828" w:type="dxa"/>
          </w:tcPr>
          <w:p w14:paraId="7FEA649E" w14:textId="77777777" w:rsidR="008C6FE7" w:rsidRPr="001874D4" w:rsidRDefault="008C6FE7" w:rsidP="008C6FE7">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Cost</w:t>
            </w:r>
          </w:p>
        </w:tc>
        <w:tc>
          <w:tcPr>
            <w:tcW w:w="1559" w:type="dxa"/>
            <w:shd w:val="clear" w:color="auto" w:fill="auto"/>
            <w:vAlign w:val="bottom"/>
          </w:tcPr>
          <w:p w14:paraId="5E22ED72" w14:textId="0206BC86"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3,475,580</w:t>
            </w:r>
          </w:p>
        </w:tc>
        <w:tc>
          <w:tcPr>
            <w:tcW w:w="1559" w:type="dxa"/>
            <w:shd w:val="clear" w:color="auto" w:fill="auto"/>
            <w:vAlign w:val="bottom"/>
          </w:tcPr>
          <w:p w14:paraId="7CFC058D" w14:textId="270BFC5B"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18,646,228</w:t>
            </w:r>
          </w:p>
        </w:tc>
        <w:tc>
          <w:tcPr>
            <w:tcW w:w="1559" w:type="dxa"/>
            <w:shd w:val="clear" w:color="auto" w:fill="auto"/>
            <w:vAlign w:val="bottom"/>
          </w:tcPr>
          <w:p w14:paraId="6B6DFBF0" w14:textId="63F69BE7"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31,038,078</w:t>
            </w:r>
          </w:p>
        </w:tc>
        <w:tc>
          <w:tcPr>
            <w:tcW w:w="1560" w:type="dxa"/>
            <w:shd w:val="clear" w:color="auto" w:fill="auto"/>
            <w:vAlign w:val="bottom"/>
          </w:tcPr>
          <w:p w14:paraId="756720FE" w14:textId="3BA4B52E"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1,510,703</w:t>
            </w:r>
          </w:p>
        </w:tc>
        <w:tc>
          <w:tcPr>
            <w:tcW w:w="1500" w:type="dxa"/>
            <w:shd w:val="clear" w:color="auto" w:fill="auto"/>
            <w:vAlign w:val="bottom"/>
          </w:tcPr>
          <w:p w14:paraId="1069A564" w14:textId="5807DACF"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890,423</w:t>
            </w:r>
          </w:p>
        </w:tc>
        <w:tc>
          <w:tcPr>
            <w:tcW w:w="1559" w:type="dxa"/>
            <w:shd w:val="clear" w:color="auto" w:fill="auto"/>
            <w:vAlign w:val="bottom"/>
          </w:tcPr>
          <w:p w14:paraId="3FFA9D35" w14:textId="0D9BF9A7"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2,189,561</w:t>
            </w:r>
          </w:p>
        </w:tc>
        <w:tc>
          <w:tcPr>
            <w:tcW w:w="1559" w:type="dxa"/>
            <w:shd w:val="clear" w:color="auto" w:fill="auto"/>
            <w:vAlign w:val="bottom"/>
          </w:tcPr>
          <w:p w14:paraId="0C6DD6B8" w14:textId="2F60A819"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57,750,573</w:t>
            </w:r>
          </w:p>
        </w:tc>
      </w:tr>
      <w:tr w:rsidR="008C6FE7" w:rsidRPr="001874D4" w14:paraId="235EDBEC" w14:textId="77777777" w:rsidTr="00FE4048">
        <w:tc>
          <w:tcPr>
            <w:tcW w:w="3828" w:type="dxa"/>
          </w:tcPr>
          <w:p w14:paraId="772E45E3" w14:textId="77777777" w:rsidR="008C6FE7" w:rsidRPr="001874D4" w:rsidRDefault="008C6FE7" w:rsidP="008C6FE7">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59" w:type="dxa"/>
            <w:shd w:val="clear" w:color="auto" w:fill="auto"/>
            <w:vAlign w:val="bottom"/>
          </w:tcPr>
          <w:p w14:paraId="453C172A" w14:textId="49D67BE5"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(89,898)</w:t>
            </w:r>
          </w:p>
        </w:tc>
        <w:tc>
          <w:tcPr>
            <w:tcW w:w="1559" w:type="dxa"/>
            <w:shd w:val="clear" w:color="auto" w:fill="auto"/>
            <w:vAlign w:val="bottom"/>
          </w:tcPr>
          <w:p w14:paraId="2D519048" w14:textId="1271FA76"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(8,618,876)</w:t>
            </w:r>
          </w:p>
        </w:tc>
        <w:tc>
          <w:tcPr>
            <w:tcW w:w="1559" w:type="dxa"/>
            <w:shd w:val="clear" w:color="auto" w:fill="auto"/>
            <w:vAlign w:val="bottom"/>
          </w:tcPr>
          <w:p w14:paraId="2D18F4D2" w14:textId="1FF557AD" w:rsidR="008C6FE7" w:rsidRPr="001874D4" w:rsidRDefault="008C6FE7" w:rsidP="008C6FE7">
            <w:pPr>
              <w:ind w:right="-108"/>
              <w:jc w:val="right"/>
              <w:rPr>
                <w:rFonts w:ascii="Arial" w:eastAsia="Arial" w:hAnsi="Arial" w:cs="Arial"/>
                <w:color w:val="000000"/>
                <w:sz w:val="18"/>
                <w:szCs w:val="18"/>
              </w:rPr>
            </w:pPr>
            <w:r w:rsidRPr="001874D4">
              <w:rPr>
                <w:rFonts w:ascii="Arial" w:eastAsia="Arial" w:hAnsi="Arial" w:cs="Arial"/>
                <w:color w:val="000000"/>
                <w:sz w:val="18"/>
                <w:szCs w:val="18"/>
              </w:rPr>
              <w:t>(19,914,894)</w:t>
            </w:r>
          </w:p>
        </w:tc>
        <w:tc>
          <w:tcPr>
            <w:tcW w:w="1560" w:type="dxa"/>
            <w:shd w:val="clear" w:color="auto" w:fill="auto"/>
            <w:vAlign w:val="bottom"/>
          </w:tcPr>
          <w:p w14:paraId="3174EDE3" w14:textId="57F6D737" w:rsidR="008C6FE7" w:rsidRPr="001874D4" w:rsidRDefault="008C6FE7" w:rsidP="008C6FE7">
            <w:pPr>
              <w:ind w:left="175" w:right="-72" w:firstLine="142"/>
              <w:jc w:val="right"/>
              <w:rPr>
                <w:rFonts w:ascii="Arial" w:eastAsia="Arial" w:hAnsi="Arial" w:cs="Arial"/>
                <w:color w:val="000000"/>
                <w:sz w:val="18"/>
                <w:szCs w:val="18"/>
              </w:rPr>
            </w:pPr>
            <w:r w:rsidRPr="001874D4">
              <w:rPr>
                <w:rFonts w:ascii="Arial" w:eastAsia="Arial" w:hAnsi="Arial" w:cs="Arial"/>
                <w:color w:val="000000"/>
                <w:sz w:val="18"/>
                <w:szCs w:val="18"/>
              </w:rPr>
              <w:t>(981,562)</w:t>
            </w:r>
          </w:p>
        </w:tc>
        <w:tc>
          <w:tcPr>
            <w:tcW w:w="1500" w:type="dxa"/>
            <w:shd w:val="clear" w:color="auto" w:fill="auto"/>
            <w:vAlign w:val="bottom"/>
          </w:tcPr>
          <w:p w14:paraId="6DD6EFE2" w14:textId="4DEB445E"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(585,953)</w:t>
            </w:r>
          </w:p>
        </w:tc>
        <w:tc>
          <w:tcPr>
            <w:tcW w:w="1559" w:type="dxa"/>
            <w:shd w:val="clear" w:color="auto" w:fill="auto"/>
            <w:vAlign w:val="bottom"/>
          </w:tcPr>
          <w:p w14:paraId="69BDA9CF" w14:textId="11029453" w:rsidR="008C6FE7" w:rsidRPr="001874D4" w:rsidRDefault="008C6FE7" w:rsidP="008C6FE7">
            <w:pPr>
              <w:ind w:left="58"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559" w:type="dxa"/>
            <w:shd w:val="clear" w:color="auto" w:fill="auto"/>
            <w:vAlign w:val="bottom"/>
          </w:tcPr>
          <w:p w14:paraId="2C285C04" w14:textId="5BE866FD"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(30,191,183)</w:t>
            </w:r>
          </w:p>
        </w:tc>
      </w:tr>
      <w:tr w:rsidR="008C6FE7" w:rsidRPr="001874D4" w14:paraId="3DDBF30E" w14:textId="77777777" w:rsidTr="00FE4048">
        <w:tc>
          <w:tcPr>
            <w:tcW w:w="3828" w:type="dxa"/>
          </w:tcPr>
          <w:p w14:paraId="0927B7BE" w14:textId="77777777" w:rsidR="008C6FE7" w:rsidRPr="001874D4" w:rsidRDefault="008C6FE7" w:rsidP="008C6FE7">
            <w:pPr>
              <w:tabs>
                <w:tab w:val="left" w:pos="490"/>
              </w:tabs>
              <w:ind w:left="30" w:right="-72"/>
              <w:rPr>
                <w:rFonts w:ascii="Arial" w:eastAsia="Arial" w:hAnsi="Arial" w:cs="Arial"/>
                <w:color w:val="000000"/>
                <w:sz w:val="18"/>
                <w:szCs w:val="18"/>
                <w:u w:val="single"/>
              </w:rPr>
            </w:pPr>
            <w:r w:rsidRPr="001874D4">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14:paraId="53C0A0AE" w14:textId="5D32BA55"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(61,219)</w:t>
            </w:r>
          </w:p>
        </w:tc>
        <w:tc>
          <w:tcPr>
            <w:tcW w:w="1559" w:type="dxa"/>
            <w:tcBorders>
              <w:bottom w:val="single" w:sz="4" w:space="0" w:color="000000"/>
            </w:tcBorders>
            <w:shd w:val="clear" w:color="auto" w:fill="auto"/>
            <w:vAlign w:val="bottom"/>
          </w:tcPr>
          <w:p w14:paraId="1FE116F1" w14:textId="295EC42B"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(195,439)</w:t>
            </w:r>
          </w:p>
        </w:tc>
        <w:tc>
          <w:tcPr>
            <w:tcW w:w="1559" w:type="dxa"/>
            <w:tcBorders>
              <w:bottom w:val="single" w:sz="4" w:space="0" w:color="000000"/>
            </w:tcBorders>
            <w:shd w:val="clear" w:color="auto" w:fill="auto"/>
            <w:vAlign w:val="bottom"/>
          </w:tcPr>
          <w:p w14:paraId="1939EC54" w14:textId="795C4632"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(610,504)</w:t>
            </w:r>
          </w:p>
        </w:tc>
        <w:tc>
          <w:tcPr>
            <w:tcW w:w="1560" w:type="dxa"/>
            <w:tcBorders>
              <w:bottom w:val="single" w:sz="4" w:space="0" w:color="000000"/>
            </w:tcBorders>
            <w:shd w:val="clear" w:color="auto" w:fill="auto"/>
            <w:vAlign w:val="bottom"/>
          </w:tcPr>
          <w:p w14:paraId="5E2BFEA6" w14:textId="1E19F2A4"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(1,260)</w:t>
            </w:r>
          </w:p>
        </w:tc>
        <w:tc>
          <w:tcPr>
            <w:tcW w:w="1500" w:type="dxa"/>
            <w:tcBorders>
              <w:bottom w:val="single" w:sz="4" w:space="0" w:color="000000"/>
            </w:tcBorders>
            <w:shd w:val="clear" w:color="auto" w:fill="auto"/>
            <w:vAlign w:val="bottom"/>
          </w:tcPr>
          <w:p w14:paraId="58D4FF9E" w14:textId="5A90FC36"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(43)</w:t>
            </w:r>
          </w:p>
        </w:tc>
        <w:tc>
          <w:tcPr>
            <w:tcW w:w="1559" w:type="dxa"/>
            <w:tcBorders>
              <w:bottom w:val="single" w:sz="4" w:space="0" w:color="000000"/>
            </w:tcBorders>
            <w:shd w:val="clear" w:color="auto" w:fill="auto"/>
            <w:vAlign w:val="bottom"/>
          </w:tcPr>
          <w:p w14:paraId="7E5F3E04" w14:textId="37FFDC10"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559" w:type="dxa"/>
            <w:tcBorders>
              <w:bottom w:val="single" w:sz="4" w:space="0" w:color="000000"/>
            </w:tcBorders>
            <w:shd w:val="clear" w:color="auto" w:fill="auto"/>
            <w:vAlign w:val="bottom"/>
          </w:tcPr>
          <w:p w14:paraId="26DB15B1" w14:textId="34CF520A"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(868,465)</w:t>
            </w:r>
          </w:p>
        </w:tc>
      </w:tr>
      <w:tr w:rsidR="00303BE9" w:rsidRPr="001874D4" w14:paraId="07A083C5" w14:textId="77777777" w:rsidTr="00FE4048">
        <w:tc>
          <w:tcPr>
            <w:tcW w:w="3828" w:type="dxa"/>
          </w:tcPr>
          <w:p w14:paraId="3A082C10"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668F42B1"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0FE7B2F"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DC88FB7"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723E50EB"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5BB347B9"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7D363E5"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3ABF9F1" w14:textId="77777777" w:rsidR="00303BE9" w:rsidRPr="001874D4" w:rsidRDefault="00303BE9" w:rsidP="00303BE9">
            <w:pPr>
              <w:ind w:right="-72"/>
              <w:jc w:val="right"/>
              <w:rPr>
                <w:rFonts w:ascii="Arial" w:eastAsia="Arial" w:hAnsi="Arial" w:cs="Arial"/>
                <w:color w:val="000000"/>
                <w:sz w:val="18"/>
                <w:szCs w:val="18"/>
              </w:rPr>
            </w:pPr>
          </w:p>
        </w:tc>
      </w:tr>
      <w:tr w:rsidR="008C6FE7" w:rsidRPr="001874D4" w14:paraId="12FBD5D6" w14:textId="77777777" w:rsidTr="00FE4048">
        <w:tc>
          <w:tcPr>
            <w:tcW w:w="3828" w:type="dxa"/>
          </w:tcPr>
          <w:p w14:paraId="33EBE1A7" w14:textId="77777777" w:rsidR="008C6FE7" w:rsidRPr="001874D4" w:rsidRDefault="008C6FE7" w:rsidP="008C6FE7">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14:paraId="7B3C8946" w14:textId="19E015F7"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3,324,463</w:t>
            </w:r>
          </w:p>
        </w:tc>
        <w:tc>
          <w:tcPr>
            <w:tcW w:w="1559" w:type="dxa"/>
            <w:tcBorders>
              <w:bottom w:val="single" w:sz="4" w:space="0" w:color="000000"/>
            </w:tcBorders>
            <w:shd w:val="clear" w:color="auto" w:fill="auto"/>
            <w:vAlign w:val="bottom"/>
          </w:tcPr>
          <w:p w14:paraId="5C6B38D1" w14:textId="4D5D25C6"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9,831,913</w:t>
            </w:r>
          </w:p>
        </w:tc>
        <w:tc>
          <w:tcPr>
            <w:tcW w:w="1559" w:type="dxa"/>
            <w:tcBorders>
              <w:bottom w:val="single" w:sz="4" w:space="0" w:color="000000"/>
            </w:tcBorders>
            <w:shd w:val="clear" w:color="auto" w:fill="auto"/>
            <w:vAlign w:val="bottom"/>
          </w:tcPr>
          <w:p w14:paraId="186F8378" w14:textId="65DF1FF8"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10,512,680</w:t>
            </w:r>
          </w:p>
        </w:tc>
        <w:tc>
          <w:tcPr>
            <w:tcW w:w="1560" w:type="dxa"/>
            <w:tcBorders>
              <w:bottom w:val="single" w:sz="4" w:space="0" w:color="000000"/>
            </w:tcBorders>
            <w:shd w:val="clear" w:color="auto" w:fill="auto"/>
            <w:vAlign w:val="bottom"/>
          </w:tcPr>
          <w:p w14:paraId="09134865" w14:textId="4512F49E"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527,881</w:t>
            </w:r>
          </w:p>
        </w:tc>
        <w:tc>
          <w:tcPr>
            <w:tcW w:w="1500" w:type="dxa"/>
            <w:tcBorders>
              <w:bottom w:val="single" w:sz="4" w:space="0" w:color="000000"/>
            </w:tcBorders>
            <w:shd w:val="clear" w:color="auto" w:fill="auto"/>
            <w:vAlign w:val="bottom"/>
          </w:tcPr>
          <w:p w14:paraId="43CD0E34" w14:textId="2ADD6427"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304,427</w:t>
            </w:r>
          </w:p>
        </w:tc>
        <w:tc>
          <w:tcPr>
            <w:tcW w:w="1559" w:type="dxa"/>
            <w:tcBorders>
              <w:bottom w:val="single" w:sz="4" w:space="0" w:color="000000"/>
            </w:tcBorders>
            <w:shd w:val="clear" w:color="auto" w:fill="auto"/>
            <w:vAlign w:val="bottom"/>
          </w:tcPr>
          <w:p w14:paraId="2CA6AD9E" w14:textId="68EC3CF3"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2,189,561</w:t>
            </w:r>
          </w:p>
        </w:tc>
        <w:tc>
          <w:tcPr>
            <w:tcW w:w="1559" w:type="dxa"/>
            <w:tcBorders>
              <w:bottom w:val="single" w:sz="4" w:space="0" w:color="000000"/>
            </w:tcBorders>
            <w:shd w:val="clear" w:color="auto" w:fill="auto"/>
            <w:vAlign w:val="bottom"/>
          </w:tcPr>
          <w:p w14:paraId="115F603E" w14:textId="5D067BD7" w:rsidR="008C6FE7" w:rsidRPr="001874D4" w:rsidRDefault="008C6FE7" w:rsidP="008C6FE7">
            <w:pPr>
              <w:ind w:right="-72"/>
              <w:jc w:val="right"/>
              <w:rPr>
                <w:rFonts w:ascii="Arial" w:eastAsia="Arial" w:hAnsi="Arial" w:cs="Arial"/>
                <w:color w:val="000000"/>
                <w:sz w:val="18"/>
                <w:szCs w:val="18"/>
              </w:rPr>
            </w:pPr>
            <w:r w:rsidRPr="001874D4">
              <w:rPr>
                <w:rFonts w:ascii="Arial" w:eastAsia="Arial" w:hAnsi="Arial" w:cs="Arial"/>
                <w:color w:val="000000"/>
                <w:sz w:val="18"/>
                <w:szCs w:val="18"/>
              </w:rPr>
              <w:t>26,690,925</w:t>
            </w:r>
          </w:p>
        </w:tc>
      </w:tr>
      <w:tr w:rsidR="00303BE9" w:rsidRPr="001874D4" w14:paraId="4453AADB" w14:textId="77777777" w:rsidTr="00FE4048">
        <w:tc>
          <w:tcPr>
            <w:tcW w:w="3828" w:type="dxa"/>
          </w:tcPr>
          <w:p w14:paraId="624725C4"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5E80C4CA"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D0A6B81"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63CAD97A"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7805FE33"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18F5E56A"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C6EC2CA"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30338A76"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1D75064A" w14:textId="77777777" w:rsidTr="00FE4048">
        <w:tc>
          <w:tcPr>
            <w:tcW w:w="3828" w:type="dxa"/>
          </w:tcPr>
          <w:p w14:paraId="58CE732A" w14:textId="726EF12B" w:rsidR="00303BE9" w:rsidRPr="001874D4" w:rsidRDefault="00303BE9" w:rsidP="00303BE9">
            <w:pPr>
              <w:tabs>
                <w:tab w:val="left" w:pos="490"/>
              </w:tabs>
              <w:ind w:left="30" w:right="-72"/>
              <w:rPr>
                <w:rFonts w:ascii="Arial" w:eastAsia="Arial" w:hAnsi="Arial" w:cs="Arial"/>
                <w:b/>
                <w:color w:val="000000"/>
                <w:sz w:val="18"/>
                <w:szCs w:val="18"/>
              </w:rPr>
            </w:pPr>
            <w:r w:rsidRPr="001874D4">
              <w:rPr>
                <w:rFonts w:ascii="Arial" w:eastAsia="Arial" w:hAnsi="Arial" w:cs="Arial"/>
                <w:b/>
                <w:color w:val="000000"/>
                <w:sz w:val="18"/>
                <w:szCs w:val="18"/>
              </w:rPr>
              <w:t>For the year ended 31 December 2021</w:t>
            </w:r>
          </w:p>
        </w:tc>
        <w:tc>
          <w:tcPr>
            <w:tcW w:w="1559" w:type="dxa"/>
            <w:shd w:val="clear" w:color="auto" w:fill="auto"/>
          </w:tcPr>
          <w:p w14:paraId="032509C6"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3EF4998B"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48B32E35" w14:textId="77777777" w:rsidR="00303BE9" w:rsidRPr="001874D4" w:rsidRDefault="00303BE9" w:rsidP="00303BE9">
            <w:pPr>
              <w:ind w:right="-72"/>
              <w:jc w:val="right"/>
              <w:rPr>
                <w:rFonts w:ascii="Arial" w:eastAsia="Arial" w:hAnsi="Arial" w:cs="Arial"/>
                <w:color w:val="000000"/>
                <w:sz w:val="18"/>
                <w:szCs w:val="18"/>
              </w:rPr>
            </w:pPr>
          </w:p>
        </w:tc>
        <w:tc>
          <w:tcPr>
            <w:tcW w:w="1560" w:type="dxa"/>
            <w:shd w:val="clear" w:color="auto" w:fill="auto"/>
          </w:tcPr>
          <w:p w14:paraId="1D008764" w14:textId="77777777" w:rsidR="00303BE9" w:rsidRPr="001874D4" w:rsidRDefault="00303BE9" w:rsidP="00303BE9">
            <w:pPr>
              <w:ind w:right="-72"/>
              <w:jc w:val="right"/>
              <w:rPr>
                <w:rFonts w:ascii="Arial" w:eastAsia="Arial" w:hAnsi="Arial" w:cs="Arial"/>
                <w:color w:val="000000"/>
                <w:sz w:val="18"/>
                <w:szCs w:val="18"/>
              </w:rPr>
            </w:pPr>
          </w:p>
        </w:tc>
        <w:tc>
          <w:tcPr>
            <w:tcW w:w="1500" w:type="dxa"/>
            <w:shd w:val="clear" w:color="auto" w:fill="auto"/>
          </w:tcPr>
          <w:p w14:paraId="3856BC87"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728B5F88"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67DCD219"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11524262" w14:textId="77777777" w:rsidTr="00FE4048">
        <w:tc>
          <w:tcPr>
            <w:tcW w:w="3828" w:type="dxa"/>
          </w:tcPr>
          <w:p w14:paraId="2D7F0C5E"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 xml:space="preserve">Opening net book amount </w:t>
            </w:r>
          </w:p>
        </w:tc>
        <w:tc>
          <w:tcPr>
            <w:tcW w:w="1559" w:type="dxa"/>
            <w:shd w:val="clear" w:color="auto" w:fill="auto"/>
            <w:vAlign w:val="bottom"/>
          </w:tcPr>
          <w:p w14:paraId="7E0A308F" w14:textId="5C3583F4"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3,324,463</w:t>
            </w:r>
          </w:p>
        </w:tc>
        <w:tc>
          <w:tcPr>
            <w:tcW w:w="1559" w:type="dxa"/>
            <w:shd w:val="clear" w:color="auto" w:fill="auto"/>
            <w:vAlign w:val="bottom"/>
          </w:tcPr>
          <w:p w14:paraId="67F5E9EA" w14:textId="7A60B11F"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9,831,913</w:t>
            </w:r>
          </w:p>
        </w:tc>
        <w:tc>
          <w:tcPr>
            <w:tcW w:w="1559" w:type="dxa"/>
            <w:shd w:val="clear" w:color="auto" w:fill="auto"/>
            <w:vAlign w:val="bottom"/>
          </w:tcPr>
          <w:p w14:paraId="601B9B89" w14:textId="180D806D"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10,512,680</w:t>
            </w:r>
          </w:p>
        </w:tc>
        <w:tc>
          <w:tcPr>
            <w:tcW w:w="1560" w:type="dxa"/>
            <w:shd w:val="clear" w:color="auto" w:fill="auto"/>
            <w:vAlign w:val="bottom"/>
          </w:tcPr>
          <w:p w14:paraId="1E2AB555" w14:textId="207573C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527,881</w:t>
            </w:r>
          </w:p>
        </w:tc>
        <w:tc>
          <w:tcPr>
            <w:tcW w:w="1500" w:type="dxa"/>
            <w:shd w:val="clear" w:color="auto" w:fill="auto"/>
            <w:vAlign w:val="bottom"/>
          </w:tcPr>
          <w:p w14:paraId="677B3A32" w14:textId="421B1C9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304,427</w:t>
            </w:r>
          </w:p>
        </w:tc>
        <w:tc>
          <w:tcPr>
            <w:tcW w:w="1559" w:type="dxa"/>
            <w:shd w:val="clear" w:color="auto" w:fill="auto"/>
            <w:vAlign w:val="bottom"/>
          </w:tcPr>
          <w:p w14:paraId="7D747277" w14:textId="6705007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2,189,561</w:t>
            </w:r>
          </w:p>
        </w:tc>
        <w:tc>
          <w:tcPr>
            <w:tcW w:w="1559" w:type="dxa"/>
            <w:shd w:val="clear" w:color="auto" w:fill="auto"/>
            <w:vAlign w:val="bottom"/>
          </w:tcPr>
          <w:p w14:paraId="77584B6B" w14:textId="2C46836F"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26,690,925</w:t>
            </w:r>
          </w:p>
        </w:tc>
      </w:tr>
      <w:tr w:rsidR="00303BE9" w:rsidRPr="001874D4" w14:paraId="72B243A3" w14:textId="77777777" w:rsidTr="00FE4048">
        <w:tc>
          <w:tcPr>
            <w:tcW w:w="3828" w:type="dxa"/>
          </w:tcPr>
          <w:p w14:paraId="16ED9AFA" w14:textId="254F60CD" w:rsidR="00303BE9" w:rsidRPr="001874D4" w:rsidRDefault="00303BE9" w:rsidP="00303BE9">
            <w:pPr>
              <w:tabs>
                <w:tab w:val="left" w:pos="490"/>
              </w:tabs>
              <w:ind w:left="30" w:right="-72"/>
              <w:rPr>
                <w:rFonts w:ascii="Arial" w:eastAsia="Arial" w:hAnsi="Arial" w:cstheme="minorBidi"/>
                <w:sz w:val="18"/>
                <w:szCs w:val="18"/>
              </w:rPr>
            </w:pPr>
            <w:r w:rsidRPr="001874D4">
              <w:rPr>
                <w:rFonts w:ascii="Arial" w:eastAsia="Arial" w:hAnsi="Arial" w:cs="Arial"/>
                <w:sz w:val="18"/>
                <w:szCs w:val="18"/>
              </w:rPr>
              <w:t>Increase from business combinations</w:t>
            </w:r>
          </w:p>
        </w:tc>
        <w:tc>
          <w:tcPr>
            <w:tcW w:w="1559" w:type="dxa"/>
            <w:shd w:val="clear" w:color="auto" w:fill="auto"/>
            <w:vAlign w:val="bottom"/>
          </w:tcPr>
          <w:p w14:paraId="345F1674" w14:textId="6162452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5,578 </w:t>
            </w:r>
          </w:p>
        </w:tc>
        <w:tc>
          <w:tcPr>
            <w:tcW w:w="1559" w:type="dxa"/>
            <w:shd w:val="clear" w:color="auto" w:fill="auto"/>
            <w:vAlign w:val="bottom"/>
          </w:tcPr>
          <w:p w14:paraId="3EED2B5E" w14:textId="4A08E74F"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44,955 </w:t>
            </w:r>
          </w:p>
        </w:tc>
        <w:tc>
          <w:tcPr>
            <w:tcW w:w="1559" w:type="dxa"/>
            <w:shd w:val="clear" w:color="auto" w:fill="auto"/>
            <w:vAlign w:val="bottom"/>
          </w:tcPr>
          <w:p w14:paraId="2BA59D13" w14:textId="2B0C5FEF"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20,105 </w:t>
            </w:r>
          </w:p>
        </w:tc>
        <w:tc>
          <w:tcPr>
            <w:tcW w:w="1560" w:type="dxa"/>
            <w:shd w:val="clear" w:color="auto" w:fill="auto"/>
            <w:vAlign w:val="bottom"/>
          </w:tcPr>
          <w:p w14:paraId="0B87B946" w14:textId="02D01C9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442</w:t>
            </w:r>
          </w:p>
        </w:tc>
        <w:tc>
          <w:tcPr>
            <w:tcW w:w="1500" w:type="dxa"/>
            <w:shd w:val="clear" w:color="auto" w:fill="auto"/>
            <w:vAlign w:val="bottom"/>
          </w:tcPr>
          <w:p w14:paraId="70DB5DF6" w14:textId="1C275A02"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4,350 </w:t>
            </w:r>
          </w:p>
        </w:tc>
        <w:tc>
          <w:tcPr>
            <w:tcW w:w="1559" w:type="dxa"/>
            <w:shd w:val="clear" w:color="auto" w:fill="auto"/>
            <w:vAlign w:val="bottom"/>
          </w:tcPr>
          <w:p w14:paraId="2AB094AA" w14:textId="2D6F503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559" w:type="dxa"/>
            <w:shd w:val="clear" w:color="auto" w:fill="auto"/>
            <w:vAlign w:val="bottom"/>
          </w:tcPr>
          <w:p w14:paraId="5343FF9E" w14:textId="0FF88332"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75,430 </w:t>
            </w:r>
          </w:p>
        </w:tc>
      </w:tr>
      <w:tr w:rsidR="00303BE9" w:rsidRPr="001874D4" w14:paraId="40F60870" w14:textId="77777777" w:rsidTr="00FE4048">
        <w:tc>
          <w:tcPr>
            <w:tcW w:w="3828" w:type="dxa"/>
          </w:tcPr>
          <w:p w14:paraId="3BD9ABFE"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Additions</w:t>
            </w:r>
          </w:p>
        </w:tc>
        <w:tc>
          <w:tcPr>
            <w:tcW w:w="1559" w:type="dxa"/>
            <w:shd w:val="clear" w:color="auto" w:fill="auto"/>
            <w:vAlign w:val="bottom"/>
          </w:tcPr>
          <w:p w14:paraId="28A7F8C8" w14:textId="301FC29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44,178</w:t>
            </w:r>
          </w:p>
        </w:tc>
        <w:tc>
          <w:tcPr>
            <w:tcW w:w="1559" w:type="dxa"/>
            <w:shd w:val="clear" w:color="auto" w:fill="auto"/>
            <w:vAlign w:val="bottom"/>
          </w:tcPr>
          <w:p w14:paraId="4EFFCB66" w14:textId="5C40B653"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13,875</w:t>
            </w:r>
          </w:p>
        </w:tc>
        <w:tc>
          <w:tcPr>
            <w:tcW w:w="1559" w:type="dxa"/>
            <w:shd w:val="clear" w:color="auto" w:fill="auto"/>
            <w:vAlign w:val="bottom"/>
          </w:tcPr>
          <w:p w14:paraId="462AF17B" w14:textId="32C1745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289,720</w:t>
            </w:r>
          </w:p>
        </w:tc>
        <w:tc>
          <w:tcPr>
            <w:tcW w:w="1560" w:type="dxa"/>
            <w:shd w:val="clear" w:color="auto" w:fill="auto"/>
            <w:vAlign w:val="bottom"/>
          </w:tcPr>
          <w:p w14:paraId="787EC4F6" w14:textId="61E4D80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197,871</w:t>
            </w:r>
          </w:p>
        </w:tc>
        <w:tc>
          <w:tcPr>
            <w:tcW w:w="1500" w:type="dxa"/>
            <w:shd w:val="clear" w:color="auto" w:fill="auto"/>
            <w:vAlign w:val="bottom"/>
          </w:tcPr>
          <w:p w14:paraId="325703EF" w14:textId="542CDD7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17,816</w:t>
            </w:r>
          </w:p>
        </w:tc>
        <w:tc>
          <w:tcPr>
            <w:tcW w:w="1559" w:type="dxa"/>
            <w:shd w:val="clear" w:color="auto" w:fill="auto"/>
            <w:vAlign w:val="bottom"/>
          </w:tcPr>
          <w:p w14:paraId="4F3EB753" w14:textId="3B9D96A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3,334,384</w:t>
            </w:r>
          </w:p>
        </w:tc>
        <w:tc>
          <w:tcPr>
            <w:tcW w:w="1559" w:type="dxa"/>
            <w:shd w:val="clear" w:color="auto" w:fill="auto"/>
            <w:vAlign w:val="bottom"/>
          </w:tcPr>
          <w:p w14:paraId="340BBA47" w14:textId="7F2C6499"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3,897,844</w:t>
            </w:r>
          </w:p>
        </w:tc>
      </w:tr>
      <w:tr w:rsidR="00303BE9" w:rsidRPr="001874D4" w14:paraId="04957924" w14:textId="77777777" w:rsidTr="00FE4048">
        <w:tc>
          <w:tcPr>
            <w:tcW w:w="3828" w:type="dxa"/>
          </w:tcPr>
          <w:p w14:paraId="39AE97F0" w14:textId="71048DFF"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Disposals</w:t>
            </w:r>
            <w:r w:rsidR="0094112F" w:rsidRPr="001874D4">
              <w:rPr>
                <w:rFonts w:ascii="Arial" w:eastAsia="Arial" w:hAnsi="Arial" w:cs="Arial"/>
                <w:sz w:val="18"/>
                <w:szCs w:val="18"/>
              </w:rPr>
              <w:t xml:space="preserve"> and write-off</w:t>
            </w:r>
            <w:r w:rsidRPr="001874D4">
              <w:rPr>
                <w:rFonts w:ascii="Arial" w:eastAsia="Arial" w:hAnsi="Arial" w:cs="Arial"/>
                <w:sz w:val="18"/>
                <w:szCs w:val="18"/>
              </w:rPr>
              <w:t>, net book value</w:t>
            </w:r>
          </w:p>
        </w:tc>
        <w:tc>
          <w:tcPr>
            <w:tcW w:w="1559" w:type="dxa"/>
            <w:shd w:val="clear" w:color="auto" w:fill="auto"/>
            <w:vAlign w:val="bottom"/>
          </w:tcPr>
          <w:p w14:paraId="7A07B790" w14:textId="070379FB"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(364,427)</w:t>
            </w:r>
          </w:p>
        </w:tc>
        <w:tc>
          <w:tcPr>
            <w:tcW w:w="1559" w:type="dxa"/>
            <w:shd w:val="clear" w:color="auto" w:fill="auto"/>
            <w:vAlign w:val="bottom"/>
          </w:tcPr>
          <w:p w14:paraId="151A064D" w14:textId="4CF0C29E" w:rsidR="00303BE9" w:rsidRPr="001874D4" w:rsidRDefault="0094112F" w:rsidP="00303BE9">
            <w:pPr>
              <w:ind w:right="-72"/>
              <w:jc w:val="right"/>
              <w:rPr>
                <w:rFonts w:ascii="Arial" w:eastAsia="Arial" w:hAnsi="Arial" w:cs="Arial"/>
                <w:sz w:val="18"/>
                <w:szCs w:val="18"/>
              </w:rPr>
            </w:pPr>
            <w:r w:rsidRPr="001874D4">
              <w:rPr>
                <w:rFonts w:ascii="Arial" w:eastAsia="Arial" w:hAnsi="Arial" w:cs="Arial"/>
                <w:sz w:val="18"/>
                <w:szCs w:val="18"/>
              </w:rPr>
              <w:t>(154,930)</w:t>
            </w:r>
          </w:p>
        </w:tc>
        <w:tc>
          <w:tcPr>
            <w:tcW w:w="1559" w:type="dxa"/>
            <w:shd w:val="clear" w:color="auto" w:fill="auto"/>
            <w:vAlign w:val="bottom"/>
          </w:tcPr>
          <w:p w14:paraId="22707C89" w14:textId="1BEB439C" w:rsidR="00303BE9" w:rsidRPr="001874D4" w:rsidRDefault="0094112F" w:rsidP="00303BE9">
            <w:pPr>
              <w:ind w:right="-72"/>
              <w:jc w:val="right"/>
              <w:rPr>
                <w:rFonts w:ascii="Arial" w:eastAsia="Arial" w:hAnsi="Arial" w:cs="Arial"/>
                <w:sz w:val="18"/>
                <w:szCs w:val="18"/>
              </w:rPr>
            </w:pPr>
            <w:r w:rsidRPr="001874D4">
              <w:rPr>
                <w:rFonts w:ascii="Arial" w:eastAsia="Arial" w:hAnsi="Arial" w:cs="Arial"/>
                <w:sz w:val="18"/>
                <w:szCs w:val="18"/>
              </w:rPr>
              <w:t>(79,222)</w:t>
            </w:r>
          </w:p>
        </w:tc>
        <w:tc>
          <w:tcPr>
            <w:tcW w:w="1560" w:type="dxa"/>
            <w:shd w:val="clear" w:color="auto" w:fill="auto"/>
            <w:vAlign w:val="bottom"/>
          </w:tcPr>
          <w:p w14:paraId="50664EF6" w14:textId="13F0603E" w:rsidR="00303BE9" w:rsidRPr="001874D4" w:rsidRDefault="0094112F" w:rsidP="00303BE9">
            <w:pPr>
              <w:ind w:right="-72"/>
              <w:jc w:val="right"/>
              <w:rPr>
                <w:rFonts w:ascii="Arial" w:eastAsia="Arial" w:hAnsi="Arial" w:cs="Arial"/>
                <w:sz w:val="18"/>
                <w:szCs w:val="18"/>
              </w:rPr>
            </w:pPr>
            <w:r w:rsidRPr="001874D4">
              <w:rPr>
                <w:rFonts w:ascii="Arial" w:eastAsia="Arial" w:hAnsi="Arial" w:cs="Arial"/>
                <w:sz w:val="18"/>
                <w:szCs w:val="18"/>
              </w:rPr>
              <w:t>(5,739)</w:t>
            </w:r>
          </w:p>
        </w:tc>
        <w:tc>
          <w:tcPr>
            <w:tcW w:w="1500" w:type="dxa"/>
            <w:shd w:val="clear" w:color="auto" w:fill="auto"/>
            <w:vAlign w:val="bottom"/>
          </w:tcPr>
          <w:p w14:paraId="7FF0203C" w14:textId="38EF93FD" w:rsidR="00303BE9" w:rsidRPr="001874D4" w:rsidRDefault="0094112F" w:rsidP="00303BE9">
            <w:pPr>
              <w:ind w:right="-72"/>
              <w:jc w:val="right"/>
              <w:rPr>
                <w:rFonts w:ascii="Arial" w:eastAsia="Arial" w:hAnsi="Arial" w:cs="Arial"/>
                <w:sz w:val="18"/>
                <w:szCs w:val="18"/>
              </w:rPr>
            </w:pPr>
            <w:r w:rsidRPr="001874D4">
              <w:rPr>
                <w:rFonts w:ascii="Arial" w:eastAsia="Arial" w:hAnsi="Arial" w:cs="Arial"/>
                <w:sz w:val="18"/>
                <w:szCs w:val="18"/>
              </w:rPr>
              <w:t>(8,393)</w:t>
            </w:r>
          </w:p>
        </w:tc>
        <w:tc>
          <w:tcPr>
            <w:tcW w:w="1559" w:type="dxa"/>
            <w:shd w:val="clear" w:color="auto" w:fill="auto"/>
            <w:vAlign w:val="bottom"/>
          </w:tcPr>
          <w:p w14:paraId="3A119B14" w14:textId="4EDEC369"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(23)</w:t>
            </w:r>
          </w:p>
        </w:tc>
        <w:tc>
          <w:tcPr>
            <w:tcW w:w="1559" w:type="dxa"/>
            <w:shd w:val="clear" w:color="auto" w:fill="auto"/>
            <w:vAlign w:val="bottom"/>
          </w:tcPr>
          <w:p w14:paraId="50771CB7" w14:textId="5C61F3EB" w:rsidR="00303BE9" w:rsidRPr="001874D4" w:rsidRDefault="0094112F" w:rsidP="00303BE9">
            <w:pPr>
              <w:ind w:right="-72"/>
              <w:jc w:val="right"/>
              <w:rPr>
                <w:rFonts w:ascii="Arial" w:eastAsia="Arial" w:hAnsi="Arial" w:cs="Arial"/>
                <w:sz w:val="18"/>
                <w:szCs w:val="18"/>
              </w:rPr>
            </w:pPr>
            <w:r w:rsidRPr="001874D4">
              <w:rPr>
                <w:rFonts w:ascii="Arial" w:eastAsia="Arial" w:hAnsi="Arial" w:cs="Arial"/>
                <w:sz w:val="18"/>
                <w:szCs w:val="18"/>
              </w:rPr>
              <w:t>(612,734)</w:t>
            </w:r>
          </w:p>
        </w:tc>
      </w:tr>
      <w:tr w:rsidR="00303BE9" w:rsidRPr="001874D4" w14:paraId="05AA9B64" w14:textId="77777777" w:rsidTr="00FE4048">
        <w:tc>
          <w:tcPr>
            <w:tcW w:w="3828" w:type="dxa"/>
          </w:tcPr>
          <w:p w14:paraId="1ED10536"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Reclassification</w:t>
            </w:r>
          </w:p>
        </w:tc>
        <w:tc>
          <w:tcPr>
            <w:tcW w:w="1559" w:type="dxa"/>
            <w:shd w:val="clear" w:color="auto" w:fill="auto"/>
            <w:vAlign w:val="bottom"/>
          </w:tcPr>
          <w:p w14:paraId="53C1BA4A" w14:textId="6CDCAF8F"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1,778 </w:t>
            </w:r>
          </w:p>
        </w:tc>
        <w:tc>
          <w:tcPr>
            <w:tcW w:w="1559" w:type="dxa"/>
            <w:shd w:val="clear" w:color="auto" w:fill="auto"/>
            <w:vAlign w:val="bottom"/>
          </w:tcPr>
          <w:p w14:paraId="4A148246" w14:textId="0997CFF9"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163,263 </w:t>
            </w:r>
          </w:p>
        </w:tc>
        <w:tc>
          <w:tcPr>
            <w:tcW w:w="1559" w:type="dxa"/>
            <w:shd w:val="clear" w:color="auto" w:fill="auto"/>
            <w:vAlign w:val="bottom"/>
          </w:tcPr>
          <w:p w14:paraId="0FD685A8" w14:textId="7409350E"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(191,097)</w:t>
            </w:r>
          </w:p>
        </w:tc>
        <w:tc>
          <w:tcPr>
            <w:tcW w:w="1560" w:type="dxa"/>
            <w:shd w:val="clear" w:color="auto" w:fill="auto"/>
            <w:vAlign w:val="bottom"/>
          </w:tcPr>
          <w:p w14:paraId="33D249C9" w14:textId="200A362E"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3,322 </w:t>
            </w:r>
          </w:p>
        </w:tc>
        <w:tc>
          <w:tcPr>
            <w:tcW w:w="1500" w:type="dxa"/>
            <w:shd w:val="clear" w:color="auto" w:fill="auto"/>
            <w:vAlign w:val="bottom"/>
          </w:tcPr>
          <w:p w14:paraId="25657000" w14:textId="590B99EC"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245 </w:t>
            </w:r>
          </w:p>
        </w:tc>
        <w:tc>
          <w:tcPr>
            <w:tcW w:w="1559" w:type="dxa"/>
            <w:shd w:val="clear" w:color="auto" w:fill="auto"/>
            <w:vAlign w:val="bottom"/>
          </w:tcPr>
          <w:p w14:paraId="3F866A85" w14:textId="4767B7FA"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(46,547)</w:t>
            </w:r>
          </w:p>
        </w:tc>
        <w:tc>
          <w:tcPr>
            <w:tcW w:w="1559" w:type="dxa"/>
            <w:shd w:val="clear" w:color="auto" w:fill="auto"/>
            <w:vAlign w:val="bottom"/>
          </w:tcPr>
          <w:p w14:paraId="22B144D6" w14:textId="1ECB9019"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(69,036)</w:t>
            </w:r>
          </w:p>
        </w:tc>
      </w:tr>
      <w:tr w:rsidR="00303BE9" w:rsidRPr="001874D4" w14:paraId="1C55BDF7" w14:textId="77777777" w:rsidTr="00FE4048">
        <w:tc>
          <w:tcPr>
            <w:tcW w:w="3828" w:type="dxa"/>
          </w:tcPr>
          <w:p w14:paraId="7D17F00A"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Transfer in (out)</w:t>
            </w:r>
          </w:p>
        </w:tc>
        <w:tc>
          <w:tcPr>
            <w:tcW w:w="1559" w:type="dxa"/>
            <w:shd w:val="clear" w:color="auto" w:fill="auto"/>
            <w:vAlign w:val="bottom"/>
          </w:tcPr>
          <w:p w14:paraId="1A60AFFD" w14:textId="480EFAE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24,367 </w:t>
            </w:r>
          </w:p>
        </w:tc>
        <w:tc>
          <w:tcPr>
            <w:tcW w:w="1559" w:type="dxa"/>
            <w:shd w:val="clear" w:color="auto" w:fill="auto"/>
            <w:vAlign w:val="bottom"/>
          </w:tcPr>
          <w:p w14:paraId="0A4C363C" w14:textId="4101B55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353,837 </w:t>
            </w:r>
          </w:p>
        </w:tc>
        <w:tc>
          <w:tcPr>
            <w:tcW w:w="1559" w:type="dxa"/>
            <w:shd w:val="clear" w:color="auto" w:fill="auto"/>
            <w:vAlign w:val="bottom"/>
          </w:tcPr>
          <w:p w14:paraId="28C94D8D" w14:textId="4D3C8DC3"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1,356,139 </w:t>
            </w:r>
          </w:p>
        </w:tc>
        <w:tc>
          <w:tcPr>
            <w:tcW w:w="1560" w:type="dxa"/>
            <w:shd w:val="clear" w:color="auto" w:fill="auto"/>
            <w:vAlign w:val="bottom"/>
          </w:tcPr>
          <w:p w14:paraId="4DB0E513" w14:textId="4665855D"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127,212 </w:t>
            </w:r>
          </w:p>
        </w:tc>
        <w:tc>
          <w:tcPr>
            <w:tcW w:w="1500" w:type="dxa"/>
            <w:shd w:val="clear" w:color="auto" w:fill="auto"/>
            <w:vAlign w:val="bottom"/>
          </w:tcPr>
          <w:p w14:paraId="1650F55A" w14:textId="5F8595D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46,415 </w:t>
            </w:r>
          </w:p>
        </w:tc>
        <w:tc>
          <w:tcPr>
            <w:tcW w:w="1559" w:type="dxa"/>
            <w:shd w:val="clear" w:color="auto" w:fill="auto"/>
            <w:vAlign w:val="bottom"/>
          </w:tcPr>
          <w:p w14:paraId="3AE1434E" w14:textId="060A7B0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(1,907,970)</w:t>
            </w:r>
          </w:p>
        </w:tc>
        <w:tc>
          <w:tcPr>
            <w:tcW w:w="1559" w:type="dxa"/>
            <w:shd w:val="clear" w:color="auto" w:fill="auto"/>
            <w:vAlign w:val="bottom"/>
          </w:tcPr>
          <w:p w14:paraId="6EDFD75B" w14:textId="26A77E89"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 </w:t>
            </w:r>
          </w:p>
        </w:tc>
      </w:tr>
      <w:tr w:rsidR="00303BE9" w:rsidRPr="001874D4" w14:paraId="0868FA32" w14:textId="77777777" w:rsidTr="00FE4048">
        <w:tc>
          <w:tcPr>
            <w:tcW w:w="3828" w:type="dxa"/>
          </w:tcPr>
          <w:p w14:paraId="2065629B"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Depreciation charge</w:t>
            </w:r>
          </w:p>
        </w:tc>
        <w:tc>
          <w:tcPr>
            <w:tcW w:w="1559" w:type="dxa"/>
            <w:shd w:val="clear" w:color="auto" w:fill="auto"/>
            <w:vAlign w:val="bottom"/>
          </w:tcPr>
          <w:p w14:paraId="6C849EC9" w14:textId="690818D5"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(7,242)</w:t>
            </w:r>
          </w:p>
        </w:tc>
        <w:tc>
          <w:tcPr>
            <w:tcW w:w="1559" w:type="dxa"/>
            <w:shd w:val="clear" w:color="auto" w:fill="auto"/>
            <w:vAlign w:val="bottom"/>
          </w:tcPr>
          <w:p w14:paraId="36CC73FD" w14:textId="7AF9DB60"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(857,930)</w:t>
            </w:r>
          </w:p>
        </w:tc>
        <w:tc>
          <w:tcPr>
            <w:tcW w:w="1559" w:type="dxa"/>
            <w:shd w:val="clear" w:color="auto" w:fill="auto"/>
            <w:vAlign w:val="bottom"/>
          </w:tcPr>
          <w:p w14:paraId="5C8A8B33" w14:textId="6C68D3D7"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(2,157,964)</w:t>
            </w:r>
          </w:p>
        </w:tc>
        <w:tc>
          <w:tcPr>
            <w:tcW w:w="1560" w:type="dxa"/>
            <w:shd w:val="clear" w:color="auto" w:fill="auto"/>
            <w:vAlign w:val="bottom"/>
          </w:tcPr>
          <w:p w14:paraId="4A0AF8A5" w14:textId="1EBCD91A"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(176,193)</w:t>
            </w:r>
          </w:p>
        </w:tc>
        <w:tc>
          <w:tcPr>
            <w:tcW w:w="1500" w:type="dxa"/>
            <w:shd w:val="clear" w:color="auto" w:fill="auto"/>
            <w:vAlign w:val="bottom"/>
          </w:tcPr>
          <w:p w14:paraId="21F1B8F8" w14:textId="5FE33EA2"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(89,160)</w:t>
            </w:r>
          </w:p>
        </w:tc>
        <w:tc>
          <w:tcPr>
            <w:tcW w:w="1559" w:type="dxa"/>
            <w:shd w:val="clear" w:color="auto" w:fill="auto"/>
            <w:vAlign w:val="bottom"/>
          </w:tcPr>
          <w:p w14:paraId="5151D291" w14:textId="4C41F2B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 </w:t>
            </w:r>
          </w:p>
        </w:tc>
        <w:tc>
          <w:tcPr>
            <w:tcW w:w="1559" w:type="dxa"/>
            <w:shd w:val="clear" w:color="auto" w:fill="auto"/>
            <w:vAlign w:val="bottom"/>
          </w:tcPr>
          <w:p w14:paraId="4B07E1A9" w14:textId="7F36734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(3,288,489)</w:t>
            </w:r>
          </w:p>
        </w:tc>
      </w:tr>
      <w:tr w:rsidR="00303BE9" w:rsidRPr="001874D4" w14:paraId="03E1753D" w14:textId="77777777" w:rsidTr="00FE4048">
        <w:tc>
          <w:tcPr>
            <w:tcW w:w="3828" w:type="dxa"/>
          </w:tcPr>
          <w:p w14:paraId="3E5315EC"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Impairment loss</w:t>
            </w:r>
          </w:p>
        </w:tc>
        <w:tc>
          <w:tcPr>
            <w:tcW w:w="1559" w:type="dxa"/>
            <w:shd w:val="clear" w:color="auto" w:fill="auto"/>
            <w:vAlign w:val="bottom"/>
          </w:tcPr>
          <w:p w14:paraId="147CDCB3" w14:textId="452133ED"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559" w:type="dxa"/>
            <w:shd w:val="clear" w:color="auto" w:fill="auto"/>
            <w:vAlign w:val="bottom"/>
          </w:tcPr>
          <w:p w14:paraId="152B69F7" w14:textId="02EC1E79"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(28,500)</w:t>
            </w:r>
          </w:p>
        </w:tc>
        <w:tc>
          <w:tcPr>
            <w:tcW w:w="1559" w:type="dxa"/>
            <w:shd w:val="clear" w:color="auto" w:fill="auto"/>
            <w:vAlign w:val="bottom"/>
          </w:tcPr>
          <w:p w14:paraId="3D8CDF47" w14:textId="06FFD3F2"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(68,705)</w:t>
            </w:r>
          </w:p>
        </w:tc>
        <w:tc>
          <w:tcPr>
            <w:tcW w:w="1560" w:type="dxa"/>
            <w:shd w:val="clear" w:color="auto" w:fill="auto"/>
            <w:vAlign w:val="bottom"/>
          </w:tcPr>
          <w:p w14:paraId="605E899F" w14:textId="093F0A82"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w:t>
            </w:r>
          </w:p>
        </w:tc>
        <w:tc>
          <w:tcPr>
            <w:tcW w:w="1500" w:type="dxa"/>
            <w:shd w:val="clear" w:color="auto" w:fill="auto"/>
            <w:vAlign w:val="bottom"/>
          </w:tcPr>
          <w:p w14:paraId="25D28902" w14:textId="7DB5F045"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shd w:val="clear" w:color="auto" w:fill="auto"/>
            <w:vAlign w:val="bottom"/>
          </w:tcPr>
          <w:p w14:paraId="18DEC8F4" w14:textId="7D408DEF"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w:t>
            </w:r>
          </w:p>
        </w:tc>
        <w:tc>
          <w:tcPr>
            <w:tcW w:w="1559" w:type="dxa"/>
            <w:shd w:val="clear" w:color="auto" w:fill="auto"/>
            <w:vAlign w:val="bottom"/>
          </w:tcPr>
          <w:p w14:paraId="35CFE719" w14:textId="6CD6E8E1"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(97,205)</w:t>
            </w:r>
          </w:p>
        </w:tc>
      </w:tr>
      <w:tr w:rsidR="00303BE9" w:rsidRPr="001874D4" w14:paraId="70E654CA" w14:textId="77777777" w:rsidTr="00FE4048">
        <w:trPr>
          <w:trHeight w:val="152"/>
        </w:trPr>
        <w:tc>
          <w:tcPr>
            <w:tcW w:w="3828" w:type="dxa"/>
          </w:tcPr>
          <w:p w14:paraId="7B5B5FC0"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Translation adjustment</w:t>
            </w:r>
          </w:p>
        </w:tc>
        <w:tc>
          <w:tcPr>
            <w:tcW w:w="1559" w:type="dxa"/>
            <w:tcBorders>
              <w:bottom w:val="single" w:sz="4" w:space="0" w:color="000000"/>
            </w:tcBorders>
            <w:shd w:val="clear" w:color="auto" w:fill="auto"/>
            <w:vAlign w:val="bottom"/>
          </w:tcPr>
          <w:p w14:paraId="7B754A99" w14:textId="1BA8E84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32,852 </w:t>
            </w:r>
          </w:p>
        </w:tc>
        <w:tc>
          <w:tcPr>
            <w:tcW w:w="1559" w:type="dxa"/>
            <w:tcBorders>
              <w:bottom w:val="single" w:sz="4" w:space="0" w:color="000000"/>
            </w:tcBorders>
            <w:shd w:val="clear" w:color="auto" w:fill="auto"/>
            <w:vAlign w:val="bottom"/>
          </w:tcPr>
          <w:p w14:paraId="5DBBC78A" w14:textId="1577B28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158,428 </w:t>
            </w:r>
          </w:p>
        </w:tc>
        <w:tc>
          <w:tcPr>
            <w:tcW w:w="1559" w:type="dxa"/>
            <w:tcBorders>
              <w:bottom w:val="single" w:sz="4" w:space="0" w:color="000000"/>
            </w:tcBorders>
            <w:shd w:val="clear" w:color="auto" w:fill="auto"/>
            <w:vAlign w:val="bottom"/>
          </w:tcPr>
          <w:p w14:paraId="07E2F1FF" w14:textId="71AA95D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148,753 </w:t>
            </w:r>
          </w:p>
        </w:tc>
        <w:tc>
          <w:tcPr>
            <w:tcW w:w="1560" w:type="dxa"/>
            <w:tcBorders>
              <w:bottom w:val="single" w:sz="4" w:space="0" w:color="000000"/>
            </w:tcBorders>
            <w:shd w:val="clear" w:color="auto" w:fill="auto"/>
            <w:vAlign w:val="bottom"/>
          </w:tcPr>
          <w:p w14:paraId="286A7697" w14:textId="31915EB4"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9,449 </w:t>
            </w:r>
          </w:p>
        </w:tc>
        <w:tc>
          <w:tcPr>
            <w:tcW w:w="1500" w:type="dxa"/>
            <w:tcBorders>
              <w:bottom w:val="single" w:sz="4" w:space="0" w:color="000000"/>
            </w:tcBorders>
            <w:shd w:val="clear" w:color="auto" w:fill="auto"/>
            <w:vAlign w:val="bottom"/>
          </w:tcPr>
          <w:p w14:paraId="1754461D" w14:textId="3CDBF27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3,428 </w:t>
            </w:r>
          </w:p>
        </w:tc>
        <w:tc>
          <w:tcPr>
            <w:tcW w:w="1559" w:type="dxa"/>
            <w:tcBorders>
              <w:bottom w:val="single" w:sz="4" w:space="0" w:color="000000"/>
            </w:tcBorders>
            <w:shd w:val="clear" w:color="auto" w:fill="auto"/>
            <w:vAlign w:val="bottom"/>
          </w:tcPr>
          <w:p w14:paraId="17129669" w14:textId="55604FA2"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77,253 </w:t>
            </w:r>
          </w:p>
        </w:tc>
        <w:tc>
          <w:tcPr>
            <w:tcW w:w="1559" w:type="dxa"/>
            <w:tcBorders>
              <w:bottom w:val="single" w:sz="4" w:space="0" w:color="000000"/>
            </w:tcBorders>
            <w:shd w:val="clear" w:color="auto" w:fill="auto"/>
            <w:vAlign w:val="bottom"/>
          </w:tcPr>
          <w:p w14:paraId="3F2105BF" w14:textId="0D3E2B8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430,163 </w:t>
            </w:r>
          </w:p>
        </w:tc>
      </w:tr>
      <w:tr w:rsidR="00303BE9" w:rsidRPr="001874D4" w14:paraId="5BC04EF3" w14:textId="77777777" w:rsidTr="00FE4048">
        <w:tc>
          <w:tcPr>
            <w:tcW w:w="3828" w:type="dxa"/>
          </w:tcPr>
          <w:p w14:paraId="4F4FB282"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3F7FF912"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2B830B32"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D5146F8"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121C6EB7"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67D0150E"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34C4AB3B"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77E9B48C"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7DBF0595" w14:textId="77777777" w:rsidTr="00FE4048">
        <w:trPr>
          <w:trHeight w:val="70"/>
        </w:trPr>
        <w:tc>
          <w:tcPr>
            <w:tcW w:w="3828" w:type="dxa"/>
          </w:tcPr>
          <w:p w14:paraId="7BA1B649"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Closing net book amount</w:t>
            </w:r>
          </w:p>
        </w:tc>
        <w:tc>
          <w:tcPr>
            <w:tcW w:w="1559" w:type="dxa"/>
            <w:tcBorders>
              <w:bottom w:val="single" w:sz="4" w:space="0" w:color="000000"/>
            </w:tcBorders>
            <w:shd w:val="clear" w:color="auto" w:fill="auto"/>
            <w:vAlign w:val="bottom"/>
          </w:tcPr>
          <w:p w14:paraId="05DB11F3" w14:textId="30D62243"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3,061,547 </w:t>
            </w:r>
          </w:p>
        </w:tc>
        <w:tc>
          <w:tcPr>
            <w:tcW w:w="1559" w:type="dxa"/>
            <w:tcBorders>
              <w:bottom w:val="single" w:sz="4" w:space="0" w:color="000000"/>
            </w:tcBorders>
            <w:shd w:val="clear" w:color="auto" w:fill="auto"/>
            <w:vAlign w:val="bottom"/>
          </w:tcPr>
          <w:p w14:paraId="404C3B78" w14:textId="222FE226"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9,524,911 </w:t>
            </w:r>
          </w:p>
        </w:tc>
        <w:tc>
          <w:tcPr>
            <w:tcW w:w="1559" w:type="dxa"/>
            <w:tcBorders>
              <w:bottom w:val="single" w:sz="4" w:space="0" w:color="000000"/>
            </w:tcBorders>
            <w:shd w:val="clear" w:color="auto" w:fill="auto"/>
            <w:vAlign w:val="bottom"/>
          </w:tcPr>
          <w:p w14:paraId="47923A2B" w14:textId="7D41E74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9,830,409 </w:t>
            </w:r>
          </w:p>
        </w:tc>
        <w:tc>
          <w:tcPr>
            <w:tcW w:w="1560" w:type="dxa"/>
            <w:tcBorders>
              <w:bottom w:val="single" w:sz="4" w:space="0" w:color="000000"/>
            </w:tcBorders>
            <w:shd w:val="clear" w:color="auto" w:fill="auto"/>
            <w:vAlign w:val="bottom"/>
          </w:tcPr>
          <w:p w14:paraId="4FCE59B7" w14:textId="5C47FCF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684,245 </w:t>
            </w:r>
          </w:p>
        </w:tc>
        <w:tc>
          <w:tcPr>
            <w:tcW w:w="1500" w:type="dxa"/>
            <w:tcBorders>
              <w:bottom w:val="single" w:sz="4" w:space="0" w:color="000000"/>
            </w:tcBorders>
            <w:shd w:val="clear" w:color="auto" w:fill="auto"/>
            <w:vAlign w:val="bottom"/>
          </w:tcPr>
          <w:p w14:paraId="3A549002" w14:textId="1DFBA587"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279,128 </w:t>
            </w:r>
          </w:p>
        </w:tc>
        <w:tc>
          <w:tcPr>
            <w:tcW w:w="1559" w:type="dxa"/>
            <w:tcBorders>
              <w:bottom w:val="single" w:sz="4" w:space="0" w:color="000000"/>
            </w:tcBorders>
            <w:shd w:val="clear" w:color="auto" w:fill="auto"/>
            <w:vAlign w:val="bottom"/>
          </w:tcPr>
          <w:p w14:paraId="59255DFD" w14:textId="48469DB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3,646,658 </w:t>
            </w:r>
          </w:p>
        </w:tc>
        <w:tc>
          <w:tcPr>
            <w:tcW w:w="1559" w:type="dxa"/>
            <w:tcBorders>
              <w:bottom w:val="single" w:sz="4" w:space="0" w:color="000000"/>
            </w:tcBorders>
            <w:shd w:val="clear" w:color="auto" w:fill="auto"/>
            <w:vAlign w:val="bottom"/>
          </w:tcPr>
          <w:p w14:paraId="099394C5" w14:textId="4CD65983"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27,026,898 </w:t>
            </w:r>
          </w:p>
        </w:tc>
      </w:tr>
      <w:tr w:rsidR="00303BE9" w:rsidRPr="001874D4" w14:paraId="0D38793F" w14:textId="77777777" w:rsidTr="00FE4048">
        <w:tc>
          <w:tcPr>
            <w:tcW w:w="3828" w:type="dxa"/>
          </w:tcPr>
          <w:p w14:paraId="244611ED"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2F2A810C"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CA57BEF"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439039BE"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0F041787"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2B073FEE"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502C558B"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4FDA854B"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23890029" w14:textId="77777777" w:rsidTr="00FE4048">
        <w:tc>
          <w:tcPr>
            <w:tcW w:w="3828" w:type="dxa"/>
          </w:tcPr>
          <w:p w14:paraId="4A90280C" w14:textId="62E2A3A5" w:rsidR="00303BE9" w:rsidRPr="001874D4" w:rsidRDefault="00303BE9" w:rsidP="00303BE9">
            <w:pPr>
              <w:tabs>
                <w:tab w:val="left" w:pos="490"/>
              </w:tabs>
              <w:ind w:left="30"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31 December 2021</w:t>
            </w:r>
          </w:p>
        </w:tc>
        <w:tc>
          <w:tcPr>
            <w:tcW w:w="1559" w:type="dxa"/>
            <w:shd w:val="clear" w:color="auto" w:fill="auto"/>
          </w:tcPr>
          <w:p w14:paraId="175D3D1D"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6EFE3276"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28E2CA29" w14:textId="77777777" w:rsidR="00303BE9" w:rsidRPr="001874D4" w:rsidRDefault="00303BE9" w:rsidP="00303BE9">
            <w:pPr>
              <w:ind w:right="-72"/>
              <w:jc w:val="right"/>
              <w:rPr>
                <w:rFonts w:ascii="Arial" w:eastAsia="Arial" w:hAnsi="Arial" w:cs="Arial"/>
                <w:color w:val="000000"/>
                <w:sz w:val="18"/>
                <w:szCs w:val="18"/>
              </w:rPr>
            </w:pPr>
          </w:p>
        </w:tc>
        <w:tc>
          <w:tcPr>
            <w:tcW w:w="1560" w:type="dxa"/>
            <w:shd w:val="clear" w:color="auto" w:fill="auto"/>
          </w:tcPr>
          <w:p w14:paraId="1F7252F3" w14:textId="77777777" w:rsidR="00303BE9" w:rsidRPr="001874D4" w:rsidRDefault="00303BE9" w:rsidP="00303BE9">
            <w:pPr>
              <w:ind w:right="-72"/>
              <w:jc w:val="right"/>
              <w:rPr>
                <w:rFonts w:ascii="Arial" w:eastAsia="Arial" w:hAnsi="Arial" w:cs="Arial"/>
                <w:color w:val="000000"/>
                <w:sz w:val="18"/>
                <w:szCs w:val="18"/>
              </w:rPr>
            </w:pPr>
          </w:p>
        </w:tc>
        <w:tc>
          <w:tcPr>
            <w:tcW w:w="1500" w:type="dxa"/>
            <w:shd w:val="clear" w:color="auto" w:fill="auto"/>
          </w:tcPr>
          <w:p w14:paraId="7FE4F5C3"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0DB5309B"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auto"/>
          </w:tcPr>
          <w:p w14:paraId="7B165A09"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4A262AF8" w14:textId="77777777" w:rsidTr="00FE4048">
        <w:tc>
          <w:tcPr>
            <w:tcW w:w="3828" w:type="dxa"/>
          </w:tcPr>
          <w:p w14:paraId="59D7E628"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Cost</w:t>
            </w:r>
          </w:p>
        </w:tc>
        <w:tc>
          <w:tcPr>
            <w:tcW w:w="1559" w:type="dxa"/>
            <w:shd w:val="clear" w:color="auto" w:fill="auto"/>
            <w:vAlign w:val="bottom"/>
          </w:tcPr>
          <w:p w14:paraId="4AA56E63" w14:textId="426C464C"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3,224,766 </w:t>
            </w:r>
          </w:p>
        </w:tc>
        <w:tc>
          <w:tcPr>
            <w:tcW w:w="1559" w:type="dxa"/>
            <w:shd w:val="clear" w:color="auto" w:fill="auto"/>
            <w:vAlign w:val="bottom"/>
          </w:tcPr>
          <w:p w14:paraId="4788AE58" w14:textId="5DBC4029"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18,292,388</w:t>
            </w:r>
          </w:p>
        </w:tc>
        <w:tc>
          <w:tcPr>
            <w:tcW w:w="1559" w:type="dxa"/>
            <w:shd w:val="clear" w:color="auto" w:fill="auto"/>
            <w:vAlign w:val="bottom"/>
          </w:tcPr>
          <w:p w14:paraId="619552C3" w14:textId="1B52301D"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29,547,515  </w:t>
            </w:r>
          </w:p>
        </w:tc>
        <w:tc>
          <w:tcPr>
            <w:tcW w:w="1560" w:type="dxa"/>
            <w:shd w:val="clear" w:color="auto" w:fill="auto"/>
            <w:vAlign w:val="bottom"/>
          </w:tcPr>
          <w:p w14:paraId="3894F927" w14:textId="687CF69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1,731,744</w:t>
            </w:r>
          </w:p>
        </w:tc>
        <w:tc>
          <w:tcPr>
            <w:tcW w:w="1500" w:type="dxa"/>
            <w:shd w:val="clear" w:color="auto" w:fill="auto"/>
            <w:vAlign w:val="bottom"/>
          </w:tcPr>
          <w:p w14:paraId="46271FBD" w14:textId="045CE68A"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871,072</w:t>
            </w:r>
          </w:p>
        </w:tc>
        <w:tc>
          <w:tcPr>
            <w:tcW w:w="1559" w:type="dxa"/>
            <w:shd w:val="clear" w:color="auto" w:fill="auto"/>
            <w:vAlign w:val="bottom"/>
          </w:tcPr>
          <w:p w14:paraId="65F975F1" w14:textId="060D34FF"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3,646,658 </w:t>
            </w:r>
          </w:p>
        </w:tc>
        <w:tc>
          <w:tcPr>
            <w:tcW w:w="1559" w:type="dxa"/>
            <w:shd w:val="clear" w:color="auto" w:fill="auto"/>
            <w:vAlign w:val="bottom"/>
          </w:tcPr>
          <w:p w14:paraId="2E2E880D" w14:textId="56FCC0FB"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57,314,143</w:t>
            </w:r>
          </w:p>
        </w:tc>
      </w:tr>
      <w:tr w:rsidR="00303BE9" w:rsidRPr="001874D4" w14:paraId="62454222" w14:textId="77777777" w:rsidTr="00FE4048">
        <w:tc>
          <w:tcPr>
            <w:tcW w:w="3828" w:type="dxa"/>
          </w:tcPr>
          <w:p w14:paraId="354B5A8A"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59" w:type="dxa"/>
            <w:shd w:val="clear" w:color="auto" w:fill="auto"/>
            <w:vAlign w:val="bottom"/>
          </w:tcPr>
          <w:p w14:paraId="26DD2FEF" w14:textId="23E308F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(102,000)</w:t>
            </w:r>
          </w:p>
        </w:tc>
        <w:tc>
          <w:tcPr>
            <w:tcW w:w="1559" w:type="dxa"/>
            <w:shd w:val="clear" w:color="auto" w:fill="auto"/>
            <w:vAlign w:val="bottom"/>
          </w:tcPr>
          <w:p w14:paraId="0E84A876" w14:textId="0F46806B"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(8,685,316)</w:t>
            </w:r>
          </w:p>
        </w:tc>
        <w:tc>
          <w:tcPr>
            <w:tcW w:w="1559" w:type="dxa"/>
            <w:shd w:val="clear" w:color="auto" w:fill="auto"/>
            <w:vAlign w:val="bottom"/>
          </w:tcPr>
          <w:p w14:paraId="123F7908" w14:textId="42ABFB3F" w:rsidR="00303BE9" w:rsidRPr="001874D4" w:rsidRDefault="00303BE9" w:rsidP="00303BE9">
            <w:pPr>
              <w:ind w:right="-108"/>
              <w:jc w:val="right"/>
              <w:rPr>
                <w:rFonts w:ascii="Arial" w:eastAsia="Arial" w:hAnsi="Arial" w:cs="Arial"/>
                <w:sz w:val="18"/>
                <w:szCs w:val="18"/>
              </w:rPr>
            </w:pPr>
            <w:r w:rsidRPr="001874D4">
              <w:rPr>
                <w:rFonts w:ascii="Arial" w:eastAsia="Arial" w:hAnsi="Arial" w:cs="Arial"/>
                <w:sz w:val="18"/>
                <w:szCs w:val="18"/>
              </w:rPr>
              <w:t>(19,601,910)</w:t>
            </w:r>
          </w:p>
        </w:tc>
        <w:tc>
          <w:tcPr>
            <w:tcW w:w="1560" w:type="dxa"/>
            <w:shd w:val="clear" w:color="auto" w:fill="auto"/>
            <w:vAlign w:val="bottom"/>
          </w:tcPr>
          <w:p w14:paraId="2812EA4B" w14:textId="579A65FB" w:rsidR="00303BE9" w:rsidRPr="001874D4" w:rsidRDefault="00303BE9" w:rsidP="00303BE9">
            <w:pPr>
              <w:ind w:left="175" w:right="-72" w:firstLine="142"/>
              <w:jc w:val="right"/>
              <w:rPr>
                <w:rFonts w:ascii="Arial" w:eastAsia="Arial" w:hAnsi="Arial" w:cs="Arial"/>
                <w:sz w:val="18"/>
                <w:szCs w:val="18"/>
              </w:rPr>
            </w:pPr>
            <w:r w:rsidRPr="001874D4">
              <w:rPr>
                <w:rFonts w:ascii="Arial" w:eastAsia="Arial" w:hAnsi="Arial" w:cs="Arial"/>
                <w:sz w:val="18"/>
                <w:szCs w:val="18"/>
              </w:rPr>
              <w:t>(1,047,405)</w:t>
            </w:r>
          </w:p>
        </w:tc>
        <w:tc>
          <w:tcPr>
            <w:tcW w:w="1500" w:type="dxa"/>
            <w:shd w:val="clear" w:color="auto" w:fill="auto"/>
            <w:vAlign w:val="bottom"/>
          </w:tcPr>
          <w:p w14:paraId="78B31689" w14:textId="1E498CA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(591,901)</w:t>
            </w:r>
          </w:p>
        </w:tc>
        <w:tc>
          <w:tcPr>
            <w:tcW w:w="1559" w:type="dxa"/>
            <w:shd w:val="clear" w:color="auto" w:fill="auto"/>
            <w:vAlign w:val="bottom"/>
          </w:tcPr>
          <w:p w14:paraId="09747711" w14:textId="0AD3C404" w:rsidR="00303BE9" w:rsidRPr="001874D4" w:rsidRDefault="00303BE9" w:rsidP="00303BE9">
            <w:pPr>
              <w:ind w:left="58" w:right="-72"/>
              <w:jc w:val="right"/>
              <w:rPr>
                <w:rFonts w:ascii="Arial" w:eastAsia="Arial" w:hAnsi="Arial" w:cs="Arial"/>
                <w:sz w:val="18"/>
                <w:szCs w:val="18"/>
              </w:rPr>
            </w:pPr>
            <w:r w:rsidRPr="001874D4">
              <w:rPr>
                <w:rFonts w:ascii="Arial" w:eastAsia="Arial" w:hAnsi="Arial" w:cs="Arial"/>
                <w:sz w:val="18"/>
                <w:szCs w:val="18"/>
              </w:rPr>
              <w:t xml:space="preserve">- </w:t>
            </w:r>
          </w:p>
        </w:tc>
        <w:tc>
          <w:tcPr>
            <w:tcW w:w="1559" w:type="dxa"/>
            <w:shd w:val="clear" w:color="auto" w:fill="auto"/>
            <w:vAlign w:val="bottom"/>
          </w:tcPr>
          <w:p w14:paraId="54086CDD" w14:textId="7DE3E982"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(30,028,532)</w:t>
            </w:r>
          </w:p>
        </w:tc>
      </w:tr>
      <w:tr w:rsidR="00303BE9" w:rsidRPr="001874D4" w14:paraId="67CD0512" w14:textId="77777777" w:rsidTr="00FE4048">
        <w:tc>
          <w:tcPr>
            <w:tcW w:w="3828" w:type="dxa"/>
          </w:tcPr>
          <w:p w14:paraId="1607091E" w14:textId="77777777" w:rsidR="00303BE9" w:rsidRPr="001874D4" w:rsidRDefault="00303BE9" w:rsidP="00303BE9">
            <w:pPr>
              <w:tabs>
                <w:tab w:val="left" w:pos="490"/>
              </w:tabs>
              <w:ind w:left="30" w:right="-72"/>
              <w:rPr>
                <w:rFonts w:ascii="Arial" w:eastAsia="Arial" w:hAnsi="Arial" w:cs="Arial"/>
                <w:color w:val="000000"/>
                <w:sz w:val="18"/>
                <w:szCs w:val="18"/>
                <w:u w:val="single"/>
              </w:rPr>
            </w:pPr>
            <w:r w:rsidRPr="001874D4">
              <w:rPr>
                <w:rFonts w:ascii="Arial" w:eastAsia="Arial" w:hAnsi="Arial" w:cs="Arial"/>
                <w:color w:val="000000"/>
                <w:sz w:val="18"/>
                <w:szCs w:val="18"/>
              </w:rPr>
              <w:tab/>
              <w:t>Allowance for impairment</w:t>
            </w:r>
          </w:p>
        </w:tc>
        <w:tc>
          <w:tcPr>
            <w:tcW w:w="1559" w:type="dxa"/>
            <w:tcBorders>
              <w:bottom w:val="single" w:sz="4" w:space="0" w:color="000000"/>
            </w:tcBorders>
            <w:shd w:val="clear" w:color="auto" w:fill="auto"/>
            <w:vAlign w:val="bottom"/>
          </w:tcPr>
          <w:p w14:paraId="26F5738E" w14:textId="37658D44"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(61,219)</w:t>
            </w:r>
          </w:p>
        </w:tc>
        <w:tc>
          <w:tcPr>
            <w:tcW w:w="1559" w:type="dxa"/>
            <w:tcBorders>
              <w:bottom w:val="single" w:sz="4" w:space="0" w:color="000000"/>
            </w:tcBorders>
            <w:shd w:val="clear" w:color="auto" w:fill="auto"/>
            <w:vAlign w:val="bottom"/>
          </w:tcPr>
          <w:p w14:paraId="315ED625" w14:textId="0541C62B"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(82,161)</w:t>
            </w:r>
          </w:p>
        </w:tc>
        <w:tc>
          <w:tcPr>
            <w:tcW w:w="1559" w:type="dxa"/>
            <w:tcBorders>
              <w:bottom w:val="single" w:sz="4" w:space="0" w:color="000000"/>
            </w:tcBorders>
            <w:shd w:val="clear" w:color="auto" w:fill="auto"/>
            <w:vAlign w:val="bottom"/>
          </w:tcPr>
          <w:p w14:paraId="1E4A0ED4" w14:textId="3291D50A"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(115,196)</w:t>
            </w:r>
          </w:p>
        </w:tc>
        <w:tc>
          <w:tcPr>
            <w:tcW w:w="1560" w:type="dxa"/>
            <w:tcBorders>
              <w:bottom w:val="single" w:sz="4" w:space="0" w:color="000000"/>
            </w:tcBorders>
            <w:shd w:val="clear" w:color="auto" w:fill="auto"/>
            <w:vAlign w:val="bottom"/>
          </w:tcPr>
          <w:p w14:paraId="1A279623" w14:textId="58C2B758"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(94)</w:t>
            </w:r>
          </w:p>
        </w:tc>
        <w:tc>
          <w:tcPr>
            <w:tcW w:w="1500" w:type="dxa"/>
            <w:tcBorders>
              <w:bottom w:val="single" w:sz="4" w:space="0" w:color="000000"/>
            </w:tcBorders>
            <w:shd w:val="clear" w:color="auto" w:fill="auto"/>
            <w:vAlign w:val="bottom"/>
          </w:tcPr>
          <w:p w14:paraId="7BB77C40" w14:textId="50017C2F"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(43)</w:t>
            </w:r>
          </w:p>
        </w:tc>
        <w:tc>
          <w:tcPr>
            <w:tcW w:w="1559" w:type="dxa"/>
            <w:tcBorders>
              <w:bottom w:val="single" w:sz="4" w:space="0" w:color="000000"/>
            </w:tcBorders>
            <w:shd w:val="clear" w:color="auto" w:fill="auto"/>
            <w:vAlign w:val="bottom"/>
          </w:tcPr>
          <w:p w14:paraId="4926A4A7" w14:textId="542BA4D7"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 xml:space="preserve">- </w:t>
            </w:r>
          </w:p>
        </w:tc>
        <w:tc>
          <w:tcPr>
            <w:tcW w:w="1559" w:type="dxa"/>
            <w:tcBorders>
              <w:bottom w:val="single" w:sz="4" w:space="0" w:color="000000"/>
            </w:tcBorders>
            <w:shd w:val="clear" w:color="auto" w:fill="auto"/>
            <w:vAlign w:val="bottom"/>
          </w:tcPr>
          <w:p w14:paraId="6A8768D1" w14:textId="584545DE" w:rsidR="00303BE9" w:rsidRPr="001874D4" w:rsidRDefault="00303BE9" w:rsidP="00303BE9">
            <w:pPr>
              <w:ind w:right="-72"/>
              <w:jc w:val="right"/>
              <w:rPr>
                <w:rFonts w:ascii="Arial" w:eastAsia="Arial" w:hAnsi="Arial" w:cs="Arial"/>
                <w:sz w:val="18"/>
                <w:szCs w:val="18"/>
              </w:rPr>
            </w:pPr>
            <w:r w:rsidRPr="001874D4">
              <w:rPr>
                <w:rFonts w:ascii="Arial" w:eastAsia="Arial" w:hAnsi="Arial" w:cs="Arial"/>
                <w:sz w:val="18"/>
                <w:szCs w:val="18"/>
              </w:rPr>
              <w:t>(258,713)</w:t>
            </w:r>
          </w:p>
        </w:tc>
      </w:tr>
      <w:tr w:rsidR="00303BE9" w:rsidRPr="001874D4" w14:paraId="59AF3D33" w14:textId="77777777" w:rsidTr="00FE4048">
        <w:tc>
          <w:tcPr>
            <w:tcW w:w="3828" w:type="dxa"/>
          </w:tcPr>
          <w:p w14:paraId="3F487A00"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cBorders>
            <w:shd w:val="clear" w:color="auto" w:fill="auto"/>
          </w:tcPr>
          <w:p w14:paraId="5A7D3282"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0077D45"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0A5D83F4"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cBorders>
            <w:shd w:val="clear" w:color="auto" w:fill="auto"/>
          </w:tcPr>
          <w:p w14:paraId="409BF0D9"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cBorders>
            <w:shd w:val="clear" w:color="auto" w:fill="auto"/>
          </w:tcPr>
          <w:p w14:paraId="39737A11"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E1EB1B9"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cBorders>
            <w:shd w:val="clear" w:color="auto" w:fill="auto"/>
          </w:tcPr>
          <w:p w14:paraId="1A94CDFE"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4827C947" w14:textId="77777777" w:rsidTr="00FE4048">
        <w:tc>
          <w:tcPr>
            <w:tcW w:w="3828" w:type="dxa"/>
          </w:tcPr>
          <w:p w14:paraId="32CBA2A6"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59" w:type="dxa"/>
            <w:tcBorders>
              <w:bottom w:val="single" w:sz="4" w:space="0" w:color="000000"/>
            </w:tcBorders>
            <w:shd w:val="clear" w:color="auto" w:fill="auto"/>
            <w:vAlign w:val="bottom"/>
          </w:tcPr>
          <w:p w14:paraId="492B7AF8" w14:textId="3F91CCA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3,061,547 </w:t>
            </w:r>
          </w:p>
        </w:tc>
        <w:tc>
          <w:tcPr>
            <w:tcW w:w="1559" w:type="dxa"/>
            <w:tcBorders>
              <w:bottom w:val="single" w:sz="4" w:space="0" w:color="000000"/>
            </w:tcBorders>
            <w:shd w:val="clear" w:color="auto" w:fill="auto"/>
            <w:vAlign w:val="bottom"/>
          </w:tcPr>
          <w:p w14:paraId="24194C92" w14:textId="32554D3F"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9,524,911 </w:t>
            </w:r>
          </w:p>
        </w:tc>
        <w:tc>
          <w:tcPr>
            <w:tcW w:w="1559" w:type="dxa"/>
            <w:tcBorders>
              <w:bottom w:val="single" w:sz="4" w:space="0" w:color="000000"/>
            </w:tcBorders>
            <w:shd w:val="clear" w:color="auto" w:fill="auto"/>
            <w:vAlign w:val="bottom"/>
          </w:tcPr>
          <w:p w14:paraId="799B33A9" w14:textId="2FC8AE02"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9,830,409 </w:t>
            </w:r>
          </w:p>
        </w:tc>
        <w:tc>
          <w:tcPr>
            <w:tcW w:w="1560" w:type="dxa"/>
            <w:tcBorders>
              <w:bottom w:val="single" w:sz="4" w:space="0" w:color="000000"/>
            </w:tcBorders>
            <w:shd w:val="clear" w:color="auto" w:fill="auto"/>
            <w:vAlign w:val="bottom"/>
          </w:tcPr>
          <w:p w14:paraId="5219C431" w14:textId="5DDF6306"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684,245 </w:t>
            </w:r>
          </w:p>
        </w:tc>
        <w:tc>
          <w:tcPr>
            <w:tcW w:w="1500" w:type="dxa"/>
            <w:tcBorders>
              <w:bottom w:val="single" w:sz="4" w:space="0" w:color="000000"/>
            </w:tcBorders>
            <w:shd w:val="clear" w:color="auto" w:fill="auto"/>
            <w:vAlign w:val="bottom"/>
          </w:tcPr>
          <w:p w14:paraId="418877EC" w14:textId="798BEF84"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279,128 </w:t>
            </w:r>
          </w:p>
        </w:tc>
        <w:tc>
          <w:tcPr>
            <w:tcW w:w="1559" w:type="dxa"/>
            <w:tcBorders>
              <w:bottom w:val="single" w:sz="4" w:space="0" w:color="000000"/>
            </w:tcBorders>
            <w:shd w:val="clear" w:color="auto" w:fill="auto"/>
            <w:vAlign w:val="bottom"/>
          </w:tcPr>
          <w:p w14:paraId="2B6D76B2" w14:textId="628FE43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3,646,658 </w:t>
            </w:r>
          </w:p>
        </w:tc>
        <w:tc>
          <w:tcPr>
            <w:tcW w:w="1559" w:type="dxa"/>
            <w:tcBorders>
              <w:bottom w:val="single" w:sz="4" w:space="0" w:color="000000"/>
            </w:tcBorders>
            <w:shd w:val="clear" w:color="auto" w:fill="auto"/>
            <w:vAlign w:val="bottom"/>
          </w:tcPr>
          <w:p w14:paraId="216F5BF7" w14:textId="2C820592"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27,026,898 </w:t>
            </w:r>
          </w:p>
        </w:tc>
      </w:tr>
    </w:tbl>
    <w:p w14:paraId="15B847F6" w14:textId="77777777" w:rsidR="00303BE9" w:rsidRPr="001874D4" w:rsidRDefault="00303BE9">
      <w:pPr>
        <w:ind w:left="567" w:hanging="567"/>
        <w:jc w:val="left"/>
        <w:rPr>
          <w:rFonts w:ascii="Arial" w:eastAsia="Arial" w:hAnsi="Arial" w:cs="Arial"/>
          <w:sz w:val="18"/>
          <w:szCs w:val="18"/>
        </w:rPr>
      </w:pPr>
    </w:p>
    <w:p w14:paraId="000028DC" w14:textId="77777777" w:rsidR="00536D27" w:rsidRPr="001874D4" w:rsidRDefault="00B86779">
      <w:pPr>
        <w:spacing w:after="160" w:line="259" w:lineRule="auto"/>
        <w:jc w:val="left"/>
        <w:rPr>
          <w:rFonts w:ascii="Arial" w:eastAsia="Arial" w:hAnsi="Arial" w:cs="Arial"/>
        </w:rPr>
      </w:pPr>
      <w:r w:rsidRPr="001874D4">
        <w:br w:type="page"/>
      </w:r>
    </w:p>
    <w:tbl>
      <w:tblPr>
        <w:tblW w:w="14687" w:type="dxa"/>
        <w:tblInd w:w="-142" w:type="dxa"/>
        <w:tblLayout w:type="fixed"/>
        <w:tblLook w:val="0000" w:firstRow="0" w:lastRow="0" w:firstColumn="0" w:lastColumn="0" w:noHBand="0" w:noVBand="0"/>
      </w:tblPr>
      <w:tblGrid>
        <w:gridCol w:w="3832"/>
        <w:gridCol w:w="1559"/>
        <w:gridCol w:w="1559"/>
        <w:gridCol w:w="1559"/>
        <w:gridCol w:w="1560"/>
        <w:gridCol w:w="1500"/>
        <w:gridCol w:w="1559"/>
        <w:gridCol w:w="1559"/>
      </w:tblGrid>
      <w:tr w:rsidR="00536D27" w:rsidRPr="001874D4" w14:paraId="0E664F3D" w14:textId="77777777" w:rsidTr="7073B453">
        <w:tc>
          <w:tcPr>
            <w:tcW w:w="3832" w:type="dxa"/>
          </w:tcPr>
          <w:p w14:paraId="000028DD" w14:textId="77777777" w:rsidR="00536D27" w:rsidRPr="001874D4" w:rsidRDefault="00536D27">
            <w:pPr>
              <w:tabs>
                <w:tab w:val="left" w:pos="490"/>
              </w:tabs>
              <w:ind w:left="30" w:right="-72"/>
              <w:rPr>
                <w:rFonts w:ascii="Arial" w:eastAsia="Arial" w:hAnsi="Arial" w:cs="Arial"/>
                <w:b/>
                <w:color w:val="000000"/>
                <w:sz w:val="18"/>
                <w:szCs w:val="18"/>
              </w:rPr>
            </w:pPr>
          </w:p>
        </w:tc>
        <w:tc>
          <w:tcPr>
            <w:tcW w:w="10855" w:type="dxa"/>
            <w:gridSpan w:val="7"/>
            <w:tcBorders>
              <w:top w:val="single" w:sz="4" w:space="0" w:color="000000" w:themeColor="text1"/>
              <w:bottom w:val="single" w:sz="4" w:space="0" w:color="000000" w:themeColor="text1"/>
            </w:tcBorders>
          </w:tcPr>
          <w:p w14:paraId="000028DE" w14:textId="77777777" w:rsidR="00536D27" w:rsidRPr="001874D4" w:rsidRDefault="00B86779">
            <w:pP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Consolidated financial statements</w:t>
            </w:r>
          </w:p>
        </w:tc>
      </w:tr>
      <w:tr w:rsidR="00536D27" w:rsidRPr="001874D4" w14:paraId="05FA943B" w14:textId="77777777" w:rsidTr="7073B453">
        <w:tc>
          <w:tcPr>
            <w:tcW w:w="3832" w:type="dxa"/>
          </w:tcPr>
          <w:p w14:paraId="000028E5" w14:textId="77777777" w:rsidR="00536D27" w:rsidRPr="001874D4" w:rsidRDefault="00536D27">
            <w:pPr>
              <w:tabs>
                <w:tab w:val="left" w:pos="490"/>
              </w:tabs>
              <w:ind w:left="30" w:right="-72"/>
              <w:rPr>
                <w:rFonts w:ascii="Arial" w:eastAsia="Arial" w:hAnsi="Arial" w:cs="Arial"/>
                <w:b/>
                <w:color w:val="000000"/>
                <w:sz w:val="18"/>
                <w:szCs w:val="18"/>
              </w:rPr>
            </w:pPr>
          </w:p>
        </w:tc>
        <w:tc>
          <w:tcPr>
            <w:tcW w:w="1559" w:type="dxa"/>
            <w:tcBorders>
              <w:top w:val="single" w:sz="4" w:space="0" w:color="000000" w:themeColor="text1"/>
            </w:tcBorders>
          </w:tcPr>
          <w:p w14:paraId="000028E6" w14:textId="77777777" w:rsidR="00536D27" w:rsidRPr="001874D4"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7" w14:textId="77777777" w:rsidR="00536D27" w:rsidRPr="001874D4"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8" w14:textId="77777777" w:rsidR="00536D27" w:rsidRPr="001874D4" w:rsidRDefault="00536D27">
            <w:pPr>
              <w:ind w:right="-72"/>
              <w:jc w:val="right"/>
              <w:rPr>
                <w:rFonts w:ascii="Arial" w:eastAsia="Arial" w:hAnsi="Arial" w:cs="Arial"/>
                <w:b/>
                <w:color w:val="000000"/>
                <w:sz w:val="18"/>
                <w:szCs w:val="18"/>
              </w:rPr>
            </w:pPr>
          </w:p>
        </w:tc>
        <w:tc>
          <w:tcPr>
            <w:tcW w:w="1560" w:type="dxa"/>
            <w:tcBorders>
              <w:top w:val="single" w:sz="4" w:space="0" w:color="000000" w:themeColor="text1"/>
            </w:tcBorders>
          </w:tcPr>
          <w:p w14:paraId="000028E9"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Furniture,</w:t>
            </w:r>
          </w:p>
        </w:tc>
        <w:tc>
          <w:tcPr>
            <w:tcW w:w="1500" w:type="dxa"/>
            <w:tcBorders>
              <w:top w:val="single" w:sz="4" w:space="0" w:color="000000" w:themeColor="text1"/>
            </w:tcBorders>
          </w:tcPr>
          <w:p w14:paraId="000028EA" w14:textId="77777777" w:rsidR="00536D27" w:rsidRPr="001874D4"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B" w14:textId="77777777" w:rsidR="00536D27" w:rsidRPr="001874D4" w:rsidRDefault="00536D27">
            <w:pPr>
              <w:ind w:right="-72"/>
              <w:jc w:val="right"/>
              <w:rPr>
                <w:rFonts w:ascii="Arial" w:eastAsia="Arial" w:hAnsi="Arial" w:cs="Arial"/>
                <w:b/>
                <w:color w:val="000000"/>
                <w:sz w:val="18"/>
                <w:szCs w:val="18"/>
              </w:rPr>
            </w:pPr>
          </w:p>
        </w:tc>
        <w:tc>
          <w:tcPr>
            <w:tcW w:w="1559" w:type="dxa"/>
            <w:tcBorders>
              <w:top w:val="single" w:sz="4" w:space="0" w:color="000000" w:themeColor="text1"/>
            </w:tcBorders>
          </w:tcPr>
          <w:p w14:paraId="000028EC" w14:textId="77777777" w:rsidR="00536D27" w:rsidRPr="001874D4" w:rsidRDefault="00536D27">
            <w:pPr>
              <w:ind w:right="-72"/>
              <w:jc w:val="right"/>
              <w:rPr>
                <w:rFonts w:ascii="Arial" w:eastAsia="Arial" w:hAnsi="Arial" w:cs="Arial"/>
                <w:b/>
                <w:color w:val="000000"/>
                <w:sz w:val="18"/>
                <w:szCs w:val="18"/>
              </w:rPr>
            </w:pPr>
          </w:p>
        </w:tc>
      </w:tr>
      <w:tr w:rsidR="00536D27" w:rsidRPr="001874D4" w14:paraId="79155054" w14:textId="77777777" w:rsidTr="7073B453">
        <w:tc>
          <w:tcPr>
            <w:tcW w:w="3832" w:type="dxa"/>
          </w:tcPr>
          <w:p w14:paraId="000028ED" w14:textId="77777777" w:rsidR="00536D27" w:rsidRPr="001874D4" w:rsidRDefault="00536D27">
            <w:pPr>
              <w:tabs>
                <w:tab w:val="left" w:pos="490"/>
              </w:tabs>
              <w:ind w:left="30" w:right="-72"/>
              <w:rPr>
                <w:rFonts w:ascii="Arial" w:eastAsia="Arial" w:hAnsi="Arial" w:cs="Arial"/>
                <w:b/>
                <w:color w:val="000000"/>
                <w:sz w:val="18"/>
                <w:szCs w:val="18"/>
              </w:rPr>
            </w:pPr>
          </w:p>
        </w:tc>
        <w:tc>
          <w:tcPr>
            <w:tcW w:w="1559" w:type="dxa"/>
          </w:tcPr>
          <w:p w14:paraId="000028EE" w14:textId="77777777" w:rsidR="00536D27" w:rsidRPr="001874D4" w:rsidRDefault="00536D27">
            <w:pPr>
              <w:ind w:right="-72"/>
              <w:jc w:val="right"/>
              <w:rPr>
                <w:rFonts w:ascii="Arial" w:eastAsia="Arial" w:hAnsi="Arial" w:cs="Arial"/>
                <w:b/>
                <w:color w:val="000000"/>
                <w:sz w:val="18"/>
                <w:szCs w:val="18"/>
              </w:rPr>
            </w:pPr>
          </w:p>
        </w:tc>
        <w:tc>
          <w:tcPr>
            <w:tcW w:w="1559" w:type="dxa"/>
          </w:tcPr>
          <w:p w14:paraId="000028EF"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Buildings</w:t>
            </w:r>
          </w:p>
        </w:tc>
        <w:tc>
          <w:tcPr>
            <w:tcW w:w="1559" w:type="dxa"/>
          </w:tcPr>
          <w:p w14:paraId="000028F0" w14:textId="77777777" w:rsidR="00536D27" w:rsidRPr="001874D4" w:rsidRDefault="00536D27">
            <w:pPr>
              <w:ind w:right="-72"/>
              <w:jc w:val="right"/>
              <w:rPr>
                <w:rFonts w:ascii="Arial" w:eastAsia="Arial" w:hAnsi="Arial" w:cs="Arial"/>
                <w:b/>
                <w:color w:val="000000"/>
                <w:sz w:val="18"/>
                <w:szCs w:val="18"/>
              </w:rPr>
            </w:pPr>
          </w:p>
        </w:tc>
        <w:tc>
          <w:tcPr>
            <w:tcW w:w="1560" w:type="dxa"/>
          </w:tcPr>
          <w:p w14:paraId="000028F1"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fixtures</w:t>
            </w:r>
          </w:p>
        </w:tc>
        <w:tc>
          <w:tcPr>
            <w:tcW w:w="1500" w:type="dxa"/>
          </w:tcPr>
          <w:p w14:paraId="000028F2" w14:textId="77777777" w:rsidR="00536D27" w:rsidRPr="001874D4" w:rsidRDefault="00536D27">
            <w:pPr>
              <w:ind w:right="-72"/>
              <w:jc w:val="right"/>
              <w:rPr>
                <w:rFonts w:ascii="Arial" w:eastAsia="Arial" w:hAnsi="Arial" w:cs="Arial"/>
                <w:b/>
                <w:color w:val="000000"/>
                <w:sz w:val="18"/>
                <w:szCs w:val="18"/>
              </w:rPr>
            </w:pPr>
          </w:p>
        </w:tc>
        <w:tc>
          <w:tcPr>
            <w:tcW w:w="1559" w:type="dxa"/>
          </w:tcPr>
          <w:p w14:paraId="000028F3" w14:textId="77777777" w:rsidR="00536D27" w:rsidRPr="001874D4" w:rsidRDefault="00536D27">
            <w:pPr>
              <w:ind w:right="-72"/>
              <w:jc w:val="right"/>
              <w:rPr>
                <w:rFonts w:ascii="Arial" w:eastAsia="Arial" w:hAnsi="Arial" w:cs="Arial"/>
                <w:b/>
                <w:color w:val="000000"/>
                <w:sz w:val="18"/>
                <w:szCs w:val="18"/>
              </w:rPr>
            </w:pPr>
          </w:p>
        </w:tc>
        <w:tc>
          <w:tcPr>
            <w:tcW w:w="1559" w:type="dxa"/>
          </w:tcPr>
          <w:p w14:paraId="000028F4" w14:textId="77777777" w:rsidR="00536D27" w:rsidRPr="001874D4" w:rsidRDefault="00536D27">
            <w:pPr>
              <w:ind w:right="-72"/>
              <w:jc w:val="right"/>
              <w:rPr>
                <w:rFonts w:ascii="Arial" w:eastAsia="Arial" w:hAnsi="Arial" w:cs="Arial"/>
                <w:b/>
                <w:color w:val="000000"/>
                <w:sz w:val="18"/>
                <w:szCs w:val="18"/>
              </w:rPr>
            </w:pPr>
          </w:p>
        </w:tc>
      </w:tr>
      <w:tr w:rsidR="00536D27" w:rsidRPr="001874D4" w14:paraId="41B7AFDC" w14:textId="77777777" w:rsidTr="7073B453">
        <w:tc>
          <w:tcPr>
            <w:tcW w:w="3832" w:type="dxa"/>
          </w:tcPr>
          <w:p w14:paraId="000028F5" w14:textId="77777777" w:rsidR="00536D27" w:rsidRPr="001874D4" w:rsidRDefault="00536D27">
            <w:pPr>
              <w:tabs>
                <w:tab w:val="left" w:pos="490"/>
              </w:tabs>
              <w:ind w:left="30" w:right="-72"/>
              <w:rPr>
                <w:rFonts w:ascii="Arial" w:eastAsia="Arial" w:hAnsi="Arial" w:cs="Arial"/>
                <w:b/>
                <w:color w:val="000000"/>
                <w:sz w:val="18"/>
                <w:szCs w:val="18"/>
              </w:rPr>
            </w:pPr>
          </w:p>
        </w:tc>
        <w:tc>
          <w:tcPr>
            <w:tcW w:w="1559" w:type="dxa"/>
          </w:tcPr>
          <w:p w14:paraId="000028F6"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Land and land</w:t>
            </w:r>
          </w:p>
        </w:tc>
        <w:tc>
          <w:tcPr>
            <w:tcW w:w="1559" w:type="dxa"/>
          </w:tcPr>
          <w:p w14:paraId="000028F7"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building</w:t>
            </w:r>
          </w:p>
        </w:tc>
        <w:tc>
          <w:tcPr>
            <w:tcW w:w="1559" w:type="dxa"/>
          </w:tcPr>
          <w:p w14:paraId="000028F8"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Machinery and</w:t>
            </w:r>
          </w:p>
        </w:tc>
        <w:tc>
          <w:tcPr>
            <w:tcW w:w="1560" w:type="dxa"/>
          </w:tcPr>
          <w:p w14:paraId="000028F9"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office</w:t>
            </w:r>
          </w:p>
        </w:tc>
        <w:tc>
          <w:tcPr>
            <w:tcW w:w="1500" w:type="dxa"/>
          </w:tcPr>
          <w:p w14:paraId="000028FA" w14:textId="77777777" w:rsidR="00536D27" w:rsidRPr="001874D4" w:rsidRDefault="00536D27">
            <w:pPr>
              <w:ind w:right="-72"/>
              <w:jc w:val="right"/>
              <w:rPr>
                <w:rFonts w:ascii="Arial" w:eastAsia="Arial" w:hAnsi="Arial" w:cs="Arial"/>
                <w:b/>
                <w:color w:val="000000"/>
                <w:sz w:val="18"/>
                <w:szCs w:val="18"/>
              </w:rPr>
            </w:pPr>
          </w:p>
        </w:tc>
        <w:tc>
          <w:tcPr>
            <w:tcW w:w="1559" w:type="dxa"/>
          </w:tcPr>
          <w:p w14:paraId="000028FB"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Assets under</w:t>
            </w:r>
          </w:p>
        </w:tc>
        <w:tc>
          <w:tcPr>
            <w:tcW w:w="1559" w:type="dxa"/>
          </w:tcPr>
          <w:p w14:paraId="000028FC" w14:textId="77777777" w:rsidR="00536D27" w:rsidRPr="001874D4" w:rsidRDefault="00536D27">
            <w:pPr>
              <w:ind w:right="-72"/>
              <w:jc w:val="right"/>
              <w:rPr>
                <w:rFonts w:ascii="Arial" w:eastAsia="Arial" w:hAnsi="Arial" w:cs="Arial"/>
                <w:b/>
                <w:color w:val="000000"/>
                <w:sz w:val="18"/>
                <w:szCs w:val="18"/>
              </w:rPr>
            </w:pPr>
          </w:p>
        </w:tc>
      </w:tr>
      <w:tr w:rsidR="00536D27" w:rsidRPr="001874D4" w14:paraId="3EE262D0" w14:textId="77777777" w:rsidTr="7073B453">
        <w:tc>
          <w:tcPr>
            <w:tcW w:w="3832" w:type="dxa"/>
          </w:tcPr>
          <w:p w14:paraId="000028FD" w14:textId="77777777" w:rsidR="00536D27" w:rsidRPr="001874D4" w:rsidRDefault="00536D27">
            <w:pPr>
              <w:tabs>
                <w:tab w:val="left" w:pos="490"/>
              </w:tabs>
              <w:ind w:left="30" w:right="-72"/>
              <w:rPr>
                <w:rFonts w:ascii="Arial" w:eastAsia="Arial" w:hAnsi="Arial" w:cs="Arial"/>
                <w:b/>
                <w:color w:val="000000"/>
                <w:sz w:val="18"/>
                <w:szCs w:val="18"/>
              </w:rPr>
            </w:pPr>
          </w:p>
        </w:tc>
        <w:tc>
          <w:tcPr>
            <w:tcW w:w="1559" w:type="dxa"/>
          </w:tcPr>
          <w:p w14:paraId="000028FE"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w:t>
            </w:r>
          </w:p>
        </w:tc>
        <w:tc>
          <w:tcPr>
            <w:tcW w:w="1559" w:type="dxa"/>
          </w:tcPr>
          <w:p w14:paraId="000028FF" w14:textId="77777777" w:rsidR="00536D27" w:rsidRPr="001874D4" w:rsidRDefault="00B86779">
            <w:pPr>
              <w:tabs>
                <w:tab w:val="left" w:pos="86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improvements</w:t>
            </w:r>
          </w:p>
        </w:tc>
        <w:tc>
          <w:tcPr>
            <w:tcW w:w="1559" w:type="dxa"/>
          </w:tcPr>
          <w:p w14:paraId="00002900"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560" w:type="dxa"/>
          </w:tcPr>
          <w:p w14:paraId="00002901"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500" w:type="dxa"/>
          </w:tcPr>
          <w:p w14:paraId="00002902"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Vehicles</w:t>
            </w:r>
          </w:p>
        </w:tc>
        <w:tc>
          <w:tcPr>
            <w:tcW w:w="1559" w:type="dxa"/>
          </w:tcPr>
          <w:p w14:paraId="00002903"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construction</w:t>
            </w:r>
          </w:p>
        </w:tc>
        <w:tc>
          <w:tcPr>
            <w:tcW w:w="1559" w:type="dxa"/>
          </w:tcPr>
          <w:p w14:paraId="00002904"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tc>
      </w:tr>
      <w:tr w:rsidR="00536D27" w:rsidRPr="001874D4" w14:paraId="0DF5A1E1" w14:textId="77777777" w:rsidTr="7073B453">
        <w:tc>
          <w:tcPr>
            <w:tcW w:w="3832" w:type="dxa"/>
          </w:tcPr>
          <w:p w14:paraId="00002905" w14:textId="77777777" w:rsidR="00536D27" w:rsidRPr="001874D4" w:rsidRDefault="00536D27">
            <w:pPr>
              <w:tabs>
                <w:tab w:val="left" w:pos="490"/>
              </w:tabs>
              <w:ind w:left="30" w:right="-72"/>
              <w:rPr>
                <w:rFonts w:ascii="Arial" w:eastAsia="Arial" w:hAnsi="Arial" w:cs="Arial"/>
                <w:b/>
                <w:color w:val="000000"/>
                <w:sz w:val="18"/>
                <w:szCs w:val="18"/>
              </w:rPr>
            </w:pPr>
          </w:p>
        </w:tc>
        <w:tc>
          <w:tcPr>
            <w:tcW w:w="1559" w:type="dxa"/>
            <w:tcBorders>
              <w:bottom w:val="single" w:sz="4" w:space="0" w:color="000000" w:themeColor="text1"/>
            </w:tcBorders>
          </w:tcPr>
          <w:p w14:paraId="00002906"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59" w:type="dxa"/>
            <w:tcBorders>
              <w:bottom w:val="single" w:sz="4" w:space="0" w:color="000000" w:themeColor="text1"/>
            </w:tcBorders>
          </w:tcPr>
          <w:p w14:paraId="00002907"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Thousand Baht </w:t>
            </w:r>
          </w:p>
        </w:tc>
        <w:tc>
          <w:tcPr>
            <w:tcW w:w="1559" w:type="dxa"/>
            <w:tcBorders>
              <w:bottom w:val="single" w:sz="4" w:space="0" w:color="000000" w:themeColor="text1"/>
            </w:tcBorders>
          </w:tcPr>
          <w:p w14:paraId="00002908"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60" w:type="dxa"/>
            <w:tcBorders>
              <w:bottom w:val="single" w:sz="4" w:space="0" w:color="000000" w:themeColor="text1"/>
            </w:tcBorders>
          </w:tcPr>
          <w:p w14:paraId="00002909"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00" w:type="dxa"/>
            <w:tcBorders>
              <w:bottom w:val="single" w:sz="4" w:space="0" w:color="000000" w:themeColor="text1"/>
            </w:tcBorders>
          </w:tcPr>
          <w:p w14:paraId="0000290A"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59" w:type="dxa"/>
            <w:tcBorders>
              <w:bottom w:val="single" w:sz="4" w:space="0" w:color="000000" w:themeColor="text1"/>
            </w:tcBorders>
          </w:tcPr>
          <w:p w14:paraId="0000290B" w14:textId="77777777" w:rsidR="00536D27" w:rsidRPr="001874D4" w:rsidRDefault="00B86779">
            <w:pPr>
              <w:tabs>
                <w:tab w:val="left" w:pos="30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559" w:type="dxa"/>
            <w:tcBorders>
              <w:bottom w:val="single" w:sz="4" w:space="0" w:color="000000" w:themeColor="text1"/>
            </w:tcBorders>
          </w:tcPr>
          <w:p w14:paraId="0000290C"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536D27" w:rsidRPr="001874D4" w14:paraId="234FDFD3" w14:textId="77777777" w:rsidTr="7073B453">
        <w:tc>
          <w:tcPr>
            <w:tcW w:w="3832" w:type="dxa"/>
          </w:tcPr>
          <w:p w14:paraId="0000290D" w14:textId="77777777" w:rsidR="00536D27" w:rsidRPr="001874D4" w:rsidRDefault="00536D27">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0E" w14:textId="77777777" w:rsidR="00536D27" w:rsidRPr="001874D4"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0F" w14:textId="77777777" w:rsidR="00536D27" w:rsidRPr="001874D4"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10" w14:textId="77777777" w:rsidR="00536D27" w:rsidRPr="001874D4" w:rsidRDefault="00536D27">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11" w14:textId="77777777" w:rsidR="00536D27" w:rsidRPr="001874D4" w:rsidRDefault="00536D27">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12" w14:textId="77777777" w:rsidR="00536D27" w:rsidRPr="001874D4"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13" w14:textId="77777777" w:rsidR="00536D27" w:rsidRPr="001874D4" w:rsidRDefault="00536D27">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14" w14:textId="77777777" w:rsidR="00536D27" w:rsidRPr="001874D4" w:rsidRDefault="00536D27">
            <w:pPr>
              <w:ind w:right="-72"/>
              <w:jc w:val="right"/>
              <w:rPr>
                <w:rFonts w:ascii="Arial" w:eastAsia="Arial" w:hAnsi="Arial" w:cs="Arial"/>
                <w:color w:val="000000"/>
                <w:sz w:val="18"/>
                <w:szCs w:val="18"/>
              </w:rPr>
            </w:pPr>
          </w:p>
        </w:tc>
      </w:tr>
      <w:tr w:rsidR="00536D27" w:rsidRPr="001874D4" w14:paraId="4A4A6623" w14:textId="77777777" w:rsidTr="7073B453">
        <w:tc>
          <w:tcPr>
            <w:tcW w:w="3832" w:type="dxa"/>
          </w:tcPr>
          <w:p w14:paraId="00002915" w14:textId="2C4A7CF7" w:rsidR="00536D27" w:rsidRPr="001874D4" w:rsidRDefault="00B86779">
            <w:pPr>
              <w:tabs>
                <w:tab w:val="left" w:pos="490"/>
              </w:tabs>
              <w:ind w:left="30"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1</w:t>
            </w:r>
            <w:r w:rsidRPr="001874D4">
              <w:rPr>
                <w:rFonts w:ascii="Arial" w:eastAsia="Arial" w:hAnsi="Arial" w:cs="Arial"/>
                <w:b/>
                <w:color w:val="000000"/>
                <w:sz w:val="18"/>
                <w:szCs w:val="18"/>
              </w:rPr>
              <w:t xml:space="preserve"> January </w:t>
            </w:r>
            <w:r w:rsidR="005D7265" w:rsidRPr="001874D4">
              <w:rPr>
                <w:rFonts w:ascii="Arial" w:eastAsia="Arial" w:hAnsi="Arial" w:cs="Arial"/>
                <w:b/>
                <w:color w:val="000000"/>
                <w:sz w:val="18"/>
                <w:szCs w:val="18"/>
              </w:rPr>
              <w:t>2022</w:t>
            </w:r>
          </w:p>
        </w:tc>
        <w:tc>
          <w:tcPr>
            <w:tcW w:w="1559" w:type="dxa"/>
            <w:shd w:val="clear" w:color="auto" w:fill="FAFAFA"/>
          </w:tcPr>
          <w:p w14:paraId="00002916" w14:textId="77777777" w:rsidR="00536D27" w:rsidRPr="001874D4" w:rsidRDefault="00536D27">
            <w:pPr>
              <w:ind w:right="-72"/>
              <w:jc w:val="right"/>
              <w:rPr>
                <w:rFonts w:ascii="Arial" w:eastAsia="Arial" w:hAnsi="Arial" w:cs="Arial"/>
                <w:color w:val="000000"/>
                <w:sz w:val="18"/>
                <w:szCs w:val="18"/>
              </w:rPr>
            </w:pPr>
          </w:p>
        </w:tc>
        <w:tc>
          <w:tcPr>
            <w:tcW w:w="1559" w:type="dxa"/>
            <w:shd w:val="clear" w:color="auto" w:fill="FAFAFA"/>
          </w:tcPr>
          <w:p w14:paraId="00002917" w14:textId="77777777" w:rsidR="00536D27" w:rsidRPr="001874D4" w:rsidRDefault="00536D27">
            <w:pPr>
              <w:ind w:right="-72"/>
              <w:jc w:val="right"/>
              <w:rPr>
                <w:rFonts w:ascii="Arial" w:eastAsia="Arial" w:hAnsi="Arial" w:cs="Arial"/>
                <w:color w:val="000000"/>
                <w:sz w:val="18"/>
                <w:szCs w:val="18"/>
              </w:rPr>
            </w:pPr>
          </w:p>
        </w:tc>
        <w:tc>
          <w:tcPr>
            <w:tcW w:w="1559" w:type="dxa"/>
            <w:shd w:val="clear" w:color="auto" w:fill="FAFAFA"/>
          </w:tcPr>
          <w:p w14:paraId="00002918" w14:textId="77777777" w:rsidR="00536D27" w:rsidRPr="001874D4" w:rsidRDefault="00536D27">
            <w:pPr>
              <w:ind w:right="-72"/>
              <w:jc w:val="right"/>
              <w:rPr>
                <w:rFonts w:ascii="Arial" w:eastAsia="Arial" w:hAnsi="Arial" w:cs="Arial"/>
                <w:color w:val="000000"/>
                <w:sz w:val="18"/>
                <w:szCs w:val="18"/>
              </w:rPr>
            </w:pPr>
          </w:p>
        </w:tc>
        <w:tc>
          <w:tcPr>
            <w:tcW w:w="1560" w:type="dxa"/>
            <w:shd w:val="clear" w:color="auto" w:fill="FAFAFA"/>
          </w:tcPr>
          <w:p w14:paraId="00002919" w14:textId="77777777" w:rsidR="00536D27" w:rsidRPr="001874D4" w:rsidRDefault="00536D27">
            <w:pPr>
              <w:ind w:right="-72"/>
              <w:jc w:val="right"/>
              <w:rPr>
                <w:rFonts w:ascii="Arial" w:eastAsia="Arial" w:hAnsi="Arial" w:cs="Arial"/>
                <w:color w:val="000000"/>
                <w:sz w:val="18"/>
                <w:szCs w:val="18"/>
              </w:rPr>
            </w:pPr>
          </w:p>
        </w:tc>
        <w:tc>
          <w:tcPr>
            <w:tcW w:w="1500" w:type="dxa"/>
            <w:shd w:val="clear" w:color="auto" w:fill="FAFAFA"/>
          </w:tcPr>
          <w:p w14:paraId="0000291A" w14:textId="77777777" w:rsidR="00536D27" w:rsidRPr="001874D4" w:rsidRDefault="00536D27">
            <w:pPr>
              <w:ind w:right="-72"/>
              <w:jc w:val="right"/>
              <w:rPr>
                <w:rFonts w:ascii="Arial" w:eastAsia="Arial" w:hAnsi="Arial" w:cs="Arial"/>
                <w:color w:val="000000"/>
                <w:sz w:val="18"/>
                <w:szCs w:val="18"/>
              </w:rPr>
            </w:pPr>
          </w:p>
        </w:tc>
        <w:tc>
          <w:tcPr>
            <w:tcW w:w="1559" w:type="dxa"/>
            <w:shd w:val="clear" w:color="auto" w:fill="FAFAFA"/>
          </w:tcPr>
          <w:p w14:paraId="0000291B" w14:textId="77777777" w:rsidR="00536D27" w:rsidRPr="001874D4" w:rsidRDefault="00536D27">
            <w:pPr>
              <w:ind w:right="-72"/>
              <w:jc w:val="right"/>
              <w:rPr>
                <w:rFonts w:ascii="Arial" w:eastAsia="Arial" w:hAnsi="Arial" w:cs="Arial"/>
                <w:color w:val="000000"/>
                <w:sz w:val="18"/>
                <w:szCs w:val="18"/>
              </w:rPr>
            </w:pPr>
          </w:p>
        </w:tc>
        <w:tc>
          <w:tcPr>
            <w:tcW w:w="1559" w:type="dxa"/>
            <w:shd w:val="clear" w:color="auto" w:fill="FAFAFA"/>
          </w:tcPr>
          <w:p w14:paraId="0000291C" w14:textId="77777777" w:rsidR="00536D27" w:rsidRPr="001874D4" w:rsidRDefault="00536D27">
            <w:pPr>
              <w:ind w:right="-72"/>
              <w:jc w:val="right"/>
              <w:rPr>
                <w:rFonts w:ascii="Arial" w:eastAsia="Arial" w:hAnsi="Arial" w:cs="Arial"/>
                <w:color w:val="000000"/>
                <w:sz w:val="18"/>
                <w:szCs w:val="18"/>
              </w:rPr>
            </w:pPr>
          </w:p>
        </w:tc>
      </w:tr>
      <w:tr w:rsidR="00303BE9" w:rsidRPr="001874D4" w14:paraId="233D274E" w14:textId="77777777" w:rsidTr="7073B453">
        <w:tc>
          <w:tcPr>
            <w:tcW w:w="3832" w:type="dxa"/>
          </w:tcPr>
          <w:p w14:paraId="0000291D"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Cost</w:t>
            </w:r>
          </w:p>
        </w:tc>
        <w:tc>
          <w:tcPr>
            <w:tcW w:w="1559" w:type="dxa"/>
            <w:shd w:val="clear" w:color="auto" w:fill="FAFAFA"/>
            <w:vAlign w:val="bottom"/>
          </w:tcPr>
          <w:p w14:paraId="0000291E" w14:textId="13292F0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 xml:space="preserve">3,224,766 </w:t>
            </w:r>
          </w:p>
        </w:tc>
        <w:tc>
          <w:tcPr>
            <w:tcW w:w="1559" w:type="dxa"/>
            <w:shd w:val="clear" w:color="auto" w:fill="FAFAFA"/>
            <w:vAlign w:val="bottom"/>
          </w:tcPr>
          <w:p w14:paraId="0000291F" w14:textId="193FF9D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18,292,388</w:t>
            </w:r>
          </w:p>
        </w:tc>
        <w:tc>
          <w:tcPr>
            <w:tcW w:w="1559" w:type="dxa"/>
            <w:shd w:val="clear" w:color="auto" w:fill="FAFAFA"/>
            <w:vAlign w:val="bottom"/>
          </w:tcPr>
          <w:p w14:paraId="00002920" w14:textId="70A1365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 xml:space="preserve">29,547,515  </w:t>
            </w:r>
          </w:p>
        </w:tc>
        <w:tc>
          <w:tcPr>
            <w:tcW w:w="1560" w:type="dxa"/>
            <w:shd w:val="clear" w:color="auto" w:fill="FAFAFA"/>
            <w:vAlign w:val="bottom"/>
          </w:tcPr>
          <w:p w14:paraId="00002921" w14:textId="62F9F62D"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1,731,744</w:t>
            </w:r>
          </w:p>
        </w:tc>
        <w:tc>
          <w:tcPr>
            <w:tcW w:w="1500" w:type="dxa"/>
            <w:shd w:val="clear" w:color="auto" w:fill="FAFAFA"/>
            <w:vAlign w:val="bottom"/>
          </w:tcPr>
          <w:p w14:paraId="00002922" w14:textId="288AB41B"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871,072</w:t>
            </w:r>
          </w:p>
        </w:tc>
        <w:tc>
          <w:tcPr>
            <w:tcW w:w="1559" w:type="dxa"/>
            <w:shd w:val="clear" w:color="auto" w:fill="FAFAFA"/>
            <w:vAlign w:val="bottom"/>
          </w:tcPr>
          <w:p w14:paraId="00002923" w14:textId="77CD9119"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 xml:space="preserve">3,646,658 </w:t>
            </w:r>
          </w:p>
        </w:tc>
        <w:tc>
          <w:tcPr>
            <w:tcW w:w="1559" w:type="dxa"/>
            <w:shd w:val="clear" w:color="auto" w:fill="FAFAFA"/>
            <w:vAlign w:val="bottom"/>
          </w:tcPr>
          <w:p w14:paraId="00002924" w14:textId="6E2F12F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57,314,143</w:t>
            </w:r>
          </w:p>
        </w:tc>
      </w:tr>
      <w:tr w:rsidR="00303BE9" w:rsidRPr="001874D4" w14:paraId="7C19A5F6" w14:textId="77777777" w:rsidTr="7073B453">
        <w:tc>
          <w:tcPr>
            <w:tcW w:w="3832" w:type="dxa"/>
          </w:tcPr>
          <w:p w14:paraId="00002925"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59" w:type="dxa"/>
            <w:shd w:val="clear" w:color="auto" w:fill="FAFAFA"/>
            <w:vAlign w:val="bottom"/>
          </w:tcPr>
          <w:p w14:paraId="00002926" w14:textId="0ADBAAA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(102,000)</w:t>
            </w:r>
          </w:p>
        </w:tc>
        <w:tc>
          <w:tcPr>
            <w:tcW w:w="1559" w:type="dxa"/>
            <w:shd w:val="clear" w:color="auto" w:fill="FAFAFA"/>
            <w:vAlign w:val="bottom"/>
          </w:tcPr>
          <w:p w14:paraId="00002927" w14:textId="761BAAB4"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(8,685,316)</w:t>
            </w:r>
          </w:p>
        </w:tc>
        <w:tc>
          <w:tcPr>
            <w:tcW w:w="1559" w:type="dxa"/>
            <w:shd w:val="clear" w:color="auto" w:fill="FAFAFA"/>
            <w:vAlign w:val="bottom"/>
          </w:tcPr>
          <w:p w14:paraId="00002928" w14:textId="6501F197" w:rsidR="00303BE9" w:rsidRPr="001874D4" w:rsidRDefault="00303BE9" w:rsidP="00303BE9">
            <w:pPr>
              <w:ind w:right="-108"/>
              <w:jc w:val="right"/>
              <w:rPr>
                <w:rFonts w:ascii="Arial" w:eastAsia="Arial" w:hAnsi="Arial" w:cs="Arial"/>
                <w:color w:val="000000"/>
                <w:sz w:val="18"/>
                <w:szCs w:val="18"/>
              </w:rPr>
            </w:pPr>
            <w:r w:rsidRPr="001874D4">
              <w:rPr>
                <w:rFonts w:ascii="Arial" w:eastAsia="Arial" w:hAnsi="Arial" w:cs="Arial"/>
                <w:sz w:val="18"/>
                <w:szCs w:val="18"/>
              </w:rPr>
              <w:t>(19,601,910)</w:t>
            </w:r>
          </w:p>
        </w:tc>
        <w:tc>
          <w:tcPr>
            <w:tcW w:w="1560" w:type="dxa"/>
            <w:shd w:val="clear" w:color="auto" w:fill="FAFAFA"/>
            <w:vAlign w:val="bottom"/>
          </w:tcPr>
          <w:p w14:paraId="00002929" w14:textId="47DC265C" w:rsidR="00303BE9" w:rsidRPr="001874D4" w:rsidRDefault="00303BE9" w:rsidP="00303BE9">
            <w:pPr>
              <w:ind w:left="175" w:right="-72" w:firstLine="142"/>
              <w:jc w:val="right"/>
              <w:rPr>
                <w:rFonts w:ascii="Arial" w:eastAsia="Arial" w:hAnsi="Arial" w:cs="Arial"/>
                <w:color w:val="000000"/>
                <w:sz w:val="18"/>
                <w:szCs w:val="18"/>
              </w:rPr>
            </w:pPr>
            <w:r w:rsidRPr="001874D4">
              <w:rPr>
                <w:rFonts w:ascii="Arial" w:eastAsia="Arial" w:hAnsi="Arial" w:cs="Arial"/>
                <w:sz w:val="18"/>
                <w:szCs w:val="18"/>
              </w:rPr>
              <w:t>(1,047,405)</w:t>
            </w:r>
          </w:p>
        </w:tc>
        <w:tc>
          <w:tcPr>
            <w:tcW w:w="1500" w:type="dxa"/>
            <w:shd w:val="clear" w:color="auto" w:fill="FAFAFA"/>
            <w:vAlign w:val="bottom"/>
          </w:tcPr>
          <w:p w14:paraId="0000292A" w14:textId="38D7A6B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(591,901)</w:t>
            </w:r>
          </w:p>
        </w:tc>
        <w:tc>
          <w:tcPr>
            <w:tcW w:w="1559" w:type="dxa"/>
            <w:shd w:val="clear" w:color="auto" w:fill="FAFAFA"/>
            <w:vAlign w:val="bottom"/>
          </w:tcPr>
          <w:p w14:paraId="0000292B" w14:textId="497BCFA4" w:rsidR="00303BE9" w:rsidRPr="001874D4" w:rsidRDefault="00303BE9" w:rsidP="00303BE9">
            <w:pPr>
              <w:ind w:left="58" w:right="-72"/>
              <w:jc w:val="right"/>
              <w:rPr>
                <w:rFonts w:ascii="Arial" w:eastAsia="Arial" w:hAnsi="Arial" w:cs="Arial"/>
                <w:color w:val="000000"/>
                <w:sz w:val="18"/>
                <w:szCs w:val="18"/>
              </w:rPr>
            </w:pPr>
            <w:r w:rsidRPr="001874D4">
              <w:rPr>
                <w:rFonts w:ascii="Arial" w:eastAsia="Arial" w:hAnsi="Arial" w:cs="Arial"/>
                <w:sz w:val="18"/>
                <w:szCs w:val="18"/>
              </w:rPr>
              <w:t xml:space="preserve">- </w:t>
            </w:r>
          </w:p>
        </w:tc>
        <w:tc>
          <w:tcPr>
            <w:tcW w:w="1559" w:type="dxa"/>
            <w:shd w:val="clear" w:color="auto" w:fill="FAFAFA"/>
            <w:vAlign w:val="bottom"/>
          </w:tcPr>
          <w:p w14:paraId="0000292C" w14:textId="12AF463E"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(30,028,532)</w:t>
            </w:r>
          </w:p>
        </w:tc>
      </w:tr>
      <w:tr w:rsidR="00303BE9" w:rsidRPr="001874D4" w14:paraId="7F00CB45" w14:textId="77777777" w:rsidTr="7073B453">
        <w:tc>
          <w:tcPr>
            <w:tcW w:w="3832" w:type="dxa"/>
          </w:tcPr>
          <w:p w14:paraId="0000292D" w14:textId="77777777" w:rsidR="00303BE9" w:rsidRPr="001874D4" w:rsidRDefault="00303BE9" w:rsidP="00303BE9">
            <w:pPr>
              <w:tabs>
                <w:tab w:val="left" w:pos="490"/>
              </w:tabs>
              <w:ind w:left="30" w:right="-72"/>
              <w:rPr>
                <w:rFonts w:ascii="Arial" w:eastAsia="Arial" w:hAnsi="Arial" w:cs="Arial"/>
                <w:color w:val="000000"/>
                <w:sz w:val="18"/>
                <w:szCs w:val="18"/>
                <w:u w:val="single"/>
              </w:rPr>
            </w:pPr>
            <w:r w:rsidRPr="001874D4">
              <w:rPr>
                <w:rFonts w:ascii="Arial" w:eastAsia="Arial" w:hAnsi="Arial" w:cs="Arial"/>
                <w:color w:val="000000"/>
                <w:sz w:val="18"/>
                <w:szCs w:val="18"/>
              </w:rPr>
              <w:tab/>
              <w:t>Allowance for impairment</w:t>
            </w:r>
          </w:p>
        </w:tc>
        <w:tc>
          <w:tcPr>
            <w:tcW w:w="1559" w:type="dxa"/>
            <w:tcBorders>
              <w:bottom w:val="single" w:sz="4" w:space="0" w:color="000000" w:themeColor="text1"/>
            </w:tcBorders>
            <w:shd w:val="clear" w:color="auto" w:fill="FAFAFA"/>
            <w:vAlign w:val="bottom"/>
          </w:tcPr>
          <w:p w14:paraId="0000292E" w14:textId="02BF2587"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(61,219)</w:t>
            </w:r>
          </w:p>
        </w:tc>
        <w:tc>
          <w:tcPr>
            <w:tcW w:w="1559" w:type="dxa"/>
            <w:tcBorders>
              <w:bottom w:val="single" w:sz="4" w:space="0" w:color="000000" w:themeColor="text1"/>
            </w:tcBorders>
            <w:shd w:val="clear" w:color="auto" w:fill="FAFAFA"/>
            <w:vAlign w:val="bottom"/>
          </w:tcPr>
          <w:p w14:paraId="0000292F" w14:textId="3C15146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(82,161)</w:t>
            </w:r>
          </w:p>
        </w:tc>
        <w:tc>
          <w:tcPr>
            <w:tcW w:w="1559" w:type="dxa"/>
            <w:tcBorders>
              <w:bottom w:val="single" w:sz="4" w:space="0" w:color="000000" w:themeColor="text1"/>
            </w:tcBorders>
            <w:shd w:val="clear" w:color="auto" w:fill="FAFAFA"/>
            <w:vAlign w:val="bottom"/>
          </w:tcPr>
          <w:p w14:paraId="00002930" w14:textId="29DAE069"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(115,196)</w:t>
            </w:r>
          </w:p>
        </w:tc>
        <w:tc>
          <w:tcPr>
            <w:tcW w:w="1560" w:type="dxa"/>
            <w:tcBorders>
              <w:bottom w:val="single" w:sz="4" w:space="0" w:color="000000" w:themeColor="text1"/>
            </w:tcBorders>
            <w:shd w:val="clear" w:color="auto" w:fill="FAFAFA"/>
            <w:vAlign w:val="bottom"/>
          </w:tcPr>
          <w:p w14:paraId="00002931" w14:textId="42CAC5D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(94)</w:t>
            </w:r>
          </w:p>
        </w:tc>
        <w:tc>
          <w:tcPr>
            <w:tcW w:w="1500" w:type="dxa"/>
            <w:tcBorders>
              <w:bottom w:val="single" w:sz="4" w:space="0" w:color="000000" w:themeColor="text1"/>
            </w:tcBorders>
            <w:shd w:val="clear" w:color="auto" w:fill="FAFAFA"/>
            <w:vAlign w:val="bottom"/>
          </w:tcPr>
          <w:p w14:paraId="00002932" w14:textId="1FBA9EE8"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(43)</w:t>
            </w:r>
          </w:p>
        </w:tc>
        <w:tc>
          <w:tcPr>
            <w:tcW w:w="1559" w:type="dxa"/>
            <w:tcBorders>
              <w:bottom w:val="single" w:sz="4" w:space="0" w:color="000000" w:themeColor="text1"/>
            </w:tcBorders>
            <w:shd w:val="clear" w:color="auto" w:fill="FAFAFA"/>
            <w:vAlign w:val="bottom"/>
          </w:tcPr>
          <w:p w14:paraId="00002933" w14:textId="1B9F91B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 xml:space="preserve">- </w:t>
            </w:r>
          </w:p>
        </w:tc>
        <w:tc>
          <w:tcPr>
            <w:tcW w:w="1559" w:type="dxa"/>
            <w:tcBorders>
              <w:bottom w:val="single" w:sz="4" w:space="0" w:color="000000" w:themeColor="text1"/>
            </w:tcBorders>
            <w:shd w:val="clear" w:color="auto" w:fill="FAFAFA"/>
            <w:vAlign w:val="bottom"/>
          </w:tcPr>
          <w:p w14:paraId="00002934" w14:textId="38AF8B6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sz w:val="18"/>
                <w:szCs w:val="18"/>
              </w:rPr>
              <w:t>(258,713)</w:t>
            </w:r>
          </w:p>
        </w:tc>
      </w:tr>
      <w:tr w:rsidR="00303BE9" w:rsidRPr="001874D4" w14:paraId="5C830E7A" w14:textId="77777777" w:rsidTr="7073B453">
        <w:tc>
          <w:tcPr>
            <w:tcW w:w="3832" w:type="dxa"/>
          </w:tcPr>
          <w:p w14:paraId="00002935"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6"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7"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8"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39"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3A"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B"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3C"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2ACF3444" w14:textId="77777777" w:rsidTr="7073B453">
        <w:tc>
          <w:tcPr>
            <w:tcW w:w="3832" w:type="dxa"/>
          </w:tcPr>
          <w:p w14:paraId="0000293D"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59" w:type="dxa"/>
            <w:tcBorders>
              <w:bottom w:val="single" w:sz="4" w:space="0" w:color="000000" w:themeColor="text1"/>
            </w:tcBorders>
            <w:shd w:val="clear" w:color="auto" w:fill="FAFAFA"/>
            <w:vAlign w:val="bottom"/>
          </w:tcPr>
          <w:p w14:paraId="0000293E" w14:textId="506521C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3,061,547 </w:t>
            </w:r>
          </w:p>
        </w:tc>
        <w:tc>
          <w:tcPr>
            <w:tcW w:w="1559" w:type="dxa"/>
            <w:tcBorders>
              <w:bottom w:val="single" w:sz="4" w:space="0" w:color="000000" w:themeColor="text1"/>
            </w:tcBorders>
            <w:shd w:val="clear" w:color="auto" w:fill="FAFAFA"/>
            <w:vAlign w:val="bottom"/>
          </w:tcPr>
          <w:p w14:paraId="0000293F" w14:textId="2E72700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9,524,911 </w:t>
            </w:r>
          </w:p>
        </w:tc>
        <w:tc>
          <w:tcPr>
            <w:tcW w:w="1559" w:type="dxa"/>
            <w:tcBorders>
              <w:bottom w:val="single" w:sz="4" w:space="0" w:color="000000" w:themeColor="text1"/>
            </w:tcBorders>
            <w:shd w:val="clear" w:color="auto" w:fill="FAFAFA"/>
            <w:vAlign w:val="bottom"/>
          </w:tcPr>
          <w:p w14:paraId="00002940" w14:textId="75C72130"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9,830,409 </w:t>
            </w:r>
          </w:p>
        </w:tc>
        <w:tc>
          <w:tcPr>
            <w:tcW w:w="1560" w:type="dxa"/>
            <w:tcBorders>
              <w:bottom w:val="single" w:sz="4" w:space="0" w:color="000000" w:themeColor="text1"/>
            </w:tcBorders>
            <w:shd w:val="clear" w:color="auto" w:fill="FAFAFA"/>
            <w:vAlign w:val="bottom"/>
          </w:tcPr>
          <w:p w14:paraId="00002941" w14:textId="09803D78"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684,245 </w:t>
            </w:r>
          </w:p>
        </w:tc>
        <w:tc>
          <w:tcPr>
            <w:tcW w:w="1500" w:type="dxa"/>
            <w:tcBorders>
              <w:bottom w:val="single" w:sz="4" w:space="0" w:color="000000" w:themeColor="text1"/>
            </w:tcBorders>
            <w:shd w:val="clear" w:color="auto" w:fill="FAFAFA"/>
            <w:vAlign w:val="bottom"/>
          </w:tcPr>
          <w:p w14:paraId="00002942" w14:textId="2BF5D909"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279,128 </w:t>
            </w:r>
          </w:p>
        </w:tc>
        <w:tc>
          <w:tcPr>
            <w:tcW w:w="1559" w:type="dxa"/>
            <w:tcBorders>
              <w:bottom w:val="single" w:sz="4" w:space="0" w:color="000000" w:themeColor="text1"/>
            </w:tcBorders>
            <w:shd w:val="clear" w:color="auto" w:fill="FAFAFA"/>
            <w:vAlign w:val="bottom"/>
          </w:tcPr>
          <w:p w14:paraId="00002943" w14:textId="75B4BB1A"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3,646,658 </w:t>
            </w:r>
          </w:p>
        </w:tc>
        <w:tc>
          <w:tcPr>
            <w:tcW w:w="1559" w:type="dxa"/>
            <w:tcBorders>
              <w:bottom w:val="single" w:sz="4" w:space="0" w:color="000000" w:themeColor="text1"/>
            </w:tcBorders>
            <w:shd w:val="clear" w:color="auto" w:fill="FAFAFA"/>
            <w:vAlign w:val="bottom"/>
          </w:tcPr>
          <w:p w14:paraId="00002944" w14:textId="4E4E4C4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27,026,898 </w:t>
            </w:r>
          </w:p>
        </w:tc>
      </w:tr>
      <w:tr w:rsidR="00303BE9" w:rsidRPr="001874D4" w14:paraId="6A14D54A" w14:textId="77777777" w:rsidTr="7073B453">
        <w:tc>
          <w:tcPr>
            <w:tcW w:w="3832" w:type="dxa"/>
          </w:tcPr>
          <w:p w14:paraId="00002945"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6"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7"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8"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49"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4A"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B"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4C"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3C4767C0" w14:textId="77777777" w:rsidTr="7073B453">
        <w:tc>
          <w:tcPr>
            <w:tcW w:w="3832" w:type="dxa"/>
          </w:tcPr>
          <w:p w14:paraId="0000294D" w14:textId="4927DB07" w:rsidR="00303BE9" w:rsidRPr="001874D4" w:rsidRDefault="00303BE9" w:rsidP="00303BE9">
            <w:pPr>
              <w:tabs>
                <w:tab w:val="left" w:pos="490"/>
              </w:tabs>
              <w:ind w:left="30" w:right="-72"/>
              <w:rPr>
                <w:rFonts w:ascii="Arial" w:eastAsia="Arial" w:hAnsi="Arial" w:cs="Arial"/>
                <w:b/>
                <w:color w:val="000000"/>
                <w:sz w:val="18"/>
                <w:szCs w:val="18"/>
              </w:rPr>
            </w:pPr>
            <w:r w:rsidRPr="001874D4">
              <w:rPr>
                <w:rFonts w:ascii="Arial" w:eastAsia="Arial" w:hAnsi="Arial" w:cs="Arial"/>
                <w:b/>
                <w:color w:val="000000"/>
                <w:sz w:val="18"/>
                <w:szCs w:val="18"/>
              </w:rPr>
              <w:t>For the year ended 31 December 2022</w:t>
            </w:r>
          </w:p>
        </w:tc>
        <w:tc>
          <w:tcPr>
            <w:tcW w:w="1559" w:type="dxa"/>
            <w:shd w:val="clear" w:color="auto" w:fill="FAFAFA"/>
          </w:tcPr>
          <w:p w14:paraId="0000294E"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4F"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50" w14:textId="77777777" w:rsidR="00303BE9" w:rsidRPr="001874D4" w:rsidRDefault="00303BE9" w:rsidP="00303BE9">
            <w:pPr>
              <w:ind w:right="-72"/>
              <w:jc w:val="right"/>
              <w:rPr>
                <w:rFonts w:ascii="Arial" w:eastAsia="Arial" w:hAnsi="Arial" w:cs="Arial"/>
                <w:color w:val="000000"/>
                <w:sz w:val="18"/>
                <w:szCs w:val="18"/>
              </w:rPr>
            </w:pPr>
          </w:p>
        </w:tc>
        <w:tc>
          <w:tcPr>
            <w:tcW w:w="1560" w:type="dxa"/>
            <w:shd w:val="clear" w:color="auto" w:fill="FAFAFA"/>
          </w:tcPr>
          <w:p w14:paraId="00002951" w14:textId="77777777" w:rsidR="00303BE9" w:rsidRPr="001874D4" w:rsidRDefault="00303BE9" w:rsidP="00303BE9">
            <w:pPr>
              <w:ind w:right="-72"/>
              <w:jc w:val="right"/>
              <w:rPr>
                <w:rFonts w:ascii="Arial" w:eastAsia="Arial" w:hAnsi="Arial" w:cs="Arial"/>
                <w:color w:val="000000"/>
                <w:sz w:val="18"/>
                <w:szCs w:val="18"/>
              </w:rPr>
            </w:pPr>
          </w:p>
        </w:tc>
        <w:tc>
          <w:tcPr>
            <w:tcW w:w="1500" w:type="dxa"/>
            <w:shd w:val="clear" w:color="auto" w:fill="FAFAFA"/>
          </w:tcPr>
          <w:p w14:paraId="00002952"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53"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54"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1A6411DC" w14:textId="77777777" w:rsidTr="7073B453">
        <w:tc>
          <w:tcPr>
            <w:tcW w:w="3832" w:type="dxa"/>
          </w:tcPr>
          <w:p w14:paraId="00002955"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 xml:space="preserve">Opening net book amount </w:t>
            </w:r>
          </w:p>
        </w:tc>
        <w:tc>
          <w:tcPr>
            <w:tcW w:w="1559" w:type="dxa"/>
            <w:shd w:val="clear" w:color="auto" w:fill="FAFAFA"/>
            <w:vAlign w:val="bottom"/>
          </w:tcPr>
          <w:p w14:paraId="00002956" w14:textId="6BF750A1"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3,061,547 </w:t>
            </w:r>
          </w:p>
        </w:tc>
        <w:tc>
          <w:tcPr>
            <w:tcW w:w="1559" w:type="dxa"/>
            <w:shd w:val="clear" w:color="auto" w:fill="FAFAFA"/>
            <w:vAlign w:val="bottom"/>
          </w:tcPr>
          <w:p w14:paraId="00002957" w14:textId="007D4348"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9,524,911 </w:t>
            </w:r>
          </w:p>
        </w:tc>
        <w:tc>
          <w:tcPr>
            <w:tcW w:w="1559" w:type="dxa"/>
            <w:shd w:val="clear" w:color="auto" w:fill="FAFAFA"/>
            <w:vAlign w:val="bottom"/>
          </w:tcPr>
          <w:p w14:paraId="00002958" w14:textId="4B2B6415"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9,830,409 </w:t>
            </w:r>
          </w:p>
        </w:tc>
        <w:tc>
          <w:tcPr>
            <w:tcW w:w="1560" w:type="dxa"/>
            <w:shd w:val="clear" w:color="auto" w:fill="FAFAFA"/>
            <w:vAlign w:val="bottom"/>
          </w:tcPr>
          <w:p w14:paraId="00002959" w14:textId="7996F54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684,245 </w:t>
            </w:r>
          </w:p>
        </w:tc>
        <w:tc>
          <w:tcPr>
            <w:tcW w:w="1500" w:type="dxa"/>
            <w:shd w:val="clear" w:color="auto" w:fill="FAFAFA"/>
            <w:vAlign w:val="bottom"/>
          </w:tcPr>
          <w:p w14:paraId="0000295A" w14:textId="46411B66"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279,128 </w:t>
            </w:r>
          </w:p>
        </w:tc>
        <w:tc>
          <w:tcPr>
            <w:tcW w:w="1559" w:type="dxa"/>
            <w:shd w:val="clear" w:color="auto" w:fill="FAFAFA"/>
            <w:vAlign w:val="bottom"/>
          </w:tcPr>
          <w:p w14:paraId="0000295B" w14:textId="7DE8ADBC"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3,646,658 </w:t>
            </w:r>
          </w:p>
        </w:tc>
        <w:tc>
          <w:tcPr>
            <w:tcW w:w="1559" w:type="dxa"/>
            <w:shd w:val="clear" w:color="auto" w:fill="FAFAFA"/>
            <w:vAlign w:val="bottom"/>
          </w:tcPr>
          <w:p w14:paraId="0000295C" w14:textId="4AE37E62" w:rsidR="00303BE9" w:rsidRPr="001874D4" w:rsidRDefault="00303BE9" w:rsidP="00303BE9">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27,026,898 </w:t>
            </w:r>
          </w:p>
        </w:tc>
      </w:tr>
      <w:tr w:rsidR="00303BE9" w:rsidRPr="001874D4" w14:paraId="0C8977D5" w14:textId="77777777" w:rsidTr="7073B453">
        <w:tc>
          <w:tcPr>
            <w:tcW w:w="3832" w:type="dxa"/>
          </w:tcPr>
          <w:p w14:paraId="00002966"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Additions</w:t>
            </w:r>
          </w:p>
        </w:tc>
        <w:tc>
          <w:tcPr>
            <w:tcW w:w="1559" w:type="dxa"/>
            <w:shd w:val="clear" w:color="auto" w:fill="FAFAFA"/>
            <w:vAlign w:val="bottom"/>
          </w:tcPr>
          <w:p w14:paraId="00002967" w14:textId="579C13E4" w:rsidR="00303BE9" w:rsidRPr="001874D4" w:rsidRDefault="6934D96A"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206,60</w:t>
            </w:r>
            <w:r w:rsidR="3B92586C" w:rsidRPr="001874D4">
              <w:rPr>
                <w:rFonts w:ascii="Arial" w:eastAsia="Arial" w:hAnsi="Arial" w:cs="Arial"/>
                <w:color w:val="000000" w:themeColor="text1"/>
                <w:sz w:val="18"/>
                <w:szCs w:val="18"/>
              </w:rPr>
              <w:t>8</w:t>
            </w:r>
          </w:p>
        </w:tc>
        <w:tc>
          <w:tcPr>
            <w:tcW w:w="1559" w:type="dxa"/>
            <w:shd w:val="clear" w:color="auto" w:fill="FAFAFA"/>
            <w:vAlign w:val="bottom"/>
          </w:tcPr>
          <w:p w14:paraId="00002968" w14:textId="1F3710D3" w:rsidR="00303BE9" w:rsidRPr="001874D4" w:rsidRDefault="53795D8E"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164,799</w:t>
            </w:r>
          </w:p>
        </w:tc>
        <w:tc>
          <w:tcPr>
            <w:tcW w:w="1559" w:type="dxa"/>
            <w:shd w:val="clear" w:color="auto" w:fill="FAFAFA"/>
            <w:vAlign w:val="bottom"/>
          </w:tcPr>
          <w:p w14:paraId="00002969" w14:textId="40253310" w:rsidR="00303BE9" w:rsidRPr="001874D4" w:rsidRDefault="53795D8E"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389,24</w:t>
            </w:r>
            <w:r w:rsidR="401023A8" w:rsidRPr="001874D4">
              <w:rPr>
                <w:rFonts w:ascii="Arial" w:eastAsia="Arial" w:hAnsi="Arial" w:cs="Arial"/>
                <w:color w:val="000000" w:themeColor="text1"/>
                <w:sz w:val="18"/>
                <w:szCs w:val="18"/>
              </w:rPr>
              <w:t>8</w:t>
            </w:r>
          </w:p>
        </w:tc>
        <w:tc>
          <w:tcPr>
            <w:tcW w:w="1560" w:type="dxa"/>
            <w:shd w:val="clear" w:color="auto" w:fill="FAFAFA"/>
            <w:vAlign w:val="bottom"/>
          </w:tcPr>
          <w:p w14:paraId="0000296A" w14:textId="0E6AD419" w:rsidR="00303BE9" w:rsidRPr="001874D4" w:rsidRDefault="53795D8E"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96,989</w:t>
            </w:r>
          </w:p>
        </w:tc>
        <w:tc>
          <w:tcPr>
            <w:tcW w:w="1500" w:type="dxa"/>
            <w:shd w:val="clear" w:color="auto" w:fill="FAFAFA"/>
            <w:vAlign w:val="bottom"/>
          </w:tcPr>
          <w:p w14:paraId="0000296B" w14:textId="05294F54" w:rsidR="00303BE9" w:rsidRPr="001874D4" w:rsidRDefault="6934D96A"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17,50</w:t>
            </w:r>
            <w:r w:rsidR="3786E9E7" w:rsidRPr="001874D4">
              <w:rPr>
                <w:rFonts w:ascii="Arial" w:eastAsia="Arial" w:hAnsi="Arial" w:cs="Arial"/>
                <w:color w:val="000000" w:themeColor="text1"/>
                <w:sz w:val="18"/>
                <w:szCs w:val="18"/>
              </w:rPr>
              <w:t>4</w:t>
            </w:r>
          </w:p>
        </w:tc>
        <w:tc>
          <w:tcPr>
            <w:tcW w:w="1559" w:type="dxa"/>
            <w:shd w:val="clear" w:color="auto" w:fill="FAFAFA"/>
            <w:vAlign w:val="bottom"/>
          </w:tcPr>
          <w:p w14:paraId="0000296C" w14:textId="0811B848" w:rsidR="00303BE9" w:rsidRPr="001874D4" w:rsidRDefault="53795D8E"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4,313,811</w:t>
            </w:r>
          </w:p>
        </w:tc>
        <w:tc>
          <w:tcPr>
            <w:tcW w:w="1559" w:type="dxa"/>
            <w:shd w:val="clear" w:color="auto" w:fill="FAFAFA"/>
            <w:vAlign w:val="bottom"/>
          </w:tcPr>
          <w:p w14:paraId="0000296D" w14:textId="4CF51625" w:rsidR="00303BE9" w:rsidRPr="001874D4" w:rsidRDefault="7E8A6ABC" w:rsidP="34C533C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5,188,95</w:t>
            </w:r>
            <w:r w:rsidR="5B9BE21D" w:rsidRPr="001874D4">
              <w:rPr>
                <w:rFonts w:ascii="Arial" w:eastAsia="Arial" w:hAnsi="Arial" w:cs="Arial"/>
                <w:color w:val="000000" w:themeColor="text1"/>
                <w:sz w:val="18"/>
                <w:szCs w:val="18"/>
              </w:rPr>
              <w:t>9</w:t>
            </w:r>
          </w:p>
        </w:tc>
      </w:tr>
      <w:tr w:rsidR="00303BE9" w:rsidRPr="001874D4" w14:paraId="10C6CC39" w14:textId="77777777" w:rsidTr="7073B453">
        <w:tc>
          <w:tcPr>
            <w:tcW w:w="3832" w:type="dxa"/>
          </w:tcPr>
          <w:p w14:paraId="0000296E" w14:textId="4C4F826F" w:rsidR="00303BE9" w:rsidRPr="001874D4" w:rsidRDefault="0094112F"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Disposals and write-off, net book value</w:t>
            </w:r>
          </w:p>
        </w:tc>
        <w:tc>
          <w:tcPr>
            <w:tcW w:w="1559" w:type="dxa"/>
            <w:shd w:val="clear" w:color="auto" w:fill="FAFAFA"/>
            <w:vAlign w:val="bottom"/>
          </w:tcPr>
          <w:p w14:paraId="0000296F" w14:textId="05AAE6E3" w:rsidR="00303BE9" w:rsidRPr="001874D4" w:rsidRDefault="1F7854B5" w:rsidP="00303BE9">
            <w:pPr>
              <w:ind w:right="-72"/>
              <w:jc w:val="right"/>
              <w:rPr>
                <w:rFonts w:ascii="Arial" w:eastAsia="Arial" w:hAnsi="Arial" w:cs="Arial"/>
                <w:sz w:val="18"/>
                <w:szCs w:val="18"/>
              </w:rPr>
            </w:pPr>
            <w:r w:rsidRPr="001874D4">
              <w:rPr>
                <w:rFonts w:ascii="Arial" w:eastAsia="Arial" w:hAnsi="Arial" w:cs="Arial"/>
                <w:sz w:val="18"/>
                <w:szCs w:val="18"/>
              </w:rPr>
              <w:t>(14,389)</w:t>
            </w:r>
          </w:p>
        </w:tc>
        <w:tc>
          <w:tcPr>
            <w:tcW w:w="1559" w:type="dxa"/>
            <w:shd w:val="clear" w:color="auto" w:fill="FAFAFA"/>
            <w:vAlign w:val="bottom"/>
          </w:tcPr>
          <w:p w14:paraId="00002970" w14:textId="5CA516D6" w:rsidR="00303BE9" w:rsidRPr="001874D4" w:rsidRDefault="1F7854B5" w:rsidP="00303BE9">
            <w:pPr>
              <w:ind w:right="-72"/>
              <w:jc w:val="right"/>
              <w:rPr>
                <w:rFonts w:ascii="Arial" w:eastAsia="Arial" w:hAnsi="Arial" w:cs="Arial"/>
                <w:sz w:val="18"/>
                <w:szCs w:val="18"/>
              </w:rPr>
            </w:pPr>
            <w:r w:rsidRPr="001874D4">
              <w:rPr>
                <w:rFonts w:ascii="Arial" w:eastAsia="Arial" w:hAnsi="Arial" w:cs="Arial"/>
                <w:sz w:val="18"/>
                <w:szCs w:val="18"/>
              </w:rPr>
              <w:t>(178,573)</w:t>
            </w:r>
          </w:p>
        </w:tc>
        <w:tc>
          <w:tcPr>
            <w:tcW w:w="1559" w:type="dxa"/>
            <w:shd w:val="clear" w:color="auto" w:fill="FAFAFA"/>
            <w:vAlign w:val="bottom"/>
          </w:tcPr>
          <w:p w14:paraId="00002971" w14:textId="5D1D5540" w:rsidR="00303BE9" w:rsidRPr="001874D4" w:rsidRDefault="1F7854B5" w:rsidP="00303BE9">
            <w:pPr>
              <w:ind w:right="-72"/>
              <w:jc w:val="right"/>
              <w:rPr>
                <w:rFonts w:ascii="Arial" w:eastAsia="Arial" w:hAnsi="Arial" w:cs="Arial"/>
                <w:sz w:val="18"/>
                <w:szCs w:val="18"/>
              </w:rPr>
            </w:pPr>
            <w:r w:rsidRPr="001874D4">
              <w:rPr>
                <w:rFonts w:ascii="Arial" w:eastAsia="Arial" w:hAnsi="Arial" w:cs="Arial"/>
                <w:sz w:val="18"/>
                <w:szCs w:val="18"/>
              </w:rPr>
              <w:t>(101,914)</w:t>
            </w:r>
          </w:p>
        </w:tc>
        <w:tc>
          <w:tcPr>
            <w:tcW w:w="1560" w:type="dxa"/>
            <w:shd w:val="clear" w:color="auto" w:fill="FAFAFA"/>
            <w:vAlign w:val="bottom"/>
          </w:tcPr>
          <w:p w14:paraId="00002972" w14:textId="2410B6A3" w:rsidR="00303BE9" w:rsidRPr="001874D4" w:rsidRDefault="1F7854B5" w:rsidP="00303BE9">
            <w:pPr>
              <w:ind w:right="-72"/>
              <w:jc w:val="right"/>
              <w:rPr>
                <w:rFonts w:ascii="Arial" w:eastAsia="Arial" w:hAnsi="Arial" w:cs="Arial"/>
                <w:sz w:val="18"/>
                <w:szCs w:val="18"/>
              </w:rPr>
            </w:pPr>
            <w:r w:rsidRPr="001874D4">
              <w:rPr>
                <w:rFonts w:ascii="Arial" w:eastAsia="Arial" w:hAnsi="Arial" w:cs="Arial"/>
                <w:sz w:val="18"/>
                <w:szCs w:val="18"/>
              </w:rPr>
              <w:t>(4,792)</w:t>
            </w:r>
          </w:p>
        </w:tc>
        <w:tc>
          <w:tcPr>
            <w:tcW w:w="1500" w:type="dxa"/>
            <w:shd w:val="clear" w:color="auto" w:fill="FAFAFA"/>
            <w:vAlign w:val="bottom"/>
          </w:tcPr>
          <w:p w14:paraId="00002973" w14:textId="7AC87285" w:rsidR="00303BE9" w:rsidRPr="001874D4" w:rsidRDefault="09440668" w:rsidP="00303BE9">
            <w:pPr>
              <w:ind w:right="-72"/>
              <w:jc w:val="right"/>
              <w:rPr>
                <w:rFonts w:ascii="Arial" w:eastAsia="Arial" w:hAnsi="Arial" w:cs="Arial"/>
                <w:sz w:val="18"/>
                <w:szCs w:val="18"/>
              </w:rPr>
            </w:pPr>
            <w:r w:rsidRPr="001874D4">
              <w:rPr>
                <w:rFonts w:ascii="Arial" w:eastAsia="Arial" w:hAnsi="Arial" w:cs="Arial"/>
                <w:sz w:val="18"/>
                <w:szCs w:val="18"/>
              </w:rPr>
              <w:t>(3,7</w:t>
            </w:r>
            <w:r w:rsidR="1611ED25" w:rsidRPr="001874D4">
              <w:rPr>
                <w:rFonts w:ascii="Arial" w:eastAsia="Arial" w:hAnsi="Arial" w:cs="Arial"/>
                <w:sz w:val="18"/>
                <w:szCs w:val="18"/>
              </w:rPr>
              <w:t>7</w:t>
            </w:r>
            <w:r w:rsidRPr="001874D4">
              <w:rPr>
                <w:rFonts w:ascii="Arial" w:eastAsia="Arial" w:hAnsi="Arial" w:cs="Arial"/>
                <w:sz w:val="18"/>
                <w:szCs w:val="18"/>
              </w:rPr>
              <w:t>9)</w:t>
            </w:r>
          </w:p>
        </w:tc>
        <w:tc>
          <w:tcPr>
            <w:tcW w:w="1559" w:type="dxa"/>
            <w:shd w:val="clear" w:color="auto" w:fill="FAFAFA"/>
            <w:vAlign w:val="bottom"/>
          </w:tcPr>
          <w:p w14:paraId="00002974" w14:textId="107D111C" w:rsidR="00303BE9" w:rsidRPr="001874D4" w:rsidRDefault="1F7854B5" w:rsidP="00303BE9">
            <w:pPr>
              <w:ind w:right="-72"/>
              <w:jc w:val="right"/>
              <w:rPr>
                <w:rFonts w:ascii="Arial" w:eastAsia="Arial" w:hAnsi="Arial" w:cs="Arial"/>
                <w:sz w:val="18"/>
                <w:szCs w:val="18"/>
              </w:rPr>
            </w:pPr>
            <w:r w:rsidRPr="001874D4">
              <w:rPr>
                <w:rFonts w:ascii="Arial" w:eastAsia="Arial" w:hAnsi="Arial" w:cs="Arial"/>
                <w:sz w:val="18"/>
                <w:szCs w:val="18"/>
              </w:rPr>
              <w:t>(19,804)</w:t>
            </w:r>
          </w:p>
        </w:tc>
        <w:tc>
          <w:tcPr>
            <w:tcW w:w="1559" w:type="dxa"/>
            <w:shd w:val="clear" w:color="auto" w:fill="FAFAFA"/>
            <w:vAlign w:val="bottom"/>
          </w:tcPr>
          <w:p w14:paraId="00002975" w14:textId="1D25E365" w:rsidR="00303BE9" w:rsidRPr="001874D4" w:rsidRDefault="1F7854B5" w:rsidP="00303BE9">
            <w:pPr>
              <w:ind w:right="-72"/>
              <w:jc w:val="right"/>
              <w:rPr>
                <w:rFonts w:ascii="Arial" w:eastAsia="Arial" w:hAnsi="Arial" w:cs="Arial"/>
                <w:sz w:val="18"/>
                <w:szCs w:val="18"/>
              </w:rPr>
            </w:pPr>
            <w:r w:rsidRPr="001874D4">
              <w:rPr>
                <w:rFonts w:ascii="Arial" w:eastAsia="Arial" w:hAnsi="Arial" w:cs="Arial"/>
                <w:sz w:val="18"/>
                <w:szCs w:val="18"/>
              </w:rPr>
              <w:t>(323,251)</w:t>
            </w:r>
          </w:p>
        </w:tc>
      </w:tr>
      <w:tr w:rsidR="00303BE9" w:rsidRPr="001874D4" w14:paraId="3C2200B9" w14:textId="77777777" w:rsidTr="7073B453">
        <w:tc>
          <w:tcPr>
            <w:tcW w:w="3832" w:type="dxa"/>
          </w:tcPr>
          <w:p w14:paraId="0000297E"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Reclassification</w:t>
            </w:r>
          </w:p>
        </w:tc>
        <w:tc>
          <w:tcPr>
            <w:tcW w:w="1559" w:type="dxa"/>
            <w:shd w:val="clear" w:color="auto" w:fill="FAFAFA"/>
            <w:vAlign w:val="bottom"/>
          </w:tcPr>
          <w:p w14:paraId="0000297F" w14:textId="17B47098" w:rsidR="00303BE9" w:rsidRPr="001874D4" w:rsidRDefault="1BEEF43B"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559" w:type="dxa"/>
            <w:shd w:val="clear" w:color="auto" w:fill="FAFAFA"/>
            <w:vAlign w:val="bottom"/>
          </w:tcPr>
          <w:p w14:paraId="00002980" w14:textId="4793DCF1" w:rsidR="00303BE9" w:rsidRPr="001874D4" w:rsidRDefault="1BEEF43B" w:rsidP="00303BE9">
            <w:pPr>
              <w:ind w:right="-72"/>
              <w:jc w:val="right"/>
              <w:rPr>
                <w:rFonts w:ascii="Arial" w:eastAsia="Arial" w:hAnsi="Arial" w:cs="Arial"/>
                <w:sz w:val="18"/>
                <w:szCs w:val="18"/>
              </w:rPr>
            </w:pPr>
            <w:r w:rsidRPr="001874D4">
              <w:rPr>
                <w:rFonts w:ascii="Arial" w:eastAsia="Arial" w:hAnsi="Arial" w:cs="Arial"/>
                <w:sz w:val="18"/>
                <w:szCs w:val="18"/>
              </w:rPr>
              <w:t>38,516</w:t>
            </w:r>
          </w:p>
        </w:tc>
        <w:tc>
          <w:tcPr>
            <w:tcW w:w="1559" w:type="dxa"/>
            <w:shd w:val="clear" w:color="auto" w:fill="FAFAFA"/>
            <w:vAlign w:val="bottom"/>
          </w:tcPr>
          <w:p w14:paraId="00002981" w14:textId="244B5475" w:rsidR="00303BE9" w:rsidRPr="001874D4" w:rsidRDefault="1BEEF43B" w:rsidP="00303BE9">
            <w:pPr>
              <w:ind w:right="-72"/>
              <w:jc w:val="right"/>
              <w:rPr>
                <w:rFonts w:ascii="Arial" w:eastAsia="Arial" w:hAnsi="Arial" w:cs="Arial"/>
                <w:sz w:val="18"/>
                <w:szCs w:val="18"/>
              </w:rPr>
            </w:pPr>
            <w:r w:rsidRPr="001874D4">
              <w:rPr>
                <w:rFonts w:ascii="Arial" w:eastAsia="Arial" w:hAnsi="Arial" w:cs="Arial"/>
                <w:sz w:val="18"/>
                <w:szCs w:val="18"/>
              </w:rPr>
              <w:t>(18,399)</w:t>
            </w:r>
          </w:p>
        </w:tc>
        <w:tc>
          <w:tcPr>
            <w:tcW w:w="1560" w:type="dxa"/>
            <w:shd w:val="clear" w:color="auto" w:fill="FAFAFA"/>
            <w:vAlign w:val="bottom"/>
          </w:tcPr>
          <w:p w14:paraId="00002982" w14:textId="54403183" w:rsidR="00303BE9" w:rsidRPr="001874D4" w:rsidRDefault="1BEEF43B" w:rsidP="00303BE9">
            <w:pPr>
              <w:ind w:right="-72"/>
              <w:jc w:val="right"/>
              <w:rPr>
                <w:rFonts w:ascii="Arial" w:eastAsia="Arial" w:hAnsi="Arial" w:cs="Arial"/>
                <w:sz w:val="18"/>
                <w:szCs w:val="18"/>
              </w:rPr>
            </w:pPr>
            <w:r w:rsidRPr="001874D4">
              <w:rPr>
                <w:rFonts w:ascii="Arial" w:eastAsia="Arial" w:hAnsi="Arial" w:cs="Arial"/>
                <w:sz w:val="18"/>
                <w:szCs w:val="18"/>
              </w:rPr>
              <w:t>1,604</w:t>
            </w:r>
          </w:p>
        </w:tc>
        <w:tc>
          <w:tcPr>
            <w:tcW w:w="1500" w:type="dxa"/>
            <w:shd w:val="clear" w:color="auto" w:fill="FAFAFA"/>
            <w:vAlign w:val="bottom"/>
          </w:tcPr>
          <w:p w14:paraId="00002983" w14:textId="45EBA97D" w:rsidR="00303BE9" w:rsidRPr="001874D4" w:rsidRDefault="1BEEF43B"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559" w:type="dxa"/>
            <w:shd w:val="clear" w:color="auto" w:fill="FAFAFA"/>
            <w:vAlign w:val="bottom"/>
          </w:tcPr>
          <w:p w14:paraId="00002984" w14:textId="767952DB" w:rsidR="00303BE9" w:rsidRPr="001874D4" w:rsidRDefault="1BEEF43B" w:rsidP="00303BE9">
            <w:pPr>
              <w:ind w:right="-72"/>
              <w:jc w:val="right"/>
              <w:rPr>
                <w:rFonts w:ascii="Arial" w:eastAsia="Arial" w:hAnsi="Arial" w:cs="Arial"/>
                <w:sz w:val="18"/>
                <w:szCs w:val="18"/>
              </w:rPr>
            </w:pPr>
            <w:r w:rsidRPr="001874D4">
              <w:rPr>
                <w:rFonts w:ascii="Arial" w:eastAsia="Arial" w:hAnsi="Arial" w:cs="Arial"/>
                <w:sz w:val="18"/>
                <w:szCs w:val="18"/>
              </w:rPr>
              <w:t>(46,018)</w:t>
            </w:r>
          </w:p>
        </w:tc>
        <w:tc>
          <w:tcPr>
            <w:tcW w:w="1559" w:type="dxa"/>
            <w:shd w:val="clear" w:color="auto" w:fill="FAFAFA"/>
            <w:vAlign w:val="bottom"/>
          </w:tcPr>
          <w:p w14:paraId="00002985" w14:textId="4BD2D2DF" w:rsidR="00303BE9" w:rsidRPr="001874D4" w:rsidRDefault="1BEEF43B" w:rsidP="00303BE9">
            <w:pPr>
              <w:ind w:right="-72"/>
              <w:jc w:val="right"/>
              <w:rPr>
                <w:rFonts w:ascii="Arial" w:eastAsia="Arial" w:hAnsi="Arial" w:cs="Arial"/>
                <w:sz w:val="18"/>
                <w:szCs w:val="18"/>
              </w:rPr>
            </w:pPr>
            <w:r w:rsidRPr="001874D4">
              <w:rPr>
                <w:rFonts w:ascii="Arial" w:eastAsia="Arial" w:hAnsi="Arial" w:cs="Arial"/>
                <w:sz w:val="18"/>
                <w:szCs w:val="18"/>
              </w:rPr>
              <w:t>(24,297)</w:t>
            </w:r>
          </w:p>
        </w:tc>
      </w:tr>
      <w:tr w:rsidR="00303BE9" w:rsidRPr="001874D4" w14:paraId="7F828FF8" w14:textId="77777777" w:rsidTr="7073B453">
        <w:tc>
          <w:tcPr>
            <w:tcW w:w="3832" w:type="dxa"/>
          </w:tcPr>
          <w:p w14:paraId="00002986"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Transfer in (out)</w:t>
            </w:r>
          </w:p>
        </w:tc>
        <w:tc>
          <w:tcPr>
            <w:tcW w:w="1559" w:type="dxa"/>
            <w:shd w:val="clear" w:color="auto" w:fill="FAFAFA"/>
            <w:vAlign w:val="bottom"/>
          </w:tcPr>
          <w:p w14:paraId="00002987" w14:textId="0324CCBE" w:rsidR="00303BE9" w:rsidRPr="001874D4" w:rsidRDefault="1F67CA5B"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95,347</w:t>
            </w:r>
          </w:p>
        </w:tc>
        <w:tc>
          <w:tcPr>
            <w:tcW w:w="1559" w:type="dxa"/>
            <w:shd w:val="clear" w:color="auto" w:fill="FAFAFA"/>
            <w:vAlign w:val="bottom"/>
          </w:tcPr>
          <w:p w14:paraId="00002988" w14:textId="128AE2FD" w:rsidR="00303BE9" w:rsidRPr="001874D4" w:rsidRDefault="1F67CA5B"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1,102,982</w:t>
            </w:r>
          </w:p>
        </w:tc>
        <w:tc>
          <w:tcPr>
            <w:tcW w:w="1559" w:type="dxa"/>
            <w:shd w:val="clear" w:color="auto" w:fill="FAFAFA"/>
            <w:vAlign w:val="bottom"/>
          </w:tcPr>
          <w:p w14:paraId="00002989" w14:textId="2F91FA6E" w:rsidR="00303BE9" w:rsidRPr="001874D4" w:rsidRDefault="1F67CA5B"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1,868,021</w:t>
            </w:r>
          </w:p>
        </w:tc>
        <w:tc>
          <w:tcPr>
            <w:tcW w:w="1560" w:type="dxa"/>
            <w:shd w:val="clear" w:color="auto" w:fill="FAFAFA"/>
            <w:vAlign w:val="bottom"/>
          </w:tcPr>
          <w:p w14:paraId="0000298A" w14:textId="6D7BA6E4" w:rsidR="00303BE9" w:rsidRPr="001874D4" w:rsidRDefault="30EC2943"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134,129</w:t>
            </w:r>
          </w:p>
        </w:tc>
        <w:tc>
          <w:tcPr>
            <w:tcW w:w="1500" w:type="dxa"/>
            <w:shd w:val="clear" w:color="auto" w:fill="FAFAFA"/>
            <w:vAlign w:val="bottom"/>
          </w:tcPr>
          <w:p w14:paraId="0000298B" w14:textId="78F91C22" w:rsidR="00303BE9" w:rsidRPr="001874D4" w:rsidRDefault="30EC2943"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70,911</w:t>
            </w:r>
          </w:p>
        </w:tc>
        <w:tc>
          <w:tcPr>
            <w:tcW w:w="1559" w:type="dxa"/>
            <w:shd w:val="clear" w:color="auto" w:fill="FAFAFA"/>
            <w:vAlign w:val="bottom"/>
          </w:tcPr>
          <w:p w14:paraId="0000298C" w14:textId="7F3A5A35" w:rsidR="00303BE9" w:rsidRPr="001874D4" w:rsidRDefault="30EC2943" w:rsidP="00303BE9">
            <w:pPr>
              <w:ind w:right="-72"/>
              <w:jc w:val="right"/>
              <w:rPr>
                <w:rFonts w:ascii="Arial" w:eastAsia="Arial" w:hAnsi="Arial" w:cs="Arial"/>
                <w:sz w:val="18"/>
                <w:szCs w:val="18"/>
              </w:rPr>
            </w:pPr>
            <w:r w:rsidRPr="001874D4">
              <w:rPr>
                <w:rFonts w:ascii="Arial" w:eastAsia="Arial" w:hAnsi="Arial" w:cs="Arial"/>
                <w:sz w:val="18"/>
                <w:szCs w:val="18"/>
              </w:rPr>
              <w:t>(3,271,390)</w:t>
            </w:r>
          </w:p>
        </w:tc>
        <w:tc>
          <w:tcPr>
            <w:tcW w:w="1559" w:type="dxa"/>
            <w:shd w:val="clear" w:color="auto" w:fill="FAFAFA"/>
            <w:vAlign w:val="bottom"/>
          </w:tcPr>
          <w:p w14:paraId="0000298D" w14:textId="5DF11527" w:rsidR="00303BE9" w:rsidRPr="001874D4" w:rsidRDefault="30EC2943"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303BE9" w:rsidRPr="001874D4" w14:paraId="4EDA2A55" w14:textId="77777777" w:rsidTr="7073B453">
        <w:tc>
          <w:tcPr>
            <w:tcW w:w="3832" w:type="dxa"/>
          </w:tcPr>
          <w:p w14:paraId="0000298E" w14:textId="77777777" w:rsidR="00303BE9" w:rsidRPr="001874D4" w:rsidRDefault="00303BE9"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Depreciation charge</w:t>
            </w:r>
          </w:p>
        </w:tc>
        <w:tc>
          <w:tcPr>
            <w:tcW w:w="1559" w:type="dxa"/>
            <w:shd w:val="clear" w:color="auto" w:fill="FAFAFA"/>
            <w:vAlign w:val="bottom"/>
          </w:tcPr>
          <w:p w14:paraId="0000298F" w14:textId="5115455E" w:rsidR="00303BE9" w:rsidRPr="001874D4" w:rsidRDefault="316093AB" w:rsidP="00303BE9">
            <w:pPr>
              <w:ind w:right="-72"/>
              <w:jc w:val="right"/>
              <w:rPr>
                <w:rFonts w:ascii="Arial" w:eastAsia="Arial" w:hAnsi="Arial" w:cs="Arial"/>
                <w:sz w:val="18"/>
                <w:szCs w:val="18"/>
              </w:rPr>
            </w:pPr>
            <w:r w:rsidRPr="001874D4">
              <w:rPr>
                <w:rFonts w:ascii="Arial" w:eastAsia="Arial" w:hAnsi="Arial" w:cs="Arial"/>
                <w:sz w:val="18"/>
                <w:szCs w:val="18"/>
              </w:rPr>
              <w:t>(11,176)</w:t>
            </w:r>
          </w:p>
        </w:tc>
        <w:tc>
          <w:tcPr>
            <w:tcW w:w="1559" w:type="dxa"/>
            <w:shd w:val="clear" w:color="auto" w:fill="FAFAFA"/>
            <w:vAlign w:val="bottom"/>
          </w:tcPr>
          <w:p w14:paraId="00002990" w14:textId="430675C0" w:rsidR="00303BE9" w:rsidRPr="001874D4" w:rsidRDefault="14B7CEEA" w:rsidP="34C533C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w:t>
            </w:r>
            <w:r w:rsidR="646E436C" w:rsidRPr="001874D4">
              <w:rPr>
                <w:rFonts w:ascii="Arial" w:eastAsia="Arial" w:hAnsi="Arial" w:cs="Arial"/>
                <w:color w:val="000000" w:themeColor="text1"/>
                <w:sz w:val="18"/>
                <w:szCs w:val="18"/>
              </w:rPr>
              <w:t>69</w:t>
            </w:r>
            <w:r w:rsidRPr="001874D4">
              <w:rPr>
                <w:rFonts w:ascii="Arial" w:eastAsia="Arial" w:hAnsi="Arial" w:cs="Arial"/>
                <w:color w:val="000000" w:themeColor="text1"/>
                <w:sz w:val="18"/>
                <w:szCs w:val="18"/>
              </w:rPr>
              <w:t>,</w:t>
            </w:r>
            <w:r w:rsidR="6C133EE5" w:rsidRPr="001874D4">
              <w:rPr>
                <w:rFonts w:ascii="Arial" w:eastAsia="Arial" w:hAnsi="Arial" w:cs="Arial"/>
                <w:color w:val="000000" w:themeColor="text1"/>
                <w:sz w:val="18"/>
                <w:szCs w:val="18"/>
              </w:rPr>
              <w:t>974</w:t>
            </w:r>
            <w:r w:rsidRPr="001874D4">
              <w:rPr>
                <w:rFonts w:ascii="Arial" w:eastAsia="Arial" w:hAnsi="Arial" w:cs="Arial"/>
                <w:color w:val="000000" w:themeColor="text1"/>
                <w:sz w:val="18"/>
                <w:szCs w:val="18"/>
              </w:rPr>
              <w:t>)</w:t>
            </w:r>
          </w:p>
        </w:tc>
        <w:tc>
          <w:tcPr>
            <w:tcW w:w="1559" w:type="dxa"/>
            <w:shd w:val="clear" w:color="auto" w:fill="FAFAFA"/>
            <w:vAlign w:val="bottom"/>
          </w:tcPr>
          <w:p w14:paraId="00002991" w14:textId="3073914E" w:rsidR="00303BE9" w:rsidRPr="001874D4" w:rsidRDefault="316093AB" w:rsidP="00303BE9">
            <w:pPr>
              <w:ind w:right="-72"/>
              <w:jc w:val="right"/>
              <w:rPr>
                <w:rFonts w:ascii="Arial" w:eastAsia="Arial" w:hAnsi="Arial" w:cs="Arial"/>
                <w:sz w:val="18"/>
                <w:szCs w:val="18"/>
              </w:rPr>
            </w:pPr>
            <w:r w:rsidRPr="001874D4">
              <w:rPr>
                <w:rFonts w:ascii="Arial" w:eastAsia="Arial" w:hAnsi="Arial" w:cs="Arial"/>
                <w:sz w:val="18"/>
                <w:szCs w:val="18"/>
              </w:rPr>
              <w:t>(2,187,293)</w:t>
            </w:r>
          </w:p>
        </w:tc>
        <w:tc>
          <w:tcPr>
            <w:tcW w:w="1560" w:type="dxa"/>
            <w:shd w:val="clear" w:color="auto" w:fill="FAFAFA"/>
            <w:vAlign w:val="bottom"/>
          </w:tcPr>
          <w:p w14:paraId="00002992" w14:textId="188CDD92" w:rsidR="00303BE9" w:rsidRPr="001874D4" w:rsidRDefault="316093AB" w:rsidP="00303BE9">
            <w:pPr>
              <w:ind w:right="-72"/>
              <w:jc w:val="right"/>
              <w:rPr>
                <w:rFonts w:ascii="Arial" w:eastAsia="Arial" w:hAnsi="Arial" w:cs="Arial"/>
                <w:sz w:val="18"/>
                <w:szCs w:val="18"/>
              </w:rPr>
            </w:pPr>
            <w:r w:rsidRPr="001874D4">
              <w:rPr>
                <w:rFonts w:ascii="Arial" w:eastAsia="Arial" w:hAnsi="Arial" w:cs="Arial"/>
                <w:sz w:val="18"/>
                <w:szCs w:val="18"/>
              </w:rPr>
              <w:t>(190,581)</w:t>
            </w:r>
          </w:p>
        </w:tc>
        <w:tc>
          <w:tcPr>
            <w:tcW w:w="1500" w:type="dxa"/>
            <w:shd w:val="clear" w:color="auto" w:fill="FAFAFA"/>
            <w:vAlign w:val="bottom"/>
          </w:tcPr>
          <w:p w14:paraId="00002993" w14:textId="1E9D6F09" w:rsidR="00303BE9" w:rsidRPr="001874D4" w:rsidRDefault="316093AB" w:rsidP="00303BE9">
            <w:pPr>
              <w:ind w:right="-72"/>
              <w:jc w:val="right"/>
              <w:rPr>
                <w:rFonts w:ascii="Arial" w:eastAsia="Arial" w:hAnsi="Arial" w:cs="Arial"/>
                <w:sz w:val="18"/>
                <w:szCs w:val="18"/>
              </w:rPr>
            </w:pPr>
            <w:r w:rsidRPr="001874D4">
              <w:rPr>
                <w:rFonts w:ascii="Arial" w:eastAsia="Arial" w:hAnsi="Arial" w:cs="Arial"/>
                <w:sz w:val="18"/>
                <w:szCs w:val="18"/>
              </w:rPr>
              <w:t>(90,000)</w:t>
            </w:r>
          </w:p>
        </w:tc>
        <w:tc>
          <w:tcPr>
            <w:tcW w:w="1559" w:type="dxa"/>
            <w:shd w:val="clear" w:color="auto" w:fill="FAFAFA"/>
            <w:vAlign w:val="bottom"/>
          </w:tcPr>
          <w:p w14:paraId="00002994" w14:textId="54184A44" w:rsidR="00303BE9" w:rsidRPr="001874D4" w:rsidRDefault="316093AB"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559" w:type="dxa"/>
            <w:shd w:val="clear" w:color="auto" w:fill="FAFAFA"/>
            <w:vAlign w:val="bottom"/>
          </w:tcPr>
          <w:p w14:paraId="00002995" w14:textId="353F33FC" w:rsidR="00303BE9" w:rsidRPr="001874D4" w:rsidRDefault="651E03CF" w:rsidP="624ED69B">
            <w:pPr>
              <w:ind w:right="-72"/>
              <w:jc w:val="right"/>
              <w:rPr>
                <w:rFonts w:ascii="Arial" w:eastAsia="Arial" w:hAnsi="Arial" w:cs="Arial"/>
                <w:sz w:val="18"/>
                <w:szCs w:val="18"/>
              </w:rPr>
            </w:pPr>
            <w:r w:rsidRPr="001874D4">
              <w:rPr>
                <w:rFonts w:ascii="Arial" w:eastAsia="Arial" w:hAnsi="Arial" w:cs="Arial"/>
                <w:sz w:val="18"/>
                <w:szCs w:val="18"/>
              </w:rPr>
              <w:t>(3,3</w:t>
            </w:r>
            <w:r w:rsidR="3449F5ED" w:rsidRPr="001874D4">
              <w:rPr>
                <w:rFonts w:ascii="Arial" w:eastAsia="Arial" w:hAnsi="Arial" w:cs="Arial"/>
                <w:sz w:val="18"/>
                <w:szCs w:val="18"/>
              </w:rPr>
              <w:t>49</w:t>
            </w:r>
            <w:r w:rsidRPr="001874D4">
              <w:rPr>
                <w:rFonts w:ascii="Arial" w:eastAsia="Arial" w:hAnsi="Arial" w:cs="Arial"/>
                <w:sz w:val="18"/>
                <w:szCs w:val="18"/>
              </w:rPr>
              <w:t>,</w:t>
            </w:r>
            <w:r w:rsidR="3183EFBC" w:rsidRPr="001874D4">
              <w:rPr>
                <w:rFonts w:ascii="Arial" w:eastAsia="Arial" w:hAnsi="Arial" w:cs="Arial"/>
                <w:sz w:val="18"/>
                <w:szCs w:val="18"/>
              </w:rPr>
              <w:t>024</w:t>
            </w:r>
            <w:r w:rsidRPr="001874D4">
              <w:rPr>
                <w:rFonts w:ascii="Arial" w:eastAsia="Arial" w:hAnsi="Arial" w:cs="Arial"/>
                <w:sz w:val="18"/>
                <w:szCs w:val="18"/>
              </w:rPr>
              <w:t>)</w:t>
            </w:r>
          </w:p>
        </w:tc>
      </w:tr>
      <w:tr w:rsidR="00303BE9" w:rsidRPr="001874D4" w14:paraId="2296E7DB" w14:textId="77777777" w:rsidTr="7073B453">
        <w:tc>
          <w:tcPr>
            <w:tcW w:w="3832" w:type="dxa"/>
          </w:tcPr>
          <w:p w14:paraId="00002996" w14:textId="02173872" w:rsidR="00303BE9" w:rsidRPr="001874D4" w:rsidRDefault="25F78268" w:rsidP="00303BE9">
            <w:pPr>
              <w:tabs>
                <w:tab w:val="left" w:pos="490"/>
              </w:tabs>
              <w:ind w:left="30" w:right="-72"/>
              <w:rPr>
                <w:rFonts w:ascii="Arial" w:eastAsia="Arial" w:hAnsi="Arial" w:cs="Arial"/>
                <w:sz w:val="18"/>
                <w:szCs w:val="18"/>
              </w:rPr>
            </w:pPr>
            <w:r w:rsidRPr="001874D4">
              <w:rPr>
                <w:rFonts w:ascii="Arial" w:eastAsia="Arial" w:hAnsi="Arial" w:cs="Arial"/>
                <w:sz w:val="18"/>
                <w:szCs w:val="18"/>
              </w:rPr>
              <w:t>Reversal of</w:t>
            </w:r>
            <w:r w:rsidR="16089D36" w:rsidRPr="001874D4">
              <w:rPr>
                <w:rFonts w:ascii="Arial" w:eastAsia="Arial" w:hAnsi="Arial" w:cs="Arial"/>
                <w:sz w:val="18"/>
                <w:szCs w:val="18"/>
              </w:rPr>
              <w:t xml:space="preserve"> (</w:t>
            </w:r>
            <w:r w:rsidR="3148D247" w:rsidRPr="001874D4">
              <w:rPr>
                <w:rFonts w:ascii="Arial" w:eastAsia="Arial" w:hAnsi="Arial" w:cs="Arial"/>
                <w:sz w:val="18"/>
                <w:szCs w:val="18"/>
              </w:rPr>
              <w:t>impairment</w:t>
            </w:r>
            <w:r w:rsidR="16089D36" w:rsidRPr="001874D4">
              <w:rPr>
                <w:rFonts w:ascii="Arial" w:eastAsia="Arial" w:hAnsi="Arial" w:cs="Arial"/>
                <w:sz w:val="18"/>
                <w:szCs w:val="18"/>
              </w:rPr>
              <w:t xml:space="preserve"> </w:t>
            </w:r>
            <w:r w:rsidR="0A7D0DA9" w:rsidRPr="001874D4">
              <w:rPr>
                <w:rFonts w:ascii="Arial" w:eastAsia="Arial" w:hAnsi="Arial" w:cs="Arial"/>
                <w:sz w:val="18"/>
                <w:szCs w:val="18"/>
              </w:rPr>
              <w:t>loss</w:t>
            </w:r>
            <w:r w:rsidR="16089D36" w:rsidRPr="001874D4">
              <w:rPr>
                <w:rFonts w:ascii="Arial" w:eastAsia="Arial" w:hAnsi="Arial" w:cs="Arial"/>
                <w:sz w:val="18"/>
                <w:szCs w:val="18"/>
              </w:rPr>
              <w:t>)</w:t>
            </w:r>
          </w:p>
        </w:tc>
        <w:tc>
          <w:tcPr>
            <w:tcW w:w="1559" w:type="dxa"/>
            <w:shd w:val="clear" w:color="auto" w:fill="FAFAFA"/>
            <w:vAlign w:val="bottom"/>
          </w:tcPr>
          <w:p w14:paraId="00002997" w14:textId="1DFD3853" w:rsidR="00303BE9" w:rsidRPr="001874D4" w:rsidRDefault="43F456A6"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(4,5</w:t>
            </w:r>
            <w:r w:rsidR="3CF58923" w:rsidRPr="001874D4">
              <w:rPr>
                <w:rFonts w:ascii="Arial" w:eastAsia="Arial" w:hAnsi="Arial" w:cs="Arial"/>
                <w:color w:val="000000" w:themeColor="text1"/>
                <w:sz w:val="18"/>
                <w:szCs w:val="18"/>
              </w:rPr>
              <w:t>40</w:t>
            </w:r>
            <w:r w:rsidRPr="001874D4">
              <w:rPr>
                <w:rFonts w:ascii="Arial" w:eastAsia="Arial" w:hAnsi="Arial" w:cs="Arial"/>
                <w:color w:val="000000" w:themeColor="text1"/>
                <w:sz w:val="18"/>
                <w:szCs w:val="18"/>
              </w:rPr>
              <w:t>)</w:t>
            </w:r>
          </w:p>
        </w:tc>
        <w:tc>
          <w:tcPr>
            <w:tcW w:w="1559" w:type="dxa"/>
            <w:shd w:val="clear" w:color="auto" w:fill="FAFAFA"/>
            <w:vAlign w:val="bottom"/>
          </w:tcPr>
          <w:p w14:paraId="00002998" w14:textId="48E4DB24" w:rsidR="00303BE9" w:rsidRPr="001874D4" w:rsidRDefault="4D8FE8D9" w:rsidP="624ED69B">
            <w:pPr>
              <w:ind w:right="-72"/>
              <w:jc w:val="right"/>
              <w:rPr>
                <w:rFonts w:ascii="Arial" w:eastAsia="Arial" w:hAnsi="Arial" w:cs="Arial"/>
                <w:sz w:val="18"/>
                <w:szCs w:val="18"/>
              </w:rPr>
            </w:pPr>
            <w:r w:rsidRPr="001874D4">
              <w:rPr>
                <w:rFonts w:ascii="Arial" w:eastAsia="Arial" w:hAnsi="Arial" w:cs="Arial"/>
                <w:sz w:val="18"/>
                <w:szCs w:val="18"/>
              </w:rPr>
              <w:t>74,08</w:t>
            </w:r>
            <w:r w:rsidR="68F22576" w:rsidRPr="001874D4">
              <w:rPr>
                <w:rFonts w:ascii="Arial" w:eastAsia="Arial" w:hAnsi="Arial" w:cs="Arial"/>
                <w:sz w:val="18"/>
                <w:szCs w:val="18"/>
              </w:rPr>
              <w:t>2</w:t>
            </w:r>
          </w:p>
        </w:tc>
        <w:tc>
          <w:tcPr>
            <w:tcW w:w="1559" w:type="dxa"/>
            <w:shd w:val="clear" w:color="auto" w:fill="FAFAFA"/>
            <w:vAlign w:val="bottom"/>
          </w:tcPr>
          <w:p w14:paraId="00002999" w14:textId="16D8768E" w:rsidR="00303BE9" w:rsidRPr="001874D4" w:rsidRDefault="2708A2FA" w:rsidP="00303BE9">
            <w:pPr>
              <w:ind w:right="-72"/>
              <w:jc w:val="right"/>
              <w:rPr>
                <w:rFonts w:ascii="Arial" w:eastAsia="Arial" w:hAnsi="Arial" w:cs="Arial"/>
                <w:sz w:val="18"/>
                <w:szCs w:val="18"/>
              </w:rPr>
            </w:pPr>
            <w:r w:rsidRPr="001874D4">
              <w:rPr>
                <w:rFonts w:ascii="Arial" w:eastAsia="Arial" w:hAnsi="Arial" w:cs="Arial"/>
                <w:sz w:val="18"/>
                <w:szCs w:val="18"/>
              </w:rPr>
              <w:t>43,032</w:t>
            </w:r>
          </w:p>
        </w:tc>
        <w:tc>
          <w:tcPr>
            <w:tcW w:w="1560" w:type="dxa"/>
            <w:shd w:val="clear" w:color="auto" w:fill="FAFAFA"/>
            <w:vAlign w:val="bottom"/>
          </w:tcPr>
          <w:p w14:paraId="0000299A" w14:textId="4C4039BD" w:rsidR="00303BE9" w:rsidRPr="001874D4" w:rsidRDefault="2708A2FA" w:rsidP="00303BE9">
            <w:pPr>
              <w:ind w:right="-72"/>
              <w:jc w:val="right"/>
              <w:rPr>
                <w:rFonts w:ascii="Arial" w:eastAsia="Arial" w:hAnsi="Arial" w:cs="Arial"/>
                <w:sz w:val="18"/>
                <w:szCs w:val="18"/>
              </w:rPr>
            </w:pPr>
            <w:r w:rsidRPr="001874D4">
              <w:rPr>
                <w:rFonts w:ascii="Arial" w:eastAsia="Arial" w:hAnsi="Arial" w:cs="Arial"/>
                <w:sz w:val="18"/>
                <w:szCs w:val="18"/>
              </w:rPr>
              <w:t>5</w:t>
            </w:r>
          </w:p>
        </w:tc>
        <w:tc>
          <w:tcPr>
            <w:tcW w:w="1500" w:type="dxa"/>
            <w:shd w:val="clear" w:color="auto" w:fill="FAFAFA"/>
            <w:vAlign w:val="bottom"/>
          </w:tcPr>
          <w:p w14:paraId="0000299B" w14:textId="06360A7C" w:rsidR="00303BE9" w:rsidRPr="001874D4" w:rsidRDefault="2708A2FA" w:rsidP="00303BE9">
            <w:pPr>
              <w:ind w:right="-72"/>
              <w:jc w:val="right"/>
              <w:rPr>
                <w:rFonts w:ascii="Arial" w:eastAsia="Arial" w:hAnsi="Arial" w:cs="Arial"/>
                <w:sz w:val="18"/>
                <w:szCs w:val="18"/>
              </w:rPr>
            </w:pPr>
            <w:r w:rsidRPr="001874D4">
              <w:rPr>
                <w:rFonts w:ascii="Arial" w:eastAsia="Arial" w:hAnsi="Arial" w:cs="Arial"/>
                <w:sz w:val="18"/>
                <w:szCs w:val="18"/>
              </w:rPr>
              <w:t>(139)</w:t>
            </w:r>
          </w:p>
        </w:tc>
        <w:tc>
          <w:tcPr>
            <w:tcW w:w="1559" w:type="dxa"/>
            <w:shd w:val="clear" w:color="auto" w:fill="FAFAFA"/>
            <w:vAlign w:val="bottom"/>
          </w:tcPr>
          <w:p w14:paraId="0000299C" w14:textId="59BA861C" w:rsidR="00303BE9" w:rsidRPr="001874D4" w:rsidRDefault="2708A2FA"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559" w:type="dxa"/>
            <w:shd w:val="clear" w:color="auto" w:fill="FAFAFA"/>
            <w:vAlign w:val="bottom"/>
          </w:tcPr>
          <w:p w14:paraId="0000299D" w14:textId="238A17F7" w:rsidR="00303BE9" w:rsidRPr="001874D4" w:rsidRDefault="60ACC8F1" w:rsidP="34C533CB">
            <w:pPr>
              <w:ind w:right="-72"/>
              <w:jc w:val="right"/>
              <w:rPr>
                <w:rFonts w:ascii="Arial" w:eastAsia="Arial" w:hAnsi="Arial" w:cs="Arial"/>
                <w:sz w:val="18"/>
                <w:szCs w:val="18"/>
              </w:rPr>
            </w:pPr>
            <w:r w:rsidRPr="001874D4">
              <w:rPr>
                <w:rFonts w:ascii="Arial" w:eastAsia="Arial" w:hAnsi="Arial" w:cs="Arial"/>
                <w:sz w:val="18"/>
                <w:szCs w:val="18"/>
              </w:rPr>
              <w:t>112,44</w:t>
            </w:r>
            <w:r w:rsidR="4C721538" w:rsidRPr="001874D4">
              <w:rPr>
                <w:rFonts w:ascii="Arial" w:eastAsia="Arial" w:hAnsi="Arial" w:cs="Arial"/>
                <w:sz w:val="18"/>
                <w:szCs w:val="18"/>
              </w:rPr>
              <w:t>0</w:t>
            </w:r>
          </w:p>
        </w:tc>
      </w:tr>
      <w:tr w:rsidR="00303BE9" w:rsidRPr="001874D4" w14:paraId="12498265" w14:textId="77777777" w:rsidTr="7073B453">
        <w:trPr>
          <w:trHeight w:val="152"/>
        </w:trPr>
        <w:tc>
          <w:tcPr>
            <w:tcW w:w="3832" w:type="dxa"/>
          </w:tcPr>
          <w:p w14:paraId="0000299E"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Translation adjustment</w:t>
            </w:r>
          </w:p>
        </w:tc>
        <w:tc>
          <w:tcPr>
            <w:tcW w:w="1559" w:type="dxa"/>
            <w:tcBorders>
              <w:bottom w:val="single" w:sz="4" w:space="0" w:color="000000" w:themeColor="text1"/>
            </w:tcBorders>
            <w:shd w:val="clear" w:color="auto" w:fill="FAFAFA"/>
            <w:vAlign w:val="bottom"/>
          </w:tcPr>
          <w:p w14:paraId="0000299F" w14:textId="63CBA93A" w:rsidR="00303BE9" w:rsidRPr="001874D4" w:rsidRDefault="622C1B72"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(17,467)</w:t>
            </w:r>
          </w:p>
        </w:tc>
        <w:tc>
          <w:tcPr>
            <w:tcW w:w="1559" w:type="dxa"/>
            <w:tcBorders>
              <w:bottom w:val="single" w:sz="4" w:space="0" w:color="000000" w:themeColor="text1"/>
            </w:tcBorders>
            <w:shd w:val="clear" w:color="auto" w:fill="FAFAFA"/>
            <w:vAlign w:val="bottom"/>
          </w:tcPr>
          <w:p w14:paraId="000029A0" w14:textId="3C284699" w:rsidR="00303BE9" w:rsidRPr="001874D4" w:rsidRDefault="622C1B72"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(42,175)</w:t>
            </w:r>
          </w:p>
        </w:tc>
        <w:tc>
          <w:tcPr>
            <w:tcW w:w="1559" w:type="dxa"/>
            <w:tcBorders>
              <w:bottom w:val="single" w:sz="4" w:space="0" w:color="000000" w:themeColor="text1"/>
            </w:tcBorders>
            <w:shd w:val="clear" w:color="auto" w:fill="FAFAFA"/>
            <w:vAlign w:val="bottom"/>
          </w:tcPr>
          <w:p w14:paraId="000029A1" w14:textId="49ABE1B4" w:rsidR="00303BE9" w:rsidRPr="001874D4" w:rsidRDefault="622C1B72"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(34,095)</w:t>
            </w:r>
          </w:p>
        </w:tc>
        <w:tc>
          <w:tcPr>
            <w:tcW w:w="1560" w:type="dxa"/>
            <w:tcBorders>
              <w:bottom w:val="single" w:sz="4" w:space="0" w:color="000000" w:themeColor="text1"/>
            </w:tcBorders>
            <w:shd w:val="clear" w:color="auto" w:fill="FAFAFA"/>
            <w:vAlign w:val="bottom"/>
          </w:tcPr>
          <w:p w14:paraId="000029A2" w14:textId="05C0AB56" w:rsidR="00303BE9" w:rsidRPr="001874D4" w:rsidRDefault="622C1B72"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(11,377)</w:t>
            </w:r>
          </w:p>
        </w:tc>
        <w:tc>
          <w:tcPr>
            <w:tcW w:w="1500" w:type="dxa"/>
            <w:tcBorders>
              <w:bottom w:val="single" w:sz="4" w:space="0" w:color="000000" w:themeColor="text1"/>
            </w:tcBorders>
            <w:shd w:val="clear" w:color="auto" w:fill="FAFAFA"/>
            <w:vAlign w:val="bottom"/>
          </w:tcPr>
          <w:p w14:paraId="000029A3" w14:textId="431B953C" w:rsidR="00303BE9" w:rsidRPr="001874D4" w:rsidRDefault="750E0074"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78</w:t>
            </w:r>
            <w:r w:rsidR="26B2A990" w:rsidRPr="001874D4">
              <w:rPr>
                <w:rFonts w:ascii="Arial" w:eastAsia="Arial" w:hAnsi="Arial" w:cs="Arial"/>
                <w:color w:val="000000" w:themeColor="text1"/>
                <w:sz w:val="18"/>
                <w:szCs w:val="18"/>
              </w:rPr>
              <w:t>8</w:t>
            </w:r>
          </w:p>
        </w:tc>
        <w:tc>
          <w:tcPr>
            <w:tcW w:w="1559" w:type="dxa"/>
            <w:tcBorders>
              <w:bottom w:val="single" w:sz="4" w:space="0" w:color="000000" w:themeColor="text1"/>
            </w:tcBorders>
            <w:shd w:val="clear" w:color="auto" w:fill="FAFAFA"/>
            <w:vAlign w:val="bottom"/>
          </w:tcPr>
          <w:p w14:paraId="000029A4" w14:textId="01CAC84F" w:rsidR="00303BE9" w:rsidRPr="001874D4" w:rsidRDefault="622C1B72"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(52,638)</w:t>
            </w:r>
          </w:p>
        </w:tc>
        <w:tc>
          <w:tcPr>
            <w:tcW w:w="1559" w:type="dxa"/>
            <w:tcBorders>
              <w:bottom w:val="single" w:sz="4" w:space="0" w:color="000000" w:themeColor="text1"/>
            </w:tcBorders>
            <w:shd w:val="clear" w:color="auto" w:fill="FAFAFA"/>
            <w:vAlign w:val="bottom"/>
          </w:tcPr>
          <w:p w14:paraId="000029A5" w14:textId="23B036C2" w:rsidR="00303BE9" w:rsidRPr="001874D4" w:rsidRDefault="750E0074"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(156,96</w:t>
            </w:r>
            <w:r w:rsidR="2A2FD148" w:rsidRPr="001874D4">
              <w:rPr>
                <w:rFonts w:ascii="Arial" w:eastAsia="Arial" w:hAnsi="Arial" w:cs="Arial"/>
                <w:color w:val="000000" w:themeColor="text1"/>
                <w:sz w:val="18"/>
                <w:szCs w:val="18"/>
              </w:rPr>
              <w:t>4</w:t>
            </w:r>
            <w:r w:rsidRPr="001874D4">
              <w:rPr>
                <w:rFonts w:ascii="Arial" w:eastAsia="Arial" w:hAnsi="Arial" w:cs="Arial"/>
                <w:color w:val="000000" w:themeColor="text1"/>
                <w:sz w:val="18"/>
                <w:szCs w:val="18"/>
              </w:rPr>
              <w:t>)</w:t>
            </w:r>
          </w:p>
        </w:tc>
      </w:tr>
      <w:tr w:rsidR="00303BE9" w:rsidRPr="001874D4" w14:paraId="291C1B42" w14:textId="77777777" w:rsidTr="7073B453">
        <w:tc>
          <w:tcPr>
            <w:tcW w:w="3832" w:type="dxa"/>
          </w:tcPr>
          <w:p w14:paraId="000029A6"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7"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8"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9"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AA"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AB"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C"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AD"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364E8027" w14:textId="77777777" w:rsidTr="7073B453">
        <w:trPr>
          <w:trHeight w:val="70"/>
        </w:trPr>
        <w:tc>
          <w:tcPr>
            <w:tcW w:w="3832" w:type="dxa"/>
          </w:tcPr>
          <w:p w14:paraId="000029AE"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Closing net book amount</w:t>
            </w:r>
          </w:p>
        </w:tc>
        <w:tc>
          <w:tcPr>
            <w:tcW w:w="1559" w:type="dxa"/>
            <w:tcBorders>
              <w:bottom w:val="single" w:sz="4" w:space="0" w:color="000000" w:themeColor="text1"/>
            </w:tcBorders>
            <w:shd w:val="clear" w:color="auto" w:fill="FAFAFA"/>
            <w:vAlign w:val="bottom"/>
          </w:tcPr>
          <w:p w14:paraId="000029AF" w14:textId="3DD9B80C" w:rsidR="00303BE9" w:rsidRPr="001874D4" w:rsidRDefault="0BDC6337"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3,315,930</w:t>
            </w:r>
          </w:p>
        </w:tc>
        <w:tc>
          <w:tcPr>
            <w:tcW w:w="1559" w:type="dxa"/>
            <w:tcBorders>
              <w:bottom w:val="single" w:sz="4" w:space="0" w:color="000000" w:themeColor="text1"/>
            </w:tcBorders>
            <w:shd w:val="clear" w:color="auto" w:fill="FAFAFA"/>
            <w:vAlign w:val="bottom"/>
          </w:tcPr>
          <w:p w14:paraId="000029B0" w14:textId="31CE4662" w:rsidR="00303BE9" w:rsidRPr="001874D4" w:rsidRDefault="0908461C" w:rsidP="624ED69B">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9,8</w:t>
            </w:r>
            <w:r w:rsidR="6F817D22" w:rsidRPr="001874D4">
              <w:rPr>
                <w:rFonts w:ascii="Arial" w:eastAsia="Arial" w:hAnsi="Arial" w:cs="Arial"/>
                <w:color w:val="000000" w:themeColor="text1"/>
                <w:sz w:val="18"/>
                <w:szCs w:val="18"/>
              </w:rPr>
              <w:t>14</w:t>
            </w:r>
            <w:r w:rsidRPr="001874D4">
              <w:rPr>
                <w:rFonts w:ascii="Arial" w:eastAsia="Arial" w:hAnsi="Arial" w:cs="Arial"/>
                <w:color w:val="000000" w:themeColor="text1"/>
                <w:sz w:val="18"/>
                <w:szCs w:val="18"/>
              </w:rPr>
              <w:t>,</w:t>
            </w:r>
            <w:r w:rsidR="24459553" w:rsidRPr="001874D4">
              <w:rPr>
                <w:rFonts w:ascii="Arial" w:eastAsia="Arial" w:hAnsi="Arial" w:cs="Arial"/>
                <w:color w:val="000000" w:themeColor="text1"/>
                <w:sz w:val="18"/>
                <w:szCs w:val="18"/>
              </w:rPr>
              <w:t>568</w:t>
            </w:r>
          </w:p>
        </w:tc>
        <w:tc>
          <w:tcPr>
            <w:tcW w:w="1559" w:type="dxa"/>
            <w:tcBorders>
              <w:bottom w:val="single" w:sz="4" w:space="0" w:color="000000" w:themeColor="text1"/>
            </w:tcBorders>
            <w:shd w:val="clear" w:color="auto" w:fill="FAFAFA"/>
            <w:vAlign w:val="bottom"/>
          </w:tcPr>
          <w:p w14:paraId="000029B1" w14:textId="31BE70D8" w:rsidR="00303BE9" w:rsidRPr="001874D4" w:rsidRDefault="0BDC6337"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9,789,009</w:t>
            </w:r>
          </w:p>
        </w:tc>
        <w:tc>
          <w:tcPr>
            <w:tcW w:w="1560" w:type="dxa"/>
            <w:tcBorders>
              <w:bottom w:val="single" w:sz="4" w:space="0" w:color="000000" w:themeColor="text1"/>
            </w:tcBorders>
            <w:shd w:val="clear" w:color="auto" w:fill="FAFAFA"/>
            <w:vAlign w:val="bottom"/>
          </w:tcPr>
          <w:p w14:paraId="000029B2" w14:textId="6404650C" w:rsidR="00303BE9" w:rsidRPr="001874D4" w:rsidRDefault="0BDC6337"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710,222</w:t>
            </w:r>
          </w:p>
        </w:tc>
        <w:tc>
          <w:tcPr>
            <w:tcW w:w="1500" w:type="dxa"/>
            <w:tcBorders>
              <w:bottom w:val="single" w:sz="4" w:space="0" w:color="000000" w:themeColor="text1"/>
            </w:tcBorders>
            <w:shd w:val="clear" w:color="auto" w:fill="FAFAFA"/>
            <w:vAlign w:val="bottom"/>
          </w:tcPr>
          <w:p w14:paraId="000029B3" w14:textId="07B525A1" w:rsidR="00303BE9" w:rsidRPr="001874D4" w:rsidRDefault="0BDC6337"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274,413</w:t>
            </w:r>
          </w:p>
        </w:tc>
        <w:tc>
          <w:tcPr>
            <w:tcW w:w="1559" w:type="dxa"/>
            <w:tcBorders>
              <w:bottom w:val="single" w:sz="4" w:space="0" w:color="000000" w:themeColor="text1"/>
            </w:tcBorders>
            <w:shd w:val="clear" w:color="auto" w:fill="FAFAFA"/>
            <w:vAlign w:val="bottom"/>
          </w:tcPr>
          <w:p w14:paraId="000029B4" w14:textId="452F225A" w:rsidR="00303BE9" w:rsidRPr="001874D4" w:rsidRDefault="0BDC6337" w:rsidP="00303BE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4,570,619</w:t>
            </w:r>
          </w:p>
        </w:tc>
        <w:tc>
          <w:tcPr>
            <w:tcW w:w="1559" w:type="dxa"/>
            <w:tcBorders>
              <w:bottom w:val="single" w:sz="4" w:space="0" w:color="000000" w:themeColor="text1"/>
            </w:tcBorders>
            <w:shd w:val="clear" w:color="auto" w:fill="FAFAFA"/>
            <w:vAlign w:val="bottom"/>
          </w:tcPr>
          <w:p w14:paraId="000029B5" w14:textId="3C9B44F8" w:rsidR="00303BE9" w:rsidRPr="001874D4" w:rsidRDefault="0908461C" w:rsidP="624ED69B">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28,4</w:t>
            </w:r>
            <w:r w:rsidR="7D30E932" w:rsidRPr="001874D4">
              <w:rPr>
                <w:rFonts w:ascii="Arial" w:eastAsia="Arial" w:hAnsi="Arial" w:cs="Arial"/>
                <w:color w:val="000000" w:themeColor="text1"/>
                <w:sz w:val="18"/>
                <w:szCs w:val="18"/>
              </w:rPr>
              <w:t>74</w:t>
            </w:r>
            <w:r w:rsidRPr="001874D4">
              <w:rPr>
                <w:rFonts w:ascii="Arial" w:eastAsia="Arial" w:hAnsi="Arial" w:cs="Arial"/>
                <w:color w:val="000000" w:themeColor="text1"/>
                <w:sz w:val="18"/>
                <w:szCs w:val="18"/>
              </w:rPr>
              <w:t>,</w:t>
            </w:r>
            <w:r w:rsidR="7FF30A45" w:rsidRPr="001874D4">
              <w:rPr>
                <w:rFonts w:ascii="Arial" w:eastAsia="Arial" w:hAnsi="Arial" w:cs="Arial"/>
                <w:color w:val="000000" w:themeColor="text1"/>
                <w:sz w:val="18"/>
                <w:szCs w:val="18"/>
              </w:rPr>
              <w:t>761</w:t>
            </w:r>
          </w:p>
        </w:tc>
      </w:tr>
      <w:tr w:rsidR="00303BE9" w:rsidRPr="001874D4" w14:paraId="7C973573" w14:textId="77777777" w:rsidTr="7073B453">
        <w:tc>
          <w:tcPr>
            <w:tcW w:w="3832" w:type="dxa"/>
          </w:tcPr>
          <w:p w14:paraId="000029B6"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7"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8"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9" w14:textId="77777777"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BA" w14:textId="77777777"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BB"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C" w14:textId="77777777"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BD"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4FEA8273" w14:textId="77777777" w:rsidTr="7073B453">
        <w:tc>
          <w:tcPr>
            <w:tcW w:w="3832" w:type="dxa"/>
          </w:tcPr>
          <w:p w14:paraId="000029BE" w14:textId="3CDC2403" w:rsidR="00303BE9" w:rsidRPr="001874D4" w:rsidRDefault="00303BE9" w:rsidP="00303BE9">
            <w:pPr>
              <w:tabs>
                <w:tab w:val="left" w:pos="490"/>
              </w:tabs>
              <w:ind w:left="30"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31 December 2022</w:t>
            </w:r>
          </w:p>
        </w:tc>
        <w:tc>
          <w:tcPr>
            <w:tcW w:w="1559" w:type="dxa"/>
            <w:shd w:val="clear" w:color="auto" w:fill="FAFAFA"/>
          </w:tcPr>
          <w:p w14:paraId="000029BF"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C0"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C1" w14:textId="77777777" w:rsidR="00303BE9" w:rsidRPr="001874D4" w:rsidRDefault="00303BE9" w:rsidP="00303BE9">
            <w:pPr>
              <w:ind w:right="-72"/>
              <w:jc w:val="right"/>
              <w:rPr>
                <w:rFonts w:ascii="Arial" w:eastAsia="Arial" w:hAnsi="Arial" w:cs="Arial"/>
                <w:color w:val="000000"/>
                <w:sz w:val="18"/>
                <w:szCs w:val="18"/>
              </w:rPr>
            </w:pPr>
          </w:p>
        </w:tc>
        <w:tc>
          <w:tcPr>
            <w:tcW w:w="1560" w:type="dxa"/>
            <w:shd w:val="clear" w:color="auto" w:fill="FAFAFA"/>
          </w:tcPr>
          <w:p w14:paraId="000029C2" w14:textId="77777777" w:rsidR="00303BE9" w:rsidRPr="001874D4" w:rsidRDefault="00303BE9" w:rsidP="00303BE9">
            <w:pPr>
              <w:ind w:right="-72"/>
              <w:jc w:val="right"/>
              <w:rPr>
                <w:rFonts w:ascii="Arial" w:eastAsia="Arial" w:hAnsi="Arial" w:cs="Arial"/>
                <w:color w:val="000000"/>
                <w:sz w:val="18"/>
                <w:szCs w:val="18"/>
              </w:rPr>
            </w:pPr>
          </w:p>
        </w:tc>
        <w:tc>
          <w:tcPr>
            <w:tcW w:w="1500" w:type="dxa"/>
            <w:shd w:val="clear" w:color="auto" w:fill="FAFAFA"/>
          </w:tcPr>
          <w:p w14:paraId="000029C3"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C4" w14:textId="77777777" w:rsidR="00303BE9" w:rsidRPr="001874D4" w:rsidRDefault="00303BE9" w:rsidP="00303BE9">
            <w:pPr>
              <w:ind w:right="-72"/>
              <w:jc w:val="right"/>
              <w:rPr>
                <w:rFonts w:ascii="Arial" w:eastAsia="Arial" w:hAnsi="Arial" w:cs="Arial"/>
                <w:color w:val="000000"/>
                <w:sz w:val="18"/>
                <w:szCs w:val="18"/>
              </w:rPr>
            </w:pPr>
          </w:p>
        </w:tc>
        <w:tc>
          <w:tcPr>
            <w:tcW w:w="1559" w:type="dxa"/>
            <w:shd w:val="clear" w:color="auto" w:fill="FAFAFA"/>
          </w:tcPr>
          <w:p w14:paraId="000029C5" w14:textId="77777777" w:rsidR="00303BE9" w:rsidRPr="001874D4" w:rsidRDefault="00303BE9" w:rsidP="00303BE9">
            <w:pPr>
              <w:ind w:right="-72"/>
              <w:jc w:val="right"/>
              <w:rPr>
                <w:rFonts w:ascii="Arial" w:eastAsia="Arial" w:hAnsi="Arial" w:cs="Arial"/>
                <w:color w:val="000000"/>
                <w:sz w:val="18"/>
                <w:szCs w:val="18"/>
              </w:rPr>
            </w:pPr>
          </w:p>
        </w:tc>
      </w:tr>
      <w:tr w:rsidR="00303BE9" w:rsidRPr="001874D4" w14:paraId="729B5169" w14:textId="77777777" w:rsidTr="7073B453">
        <w:tc>
          <w:tcPr>
            <w:tcW w:w="3832" w:type="dxa"/>
          </w:tcPr>
          <w:p w14:paraId="000029C6"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Cost</w:t>
            </w:r>
          </w:p>
        </w:tc>
        <w:tc>
          <w:tcPr>
            <w:tcW w:w="1559" w:type="dxa"/>
            <w:shd w:val="clear" w:color="auto" w:fill="FAFAFA"/>
            <w:vAlign w:val="bottom"/>
          </w:tcPr>
          <w:p w14:paraId="000029C7" w14:textId="41EE2A24" w:rsidR="00303BE9" w:rsidRPr="001874D4" w:rsidRDefault="0F2A4807" w:rsidP="00303BE9">
            <w:pPr>
              <w:ind w:right="-72"/>
              <w:jc w:val="right"/>
              <w:rPr>
                <w:rFonts w:ascii="Arial" w:eastAsia="Arial" w:hAnsi="Arial" w:cs="Arial"/>
                <w:sz w:val="18"/>
                <w:szCs w:val="18"/>
              </w:rPr>
            </w:pPr>
            <w:r w:rsidRPr="001874D4">
              <w:rPr>
                <w:rFonts w:ascii="Arial" w:eastAsia="Arial" w:hAnsi="Arial" w:cs="Arial"/>
                <w:sz w:val="18"/>
                <w:szCs w:val="18"/>
              </w:rPr>
              <w:t>3,489,677</w:t>
            </w:r>
          </w:p>
        </w:tc>
        <w:tc>
          <w:tcPr>
            <w:tcW w:w="1559" w:type="dxa"/>
            <w:shd w:val="clear" w:color="auto" w:fill="FAFAFA"/>
            <w:vAlign w:val="bottom"/>
          </w:tcPr>
          <w:p w14:paraId="000029C8" w14:textId="48FA0820" w:rsidR="00303BE9" w:rsidRPr="001874D4" w:rsidRDefault="2E2542F6" w:rsidP="00303BE9">
            <w:pPr>
              <w:ind w:right="-72"/>
              <w:jc w:val="right"/>
              <w:rPr>
                <w:rFonts w:ascii="Arial" w:eastAsia="Arial" w:hAnsi="Arial" w:cs="Arial"/>
                <w:sz w:val="18"/>
                <w:szCs w:val="18"/>
              </w:rPr>
            </w:pPr>
            <w:r w:rsidRPr="001874D4">
              <w:rPr>
                <w:rFonts w:ascii="Arial" w:eastAsia="Arial" w:hAnsi="Arial" w:cs="Arial"/>
                <w:sz w:val="18"/>
                <w:szCs w:val="18"/>
              </w:rPr>
              <w:t>19,185,545</w:t>
            </w:r>
          </w:p>
        </w:tc>
        <w:tc>
          <w:tcPr>
            <w:tcW w:w="1559" w:type="dxa"/>
            <w:shd w:val="clear" w:color="auto" w:fill="FAFAFA"/>
            <w:vAlign w:val="bottom"/>
          </w:tcPr>
          <w:p w14:paraId="000029C9" w14:textId="2472AC69" w:rsidR="00303BE9" w:rsidRPr="001874D4" w:rsidRDefault="0DE87B62" w:rsidP="00303BE9">
            <w:pPr>
              <w:ind w:right="-72"/>
              <w:jc w:val="right"/>
              <w:rPr>
                <w:rFonts w:ascii="Arial" w:eastAsia="Arial" w:hAnsi="Arial" w:cs="Arial"/>
                <w:sz w:val="18"/>
                <w:szCs w:val="18"/>
              </w:rPr>
            </w:pPr>
            <w:r w:rsidRPr="001874D4">
              <w:rPr>
                <w:rFonts w:ascii="Arial" w:eastAsia="Arial" w:hAnsi="Arial" w:cs="Arial"/>
                <w:sz w:val="18"/>
                <w:szCs w:val="18"/>
              </w:rPr>
              <w:t>30,699,295</w:t>
            </w:r>
          </w:p>
        </w:tc>
        <w:tc>
          <w:tcPr>
            <w:tcW w:w="1560" w:type="dxa"/>
            <w:shd w:val="clear" w:color="auto" w:fill="FAFAFA"/>
            <w:vAlign w:val="bottom"/>
          </w:tcPr>
          <w:p w14:paraId="000029CA" w14:textId="5E146384" w:rsidR="00303BE9" w:rsidRPr="001874D4" w:rsidRDefault="35CDB1F2" w:rsidP="00303BE9">
            <w:pPr>
              <w:ind w:right="-72"/>
              <w:jc w:val="right"/>
              <w:rPr>
                <w:rFonts w:ascii="Arial" w:eastAsia="Arial" w:hAnsi="Arial" w:cs="Arial"/>
                <w:sz w:val="18"/>
                <w:szCs w:val="18"/>
              </w:rPr>
            </w:pPr>
            <w:r w:rsidRPr="001874D4">
              <w:rPr>
                <w:rFonts w:ascii="Arial" w:eastAsia="Arial" w:hAnsi="Arial" w:cs="Arial"/>
                <w:sz w:val="18"/>
                <w:szCs w:val="18"/>
              </w:rPr>
              <w:t>1,892,308</w:t>
            </w:r>
          </w:p>
        </w:tc>
        <w:tc>
          <w:tcPr>
            <w:tcW w:w="1500" w:type="dxa"/>
            <w:shd w:val="clear" w:color="auto" w:fill="FAFAFA"/>
            <w:vAlign w:val="bottom"/>
          </w:tcPr>
          <w:p w14:paraId="000029CB" w14:textId="006A3FAC" w:rsidR="00303BE9" w:rsidRPr="001874D4" w:rsidRDefault="6A880EC7" w:rsidP="00303BE9">
            <w:pPr>
              <w:ind w:right="-72"/>
              <w:jc w:val="right"/>
              <w:rPr>
                <w:rFonts w:ascii="Arial" w:eastAsia="Arial" w:hAnsi="Arial" w:cs="Arial"/>
                <w:sz w:val="18"/>
                <w:szCs w:val="18"/>
              </w:rPr>
            </w:pPr>
            <w:r w:rsidRPr="001874D4">
              <w:rPr>
                <w:rFonts w:ascii="Arial" w:eastAsia="Arial" w:hAnsi="Arial" w:cs="Arial"/>
                <w:sz w:val="18"/>
                <w:szCs w:val="18"/>
              </w:rPr>
              <w:t>893,001</w:t>
            </w:r>
          </w:p>
        </w:tc>
        <w:tc>
          <w:tcPr>
            <w:tcW w:w="1559" w:type="dxa"/>
            <w:shd w:val="clear" w:color="auto" w:fill="FAFAFA"/>
            <w:vAlign w:val="bottom"/>
          </w:tcPr>
          <w:p w14:paraId="000029CC" w14:textId="4F970122" w:rsidR="00303BE9" w:rsidRPr="001874D4" w:rsidRDefault="1DB0BBFC" w:rsidP="00303BE9">
            <w:pPr>
              <w:ind w:right="-72"/>
              <w:jc w:val="right"/>
              <w:rPr>
                <w:rFonts w:ascii="Arial" w:eastAsia="Arial" w:hAnsi="Arial" w:cs="Arial"/>
                <w:sz w:val="18"/>
                <w:szCs w:val="18"/>
              </w:rPr>
            </w:pPr>
            <w:r w:rsidRPr="001874D4">
              <w:rPr>
                <w:rFonts w:ascii="Arial" w:eastAsia="Arial" w:hAnsi="Arial" w:cs="Arial"/>
                <w:sz w:val="18"/>
                <w:szCs w:val="18"/>
              </w:rPr>
              <w:t>4,570,619</w:t>
            </w:r>
          </w:p>
        </w:tc>
        <w:tc>
          <w:tcPr>
            <w:tcW w:w="1559" w:type="dxa"/>
            <w:shd w:val="clear" w:color="auto" w:fill="FAFAFA"/>
            <w:vAlign w:val="bottom"/>
          </w:tcPr>
          <w:p w14:paraId="000029CD" w14:textId="3DA7E571" w:rsidR="00303BE9" w:rsidRPr="001874D4" w:rsidRDefault="21BB8D9B" w:rsidP="00303BE9">
            <w:pPr>
              <w:ind w:right="-72"/>
              <w:jc w:val="right"/>
              <w:rPr>
                <w:rFonts w:ascii="Arial" w:eastAsia="Arial" w:hAnsi="Arial" w:cs="Arial"/>
                <w:sz w:val="18"/>
                <w:szCs w:val="18"/>
              </w:rPr>
            </w:pPr>
            <w:r w:rsidRPr="001874D4">
              <w:rPr>
                <w:rFonts w:ascii="Arial" w:eastAsia="Arial" w:hAnsi="Arial" w:cs="Arial"/>
                <w:sz w:val="18"/>
                <w:szCs w:val="18"/>
              </w:rPr>
              <w:t>60,730,445</w:t>
            </w:r>
          </w:p>
        </w:tc>
      </w:tr>
      <w:tr w:rsidR="00303BE9" w:rsidRPr="001874D4" w14:paraId="4B8F2EF7" w14:textId="77777777" w:rsidTr="7073B453">
        <w:tc>
          <w:tcPr>
            <w:tcW w:w="3832" w:type="dxa"/>
          </w:tcPr>
          <w:p w14:paraId="000029CE"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59" w:type="dxa"/>
            <w:shd w:val="clear" w:color="auto" w:fill="FAFAFA"/>
            <w:vAlign w:val="bottom"/>
          </w:tcPr>
          <w:p w14:paraId="000029CF" w14:textId="31A32BF6" w:rsidR="00303BE9" w:rsidRPr="001874D4" w:rsidRDefault="30238BF3" w:rsidP="00303BE9">
            <w:pPr>
              <w:ind w:right="-72"/>
              <w:jc w:val="right"/>
              <w:rPr>
                <w:rFonts w:ascii="Arial" w:eastAsia="Arial" w:hAnsi="Arial" w:cs="Arial"/>
                <w:sz w:val="18"/>
                <w:szCs w:val="18"/>
              </w:rPr>
            </w:pPr>
            <w:r w:rsidRPr="001874D4">
              <w:rPr>
                <w:rFonts w:ascii="Arial" w:eastAsia="Arial" w:hAnsi="Arial" w:cs="Arial"/>
                <w:sz w:val="18"/>
                <w:szCs w:val="18"/>
              </w:rPr>
              <w:t>(112,578)</w:t>
            </w:r>
          </w:p>
        </w:tc>
        <w:tc>
          <w:tcPr>
            <w:tcW w:w="1559" w:type="dxa"/>
            <w:shd w:val="clear" w:color="auto" w:fill="FAFAFA"/>
            <w:vAlign w:val="bottom"/>
          </w:tcPr>
          <w:p w14:paraId="000029D0" w14:textId="6CFD90A4" w:rsidR="00303BE9" w:rsidRPr="001874D4" w:rsidRDefault="00604FB1" w:rsidP="624ED69B">
            <w:pPr>
              <w:ind w:right="-72"/>
              <w:jc w:val="right"/>
              <w:rPr>
                <w:rFonts w:ascii="Arial" w:eastAsia="Arial" w:hAnsi="Arial" w:cs="Arial"/>
                <w:sz w:val="18"/>
                <w:szCs w:val="18"/>
              </w:rPr>
            </w:pPr>
            <w:r w:rsidRPr="001874D4">
              <w:rPr>
                <w:rFonts w:ascii="Arial" w:eastAsia="Arial" w:hAnsi="Arial" w:cs="Arial"/>
                <w:sz w:val="18"/>
                <w:szCs w:val="18"/>
              </w:rPr>
              <w:t>(9,364,099)</w:t>
            </w:r>
          </w:p>
        </w:tc>
        <w:tc>
          <w:tcPr>
            <w:tcW w:w="1559" w:type="dxa"/>
            <w:shd w:val="clear" w:color="auto" w:fill="FAFAFA"/>
            <w:vAlign w:val="bottom"/>
          </w:tcPr>
          <w:p w14:paraId="000029D1" w14:textId="24590532" w:rsidR="00303BE9" w:rsidRPr="001874D4" w:rsidRDefault="00A8721A" w:rsidP="00303BE9">
            <w:pPr>
              <w:ind w:right="-108"/>
              <w:jc w:val="right"/>
              <w:rPr>
                <w:rFonts w:ascii="Arial" w:eastAsia="Arial" w:hAnsi="Arial" w:cs="Arial"/>
                <w:sz w:val="18"/>
                <w:szCs w:val="18"/>
              </w:rPr>
            </w:pPr>
            <w:r w:rsidRPr="001874D4">
              <w:rPr>
                <w:rFonts w:ascii="Arial" w:eastAsia="Arial" w:hAnsi="Arial" w:cs="Arial"/>
                <w:sz w:val="18"/>
                <w:szCs w:val="18"/>
              </w:rPr>
              <w:t>(20,855,718)</w:t>
            </w:r>
          </w:p>
        </w:tc>
        <w:tc>
          <w:tcPr>
            <w:tcW w:w="1560" w:type="dxa"/>
            <w:shd w:val="clear" w:color="auto" w:fill="FAFAFA"/>
            <w:vAlign w:val="bottom"/>
          </w:tcPr>
          <w:p w14:paraId="000029D2" w14:textId="72682A69" w:rsidR="00303BE9" w:rsidRPr="001874D4" w:rsidRDefault="25EAE74D" w:rsidP="00303BE9">
            <w:pPr>
              <w:ind w:left="175" w:right="-72" w:firstLine="142"/>
              <w:jc w:val="right"/>
              <w:rPr>
                <w:rFonts w:ascii="Arial" w:eastAsia="Arial" w:hAnsi="Arial" w:cs="Arial"/>
                <w:sz w:val="18"/>
                <w:szCs w:val="18"/>
              </w:rPr>
            </w:pPr>
            <w:r w:rsidRPr="001874D4">
              <w:rPr>
                <w:rFonts w:ascii="Arial" w:eastAsia="Arial" w:hAnsi="Arial" w:cs="Arial"/>
                <w:sz w:val="18"/>
                <w:szCs w:val="18"/>
              </w:rPr>
              <w:t>(1,18</w:t>
            </w:r>
            <w:r w:rsidR="00604FB1" w:rsidRPr="001874D4">
              <w:rPr>
                <w:rFonts w:ascii="Arial" w:eastAsia="Arial" w:hAnsi="Arial" w:cs="Arial"/>
                <w:sz w:val="18"/>
                <w:szCs w:val="18"/>
              </w:rPr>
              <w:t>1</w:t>
            </w:r>
            <w:r w:rsidRPr="001874D4">
              <w:rPr>
                <w:rFonts w:ascii="Arial" w:eastAsia="Arial" w:hAnsi="Arial" w:cs="Arial"/>
                <w:sz w:val="18"/>
                <w:szCs w:val="18"/>
              </w:rPr>
              <w:t>,</w:t>
            </w:r>
            <w:r w:rsidR="00A8721A" w:rsidRPr="001874D4">
              <w:rPr>
                <w:rFonts w:ascii="Arial" w:eastAsia="Arial" w:hAnsi="Arial" w:cs="Arial"/>
                <w:sz w:val="18"/>
                <w:szCs w:val="18"/>
              </w:rPr>
              <w:t>960</w:t>
            </w:r>
            <w:r w:rsidRPr="001874D4">
              <w:rPr>
                <w:rFonts w:ascii="Arial" w:eastAsia="Arial" w:hAnsi="Arial" w:cs="Arial"/>
                <w:sz w:val="18"/>
                <w:szCs w:val="18"/>
              </w:rPr>
              <w:t>)</w:t>
            </w:r>
          </w:p>
        </w:tc>
        <w:tc>
          <w:tcPr>
            <w:tcW w:w="1500" w:type="dxa"/>
            <w:shd w:val="clear" w:color="auto" w:fill="FAFAFA"/>
            <w:vAlign w:val="bottom"/>
          </w:tcPr>
          <w:p w14:paraId="000029D3" w14:textId="5077661B" w:rsidR="00303BE9" w:rsidRPr="001874D4" w:rsidRDefault="75D2368C" w:rsidP="00303BE9">
            <w:pPr>
              <w:ind w:right="-72"/>
              <w:jc w:val="right"/>
              <w:rPr>
                <w:rFonts w:ascii="Arial" w:eastAsia="Arial" w:hAnsi="Arial" w:cs="Arial"/>
                <w:sz w:val="18"/>
                <w:szCs w:val="18"/>
              </w:rPr>
            </w:pPr>
            <w:r w:rsidRPr="001874D4">
              <w:rPr>
                <w:rFonts w:ascii="Arial" w:eastAsia="Arial" w:hAnsi="Arial" w:cs="Arial"/>
                <w:sz w:val="18"/>
                <w:szCs w:val="18"/>
              </w:rPr>
              <w:t>(61</w:t>
            </w:r>
            <w:r w:rsidR="00A8721A" w:rsidRPr="001874D4">
              <w:rPr>
                <w:rFonts w:ascii="Arial" w:eastAsia="Arial" w:hAnsi="Arial" w:cs="Arial"/>
                <w:sz w:val="18"/>
                <w:szCs w:val="18"/>
              </w:rPr>
              <w:t>8</w:t>
            </w:r>
            <w:r w:rsidRPr="001874D4">
              <w:rPr>
                <w:rFonts w:ascii="Arial" w:eastAsia="Arial" w:hAnsi="Arial" w:cs="Arial"/>
                <w:sz w:val="18"/>
                <w:szCs w:val="18"/>
              </w:rPr>
              <w:t>,</w:t>
            </w:r>
            <w:r w:rsidR="00A8721A" w:rsidRPr="001874D4">
              <w:rPr>
                <w:rFonts w:ascii="Arial" w:eastAsia="Arial" w:hAnsi="Arial" w:cs="Arial"/>
                <w:sz w:val="18"/>
                <w:szCs w:val="18"/>
              </w:rPr>
              <w:t>402</w:t>
            </w:r>
            <w:r w:rsidRPr="001874D4">
              <w:rPr>
                <w:rFonts w:ascii="Arial" w:eastAsia="Arial" w:hAnsi="Arial" w:cs="Arial"/>
                <w:sz w:val="18"/>
                <w:szCs w:val="18"/>
              </w:rPr>
              <w:t>)</w:t>
            </w:r>
          </w:p>
        </w:tc>
        <w:tc>
          <w:tcPr>
            <w:tcW w:w="1559" w:type="dxa"/>
            <w:shd w:val="clear" w:color="auto" w:fill="FAFAFA"/>
            <w:vAlign w:val="bottom"/>
          </w:tcPr>
          <w:p w14:paraId="000029D4" w14:textId="0725F2B2" w:rsidR="00303BE9" w:rsidRPr="001874D4" w:rsidRDefault="353B889C"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559" w:type="dxa"/>
            <w:shd w:val="clear" w:color="auto" w:fill="FAFAFA"/>
            <w:vAlign w:val="bottom"/>
          </w:tcPr>
          <w:p w14:paraId="000029D5" w14:textId="0A796D09" w:rsidR="00303BE9" w:rsidRPr="001874D4" w:rsidRDefault="00A8721A" w:rsidP="624ED69B">
            <w:pPr>
              <w:ind w:right="-72"/>
              <w:jc w:val="right"/>
              <w:rPr>
                <w:rFonts w:ascii="Arial" w:eastAsia="Arial" w:hAnsi="Arial" w:cs="Arial"/>
                <w:sz w:val="18"/>
                <w:szCs w:val="18"/>
              </w:rPr>
            </w:pPr>
            <w:r w:rsidRPr="001874D4">
              <w:rPr>
                <w:rFonts w:ascii="Arial" w:eastAsia="Arial" w:hAnsi="Arial" w:cs="Arial"/>
                <w:sz w:val="18"/>
                <w:szCs w:val="18"/>
              </w:rPr>
              <w:t>(32,132,757)</w:t>
            </w:r>
          </w:p>
        </w:tc>
      </w:tr>
      <w:tr w:rsidR="00303BE9" w:rsidRPr="001874D4" w14:paraId="4F09A374" w14:textId="77777777" w:rsidTr="7073B453">
        <w:tc>
          <w:tcPr>
            <w:tcW w:w="3832" w:type="dxa"/>
          </w:tcPr>
          <w:p w14:paraId="000029D6" w14:textId="5B832C6C" w:rsidR="00303BE9" w:rsidRPr="001874D4" w:rsidRDefault="00E36BF4" w:rsidP="624ED69B">
            <w:pPr>
              <w:tabs>
                <w:tab w:val="left" w:pos="490"/>
              </w:tabs>
              <w:ind w:left="30" w:right="-72"/>
              <w:rPr>
                <w:rFonts w:ascii="Arial" w:eastAsia="Arial" w:hAnsi="Arial" w:cs="Arial"/>
                <w:color w:val="000000"/>
                <w:sz w:val="18"/>
                <w:szCs w:val="18"/>
                <w:u w:val="single"/>
              </w:rPr>
            </w:pPr>
            <w:r w:rsidRPr="001874D4">
              <w:rPr>
                <w:rFonts w:ascii="Arial" w:eastAsia="Arial" w:hAnsi="Arial" w:cs="Arial"/>
                <w:color w:val="000000"/>
                <w:sz w:val="18"/>
                <w:szCs w:val="18"/>
              </w:rPr>
              <w:tab/>
            </w:r>
            <w:r w:rsidR="0D34B0DA" w:rsidRPr="001874D4">
              <w:rPr>
                <w:rFonts w:ascii="Arial" w:eastAsia="Arial" w:hAnsi="Arial" w:cs="Arial"/>
                <w:color w:val="000000"/>
                <w:sz w:val="18"/>
                <w:szCs w:val="18"/>
              </w:rPr>
              <w:t>Allowance</w:t>
            </w:r>
            <w:r w:rsidR="56895344" w:rsidRPr="001874D4">
              <w:rPr>
                <w:rFonts w:ascii="Arial" w:eastAsia="Arial" w:hAnsi="Arial" w:cs="Arial"/>
                <w:color w:val="000000"/>
                <w:sz w:val="18"/>
                <w:szCs w:val="18"/>
              </w:rPr>
              <w:t xml:space="preserve"> </w:t>
            </w:r>
            <w:r w:rsidR="0D34B0DA" w:rsidRPr="001874D4">
              <w:rPr>
                <w:rFonts w:ascii="Arial" w:eastAsia="Arial" w:hAnsi="Arial" w:cs="Arial"/>
                <w:color w:val="000000"/>
                <w:sz w:val="18"/>
                <w:szCs w:val="18"/>
              </w:rPr>
              <w:t>for impai</w:t>
            </w:r>
            <w:r w:rsidR="647DDE93" w:rsidRPr="001874D4">
              <w:rPr>
                <w:rFonts w:ascii="Arial" w:eastAsia="Arial" w:hAnsi="Arial" w:cs="Arial"/>
                <w:color w:val="000000"/>
                <w:sz w:val="18"/>
                <w:szCs w:val="18"/>
              </w:rPr>
              <w:t>rment</w:t>
            </w:r>
          </w:p>
        </w:tc>
        <w:tc>
          <w:tcPr>
            <w:tcW w:w="1559" w:type="dxa"/>
            <w:tcBorders>
              <w:bottom w:val="single" w:sz="4" w:space="0" w:color="000000" w:themeColor="text1"/>
            </w:tcBorders>
            <w:shd w:val="clear" w:color="auto" w:fill="FAFAFA"/>
            <w:vAlign w:val="bottom"/>
          </w:tcPr>
          <w:p w14:paraId="000029D7" w14:textId="765E883A" w:rsidR="00303BE9" w:rsidRPr="001874D4" w:rsidRDefault="12FDB98F" w:rsidP="00303BE9">
            <w:pPr>
              <w:ind w:right="-72"/>
              <w:jc w:val="right"/>
              <w:rPr>
                <w:rFonts w:ascii="Arial" w:eastAsia="Arial" w:hAnsi="Arial" w:cs="Arial"/>
                <w:sz w:val="18"/>
                <w:szCs w:val="18"/>
              </w:rPr>
            </w:pPr>
            <w:r w:rsidRPr="001874D4">
              <w:rPr>
                <w:rFonts w:ascii="Arial" w:eastAsia="Arial" w:hAnsi="Arial" w:cs="Arial"/>
                <w:sz w:val="18"/>
                <w:szCs w:val="18"/>
              </w:rPr>
              <w:t>(61,169)</w:t>
            </w:r>
          </w:p>
        </w:tc>
        <w:tc>
          <w:tcPr>
            <w:tcW w:w="1559" w:type="dxa"/>
            <w:tcBorders>
              <w:bottom w:val="single" w:sz="4" w:space="0" w:color="000000" w:themeColor="text1"/>
            </w:tcBorders>
            <w:shd w:val="clear" w:color="auto" w:fill="FAFAFA"/>
            <w:vAlign w:val="bottom"/>
          </w:tcPr>
          <w:p w14:paraId="000029D8" w14:textId="4C849FCC" w:rsidR="00303BE9" w:rsidRPr="001874D4" w:rsidRDefault="00A8721A" w:rsidP="00303BE9">
            <w:pPr>
              <w:ind w:right="-72"/>
              <w:jc w:val="right"/>
              <w:rPr>
                <w:rFonts w:ascii="Arial" w:eastAsia="Arial" w:hAnsi="Arial" w:cs="Arial"/>
                <w:sz w:val="18"/>
                <w:szCs w:val="18"/>
              </w:rPr>
            </w:pPr>
            <w:r w:rsidRPr="001874D4">
              <w:rPr>
                <w:rFonts w:ascii="Arial" w:eastAsia="Arial" w:hAnsi="Arial" w:cs="Browallia New"/>
                <w:sz w:val="18"/>
                <w:szCs w:val="22"/>
              </w:rPr>
              <w:t>(</w:t>
            </w:r>
            <w:r w:rsidRPr="001874D4">
              <w:rPr>
                <w:rFonts w:ascii="Arial" w:eastAsia="Arial" w:hAnsi="Arial" w:cs="Arial"/>
                <w:sz w:val="18"/>
                <w:szCs w:val="18"/>
              </w:rPr>
              <w:t>6,878)</w:t>
            </w:r>
          </w:p>
        </w:tc>
        <w:tc>
          <w:tcPr>
            <w:tcW w:w="1559" w:type="dxa"/>
            <w:tcBorders>
              <w:bottom w:val="single" w:sz="4" w:space="0" w:color="000000" w:themeColor="text1"/>
            </w:tcBorders>
            <w:shd w:val="clear" w:color="auto" w:fill="FAFAFA"/>
            <w:vAlign w:val="bottom"/>
          </w:tcPr>
          <w:p w14:paraId="000029D9" w14:textId="65651451" w:rsidR="00303BE9" w:rsidRPr="001874D4" w:rsidRDefault="00A8721A" w:rsidP="00303BE9">
            <w:pPr>
              <w:ind w:right="-72"/>
              <w:jc w:val="right"/>
              <w:rPr>
                <w:rFonts w:ascii="Arial" w:eastAsia="Arial" w:hAnsi="Arial" w:cs="Arial"/>
                <w:sz w:val="18"/>
                <w:szCs w:val="18"/>
              </w:rPr>
            </w:pPr>
            <w:r w:rsidRPr="001874D4">
              <w:rPr>
                <w:rFonts w:ascii="Arial" w:eastAsia="Arial" w:hAnsi="Arial" w:cs="Arial"/>
                <w:sz w:val="18"/>
                <w:szCs w:val="18"/>
              </w:rPr>
              <w:t>(54,568)</w:t>
            </w:r>
          </w:p>
        </w:tc>
        <w:tc>
          <w:tcPr>
            <w:tcW w:w="1560" w:type="dxa"/>
            <w:tcBorders>
              <w:bottom w:val="single" w:sz="4" w:space="0" w:color="000000" w:themeColor="text1"/>
            </w:tcBorders>
            <w:shd w:val="clear" w:color="auto" w:fill="FAFAFA"/>
            <w:vAlign w:val="bottom"/>
          </w:tcPr>
          <w:p w14:paraId="000029DA" w14:textId="42F66299" w:rsidR="00303BE9" w:rsidRPr="001874D4" w:rsidRDefault="00A8721A" w:rsidP="00303BE9">
            <w:pPr>
              <w:ind w:right="-72"/>
              <w:jc w:val="right"/>
              <w:rPr>
                <w:rFonts w:ascii="Arial" w:eastAsia="Arial" w:hAnsi="Arial" w:cs="Arial"/>
                <w:sz w:val="18"/>
                <w:szCs w:val="18"/>
              </w:rPr>
            </w:pPr>
            <w:r w:rsidRPr="001874D4">
              <w:rPr>
                <w:rFonts w:ascii="Arial" w:eastAsia="Arial" w:hAnsi="Arial" w:cs="Arial"/>
                <w:sz w:val="18"/>
                <w:szCs w:val="18"/>
              </w:rPr>
              <w:t>(126)</w:t>
            </w:r>
          </w:p>
        </w:tc>
        <w:tc>
          <w:tcPr>
            <w:tcW w:w="1500" w:type="dxa"/>
            <w:tcBorders>
              <w:bottom w:val="single" w:sz="4" w:space="0" w:color="000000" w:themeColor="text1"/>
            </w:tcBorders>
            <w:shd w:val="clear" w:color="auto" w:fill="FAFAFA"/>
            <w:vAlign w:val="bottom"/>
          </w:tcPr>
          <w:p w14:paraId="000029DB" w14:textId="3EB9C487" w:rsidR="00303BE9" w:rsidRPr="001874D4" w:rsidRDefault="00A8721A" w:rsidP="00303BE9">
            <w:pPr>
              <w:ind w:right="-72"/>
              <w:jc w:val="right"/>
              <w:rPr>
                <w:rFonts w:ascii="Arial" w:eastAsia="Arial" w:hAnsi="Arial" w:cs="Arial"/>
                <w:sz w:val="18"/>
                <w:szCs w:val="18"/>
              </w:rPr>
            </w:pPr>
            <w:r w:rsidRPr="001874D4">
              <w:rPr>
                <w:rFonts w:ascii="Arial" w:eastAsia="Arial" w:hAnsi="Arial" w:cs="Arial"/>
                <w:sz w:val="18"/>
                <w:szCs w:val="18"/>
              </w:rPr>
              <w:t>(186)</w:t>
            </w:r>
          </w:p>
        </w:tc>
        <w:tc>
          <w:tcPr>
            <w:tcW w:w="1559" w:type="dxa"/>
            <w:tcBorders>
              <w:bottom w:val="single" w:sz="4" w:space="0" w:color="000000" w:themeColor="text1"/>
            </w:tcBorders>
            <w:shd w:val="clear" w:color="auto" w:fill="FAFAFA"/>
            <w:vAlign w:val="bottom"/>
          </w:tcPr>
          <w:p w14:paraId="000029DC" w14:textId="405D4244" w:rsidR="00303BE9" w:rsidRPr="001874D4" w:rsidRDefault="3CE5CC13"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559" w:type="dxa"/>
            <w:tcBorders>
              <w:bottom w:val="single" w:sz="4" w:space="0" w:color="000000" w:themeColor="text1"/>
            </w:tcBorders>
            <w:shd w:val="clear" w:color="auto" w:fill="FAFAFA"/>
            <w:vAlign w:val="bottom"/>
          </w:tcPr>
          <w:p w14:paraId="000029DD" w14:textId="30C6B67A" w:rsidR="00303BE9" w:rsidRPr="001874D4" w:rsidRDefault="00A8721A" w:rsidP="00303BE9">
            <w:pPr>
              <w:ind w:right="-72"/>
              <w:jc w:val="right"/>
              <w:rPr>
                <w:rFonts w:ascii="Arial" w:eastAsia="Arial" w:hAnsi="Arial" w:cs="Arial"/>
                <w:sz w:val="18"/>
                <w:szCs w:val="18"/>
              </w:rPr>
            </w:pPr>
            <w:r w:rsidRPr="001874D4">
              <w:rPr>
                <w:rFonts w:ascii="Arial" w:eastAsia="Arial" w:hAnsi="Arial" w:cs="Arial"/>
                <w:sz w:val="18"/>
                <w:szCs w:val="18"/>
              </w:rPr>
              <w:t>(122,927)</w:t>
            </w:r>
          </w:p>
        </w:tc>
      </w:tr>
      <w:tr w:rsidR="00303BE9" w:rsidRPr="001874D4" w14:paraId="3FD07E4B" w14:textId="77777777" w:rsidTr="7073B453">
        <w:tc>
          <w:tcPr>
            <w:tcW w:w="3832" w:type="dxa"/>
          </w:tcPr>
          <w:p w14:paraId="000029DE" w14:textId="77777777" w:rsidR="00303BE9" w:rsidRPr="001874D4" w:rsidRDefault="00303BE9" w:rsidP="00303BE9">
            <w:pPr>
              <w:tabs>
                <w:tab w:val="left" w:pos="490"/>
              </w:tabs>
              <w:ind w:left="30" w:right="-72"/>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DF" w14:textId="5F027ACF"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0" w14:textId="50F475FB"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1" w14:textId="33A40879" w:rsidR="00303BE9" w:rsidRPr="001874D4" w:rsidRDefault="00303BE9" w:rsidP="00303BE9">
            <w:pPr>
              <w:ind w:right="-72"/>
              <w:jc w:val="right"/>
              <w:rPr>
                <w:rFonts w:ascii="Arial" w:eastAsia="Arial" w:hAnsi="Arial" w:cs="Arial"/>
                <w:color w:val="000000"/>
                <w:sz w:val="18"/>
                <w:szCs w:val="18"/>
              </w:rPr>
            </w:pPr>
          </w:p>
        </w:tc>
        <w:tc>
          <w:tcPr>
            <w:tcW w:w="1560" w:type="dxa"/>
            <w:tcBorders>
              <w:top w:val="single" w:sz="4" w:space="0" w:color="000000" w:themeColor="text1"/>
            </w:tcBorders>
            <w:shd w:val="clear" w:color="auto" w:fill="FAFAFA"/>
          </w:tcPr>
          <w:p w14:paraId="000029E2" w14:textId="3DEE3412" w:rsidR="00303BE9" w:rsidRPr="001874D4" w:rsidRDefault="00303BE9" w:rsidP="00303BE9">
            <w:pPr>
              <w:ind w:right="-72"/>
              <w:jc w:val="right"/>
              <w:rPr>
                <w:rFonts w:ascii="Arial" w:eastAsia="Arial" w:hAnsi="Arial" w:cs="Arial"/>
                <w:color w:val="000000"/>
                <w:sz w:val="18"/>
                <w:szCs w:val="18"/>
              </w:rPr>
            </w:pPr>
          </w:p>
        </w:tc>
        <w:tc>
          <w:tcPr>
            <w:tcW w:w="1500" w:type="dxa"/>
            <w:tcBorders>
              <w:top w:val="single" w:sz="4" w:space="0" w:color="000000" w:themeColor="text1"/>
            </w:tcBorders>
            <w:shd w:val="clear" w:color="auto" w:fill="FAFAFA"/>
          </w:tcPr>
          <w:p w14:paraId="000029E3" w14:textId="784C13FB"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4" w14:textId="4EAF0B16" w:rsidR="00303BE9" w:rsidRPr="001874D4" w:rsidRDefault="00303BE9" w:rsidP="00303BE9">
            <w:pPr>
              <w:ind w:right="-72"/>
              <w:jc w:val="right"/>
              <w:rPr>
                <w:rFonts w:ascii="Arial" w:eastAsia="Arial" w:hAnsi="Arial" w:cs="Arial"/>
                <w:color w:val="000000"/>
                <w:sz w:val="18"/>
                <w:szCs w:val="18"/>
              </w:rPr>
            </w:pPr>
          </w:p>
        </w:tc>
        <w:tc>
          <w:tcPr>
            <w:tcW w:w="1559" w:type="dxa"/>
            <w:tcBorders>
              <w:top w:val="single" w:sz="4" w:space="0" w:color="000000" w:themeColor="text1"/>
            </w:tcBorders>
            <w:shd w:val="clear" w:color="auto" w:fill="FAFAFA"/>
          </w:tcPr>
          <w:p w14:paraId="000029E5" w14:textId="3A447719" w:rsidR="00303BE9" w:rsidRPr="001874D4" w:rsidRDefault="00303BE9" w:rsidP="00303BE9">
            <w:pPr>
              <w:ind w:right="-72"/>
              <w:jc w:val="right"/>
              <w:rPr>
                <w:rFonts w:ascii="Arial" w:eastAsia="Arial" w:hAnsi="Arial" w:cs="Arial"/>
                <w:color w:val="000000"/>
                <w:sz w:val="18"/>
                <w:szCs w:val="18"/>
              </w:rPr>
            </w:pPr>
          </w:p>
        </w:tc>
      </w:tr>
      <w:tr w:rsidR="00303BE9" w:rsidRPr="001874D4" w14:paraId="3C89E554" w14:textId="77777777" w:rsidTr="7073B453">
        <w:tc>
          <w:tcPr>
            <w:tcW w:w="3832" w:type="dxa"/>
          </w:tcPr>
          <w:p w14:paraId="000029E6" w14:textId="77777777" w:rsidR="00303BE9" w:rsidRPr="001874D4" w:rsidRDefault="00303BE9" w:rsidP="00303BE9">
            <w:pPr>
              <w:tabs>
                <w:tab w:val="left" w:pos="490"/>
              </w:tabs>
              <w:ind w:left="30"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59" w:type="dxa"/>
            <w:tcBorders>
              <w:bottom w:val="single" w:sz="4" w:space="0" w:color="000000" w:themeColor="text1"/>
            </w:tcBorders>
            <w:shd w:val="clear" w:color="auto" w:fill="FAFAFA"/>
            <w:vAlign w:val="bottom"/>
          </w:tcPr>
          <w:p w14:paraId="69DBAE51" w14:textId="6E153DE5"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3,315,930</w:t>
            </w:r>
          </w:p>
        </w:tc>
        <w:tc>
          <w:tcPr>
            <w:tcW w:w="1559" w:type="dxa"/>
            <w:tcBorders>
              <w:bottom w:val="single" w:sz="4" w:space="0" w:color="000000" w:themeColor="text1"/>
            </w:tcBorders>
            <w:shd w:val="clear" w:color="auto" w:fill="FAFAFA"/>
            <w:vAlign w:val="bottom"/>
          </w:tcPr>
          <w:p w14:paraId="4720D4DB" w14:textId="519DE9DF" w:rsidR="26540D09" w:rsidRPr="001874D4" w:rsidRDefault="5E5943FE"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9,8</w:t>
            </w:r>
            <w:r w:rsidR="1728DBB8" w:rsidRPr="001874D4">
              <w:rPr>
                <w:rFonts w:ascii="Arial" w:eastAsia="Arial" w:hAnsi="Arial" w:cs="Arial"/>
                <w:color w:val="000000" w:themeColor="text1"/>
                <w:sz w:val="18"/>
                <w:szCs w:val="18"/>
              </w:rPr>
              <w:t>14</w:t>
            </w:r>
            <w:r w:rsidRPr="001874D4">
              <w:rPr>
                <w:rFonts w:ascii="Arial" w:eastAsia="Arial" w:hAnsi="Arial" w:cs="Arial"/>
                <w:color w:val="000000" w:themeColor="text1"/>
                <w:sz w:val="18"/>
                <w:szCs w:val="18"/>
              </w:rPr>
              <w:t>,</w:t>
            </w:r>
            <w:r w:rsidR="57C2614C" w:rsidRPr="001874D4">
              <w:rPr>
                <w:rFonts w:ascii="Arial" w:eastAsia="Arial" w:hAnsi="Arial" w:cs="Arial"/>
                <w:color w:val="000000" w:themeColor="text1"/>
                <w:sz w:val="18"/>
                <w:szCs w:val="18"/>
              </w:rPr>
              <w:t>568</w:t>
            </w:r>
          </w:p>
        </w:tc>
        <w:tc>
          <w:tcPr>
            <w:tcW w:w="1559" w:type="dxa"/>
            <w:tcBorders>
              <w:bottom w:val="single" w:sz="4" w:space="0" w:color="000000" w:themeColor="text1"/>
            </w:tcBorders>
            <w:shd w:val="clear" w:color="auto" w:fill="FAFAFA"/>
            <w:vAlign w:val="bottom"/>
          </w:tcPr>
          <w:p w14:paraId="4CC138C5" w14:textId="55FAC138"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9,789,009</w:t>
            </w:r>
          </w:p>
        </w:tc>
        <w:tc>
          <w:tcPr>
            <w:tcW w:w="1560" w:type="dxa"/>
            <w:tcBorders>
              <w:bottom w:val="single" w:sz="4" w:space="0" w:color="000000" w:themeColor="text1"/>
            </w:tcBorders>
            <w:shd w:val="clear" w:color="auto" w:fill="FAFAFA"/>
            <w:vAlign w:val="bottom"/>
          </w:tcPr>
          <w:p w14:paraId="04C5A556" w14:textId="635F4D61"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710,222</w:t>
            </w:r>
          </w:p>
        </w:tc>
        <w:tc>
          <w:tcPr>
            <w:tcW w:w="1500" w:type="dxa"/>
            <w:tcBorders>
              <w:bottom w:val="single" w:sz="4" w:space="0" w:color="000000" w:themeColor="text1"/>
            </w:tcBorders>
            <w:shd w:val="clear" w:color="auto" w:fill="FAFAFA"/>
            <w:vAlign w:val="bottom"/>
          </w:tcPr>
          <w:p w14:paraId="29FBCC04" w14:textId="50CD3553"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274,413</w:t>
            </w:r>
          </w:p>
        </w:tc>
        <w:tc>
          <w:tcPr>
            <w:tcW w:w="1559" w:type="dxa"/>
            <w:tcBorders>
              <w:bottom w:val="single" w:sz="4" w:space="0" w:color="000000" w:themeColor="text1"/>
            </w:tcBorders>
            <w:shd w:val="clear" w:color="auto" w:fill="FAFAFA"/>
            <w:vAlign w:val="bottom"/>
          </w:tcPr>
          <w:p w14:paraId="434FDD70" w14:textId="5F82BFC8" w:rsidR="26540D09" w:rsidRPr="001874D4" w:rsidRDefault="26540D09"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4,570,619</w:t>
            </w:r>
          </w:p>
        </w:tc>
        <w:tc>
          <w:tcPr>
            <w:tcW w:w="1559" w:type="dxa"/>
            <w:tcBorders>
              <w:bottom w:val="single" w:sz="4" w:space="0" w:color="000000" w:themeColor="text1"/>
            </w:tcBorders>
            <w:shd w:val="clear" w:color="auto" w:fill="FAFAFA"/>
            <w:vAlign w:val="bottom"/>
          </w:tcPr>
          <w:p w14:paraId="53265EB8" w14:textId="3B352049" w:rsidR="26540D09" w:rsidRPr="001874D4" w:rsidRDefault="5E5943FE" w:rsidP="624ED69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28,4</w:t>
            </w:r>
            <w:r w:rsidR="74A3603C" w:rsidRPr="001874D4">
              <w:rPr>
                <w:rFonts w:ascii="Arial" w:eastAsia="Arial" w:hAnsi="Arial" w:cs="Arial"/>
                <w:color w:val="000000" w:themeColor="text1"/>
                <w:sz w:val="18"/>
                <w:szCs w:val="18"/>
              </w:rPr>
              <w:t>74</w:t>
            </w:r>
            <w:r w:rsidRPr="001874D4">
              <w:rPr>
                <w:rFonts w:ascii="Arial" w:eastAsia="Arial" w:hAnsi="Arial" w:cs="Arial"/>
                <w:color w:val="000000" w:themeColor="text1"/>
                <w:sz w:val="18"/>
                <w:szCs w:val="18"/>
              </w:rPr>
              <w:t>,</w:t>
            </w:r>
            <w:r w:rsidR="79626047" w:rsidRPr="001874D4">
              <w:rPr>
                <w:rFonts w:ascii="Arial" w:eastAsia="Arial" w:hAnsi="Arial" w:cs="Arial"/>
                <w:color w:val="000000" w:themeColor="text1"/>
                <w:sz w:val="18"/>
                <w:szCs w:val="18"/>
              </w:rPr>
              <w:t>761</w:t>
            </w:r>
          </w:p>
        </w:tc>
      </w:tr>
    </w:tbl>
    <w:p w14:paraId="000029EE" w14:textId="77777777" w:rsidR="00536D27" w:rsidRPr="001874D4" w:rsidRDefault="00536D27">
      <w:pPr>
        <w:rPr>
          <w:rFonts w:ascii="Arial" w:eastAsia="Arial" w:hAnsi="Arial" w:cs="Arial"/>
        </w:rPr>
      </w:pPr>
    </w:p>
    <w:p w14:paraId="000029EF" w14:textId="77777777" w:rsidR="00536D27" w:rsidRPr="001874D4" w:rsidRDefault="00536D27">
      <w:pPr>
        <w:rPr>
          <w:rFonts w:ascii="Arial" w:eastAsia="Arial" w:hAnsi="Arial" w:cs="Arial"/>
        </w:rPr>
      </w:pPr>
    </w:p>
    <w:p w14:paraId="000029F0" w14:textId="77777777" w:rsidR="00536D27" w:rsidRPr="001874D4" w:rsidRDefault="00B86779">
      <w:pPr>
        <w:spacing w:after="160" w:line="259" w:lineRule="auto"/>
        <w:jc w:val="left"/>
        <w:rPr>
          <w:rFonts w:ascii="Arial" w:eastAsia="Arial" w:hAnsi="Arial" w:cs="Arial"/>
        </w:rPr>
      </w:pPr>
      <w:r w:rsidRPr="001874D4">
        <w:br w:type="page"/>
      </w:r>
    </w:p>
    <w:tbl>
      <w:tblPr>
        <w:tblW w:w="14673"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503"/>
        <w:gridCol w:w="1451"/>
        <w:gridCol w:w="65"/>
        <w:gridCol w:w="1683"/>
        <w:gridCol w:w="1412"/>
        <w:gridCol w:w="1411"/>
        <w:gridCol w:w="1411"/>
        <w:gridCol w:w="1411"/>
        <w:gridCol w:w="1326"/>
      </w:tblGrid>
      <w:tr w:rsidR="00536D27" w:rsidRPr="001874D4" w14:paraId="112F9871" w14:textId="77777777" w:rsidTr="00675E68">
        <w:tc>
          <w:tcPr>
            <w:tcW w:w="4503" w:type="dxa"/>
            <w:tcBorders>
              <w:top w:val="nil"/>
              <w:left w:val="nil"/>
              <w:bottom w:val="nil"/>
              <w:right w:val="nil"/>
            </w:tcBorders>
          </w:tcPr>
          <w:p w14:paraId="000029F1" w14:textId="77777777" w:rsidR="00536D27" w:rsidRPr="001874D4" w:rsidRDefault="00536D27">
            <w:pPr>
              <w:tabs>
                <w:tab w:val="left" w:pos="490"/>
              </w:tabs>
              <w:ind w:left="30" w:right="-72"/>
              <w:rPr>
                <w:rFonts w:ascii="Arial" w:eastAsia="Arial" w:hAnsi="Arial" w:cs="Arial"/>
                <w:b/>
                <w:color w:val="000000"/>
                <w:sz w:val="18"/>
                <w:szCs w:val="18"/>
              </w:rPr>
            </w:pPr>
          </w:p>
        </w:tc>
        <w:tc>
          <w:tcPr>
            <w:tcW w:w="10170" w:type="dxa"/>
            <w:gridSpan w:val="8"/>
            <w:tcBorders>
              <w:top w:val="single" w:sz="4" w:space="0" w:color="000000"/>
              <w:left w:val="nil"/>
              <w:bottom w:val="single" w:sz="4" w:space="0" w:color="000000"/>
              <w:right w:val="nil"/>
            </w:tcBorders>
          </w:tcPr>
          <w:p w14:paraId="000029F2" w14:textId="77777777" w:rsidR="00536D27" w:rsidRPr="001874D4" w:rsidRDefault="00B86779">
            <w:pP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Separate financial statements</w:t>
            </w:r>
          </w:p>
        </w:tc>
      </w:tr>
      <w:tr w:rsidR="00536D27" w:rsidRPr="001874D4" w14:paraId="69F7E11E" w14:textId="77777777" w:rsidTr="00675E68">
        <w:tc>
          <w:tcPr>
            <w:tcW w:w="4503" w:type="dxa"/>
            <w:tcBorders>
              <w:top w:val="nil"/>
              <w:left w:val="nil"/>
              <w:bottom w:val="nil"/>
              <w:right w:val="nil"/>
            </w:tcBorders>
          </w:tcPr>
          <w:p w14:paraId="000029FA" w14:textId="77777777" w:rsidR="00536D27" w:rsidRPr="001874D4" w:rsidRDefault="00536D27">
            <w:pPr>
              <w:tabs>
                <w:tab w:val="left" w:pos="490"/>
              </w:tabs>
              <w:ind w:left="30" w:right="-72"/>
              <w:rPr>
                <w:rFonts w:ascii="Arial" w:eastAsia="Arial" w:hAnsi="Arial" w:cs="Arial"/>
                <w:b/>
                <w:color w:val="000000"/>
                <w:sz w:val="18"/>
                <w:szCs w:val="18"/>
              </w:rPr>
            </w:pPr>
          </w:p>
        </w:tc>
        <w:tc>
          <w:tcPr>
            <w:tcW w:w="1516" w:type="dxa"/>
            <w:gridSpan w:val="2"/>
            <w:tcBorders>
              <w:top w:val="single" w:sz="4" w:space="0" w:color="000000"/>
              <w:left w:val="nil"/>
              <w:bottom w:val="nil"/>
              <w:right w:val="nil"/>
            </w:tcBorders>
          </w:tcPr>
          <w:p w14:paraId="000029FB" w14:textId="77777777" w:rsidR="00536D27" w:rsidRPr="001874D4" w:rsidRDefault="00536D27">
            <w:pPr>
              <w:ind w:right="-72"/>
              <w:jc w:val="right"/>
              <w:rPr>
                <w:rFonts w:ascii="Arial" w:eastAsia="Arial" w:hAnsi="Arial" w:cs="Arial"/>
                <w:b/>
                <w:color w:val="000000"/>
                <w:sz w:val="18"/>
                <w:szCs w:val="18"/>
              </w:rPr>
            </w:pPr>
          </w:p>
        </w:tc>
        <w:tc>
          <w:tcPr>
            <w:tcW w:w="1683" w:type="dxa"/>
            <w:tcBorders>
              <w:top w:val="single" w:sz="4" w:space="0" w:color="000000"/>
              <w:left w:val="nil"/>
              <w:bottom w:val="nil"/>
              <w:right w:val="nil"/>
            </w:tcBorders>
          </w:tcPr>
          <w:p w14:paraId="000029FC" w14:textId="77777777" w:rsidR="00536D27" w:rsidRPr="001874D4" w:rsidRDefault="00536D27">
            <w:pPr>
              <w:ind w:right="-72"/>
              <w:jc w:val="right"/>
              <w:rPr>
                <w:rFonts w:ascii="Arial" w:eastAsia="Arial" w:hAnsi="Arial" w:cs="Arial"/>
                <w:b/>
                <w:color w:val="000000"/>
                <w:sz w:val="18"/>
                <w:szCs w:val="18"/>
              </w:rPr>
            </w:pPr>
          </w:p>
        </w:tc>
        <w:tc>
          <w:tcPr>
            <w:tcW w:w="1412" w:type="dxa"/>
            <w:tcBorders>
              <w:top w:val="single" w:sz="4" w:space="0" w:color="000000"/>
              <w:left w:val="nil"/>
              <w:bottom w:val="nil"/>
              <w:right w:val="nil"/>
            </w:tcBorders>
          </w:tcPr>
          <w:p w14:paraId="000029FE" w14:textId="77777777" w:rsidR="00536D27" w:rsidRPr="001874D4" w:rsidRDefault="00536D27">
            <w:pPr>
              <w:ind w:right="-72"/>
              <w:jc w:val="right"/>
              <w:rPr>
                <w:rFonts w:ascii="Arial" w:eastAsia="Arial" w:hAnsi="Arial" w:cs="Arial"/>
                <w:b/>
                <w:color w:val="000000"/>
                <w:sz w:val="18"/>
                <w:szCs w:val="18"/>
              </w:rPr>
            </w:pPr>
          </w:p>
        </w:tc>
        <w:tc>
          <w:tcPr>
            <w:tcW w:w="1411" w:type="dxa"/>
            <w:tcBorders>
              <w:top w:val="single" w:sz="4" w:space="0" w:color="000000"/>
              <w:left w:val="nil"/>
              <w:bottom w:val="nil"/>
              <w:right w:val="nil"/>
            </w:tcBorders>
          </w:tcPr>
          <w:p w14:paraId="000029FF"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Furniture,</w:t>
            </w:r>
          </w:p>
        </w:tc>
        <w:tc>
          <w:tcPr>
            <w:tcW w:w="1411" w:type="dxa"/>
            <w:tcBorders>
              <w:top w:val="single" w:sz="4" w:space="0" w:color="000000"/>
              <w:left w:val="nil"/>
              <w:bottom w:val="nil"/>
              <w:right w:val="nil"/>
            </w:tcBorders>
          </w:tcPr>
          <w:p w14:paraId="00002A00" w14:textId="77777777" w:rsidR="00536D27" w:rsidRPr="001874D4" w:rsidRDefault="00536D27">
            <w:pPr>
              <w:ind w:right="-72"/>
              <w:jc w:val="right"/>
              <w:rPr>
                <w:rFonts w:ascii="Arial" w:eastAsia="Arial" w:hAnsi="Arial" w:cs="Arial"/>
                <w:b/>
                <w:color w:val="000000"/>
                <w:sz w:val="18"/>
                <w:szCs w:val="18"/>
              </w:rPr>
            </w:pPr>
          </w:p>
        </w:tc>
        <w:tc>
          <w:tcPr>
            <w:tcW w:w="1411" w:type="dxa"/>
            <w:tcBorders>
              <w:top w:val="single" w:sz="4" w:space="0" w:color="000000"/>
              <w:left w:val="nil"/>
              <w:bottom w:val="nil"/>
              <w:right w:val="nil"/>
            </w:tcBorders>
          </w:tcPr>
          <w:p w14:paraId="00002A01" w14:textId="77777777" w:rsidR="00536D27" w:rsidRPr="001874D4" w:rsidRDefault="00536D27">
            <w:pPr>
              <w:ind w:right="-72"/>
              <w:jc w:val="right"/>
              <w:rPr>
                <w:rFonts w:ascii="Arial" w:eastAsia="Arial" w:hAnsi="Arial" w:cs="Arial"/>
                <w:b/>
                <w:color w:val="000000"/>
                <w:sz w:val="18"/>
                <w:szCs w:val="18"/>
              </w:rPr>
            </w:pPr>
          </w:p>
        </w:tc>
        <w:tc>
          <w:tcPr>
            <w:tcW w:w="1326" w:type="dxa"/>
            <w:tcBorders>
              <w:top w:val="single" w:sz="4" w:space="0" w:color="000000"/>
              <w:left w:val="nil"/>
              <w:bottom w:val="nil"/>
              <w:right w:val="nil"/>
            </w:tcBorders>
          </w:tcPr>
          <w:p w14:paraId="00002A02" w14:textId="77777777" w:rsidR="00536D27" w:rsidRPr="001874D4" w:rsidRDefault="00536D27">
            <w:pPr>
              <w:ind w:right="-72"/>
              <w:jc w:val="right"/>
              <w:rPr>
                <w:rFonts w:ascii="Arial" w:eastAsia="Arial" w:hAnsi="Arial" w:cs="Arial"/>
                <w:b/>
                <w:color w:val="000000"/>
                <w:sz w:val="18"/>
                <w:szCs w:val="18"/>
              </w:rPr>
            </w:pPr>
          </w:p>
        </w:tc>
      </w:tr>
      <w:tr w:rsidR="00536D27" w:rsidRPr="001874D4" w14:paraId="65843355" w14:textId="77777777" w:rsidTr="00675E68">
        <w:tc>
          <w:tcPr>
            <w:tcW w:w="4503" w:type="dxa"/>
            <w:tcBorders>
              <w:top w:val="nil"/>
              <w:left w:val="nil"/>
              <w:bottom w:val="nil"/>
              <w:right w:val="nil"/>
            </w:tcBorders>
          </w:tcPr>
          <w:p w14:paraId="00002A03" w14:textId="77777777" w:rsidR="00536D27" w:rsidRPr="001874D4" w:rsidRDefault="00536D27">
            <w:pPr>
              <w:tabs>
                <w:tab w:val="left" w:pos="490"/>
              </w:tabs>
              <w:ind w:left="30" w:right="-72"/>
              <w:rPr>
                <w:rFonts w:ascii="Arial" w:eastAsia="Arial" w:hAnsi="Arial" w:cs="Arial"/>
                <w:b/>
                <w:color w:val="000000"/>
                <w:sz w:val="18"/>
                <w:szCs w:val="18"/>
              </w:rPr>
            </w:pPr>
          </w:p>
        </w:tc>
        <w:tc>
          <w:tcPr>
            <w:tcW w:w="1516" w:type="dxa"/>
            <w:gridSpan w:val="2"/>
            <w:tcBorders>
              <w:top w:val="nil"/>
              <w:left w:val="nil"/>
              <w:bottom w:val="nil"/>
              <w:right w:val="nil"/>
            </w:tcBorders>
          </w:tcPr>
          <w:p w14:paraId="00002A04"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Land and</w:t>
            </w:r>
          </w:p>
        </w:tc>
        <w:tc>
          <w:tcPr>
            <w:tcW w:w="1683" w:type="dxa"/>
            <w:tcBorders>
              <w:top w:val="nil"/>
              <w:left w:val="nil"/>
              <w:bottom w:val="nil"/>
              <w:right w:val="nil"/>
            </w:tcBorders>
          </w:tcPr>
          <w:p w14:paraId="00002A05"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Buildings</w:t>
            </w:r>
          </w:p>
        </w:tc>
        <w:tc>
          <w:tcPr>
            <w:tcW w:w="1412" w:type="dxa"/>
            <w:tcBorders>
              <w:top w:val="nil"/>
              <w:left w:val="nil"/>
              <w:bottom w:val="nil"/>
              <w:right w:val="nil"/>
            </w:tcBorders>
          </w:tcPr>
          <w:p w14:paraId="00002A07"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Machinery</w:t>
            </w:r>
          </w:p>
        </w:tc>
        <w:tc>
          <w:tcPr>
            <w:tcW w:w="1411" w:type="dxa"/>
            <w:tcBorders>
              <w:top w:val="nil"/>
              <w:left w:val="nil"/>
              <w:bottom w:val="nil"/>
              <w:right w:val="nil"/>
            </w:tcBorders>
          </w:tcPr>
          <w:p w14:paraId="00002A08"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fixtures</w:t>
            </w:r>
          </w:p>
        </w:tc>
        <w:tc>
          <w:tcPr>
            <w:tcW w:w="1411" w:type="dxa"/>
            <w:tcBorders>
              <w:top w:val="nil"/>
              <w:left w:val="nil"/>
              <w:bottom w:val="nil"/>
              <w:right w:val="nil"/>
            </w:tcBorders>
          </w:tcPr>
          <w:p w14:paraId="00002A09" w14:textId="77777777" w:rsidR="00536D27" w:rsidRPr="001874D4" w:rsidRDefault="00536D27">
            <w:pPr>
              <w:ind w:right="-72"/>
              <w:jc w:val="right"/>
              <w:rPr>
                <w:rFonts w:ascii="Arial" w:eastAsia="Arial" w:hAnsi="Arial" w:cs="Arial"/>
                <w:b/>
                <w:color w:val="000000"/>
                <w:sz w:val="18"/>
                <w:szCs w:val="18"/>
              </w:rPr>
            </w:pPr>
          </w:p>
        </w:tc>
        <w:tc>
          <w:tcPr>
            <w:tcW w:w="1411" w:type="dxa"/>
            <w:tcBorders>
              <w:top w:val="nil"/>
              <w:left w:val="nil"/>
              <w:bottom w:val="nil"/>
              <w:right w:val="nil"/>
            </w:tcBorders>
          </w:tcPr>
          <w:p w14:paraId="00002A0A"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Assets</w:t>
            </w:r>
          </w:p>
        </w:tc>
        <w:tc>
          <w:tcPr>
            <w:tcW w:w="1326" w:type="dxa"/>
            <w:tcBorders>
              <w:top w:val="nil"/>
              <w:left w:val="nil"/>
              <w:bottom w:val="nil"/>
              <w:right w:val="nil"/>
            </w:tcBorders>
          </w:tcPr>
          <w:p w14:paraId="00002A0B" w14:textId="77777777" w:rsidR="00536D27" w:rsidRPr="001874D4" w:rsidRDefault="00536D27">
            <w:pPr>
              <w:ind w:right="-72"/>
              <w:jc w:val="right"/>
              <w:rPr>
                <w:rFonts w:ascii="Arial" w:eastAsia="Arial" w:hAnsi="Arial" w:cs="Arial"/>
                <w:b/>
                <w:color w:val="000000"/>
                <w:sz w:val="18"/>
                <w:szCs w:val="18"/>
              </w:rPr>
            </w:pPr>
          </w:p>
        </w:tc>
      </w:tr>
      <w:tr w:rsidR="00536D27" w:rsidRPr="001874D4" w14:paraId="1BB23240" w14:textId="77777777" w:rsidTr="00675E68">
        <w:tc>
          <w:tcPr>
            <w:tcW w:w="4503" w:type="dxa"/>
            <w:tcBorders>
              <w:top w:val="nil"/>
              <w:left w:val="nil"/>
              <w:bottom w:val="nil"/>
              <w:right w:val="nil"/>
            </w:tcBorders>
          </w:tcPr>
          <w:p w14:paraId="00002A0C" w14:textId="77777777" w:rsidR="00536D27" w:rsidRPr="001874D4" w:rsidRDefault="00536D27">
            <w:pPr>
              <w:tabs>
                <w:tab w:val="left" w:pos="490"/>
              </w:tabs>
              <w:ind w:left="30" w:right="-72"/>
              <w:rPr>
                <w:rFonts w:ascii="Arial" w:eastAsia="Arial" w:hAnsi="Arial" w:cs="Arial"/>
                <w:b/>
                <w:color w:val="000000"/>
                <w:sz w:val="18"/>
                <w:szCs w:val="18"/>
              </w:rPr>
            </w:pPr>
          </w:p>
        </w:tc>
        <w:tc>
          <w:tcPr>
            <w:tcW w:w="1516" w:type="dxa"/>
            <w:gridSpan w:val="2"/>
            <w:tcBorders>
              <w:top w:val="nil"/>
              <w:left w:val="nil"/>
              <w:bottom w:val="nil"/>
              <w:right w:val="nil"/>
            </w:tcBorders>
          </w:tcPr>
          <w:p w14:paraId="00002A0D"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land</w:t>
            </w:r>
          </w:p>
        </w:tc>
        <w:tc>
          <w:tcPr>
            <w:tcW w:w="1683" w:type="dxa"/>
            <w:tcBorders>
              <w:top w:val="nil"/>
              <w:left w:val="nil"/>
              <w:bottom w:val="nil"/>
              <w:right w:val="nil"/>
            </w:tcBorders>
          </w:tcPr>
          <w:p w14:paraId="00002A0E"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building</w:t>
            </w:r>
          </w:p>
        </w:tc>
        <w:tc>
          <w:tcPr>
            <w:tcW w:w="1412" w:type="dxa"/>
            <w:tcBorders>
              <w:top w:val="nil"/>
              <w:left w:val="nil"/>
              <w:bottom w:val="nil"/>
              <w:right w:val="nil"/>
            </w:tcBorders>
          </w:tcPr>
          <w:p w14:paraId="00002A10"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w:t>
            </w:r>
          </w:p>
        </w:tc>
        <w:tc>
          <w:tcPr>
            <w:tcW w:w="1411" w:type="dxa"/>
            <w:tcBorders>
              <w:top w:val="nil"/>
              <w:left w:val="nil"/>
              <w:bottom w:val="nil"/>
              <w:right w:val="nil"/>
            </w:tcBorders>
          </w:tcPr>
          <w:p w14:paraId="00002A11"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office</w:t>
            </w:r>
          </w:p>
        </w:tc>
        <w:tc>
          <w:tcPr>
            <w:tcW w:w="1411" w:type="dxa"/>
            <w:tcBorders>
              <w:top w:val="nil"/>
              <w:left w:val="nil"/>
              <w:bottom w:val="nil"/>
              <w:right w:val="nil"/>
            </w:tcBorders>
          </w:tcPr>
          <w:p w14:paraId="00002A12" w14:textId="77777777" w:rsidR="00536D27" w:rsidRPr="001874D4" w:rsidRDefault="00536D27">
            <w:pPr>
              <w:ind w:right="-72"/>
              <w:jc w:val="right"/>
              <w:rPr>
                <w:rFonts w:ascii="Arial" w:eastAsia="Arial" w:hAnsi="Arial" w:cs="Arial"/>
                <w:b/>
                <w:color w:val="000000"/>
                <w:sz w:val="18"/>
                <w:szCs w:val="18"/>
              </w:rPr>
            </w:pPr>
          </w:p>
        </w:tc>
        <w:tc>
          <w:tcPr>
            <w:tcW w:w="1411" w:type="dxa"/>
            <w:tcBorders>
              <w:top w:val="nil"/>
              <w:left w:val="nil"/>
              <w:bottom w:val="nil"/>
              <w:right w:val="nil"/>
            </w:tcBorders>
          </w:tcPr>
          <w:p w14:paraId="00002A13"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under</w:t>
            </w:r>
          </w:p>
        </w:tc>
        <w:tc>
          <w:tcPr>
            <w:tcW w:w="1326" w:type="dxa"/>
            <w:tcBorders>
              <w:top w:val="nil"/>
              <w:left w:val="nil"/>
              <w:bottom w:val="nil"/>
              <w:right w:val="nil"/>
            </w:tcBorders>
          </w:tcPr>
          <w:p w14:paraId="00002A14" w14:textId="77777777" w:rsidR="00536D27" w:rsidRPr="001874D4" w:rsidRDefault="00536D27">
            <w:pPr>
              <w:ind w:right="-72"/>
              <w:jc w:val="right"/>
              <w:rPr>
                <w:rFonts w:ascii="Arial" w:eastAsia="Arial" w:hAnsi="Arial" w:cs="Arial"/>
                <w:b/>
                <w:color w:val="000000"/>
                <w:sz w:val="18"/>
                <w:szCs w:val="18"/>
              </w:rPr>
            </w:pPr>
          </w:p>
        </w:tc>
      </w:tr>
      <w:tr w:rsidR="00536D27" w:rsidRPr="001874D4" w14:paraId="1E3E8A15" w14:textId="77777777" w:rsidTr="00675E68">
        <w:tc>
          <w:tcPr>
            <w:tcW w:w="4503" w:type="dxa"/>
            <w:tcBorders>
              <w:top w:val="nil"/>
              <w:left w:val="nil"/>
              <w:bottom w:val="nil"/>
              <w:right w:val="nil"/>
            </w:tcBorders>
          </w:tcPr>
          <w:p w14:paraId="00002A15" w14:textId="77777777" w:rsidR="00536D27" w:rsidRPr="001874D4" w:rsidRDefault="00536D27">
            <w:pPr>
              <w:tabs>
                <w:tab w:val="left" w:pos="490"/>
              </w:tabs>
              <w:ind w:left="30" w:right="-72"/>
              <w:rPr>
                <w:rFonts w:ascii="Arial" w:eastAsia="Arial" w:hAnsi="Arial" w:cs="Arial"/>
                <w:b/>
                <w:color w:val="000000"/>
                <w:sz w:val="18"/>
                <w:szCs w:val="18"/>
              </w:rPr>
            </w:pPr>
          </w:p>
        </w:tc>
        <w:tc>
          <w:tcPr>
            <w:tcW w:w="1516" w:type="dxa"/>
            <w:gridSpan w:val="2"/>
            <w:tcBorders>
              <w:top w:val="nil"/>
              <w:left w:val="nil"/>
              <w:bottom w:val="nil"/>
              <w:right w:val="nil"/>
            </w:tcBorders>
          </w:tcPr>
          <w:p w14:paraId="00002A16"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w:t>
            </w:r>
          </w:p>
        </w:tc>
        <w:tc>
          <w:tcPr>
            <w:tcW w:w="1683" w:type="dxa"/>
            <w:tcBorders>
              <w:top w:val="nil"/>
              <w:left w:val="nil"/>
              <w:bottom w:val="nil"/>
              <w:right w:val="nil"/>
            </w:tcBorders>
          </w:tcPr>
          <w:p w14:paraId="00002A17" w14:textId="77777777" w:rsidR="00536D27" w:rsidRPr="001874D4" w:rsidRDefault="00B86779">
            <w:pPr>
              <w:tabs>
                <w:tab w:val="left" w:pos="86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improvements</w:t>
            </w:r>
          </w:p>
        </w:tc>
        <w:tc>
          <w:tcPr>
            <w:tcW w:w="1412" w:type="dxa"/>
            <w:tcBorders>
              <w:top w:val="nil"/>
              <w:left w:val="nil"/>
              <w:bottom w:val="nil"/>
              <w:right w:val="nil"/>
            </w:tcBorders>
          </w:tcPr>
          <w:p w14:paraId="00002A19"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411" w:type="dxa"/>
            <w:tcBorders>
              <w:top w:val="nil"/>
              <w:left w:val="nil"/>
              <w:bottom w:val="nil"/>
              <w:right w:val="nil"/>
            </w:tcBorders>
          </w:tcPr>
          <w:p w14:paraId="00002A1A"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411" w:type="dxa"/>
            <w:tcBorders>
              <w:top w:val="nil"/>
              <w:left w:val="nil"/>
              <w:bottom w:val="nil"/>
              <w:right w:val="nil"/>
            </w:tcBorders>
          </w:tcPr>
          <w:p w14:paraId="00002A1B"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Vehicles</w:t>
            </w:r>
          </w:p>
        </w:tc>
        <w:tc>
          <w:tcPr>
            <w:tcW w:w="1411" w:type="dxa"/>
            <w:tcBorders>
              <w:top w:val="nil"/>
              <w:left w:val="nil"/>
              <w:bottom w:val="nil"/>
              <w:right w:val="nil"/>
            </w:tcBorders>
          </w:tcPr>
          <w:p w14:paraId="00002A1C"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construction</w:t>
            </w:r>
          </w:p>
        </w:tc>
        <w:tc>
          <w:tcPr>
            <w:tcW w:w="1326" w:type="dxa"/>
            <w:tcBorders>
              <w:top w:val="nil"/>
              <w:left w:val="nil"/>
              <w:bottom w:val="nil"/>
              <w:right w:val="nil"/>
            </w:tcBorders>
          </w:tcPr>
          <w:p w14:paraId="00002A1D"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tc>
      </w:tr>
      <w:tr w:rsidR="00536D27" w:rsidRPr="001874D4" w14:paraId="60441062" w14:textId="77777777" w:rsidTr="00675E68">
        <w:tc>
          <w:tcPr>
            <w:tcW w:w="4503" w:type="dxa"/>
            <w:tcBorders>
              <w:top w:val="nil"/>
              <w:left w:val="nil"/>
              <w:bottom w:val="nil"/>
              <w:right w:val="nil"/>
            </w:tcBorders>
          </w:tcPr>
          <w:p w14:paraId="00002A1E" w14:textId="77777777" w:rsidR="00536D27" w:rsidRPr="001874D4" w:rsidRDefault="00536D27">
            <w:pPr>
              <w:tabs>
                <w:tab w:val="left" w:pos="490"/>
              </w:tabs>
              <w:ind w:left="30" w:right="-72"/>
              <w:rPr>
                <w:rFonts w:ascii="Arial" w:eastAsia="Arial" w:hAnsi="Arial" w:cs="Arial"/>
                <w:b/>
                <w:color w:val="000000"/>
                <w:sz w:val="18"/>
                <w:szCs w:val="18"/>
              </w:rPr>
            </w:pPr>
          </w:p>
        </w:tc>
        <w:tc>
          <w:tcPr>
            <w:tcW w:w="1516" w:type="dxa"/>
            <w:gridSpan w:val="2"/>
            <w:tcBorders>
              <w:top w:val="nil"/>
              <w:left w:val="nil"/>
              <w:bottom w:val="single" w:sz="4" w:space="0" w:color="000000"/>
              <w:right w:val="nil"/>
            </w:tcBorders>
          </w:tcPr>
          <w:p w14:paraId="00002A1F"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Thousand </w:t>
            </w:r>
          </w:p>
          <w:p w14:paraId="00002A20"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Baht</w:t>
            </w:r>
          </w:p>
        </w:tc>
        <w:tc>
          <w:tcPr>
            <w:tcW w:w="1683" w:type="dxa"/>
            <w:tcBorders>
              <w:top w:val="nil"/>
              <w:left w:val="nil"/>
              <w:bottom w:val="single" w:sz="4" w:space="0" w:color="000000"/>
              <w:right w:val="nil"/>
            </w:tcBorders>
          </w:tcPr>
          <w:p w14:paraId="00002A21"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Thousand </w:t>
            </w:r>
          </w:p>
          <w:p w14:paraId="00002A22"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Baht </w:t>
            </w:r>
          </w:p>
        </w:tc>
        <w:tc>
          <w:tcPr>
            <w:tcW w:w="1412" w:type="dxa"/>
            <w:tcBorders>
              <w:top w:val="nil"/>
              <w:left w:val="nil"/>
              <w:bottom w:val="single" w:sz="4" w:space="0" w:color="000000"/>
              <w:right w:val="nil"/>
            </w:tcBorders>
          </w:tcPr>
          <w:p w14:paraId="00002A24"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A25"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A26"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411" w:type="dxa"/>
            <w:tcBorders>
              <w:top w:val="nil"/>
              <w:left w:val="nil"/>
              <w:bottom w:val="single" w:sz="4" w:space="0" w:color="000000"/>
              <w:right w:val="nil"/>
            </w:tcBorders>
          </w:tcPr>
          <w:p w14:paraId="00002A27" w14:textId="77777777" w:rsidR="00536D27" w:rsidRPr="001874D4" w:rsidRDefault="00B86779">
            <w:pPr>
              <w:tabs>
                <w:tab w:val="left" w:pos="30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326" w:type="dxa"/>
            <w:tcBorders>
              <w:top w:val="nil"/>
              <w:left w:val="nil"/>
              <w:bottom w:val="single" w:sz="4" w:space="0" w:color="000000"/>
              <w:right w:val="nil"/>
            </w:tcBorders>
          </w:tcPr>
          <w:p w14:paraId="00002A28"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536D27" w:rsidRPr="001874D4" w14:paraId="2E3567C1" w14:textId="77777777" w:rsidTr="00675E68">
        <w:tc>
          <w:tcPr>
            <w:tcW w:w="4503" w:type="dxa"/>
            <w:tcBorders>
              <w:top w:val="nil"/>
              <w:left w:val="nil"/>
              <w:bottom w:val="nil"/>
              <w:right w:val="nil"/>
            </w:tcBorders>
          </w:tcPr>
          <w:p w14:paraId="00002A29" w14:textId="77777777" w:rsidR="00536D27" w:rsidRPr="001874D4" w:rsidRDefault="00536D27">
            <w:pPr>
              <w:tabs>
                <w:tab w:val="left" w:pos="490"/>
              </w:tabs>
              <w:ind w:left="30" w:right="-72"/>
              <w:rPr>
                <w:rFonts w:ascii="Arial" w:eastAsia="Arial" w:hAnsi="Arial" w:cs="Arial"/>
                <w:b/>
                <w:color w:val="000000"/>
                <w:sz w:val="18"/>
                <w:szCs w:val="18"/>
              </w:rPr>
            </w:pPr>
          </w:p>
        </w:tc>
        <w:tc>
          <w:tcPr>
            <w:tcW w:w="1516" w:type="dxa"/>
            <w:gridSpan w:val="2"/>
            <w:tcBorders>
              <w:top w:val="single" w:sz="4" w:space="0" w:color="000000"/>
              <w:left w:val="nil"/>
              <w:bottom w:val="nil"/>
              <w:right w:val="nil"/>
            </w:tcBorders>
            <w:shd w:val="clear" w:color="auto" w:fill="auto"/>
          </w:tcPr>
          <w:p w14:paraId="00002A2A" w14:textId="77777777" w:rsidR="00536D27" w:rsidRPr="001874D4" w:rsidRDefault="00536D27">
            <w:pPr>
              <w:ind w:right="-72"/>
              <w:jc w:val="right"/>
              <w:rPr>
                <w:rFonts w:ascii="Arial" w:eastAsia="Arial" w:hAnsi="Arial" w:cs="Arial"/>
                <w:color w:val="000000"/>
                <w:sz w:val="18"/>
                <w:szCs w:val="18"/>
              </w:rPr>
            </w:pPr>
          </w:p>
        </w:tc>
        <w:tc>
          <w:tcPr>
            <w:tcW w:w="1683" w:type="dxa"/>
            <w:tcBorders>
              <w:top w:val="single" w:sz="4" w:space="0" w:color="000000"/>
              <w:left w:val="nil"/>
              <w:bottom w:val="nil"/>
              <w:right w:val="nil"/>
            </w:tcBorders>
            <w:shd w:val="clear" w:color="auto" w:fill="auto"/>
          </w:tcPr>
          <w:p w14:paraId="00002A2B" w14:textId="77777777" w:rsidR="00536D27" w:rsidRPr="001874D4" w:rsidRDefault="00536D27">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2D" w14:textId="77777777" w:rsidR="00536D27" w:rsidRPr="001874D4"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2E" w14:textId="77777777" w:rsidR="00536D27" w:rsidRPr="001874D4"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2F" w14:textId="77777777" w:rsidR="00536D27" w:rsidRPr="001874D4" w:rsidRDefault="00536D27">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30" w14:textId="77777777" w:rsidR="00536D27" w:rsidRPr="001874D4" w:rsidRDefault="00536D27">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31" w14:textId="77777777" w:rsidR="00536D27" w:rsidRPr="001874D4" w:rsidRDefault="00536D27">
            <w:pPr>
              <w:ind w:right="-72"/>
              <w:jc w:val="right"/>
              <w:rPr>
                <w:rFonts w:ascii="Arial" w:eastAsia="Arial" w:hAnsi="Arial" w:cs="Arial"/>
                <w:color w:val="000000"/>
                <w:sz w:val="18"/>
                <w:szCs w:val="18"/>
              </w:rPr>
            </w:pPr>
          </w:p>
        </w:tc>
      </w:tr>
      <w:tr w:rsidR="00536D27" w:rsidRPr="001874D4" w14:paraId="51DA1D05" w14:textId="77777777" w:rsidTr="00675E68">
        <w:trPr>
          <w:trHeight w:val="171"/>
        </w:trPr>
        <w:tc>
          <w:tcPr>
            <w:tcW w:w="4503" w:type="dxa"/>
            <w:tcBorders>
              <w:top w:val="nil"/>
              <w:left w:val="nil"/>
              <w:bottom w:val="nil"/>
              <w:right w:val="nil"/>
            </w:tcBorders>
          </w:tcPr>
          <w:p w14:paraId="00002A32" w14:textId="5841A200" w:rsidR="00536D27" w:rsidRPr="001874D4" w:rsidRDefault="00B86779">
            <w:pPr>
              <w:ind w:left="37"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1</w:t>
            </w:r>
            <w:r w:rsidRPr="001874D4">
              <w:rPr>
                <w:rFonts w:ascii="Arial" w:eastAsia="Arial" w:hAnsi="Arial" w:cs="Arial"/>
                <w:b/>
                <w:color w:val="000000"/>
                <w:sz w:val="18"/>
                <w:szCs w:val="18"/>
              </w:rPr>
              <w:t xml:space="preserve"> January </w:t>
            </w:r>
            <w:r w:rsidR="005D7265" w:rsidRPr="001874D4">
              <w:rPr>
                <w:rFonts w:ascii="Arial" w:eastAsia="Arial" w:hAnsi="Arial" w:cs="Arial"/>
                <w:b/>
                <w:color w:val="000000"/>
                <w:sz w:val="18"/>
                <w:szCs w:val="18"/>
              </w:rPr>
              <w:t>2021</w:t>
            </w:r>
          </w:p>
        </w:tc>
        <w:tc>
          <w:tcPr>
            <w:tcW w:w="1516" w:type="dxa"/>
            <w:gridSpan w:val="2"/>
            <w:tcBorders>
              <w:top w:val="nil"/>
              <w:left w:val="nil"/>
              <w:bottom w:val="nil"/>
              <w:right w:val="nil"/>
            </w:tcBorders>
            <w:shd w:val="clear" w:color="auto" w:fill="auto"/>
          </w:tcPr>
          <w:p w14:paraId="00002A33" w14:textId="77777777" w:rsidR="00536D27" w:rsidRPr="001874D4" w:rsidRDefault="00536D27">
            <w:pPr>
              <w:ind w:right="-72"/>
              <w:jc w:val="right"/>
              <w:rPr>
                <w:rFonts w:ascii="Arial" w:eastAsia="Arial" w:hAnsi="Arial" w:cs="Arial"/>
                <w:color w:val="000000"/>
                <w:sz w:val="18"/>
                <w:szCs w:val="18"/>
              </w:rPr>
            </w:pPr>
          </w:p>
        </w:tc>
        <w:tc>
          <w:tcPr>
            <w:tcW w:w="1683" w:type="dxa"/>
            <w:tcBorders>
              <w:top w:val="nil"/>
              <w:left w:val="nil"/>
              <w:bottom w:val="nil"/>
              <w:right w:val="nil"/>
            </w:tcBorders>
            <w:shd w:val="clear" w:color="auto" w:fill="auto"/>
          </w:tcPr>
          <w:p w14:paraId="00002A34" w14:textId="77777777" w:rsidR="00536D27" w:rsidRPr="001874D4" w:rsidRDefault="00536D27">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auto"/>
          </w:tcPr>
          <w:p w14:paraId="00002A36" w14:textId="77777777" w:rsidR="00536D27" w:rsidRPr="001874D4"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37" w14:textId="77777777" w:rsidR="00536D27" w:rsidRPr="001874D4"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38" w14:textId="77777777" w:rsidR="00536D27" w:rsidRPr="001874D4" w:rsidRDefault="00536D27">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39" w14:textId="77777777" w:rsidR="00536D27" w:rsidRPr="001874D4" w:rsidRDefault="00536D27">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auto"/>
          </w:tcPr>
          <w:p w14:paraId="00002A3A" w14:textId="77777777" w:rsidR="00536D27" w:rsidRPr="001874D4" w:rsidRDefault="00536D27">
            <w:pPr>
              <w:ind w:right="-72"/>
              <w:jc w:val="right"/>
              <w:rPr>
                <w:rFonts w:ascii="Arial" w:eastAsia="Arial" w:hAnsi="Arial" w:cs="Arial"/>
                <w:color w:val="000000"/>
                <w:sz w:val="18"/>
                <w:szCs w:val="18"/>
              </w:rPr>
            </w:pPr>
          </w:p>
        </w:tc>
      </w:tr>
      <w:tr w:rsidR="00675E68" w:rsidRPr="001874D4" w14:paraId="379834B7" w14:textId="77777777" w:rsidTr="00675E68">
        <w:tc>
          <w:tcPr>
            <w:tcW w:w="4503" w:type="dxa"/>
            <w:tcBorders>
              <w:top w:val="nil"/>
              <w:left w:val="nil"/>
              <w:bottom w:val="nil"/>
              <w:right w:val="nil"/>
            </w:tcBorders>
          </w:tcPr>
          <w:p w14:paraId="00002A3B"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 xml:space="preserve">Cost </w:t>
            </w:r>
          </w:p>
        </w:tc>
        <w:tc>
          <w:tcPr>
            <w:tcW w:w="1516" w:type="dxa"/>
            <w:gridSpan w:val="2"/>
            <w:tcBorders>
              <w:top w:val="nil"/>
              <w:left w:val="nil"/>
              <w:bottom w:val="nil"/>
              <w:right w:val="nil"/>
            </w:tcBorders>
            <w:shd w:val="clear" w:color="auto" w:fill="auto"/>
          </w:tcPr>
          <w:p w14:paraId="00002A3C" w14:textId="6FF2724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683" w:type="dxa"/>
            <w:tcBorders>
              <w:top w:val="nil"/>
              <w:left w:val="nil"/>
              <w:bottom w:val="nil"/>
              <w:right w:val="nil"/>
            </w:tcBorders>
            <w:shd w:val="clear" w:color="auto" w:fill="auto"/>
          </w:tcPr>
          <w:p w14:paraId="00002A3D" w14:textId="13F795A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3,564,303</w:t>
            </w:r>
          </w:p>
        </w:tc>
        <w:tc>
          <w:tcPr>
            <w:tcW w:w="1412" w:type="dxa"/>
            <w:tcBorders>
              <w:top w:val="nil"/>
              <w:left w:val="nil"/>
              <w:bottom w:val="nil"/>
              <w:right w:val="nil"/>
            </w:tcBorders>
            <w:shd w:val="clear" w:color="auto" w:fill="auto"/>
            <w:vAlign w:val="bottom"/>
          </w:tcPr>
          <w:p w14:paraId="00002A3F" w14:textId="4FBD3E95"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3,880,383</w:t>
            </w:r>
          </w:p>
        </w:tc>
        <w:tc>
          <w:tcPr>
            <w:tcW w:w="1411" w:type="dxa"/>
            <w:tcBorders>
              <w:top w:val="nil"/>
              <w:left w:val="nil"/>
              <w:bottom w:val="nil"/>
              <w:right w:val="nil"/>
            </w:tcBorders>
            <w:shd w:val="clear" w:color="auto" w:fill="auto"/>
            <w:vAlign w:val="bottom"/>
          </w:tcPr>
          <w:p w14:paraId="00002A40" w14:textId="43B5664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288,553</w:t>
            </w:r>
          </w:p>
        </w:tc>
        <w:tc>
          <w:tcPr>
            <w:tcW w:w="1411" w:type="dxa"/>
            <w:tcBorders>
              <w:top w:val="nil"/>
              <w:left w:val="nil"/>
              <w:bottom w:val="nil"/>
              <w:right w:val="nil"/>
            </w:tcBorders>
            <w:shd w:val="clear" w:color="auto" w:fill="auto"/>
            <w:vAlign w:val="bottom"/>
          </w:tcPr>
          <w:p w14:paraId="00002A41" w14:textId="019409F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160,823</w:t>
            </w:r>
          </w:p>
        </w:tc>
        <w:tc>
          <w:tcPr>
            <w:tcW w:w="1411" w:type="dxa"/>
            <w:tcBorders>
              <w:top w:val="nil"/>
              <w:left w:val="nil"/>
              <w:bottom w:val="nil"/>
              <w:right w:val="nil"/>
            </w:tcBorders>
            <w:shd w:val="clear" w:color="auto" w:fill="auto"/>
            <w:vAlign w:val="bottom"/>
          </w:tcPr>
          <w:p w14:paraId="00002A42" w14:textId="2851A32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40,465</w:t>
            </w:r>
          </w:p>
        </w:tc>
        <w:tc>
          <w:tcPr>
            <w:tcW w:w="1326" w:type="dxa"/>
            <w:tcBorders>
              <w:top w:val="nil"/>
              <w:left w:val="nil"/>
              <w:bottom w:val="nil"/>
              <w:right w:val="nil"/>
            </w:tcBorders>
            <w:shd w:val="clear" w:color="auto" w:fill="auto"/>
            <w:vAlign w:val="bottom"/>
          </w:tcPr>
          <w:p w14:paraId="00002A43" w14:textId="1A6877F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8,822,281</w:t>
            </w:r>
          </w:p>
        </w:tc>
      </w:tr>
      <w:tr w:rsidR="00675E68" w:rsidRPr="001874D4" w14:paraId="652B1989" w14:textId="77777777" w:rsidTr="00675E68">
        <w:tc>
          <w:tcPr>
            <w:tcW w:w="4503" w:type="dxa"/>
            <w:tcBorders>
              <w:top w:val="nil"/>
              <w:left w:val="nil"/>
              <w:bottom w:val="nil"/>
              <w:right w:val="nil"/>
            </w:tcBorders>
          </w:tcPr>
          <w:p w14:paraId="00002A44" w14:textId="77777777" w:rsidR="00675E68" w:rsidRPr="001874D4" w:rsidRDefault="00675E68" w:rsidP="00675E68">
            <w:pPr>
              <w:tabs>
                <w:tab w:val="left" w:pos="464"/>
              </w:tabs>
              <w:ind w:left="37" w:right="-72"/>
              <w:rPr>
                <w:rFonts w:ascii="Arial" w:eastAsia="Arial" w:hAnsi="Arial" w:cs="Arial"/>
                <w:color w:val="000000"/>
                <w:sz w:val="18"/>
                <w:szCs w:val="18"/>
                <w:u w:val="single"/>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16" w:type="dxa"/>
            <w:gridSpan w:val="2"/>
            <w:tcBorders>
              <w:top w:val="nil"/>
              <w:left w:val="nil"/>
              <w:bottom w:val="single" w:sz="4" w:space="0" w:color="000000"/>
              <w:right w:val="nil"/>
            </w:tcBorders>
            <w:shd w:val="clear" w:color="auto" w:fill="auto"/>
            <w:vAlign w:val="bottom"/>
          </w:tcPr>
          <w:p w14:paraId="00002A45" w14:textId="15CC6AF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single" w:sz="4" w:space="0" w:color="000000"/>
              <w:right w:val="nil"/>
            </w:tcBorders>
            <w:shd w:val="clear" w:color="auto" w:fill="auto"/>
            <w:vAlign w:val="bottom"/>
          </w:tcPr>
          <w:p w14:paraId="00002A46" w14:textId="2AE7B0D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(1,559,947)</w:t>
            </w:r>
          </w:p>
        </w:tc>
        <w:tc>
          <w:tcPr>
            <w:tcW w:w="1412" w:type="dxa"/>
            <w:tcBorders>
              <w:top w:val="nil"/>
              <w:left w:val="nil"/>
              <w:bottom w:val="single" w:sz="4" w:space="0" w:color="000000"/>
              <w:right w:val="nil"/>
            </w:tcBorders>
            <w:shd w:val="clear" w:color="auto" w:fill="auto"/>
            <w:vAlign w:val="bottom"/>
          </w:tcPr>
          <w:p w14:paraId="00002A48" w14:textId="61B1B19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(2,644,003)</w:t>
            </w:r>
          </w:p>
        </w:tc>
        <w:tc>
          <w:tcPr>
            <w:tcW w:w="1411" w:type="dxa"/>
            <w:tcBorders>
              <w:top w:val="nil"/>
              <w:left w:val="nil"/>
              <w:bottom w:val="single" w:sz="4" w:space="0" w:color="000000"/>
              <w:right w:val="nil"/>
            </w:tcBorders>
            <w:shd w:val="clear" w:color="auto" w:fill="auto"/>
            <w:vAlign w:val="bottom"/>
          </w:tcPr>
          <w:p w14:paraId="00002A49" w14:textId="5F21776A" w:rsidR="00675E68" w:rsidRPr="001874D4" w:rsidRDefault="00675E68" w:rsidP="00675E68">
            <w:pPr>
              <w:ind w:right="-72" w:firstLine="142"/>
              <w:jc w:val="right"/>
              <w:rPr>
                <w:rFonts w:ascii="Arial" w:eastAsia="Arial" w:hAnsi="Arial" w:cs="Arial"/>
                <w:color w:val="000000"/>
                <w:sz w:val="18"/>
                <w:szCs w:val="18"/>
              </w:rPr>
            </w:pPr>
            <w:r w:rsidRPr="001874D4">
              <w:rPr>
                <w:rFonts w:ascii="Arial" w:eastAsia="Arial" w:hAnsi="Arial" w:cs="Arial"/>
                <w:color w:val="000000"/>
                <w:sz w:val="18"/>
                <w:szCs w:val="18"/>
              </w:rPr>
              <w:t>(184,659)</w:t>
            </w:r>
          </w:p>
        </w:tc>
        <w:tc>
          <w:tcPr>
            <w:tcW w:w="1411" w:type="dxa"/>
            <w:tcBorders>
              <w:top w:val="nil"/>
              <w:left w:val="nil"/>
              <w:bottom w:val="single" w:sz="4" w:space="0" w:color="000000"/>
              <w:right w:val="nil"/>
            </w:tcBorders>
            <w:shd w:val="clear" w:color="auto" w:fill="auto"/>
            <w:vAlign w:val="bottom"/>
          </w:tcPr>
          <w:p w14:paraId="00002A4A" w14:textId="68F852F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(114,562)</w:t>
            </w:r>
          </w:p>
        </w:tc>
        <w:tc>
          <w:tcPr>
            <w:tcW w:w="1411" w:type="dxa"/>
            <w:tcBorders>
              <w:top w:val="nil"/>
              <w:left w:val="nil"/>
              <w:bottom w:val="single" w:sz="4" w:space="0" w:color="000000"/>
              <w:right w:val="nil"/>
            </w:tcBorders>
            <w:shd w:val="clear" w:color="auto" w:fill="auto"/>
            <w:vAlign w:val="bottom"/>
          </w:tcPr>
          <w:p w14:paraId="00002A4B" w14:textId="5467717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auto"/>
            <w:vAlign w:val="bottom"/>
          </w:tcPr>
          <w:p w14:paraId="00002A4C" w14:textId="0E42B6CD"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(4,503,171)</w:t>
            </w:r>
          </w:p>
        </w:tc>
      </w:tr>
      <w:tr w:rsidR="00675E68" w:rsidRPr="001874D4" w14:paraId="417F7A6E" w14:textId="77777777" w:rsidTr="00675E68">
        <w:tc>
          <w:tcPr>
            <w:tcW w:w="4503" w:type="dxa"/>
            <w:tcBorders>
              <w:top w:val="nil"/>
              <w:left w:val="nil"/>
              <w:bottom w:val="nil"/>
              <w:right w:val="nil"/>
            </w:tcBorders>
          </w:tcPr>
          <w:p w14:paraId="00002A4D" w14:textId="77777777" w:rsidR="00675E68" w:rsidRPr="001874D4" w:rsidRDefault="00675E68" w:rsidP="00675E68">
            <w:pPr>
              <w:ind w:left="37" w:right="-72"/>
              <w:rPr>
                <w:rFonts w:ascii="Arial" w:eastAsia="Arial" w:hAnsi="Arial" w:cs="Arial"/>
                <w:color w:val="000000"/>
                <w:sz w:val="18"/>
                <w:szCs w:val="18"/>
              </w:rPr>
            </w:pPr>
          </w:p>
        </w:tc>
        <w:tc>
          <w:tcPr>
            <w:tcW w:w="1516" w:type="dxa"/>
            <w:gridSpan w:val="2"/>
            <w:tcBorders>
              <w:top w:val="single" w:sz="4" w:space="0" w:color="000000"/>
              <w:left w:val="nil"/>
              <w:bottom w:val="nil"/>
              <w:right w:val="nil"/>
            </w:tcBorders>
            <w:shd w:val="clear" w:color="auto" w:fill="auto"/>
          </w:tcPr>
          <w:p w14:paraId="00002A4E" w14:textId="77777777" w:rsidR="00675E68" w:rsidRPr="001874D4" w:rsidRDefault="00675E68" w:rsidP="00675E68">
            <w:pPr>
              <w:ind w:right="-72"/>
              <w:jc w:val="right"/>
              <w:rPr>
                <w:rFonts w:ascii="Arial" w:eastAsia="Arial" w:hAnsi="Arial" w:cs="Arial"/>
                <w:color w:val="000000"/>
                <w:sz w:val="18"/>
                <w:szCs w:val="18"/>
              </w:rPr>
            </w:pPr>
          </w:p>
        </w:tc>
        <w:tc>
          <w:tcPr>
            <w:tcW w:w="1683" w:type="dxa"/>
            <w:tcBorders>
              <w:top w:val="single" w:sz="4" w:space="0" w:color="000000"/>
              <w:left w:val="nil"/>
              <w:bottom w:val="nil"/>
              <w:right w:val="nil"/>
            </w:tcBorders>
            <w:shd w:val="clear" w:color="auto" w:fill="auto"/>
          </w:tcPr>
          <w:p w14:paraId="00002A4F"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51"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52"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53"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54"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55"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5288A9BF" w14:textId="77777777" w:rsidTr="00675E68">
        <w:tc>
          <w:tcPr>
            <w:tcW w:w="4503" w:type="dxa"/>
            <w:tcBorders>
              <w:top w:val="nil"/>
              <w:left w:val="nil"/>
              <w:bottom w:val="nil"/>
              <w:right w:val="nil"/>
            </w:tcBorders>
          </w:tcPr>
          <w:p w14:paraId="00002A56"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16" w:type="dxa"/>
            <w:gridSpan w:val="2"/>
            <w:tcBorders>
              <w:top w:val="nil"/>
              <w:left w:val="nil"/>
              <w:bottom w:val="single" w:sz="4" w:space="0" w:color="000000"/>
              <w:right w:val="nil"/>
            </w:tcBorders>
            <w:shd w:val="clear" w:color="auto" w:fill="auto"/>
            <w:vAlign w:val="bottom"/>
          </w:tcPr>
          <w:p w14:paraId="00002A57" w14:textId="29F6B12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683" w:type="dxa"/>
            <w:tcBorders>
              <w:top w:val="nil"/>
              <w:left w:val="nil"/>
              <w:bottom w:val="single" w:sz="4" w:space="0" w:color="000000"/>
              <w:right w:val="nil"/>
            </w:tcBorders>
            <w:shd w:val="clear" w:color="auto" w:fill="auto"/>
            <w:vAlign w:val="bottom"/>
          </w:tcPr>
          <w:p w14:paraId="00002A58" w14:textId="75B3FE15"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2,004,356</w:t>
            </w:r>
          </w:p>
        </w:tc>
        <w:tc>
          <w:tcPr>
            <w:tcW w:w="1412" w:type="dxa"/>
            <w:tcBorders>
              <w:top w:val="nil"/>
              <w:left w:val="nil"/>
              <w:bottom w:val="single" w:sz="4" w:space="0" w:color="000000"/>
              <w:right w:val="nil"/>
            </w:tcBorders>
            <w:shd w:val="clear" w:color="auto" w:fill="auto"/>
            <w:vAlign w:val="bottom"/>
          </w:tcPr>
          <w:p w14:paraId="00002A5A" w14:textId="2124C160"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1,236,380</w:t>
            </w:r>
          </w:p>
        </w:tc>
        <w:tc>
          <w:tcPr>
            <w:tcW w:w="1411" w:type="dxa"/>
            <w:tcBorders>
              <w:top w:val="nil"/>
              <w:left w:val="nil"/>
              <w:bottom w:val="single" w:sz="4" w:space="0" w:color="000000"/>
              <w:right w:val="nil"/>
            </w:tcBorders>
            <w:shd w:val="clear" w:color="auto" w:fill="auto"/>
            <w:vAlign w:val="bottom"/>
          </w:tcPr>
          <w:p w14:paraId="00002A5B" w14:textId="212BEE4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103,894</w:t>
            </w:r>
          </w:p>
        </w:tc>
        <w:tc>
          <w:tcPr>
            <w:tcW w:w="1411" w:type="dxa"/>
            <w:tcBorders>
              <w:top w:val="nil"/>
              <w:left w:val="nil"/>
              <w:bottom w:val="single" w:sz="4" w:space="0" w:color="000000"/>
              <w:right w:val="nil"/>
            </w:tcBorders>
            <w:shd w:val="clear" w:color="auto" w:fill="auto"/>
            <w:vAlign w:val="bottom"/>
          </w:tcPr>
          <w:p w14:paraId="00002A5C" w14:textId="5966C78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46,261</w:t>
            </w:r>
          </w:p>
        </w:tc>
        <w:tc>
          <w:tcPr>
            <w:tcW w:w="1411" w:type="dxa"/>
            <w:tcBorders>
              <w:top w:val="nil"/>
              <w:left w:val="nil"/>
              <w:bottom w:val="single" w:sz="4" w:space="0" w:color="000000"/>
              <w:right w:val="nil"/>
            </w:tcBorders>
            <w:shd w:val="clear" w:color="auto" w:fill="auto"/>
            <w:vAlign w:val="bottom"/>
          </w:tcPr>
          <w:p w14:paraId="00002A5D" w14:textId="5164F72E"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40,465</w:t>
            </w:r>
          </w:p>
        </w:tc>
        <w:tc>
          <w:tcPr>
            <w:tcW w:w="1326" w:type="dxa"/>
            <w:tcBorders>
              <w:top w:val="nil"/>
              <w:left w:val="nil"/>
              <w:bottom w:val="single" w:sz="4" w:space="0" w:color="000000"/>
              <w:right w:val="nil"/>
            </w:tcBorders>
            <w:shd w:val="clear" w:color="auto" w:fill="auto"/>
            <w:vAlign w:val="bottom"/>
          </w:tcPr>
          <w:p w14:paraId="00002A5E" w14:textId="1A625090"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4,319,110</w:t>
            </w:r>
          </w:p>
        </w:tc>
      </w:tr>
      <w:tr w:rsidR="00675E68" w:rsidRPr="001874D4" w14:paraId="5FE4F1C8" w14:textId="77777777" w:rsidTr="00675E68">
        <w:tc>
          <w:tcPr>
            <w:tcW w:w="4503" w:type="dxa"/>
            <w:tcBorders>
              <w:top w:val="nil"/>
              <w:left w:val="nil"/>
              <w:bottom w:val="nil"/>
              <w:right w:val="nil"/>
            </w:tcBorders>
          </w:tcPr>
          <w:p w14:paraId="00002A5F" w14:textId="77777777" w:rsidR="00675E68" w:rsidRPr="001874D4" w:rsidRDefault="00675E68" w:rsidP="00675E68">
            <w:pPr>
              <w:ind w:left="37" w:right="-72"/>
              <w:rPr>
                <w:rFonts w:ascii="Arial" w:eastAsia="Arial" w:hAnsi="Arial" w:cs="Arial"/>
                <w:color w:val="000000"/>
                <w:sz w:val="18"/>
                <w:szCs w:val="18"/>
              </w:rPr>
            </w:pPr>
          </w:p>
        </w:tc>
        <w:tc>
          <w:tcPr>
            <w:tcW w:w="1516" w:type="dxa"/>
            <w:gridSpan w:val="2"/>
            <w:tcBorders>
              <w:top w:val="single" w:sz="4" w:space="0" w:color="000000"/>
              <w:left w:val="nil"/>
              <w:bottom w:val="nil"/>
              <w:right w:val="nil"/>
            </w:tcBorders>
            <w:shd w:val="clear" w:color="auto" w:fill="auto"/>
          </w:tcPr>
          <w:p w14:paraId="00002A60" w14:textId="77777777" w:rsidR="00675E68" w:rsidRPr="001874D4" w:rsidRDefault="00675E68" w:rsidP="00675E68">
            <w:pPr>
              <w:ind w:right="-72"/>
              <w:jc w:val="right"/>
              <w:rPr>
                <w:rFonts w:ascii="Arial" w:eastAsia="Arial" w:hAnsi="Arial" w:cs="Arial"/>
                <w:color w:val="000000"/>
                <w:sz w:val="18"/>
                <w:szCs w:val="18"/>
              </w:rPr>
            </w:pPr>
          </w:p>
        </w:tc>
        <w:tc>
          <w:tcPr>
            <w:tcW w:w="1683" w:type="dxa"/>
            <w:tcBorders>
              <w:top w:val="single" w:sz="4" w:space="0" w:color="000000"/>
              <w:left w:val="nil"/>
              <w:bottom w:val="nil"/>
              <w:right w:val="nil"/>
            </w:tcBorders>
            <w:shd w:val="clear" w:color="auto" w:fill="auto"/>
          </w:tcPr>
          <w:p w14:paraId="00002A61"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63"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64"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65"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66"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67"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6D1C66FC" w14:textId="77777777" w:rsidTr="00675E68">
        <w:tc>
          <w:tcPr>
            <w:tcW w:w="4503" w:type="dxa"/>
            <w:tcBorders>
              <w:top w:val="nil"/>
              <w:left w:val="nil"/>
              <w:bottom w:val="nil"/>
              <w:right w:val="nil"/>
            </w:tcBorders>
          </w:tcPr>
          <w:p w14:paraId="00002A68" w14:textId="03316121" w:rsidR="00675E68" w:rsidRPr="001874D4" w:rsidRDefault="00675E68" w:rsidP="00675E68">
            <w:pPr>
              <w:ind w:left="37" w:right="-72"/>
              <w:rPr>
                <w:rFonts w:ascii="Arial" w:eastAsia="Arial" w:hAnsi="Arial" w:cs="Arial"/>
                <w:b/>
                <w:color w:val="000000"/>
                <w:sz w:val="18"/>
                <w:szCs w:val="18"/>
              </w:rPr>
            </w:pPr>
            <w:r w:rsidRPr="001874D4">
              <w:rPr>
                <w:rFonts w:ascii="Arial" w:eastAsia="Arial" w:hAnsi="Arial" w:cs="Arial"/>
                <w:b/>
                <w:color w:val="000000"/>
                <w:sz w:val="18"/>
                <w:szCs w:val="18"/>
              </w:rPr>
              <w:t>For the year ended 31 December 2021</w:t>
            </w:r>
          </w:p>
        </w:tc>
        <w:tc>
          <w:tcPr>
            <w:tcW w:w="1516" w:type="dxa"/>
            <w:gridSpan w:val="2"/>
            <w:tcBorders>
              <w:top w:val="nil"/>
              <w:left w:val="nil"/>
              <w:bottom w:val="nil"/>
              <w:right w:val="nil"/>
            </w:tcBorders>
            <w:shd w:val="clear" w:color="auto" w:fill="auto"/>
          </w:tcPr>
          <w:p w14:paraId="00002A69" w14:textId="77777777" w:rsidR="00675E68" w:rsidRPr="001874D4" w:rsidRDefault="00675E68" w:rsidP="00675E68">
            <w:pPr>
              <w:ind w:right="-72"/>
              <w:jc w:val="right"/>
              <w:rPr>
                <w:rFonts w:ascii="Arial" w:eastAsia="Arial" w:hAnsi="Arial" w:cs="Arial"/>
                <w:color w:val="000000"/>
                <w:sz w:val="18"/>
                <w:szCs w:val="18"/>
              </w:rPr>
            </w:pPr>
          </w:p>
        </w:tc>
        <w:tc>
          <w:tcPr>
            <w:tcW w:w="1683" w:type="dxa"/>
            <w:tcBorders>
              <w:top w:val="nil"/>
              <w:left w:val="nil"/>
              <w:bottom w:val="nil"/>
              <w:right w:val="nil"/>
            </w:tcBorders>
            <w:shd w:val="clear" w:color="auto" w:fill="auto"/>
          </w:tcPr>
          <w:p w14:paraId="00002A6A"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auto"/>
          </w:tcPr>
          <w:p w14:paraId="00002A6C"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6D"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6E"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6F"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auto"/>
          </w:tcPr>
          <w:p w14:paraId="00002A70"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75A7CFDF" w14:textId="77777777" w:rsidTr="00675E68">
        <w:tc>
          <w:tcPr>
            <w:tcW w:w="4503" w:type="dxa"/>
            <w:tcBorders>
              <w:top w:val="nil"/>
              <w:left w:val="nil"/>
              <w:bottom w:val="nil"/>
              <w:right w:val="nil"/>
            </w:tcBorders>
          </w:tcPr>
          <w:p w14:paraId="00002A71"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 xml:space="preserve">Opening net book amount </w:t>
            </w:r>
          </w:p>
        </w:tc>
        <w:tc>
          <w:tcPr>
            <w:tcW w:w="1516" w:type="dxa"/>
            <w:gridSpan w:val="2"/>
            <w:tcBorders>
              <w:top w:val="nil"/>
              <w:left w:val="nil"/>
              <w:bottom w:val="nil"/>
              <w:right w:val="nil"/>
            </w:tcBorders>
            <w:shd w:val="clear" w:color="auto" w:fill="auto"/>
            <w:vAlign w:val="bottom"/>
          </w:tcPr>
          <w:p w14:paraId="00002A72" w14:textId="7CCEA89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683" w:type="dxa"/>
            <w:tcBorders>
              <w:top w:val="nil"/>
              <w:left w:val="nil"/>
              <w:bottom w:val="nil"/>
              <w:right w:val="nil"/>
            </w:tcBorders>
            <w:shd w:val="clear" w:color="auto" w:fill="auto"/>
            <w:vAlign w:val="bottom"/>
          </w:tcPr>
          <w:p w14:paraId="00002A73" w14:textId="475F1A9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2,004,356</w:t>
            </w:r>
          </w:p>
        </w:tc>
        <w:tc>
          <w:tcPr>
            <w:tcW w:w="1412" w:type="dxa"/>
            <w:tcBorders>
              <w:top w:val="nil"/>
              <w:left w:val="nil"/>
              <w:bottom w:val="nil"/>
              <w:right w:val="nil"/>
            </w:tcBorders>
            <w:shd w:val="clear" w:color="auto" w:fill="auto"/>
            <w:vAlign w:val="bottom"/>
          </w:tcPr>
          <w:p w14:paraId="00002A75" w14:textId="40EFCBD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1,236,380</w:t>
            </w:r>
          </w:p>
        </w:tc>
        <w:tc>
          <w:tcPr>
            <w:tcW w:w="1411" w:type="dxa"/>
            <w:tcBorders>
              <w:top w:val="nil"/>
              <w:left w:val="nil"/>
              <w:bottom w:val="nil"/>
              <w:right w:val="nil"/>
            </w:tcBorders>
            <w:shd w:val="clear" w:color="auto" w:fill="auto"/>
            <w:vAlign w:val="bottom"/>
          </w:tcPr>
          <w:p w14:paraId="00002A76" w14:textId="07DED7C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103,894</w:t>
            </w:r>
          </w:p>
        </w:tc>
        <w:tc>
          <w:tcPr>
            <w:tcW w:w="1411" w:type="dxa"/>
            <w:tcBorders>
              <w:top w:val="nil"/>
              <w:left w:val="nil"/>
              <w:bottom w:val="nil"/>
              <w:right w:val="nil"/>
            </w:tcBorders>
            <w:shd w:val="clear" w:color="auto" w:fill="auto"/>
            <w:vAlign w:val="bottom"/>
          </w:tcPr>
          <w:p w14:paraId="00002A77" w14:textId="64741E1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46,261</w:t>
            </w:r>
          </w:p>
        </w:tc>
        <w:tc>
          <w:tcPr>
            <w:tcW w:w="1411" w:type="dxa"/>
            <w:tcBorders>
              <w:top w:val="nil"/>
              <w:left w:val="nil"/>
              <w:bottom w:val="nil"/>
              <w:right w:val="nil"/>
            </w:tcBorders>
            <w:shd w:val="clear" w:color="auto" w:fill="auto"/>
            <w:vAlign w:val="bottom"/>
          </w:tcPr>
          <w:p w14:paraId="00002A78" w14:textId="5A84ACB3"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40,465</w:t>
            </w:r>
          </w:p>
        </w:tc>
        <w:tc>
          <w:tcPr>
            <w:tcW w:w="1326" w:type="dxa"/>
            <w:tcBorders>
              <w:top w:val="nil"/>
              <w:left w:val="nil"/>
              <w:bottom w:val="nil"/>
              <w:right w:val="nil"/>
            </w:tcBorders>
            <w:shd w:val="clear" w:color="auto" w:fill="auto"/>
            <w:vAlign w:val="bottom"/>
          </w:tcPr>
          <w:p w14:paraId="00002A79" w14:textId="38239D58"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4,319,110</w:t>
            </w:r>
          </w:p>
        </w:tc>
      </w:tr>
      <w:tr w:rsidR="00675E68" w:rsidRPr="001874D4" w14:paraId="41DEA7CE" w14:textId="77777777" w:rsidTr="00675E68">
        <w:tc>
          <w:tcPr>
            <w:tcW w:w="4503" w:type="dxa"/>
            <w:tcBorders>
              <w:top w:val="nil"/>
              <w:left w:val="nil"/>
              <w:bottom w:val="nil"/>
              <w:right w:val="nil"/>
            </w:tcBorders>
          </w:tcPr>
          <w:p w14:paraId="00002A7A"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Additions</w:t>
            </w:r>
          </w:p>
        </w:tc>
        <w:tc>
          <w:tcPr>
            <w:tcW w:w="1516" w:type="dxa"/>
            <w:gridSpan w:val="2"/>
            <w:tcBorders>
              <w:top w:val="nil"/>
              <w:left w:val="nil"/>
              <w:bottom w:val="nil"/>
              <w:right w:val="nil"/>
            </w:tcBorders>
            <w:shd w:val="clear" w:color="auto" w:fill="auto"/>
            <w:vAlign w:val="bottom"/>
          </w:tcPr>
          <w:p w14:paraId="00002A7B" w14:textId="50835BA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nil"/>
              <w:right w:val="nil"/>
            </w:tcBorders>
            <w:shd w:val="clear" w:color="auto" w:fill="auto"/>
            <w:vAlign w:val="bottom"/>
          </w:tcPr>
          <w:p w14:paraId="00002A7C" w14:textId="1D7F77A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228</w:t>
            </w:r>
          </w:p>
        </w:tc>
        <w:tc>
          <w:tcPr>
            <w:tcW w:w="1412" w:type="dxa"/>
            <w:tcBorders>
              <w:top w:val="nil"/>
              <w:left w:val="nil"/>
              <w:bottom w:val="nil"/>
              <w:right w:val="nil"/>
            </w:tcBorders>
            <w:shd w:val="clear" w:color="auto" w:fill="auto"/>
            <w:vAlign w:val="bottom"/>
          </w:tcPr>
          <w:p w14:paraId="00002A7E" w14:textId="3EB7490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14,297</w:t>
            </w:r>
          </w:p>
        </w:tc>
        <w:tc>
          <w:tcPr>
            <w:tcW w:w="1411" w:type="dxa"/>
            <w:tcBorders>
              <w:top w:val="nil"/>
              <w:left w:val="nil"/>
              <w:bottom w:val="nil"/>
              <w:right w:val="nil"/>
            </w:tcBorders>
            <w:shd w:val="clear" w:color="auto" w:fill="auto"/>
            <w:vAlign w:val="bottom"/>
          </w:tcPr>
          <w:p w14:paraId="00002A7F" w14:textId="68CAC64D"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11,111</w:t>
            </w:r>
          </w:p>
        </w:tc>
        <w:tc>
          <w:tcPr>
            <w:tcW w:w="1411" w:type="dxa"/>
            <w:tcBorders>
              <w:top w:val="nil"/>
              <w:left w:val="nil"/>
              <w:bottom w:val="nil"/>
              <w:right w:val="nil"/>
            </w:tcBorders>
            <w:shd w:val="clear" w:color="auto" w:fill="auto"/>
            <w:vAlign w:val="bottom"/>
          </w:tcPr>
          <w:p w14:paraId="00002A80" w14:textId="4BB5155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81" w14:textId="1833779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161,183</w:t>
            </w:r>
          </w:p>
        </w:tc>
        <w:tc>
          <w:tcPr>
            <w:tcW w:w="1326" w:type="dxa"/>
            <w:tcBorders>
              <w:top w:val="nil"/>
              <w:left w:val="nil"/>
              <w:bottom w:val="nil"/>
              <w:right w:val="nil"/>
            </w:tcBorders>
            <w:shd w:val="clear" w:color="auto" w:fill="auto"/>
            <w:vAlign w:val="bottom"/>
          </w:tcPr>
          <w:p w14:paraId="00002A82" w14:textId="09AE372D"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186,819</w:t>
            </w:r>
          </w:p>
        </w:tc>
      </w:tr>
      <w:tr w:rsidR="00675E68" w:rsidRPr="001874D4" w14:paraId="15D8652D" w14:textId="77777777" w:rsidTr="00675E68">
        <w:tc>
          <w:tcPr>
            <w:tcW w:w="4503" w:type="dxa"/>
            <w:tcBorders>
              <w:top w:val="nil"/>
              <w:left w:val="nil"/>
              <w:bottom w:val="nil"/>
              <w:right w:val="nil"/>
            </w:tcBorders>
          </w:tcPr>
          <w:p w14:paraId="00002A83" w14:textId="76D1DD8E" w:rsidR="00675E68" w:rsidRPr="001874D4" w:rsidRDefault="0094112F"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Disposals and write-off, net book value</w:t>
            </w:r>
          </w:p>
        </w:tc>
        <w:tc>
          <w:tcPr>
            <w:tcW w:w="1516" w:type="dxa"/>
            <w:gridSpan w:val="2"/>
            <w:tcBorders>
              <w:top w:val="nil"/>
              <w:left w:val="nil"/>
              <w:bottom w:val="nil"/>
              <w:right w:val="nil"/>
            </w:tcBorders>
            <w:shd w:val="clear" w:color="auto" w:fill="auto"/>
            <w:vAlign w:val="bottom"/>
          </w:tcPr>
          <w:p w14:paraId="00002A84" w14:textId="15ABA93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nil"/>
              <w:right w:val="nil"/>
            </w:tcBorders>
            <w:shd w:val="clear" w:color="auto" w:fill="auto"/>
            <w:vAlign w:val="bottom"/>
          </w:tcPr>
          <w:p w14:paraId="00002A85" w14:textId="71ED785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(528)</w:t>
            </w:r>
          </w:p>
        </w:tc>
        <w:tc>
          <w:tcPr>
            <w:tcW w:w="1412" w:type="dxa"/>
            <w:tcBorders>
              <w:top w:val="nil"/>
              <w:left w:val="nil"/>
              <w:bottom w:val="nil"/>
              <w:right w:val="nil"/>
            </w:tcBorders>
            <w:shd w:val="clear" w:color="auto" w:fill="auto"/>
            <w:vAlign w:val="bottom"/>
          </w:tcPr>
          <w:p w14:paraId="00002A87" w14:textId="443221A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(6,</w:t>
            </w:r>
            <w:r w:rsidR="0094112F" w:rsidRPr="001874D4">
              <w:rPr>
                <w:rFonts w:ascii="Arial" w:eastAsia="Arial" w:hAnsi="Arial" w:cs="Arial"/>
                <w:color w:val="000000"/>
                <w:sz w:val="18"/>
                <w:szCs w:val="18"/>
              </w:rPr>
              <w:t>6</w:t>
            </w:r>
            <w:r w:rsidRPr="001874D4">
              <w:rPr>
                <w:rFonts w:ascii="Arial" w:eastAsia="Arial" w:hAnsi="Arial" w:cs="Arial"/>
                <w:color w:val="000000"/>
                <w:sz w:val="18"/>
                <w:szCs w:val="18"/>
              </w:rPr>
              <w:t>1</w:t>
            </w:r>
            <w:r w:rsidR="0094112F" w:rsidRPr="001874D4">
              <w:rPr>
                <w:rFonts w:ascii="Arial" w:eastAsia="Arial" w:hAnsi="Arial" w:cs="Arial"/>
                <w:color w:val="000000"/>
                <w:sz w:val="18"/>
                <w:szCs w:val="18"/>
              </w:rPr>
              <w:t>4</w:t>
            </w:r>
            <w:r w:rsidRPr="001874D4">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88" w14:textId="717D885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w:t>
            </w:r>
            <w:r w:rsidR="0094112F" w:rsidRPr="001874D4">
              <w:rPr>
                <w:rFonts w:ascii="Arial" w:eastAsia="Arial" w:hAnsi="Arial" w:cs="Arial"/>
                <w:color w:val="000000"/>
                <w:sz w:val="18"/>
                <w:szCs w:val="18"/>
              </w:rPr>
              <w:t>9</w:t>
            </w:r>
            <w:r w:rsidRPr="001874D4">
              <w:rPr>
                <w:rFonts w:ascii="Arial" w:eastAsia="Arial" w:hAnsi="Arial" w:cs="Arial"/>
                <w:color w:val="000000"/>
                <w:sz w:val="18"/>
                <w:szCs w:val="18"/>
              </w:rPr>
              <w:t>9)</w:t>
            </w:r>
          </w:p>
        </w:tc>
        <w:tc>
          <w:tcPr>
            <w:tcW w:w="1411" w:type="dxa"/>
            <w:tcBorders>
              <w:top w:val="nil"/>
              <w:left w:val="nil"/>
              <w:bottom w:val="nil"/>
              <w:right w:val="nil"/>
            </w:tcBorders>
            <w:shd w:val="clear" w:color="auto" w:fill="auto"/>
            <w:vAlign w:val="bottom"/>
          </w:tcPr>
          <w:p w14:paraId="00002A89" w14:textId="3854A22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(1,491)</w:t>
            </w:r>
          </w:p>
        </w:tc>
        <w:tc>
          <w:tcPr>
            <w:tcW w:w="1411" w:type="dxa"/>
            <w:tcBorders>
              <w:top w:val="nil"/>
              <w:left w:val="nil"/>
              <w:bottom w:val="nil"/>
              <w:right w:val="nil"/>
            </w:tcBorders>
            <w:shd w:val="clear" w:color="auto" w:fill="auto"/>
            <w:vAlign w:val="bottom"/>
          </w:tcPr>
          <w:p w14:paraId="00002A8A" w14:textId="3ABB596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326" w:type="dxa"/>
            <w:tcBorders>
              <w:top w:val="nil"/>
              <w:left w:val="nil"/>
              <w:bottom w:val="nil"/>
              <w:right w:val="nil"/>
            </w:tcBorders>
            <w:shd w:val="clear" w:color="auto" w:fill="auto"/>
            <w:vAlign w:val="bottom"/>
          </w:tcPr>
          <w:p w14:paraId="00002A8B" w14:textId="10BF300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w:t>
            </w:r>
            <w:r w:rsidR="0094112F" w:rsidRPr="001874D4">
              <w:rPr>
                <w:rFonts w:ascii="Arial" w:eastAsia="Arial" w:hAnsi="Arial" w:cs="Arial"/>
                <w:color w:val="000000"/>
                <w:sz w:val="18"/>
                <w:szCs w:val="18"/>
              </w:rPr>
              <w:t>932</w:t>
            </w:r>
            <w:r w:rsidRPr="001874D4">
              <w:rPr>
                <w:rFonts w:ascii="Arial" w:eastAsia="Arial" w:hAnsi="Arial" w:cs="Arial"/>
                <w:color w:val="000000"/>
                <w:sz w:val="18"/>
                <w:szCs w:val="18"/>
              </w:rPr>
              <w:t>)</w:t>
            </w:r>
          </w:p>
        </w:tc>
      </w:tr>
      <w:tr w:rsidR="00675E68" w:rsidRPr="001874D4" w14:paraId="1AE4CE86" w14:textId="77777777" w:rsidTr="00675E68">
        <w:tc>
          <w:tcPr>
            <w:tcW w:w="4503" w:type="dxa"/>
            <w:tcBorders>
              <w:top w:val="nil"/>
              <w:left w:val="nil"/>
              <w:bottom w:val="nil"/>
              <w:right w:val="nil"/>
            </w:tcBorders>
          </w:tcPr>
          <w:p w14:paraId="00002A95"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Reclassification</w:t>
            </w:r>
          </w:p>
        </w:tc>
        <w:tc>
          <w:tcPr>
            <w:tcW w:w="1516" w:type="dxa"/>
            <w:gridSpan w:val="2"/>
            <w:tcBorders>
              <w:top w:val="nil"/>
              <w:left w:val="nil"/>
              <w:bottom w:val="nil"/>
              <w:right w:val="nil"/>
            </w:tcBorders>
            <w:shd w:val="clear" w:color="auto" w:fill="auto"/>
            <w:vAlign w:val="bottom"/>
          </w:tcPr>
          <w:p w14:paraId="00002A96" w14:textId="55BAEF4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nil"/>
              <w:right w:val="nil"/>
            </w:tcBorders>
            <w:shd w:val="clear" w:color="auto" w:fill="auto"/>
            <w:vAlign w:val="bottom"/>
          </w:tcPr>
          <w:p w14:paraId="00002A97" w14:textId="30974D6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412" w:type="dxa"/>
            <w:tcBorders>
              <w:top w:val="nil"/>
              <w:left w:val="nil"/>
              <w:bottom w:val="nil"/>
              <w:right w:val="nil"/>
            </w:tcBorders>
            <w:shd w:val="clear" w:color="auto" w:fill="auto"/>
            <w:vAlign w:val="bottom"/>
          </w:tcPr>
          <w:p w14:paraId="00002A99" w14:textId="0433FEB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A" w14:textId="3BA9AC46"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1,549</w:t>
            </w:r>
          </w:p>
        </w:tc>
        <w:tc>
          <w:tcPr>
            <w:tcW w:w="1411" w:type="dxa"/>
            <w:tcBorders>
              <w:top w:val="nil"/>
              <w:left w:val="nil"/>
              <w:bottom w:val="nil"/>
              <w:right w:val="nil"/>
            </w:tcBorders>
            <w:shd w:val="clear" w:color="auto" w:fill="auto"/>
            <w:vAlign w:val="bottom"/>
          </w:tcPr>
          <w:p w14:paraId="00002A9B" w14:textId="5A004C1E"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411" w:type="dxa"/>
            <w:tcBorders>
              <w:top w:val="nil"/>
              <w:left w:val="nil"/>
              <w:bottom w:val="nil"/>
              <w:right w:val="nil"/>
            </w:tcBorders>
            <w:shd w:val="clear" w:color="auto" w:fill="auto"/>
            <w:vAlign w:val="bottom"/>
          </w:tcPr>
          <w:p w14:paraId="00002A9C" w14:textId="19C6C95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(10,226)</w:t>
            </w:r>
          </w:p>
        </w:tc>
        <w:tc>
          <w:tcPr>
            <w:tcW w:w="1326" w:type="dxa"/>
            <w:tcBorders>
              <w:top w:val="nil"/>
              <w:left w:val="nil"/>
              <w:bottom w:val="nil"/>
              <w:right w:val="nil"/>
            </w:tcBorders>
            <w:shd w:val="clear" w:color="auto" w:fill="auto"/>
            <w:vAlign w:val="bottom"/>
          </w:tcPr>
          <w:p w14:paraId="00002A9D" w14:textId="690E29A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(8,677)</w:t>
            </w:r>
          </w:p>
        </w:tc>
      </w:tr>
      <w:tr w:rsidR="00675E68" w:rsidRPr="001874D4" w14:paraId="56D39A09" w14:textId="77777777" w:rsidTr="00675E68">
        <w:tc>
          <w:tcPr>
            <w:tcW w:w="4503" w:type="dxa"/>
            <w:tcBorders>
              <w:top w:val="nil"/>
              <w:left w:val="nil"/>
              <w:bottom w:val="nil"/>
              <w:right w:val="nil"/>
            </w:tcBorders>
          </w:tcPr>
          <w:p w14:paraId="00002A9E"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Transfer in (out)</w:t>
            </w:r>
          </w:p>
        </w:tc>
        <w:tc>
          <w:tcPr>
            <w:tcW w:w="1516" w:type="dxa"/>
            <w:gridSpan w:val="2"/>
            <w:tcBorders>
              <w:top w:val="nil"/>
              <w:left w:val="nil"/>
              <w:bottom w:val="nil"/>
              <w:right w:val="nil"/>
            </w:tcBorders>
            <w:shd w:val="clear" w:color="auto" w:fill="auto"/>
            <w:vAlign w:val="bottom"/>
          </w:tcPr>
          <w:p w14:paraId="00002A9F" w14:textId="37A13CB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nil"/>
              <w:right w:val="nil"/>
            </w:tcBorders>
            <w:shd w:val="clear" w:color="auto" w:fill="auto"/>
            <w:vAlign w:val="bottom"/>
          </w:tcPr>
          <w:p w14:paraId="00002AA0" w14:textId="7E112C85"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28,455</w:t>
            </w:r>
          </w:p>
        </w:tc>
        <w:tc>
          <w:tcPr>
            <w:tcW w:w="1412" w:type="dxa"/>
            <w:tcBorders>
              <w:top w:val="nil"/>
              <w:left w:val="nil"/>
              <w:bottom w:val="nil"/>
              <w:right w:val="nil"/>
            </w:tcBorders>
            <w:shd w:val="clear" w:color="auto" w:fill="auto"/>
            <w:vAlign w:val="bottom"/>
          </w:tcPr>
          <w:p w14:paraId="00002AA2" w14:textId="588AA93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45,239</w:t>
            </w:r>
          </w:p>
        </w:tc>
        <w:tc>
          <w:tcPr>
            <w:tcW w:w="1411" w:type="dxa"/>
            <w:tcBorders>
              <w:top w:val="nil"/>
              <w:left w:val="nil"/>
              <w:bottom w:val="nil"/>
              <w:right w:val="nil"/>
            </w:tcBorders>
            <w:shd w:val="clear" w:color="auto" w:fill="auto"/>
            <w:vAlign w:val="bottom"/>
          </w:tcPr>
          <w:p w14:paraId="00002AA3" w14:textId="280728E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8,985</w:t>
            </w:r>
          </w:p>
        </w:tc>
        <w:tc>
          <w:tcPr>
            <w:tcW w:w="1411" w:type="dxa"/>
            <w:tcBorders>
              <w:top w:val="nil"/>
              <w:left w:val="nil"/>
              <w:bottom w:val="nil"/>
              <w:right w:val="nil"/>
            </w:tcBorders>
            <w:shd w:val="clear" w:color="auto" w:fill="auto"/>
            <w:vAlign w:val="bottom"/>
          </w:tcPr>
          <w:p w14:paraId="00002AA4" w14:textId="037513B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8,453</w:t>
            </w:r>
          </w:p>
        </w:tc>
        <w:tc>
          <w:tcPr>
            <w:tcW w:w="1411" w:type="dxa"/>
            <w:tcBorders>
              <w:top w:val="nil"/>
              <w:left w:val="nil"/>
              <w:bottom w:val="nil"/>
              <w:right w:val="nil"/>
            </w:tcBorders>
            <w:shd w:val="clear" w:color="auto" w:fill="auto"/>
            <w:vAlign w:val="bottom"/>
          </w:tcPr>
          <w:p w14:paraId="00002AA5" w14:textId="6DE8299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(91,132)</w:t>
            </w:r>
          </w:p>
        </w:tc>
        <w:tc>
          <w:tcPr>
            <w:tcW w:w="1326" w:type="dxa"/>
            <w:tcBorders>
              <w:top w:val="nil"/>
              <w:left w:val="nil"/>
              <w:bottom w:val="nil"/>
              <w:right w:val="nil"/>
            </w:tcBorders>
            <w:shd w:val="clear" w:color="auto" w:fill="auto"/>
            <w:vAlign w:val="bottom"/>
          </w:tcPr>
          <w:p w14:paraId="00002AA6" w14:textId="255DBDB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675E68" w:rsidRPr="001874D4" w14:paraId="0EC91D52" w14:textId="77777777" w:rsidTr="00675E68">
        <w:tc>
          <w:tcPr>
            <w:tcW w:w="4503" w:type="dxa"/>
            <w:tcBorders>
              <w:top w:val="nil"/>
              <w:left w:val="nil"/>
              <w:bottom w:val="nil"/>
              <w:right w:val="nil"/>
            </w:tcBorders>
          </w:tcPr>
          <w:p w14:paraId="00002AA7"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Depreciation charge</w:t>
            </w:r>
          </w:p>
        </w:tc>
        <w:tc>
          <w:tcPr>
            <w:tcW w:w="1516" w:type="dxa"/>
            <w:gridSpan w:val="2"/>
            <w:tcBorders>
              <w:top w:val="nil"/>
              <w:left w:val="nil"/>
              <w:bottom w:val="single" w:sz="4" w:space="0" w:color="000000"/>
              <w:right w:val="nil"/>
            </w:tcBorders>
            <w:shd w:val="clear" w:color="auto" w:fill="auto"/>
            <w:vAlign w:val="bottom"/>
          </w:tcPr>
          <w:p w14:paraId="00002AA8" w14:textId="5F74B3B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single" w:sz="4" w:space="0" w:color="000000"/>
              <w:right w:val="nil"/>
            </w:tcBorders>
            <w:shd w:val="clear" w:color="auto" w:fill="auto"/>
            <w:vAlign w:val="bottom"/>
          </w:tcPr>
          <w:p w14:paraId="00002AA9" w14:textId="33C7F5E0"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(199,801)</w:t>
            </w:r>
          </w:p>
        </w:tc>
        <w:tc>
          <w:tcPr>
            <w:tcW w:w="1412" w:type="dxa"/>
            <w:tcBorders>
              <w:top w:val="nil"/>
              <w:left w:val="nil"/>
              <w:bottom w:val="single" w:sz="4" w:space="0" w:color="000000"/>
              <w:right w:val="nil"/>
            </w:tcBorders>
            <w:shd w:val="clear" w:color="auto" w:fill="auto"/>
            <w:vAlign w:val="bottom"/>
          </w:tcPr>
          <w:p w14:paraId="00002AAB" w14:textId="715E0F88"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(272,505)</w:t>
            </w:r>
          </w:p>
        </w:tc>
        <w:tc>
          <w:tcPr>
            <w:tcW w:w="1411" w:type="dxa"/>
            <w:tcBorders>
              <w:top w:val="nil"/>
              <w:left w:val="nil"/>
              <w:bottom w:val="single" w:sz="4" w:space="0" w:color="000000"/>
              <w:right w:val="nil"/>
            </w:tcBorders>
            <w:shd w:val="clear" w:color="auto" w:fill="auto"/>
            <w:vAlign w:val="bottom"/>
          </w:tcPr>
          <w:p w14:paraId="00002AAC" w14:textId="0B0DEAA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(40,993)</w:t>
            </w:r>
          </w:p>
        </w:tc>
        <w:tc>
          <w:tcPr>
            <w:tcW w:w="1411" w:type="dxa"/>
            <w:tcBorders>
              <w:top w:val="nil"/>
              <w:left w:val="nil"/>
              <w:bottom w:val="single" w:sz="4" w:space="0" w:color="000000"/>
              <w:right w:val="nil"/>
            </w:tcBorders>
            <w:shd w:val="clear" w:color="auto" w:fill="auto"/>
            <w:vAlign w:val="bottom"/>
          </w:tcPr>
          <w:p w14:paraId="00002AAD" w14:textId="35551A9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(14,772)</w:t>
            </w:r>
          </w:p>
        </w:tc>
        <w:tc>
          <w:tcPr>
            <w:tcW w:w="1411" w:type="dxa"/>
            <w:tcBorders>
              <w:top w:val="nil"/>
              <w:left w:val="nil"/>
              <w:bottom w:val="single" w:sz="4" w:space="0" w:color="000000"/>
              <w:right w:val="nil"/>
            </w:tcBorders>
            <w:shd w:val="clear" w:color="auto" w:fill="auto"/>
            <w:vAlign w:val="bottom"/>
          </w:tcPr>
          <w:p w14:paraId="00002AAE" w14:textId="01989A9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auto"/>
            <w:vAlign w:val="bottom"/>
          </w:tcPr>
          <w:p w14:paraId="00002AAF" w14:textId="10F39D6E"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(528,071)</w:t>
            </w:r>
          </w:p>
        </w:tc>
      </w:tr>
      <w:tr w:rsidR="00675E68" w:rsidRPr="001874D4" w14:paraId="5476824B" w14:textId="77777777" w:rsidTr="00675E68">
        <w:tc>
          <w:tcPr>
            <w:tcW w:w="4503" w:type="dxa"/>
            <w:tcBorders>
              <w:top w:val="nil"/>
              <w:left w:val="nil"/>
              <w:bottom w:val="nil"/>
              <w:right w:val="nil"/>
            </w:tcBorders>
          </w:tcPr>
          <w:p w14:paraId="00002AB0" w14:textId="77777777" w:rsidR="00675E68" w:rsidRPr="001874D4" w:rsidRDefault="00675E68" w:rsidP="00675E68">
            <w:pPr>
              <w:ind w:left="37" w:right="-72"/>
              <w:rPr>
                <w:rFonts w:ascii="Arial" w:eastAsia="Arial" w:hAnsi="Arial" w:cs="Arial"/>
                <w:color w:val="000000"/>
                <w:sz w:val="18"/>
                <w:szCs w:val="18"/>
              </w:rPr>
            </w:pPr>
          </w:p>
        </w:tc>
        <w:tc>
          <w:tcPr>
            <w:tcW w:w="1516" w:type="dxa"/>
            <w:gridSpan w:val="2"/>
            <w:tcBorders>
              <w:top w:val="single" w:sz="4" w:space="0" w:color="000000"/>
              <w:left w:val="nil"/>
              <w:bottom w:val="nil"/>
              <w:right w:val="nil"/>
            </w:tcBorders>
            <w:shd w:val="clear" w:color="auto" w:fill="auto"/>
          </w:tcPr>
          <w:p w14:paraId="00002AB1" w14:textId="77777777" w:rsidR="00675E68" w:rsidRPr="001874D4" w:rsidRDefault="00675E68" w:rsidP="00675E68">
            <w:pPr>
              <w:ind w:right="-72"/>
              <w:jc w:val="right"/>
              <w:rPr>
                <w:rFonts w:ascii="Arial" w:eastAsia="Arial" w:hAnsi="Arial" w:cs="Arial"/>
                <w:color w:val="000000"/>
                <w:sz w:val="18"/>
                <w:szCs w:val="18"/>
              </w:rPr>
            </w:pPr>
          </w:p>
        </w:tc>
        <w:tc>
          <w:tcPr>
            <w:tcW w:w="1683" w:type="dxa"/>
            <w:tcBorders>
              <w:top w:val="single" w:sz="4" w:space="0" w:color="000000"/>
              <w:left w:val="nil"/>
              <w:bottom w:val="nil"/>
              <w:right w:val="nil"/>
            </w:tcBorders>
            <w:shd w:val="clear" w:color="auto" w:fill="auto"/>
          </w:tcPr>
          <w:p w14:paraId="00002AB2"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B4"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B5"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B6"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B7"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B8"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6171573A" w14:textId="77777777" w:rsidTr="00675E68">
        <w:tc>
          <w:tcPr>
            <w:tcW w:w="4503" w:type="dxa"/>
            <w:tcBorders>
              <w:top w:val="nil"/>
              <w:left w:val="nil"/>
              <w:bottom w:val="nil"/>
              <w:right w:val="nil"/>
            </w:tcBorders>
          </w:tcPr>
          <w:p w14:paraId="00002AB9"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Closing net book amount</w:t>
            </w:r>
          </w:p>
        </w:tc>
        <w:tc>
          <w:tcPr>
            <w:tcW w:w="1516" w:type="dxa"/>
            <w:gridSpan w:val="2"/>
            <w:tcBorders>
              <w:top w:val="nil"/>
              <w:left w:val="nil"/>
              <w:bottom w:val="single" w:sz="4" w:space="0" w:color="000000"/>
              <w:right w:val="nil"/>
            </w:tcBorders>
            <w:shd w:val="clear" w:color="auto" w:fill="auto"/>
            <w:vAlign w:val="bottom"/>
          </w:tcPr>
          <w:p w14:paraId="00002ABA" w14:textId="151AC6C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683" w:type="dxa"/>
            <w:tcBorders>
              <w:top w:val="nil"/>
              <w:left w:val="nil"/>
              <w:bottom w:val="single" w:sz="4" w:space="0" w:color="000000"/>
              <w:right w:val="nil"/>
            </w:tcBorders>
            <w:shd w:val="clear" w:color="auto" w:fill="auto"/>
            <w:vAlign w:val="bottom"/>
          </w:tcPr>
          <w:p w14:paraId="00002ABB" w14:textId="761355B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1,832,710</w:t>
            </w:r>
          </w:p>
        </w:tc>
        <w:tc>
          <w:tcPr>
            <w:tcW w:w="1412" w:type="dxa"/>
            <w:tcBorders>
              <w:top w:val="nil"/>
              <w:left w:val="nil"/>
              <w:bottom w:val="single" w:sz="4" w:space="0" w:color="000000"/>
              <w:right w:val="nil"/>
            </w:tcBorders>
            <w:shd w:val="clear" w:color="auto" w:fill="auto"/>
            <w:vAlign w:val="bottom"/>
          </w:tcPr>
          <w:p w14:paraId="00002ABD" w14:textId="0D94298E"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1,016,797</w:t>
            </w:r>
          </w:p>
        </w:tc>
        <w:tc>
          <w:tcPr>
            <w:tcW w:w="1411" w:type="dxa"/>
            <w:tcBorders>
              <w:top w:val="nil"/>
              <w:left w:val="nil"/>
              <w:bottom w:val="single" w:sz="4" w:space="0" w:color="000000"/>
              <w:right w:val="nil"/>
            </w:tcBorders>
            <w:shd w:val="clear" w:color="auto" w:fill="auto"/>
            <w:vAlign w:val="bottom"/>
          </w:tcPr>
          <w:p w14:paraId="00002ABE" w14:textId="22400EA3"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84,247</w:t>
            </w:r>
          </w:p>
        </w:tc>
        <w:tc>
          <w:tcPr>
            <w:tcW w:w="1411" w:type="dxa"/>
            <w:tcBorders>
              <w:top w:val="nil"/>
              <w:left w:val="nil"/>
              <w:bottom w:val="single" w:sz="4" w:space="0" w:color="000000"/>
              <w:right w:val="nil"/>
            </w:tcBorders>
            <w:shd w:val="clear" w:color="auto" w:fill="auto"/>
            <w:vAlign w:val="bottom"/>
          </w:tcPr>
          <w:p w14:paraId="00002ABF" w14:textId="1C44079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38,451</w:t>
            </w:r>
          </w:p>
        </w:tc>
        <w:tc>
          <w:tcPr>
            <w:tcW w:w="1411" w:type="dxa"/>
            <w:tcBorders>
              <w:top w:val="nil"/>
              <w:left w:val="nil"/>
              <w:bottom w:val="single" w:sz="4" w:space="0" w:color="000000"/>
              <w:right w:val="nil"/>
            </w:tcBorders>
            <w:shd w:val="clear" w:color="auto" w:fill="auto"/>
            <w:vAlign w:val="bottom"/>
          </w:tcPr>
          <w:p w14:paraId="00002AC0" w14:textId="07585B9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100,290</w:t>
            </w:r>
          </w:p>
        </w:tc>
        <w:tc>
          <w:tcPr>
            <w:tcW w:w="1326" w:type="dxa"/>
            <w:tcBorders>
              <w:top w:val="nil"/>
              <w:left w:val="nil"/>
              <w:bottom w:val="single" w:sz="4" w:space="0" w:color="000000"/>
              <w:right w:val="nil"/>
            </w:tcBorders>
            <w:shd w:val="clear" w:color="auto" w:fill="auto"/>
            <w:vAlign w:val="bottom"/>
          </w:tcPr>
          <w:p w14:paraId="00002AC1" w14:textId="7A06755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3,960,249</w:t>
            </w:r>
          </w:p>
        </w:tc>
      </w:tr>
      <w:tr w:rsidR="00675E68" w:rsidRPr="001874D4" w14:paraId="542C400F" w14:textId="77777777" w:rsidTr="00675E68">
        <w:tc>
          <w:tcPr>
            <w:tcW w:w="4503" w:type="dxa"/>
            <w:tcBorders>
              <w:top w:val="nil"/>
              <w:left w:val="nil"/>
              <w:bottom w:val="nil"/>
              <w:right w:val="nil"/>
            </w:tcBorders>
          </w:tcPr>
          <w:p w14:paraId="00002AC2" w14:textId="77777777" w:rsidR="00675E68" w:rsidRPr="001874D4" w:rsidRDefault="00675E68" w:rsidP="00675E68">
            <w:pPr>
              <w:ind w:left="37" w:right="-72"/>
              <w:rPr>
                <w:rFonts w:ascii="Arial" w:eastAsia="Arial" w:hAnsi="Arial" w:cs="Arial"/>
                <w:color w:val="000000"/>
                <w:sz w:val="18"/>
                <w:szCs w:val="18"/>
              </w:rPr>
            </w:pPr>
          </w:p>
        </w:tc>
        <w:tc>
          <w:tcPr>
            <w:tcW w:w="1516" w:type="dxa"/>
            <w:gridSpan w:val="2"/>
            <w:tcBorders>
              <w:top w:val="single" w:sz="4" w:space="0" w:color="000000"/>
              <w:left w:val="nil"/>
              <w:bottom w:val="nil"/>
              <w:right w:val="nil"/>
            </w:tcBorders>
            <w:shd w:val="clear" w:color="auto" w:fill="auto"/>
          </w:tcPr>
          <w:p w14:paraId="00002AC3" w14:textId="77777777" w:rsidR="00675E68" w:rsidRPr="001874D4" w:rsidRDefault="00675E68" w:rsidP="00675E68">
            <w:pPr>
              <w:ind w:right="-72"/>
              <w:jc w:val="right"/>
              <w:rPr>
                <w:rFonts w:ascii="Arial" w:eastAsia="Arial" w:hAnsi="Arial" w:cs="Arial"/>
                <w:color w:val="000000"/>
                <w:sz w:val="18"/>
                <w:szCs w:val="18"/>
              </w:rPr>
            </w:pPr>
          </w:p>
        </w:tc>
        <w:tc>
          <w:tcPr>
            <w:tcW w:w="1683" w:type="dxa"/>
            <w:tcBorders>
              <w:top w:val="single" w:sz="4" w:space="0" w:color="000000"/>
              <w:left w:val="nil"/>
              <w:bottom w:val="nil"/>
              <w:right w:val="nil"/>
            </w:tcBorders>
            <w:shd w:val="clear" w:color="auto" w:fill="auto"/>
          </w:tcPr>
          <w:p w14:paraId="00002AC4"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C6"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C7"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C8"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C9"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CA"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40A2602F" w14:textId="77777777" w:rsidTr="00675E68">
        <w:tc>
          <w:tcPr>
            <w:tcW w:w="4503" w:type="dxa"/>
            <w:tcBorders>
              <w:top w:val="nil"/>
              <w:left w:val="nil"/>
              <w:bottom w:val="nil"/>
              <w:right w:val="nil"/>
            </w:tcBorders>
          </w:tcPr>
          <w:p w14:paraId="00002ACB" w14:textId="7BC970F0" w:rsidR="00675E68" w:rsidRPr="001874D4" w:rsidRDefault="00675E68" w:rsidP="00675E68">
            <w:pPr>
              <w:ind w:left="37"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31 December 2021</w:t>
            </w:r>
          </w:p>
        </w:tc>
        <w:tc>
          <w:tcPr>
            <w:tcW w:w="1516" w:type="dxa"/>
            <w:gridSpan w:val="2"/>
            <w:tcBorders>
              <w:top w:val="nil"/>
              <w:left w:val="nil"/>
              <w:bottom w:val="nil"/>
              <w:right w:val="nil"/>
            </w:tcBorders>
            <w:shd w:val="clear" w:color="auto" w:fill="auto"/>
          </w:tcPr>
          <w:p w14:paraId="00002ACC" w14:textId="77777777" w:rsidR="00675E68" w:rsidRPr="001874D4" w:rsidRDefault="00675E68" w:rsidP="00675E68">
            <w:pPr>
              <w:ind w:right="-72"/>
              <w:jc w:val="right"/>
              <w:rPr>
                <w:rFonts w:ascii="Arial" w:eastAsia="Arial" w:hAnsi="Arial" w:cs="Arial"/>
                <w:color w:val="000000"/>
                <w:sz w:val="18"/>
                <w:szCs w:val="18"/>
              </w:rPr>
            </w:pPr>
          </w:p>
        </w:tc>
        <w:tc>
          <w:tcPr>
            <w:tcW w:w="1683" w:type="dxa"/>
            <w:tcBorders>
              <w:top w:val="nil"/>
              <w:left w:val="nil"/>
              <w:bottom w:val="nil"/>
              <w:right w:val="nil"/>
            </w:tcBorders>
            <w:shd w:val="clear" w:color="auto" w:fill="auto"/>
          </w:tcPr>
          <w:p w14:paraId="00002ACD"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nil"/>
              <w:left w:val="nil"/>
              <w:bottom w:val="nil"/>
              <w:right w:val="nil"/>
            </w:tcBorders>
            <w:shd w:val="clear" w:color="auto" w:fill="auto"/>
          </w:tcPr>
          <w:p w14:paraId="00002ACF"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D0"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D1"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nil"/>
              <w:left w:val="nil"/>
              <w:bottom w:val="nil"/>
              <w:right w:val="nil"/>
            </w:tcBorders>
            <w:shd w:val="clear" w:color="auto" w:fill="auto"/>
          </w:tcPr>
          <w:p w14:paraId="00002AD2"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nil"/>
              <w:left w:val="nil"/>
              <w:bottom w:val="nil"/>
              <w:right w:val="nil"/>
            </w:tcBorders>
            <w:shd w:val="clear" w:color="auto" w:fill="auto"/>
          </w:tcPr>
          <w:p w14:paraId="00002AD3"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3050B1A8" w14:textId="77777777" w:rsidTr="00675E68">
        <w:tc>
          <w:tcPr>
            <w:tcW w:w="4503" w:type="dxa"/>
            <w:tcBorders>
              <w:top w:val="nil"/>
              <w:left w:val="nil"/>
              <w:bottom w:val="nil"/>
              <w:right w:val="nil"/>
            </w:tcBorders>
          </w:tcPr>
          <w:p w14:paraId="00002AD4"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Cost</w:t>
            </w:r>
          </w:p>
        </w:tc>
        <w:tc>
          <w:tcPr>
            <w:tcW w:w="1516" w:type="dxa"/>
            <w:gridSpan w:val="2"/>
            <w:tcBorders>
              <w:top w:val="nil"/>
              <w:left w:val="nil"/>
              <w:bottom w:val="nil"/>
              <w:right w:val="nil"/>
            </w:tcBorders>
            <w:shd w:val="clear" w:color="auto" w:fill="auto"/>
          </w:tcPr>
          <w:p w14:paraId="00002AD5" w14:textId="3DC393A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683" w:type="dxa"/>
            <w:tcBorders>
              <w:top w:val="nil"/>
              <w:left w:val="nil"/>
              <w:bottom w:val="nil"/>
              <w:right w:val="nil"/>
            </w:tcBorders>
            <w:shd w:val="clear" w:color="auto" w:fill="auto"/>
          </w:tcPr>
          <w:p w14:paraId="00002AD6" w14:textId="3C8D76A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3,592,153</w:t>
            </w:r>
          </w:p>
        </w:tc>
        <w:tc>
          <w:tcPr>
            <w:tcW w:w="1412" w:type="dxa"/>
            <w:tcBorders>
              <w:top w:val="nil"/>
              <w:left w:val="nil"/>
              <w:bottom w:val="nil"/>
              <w:right w:val="nil"/>
            </w:tcBorders>
            <w:shd w:val="clear" w:color="auto" w:fill="auto"/>
            <w:vAlign w:val="bottom"/>
          </w:tcPr>
          <w:p w14:paraId="00002AD8" w14:textId="3531547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3,746,382</w:t>
            </w:r>
          </w:p>
        </w:tc>
        <w:tc>
          <w:tcPr>
            <w:tcW w:w="1411" w:type="dxa"/>
            <w:tcBorders>
              <w:top w:val="nil"/>
              <w:left w:val="nil"/>
              <w:bottom w:val="nil"/>
              <w:right w:val="nil"/>
            </w:tcBorders>
            <w:shd w:val="clear" w:color="auto" w:fill="auto"/>
            <w:vAlign w:val="bottom"/>
          </w:tcPr>
          <w:p w14:paraId="00002AD9" w14:textId="3BB7754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301,466</w:t>
            </w:r>
          </w:p>
        </w:tc>
        <w:tc>
          <w:tcPr>
            <w:tcW w:w="1411" w:type="dxa"/>
            <w:tcBorders>
              <w:top w:val="nil"/>
              <w:left w:val="nil"/>
              <w:bottom w:val="nil"/>
              <w:right w:val="nil"/>
            </w:tcBorders>
            <w:shd w:val="clear" w:color="auto" w:fill="auto"/>
            <w:vAlign w:val="bottom"/>
          </w:tcPr>
          <w:p w14:paraId="00002ADA" w14:textId="7F25B11E"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156,838</w:t>
            </w:r>
          </w:p>
        </w:tc>
        <w:tc>
          <w:tcPr>
            <w:tcW w:w="1411" w:type="dxa"/>
            <w:tcBorders>
              <w:top w:val="nil"/>
              <w:left w:val="nil"/>
              <w:bottom w:val="nil"/>
              <w:right w:val="nil"/>
            </w:tcBorders>
            <w:shd w:val="clear" w:color="auto" w:fill="auto"/>
            <w:vAlign w:val="bottom"/>
          </w:tcPr>
          <w:p w14:paraId="00002ADB" w14:textId="427C1CBE"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100,290</w:t>
            </w:r>
          </w:p>
        </w:tc>
        <w:tc>
          <w:tcPr>
            <w:tcW w:w="1326" w:type="dxa"/>
            <w:tcBorders>
              <w:top w:val="nil"/>
              <w:left w:val="nil"/>
              <w:bottom w:val="nil"/>
              <w:right w:val="nil"/>
            </w:tcBorders>
            <w:shd w:val="clear" w:color="auto" w:fill="auto"/>
            <w:vAlign w:val="bottom"/>
          </w:tcPr>
          <w:p w14:paraId="00002ADC" w14:textId="55CDBB2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8,784,883</w:t>
            </w:r>
          </w:p>
        </w:tc>
      </w:tr>
      <w:tr w:rsidR="00675E68" w:rsidRPr="001874D4" w14:paraId="22BC57EB" w14:textId="77777777" w:rsidTr="00675E68">
        <w:tc>
          <w:tcPr>
            <w:tcW w:w="4503" w:type="dxa"/>
            <w:tcBorders>
              <w:top w:val="nil"/>
              <w:left w:val="nil"/>
              <w:bottom w:val="nil"/>
              <w:right w:val="nil"/>
            </w:tcBorders>
          </w:tcPr>
          <w:p w14:paraId="00002ADD" w14:textId="77777777" w:rsidR="00675E68" w:rsidRPr="001874D4" w:rsidRDefault="00675E68" w:rsidP="00675E68">
            <w:pPr>
              <w:tabs>
                <w:tab w:val="left" w:pos="464"/>
              </w:tabs>
              <w:ind w:left="37" w:right="-72"/>
              <w:rPr>
                <w:rFonts w:ascii="Arial" w:eastAsia="Arial" w:hAnsi="Arial" w:cs="Arial"/>
                <w:color w:val="000000"/>
                <w:sz w:val="18"/>
                <w:szCs w:val="18"/>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16" w:type="dxa"/>
            <w:gridSpan w:val="2"/>
            <w:tcBorders>
              <w:top w:val="nil"/>
              <w:left w:val="nil"/>
              <w:bottom w:val="single" w:sz="4" w:space="0" w:color="000000"/>
              <w:right w:val="nil"/>
            </w:tcBorders>
            <w:shd w:val="clear" w:color="auto" w:fill="auto"/>
            <w:vAlign w:val="bottom"/>
          </w:tcPr>
          <w:p w14:paraId="00002ADE" w14:textId="302B37E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683" w:type="dxa"/>
            <w:tcBorders>
              <w:top w:val="nil"/>
              <w:left w:val="nil"/>
              <w:bottom w:val="single" w:sz="4" w:space="0" w:color="000000"/>
              <w:right w:val="nil"/>
            </w:tcBorders>
            <w:shd w:val="clear" w:color="auto" w:fill="auto"/>
            <w:vAlign w:val="bottom"/>
          </w:tcPr>
          <w:p w14:paraId="00002ADF" w14:textId="363CCD3D"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(1,759,443)</w:t>
            </w:r>
          </w:p>
        </w:tc>
        <w:tc>
          <w:tcPr>
            <w:tcW w:w="1412" w:type="dxa"/>
            <w:tcBorders>
              <w:top w:val="nil"/>
              <w:left w:val="nil"/>
              <w:bottom w:val="single" w:sz="4" w:space="0" w:color="000000"/>
              <w:right w:val="nil"/>
            </w:tcBorders>
            <w:shd w:val="clear" w:color="auto" w:fill="auto"/>
            <w:vAlign w:val="bottom"/>
          </w:tcPr>
          <w:p w14:paraId="00002AE1" w14:textId="1DC09B9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(2,729,585)</w:t>
            </w:r>
          </w:p>
        </w:tc>
        <w:tc>
          <w:tcPr>
            <w:tcW w:w="1411" w:type="dxa"/>
            <w:tcBorders>
              <w:top w:val="nil"/>
              <w:left w:val="nil"/>
              <w:bottom w:val="single" w:sz="4" w:space="0" w:color="000000"/>
              <w:right w:val="nil"/>
            </w:tcBorders>
            <w:shd w:val="clear" w:color="auto" w:fill="auto"/>
            <w:vAlign w:val="bottom"/>
          </w:tcPr>
          <w:p w14:paraId="00002AE2" w14:textId="16F3D500" w:rsidR="00675E68" w:rsidRPr="001874D4" w:rsidRDefault="00675E68" w:rsidP="00675E68">
            <w:pPr>
              <w:ind w:right="-72" w:firstLine="142"/>
              <w:jc w:val="right"/>
              <w:rPr>
                <w:rFonts w:ascii="Arial" w:eastAsia="Arial" w:hAnsi="Arial" w:cs="Arial"/>
                <w:color w:val="000000"/>
                <w:sz w:val="18"/>
                <w:szCs w:val="18"/>
              </w:rPr>
            </w:pPr>
            <w:r w:rsidRPr="001874D4">
              <w:rPr>
                <w:rFonts w:ascii="Arial" w:eastAsia="Arial" w:hAnsi="Arial" w:cs="Arial"/>
                <w:color w:val="000000"/>
                <w:sz w:val="18"/>
                <w:szCs w:val="18"/>
              </w:rPr>
              <w:t>(217,219)</w:t>
            </w:r>
          </w:p>
        </w:tc>
        <w:tc>
          <w:tcPr>
            <w:tcW w:w="1411" w:type="dxa"/>
            <w:tcBorders>
              <w:top w:val="nil"/>
              <w:left w:val="nil"/>
              <w:bottom w:val="single" w:sz="4" w:space="0" w:color="000000"/>
              <w:right w:val="nil"/>
            </w:tcBorders>
            <w:shd w:val="clear" w:color="auto" w:fill="auto"/>
            <w:vAlign w:val="bottom"/>
          </w:tcPr>
          <w:p w14:paraId="00002AE3" w14:textId="45BF4C78"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(118,387)</w:t>
            </w:r>
          </w:p>
        </w:tc>
        <w:tc>
          <w:tcPr>
            <w:tcW w:w="1411" w:type="dxa"/>
            <w:tcBorders>
              <w:top w:val="nil"/>
              <w:left w:val="nil"/>
              <w:bottom w:val="single" w:sz="4" w:space="0" w:color="000000"/>
              <w:right w:val="nil"/>
            </w:tcBorders>
            <w:shd w:val="clear" w:color="auto" w:fill="auto"/>
            <w:vAlign w:val="bottom"/>
          </w:tcPr>
          <w:p w14:paraId="00002AE4" w14:textId="3A533B80"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326" w:type="dxa"/>
            <w:tcBorders>
              <w:top w:val="nil"/>
              <w:left w:val="nil"/>
              <w:bottom w:val="single" w:sz="4" w:space="0" w:color="000000"/>
              <w:right w:val="nil"/>
            </w:tcBorders>
            <w:shd w:val="clear" w:color="auto" w:fill="auto"/>
            <w:vAlign w:val="bottom"/>
          </w:tcPr>
          <w:p w14:paraId="00002AE5" w14:textId="77D56D4B"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(4,824,634)</w:t>
            </w:r>
          </w:p>
        </w:tc>
      </w:tr>
      <w:tr w:rsidR="00675E68" w:rsidRPr="001874D4" w14:paraId="2E859CB4" w14:textId="77777777" w:rsidTr="0067107C">
        <w:tc>
          <w:tcPr>
            <w:tcW w:w="4503" w:type="dxa"/>
            <w:tcBorders>
              <w:top w:val="nil"/>
              <w:left w:val="nil"/>
              <w:bottom w:val="nil"/>
              <w:right w:val="nil"/>
            </w:tcBorders>
          </w:tcPr>
          <w:p w14:paraId="00002AE6" w14:textId="77777777" w:rsidR="00675E68" w:rsidRPr="001874D4" w:rsidRDefault="00675E68" w:rsidP="00675E68">
            <w:pPr>
              <w:ind w:left="37" w:right="-72"/>
              <w:rPr>
                <w:rFonts w:ascii="Arial" w:eastAsia="Arial" w:hAnsi="Arial" w:cs="Arial"/>
                <w:color w:val="000000"/>
                <w:sz w:val="18"/>
                <w:szCs w:val="18"/>
              </w:rPr>
            </w:pPr>
          </w:p>
        </w:tc>
        <w:tc>
          <w:tcPr>
            <w:tcW w:w="1451" w:type="dxa"/>
            <w:tcBorders>
              <w:top w:val="single" w:sz="4" w:space="0" w:color="000000"/>
              <w:left w:val="nil"/>
              <w:bottom w:val="nil"/>
              <w:right w:val="nil"/>
            </w:tcBorders>
            <w:shd w:val="clear" w:color="auto" w:fill="auto"/>
          </w:tcPr>
          <w:p w14:paraId="00002AE7" w14:textId="0C18C1E9" w:rsidR="00675E68" w:rsidRPr="001874D4" w:rsidRDefault="0067107C"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748" w:type="dxa"/>
            <w:gridSpan w:val="2"/>
            <w:tcBorders>
              <w:top w:val="single" w:sz="4" w:space="0" w:color="000000"/>
              <w:left w:val="nil"/>
              <w:bottom w:val="nil"/>
              <w:right w:val="nil"/>
            </w:tcBorders>
            <w:shd w:val="clear" w:color="auto" w:fill="auto"/>
          </w:tcPr>
          <w:p w14:paraId="00002AE9" w14:textId="77777777" w:rsidR="00675E68" w:rsidRPr="001874D4" w:rsidRDefault="00675E68" w:rsidP="00675E68">
            <w:pPr>
              <w:ind w:right="-72"/>
              <w:jc w:val="right"/>
              <w:rPr>
                <w:rFonts w:ascii="Arial" w:eastAsia="Arial" w:hAnsi="Arial" w:cs="Arial"/>
                <w:color w:val="000000"/>
                <w:sz w:val="18"/>
                <w:szCs w:val="18"/>
              </w:rPr>
            </w:pPr>
          </w:p>
        </w:tc>
        <w:tc>
          <w:tcPr>
            <w:tcW w:w="1412" w:type="dxa"/>
            <w:tcBorders>
              <w:top w:val="single" w:sz="4" w:space="0" w:color="000000"/>
              <w:left w:val="nil"/>
              <w:bottom w:val="nil"/>
              <w:right w:val="nil"/>
            </w:tcBorders>
            <w:shd w:val="clear" w:color="auto" w:fill="auto"/>
          </w:tcPr>
          <w:p w14:paraId="00002AEA"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EB"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EC" w14:textId="77777777" w:rsidR="00675E68" w:rsidRPr="001874D4" w:rsidRDefault="00675E68" w:rsidP="00675E68">
            <w:pPr>
              <w:ind w:right="-72"/>
              <w:jc w:val="right"/>
              <w:rPr>
                <w:rFonts w:ascii="Arial" w:eastAsia="Arial" w:hAnsi="Arial" w:cs="Arial"/>
                <w:color w:val="000000"/>
                <w:sz w:val="18"/>
                <w:szCs w:val="18"/>
              </w:rPr>
            </w:pPr>
          </w:p>
        </w:tc>
        <w:tc>
          <w:tcPr>
            <w:tcW w:w="1411" w:type="dxa"/>
            <w:tcBorders>
              <w:top w:val="single" w:sz="4" w:space="0" w:color="000000"/>
              <w:left w:val="nil"/>
              <w:bottom w:val="nil"/>
              <w:right w:val="nil"/>
            </w:tcBorders>
            <w:shd w:val="clear" w:color="auto" w:fill="auto"/>
          </w:tcPr>
          <w:p w14:paraId="00002AED" w14:textId="77777777" w:rsidR="00675E68" w:rsidRPr="001874D4" w:rsidRDefault="00675E68" w:rsidP="00675E68">
            <w:pPr>
              <w:ind w:right="-72"/>
              <w:jc w:val="right"/>
              <w:rPr>
                <w:rFonts w:ascii="Arial" w:eastAsia="Arial" w:hAnsi="Arial" w:cs="Arial"/>
                <w:color w:val="000000"/>
                <w:sz w:val="18"/>
                <w:szCs w:val="18"/>
              </w:rPr>
            </w:pPr>
          </w:p>
        </w:tc>
        <w:tc>
          <w:tcPr>
            <w:tcW w:w="1326" w:type="dxa"/>
            <w:tcBorders>
              <w:top w:val="single" w:sz="4" w:space="0" w:color="000000"/>
              <w:left w:val="nil"/>
              <w:bottom w:val="nil"/>
              <w:right w:val="nil"/>
            </w:tcBorders>
            <w:shd w:val="clear" w:color="auto" w:fill="auto"/>
          </w:tcPr>
          <w:p w14:paraId="00002AEE"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56D9600F" w14:textId="77777777" w:rsidTr="00675E68">
        <w:trPr>
          <w:trHeight w:val="80"/>
        </w:trPr>
        <w:tc>
          <w:tcPr>
            <w:tcW w:w="4503" w:type="dxa"/>
            <w:tcBorders>
              <w:top w:val="nil"/>
              <w:left w:val="nil"/>
              <w:bottom w:val="nil"/>
              <w:right w:val="nil"/>
            </w:tcBorders>
          </w:tcPr>
          <w:p w14:paraId="00002AEF"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16" w:type="dxa"/>
            <w:gridSpan w:val="2"/>
            <w:tcBorders>
              <w:top w:val="nil"/>
              <w:left w:val="nil"/>
              <w:bottom w:val="single" w:sz="4" w:space="0" w:color="000000"/>
              <w:right w:val="nil"/>
            </w:tcBorders>
            <w:shd w:val="clear" w:color="auto" w:fill="auto"/>
            <w:vAlign w:val="bottom"/>
          </w:tcPr>
          <w:p w14:paraId="00002AF0" w14:textId="07A6C44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683" w:type="dxa"/>
            <w:tcBorders>
              <w:top w:val="nil"/>
              <w:left w:val="nil"/>
              <w:bottom w:val="single" w:sz="4" w:space="0" w:color="000000"/>
              <w:right w:val="nil"/>
            </w:tcBorders>
            <w:shd w:val="clear" w:color="auto" w:fill="auto"/>
            <w:vAlign w:val="bottom"/>
          </w:tcPr>
          <w:p w14:paraId="00002AF1" w14:textId="5282391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1,832,710</w:t>
            </w:r>
          </w:p>
        </w:tc>
        <w:tc>
          <w:tcPr>
            <w:tcW w:w="1412" w:type="dxa"/>
            <w:tcBorders>
              <w:top w:val="nil"/>
              <w:left w:val="nil"/>
              <w:bottom w:val="single" w:sz="4" w:space="0" w:color="000000"/>
              <w:right w:val="nil"/>
            </w:tcBorders>
            <w:shd w:val="clear" w:color="auto" w:fill="auto"/>
            <w:vAlign w:val="bottom"/>
          </w:tcPr>
          <w:p w14:paraId="00002AF3" w14:textId="517E6B9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1,016,797</w:t>
            </w:r>
          </w:p>
        </w:tc>
        <w:tc>
          <w:tcPr>
            <w:tcW w:w="1411" w:type="dxa"/>
            <w:tcBorders>
              <w:top w:val="nil"/>
              <w:left w:val="nil"/>
              <w:bottom w:val="single" w:sz="4" w:space="0" w:color="000000"/>
              <w:right w:val="nil"/>
            </w:tcBorders>
            <w:shd w:val="clear" w:color="auto" w:fill="auto"/>
            <w:vAlign w:val="bottom"/>
          </w:tcPr>
          <w:p w14:paraId="00002AF4" w14:textId="6F17D5A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84,247</w:t>
            </w:r>
          </w:p>
        </w:tc>
        <w:tc>
          <w:tcPr>
            <w:tcW w:w="1411" w:type="dxa"/>
            <w:tcBorders>
              <w:top w:val="nil"/>
              <w:left w:val="nil"/>
              <w:bottom w:val="single" w:sz="4" w:space="0" w:color="000000"/>
              <w:right w:val="nil"/>
            </w:tcBorders>
            <w:shd w:val="clear" w:color="auto" w:fill="auto"/>
            <w:vAlign w:val="bottom"/>
          </w:tcPr>
          <w:p w14:paraId="00002AF5" w14:textId="0816D333"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38,451</w:t>
            </w:r>
          </w:p>
        </w:tc>
        <w:tc>
          <w:tcPr>
            <w:tcW w:w="1411" w:type="dxa"/>
            <w:tcBorders>
              <w:top w:val="nil"/>
              <w:left w:val="nil"/>
              <w:bottom w:val="single" w:sz="4" w:space="0" w:color="000000"/>
              <w:right w:val="nil"/>
            </w:tcBorders>
            <w:shd w:val="clear" w:color="auto" w:fill="auto"/>
            <w:vAlign w:val="bottom"/>
          </w:tcPr>
          <w:p w14:paraId="00002AF6" w14:textId="16171358"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100,290</w:t>
            </w:r>
          </w:p>
        </w:tc>
        <w:tc>
          <w:tcPr>
            <w:tcW w:w="1326" w:type="dxa"/>
            <w:tcBorders>
              <w:top w:val="nil"/>
              <w:left w:val="nil"/>
              <w:bottom w:val="single" w:sz="4" w:space="0" w:color="000000"/>
              <w:right w:val="nil"/>
            </w:tcBorders>
            <w:shd w:val="clear" w:color="auto" w:fill="auto"/>
            <w:vAlign w:val="bottom"/>
          </w:tcPr>
          <w:p w14:paraId="00002AF7" w14:textId="5967C89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3,960,249</w:t>
            </w:r>
          </w:p>
        </w:tc>
      </w:tr>
    </w:tbl>
    <w:p w14:paraId="00002AF8" w14:textId="77777777" w:rsidR="00536D27" w:rsidRPr="001874D4" w:rsidRDefault="00536D27">
      <w:pPr>
        <w:rPr>
          <w:rFonts w:ascii="Arial" w:eastAsia="Arial" w:hAnsi="Arial" w:cs="Arial"/>
        </w:rPr>
      </w:pPr>
    </w:p>
    <w:p w14:paraId="00002AF9" w14:textId="77777777" w:rsidR="00536D27" w:rsidRPr="001874D4" w:rsidRDefault="00536D27">
      <w:pPr>
        <w:rPr>
          <w:rFonts w:ascii="Arial" w:eastAsia="Arial" w:hAnsi="Arial" w:cs="Arial"/>
        </w:rPr>
      </w:pPr>
    </w:p>
    <w:p w14:paraId="00002AFA" w14:textId="77777777" w:rsidR="00536D27" w:rsidRPr="001874D4" w:rsidRDefault="00B86779">
      <w:pPr>
        <w:spacing w:after="160" w:line="259" w:lineRule="auto"/>
        <w:jc w:val="left"/>
        <w:rPr>
          <w:rFonts w:ascii="Arial" w:eastAsia="Arial" w:hAnsi="Arial" w:cs="Arial"/>
        </w:rPr>
      </w:pPr>
      <w:r w:rsidRPr="001874D4">
        <w:br w:type="page"/>
      </w:r>
    </w:p>
    <w:tbl>
      <w:tblPr>
        <w:tblW w:w="14689" w:type="dxa"/>
        <w:tblInd w:w="-142"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462"/>
        <w:gridCol w:w="1500"/>
        <w:gridCol w:w="172"/>
        <w:gridCol w:w="1653"/>
        <w:gridCol w:w="1398"/>
        <w:gridCol w:w="1397"/>
        <w:gridCol w:w="1397"/>
        <w:gridCol w:w="1397"/>
        <w:gridCol w:w="1313"/>
      </w:tblGrid>
      <w:tr w:rsidR="00536D27" w:rsidRPr="001874D4" w14:paraId="6C4701E7" w14:textId="77777777" w:rsidTr="00682FA1">
        <w:tc>
          <w:tcPr>
            <w:tcW w:w="4462" w:type="dxa"/>
            <w:tcBorders>
              <w:top w:val="nil"/>
              <w:left w:val="nil"/>
              <w:bottom w:val="nil"/>
              <w:right w:val="nil"/>
            </w:tcBorders>
          </w:tcPr>
          <w:p w14:paraId="00002AFB" w14:textId="77777777" w:rsidR="00536D27" w:rsidRPr="001874D4" w:rsidRDefault="00536D27">
            <w:pPr>
              <w:ind w:left="37" w:right="-72"/>
              <w:rPr>
                <w:rFonts w:ascii="Arial" w:eastAsia="Arial" w:hAnsi="Arial" w:cs="Arial"/>
                <w:b/>
                <w:color w:val="000000"/>
                <w:sz w:val="18"/>
                <w:szCs w:val="18"/>
              </w:rPr>
            </w:pPr>
          </w:p>
        </w:tc>
        <w:tc>
          <w:tcPr>
            <w:tcW w:w="10227" w:type="dxa"/>
            <w:gridSpan w:val="8"/>
            <w:tcBorders>
              <w:top w:val="single" w:sz="4" w:space="0" w:color="000000" w:themeColor="text1"/>
              <w:left w:val="nil"/>
              <w:bottom w:val="single" w:sz="4" w:space="0" w:color="000000" w:themeColor="text1"/>
              <w:right w:val="nil"/>
            </w:tcBorders>
          </w:tcPr>
          <w:p w14:paraId="00002AFC" w14:textId="77777777" w:rsidR="00536D27" w:rsidRPr="001874D4" w:rsidRDefault="00B86779">
            <w:pPr>
              <w:ind w:right="-72"/>
              <w:jc w:val="center"/>
              <w:rPr>
                <w:rFonts w:ascii="Arial" w:eastAsia="Arial" w:hAnsi="Arial" w:cs="Arial"/>
                <w:b/>
                <w:color w:val="000000"/>
                <w:sz w:val="18"/>
                <w:szCs w:val="18"/>
              </w:rPr>
            </w:pPr>
            <w:r w:rsidRPr="001874D4">
              <w:rPr>
                <w:rFonts w:ascii="Arial" w:eastAsia="Arial" w:hAnsi="Arial" w:cs="Arial"/>
                <w:b/>
                <w:color w:val="000000"/>
                <w:sz w:val="18"/>
                <w:szCs w:val="18"/>
              </w:rPr>
              <w:t>Separate financial statements</w:t>
            </w:r>
          </w:p>
        </w:tc>
      </w:tr>
      <w:tr w:rsidR="00536D27" w:rsidRPr="001874D4" w14:paraId="7B20EEAE" w14:textId="77777777" w:rsidTr="00682FA1">
        <w:tc>
          <w:tcPr>
            <w:tcW w:w="4462" w:type="dxa"/>
            <w:tcBorders>
              <w:top w:val="nil"/>
              <w:left w:val="nil"/>
              <w:bottom w:val="nil"/>
              <w:right w:val="nil"/>
            </w:tcBorders>
          </w:tcPr>
          <w:p w14:paraId="00002B04" w14:textId="77777777" w:rsidR="00536D27" w:rsidRPr="001874D4" w:rsidRDefault="00536D27">
            <w:pPr>
              <w:ind w:left="37" w:right="-72"/>
              <w:rPr>
                <w:rFonts w:ascii="Arial" w:eastAsia="Arial" w:hAnsi="Arial" w:cs="Arial"/>
                <w:b/>
                <w:color w:val="000000"/>
                <w:sz w:val="18"/>
                <w:szCs w:val="18"/>
              </w:rPr>
            </w:pPr>
          </w:p>
        </w:tc>
        <w:tc>
          <w:tcPr>
            <w:tcW w:w="1500" w:type="dxa"/>
            <w:tcBorders>
              <w:top w:val="single" w:sz="4" w:space="0" w:color="000000" w:themeColor="text1"/>
              <w:left w:val="nil"/>
              <w:bottom w:val="nil"/>
              <w:right w:val="nil"/>
            </w:tcBorders>
          </w:tcPr>
          <w:p w14:paraId="00002B05" w14:textId="77777777" w:rsidR="00536D27" w:rsidRPr="001874D4" w:rsidRDefault="00536D27">
            <w:pPr>
              <w:ind w:right="-72"/>
              <w:jc w:val="right"/>
              <w:rPr>
                <w:rFonts w:ascii="Arial" w:eastAsia="Arial" w:hAnsi="Arial" w:cs="Arial"/>
                <w:b/>
                <w:color w:val="000000"/>
                <w:sz w:val="18"/>
                <w:szCs w:val="18"/>
              </w:rPr>
            </w:pPr>
          </w:p>
        </w:tc>
        <w:tc>
          <w:tcPr>
            <w:tcW w:w="1825" w:type="dxa"/>
            <w:gridSpan w:val="2"/>
            <w:tcBorders>
              <w:top w:val="single" w:sz="4" w:space="0" w:color="000000" w:themeColor="text1"/>
              <w:left w:val="nil"/>
              <w:bottom w:val="nil"/>
              <w:right w:val="nil"/>
            </w:tcBorders>
          </w:tcPr>
          <w:p w14:paraId="00002B06" w14:textId="77777777" w:rsidR="00536D27" w:rsidRPr="001874D4" w:rsidRDefault="00536D27">
            <w:pPr>
              <w:ind w:right="-72"/>
              <w:jc w:val="right"/>
              <w:rPr>
                <w:rFonts w:ascii="Arial" w:eastAsia="Arial" w:hAnsi="Arial" w:cs="Arial"/>
                <w:b/>
                <w:color w:val="000000"/>
                <w:sz w:val="18"/>
                <w:szCs w:val="18"/>
              </w:rPr>
            </w:pPr>
          </w:p>
        </w:tc>
        <w:tc>
          <w:tcPr>
            <w:tcW w:w="1398" w:type="dxa"/>
            <w:tcBorders>
              <w:top w:val="single" w:sz="4" w:space="0" w:color="000000" w:themeColor="text1"/>
              <w:left w:val="nil"/>
              <w:bottom w:val="nil"/>
              <w:right w:val="nil"/>
            </w:tcBorders>
          </w:tcPr>
          <w:p w14:paraId="00002B08" w14:textId="77777777" w:rsidR="00536D27" w:rsidRPr="001874D4" w:rsidRDefault="00536D27">
            <w:pPr>
              <w:ind w:right="-72"/>
              <w:jc w:val="right"/>
              <w:rPr>
                <w:rFonts w:ascii="Arial" w:eastAsia="Arial" w:hAnsi="Arial" w:cs="Arial"/>
                <w:b/>
                <w:color w:val="000000"/>
                <w:sz w:val="18"/>
                <w:szCs w:val="18"/>
              </w:rPr>
            </w:pPr>
          </w:p>
        </w:tc>
        <w:tc>
          <w:tcPr>
            <w:tcW w:w="1397" w:type="dxa"/>
            <w:tcBorders>
              <w:top w:val="single" w:sz="4" w:space="0" w:color="000000" w:themeColor="text1"/>
              <w:left w:val="nil"/>
              <w:bottom w:val="nil"/>
              <w:right w:val="nil"/>
            </w:tcBorders>
          </w:tcPr>
          <w:p w14:paraId="00002B09"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Furniture,</w:t>
            </w:r>
          </w:p>
        </w:tc>
        <w:tc>
          <w:tcPr>
            <w:tcW w:w="1397" w:type="dxa"/>
            <w:tcBorders>
              <w:top w:val="single" w:sz="4" w:space="0" w:color="000000" w:themeColor="text1"/>
              <w:left w:val="nil"/>
              <w:bottom w:val="nil"/>
              <w:right w:val="nil"/>
            </w:tcBorders>
          </w:tcPr>
          <w:p w14:paraId="00002B0A" w14:textId="77777777" w:rsidR="00536D27" w:rsidRPr="001874D4" w:rsidRDefault="00536D27">
            <w:pPr>
              <w:ind w:right="-72"/>
              <w:jc w:val="right"/>
              <w:rPr>
                <w:rFonts w:ascii="Arial" w:eastAsia="Arial" w:hAnsi="Arial" w:cs="Arial"/>
                <w:b/>
                <w:color w:val="000000"/>
                <w:sz w:val="18"/>
                <w:szCs w:val="18"/>
              </w:rPr>
            </w:pPr>
          </w:p>
        </w:tc>
        <w:tc>
          <w:tcPr>
            <w:tcW w:w="1397" w:type="dxa"/>
            <w:tcBorders>
              <w:top w:val="single" w:sz="4" w:space="0" w:color="000000" w:themeColor="text1"/>
              <w:left w:val="nil"/>
              <w:bottom w:val="nil"/>
              <w:right w:val="nil"/>
            </w:tcBorders>
          </w:tcPr>
          <w:p w14:paraId="00002B0B" w14:textId="77777777" w:rsidR="00536D27" w:rsidRPr="001874D4" w:rsidRDefault="00536D27">
            <w:pPr>
              <w:ind w:right="-72"/>
              <w:jc w:val="right"/>
              <w:rPr>
                <w:rFonts w:ascii="Arial" w:eastAsia="Arial" w:hAnsi="Arial" w:cs="Arial"/>
                <w:b/>
                <w:color w:val="000000"/>
                <w:sz w:val="18"/>
                <w:szCs w:val="18"/>
              </w:rPr>
            </w:pPr>
          </w:p>
        </w:tc>
        <w:tc>
          <w:tcPr>
            <w:tcW w:w="1313" w:type="dxa"/>
            <w:tcBorders>
              <w:top w:val="single" w:sz="4" w:space="0" w:color="000000" w:themeColor="text1"/>
              <w:left w:val="nil"/>
              <w:bottom w:val="nil"/>
              <w:right w:val="nil"/>
            </w:tcBorders>
          </w:tcPr>
          <w:p w14:paraId="00002B0C" w14:textId="77777777" w:rsidR="00536D27" w:rsidRPr="001874D4" w:rsidRDefault="00536D27">
            <w:pPr>
              <w:ind w:right="-72"/>
              <w:jc w:val="right"/>
              <w:rPr>
                <w:rFonts w:ascii="Arial" w:eastAsia="Arial" w:hAnsi="Arial" w:cs="Arial"/>
                <w:b/>
                <w:color w:val="000000"/>
                <w:sz w:val="18"/>
                <w:szCs w:val="18"/>
              </w:rPr>
            </w:pPr>
          </w:p>
        </w:tc>
      </w:tr>
      <w:tr w:rsidR="00536D27" w:rsidRPr="001874D4" w14:paraId="39717B7A" w14:textId="77777777" w:rsidTr="00682FA1">
        <w:tc>
          <w:tcPr>
            <w:tcW w:w="4462" w:type="dxa"/>
            <w:tcBorders>
              <w:top w:val="nil"/>
              <w:left w:val="nil"/>
              <w:bottom w:val="nil"/>
              <w:right w:val="nil"/>
            </w:tcBorders>
          </w:tcPr>
          <w:p w14:paraId="00002B0D" w14:textId="77777777" w:rsidR="00536D27" w:rsidRPr="001874D4" w:rsidRDefault="00536D27">
            <w:pPr>
              <w:ind w:left="37" w:right="-72"/>
              <w:rPr>
                <w:rFonts w:ascii="Arial" w:eastAsia="Arial" w:hAnsi="Arial" w:cs="Arial"/>
                <w:b/>
                <w:color w:val="000000"/>
                <w:sz w:val="18"/>
                <w:szCs w:val="18"/>
              </w:rPr>
            </w:pPr>
          </w:p>
        </w:tc>
        <w:tc>
          <w:tcPr>
            <w:tcW w:w="1500" w:type="dxa"/>
            <w:tcBorders>
              <w:top w:val="nil"/>
              <w:left w:val="nil"/>
              <w:bottom w:val="nil"/>
              <w:right w:val="nil"/>
            </w:tcBorders>
          </w:tcPr>
          <w:p w14:paraId="00002B0E"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Land and</w:t>
            </w:r>
          </w:p>
        </w:tc>
        <w:tc>
          <w:tcPr>
            <w:tcW w:w="1825" w:type="dxa"/>
            <w:gridSpan w:val="2"/>
            <w:tcBorders>
              <w:top w:val="nil"/>
              <w:left w:val="nil"/>
              <w:bottom w:val="nil"/>
              <w:right w:val="nil"/>
            </w:tcBorders>
          </w:tcPr>
          <w:p w14:paraId="00002B0F"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Buildings</w:t>
            </w:r>
          </w:p>
        </w:tc>
        <w:tc>
          <w:tcPr>
            <w:tcW w:w="1398" w:type="dxa"/>
            <w:tcBorders>
              <w:top w:val="nil"/>
              <w:left w:val="nil"/>
              <w:bottom w:val="nil"/>
              <w:right w:val="nil"/>
            </w:tcBorders>
          </w:tcPr>
          <w:p w14:paraId="00002B11"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Machinery</w:t>
            </w:r>
          </w:p>
        </w:tc>
        <w:tc>
          <w:tcPr>
            <w:tcW w:w="1397" w:type="dxa"/>
            <w:tcBorders>
              <w:top w:val="nil"/>
              <w:left w:val="nil"/>
              <w:bottom w:val="nil"/>
              <w:right w:val="nil"/>
            </w:tcBorders>
          </w:tcPr>
          <w:p w14:paraId="00002B12"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fixtures</w:t>
            </w:r>
          </w:p>
        </w:tc>
        <w:tc>
          <w:tcPr>
            <w:tcW w:w="1397" w:type="dxa"/>
            <w:tcBorders>
              <w:top w:val="nil"/>
              <w:left w:val="nil"/>
              <w:bottom w:val="nil"/>
              <w:right w:val="nil"/>
            </w:tcBorders>
          </w:tcPr>
          <w:p w14:paraId="00002B13" w14:textId="77777777" w:rsidR="00536D27" w:rsidRPr="001874D4" w:rsidRDefault="00536D27">
            <w:pPr>
              <w:ind w:right="-72"/>
              <w:jc w:val="right"/>
              <w:rPr>
                <w:rFonts w:ascii="Arial" w:eastAsia="Arial" w:hAnsi="Arial" w:cs="Arial"/>
                <w:b/>
                <w:color w:val="000000"/>
                <w:sz w:val="18"/>
                <w:szCs w:val="18"/>
              </w:rPr>
            </w:pPr>
          </w:p>
        </w:tc>
        <w:tc>
          <w:tcPr>
            <w:tcW w:w="1397" w:type="dxa"/>
            <w:tcBorders>
              <w:top w:val="nil"/>
              <w:left w:val="nil"/>
              <w:bottom w:val="nil"/>
              <w:right w:val="nil"/>
            </w:tcBorders>
          </w:tcPr>
          <w:p w14:paraId="00002B14"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Assets</w:t>
            </w:r>
          </w:p>
        </w:tc>
        <w:tc>
          <w:tcPr>
            <w:tcW w:w="1313" w:type="dxa"/>
            <w:tcBorders>
              <w:top w:val="nil"/>
              <w:left w:val="nil"/>
              <w:bottom w:val="nil"/>
              <w:right w:val="nil"/>
            </w:tcBorders>
          </w:tcPr>
          <w:p w14:paraId="00002B15" w14:textId="77777777" w:rsidR="00536D27" w:rsidRPr="001874D4" w:rsidRDefault="00536D27">
            <w:pPr>
              <w:ind w:right="-72"/>
              <w:jc w:val="right"/>
              <w:rPr>
                <w:rFonts w:ascii="Arial" w:eastAsia="Arial" w:hAnsi="Arial" w:cs="Arial"/>
                <w:b/>
                <w:color w:val="000000"/>
                <w:sz w:val="18"/>
                <w:szCs w:val="18"/>
              </w:rPr>
            </w:pPr>
          </w:p>
        </w:tc>
      </w:tr>
      <w:tr w:rsidR="00536D27" w:rsidRPr="001874D4" w14:paraId="519AD14F" w14:textId="77777777" w:rsidTr="00682FA1">
        <w:tc>
          <w:tcPr>
            <w:tcW w:w="4462" w:type="dxa"/>
            <w:tcBorders>
              <w:top w:val="nil"/>
              <w:left w:val="nil"/>
              <w:bottom w:val="nil"/>
              <w:right w:val="nil"/>
            </w:tcBorders>
          </w:tcPr>
          <w:p w14:paraId="00002B16" w14:textId="77777777" w:rsidR="00536D27" w:rsidRPr="001874D4" w:rsidRDefault="00536D27">
            <w:pPr>
              <w:ind w:left="37" w:right="-72"/>
              <w:rPr>
                <w:rFonts w:ascii="Arial" w:eastAsia="Arial" w:hAnsi="Arial" w:cs="Arial"/>
                <w:b/>
                <w:color w:val="000000"/>
                <w:sz w:val="18"/>
                <w:szCs w:val="18"/>
              </w:rPr>
            </w:pPr>
          </w:p>
        </w:tc>
        <w:tc>
          <w:tcPr>
            <w:tcW w:w="1500" w:type="dxa"/>
            <w:tcBorders>
              <w:top w:val="nil"/>
              <w:left w:val="nil"/>
              <w:bottom w:val="nil"/>
              <w:right w:val="nil"/>
            </w:tcBorders>
          </w:tcPr>
          <w:p w14:paraId="00002B17"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land</w:t>
            </w:r>
          </w:p>
        </w:tc>
        <w:tc>
          <w:tcPr>
            <w:tcW w:w="1825" w:type="dxa"/>
            <w:gridSpan w:val="2"/>
            <w:tcBorders>
              <w:top w:val="nil"/>
              <w:left w:val="nil"/>
              <w:bottom w:val="nil"/>
              <w:right w:val="nil"/>
            </w:tcBorders>
          </w:tcPr>
          <w:p w14:paraId="00002B18"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building</w:t>
            </w:r>
          </w:p>
        </w:tc>
        <w:tc>
          <w:tcPr>
            <w:tcW w:w="1398" w:type="dxa"/>
            <w:tcBorders>
              <w:top w:val="nil"/>
              <w:left w:val="nil"/>
              <w:bottom w:val="nil"/>
              <w:right w:val="nil"/>
            </w:tcBorders>
          </w:tcPr>
          <w:p w14:paraId="00002B1A"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w:t>
            </w:r>
          </w:p>
        </w:tc>
        <w:tc>
          <w:tcPr>
            <w:tcW w:w="1397" w:type="dxa"/>
            <w:tcBorders>
              <w:top w:val="nil"/>
              <w:left w:val="nil"/>
              <w:bottom w:val="nil"/>
              <w:right w:val="nil"/>
            </w:tcBorders>
          </w:tcPr>
          <w:p w14:paraId="00002B1B"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and office</w:t>
            </w:r>
          </w:p>
        </w:tc>
        <w:tc>
          <w:tcPr>
            <w:tcW w:w="1397" w:type="dxa"/>
            <w:tcBorders>
              <w:top w:val="nil"/>
              <w:left w:val="nil"/>
              <w:bottom w:val="nil"/>
              <w:right w:val="nil"/>
            </w:tcBorders>
          </w:tcPr>
          <w:p w14:paraId="00002B1C" w14:textId="77777777" w:rsidR="00536D27" w:rsidRPr="001874D4" w:rsidRDefault="00536D27">
            <w:pPr>
              <w:ind w:right="-72"/>
              <w:jc w:val="right"/>
              <w:rPr>
                <w:rFonts w:ascii="Arial" w:eastAsia="Arial" w:hAnsi="Arial" w:cs="Arial"/>
                <w:b/>
                <w:color w:val="000000"/>
                <w:sz w:val="18"/>
                <w:szCs w:val="18"/>
              </w:rPr>
            </w:pPr>
          </w:p>
        </w:tc>
        <w:tc>
          <w:tcPr>
            <w:tcW w:w="1397" w:type="dxa"/>
            <w:tcBorders>
              <w:top w:val="nil"/>
              <w:left w:val="nil"/>
              <w:bottom w:val="nil"/>
              <w:right w:val="nil"/>
            </w:tcBorders>
          </w:tcPr>
          <w:p w14:paraId="00002B1D"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under</w:t>
            </w:r>
          </w:p>
        </w:tc>
        <w:tc>
          <w:tcPr>
            <w:tcW w:w="1313" w:type="dxa"/>
            <w:tcBorders>
              <w:top w:val="nil"/>
              <w:left w:val="nil"/>
              <w:bottom w:val="nil"/>
              <w:right w:val="nil"/>
            </w:tcBorders>
          </w:tcPr>
          <w:p w14:paraId="00002B1E" w14:textId="77777777" w:rsidR="00536D27" w:rsidRPr="001874D4" w:rsidRDefault="00536D27">
            <w:pPr>
              <w:ind w:right="-72"/>
              <w:jc w:val="right"/>
              <w:rPr>
                <w:rFonts w:ascii="Arial" w:eastAsia="Arial" w:hAnsi="Arial" w:cs="Arial"/>
                <w:b/>
                <w:color w:val="000000"/>
                <w:sz w:val="18"/>
                <w:szCs w:val="18"/>
              </w:rPr>
            </w:pPr>
          </w:p>
        </w:tc>
      </w:tr>
      <w:tr w:rsidR="00536D27" w:rsidRPr="001874D4" w14:paraId="3B5CA34F" w14:textId="77777777" w:rsidTr="00682FA1">
        <w:tc>
          <w:tcPr>
            <w:tcW w:w="4462" w:type="dxa"/>
            <w:tcBorders>
              <w:top w:val="nil"/>
              <w:left w:val="nil"/>
              <w:bottom w:val="nil"/>
              <w:right w:val="nil"/>
            </w:tcBorders>
          </w:tcPr>
          <w:p w14:paraId="00002B1F" w14:textId="77777777" w:rsidR="00536D27" w:rsidRPr="001874D4" w:rsidRDefault="00536D27">
            <w:pPr>
              <w:ind w:left="37" w:right="-72"/>
              <w:rPr>
                <w:rFonts w:ascii="Arial" w:eastAsia="Arial" w:hAnsi="Arial" w:cs="Arial"/>
                <w:b/>
                <w:color w:val="000000"/>
                <w:sz w:val="18"/>
                <w:szCs w:val="18"/>
              </w:rPr>
            </w:pPr>
          </w:p>
        </w:tc>
        <w:tc>
          <w:tcPr>
            <w:tcW w:w="1500" w:type="dxa"/>
            <w:tcBorders>
              <w:top w:val="nil"/>
              <w:left w:val="nil"/>
              <w:bottom w:val="nil"/>
              <w:right w:val="nil"/>
            </w:tcBorders>
          </w:tcPr>
          <w:p w14:paraId="00002B20"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w:t>
            </w:r>
          </w:p>
        </w:tc>
        <w:tc>
          <w:tcPr>
            <w:tcW w:w="1825" w:type="dxa"/>
            <w:gridSpan w:val="2"/>
            <w:tcBorders>
              <w:top w:val="nil"/>
              <w:left w:val="nil"/>
              <w:bottom w:val="nil"/>
              <w:right w:val="nil"/>
            </w:tcBorders>
          </w:tcPr>
          <w:p w14:paraId="00002B21" w14:textId="77777777" w:rsidR="00536D27" w:rsidRPr="001874D4" w:rsidRDefault="00B86779">
            <w:pPr>
              <w:tabs>
                <w:tab w:val="left" w:pos="86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improvements</w:t>
            </w:r>
          </w:p>
        </w:tc>
        <w:tc>
          <w:tcPr>
            <w:tcW w:w="1398" w:type="dxa"/>
            <w:tcBorders>
              <w:top w:val="nil"/>
              <w:left w:val="nil"/>
              <w:bottom w:val="nil"/>
              <w:right w:val="nil"/>
            </w:tcBorders>
          </w:tcPr>
          <w:p w14:paraId="00002B23"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397" w:type="dxa"/>
            <w:tcBorders>
              <w:top w:val="nil"/>
              <w:left w:val="nil"/>
              <w:bottom w:val="nil"/>
              <w:right w:val="nil"/>
            </w:tcBorders>
          </w:tcPr>
          <w:p w14:paraId="00002B24"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equipment</w:t>
            </w:r>
          </w:p>
        </w:tc>
        <w:tc>
          <w:tcPr>
            <w:tcW w:w="1397" w:type="dxa"/>
            <w:tcBorders>
              <w:top w:val="nil"/>
              <w:left w:val="nil"/>
              <w:bottom w:val="nil"/>
              <w:right w:val="nil"/>
            </w:tcBorders>
          </w:tcPr>
          <w:p w14:paraId="00002B25"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Vehicles</w:t>
            </w:r>
          </w:p>
        </w:tc>
        <w:tc>
          <w:tcPr>
            <w:tcW w:w="1397" w:type="dxa"/>
            <w:tcBorders>
              <w:top w:val="nil"/>
              <w:left w:val="nil"/>
              <w:bottom w:val="nil"/>
              <w:right w:val="nil"/>
            </w:tcBorders>
          </w:tcPr>
          <w:p w14:paraId="00002B26"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construction</w:t>
            </w:r>
          </w:p>
        </w:tc>
        <w:tc>
          <w:tcPr>
            <w:tcW w:w="1313" w:type="dxa"/>
            <w:tcBorders>
              <w:top w:val="nil"/>
              <w:left w:val="nil"/>
              <w:bottom w:val="nil"/>
              <w:right w:val="nil"/>
            </w:tcBorders>
          </w:tcPr>
          <w:p w14:paraId="00002B27"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Total</w:t>
            </w:r>
          </w:p>
        </w:tc>
      </w:tr>
      <w:tr w:rsidR="00536D27" w:rsidRPr="001874D4" w14:paraId="6BF1DED8" w14:textId="77777777" w:rsidTr="00682FA1">
        <w:tc>
          <w:tcPr>
            <w:tcW w:w="4462" w:type="dxa"/>
            <w:tcBorders>
              <w:top w:val="nil"/>
              <w:left w:val="nil"/>
              <w:bottom w:val="nil"/>
              <w:right w:val="nil"/>
            </w:tcBorders>
          </w:tcPr>
          <w:p w14:paraId="00002B28" w14:textId="77777777" w:rsidR="00536D27" w:rsidRPr="001874D4" w:rsidRDefault="00536D27">
            <w:pPr>
              <w:ind w:left="37" w:right="-72"/>
              <w:rPr>
                <w:rFonts w:ascii="Arial" w:eastAsia="Arial" w:hAnsi="Arial" w:cs="Arial"/>
                <w:b/>
                <w:color w:val="000000"/>
                <w:sz w:val="18"/>
                <w:szCs w:val="18"/>
              </w:rPr>
            </w:pPr>
          </w:p>
        </w:tc>
        <w:tc>
          <w:tcPr>
            <w:tcW w:w="1500" w:type="dxa"/>
            <w:tcBorders>
              <w:top w:val="nil"/>
              <w:left w:val="nil"/>
              <w:bottom w:val="single" w:sz="4" w:space="0" w:color="000000" w:themeColor="text1"/>
              <w:right w:val="nil"/>
            </w:tcBorders>
          </w:tcPr>
          <w:p w14:paraId="00002B29"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Thousand </w:t>
            </w:r>
          </w:p>
          <w:p w14:paraId="00002B2A"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Baht</w:t>
            </w:r>
          </w:p>
        </w:tc>
        <w:tc>
          <w:tcPr>
            <w:tcW w:w="1825" w:type="dxa"/>
            <w:gridSpan w:val="2"/>
            <w:tcBorders>
              <w:top w:val="nil"/>
              <w:left w:val="nil"/>
              <w:bottom w:val="single" w:sz="4" w:space="0" w:color="000000" w:themeColor="text1"/>
              <w:right w:val="nil"/>
            </w:tcBorders>
          </w:tcPr>
          <w:p w14:paraId="00002B2B"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Thousand </w:t>
            </w:r>
          </w:p>
          <w:p w14:paraId="00002B2C"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 xml:space="preserve">Baht </w:t>
            </w:r>
          </w:p>
        </w:tc>
        <w:tc>
          <w:tcPr>
            <w:tcW w:w="1398" w:type="dxa"/>
            <w:tcBorders>
              <w:top w:val="nil"/>
              <w:left w:val="nil"/>
              <w:bottom w:val="single" w:sz="4" w:space="0" w:color="000000" w:themeColor="text1"/>
              <w:right w:val="nil"/>
            </w:tcBorders>
          </w:tcPr>
          <w:p w14:paraId="00002B2E"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tcPr>
          <w:p w14:paraId="00002B2F"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tcPr>
          <w:p w14:paraId="00002B30"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397" w:type="dxa"/>
            <w:tcBorders>
              <w:top w:val="nil"/>
              <w:left w:val="nil"/>
              <w:bottom w:val="single" w:sz="4" w:space="0" w:color="000000" w:themeColor="text1"/>
              <w:right w:val="nil"/>
            </w:tcBorders>
          </w:tcPr>
          <w:p w14:paraId="00002B31" w14:textId="77777777" w:rsidR="00536D27" w:rsidRPr="001874D4" w:rsidRDefault="00B86779">
            <w:pPr>
              <w:tabs>
                <w:tab w:val="left" w:pos="304"/>
              </w:tabs>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c>
          <w:tcPr>
            <w:tcW w:w="1313" w:type="dxa"/>
            <w:tcBorders>
              <w:top w:val="nil"/>
              <w:left w:val="nil"/>
              <w:bottom w:val="single" w:sz="4" w:space="0" w:color="000000" w:themeColor="text1"/>
              <w:right w:val="nil"/>
            </w:tcBorders>
          </w:tcPr>
          <w:p w14:paraId="00002B32" w14:textId="77777777" w:rsidR="00536D27" w:rsidRPr="001874D4" w:rsidRDefault="00B86779">
            <w:pPr>
              <w:ind w:right="-72"/>
              <w:jc w:val="right"/>
              <w:rPr>
                <w:rFonts w:ascii="Arial" w:eastAsia="Arial" w:hAnsi="Arial" w:cs="Arial"/>
                <w:b/>
                <w:color w:val="000000"/>
                <w:sz w:val="18"/>
                <w:szCs w:val="18"/>
              </w:rPr>
            </w:pPr>
            <w:r w:rsidRPr="001874D4">
              <w:rPr>
                <w:rFonts w:ascii="Arial" w:eastAsia="Arial" w:hAnsi="Arial" w:cs="Arial"/>
                <w:b/>
                <w:color w:val="000000"/>
                <w:sz w:val="18"/>
                <w:szCs w:val="18"/>
              </w:rPr>
              <w:t>Thousand Baht</w:t>
            </w:r>
          </w:p>
        </w:tc>
      </w:tr>
      <w:tr w:rsidR="00536D27" w:rsidRPr="001874D4" w14:paraId="38FEF9CF" w14:textId="77777777" w:rsidTr="00682FA1">
        <w:tc>
          <w:tcPr>
            <w:tcW w:w="4462" w:type="dxa"/>
            <w:tcBorders>
              <w:top w:val="nil"/>
              <w:left w:val="nil"/>
              <w:bottom w:val="nil"/>
              <w:right w:val="nil"/>
            </w:tcBorders>
          </w:tcPr>
          <w:p w14:paraId="00002B33" w14:textId="77777777" w:rsidR="00536D27" w:rsidRPr="001874D4" w:rsidRDefault="00536D27">
            <w:pPr>
              <w:ind w:left="37" w:right="-72"/>
              <w:rPr>
                <w:rFonts w:ascii="Arial" w:eastAsia="Arial" w:hAnsi="Arial" w:cs="Arial"/>
                <w:b/>
                <w:color w:val="000000"/>
                <w:sz w:val="18"/>
                <w:szCs w:val="18"/>
              </w:rPr>
            </w:pPr>
          </w:p>
        </w:tc>
        <w:tc>
          <w:tcPr>
            <w:tcW w:w="1500" w:type="dxa"/>
            <w:tcBorders>
              <w:top w:val="single" w:sz="4" w:space="0" w:color="000000" w:themeColor="text1"/>
              <w:left w:val="nil"/>
              <w:bottom w:val="nil"/>
              <w:right w:val="nil"/>
            </w:tcBorders>
            <w:shd w:val="clear" w:color="auto" w:fill="FAFAFA"/>
          </w:tcPr>
          <w:p w14:paraId="00002B34" w14:textId="77777777" w:rsidR="00536D27" w:rsidRPr="001874D4" w:rsidRDefault="00536D27">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35" w14:textId="77777777" w:rsidR="00536D27" w:rsidRPr="001874D4" w:rsidRDefault="00536D27">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37" w14:textId="77777777" w:rsidR="00536D27" w:rsidRPr="001874D4" w:rsidRDefault="00536D27">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38" w14:textId="77777777" w:rsidR="00536D27" w:rsidRPr="001874D4" w:rsidRDefault="00536D27">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39" w14:textId="77777777" w:rsidR="00536D27" w:rsidRPr="001874D4" w:rsidRDefault="00536D27">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3A" w14:textId="77777777" w:rsidR="00536D27" w:rsidRPr="001874D4" w:rsidRDefault="00536D27">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3B" w14:textId="77777777" w:rsidR="00536D27" w:rsidRPr="001874D4" w:rsidRDefault="00536D27">
            <w:pPr>
              <w:ind w:right="-72"/>
              <w:jc w:val="right"/>
              <w:rPr>
                <w:rFonts w:ascii="Arial" w:eastAsia="Arial" w:hAnsi="Arial" w:cs="Arial"/>
                <w:color w:val="000000"/>
                <w:sz w:val="18"/>
                <w:szCs w:val="18"/>
              </w:rPr>
            </w:pPr>
          </w:p>
        </w:tc>
      </w:tr>
      <w:tr w:rsidR="00536D27" w:rsidRPr="001874D4" w14:paraId="28C23F0F" w14:textId="77777777" w:rsidTr="00682FA1">
        <w:trPr>
          <w:trHeight w:val="171"/>
        </w:trPr>
        <w:tc>
          <w:tcPr>
            <w:tcW w:w="4462" w:type="dxa"/>
            <w:tcBorders>
              <w:top w:val="nil"/>
              <w:left w:val="nil"/>
              <w:bottom w:val="nil"/>
              <w:right w:val="nil"/>
            </w:tcBorders>
            <w:vAlign w:val="bottom"/>
          </w:tcPr>
          <w:p w14:paraId="00002B3C" w14:textId="1A0A1F1C" w:rsidR="00536D27" w:rsidRPr="001874D4" w:rsidRDefault="00B86779">
            <w:pPr>
              <w:ind w:left="37"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w:t>
            </w:r>
            <w:r w:rsidR="005D7265" w:rsidRPr="001874D4">
              <w:rPr>
                <w:rFonts w:ascii="Arial" w:eastAsia="Arial" w:hAnsi="Arial" w:cs="Arial"/>
                <w:b/>
                <w:color w:val="000000"/>
                <w:sz w:val="18"/>
                <w:szCs w:val="18"/>
              </w:rPr>
              <w:t>1</w:t>
            </w:r>
            <w:r w:rsidRPr="001874D4">
              <w:rPr>
                <w:rFonts w:ascii="Arial" w:eastAsia="Arial" w:hAnsi="Arial" w:cs="Arial"/>
                <w:b/>
                <w:color w:val="000000"/>
                <w:sz w:val="18"/>
                <w:szCs w:val="18"/>
              </w:rPr>
              <w:t xml:space="preserve"> January </w:t>
            </w:r>
            <w:r w:rsidR="005D7265" w:rsidRPr="001874D4">
              <w:rPr>
                <w:rFonts w:ascii="Arial" w:eastAsia="Arial" w:hAnsi="Arial" w:cs="Arial"/>
                <w:b/>
                <w:color w:val="000000"/>
                <w:sz w:val="18"/>
                <w:szCs w:val="18"/>
              </w:rPr>
              <w:t>2022</w:t>
            </w:r>
          </w:p>
        </w:tc>
        <w:tc>
          <w:tcPr>
            <w:tcW w:w="1500" w:type="dxa"/>
            <w:tcBorders>
              <w:top w:val="nil"/>
              <w:left w:val="nil"/>
              <w:bottom w:val="nil"/>
              <w:right w:val="nil"/>
            </w:tcBorders>
            <w:shd w:val="clear" w:color="auto" w:fill="FAFAFA"/>
          </w:tcPr>
          <w:p w14:paraId="00002B3D" w14:textId="77777777" w:rsidR="00536D27" w:rsidRPr="001874D4" w:rsidRDefault="00536D27">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FAFAFA"/>
          </w:tcPr>
          <w:p w14:paraId="00002B3E" w14:textId="77777777" w:rsidR="00536D27" w:rsidRPr="001874D4" w:rsidRDefault="00536D27">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FAFAFA"/>
          </w:tcPr>
          <w:p w14:paraId="00002B40" w14:textId="77777777" w:rsidR="00536D27" w:rsidRPr="001874D4" w:rsidRDefault="00536D27">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41" w14:textId="77777777" w:rsidR="00536D27" w:rsidRPr="001874D4" w:rsidRDefault="00536D27">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42" w14:textId="77777777" w:rsidR="00536D27" w:rsidRPr="001874D4" w:rsidRDefault="00536D27">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43" w14:textId="77777777" w:rsidR="00536D27" w:rsidRPr="001874D4" w:rsidRDefault="00536D27">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FAFAFA"/>
          </w:tcPr>
          <w:p w14:paraId="00002B44" w14:textId="77777777" w:rsidR="00536D27" w:rsidRPr="001874D4" w:rsidRDefault="00536D27">
            <w:pPr>
              <w:ind w:right="-72"/>
              <w:jc w:val="right"/>
              <w:rPr>
                <w:rFonts w:ascii="Arial" w:eastAsia="Arial" w:hAnsi="Arial" w:cs="Arial"/>
                <w:color w:val="000000"/>
                <w:sz w:val="18"/>
                <w:szCs w:val="18"/>
              </w:rPr>
            </w:pPr>
          </w:p>
        </w:tc>
      </w:tr>
      <w:tr w:rsidR="00675E68" w:rsidRPr="001874D4" w14:paraId="3EF9F984" w14:textId="77777777" w:rsidTr="00682FA1">
        <w:tc>
          <w:tcPr>
            <w:tcW w:w="4462" w:type="dxa"/>
            <w:tcBorders>
              <w:top w:val="nil"/>
              <w:left w:val="nil"/>
              <w:bottom w:val="nil"/>
              <w:right w:val="nil"/>
            </w:tcBorders>
            <w:vAlign w:val="bottom"/>
          </w:tcPr>
          <w:p w14:paraId="00002B45"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 xml:space="preserve">Cost </w:t>
            </w:r>
          </w:p>
        </w:tc>
        <w:tc>
          <w:tcPr>
            <w:tcW w:w="1500" w:type="dxa"/>
            <w:tcBorders>
              <w:top w:val="nil"/>
              <w:left w:val="nil"/>
              <w:bottom w:val="nil"/>
              <w:right w:val="nil"/>
            </w:tcBorders>
            <w:shd w:val="clear" w:color="auto" w:fill="FAFAFA"/>
          </w:tcPr>
          <w:p w14:paraId="00002B46" w14:textId="3C0C46C3"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825" w:type="dxa"/>
            <w:gridSpan w:val="2"/>
            <w:tcBorders>
              <w:top w:val="nil"/>
              <w:left w:val="nil"/>
              <w:bottom w:val="nil"/>
              <w:right w:val="nil"/>
            </w:tcBorders>
            <w:shd w:val="clear" w:color="auto" w:fill="FAFAFA"/>
          </w:tcPr>
          <w:p w14:paraId="00002B47" w14:textId="28DF343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3,592,153</w:t>
            </w:r>
          </w:p>
        </w:tc>
        <w:tc>
          <w:tcPr>
            <w:tcW w:w="1398" w:type="dxa"/>
            <w:tcBorders>
              <w:top w:val="nil"/>
              <w:left w:val="nil"/>
              <w:bottom w:val="nil"/>
              <w:right w:val="nil"/>
            </w:tcBorders>
            <w:shd w:val="clear" w:color="auto" w:fill="FAFAFA"/>
            <w:vAlign w:val="bottom"/>
          </w:tcPr>
          <w:p w14:paraId="00002B49" w14:textId="29A51928"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3,746,382</w:t>
            </w:r>
          </w:p>
        </w:tc>
        <w:tc>
          <w:tcPr>
            <w:tcW w:w="1397" w:type="dxa"/>
            <w:tcBorders>
              <w:top w:val="nil"/>
              <w:left w:val="nil"/>
              <w:bottom w:val="nil"/>
              <w:right w:val="nil"/>
            </w:tcBorders>
            <w:shd w:val="clear" w:color="auto" w:fill="FAFAFA"/>
            <w:vAlign w:val="bottom"/>
          </w:tcPr>
          <w:p w14:paraId="00002B4A" w14:textId="78E59505"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301,466</w:t>
            </w:r>
          </w:p>
        </w:tc>
        <w:tc>
          <w:tcPr>
            <w:tcW w:w="1397" w:type="dxa"/>
            <w:tcBorders>
              <w:top w:val="nil"/>
              <w:left w:val="nil"/>
              <w:bottom w:val="nil"/>
              <w:right w:val="nil"/>
            </w:tcBorders>
            <w:shd w:val="clear" w:color="auto" w:fill="FAFAFA"/>
            <w:vAlign w:val="bottom"/>
          </w:tcPr>
          <w:p w14:paraId="00002B4B" w14:textId="0CD590E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156,838</w:t>
            </w:r>
          </w:p>
        </w:tc>
        <w:tc>
          <w:tcPr>
            <w:tcW w:w="1397" w:type="dxa"/>
            <w:tcBorders>
              <w:top w:val="nil"/>
              <w:left w:val="nil"/>
              <w:bottom w:val="nil"/>
              <w:right w:val="nil"/>
            </w:tcBorders>
            <w:shd w:val="clear" w:color="auto" w:fill="FAFAFA"/>
            <w:vAlign w:val="bottom"/>
          </w:tcPr>
          <w:p w14:paraId="00002B4C" w14:textId="408456B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100,290</w:t>
            </w:r>
          </w:p>
        </w:tc>
        <w:tc>
          <w:tcPr>
            <w:tcW w:w="1313" w:type="dxa"/>
            <w:tcBorders>
              <w:top w:val="nil"/>
              <w:left w:val="nil"/>
              <w:bottom w:val="nil"/>
              <w:right w:val="nil"/>
            </w:tcBorders>
            <w:shd w:val="clear" w:color="auto" w:fill="FAFAFA"/>
            <w:vAlign w:val="bottom"/>
          </w:tcPr>
          <w:p w14:paraId="00002B4D" w14:textId="26653F0A"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8,784,883</w:t>
            </w:r>
          </w:p>
        </w:tc>
      </w:tr>
      <w:tr w:rsidR="00675E68" w:rsidRPr="001874D4" w14:paraId="16E61958" w14:textId="77777777" w:rsidTr="00682FA1">
        <w:tc>
          <w:tcPr>
            <w:tcW w:w="4462" w:type="dxa"/>
            <w:tcBorders>
              <w:top w:val="nil"/>
              <w:left w:val="nil"/>
              <w:bottom w:val="nil"/>
              <w:right w:val="nil"/>
            </w:tcBorders>
            <w:vAlign w:val="bottom"/>
          </w:tcPr>
          <w:p w14:paraId="00002B4E" w14:textId="77777777" w:rsidR="00675E68" w:rsidRPr="001874D4" w:rsidRDefault="00675E68" w:rsidP="00675E68">
            <w:pPr>
              <w:tabs>
                <w:tab w:val="left" w:pos="464"/>
              </w:tabs>
              <w:ind w:left="37" w:right="-72"/>
              <w:rPr>
                <w:rFonts w:ascii="Arial" w:eastAsia="Arial" w:hAnsi="Arial" w:cs="Arial"/>
                <w:color w:val="000000"/>
                <w:sz w:val="18"/>
                <w:szCs w:val="18"/>
                <w:u w:val="single"/>
              </w:rPr>
            </w:pPr>
            <w:r w:rsidRPr="001874D4">
              <w:rPr>
                <w:rFonts w:ascii="Arial" w:eastAsia="Arial" w:hAnsi="Arial" w:cs="Arial"/>
                <w:color w:val="000000"/>
                <w:sz w:val="18"/>
                <w:szCs w:val="18"/>
                <w:u w:val="single"/>
              </w:rPr>
              <w:t>Less</w:t>
            </w:r>
            <w:r w:rsidRPr="001874D4">
              <w:rPr>
                <w:rFonts w:ascii="Arial" w:eastAsia="Arial" w:hAnsi="Arial" w:cs="Arial"/>
                <w:color w:val="000000"/>
                <w:sz w:val="18"/>
                <w:szCs w:val="18"/>
              </w:rPr>
              <w:tab/>
              <w:t>Accumulated depreciation</w:t>
            </w:r>
          </w:p>
        </w:tc>
        <w:tc>
          <w:tcPr>
            <w:tcW w:w="1500" w:type="dxa"/>
            <w:tcBorders>
              <w:top w:val="nil"/>
              <w:left w:val="nil"/>
              <w:bottom w:val="single" w:sz="4" w:space="0" w:color="000000" w:themeColor="text1"/>
              <w:right w:val="nil"/>
            </w:tcBorders>
            <w:shd w:val="clear" w:color="auto" w:fill="FAFAFA"/>
            <w:vAlign w:val="bottom"/>
          </w:tcPr>
          <w:p w14:paraId="00002B4F" w14:textId="7128FDB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825" w:type="dxa"/>
            <w:gridSpan w:val="2"/>
            <w:tcBorders>
              <w:top w:val="nil"/>
              <w:left w:val="nil"/>
              <w:bottom w:val="single" w:sz="4" w:space="0" w:color="000000" w:themeColor="text1"/>
              <w:right w:val="nil"/>
            </w:tcBorders>
            <w:shd w:val="clear" w:color="auto" w:fill="FAFAFA"/>
            <w:vAlign w:val="bottom"/>
          </w:tcPr>
          <w:p w14:paraId="00002B50" w14:textId="440190B6"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(1,759,443)</w:t>
            </w:r>
          </w:p>
        </w:tc>
        <w:tc>
          <w:tcPr>
            <w:tcW w:w="1398" w:type="dxa"/>
            <w:tcBorders>
              <w:top w:val="nil"/>
              <w:left w:val="nil"/>
              <w:bottom w:val="single" w:sz="4" w:space="0" w:color="000000" w:themeColor="text1"/>
              <w:right w:val="nil"/>
            </w:tcBorders>
            <w:shd w:val="clear" w:color="auto" w:fill="FAFAFA"/>
            <w:vAlign w:val="bottom"/>
          </w:tcPr>
          <w:p w14:paraId="00002B52" w14:textId="6933C3D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(2,729,585)</w:t>
            </w:r>
          </w:p>
        </w:tc>
        <w:tc>
          <w:tcPr>
            <w:tcW w:w="1397" w:type="dxa"/>
            <w:tcBorders>
              <w:top w:val="nil"/>
              <w:left w:val="nil"/>
              <w:bottom w:val="single" w:sz="4" w:space="0" w:color="000000" w:themeColor="text1"/>
              <w:right w:val="nil"/>
            </w:tcBorders>
            <w:shd w:val="clear" w:color="auto" w:fill="FAFAFA"/>
            <w:vAlign w:val="bottom"/>
          </w:tcPr>
          <w:p w14:paraId="00002B53" w14:textId="604B169C" w:rsidR="00675E68" w:rsidRPr="001874D4" w:rsidRDefault="00675E68" w:rsidP="00675E68">
            <w:pPr>
              <w:ind w:right="-72" w:firstLine="142"/>
              <w:jc w:val="right"/>
              <w:rPr>
                <w:rFonts w:ascii="Arial" w:eastAsia="Arial" w:hAnsi="Arial" w:cs="Arial"/>
                <w:color w:val="000000"/>
                <w:sz w:val="18"/>
                <w:szCs w:val="18"/>
              </w:rPr>
            </w:pPr>
            <w:r w:rsidRPr="001874D4">
              <w:rPr>
                <w:rFonts w:ascii="Arial" w:eastAsia="Arial" w:hAnsi="Arial" w:cs="Arial"/>
                <w:color w:val="000000"/>
                <w:sz w:val="18"/>
                <w:szCs w:val="18"/>
              </w:rPr>
              <w:t>(217,219)</w:t>
            </w:r>
          </w:p>
        </w:tc>
        <w:tc>
          <w:tcPr>
            <w:tcW w:w="1397" w:type="dxa"/>
            <w:tcBorders>
              <w:top w:val="nil"/>
              <w:left w:val="nil"/>
              <w:bottom w:val="single" w:sz="4" w:space="0" w:color="000000" w:themeColor="text1"/>
              <w:right w:val="nil"/>
            </w:tcBorders>
            <w:shd w:val="clear" w:color="auto" w:fill="FAFAFA"/>
            <w:vAlign w:val="bottom"/>
          </w:tcPr>
          <w:p w14:paraId="00002B54" w14:textId="4E7C26B8"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(118,387)</w:t>
            </w:r>
          </w:p>
        </w:tc>
        <w:tc>
          <w:tcPr>
            <w:tcW w:w="1397" w:type="dxa"/>
            <w:tcBorders>
              <w:top w:val="nil"/>
              <w:left w:val="nil"/>
              <w:bottom w:val="single" w:sz="4" w:space="0" w:color="000000" w:themeColor="text1"/>
              <w:right w:val="nil"/>
            </w:tcBorders>
            <w:shd w:val="clear" w:color="auto" w:fill="FAFAFA"/>
            <w:vAlign w:val="bottom"/>
          </w:tcPr>
          <w:p w14:paraId="00002B55" w14:textId="19A865C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c>
          <w:tcPr>
            <w:tcW w:w="1313" w:type="dxa"/>
            <w:tcBorders>
              <w:top w:val="nil"/>
              <w:left w:val="nil"/>
              <w:bottom w:val="single" w:sz="4" w:space="0" w:color="000000" w:themeColor="text1"/>
              <w:right w:val="nil"/>
            </w:tcBorders>
            <w:shd w:val="clear" w:color="auto" w:fill="FAFAFA"/>
            <w:vAlign w:val="bottom"/>
          </w:tcPr>
          <w:p w14:paraId="00002B56" w14:textId="28156BA3"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(4,824,634)</w:t>
            </w:r>
          </w:p>
        </w:tc>
      </w:tr>
      <w:tr w:rsidR="00675E68" w:rsidRPr="001874D4" w14:paraId="1466F706" w14:textId="77777777" w:rsidTr="00682FA1">
        <w:tc>
          <w:tcPr>
            <w:tcW w:w="4462" w:type="dxa"/>
            <w:tcBorders>
              <w:top w:val="nil"/>
              <w:left w:val="nil"/>
              <w:bottom w:val="nil"/>
              <w:right w:val="nil"/>
            </w:tcBorders>
            <w:vAlign w:val="bottom"/>
          </w:tcPr>
          <w:p w14:paraId="00002B57" w14:textId="77777777" w:rsidR="00675E68" w:rsidRPr="001874D4" w:rsidRDefault="00675E68" w:rsidP="00675E68">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58" w14:textId="77777777" w:rsidR="00675E68" w:rsidRPr="001874D4" w:rsidRDefault="00675E68" w:rsidP="00675E68">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59" w14:textId="77777777" w:rsidR="00675E68" w:rsidRPr="001874D4" w:rsidRDefault="00675E68" w:rsidP="00675E68">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5B"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5C"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5D"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5E" w14:textId="77777777" w:rsidR="00675E68" w:rsidRPr="001874D4" w:rsidRDefault="00675E68" w:rsidP="00675E68">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5F"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4D1F618B" w14:textId="77777777" w:rsidTr="00682FA1">
        <w:tc>
          <w:tcPr>
            <w:tcW w:w="4462" w:type="dxa"/>
            <w:tcBorders>
              <w:top w:val="nil"/>
              <w:left w:val="nil"/>
              <w:bottom w:val="nil"/>
              <w:right w:val="nil"/>
            </w:tcBorders>
            <w:vAlign w:val="bottom"/>
          </w:tcPr>
          <w:p w14:paraId="00002B60"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00" w:type="dxa"/>
            <w:tcBorders>
              <w:top w:val="nil"/>
              <w:left w:val="nil"/>
              <w:bottom w:val="single" w:sz="4" w:space="0" w:color="000000" w:themeColor="text1"/>
              <w:right w:val="nil"/>
            </w:tcBorders>
            <w:shd w:val="clear" w:color="auto" w:fill="FAFAFA"/>
            <w:vAlign w:val="bottom"/>
          </w:tcPr>
          <w:p w14:paraId="00002B61" w14:textId="1C334CEF"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825" w:type="dxa"/>
            <w:gridSpan w:val="2"/>
            <w:tcBorders>
              <w:top w:val="nil"/>
              <w:left w:val="nil"/>
              <w:bottom w:val="single" w:sz="4" w:space="0" w:color="000000" w:themeColor="text1"/>
              <w:right w:val="nil"/>
            </w:tcBorders>
            <w:shd w:val="clear" w:color="auto" w:fill="FAFAFA"/>
            <w:vAlign w:val="bottom"/>
          </w:tcPr>
          <w:p w14:paraId="00002B62" w14:textId="6AFD0A3D"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1,832,710</w:t>
            </w:r>
          </w:p>
        </w:tc>
        <w:tc>
          <w:tcPr>
            <w:tcW w:w="1398" w:type="dxa"/>
            <w:tcBorders>
              <w:top w:val="nil"/>
              <w:left w:val="nil"/>
              <w:bottom w:val="single" w:sz="4" w:space="0" w:color="000000" w:themeColor="text1"/>
              <w:right w:val="nil"/>
            </w:tcBorders>
            <w:shd w:val="clear" w:color="auto" w:fill="FAFAFA"/>
            <w:vAlign w:val="bottom"/>
          </w:tcPr>
          <w:p w14:paraId="00002B64" w14:textId="0247B2A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1,016,797</w:t>
            </w:r>
          </w:p>
        </w:tc>
        <w:tc>
          <w:tcPr>
            <w:tcW w:w="1397" w:type="dxa"/>
            <w:tcBorders>
              <w:top w:val="nil"/>
              <w:left w:val="nil"/>
              <w:bottom w:val="single" w:sz="4" w:space="0" w:color="000000" w:themeColor="text1"/>
              <w:right w:val="nil"/>
            </w:tcBorders>
            <w:shd w:val="clear" w:color="auto" w:fill="FAFAFA"/>
            <w:vAlign w:val="bottom"/>
          </w:tcPr>
          <w:p w14:paraId="00002B65" w14:textId="0565A872"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84,247</w:t>
            </w:r>
          </w:p>
        </w:tc>
        <w:tc>
          <w:tcPr>
            <w:tcW w:w="1397" w:type="dxa"/>
            <w:tcBorders>
              <w:top w:val="nil"/>
              <w:left w:val="nil"/>
              <w:bottom w:val="single" w:sz="4" w:space="0" w:color="000000" w:themeColor="text1"/>
              <w:right w:val="nil"/>
            </w:tcBorders>
            <w:shd w:val="clear" w:color="auto" w:fill="FAFAFA"/>
            <w:vAlign w:val="bottom"/>
          </w:tcPr>
          <w:p w14:paraId="00002B66" w14:textId="0518EF05"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38,451</w:t>
            </w:r>
          </w:p>
        </w:tc>
        <w:tc>
          <w:tcPr>
            <w:tcW w:w="1397" w:type="dxa"/>
            <w:tcBorders>
              <w:top w:val="nil"/>
              <w:left w:val="nil"/>
              <w:bottom w:val="single" w:sz="4" w:space="0" w:color="000000" w:themeColor="text1"/>
              <w:right w:val="nil"/>
            </w:tcBorders>
            <w:shd w:val="clear" w:color="auto" w:fill="FAFAFA"/>
            <w:vAlign w:val="bottom"/>
          </w:tcPr>
          <w:p w14:paraId="00002B67" w14:textId="252DDE49"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100,290</w:t>
            </w:r>
          </w:p>
        </w:tc>
        <w:tc>
          <w:tcPr>
            <w:tcW w:w="1313" w:type="dxa"/>
            <w:tcBorders>
              <w:top w:val="nil"/>
              <w:left w:val="nil"/>
              <w:bottom w:val="single" w:sz="4" w:space="0" w:color="000000" w:themeColor="text1"/>
              <w:right w:val="nil"/>
            </w:tcBorders>
            <w:shd w:val="clear" w:color="auto" w:fill="FAFAFA"/>
            <w:vAlign w:val="bottom"/>
          </w:tcPr>
          <w:p w14:paraId="00002B68" w14:textId="28EF5EC1"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3,960,249</w:t>
            </w:r>
          </w:p>
        </w:tc>
      </w:tr>
      <w:tr w:rsidR="00675E68" w:rsidRPr="001874D4" w14:paraId="47EDEC75" w14:textId="77777777" w:rsidTr="00682FA1">
        <w:tc>
          <w:tcPr>
            <w:tcW w:w="4462" w:type="dxa"/>
            <w:tcBorders>
              <w:top w:val="nil"/>
              <w:left w:val="nil"/>
              <w:bottom w:val="nil"/>
              <w:right w:val="nil"/>
            </w:tcBorders>
            <w:vAlign w:val="bottom"/>
          </w:tcPr>
          <w:p w14:paraId="00002B69" w14:textId="77777777" w:rsidR="00675E68" w:rsidRPr="001874D4" w:rsidRDefault="00675E68" w:rsidP="00675E68">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6A" w14:textId="77777777" w:rsidR="00675E68" w:rsidRPr="001874D4" w:rsidRDefault="00675E68" w:rsidP="00675E68">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6B" w14:textId="77777777" w:rsidR="00675E68" w:rsidRPr="001874D4" w:rsidRDefault="00675E68" w:rsidP="00675E68">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6D"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6E"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6F"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70" w14:textId="77777777" w:rsidR="00675E68" w:rsidRPr="001874D4" w:rsidRDefault="00675E68" w:rsidP="00675E68">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71"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0D9531FA" w14:textId="77777777" w:rsidTr="00682FA1">
        <w:tc>
          <w:tcPr>
            <w:tcW w:w="4462" w:type="dxa"/>
            <w:tcBorders>
              <w:top w:val="nil"/>
              <w:left w:val="nil"/>
              <w:bottom w:val="nil"/>
              <w:right w:val="nil"/>
            </w:tcBorders>
            <w:vAlign w:val="bottom"/>
          </w:tcPr>
          <w:p w14:paraId="00002B72" w14:textId="0422E1A2" w:rsidR="00675E68" w:rsidRPr="001874D4" w:rsidRDefault="00675E68" w:rsidP="00675E68">
            <w:pPr>
              <w:ind w:left="37" w:right="-72"/>
              <w:rPr>
                <w:rFonts w:ascii="Arial" w:eastAsia="Arial" w:hAnsi="Arial" w:cs="Arial"/>
                <w:b/>
                <w:color w:val="000000"/>
                <w:sz w:val="18"/>
                <w:szCs w:val="18"/>
              </w:rPr>
            </w:pPr>
            <w:r w:rsidRPr="001874D4">
              <w:rPr>
                <w:rFonts w:ascii="Arial" w:eastAsia="Arial" w:hAnsi="Arial" w:cs="Arial"/>
                <w:b/>
                <w:color w:val="000000"/>
                <w:sz w:val="18"/>
                <w:szCs w:val="18"/>
              </w:rPr>
              <w:t>For the year ended 31 December 2022</w:t>
            </w:r>
          </w:p>
        </w:tc>
        <w:tc>
          <w:tcPr>
            <w:tcW w:w="1500" w:type="dxa"/>
            <w:tcBorders>
              <w:top w:val="nil"/>
              <w:left w:val="nil"/>
              <w:bottom w:val="nil"/>
              <w:right w:val="nil"/>
            </w:tcBorders>
            <w:shd w:val="clear" w:color="auto" w:fill="FAFAFA"/>
          </w:tcPr>
          <w:p w14:paraId="00002B73" w14:textId="77777777" w:rsidR="00675E68" w:rsidRPr="001874D4" w:rsidRDefault="00675E68" w:rsidP="00675E68">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FAFAFA"/>
          </w:tcPr>
          <w:p w14:paraId="00002B74" w14:textId="77777777" w:rsidR="00675E68" w:rsidRPr="001874D4" w:rsidRDefault="00675E68" w:rsidP="00675E68">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FAFAFA"/>
          </w:tcPr>
          <w:p w14:paraId="00002B76"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77"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78" w14:textId="77777777" w:rsidR="00675E68" w:rsidRPr="001874D4" w:rsidRDefault="00675E68" w:rsidP="00675E68">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79" w14:textId="77777777" w:rsidR="00675E68" w:rsidRPr="001874D4" w:rsidRDefault="00675E68" w:rsidP="00675E68">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FAFAFA"/>
          </w:tcPr>
          <w:p w14:paraId="00002B7A" w14:textId="77777777" w:rsidR="00675E68" w:rsidRPr="001874D4" w:rsidRDefault="00675E68" w:rsidP="00675E68">
            <w:pPr>
              <w:ind w:right="-72"/>
              <w:jc w:val="right"/>
              <w:rPr>
                <w:rFonts w:ascii="Arial" w:eastAsia="Arial" w:hAnsi="Arial" w:cs="Arial"/>
                <w:color w:val="000000"/>
                <w:sz w:val="18"/>
                <w:szCs w:val="18"/>
              </w:rPr>
            </w:pPr>
          </w:p>
        </w:tc>
      </w:tr>
      <w:tr w:rsidR="00675E68" w:rsidRPr="001874D4" w14:paraId="2FAB05C2" w14:textId="77777777" w:rsidTr="00682FA1">
        <w:tc>
          <w:tcPr>
            <w:tcW w:w="4462" w:type="dxa"/>
            <w:tcBorders>
              <w:top w:val="nil"/>
              <w:left w:val="nil"/>
              <w:bottom w:val="nil"/>
              <w:right w:val="nil"/>
            </w:tcBorders>
            <w:vAlign w:val="bottom"/>
          </w:tcPr>
          <w:p w14:paraId="00002B7B"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 xml:space="preserve">Opening net book amount </w:t>
            </w:r>
          </w:p>
        </w:tc>
        <w:tc>
          <w:tcPr>
            <w:tcW w:w="1500" w:type="dxa"/>
            <w:tcBorders>
              <w:top w:val="nil"/>
              <w:left w:val="nil"/>
              <w:bottom w:val="nil"/>
              <w:right w:val="nil"/>
            </w:tcBorders>
            <w:shd w:val="clear" w:color="auto" w:fill="FAFAFA"/>
            <w:vAlign w:val="bottom"/>
          </w:tcPr>
          <w:p w14:paraId="00002B7C" w14:textId="255E7364"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887,754</w:t>
            </w:r>
          </w:p>
        </w:tc>
        <w:tc>
          <w:tcPr>
            <w:tcW w:w="1825" w:type="dxa"/>
            <w:gridSpan w:val="2"/>
            <w:tcBorders>
              <w:top w:val="nil"/>
              <w:left w:val="nil"/>
              <w:bottom w:val="nil"/>
              <w:right w:val="nil"/>
            </w:tcBorders>
            <w:shd w:val="clear" w:color="auto" w:fill="FAFAFA"/>
            <w:vAlign w:val="bottom"/>
          </w:tcPr>
          <w:p w14:paraId="00002B7D" w14:textId="6FF8A65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1,832,710</w:t>
            </w:r>
          </w:p>
        </w:tc>
        <w:tc>
          <w:tcPr>
            <w:tcW w:w="1398" w:type="dxa"/>
            <w:tcBorders>
              <w:top w:val="nil"/>
              <w:left w:val="nil"/>
              <w:bottom w:val="nil"/>
              <w:right w:val="nil"/>
            </w:tcBorders>
            <w:shd w:val="clear" w:color="auto" w:fill="FAFAFA"/>
            <w:vAlign w:val="bottom"/>
          </w:tcPr>
          <w:p w14:paraId="00002B7F" w14:textId="40033A66"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1,016,797</w:t>
            </w:r>
          </w:p>
        </w:tc>
        <w:tc>
          <w:tcPr>
            <w:tcW w:w="1397" w:type="dxa"/>
            <w:tcBorders>
              <w:top w:val="nil"/>
              <w:left w:val="nil"/>
              <w:bottom w:val="nil"/>
              <w:right w:val="nil"/>
            </w:tcBorders>
            <w:shd w:val="clear" w:color="auto" w:fill="FAFAFA"/>
            <w:vAlign w:val="bottom"/>
          </w:tcPr>
          <w:p w14:paraId="00002B80" w14:textId="0AF0B0D3"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84,247</w:t>
            </w:r>
          </w:p>
        </w:tc>
        <w:tc>
          <w:tcPr>
            <w:tcW w:w="1397" w:type="dxa"/>
            <w:tcBorders>
              <w:top w:val="nil"/>
              <w:left w:val="nil"/>
              <w:bottom w:val="nil"/>
              <w:right w:val="nil"/>
            </w:tcBorders>
            <w:shd w:val="clear" w:color="auto" w:fill="FAFAFA"/>
            <w:vAlign w:val="bottom"/>
          </w:tcPr>
          <w:p w14:paraId="00002B81" w14:textId="28C00C76"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38,451</w:t>
            </w:r>
          </w:p>
        </w:tc>
        <w:tc>
          <w:tcPr>
            <w:tcW w:w="1397" w:type="dxa"/>
            <w:tcBorders>
              <w:top w:val="nil"/>
              <w:left w:val="nil"/>
              <w:bottom w:val="nil"/>
              <w:right w:val="nil"/>
            </w:tcBorders>
            <w:shd w:val="clear" w:color="auto" w:fill="FAFAFA"/>
            <w:vAlign w:val="bottom"/>
          </w:tcPr>
          <w:p w14:paraId="00002B82" w14:textId="375CF937"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100,290</w:t>
            </w:r>
          </w:p>
        </w:tc>
        <w:tc>
          <w:tcPr>
            <w:tcW w:w="1313" w:type="dxa"/>
            <w:tcBorders>
              <w:top w:val="nil"/>
              <w:left w:val="nil"/>
              <w:bottom w:val="nil"/>
              <w:right w:val="nil"/>
            </w:tcBorders>
            <w:shd w:val="clear" w:color="auto" w:fill="FAFAFA"/>
            <w:vAlign w:val="bottom"/>
          </w:tcPr>
          <w:p w14:paraId="00002B83" w14:textId="72C42C1C" w:rsidR="00675E68" w:rsidRPr="001874D4" w:rsidRDefault="00675E68" w:rsidP="00675E68">
            <w:pPr>
              <w:ind w:right="-72"/>
              <w:jc w:val="right"/>
              <w:rPr>
                <w:rFonts w:ascii="Arial" w:eastAsia="Arial" w:hAnsi="Arial" w:cs="Arial"/>
                <w:color w:val="000000"/>
                <w:sz w:val="18"/>
                <w:szCs w:val="18"/>
              </w:rPr>
            </w:pPr>
            <w:r w:rsidRPr="001874D4">
              <w:rPr>
                <w:rFonts w:ascii="Arial" w:eastAsia="Arial" w:hAnsi="Arial" w:cs="Arial"/>
                <w:color w:val="000000"/>
                <w:sz w:val="18"/>
                <w:szCs w:val="18"/>
              </w:rPr>
              <w:t>3,960,249</w:t>
            </w:r>
          </w:p>
        </w:tc>
      </w:tr>
      <w:tr w:rsidR="00675E68" w:rsidRPr="001874D4" w14:paraId="4F08B752" w14:textId="77777777" w:rsidTr="00682FA1">
        <w:tc>
          <w:tcPr>
            <w:tcW w:w="4462" w:type="dxa"/>
            <w:tcBorders>
              <w:top w:val="nil"/>
              <w:left w:val="nil"/>
              <w:bottom w:val="nil"/>
              <w:right w:val="nil"/>
            </w:tcBorders>
            <w:vAlign w:val="bottom"/>
          </w:tcPr>
          <w:p w14:paraId="00002B84"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Additions</w:t>
            </w:r>
          </w:p>
        </w:tc>
        <w:tc>
          <w:tcPr>
            <w:tcW w:w="1500" w:type="dxa"/>
            <w:tcBorders>
              <w:top w:val="nil"/>
              <w:left w:val="nil"/>
              <w:bottom w:val="nil"/>
              <w:right w:val="nil"/>
            </w:tcBorders>
            <w:shd w:val="clear" w:color="auto" w:fill="FAFAFA"/>
            <w:vAlign w:val="bottom"/>
          </w:tcPr>
          <w:p w14:paraId="00002B85" w14:textId="55988C30" w:rsidR="00675E68" w:rsidRPr="001874D4" w:rsidRDefault="73EF40A9"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86" w14:textId="46EA8777" w:rsidR="00675E68" w:rsidRPr="001874D4" w:rsidRDefault="741FEFA2"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2,626</w:t>
            </w:r>
          </w:p>
        </w:tc>
        <w:tc>
          <w:tcPr>
            <w:tcW w:w="1398" w:type="dxa"/>
            <w:tcBorders>
              <w:top w:val="nil"/>
              <w:left w:val="nil"/>
              <w:bottom w:val="nil"/>
              <w:right w:val="nil"/>
            </w:tcBorders>
            <w:shd w:val="clear" w:color="auto" w:fill="FAFAFA"/>
            <w:vAlign w:val="bottom"/>
          </w:tcPr>
          <w:p w14:paraId="00002B88" w14:textId="2D0D8055" w:rsidR="00675E68" w:rsidRPr="001874D4" w:rsidRDefault="741FEFA2"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21,686</w:t>
            </w:r>
          </w:p>
        </w:tc>
        <w:tc>
          <w:tcPr>
            <w:tcW w:w="1397" w:type="dxa"/>
            <w:tcBorders>
              <w:top w:val="nil"/>
              <w:left w:val="nil"/>
              <w:bottom w:val="nil"/>
              <w:right w:val="nil"/>
            </w:tcBorders>
            <w:shd w:val="clear" w:color="auto" w:fill="FAFAFA"/>
            <w:vAlign w:val="bottom"/>
          </w:tcPr>
          <w:p w14:paraId="00002B89" w14:textId="21EEC4AC" w:rsidR="00675E68" w:rsidRPr="001874D4" w:rsidRDefault="741FEFA2"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18,541</w:t>
            </w:r>
          </w:p>
        </w:tc>
        <w:tc>
          <w:tcPr>
            <w:tcW w:w="1397" w:type="dxa"/>
            <w:tcBorders>
              <w:top w:val="nil"/>
              <w:left w:val="nil"/>
              <w:bottom w:val="nil"/>
              <w:right w:val="nil"/>
            </w:tcBorders>
            <w:shd w:val="clear" w:color="auto" w:fill="FAFAFA"/>
            <w:vAlign w:val="bottom"/>
          </w:tcPr>
          <w:p w14:paraId="00002B8A" w14:textId="49F577EE" w:rsidR="00675E68" w:rsidRPr="001874D4" w:rsidRDefault="32822153"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778</w:t>
            </w:r>
          </w:p>
        </w:tc>
        <w:tc>
          <w:tcPr>
            <w:tcW w:w="1397" w:type="dxa"/>
            <w:tcBorders>
              <w:top w:val="nil"/>
              <w:left w:val="nil"/>
              <w:bottom w:val="nil"/>
              <w:right w:val="nil"/>
            </w:tcBorders>
            <w:shd w:val="clear" w:color="auto" w:fill="FAFAFA"/>
            <w:vAlign w:val="bottom"/>
          </w:tcPr>
          <w:p w14:paraId="00002B8B" w14:textId="78610701" w:rsidR="00675E68" w:rsidRPr="001874D4" w:rsidRDefault="32822153"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151,751</w:t>
            </w:r>
          </w:p>
        </w:tc>
        <w:tc>
          <w:tcPr>
            <w:tcW w:w="1313" w:type="dxa"/>
            <w:tcBorders>
              <w:top w:val="nil"/>
              <w:left w:val="nil"/>
              <w:bottom w:val="nil"/>
              <w:right w:val="nil"/>
            </w:tcBorders>
            <w:shd w:val="clear" w:color="auto" w:fill="FAFAFA"/>
            <w:vAlign w:val="bottom"/>
          </w:tcPr>
          <w:p w14:paraId="00002B8C" w14:textId="0506ACFE" w:rsidR="00675E68" w:rsidRPr="001874D4" w:rsidRDefault="32822153"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195,382</w:t>
            </w:r>
          </w:p>
        </w:tc>
      </w:tr>
      <w:tr w:rsidR="00675E68" w:rsidRPr="001874D4" w14:paraId="1C6DA872" w14:textId="77777777" w:rsidTr="00682FA1">
        <w:tc>
          <w:tcPr>
            <w:tcW w:w="4462" w:type="dxa"/>
            <w:tcBorders>
              <w:top w:val="nil"/>
              <w:left w:val="nil"/>
              <w:bottom w:val="nil"/>
              <w:right w:val="nil"/>
            </w:tcBorders>
            <w:vAlign w:val="bottom"/>
          </w:tcPr>
          <w:p w14:paraId="00002B8D" w14:textId="2B7AA718" w:rsidR="00675E68" w:rsidRPr="001874D4" w:rsidRDefault="0094112F"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Disposals and write-off, net book value</w:t>
            </w:r>
          </w:p>
        </w:tc>
        <w:tc>
          <w:tcPr>
            <w:tcW w:w="1500" w:type="dxa"/>
            <w:tcBorders>
              <w:top w:val="nil"/>
              <w:left w:val="nil"/>
              <w:bottom w:val="nil"/>
              <w:right w:val="nil"/>
            </w:tcBorders>
            <w:shd w:val="clear" w:color="auto" w:fill="FAFAFA"/>
            <w:vAlign w:val="bottom"/>
          </w:tcPr>
          <w:p w14:paraId="00002B8E" w14:textId="0B7D47AB" w:rsidR="00675E68" w:rsidRPr="001874D4" w:rsidRDefault="7E62498A"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8F" w14:textId="06C345C4" w:rsidR="00675E68" w:rsidRPr="001874D4" w:rsidRDefault="0596923E"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(3,672)</w:t>
            </w:r>
          </w:p>
        </w:tc>
        <w:tc>
          <w:tcPr>
            <w:tcW w:w="1398" w:type="dxa"/>
            <w:tcBorders>
              <w:top w:val="nil"/>
              <w:left w:val="nil"/>
              <w:bottom w:val="nil"/>
              <w:right w:val="nil"/>
            </w:tcBorders>
            <w:shd w:val="clear" w:color="auto" w:fill="FAFAFA"/>
            <w:vAlign w:val="bottom"/>
          </w:tcPr>
          <w:p w14:paraId="00002B91" w14:textId="0B948E48" w:rsidR="00675E68" w:rsidRPr="001874D4" w:rsidRDefault="5730679E"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(16,98</w:t>
            </w:r>
            <w:r w:rsidR="29941141" w:rsidRPr="001874D4">
              <w:rPr>
                <w:rFonts w:ascii="Arial" w:eastAsia="Arial" w:hAnsi="Arial" w:cs="Arial"/>
                <w:color w:val="000000" w:themeColor="text1"/>
                <w:sz w:val="18"/>
                <w:szCs w:val="18"/>
              </w:rPr>
              <w:t>4</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0002B92" w14:textId="2A6144B9" w:rsidR="00675E68" w:rsidRPr="001874D4" w:rsidRDefault="0596923E"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(134)</w:t>
            </w:r>
          </w:p>
        </w:tc>
        <w:tc>
          <w:tcPr>
            <w:tcW w:w="1397" w:type="dxa"/>
            <w:tcBorders>
              <w:top w:val="nil"/>
              <w:left w:val="nil"/>
              <w:bottom w:val="nil"/>
              <w:right w:val="nil"/>
            </w:tcBorders>
            <w:shd w:val="clear" w:color="auto" w:fill="FAFAFA"/>
            <w:vAlign w:val="bottom"/>
          </w:tcPr>
          <w:p w14:paraId="00002B93" w14:textId="1C2244B5" w:rsidR="00675E68" w:rsidRPr="001874D4" w:rsidRDefault="5730679E"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(41</w:t>
            </w:r>
            <w:r w:rsidR="4F9C5FBB" w:rsidRPr="001874D4">
              <w:rPr>
                <w:rFonts w:ascii="Arial" w:eastAsia="Arial" w:hAnsi="Arial" w:cs="Arial"/>
                <w:color w:val="000000" w:themeColor="text1"/>
                <w:sz w:val="18"/>
                <w:szCs w:val="18"/>
              </w:rPr>
              <w:t>8</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0002B94" w14:textId="69ED0961" w:rsidR="00675E68" w:rsidRPr="001874D4" w:rsidRDefault="0596923E"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FAFAFA"/>
            <w:vAlign w:val="bottom"/>
          </w:tcPr>
          <w:p w14:paraId="00002B95" w14:textId="00104DA7" w:rsidR="00675E68" w:rsidRPr="001874D4" w:rsidRDefault="0596923E"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(21,208)</w:t>
            </w:r>
          </w:p>
        </w:tc>
      </w:tr>
      <w:tr w:rsidR="00675E68" w:rsidRPr="001874D4" w14:paraId="032A25F7" w14:textId="77777777" w:rsidTr="00682FA1">
        <w:tc>
          <w:tcPr>
            <w:tcW w:w="4462" w:type="dxa"/>
            <w:tcBorders>
              <w:top w:val="nil"/>
              <w:left w:val="nil"/>
              <w:bottom w:val="nil"/>
              <w:right w:val="nil"/>
            </w:tcBorders>
            <w:vAlign w:val="bottom"/>
          </w:tcPr>
          <w:p w14:paraId="00002B9F"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Reclassification</w:t>
            </w:r>
          </w:p>
        </w:tc>
        <w:tc>
          <w:tcPr>
            <w:tcW w:w="1500" w:type="dxa"/>
            <w:tcBorders>
              <w:top w:val="nil"/>
              <w:left w:val="nil"/>
              <w:bottom w:val="nil"/>
              <w:right w:val="nil"/>
            </w:tcBorders>
            <w:shd w:val="clear" w:color="auto" w:fill="FAFAFA"/>
            <w:vAlign w:val="bottom"/>
          </w:tcPr>
          <w:p w14:paraId="00002BA0" w14:textId="717719FF" w:rsidR="00675E68" w:rsidRPr="001874D4" w:rsidRDefault="5860F742"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A1" w14:textId="23CDB5B9" w:rsidR="00675E68" w:rsidRPr="001874D4" w:rsidRDefault="2720AE0A"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8" w:type="dxa"/>
            <w:tcBorders>
              <w:top w:val="nil"/>
              <w:left w:val="nil"/>
              <w:bottom w:val="nil"/>
              <w:right w:val="nil"/>
            </w:tcBorders>
            <w:shd w:val="clear" w:color="auto" w:fill="FAFAFA"/>
            <w:vAlign w:val="bottom"/>
          </w:tcPr>
          <w:p w14:paraId="00002BA3" w14:textId="4096EF53" w:rsidR="00675E68" w:rsidRPr="001874D4" w:rsidRDefault="2720AE0A"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0002BA4" w14:textId="051CC7C6" w:rsidR="00675E68" w:rsidRPr="001874D4" w:rsidRDefault="2720AE0A"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0002BA5" w14:textId="4417376B" w:rsidR="00675E68" w:rsidRPr="001874D4" w:rsidRDefault="2720AE0A"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0002BA6" w14:textId="5762FB01" w:rsidR="00675E68" w:rsidRPr="001874D4" w:rsidRDefault="2720AE0A"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(2,741)</w:t>
            </w:r>
          </w:p>
        </w:tc>
        <w:tc>
          <w:tcPr>
            <w:tcW w:w="1313" w:type="dxa"/>
            <w:tcBorders>
              <w:top w:val="nil"/>
              <w:left w:val="nil"/>
              <w:bottom w:val="nil"/>
              <w:right w:val="nil"/>
            </w:tcBorders>
            <w:shd w:val="clear" w:color="auto" w:fill="FAFAFA"/>
            <w:vAlign w:val="bottom"/>
          </w:tcPr>
          <w:p w14:paraId="00002BA7" w14:textId="36468ADC" w:rsidR="00675E68" w:rsidRPr="001874D4" w:rsidRDefault="2720AE0A"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(2,741)</w:t>
            </w:r>
          </w:p>
        </w:tc>
      </w:tr>
      <w:tr w:rsidR="00675E68" w:rsidRPr="001874D4" w14:paraId="02FF2750" w14:textId="77777777" w:rsidTr="00682FA1">
        <w:tc>
          <w:tcPr>
            <w:tcW w:w="4462" w:type="dxa"/>
            <w:tcBorders>
              <w:top w:val="nil"/>
              <w:left w:val="nil"/>
              <w:bottom w:val="nil"/>
              <w:right w:val="nil"/>
            </w:tcBorders>
            <w:vAlign w:val="bottom"/>
          </w:tcPr>
          <w:p w14:paraId="00002BA8" w14:textId="77777777" w:rsidR="00675E68" w:rsidRPr="001874D4" w:rsidRDefault="00675E68" w:rsidP="00675E68">
            <w:pPr>
              <w:ind w:left="37" w:right="-72"/>
              <w:rPr>
                <w:rFonts w:ascii="Arial" w:eastAsia="Arial" w:hAnsi="Arial" w:cs="Arial"/>
                <w:color w:val="000000"/>
                <w:sz w:val="18"/>
                <w:szCs w:val="18"/>
              </w:rPr>
            </w:pPr>
            <w:r w:rsidRPr="001874D4">
              <w:rPr>
                <w:rFonts w:ascii="Arial" w:eastAsia="Arial" w:hAnsi="Arial" w:cs="Arial"/>
                <w:color w:val="000000"/>
                <w:sz w:val="18"/>
                <w:szCs w:val="18"/>
              </w:rPr>
              <w:t>Transfer in (out)</w:t>
            </w:r>
          </w:p>
        </w:tc>
        <w:tc>
          <w:tcPr>
            <w:tcW w:w="1500" w:type="dxa"/>
            <w:tcBorders>
              <w:top w:val="nil"/>
              <w:left w:val="nil"/>
              <w:bottom w:val="nil"/>
              <w:right w:val="nil"/>
            </w:tcBorders>
            <w:shd w:val="clear" w:color="auto" w:fill="FAFAFA"/>
            <w:vAlign w:val="bottom"/>
          </w:tcPr>
          <w:p w14:paraId="00002BA9" w14:textId="4466C3BE" w:rsidR="00675E68" w:rsidRPr="001874D4" w:rsidRDefault="36FE2934"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00002BAA" w14:textId="0A6DF43C" w:rsidR="00675E68" w:rsidRPr="001874D4" w:rsidRDefault="3CD132B7"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85,150</w:t>
            </w:r>
          </w:p>
        </w:tc>
        <w:tc>
          <w:tcPr>
            <w:tcW w:w="1398" w:type="dxa"/>
            <w:tcBorders>
              <w:top w:val="nil"/>
              <w:left w:val="nil"/>
              <w:bottom w:val="nil"/>
              <w:right w:val="nil"/>
            </w:tcBorders>
            <w:shd w:val="clear" w:color="auto" w:fill="FAFAFA"/>
            <w:vAlign w:val="bottom"/>
          </w:tcPr>
          <w:p w14:paraId="00002BAC" w14:textId="28AD60FA" w:rsidR="00675E68" w:rsidRPr="001874D4" w:rsidRDefault="3CD132B7"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61,300</w:t>
            </w:r>
          </w:p>
        </w:tc>
        <w:tc>
          <w:tcPr>
            <w:tcW w:w="1397" w:type="dxa"/>
            <w:tcBorders>
              <w:top w:val="nil"/>
              <w:left w:val="nil"/>
              <w:bottom w:val="nil"/>
              <w:right w:val="nil"/>
            </w:tcBorders>
            <w:shd w:val="clear" w:color="auto" w:fill="FAFAFA"/>
            <w:vAlign w:val="bottom"/>
          </w:tcPr>
          <w:p w14:paraId="00002BAD" w14:textId="60F2E266" w:rsidR="00675E68" w:rsidRPr="001874D4" w:rsidRDefault="3CD132B7"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19,106</w:t>
            </w:r>
          </w:p>
        </w:tc>
        <w:tc>
          <w:tcPr>
            <w:tcW w:w="1397" w:type="dxa"/>
            <w:tcBorders>
              <w:top w:val="nil"/>
              <w:left w:val="nil"/>
              <w:bottom w:val="nil"/>
              <w:right w:val="nil"/>
            </w:tcBorders>
            <w:shd w:val="clear" w:color="auto" w:fill="FAFAFA"/>
            <w:vAlign w:val="bottom"/>
          </w:tcPr>
          <w:p w14:paraId="00002BAE" w14:textId="2964F41B" w:rsidR="00675E68" w:rsidRPr="001874D4" w:rsidRDefault="6139FF7D"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10,39</w:t>
            </w:r>
            <w:r w:rsidR="36D93609" w:rsidRPr="001874D4">
              <w:rPr>
                <w:rFonts w:ascii="Arial" w:eastAsia="Arial" w:hAnsi="Arial" w:cs="Arial"/>
                <w:color w:val="000000" w:themeColor="text1"/>
                <w:sz w:val="18"/>
                <w:szCs w:val="18"/>
              </w:rPr>
              <w:t>7</w:t>
            </w:r>
          </w:p>
        </w:tc>
        <w:tc>
          <w:tcPr>
            <w:tcW w:w="1397" w:type="dxa"/>
            <w:tcBorders>
              <w:top w:val="nil"/>
              <w:left w:val="nil"/>
              <w:bottom w:val="nil"/>
              <w:right w:val="nil"/>
            </w:tcBorders>
            <w:shd w:val="clear" w:color="auto" w:fill="FAFAFA"/>
            <w:vAlign w:val="bottom"/>
          </w:tcPr>
          <w:p w14:paraId="00002BAF" w14:textId="2D48665F" w:rsidR="00675E68" w:rsidRPr="001874D4" w:rsidRDefault="0F67E7C3" w:rsidP="00675E68">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(175,95</w:t>
            </w:r>
            <w:r w:rsidR="4E87F73B" w:rsidRPr="001874D4">
              <w:rPr>
                <w:rFonts w:ascii="Arial" w:eastAsia="Arial" w:hAnsi="Arial" w:cs="Arial"/>
                <w:color w:val="000000" w:themeColor="text1"/>
                <w:sz w:val="18"/>
                <w:szCs w:val="18"/>
              </w:rPr>
              <w:t>3</w:t>
            </w:r>
            <w:r w:rsidRPr="001874D4">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FAFAFA"/>
            <w:vAlign w:val="bottom"/>
          </w:tcPr>
          <w:p w14:paraId="00002BB0" w14:textId="72DDAEC8" w:rsidR="00675E68" w:rsidRPr="001874D4" w:rsidRDefault="3CD132B7" w:rsidP="26540D09">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r>
      <w:tr w:rsidR="007969A0" w:rsidRPr="001874D4" w14:paraId="6CF7D79F" w14:textId="77777777" w:rsidTr="00682FA1">
        <w:tc>
          <w:tcPr>
            <w:tcW w:w="4462" w:type="dxa"/>
            <w:tcBorders>
              <w:top w:val="nil"/>
              <w:left w:val="nil"/>
              <w:bottom w:val="nil"/>
              <w:right w:val="nil"/>
            </w:tcBorders>
            <w:vAlign w:val="bottom"/>
          </w:tcPr>
          <w:p w14:paraId="628EBC7A" w14:textId="3CEF37A9" w:rsidR="007969A0" w:rsidRPr="001874D4" w:rsidRDefault="007969A0" w:rsidP="007969A0">
            <w:pPr>
              <w:ind w:left="37" w:right="-72"/>
              <w:rPr>
                <w:rFonts w:ascii="Arial" w:eastAsia="Arial" w:hAnsi="Arial" w:cs="Arial"/>
                <w:color w:val="000000"/>
                <w:sz w:val="18"/>
                <w:szCs w:val="18"/>
              </w:rPr>
            </w:pPr>
            <w:r w:rsidRPr="001874D4">
              <w:rPr>
                <w:rFonts w:ascii="Arial" w:eastAsia="Arial" w:hAnsi="Arial" w:cs="Arial"/>
                <w:color w:val="000000"/>
                <w:sz w:val="18"/>
                <w:szCs w:val="18"/>
              </w:rPr>
              <w:t>Depreciation charge</w:t>
            </w:r>
          </w:p>
        </w:tc>
        <w:tc>
          <w:tcPr>
            <w:tcW w:w="1500" w:type="dxa"/>
            <w:tcBorders>
              <w:top w:val="nil"/>
              <w:left w:val="nil"/>
              <w:bottom w:val="nil"/>
              <w:right w:val="nil"/>
            </w:tcBorders>
            <w:shd w:val="clear" w:color="auto" w:fill="FAFAFA"/>
            <w:vAlign w:val="bottom"/>
          </w:tcPr>
          <w:p w14:paraId="18E181CB" w14:textId="2229C0CA"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sz w:val="18"/>
                <w:szCs w:val="18"/>
              </w:rPr>
              <w:t>-</w:t>
            </w:r>
          </w:p>
        </w:tc>
        <w:tc>
          <w:tcPr>
            <w:tcW w:w="1825" w:type="dxa"/>
            <w:gridSpan w:val="2"/>
            <w:tcBorders>
              <w:top w:val="nil"/>
              <w:left w:val="nil"/>
              <w:bottom w:val="nil"/>
              <w:right w:val="nil"/>
            </w:tcBorders>
            <w:shd w:val="clear" w:color="auto" w:fill="FAFAFA"/>
            <w:vAlign w:val="bottom"/>
          </w:tcPr>
          <w:p w14:paraId="1E3D0AAF" w14:textId="36D5D45C"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sz w:val="18"/>
                <w:szCs w:val="18"/>
              </w:rPr>
              <w:t>(187,137)</w:t>
            </w:r>
          </w:p>
        </w:tc>
        <w:tc>
          <w:tcPr>
            <w:tcW w:w="1398" w:type="dxa"/>
            <w:tcBorders>
              <w:top w:val="nil"/>
              <w:left w:val="nil"/>
              <w:bottom w:val="nil"/>
              <w:right w:val="nil"/>
            </w:tcBorders>
            <w:shd w:val="clear" w:color="auto" w:fill="FAFAFA"/>
            <w:vAlign w:val="bottom"/>
          </w:tcPr>
          <w:p w14:paraId="26CFAF6C" w14:textId="1F9E720C" w:rsidR="007969A0" w:rsidRPr="001874D4" w:rsidRDefault="5F799988" w:rsidP="34C533C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(258,29</w:t>
            </w:r>
            <w:r w:rsidR="6EE0F973" w:rsidRPr="001874D4">
              <w:rPr>
                <w:rFonts w:ascii="Arial" w:eastAsia="Arial" w:hAnsi="Arial" w:cs="Arial"/>
                <w:color w:val="000000" w:themeColor="text1"/>
                <w:sz w:val="18"/>
                <w:szCs w:val="18"/>
              </w:rPr>
              <w:t>3</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8897F88" w14:textId="59FAB7AB" w:rsidR="007969A0" w:rsidRPr="001874D4" w:rsidRDefault="2463ED01"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(35,22</w:t>
            </w:r>
            <w:r w:rsidR="2E17C4F2" w:rsidRPr="001874D4">
              <w:rPr>
                <w:rFonts w:ascii="Arial" w:eastAsia="Arial" w:hAnsi="Arial" w:cs="Arial"/>
                <w:color w:val="000000" w:themeColor="text1"/>
                <w:sz w:val="18"/>
                <w:szCs w:val="18"/>
              </w:rPr>
              <w:t>0</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1DEE27DA" w14:textId="674431EF" w:rsidR="007969A0" w:rsidRPr="001874D4" w:rsidRDefault="5F799988"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(15,41</w:t>
            </w:r>
            <w:r w:rsidR="588E836C" w:rsidRPr="001874D4">
              <w:rPr>
                <w:rFonts w:ascii="Arial" w:eastAsia="Arial" w:hAnsi="Arial" w:cs="Arial"/>
                <w:color w:val="000000" w:themeColor="text1"/>
                <w:sz w:val="18"/>
                <w:szCs w:val="18"/>
              </w:rPr>
              <w:t>9</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547B8673" w14:textId="0C457ECF"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sz w:val="18"/>
                <w:szCs w:val="18"/>
              </w:rPr>
              <w:t>-</w:t>
            </w:r>
          </w:p>
        </w:tc>
        <w:tc>
          <w:tcPr>
            <w:tcW w:w="1313" w:type="dxa"/>
            <w:tcBorders>
              <w:top w:val="nil"/>
              <w:left w:val="nil"/>
              <w:bottom w:val="nil"/>
              <w:right w:val="nil"/>
            </w:tcBorders>
            <w:shd w:val="clear" w:color="auto" w:fill="FAFAFA"/>
            <w:vAlign w:val="bottom"/>
          </w:tcPr>
          <w:p w14:paraId="21E1C2B8" w14:textId="09A53E0A" w:rsidR="007969A0" w:rsidRPr="001874D4" w:rsidRDefault="5F799988"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(496,06</w:t>
            </w:r>
            <w:r w:rsidR="0A46ED8C" w:rsidRPr="001874D4">
              <w:rPr>
                <w:rFonts w:ascii="Arial" w:eastAsia="Arial" w:hAnsi="Arial" w:cs="Arial"/>
                <w:color w:val="000000" w:themeColor="text1"/>
                <w:sz w:val="18"/>
                <w:szCs w:val="18"/>
              </w:rPr>
              <w:t>9</w:t>
            </w:r>
            <w:r w:rsidRPr="001874D4">
              <w:rPr>
                <w:rFonts w:ascii="Arial" w:eastAsia="Arial" w:hAnsi="Arial" w:cs="Arial"/>
                <w:color w:val="000000" w:themeColor="text1"/>
                <w:sz w:val="18"/>
                <w:szCs w:val="18"/>
              </w:rPr>
              <w:t>)</w:t>
            </w:r>
          </w:p>
        </w:tc>
      </w:tr>
      <w:tr w:rsidR="007969A0" w:rsidRPr="001874D4" w14:paraId="1193CC7C" w14:textId="77777777" w:rsidTr="00682FA1">
        <w:tc>
          <w:tcPr>
            <w:tcW w:w="4462" w:type="dxa"/>
            <w:tcBorders>
              <w:top w:val="nil"/>
              <w:left w:val="nil"/>
              <w:bottom w:val="nil"/>
              <w:right w:val="nil"/>
            </w:tcBorders>
            <w:vAlign w:val="bottom"/>
          </w:tcPr>
          <w:p w14:paraId="00002BB1" w14:textId="3E42EE26" w:rsidR="007969A0" w:rsidRPr="001874D4" w:rsidRDefault="51A3A40E" w:rsidP="007969A0">
            <w:pPr>
              <w:ind w:left="37" w:right="-72"/>
              <w:rPr>
                <w:rFonts w:ascii="Arial" w:eastAsia="Arial" w:hAnsi="Arial" w:cs="Arial"/>
                <w:sz w:val="18"/>
                <w:szCs w:val="18"/>
              </w:rPr>
            </w:pPr>
            <w:r w:rsidRPr="001874D4">
              <w:rPr>
                <w:rFonts w:ascii="Arial" w:eastAsia="Arial" w:hAnsi="Arial" w:cs="Arial"/>
                <w:sz w:val="18"/>
                <w:szCs w:val="18"/>
              </w:rPr>
              <w:t>Impairment</w:t>
            </w:r>
            <w:r w:rsidR="3DDE77C8" w:rsidRPr="001874D4">
              <w:rPr>
                <w:rFonts w:ascii="Arial" w:eastAsia="Arial" w:hAnsi="Arial" w:cs="Arial"/>
                <w:sz w:val="18"/>
                <w:szCs w:val="18"/>
              </w:rPr>
              <w:t xml:space="preserve"> loss</w:t>
            </w:r>
          </w:p>
        </w:tc>
        <w:tc>
          <w:tcPr>
            <w:tcW w:w="1500" w:type="dxa"/>
            <w:tcBorders>
              <w:top w:val="nil"/>
              <w:left w:val="nil"/>
              <w:bottom w:val="single" w:sz="4" w:space="0" w:color="000000" w:themeColor="text1"/>
              <w:right w:val="nil"/>
            </w:tcBorders>
            <w:shd w:val="clear" w:color="auto" w:fill="FAFAFA"/>
            <w:vAlign w:val="bottom"/>
          </w:tcPr>
          <w:p w14:paraId="00002BB2" w14:textId="1904680F"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single" w:sz="4" w:space="0" w:color="000000" w:themeColor="text1"/>
              <w:right w:val="nil"/>
            </w:tcBorders>
            <w:shd w:val="clear" w:color="auto" w:fill="FAFAFA"/>
            <w:vAlign w:val="bottom"/>
          </w:tcPr>
          <w:p w14:paraId="00002BB3" w14:textId="3E3A840A"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8" w:type="dxa"/>
            <w:tcBorders>
              <w:top w:val="nil"/>
              <w:left w:val="nil"/>
              <w:bottom w:val="single" w:sz="4" w:space="0" w:color="000000" w:themeColor="text1"/>
              <w:right w:val="nil"/>
            </w:tcBorders>
            <w:shd w:val="clear" w:color="auto" w:fill="FAFAFA"/>
            <w:vAlign w:val="bottom"/>
          </w:tcPr>
          <w:p w14:paraId="00002BB5" w14:textId="48D89F44" w:rsidR="007969A0" w:rsidRPr="001874D4" w:rsidRDefault="188877D9" w:rsidP="2D2F9374">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(11,12</w:t>
            </w:r>
            <w:r w:rsidR="2E7B289A" w:rsidRPr="001874D4">
              <w:rPr>
                <w:rFonts w:ascii="Arial" w:eastAsia="Arial" w:hAnsi="Arial" w:cs="Arial"/>
                <w:color w:val="000000" w:themeColor="text1"/>
                <w:sz w:val="18"/>
                <w:szCs w:val="18"/>
              </w:rPr>
              <w:t>9</w:t>
            </w:r>
            <w:r w:rsidRPr="001874D4">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B6" w14:textId="1C653760" w:rsidR="007969A0" w:rsidRPr="001874D4" w:rsidRDefault="5419E84C"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B7" w14:textId="4015B883" w:rsidR="007969A0" w:rsidRPr="001874D4" w:rsidRDefault="5419E84C"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B8" w14:textId="1027C14C" w:rsidR="007969A0" w:rsidRPr="001874D4" w:rsidRDefault="5419E84C"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FAFAFA"/>
            <w:vAlign w:val="bottom"/>
          </w:tcPr>
          <w:p w14:paraId="00002BB9" w14:textId="32C71F20" w:rsidR="007969A0" w:rsidRPr="001874D4" w:rsidRDefault="188877D9" w:rsidP="2D2F9374">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(11,12</w:t>
            </w:r>
            <w:r w:rsidR="45710BF5" w:rsidRPr="001874D4">
              <w:rPr>
                <w:rFonts w:ascii="Arial" w:eastAsia="Arial" w:hAnsi="Arial" w:cs="Arial"/>
                <w:color w:val="000000" w:themeColor="text1"/>
                <w:sz w:val="18"/>
                <w:szCs w:val="18"/>
              </w:rPr>
              <w:t>9</w:t>
            </w:r>
            <w:r w:rsidRPr="001874D4">
              <w:rPr>
                <w:rFonts w:ascii="Arial" w:eastAsia="Arial" w:hAnsi="Arial" w:cs="Arial"/>
                <w:color w:val="000000" w:themeColor="text1"/>
                <w:sz w:val="18"/>
                <w:szCs w:val="18"/>
              </w:rPr>
              <w:t>)</w:t>
            </w:r>
          </w:p>
        </w:tc>
      </w:tr>
      <w:tr w:rsidR="007969A0" w:rsidRPr="001874D4" w14:paraId="6E185FCC" w14:textId="77777777" w:rsidTr="00682FA1">
        <w:tc>
          <w:tcPr>
            <w:tcW w:w="4462" w:type="dxa"/>
            <w:tcBorders>
              <w:top w:val="nil"/>
              <w:left w:val="nil"/>
              <w:bottom w:val="nil"/>
              <w:right w:val="nil"/>
            </w:tcBorders>
            <w:vAlign w:val="bottom"/>
          </w:tcPr>
          <w:p w14:paraId="00002BBA" w14:textId="77777777" w:rsidR="007969A0" w:rsidRPr="001874D4" w:rsidRDefault="007969A0" w:rsidP="007969A0">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BB" w14:textId="77777777" w:rsidR="007969A0" w:rsidRPr="001874D4" w:rsidRDefault="007969A0" w:rsidP="007969A0">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BC" w14:textId="77777777" w:rsidR="007969A0" w:rsidRPr="001874D4" w:rsidRDefault="007969A0" w:rsidP="007969A0">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BE"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BF"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C0"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C1" w14:textId="77777777" w:rsidR="007969A0" w:rsidRPr="001874D4" w:rsidRDefault="007969A0" w:rsidP="007969A0">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C2" w14:textId="77777777" w:rsidR="007969A0" w:rsidRPr="001874D4" w:rsidRDefault="007969A0" w:rsidP="007969A0">
            <w:pPr>
              <w:ind w:right="-72"/>
              <w:jc w:val="right"/>
              <w:rPr>
                <w:rFonts w:ascii="Arial" w:eastAsia="Arial" w:hAnsi="Arial" w:cs="Arial"/>
                <w:color w:val="000000"/>
                <w:sz w:val="18"/>
                <w:szCs w:val="18"/>
              </w:rPr>
            </w:pPr>
          </w:p>
        </w:tc>
      </w:tr>
      <w:tr w:rsidR="007969A0" w:rsidRPr="001874D4" w14:paraId="381FF483" w14:textId="77777777" w:rsidTr="00682FA1">
        <w:tc>
          <w:tcPr>
            <w:tcW w:w="4462" w:type="dxa"/>
            <w:tcBorders>
              <w:top w:val="nil"/>
              <w:left w:val="nil"/>
              <w:bottom w:val="nil"/>
              <w:right w:val="nil"/>
            </w:tcBorders>
            <w:vAlign w:val="bottom"/>
          </w:tcPr>
          <w:p w14:paraId="00002BC3" w14:textId="77777777" w:rsidR="007969A0" w:rsidRPr="001874D4" w:rsidRDefault="007969A0" w:rsidP="007969A0">
            <w:pPr>
              <w:ind w:left="37" w:right="-72"/>
              <w:rPr>
                <w:rFonts w:ascii="Arial" w:eastAsia="Arial" w:hAnsi="Arial" w:cs="Arial"/>
                <w:color w:val="000000"/>
                <w:sz w:val="18"/>
                <w:szCs w:val="18"/>
              </w:rPr>
            </w:pPr>
            <w:r w:rsidRPr="001874D4">
              <w:rPr>
                <w:rFonts w:ascii="Arial" w:eastAsia="Arial" w:hAnsi="Arial" w:cs="Arial"/>
                <w:color w:val="000000"/>
                <w:sz w:val="18"/>
                <w:szCs w:val="18"/>
              </w:rPr>
              <w:t>Closing net book amount</w:t>
            </w:r>
          </w:p>
        </w:tc>
        <w:tc>
          <w:tcPr>
            <w:tcW w:w="1500" w:type="dxa"/>
            <w:tcBorders>
              <w:top w:val="nil"/>
              <w:left w:val="nil"/>
              <w:bottom w:val="single" w:sz="4" w:space="0" w:color="000000" w:themeColor="text1"/>
              <w:right w:val="nil"/>
            </w:tcBorders>
            <w:shd w:val="clear" w:color="auto" w:fill="FAFAFA"/>
            <w:vAlign w:val="bottom"/>
          </w:tcPr>
          <w:p w14:paraId="00002BC4" w14:textId="598A04BB"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FAFAFA"/>
            <w:vAlign w:val="bottom"/>
          </w:tcPr>
          <w:p w14:paraId="00002BC5" w14:textId="5DABD8A7"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1,729,677</w:t>
            </w:r>
          </w:p>
        </w:tc>
        <w:tc>
          <w:tcPr>
            <w:tcW w:w="1398" w:type="dxa"/>
            <w:tcBorders>
              <w:top w:val="nil"/>
              <w:left w:val="nil"/>
              <w:bottom w:val="single" w:sz="4" w:space="0" w:color="000000" w:themeColor="text1"/>
              <w:right w:val="nil"/>
            </w:tcBorders>
            <w:shd w:val="clear" w:color="auto" w:fill="FAFAFA"/>
            <w:vAlign w:val="bottom"/>
          </w:tcPr>
          <w:p w14:paraId="00002BC7" w14:textId="01DE5C80" w:rsidR="007969A0" w:rsidRPr="001874D4" w:rsidRDefault="5F799988"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813,37</w:t>
            </w:r>
            <w:r w:rsidR="4AA246B2" w:rsidRPr="001874D4">
              <w:rPr>
                <w:rFonts w:ascii="Arial" w:eastAsia="Arial" w:hAnsi="Arial" w:cs="Arial"/>
                <w:color w:val="000000" w:themeColor="text1"/>
                <w:sz w:val="18"/>
                <w:szCs w:val="18"/>
              </w:rPr>
              <w:t>7</w:t>
            </w:r>
          </w:p>
        </w:tc>
        <w:tc>
          <w:tcPr>
            <w:tcW w:w="1397" w:type="dxa"/>
            <w:tcBorders>
              <w:top w:val="nil"/>
              <w:left w:val="nil"/>
              <w:bottom w:val="single" w:sz="4" w:space="0" w:color="000000" w:themeColor="text1"/>
              <w:right w:val="nil"/>
            </w:tcBorders>
            <w:shd w:val="clear" w:color="auto" w:fill="FAFAFA"/>
            <w:vAlign w:val="bottom"/>
          </w:tcPr>
          <w:p w14:paraId="00002BC8" w14:textId="222CC849" w:rsidR="007969A0" w:rsidRPr="001874D4" w:rsidRDefault="2463ED01"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86,54</w:t>
            </w:r>
            <w:r w:rsidR="24624957" w:rsidRPr="001874D4">
              <w:rPr>
                <w:rFonts w:ascii="Arial" w:eastAsia="Arial" w:hAnsi="Arial" w:cs="Arial"/>
                <w:color w:val="000000" w:themeColor="text1"/>
                <w:sz w:val="18"/>
                <w:szCs w:val="18"/>
              </w:rPr>
              <w:t>0</w:t>
            </w:r>
          </w:p>
        </w:tc>
        <w:tc>
          <w:tcPr>
            <w:tcW w:w="1397" w:type="dxa"/>
            <w:tcBorders>
              <w:top w:val="nil"/>
              <w:left w:val="nil"/>
              <w:bottom w:val="single" w:sz="4" w:space="0" w:color="000000" w:themeColor="text1"/>
              <w:right w:val="nil"/>
            </w:tcBorders>
            <w:shd w:val="clear" w:color="auto" w:fill="FAFAFA"/>
            <w:vAlign w:val="bottom"/>
          </w:tcPr>
          <w:p w14:paraId="00002BC9" w14:textId="34E3EB45" w:rsidR="007969A0" w:rsidRPr="001874D4" w:rsidRDefault="5F799988"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33,7</w:t>
            </w:r>
            <w:r w:rsidR="0A452546" w:rsidRPr="001874D4">
              <w:rPr>
                <w:rFonts w:ascii="Arial" w:eastAsia="Arial" w:hAnsi="Arial" w:cs="Arial"/>
                <w:color w:val="000000" w:themeColor="text1"/>
                <w:sz w:val="18"/>
                <w:szCs w:val="18"/>
              </w:rPr>
              <w:t>89</w:t>
            </w:r>
          </w:p>
        </w:tc>
        <w:tc>
          <w:tcPr>
            <w:tcW w:w="1397" w:type="dxa"/>
            <w:tcBorders>
              <w:top w:val="nil"/>
              <w:left w:val="nil"/>
              <w:bottom w:val="single" w:sz="4" w:space="0" w:color="000000" w:themeColor="text1"/>
              <w:right w:val="nil"/>
            </w:tcBorders>
            <w:shd w:val="clear" w:color="auto" w:fill="FAFAFA"/>
            <w:vAlign w:val="bottom"/>
          </w:tcPr>
          <w:p w14:paraId="00002BCA" w14:textId="71019DC0" w:rsidR="007969A0" w:rsidRPr="001874D4" w:rsidRDefault="5F799988"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73,34</w:t>
            </w:r>
            <w:r w:rsidR="6218F8BE" w:rsidRPr="001874D4">
              <w:rPr>
                <w:rFonts w:ascii="Arial" w:eastAsia="Arial" w:hAnsi="Arial" w:cs="Arial"/>
                <w:color w:val="000000" w:themeColor="text1"/>
                <w:sz w:val="18"/>
                <w:szCs w:val="18"/>
              </w:rPr>
              <w:t>7</w:t>
            </w:r>
          </w:p>
        </w:tc>
        <w:tc>
          <w:tcPr>
            <w:tcW w:w="1313" w:type="dxa"/>
            <w:tcBorders>
              <w:top w:val="nil"/>
              <w:left w:val="nil"/>
              <w:bottom w:val="single" w:sz="4" w:space="0" w:color="000000" w:themeColor="text1"/>
              <w:right w:val="nil"/>
            </w:tcBorders>
            <w:shd w:val="clear" w:color="auto" w:fill="FAFAFA"/>
            <w:vAlign w:val="bottom"/>
          </w:tcPr>
          <w:p w14:paraId="00002BCB" w14:textId="6A80DCC5"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3,624,484</w:t>
            </w:r>
          </w:p>
        </w:tc>
      </w:tr>
      <w:tr w:rsidR="007969A0" w:rsidRPr="001874D4" w14:paraId="3CF4207A" w14:textId="77777777" w:rsidTr="00682FA1">
        <w:tc>
          <w:tcPr>
            <w:tcW w:w="4462" w:type="dxa"/>
            <w:tcBorders>
              <w:top w:val="nil"/>
              <w:left w:val="nil"/>
              <w:bottom w:val="nil"/>
              <w:right w:val="nil"/>
            </w:tcBorders>
            <w:vAlign w:val="bottom"/>
          </w:tcPr>
          <w:p w14:paraId="00002BCC" w14:textId="77777777" w:rsidR="007969A0" w:rsidRPr="001874D4" w:rsidRDefault="007969A0" w:rsidP="007969A0">
            <w:pPr>
              <w:ind w:left="37" w:right="-72"/>
              <w:rPr>
                <w:rFonts w:ascii="Arial" w:eastAsia="Arial" w:hAnsi="Arial" w:cs="Arial"/>
                <w:color w:val="000000"/>
                <w:sz w:val="18"/>
                <w:szCs w:val="18"/>
              </w:rPr>
            </w:pPr>
          </w:p>
        </w:tc>
        <w:tc>
          <w:tcPr>
            <w:tcW w:w="1500" w:type="dxa"/>
            <w:tcBorders>
              <w:top w:val="single" w:sz="4" w:space="0" w:color="000000" w:themeColor="text1"/>
              <w:left w:val="nil"/>
              <w:bottom w:val="nil"/>
              <w:right w:val="nil"/>
            </w:tcBorders>
            <w:shd w:val="clear" w:color="auto" w:fill="FAFAFA"/>
          </w:tcPr>
          <w:p w14:paraId="00002BCD" w14:textId="77777777" w:rsidR="007969A0" w:rsidRPr="001874D4" w:rsidRDefault="007969A0" w:rsidP="007969A0">
            <w:pPr>
              <w:ind w:right="-72"/>
              <w:jc w:val="right"/>
              <w:rPr>
                <w:rFonts w:ascii="Arial" w:eastAsia="Arial" w:hAnsi="Arial" w:cs="Arial"/>
                <w:color w:val="000000"/>
                <w:sz w:val="18"/>
                <w:szCs w:val="18"/>
              </w:rPr>
            </w:pPr>
          </w:p>
        </w:tc>
        <w:tc>
          <w:tcPr>
            <w:tcW w:w="1825" w:type="dxa"/>
            <w:gridSpan w:val="2"/>
            <w:tcBorders>
              <w:top w:val="single" w:sz="4" w:space="0" w:color="000000" w:themeColor="text1"/>
              <w:left w:val="nil"/>
              <w:bottom w:val="nil"/>
              <w:right w:val="nil"/>
            </w:tcBorders>
            <w:shd w:val="clear" w:color="auto" w:fill="FAFAFA"/>
          </w:tcPr>
          <w:p w14:paraId="00002BCE" w14:textId="77777777" w:rsidR="007969A0" w:rsidRPr="001874D4" w:rsidRDefault="007969A0" w:rsidP="007969A0">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D0"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D1"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D2"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D3" w14:textId="77777777" w:rsidR="007969A0" w:rsidRPr="001874D4" w:rsidRDefault="007969A0" w:rsidP="007969A0">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D4" w14:textId="77777777" w:rsidR="007969A0" w:rsidRPr="001874D4" w:rsidRDefault="007969A0" w:rsidP="007969A0">
            <w:pPr>
              <w:ind w:right="-72"/>
              <w:jc w:val="right"/>
              <w:rPr>
                <w:rFonts w:ascii="Arial" w:eastAsia="Arial" w:hAnsi="Arial" w:cs="Arial"/>
                <w:color w:val="000000"/>
                <w:sz w:val="18"/>
                <w:szCs w:val="18"/>
              </w:rPr>
            </w:pPr>
          </w:p>
        </w:tc>
      </w:tr>
      <w:tr w:rsidR="007969A0" w:rsidRPr="001874D4" w14:paraId="7C8ECED2" w14:textId="77777777" w:rsidTr="00682FA1">
        <w:tc>
          <w:tcPr>
            <w:tcW w:w="4462" w:type="dxa"/>
            <w:tcBorders>
              <w:top w:val="nil"/>
              <w:left w:val="nil"/>
              <w:bottom w:val="nil"/>
              <w:right w:val="nil"/>
            </w:tcBorders>
            <w:vAlign w:val="bottom"/>
          </w:tcPr>
          <w:p w14:paraId="00002BD5" w14:textId="34A32552" w:rsidR="007969A0" w:rsidRPr="001874D4" w:rsidRDefault="007969A0" w:rsidP="007969A0">
            <w:pPr>
              <w:ind w:left="37" w:right="-72"/>
              <w:rPr>
                <w:rFonts w:ascii="Arial" w:eastAsia="Arial" w:hAnsi="Arial" w:cs="Arial"/>
                <w:b/>
                <w:color w:val="000000"/>
                <w:sz w:val="18"/>
                <w:szCs w:val="18"/>
              </w:rPr>
            </w:pPr>
            <w:r w:rsidRPr="001874D4">
              <w:rPr>
                <w:rFonts w:ascii="Arial" w:eastAsia="Arial" w:hAnsi="Arial" w:cs="Arial"/>
                <w:b/>
                <w:color w:val="000000"/>
                <w:sz w:val="18"/>
                <w:szCs w:val="18"/>
              </w:rPr>
              <w:t xml:space="preserve">As </w:t>
            </w:r>
            <w:proofErr w:type="gramStart"/>
            <w:r w:rsidRPr="001874D4">
              <w:rPr>
                <w:rFonts w:ascii="Arial" w:eastAsia="Arial" w:hAnsi="Arial" w:cs="Arial"/>
                <w:b/>
                <w:color w:val="000000"/>
                <w:sz w:val="18"/>
                <w:szCs w:val="18"/>
              </w:rPr>
              <w:t>at</w:t>
            </w:r>
            <w:proofErr w:type="gramEnd"/>
            <w:r w:rsidRPr="001874D4">
              <w:rPr>
                <w:rFonts w:ascii="Arial" w:eastAsia="Arial" w:hAnsi="Arial" w:cs="Arial"/>
                <w:b/>
                <w:color w:val="000000"/>
                <w:sz w:val="18"/>
                <w:szCs w:val="18"/>
              </w:rPr>
              <w:t xml:space="preserve"> 31 December 2022</w:t>
            </w:r>
          </w:p>
        </w:tc>
        <w:tc>
          <w:tcPr>
            <w:tcW w:w="1500" w:type="dxa"/>
            <w:tcBorders>
              <w:top w:val="nil"/>
              <w:left w:val="nil"/>
              <w:bottom w:val="nil"/>
              <w:right w:val="nil"/>
            </w:tcBorders>
            <w:shd w:val="clear" w:color="auto" w:fill="FAFAFA"/>
          </w:tcPr>
          <w:p w14:paraId="00002BD6" w14:textId="77777777" w:rsidR="007969A0" w:rsidRPr="001874D4" w:rsidRDefault="007969A0" w:rsidP="007969A0">
            <w:pPr>
              <w:ind w:right="-72"/>
              <w:jc w:val="right"/>
              <w:rPr>
                <w:rFonts w:ascii="Arial" w:eastAsia="Arial" w:hAnsi="Arial" w:cs="Arial"/>
                <w:color w:val="000000"/>
                <w:sz w:val="18"/>
                <w:szCs w:val="18"/>
              </w:rPr>
            </w:pPr>
          </w:p>
        </w:tc>
        <w:tc>
          <w:tcPr>
            <w:tcW w:w="1825" w:type="dxa"/>
            <w:gridSpan w:val="2"/>
            <w:tcBorders>
              <w:top w:val="nil"/>
              <w:left w:val="nil"/>
              <w:bottom w:val="nil"/>
              <w:right w:val="nil"/>
            </w:tcBorders>
            <w:shd w:val="clear" w:color="auto" w:fill="FAFAFA"/>
          </w:tcPr>
          <w:p w14:paraId="00002BD7" w14:textId="77777777" w:rsidR="007969A0" w:rsidRPr="001874D4" w:rsidRDefault="007969A0" w:rsidP="007969A0">
            <w:pPr>
              <w:ind w:right="-72"/>
              <w:jc w:val="right"/>
              <w:rPr>
                <w:rFonts w:ascii="Arial" w:eastAsia="Arial" w:hAnsi="Arial" w:cs="Arial"/>
                <w:color w:val="000000"/>
                <w:sz w:val="18"/>
                <w:szCs w:val="18"/>
              </w:rPr>
            </w:pPr>
          </w:p>
        </w:tc>
        <w:tc>
          <w:tcPr>
            <w:tcW w:w="1398" w:type="dxa"/>
            <w:tcBorders>
              <w:top w:val="nil"/>
              <w:left w:val="nil"/>
              <w:bottom w:val="nil"/>
              <w:right w:val="nil"/>
            </w:tcBorders>
            <w:shd w:val="clear" w:color="auto" w:fill="FAFAFA"/>
          </w:tcPr>
          <w:p w14:paraId="00002BD9"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DA"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DB"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nil"/>
              <w:left w:val="nil"/>
              <w:bottom w:val="nil"/>
              <w:right w:val="nil"/>
            </w:tcBorders>
            <w:shd w:val="clear" w:color="auto" w:fill="FAFAFA"/>
          </w:tcPr>
          <w:p w14:paraId="00002BDC" w14:textId="77777777" w:rsidR="007969A0" w:rsidRPr="001874D4" w:rsidRDefault="007969A0" w:rsidP="007969A0">
            <w:pPr>
              <w:ind w:right="-72"/>
              <w:jc w:val="right"/>
              <w:rPr>
                <w:rFonts w:ascii="Arial" w:eastAsia="Arial" w:hAnsi="Arial" w:cs="Arial"/>
                <w:color w:val="000000"/>
                <w:sz w:val="18"/>
                <w:szCs w:val="18"/>
              </w:rPr>
            </w:pPr>
          </w:p>
        </w:tc>
        <w:tc>
          <w:tcPr>
            <w:tcW w:w="1313" w:type="dxa"/>
            <w:tcBorders>
              <w:top w:val="nil"/>
              <w:left w:val="nil"/>
              <w:bottom w:val="nil"/>
              <w:right w:val="nil"/>
            </w:tcBorders>
            <w:shd w:val="clear" w:color="auto" w:fill="FAFAFA"/>
          </w:tcPr>
          <w:p w14:paraId="00002BDD" w14:textId="77777777" w:rsidR="007969A0" w:rsidRPr="001874D4" w:rsidRDefault="007969A0" w:rsidP="007969A0">
            <w:pPr>
              <w:ind w:right="-72"/>
              <w:jc w:val="right"/>
              <w:rPr>
                <w:rFonts w:ascii="Arial" w:eastAsia="Arial" w:hAnsi="Arial" w:cs="Arial"/>
                <w:color w:val="000000"/>
                <w:sz w:val="18"/>
                <w:szCs w:val="18"/>
              </w:rPr>
            </w:pPr>
          </w:p>
        </w:tc>
      </w:tr>
      <w:tr w:rsidR="007969A0" w:rsidRPr="001874D4" w14:paraId="0DA13AB7" w14:textId="77777777" w:rsidTr="00682FA1">
        <w:tc>
          <w:tcPr>
            <w:tcW w:w="4462" w:type="dxa"/>
            <w:tcBorders>
              <w:top w:val="nil"/>
              <w:left w:val="nil"/>
              <w:bottom w:val="nil"/>
              <w:right w:val="nil"/>
            </w:tcBorders>
            <w:vAlign w:val="bottom"/>
          </w:tcPr>
          <w:p w14:paraId="00002BDE" w14:textId="77777777" w:rsidR="007969A0" w:rsidRPr="001874D4" w:rsidRDefault="007969A0" w:rsidP="007969A0">
            <w:pPr>
              <w:ind w:left="37" w:right="-72"/>
              <w:rPr>
                <w:rFonts w:ascii="Arial" w:eastAsia="Arial" w:hAnsi="Arial" w:cs="Arial"/>
                <w:color w:val="000000"/>
                <w:sz w:val="18"/>
                <w:szCs w:val="18"/>
              </w:rPr>
            </w:pPr>
            <w:r w:rsidRPr="001874D4">
              <w:rPr>
                <w:rFonts w:ascii="Arial" w:eastAsia="Arial" w:hAnsi="Arial" w:cs="Arial"/>
                <w:color w:val="000000"/>
                <w:sz w:val="18"/>
                <w:szCs w:val="18"/>
              </w:rPr>
              <w:t>Cost</w:t>
            </w:r>
          </w:p>
        </w:tc>
        <w:tc>
          <w:tcPr>
            <w:tcW w:w="1500" w:type="dxa"/>
            <w:tcBorders>
              <w:top w:val="nil"/>
              <w:left w:val="nil"/>
              <w:bottom w:val="nil"/>
              <w:right w:val="nil"/>
            </w:tcBorders>
            <w:shd w:val="clear" w:color="auto" w:fill="FAFAFA"/>
          </w:tcPr>
          <w:p w14:paraId="00002BDF" w14:textId="0C36F508"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887,754</w:t>
            </w:r>
          </w:p>
        </w:tc>
        <w:tc>
          <w:tcPr>
            <w:tcW w:w="1825" w:type="dxa"/>
            <w:gridSpan w:val="2"/>
            <w:tcBorders>
              <w:top w:val="nil"/>
              <w:left w:val="nil"/>
              <w:bottom w:val="nil"/>
              <w:right w:val="nil"/>
            </w:tcBorders>
            <w:shd w:val="clear" w:color="auto" w:fill="FAFAFA"/>
          </w:tcPr>
          <w:p w14:paraId="00002BE0" w14:textId="47EF6E60"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3,671,011</w:t>
            </w:r>
          </w:p>
        </w:tc>
        <w:tc>
          <w:tcPr>
            <w:tcW w:w="1398" w:type="dxa"/>
            <w:tcBorders>
              <w:top w:val="nil"/>
              <w:left w:val="nil"/>
              <w:bottom w:val="nil"/>
              <w:right w:val="nil"/>
            </w:tcBorders>
            <w:shd w:val="clear" w:color="auto" w:fill="FAFAFA"/>
            <w:vAlign w:val="bottom"/>
          </w:tcPr>
          <w:p w14:paraId="1CA3F386" w14:textId="3818805B" w:rsidR="007969A0" w:rsidRPr="001874D4" w:rsidRDefault="2463ED01"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3,624,48</w:t>
            </w:r>
            <w:r w:rsidR="30057381" w:rsidRPr="001874D4">
              <w:rPr>
                <w:rFonts w:ascii="Arial" w:eastAsia="Arial" w:hAnsi="Arial" w:cs="Arial"/>
                <w:color w:val="000000" w:themeColor="text1"/>
                <w:sz w:val="18"/>
                <w:szCs w:val="18"/>
              </w:rPr>
              <w:t>9</w:t>
            </w:r>
          </w:p>
        </w:tc>
        <w:tc>
          <w:tcPr>
            <w:tcW w:w="1397" w:type="dxa"/>
            <w:tcBorders>
              <w:top w:val="nil"/>
              <w:left w:val="nil"/>
              <w:bottom w:val="nil"/>
              <w:right w:val="nil"/>
            </w:tcBorders>
            <w:shd w:val="clear" w:color="auto" w:fill="FAFAFA"/>
            <w:vAlign w:val="bottom"/>
          </w:tcPr>
          <w:p w14:paraId="01DDA440" w14:textId="6D0BC0FF"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328,502</w:t>
            </w:r>
          </w:p>
        </w:tc>
        <w:tc>
          <w:tcPr>
            <w:tcW w:w="1397" w:type="dxa"/>
            <w:tcBorders>
              <w:top w:val="nil"/>
              <w:left w:val="nil"/>
              <w:bottom w:val="nil"/>
              <w:right w:val="nil"/>
            </w:tcBorders>
            <w:shd w:val="clear" w:color="auto" w:fill="FAFAFA"/>
            <w:vAlign w:val="bottom"/>
          </w:tcPr>
          <w:p w14:paraId="37E5BE4D" w14:textId="5F9B345C"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160,144</w:t>
            </w:r>
          </w:p>
        </w:tc>
        <w:tc>
          <w:tcPr>
            <w:tcW w:w="1397" w:type="dxa"/>
            <w:tcBorders>
              <w:top w:val="nil"/>
              <w:left w:val="nil"/>
              <w:bottom w:val="nil"/>
              <w:right w:val="nil"/>
            </w:tcBorders>
            <w:shd w:val="clear" w:color="auto" w:fill="FAFAFA"/>
            <w:vAlign w:val="bottom"/>
          </w:tcPr>
          <w:p w14:paraId="00002BE5" w14:textId="37C47D98" w:rsidR="007969A0" w:rsidRPr="001874D4" w:rsidRDefault="5F799988" w:rsidP="34C533CB">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73,34</w:t>
            </w:r>
            <w:r w:rsidR="4A214151" w:rsidRPr="001874D4">
              <w:rPr>
                <w:rFonts w:ascii="Arial" w:eastAsia="Arial" w:hAnsi="Arial" w:cs="Arial"/>
                <w:color w:val="000000" w:themeColor="text1"/>
                <w:sz w:val="18"/>
                <w:szCs w:val="18"/>
              </w:rPr>
              <w:t>7</w:t>
            </w:r>
          </w:p>
        </w:tc>
        <w:tc>
          <w:tcPr>
            <w:tcW w:w="1313" w:type="dxa"/>
            <w:tcBorders>
              <w:top w:val="nil"/>
              <w:left w:val="nil"/>
              <w:bottom w:val="nil"/>
              <w:right w:val="nil"/>
            </w:tcBorders>
            <w:shd w:val="clear" w:color="auto" w:fill="FAFAFA"/>
            <w:vAlign w:val="bottom"/>
          </w:tcPr>
          <w:p w14:paraId="00002BE6" w14:textId="4737CF11" w:rsidR="007969A0" w:rsidRPr="001874D4" w:rsidRDefault="2463ED01"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8,745,24</w:t>
            </w:r>
            <w:r w:rsidR="7A78C91C" w:rsidRPr="001874D4">
              <w:rPr>
                <w:rFonts w:ascii="Arial" w:eastAsia="Arial" w:hAnsi="Arial" w:cs="Arial"/>
                <w:color w:val="000000" w:themeColor="text1"/>
                <w:sz w:val="18"/>
                <w:szCs w:val="18"/>
              </w:rPr>
              <w:t>7</w:t>
            </w:r>
          </w:p>
        </w:tc>
      </w:tr>
      <w:tr w:rsidR="007969A0" w:rsidRPr="001874D4" w14:paraId="3DE4769A" w14:textId="77777777" w:rsidTr="00682FA1">
        <w:trPr>
          <w:trHeight w:val="185"/>
        </w:trPr>
        <w:tc>
          <w:tcPr>
            <w:tcW w:w="4462" w:type="dxa"/>
            <w:tcBorders>
              <w:top w:val="nil"/>
              <w:left w:val="nil"/>
              <w:bottom w:val="nil"/>
              <w:right w:val="nil"/>
            </w:tcBorders>
            <w:vAlign w:val="bottom"/>
          </w:tcPr>
          <w:p w14:paraId="09DD733E" w14:textId="68687010" w:rsidR="007969A0" w:rsidRPr="001874D4" w:rsidRDefault="007969A0" w:rsidP="007969A0">
            <w:pPr>
              <w:spacing w:line="259" w:lineRule="auto"/>
              <w:ind w:left="37" w:right="-72"/>
              <w:rPr>
                <w:rFonts w:ascii="Arial" w:eastAsia="Arial" w:hAnsi="Arial" w:cs="Arial"/>
                <w:color w:val="000000" w:themeColor="text1"/>
                <w:sz w:val="18"/>
                <w:szCs w:val="18"/>
                <w:u w:val="single"/>
              </w:rPr>
            </w:pPr>
            <w:r w:rsidRPr="001874D4">
              <w:rPr>
                <w:rFonts w:ascii="Arial" w:eastAsia="Arial" w:hAnsi="Arial" w:cs="Arial"/>
                <w:color w:val="000000" w:themeColor="text1"/>
                <w:sz w:val="18"/>
                <w:szCs w:val="18"/>
                <w:u w:val="single"/>
              </w:rPr>
              <w:t xml:space="preserve">Less </w:t>
            </w:r>
            <w:r w:rsidRPr="001874D4">
              <w:rPr>
                <w:rFonts w:ascii="Arial" w:eastAsia="Arial" w:hAnsi="Arial" w:cs="Arial"/>
                <w:color w:val="000000" w:themeColor="text1"/>
                <w:sz w:val="18"/>
                <w:szCs w:val="18"/>
              </w:rPr>
              <w:t>Accumulated depreciation</w:t>
            </w:r>
          </w:p>
        </w:tc>
        <w:tc>
          <w:tcPr>
            <w:tcW w:w="1500" w:type="dxa"/>
            <w:tcBorders>
              <w:top w:val="nil"/>
              <w:left w:val="nil"/>
              <w:bottom w:val="nil"/>
              <w:right w:val="nil"/>
            </w:tcBorders>
            <w:shd w:val="clear" w:color="auto" w:fill="FAFAFA"/>
          </w:tcPr>
          <w:p w14:paraId="1186D3F2" w14:textId="437396B9" w:rsidR="007969A0" w:rsidRPr="001874D4" w:rsidRDefault="6C035B71" w:rsidP="65DC1192">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nil"/>
              <w:right w:val="nil"/>
            </w:tcBorders>
            <w:shd w:val="clear" w:color="auto" w:fill="FAFAFA"/>
            <w:vAlign w:val="bottom"/>
          </w:tcPr>
          <w:p w14:paraId="31193527" w14:textId="33161295" w:rsidR="007969A0" w:rsidRPr="001874D4" w:rsidRDefault="007969A0" w:rsidP="007969A0">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(1,941,334)</w:t>
            </w:r>
          </w:p>
        </w:tc>
        <w:tc>
          <w:tcPr>
            <w:tcW w:w="1398" w:type="dxa"/>
            <w:tcBorders>
              <w:top w:val="nil"/>
              <w:left w:val="nil"/>
              <w:bottom w:val="nil"/>
              <w:right w:val="nil"/>
            </w:tcBorders>
            <w:shd w:val="clear" w:color="auto" w:fill="FAFAFA"/>
            <w:vAlign w:val="bottom"/>
          </w:tcPr>
          <w:p w14:paraId="64FB1DB5" w14:textId="05D6A0C4" w:rsidR="007969A0" w:rsidRPr="001874D4" w:rsidRDefault="53899F6E" w:rsidP="007969A0">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(2,799,98</w:t>
            </w:r>
            <w:r w:rsidR="24CFD20D" w:rsidRPr="001874D4">
              <w:rPr>
                <w:rFonts w:ascii="Arial" w:eastAsia="Arial" w:hAnsi="Arial" w:cs="Arial"/>
                <w:color w:val="000000" w:themeColor="text1"/>
                <w:sz w:val="18"/>
                <w:szCs w:val="18"/>
              </w:rPr>
              <w:t>3</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327EE1BC" w14:textId="4BA86C3F" w:rsidR="007969A0" w:rsidRPr="001874D4" w:rsidRDefault="2463ED01" w:rsidP="007969A0">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(241,96</w:t>
            </w:r>
            <w:r w:rsidR="278B2796" w:rsidRPr="001874D4">
              <w:rPr>
                <w:rFonts w:ascii="Arial" w:eastAsia="Arial" w:hAnsi="Arial" w:cs="Arial"/>
                <w:color w:val="000000" w:themeColor="text1"/>
                <w:sz w:val="18"/>
                <w:szCs w:val="18"/>
              </w:rPr>
              <w:t>2</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05F5AFD3" w14:textId="60561E66" w:rsidR="007969A0" w:rsidRPr="001874D4" w:rsidRDefault="5F799988" w:rsidP="007969A0">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(126,35</w:t>
            </w:r>
            <w:r w:rsidR="7AF1E652" w:rsidRPr="001874D4">
              <w:rPr>
                <w:rFonts w:ascii="Arial" w:eastAsia="Arial" w:hAnsi="Arial" w:cs="Arial"/>
                <w:color w:val="000000" w:themeColor="text1"/>
                <w:sz w:val="18"/>
                <w:szCs w:val="18"/>
              </w:rPr>
              <w:t>5</w:t>
            </w:r>
            <w:r w:rsidRPr="001874D4">
              <w:rPr>
                <w:rFonts w:ascii="Arial" w:eastAsia="Arial" w:hAnsi="Arial" w:cs="Arial"/>
                <w:color w:val="000000" w:themeColor="text1"/>
                <w:sz w:val="18"/>
                <w:szCs w:val="18"/>
              </w:rPr>
              <w:t>)</w:t>
            </w:r>
          </w:p>
        </w:tc>
        <w:tc>
          <w:tcPr>
            <w:tcW w:w="1397" w:type="dxa"/>
            <w:tcBorders>
              <w:top w:val="nil"/>
              <w:left w:val="nil"/>
              <w:bottom w:val="nil"/>
              <w:right w:val="nil"/>
            </w:tcBorders>
            <w:shd w:val="clear" w:color="auto" w:fill="FAFAFA"/>
            <w:vAlign w:val="bottom"/>
          </w:tcPr>
          <w:p w14:paraId="48C1A05E" w14:textId="288F6132" w:rsidR="007969A0" w:rsidRPr="001874D4" w:rsidRDefault="007969A0" w:rsidP="007969A0">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313" w:type="dxa"/>
            <w:tcBorders>
              <w:top w:val="nil"/>
              <w:left w:val="nil"/>
              <w:bottom w:val="nil"/>
              <w:right w:val="nil"/>
            </w:tcBorders>
            <w:shd w:val="clear" w:color="auto" w:fill="FAFAFA"/>
            <w:vAlign w:val="bottom"/>
          </w:tcPr>
          <w:p w14:paraId="244F3561" w14:textId="09469116" w:rsidR="007969A0" w:rsidRPr="001874D4" w:rsidRDefault="2463ED01" w:rsidP="007969A0">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(5,109,63</w:t>
            </w:r>
            <w:r w:rsidR="5A632DA4" w:rsidRPr="001874D4">
              <w:rPr>
                <w:rFonts w:ascii="Arial" w:eastAsia="Arial" w:hAnsi="Arial" w:cs="Arial"/>
                <w:color w:val="000000" w:themeColor="text1"/>
                <w:sz w:val="18"/>
                <w:szCs w:val="18"/>
              </w:rPr>
              <w:t>4</w:t>
            </w:r>
            <w:r w:rsidRPr="001874D4">
              <w:rPr>
                <w:rFonts w:ascii="Arial" w:eastAsia="Arial" w:hAnsi="Arial" w:cs="Arial"/>
                <w:color w:val="000000" w:themeColor="text1"/>
                <w:sz w:val="18"/>
                <w:szCs w:val="18"/>
              </w:rPr>
              <w:t>)</w:t>
            </w:r>
          </w:p>
        </w:tc>
      </w:tr>
      <w:tr w:rsidR="007969A0" w:rsidRPr="001874D4" w14:paraId="7D562BA9" w14:textId="77777777" w:rsidTr="00682FA1">
        <w:tc>
          <w:tcPr>
            <w:tcW w:w="4462" w:type="dxa"/>
            <w:tcBorders>
              <w:top w:val="nil"/>
              <w:left w:val="nil"/>
              <w:bottom w:val="nil"/>
              <w:right w:val="nil"/>
            </w:tcBorders>
            <w:vAlign w:val="bottom"/>
          </w:tcPr>
          <w:p w14:paraId="00002BE7" w14:textId="785A3749" w:rsidR="007969A0" w:rsidRPr="001874D4" w:rsidRDefault="00E36BF4" w:rsidP="007969A0">
            <w:pPr>
              <w:tabs>
                <w:tab w:val="left" w:pos="464"/>
              </w:tabs>
              <w:ind w:left="37" w:right="-72"/>
              <w:rPr>
                <w:rFonts w:ascii="Arial" w:eastAsia="Arial" w:hAnsi="Arial" w:cs="Arial"/>
                <w:color w:val="000000"/>
                <w:sz w:val="18"/>
                <w:szCs w:val="18"/>
              </w:rPr>
            </w:pPr>
            <w:r w:rsidRPr="001874D4">
              <w:rPr>
                <w:rFonts w:ascii="Arial" w:eastAsia="Arial" w:hAnsi="Arial" w:cs="Arial"/>
                <w:color w:val="000000"/>
                <w:sz w:val="18"/>
                <w:szCs w:val="18"/>
              </w:rPr>
              <w:tab/>
            </w:r>
            <w:r w:rsidR="007969A0" w:rsidRPr="001874D4">
              <w:rPr>
                <w:rFonts w:ascii="Arial" w:eastAsia="Arial" w:hAnsi="Arial" w:cs="Arial"/>
                <w:color w:val="000000" w:themeColor="text1"/>
                <w:sz w:val="18"/>
                <w:szCs w:val="18"/>
              </w:rPr>
              <w:t>Allowance for impairment</w:t>
            </w:r>
          </w:p>
        </w:tc>
        <w:tc>
          <w:tcPr>
            <w:tcW w:w="1500" w:type="dxa"/>
            <w:tcBorders>
              <w:top w:val="nil"/>
              <w:left w:val="nil"/>
              <w:bottom w:val="single" w:sz="4" w:space="0" w:color="000000" w:themeColor="text1"/>
              <w:right w:val="nil"/>
            </w:tcBorders>
            <w:shd w:val="clear" w:color="auto" w:fill="FAFAFA"/>
            <w:vAlign w:val="bottom"/>
          </w:tcPr>
          <w:p w14:paraId="00002BE8" w14:textId="4893C46A"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825" w:type="dxa"/>
            <w:gridSpan w:val="2"/>
            <w:tcBorders>
              <w:top w:val="nil"/>
              <w:left w:val="nil"/>
              <w:bottom w:val="single" w:sz="4" w:space="0" w:color="000000" w:themeColor="text1"/>
              <w:right w:val="nil"/>
            </w:tcBorders>
            <w:shd w:val="clear" w:color="auto" w:fill="FAFAFA"/>
            <w:vAlign w:val="bottom"/>
          </w:tcPr>
          <w:p w14:paraId="00002BE9" w14:textId="207E014F"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98" w:type="dxa"/>
            <w:tcBorders>
              <w:top w:val="nil"/>
              <w:left w:val="nil"/>
              <w:bottom w:val="single" w:sz="4" w:space="0" w:color="000000" w:themeColor="text1"/>
              <w:right w:val="nil"/>
            </w:tcBorders>
            <w:shd w:val="clear" w:color="auto" w:fill="FAFAFA"/>
            <w:vAlign w:val="bottom"/>
          </w:tcPr>
          <w:p w14:paraId="03E90A25" w14:textId="1C724B0F" w:rsidR="007969A0" w:rsidRPr="001874D4" w:rsidRDefault="5F799988" w:rsidP="34C533C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(11,129)</w:t>
            </w:r>
          </w:p>
        </w:tc>
        <w:tc>
          <w:tcPr>
            <w:tcW w:w="1397" w:type="dxa"/>
            <w:tcBorders>
              <w:top w:val="nil"/>
              <w:left w:val="nil"/>
              <w:bottom w:val="single" w:sz="4" w:space="0" w:color="000000" w:themeColor="text1"/>
              <w:right w:val="nil"/>
            </w:tcBorders>
            <w:shd w:val="clear" w:color="auto" w:fill="FAFAFA"/>
            <w:vAlign w:val="bottom"/>
          </w:tcPr>
          <w:p w14:paraId="4DBF0371" w14:textId="01CD8C8D"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331233D9" w14:textId="26F08D5A"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397" w:type="dxa"/>
            <w:tcBorders>
              <w:top w:val="nil"/>
              <w:left w:val="nil"/>
              <w:bottom w:val="single" w:sz="4" w:space="0" w:color="000000" w:themeColor="text1"/>
              <w:right w:val="nil"/>
            </w:tcBorders>
            <w:shd w:val="clear" w:color="auto" w:fill="FAFAFA"/>
            <w:vAlign w:val="bottom"/>
          </w:tcPr>
          <w:p w14:paraId="00002BEE" w14:textId="56101B06"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313" w:type="dxa"/>
            <w:tcBorders>
              <w:top w:val="nil"/>
              <w:left w:val="nil"/>
              <w:bottom w:val="single" w:sz="4" w:space="0" w:color="000000" w:themeColor="text1"/>
              <w:right w:val="nil"/>
            </w:tcBorders>
            <w:shd w:val="clear" w:color="auto" w:fill="FAFAFA"/>
            <w:vAlign w:val="bottom"/>
          </w:tcPr>
          <w:p w14:paraId="00002BEF" w14:textId="412A7DEB"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(11,129)</w:t>
            </w:r>
          </w:p>
        </w:tc>
      </w:tr>
      <w:tr w:rsidR="007969A0" w:rsidRPr="001874D4" w14:paraId="6DD5E089" w14:textId="77777777" w:rsidTr="00682FA1">
        <w:tc>
          <w:tcPr>
            <w:tcW w:w="4462" w:type="dxa"/>
            <w:tcBorders>
              <w:top w:val="nil"/>
              <w:left w:val="nil"/>
              <w:bottom w:val="nil"/>
              <w:right w:val="nil"/>
            </w:tcBorders>
            <w:vAlign w:val="bottom"/>
          </w:tcPr>
          <w:p w14:paraId="00002BF0" w14:textId="77777777" w:rsidR="007969A0" w:rsidRPr="001874D4" w:rsidRDefault="007969A0" w:rsidP="007969A0">
            <w:pPr>
              <w:ind w:left="37" w:right="-72"/>
              <w:rPr>
                <w:rFonts w:ascii="Arial" w:eastAsia="Arial" w:hAnsi="Arial" w:cs="Arial"/>
                <w:color w:val="000000"/>
                <w:sz w:val="18"/>
                <w:szCs w:val="18"/>
              </w:rPr>
            </w:pPr>
          </w:p>
        </w:tc>
        <w:tc>
          <w:tcPr>
            <w:tcW w:w="1672" w:type="dxa"/>
            <w:gridSpan w:val="2"/>
            <w:tcBorders>
              <w:top w:val="single" w:sz="4" w:space="0" w:color="000000" w:themeColor="text1"/>
              <w:left w:val="nil"/>
              <w:bottom w:val="nil"/>
              <w:right w:val="nil"/>
            </w:tcBorders>
            <w:shd w:val="clear" w:color="auto" w:fill="FAFAFA"/>
          </w:tcPr>
          <w:p w14:paraId="00002BF1" w14:textId="77777777" w:rsidR="007969A0" w:rsidRPr="001874D4" w:rsidRDefault="007969A0" w:rsidP="007969A0">
            <w:pPr>
              <w:ind w:right="-72"/>
              <w:jc w:val="right"/>
              <w:rPr>
                <w:rFonts w:ascii="Arial" w:eastAsia="Arial" w:hAnsi="Arial" w:cs="Arial"/>
                <w:color w:val="000000"/>
                <w:sz w:val="18"/>
                <w:szCs w:val="18"/>
              </w:rPr>
            </w:pPr>
          </w:p>
        </w:tc>
        <w:tc>
          <w:tcPr>
            <w:tcW w:w="1653" w:type="dxa"/>
            <w:tcBorders>
              <w:top w:val="single" w:sz="4" w:space="0" w:color="000000" w:themeColor="text1"/>
              <w:left w:val="nil"/>
              <w:bottom w:val="nil"/>
              <w:right w:val="nil"/>
            </w:tcBorders>
            <w:shd w:val="clear" w:color="auto" w:fill="FAFAFA"/>
          </w:tcPr>
          <w:p w14:paraId="00002BF3" w14:textId="77777777" w:rsidR="007969A0" w:rsidRPr="001874D4" w:rsidRDefault="007969A0" w:rsidP="007969A0">
            <w:pPr>
              <w:ind w:right="-72"/>
              <w:jc w:val="right"/>
              <w:rPr>
                <w:rFonts w:ascii="Arial" w:eastAsia="Arial" w:hAnsi="Arial" w:cs="Arial"/>
                <w:color w:val="000000"/>
                <w:sz w:val="18"/>
                <w:szCs w:val="18"/>
              </w:rPr>
            </w:pPr>
          </w:p>
        </w:tc>
        <w:tc>
          <w:tcPr>
            <w:tcW w:w="1398" w:type="dxa"/>
            <w:tcBorders>
              <w:top w:val="single" w:sz="4" w:space="0" w:color="000000" w:themeColor="text1"/>
              <w:left w:val="nil"/>
              <w:bottom w:val="nil"/>
              <w:right w:val="nil"/>
            </w:tcBorders>
            <w:shd w:val="clear" w:color="auto" w:fill="FAFAFA"/>
          </w:tcPr>
          <w:p w14:paraId="00002BF4"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F5"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F6" w14:textId="77777777" w:rsidR="007969A0" w:rsidRPr="001874D4" w:rsidRDefault="007969A0" w:rsidP="007969A0">
            <w:pPr>
              <w:ind w:right="-72"/>
              <w:jc w:val="right"/>
              <w:rPr>
                <w:rFonts w:ascii="Arial" w:eastAsia="Arial" w:hAnsi="Arial" w:cs="Arial"/>
                <w:color w:val="000000"/>
                <w:sz w:val="18"/>
                <w:szCs w:val="18"/>
              </w:rPr>
            </w:pPr>
          </w:p>
        </w:tc>
        <w:tc>
          <w:tcPr>
            <w:tcW w:w="1397" w:type="dxa"/>
            <w:tcBorders>
              <w:top w:val="single" w:sz="4" w:space="0" w:color="000000" w:themeColor="text1"/>
              <w:left w:val="nil"/>
              <w:bottom w:val="nil"/>
              <w:right w:val="nil"/>
            </w:tcBorders>
            <w:shd w:val="clear" w:color="auto" w:fill="FAFAFA"/>
          </w:tcPr>
          <w:p w14:paraId="00002BF7" w14:textId="77777777" w:rsidR="007969A0" w:rsidRPr="001874D4" w:rsidRDefault="007969A0" w:rsidP="007969A0">
            <w:pPr>
              <w:ind w:right="-72"/>
              <w:jc w:val="right"/>
              <w:rPr>
                <w:rFonts w:ascii="Arial" w:eastAsia="Arial" w:hAnsi="Arial" w:cs="Arial"/>
                <w:color w:val="000000"/>
                <w:sz w:val="18"/>
                <w:szCs w:val="18"/>
              </w:rPr>
            </w:pPr>
          </w:p>
        </w:tc>
        <w:tc>
          <w:tcPr>
            <w:tcW w:w="1313" w:type="dxa"/>
            <w:tcBorders>
              <w:top w:val="single" w:sz="4" w:space="0" w:color="000000" w:themeColor="text1"/>
              <w:left w:val="nil"/>
              <w:bottom w:val="nil"/>
              <w:right w:val="nil"/>
            </w:tcBorders>
            <w:shd w:val="clear" w:color="auto" w:fill="FAFAFA"/>
          </w:tcPr>
          <w:p w14:paraId="00002BF8" w14:textId="77777777" w:rsidR="007969A0" w:rsidRPr="001874D4" w:rsidRDefault="007969A0" w:rsidP="007969A0">
            <w:pPr>
              <w:ind w:right="-72"/>
              <w:jc w:val="right"/>
              <w:rPr>
                <w:rFonts w:ascii="Arial" w:eastAsia="Arial" w:hAnsi="Arial" w:cs="Arial"/>
                <w:color w:val="000000"/>
                <w:sz w:val="18"/>
                <w:szCs w:val="18"/>
              </w:rPr>
            </w:pPr>
          </w:p>
        </w:tc>
      </w:tr>
      <w:tr w:rsidR="007969A0" w:rsidRPr="001874D4" w14:paraId="4113E892" w14:textId="77777777" w:rsidTr="00682FA1">
        <w:tc>
          <w:tcPr>
            <w:tcW w:w="4462" w:type="dxa"/>
            <w:tcBorders>
              <w:top w:val="nil"/>
              <w:left w:val="nil"/>
              <w:bottom w:val="nil"/>
              <w:right w:val="nil"/>
            </w:tcBorders>
            <w:vAlign w:val="bottom"/>
          </w:tcPr>
          <w:p w14:paraId="00002BF9" w14:textId="77777777" w:rsidR="007969A0" w:rsidRPr="001874D4" w:rsidRDefault="007969A0" w:rsidP="007969A0">
            <w:pPr>
              <w:ind w:left="37" w:right="-72"/>
              <w:rPr>
                <w:rFonts w:ascii="Arial" w:eastAsia="Arial" w:hAnsi="Arial" w:cs="Arial"/>
                <w:color w:val="000000"/>
                <w:sz w:val="18"/>
                <w:szCs w:val="18"/>
              </w:rPr>
            </w:pPr>
            <w:r w:rsidRPr="001874D4">
              <w:rPr>
                <w:rFonts w:ascii="Arial" w:eastAsia="Arial" w:hAnsi="Arial" w:cs="Arial"/>
                <w:color w:val="000000"/>
                <w:sz w:val="18"/>
                <w:szCs w:val="18"/>
              </w:rPr>
              <w:t>Net book amount</w:t>
            </w:r>
          </w:p>
        </w:tc>
        <w:tc>
          <w:tcPr>
            <w:tcW w:w="1500" w:type="dxa"/>
            <w:tcBorders>
              <w:top w:val="nil"/>
              <w:left w:val="nil"/>
              <w:bottom w:val="single" w:sz="4" w:space="0" w:color="000000" w:themeColor="text1"/>
              <w:right w:val="nil"/>
            </w:tcBorders>
            <w:shd w:val="clear" w:color="auto" w:fill="FAFAFA"/>
            <w:vAlign w:val="bottom"/>
          </w:tcPr>
          <w:p w14:paraId="00002BFA" w14:textId="5CA46E92" w:rsidR="007969A0" w:rsidRPr="001874D4" w:rsidRDefault="007969A0" w:rsidP="007969A0">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887,754</w:t>
            </w:r>
          </w:p>
        </w:tc>
        <w:tc>
          <w:tcPr>
            <w:tcW w:w="1825" w:type="dxa"/>
            <w:gridSpan w:val="2"/>
            <w:tcBorders>
              <w:top w:val="nil"/>
              <w:left w:val="nil"/>
              <w:bottom w:val="single" w:sz="4" w:space="0" w:color="000000" w:themeColor="text1"/>
              <w:right w:val="nil"/>
            </w:tcBorders>
            <w:shd w:val="clear" w:color="auto" w:fill="FAFAFA"/>
            <w:vAlign w:val="bottom"/>
          </w:tcPr>
          <w:p w14:paraId="7EB92429" w14:textId="5DABD8A7"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1,729,677</w:t>
            </w:r>
          </w:p>
        </w:tc>
        <w:tc>
          <w:tcPr>
            <w:tcW w:w="1398" w:type="dxa"/>
            <w:tcBorders>
              <w:top w:val="nil"/>
              <w:left w:val="nil"/>
              <w:bottom w:val="single" w:sz="4" w:space="0" w:color="000000" w:themeColor="text1"/>
              <w:right w:val="nil"/>
            </w:tcBorders>
            <w:shd w:val="clear" w:color="auto" w:fill="FAFAFA"/>
            <w:vAlign w:val="bottom"/>
          </w:tcPr>
          <w:p w14:paraId="7371C348" w14:textId="2C415FF0" w:rsidR="007969A0" w:rsidRPr="001874D4" w:rsidRDefault="5F799988" w:rsidP="34C533C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813,37</w:t>
            </w:r>
            <w:r w:rsidR="0D8977B2" w:rsidRPr="001874D4">
              <w:rPr>
                <w:rFonts w:ascii="Arial" w:eastAsia="Arial" w:hAnsi="Arial" w:cs="Arial"/>
                <w:color w:val="000000" w:themeColor="text1"/>
                <w:sz w:val="18"/>
                <w:szCs w:val="18"/>
              </w:rPr>
              <w:t>7</w:t>
            </w:r>
          </w:p>
        </w:tc>
        <w:tc>
          <w:tcPr>
            <w:tcW w:w="1397" w:type="dxa"/>
            <w:tcBorders>
              <w:top w:val="nil"/>
              <w:left w:val="nil"/>
              <w:bottom w:val="single" w:sz="4" w:space="0" w:color="000000" w:themeColor="text1"/>
              <w:right w:val="nil"/>
            </w:tcBorders>
            <w:shd w:val="clear" w:color="auto" w:fill="FAFAFA"/>
            <w:vAlign w:val="bottom"/>
          </w:tcPr>
          <w:p w14:paraId="44582BD5" w14:textId="638BFDA1" w:rsidR="007969A0" w:rsidRPr="001874D4" w:rsidRDefault="2463ED01" w:rsidP="34C533C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86,54</w:t>
            </w:r>
            <w:r w:rsidR="026DC96E" w:rsidRPr="001874D4">
              <w:rPr>
                <w:rFonts w:ascii="Arial" w:eastAsia="Arial" w:hAnsi="Arial" w:cs="Arial"/>
                <w:color w:val="000000" w:themeColor="text1"/>
                <w:sz w:val="18"/>
                <w:szCs w:val="18"/>
              </w:rPr>
              <w:t>0</w:t>
            </w:r>
          </w:p>
        </w:tc>
        <w:tc>
          <w:tcPr>
            <w:tcW w:w="1397" w:type="dxa"/>
            <w:tcBorders>
              <w:top w:val="nil"/>
              <w:left w:val="nil"/>
              <w:bottom w:val="single" w:sz="4" w:space="0" w:color="000000" w:themeColor="text1"/>
              <w:right w:val="nil"/>
            </w:tcBorders>
            <w:shd w:val="clear" w:color="auto" w:fill="FAFAFA"/>
            <w:vAlign w:val="bottom"/>
          </w:tcPr>
          <w:p w14:paraId="4E0C083D" w14:textId="1E499764" w:rsidR="007969A0" w:rsidRPr="001874D4" w:rsidRDefault="5F799988"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33,7</w:t>
            </w:r>
            <w:r w:rsidR="792188AD" w:rsidRPr="001874D4">
              <w:rPr>
                <w:rFonts w:ascii="Arial" w:eastAsia="Arial" w:hAnsi="Arial" w:cs="Arial"/>
                <w:color w:val="000000" w:themeColor="text1"/>
                <w:sz w:val="18"/>
                <w:szCs w:val="18"/>
              </w:rPr>
              <w:t>89</w:t>
            </w:r>
          </w:p>
        </w:tc>
        <w:tc>
          <w:tcPr>
            <w:tcW w:w="1397" w:type="dxa"/>
            <w:tcBorders>
              <w:top w:val="nil"/>
              <w:left w:val="nil"/>
              <w:bottom w:val="single" w:sz="4" w:space="0" w:color="000000" w:themeColor="text1"/>
              <w:right w:val="nil"/>
            </w:tcBorders>
            <w:shd w:val="clear" w:color="auto" w:fill="FAFAFA"/>
            <w:vAlign w:val="bottom"/>
          </w:tcPr>
          <w:p w14:paraId="3C6B4936" w14:textId="6DA6EB88" w:rsidR="007969A0" w:rsidRPr="001874D4" w:rsidRDefault="2463ED01"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73,34</w:t>
            </w:r>
            <w:r w:rsidR="552F186D" w:rsidRPr="001874D4">
              <w:rPr>
                <w:rFonts w:ascii="Arial" w:eastAsia="Arial" w:hAnsi="Arial" w:cs="Arial"/>
                <w:color w:val="000000" w:themeColor="text1"/>
                <w:sz w:val="18"/>
                <w:szCs w:val="18"/>
              </w:rPr>
              <w:t>7</w:t>
            </w:r>
          </w:p>
        </w:tc>
        <w:tc>
          <w:tcPr>
            <w:tcW w:w="1313" w:type="dxa"/>
            <w:tcBorders>
              <w:top w:val="nil"/>
              <w:left w:val="nil"/>
              <w:bottom w:val="single" w:sz="4" w:space="0" w:color="000000" w:themeColor="text1"/>
              <w:right w:val="nil"/>
            </w:tcBorders>
            <w:shd w:val="clear" w:color="auto" w:fill="FAFAFA"/>
            <w:vAlign w:val="bottom"/>
          </w:tcPr>
          <w:p w14:paraId="39DB2B9A" w14:textId="6A80DCC5" w:rsidR="007969A0" w:rsidRPr="001874D4" w:rsidRDefault="007969A0" w:rsidP="007969A0">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3,624,484</w:t>
            </w:r>
          </w:p>
        </w:tc>
      </w:tr>
    </w:tbl>
    <w:p w14:paraId="00002C02" w14:textId="77777777" w:rsidR="00536D27" w:rsidRPr="001874D4" w:rsidRDefault="00536D27">
      <w:pPr>
        <w:rPr>
          <w:rFonts w:ascii="Arial" w:eastAsia="Arial" w:hAnsi="Arial" w:cs="Arial"/>
          <w:sz w:val="18"/>
          <w:szCs w:val="18"/>
        </w:rPr>
        <w:sectPr w:rsidR="00536D27" w:rsidRPr="001874D4">
          <w:pgSz w:w="16840" w:h="11907" w:orient="landscape"/>
          <w:pgMar w:top="1440" w:right="1151" w:bottom="720" w:left="1151" w:header="709" w:footer="709" w:gutter="0"/>
          <w:cols w:space="720"/>
        </w:sectPr>
      </w:pPr>
    </w:p>
    <w:p w14:paraId="00002C03"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lastRenderedPageBreak/>
        <w:t>Depreciation is presented in the statement of income as follows:</w:t>
      </w:r>
    </w:p>
    <w:p w14:paraId="00002C04" w14:textId="77777777" w:rsidR="00536D27" w:rsidRPr="001874D4" w:rsidRDefault="00536D27">
      <w:pPr>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1874D4" w14:paraId="33CE0C2C" w14:textId="77777777" w:rsidTr="34C533CB">
        <w:tc>
          <w:tcPr>
            <w:tcW w:w="4421" w:type="dxa"/>
            <w:shd w:val="clear" w:color="auto" w:fill="auto"/>
          </w:tcPr>
          <w:p w14:paraId="00002C05" w14:textId="77777777" w:rsidR="00536D27" w:rsidRPr="001874D4" w:rsidRDefault="00536D27">
            <w:pPr>
              <w:ind w:left="30"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2C0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2C0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2C0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2C0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2B5B361" w14:textId="77777777" w:rsidTr="34C533CB">
        <w:tc>
          <w:tcPr>
            <w:tcW w:w="4421" w:type="dxa"/>
            <w:shd w:val="clear" w:color="auto" w:fill="auto"/>
          </w:tcPr>
          <w:p w14:paraId="00002C0C" w14:textId="6952F8E7" w:rsidR="00536D27" w:rsidRPr="001874D4" w:rsidRDefault="00B86779">
            <w:pPr>
              <w:tabs>
                <w:tab w:val="left" w:pos="2862"/>
              </w:tabs>
              <w:ind w:left="30" w:right="-72"/>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2C0D" w14:textId="2EEB31D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C0E" w14:textId="45C5505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2C0F" w14:textId="62F5042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C10" w14:textId="5543E4E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0FAF36FB" w14:textId="77777777" w:rsidTr="34C533CB">
        <w:tc>
          <w:tcPr>
            <w:tcW w:w="4421" w:type="dxa"/>
            <w:shd w:val="clear" w:color="auto" w:fill="auto"/>
          </w:tcPr>
          <w:p w14:paraId="00002C11" w14:textId="77777777" w:rsidR="00536D27" w:rsidRPr="001874D4" w:rsidRDefault="00536D27">
            <w:pPr>
              <w:tabs>
                <w:tab w:val="left" w:pos="2862"/>
              </w:tabs>
              <w:ind w:left="30" w:right="-72"/>
              <w:rPr>
                <w:rFonts w:ascii="Arial" w:eastAsia="Arial" w:hAnsi="Arial" w:cs="Arial"/>
                <w:sz w:val="18"/>
                <w:szCs w:val="18"/>
              </w:rPr>
            </w:pPr>
          </w:p>
        </w:tc>
        <w:tc>
          <w:tcPr>
            <w:tcW w:w="1296" w:type="dxa"/>
            <w:shd w:val="clear" w:color="auto" w:fill="auto"/>
            <w:vAlign w:val="bottom"/>
          </w:tcPr>
          <w:p w14:paraId="00002C1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C1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C1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C1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4FDCEB24" w14:textId="77777777" w:rsidTr="34C533CB">
        <w:trPr>
          <w:trHeight w:val="198"/>
        </w:trPr>
        <w:tc>
          <w:tcPr>
            <w:tcW w:w="4421" w:type="dxa"/>
            <w:shd w:val="clear" w:color="auto" w:fill="auto"/>
          </w:tcPr>
          <w:p w14:paraId="00002C16" w14:textId="77777777" w:rsidR="00536D27" w:rsidRPr="001874D4" w:rsidRDefault="00536D27">
            <w:pPr>
              <w:tabs>
                <w:tab w:val="left" w:pos="2862"/>
              </w:tabs>
              <w:ind w:left="30"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2C1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1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1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1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69359825" w14:textId="77777777" w:rsidTr="34C533CB">
        <w:trPr>
          <w:trHeight w:val="73"/>
        </w:trPr>
        <w:tc>
          <w:tcPr>
            <w:tcW w:w="4421" w:type="dxa"/>
          </w:tcPr>
          <w:p w14:paraId="00002C1B" w14:textId="77777777" w:rsidR="00536D27" w:rsidRPr="001874D4" w:rsidRDefault="00536D27">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2C1C"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2C1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2C1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2C1F" w14:textId="77777777" w:rsidR="00536D27" w:rsidRPr="001874D4" w:rsidRDefault="00536D27">
            <w:pPr>
              <w:ind w:right="-72"/>
              <w:jc w:val="right"/>
              <w:rPr>
                <w:rFonts w:ascii="Arial" w:eastAsia="Arial" w:hAnsi="Arial" w:cs="Arial"/>
                <w:sz w:val="18"/>
                <w:szCs w:val="18"/>
              </w:rPr>
            </w:pPr>
          </w:p>
        </w:tc>
      </w:tr>
      <w:tr w:rsidR="00D02FD4" w:rsidRPr="001874D4" w14:paraId="481ABC00" w14:textId="77777777" w:rsidTr="34C533CB">
        <w:trPr>
          <w:trHeight w:val="73"/>
        </w:trPr>
        <w:tc>
          <w:tcPr>
            <w:tcW w:w="4421" w:type="dxa"/>
          </w:tcPr>
          <w:p w14:paraId="00002C20" w14:textId="77777777" w:rsidR="00D02FD4" w:rsidRPr="001874D4" w:rsidRDefault="00D02FD4" w:rsidP="00D02FD4">
            <w:pPr>
              <w:ind w:left="30" w:right="-72"/>
              <w:rPr>
                <w:rFonts w:ascii="Arial" w:eastAsia="Arial" w:hAnsi="Arial" w:cs="Arial"/>
                <w:sz w:val="18"/>
                <w:szCs w:val="18"/>
              </w:rPr>
            </w:pPr>
            <w:r w:rsidRPr="001874D4">
              <w:rPr>
                <w:rFonts w:ascii="Arial" w:eastAsia="Arial" w:hAnsi="Arial" w:cs="Arial"/>
                <w:sz w:val="18"/>
                <w:szCs w:val="18"/>
              </w:rPr>
              <w:t>Cost of sales</w:t>
            </w:r>
          </w:p>
        </w:tc>
        <w:tc>
          <w:tcPr>
            <w:tcW w:w="1296" w:type="dxa"/>
            <w:shd w:val="clear" w:color="auto" w:fill="FAFAFA"/>
            <w:vAlign w:val="bottom"/>
          </w:tcPr>
          <w:p w14:paraId="00002C21" w14:textId="65A4D823" w:rsidR="00D02FD4" w:rsidRPr="001874D4" w:rsidRDefault="685A82DA" w:rsidP="34C533CB">
            <w:pPr>
              <w:ind w:right="-72"/>
              <w:jc w:val="right"/>
              <w:rPr>
                <w:rFonts w:ascii="Arial" w:eastAsia="Arial" w:hAnsi="Arial" w:cs="Arial"/>
                <w:sz w:val="18"/>
                <w:szCs w:val="18"/>
              </w:rPr>
            </w:pPr>
            <w:r w:rsidRPr="001874D4">
              <w:rPr>
                <w:rFonts w:ascii="Arial" w:eastAsia="Arial" w:hAnsi="Arial" w:cs="Arial"/>
                <w:sz w:val="18"/>
                <w:szCs w:val="18"/>
              </w:rPr>
              <w:t>3,07</w:t>
            </w:r>
            <w:r w:rsidR="793F89CE" w:rsidRPr="001874D4">
              <w:rPr>
                <w:rFonts w:ascii="Arial" w:eastAsia="Arial" w:hAnsi="Arial" w:cs="Arial"/>
                <w:sz w:val="18"/>
                <w:szCs w:val="18"/>
              </w:rPr>
              <w:t>6</w:t>
            </w:r>
            <w:r w:rsidRPr="001874D4">
              <w:rPr>
                <w:rFonts w:ascii="Arial" w:eastAsia="Arial" w:hAnsi="Arial" w:cs="Arial"/>
                <w:sz w:val="18"/>
                <w:szCs w:val="18"/>
              </w:rPr>
              <w:t>,</w:t>
            </w:r>
            <w:r w:rsidR="00BF50A2" w:rsidRPr="001874D4">
              <w:rPr>
                <w:rFonts w:ascii="Arial" w:eastAsia="Arial" w:hAnsi="Arial" w:cs="Arial"/>
                <w:sz w:val="18"/>
                <w:szCs w:val="18"/>
              </w:rPr>
              <w:t>205</w:t>
            </w:r>
          </w:p>
        </w:tc>
        <w:tc>
          <w:tcPr>
            <w:tcW w:w="1296" w:type="dxa"/>
            <w:vAlign w:val="bottom"/>
          </w:tcPr>
          <w:p w14:paraId="00002C22" w14:textId="68C232F1"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sz w:val="18"/>
                <w:szCs w:val="18"/>
              </w:rPr>
              <w:t>3,026,560</w:t>
            </w:r>
          </w:p>
        </w:tc>
        <w:tc>
          <w:tcPr>
            <w:tcW w:w="1296" w:type="dxa"/>
            <w:shd w:val="clear" w:color="auto" w:fill="FAFAFA"/>
            <w:vAlign w:val="bottom"/>
          </w:tcPr>
          <w:p w14:paraId="00002C23" w14:textId="0E7CCBCF" w:rsidR="00D02FD4" w:rsidRPr="001874D4" w:rsidRDefault="3A055353" w:rsidP="00D02FD4">
            <w:pPr>
              <w:ind w:right="-72"/>
              <w:jc w:val="right"/>
              <w:rPr>
                <w:rFonts w:ascii="Arial" w:eastAsia="Arial" w:hAnsi="Arial" w:cs="Arial"/>
                <w:sz w:val="18"/>
                <w:szCs w:val="18"/>
              </w:rPr>
            </w:pPr>
            <w:r w:rsidRPr="001874D4">
              <w:rPr>
                <w:rFonts w:ascii="Arial" w:eastAsia="Arial" w:hAnsi="Arial" w:cs="Arial"/>
                <w:sz w:val="18"/>
                <w:szCs w:val="18"/>
              </w:rPr>
              <w:t>430,800</w:t>
            </w:r>
          </w:p>
        </w:tc>
        <w:tc>
          <w:tcPr>
            <w:tcW w:w="1296" w:type="dxa"/>
            <w:vAlign w:val="bottom"/>
          </w:tcPr>
          <w:p w14:paraId="00002C24" w14:textId="2C60F44F"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sz w:val="18"/>
                <w:szCs w:val="18"/>
              </w:rPr>
              <w:t>455,129</w:t>
            </w:r>
          </w:p>
        </w:tc>
      </w:tr>
      <w:tr w:rsidR="00D02FD4" w:rsidRPr="001874D4" w14:paraId="44AB2FCE" w14:textId="77777777" w:rsidTr="34C533CB">
        <w:trPr>
          <w:trHeight w:val="68"/>
        </w:trPr>
        <w:tc>
          <w:tcPr>
            <w:tcW w:w="4421" w:type="dxa"/>
          </w:tcPr>
          <w:p w14:paraId="00002C25" w14:textId="77777777" w:rsidR="00D02FD4" w:rsidRPr="001874D4" w:rsidRDefault="00D02FD4" w:rsidP="00D02FD4">
            <w:pPr>
              <w:ind w:left="30"/>
              <w:rPr>
                <w:rFonts w:ascii="Arial" w:eastAsia="Arial" w:hAnsi="Arial" w:cs="Arial"/>
                <w:sz w:val="18"/>
                <w:szCs w:val="18"/>
              </w:rPr>
            </w:pPr>
            <w:r w:rsidRPr="001874D4">
              <w:rPr>
                <w:rFonts w:ascii="Arial" w:eastAsia="Arial" w:hAnsi="Arial" w:cs="Arial"/>
                <w:sz w:val="18"/>
                <w:szCs w:val="18"/>
              </w:rPr>
              <w:t>Selling expenses</w:t>
            </w:r>
          </w:p>
        </w:tc>
        <w:tc>
          <w:tcPr>
            <w:tcW w:w="1296" w:type="dxa"/>
            <w:shd w:val="clear" w:color="auto" w:fill="FAFAFA"/>
            <w:vAlign w:val="bottom"/>
          </w:tcPr>
          <w:p w14:paraId="00002C26" w14:textId="7C0C70A9" w:rsidR="00D02FD4" w:rsidRPr="001874D4" w:rsidRDefault="2D5FE09B" w:rsidP="34C533CB">
            <w:pPr>
              <w:ind w:right="-72"/>
              <w:jc w:val="right"/>
              <w:rPr>
                <w:rFonts w:ascii="Arial" w:eastAsia="Arial" w:hAnsi="Arial" w:cs="Arial"/>
                <w:sz w:val="18"/>
                <w:szCs w:val="18"/>
              </w:rPr>
            </w:pPr>
            <w:r w:rsidRPr="001874D4">
              <w:rPr>
                <w:rFonts w:ascii="Arial" w:eastAsia="Arial" w:hAnsi="Arial" w:cs="Arial"/>
                <w:sz w:val="18"/>
                <w:szCs w:val="18"/>
              </w:rPr>
              <w:t>28,6</w:t>
            </w:r>
            <w:r w:rsidR="4534481C" w:rsidRPr="001874D4">
              <w:rPr>
                <w:rFonts w:ascii="Arial" w:eastAsia="Arial" w:hAnsi="Arial" w:cs="Arial"/>
                <w:sz w:val="18"/>
                <w:szCs w:val="18"/>
              </w:rPr>
              <w:t>5</w:t>
            </w:r>
            <w:r w:rsidRPr="001874D4">
              <w:rPr>
                <w:rFonts w:ascii="Arial" w:eastAsia="Arial" w:hAnsi="Arial" w:cs="Arial"/>
                <w:sz w:val="18"/>
                <w:szCs w:val="18"/>
              </w:rPr>
              <w:t>2</w:t>
            </w:r>
          </w:p>
        </w:tc>
        <w:tc>
          <w:tcPr>
            <w:tcW w:w="1296" w:type="dxa"/>
            <w:shd w:val="clear" w:color="auto" w:fill="auto"/>
            <w:vAlign w:val="bottom"/>
          </w:tcPr>
          <w:p w14:paraId="00002C27" w14:textId="1E893931"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color w:val="000000"/>
                <w:sz w:val="18"/>
                <w:szCs w:val="18"/>
              </w:rPr>
              <w:t xml:space="preserve">14,888 </w:t>
            </w:r>
          </w:p>
        </w:tc>
        <w:tc>
          <w:tcPr>
            <w:tcW w:w="1296" w:type="dxa"/>
            <w:shd w:val="clear" w:color="auto" w:fill="FAFAFA"/>
            <w:vAlign w:val="bottom"/>
          </w:tcPr>
          <w:p w14:paraId="00002C28" w14:textId="2C3C4017" w:rsidR="00D02FD4" w:rsidRPr="001874D4" w:rsidRDefault="376B6867" w:rsidP="00D02FD4">
            <w:pPr>
              <w:ind w:right="-72"/>
              <w:jc w:val="right"/>
              <w:rPr>
                <w:rFonts w:ascii="Arial" w:eastAsia="Arial" w:hAnsi="Arial" w:cs="Arial"/>
                <w:sz w:val="18"/>
                <w:szCs w:val="18"/>
              </w:rPr>
            </w:pPr>
            <w:r w:rsidRPr="001874D4">
              <w:rPr>
                <w:rFonts w:ascii="Arial" w:eastAsia="Arial" w:hAnsi="Arial" w:cs="Arial"/>
                <w:sz w:val="18"/>
                <w:szCs w:val="18"/>
              </w:rPr>
              <w:t>1,333</w:t>
            </w:r>
          </w:p>
        </w:tc>
        <w:tc>
          <w:tcPr>
            <w:tcW w:w="1296" w:type="dxa"/>
            <w:vAlign w:val="bottom"/>
          </w:tcPr>
          <w:p w14:paraId="00002C29" w14:textId="2AD7584A"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sz w:val="18"/>
                <w:szCs w:val="18"/>
              </w:rPr>
              <w:t>1,313</w:t>
            </w:r>
          </w:p>
        </w:tc>
      </w:tr>
      <w:tr w:rsidR="00D02FD4" w:rsidRPr="001874D4" w14:paraId="7655C993" w14:textId="77777777" w:rsidTr="34C533CB">
        <w:trPr>
          <w:trHeight w:val="68"/>
        </w:trPr>
        <w:tc>
          <w:tcPr>
            <w:tcW w:w="4421" w:type="dxa"/>
          </w:tcPr>
          <w:p w14:paraId="00002C2A" w14:textId="77777777" w:rsidR="00D02FD4" w:rsidRPr="001874D4" w:rsidRDefault="00D02FD4" w:rsidP="00D02FD4">
            <w:pPr>
              <w:ind w:left="30"/>
              <w:rPr>
                <w:rFonts w:ascii="Arial" w:eastAsia="Arial" w:hAnsi="Arial" w:cs="Arial"/>
                <w:sz w:val="18"/>
                <w:szCs w:val="18"/>
              </w:rPr>
            </w:pPr>
            <w:r w:rsidRPr="001874D4">
              <w:rPr>
                <w:rFonts w:ascii="Arial" w:eastAsia="Arial" w:hAnsi="Arial" w:cs="Arial"/>
                <w:sz w:val="18"/>
                <w:szCs w:val="18"/>
              </w:rPr>
              <w:t>Administrative expenses</w:t>
            </w:r>
          </w:p>
        </w:tc>
        <w:tc>
          <w:tcPr>
            <w:tcW w:w="1296" w:type="dxa"/>
            <w:tcBorders>
              <w:bottom w:val="single" w:sz="4" w:space="0" w:color="000000" w:themeColor="text1"/>
            </w:tcBorders>
            <w:shd w:val="clear" w:color="auto" w:fill="FAFAFA"/>
            <w:vAlign w:val="bottom"/>
          </w:tcPr>
          <w:p w14:paraId="00002C2B" w14:textId="2655C2E6" w:rsidR="00D02FD4" w:rsidRPr="001874D4" w:rsidRDefault="5DFCA715" w:rsidP="00D02FD4">
            <w:pPr>
              <w:ind w:right="-72"/>
              <w:jc w:val="right"/>
              <w:rPr>
                <w:rFonts w:ascii="Arial" w:eastAsia="Arial" w:hAnsi="Arial" w:cs="Arial"/>
                <w:sz w:val="18"/>
                <w:szCs w:val="18"/>
              </w:rPr>
            </w:pPr>
            <w:r w:rsidRPr="001874D4">
              <w:rPr>
                <w:rFonts w:ascii="Arial" w:eastAsia="Arial" w:hAnsi="Arial" w:cs="Arial"/>
                <w:sz w:val="18"/>
                <w:szCs w:val="18"/>
              </w:rPr>
              <w:t>2</w:t>
            </w:r>
            <w:r w:rsidR="3F05F1CF" w:rsidRPr="001874D4">
              <w:rPr>
                <w:rFonts w:ascii="Arial" w:eastAsia="Arial" w:hAnsi="Arial" w:cs="Arial"/>
                <w:sz w:val="18"/>
                <w:szCs w:val="18"/>
              </w:rPr>
              <w:t>44</w:t>
            </w:r>
            <w:r w:rsidRPr="001874D4">
              <w:rPr>
                <w:rFonts w:ascii="Arial" w:eastAsia="Arial" w:hAnsi="Arial" w:cs="Arial"/>
                <w:sz w:val="18"/>
                <w:szCs w:val="18"/>
              </w:rPr>
              <w:t>,</w:t>
            </w:r>
            <w:r w:rsidR="39696997" w:rsidRPr="001874D4">
              <w:rPr>
                <w:rFonts w:ascii="Arial" w:eastAsia="Arial" w:hAnsi="Arial" w:cs="Arial"/>
                <w:sz w:val="18"/>
                <w:szCs w:val="18"/>
              </w:rPr>
              <w:t>167</w:t>
            </w:r>
          </w:p>
        </w:tc>
        <w:tc>
          <w:tcPr>
            <w:tcW w:w="1296" w:type="dxa"/>
            <w:tcBorders>
              <w:bottom w:val="single" w:sz="4" w:space="0" w:color="000000" w:themeColor="text1"/>
            </w:tcBorders>
            <w:shd w:val="clear" w:color="auto" w:fill="auto"/>
            <w:vAlign w:val="bottom"/>
          </w:tcPr>
          <w:p w14:paraId="00002C2C" w14:textId="2262C7AE"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color w:val="000000"/>
                <w:sz w:val="18"/>
                <w:szCs w:val="18"/>
              </w:rPr>
              <w:t xml:space="preserve">247,041 </w:t>
            </w:r>
          </w:p>
        </w:tc>
        <w:tc>
          <w:tcPr>
            <w:tcW w:w="1296" w:type="dxa"/>
            <w:tcBorders>
              <w:bottom w:val="single" w:sz="4" w:space="0" w:color="000000" w:themeColor="text1"/>
            </w:tcBorders>
            <w:shd w:val="clear" w:color="auto" w:fill="FAFAFA"/>
            <w:vAlign w:val="bottom"/>
          </w:tcPr>
          <w:p w14:paraId="00002C2D" w14:textId="14204041" w:rsidR="00D02FD4" w:rsidRPr="001874D4" w:rsidRDefault="2BD3881B" w:rsidP="34C533CB">
            <w:pPr>
              <w:ind w:right="-72"/>
              <w:jc w:val="right"/>
              <w:rPr>
                <w:rFonts w:ascii="Arial" w:eastAsia="Arial" w:hAnsi="Arial" w:cs="Arial"/>
                <w:sz w:val="18"/>
                <w:szCs w:val="18"/>
              </w:rPr>
            </w:pPr>
            <w:r w:rsidRPr="001874D4">
              <w:rPr>
                <w:rFonts w:ascii="Arial" w:eastAsia="Arial" w:hAnsi="Arial" w:cs="Arial"/>
                <w:sz w:val="18"/>
                <w:szCs w:val="18"/>
              </w:rPr>
              <w:t>63,93</w:t>
            </w:r>
            <w:r w:rsidR="36C834E9" w:rsidRPr="001874D4">
              <w:rPr>
                <w:rFonts w:ascii="Arial" w:eastAsia="Arial" w:hAnsi="Arial" w:cs="Arial"/>
                <w:sz w:val="18"/>
                <w:szCs w:val="18"/>
              </w:rPr>
              <w:t>6</w:t>
            </w:r>
          </w:p>
        </w:tc>
        <w:tc>
          <w:tcPr>
            <w:tcW w:w="1296" w:type="dxa"/>
            <w:tcBorders>
              <w:bottom w:val="single" w:sz="4" w:space="0" w:color="000000" w:themeColor="text1"/>
            </w:tcBorders>
            <w:vAlign w:val="bottom"/>
          </w:tcPr>
          <w:p w14:paraId="00002C2E" w14:textId="15F125CC"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sz w:val="18"/>
                <w:szCs w:val="18"/>
              </w:rPr>
              <w:t>71,628</w:t>
            </w:r>
          </w:p>
        </w:tc>
      </w:tr>
      <w:tr w:rsidR="00D02FD4" w:rsidRPr="001874D4" w14:paraId="54230124" w14:textId="77777777" w:rsidTr="34C533CB">
        <w:trPr>
          <w:trHeight w:val="74"/>
        </w:trPr>
        <w:tc>
          <w:tcPr>
            <w:tcW w:w="4421" w:type="dxa"/>
          </w:tcPr>
          <w:p w14:paraId="00002C2F" w14:textId="77777777" w:rsidR="00D02FD4" w:rsidRPr="001874D4" w:rsidRDefault="00D02FD4" w:rsidP="00D02FD4">
            <w:pPr>
              <w:ind w:left="30"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30" w14:textId="77777777" w:rsidR="00D02FD4" w:rsidRPr="001874D4" w:rsidRDefault="00D02FD4" w:rsidP="00D02FD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31" w14:textId="77777777" w:rsidR="00D02FD4" w:rsidRPr="001874D4" w:rsidRDefault="00D02FD4" w:rsidP="00D02FD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32" w14:textId="77777777" w:rsidR="00D02FD4" w:rsidRPr="001874D4" w:rsidRDefault="00D02FD4" w:rsidP="00D02FD4">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2C33" w14:textId="77777777" w:rsidR="00D02FD4" w:rsidRPr="001874D4" w:rsidRDefault="00D02FD4" w:rsidP="00D02FD4">
            <w:pPr>
              <w:ind w:right="-72"/>
              <w:jc w:val="right"/>
              <w:rPr>
                <w:rFonts w:ascii="Arial" w:eastAsia="Arial" w:hAnsi="Arial" w:cs="Arial"/>
                <w:sz w:val="18"/>
                <w:szCs w:val="18"/>
              </w:rPr>
            </w:pPr>
          </w:p>
        </w:tc>
      </w:tr>
      <w:tr w:rsidR="00D02FD4" w:rsidRPr="001874D4" w14:paraId="5DEF9BEA" w14:textId="77777777" w:rsidTr="34C533CB">
        <w:trPr>
          <w:trHeight w:val="74"/>
        </w:trPr>
        <w:tc>
          <w:tcPr>
            <w:tcW w:w="4421" w:type="dxa"/>
          </w:tcPr>
          <w:p w14:paraId="00002C34" w14:textId="77777777" w:rsidR="00D02FD4" w:rsidRPr="001874D4" w:rsidRDefault="00D02FD4" w:rsidP="00D02FD4">
            <w:pPr>
              <w:ind w:left="30"/>
              <w:rPr>
                <w:rFonts w:ascii="Arial" w:eastAsia="Arial" w:hAnsi="Arial" w:cs="Arial"/>
                <w:sz w:val="18"/>
                <w:szCs w:val="18"/>
              </w:rPr>
            </w:pPr>
            <w:r w:rsidRPr="001874D4">
              <w:rPr>
                <w:rFonts w:ascii="Arial" w:eastAsia="Arial" w:hAnsi="Arial" w:cs="Arial"/>
                <w:sz w:val="18"/>
                <w:szCs w:val="18"/>
              </w:rPr>
              <w:t>Total depreciation expenses</w:t>
            </w:r>
          </w:p>
        </w:tc>
        <w:tc>
          <w:tcPr>
            <w:tcW w:w="1296" w:type="dxa"/>
            <w:tcBorders>
              <w:bottom w:val="single" w:sz="4" w:space="0" w:color="000000" w:themeColor="text1"/>
            </w:tcBorders>
            <w:shd w:val="clear" w:color="auto" w:fill="FAFAFA"/>
            <w:vAlign w:val="bottom"/>
          </w:tcPr>
          <w:p w14:paraId="00002C35" w14:textId="014E0F4E" w:rsidR="00D02FD4" w:rsidRPr="001874D4" w:rsidRDefault="156B2AA2" w:rsidP="34C533CB">
            <w:pPr>
              <w:ind w:right="-72"/>
              <w:jc w:val="right"/>
              <w:rPr>
                <w:rFonts w:ascii="Arial" w:eastAsia="Arial" w:hAnsi="Arial" w:cs="Arial"/>
                <w:sz w:val="18"/>
                <w:szCs w:val="18"/>
              </w:rPr>
            </w:pPr>
            <w:r w:rsidRPr="001874D4">
              <w:rPr>
                <w:rFonts w:ascii="Arial" w:eastAsia="Arial" w:hAnsi="Arial" w:cs="Arial"/>
                <w:sz w:val="18"/>
                <w:szCs w:val="18"/>
              </w:rPr>
              <w:t>3,3</w:t>
            </w:r>
            <w:r w:rsidR="59FD07BE" w:rsidRPr="001874D4">
              <w:rPr>
                <w:rFonts w:ascii="Arial" w:eastAsia="Arial" w:hAnsi="Arial" w:cs="Arial"/>
                <w:sz w:val="18"/>
                <w:szCs w:val="18"/>
              </w:rPr>
              <w:t>49</w:t>
            </w:r>
            <w:r w:rsidRPr="001874D4">
              <w:rPr>
                <w:rFonts w:ascii="Arial" w:eastAsia="Arial" w:hAnsi="Arial" w:cs="Arial"/>
                <w:sz w:val="18"/>
                <w:szCs w:val="18"/>
              </w:rPr>
              <w:t>,</w:t>
            </w:r>
            <w:r w:rsidR="7F5BA605" w:rsidRPr="001874D4">
              <w:rPr>
                <w:rFonts w:ascii="Arial" w:eastAsia="Arial" w:hAnsi="Arial" w:cs="Arial"/>
                <w:sz w:val="18"/>
                <w:szCs w:val="18"/>
              </w:rPr>
              <w:t>024</w:t>
            </w:r>
          </w:p>
        </w:tc>
        <w:tc>
          <w:tcPr>
            <w:tcW w:w="1296" w:type="dxa"/>
            <w:tcBorders>
              <w:bottom w:val="single" w:sz="4" w:space="0" w:color="000000" w:themeColor="text1"/>
            </w:tcBorders>
            <w:shd w:val="clear" w:color="auto" w:fill="auto"/>
            <w:vAlign w:val="bottom"/>
          </w:tcPr>
          <w:p w14:paraId="00002C36" w14:textId="5F43BB01"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color w:val="000000"/>
                <w:sz w:val="18"/>
                <w:szCs w:val="18"/>
              </w:rPr>
              <w:t xml:space="preserve">3,288,489 </w:t>
            </w:r>
          </w:p>
        </w:tc>
        <w:tc>
          <w:tcPr>
            <w:tcW w:w="1296" w:type="dxa"/>
            <w:tcBorders>
              <w:bottom w:val="single" w:sz="4" w:space="0" w:color="000000" w:themeColor="text1"/>
            </w:tcBorders>
            <w:shd w:val="clear" w:color="auto" w:fill="FAFAFA"/>
            <w:vAlign w:val="bottom"/>
          </w:tcPr>
          <w:p w14:paraId="00002C37" w14:textId="68A1875E" w:rsidR="00D02FD4" w:rsidRPr="001874D4" w:rsidRDefault="1AACE22F" w:rsidP="00D02FD4">
            <w:pPr>
              <w:ind w:right="-72"/>
              <w:jc w:val="right"/>
              <w:rPr>
                <w:rFonts w:ascii="Arial" w:eastAsia="Arial" w:hAnsi="Arial" w:cs="Arial"/>
                <w:sz w:val="18"/>
                <w:szCs w:val="18"/>
              </w:rPr>
            </w:pPr>
            <w:r w:rsidRPr="001874D4">
              <w:rPr>
                <w:rFonts w:ascii="Arial" w:eastAsia="Arial" w:hAnsi="Arial" w:cs="Arial"/>
                <w:sz w:val="18"/>
                <w:szCs w:val="18"/>
              </w:rPr>
              <w:t>496,06</w:t>
            </w:r>
            <w:r w:rsidR="5C18BEE3" w:rsidRPr="001874D4">
              <w:rPr>
                <w:rFonts w:ascii="Arial" w:eastAsia="Arial" w:hAnsi="Arial" w:cs="Arial"/>
                <w:sz w:val="18"/>
                <w:szCs w:val="18"/>
              </w:rPr>
              <w:t>9</w:t>
            </w:r>
          </w:p>
        </w:tc>
        <w:tc>
          <w:tcPr>
            <w:tcW w:w="1296" w:type="dxa"/>
            <w:tcBorders>
              <w:bottom w:val="single" w:sz="4" w:space="0" w:color="000000" w:themeColor="text1"/>
            </w:tcBorders>
            <w:vAlign w:val="bottom"/>
          </w:tcPr>
          <w:p w14:paraId="00002C38" w14:textId="615D787E" w:rsidR="00D02FD4" w:rsidRPr="001874D4" w:rsidRDefault="00D02FD4" w:rsidP="00D02FD4">
            <w:pPr>
              <w:ind w:right="-72"/>
              <w:jc w:val="right"/>
              <w:rPr>
                <w:rFonts w:ascii="Arial" w:eastAsia="Arial" w:hAnsi="Arial" w:cs="Arial"/>
                <w:sz w:val="18"/>
                <w:szCs w:val="18"/>
              </w:rPr>
            </w:pPr>
            <w:r w:rsidRPr="001874D4">
              <w:rPr>
                <w:rFonts w:ascii="Arial" w:eastAsia="Arial" w:hAnsi="Arial" w:cs="Arial"/>
                <w:sz w:val="18"/>
                <w:szCs w:val="18"/>
              </w:rPr>
              <w:t>528,070</w:t>
            </w:r>
          </w:p>
        </w:tc>
      </w:tr>
    </w:tbl>
    <w:p w14:paraId="00002C39" w14:textId="77777777" w:rsidR="00536D27" w:rsidRPr="001874D4" w:rsidRDefault="00536D27">
      <w:pPr>
        <w:rPr>
          <w:rFonts w:ascii="Arial" w:eastAsia="Arial" w:hAnsi="Arial" w:cs="Arial"/>
          <w:sz w:val="18"/>
          <w:szCs w:val="18"/>
        </w:rPr>
      </w:pPr>
    </w:p>
    <w:p w14:paraId="00002C3A" w14:textId="4497B5BC" w:rsidR="00536D27" w:rsidRPr="001874D4" w:rsidRDefault="00B86779">
      <w:pPr>
        <w:rPr>
          <w:sz w:val="18"/>
          <w:szCs w:val="18"/>
        </w:rPr>
      </w:pPr>
      <w:bookmarkStart w:id="5" w:name="_heading=h.4d34og8" w:colFirst="0" w:colLast="0"/>
      <w:bookmarkEnd w:id="5"/>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 </w:t>
      </w:r>
      <w:r w:rsidR="005D7265" w:rsidRPr="001874D4">
        <w:rPr>
          <w:rFonts w:ascii="Arial" w:eastAsia="Arial" w:hAnsi="Arial" w:cs="Arial"/>
          <w:sz w:val="18"/>
          <w:szCs w:val="18"/>
        </w:rPr>
        <w:t>2022</w:t>
      </w:r>
      <w:r w:rsidRPr="001874D4">
        <w:rPr>
          <w:rFonts w:ascii="Arial" w:eastAsia="Arial" w:hAnsi="Arial" w:cs="Arial"/>
          <w:sz w:val="18"/>
          <w:szCs w:val="18"/>
        </w:rPr>
        <w:t xml:space="preserve">, </w:t>
      </w:r>
      <w:r w:rsidR="00A539A8" w:rsidRPr="001874D4">
        <w:rPr>
          <w:rFonts w:ascii="Arial" w:eastAsia="Arial" w:hAnsi="Arial" w:cs="Arial"/>
          <w:sz w:val="18"/>
          <w:szCs w:val="18"/>
        </w:rPr>
        <w:t xml:space="preserve">the Group had </w:t>
      </w:r>
      <w:r w:rsidR="00131A24" w:rsidRPr="001874D4">
        <w:rPr>
          <w:rFonts w:ascii="Arial" w:eastAsia="Arial" w:hAnsi="Arial" w:cs="Arial"/>
          <w:sz w:val="18"/>
          <w:szCs w:val="18"/>
        </w:rPr>
        <w:t xml:space="preserve">no </w:t>
      </w:r>
      <w:r w:rsidRPr="001874D4">
        <w:rPr>
          <w:rFonts w:ascii="Arial" w:eastAsia="Arial" w:hAnsi="Arial" w:cs="Arial"/>
          <w:sz w:val="18"/>
          <w:szCs w:val="18"/>
        </w:rPr>
        <w:t xml:space="preserve">property, plant and equipment </w:t>
      </w:r>
      <w:r w:rsidR="00A539A8" w:rsidRPr="001874D4">
        <w:rPr>
          <w:rFonts w:ascii="Arial" w:eastAsia="Arial" w:hAnsi="Arial" w:cs="Arial"/>
          <w:sz w:val="18"/>
          <w:szCs w:val="18"/>
        </w:rPr>
        <w:t xml:space="preserve">pledge for </w:t>
      </w:r>
      <w:r w:rsidRPr="001874D4">
        <w:rPr>
          <w:rFonts w:ascii="Arial" w:eastAsia="Arial" w:hAnsi="Arial" w:cs="Arial"/>
          <w:sz w:val="18"/>
          <w:szCs w:val="18"/>
        </w:rPr>
        <w:t>credit facilities and long-term loans from financial institutions</w:t>
      </w:r>
      <w:r w:rsidR="00A539A8" w:rsidRPr="001874D4">
        <w:rPr>
          <w:rFonts w:ascii="Arial" w:eastAsia="Arial" w:hAnsi="Arial" w:cs="Arial"/>
          <w:sz w:val="18"/>
          <w:szCs w:val="18"/>
        </w:rPr>
        <w:t xml:space="preserve"> (2021: Baht 162.6 million) </w:t>
      </w:r>
      <w:r w:rsidRPr="001874D4">
        <w:rPr>
          <w:rFonts w:ascii="Arial" w:eastAsia="Arial" w:hAnsi="Arial" w:cs="Arial"/>
          <w:sz w:val="18"/>
          <w:szCs w:val="18"/>
        </w:rPr>
        <w:t xml:space="preserve">(Note </w:t>
      </w:r>
      <w:r w:rsidR="005D7265" w:rsidRPr="001874D4">
        <w:rPr>
          <w:rFonts w:ascii="Arial" w:eastAsia="Arial" w:hAnsi="Arial" w:cs="Arial"/>
          <w:sz w:val="18"/>
          <w:szCs w:val="18"/>
        </w:rPr>
        <w:t>2</w:t>
      </w:r>
      <w:r w:rsidR="00D22AE6" w:rsidRPr="001874D4">
        <w:rPr>
          <w:rFonts w:ascii="Arial" w:eastAsia="Arial" w:hAnsi="Arial" w:cs="Arial"/>
          <w:sz w:val="18"/>
          <w:szCs w:val="18"/>
        </w:rPr>
        <w:t>4</w:t>
      </w:r>
      <w:r w:rsidRPr="001874D4">
        <w:rPr>
          <w:rFonts w:ascii="Arial" w:eastAsia="Arial" w:hAnsi="Arial" w:cs="Arial"/>
          <w:sz w:val="18"/>
          <w:szCs w:val="18"/>
        </w:rPr>
        <w:t>).</w:t>
      </w:r>
    </w:p>
    <w:p w14:paraId="52704FAB" w14:textId="09010D59" w:rsidR="00296957" w:rsidRPr="001874D4" w:rsidRDefault="00296957">
      <w:pPr>
        <w:pBdr>
          <w:top w:val="nil"/>
          <w:left w:val="nil"/>
          <w:bottom w:val="nil"/>
          <w:right w:val="nil"/>
          <w:between w:val="nil"/>
        </w:pBdr>
        <w:ind w:left="567" w:hanging="567"/>
        <w:rPr>
          <w:rFonts w:ascii="Arial" w:eastAsia="Arial" w:hAnsi="Arial" w:cs="Arial"/>
          <w:color w:val="000000"/>
          <w:sz w:val="18"/>
          <w:szCs w:val="18"/>
        </w:rPr>
      </w:pPr>
    </w:p>
    <w:p w14:paraId="0869D7E7" w14:textId="77777777" w:rsidR="00B43060" w:rsidRPr="001874D4" w:rsidRDefault="00B43060">
      <w:pPr>
        <w:pBdr>
          <w:top w:val="nil"/>
          <w:left w:val="nil"/>
          <w:bottom w:val="nil"/>
          <w:right w:val="nil"/>
          <w:between w:val="nil"/>
        </w:pBdr>
        <w:ind w:left="567" w:hanging="567"/>
        <w:rPr>
          <w:rFonts w:ascii="Arial" w:eastAsia="Arial" w:hAnsi="Arial" w:cs="Arial"/>
          <w:color w:val="000000"/>
          <w:sz w:val="18"/>
          <w:szCs w:val="18"/>
        </w:rPr>
      </w:pPr>
    </w:p>
    <w:p w14:paraId="00002C3C" w14:textId="77777777" w:rsidR="00536D27" w:rsidRPr="001874D4" w:rsidRDefault="00536D27">
      <w:pPr>
        <w:shd w:val="clear" w:color="auto" w:fill="FFA543"/>
        <w:rPr>
          <w:rFonts w:ascii="Arial" w:eastAsia="Arial" w:hAnsi="Arial" w:cs="Arial"/>
          <w:b/>
          <w:color w:val="FFFFFF"/>
          <w:sz w:val="8"/>
          <w:szCs w:val="8"/>
        </w:rPr>
      </w:pPr>
    </w:p>
    <w:p w14:paraId="00002C3D" w14:textId="52BB56A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7</w:t>
      </w:r>
      <w:r w:rsidRPr="001874D4">
        <w:rPr>
          <w:rFonts w:ascii="Arial" w:eastAsia="Arial" w:hAnsi="Arial" w:cs="Arial"/>
          <w:color w:val="FFFFFF"/>
          <w:sz w:val="18"/>
          <w:szCs w:val="18"/>
        </w:rPr>
        <w:tab/>
        <w:t>Right-of-use assets, net and Lease liabilities, net</w:t>
      </w:r>
    </w:p>
    <w:p w14:paraId="00002C3E" w14:textId="77777777" w:rsidR="00536D27" w:rsidRPr="001874D4" w:rsidRDefault="00536D27">
      <w:pPr>
        <w:shd w:val="clear" w:color="auto" w:fill="FFA543"/>
        <w:rPr>
          <w:rFonts w:ascii="Arial" w:eastAsia="Arial" w:hAnsi="Arial" w:cs="Arial"/>
          <w:color w:val="FFFFFF"/>
          <w:sz w:val="6"/>
          <w:szCs w:val="6"/>
        </w:rPr>
      </w:pPr>
    </w:p>
    <w:p w14:paraId="00002C3F" w14:textId="77777777" w:rsidR="00536D27" w:rsidRPr="001874D4" w:rsidRDefault="00536D27">
      <w:pPr>
        <w:ind w:left="567" w:hanging="567"/>
        <w:jc w:val="left"/>
        <w:rPr>
          <w:rFonts w:ascii="Arial" w:eastAsia="Arial" w:hAnsi="Arial" w:cs="Arial"/>
          <w:sz w:val="18"/>
          <w:szCs w:val="18"/>
        </w:rPr>
      </w:pPr>
    </w:p>
    <w:p w14:paraId="00002C40" w14:textId="77777777" w:rsidR="00536D27" w:rsidRPr="001874D4" w:rsidRDefault="00B86779">
      <w:pPr>
        <w:ind w:left="567" w:hanging="567"/>
        <w:jc w:val="left"/>
        <w:rPr>
          <w:rFonts w:ascii="Arial" w:eastAsia="Arial" w:hAnsi="Arial" w:cs="Arial"/>
          <w:sz w:val="18"/>
          <w:szCs w:val="18"/>
        </w:rPr>
      </w:pPr>
      <w:r w:rsidRPr="001874D4">
        <w:rPr>
          <w:rFonts w:ascii="Arial" w:eastAsia="Arial" w:hAnsi="Arial" w:cs="Arial"/>
          <w:sz w:val="18"/>
          <w:szCs w:val="18"/>
        </w:rPr>
        <w:t>The statement of financial position included the following transactions relating to leases.</w:t>
      </w:r>
    </w:p>
    <w:p w14:paraId="00002C41" w14:textId="77777777" w:rsidR="00536D27" w:rsidRPr="001874D4" w:rsidRDefault="00536D27">
      <w:pPr>
        <w:ind w:left="567" w:hanging="567"/>
        <w:jc w:val="left"/>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1874D4" w14:paraId="4C3D580B" w14:textId="77777777" w:rsidTr="26540D09">
        <w:tc>
          <w:tcPr>
            <w:tcW w:w="4421" w:type="dxa"/>
            <w:shd w:val="clear" w:color="auto" w:fill="auto"/>
            <w:vAlign w:val="bottom"/>
          </w:tcPr>
          <w:p w14:paraId="00002C42" w14:textId="77777777" w:rsidR="00536D27" w:rsidRPr="001874D4" w:rsidRDefault="00536D27">
            <w:pPr>
              <w:ind w:left="3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vAlign w:val="bottom"/>
          </w:tcPr>
          <w:p w14:paraId="00002C4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2C4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vAlign w:val="bottom"/>
          </w:tcPr>
          <w:p w14:paraId="00002C4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2C4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68677762" w14:textId="77777777" w:rsidTr="26540D09">
        <w:tc>
          <w:tcPr>
            <w:tcW w:w="4421" w:type="dxa"/>
            <w:shd w:val="clear" w:color="auto" w:fill="auto"/>
            <w:vAlign w:val="bottom"/>
          </w:tcPr>
          <w:p w14:paraId="00002C49" w14:textId="75811B67" w:rsidR="00536D27" w:rsidRPr="001874D4" w:rsidRDefault="00B86779">
            <w:pPr>
              <w:tabs>
                <w:tab w:val="left" w:pos="2862"/>
              </w:tabs>
              <w:ind w:left="37"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2C4A" w14:textId="215B455D" w:rsidR="00536D27" w:rsidRPr="001874D4" w:rsidRDefault="005D7265">
            <w:pPr>
              <w:ind w:left="-119"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C4B" w14:textId="4A8794F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2C4C" w14:textId="6C17A7AB" w:rsidR="00536D27" w:rsidRPr="001874D4" w:rsidRDefault="005D7265">
            <w:pPr>
              <w:ind w:left="-119"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2C4D" w14:textId="4FC59EC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45BDF30" w14:textId="77777777" w:rsidTr="26540D09">
        <w:tc>
          <w:tcPr>
            <w:tcW w:w="4421" w:type="dxa"/>
            <w:shd w:val="clear" w:color="auto" w:fill="auto"/>
            <w:vAlign w:val="bottom"/>
          </w:tcPr>
          <w:p w14:paraId="00002C4E" w14:textId="77777777" w:rsidR="00536D27" w:rsidRPr="001874D4" w:rsidRDefault="00536D27">
            <w:pPr>
              <w:tabs>
                <w:tab w:val="left" w:pos="2862"/>
              </w:tabs>
              <w:ind w:left="37" w:right="-72"/>
              <w:rPr>
                <w:rFonts w:ascii="Arial" w:eastAsia="Arial" w:hAnsi="Arial" w:cs="Arial"/>
                <w:sz w:val="18"/>
                <w:szCs w:val="18"/>
              </w:rPr>
            </w:pPr>
          </w:p>
        </w:tc>
        <w:tc>
          <w:tcPr>
            <w:tcW w:w="1296" w:type="dxa"/>
            <w:shd w:val="clear" w:color="auto" w:fill="auto"/>
            <w:vAlign w:val="bottom"/>
          </w:tcPr>
          <w:p w14:paraId="00002C4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C5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C5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2C5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38E268E" w14:textId="77777777" w:rsidTr="26540D09">
        <w:trPr>
          <w:trHeight w:val="198"/>
        </w:trPr>
        <w:tc>
          <w:tcPr>
            <w:tcW w:w="4421" w:type="dxa"/>
            <w:shd w:val="clear" w:color="auto" w:fill="auto"/>
            <w:vAlign w:val="bottom"/>
          </w:tcPr>
          <w:p w14:paraId="00002C53" w14:textId="77777777" w:rsidR="00536D27" w:rsidRPr="001874D4" w:rsidRDefault="00536D27">
            <w:pPr>
              <w:tabs>
                <w:tab w:val="left" w:pos="2862"/>
              </w:tabs>
              <w:ind w:left="3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2C5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5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5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2C5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6F69E190" w14:textId="77777777" w:rsidTr="26540D09">
        <w:trPr>
          <w:trHeight w:val="73"/>
        </w:trPr>
        <w:tc>
          <w:tcPr>
            <w:tcW w:w="4421" w:type="dxa"/>
            <w:vAlign w:val="bottom"/>
          </w:tcPr>
          <w:p w14:paraId="00002C58" w14:textId="77777777" w:rsidR="00536D27" w:rsidRPr="001874D4" w:rsidRDefault="00536D27">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59"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5A"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5B"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5C" w14:textId="77777777" w:rsidR="00536D27" w:rsidRPr="001874D4" w:rsidRDefault="00536D27">
            <w:pPr>
              <w:ind w:right="-72"/>
              <w:jc w:val="right"/>
              <w:rPr>
                <w:rFonts w:ascii="Arial" w:eastAsia="Arial" w:hAnsi="Arial" w:cs="Arial"/>
                <w:sz w:val="18"/>
                <w:szCs w:val="18"/>
              </w:rPr>
            </w:pPr>
          </w:p>
        </w:tc>
      </w:tr>
      <w:tr w:rsidR="00536D27" w:rsidRPr="001874D4" w14:paraId="4BFF3232" w14:textId="77777777" w:rsidTr="26540D09">
        <w:trPr>
          <w:trHeight w:val="221"/>
        </w:trPr>
        <w:tc>
          <w:tcPr>
            <w:tcW w:w="4421" w:type="dxa"/>
            <w:vAlign w:val="bottom"/>
          </w:tcPr>
          <w:p w14:paraId="00002C5D" w14:textId="77777777" w:rsidR="00536D27" w:rsidRPr="001874D4" w:rsidRDefault="00B86779">
            <w:pPr>
              <w:tabs>
                <w:tab w:val="left" w:pos="2862"/>
              </w:tabs>
              <w:ind w:left="37" w:right="-72"/>
              <w:rPr>
                <w:rFonts w:ascii="Arial" w:eastAsia="Arial" w:hAnsi="Arial" w:cs="Arial"/>
                <w:b/>
                <w:sz w:val="18"/>
                <w:szCs w:val="18"/>
              </w:rPr>
            </w:pPr>
            <w:r w:rsidRPr="001874D4">
              <w:rPr>
                <w:rFonts w:ascii="Arial" w:eastAsia="Arial" w:hAnsi="Arial" w:cs="Arial"/>
                <w:b/>
                <w:sz w:val="18"/>
                <w:szCs w:val="18"/>
              </w:rPr>
              <w:t>Right-of-use assets, net</w:t>
            </w:r>
          </w:p>
        </w:tc>
        <w:tc>
          <w:tcPr>
            <w:tcW w:w="1296" w:type="dxa"/>
            <w:shd w:val="clear" w:color="auto" w:fill="FAFAFA"/>
            <w:vAlign w:val="bottom"/>
          </w:tcPr>
          <w:p w14:paraId="00002C5E" w14:textId="77777777" w:rsidR="00536D27" w:rsidRPr="001874D4" w:rsidRDefault="00536D27">
            <w:pPr>
              <w:ind w:left="74" w:right="-72"/>
              <w:jc w:val="right"/>
              <w:rPr>
                <w:rFonts w:ascii="Arial" w:eastAsia="Arial" w:hAnsi="Arial" w:cs="Arial"/>
                <w:sz w:val="18"/>
                <w:szCs w:val="18"/>
              </w:rPr>
            </w:pPr>
          </w:p>
        </w:tc>
        <w:tc>
          <w:tcPr>
            <w:tcW w:w="1296" w:type="dxa"/>
            <w:shd w:val="clear" w:color="auto" w:fill="auto"/>
            <w:vAlign w:val="bottom"/>
          </w:tcPr>
          <w:p w14:paraId="00002C5F" w14:textId="77777777" w:rsidR="00536D27" w:rsidRPr="001874D4" w:rsidRDefault="00536D27">
            <w:pPr>
              <w:ind w:left="74" w:right="-72"/>
              <w:jc w:val="right"/>
              <w:rPr>
                <w:rFonts w:ascii="Arial" w:eastAsia="Arial" w:hAnsi="Arial" w:cs="Arial"/>
                <w:sz w:val="18"/>
                <w:szCs w:val="18"/>
              </w:rPr>
            </w:pPr>
          </w:p>
        </w:tc>
        <w:tc>
          <w:tcPr>
            <w:tcW w:w="1296" w:type="dxa"/>
            <w:shd w:val="clear" w:color="auto" w:fill="FAFAFA"/>
            <w:vAlign w:val="bottom"/>
          </w:tcPr>
          <w:p w14:paraId="00002C60" w14:textId="77777777" w:rsidR="00536D27" w:rsidRPr="001874D4" w:rsidRDefault="00536D27">
            <w:pPr>
              <w:ind w:left="74" w:right="-72"/>
              <w:jc w:val="right"/>
              <w:rPr>
                <w:rFonts w:ascii="Arial" w:eastAsia="Arial" w:hAnsi="Arial" w:cs="Arial"/>
                <w:sz w:val="18"/>
                <w:szCs w:val="18"/>
              </w:rPr>
            </w:pPr>
          </w:p>
        </w:tc>
        <w:tc>
          <w:tcPr>
            <w:tcW w:w="1296" w:type="dxa"/>
            <w:shd w:val="clear" w:color="auto" w:fill="auto"/>
            <w:vAlign w:val="bottom"/>
          </w:tcPr>
          <w:p w14:paraId="00002C61" w14:textId="77777777" w:rsidR="00536D27" w:rsidRPr="001874D4" w:rsidRDefault="00536D27">
            <w:pPr>
              <w:ind w:left="74" w:right="-72"/>
              <w:jc w:val="right"/>
              <w:rPr>
                <w:rFonts w:ascii="Arial" w:eastAsia="Arial" w:hAnsi="Arial" w:cs="Arial"/>
                <w:sz w:val="18"/>
                <w:szCs w:val="18"/>
              </w:rPr>
            </w:pPr>
          </w:p>
        </w:tc>
      </w:tr>
      <w:tr w:rsidR="00D02FD4" w:rsidRPr="001874D4" w14:paraId="18357CC3" w14:textId="77777777" w:rsidTr="26540D09">
        <w:trPr>
          <w:trHeight w:val="221"/>
        </w:trPr>
        <w:tc>
          <w:tcPr>
            <w:tcW w:w="4421" w:type="dxa"/>
            <w:vAlign w:val="bottom"/>
          </w:tcPr>
          <w:p w14:paraId="00002C62"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Land and land improvements, net</w:t>
            </w:r>
          </w:p>
        </w:tc>
        <w:tc>
          <w:tcPr>
            <w:tcW w:w="1296" w:type="dxa"/>
            <w:shd w:val="clear" w:color="auto" w:fill="FAFAFA"/>
            <w:vAlign w:val="bottom"/>
          </w:tcPr>
          <w:p w14:paraId="00002C63" w14:textId="35B63A3F" w:rsidR="00D02FD4" w:rsidRPr="001874D4" w:rsidRDefault="48E13D30" w:rsidP="00D02FD4">
            <w:pPr>
              <w:ind w:left="74" w:right="-72"/>
              <w:jc w:val="right"/>
              <w:rPr>
                <w:rFonts w:ascii="Arial" w:eastAsia="Arial" w:hAnsi="Arial" w:cs="Arial"/>
                <w:sz w:val="18"/>
                <w:szCs w:val="18"/>
              </w:rPr>
            </w:pPr>
            <w:r w:rsidRPr="001874D4">
              <w:rPr>
                <w:rFonts w:ascii="Arial" w:eastAsia="Arial" w:hAnsi="Arial" w:cs="Arial"/>
                <w:sz w:val="18"/>
                <w:szCs w:val="18"/>
              </w:rPr>
              <w:t>289,238</w:t>
            </w:r>
          </w:p>
        </w:tc>
        <w:tc>
          <w:tcPr>
            <w:tcW w:w="1296" w:type="dxa"/>
            <w:shd w:val="clear" w:color="auto" w:fill="auto"/>
            <w:vAlign w:val="bottom"/>
          </w:tcPr>
          <w:p w14:paraId="00002C64" w14:textId="6E2FDBBB"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233,929</w:t>
            </w:r>
          </w:p>
        </w:tc>
        <w:tc>
          <w:tcPr>
            <w:tcW w:w="1296" w:type="dxa"/>
            <w:shd w:val="clear" w:color="auto" w:fill="FAFAFA"/>
            <w:vAlign w:val="bottom"/>
          </w:tcPr>
          <w:p w14:paraId="00002C65" w14:textId="60BC18EE" w:rsidR="00D02FD4" w:rsidRPr="001874D4" w:rsidRDefault="6AC81B46" w:rsidP="00D02FD4">
            <w:pPr>
              <w:ind w:left="74"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2C66" w14:textId="74BCC900"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w:t>
            </w:r>
          </w:p>
        </w:tc>
      </w:tr>
      <w:tr w:rsidR="00D02FD4" w:rsidRPr="001874D4" w14:paraId="56FFFB16" w14:textId="77777777" w:rsidTr="26540D09">
        <w:trPr>
          <w:trHeight w:val="221"/>
        </w:trPr>
        <w:tc>
          <w:tcPr>
            <w:tcW w:w="4421" w:type="dxa"/>
            <w:vAlign w:val="bottom"/>
          </w:tcPr>
          <w:p w14:paraId="00002C67"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Building and building improvements, net</w:t>
            </w:r>
          </w:p>
        </w:tc>
        <w:tc>
          <w:tcPr>
            <w:tcW w:w="1296" w:type="dxa"/>
            <w:shd w:val="clear" w:color="auto" w:fill="FAFAFA"/>
            <w:vAlign w:val="bottom"/>
          </w:tcPr>
          <w:p w14:paraId="00002C68" w14:textId="07A1BAC2" w:rsidR="00D02FD4" w:rsidRPr="001874D4" w:rsidRDefault="6398B78F" w:rsidP="00D02FD4">
            <w:pPr>
              <w:ind w:left="74" w:right="-72"/>
              <w:jc w:val="right"/>
              <w:rPr>
                <w:rFonts w:ascii="Arial" w:eastAsia="Arial" w:hAnsi="Arial" w:cs="Arial"/>
                <w:sz w:val="18"/>
                <w:szCs w:val="18"/>
              </w:rPr>
            </w:pPr>
            <w:r w:rsidRPr="001874D4">
              <w:rPr>
                <w:rFonts w:ascii="Arial" w:eastAsia="Arial" w:hAnsi="Arial" w:cs="Arial"/>
                <w:sz w:val="18"/>
                <w:szCs w:val="18"/>
              </w:rPr>
              <w:t>905,368</w:t>
            </w:r>
          </w:p>
        </w:tc>
        <w:tc>
          <w:tcPr>
            <w:tcW w:w="1296" w:type="dxa"/>
            <w:shd w:val="clear" w:color="auto" w:fill="auto"/>
            <w:vAlign w:val="bottom"/>
          </w:tcPr>
          <w:p w14:paraId="00002C69" w14:textId="0977EA15"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713,478</w:t>
            </w:r>
          </w:p>
        </w:tc>
        <w:tc>
          <w:tcPr>
            <w:tcW w:w="1296" w:type="dxa"/>
            <w:shd w:val="clear" w:color="auto" w:fill="FAFAFA"/>
            <w:vAlign w:val="bottom"/>
          </w:tcPr>
          <w:p w14:paraId="00002C6A" w14:textId="4A781BEA" w:rsidR="00D02FD4" w:rsidRPr="001874D4" w:rsidRDefault="71673747" w:rsidP="00D02FD4">
            <w:pPr>
              <w:ind w:left="74" w:right="-72"/>
              <w:jc w:val="right"/>
              <w:rPr>
                <w:rFonts w:ascii="Arial" w:eastAsia="Arial" w:hAnsi="Arial" w:cs="Arial"/>
                <w:sz w:val="18"/>
                <w:szCs w:val="18"/>
              </w:rPr>
            </w:pPr>
            <w:r w:rsidRPr="001874D4">
              <w:rPr>
                <w:rFonts w:ascii="Arial" w:eastAsia="Arial" w:hAnsi="Arial" w:cs="Arial"/>
                <w:sz w:val="18"/>
                <w:szCs w:val="18"/>
              </w:rPr>
              <w:t>201,761</w:t>
            </w:r>
          </w:p>
        </w:tc>
        <w:tc>
          <w:tcPr>
            <w:tcW w:w="1296" w:type="dxa"/>
            <w:shd w:val="clear" w:color="auto" w:fill="auto"/>
            <w:vAlign w:val="bottom"/>
          </w:tcPr>
          <w:p w14:paraId="00002C6B" w14:textId="47CEF61B"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264,099</w:t>
            </w:r>
          </w:p>
        </w:tc>
      </w:tr>
      <w:tr w:rsidR="00D02FD4" w:rsidRPr="001874D4" w14:paraId="35506850" w14:textId="77777777" w:rsidTr="26540D09">
        <w:trPr>
          <w:trHeight w:val="221"/>
        </w:trPr>
        <w:tc>
          <w:tcPr>
            <w:tcW w:w="4421" w:type="dxa"/>
            <w:vAlign w:val="bottom"/>
          </w:tcPr>
          <w:p w14:paraId="00002C6C"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Machinery and equipment, net</w:t>
            </w:r>
          </w:p>
        </w:tc>
        <w:tc>
          <w:tcPr>
            <w:tcW w:w="1296" w:type="dxa"/>
            <w:shd w:val="clear" w:color="auto" w:fill="FAFAFA"/>
            <w:vAlign w:val="bottom"/>
          </w:tcPr>
          <w:p w14:paraId="00002C6D" w14:textId="01C88FEB" w:rsidR="00D02FD4" w:rsidRPr="001874D4" w:rsidRDefault="1CB3D56A" w:rsidP="00D02FD4">
            <w:pPr>
              <w:ind w:left="74" w:right="-72"/>
              <w:jc w:val="right"/>
              <w:rPr>
                <w:rFonts w:ascii="Arial" w:eastAsia="Arial" w:hAnsi="Arial" w:cs="Arial"/>
                <w:sz w:val="18"/>
                <w:szCs w:val="18"/>
              </w:rPr>
            </w:pPr>
            <w:r w:rsidRPr="001874D4">
              <w:rPr>
                <w:rFonts w:ascii="Arial" w:eastAsia="Arial" w:hAnsi="Arial" w:cs="Arial"/>
                <w:sz w:val="18"/>
                <w:szCs w:val="18"/>
              </w:rPr>
              <w:t>230,753</w:t>
            </w:r>
          </w:p>
        </w:tc>
        <w:tc>
          <w:tcPr>
            <w:tcW w:w="1296" w:type="dxa"/>
            <w:shd w:val="clear" w:color="auto" w:fill="auto"/>
            <w:vAlign w:val="bottom"/>
          </w:tcPr>
          <w:p w14:paraId="00002C6E" w14:textId="69C43EC6"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283,330</w:t>
            </w:r>
          </w:p>
        </w:tc>
        <w:tc>
          <w:tcPr>
            <w:tcW w:w="1296" w:type="dxa"/>
            <w:shd w:val="clear" w:color="auto" w:fill="FAFAFA"/>
            <w:vAlign w:val="bottom"/>
          </w:tcPr>
          <w:p w14:paraId="00002C6F" w14:textId="46C57FD2" w:rsidR="00D02FD4" w:rsidRPr="001874D4" w:rsidRDefault="00EF85EA" w:rsidP="00D02FD4">
            <w:pPr>
              <w:ind w:left="74" w:right="-72"/>
              <w:jc w:val="right"/>
              <w:rPr>
                <w:rFonts w:ascii="Arial" w:eastAsia="Arial" w:hAnsi="Arial" w:cs="Arial"/>
                <w:sz w:val="18"/>
                <w:szCs w:val="18"/>
              </w:rPr>
            </w:pPr>
            <w:r w:rsidRPr="001874D4">
              <w:rPr>
                <w:rFonts w:ascii="Arial" w:eastAsia="Arial" w:hAnsi="Arial" w:cs="Arial"/>
                <w:sz w:val="18"/>
                <w:szCs w:val="18"/>
              </w:rPr>
              <w:t>62,278</w:t>
            </w:r>
          </w:p>
        </w:tc>
        <w:tc>
          <w:tcPr>
            <w:tcW w:w="1296" w:type="dxa"/>
            <w:shd w:val="clear" w:color="auto" w:fill="auto"/>
            <w:vAlign w:val="bottom"/>
          </w:tcPr>
          <w:p w14:paraId="00002C70" w14:textId="6F4DE0A9"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83,123</w:t>
            </w:r>
          </w:p>
        </w:tc>
      </w:tr>
      <w:tr w:rsidR="00D02FD4" w:rsidRPr="001874D4" w14:paraId="68BE9F6D" w14:textId="77777777" w:rsidTr="26540D09">
        <w:trPr>
          <w:trHeight w:val="221"/>
        </w:trPr>
        <w:tc>
          <w:tcPr>
            <w:tcW w:w="4421" w:type="dxa"/>
            <w:vAlign w:val="bottom"/>
          </w:tcPr>
          <w:p w14:paraId="00002C71" w14:textId="77777777" w:rsidR="00D02FD4" w:rsidRPr="001874D4" w:rsidRDefault="00D02FD4" w:rsidP="00D02FD4">
            <w:pPr>
              <w:ind w:left="37" w:right="-72"/>
              <w:rPr>
                <w:rFonts w:ascii="Arial" w:eastAsia="Arial" w:hAnsi="Arial" w:cs="Arial"/>
                <w:sz w:val="18"/>
                <w:szCs w:val="18"/>
              </w:rPr>
            </w:pPr>
            <w:r w:rsidRPr="001874D4">
              <w:rPr>
                <w:rFonts w:ascii="Arial" w:eastAsia="Arial" w:hAnsi="Arial" w:cs="Arial"/>
                <w:sz w:val="18"/>
                <w:szCs w:val="18"/>
              </w:rPr>
              <w:t>Furniture, fixtures and office equipment, net</w:t>
            </w:r>
          </w:p>
        </w:tc>
        <w:tc>
          <w:tcPr>
            <w:tcW w:w="1296" w:type="dxa"/>
            <w:shd w:val="clear" w:color="auto" w:fill="FAFAFA"/>
            <w:vAlign w:val="bottom"/>
          </w:tcPr>
          <w:p w14:paraId="00002C72" w14:textId="131FE33D" w:rsidR="00D02FD4" w:rsidRPr="001874D4" w:rsidRDefault="06F01FE9" w:rsidP="00D02FD4">
            <w:pPr>
              <w:ind w:left="74" w:right="-72"/>
              <w:jc w:val="right"/>
              <w:rPr>
                <w:rFonts w:ascii="Arial" w:eastAsia="Arial" w:hAnsi="Arial" w:cs="Arial"/>
                <w:sz w:val="18"/>
                <w:szCs w:val="18"/>
              </w:rPr>
            </w:pPr>
            <w:r w:rsidRPr="001874D4">
              <w:rPr>
                <w:rFonts w:ascii="Arial" w:eastAsia="Arial" w:hAnsi="Arial" w:cs="Arial"/>
                <w:sz w:val="18"/>
                <w:szCs w:val="18"/>
              </w:rPr>
              <w:t>951</w:t>
            </w:r>
          </w:p>
        </w:tc>
        <w:tc>
          <w:tcPr>
            <w:tcW w:w="1296" w:type="dxa"/>
            <w:shd w:val="clear" w:color="auto" w:fill="auto"/>
            <w:vAlign w:val="bottom"/>
          </w:tcPr>
          <w:p w14:paraId="00002C73" w14:textId="19B0A450"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2,244</w:t>
            </w:r>
          </w:p>
        </w:tc>
        <w:tc>
          <w:tcPr>
            <w:tcW w:w="1296" w:type="dxa"/>
            <w:shd w:val="clear" w:color="auto" w:fill="FAFAFA"/>
            <w:vAlign w:val="bottom"/>
          </w:tcPr>
          <w:p w14:paraId="00002C74" w14:textId="64DB3E2A" w:rsidR="00D02FD4" w:rsidRPr="001874D4" w:rsidRDefault="4787856B" w:rsidP="00D02FD4">
            <w:pPr>
              <w:ind w:left="74"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2C75" w14:textId="6381C61D"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w:t>
            </w:r>
          </w:p>
        </w:tc>
      </w:tr>
      <w:tr w:rsidR="00D02FD4" w:rsidRPr="001874D4" w14:paraId="73F6F4AF" w14:textId="77777777" w:rsidTr="26540D09">
        <w:trPr>
          <w:trHeight w:val="80"/>
        </w:trPr>
        <w:tc>
          <w:tcPr>
            <w:tcW w:w="4421" w:type="dxa"/>
            <w:vAlign w:val="bottom"/>
          </w:tcPr>
          <w:p w14:paraId="00002C76"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Vehicles, net</w:t>
            </w:r>
          </w:p>
        </w:tc>
        <w:tc>
          <w:tcPr>
            <w:tcW w:w="1296" w:type="dxa"/>
            <w:tcBorders>
              <w:bottom w:val="single" w:sz="4" w:space="0" w:color="000000" w:themeColor="text1"/>
            </w:tcBorders>
            <w:shd w:val="clear" w:color="auto" w:fill="FAFAFA"/>
            <w:vAlign w:val="bottom"/>
          </w:tcPr>
          <w:p w14:paraId="00002C77" w14:textId="35858D97" w:rsidR="00D02FD4" w:rsidRPr="001874D4" w:rsidRDefault="00904A64" w:rsidP="00D02FD4">
            <w:pPr>
              <w:ind w:left="74" w:right="-72"/>
              <w:jc w:val="right"/>
              <w:rPr>
                <w:rFonts w:ascii="Arial" w:eastAsia="Arial" w:hAnsi="Arial" w:cs="Arial"/>
                <w:sz w:val="18"/>
                <w:szCs w:val="18"/>
              </w:rPr>
            </w:pPr>
            <w:r w:rsidRPr="001874D4">
              <w:rPr>
                <w:rFonts w:ascii="Arial" w:eastAsia="Arial" w:hAnsi="Arial" w:cs="Arial"/>
                <w:sz w:val="18"/>
                <w:szCs w:val="18"/>
              </w:rPr>
              <w:t>118,450</w:t>
            </w:r>
          </w:p>
        </w:tc>
        <w:tc>
          <w:tcPr>
            <w:tcW w:w="1296" w:type="dxa"/>
            <w:tcBorders>
              <w:bottom w:val="single" w:sz="4" w:space="0" w:color="000000" w:themeColor="text1"/>
            </w:tcBorders>
            <w:shd w:val="clear" w:color="auto" w:fill="auto"/>
            <w:vAlign w:val="bottom"/>
          </w:tcPr>
          <w:p w14:paraId="00002C78" w14:textId="049A2E8A"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97,228</w:t>
            </w:r>
          </w:p>
        </w:tc>
        <w:tc>
          <w:tcPr>
            <w:tcW w:w="1296" w:type="dxa"/>
            <w:tcBorders>
              <w:bottom w:val="single" w:sz="4" w:space="0" w:color="000000" w:themeColor="text1"/>
            </w:tcBorders>
            <w:shd w:val="clear" w:color="auto" w:fill="FAFAFA"/>
            <w:vAlign w:val="bottom"/>
          </w:tcPr>
          <w:p w14:paraId="00002C79" w14:textId="319BE382" w:rsidR="00D02FD4" w:rsidRPr="001874D4" w:rsidRDefault="7CDED59A" w:rsidP="00D02FD4">
            <w:pPr>
              <w:ind w:left="74" w:right="-72"/>
              <w:jc w:val="right"/>
              <w:rPr>
                <w:rFonts w:ascii="Arial" w:eastAsia="Arial" w:hAnsi="Arial" w:cs="Arial"/>
                <w:sz w:val="18"/>
                <w:szCs w:val="18"/>
              </w:rPr>
            </w:pPr>
            <w:r w:rsidRPr="001874D4">
              <w:rPr>
                <w:rFonts w:ascii="Arial" w:eastAsia="Arial" w:hAnsi="Arial" w:cs="Arial"/>
                <w:sz w:val="18"/>
                <w:szCs w:val="18"/>
              </w:rPr>
              <w:t>13,259</w:t>
            </w:r>
          </w:p>
        </w:tc>
        <w:tc>
          <w:tcPr>
            <w:tcW w:w="1296" w:type="dxa"/>
            <w:tcBorders>
              <w:bottom w:val="single" w:sz="4" w:space="0" w:color="000000" w:themeColor="text1"/>
            </w:tcBorders>
            <w:shd w:val="clear" w:color="auto" w:fill="auto"/>
            <w:vAlign w:val="bottom"/>
          </w:tcPr>
          <w:p w14:paraId="00002C7A" w14:textId="74F213CC"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21,628</w:t>
            </w:r>
          </w:p>
        </w:tc>
      </w:tr>
      <w:tr w:rsidR="00D02FD4" w:rsidRPr="001874D4" w14:paraId="6415C07A" w14:textId="77777777" w:rsidTr="26540D09">
        <w:trPr>
          <w:trHeight w:val="74"/>
        </w:trPr>
        <w:tc>
          <w:tcPr>
            <w:tcW w:w="4421" w:type="dxa"/>
            <w:vAlign w:val="bottom"/>
          </w:tcPr>
          <w:p w14:paraId="00002C7B" w14:textId="77777777" w:rsidR="00D02FD4" w:rsidRPr="001874D4" w:rsidRDefault="00D02FD4" w:rsidP="00D02FD4">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7C" w14:textId="77777777" w:rsidR="00D02FD4" w:rsidRPr="001874D4" w:rsidRDefault="00D02FD4" w:rsidP="00D02FD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7D" w14:textId="77777777" w:rsidR="00D02FD4" w:rsidRPr="001874D4" w:rsidRDefault="00D02FD4" w:rsidP="00D02FD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7E" w14:textId="77777777" w:rsidR="00D02FD4" w:rsidRPr="001874D4" w:rsidRDefault="00D02FD4" w:rsidP="00D02FD4">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7F" w14:textId="77777777" w:rsidR="00D02FD4" w:rsidRPr="001874D4" w:rsidRDefault="00D02FD4" w:rsidP="00D02FD4">
            <w:pPr>
              <w:ind w:right="-72"/>
              <w:jc w:val="right"/>
              <w:rPr>
                <w:rFonts w:ascii="Arial" w:eastAsia="Arial" w:hAnsi="Arial" w:cs="Arial"/>
                <w:sz w:val="18"/>
                <w:szCs w:val="18"/>
              </w:rPr>
            </w:pPr>
          </w:p>
        </w:tc>
      </w:tr>
      <w:tr w:rsidR="00D02FD4" w:rsidRPr="001874D4" w14:paraId="3185FF88" w14:textId="77777777" w:rsidTr="26540D09">
        <w:trPr>
          <w:trHeight w:val="221"/>
        </w:trPr>
        <w:tc>
          <w:tcPr>
            <w:tcW w:w="4421" w:type="dxa"/>
            <w:vAlign w:val="bottom"/>
          </w:tcPr>
          <w:p w14:paraId="00002C80"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Total right-of-use assets, net</w:t>
            </w:r>
          </w:p>
        </w:tc>
        <w:tc>
          <w:tcPr>
            <w:tcW w:w="1296" w:type="dxa"/>
            <w:tcBorders>
              <w:bottom w:val="single" w:sz="4" w:space="0" w:color="000000" w:themeColor="text1"/>
            </w:tcBorders>
            <w:shd w:val="clear" w:color="auto" w:fill="FAFAFA"/>
            <w:vAlign w:val="bottom"/>
          </w:tcPr>
          <w:p w14:paraId="00002C81" w14:textId="5F95A53B" w:rsidR="00D02FD4" w:rsidRPr="001874D4" w:rsidRDefault="00904A64" w:rsidP="00D02FD4">
            <w:pPr>
              <w:ind w:left="74" w:right="-72"/>
              <w:jc w:val="right"/>
              <w:rPr>
                <w:rFonts w:ascii="Arial" w:eastAsia="Arial" w:hAnsi="Arial" w:cs="Arial"/>
                <w:sz w:val="18"/>
                <w:szCs w:val="18"/>
              </w:rPr>
            </w:pPr>
            <w:r w:rsidRPr="001874D4">
              <w:rPr>
                <w:rFonts w:ascii="Arial" w:eastAsia="Arial" w:hAnsi="Arial" w:cs="Arial"/>
                <w:sz w:val="18"/>
                <w:szCs w:val="18"/>
              </w:rPr>
              <w:t>1,544,760</w:t>
            </w:r>
          </w:p>
        </w:tc>
        <w:tc>
          <w:tcPr>
            <w:tcW w:w="1296" w:type="dxa"/>
            <w:tcBorders>
              <w:bottom w:val="single" w:sz="4" w:space="0" w:color="000000" w:themeColor="text1"/>
            </w:tcBorders>
            <w:shd w:val="clear" w:color="auto" w:fill="auto"/>
            <w:vAlign w:val="bottom"/>
          </w:tcPr>
          <w:p w14:paraId="00002C82" w14:textId="05EE5DD1"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1,330,209</w:t>
            </w:r>
          </w:p>
        </w:tc>
        <w:tc>
          <w:tcPr>
            <w:tcW w:w="1296" w:type="dxa"/>
            <w:tcBorders>
              <w:bottom w:val="single" w:sz="4" w:space="0" w:color="000000" w:themeColor="text1"/>
            </w:tcBorders>
            <w:shd w:val="clear" w:color="auto" w:fill="FAFAFA"/>
            <w:vAlign w:val="bottom"/>
          </w:tcPr>
          <w:p w14:paraId="00002C83" w14:textId="6E7BC8DD" w:rsidR="00D02FD4" w:rsidRPr="001874D4" w:rsidRDefault="69F5E712" w:rsidP="00D02FD4">
            <w:pPr>
              <w:ind w:left="74" w:right="-72"/>
              <w:jc w:val="right"/>
              <w:rPr>
                <w:rFonts w:ascii="Arial" w:eastAsia="Arial" w:hAnsi="Arial" w:cs="Arial"/>
                <w:sz w:val="18"/>
                <w:szCs w:val="18"/>
              </w:rPr>
            </w:pPr>
            <w:r w:rsidRPr="001874D4">
              <w:rPr>
                <w:rFonts w:ascii="Arial" w:eastAsia="Arial" w:hAnsi="Arial" w:cs="Arial"/>
                <w:sz w:val="18"/>
                <w:szCs w:val="18"/>
              </w:rPr>
              <w:t>277,298</w:t>
            </w:r>
          </w:p>
        </w:tc>
        <w:tc>
          <w:tcPr>
            <w:tcW w:w="1296" w:type="dxa"/>
            <w:tcBorders>
              <w:bottom w:val="single" w:sz="4" w:space="0" w:color="000000" w:themeColor="text1"/>
            </w:tcBorders>
            <w:shd w:val="clear" w:color="auto" w:fill="auto"/>
            <w:vAlign w:val="bottom"/>
          </w:tcPr>
          <w:p w14:paraId="00002C84" w14:textId="45251FBF"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368,850</w:t>
            </w:r>
          </w:p>
        </w:tc>
      </w:tr>
      <w:tr w:rsidR="00D02FD4" w:rsidRPr="001874D4" w14:paraId="7CA8DDDE" w14:textId="77777777" w:rsidTr="26540D09">
        <w:trPr>
          <w:trHeight w:val="221"/>
        </w:trPr>
        <w:tc>
          <w:tcPr>
            <w:tcW w:w="4421" w:type="dxa"/>
            <w:vAlign w:val="bottom"/>
          </w:tcPr>
          <w:p w14:paraId="00002C85" w14:textId="77777777" w:rsidR="00D02FD4" w:rsidRPr="001874D4" w:rsidRDefault="00D02FD4" w:rsidP="00D02FD4">
            <w:pPr>
              <w:tabs>
                <w:tab w:val="left" w:pos="2862"/>
              </w:tabs>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86" w14:textId="77777777" w:rsidR="00D02FD4" w:rsidRPr="001874D4" w:rsidRDefault="00D02FD4" w:rsidP="00D02FD4">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87" w14:textId="77777777" w:rsidR="00D02FD4" w:rsidRPr="001874D4" w:rsidRDefault="00D02FD4" w:rsidP="00D02FD4">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88" w14:textId="77777777" w:rsidR="00D02FD4" w:rsidRPr="001874D4" w:rsidRDefault="00D02FD4" w:rsidP="00D02FD4">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89" w14:textId="77777777" w:rsidR="00D02FD4" w:rsidRPr="001874D4" w:rsidRDefault="00D02FD4" w:rsidP="00D02FD4">
            <w:pPr>
              <w:ind w:left="74" w:right="-72"/>
              <w:jc w:val="right"/>
              <w:rPr>
                <w:rFonts w:ascii="Arial" w:eastAsia="Arial" w:hAnsi="Arial" w:cs="Arial"/>
                <w:sz w:val="18"/>
                <w:szCs w:val="18"/>
              </w:rPr>
            </w:pPr>
          </w:p>
        </w:tc>
      </w:tr>
      <w:tr w:rsidR="00D02FD4" w:rsidRPr="001874D4" w14:paraId="75548934" w14:textId="77777777" w:rsidTr="26540D09">
        <w:trPr>
          <w:trHeight w:val="221"/>
        </w:trPr>
        <w:tc>
          <w:tcPr>
            <w:tcW w:w="4421" w:type="dxa"/>
            <w:vAlign w:val="bottom"/>
          </w:tcPr>
          <w:p w14:paraId="00002C8A" w14:textId="77777777" w:rsidR="00D02FD4" w:rsidRPr="001874D4" w:rsidRDefault="00D02FD4" w:rsidP="00D02FD4">
            <w:pPr>
              <w:tabs>
                <w:tab w:val="left" w:pos="2862"/>
              </w:tabs>
              <w:ind w:left="37" w:right="-72"/>
              <w:rPr>
                <w:rFonts w:ascii="Arial" w:eastAsia="Arial" w:hAnsi="Arial" w:cs="Arial"/>
                <w:b/>
                <w:sz w:val="18"/>
                <w:szCs w:val="18"/>
              </w:rPr>
            </w:pPr>
            <w:r w:rsidRPr="001874D4">
              <w:rPr>
                <w:rFonts w:ascii="Arial" w:eastAsia="Arial" w:hAnsi="Arial" w:cs="Arial"/>
                <w:b/>
                <w:sz w:val="18"/>
                <w:szCs w:val="18"/>
              </w:rPr>
              <w:t>Lease liabilities, net</w:t>
            </w:r>
          </w:p>
        </w:tc>
        <w:tc>
          <w:tcPr>
            <w:tcW w:w="1296" w:type="dxa"/>
            <w:shd w:val="clear" w:color="auto" w:fill="FAFAFA"/>
            <w:vAlign w:val="bottom"/>
          </w:tcPr>
          <w:p w14:paraId="00002C8B" w14:textId="77777777" w:rsidR="00D02FD4" w:rsidRPr="001874D4" w:rsidRDefault="00D02FD4" w:rsidP="00D02FD4">
            <w:pPr>
              <w:ind w:left="74" w:right="-72"/>
              <w:jc w:val="right"/>
              <w:rPr>
                <w:rFonts w:ascii="Arial" w:eastAsia="Arial" w:hAnsi="Arial" w:cs="Arial"/>
                <w:sz w:val="18"/>
                <w:szCs w:val="18"/>
              </w:rPr>
            </w:pPr>
          </w:p>
        </w:tc>
        <w:tc>
          <w:tcPr>
            <w:tcW w:w="1296" w:type="dxa"/>
            <w:shd w:val="clear" w:color="auto" w:fill="auto"/>
            <w:vAlign w:val="bottom"/>
          </w:tcPr>
          <w:p w14:paraId="00002C8C" w14:textId="77777777" w:rsidR="00D02FD4" w:rsidRPr="001874D4" w:rsidRDefault="00D02FD4" w:rsidP="00D02FD4">
            <w:pPr>
              <w:ind w:left="74" w:right="-72"/>
              <w:jc w:val="right"/>
              <w:rPr>
                <w:rFonts w:ascii="Arial" w:eastAsia="Arial" w:hAnsi="Arial" w:cs="Arial"/>
                <w:sz w:val="18"/>
                <w:szCs w:val="18"/>
              </w:rPr>
            </w:pPr>
          </w:p>
        </w:tc>
        <w:tc>
          <w:tcPr>
            <w:tcW w:w="1296" w:type="dxa"/>
            <w:shd w:val="clear" w:color="auto" w:fill="FAFAFA"/>
            <w:vAlign w:val="bottom"/>
          </w:tcPr>
          <w:p w14:paraId="00002C8D" w14:textId="77777777" w:rsidR="00D02FD4" w:rsidRPr="001874D4" w:rsidRDefault="00D02FD4" w:rsidP="00D02FD4">
            <w:pPr>
              <w:ind w:left="74" w:right="-72"/>
              <w:jc w:val="right"/>
              <w:rPr>
                <w:rFonts w:ascii="Arial" w:eastAsia="Arial" w:hAnsi="Arial" w:cs="Arial"/>
                <w:sz w:val="18"/>
                <w:szCs w:val="18"/>
              </w:rPr>
            </w:pPr>
          </w:p>
        </w:tc>
        <w:tc>
          <w:tcPr>
            <w:tcW w:w="1296" w:type="dxa"/>
            <w:shd w:val="clear" w:color="auto" w:fill="auto"/>
            <w:vAlign w:val="bottom"/>
          </w:tcPr>
          <w:p w14:paraId="00002C8E" w14:textId="77777777" w:rsidR="00D02FD4" w:rsidRPr="001874D4" w:rsidRDefault="00D02FD4" w:rsidP="00D02FD4">
            <w:pPr>
              <w:ind w:left="74" w:right="-72"/>
              <w:jc w:val="right"/>
              <w:rPr>
                <w:rFonts w:ascii="Arial" w:eastAsia="Arial" w:hAnsi="Arial" w:cs="Arial"/>
                <w:sz w:val="18"/>
                <w:szCs w:val="18"/>
              </w:rPr>
            </w:pPr>
          </w:p>
        </w:tc>
      </w:tr>
      <w:tr w:rsidR="00D02FD4" w:rsidRPr="001874D4" w14:paraId="47207DF6" w14:textId="77777777" w:rsidTr="26540D09">
        <w:trPr>
          <w:trHeight w:val="221"/>
        </w:trPr>
        <w:tc>
          <w:tcPr>
            <w:tcW w:w="4421" w:type="dxa"/>
            <w:vAlign w:val="bottom"/>
          </w:tcPr>
          <w:p w14:paraId="00002C8F"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Current</w:t>
            </w:r>
          </w:p>
        </w:tc>
        <w:tc>
          <w:tcPr>
            <w:tcW w:w="1296" w:type="dxa"/>
            <w:shd w:val="clear" w:color="auto" w:fill="FAFAFA"/>
            <w:vAlign w:val="bottom"/>
          </w:tcPr>
          <w:p w14:paraId="00002C90" w14:textId="50C138BC" w:rsidR="00D02FD4" w:rsidRPr="001874D4" w:rsidRDefault="00904A64" w:rsidP="00D02FD4">
            <w:pPr>
              <w:ind w:left="74" w:right="-72"/>
              <w:jc w:val="right"/>
              <w:rPr>
                <w:rFonts w:ascii="Arial" w:eastAsia="Arial" w:hAnsi="Arial" w:cs="Arial"/>
                <w:sz w:val="18"/>
                <w:szCs w:val="18"/>
              </w:rPr>
            </w:pPr>
            <w:r w:rsidRPr="001874D4">
              <w:rPr>
                <w:rFonts w:ascii="Arial" w:eastAsia="Arial" w:hAnsi="Arial" w:cs="Arial"/>
                <w:sz w:val="18"/>
                <w:szCs w:val="18"/>
              </w:rPr>
              <w:t>469,566</w:t>
            </w:r>
          </w:p>
        </w:tc>
        <w:tc>
          <w:tcPr>
            <w:tcW w:w="1296" w:type="dxa"/>
            <w:shd w:val="clear" w:color="auto" w:fill="auto"/>
            <w:vAlign w:val="bottom"/>
          </w:tcPr>
          <w:p w14:paraId="00002C91" w14:textId="3C3FC897"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351,223</w:t>
            </w:r>
          </w:p>
        </w:tc>
        <w:tc>
          <w:tcPr>
            <w:tcW w:w="1296" w:type="dxa"/>
            <w:shd w:val="clear" w:color="auto" w:fill="FAFAFA"/>
            <w:vAlign w:val="bottom"/>
          </w:tcPr>
          <w:p w14:paraId="00002C92" w14:textId="71D75ADD" w:rsidR="00D02FD4" w:rsidRPr="001874D4" w:rsidRDefault="3E5BACB2" w:rsidP="00D02FD4">
            <w:pPr>
              <w:ind w:left="74" w:right="-72"/>
              <w:jc w:val="right"/>
              <w:rPr>
                <w:rFonts w:ascii="Arial" w:eastAsia="Arial" w:hAnsi="Arial" w:cs="Arial"/>
                <w:sz w:val="18"/>
                <w:szCs w:val="18"/>
              </w:rPr>
            </w:pPr>
            <w:r w:rsidRPr="001874D4">
              <w:rPr>
                <w:rFonts w:ascii="Arial" w:eastAsia="Arial" w:hAnsi="Arial" w:cs="Arial"/>
                <w:sz w:val="18"/>
                <w:szCs w:val="18"/>
              </w:rPr>
              <w:t>98,337</w:t>
            </w:r>
          </w:p>
        </w:tc>
        <w:tc>
          <w:tcPr>
            <w:tcW w:w="1296" w:type="dxa"/>
            <w:shd w:val="clear" w:color="auto" w:fill="auto"/>
            <w:vAlign w:val="bottom"/>
          </w:tcPr>
          <w:p w14:paraId="00002C93" w14:textId="4A76EA57"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96,759</w:t>
            </w:r>
          </w:p>
        </w:tc>
      </w:tr>
      <w:tr w:rsidR="00D02FD4" w:rsidRPr="001874D4" w14:paraId="448D19C3" w14:textId="77777777" w:rsidTr="26540D09">
        <w:trPr>
          <w:trHeight w:val="221"/>
        </w:trPr>
        <w:tc>
          <w:tcPr>
            <w:tcW w:w="4421" w:type="dxa"/>
            <w:vAlign w:val="bottom"/>
          </w:tcPr>
          <w:p w14:paraId="00002C94"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Non-current</w:t>
            </w:r>
          </w:p>
        </w:tc>
        <w:tc>
          <w:tcPr>
            <w:tcW w:w="1296" w:type="dxa"/>
            <w:tcBorders>
              <w:bottom w:val="single" w:sz="4" w:space="0" w:color="000000" w:themeColor="text1"/>
            </w:tcBorders>
            <w:shd w:val="clear" w:color="auto" w:fill="FAFAFA"/>
            <w:vAlign w:val="bottom"/>
          </w:tcPr>
          <w:p w14:paraId="00002C95" w14:textId="1FAA56F2" w:rsidR="00D02FD4" w:rsidRPr="001874D4" w:rsidRDefault="00904A64" w:rsidP="00D02FD4">
            <w:pPr>
              <w:ind w:left="74" w:right="-72"/>
              <w:jc w:val="right"/>
              <w:rPr>
                <w:rFonts w:ascii="Arial" w:eastAsia="Arial" w:hAnsi="Arial" w:cs="Arial"/>
                <w:sz w:val="18"/>
                <w:szCs w:val="18"/>
              </w:rPr>
            </w:pPr>
            <w:r w:rsidRPr="001874D4">
              <w:rPr>
                <w:rFonts w:ascii="Arial" w:eastAsia="Arial" w:hAnsi="Arial" w:cs="Arial"/>
                <w:sz w:val="18"/>
                <w:szCs w:val="18"/>
              </w:rPr>
              <w:t>861,969</w:t>
            </w:r>
          </w:p>
        </w:tc>
        <w:tc>
          <w:tcPr>
            <w:tcW w:w="1296" w:type="dxa"/>
            <w:tcBorders>
              <w:bottom w:val="single" w:sz="4" w:space="0" w:color="000000" w:themeColor="text1"/>
            </w:tcBorders>
            <w:shd w:val="clear" w:color="auto" w:fill="auto"/>
            <w:vAlign w:val="bottom"/>
          </w:tcPr>
          <w:p w14:paraId="00002C96" w14:textId="4F08DFAD"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808,816</w:t>
            </w:r>
          </w:p>
        </w:tc>
        <w:tc>
          <w:tcPr>
            <w:tcW w:w="1296" w:type="dxa"/>
            <w:tcBorders>
              <w:bottom w:val="single" w:sz="4" w:space="0" w:color="000000" w:themeColor="text1"/>
            </w:tcBorders>
            <w:shd w:val="clear" w:color="auto" w:fill="FAFAFA"/>
            <w:vAlign w:val="bottom"/>
          </w:tcPr>
          <w:p w14:paraId="00002C97" w14:textId="60F1FE29" w:rsidR="00D02FD4" w:rsidRPr="001874D4" w:rsidRDefault="58458BDC" w:rsidP="00D02FD4">
            <w:pPr>
              <w:ind w:left="74" w:right="-72"/>
              <w:jc w:val="right"/>
              <w:rPr>
                <w:rFonts w:ascii="Arial" w:eastAsia="Arial" w:hAnsi="Arial" w:cs="Arial"/>
                <w:sz w:val="18"/>
                <w:szCs w:val="18"/>
              </w:rPr>
            </w:pPr>
            <w:r w:rsidRPr="001874D4">
              <w:rPr>
                <w:rFonts w:ascii="Arial" w:eastAsia="Arial" w:hAnsi="Arial" w:cs="Arial"/>
                <w:sz w:val="18"/>
                <w:szCs w:val="18"/>
              </w:rPr>
              <w:t>202,180</w:t>
            </w:r>
          </w:p>
        </w:tc>
        <w:tc>
          <w:tcPr>
            <w:tcW w:w="1296" w:type="dxa"/>
            <w:tcBorders>
              <w:bottom w:val="single" w:sz="4" w:space="0" w:color="000000" w:themeColor="text1"/>
            </w:tcBorders>
            <w:shd w:val="clear" w:color="auto" w:fill="auto"/>
            <w:vAlign w:val="bottom"/>
          </w:tcPr>
          <w:p w14:paraId="00002C98" w14:textId="4B9CA737"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292,016</w:t>
            </w:r>
          </w:p>
        </w:tc>
      </w:tr>
      <w:tr w:rsidR="00D02FD4" w:rsidRPr="001874D4" w14:paraId="74222E0B" w14:textId="77777777" w:rsidTr="26540D09">
        <w:trPr>
          <w:trHeight w:val="63"/>
        </w:trPr>
        <w:tc>
          <w:tcPr>
            <w:tcW w:w="4421" w:type="dxa"/>
            <w:vAlign w:val="bottom"/>
          </w:tcPr>
          <w:p w14:paraId="00002C99" w14:textId="77777777" w:rsidR="00D02FD4" w:rsidRPr="001874D4" w:rsidRDefault="00D02FD4" w:rsidP="00D02FD4">
            <w:pPr>
              <w:tabs>
                <w:tab w:val="left" w:pos="2862"/>
              </w:tabs>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9A" w14:textId="77777777" w:rsidR="00D02FD4" w:rsidRPr="001874D4" w:rsidRDefault="00D02FD4" w:rsidP="00D02FD4">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9B" w14:textId="77777777" w:rsidR="00D02FD4" w:rsidRPr="001874D4" w:rsidRDefault="00D02FD4" w:rsidP="00D02FD4">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2C9C" w14:textId="77777777" w:rsidR="00D02FD4" w:rsidRPr="001874D4" w:rsidRDefault="00D02FD4" w:rsidP="00D02FD4">
            <w:pPr>
              <w:ind w:left="74"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2C9D" w14:textId="77777777" w:rsidR="00D02FD4" w:rsidRPr="001874D4" w:rsidRDefault="00D02FD4" w:rsidP="00D02FD4">
            <w:pPr>
              <w:ind w:left="74" w:right="-72"/>
              <w:jc w:val="right"/>
              <w:rPr>
                <w:rFonts w:ascii="Arial" w:eastAsia="Arial" w:hAnsi="Arial" w:cs="Arial"/>
                <w:sz w:val="18"/>
                <w:szCs w:val="18"/>
              </w:rPr>
            </w:pPr>
          </w:p>
        </w:tc>
      </w:tr>
      <w:tr w:rsidR="00D02FD4" w:rsidRPr="001874D4" w14:paraId="5E4D64E3" w14:textId="77777777" w:rsidTr="26540D09">
        <w:trPr>
          <w:trHeight w:val="221"/>
        </w:trPr>
        <w:tc>
          <w:tcPr>
            <w:tcW w:w="4421" w:type="dxa"/>
            <w:vAlign w:val="bottom"/>
          </w:tcPr>
          <w:p w14:paraId="00002C9E" w14:textId="77777777" w:rsidR="00D02FD4" w:rsidRPr="001874D4" w:rsidRDefault="00D02FD4" w:rsidP="00D02FD4">
            <w:pPr>
              <w:tabs>
                <w:tab w:val="left" w:pos="2862"/>
              </w:tabs>
              <w:ind w:left="37" w:right="-72"/>
              <w:rPr>
                <w:rFonts w:ascii="Arial" w:eastAsia="Arial" w:hAnsi="Arial" w:cs="Arial"/>
                <w:sz w:val="18"/>
                <w:szCs w:val="18"/>
              </w:rPr>
            </w:pPr>
            <w:r w:rsidRPr="001874D4">
              <w:rPr>
                <w:rFonts w:ascii="Arial" w:eastAsia="Arial" w:hAnsi="Arial" w:cs="Arial"/>
                <w:sz w:val="18"/>
                <w:szCs w:val="18"/>
              </w:rPr>
              <w:t>Total lease liabilities, net</w:t>
            </w:r>
          </w:p>
        </w:tc>
        <w:tc>
          <w:tcPr>
            <w:tcW w:w="1296" w:type="dxa"/>
            <w:tcBorders>
              <w:bottom w:val="single" w:sz="4" w:space="0" w:color="000000" w:themeColor="text1"/>
            </w:tcBorders>
            <w:shd w:val="clear" w:color="auto" w:fill="FAFAFA"/>
            <w:vAlign w:val="bottom"/>
          </w:tcPr>
          <w:p w14:paraId="00002C9F" w14:textId="64D642CD" w:rsidR="00D02FD4" w:rsidRPr="001874D4" w:rsidRDefault="00904A64" w:rsidP="00D02FD4">
            <w:pPr>
              <w:ind w:left="74" w:right="-72"/>
              <w:jc w:val="right"/>
              <w:rPr>
                <w:rFonts w:ascii="Arial" w:eastAsia="Arial" w:hAnsi="Arial" w:cs="Arial"/>
                <w:sz w:val="18"/>
                <w:szCs w:val="18"/>
              </w:rPr>
            </w:pPr>
            <w:r w:rsidRPr="001874D4">
              <w:rPr>
                <w:rFonts w:ascii="Arial" w:eastAsia="Arial" w:hAnsi="Arial" w:cs="Arial"/>
                <w:sz w:val="18"/>
                <w:szCs w:val="18"/>
              </w:rPr>
              <w:t>1,331,535</w:t>
            </w:r>
          </w:p>
        </w:tc>
        <w:tc>
          <w:tcPr>
            <w:tcW w:w="1296" w:type="dxa"/>
            <w:tcBorders>
              <w:bottom w:val="single" w:sz="4" w:space="0" w:color="000000" w:themeColor="text1"/>
            </w:tcBorders>
            <w:shd w:val="clear" w:color="auto" w:fill="auto"/>
            <w:vAlign w:val="bottom"/>
          </w:tcPr>
          <w:p w14:paraId="00002CA0" w14:textId="53C7B75B"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1,160,039</w:t>
            </w:r>
          </w:p>
        </w:tc>
        <w:tc>
          <w:tcPr>
            <w:tcW w:w="1296" w:type="dxa"/>
            <w:tcBorders>
              <w:bottom w:val="single" w:sz="4" w:space="0" w:color="000000" w:themeColor="text1"/>
            </w:tcBorders>
            <w:shd w:val="clear" w:color="auto" w:fill="FAFAFA"/>
            <w:vAlign w:val="bottom"/>
          </w:tcPr>
          <w:p w14:paraId="00002CA1" w14:textId="3207D210" w:rsidR="00D02FD4" w:rsidRPr="001874D4" w:rsidRDefault="34E4F2F9" w:rsidP="00D02FD4">
            <w:pPr>
              <w:ind w:left="74" w:right="-72"/>
              <w:jc w:val="right"/>
              <w:rPr>
                <w:rFonts w:ascii="Arial" w:eastAsia="Arial" w:hAnsi="Arial" w:cs="Arial"/>
                <w:sz w:val="18"/>
                <w:szCs w:val="18"/>
              </w:rPr>
            </w:pPr>
            <w:r w:rsidRPr="001874D4">
              <w:rPr>
                <w:rFonts w:ascii="Arial" w:eastAsia="Arial" w:hAnsi="Arial" w:cs="Arial"/>
                <w:sz w:val="18"/>
                <w:szCs w:val="18"/>
              </w:rPr>
              <w:t>300,517</w:t>
            </w:r>
          </w:p>
        </w:tc>
        <w:tc>
          <w:tcPr>
            <w:tcW w:w="1296" w:type="dxa"/>
            <w:tcBorders>
              <w:bottom w:val="single" w:sz="4" w:space="0" w:color="000000" w:themeColor="text1"/>
            </w:tcBorders>
            <w:shd w:val="clear" w:color="auto" w:fill="auto"/>
            <w:vAlign w:val="bottom"/>
          </w:tcPr>
          <w:p w14:paraId="00002CA2" w14:textId="7BC22AAD"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388,775</w:t>
            </w:r>
          </w:p>
        </w:tc>
      </w:tr>
    </w:tbl>
    <w:p w14:paraId="00002CA3" w14:textId="77777777" w:rsidR="00536D27" w:rsidRPr="001874D4" w:rsidRDefault="00536D27">
      <w:pPr>
        <w:ind w:left="567" w:hanging="567"/>
        <w:jc w:val="left"/>
        <w:rPr>
          <w:rFonts w:ascii="Arial" w:eastAsia="Arial" w:hAnsi="Arial" w:cs="Arial"/>
          <w:sz w:val="18"/>
          <w:szCs w:val="18"/>
        </w:rPr>
      </w:pPr>
    </w:p>
    <w:p w14:paraId="00002CA4" w14:textId="77777777" w:rsidR="00536D27" w:rsidRPr="001874D4" w:rsidRDefault="00536D27">
      <w:pPr>
        <w:rPr>
          <w:rFonts w:ascii="Arial" w:eastAsia="Arial" w:hAnsi="Arial" w:cs="Arial"/>
          <w:sz w:val="18"/>
          <w:szCs w:val="18"/>
        </w:rPr>
      </w:pPr>
    </w:p>
    <w:p w14:paraId="00002CA5" w14:textId="77777777" w:rsidR="00536D27" w:rsidRPr="001874D4" w:rsidRDefault="00536D27">
      <w:pPr>
        <w:rPr>
          <w:rFonts w:ascii="Arial" w:eastAsia="Arial" w:hAnsi="Arial" w:cs="Arial"/>
          <w:sz w:val="18"/>
          <w:szCs w:val="18"/>
        </w:rPr>
      </w:pPr>
    </w:p>
    <w:p w14:paraId="00002CA6" w14:textId="77777777" w:rsidR="00536D27" w:rsidRPr="001874D4" w:rsidRDefault="00B86779">
      <w:pPr>
        <w:spacing w:after="160" w:line="259" w:lineRule="auto"/>
        <w:jc w:val="left"/>
        <w:rPr>
          <w:rFonts w:ascii="Arial" w:eastAsia="Arial" w:hAnsi="Arial" w:cs="Arial"/>
          <w:sz w:val="18"/>
          <w:szCs w:val="18"/>
        </w:rPr>
      </w:pPr>
      <w:r w:rsidRPr="001874D4">
        <w:br w:type="page"/>
      </w:r>
    </w:p>
    <w:p w14:paraId="00002CA7"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lastRenderedPageBreak/>
        <w:t>The statement of income included following transactions related to leases are as follows:</w:t>
      </w:r>
    </w:p>
    <w:p w14:paraId="00002CA8" w14:textId="77777777" w:rsidR="00536D27" w:rsidRPr="001874D4" w:rsidRDefault="00536D27">
      <w:pPr>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536D27" w:rsidRPr="001874D4" w14:paraId="5A245345" w14:textId="77777777" w:rsidTr="65DC1192">
        <w:tc>
          <w:tcPr>
            <w:tcW w:w="4651" w:type="dxa"/>
            <w:shd w:val="clear" w:color="auto" w:fill="auto"/>
            <w:vAlign w:val="bottom"/>
          </w:tcPr>
          <w:p w14:paraId="00002CA9" w14:textId="77777777" w:rsidR="00536D27" w:rsidRPr="001874D4" w:rsidRDefault="00536D27">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shd w:val="clear" w:color="auto" w:fill="auto"/>
            <w:vAlign w:val="bottom"/>
          </w:tcPr>
          <w:p w14:paraId="00002CA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2CA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shd w:val="clear" w:color="auto" w:fill="auto"/>
            <w:vAlign w:val="bottom"/>
          </w:tcPr>
          <w:p w14:paraId="00002CA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2CA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3E9B731B" w14:textId="77777777" w:rsidTr="65DC1192">
        <w:tc>
          <w:tcPr>
            <w:tcW w:w="4651" w:type="dxa"/>
            <w:shd w:val="clear" w:color="auto" w:fill="auto"/>
            <w:vAlign w:val="bottom"/>
          </w:tcPr>
          <w:p w14:paraId="00002CB0" w14:textId="10637507" w:rsidR="00536D27" w:rsidRPr="001874D4" w:rsidRDefault="00B86779">
            <w:pPr>
              <w:tabs>
                <w:tab w:val="left" w:pos="2862"/>
              </w:tabs>
              <w:ind w:left="30" w:right="-72"/>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76" w:type="dxa"/>
            <w:tcBorders>
              <w:top w:val="single" w:sz="4" w:space="0" w:color="000000" w:themeColor="text1"/>
            </w:tcBorders>
            <w:shd w:val="clear" w:color="auto" w:fill="auto"/>
            <w:vAlign w:val="bottom"/>
          </w:tcPr>
          <w:p w14:paraId="00002CB1" w14:textId="37119B51" w:rsidR="00536D27" w:rsidRPr="001874D4" w:rsidRDefault="005D7265">
            <w:pPr>
              <w:ind w:left="-119"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top w:val="single" w:sz="4" w:space="0" w:color="000000" w:themeColor="text1"/>
            </w:tcBorders>
            <w:shd w:val="clear" w:color="auto" w:fill="auto"/>
            <w:vAlign w:val="bottom"/>
          </w:tcPr>
          <w:p w14:paraId="00002CB2" w14:textId="0332A51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34" w:type="dxa"/>
            <w:tcBorders>
              <w:top w:val="single" w:sz="4" w:space="0" w:color="000000" w:themeColor="text1"/>
            </w:tcBorders>
            <w:shd w:val="clear" w:color="auto" w:fill="auto"/>
            <w:vAlign w:val="bottom"/>
          </w:tcPr>
          <w:p w14:paraId="00002CB3" w14:textId="69000CA7" w:rsidR="00536D27" w:rsidRPr="001874D4" w:rsidRDefault="005D7265">
            <w:pPr>
              <w:ind w:left="-119"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top w:val="single" w:sz="4" w:space="0" w:color="000000" w:themeColor="text1"/>
            </w:tcBorders>
            <w:shd w:val="clear" w:color="auto" w:fill="auto"/>
            <w:vAlign w:val="bottom"/>
          </w:tcPr>
          <w:p w14:paraId="00002CB4" w14:textId="2CB4575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C9BA201" w14:textId="77777777" w:rsidTr="65DC1192">
        <w:tc>
          <w:tcPr>
            <w:tcW w:w="4651" w:type="dxa"/>
            <w:shd w:val="clear" w:color="auto" w:fill="auto"/>
            <w:vAlign w:val="bottom"/>
          </w:tcPr>
          <w:p w14:paraId="00002CB5" w14:textId="77777777" w:rsidR="00536D27" w:rsidRPr="001874D4" w:rsidRDefault="00536D27">
            <w:pPr>
              <w:tabs>
                <w:tab w:val="left" w:pos="2862"/>
              </w:tabs>
              <w:ind w:left="30" w:right="-72"/>
              <w:rPr>
                <w:rFonts w:ascii="Arial" w:eastAsia="Arial" w:hAnsi="Arial" w:cs="Arial"/>
                <w:sz w:val="18"/>
                <w:szCs w:val="18"/>
              </w:rPr>
            </w:pPr>
          </w:p>
        </w:tc>
        <w:tc>
          <w:tcPr>
            <w:tcW w:w="1276" w:type="dxa"/>
            <w:shd w:val="clear" w:color="auto" w:fill="auto"/>
            <w:vAlign w:val="bottom"/>
          </w:tcPr>
          <w:p w14:paraId="00002CB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shd w:val="clear" w:color="auto" w:fill="auto"/>
            <w:vAlign w:val="bottom"/>
          </w:tcPr>
          <w:p w14:paraId="00002CB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34" w:type="dxa"/>
            <w:shd w:val="clear" w:color="auto" w:fill="auto"/>
            <w:vAlign w:val="bottom"/>
          </w:tcPr>
          <w:p w14:paraId="00002CB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shd w:val="clear" w:color="auto" w:fill="auto"/>
            <w:vAlign w:val="bottom"/>
          </w:tcPr>
          <w:p w14:paraId="00002CB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29A30058" w14:textId="77777777" w:rsidTr="65DC1192">
        <w:trPr>
          <w:trHeight w:val="198"/>
        </w:trPr>
        <w:tc>
          <w:tcPr>
            <w:tcW w:w="4651" w:type="dxa"/>
            <w:shd w:val="clear" w:color="auto" w:fill="auto"/>
            <w:vAlign w:val="bottom"/>
          </w:tcPr>
          <w:p w14:paraId="00002CBA" w14:textId="77777777" w:rsidR="00536D27" w:rsidRPr="001874D4" w:rsidRDefault="00536D27">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shd w:val="clear" w:color="auto" w:fill="auto"/>
            <w:vAlign w:val="bottom"/>
          </w:tcPr>
          <w:p w14:paraId="00002CB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bottom w:val="single" w:sz="4" w:space="0" w:color="000000" w:themeColor="text1"/>
            </w:tcBorders>
            <w:shd w:val="clear" w:color="auto" w:fill="auto"/>
            <w:vAlign w:val="bottom"/>
          </w:tcPr>
          <w:p w14:paraId="00002CB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34" w:type="dxa"/>
            <w:tcBorders>
              <w:bottom w:val="single" w:sz="4" w:space="0" w:color="000000" w:themeColor="text1"/>
            </w:tcBorders>
            <w:shd w:val="clear" w:color="auto" w:fill="auto"/>
            <w:vAlign w:val="bottom"/>
          </w:tcPr>
          <w:p w14:paraId="00002CB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bottom w:val="single" w:sz="4" w:space="0" w:color="000000" w:themeColor="text1"/>
            </w:tcBorders>
            <w:shd w:val="clear" w:color="auto" w:fill="auto"/>
            <w:vAlign w:val="bottom"/>
          </w:tcPr>
          <w:p w14:paraId="00002CB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6D50ECBC" w14:textId="77777777" w:rsidTr="65DC1192">
        <w:trPr>
          <w:trHeight w:val="73"/>
        </w:trPr>
        <w:tc>
          <w:tcPr>
            <w:tcW w:w="4651" w:type="dxa"/>
            <w:vAlign w:val="bottom"/>
          </w:tcPr>
          <w:p w14:paraId="00002CBF" w14:textId="77777777" w:rsidR="00536D27" w:rsidRPr="001874D4" w:rsidRDefault="00536D27">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CC0"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C1" w14:textId="77777777" w:rsidR="00536D27" w:rsidRPr="001874D4" w:rsidRDefault="00536D27">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CC2"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C3" w14:textId="77777777" w:rsidR="00536D27" w:rsidRPr="001874D4" w:rsidRDefault="00536D27">
            <w:pPr>
              <w:ind w:right="-72"/>
              <w:jc w:val="right"/>
              <w:rPr>
                <w:rFonts w:ascii="Arial" w:eastAsia="Arial" w:hAnsi="Arial" w:cs="Arial"/>
                <w:sz w:val="18"/>
                <w:szCs w:val="18"/>
              </w:rPr>
            </w:pPr>
          </w:p>
        </w:tc>
      </w:tr>
      <w:tr w:rsidR="00536D27" w:rsidRPr="001874D4" w14:paraId="5496CE0C" w14:textId="77777777" w:rsidTr="65DC1192">
        <w:trPr>
          <w:trHeight w:val="221"/>
        </w:trPr>
        <w:tc>
          <w:tcPr>
            <w:tcW w:w="4651" w:type="dxa"/>
            <w:vAlign w:val="bottom"/>
          </w:tcPr>
          <w:p w14:paraId="00002CC4" w14:textId="77777777" w:rsidR="00536D27" w:rsidRPr="001874D4" w:rsidRDefault="00B86779">
            <w:pPr>
              <w:tabs>
                <w:tab w:val="left" w:pos="2862"/>
              </w:tabs>
              <w:ind w:left="30" w:right="-72"/>
              <w:rPr>
                <w:rFonts w:ascii="Arial" w:eastAsia="Arial" w:hAnsi="Arial" w:cs="Arial"/>
                <w:b/>
                <w:sz w:val="18"/>
                <w:szCs w:val="18"/>
              </w:rPr>
            </w:pPr>
            <w:r w:rsidRPr="001874D4">
              <w:rPr>
                <w:rFonts w:ascii="Arial" w:eastAsia="Arial" w:hAnsi="Arial" w:cs="Arial"/>
                <w:b/>
                <w:sz w:val="18"/>
                <w:szCs w:val="18"/>
              </w:rPr>
              <w:t>Depreciation charge of right-of-use assets</w:t>
            </w:r>
          </w:p>
        </w:tc>
        <w:tc>
          <w:tcPr>
            <w:tcW w:w="1276" w:type="dxa"/>
            <w:shd w:val="clear" w:color="auto" w:fill="FAFAFA"/>
            <w:vAlign w:val="bottom"/>
          </w:tcPr>
          <w:p w14:paraId="00002CC5" w14:textId="77777777" w:rsidR="00536D27" w:rsidRPr="001874D4" w:rsidRDefault="00536D27">
            <w:pPr>
              <w:ind w:left="74" w:right="-72"/>
              <w:jc w:val="right"/>
              <w:rPr>
                <w:rFonts w:ascii="Arial" w:eastAsia="Arial" w:hAnsi="Arial" w:cs="Arial"/>
                <w:sz w:val="18"/>
                <w:szCs w:val="18"/>
              </w:rPr>
            </w:pPr>
          </w:p>
        </w:tc>
        <w:tc>
          <w:tcPr>
            <w:tcW w:w="1276" w:type="dxa"/>
            <w:shd w:val="clear" w:color="auto" w:fill="auto"/>
            <w:vAlign w:val="bottom"/>
          </w:tcPr>
          <w:p w14:paraId="00002CC6" w14:textId="77777777" w:rsidR="00536D27" w:rsidRPr="001874D4" w:rsidRDefault="00536D27">
            <w:pPr>
              <w:ind w:left="74" w:right="-72"/>
              <w:jc w:val="right"/>
              <w:rPr>
                <w:rFonts w:ascii="Arial" w:eastAsia="Arial" w:hAnsi="Arial" w:cs="Arial"/>
                <w:sz w:val="18"/>
                <w:szCs w:val="18"/>
              </w:rPr>
            </w:pPr>
          </w:p>
        </w:tc>
        <w:tc>
          <w:tcPr>
            <w:tcW w:w="1134" w:type="dxa"/>
            <w:shd w:val="clear" w:color="auto" w:fill="FAFAFA"/>
            <w:vAlign w:val="bottom"/>
          </w:tcPr>
          <w:p w14:paraId="00002CC7" w14:textId="77777777" w:rsidR="00536D27" w:rsidRPr="001874D4" w:rsidRDefault="00536D27">
            <w:pPr>
              <w:ind w:left="74" w:right="-72"/>
              <w:jc w:val="right"/>
              <w:rPr>
                <w:rFonts w:ascii="Arial" w:eastAsia="Arial" w:hAnsi="Arial" w:cs="Arial"/>
                <w:sz w:val="18"/>
                <w:szCs w:val="18"/>
              </w:rPr>
            </w:pPr>
          </w:p>
        </w:tc>
        <w:tc>
          <w:tcPr>
            <w:tcW w:w="1276" w:type="dxa"/>
            <w:shd w:val="clear" w:color="auto" w:fill="auto"/>
            <w:vAlign w:val="bottom"/>
          </w:tcPr>
          <w:p w14:paraId="00002CC8" w14:textId="77777777" w:rsidR="00536D27" w:rsidRPr="001874D4" w:rsidRDefault="00536D27">
            <w:pPr>
              <w:ind w:left="74" w:right="-72"/>
              <w:jc w:val="right"/>
              <w:rPr>
                <w:rFonts w:ascii="Arial" w:eastAsia="Arial" w:hAnsi="Arial" w:cs="Arial"/>
                <w:sz w:val="18"/>
                <w:szCs w:val="18"/>
              </w:rPr>
            </w:pPr>
          </w:p>
        </w:tc>
      </w:tr>
      <w:tr w:rsidR="00D02FD4" w:rsidRPr="001874D4" w14:paraId="386B95F9" w14:textId="77777777" w:rsidTr="65DC1192">
        <w:trPr>
          <w:trHeight w:val="221"/>
        </w:trPr>
        <w:tc>
          <w:tcPr>
            <w:tcW w:w="4651" w:type="dxa"/>
            <w:vAlign w:val="bottom"/>
          </w:tcPr>
          <w:p w14:paraId="00002CC9"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Land and land improvements</w:t>
            </w:r>
          </w:p>
        </w:tc>
        <w:tc>
          <w:tcPr>
            <w:tcW w:w="1276" w:type="dxa"/>
            <w:shd w:val="clear" w:color="auto" w:fill="FAFAFA"/>
            <w:vAlign w:val="bottom"/>
          </w:tcPr>
          <w:p w14:paraId="00002CCA" w14:textId="115A84ED" w:rsidR="00D02FD4" w:rsidRPr="001874D4" w:rsidRDefault="08BDD3EE" w:rsidP="00D02FD4">
            <w:pPr>
              <w:ind w:left="74" w:right="-72"/>
              <w:jc w:val="right"/>
              <w:rPr>
                <w:rFonts w:ascii="Arial" w:eastAsia="Arial" w:hAnsi="Arial" w:cs="Arial"/>
                <w:sz w:val="18"/>
                <w:szCs w:val="18"/>
              </w:rPr>
            </w:pPr>
            <w:r w:rsidRPr="001874D4">
              <w:rPr>
                <w:rFonts w:ascii="Arial" w:eastAsia="Arial" w:hAnsi="Arial" w:cs="Arial"/>
                <w:sz w:val="18"/>
                <w:szCs w:val="18"/>
              </w:rPr>
              <w:t>21,751</w:t>
            </w:r>
          </w:p>
        </w:tc>
        <w:tc>
          <w:tcPr>
            <w:tcW w:w="1276" w:type="dxa"/>
            <w:shd w:val="clear" w:color="auto" w:fill="auto"/>
            <w:vAlign w:val="bottom"/>
          </w:tcPr>
          <w:p w14:paraId="00002CCB" w14:textId="7EF72CA6"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27,118</w:t>
            </w:r>
          </w:p>
        </w:tc>
        <w:tc>
          <w:tcPr>
            <w:tcW w:w="1134" w:type="dxa"/>
            <w:shd w:val="clear" w:color="auto" w:fill="FAFAFA"/>
            <w:vAlign w:val="bottom"/>
          </w:tcPr>
          <w:p w14:paraId="00002CCC" w14:textId="0C8FFFB2" w:rsidR="00D02FD4" w:rsidRPr="001874D4" w:rsidRDefault="4D489FBE" w:rsidP="00D02FD4">
            <w:pPr>
              <w:ind w:left="74"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CCD" w14:textId="409316DC"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w:t>
            </w:r>
          </w:p>
        </w:tc>
      </w:tr>
      <w:tr w:rsidR="00D02FD4" w:rsidRPr="001874D4" w14:paraId="126555B7" w14:textId="77777777" w:rsidTr="65DC1192">
        <w:trPr>
          <w:trHeight w:val="221"/>
        </w:trPr>
        <w:tc>
          <w:tcPr>
            <w:tcW w:w="4651" w:type="dxa"/>
            <w:vAlign w:val="bottom"/>
          </w:tcPr>
          <w:p w14:paraId="00002CCE"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Building and building improvements</w:t>
            </w:r>
          </w:p>
        </w:tc>
        <w:tc>
          <w:tcPr>
            <w:tcW w:w="1276" w:type="dxa"/>
            <w:shd w:val="clear" w:color="auto" w:fill="FAFAFA"/>
            <w:vAlign w:val="bottom"/>
          </w:tcPr>
          <w:p w14:paraId="00002CCF" w14:textId="3AB9224C" w:rsidR="00D02FD4" w:rsidRPr="001874D4" w:rsidRDefault="528000B2" w:rsidP="00D02FD4">
            <w:pPr>
              <w:ind w:left="74" w:right="-72"/>
              <w:jc w:val="right"/>
              <w:rPr>
                <w:rFonts w:ascii="Arial" w:eastAsia="Arial" w:hAnsi="Arial" w:cs="Arial"/>
                <w:sz w:val="18"/>
                <w:szCs w:val="18"/>
              </w:rPr>
            </w:pPr>
            <w:r w:rsidRPr="001874D4">
              <w:rPr>
                <w:rFonts w:ascii="Arial" w:eastAsia="Arial" w:hAnsi="Arial" w:cs="Arial"/>
                <w:sz w:val="18"/>
                <w:szCs w:val="18"/>
              </w:rPr>
              <w:t>361,81</w:t>
            </w:r>
            <w:r w:rsidR="2C14FCAD" w:rsidRPr="001874D4">
              <w:rPr>
                <w:rFonts w:ascii="Arial" w:eastAsia="Arial" w:hAnsi="Arial" w:cs="Arial"/>
                <w:sz w:val="18"/>
                <w:szCs w:val="18"/>
              </w:rPr>
              <w:t>0</w:t>
            </w:r>
          </w:p>
        </w:tc>
        <w:tc>
          <w:tcPr>
            <w:tcW w:w="1276" w:type="dxa"/>
            <w:shd w:val="clear" w:color="auto" w:fill="auto"/>
            <w:vAlign w:val="bottom"/>
          </w:tcPr>
          <w:p w14:paraId="00002CD0" w14:textId="65E0C040"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261,288</w:t>
            </w:r>
          </w:p>
        </w:tc>
        <w:tc>
          <w:tcPr>
            <w:tcW w:w="1134" w:type="dxa"/>
            <w:shd w:val="clear" w:color="auto" w:fill="FAFAFA"/>
            <w:vAlign w:val="bottom"/>
          </w:tcPr>
          <w:p w14:paraId="00002CD1" w14:textId="58F8C517" w:rsidR="00D02FD4" w:rsidRPr="001874D4" w:rsidRDefault="0EF64134" w:rsidP="00D02FD4">
            <w:pPr>
              <w:ind w:left="74" w:right="-72"/>
              <w:jc w:val="right"/>
              <w:rPr>
                <w:rFonts w:ascii="Arial" w:eastAsia="Arial" w:hAnsi="Arial" w:cs="Arial"/>
                <w:sz w:val="18"/>
                <w:szCs w:val="18"/>
              </w:rPr>
            </w:pPr>
            <w:r w:rsidRPr="001874D4">
              <w:rPr>
                <w:rFonts w:ascii="Arial" w:eastAsia="Arial" w:hAnsi="Arial" w:cs="Arial"/>
                <w:sz w:val="18"/>
                <w:szCs w:val="18"/>
              </w:rPr>
              <w:t>69,462</w:t>
            </w:r>
          </w:p>
        </w:tc>
        <w:tc>
          <w:tcPr>
            <w:tcW w:w="1276" w:type="dxa"/>
            <w:shd w:val="clear" w:color="auto" w:fill="auto"/>
            <w:vAlign w:val="bottom"/>
          </w:tcPr>
          <w:p w14:paraId="00002CD2" w14:textId="2CE5C896"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72,439</w:t>
            </w:r>
          </w:p>
        </w:tc>
      </w:tr>
      <w:tr w:rsidR="00D02FD4" w:rsidRPr="001874D4" w14:paraId="5496024E" w14:textId="77777777" w:rsidTr="65DC1192">
        <w:trPr>
          <w:trHeight w:val="221"/>
        </w:trPr>
        <w:tc>
          <w:tcPr>
            <w:tcW w:w="4651" w:type="dxa"/>
            <w:vAlign w:val="bottom"/>
          </w:tcPr>
          <w:p w14:paraId="00002CD3"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Machinery and equipment</w:t>
            </w:r>
          </w:p>
        </w:tc>
        <w:tc>
          <w:tcPr>
            <w:tcW w:w="1276" w:type="dxa"/>
            <w:shd w:val="clear" w:color="auto" w:fill="FAFAFA"/>
            <w:vAlign w:val="bottom"/>
          </w:tcPr>
          <w:p w14:paraId="00002CD4" w14:textId="25D408B6" w:rsidR="00D02FD4" w:rsidRPr="001874D4" w:rsidRDefault="597C8F72" w:rsidP="00D02FD4">
            <w:pPr>
              <w:ind w:left="74" w:right="-72"/>
              <w:jc w:val="right"/>
              <w:rPr>
                <w:rFonts w:ascii="Arial" w:eastAsia="Arial" w:hAnsi="Arial" w:cs="Arial"/>
                <w:sz w:val="18"/>
                <w:szCs w:val="18"/>
              </w:rPr>
            </w:pPr>
            <w:r w:rsidRPr="001874D4">
              <w:rPr>
                <w:rFonts w:ascii="Arial" w:eastAsia="Arial" w:hAnsi="Arial" w:cs="Arial"/>
                <w:sz w:val="18"/>
                <w:szCs w:val="18"/>
              </w:rPr>
              <w:t>117,007</w:t>
            </w:r>
          </w:p>
        </w:tc>
        <w:tc>
          <w:tcPr>
            <w:tcW w:w="1276" w:type="dxa"/>
            <w:shd w:val="clear" w:color="auto" w:fill="auto"/>
            <w:vAlign w:val="bottom"/>
          </w:tcPr>
          <w:p w14:paraId="00002CD5" w14:textId="064CFC56"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121,235</w:t>
            </w:r>
          </w:p>
        </w:tc>
        <w:tc>
          <w:tcPr>
            <w:tcW w:w="1134" w:type="dxa"/>
            <w:shd w:val="clear" w:color="auto" w:fill="FAFAFA"/>
            <w:vAlign w:val="bottom"/>
          </w:tcPr>
          <w:p w14:paraId="00002CD6" w14:textId="46BEE719" w:rsidR="00D02FD4" w:rsidRPr="001874D4" w:rsidRDefault="5F24AFE5" w:rsidP="00D02FD4">
            <w:pPr>
              <w:ind w:left="74" w:right="-72"/>
              <w:jc w:val="right"/>
              <w:rPr>
                <w:rFonts w:ascii="Arial" w:eastAsia="Arial" w:hAnsi="Arial" w:cs="Arial"/>
                <w:sz w:val="18"/>
                <w:szCs w:val="18"/>
              </w:rPr>
            </w:pPr>
            <w:r w:rsidRPr="001874D4">
              <w:rPr>
                <w:rFonts w:ascii="Arial" w:eastAsia="Arial" w:hAnsi="Arial" w:cs="Arial"/>
                <w:sz w:val="18"/>
                <w:szCs w:val="18"/>
              </w:rPr>
              <w:t>21,996</w:t>
            </w:r>
          </w:p>
        </w:tc>
        <w:tc>
          <w:tcPr>
            <w:tcW w:w="1276" w:type="dxa"/>
            <w:shd w:val="clear" w:color="auto" w:fill="auto"/>
            <w:vAlign w:val="bottom"/>
          </w:tcPr>
          <w:p w14:paraId="00002CD7" w14:textId="10DF9143"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23,195</w:t>
            </w:r>
          </w:p>
        </w:tc>
      </w:tr>
      <w:tr w:rsidR="00D02FD4" w:rsidRPr="001874D4" w14:paraId="19E3465A" w14:textId="77777777" w:rsidTr="65DC1192">
        <w:trPr>
          <w:trHeight w:val="221"/>
        </w:trPr>
        <w:tc>
          <w:tcPr>
            <w:tcW w:w="4651" w:type="dxa"/>
            <w:vAlign w:val="bottom"/>
          </w:tcPr>
          <w:p w14:paraId="00002CD8" w14:textId="77777777" w:rsidR="00D02FD4" w:rsidRPr="001874D4" w:rsidRDefault="00D02FD4" w:rsidP="00D02FD4">
            <w:pPr>
              <w:ind w:left="30" w:right="-72"/>
              <w:rPr>
                <w:rFonts w:ascii="Arial" w:eastAsia="Arial" w:hAnsi="Arial" w:cs="Arial"/>
                <w:sz w:val="18"/>
                <w:szCs w:val="18"/>
              </w:rPr>
            </w:pPr>
            <w:r w:rsidRPr="001874D4">
              <w:rPr>
                <w:rFonts w:ascii="Arial" w:eastAsia="Arial" w:hAnsi="Arial" w:cs="Arial"/>
                <w:sz w:val="18"/>
                <w:szCs w:val="18"/>
              </w:rPr>
              <w:t xml:space="preserve">Furniture, </w:t>
            </w:r>
            <w:proofErr w:type="gramStart"/>
            <w:r w:rsidRPr="001874D4">
              <w:rPr>
                <w:rFonts w:ascii="Arial" w:eastAsia="Arial" w:hAnsi="Arial" w:cs="Arial"/>
                <w:sz w:val="18"/>
                <w:szCs w:val="18"/>
              </w:rPr>
              <w:t>fixtures</w:t>
            </w:r>
            <w:proofErr w:type="gramEnd"/>
            <w:r w:rsidRPr="001874D4">
              <w:rPr>
                <w:rFonts w:ascii="Arial" w:eastAsia="Arial" w:hAnsi="Arial" w:cs="Arial"/>
                <w:sz w:val="18"/>
                <w:szCs w:val="18"/>
              </w:rPr>
              <w:t xml:space="preserve"> and office equipment</w:t>
            </w:r>
          </w:p>
        </w:tc>
        <w:tc>
          <w:tcPr>
            <w:tcW w:w="1276" w:type="dxa"/>
            <w:shd w:val="clear" w:color="auto" w:fill="FAFAFA"/>
            <w:vAlign w:val="bottom"/>
          </w:tcPr>
          <w:p w14:paraId="00002CD9" w14:textId="06B8188A" w:rsidR="00D02FD4" w:rsidRPr="001874D4" w:rsidRDefault="3F1FE52A" w:rsidP="00D02FD4">
            <w:pPr>
              <w:ind w:left="74" w:right="-72"/>
              <w:jc w:val="right"/>
              <w:rPr>
                <w:rFonts w:ascii="Arial" w:eastAsia="Arial" w:hAnsi="Arial" w:cs="Arial"/>
                <w:sz w:val="18"/>
                <w:szCs w:val="18"/>
              </w:rPr>
            </w:pPr>
            <w:r w:rsidRPr="001874D4">
              <w:rPr>
                <w:rFonts w:ascii="Arial" w:eastAsia="Arial" w:hAnsi="Arial" w:cs="Arial"/>
                <w:sz w:val="18"/>
                <w:szCs w:val="18"/>
              </w:rPr>
              <w:t>1,550</w:t>
            </w:r>
          </w:p>
        </w:tc>
        <w:tc>
          <w:tcPr>
            <w:tcW w:w="1276" w:type="dxa"/>
            <w:shd w:val="clear" w:color="auto" w:fill="auto"/>
            <w:vAlign w:val="bottom"/>
          </w:tcPr>
          <w:p w14:paraId="00002CDA" w14:textId="6BD48317"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2,473</w:t>
            </w:r>
          </w:p>
        </w:tc>
        <w:tc>
          <w:tcPr>
            <w:tcW w:w="1134" w:type="dxa"/>
            <w:shd w:val="clear" w:color="auto" w:fill="FAFAFA"/>
            <w:vAlign w:val="bottom"/>
          </w:tcPr>
          <w:p w14:paraId="00002CDB" w14:textId="4724A164" w:rsidR="00D02FD4" w:rsidRPr="001874D4" w:rsidRDefault="714597B2" w:rsidP="00D02FD4">
            <w:pPr>
              <w:ind w:left="74"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2CDC" w14:textId="67A4DB1E"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519</w:t>
            </w:r>
          </w:p>
        </w:tc>
      </w:tr>
      <w:tr w:rsidR="00D02FD4" w:rsidRPr="001874D4" w14:paraId="3F0EA045" w14:textId="77777777" w:rsidTr="65DC1192">
        <w:trPr>
          <w:trHeight w:val="80"/>
        </w:trPr>
        <w:tc>
          <w:tcPr>
            <w:tcW w:w="4651" w:type="dxa"/>
            <w:vAlign w:val="bottom"/>
          </w:tcPr>
          <w:p w14:paraId="00002CDD"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Vehicles</w:t>
            </w:r>
          </w:p>
        </w:tc>
        <w:tc>
          <w:tcPr>
            <w:tcW w:w="1276" w:type="dxa"/>
            <w:tcBorders>
              <w:bottom w:val="single" w:sz="4" w:space="0" w:color="000000" w:themeColor="text1"/>
            </w:tcBorders>
            <w:shd w:val="clear" w:color="auto" w:fill="FAFAFA"/>
            <w:vAlign w:val="bottom"/>
          </w:tcPr>
          <w:p w14:paraId="00002CDE" w14:textId="5EECABB1" w:rsidR="00D02FD4" w:rsidRPr="001874D4" w:rsidRDefault="52084652" w:rsidP="00D02FD4">
            <w:pPr>
              <w:ind w:left="74" w:right="-72"/>
              <w:jc w:val="right"/>
              <w:rPr>
                <w:rFonts w:ascii="Arial" w:eastAsia="Arial" w:hAnsi="Arial" w:cs="Arial"/>
                <w:sz w:val="18"/>
                <w:szCs w:val="18"/>
              </w:rPr>
            </w:pPr>
            <w:r w:rsidRPr="001874D4">
              <w:rPr>
                <w:rFonts w:ascii="Arial" w:eastAsia="Arial" w:hAnsi="Arial" w:cs="Arial"/>
                <w:sz w:val="18"/>
                <w:szCs w:val="18"/>
              </w:rPr>
              <w:t>66,393</w:t>
            </w:r>
          </w:p>
        </w:tc>
        <w:tc>
          <w:tcPr>
            <w:tcW w:w="1276" w:type="dxa"/>
            <w:tcBorders>
              <w:bottom w:val="single" w:sz="4" w:space="0" w:color="000000" w:themeColor="text1"/>
            </w:tcBorders>
            <w:shd w:val="clear" w:color="auto" w:fill="auto"/>
            <w:vAlign w:val="bottom"/>
          </w:tcPr>
          <w:p w14:paraId="00002CDF" w14:textId="3A7701AA"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66,275</w:t>
            </w:r>
          </w:p>
        </w:tc>
        <w:tc>
          <w:tcPr>
            <w:tcW w:w="1134" w:type="dxa"/>
            <w:tcBorders>
              <w:bottom w:val="single" w:sz="4" w:space="0" w:color="000000" w:themeColor="text1"/>
            </w:tcBorders>
            <w:shd w:val="clear" w:color="auto" w:fill="FAFAFA"/>
            <w:vAlign w:val="bottom"/>
          </w:tcPr>
          <w:p w14:paraId="00002CE0" w14:textId="08ECC8CE" w:rsidR="00D02FD4" w:rsidRPr="001874D4" w:rsidRDefault="6543A8E6" w:rsidP="00D02FD4">
            <w:pPr>
              <w:ind w:left="74" w:right="-72"/>
              <w:jc w:val="right"/>
              <w:rPr>
                <w:rFonts w:ascii="Arial" w:eastAsia="Arial" w:hAnsi="Arial" w:cs="Arial"/>
                <w:sz w:val="18"/>
                <w:szCs w:val="18"/>
              </w:rPr>
            </w:pPr>
            <w:r w:rsidRPr="001874D4">
              <w:rPr>
                <w:rFonts w:ascii="Arial" w:eastAsia="Arial" w:hAnsi="Arial" w:cs="Arial"/>
                <w:sz w:val="18"/>
                <w:szCs w:val="18"/>
              </w:rPr>
              <w:t>10,059</w:t>
            </w:r>
          </w:p>
        </w:tc>
        <w:tc>
          <w:tcPr>
            <w:tcW w:w="1276" w:type="dxa"/>
            <w:tcBorders>
              <w:bottom w:val="single" w:sz="4" w:space="0" w:color="000000" w:themeColor="text1"/>
            </w:tcBorders>
            <w:shd w:val="clear" w:color="auto" w:fill="auto"/>
            <w:vAlign w:val="bottom"/>
          </w:tcPr>
          <w:p w14:paraId="00002CE1" w14:textId="3176D074"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14,665</w:t>
            </w:r>
          </w:p>
        </w:tc>
      </w:tr>
      <w:tr w:rsidR="00D02FD4" w:rsidRPr="001874D4" w14:paraId="2F274C09" w14:textId="77777777" w:rsidTr="65DC1192">
        <w:trPr>
          <w:trHeight w:val="74"/>
        </w:trPr>
        <w:tc>
          <w:tcPr>
            <w:tcW w:w="4651" w:type="dxa"/>
            <w:vAlign w:val="bottom"/>
          </w:tcPr>
          <w:p w14:paraId="00002CE2" w14:textId="77777777" w:rsidR="00D02FD4" w:rsidRPr="001874D4" w:rsidRDefault="00D02FD4" w:rsidP="00D02FD4">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CE3" w14:textId="77777777" w:rsidR="00D02FD4" w:rsidRPr="001874D4" w:rsidRDefault="00D02FD4" w:rsidP="00D02FD4">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E4" w14:textId="77777777" w:rsidR="00D02FD4" w:rsidRPr="001874D4" w:rsidRDefault="00D02FD4" w:rsidP="00D02FD4">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CE5" w14:textId="77777777" w:rsidR="00D02FD4" w:rsidRPr="001874D4" w:rsidRDefault="00D02FD4" w:rsidP="00D02FD4">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E6" w14:textId="77777777" w:rsidR="00D02FD4" w:rsidRPr="001874D4" w:rsidRDefault="00D02FD4" w:rsidP="00D02FD4">
            <w:pPr>
              <w:ind w:right="-72"/>
              <w:jc w:val="right"/>
              <w:rPr>
                <w:rFonts w:ascii="Arial" w:eastAsia="Arial" w:hAnsi="Arial" w:cs="Arial"/>
                <w:sz w:val="18"/>
                <w:szCs w:val="18"/>
              </w:rPr>
            </w:pPr>
          </w:p>
        </w:tc>
      </w:tr>
      <w:tr w:rsidR="00D02FD4" w:rsidRPr="001874D4" w14:paraId="119CCE5D" w14:textId="77777777" w:rsidTr="65DC1192">
        <w:trPr>
          <w:trHeight w:val="221"/>
        </w:trPr>
        <w:tc>
          <w:tcPr>
            <w:tcW w:w="4651" w:type="dxa"/>
            <w:vAlign w:val="bottom"/>
          </w:tcPr>
          <w:p w14:paraId="00002CE7"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Total depreciation charge of right-of-use assets</w:t>
            </w:r>
          </w:p>
        </w:tc>
        <w:tc>
          <w:tcPr>
            <w:tcW w:w="1276" w:type="dxa"/>
            <w:tcBorders>
              <w:bottom w:val="single" w:sz="4" w:space="0" w:color="000000" w:themeColor="text1"/>
            </w:tcBorders>
            <w:shd w:val="clear" w:color="auto" w:fill="FAFAFA"/>
            <w:vAlign w:val="bottom"/>
          </w:tcPr>
          <w:p w14:paraId="00002CE8" w14:textId="0DAE8026" w:rsidR="00D02FD4" w:rsidRPr="001874D4" w:rsidRDefault="7FFBB5E2" w:rsidP="00D02FD4">
            <w:pPr>
              <w:ind w:left="74" w:right="-72"/>
              <w:jc w:val="right"/>
              <w:rPr>
                <w:rFonts w:ascii="Arial" w:eastAsia="Arial" w:hAnsi="Arial" w:cs="Arial"/>
                <w:sz w:val="18"/>
                <w:szCs w:val="18"/>
              </w:rPr>
            </w:pPr>
            <w:r w:rsidRPr="001874D4">
              <w:rPr>
                <w:rFonts w:ascii="Arial" w:eastAsia="Arial" w:hAnsi="Arial" w:cs="Arial"/>
                <w:sz w:val="18"/>
                <w:szCs w:val="18"/>
              </w:rPr>
              <w:t>568,51</w:t>
            </w:r>
            <w:r w:rsidR="25556C2E" w:rsidRPr="001874D4">
              <w:rPr>
                <w:rFonts w:ascii="Arial" w:eastAsia="Arial" w:hAnsi="Arial" w:cs="Arial"/>
                <w:sz w:val="18"/>
                <w:szCs w:val="18"/>
              </w:rPr>
              <w:t>1</w:t>
            </w:r>
          </w:p>
        </w:tc>
        <w:tc>
          <w:tcPr>
            <w:tcW w:w="1276" w:type="dxa"/>
            <w:tcBorders>
              <w:bottom w:val="single" w:sz="4" w:space="0" w:color="000000" w:themeColor="text1"/>
            </w:tcBorders>
            <w:shd w:val="clear" w:color="auto" w:fill="auto"/>
            <w:vAlign w:val="bottom"/>
          </w:tcPr>
          <w:p w14:paraId="00002CE9" w14:textId="3627B7AD"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478,389</w:t>
            </w:r>
          </w:p>
        </w:tc>
        <w:tc>
          <w:tcPr>
            <w:tcW w:w="1134" w:type="dxa"/>
            <w:tcBorders>
              <w:bottom w:val="single" w:sz="4" w:space="0" w:color="000000" w:themeColor="text1"/>
            </w:tcBorders>
            <w:shd w:val="clear" w:color="auto" w:fill="FAFAFA"/>
            <w:vAlign w:val="bottom"/>
          </w:tcPr>
          <w:p w14:paraId="00002CEA" w14:textId="5E6F6BA7" w:rsidR="00D02FD4" w:rsidRPr="001874D4" w:rsidRDefault="17A3392C" w:rsidP="00D02FD4">
            <w:pPr>
              <w:ind w:left="74" w:right="-72"/>
              <w:jc w:val="right"/>
              <w:rPr>
                <w:rFonts w:ascii="Arial" w:eastAsia="Arial" w:hAnsi="Arial" w:cs="Arial"/>
                <w:sz w:val="18"/>
                <w:szCs w:val="18"/>
              </w:rPr>
            </w:pPr>
            <w:r w:rsidRPr="001874D4">
              <w:rPr>
                <w:rFonts w:ascii="Arial" w:eastAsia="Arial" w:hAnsi="Arial" w:cs="Arial"/>
                <w:sz w:val="18"/>
                <w:szCs w:val="18"/>
              </w:rPr>
              <w:t>101,517</w:t>
            </w:r>
          </w:p>
        </w:tc>
        <w:tc>
          <w:tcPr>
            <w:tcW w:w="1276" w:type="dxa"/>
            <w:tcBorders>
              <w:bottom w:val="single" w:sz="4" w:space="0" w:color="000000" w:themeColor="text1"/>
            </w:tcBorders>
            <w:shd w:val="clear" w:color="auto" w:fill="auto"/>
            <w:vAlign w:val="bottom"/>
          </w:tcPr>
          <w:p w14:paraId="00002CEB" w14:textId="6268688D"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110,818</w:t>
            </w:r>
          </w:p>
        </w:tc>
      </w:tr>
      <w:tr w:rsidR="00D02FD4" w:rsidRPr="001874D4" w14:paraId="47A57823" w14:textId="77777777" w:rsidTr="65DC1192">
        <w:trPr>
          <w:trHeight w:val="221"/>
        </w:trPr>
        <w:tc>
          <w:tcPr>
            <w:tcW w:w="4651" w:type="dxa"/>
            <w:vAlign w:val="bottom"/>
          </w:tcPr>
          <w:p w14:paraId="00002CEC" w14:textId="77777777" w:rsidR="00D02FD4" w:rsidRPr="001874D4" w:rsidRDefault="00D02FD4" w:rsidP="00D02FD4">
            <w:pPr>
              <w:tabs>
                <w:tab w:val="left" w:pos="2862"/>
              </w:tabs>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2CED" w14:textId="77777777" w:rsidR="00D02FD4" w:rsidRPr="001874D4" w:rsidRDefault="00D02FD4" w:rsidP="00D02FD4">
            <w:pPr>
              <w:ind w:left="74"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EE" w14:textId="77777777" w:rsidR="00D02FD4" w:rsidRPr="001874D4" w:rsidRDefault="00D02FD4" w:rsidP="00D02FD4">
            <w:pPr>
              <w:ind w:left="74"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2CEF" w14:textId="77777777" w:rsidR="00D02FD4" w:rsidRPr="001874D4" w:rsidRDefault="00D02FD4" w:rsidP="00D02FD4">
            <w:pPr>
              <w:ind w:left="74"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2CF0" w14:textId="77777777" w:rsidR="00D02FD4" w:rsidRPr="001874D4" w:rsidRDefault="00D02FD4" w:rsidP="00D02FD4">
            <w:pPr>
              <w:ind w:left="74" w:right="-72"/>
              <w:jc w:val="right"/>
              <w:rPr>
                <w:rFonts w:ascii="Arial" w:eastAsia="Arial" w:hAnsi="Arial" w:cs="Arial"/>
                <w:sz w:val="18"/>
                <w:szCs w:val="18"/>
              </w:rPr>
            </w:pPr>
          </w:p>
        </w:tc>
      </w:tr>
      <w:tr w:rsidR="00D02FD4" w:rsidRPr="001874D4" w14:paraId="31FEB2F4" w14:textId="77777777" w:rsidTr="65DC1192">
        <w:trPr>
          <w:trHeight w:val="221"/>
        </w:trPr>
        <w:tc>
          <w:tcPr>
            <w:tcW w:w="4651" w:type="dxa"/>
            <w:vAlign w:val="bottom"/>
          </w:tcPr>
          <w:p w14:paraId="00002CF1" w14:textId="66DEEA46"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Additions to the right-of-use assets during the year</w:t>
            </w:r>
          </w:p>
        </w:tc>
        <w:tc>
          <w:tcPr>
            <w:tcW w:w="1276" w:type="dxa"/>
            <w:shd w:val="clear" w:color="auto" w:fill="FAFAFA"/>
            <w:vAlign w:val="bottom"/>
          </w:tcPr>
          <w:p w14:paraId="00002CF2" w14:textId="0ACD97DB" w:rsidR="00D02FD4" w:rsidRPr="001874D4" w:rsidRDefault="0077111D" w:rsidP="00D02FD4">
            <w:pPr>
              <w:ind w:left="74" w:right="-72"/>
              <w:jc w:val="right"/>
              <w:rPr>
                <w:rFonts w:ascii="Arial" w:eastAsia="Arial" w:hAnsi="Arial" w:cs="Arial"/>
                <w:sz w:val="18"/>
                <w:szCs w:val="18"/>
              </w:rPr>
            </w:pPr>
            <w:r w:rsidRPr="001874D4">
              <w:rPr>
                <w:rFonts w:ascii="Arial" w:eastAsia="Arial" w:hAnsi="Arial" w:cs="Arial"/>
                <w:sz w:val="18"/>
                <w:szCs w:val="18"/>
              </w:rPr>
              <w:t>760,333</w:t>
            </w:r>
          </w:p>
        </w:tc>
        <w:tc>
          <w:tcPr>
            <w:tcW w:w="1276" w:type="dxa"/>
            <w:shd w:val="clear" w:color="auto" w:fill="auto"/>
            <w:vAlign w:val="bottom"/>
          </w:tcPr>
          <w:p w14:paraId="00002CF3" w14:textId="5A7FD69E"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548,107</w:t>
            </w:r>
          </w:p>
        </w:tc>
        <w:tc>
          <w:tcPr>
            <w:tcW w:w="1134" w:type="dxa"/>
            <w:shd w:val="clear" w:color="auto" w:fill="FAFAFA"/>
            <w:vAlign w:val="bottom"/>
          </w:tcPr>
          <w:p w14:paraId="00002CF4" w14:textId="5390B43F" w:rsidR="00D02FD4" w:rsidRPr="001874D4" w:rsidRDefault="5855056F" w:rsidP="00D02FD4">
            <w:pPr>
              <w:ind w:left="74" w:right="-72"/>
              <w:jc w:val="right"/>
              <w:rPr>
                <w:rFonts w:ascii="Arial" w:eastAsia="Arial" w:hAnsi="Arial" w:cs="Arial"/>
                <w:sz w:val="18"/>
                <w:szCs w:val="18"/>
              </w:rPr>
            </w:pPr>
            <w:r w:rsidRPr="001874D4">
              <w:rPr>
                <w:rFonts w:ascii="Arial" w:eastAsia="Arial" w:hAnsi="Arial" w:cs="Arial"/>
                <w:sz w:val="18"/>
                <w:szCs w:val="18"/>
              </w:rPr>
              <w:t>15,260</w:t>
            </w:r>
          </w:p>
        </w:tc>
        <w:tc>
          <w:tcPr>
            <w:tcW w:w="1276" w:type="dxa"/>
            <w:shd w:val="clear" w:color="auto" w:fill="auto"/>
            <w:vAlign w:val="bottom"/>
          </w:tcPr>
          <w:p w14:paraId="00002CF5" w14:textId="4E0E4FFC"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63,112</w:t>
            </w:r>
          </w:p>
        </w:tc>
      </w:tr>
      <w:tr w:rsidR="00D02FD4" w:rsidRPr="001874D4" w14:paraId="1324051F" w14:textId="77777777" w:rsidTr="65DC1192">
        <w:trPr>
          <w:trHeight w:val="221"/>
        </w:trPr>
        <w:tc>
          <w:tcPr>
            <w:tcW w:w="4651" w:type="dxa"/>
            <w:vAlign w:val="bottom"/>
          </w:tcPr>
          <w:p w14:paraId="00002CF6" w14:textId="77777777" w:rsidR="00D02FD4" w:rsidRPr="001874D4" w:rsidRDefault="00D02FD4" w:rsidP="00D02FD4">
            <w:pPr>
              <w:tabs>
                <w:tab w:val="left" w:pos="2862"/>
              </w:tabs>
              <w:ind w:left="30" w:right="-72"/>
              <w:rPr>
                <w:rFonts w:ascii="Arial" w:eastAsia="Arial" w:hAnsi="Arial" w:cs="Arial"/>
                <w:sz w:val="18"/>
                <w:szCs w:val="18"/>
              </w:rPr>
            </w:pPr>
          </w:p>
        </w:tc>
        <w:tc>
          <w:tcPr>
            <w:tcW w:w="1276" w:type="dxa"/>
            <w:shd w:val="clear" w:color="auto" w:fill="FAFAFA"/>
            <w:vAlign w:val="bottom"/>
          </w:tcPr>
          <w:p w14:paraId="00002CF7" w14:textId="77777777" w:rsidR="00D02FD4" w:rsidRPr="001874D4" w:rsidRDefault="00D02FD4" w:rsidP="00D02FD4">
            <w:pPr>
              <w:ind w:left="74" w:right="-72"/>
              <w:jc w:val="right"/>
              <w:rPr>
                <w:rFonts w:ascii="Arial" w:eastAsia="Arial" w:hAnsi="Arial" w:cs="Arial"/>
                <w:sz w:val="18"/>
                <w:szCs w:val="18"/>
              </w:rPr>
            </w:pPr>
          </w:p>
        </w:tc>
        <w:tc>
          <w:tcPr>
            <w:tcW w:w="1276" w:type="dxa"/>
            <w:shd w:val="clear" w:color="auto" w:fill="auto"/>
            <w:vAlign w:val="bottom"/>
          </w:tcPr>
          <w:p w14:paraId="00002CF8" w14:textId="77777777" w:rsidR="00D02FD4" w:rsidRPr="001874D4" w:rsidRDefault="00D02FD4" w:rsidP="00D02FD4">
            <w:pPr>
              <w:ind w:left="74" w:right="-72"/>
              <w:jc w:val="right"/>
              <w:rPr>
                <w:rFonts w:ascii="Arial" w:eastAsia="Arial" w:hAnsi="Arial" w:cs="Arial"/>
                <w:sz w:val="18"/>
                <w:szCs w:val="18"/>
              </w:rPr>
            </w:pPr>
          </w:p>
        </w:tc>
        <w:tc>
          <w:tcPr>
            <w:tcW w:w="1134" w:type="dxa"/>
            <w:shd w:val="clear" w:color="auto" w:fill="FAFAFA"/>
            <w:vAlign w:val="bottom"/>
          </w:tcPr>
          <w:p w14:paraId="00002CF9" w14:textId="77777777" w:rsidR="00D02FD4" w:rsidRPr="001874D4" w:rsidRDefault="00D02FD4" w:rsidP="00D02FD4">
            <w:pPr>
              <w:ind w:left="74" w:right="-72"/>
              <w:jc w:val="right"/>
              <w:rPr>
                <w:rFonts w:ascii="Arial" w:eastAsia="Arial" w:hAnsi="Arial" w:cs="Arial"/>
                <w:sz w:val="18"/>
                <w:szCs w:val="18"/>
              </w:rPr>
            </w:pPr>
          </w:p>
        </w:tc>
        <w:tc>
          <w:tcPr>
            <w:tcW w:w="1276" w:type="dxa"/>
            <w:shd w:val="clear" w:color="auto" w:fill="auto"/>
            <w:vAlign w:val="bottom"/>
          </w:tcPr>
          <w:p w14:paraId="00002CFA" w14:textId="77777777" w:rsidR="00D02FD4" w:rsidRPr="001874D4" w:rsidRDefault="00D02FD4" w:rsidP="00D02FD4">
            <w:pPr>
              <w:ind w:left="74" w:right="-72"/>
              <w:jc w:val="right"/>
              <w:rPr>
                <w:rFonts w:ascii="Arial" w:eastAsia="Arial" w:hAnsi="Arial" w:cs="Arial"/>
                <w:sz w:val="18"/>
                <w:szCs w:val="18"/>
              </w:rPr>
            </w:pPr>
          </w:p>
        </w:tc>
      </w:tr>
      <w:tr w:rsidR="00D02FD4" w:rsidRPr="001874D4" w14:paraId="67E53EDD" w14:textId="77777777" w:rsidTr="65DC1192">
        <w:trPr>
          <w:trHeight w:val="221"/>
        </w:trPr>
        <w:tc>
          <w:tcPr>
            <w:tcW w:w="4651" w:type="dxa"/>
            <w:vAlign w:val="bottom"/>
          </w:tcPr>
          <w:p w14:paraId="00002CFB"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Total cash outflow for leases</w:t>
            </w:r>
          </w:p>
        </w:tc>
        <w:tc>
          <w:tcPr>
            <w:tcW w:w="1276" w:type="dxa"/>
            <w:shd w:val="clear" w:color="auto" w:fill="FAFAFA"/>
            <w:vAlign w:val="bottom"/>
          </w:tcPr>
          <w:p w14:paraId="00002CFC" w14:textId="17087AEB" w:rsidR="00D02FD4" w:rsidRPr="001874D4" w:rsidRDefault="42B8511C" w:rsidP="65DC1192">
            <w:pPr>
              <w:spacing w:line="259" w:lineRule="auto"/>
              <w:ind w:left="74" w:right="-72"/>
              <w:jc w:val="right"/>
            </w:pPr>
            <w:r w:rsidRPr="001874D4">
              <w:rPr>
                <w:rFonts w:ascii="Arial" w:eastAsia="Arial" w:hAnsi="Arial" w:cs="Arial"/>
                <w:sz w:val="18"/>
                <w:szCs w:val="18"/>
              </w:rPr>
              <w:t>664,795</w:t>
            </w:r>
          </w:p>
        </w:tc>
        <w:tc>
          <w:tcPr>
            <w:tcW w:w="1276" w:type="dxa"/>
            <w:shd w:val="clear" w:color="auto" w:fill="auto"/>
            <w:vAlign w:val="bottom"/>
          </w:tcPr>
          <w:p w14:paraId="00002CFD" w14:textId="161F51E3"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513,553</w:t>
            </w:r>
          </w:p>
        </w:tc>
        <w:tc>
          <w:tcPr>
            <w:tcW w:w="1134" w:type="dxa"/>
            <w:shd w:val="clear" w:color="auto" w:fill="FAFAFA"/>
            <w:vAlign w:val="bottom"/>
          </w:tcPr>
          <w:p w14:paraId="00002CFE" w14:textId="640D7B4B" w:rsidR="00D02FD4" w:rsidRPr="001874D4" w:rsidRDefault="04E5B076" w:rsidP="00D02FD4">
            <w:pPr>
              <w:ind w:left="74" w:right="-72"/>
              <w:jc w:val="right"/>
              <w:rPr>
                <w:rFonts w:ascii="Arial" w:eastAsia="Arial" w:hAnsi="Arial" w:cs="Arial"/>
                <w:sz w:val="18"/>
                <w:szCs w:val="18"/>
              </w:rPr>
            </w:pPr>
            <w:r w:rsidRPr="001874D4">
              <w:rPr>
                <w:rFonts w:ascii="Arial" w:eastAsia="Arial" w:hAnsi="Arial" w:cs="Arial"/>
                <w:sz w:val="18"/>
                <w:szCs w:val="18"/>
              </w:rPr>
              <w:t>110,278</w:t>
            </w:r>
          </w:p>
        </w:tc>
        <w:tc>
          <w:tcPr>
            <w:tcW w:w="1276" w:type="dxa"/>
            <w:shd w:val="clear" w:color="auto" w:fill="auto"/>
            <w:vAlign w:val="bottom"/>
          </w:tcPr>
          <w:p w14:paraId="00002CFF" w14:textId="63266996"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127,719</w:t>
            </w:r>
          </w:p>
        </w:tc>
      </w:tr>
      <w:tr w:rsidR="00D02FD4" w:rsidRPr="001874D4" w14:paraId="60A9A4DC" w14:textId="77777777" w:rsidTr="65DC1192">
        <w:trPr>
          <w:trHeight w:val="221"/>
        </w:trPr>
        <w:tc>
          <w:tcPr>
            <w:tcW w:w="4651" w:type="dxa"/>
            <w:vAlign w:val="bottom"/>
          </w:tcPr>
          <w:p w14:paraId="00002D00" w14:textId="77777777" w:rsidR="00D02FD4" w:rsidRPr="001874D4" w:rsidRDefault="00D02FD4" w:rsidP="00D02FD4">
            <w:pPr>
              <w:tabs>
                <w:tab w:val="left" w:pos="2862"/>
              </w:tabs>
              <w:ind w:left="30" w:right="-72"/>
              <w:rPr>
                <w:rFonts w:ascii="Arial" w:eastAsia="Arial" w:hAnsi="Arial" w:cs="Arial"/>
                <w:sz w:val="18"/>
                <w:szCs w:val="18"/>
              </w:rPr>
            </w:pPr>
          </w:p>
        </w:tc>
        <w:tc>
          <w:tcPr>
            <w:tcW w:w="1276" w:type="dxa"/>
            <w:shd w:val="clear" w:color="auto" w:fill="FAFAFA"/>
            <w:vAlign w:val="bottom"/>
          </w:tcPr>
          <w:p w14:paraId="00002D01" w14:textId="77777777" w:rsidR="00D02FD4" w:rsidRPr="001874D4" w:rsidRDefault="00D02FD4" w:rsidP="00D02FD4">
            <w:pPr>
              <w:ind w:left="74" w:right="-72"/>
              <w:jc w:val="right"/>
              <w:rPr>
                <w:rFonts w:ascii="Arial" w:eastAsia="Arial" w:hAnsi="Arial" w:cs="Arial"/>
                <w:sz w:val="18"/>
                <w:szCs w:val="18"/>
              </w:rPr>
            </w:pPr>
          </w:p>
        </w:tc>
        <w:tc>
          <w:tcPr>
            <w:tcW w:w="1276" w:type="dxa"/>
            <w:shd w:val="clear" w:color="auto" w:fill="auto"/>
            <w:vAlign w:val="bottom"/>
          </w:tcPr>
          <w:p w14:paraId="00002D02" w14:textId="77777777" w:rsidR="00D02FD4" w:rsidRPr="001874D4" w:rsidRDefault="00D02FD4" w:rsidP="00D02FD4">
            <w:pPr>
              <w:ind w:left="74" w:right="-72"/>
              <w:jc w:val="right"/>
              <w:rPr>
                <w:rFonts w:ascii="Arial" w:eastAsia="Arial" w:hAnsi="Arial" w:cs="Arial"/>
                <w:sz w:val="18"/>
                <w:szCs w:val="18"/>
              </w:rPr>
            </w:pPr>
          </w:p>
        </w:tc>
        <w:tc>
          <w:tcPr>
            <w:tcW w:w="1134" w:type="dxa"/>
            <w:shd w:val="clear" w:color="auto" w:fill="FAFAFA"/>
            <w:vAlign w:val="bottom"/>
          </w:tcPr>
          <w:p w14:paraId="00002D03" w14:textId="77777777" w:rsidR="00D02FD4" w:rsidRPr="001874D4" w:rsidRDefault="00D02FD4" w:rsidP="00D02FD4">
            <w:pPr>
              <w:ind w:left="74" w:right="-72"/>
              <w:jc w:val="right"/>
              <w:rPr>
                <w:rFonts w:ascii="Arial" w:eastAsia="Arial" w:hAnsi="Arial" w:cs="Arial"/>
                <w:sz w:val="18"/>
                <w:szCs w:val="18"/>
              </w:rPr>
            </w:pPr>
          </w:p>
        </w:tc>
        <w:tc>
          <w:tcPr>
            <w:tcW w:w="1276" w:type="dxa"/>
            <w:shd w:val="clear" w:color="auto" w:fill="auto"/>
            <w:vAlign w:val="bottom"/>
          </w:tcPr>
          <w:p w14:paraId="00002D04" w14:textId="77777777" w:rsidR="00D02FD4" w:rsidRPr="001874D4" w:rsidRDefault="00D02FD4" w:rsidP="00D02FD4">
            <w:pPr>
              <w:ind w:left="74" w:right="-72"/>
              <w:jc w:val="right"/>
              <w:rPr>
                <w:rFonts w:ascii="Arial" w:eastAsia="Arial" w:hAnsi="Arial" w:cs="Arial"/>
                <w:sz w:val="18"/>
                <w:szCs w:val="18"/>
              </w:rPr>
            </w:pPr>
          </w:p>
        </w:tc>
      </w:tr>
      <w:tr w:rsidR="00D02FD4" w:rsidRPr="001874D4" w14:paraId="6726806F" w14:textId="77777777" w:rsidTr="65DC1192">
        <w:trPr>
          <w:trHeight w:val="221"/>
        </w:trPr>
        <w:tc>
          <w:tcPr>
            <w:tcW w:w="4651" w:type="dxa"/>
            <w:vAlign w:val="bottom"/>
          </w:tcPr>
          <w:p w14:paraId="00002D05"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Finance cost relating to leases</w:t>
            </w:r>
          </w:p>
        </w:tc>
        <w:tc>
          <w:tcPr>
            <w:tcW w:w="1276" w:type="dxa"/>
            <w:shd w:val="clear" w:color="auto" w:fill="FAFAFA"/>
            <w:vAlign w:val="bottom"/>
          </w:tcPr>
          <w:p w14:paraId="00002D06" w14:textId="71D7C0A4" w:rsidR="00D02FD4" w:rsidRPr="001874D4" w:rsidRDefault="4AFC27A9" w:rsidP="00D02FD4">
            <w:pPr>
              <w:ind w:left="74" w:right="-72"/>
              <w:jc w:val="right"/>
              <w:rPr>
                <w:rFonts w:ascii="Arial" w:eastAsia="Arial" w:hAnsi="Arial" w:cs="Arial"/>
                <w:sz w:val="18"/>
                <w:szCs w:val="18"/>
              </w:rPr>
            </w:pPr>
            <w:r w:rsidRPr="001874D4">
              <w:rPr>
                <w:rFonts w:ascii="Arial" w:eastAsia="Arial" w:hAnsi="Arial" w:cs="Arial"/>
                <w:sz w:val="18"/>
                <w:szCs w:val="18"/>
              </w:rPr>
              <w:t>66,524</w:t>
            </w:r>
          </w:p>
        </w:tc>
        <w:tc>
          <w:tcPr>
            <w:tcW w:w="1276" w:type="dxa"/>
            <w:shd w:val="clear" w:color="auto" w:fill="auto"/>
            <w:vAlign w:val="bottom"/>
          </w:tcPr>
          <w:p w14:paraId="00002D07" w14:textId="53AD97E7"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55,374</w:t>
            </w:r>
          </w:p>
        </w:tc>
        <w:tc>
          <w:tcPr>
            <w:tcW w:w="1134" w:type="dxa"/>
            <w:shd w:val="clear" w:color="auto" w:fill="FAFAFA"/>
            <w:vAlign w:val="bottom"/>
          </w:tcPr>
          <w:p w14:paraId="00002D08" w14:textId="0AB513D9" w:rsidR="00D02FD4" w:rsidRPr="001874D4" w:rsidRDefault="15F4B5D8" w:rsidP="00D02FD4">
            <w:pPr>
              <w:ind w:left="74" w:right="-72"/>
              <w:jc w:val="right"/>
              <w:rPr>
                <w:rFonts w:ascii="Arial" w:eastAsia="Arial" w:hAnsi="Arial" w:cs="Arial"/>
                <w:sz w:val="18"/>
                <w:szCs w:val="18"/>
              </w:rPr>
            </w:pPr>
            <w:r w:rsidRPr="001874D4">
              <w:rPr>
                <w:rFonts w:ascii="Arial" w:eastAsia="Arial" w:hAnsi="Arial" w:cs="Arial"/>
                <w:sz w:val="18"/>
                <w:szCs w:val="18"/>
              </w:rPr>
              <w:t>14,823</w:t>
            </w:r>
          </w:p>
        </w:tc>
        <w:tc>
          <w:tcPr>
            <w:tcW w:w="1276" w:type="dxa"/>
            <w:shd w:val="clear" w:color="auto" w:fill="auto"/>
            <w:vAlign w:val="bottom"/>
          </w:tcPr>
          <w:p w14:paraId="00002D09" w14:textId="3E09D4FD"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18,194</w:t>
            </w:r>
          </w:p>
        </w:tc>
      </w:tr>
      <w:tr w:rsidR="00D02FD4" w:rsidRPr="001874D4" w14:paraId="4B1A0D79" w14:textId="77777777" w:rsidTr="65DC1192">
        <w:trPr>
          <w:trHeight w:val="221"/>
        </w:trPr>
        <w:tc>
          <w:tcPr>
            <w:tcW w:w="4651" w:type="dxa"/>
            <w:vAlign w:val="bottom"/>
          </w:tcPr>
          <w:p w14:paraId="00002D0A"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 xml:space="preserve">Expenses relating to short-term leases (including in </w:t>
            </w:r>
          </w:p>
          <w:p w14:paraId="00002D0B"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 xml:space="preserve">  cost of sales and administrative expenses)</w:t>
            </w:r>
          </w:p>
        </w:tc>
        <w:tc>
          <w:tcPr>
            <w:tcW w:w="1276" w:type="dxa"/>
            <w:shd w:val="clear" w:color="auto" w:fill="FAFAFA"/>
            <w:vAlign w:val="bottom"/>
          </w:tcPr>
          <w:p w14:paraId="00002D0C" w14:textId="7851C980" w:rsidR="00D02FD4" w:rsidRPr="001874D4" w:rsidRDefault="0BADF958" w:rsidP="65DC1192">
            <w:pPr>
              <w:ind w:left="74" w:right="-72"/>
              <w:jc w:val="right"/>
              <w:rPr>
                <w:rFonts w:ascii="Arial" w:eastAsia="Arial" w:hAnsi="Arial" w:cs="Arial"/>
                <w:sz w:val="18"/>
                <w:szCs w:val="18"/>
              </w:rPr>
            </w:pPr>
            <w:r w:rsidRPr="001874D4">
              <w:rPr>
                <w:rFonts w:ascii="Arial" w:eastAsia="Arial" w:hAnsi="Arial" w:cs="Arial"/>
                <w:sz w:val="18"/>
                <w:szCs w:val="18"/>
              </w:rPr>
              <w:t>2</w:t>
            </w:r>
            <w:r w:rsidR="7BE1F5F2" w:rsidRPr="001874D4">
              <w:rPr>
                <w:rFonts w:ascii="Arial" w:eastAsia="Arial" w:hAnsi="Arial" w:cs="Arial"/>
                <w:sz w:val="18"/>
                <w:szCs w:val="18"/>
              </w:rPr>
              <w:t>6</w:t>
            </w:r>
            <w:r w:rsidRPr="001874D4">
              <w:rPr>
                <w:rFonts w:ascii="Arial" w:eastAsia="Arial" w:hAnsi="Arial" w:cs="Arial"/>
                <w:sz w:val="18"/>
                <w:szCs w:val="18"/>
              </w:rPr>
              <w:t>6,</w:t>
            </w:r>
            <w:r w:rsidR="0059D5D3" w:rsidRPr="001874D4">
              <w:rPr>
                <w:rFonts w:ascii="Arial" w:eastAsia="Arial" w:hAnsi="Arial" w:cs="Arial"/>
                <w:sz w:val="18"/>
                <w:szCs w:val="18"/>
              </w:rPr>
              <w:t>523</w:t>
            </w:r>
          </w:p>
        </w:tc>
        <w:tc>
          <w:tcPr>
            <w:tcW w:w="1276" w:type="dxa"/>
            <w:shd w:val="clear" w:color="auto" w:fill="auto"/>
            <w:vAlign w:val="bottom"/>
          </w:tcPr>
          <w:p w14:paraId="00002D0D" w14:textId="1A3CCEA5"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93,527</w:t>
            </w:r>
          </w:p>
        </w:tc>
        <w:tc>
          <w:tcPr>
            <w:tcW w:w="1134" w:type="dxa"/>
            <w:shd w:val="clear" w:color="auto" w:fill="FAFAFA"/>
            <w:vAlign w:val="bottom"/>
          </w:tcPr>
          <w:p w14:paraId="00002D0E" w14:textId="6E507FE0" w:rsidR="00D02FD4" w:rsidRPr="001874D4" w:rsidRDefault="4D786C54" w:rsidP="00D02FD4">
            <w:pPr>
              <w:ind w:left="74" w:right="-72"/>
              <w:jc w:val="right"/>
              <w:rPr>
                <w:rFonts w:ascii="Arial" w:eastAsia="Arial" w:hAnsi="Arial" w:cs="Arial"/>
                <w:sz w:val="18"/>
                <w:szCs w:val="18"/>
              </w:rPr>
            </w:pPr>
            <w:r w:rsidRPr="001874D4">
              <w:rPr>
                <w:rFonts w:ascii="Arial" w:eastAsia="Arial" w:hAnsi="Arial" w:cs="Arial"/>
                <w:sz w:val="18"/>
                <w:szCs w:val="18"/>
              </w:rPr>
              <w:t>12,561</w:t>
            </w:r>
          </w:p>
        </w:tc>
        <w:tc>
          <w:tcPr>
            <w:tcW w:w="1276" w:type="dxa"/>
            <w:shd w:val="clear" w:color="auto" w:fill="auto"/>
            <w:vAlign w:val="bottom"/>
          </w:tcPr>
          <w:p w14:paraId="00002D0F" w14:textId="2817F502"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11,747</w:t>
            </w:r>
          </w:p>
        </w:tc>
      </w:tr>
      <w:tr w:rsidR="00D02FD4" w:rsidRPr="001874D4" w14:paraId="4183AB0E" w14:textId="77777777" w:rsidTr="65DC1192">
        <w:trPr>
          <w:trHeight w:val="221"/>
        </w:trPr>
        <w:tc>
          <w:tcPr>
            <w:tcW w:w="4651" w:type="dxa"/>
            <w:vAlign w:val="bottom"/>
          </w:tcPr>
          <w:p w14:paraId="00002D10"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 xml:space="preserve">Expenses relating to leases of low value assets that are </w:t>
            </w:r>
          </w:p>
          <w:p w14:paraId="00002D11"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 xml:space="preserve">  not shown above as short-term leases (including in </w:t>
            </w:r>
          </w:p>
          <w:p w14:paraId="00002D12"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 xml:space="preserve">  cost of sales and administrative expenses)</w:t>
            </w:r>
          </w:p>
        </w:tc>
        <w:tc>
          <w:tcPr>
            <w:tcW w:w="1276" w:type="dxa"/>
            <w:shd w:val="clear" w:color="auto" w:fill="FAFAFA"/>
            <w:vAlign w:val="bottom"/>
          </w:tcPr>
          <w:p w14:paraId="00002D13" w14:textId="6ED8333E" w:rsidR="00D02FD4" w:rsidRPr="001874D4" w:rsidRDefault="228C7E5F" w:rsidP="00D02FD4">
            <w:pPr>
              <w:ind w:left="74" w:right="-72"/>
              <w:jc w:val="right"/>
              <w:rPr>
                <w:rFonts w:ascii="Arial" w:eastAsia="Arial" w:hAnsi="Arial" w:cs="Arial"/>
                <w:sz w:val="18"/>
                <w:szCs w:val="18"/>
              </w:rPr>
            </w:pPr>
            <w:r w:rsidRPr="001874D4">
              <w:rPr>
                <w:rFonts w:ascii="Arial" w:eastAsia="Arial" w:hAnsi="Arial" w:cs="Arial"/>
                <w:sz w:val="18"/>
                <w:szCs w:val="18"/>
              </w:rPr>
              <w:t>11,068</w:t>
            </w:r>
          </w:p>
        </w:tc>
        <w:tc>
          <w:tcPr>
            <w:tcW w:w="1276" w:type="dxa"/>
            <w:shd w:val="clear" w:color="auto" w:fill="auto"/>
            <w:vAlign w:val="bottom"/>
          </w:tcPr>
          <w:p w14:paraId="00002D14" w14:textId="3A1F0865"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14,177</w:t>
            </w:r>
          </w:p>
        </w:tc>
        <w:tc>
          <w:tcPr>
            <w:tcW w:w="1134" w:type="dxa"/>
            <w:shd w:val="clear" w:color="auto" w:fill="FAFAFA"/>
            <w:vAlign w:val="bottom"/>
          </w:tcPr>
          <w:p w14:paraId="00002D15" w14:textId="664827AA" w:rsidR="00D02FD4" w:rsidRPr="001874D4" w:rsidRDefault="1772BA33" w:rsidP="00D02FD4">
            <w:pPr>
              <w:ind w:left="74" w:right="-72"/>
              <w:jc w:val="right"/>
              <w:rPr>
                <w:rFonts w:ascii="Arial" w:eastAsia="Arial" w:hAnsi="Arial" w:cs="Arial"/>
                <w:sz w:val="18"/>
                <w:szCs w:val="18"/>
              </w:rPr>
            </w:pPr>
            <w:r w:rsidRPr="001874D4">
              <w:rPr>
                <w:rFonts w:ascii="Arial" w:eastAsia="Arial" w:hAnsi="Arial" w:cs="Arial"/>
                <w:sz w:val="18"/>
                <w:szCs w:val="18"/>
              </w:rPr>
              <w:t>1,494</w:t>
            </w:r>
          </w:p>
        </w:tc>
        <w:tc>
          <w:tcPr>
            <w:tcW w:w="1276" w:type="dxa"/>
            <w:shd w:val="clear" w:color="auto" w:fill="auto"/>
            <w:vAlign w:val="bottom"/>
          </w:tcPr>
          <w:p w14:paraId="00002D16" w14:textId="5C32F514"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2,347</w:t>
            </w:r>
          </w:p>
        </w:tc>
      </w:tr>
      <w:tr w:rsidR="00D02FD4" w:rsidRPr="001874D4" w14:paraId="73461897" w14:textId="77777777" w:rsidTr="65DC1192">
        <w:trPr>
          <w:trHeight w:val="221"/>
        </w:trPr>
        <w:tc>
          <w:tcPr>
            <w:tcW w:w="4651" w:type="dxa"/>
            <w:vAlign w:val="bottom"/>
          </w:tcPr>
          <w:p w14:paraId="00002D17" w14:textId="77777777" w:rsidR="00D02FD4" w:rsidRPr="001874D4" w:rsidRDefault="00D02FD4" w:rsidP="00D02FD4">
            <w:pPr>
              <w:tabs>
                <w:tab w:val="left" w:pos="2862"/>
              </w:tabs>
              <w:ind w:left="30" w:right="-72"/>
              <w:rPr>
                <w:rFonts w:ascii="Arial" w:eastAsia="Arial" w:hAnsi="Arial" w:cs="Arial"/>
                <w:sz w:val="18"/>
                <w:szCs w:val="18"/>
              </w:rPr>
            </w:pPr>
            <w:r w:rsidRPr="001874D4">
              <w:rPr>
                <w:rFonts w:ascii="Arial" w:eastAsia="Arial" w:hAnsi="Arial" w:cs="Arial"/>
                <w:sz w:val="18"/>
                <w:szCs w:val="18"/>
              </w:rPr>
              <w:t>Expense relating to variable lease payments</w:t>
            </w:r>
          </w:p>
        </w:tc>
        <w:tc>
          <w:tcPr>
            <w:tcW w:w="1276" w:type="dxa"/>
            <w:tcBorders>
              <w:bottom w:val="single" w:sz="4" w:space="0" w:color="000000" w:themeColor="text1"/>
            </w:tcBorders>
            <w:shd w:val="clear" w:color="auto" w:fill="FAFAFA"/>
            <w:vAlign w:val="bottom"/>
          </w:tcPr>
          <w:p w14:paraId="00002D18" w14:textId="093DD029" w:rsidR="00D02FD4" w:rsidRPr="001874D4" w:rsidRDefault="222E040A" w:rsidP="00D02FD4">
            <w:pPr>
              <w:ind w:left="74" w:right="-72"/>
              <w:jc w:val="right"/>
              <w:rPr>
                <w:rFonts w:ascii="Arial" w:eastAsia="Arial" w:hAnsi="Arial" w:cs="Arial"/>
                <w:sz w:val="18"/>
                <w:szCs w:val="18"/>
              </w:rPr>
            </w:pPr>
            <w:r w:rsidRPr="001874D4">
              <w:rPr>
                <w:rFonts w:ascii="Arial" w:eastAsia="Arial" w:hAnsi="Arial" w:cs="Arial"/>
                <w:sz w:val="18"/>
                <w:szCs w:val="18"/>
              </w:rPr>
              <w:t>52</w:t>
            </w:r>
          </w:p>
        </w:tc>
        <w:tc>
          <w:tcPr>
            <w:tcW w:w="1276" w:type="dxa"/>
            <w:tcBorders>
              <w:bottom w:val="single" w:sz="4" w:space="0" w:color="000000" w:themeColor="text1"/>
            </w:tcBorders>
            <w:shd w:val="clear" w:color="auto" w:fill="auto"/>
            <w:vAlign w:val="bottom"/>
          </w:tcPr>
          <w:p w14:paraId="00002D19" w14:textId="29F0F994"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305</w:t>
            </w:r>
          </w:p>
        </w:tc>
        <w:tc>
          <w:tcPr>
            <w:tcW w:w="1134" w:type="dxa"/>
            <w:tcBorders>
              <w:bottom w:val="single" w:sz="4" w:space="0" w:color="000000" w:themeColor="text1"/>
            </w:tcBorders>
            <w:shd w:val="clear" w:color="auto" w:fill="FAFAFA"/>
            <w:vAlign w:val="bottom"/>
          </w:tcPr>
          <w:p w14:paraId="00002D1A" w14:textId="6E397B29" w:rsidR="00D02FD4" w:rsidRPr="001874D4" w:rsidRDefault="40FDBF94" w:rsidP="26540D09">
            <w:pPr>
              <w:ind w:left="74" w:right="-72"/>
              <w:jc w:val="right"/>
              <w:rPr>
                <w:rFonts w:ascii="Arial" w:eastAsia="Arial" w:hAnsi="Arial" w:cs="Arial"/>
                <w:sz w:val="18"/>
                <w:szCs w:val="18"/>
              </w:rPr>
            </w:pPr>
            <w:r w:rsidRPr="001874D4">
              <w:rPr>
                <w:rFonts w:ascii="Arial" w:eastAsia="Arial" w:hAnsi="Arial" w:cs="Arial"/>
                <w:sz w:val="18"/>
                <w:szCs w:val="18"/>
              </w:rPr>
              <w:t>-</w:t>
            </w:r>
          </w:p>
        </w:tc>
        <w:tc>
          <w:tcPr>
            <w:tcW w:w="1276" w:type="dxa"/>
            <w:tcBorders>
              <w:bottom w:val="single" w:sz="4" w:space="0" w:color="000000" w:themeColor="text1"/>
            </w:tcBorders>
            <w:shd w:val="clear" w:color="auto" w:fill="auto"/>
            <w:vAlign w:val="bottom"/>
          </w:tcPr>
          <w:p w14:paraId="00002D1B" w14:textId="43BB2B4A" w:rsidR="00D02FD4" w:rsidRPr="001874D4" w:rsidRDefault="00D02FD4" w:rsidP="00D02FD4">
            <w:pPr>
              <w:ind w:left="74" w:right="-72"/>
              <w:jc w:val="right"/>
              <w:rPr>
                <w:rFonts w:ascii="Arial" w:eastAsia="Arial" w:hAnsi="Arial" w:cs="Arial"/>
                <w:sz w:val="18"/>
                <w:szCs w:val="18"/>
              </w:rPr>
            </w:pPr>
            <w:r w:rsidRPr="001874D4">
              <w:rPr>
                <w:rFonts w:ascii="Arial" w:eastAsia="Arial" w:hAnsi="Arial" w:cs="Arial"/>
                <w:sz w:val="18"/>
                <w:szCs w:val="18"/>
              </w:rPr>
              <w:t>-</w:t>
            </w:r>
          </w:p>
        </w:tc>
      </w:tr>
    </w:tbl>
    <w:p w14:paraId="00002D1C" w14:textId="77777777" w:rsidR="00536D27" w:rsidRPr="001874D4" w:rsidRDefault="00536D27">
      <w:pPr>
        <w:rPr>
          <w:rFonts w:ascii="Arial" w:eastAsia="Arial" w:hAnsi="Arial" w:cs="Arial"/>
          <w:sz w:val="18"/>
          <w:szCs w:val="18"/>
        </w:rPr>
      </w:pPr>
    </w:p>
    <w:p w14:paraId="00002D1D" w14:textId="77777777" w:rsidR="00536D27" w:rsidRPr="001874D4" w:rsidRDefault="00536D27">
      <w:pPr>
        <w:rPr>
          <w:rFonts w:ascii="Arial" w:eastAsia="Arial" w:hAnsi="Arial" w:cs="Arial"/>
          <w:sz w:val="18"/>
          <w:szCs w:val="18"/>
        </w:rPr>
      </w:pPr>
    </w:p>
    <w:p w14:paraId="00002D1E" w14:textId="77777777" w:rsidR="00536D27" w:rsidRPr="001874D4" w:rsidRDefault="00536D27">
      <w:pPr>
        <w:rPr>
          <w:rFonts w:ascii="Arial" w:eastAsia="Arial" w:hAnsi="Arial" w:cs="Arial"/>
          <w:sz w:val="18"/>
          <w:szCs w:val="18"/>
        </w:rPr>
      </w:pPr>
    </w:p>
    <w:p w14:paraId="00002D1F" w14:textId="77777777" w:rsidR="00536D27" w:rsidRPr="001874D4" w:rsidRDefault="00536D27">
      <w:pPr>
        <w:rPr>
          <w:rFonts w:ascii="Arial" w:eastAsia="Arial" w:hAnsi="Arial" w:cs="Arial"/>
          <w:sz w:val="18"/>
          <w:szCs w:val="18"/>
        </w:rPr>
      </w:pPr>
    </w:p>
    <w:p w14:paraId="00002D20" w14:textId="77777777" w:rsidR="00536D27" w:rsidRPr="001874D4" w:rsidRDefault="00B86779">
      <w:pPr>
        <w:spacing w:after="160" w:line="259" w:lineRule="auto"/>
        <w:jc w:val="left"/>
        <w:rPr>
          <w:rFonts w:ascii="Arial" w:eastAsia="Arial" w:hAnsi="Arial" w:cs="Arial"/>
          <w:sz w:val="18"/>
          <w:szCs w:val="18"/>
        </w:rPr>
        <w:sectPr w:rsidR="00536D27" w:rsidRPr="001874D4">
          <w:pgSz w:w="11907" w:h="16840"/>
          <w:pgMar w:top="1440" w:right="720" w:bottom="720" w:left="1728" w:header="706" w:footer="706" w:gutter="0"/>
          <w:cols w:space="720"/>
        </w:sectPr>
      </w:pPr>
      <w:r w:rsidRPr="001874D4">
        <w:br w:type="page"/>
      </w:r>
    </w:p>
    <w:p w14:paraId="00002D21" w14:textId="77777777" w:rsidR="00536D27" w:rsidRPr="001874D4" w:rsidRDefault="00536D27">
      <w:pPr>
        <w:shd w:val="clear" w:color="auto" w:fill="FFA543"/>
        <w:rPr>
          <w:rFonts w:ascii="Arial" w:eastAsia="Arial" w:hAnsi="Arial" w:cs="Arial"/>
          <w:b/>
          <w:color w:val="FFFFFF"/>
          <w:sz w:val="8"/>
          <w:szCs w:val="8"/>
        </w:rPr>
      </w:pPr>
    </w:p>
    <w:p w14:paraId="00002D22" w14:textId="6ECF0F36" w:rsidR="00536D27" w:rsidRPr="001874D4" w:rsidRDefault="00B86779" w:rsidP="002578F8">
      <w:pPr>
        <w:pStyle w:val="Heading1"/>
        <w:keepNext w:val="0"/>
        <w:shd w:val="clear" w:color="auto" w:fill="FFA543"/>
        <w:spacing w:before="0" w:after="0"/>
        <w:rPr>
          <w:rFonts w:ascii="Arial" w:eastAsia="Arial" w:hAnsi="Arial" w:cs="Arial"/>
          <w:color w:val="FFFFFF"/>
          <w:sz w:val="18"/>
          <w:szCs w:val="18"/>
        </w:rPr>
      </w:pPr>
      <w:r w:rsidRPr="001874D4">
        <w:rPr>
          <w:rFonts w:ascii="Arial" w:eastAsia="Arial" w:hAnsi="Arial" w:cs="Arial"/>
          <w:color w:val="FFFFFF"/>
          <w:sz w:val="18"/>
          <w:szCs w:val="18"/>
        </w:rPr>
        <w:t xml:space="preserve">  </w:t>
      </w:r>
      <w:r w:rsidR="003D32C4" w:rsidRPr="001874D4">
        <w:rPr>
          <w:rFonts w:ascii="Arial" w:eastAsia="Arial" w:hAnsi="Arial" w:cs="Arial"/>
          <w:color w:val="FFFFFF"/>
          <w:sz w:val="18"/>
          <w:szCs w:val="18"/>
        </w:rPr>
        <w:t>1</w:t>
      </w:r>
      <w:r w:rsidR="00DD7C98" w:rsidRPr="001874D4">
        <w:rPr>
          <w:rFonts w:ascii="Arial" w:eastAsia="Arial" w:hAnsi="Arial" w:cs="Arial"/>
          <w:color w:val="FFFFFF"/>
          <w:sz w:val="18"/>
          <w:szCs w:val="18"/>
        </w:rPr>
        <w:t>8</w:t>
      </w:r>
      <w:r w:rsidRPr="001874D4">
        <w:rPr>
          <w:rFonts w:ascii="Arial" w:eastAsia="Arial" w:hAnsi="Arial" w:cs="Arial"/>
          <w:color w:val="FFFFFF"/>
          <w:sz w:val="18"/>
          <w:szCs w:val="18"/>
        </w:rPr>
        <w:tab/>
        <w:t>Intangible assets, net</w:t>
      </w:r>
    </w:p>
    <w:p w14:paraId="00002D23" w14:textId="77777777" w:rsidR="00536D27" w:rsidRPr="001874D4" w:rsidRDefault="00536D27">
      <w:pPr>
        <w:shd w:val="clear" w:color="auto" w:fill="FFA543"/>
        <w:rPr>
          <w:rFonts w:ascii="Arial" w:eastAsia="Arial" w:hAnsi="Arial" w:cs="Arial"/>
          <w:color w:val="FFFFFF"/>
          <w:sz w:val="6"/>
          <w:szCs w:val="6"/>
        </w:rPr>
      </w:pPr>
    </w:p>
    <w:p w14:paraId="00002D24" w14:textId="77777777" w:rsidR="00536D27" w:rsidRPr="001874D4" w:rsidRDefault="00536D27">
      <w:pPr>
        <w:ind w:left="567" w:hanging="567"/>
        <w:jc w:val="left"/>
        <w:rPr>
          <w:rFonts w:ascii="Arial" w:eastAsia="Arial" w:hAnsi="Arial" w:cs="Arial"/>
          <w:sz w:val="18"/>
          <w:szCs w:val="18"/>
        </w:rPr>
      </w:pPr>
    </w:p>
    <w:tbl>
      <w:tblPr>
        <w:tblW w:w="148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969"/>
        <w:gridCol w:w="1023"/>
        <w:gridCol w:w="1276"/>
        <w:gridCol w:w="1276"/>
        <w:gridCol w:w="1196"/>
        <w:gridCol w:w="1251"/>
        <w:gridCol w:w="1269"/>
        <w:gridCol w:w="1026"/>
        <w:gridCol w:w="1134"/>
        <w:gridCol w:w="1276"/>
        <w:gridCol w:w="1099"/>
        <w:gridCol w:w="6"/>
      </w:tblGrid>
      <w:tr w:rsidR="00536D27" w:rsidRPr="001874D4" w14:paraId="632A5742" w14:textId="77777777">
        <w:tc>
          <w:tcPr>
            <w:tcW w:w="2969" w:type="dxa"/>
            <w:tcBorders>
              <w:top w:val="nil"/>
              <w:left w:val="nil"/>
              <w:bottom w:val="nil"/>
              <w:right w:val="nil"/>
            </w:tcBorders>
          </w:tcPr>
          <w:p w14:paraId="00002D25" w14:textId="77777777" w:rsidR="00536D27" w:rsidRPr="001874D4" w:rsidRDefault="00536D27">
            <w:pPr>
              <w:ind w:left="-86" w:right="-72"/>
              <w:jc w:val="left"/>
              <w:rPr>
                <w:rFonts w:ascii="Arial" w:eastAsia="Arial" w:hAnsi="Arial" w:cs="Arial"/>
                <w:b/>
                <w:color w:val="000000"/>
                <w:sz w:val="16"/>
                <w:szCs w:val="16"/>
              </w:rPr>
            </w:pPr>
          </w:p>
        </w:tc>
        <w:tc>
          <w:tcPr>
            <w:tcW w:w="11832" w:type="dxa"/>
            <w:gridSpan w:val="11"/>
            <w:tcBorders>
              <w:top w:val="single" w:sz="4" w:space="0" w:color="000000"/>
              <w:left w:val="nil"/>
              <w:bottom w:val="single" w:sz="4" w:space="0" w:color="000000"/>
              <w:right w:val="nil"/>
            </w:tcBorders>
          </w:tcPr>
          <w:p w14:paraId="00002D26" w14:textId="77777777" w:rsidR="00536D27" w:rsidRPr="001874D4" w:rsidRDefault="00B86779">
            <w:pPr>
              <w:ind w:left="360" w:right="-72" w:hanging="360"/>
              <w:jc w:val="center"/>
              <w:rPr>
                <w:rFonts w:ascii="Arial" w:eastAsia="Arial" w:hAnsi="Arial" w:cs="Arial"/>
                <w:b/>
                <w:color w:val="000000"/>
                <w:sz w:val="16"/>
                <w:szCs w:val="16"/>
              </w:rPr>
            </w:pPr>
            <w:r w:rsidRPr="001874D4">
              <w:rPr>
                <w:rFonts w:ascii="Arial" w:eastAsia="Arial" w:hAnsi="Arial" w:cs="Arial"/>
                <w:b/>
                <w:color w:val="000000"/>
                <w:sz w:val="16"/>
                <w:szCs w:val="16"/>
              </w:rPr>
              <w:t>Consolidated financial statements</w:t>
            </w:r>
          </w:p>
        </w:tc>
      </w:tr>
      <w:tr w:rsidR="00536D27" w:rsidRPr="001874D4" w14:paraId="6A62694C" w14:textId="77777777" w:rsidTr="00946B58">
        <w:trPr>
          <w:gridAfter w:val="1"/>
          <w:wAfter w:w="6" w:type="dxa"/>
        </w:trPr>
        <w:tc>
          <w:tcPr>
            <w:tcW w:w="2969" w:type="dxa"/>
            <w:tcBorders>
              <w:top w:val="nil"/>
              <w:left w:val="nil"/>
              <w:bottom w:val="nil"/>
              <w:right w:val="nil"/>
            </w:tcBorders>
          </w:tcPr>
          <w:p w14:paraId="00002D31"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D32" w14:textId="77777777" w:rsidR="00536D27" w:rsidRPr="001874D4"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D33" w14:textId="77777777" w:rsidR="00536D27" w:rsidRPr="001874D4"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D34" w14:textId="77777777" w:rsidR="00536D27" w:rsidRPr="001874D4" w:rsidRDefault="00536D27">
            <w:pPr>
              <w:ind w:right="-72"/>
              <w:jc w:val="right"/>
              <w:rPr>
                <w:rFonts w:ascii="Arial" w:eastAsia="Arial" w:hAnsi="Arial" w:cs="Arial"/>
                <w:b/>
                <w:color w:val="000000"/>
                <w:sz w:val="16"/>
                <w:szCs w:val="16"/>
              </w:rPr>
            </w:pPr>
          </w:p>
          <w:p w14:paraId="00002D35"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Customer</w:t>
            </w:r>
          </w:p>
        </w:tc>
        <w:tc>
          <w:tcPr>
            <w:tcW w:w="1196" w:type="dxa"/>
            <w:tcBorders>
              <w:top w:val="nil"/>
              <w:left w:val="nil"/>
              <w:bottom w:val="nil"/>
              <w:right w:val="nil"/>
            </w:tcBorders>
          </w:tcPr>
          <w:p w14:paraId="00002D36" w14:textId="77777777" w:rsidR="00536D27" w:rsidRPr="001874D4" w:rsidRDefault="00536D27">
            <w:pPr>
              <w:ind w:right="-72"/>
              <w:jc w:val="right"/>
              <w:rPr>
                <w:rFonts w:ascii="Arial" w:eastAsia="Arial" w:hAnsi="Arial" w:cs="Arial"/>
                <w:b/>
                <w:color w:val="000000"/>
                <w:sz w:val="16"/>
                <w:szCs w:val="16"/>
              </w:rPr>
            </w:pPr>
          </w:p>
          <w:p w14:paraId="00002D37"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Computer</w:t>
            </w:r>
          </w:p>
        </w:tc>
        <w:tc>
          <w:tcPr>
            <w:tcW w:w="1251" w:type="dxa"/>
            <w:tcBorders>
              <w:top w:val="nil"/>
              <w:left w:val="nil"/>
              <w:bottom w:val="nil"/>
              <w:right w:val="nil"/>
            </w:tcBorders>
          </w:tcPr>
          <w:p w14:paraId="00002D38" w14:textId="77777777" w:rsidR="00536D27" w:rsidRPr="001874D4" w:rsidRDefault="00536D27">
            <w:pPr>
              <w:ind w:right="-72"/>
              <w:jc w:val="right"/>
              <w:rPr>
                <w:rFonts w:ascii="Arial" w:eastAsia="Arial" w:hAnsi="Arial" w:cs="Arial"/>
                <w:b/>
                <w:color w:val="000000"/>
                <w:sz w:val="16"/>
                <w:szCs w:val="16"/>
              </w:rPr>
            </w:pPr>
          </w:p>
          <w:p w14:paraId="00002D39"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Distributor</w:t>
            </w:r>
          </w:p>
        </w:tc>
        <w:tc>
          <w:tcPr>
            <w:tcW w:w="1269" w:type="dxa"/>
            <w:tcBorders>
              <w:top w:val="nil"/>
              <w:left w:val="nil"/>
              <w:bottom w:val="nil"/>
              <w:right w:val="nil"/>
            </w:tcBorders>
          </w:tcPr>
          <w:p w14:paraId="00002D3A"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 xml:space="preserve">Product </w:t>
            </w:r>
          </w:p>
          <w:p w14:paraId="00002D3B"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and process</w:t>
            </w:r>
          </w:p>
        </w:tc>
        <w:tc>
          <w:tcPr>
            <w:tcW w:w="1026" w:type="dxa"/>
            <w:tcBorders>
              <w:top w:val="nil"/>
              <w:left w:val="nil"/>
              <w:bottom w:val="nil"/>
              <w:right w:val="nil"/>
            </w:tcBorders>
          </w:tcPr>
          <w:p w14:paraId="00002D3C" w14:textId="77777777" w:rsidR="00536D27" w:rsidRPr="001874D4" w:rsidRDefault="00536D27">
            <w:pPr>
              <w:ind w:right="-72"/>
              <w:jc w:val="right"/>
              <w:rPr>
                <w:rFonts w:ascii="Arial" w:eastAsia="Arial" w:hAnsi="Arial" w:cs="Arial"/>
                <w:b/>
                <w:color w:val="000000"/>
                <w:sz w:val="16"/>
                <w:szCs w:val="16"/>
              </w:rPr>
            </w:pPr>
          </w:p>
        </w:tc>
        <w:tc>
          <w:tcPr>
            <w:tcW w:w="1134" w:type="dxa"/>
            <w:tcBorders>
              <w:top w:val="nil"/>
              <w:left w:val="nil"/>
              <w:bottom w:val="nil"/>
              <w:right w:val="nil"/>
            </w:tcBorders>
          </w:tcPr>
          <w:p w14:paraId="00002D3D"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Computer software</w:t>
            </w:r>
          </w:p>
        </w:tc>
        <w:tc>
          <w:tcPr>
            <w:tcW w:w="1276" w:type="dxa"/>
            <w:tcBorders>
              <w:top w:val="nil"/>
              <w:left w:val="nil"/>
              <w:bottom w:val="nil"/>
              <w:right w:val="nil"/>
            </w:tcBorders>
          </w:tcPr>
          <w:p w14:paraId="00002D3E"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Product development</w:t>
            </w:r>
          </w:p>
        </w:tc>
        <w:tc>
          <w:tcPr>
            <w:tcW w:w="1099" w:type="dxa"/>
            <w:tcBorders>
              <w:top w:val="nil"/>
              <w:left w:val="nil"/>
              <w:bottom w:val="nil"/>
              <w:right w:val="nil"/>
            </w:tcBorders>
          </w:tcPr>
          <w:p w14:paraId="00002D3F" w14:textId="77777777" w:rsidR="00536D27" w:rsidRPr="001874D4" w:rsidRDefault="00536D27">
            <w:pPr>
              <w:ind w:right="-72"/>
              <w:jc w:val="right"/>
              <w:rPr>
                <w:rFonts w:ascii="Arial" w:eastAsia="Arial" w:hAnsi="Arial" w:cs="Arial"/>
                <w:b/>
                <w:color w:val="000000"/>
                <w:sz w:val="16"/>
                <w:szCs w:val="16"/>
              </w:rPr>
            </w:pPr>
          </w:p>
        </w:tc>
      </w:tr>
      <w:tr w:rsidR="00536D27" w:rsidRPr="001874D4" w14:paraId="5C6E7F25" w14:textId="77777777" w:rsidTr="00946B58">
        <w:trPr>
          <w:gridAfter w:val="1"/>
          <w:wAfter w:w="6" w:type="dxa"/>
        </w:trPr>
        <w:tc>
          <w:tcPr>
            <w:tcW w:w="2969" w:type="dxa"/>
            <w:tcBorders>
              <w:top w:val="nil"/>
              <w:left w:val="nil"/>
              <w:bottom w:val="nil"/>
              <w:right w:val="nil"/>
            </w:tcBorders>
          </w:tcPr>
          <w:p w14:paraId="00002D40"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D41"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Licences</w:t>
            </w:r>
          </w:p>
        </w:tc>
        <w:tc>
          <w:tcPr>
            <w:tcW w:w="1276" w:type="dxa"/>
            <w:tcBorders>
              <w:top w:val="nil"/>
              <w:left w:val="nil"/>
              <w:bottom w:val="nil"/>
              <w:right w:val="nil"/>
            </w:tcBorders>
          </w:tcPr>
          <w:p w14:paraId="00002D42" w14:textId="77777777" w:rsidR="00536D27" w:rsidRPr="001874D4" w:rsidRDefault="00B86779">
            <w:pPr>
              <w:tabs>
                <w:tab w:val="left" w:pos="86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Trademarks</w:t>
            </w:r>
          </w:p>
        </w:tc>
        <w:tc>
          <w:tcPr>
            <w:tcW w:w="1276" w:type="dxa"/>
            <w:tcBorders>
              <w:top w:val="nil"/>
              <w:left w:val="nil"/>
              <w:bottom w:val="nil"/>
              <w:right w:val="nil"/>
            </w:tcBorders>
          </w:tcPr>
          <w:p w14:paraId="00002D43"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relationships</w:t>
            </w:r>
          </w:p>
        </w:tc>
        <w:tc>
          <w:tcPr>
            <w:tcW w:w="1196" w:type="dxa"/>
            <w:tcBorders>
              <w:top w:val="nil"/>
              <w:left w:val="nil"/>
              <w:bottom w:val="nil"/>
              <w:right w:val="nil"/>
            </w:tcBorders>
          </w:tcPr>
          <w:p w14:paraId="00002D44"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software</w:t>
            </w:r>
          </w:p>
        </w:tc>
        <w:tc>
          <w:tcPr>
            <w:tcW w:w="1251" w:type="dxa"/>
            <w:tcBorders>
              <w:top w:val="nil"/>
              <w:left w:val="nil"/>
              <w:bottom w:val="nil"/>
              <w:right w:val="nil"/>
            </w:tcBorders>
          </w:tcPr>
          <w:p w14:paraId="00002D45"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relationships</w:t>
            </w:r>
          </w:p>
        </w:tc>
        <w:tc>
          <w:tcPr>
            <w:tcW w:w="1269" w:type="dxa"/>
            <w:tcBorders>
              <w:top w:val="nil"/>
              <w:left w:val="nil"/>
              <w:bottom w:val="nil"/>
              <w:right w:val="nil"/>
            </w:tcBorders>
          </w:tcPr>
          <w:p w14:paraId="00002D46"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development</w:t>
            </w:r>
          </w:p>
        </w:tc>
        <w:tc>
          <w:tcPr>
            <w:tcW w:w="1026" w:type="dxa"/>
            <w:tcBorders>
              <w:top w:val="nil"/>
              <w:left w:val="nil"/>
              <w:bottom w:val="nil"/>
              <w:right w:val="nil"/>
            </w:tcBorders>
          </w:tcPr>
          <w:p w14:paraId="00002D47"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Others</w:t>
            </w:r>
          </w:p>
        </w:tc>
        <w:tc>
          <w:tcPr>
            <w:tcW w:w="1134" w:type="dxa"/>
            <w:tcBorders>
              <w:top w:val="nil"/>
              <w:left w:val="nil"/>
              <w:bottom w:val="nil"/>
              <w:right w:val="nil"/>
            </w:tcBorders>
          </w:tcPr>
          <w:p w14:paraId="00002D48"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in progress</w:t>
            </w:r>
          </w:p>
        </w:tc>
        <w:tc>
          <w:tcPr>
            <w:tcW w:w="1276" w:type="dxa"/>
            <w:tcBorders>
              <w:top w:val="nil"/>
              <w:left w:val="nil"/>
              <w:bottom w:val="nil"/>
              <w:right w:val="nil"/>
            </w:tcBorders>
          </w:tcPr>
          <w:p w14:paraId="00002D49"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in progress</w:t>
            </w:r>
          </w:p>
        </w:tc>
        <w:tc>
          <w:tcPr>
            <w:tcW w:w="1099" w:type="dxa"/>
            <w:tcBorders>
              <w:top w:val="nil"/>
              <w:left w:val="nil"/>
              <w:bottom w:val="nil"/>
              <w:right w:val="nil"/>
            </w:tcBorders>
          </w:tcPr>
          <w:p w14:paraId="00002D4A"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Total</w:t>
            </w:r>
          </w:p>
        </w:tc>
      </w:tr>
      <w:tr w:rsidR="00536D27" w:rsidRPr="001874D4" w14:paraId="161095EC" w14:textId="77777777" w:rsidTr="00946B58">
        <w:trPr>
          <w:gridAfter w:val="1"/>
          <w:wAfter w:w="6" w:type="dxa"/>
        </w:trPr>
        <w:tc>
          <w:tcPr>
            <w:tcW w:w="2969" w:type="dxa"/>
            <w:tcBorders>
              <w:top w:val="nil"/>
              <w:left w:val="nil"/>
              <w:bottom w:val="nil"/>
              <w:right w:val="nil"/>
            </w:tcBorders>
          </w:tcPr>
          <w:p w14:paraId="00002D4B"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nil"/>
              <w:left w:val="nil"/>
              <w:bottom w:val="single" w:sz="4" w:space="0" w:color="000000"/>
              <w:right w:val="nil"/>
            </w:tcBorders>
          </w:tcPr>
          <w:p w14:paraId="00002D4C"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276" w:type="dxa"/>
            <w:tcBorders>
              <w:top w:val="nil"/>
              <w:left w:val="nil"/>
              <w:bottom w:val="single" w:sz="4" w:space="0" w:color="000000"/>
              <w:right w:val="nil"/>
            </w:tcBorders>
          </w:tcPr>
          <w:p w14:paraId="00002D4D"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 xml:space="preserve">Thousand Baht </w:t>
            </w:r>
          </w:p>
        </w:tc>
        <w:tc>
          <w:tcPr>
            <w:tcW w:w="1276" w:type="dxa"/>
            <w:tcBorders>
              <w:top w:val="nil"/>
              <w:left w:val="nil"/>
              <w:bottom w:val="single" w:sz="4" w:space="0" w:color="000000"/>
              <w:right w:val="nil"/>
            </w:tcBorders>
          </w:tcPr>
          <w:p w14:paraId="00002D4E"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196" w:type="dxa"/>
            <w:tcBorders>
              <w:top w:val="nil"/>
              <w:left w:val="nil"/>
              <w:bottom w:val="single" w:sz="4" w:space="0" w:color="000000"/>
              <w:right w:val="nil"/>
            </w:tcBorders>
          </w:tcPr>
          <w:p w14:paraId="00002D4F"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251" w:type="dxa"/>
            <w:tcBorders>
              <w:top w:val="nil"/>
              <w:left w:val="nil"/>
              <w:bottom w:val="single" w:sz="4" w:space="0" w:color="000000"/>
              <w:right w:val="nil"/>
            </w:tcBorders>
          </w:tcPr>
          <w:p w14:paraId="00002D50"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269" w:type="dxa"/>
            <w:tcBorders>
              <w:top w:val="nil"/>
              <w:left w:val="nil"/>
              <w:bottom w:val="single" w:sz="4" w:space="0" w:color="000000"/>
              <w:right w:val="nil"/>
            </w:tcBorders>
          </w:tcPr>
          <w:p w14:paraId="00002D51" w14:textId="77777777" w:rsidR="00536D27" w:rsidRPr="001874D4" w:rsidRDefault="00B86779">
            <w:pPr>
              <w:tabs>
                <w:tab w:val="left" w:pos="30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 xml:space="preserve">Thousand </w:t>
            </w:r>
          </w:p>
          <w:p w14:paraId="00002D52" w14:textId="77777777" w:rsidR="00536D27" w:rsidRPr="001874D4" w:rsidRDefault="00B86779">
            <w:pPr>
              <w:tabs>
                <w:tab w:val="left" w:pos="30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Baht</w:t>
            </w:r>
          </w:p>
        </w:tc>
        <w:tc>
          <w:tcPr>
            <w:tcW w:w="1026" w:type="dxa"/>
            <w:tcBorders>
              <w:top w:val="nil"/>
              <w:left w:val="nil"/>
              <w:bottom w:val="single" w:sz="4" w:space="0" w:color="000000"/>
              <w:right w:val="nil"/>
            </w:tcBorders>
          </w:tcPr>
          <w:p w14:paraId="00002D53" w14:textId="77777777" w:rsidR="00536D27" w:rsidRPr="001874D4" w:rsidRDefault="00B86779">
            <w:pPr>
              <w:tabs>
                <w:tab w:val="left" w:pos="30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134" w:type="dxa"/>
            <w:tcBorders>
              <w:top w:val="nil"/>
              <w:left w:val="nil"/>
              <w:bottom w:val="single" w:sz="4" w:space="0" w:color="000000"/>
              <w:right w:val="nil"/>
            </w:tcBorders>
          </w:tcPr>
          <w:p w14:paraId="00002D54"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276" w:type="dxa"/>
            <w:tcBorders>
              <w:top w:val="nil"/>
              <w:left w:val="nil"/>
              <w:bottom w:val="single" w:sz="4" w:space="0" w:color="000000"/>
              <w:right w:val="nil"/>
            </w:tcBorders>
          </w:tcPr>
          <w:p w14:paraId="00002D55"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099" w:type="dxa"/>
            <w:tcBorders>
              <w:top w:val="nil"/>
              <w:left w:val="nil"/>
              <w:bottom w:val="single" w:sz="4" w:space="0" w:color="000000"/>
              <w:right w:val="nil"/>
            </w:tcBorders>
          </w:tcPr>
          <w:p w14:paraId="00002D56"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r>
      <w:tr w:rsidR="00536D27" w:rsidRPr="001874D4" w14:paraId="15542C4B" w14:textId="77777777" w:rsidTr="00946B58">
        <w:trPr>
          <w:gridAfter w:val="1"/>
          <w:wAfter w:w="6" w:type="dxa"/>
        </w:trPr>
        <w:tc>
          <w:tcPr>
            <w:tcW w:w="2969" w:type="dxa"/>
            <w:tcBorders>
              <w:top w:val="nil"/>
              <w:left w:val="nil"/>
              <w:bottom w:val="nil"/>
              <w:right w:val="nil"/>
            </w:tcBorders>
          </w:tcPr>
          <w:p w14:paraId="00002D57"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single" w:sz="4" w:space="0" w:color="000000"/>
              <w:left w:val="nil"/>
              <w:bottom w:val="nil"/>
              <w:right w:val="nil"/>
            </w:tcBorders>
            <w:shd w:val="clear" w:color="auto" w:fill="auto"/>
          </w:tcPr>
          <w:p w14:paraId="00002D58" w14:textId="77777777" w:rsidR="00536D27" w:rsidRPr="001874D4"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59" w14:textId="77777777" w:rsidR="00536D27" w:rsidRPr="001874D4"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5A" w14:textId="77777777" w:rsidR="00536D27" w:rsidRPr="001874D4" w:rsidRDefault="00536D27">
            <w:pPr>
              <w:ind w:right="-72"/>
              <w:jc w:val="right"/>
              <w:rPr>
                <w:rFonts w:ascii="Arial" w:eastAsia="Arial" w:hAnsi="Arial" w:cs="Arial"/>
                <w:color w:val="000000"/>
                <w:sz w:val="16"/>
                <w:szCs w:val="16"/>
              </w:rPr>
            </w:pPr>
          </w:p>
        </w:tc>
        <w:tc>
          <w:tcPr>
            <w:tcW w:w="1196" w:type="dxa"/>
            <w:tcBorders>
              <w:top w:val="single" w:sz="4" w:space="0" w:color="000000"/>
              <w:left w:val="nil"/>
              <w:bottom w:val="nil"/>
              <w:right w:val="nil"/>
            </w:tcBorders>
            <w:shd w:val="clear" w:color="auto" w:fill="auto"/>
          </w:tcPr>
          <w:p w14:paraId="00002D5B" w14:textId="77777777" w:rsidR="00536D27" w:rsidRPr="001874D4" w:rsidRDefault="00536D27">
            <w:pPr>
              <w:ind w:right="-72"/>
              <w:jc w:val="right"/>
              <w:rPr>
                <w:rFonts w:ascii="Arial" w:eastAsia="Arial" w:hAnsi="Arial" w:cs="Arial"/>
                <w:color w:val="000000"/>
                <w:sz w:val="16"/>
                <w:szCs w:val="16"/>
              </w:rPr>
            </w:pPr>
          </w:p>
        </w:tc>
        <w:tc>
          <w:tcPr>
            <w:tcW w:w="1251" w:type="dxa"/>
            <w:tcBorders>
              <w:top w:val="single" w:sz="4" w:space="0" w:color="000000"/>
              <w:left w:val="nil"/>
              <w:bottom w:val="nil"/>
              <w:right w:val="nil"/>
            </w:tcBorders>
            <w:shd w:val="clear" w:color="auto" w:fill="auto"/>
          </w:tcPr>
          <w:p w14:paraId="00002D5C" w14:textId="77777777" w:rsidR="00536D27" w:rsidRPr="001874D4" w:rsidRDefault="00536D27">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D5D" w14:textId="77777777" w:rsidR="00536D27" w:rsidRPr="001874D4" w:rsidRDefault="00536D27">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tcPr>
          <w:p w14:paraId="00002D5E" w14:textId="77777777" w:rsidR="00536D27" w:rsidRPr="001874D4" w:rsidRDefault="00536D27">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tcPr>
          <w:p w14:paraId="00002D5F" w14:textId="77777777" w:rsidR="00536D27" w:rsidRPr="001874D4" w:rsidRDefault="00536D27">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60" w14:textId="77777777" w:rsidR="00536D27" w:rsidRPr="001874D4" w:rsidRDefault="00536D27">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tcPr>
          <w:p w14:paraId="00002D61" w14:textId="77777777" w:rsidR="00536D27" w:rsidRPr="001874D4" w:rsidRDefault="00536D27">
            <w:pPr>
              <w:ind w:right="-72"/>
              <w:jc w:val="right"/>
              <w:rPr>
                <w:rFonts w:ascii="Arial" w:eastAsia="Arial" w:hAnsi="Arial" w:cs="Arial"/>
                <w:color w:val="000000"/>
                <w:sz w:val="16"/>
                <w:szCs w:val="16"/>
              </w:rPr>
            </w:pPr>
          </w:p>
        </w:tc>
      </w:tr>
      <w:tr w:rsidR="00536D27" w:rsidRPr="001874D4" w14:paraId="5933FD81" w14:textId="77777777" w:rsidTr="00946B58">
        <w:trPr>
          <w:gridAfter w:val="1"/>
          <w:wAfter w:w="6" w:type="dxa"/>
        </w:trPr>
        <w:tc>
          <w:tcPr>
            <w:tcW w:w="2969" w:type="dxa"/>
            <w:tcBorders>
              <w:top w:val="nil"/>
              <w:left w:val="nil"/>
              <w:bottom w:val="nil"/>
              <w:right w:val="nil"/>
            </w:tcBorders>
          </w:tcPr>
          <w:p w14:paraId="00002D62" w14:textId="7B842BA1" w:rsidR="00536D27" w:rsidRPr="001874D4" w:rsidRDefault="00B86779">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w:t>
            </w:r>
            <w:r w:rsidR="005D7265" w:rsidRPr="001874D4">
              <w:rPr>
                <w:rFonts w:ascii="Arial" w:eastAsia="Arial" w:hAnsi="Arial" w:cs="Arial"/>
                <w:b/>
                <w:color w:val="000000"/>
                <w:sz w:val="16"/>
                <w:szCs w:val="16"/>
              </w:rPr>
              <w:t>1</w:t>
            </w:r>
            <w:r w:rsidRPr="001874D4">
              <w:rPr>
                <w:rFonts w:ascii="Arial" w:eastAsia="Arial" w:hAnsi="Arial" w:cs="Arial"/>
                <w:b/>
                <w:color w:val="000000"/>
                <w:sz w:val="16"/>
                <w:szCs w:val="16"/>
              </w:rPr>
              <w:t xml:space="preserve"> January </w:t>
            </w:r>
            <w:r w:rsidR="005D7265" w:rsidRPr="001874D4">
              <w:rPr>
                <w:rFonts w:ascii="Arial" w:eastAsia="Arial" w:hAnsi="Arial" w:cs="Arial"/>
                <w:b/>
                <w:color w:val="000000"/>
                <w:sz w:val="16"/>
                <w:szCs w:val="16"/>
              </w:rPr>
              <w:t>2021</w:t>
            </w:r>
          </w:p>
        </w:tc>
        <w:tc>
          <w:tcPr>
            <w:tcW w:w="1023" w:type="dxa"/>
            <w:tcBorders>
              <w:top w:val="nil"/>
              <w:left w:val="nil"/>
              <w:bottom w:val="nil"/>
              <w:right w:val="nil"/>
            </w:tcBorders>
            <w:shd w:val="clear" w:color="auto" w:fill="auto"/>
          </w:tcPr>
          <w:p w14:paraId="00002D63" w14:textId="77777777" w:rsidR="00536D27" w:rsidRPr="001874D4"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64" w14:textId="77777777" w:rsidR="00536D27" w:rsidRPr="001874D4"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65" w14:textId="77777777" w:rsidR="00536D27" w:rsidRPr="001874D4" w:rsidRDefault="00536D27">
            <w:pPr>
              <w:ind w:right="-72"/>
              <w:jc w:val="right"/>
              <w:rPr>
                <w:rFonts w:ascii="Arial" w:eastAsia="Arial" w:hAnsi="Arial" w:cs="Arial"/>
                <w:color w:val="000000"/>
                <w:sz w:val="16"/>
                <w:szCs w:val="16"/>
              </w:rPr>
            </w:pPr>
          </w:p>
        </w:tc>
        <w:tc>
          <w:tcPr>
            <w:tcW w:w="1196" w:type="dxa"/>
            <w:tcBorders>
              <w:top w:val="nil"/>
              <w:left w:val="nil"/>
              <w:bottom w:val="nil"/>
              <w:right w:val="nil"/>
            </w:tcBorders>
            <w:shd w:val="clear" w:color="auto" w:fill="auto"/>
          </w:tcPr>
          <w:p w14:paraId="00002D66" w14:textId="77777777" w:rsidR="00536D27" w:rsidRPr="001874D4" w:rsidRDefault="00536D27">
            <w:pPr>
              <w:ind w:right="-72"/>
              <w:jc w:val="right"/>
              <w:rPr>
                <w:rFonts w:ascii="Arial" w:eastAsia="Arial" w:hAnsi="Arial" w:cs="Arial"/>
                <w:color w:val="000000"/>
                <w:sz w:val="16"/>
                <w:szCs w:val="16"/>
              </w:rPr>
            </w:pPr>
          </w:p>
        </w:tc>
        <w:tc>
          <w:tcPr>
            <w:tcW w:w="1251" w:type="dxa"/>
            <w:tcBorders>
              <w:top w:val="nil"/>
              <w:left w:val="nil"/>
              <w:bottom w:val="nil"/>
              <w:right w:val="nil"/>
            </w:tcBorders>
            <w:shd w:val="clear" w:color="auto" w:fill="auto"/>
          </w:tcPr>
          <w:p w14:paraId="00002D67" w14:textId="77777777" w:rsidR="00536D27" w:rsidRPr="001874D4" w:rsidRDefault="00536D27">
            <w:pPr>
              <w:ind w:right="-72"/>
              <w:jc w:val="right"/>
              <w:rPr>
                <w:rFonts w:ascii="Arial" w:eastAsia="Arial" w:hAnsi="Arial" w:cs="Arial"/>
                <w:color w:val="000000"/>
                <w:sz w:val="16"/>
                <w:szCs w:val="16"/>
              </w:rPr>
            </w:pPr>
          </w:p>
        </w:tc>
        <w:tc>
          <w:tcPr>
            <w:tcW w:w="1269" w:type="dxa"/>
            <w:tcBorders>
              <w:top w:val="nil"/>
              <w:left w:val="nil"/>
              <w:bottom w:val="nil"/>
              <w:right w:val="nil"/>
            </w:tcBorders>
            <w:shd w:val="clear" w:color="auto" w:fill="auto"/>
          </w:tcPr>
          <w:p w14:paraId="00002D68" w14:textId="77777777" w:rsidR="00536D27" w:rsidRPr="001874D4"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tcPr>
          <w:p w14:paraId="00002D69" w14:textId="77777777" w:rsidR="00536D27" w:rsidRPr="001874D4"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tcPr>
          <w:p w14:paraId="00002D6A" w14:textId="77777777" w:rsidR="00536D27" w:rsidRPr="001874D4"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6B" w14:textId="77777777" w:rsidR="00536D27" w:rsidRPr="001874D4"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tcPr>
          <w:p w14:paraId="00002D6C" w14:textId="77777777" w:rsidR="00536D27" w:rsidRPr="001874D4" w:rsidRDefault="00536D27">
            <w:pPr>
              <w:ind w:right="-72"/>
              <w:jc w:val="right"/>
              <w:rPr>
                <w:rFonts w:ascii="Arial" w:eastAsia="Arial" w:hAnsi="Arial" w:cs="Arial"/>
                <w:color w:val="000000"/>
                <w:sz w:val="16"/>
                <w:szCs w:val="16"/>
              </w:rPr>
            </w:pPr>
          </w:p>
        </w:tc>
      </w:tr>
      <w:tr w:rsidR="00CF527E" w:rsidRPr="001874D4" w14:paraId="3A9129E9" w14:textId="77777777" w:rsidTr="00946B58">
        <w:trPr>
          <w:gridAfter w:val="1"/>
          <w:wAfter w:w="6" w:type="dxa"/>
        </w:trPr>
        <w:tc>
          <w:tcPr>
            <w:tcW w:w="2969" w:type="dxa"/>
            <w:tcBorders>
              <w:top w:val="nil"/>
              <w:left w:val="nil"/>
              <w:bottom w:val="nil"/>
              <w:right w:val="nil"/>
            </w:tcBorders>
          </w:tcPr>
          <w:p w14:paraId="00002D6D" w14:textId="77777777"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Cost</w:t>
            </w:r>
          </w:p>
        </w:tc>
        <w:tc>
          <w:tcPr>
            <w:tcW w:w="1023" w:type="dxa"/>
            <w:tcBorders>
              <w:top w:val="nil"/>
              <w:left w:val="nil"/>
              <w:bottom w:val="nil"/>
              <w:right w:val="nil"/>
            </w:tcBorders>
            <w:shd w:val="clear" w:color="auto" w:fill="auto"/>
            <w:vAlign w:val="bottom"/>
          </w:tcPr>
          <w:p w14:paraId="00002D6E" w14:textId="3E896A1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251,263</w:t>
            </w:r>
          </w:p>
        </w:tc>
        <w:tc>
          <w:tcPr>
            <w:tcW w:w="1276" w:type="dxa"/>
            <w:tcBorders>
              <w:top w:val="nil"/>
              <w:left w:val="nil"/>
              <w:bottom w:val="nil"/>
              <w:right w:val="nil"/>
            </w:tcBorders>
            <w:shd w:val="clear" w:color="auto" w:fill="auto"/>
            <w:vAlign w:val="bottom"/>
          </w:tcPr>
          <w:p w14:paraId="00002D6F" w14:textId="688EA1C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13,906,666</w:t>
            </w:r>
          </w:p>
        </w:tc>
        <w:tc>
          <w:tcPr>
            <w:tcW w:w="1276" w:type="dxa"/>
            <w:tcBorders>
              <w:top w:val="nil"/>
              <w:left w:val="nil"/>
              <w:bottom w:val="nil"/>
              <w:right w:val="nil"/>
            </w:tcBorders>
            <w:shd w:val="clear" w:color="auto" w:fill="auto"/>
            <w:vAlign w:val="bottom"/>
          </w:tcPr>
          <w:p w14:paraId="00002D70" w14:textId="3D5F079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1,159,250</w:t>
            </w:r>
          </w:p>
        </w:tc>
        <w:tc>
          <w:tcPr>
            <w:tcW w:w="1196" w:type="dxa"/>
            <w:tcBorders>
              <w:top w:val="nil"/>
              <w:left w:val="nil"/>
              <w:bottom w:val="nil"/>
              <w:right w:val="nil"/>
            </w:tcBorders>
            <w:shd w:val="clear" w:color="auto" w:fill="auto"/>
            <w:vAlign w:val="bottom"/>
          </w:tcPr>
          <w:p w14:paraId="00002D71" w14:textId="48C9738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3,489,368</w:t>
            </w:r>
          </w:p>
        </w:tc>
        <w:tc>
          <w:tcPr>
            <w:tcW w:w="1251" w:type="dxa"/>
            <w:tcBorders>
              <w:top w:val="nil"/>
              <w:left w:val="nil"/>
              <w:bottom w:val="nil"/>
              <w:right w:val="nil"/>
            </w:tcBorders>
            <w:shd w:val="clear" w:color="auto" w:fill="auto"/>
            <w:vAlign w:val="bottom"/>
          </w:tcPr>
          <w:p w14:paraId="00002D72" w14:textId="295DC64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36,400</w:t>
            </w:r>
          </w:p>
        </w:tc>
        <w:tc>
          <w:tcPr>
            <w:tcW w:w="1269" w:type="dxa"/>
            <w:tcBorders>
              <w:top w:val="nil"/>
              <w:left w:val="nil"/>
              <w:bottom w:val="nil"/>
              <w:right w:val="nil"/>
            </w:tcBorders>
            <w:shd w:val="clear" w:color="auto" w:fill="auto"/>
          </w:tcPr>
          <w:p w14:paraId="00002D73" w14:textId="07DDA14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177,933</w:t>
            </w:r>
          </w:p>
        </w:tc>
        <w:tc>
          <w:tcPr>
            <w:tcW w:w="1026" w:type="dxa"/>
            <w:tcBorders>
              <w:top w:val="nil"/>
              <w:left w:val="nil"/>
              <w:bottom w:val="nil"/>
              <w:right w:val="nil"/>
            </w:tcBorders>
            <w:shd w:val="clear" w:color="auto" w:fill="auto"/>
            <w:vAlign w:val="bottom"/>
          </w:tcPr>
          <w:p w14:paraId="00002D74" w14:textId="746B070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28,615</w:t>
            </w:r>
          </w:p>
        </w:tc>
        <w:tc>
          <w:tcPr>
            <w:tcW w:w="1134" w:type="dxa"/>
            <w:tcBorders>
              <w:top w:val="nil"/>
              <w:left w:val="nil"/>
              <w:bottom w:val="nil"/>
              <w:right w:val="nil"/>
            </w:tcBorders>
            <w:shd w:val="clear" w:color="auto" w:fill="auto"/>
            <w:vAlign w:val="bottom"/>
          </w:tcPr>
          <w:p w14:paraId="00002D75" w14:textId="1DF0D9E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113,022</w:t>
            </w:r>
          </w:p>
        </w:tc>
        <w:tc>
          <w:tcPr>
            <w:tcW w:w="1276" w:type="dxa"/>
            <w:tcBorders>
              <w:top w:val="nil"/>
              <w:left w:val="nil"/>
              <w:bottom w:val="nil"/>
              <w:right w:val="nil"/>
            </w:tcBorders>
            <w:shd w:val="clear" w:color="auto" w:fill="auto"/>
            <w:vAlign w:val="bottom"/>
          </w:tcPr>
          <w:p w14:paraId="00002D76" w14:textId="179675F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64,618</w:t>
            </w:r>
          </w:p>
        </w:tc>
        <w:tc>
          <w:tcPr>
            <w:tcW w:w="1099" w:type="dxa"/>
            <w:tcBorders>
              <w:top w:val="nil"/>
              <w:left w:val="nil"/>
              <w:bottom w:val="nil"/>
              <w:right w:val="nil"/>
            </w:tcBorders>
            <w:shd w:val="clear" w:color="auto" w:fill="auto"/>
            <w:vAlign w:val="bottom"/>
          </w:tcPr>
          <w:p w14:paraId="00002D77" w14:textId="6B821AB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19,227,135</w:t>
            </w:r>
          </w:p>
        </w:tc>
      </w:tr>
      <w:tr w:rsidR="00CF527E" w:rsidRPr="001874D4" w14:paraId="6E01A6A2" w14:textId="77777777" w:rsidTr="00946B58">
        <w:trPr>
          <w:gridAfter w:val="1"/>
          <w:wAfter w:w="6" w:type="dxa"/>
        </w:trPr>
        <w:tc>
          <w:tcPr>
            <w:tcW w:w="2969" w:type="dxa"/>
            <w:tcBorders>
              <w:top w:val="nil"/>
              <w:left w:val="nil"/>
              <w:bottom w:val="nil"/>
              <w:right w:val="nil"/>
            </w:tcBorders>
          </w:tcPr>
          <w:p w14:paraId="00002D78" w14:textId="77777777" w:rsidR="00CF527E" w:rsidRPr="001874D4" w:rsidRDefault="00CF527E" w:rsidP="00CF527E">
            <w:pPr>
              <w:tabs>
                <w:tab w:val="left" w:pos="374"/>
              </w:tabs>
              <w:ind w:left="-86" w:right="-72"/>
              <w:jc w:val="left"/>
              <w:rPr>
                <w:rFonts w:ascii="Arial" w:eastAsia="Arial" w:hAnsi="Arial" w:cs="Arial"/>
                <w:color w:val="000000"/>
                <w:sz w:val="16"/>
                <w:szCs w:val="16"/>
                <w:u w:val="single"/>
              </w:rPr>
            </w:pPr>
            <w:r w:rsidRPr="001874D4">
              <w:rPr>
                <w:rFonts w:ascii="Arial" w:eastAsia="Arial" w:hAnsi="Arial" w:cs="Arial"/>
                <w:color w:val="000000"/>
                <w:sz w:val="16"/>
                <w:szCs w:val="16"/>
                <w:u w:val="single"/>
              </w:rPr>
              <w:t>Less</w:t>
            </w:r>
            <w:r w:rsidRPr="001874D4">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auto"/>
            <w:vAlign w:val="bottom"/>
          </w:tcPr>
          <w:p w14:paraId="00002D79" w14:textId="72B6149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(113,261)</w:t>
            </w:r>
          </w:p>
        </w:tc>
        <w:tc>
          <w:tcPr>
            <w:tcW w:w="1276" w:type="dxa"/>
            <w:tcBorders>
              <w:top w:val="nil"/>
              <w:left w:val="nil"/>
              <w:bottom w:val="nil"/>
              <w:right w:val="nil"/>
            </w:tcBorders>
            <w:shd w:val="clear" w:color="auto" w:fill="auto"/>
            <w:vAlign w:val="bottom"/>
          </w:tcPr>
          <w:p w14:paraId="00002D7A" w14:textId="1D9F97F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(233,444)</w:t>
            </w:r>
          </w:p>
        </w:tc>
        <w:tc>
          <w:tcPr>
            <w:tcW w:w="1276" w:type="dxa"/>
            <w:tcBorders>
              <w:top w:val="nil"/>
              <w:left w:val="nil"/>
              <w:bottom w:val="nil"/>
              <w:right w:val="nil"/>
            </w:tcBorders>
            <w:shd w:val="clear" w:color="auto" w:fill="auto"/>
            <w:vAlign w:val="bottom"/>
          </w:tcPr>
          <w:p w14:paraId="00002D7B" w14:textId="12D60BF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(529,218)</w:t>
            </w:r>
          </w:p>
        </w:tc>
        <w:tc>
          <w:tcPr>
            <w:tcW w:w="1196" w:type="dxa"/>
            <w:tcBorders>
              <w:top w:val="nil"/>
              <w:left w:val="nil"/>
              <w:bottom w:val="nil"/>
              <w:right w:val="nil"/>
            </w:tcBorders>
            <w:shd w:val="clear" w:color="auto" w:fill="auto"/>
            <w:vAlign w:val="bottom"/>
          </w:tcPr>
          <w:p w14:paraId="00002D7C" w14:textId="7EE7399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(1,560,315)</w:t>
            </w:r>
          </w:p>
        </w:tc>
        <w:tc>
          <w:tcPr>
            <w:tcW w:w="1251" w:type="dxa"/>
            <w:tcBorders>
              <w:top w:val="nil"/>
              <w:left w:val="nil"/>
              <w:bottom w:val="nil"/>
              <w:right w:val="nil"/>
            </w:tcBorders>
            <w:shd w:val="clear" w:color="auto" w:fill="auto"/>
            <w:vAlign w:val="bottom"/>
          </w:tcPr>
          <w:p w14:paraId="00002D7D" w14:textId="2C9F23D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(3,942)</w:t>
            </w:r>
          </w:p>
        </w:tc>
        <w:tc>
          <w:tcPr>
            <w:tcW w:w="1269" w:type="dxa"/>
            <w:tcBorders>
              <w:top w:val="nil"/>
              <w:left w:val="nil"/>
              <w:bottom w:val="nil"/>
              <w:right w:val="nil"/>
            </w:tcBorders>
            <w:shd w:val="clear" w:color="auto" w:fill="auto"/>
          </w:tcPr>
          <w:p w14:paraId="00002D7E" w14:textId="49D20C4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(20,776)</w:t>
            </w:r>
          </w:p>
        </w:tc>
        <w:tc>
          <w:tcPr>
            <w:tcW w:w="1026" w:type="dxa"/>
            <w:tcBorders>
              <w:top w:val="nil"/>
              <w:left w:val="nil"/>
              <w:bottom w:val="nil"/>
              <w:right w:val="nil"/>
            </w:tcBorders>
            <w:shd w:val="clear" w:color="auto" w:fill="auto"/>
            <w:vAlign w:val="bottom"/>
          </w:tcPr>
          <w:p w14:paraId="00002D7F" w14:textId="64EFFEF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(26,954)</w:t>
            </w:r>
          </w:p>
        </w:tc>
        <w:tc>
          <w:tcPr>
            <w:tcW w:w="1134" w:type="dxa"/>
            <w:tcBorders>
              <w:top w:val="nil"/>
              <w:left w:val="nil"/>
              <w:bottom w:val="nil"/>
              <w:right w:val="nil"/>
            </w:tcBorders>
            <w:shd w:val="clear" w:color="auto" w:fill="auto"/>
            <w:vAlign w:val="bottom"/>
          </w:tcPr>
          <w:p w14:paraId="00002D80" w14:textId="05D1AC0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81" w14:textId="2814C0E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82" w14:textId="3048782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(2,487,910)</w:t>
            </w:r>
          </w:p>
        </w:tc>
      </w:tr>
      <w:tr w:rsidR="00CF527E" w:rsidRPr="001874D4" w14:paraId="506290A2" w14:textId="77777777" w:rsidTr="00946B58">
        <w:trPr>
          <w:gridAfter w:val="1"/>
          <w:wAfter w:w="6" w:type="dxa"/>
        </w:trPr>
        <w:tc>
          <w:tcPr>
            <w:tcW w:w="2969" w:type="dxa"/>
            <w:tcBorders>
              <w:top w:val="nil"/>
              <w:left w:val="nil"/>
              <w:bottom w:val="nil"/>
              <w:right w:val="nil"/>
            </w:tcBorders>
          </w:tcPr>
          <w:p w14:paraId="00002D83" w14:textId="77777777" w:rsidR="00CF527E" w:rsidRPr="001874D4" w:rsidRDefault="00CF527E" w:rsidP="00CF527E">
            <w:pPr>
              <w:tabs>
                <w:tab w:val="left" w:pos="374"/>
              </w:tabs>
              <w:ind w:left="-86" w:right="-72"/>
              <w:jc w:val="left"/>
              <w:rPr>
                <w:rFonts w:ascii="Arial" w:eastAsia="Arial" w:hAnsi="Arial" w:cs="Arial"/>
                <w:color w:val="000000"/>
                <w:sz w:val="16"/>
                <w:szCs w:val="16"/>
              </w:rPr>
            </w:pPr>
            <w:r w:rsidRPr="001874D4">
              <w:rPr>
                <w:rFonts w:ascii="Arial" w:eastAsia="Arial" w:hAnsi="Arial" w:cs="Arial"/>
                <w:color w:val="000000"/>
                <w:sz w:val="16"/>
                <w:szCs w:val="16"/>
              </w:rPr>
              <w:tab/>
              <w:t>Allowance for impairment</w:t>
            </w:r>
          </w:p>
        </w:tc>
        <w:tc>
          <w:tcPr>
            <w:tcW w:w="1023" w:type="dxa"/>
            <w:tcBorders>
              <w:top w:val="nil"/>
              <w:left w:val="nil"/>
              <w:bottom w:val="single" w:sz="4" w:space="0" w:color="000000"/>
              <w:right w:val="nil"/>
            </w:tcBorders>
            <w:shd w:val="clear" w:color="auto" w:fill="auto"/>
            <w:vAlign w:val="bottom"/>
          </w:tcPr>
          <w:p w14:paraId="00002D84" w14:textId="1646954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D85" w14:textId="27088FE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(193,396)</w:t>
            </w:r>
          </w:p>
        </w:tc>
        <w:tc>
          <w:tcPr>
            <w:tcW w:w="1276" w:type="dxa"/>
            <w:tcBorders>
              <w:top w:val="nil"/>
              <w:left w:val="nil"/>
              <w:bottom w:val="single" w:sz="4" w:space="0" w:color="000000"/>
              <w:right w:val="nil"/>
            </w:tcBorders>
            <w:shd w:val="clear" w:color="auto" w:fill="auto"/>
            <w:vAlign w:val="bottom"/>
          </w:tcPr>
          <w:p w14:paraId="00002D86" w14:textId="16D1C0D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96" w:type="dxa"/>
            <w:tcBorders>
              <w:top w:val="nil"/>
              <w:left w:val="nil"/>
              <w:bottom w:val="single" w:sz="4" w:space="0" w:color="000000"/>
              <w:right w:val="nil"/>
            </w:tcBorders>
            <w:shd w:val="clear" w:color="auto" w:fill="auto"/>
            <w:vAlign w:val="bottom"/>
          </w:tcPr>
          <w:p w14:paraId="00002D87" w14:textId="4671062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51" w:type="dxa"/>
            <w:tcBorders>
              <w:top w:val="nil"/>
              <w:left w:val="nil"/>
              <w:bottom w:val="single" w:sz="4" w:space="0" w:color="000000"/>
              <w:right w:val="nil"/>
            </w:tcBorders>
            <w:shd w:val="clear" w:color="auto" w:fill="auto"/>
            <w:vAlign w:val="bottom"/>
          </w:tcPr>
          <w:p w14:paraId="00002D88" w14:textId="61EAF12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69" w:type="dxa"/>
            <w:tcBorders>
              <w:top w:val="nil"/>
              <w:left w:val="nil"/>
              <w:bottom w:val="single" w:sz="4" w:space="0" w:color="000000"/>
              <w:right w:val="nil"/>
            </w:tcBorders>
            <w:shd w:val="clear" w:color="auto" w:fill="auto"/>
          </w:tcPr>
          <w:p w14:paraId="00002D89" w14:textId="35F9336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26" w:type="dxa"/>
            <w:tcBorders>
              <w:top w:val="nil"/>
              <w:left w:val="nil"/>
              <w:bottom w:val="single" w:sz="4" w:space="0" w:color="000000"/>
              <w:right w:val="nil"/>
            </w:tcBorders>
            <w:shd w:val="clear" w:color="auto" w:fill="auto"/>
            <w:vAlign w:val="bottom"/>
          </w:tcPr>
          <w:p w14:paraId="00002D8A" w14:textId="239C9E2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34" w:type="dxa"/>
            <w:tcBorders>
              <w:top w:val="nil"/>
              <w:left w:val="nil"/>
              <w:bottom w:val="single" w:sz="4" w:space="0" w:color="000000"/>
              <w:right w:val="nil"/>
            </w:tcBorders>
            <w:shd w:val="clear" w:color="auto" w:fill="auto"/>
            <w:vAlign w:val="bottom"/>
          </w:tcPr>
          <w:p w14:paraId="00002D8B" w14:textId="33ECA7D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single" w:sz="4" w:space="0" w:color="000000"/>
              <w:right w:val="nil"/>
            </w:tcBorders>
            <w:shd w:val="clear" w:color="auto" w:fill="auto"/>
            <w:vAlign w:val="bottom"/>
          </w:tcPr>
          <w:p w14:paraId="00002D8C" w14:textId="42020CA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(10,386)</w:t>
            </w:r>
          </w:p>
        </w:tc>
        <w:tc>
          <w:tcPr>
            <w:tcW w:w="1099" w:type="dxa"/>
            <w:tcBorders>
              <w:top w:val="nil"/>
              <w:left w:val="nil"/>
              <w:bottom w:val="single" w:sz="4" w:space="0" w:color="000000"/>
              <w:right w:val="nil"/>
            </w:tcBorders>
            <w:shd w:val="clear" w:color="auto" w:fill="auto"/>
            <w:vAlign w:val="bottom"/>
          </w:tcPr>
          <w:p w14:paraId="00002D8D" w14:textId="4839BD2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(203,782)</w:t>
            </w:r>
          </w:p>
        </w:tc>
      </w:tr>
      <w:tr w:rsidR="00CF527E" w:rsidRPr="001874D4" w14:paraId="70537363" w14:textId="77777777" w:rsidTr="00946B58">
        <w:trPr>
          <w:gridAfter w:val="1"/>
          <w:wAfter w:w="6" w:type="dxa"/>
        </w:trPr>
        <w:tc>
          <w:tcPr>
            <w:tcW w:w="2969" w:type="dxa"/>
            <w:tcBorders>
              <w:top w:val="nil"/>
              <w:left w:val="nil"/>
              <w:bottom w:val="nil"/>
              <w:right w:val="nil"/>
            </w:tcBorders>
          </w:tcPr>
          <w:p w14:paraId="00002D8E" w14:textId="77777777" w:rsidR="00CF527E" w:rsidRPr="001874D4" w:rsidRDefault="00CF527E" w:rsidP="00CF527E">
            <w:pPr>
              <w:ind w:left="-86" w:right="-72"/>
              <w:jc w:val="left"/>
              <w:rPr>
                <w:rFonts w:ascii="Arial" w:eastAsia="Arial" w:hAnsi="Arial" w:cs="Arial"/>
                <w:b/>
                <w:color w:val="000000"/>
                <w:sz w:val="16"/>
                <w:szCs w:val="16"/>
              </w:rPr>
            </w:pPr>
          </w:p>
        </w:tc>
        <w:tc>
          <w:tcPr>
            <w:tcW w:w="1023" w:type="dxa"/>
            <w:tcBorders>
              <w:top w:val="single" w:sz="4" w:space="0" w:color="000000"/>
              <w:left w:val="nil"/>
              <w:bottom w:val="nil"/>
              <w:right w:val="nil"/>
            </w:tcBorders>
            <w:shd w:val="clear" w:color="auto" w:fill="auto"/>
            <w:vAlign w:val="bottom"/>
          </w:tcPr>
          <w:p w14:paraId="00002D8F"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D90"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D91"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single" w:sz="4" w:space="0" w:color="000000"/>
              <w:left w:val="nil"/>
              <w:bottom w:val="nil"/>
              <w:right w:val="nil"/>
            </w:tcBorders>
            <w:shd w:val="clear" w:color="auto" w:fill="auto"/>
            <w:vAlign w:val="bottom"/>
          </w:tcPr>
          <w:p w14:paraId="00002D92"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single" w:sz="4" w:space="0" w:color="000000"/>
              <w:left w:val="nil"/>
              <w:bottom w:val="nil"/>
              <w:right w:val="nil"/>
            </w:tcBorders>
            <w:shd w:val="clear" w:color="auto" w:fill="auto"/>
            <w:vAlign w:val="bottom"/>
          </w:tcPr>
          <w:p w14:paraId="00002D93"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D94"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D95"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D96"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D97"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D98"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4C7E8351" w14:textId="77777777" w:rsidTr="00946B58">
        <w:trPr>
          <w:gridAfter w:val="1"/>
          <w:wAfter w:w="6" w:type="dxa"/>
        </w:trPr>
        <w:tc>
          <w:tcPr>
            <w:tcW w:w="2969" w:type="dxa"/>
            <w:tcBorders>
              <w:top w:val="nil"/>
              <w:left w:val="nil"/>
              <w:bottom w:val="nil"/>
              <w:right w:val="nil"/>
            </w:tcBorders>
          </w:tcPr>
          <w:p w14:paraId="00002D99" w14:textId="77777777"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Net book amount</w:t>
            </w:r>
          </w:p>
        </w:tc>
        <w:tc>
          <w:tcPr>
            <w:tcW w:w="1023" w:type="dxa"/>
            <w:tcBorders>
              <w:top w:val="nil"/>
              <w:left w:val="nil"/>
              <w:bottom w:val="single" w:sz="4" w:space="0" w:color="000000"/>
              <w:right w:val="nil"/>
            </w:tcBorders>
            <w:shd w:val="clear" w:color="auto" w:fill="auto"/>
            <w:vAlign w:val="bottom"/>
          </w:tcPr>
          <w:p w14:paraId="00002D9A" w14:textId="3141EFE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138,002</w:t>
            </w:r>
          </w:p>
        </w:tc>
        <w:tc>
          <w:tcPr>
            <w:tcW w:w="1276" w:type="dxa"/>
            <w:tcBorders>
              <w:top w:val="nil"/>
              <w:left w:val="nil"/>
              <w:bottom w:val="single" w:sz="4" w:space="0" w:color="000000"/>
              <w:right w:val="nil"/>
            </w:tcBorders>
            <w:shd w:val="clear" w:color="auto" w:fill="auto"/>
            <w:vAlign w:val="bottom"/>
          </w:tcPr>
          <w:p w14:paraId="00002D9B" w14:textId="1BD4C8C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13,479,826</w:t>
            </w:r>
          </w:p>
        </w:tc>
        <w:tc>
          <w:tcPr>
            <w:tcW w:w="1276" w:type="dxa"/>
            <w:tcBorders>
              <w:top w:val="nil"/>
              <w:left w:val="nil"/>
              <w:bottom w:val="single" w:sz="4" w:space="0" w:color="000000"/>
              <w:right w:val="nil"/>
            </w:tcBorders>
            <w:shd w:val="clear" w:color="auto" w:fill="auto"/>
            <w:vAlign w:val="bottom"/>
          </w:tcPr>
          <w:p w14:paraId="00002D9C" w14:textId="1A5AABD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630,032</w:t>
            </w:r>
          </w:p>
        </w:tc>
        <w:tc>
          <w:tcPr>
            <w:tcW w:w="1196" w:type="dxa"/>
            <w:tcBorders>
              <w:top w:val="nil"/>
              <w:left w:val="nil"/>
              <w:bottom w:val="single" w:sz="4" w:space="0" w:color="000000"/>
              <w:right w:val="nil"/>
            </w:tcBorders>
            <w:shd w:val="clear" w:color="auto" w:fill="auto"/>
            <w:vAlign w:val="bottom"/>
          </w:tcPr>
          <w:p w14:paraId="00002D9D" w14:textId="79D1EDB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1,929,053</w:t>
            </w:r>
          </w:p>
        </w:tc>
        <w:tc>
          <w:tcPr>
            <w:tcW w:w="1251" w:type="dxa"/>
            <w:tcBorders>
              <w:top w:val="nil"/>
              <w:left w:val="nil"/>
              <w:bottom w:val="single" w:sz="4" w:space="0" w:color="000000"/>
              <w:right w:val="nil"/>
            </w:tcBorders>
            <w:shd w:val="clear" w:color="auto" w:fill="auto"/>
            <w:vAlign w:val="bottom"/>
          </w:tcPr>
          <w:p w14:paraId="00002D9E" w14:textId="7672372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32,458</w:t>
            </w:r>
          </w:p>
        </w:tc>
        <w:tc>
          <w:tcPr>
            <w:tcW w:w="1269" w:type="dxa"/>
            <w:tcBorders>
              <w:top w:val="nil"/>
              <w:left w:val="nil"/>
              <w:bottom w:val="single" w:sz="4" w:space="0" w:color="000000"/>
              <w:right w:val="nil"/>
            </w:tcBorders>
            <w:shd w:val="clear" w:color="auto" w:fill="auto"/>
          </w:tcPr>
          <w:p w14:paraId="00002D9F" w14:textId="473DF87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157,157</w:t>
            </w:r>
          </w:p>
        </w:tc>
        <w:tc>
          <w:tcPr>
            <w:tcW w:w="1026" w:type="dxa"/>
            <w:tcBorders>
              <w:top w:val="nil"/>
              <w:left w:val="nil"/>
              <w:bottom w:val="single" w:sz="4" w:space="0" w:color="000000"/>
              <w:right w:val="nil"/>
            </w:tcBorders>
            <w:shd w:val="clear" w:color="auto" w:fill="auto"/>
            <w:vAlign w:val="bottom"/>
          </w:tcPr>
          <w:p w14:paraId="00002DA0" w14:textId="459C743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1,661</w:t>
            </w:r>
          </w:p>
        </w:tc>
        <w:tc>
          <w:tcPr>
            <w:tcW w:w="1134" w:type="dxa"/>
            <w:tcBorders>
              <w:top w:val="nil"/>
              <w:left w:val="nil"/>
              <w:bottom w:val="single" w:sz="4" w:space="0" w:color="000000"/>
              <w:right w:val="nil"/>
            </w:tcBorders>
            <w:shd w:val="clear" w:color="auto" w:fill="auto"/>
            <w:vAlign w:val="bottom"/>
          </w:tcPr>
          <w:p w14:paraId="00002DA1" w14:textId="53401FC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113,022</w:t>
            </w:r>
          </w:p>
        </w:tc>
        <w:tc>
          <w:tcPr>
            <w:tcW w:w="1276" w:type="dxa"/>
            <w:tcBorders>
              <w:top w:val="nil"/>
              <w:left w:val="nil"/>
              <w:bottom w:val="single" w:sz="4" w:space="0" w:color="000000"/>
              <w:right w:val="nil"/>
            </w:tcBorders>
            <w:shd w:val="clear" w:color="auto" w:fill="auto"/>
            <w:vAlign w:val="bottom"/>
          </w:tcPr>
          <w:p w14:paraId="00002DA2" w14:textId="2C0104B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54,232</w:t>
            </w:r>
          </w:p>
        </w:tc>
        <w:tc>
          <w:tcPr>
            <w:tcW w:w="1099" w:type="dxa"/>
            <w:tcBorders>
              <w:top w:val="nil"/>
              <w:left w:val="nil"/>
              <w:bottom w:val="single" w:sz="4" w:space="0" w:color="000000"/>
              <w:right w:val="nil"/>
            </w:tcBorders>
            <w:shd w:val="clear" w:color="auto" w:fill="auto"/>
            <w:vAlign w:val="bottom"/>
          </w:tcPr>
          <w:p w14:paraId="00002DA3" w14:textId="1CEF71C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16,535,443</w:t>
            </w:r>
          </w:p>
        </w:tc>
      </w:tr>
      <w:tr w:rsidR="00CF527E" w:rsidRPr="001874D4" w14:paraId="2C809910" w14:textId="77777777" w:rsidTr="00946B58">
        <w:trPr>
          <w:gridAfter w:val="1"/>
          <w:wAfter w:w="6" w:type="dxa"/>
        </w:trPr>
        <w:tc>
          <w:tcPr>
            <w:tcW w:w="2969" w:type="dxa"/>
            <w:tcBorders>
              <w:top w:val="nil"/>
              <w:left w:val="nil"/>
              <w:bottom w:val="nil"/>
              <w:right w:val="nil"/>
            </w:tcBorders>
          </w:tcPr>
          <w:p w14:paraId="00002DA4" w14:textId="77777777"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For the year ended </w:t>
            </w:r>
          </w:p>
        </w:tc>
        <w:tc>
          <w:tcPr>
            <w:tcW w:w="1023" w:type="dxa"/>
            <w:tcBorders>
              <w:top w:val="single" w:sz="4" w:space="0" w:color="000000"/>
              <w:left w:val="nil"/>
              <w:bottom w:val="nil"/>
              <w:right w:val="nil"/>
            </w:tcBorders>
            <w:shd w:val="clear" w:color="auto" w:fill="auto"/>
          </w:tcPr>
          <w:p w14:paraId="00002DA5"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A6"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A7"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single" w:sz="4" w:space="0" w:color="000000"/>
              <w:left w:val="nil"/>
              <w:bottom w:val="nil"/>
              <w:right w:val="nil"/>
            </w:tcBorders>
            <w:shd w:val="clear" w:color="auto" w:fill="auto"/>
          </w:tcPr>
          <w:p w14:paraId="00002DA8"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single" w:sz="4" w:space="0" w:color="000000"/>
              <w:left w:val="nil"/>
              <w:bottom w:val="nil"/>
              <w:right w:val="nil"/>
            </w:tcBorders>
            <w:shd w:val="clear" w:color="auto" w:fill="auto"/>
          </w:tcPr>
          <w:p w14:paraId="00002DA9"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DAA"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tcPr>
          <w:p w14:paraId="00002DAB"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tcPr>
          <w:p w14:paraId="00002DAC"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tcPr>
          <w:p w14:paraId="00002DAD"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tcPr>
          <w:p w14:paraId="00002DAE"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5C7CBE19" w14:textId="77777777" w:rsidTr="00946B58">
        <w:trPr>
          <w:gridAfter w:val="1"/>
          <w:wAfter w:w="6" w:type="dxa"/>
        </w:trPr>
        <w:tc>
          <w:tcPr>
            <w:tcW w:w="2969" w:type="dxa"/>
            <w:tcBorders>
              <w:top w:val="nil"/>
              <w:left w:val="nil"/>
              <w:bottom w:val="nil"/>
              <w:right w:val="nil"/>
            </w:tcBorders>
          </w:tcPr>
          <w:p w14:paraId="00002DAF" w14:textId="52A62E0A"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  31 December 2021</w:t>
            </w:r>
          </w:p>
        </w:tc>
        <w:tc>
          <w:tcPr>
            <w:tcW w:w="1023" w:type="dxa"/>
            <w:tcBorders>
              <w:top w:val="nil"/>
              <w:left w:val="nil"/>
              <w:bottom w:val="nil"/>
              <w:right w:val="nil"/>
            </w:tcBorders>
            <w:shd w:val="clear" w:color="auto" w:fill="auto"/>
          </w:tcPr>
          <w:p w14:paraId="00002DB0"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B1"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B2"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nil"/>
              <w:left w:val="nil"/>
              <w:bottom w:val="nil"/>
              <w:right w:val="nil"/>
            </w:tcBorders>
            <w:shd w:val="clear" w:color="auto" w:fill="auto"/>
          </w:tcPr>
          <w:p w14:paraId="00002DB3"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nil"/>
              <w:left w:val="nil"/>
              <w:bottom w:val="nil"/>
              <w:right w:val="nil"/>
            </w:tcBorders>
            <w:shd w:val="clear" w:color="auto" w:fill="auto"/>
          </w:tcPr>
          <w:p w14:paraId="00002DB4"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nil"/>
              <w:left w:val="nil"/>
              <w:bottom w:val="nil"/>
              <w:right w:val="nil"/>
            </w:tcBorders>
            <w:shd w:val="clear" w:color="auto" w:fill="auto"/>
          </w:tcPr>
          <w:p w14:paraId="00002DB5"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tcPr>
          <w:p w14:paraId="00002DB6"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tcPr>
          <w:p w14:paraId="00002DB7"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tcPr>
          <w:p w14:paraId="00002DB8"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tcPr>
          <w:p w14:paraId="00002DB9"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3895A345" w14:textId="77777777" w:rsidTr="00946B58">
        <w:trPr>
          <w:gridAfter w:val="1"/>
          <w:wAfter w:w="6" w:type="dxa"/>
        </w:trPr>
        <w:tc>
          <w:tcPr>
            <w:tcW w:w="2969" w:type="dxa"/>
            <w:tcBorders>
              <w:top w:val="nil"/>
              <w:left w:val="nil"/>
              <w:bottom w:val="nil"/>
              <w:right w:val="nil"/>
            </w:tcBorders>
          </w:tcPr>
          <w:p w14:paraId="00002DBA" w14:textId="10A9AF09"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 xml:space="preserve">Opening net book amount </w:t>
            </w:r>
          </w:p>
        </w:tc>
        <w:tc>
          <w:tcPr>
            <w:tcW w:w="1023" w:type="dxa"/>
            <w:tcBorders>
              <w:top w:val="nil"/>
              <w:left w:val="nil"/>
              <w:bottom w:val="nil"/>
              <w:right w:val="nil"/>
            </w:tcBorders>
            <w:shd w:val="clear" w:color="auto" w:fill="auto"/>
            <w:vAlign w:val="bottom"/>
          </w:tcPr>
          <w:p w14:paraId="00002DBB" w14:textId="161896B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138,002</w:t>
            </w:r>
          </w:p>
        </w:tc>
        <w:tc>
          <w:tcPr>
            <w:tcW w:w="1276" w:type="dxa"/>
            <w:tcBorders>
              <w:top w:val="nil"/>
              <w:left w:val="nil"/>
              <w:bottom w:val="nil"/>
              <w:right w:val="nil"/>
            </w:tcBorders>
            <w:shd w:val="clear" w:color="auto" w:fill="auto"/>
            <w:vAlign w:val="bottom"/>
          </w:tcPr>
          <w:p w14:paraId="00002DBC" w14:textId="03A2546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13,479,826</w:t>
            </w:r>
          </w:p>
        </w:tc>
        <w:tc>
          <w:tcPr>
            <w:tcW w:w="1276" w:type="dxa"/>
            <w:tcBorders>
              <w:top w:val="nil"/>
              <w:left w:val="nil"/>
              <w:bottom w:val="nil"/>
              <w:right w:val="nil"/>
            </w:tcBorders>
            <w:shd w:val="clear" w:color="auto" w:fill="auto"/>
            <w:vAlign w:val="bottom"/>
          </w:tcPr>
          <w:p w14:paraId="00002DBD" w14:textId="743277E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630,032</w:t>
            </w:r>
          </w:p>
        </w:tc>
        <w:tc>
          <w:tcPr>
            <w:tcW w:w="1196" w:type="dxa"/>
            <w:tcBorders>
              <w:top w:val="nil"/>
              <w:left w:val="nil"/>
              <w:bottom w:val="nil"/>
              <w:right w:val="nil"/>
            </w:tcBorders>
            <w:shd w:val="clear" w:color="auto" w:fill="auto"/>
            <w:vAlign w:val="bottom"/>
          </w:tcPr>
          <w:p w14:paraId="00002DBE" w14:textId="2BD7527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1,929,053</w:t>
            </w:r>
          </w:p>
        </w:tc>
        <w:tc>
          <w:tcPr>
            <w:tcW w:w="1251" w:type="dxa"/>
            <w:tcBorders>
              <w:top w:val="nil"/>
              <w:left w:val="nil"/>
              <w:bottom w:val="nil"/>
              <w:right w:val="nil"/>
            </w:tcBorders>
            <w:shd w:val="clear" w:color="auto" w:fill="auto"/>
            <w:vAlign w:val="bottom"/>
          </w:tcPr>
          <w:p w14:paraId="00002DBF" w14:textId="0D06329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32,458</w:t>
            </w:r>
          </w:p>
        </w:tc>
        <w:tc>
          <w:tcPr>
            <w:tcW w:w="1269" w:type="dxa"/>
            <w:tcBorders>
              <w:top w:val="nil"/>
              <w:left w:val="nil"/>
              <w:bottom w:val="nil"/>
              <w:right w:val="nil"/>
            </w:tcBorders>
            <w:shd w:val="clear" w:color="auto" w:fill="auto"/>
          </w:tcPr>
          <w:p w14:paraId="00002DC0" w14:textId="40310CB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157,157</w:t>
            </w:r>
          </w:p>
        </w:tc>
        <w:tc>
          <w:tcPr>
            <w:tcW w:w="1026" w:type="dxa"/>
            <w:tcBorders>
              <w:top w:val="nil"/>
              <w:left w:val="nil"/>
              <w:bottom w:val="nil"/>
              <w:right w:val="nil"/>
            </w:tcBorders>
            <w:shd w:val="clear" w:color="auto" w:fill="auto"/>
            <w:vAlign w:val="bottom"/>
          </w:tcPr>
          <w:p w14:paraId="00002DC1" w14:textId="7D7DFA8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1,661</w:t>
            </w:r>
          </w:p>
        </w:tc>
        <w:tc>
          <w:tcPr>
            <w:tcW w:w="1134" w:type="dxa"/>
            <w:tcBorders>
              <w:top w:val="nil"/>
              <w:left w:val="nil"/>
              <w:bottom w:val="nil"/>
              <w:right w:val="nil"/>
            </w:tcBorders>
            <w:shd w:val="clear" w:color="auto" w:fill="auto"/>
            <w:vAlign w:val="bottom"/>
          </w:tcPr>
          <w:p w14:paraId="00002DC2" w14:textId="652C2AF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113,022</w:t>
            </w:r>
          </w:p>
        </w:tc>
        <w:tc>
          <w:tcPr>
            <w:tcW w:w="1276" w:type="dxa"/>
            <w:tcBorders>
              <w:top w:val="nil"/>
              <w:left w:val="nil"/>
              <w:bottom w:val="nil"/>
              <w:right w:val="nil"/>
            </w:tcBorders>
            <w:shd w:val="clear" w:color="auto" w:fill="auto"/>
            <w:vAlign w:val="bottom"/>
          </w:tcPr>
          <w:p w14:paraId="00002DC3" w14:textId="76864CC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54,232</w:t>
            </w:r>
          </w:p>
        </w:tc>
        <w:tc>
          <w:tcPr>
            <w:tcW w:w="1099" w:type="dxa"/>
            <w:tcBorders>
              <w:top w:val="nil"/>
              <w:left w:val="nil"/>
              <w:bottom w:val="nil"/>
              <w:right w:val="nil"/>
            </w:tcBorders>
            <w:shd w:val="clear" w:color="auto" w:fill="auto"/>
            <w:vAlign w:val="bottom"/>
          </w:tcPr>
          <w:p w14:paraId="00002DC4" w14:textId="2DD7EE9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16,535,443</w:t>
            </w:r>
          </w:p>
        </w:tc>
      </w:tr>
      <w:tr w:rsidR="00CF527E" w:rsidRPr="001874D4" w14:paraId="08D76A20" w14:textId="77777777" w:rsidTr="00946B58">
        <w:trPr>
          <w:gridAfter w:val="1"/>
          <w:wAfter w:w="6" w:type="dxa"/>
        </w:trPr>
        <w:tc>
          <w:tcPr>
            <w:tcW w:w="2969" w:type="dxa"/>
            <w:tcBorders>
              <w:top w:val="nil"/>
              <w:left w:val="nil"/>
              <w:bottom w:val="nil"/>
              <w:right w:val="nil"/>
            </w:tcBorders>
          </w:tcPr>
          <w:p w14:paraId="17A5CC33" w14:textId="22B8507F" w:rsidR="00CF527E" w:rsidRPr="001874D4" w:rsidRDefault="00CF527E" w:rsidP="00CF527E">
            <w:pPr>
              <w:ind w:left="-86" w:right="-72"/>
              <w:jc w:val="left"/>
              <w:rPr>
                <w:rFonts w:ascii="Arial" w:eastAsia="Arial" w:hAnsi="Arial" w:cs="Arial"/>
                <w:sz w:val="16"/>
                <w:szCs w:val="16"/>
              </w:rPr>
            </w:pPr>
            <w:r w:rsidRPr="001874D4">
              <w:rPr>
                <w:rFonts w:ascii="Arial" w:eastAsia="Arial" w:hAnsi="Arial" w:cs="Arial"/>
                <w:sz w:val="16"/>
                <w:szCs w:val="16"/>
              </w:rPr>
              <w:t xml:space="preserve">Increase from business combinations </w:t>
            </w:r>
          </w:p>
        </w:tc>
        <w:tc>
          <w:tcPr>
            <w:tcW w:w="1023" w:type="dxa"/>
            <w:tcBorders>
              <w:top w:val="nil"/>
              <w:left w:val="nil"/>
              <w:bottom w:val="nil"/>
              <w:right w:val="nil"/>
            </w:tcBorders>
            <w:shd w:val="clear" w:color="auto" w:fill="auto"/>
            <w:vAlign w:val="bottom"/>
          </w:tcPr>
          <w:p w14:paraId="4E9771FB" w14:textId="4FE7F4D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22FC7F87" w14:textId="10A9810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51,957 </w:t>
            </w:r>
          </w:p>
        </w:tc>
        <w:tc>
          <w:tcPr>
            <w:tcW w:w="1276" w:type="dxa"/>
            <w:tcBorders>
              <w:top w:val="nil"/>
              <w:left w:val="nil"/>
              <w:bottom w:val="nil"/>
              <w:right w:val="nil"/>
            </w:tcBorders>
            <w:shd w:val="clear" w:color="auto" w:fill="auto"/>
            <w:vAlign w:val="bottom"/>
          </w:tcPr>
          <w:p w14:paraId="4BB5339C" w14:textId="51C6B81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23,255 </w:t>
            </w:r>
          </w:p>
        </w:tc>
        <w:tc>
          <w:tcPr>
            <w:tcW w:w="1196" w:type="dxa"/>
            <w:tcBorders>
              <w:top w:val="nil"/>
              <w:left w:val="nil"/>
              <w:bottom w:val="nil"/>
              <w:right w:val="nil"/>
            </w:tcBorders>
            <w:shd w:val="clear" w:color="auto" w:fill="auto"/>
            <w:vAlign w:val="bottom"/>
          </w:tcPr>
          <w:p w14:paraId="0189D226" w14:textId="4F92059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51" w:type="dxa"/>
            <w:tcBorders>
              <w:top w:val="nil"/>
              <w:left w:val="nil"/>
              <w:bottom w:val="nil"/>
              <w:right w:val="nil"/>
            </w:tcBorders>
            <w:shd w:val="clear" w:color="auto" w:fill="auto"/>
            <w:vAlign w:val="bottom"/>
          </w:tcPr>
          <w:p w14:paraId="1F4FB38E" w14:textId="2FECDED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69" w:type="dxa"/>
            <w:tcBorders>
              <w:top w:val="nil"/>
              <w:left w:val="nil"/>
              <w:bottom w:val="nil"/>
              <w:right w:val="nil"/>
            </w:tcBorders>
            <w:shd w:val="clear" w:color="auto" w:fill="auto"/>
            <w:vAlign w:val="bottom"/>
          </w:tcPr>
          <w:p w14:paraId="4FA80775" w14:textId="2D2D193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7C32F3AC" w14:textId="362E628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1,721 </w:t>
            </w:r>
          </w:p>
        </w:tc>
        <w:tc>
          <w:tcPr>
            <w:tcW w:w="1134" w:type="dxa"/>
            <w:tcBorders>
              <w:top w:val="nil"/>
              <w:left w:val="nil"/>
              <w:bottom w:val="nil"/>
              <w:right w:val="nil"/>
            </w:tcBorders>
            <w:shd w:val="clear" w:color="auto" w:fill="auto"/>
            <w:vAlign w:val="bottom"/>
          </w:tcPr>
          <w:p w14:paraId="49BAFFAD" w14:textId="2C858F7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25EF62CC" w14:textId="1ADD55D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6BADE281" w14:textId="383401B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76,933 </w:t>
            </w:r>
          </w:p>
        </w:tc>
      </w:tr>
      <w:tr w:rsidR="00CF527E" w:rsidRPr="001874D4" w14:paraId="5FA54DE7" w14:textId="77777777" w:rsidTr="00946B58">
        <w:trPr>
          <w:gridAfter w:val="1"/>
          <w:wAfter w:w="6" w:type="dxa"/>
        </w:trPr>
        <w:tc>
          <w:tcPr>
            <w:tcW w:w="2969" w:type="dxa"/>
            <w:tcBorders>
              <w:top w:val="nil"/>
              <w:left w:val="nil"/>
              <w:bottom w:val="nil"/>
              <w:right w:val="nil"/>
            </w:tcBorders>
          </w:tcPr>
          <w:p w14:paraId="00002DC5" w14:textId="07432928" w:rsidR="00CF527E" w:rsidRPr="001874D4" w:rsidRDefault="00CF527E" w:rsidP="00CF527E">
            <w:pPr>
              <w:ind w:left="-86" w:right="-72"/>
              <w:jc w:val="left"/>
              <w:rPr>
                <w:rFonts w:ascii="Arial" w:eastAsia="Arial" w:hAnsi="Arial" w:cs="Arial"/>
                <w:sz w:val="16"/>
                <w:szCs w:val="16"/>
              </w:rPr>
            </w:pPr>
            <w:r w:rsidRPr="001874D4">
              <w:rPr>
                <w:rFonts w:ascii="Arial" w:eastAsia="Arial" w:hAnsi="Arial" w:cs="Arial"/>
                <w:color w:val="000000"/>
                <w:sz w:val="16"/>
                <w:szCs w:val="16"/>
              </w:rPr>
              <w:t>Additions</w:t>
            </w:r>
          </w:p>
        </w:tc>
        <w:tc>
          <w:tcPr>
            <w:tcW w:w="1023" w:type="dxa"/>
            <w:tcBorders>
              <w:top w:val="nil"/>
              <w:left w:val="nil"/>
              <w:bottom w:val="nil"/>
              <w:right w:val="nil"/>
            </w:tcBorders>
            <w:shd w:val="clear" w:color="auto" w:fill="auto"/>
            <w:vAlign w:val="bottom"/>
          </w:tcPr>
          <w:p w14:paraId="00002DC6" w14:textId="55CAD7B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C7" w14:textId="1B8C6BD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321</w:t>
            </w:r>
          </w:p>
        </w:tc>
        <w:tc>
          <w:tcPr>
            <w:tcW w:w="1276" w:type="dxa"/>
            <w:tcBorders>
              <w:top w:val="nil"/>
              <w:left w:val="nil"/>
              <w:bottom w:val="nil"/>
              <w:right w:val="nil"/>
            </w:tcBorders>
            <w:shd w:val="clear" w:color="auto" w:fill="auto"/>
            <w:vAlign w:val="bottom"/>
          </w:tcPr>
          <w:p w14:paraId="00002DC8" w14:textId="2CDC101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96" w:type="dxa"/>
            <w:tcBorders>
              <w:top w:val="nil"/>
              <w:left w:val="nil"/>
              <w:bottom w:val="nil"/>
              <w:right w:val="nil"/>
            </w:tcBorders>
            <w:shd w:val="clear" w:color="auto" w:fill="auto"/>
            <w:vAlign w:val="bottom"/>
          </w:tcPr>
          <w:p w14:paraId="00002DC9" w14:textId="76AAB7D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35,441</w:t>
            </w:r>
          </w:p>
        </w:tc>
        <w:tc>
          <w:tcPr>
            <w:tcW w:w="1251" w:type="dxa"/>
            <w:tcBorders>
              <w:top w:val="nil"/>
              <w:left w:val="nil"/>
              <w:bottom w:val="nil"/>
              <w:right w:val="nil"/>
            </w:tcBorders>
            <w:shd w:val="clear" w:color="auto" w:fill="auto"/>
            <w:vAlign w:val="bottom"/>
          </w:tcPr>
          <w:p w14:paraId="00002DCA" w14:textId="6E037A9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CB" w14:textId="12CDEC9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CC" w14:textId="22E7568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CD" w14:textId="661BF82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108,833 </w:t>
            </w:r>
          </w:p>
        </w:tc>
        <w:tc>
          <w:tcPr>
            <w:tcW w:w="1276" w:type="dxa"/>
            <w:tcBorders>
              <w:top w:val="nil"/>
              <w:left w:val="nil"/>
              <w:bottom w:val="nil"/>
              <w:right w:val="nil"/>
            </w:tcBorders>
            <w:shd w:val="clear" w:color="auto" w:fill="auto"/>
            <w:vAlign w:val="bottom"/>
          </w:tcPr>
          <w:p w14:paraId="00002DCE" w14:textId="15BF7D5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12,604 </w:t>
            </w:r>
          </w:p>
        </w:tc>
        <w:tc>
          <w:tcPr>
            <w:tcW w:w="1099" w:type="dxa"/>
            <w:tcBorders>
              <w:top w:val="nil"/>
              <w:left w:val="nil"/>
              <w:bottom w:val="nil"/>
              <w:right w:val="nil"/>
            </w:tcBorders>
            <w:shd w:val="clear" w:color="auto" w:fill="auto"/>
            <w:vAlign w:val="bottom"/>
          </w:tcPr>
          <w:p w14:paraId="00002DCF" w14:textId="03D620B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157,199</w:t>
            </w:r>
          </w:p>
        </w:tc>
      </w:tr>
      <w:tr w:rsidR="00CF527E" w:rsidRPr="001874D4" w14:paraId="63AA8DD4" w14:textId="77777777" w:rsidTr="00946B58">
        <w:trPr>
          <w:gridAfter w:val="1"/>
          <w:wAfter w:w="6" w:type="dxa"/>
        </w:trPr>
        <w:tc>
          <w:tcPr>
            <w:tcW w:w="2969" w:type="dxa"/>
            <w:tcBorders>
              <w:top w:val="nil"/>
              <w:left w:val="nil"/>
              <w:bottom w:val="nil"/>
              <w:right w:val="nil"/>
            </w:tcBorders>
          </w:tcPr>
          <w:p w14:paraId="00002DD0" w14:textId="699285D3"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Disposals</w:t>
            </w:r>
            <w:r w:rsidR="00302D2C" w:rsidRPr="001874D4">
              <w:rPr>
                <w:rFonts w:ascii="Arial" w:eastAsia="Arial" w:hAnsi="Arial" w:cs="Arial"/>
                <w:color w:val="000000"/>
                <w:sz w:val="16"/>
                <w:szCs w:val="16"/>
              </w:rPr>
              <w:t xml:space="preserve"> and write-off</w:t>
            </w:r>
            <w:r w:rsidRPr="001874D4">
              <w:rPr>
                <w:rFonts w:ascii="Arial" w:eastAsia="Arial" w:hAnsi="Arial" w:cs="Arial"/>
                <w:color w:val="000000"/>
                <w:sz w:val="16"/>
                <w:szCs w:val="16"/>
              </w:rPr>
              <w:t>, net book value</w:t>
            </w:r>
          </w:p>
        </w:tc>
        <w:tc>
          <w:tcPr>
            <w:tcW w:w="1023" w:type="dxa"/>
            <w:tcBorders>
              <w:top w:val="nil"/>
              <w:left w:val="nil"/>
              <w:bottom w:val="nil"/>
              <w:right w:val="nil"/>
            </w:tcBorders>
            <w:shd w:val="clear" w:color="auto" w:fill="auto"/>
            <w:vAlign w:val="bottom"/>
          </w:tcPr>
          <w:p w14:paraId="00002DD1" w14:textId="40411FC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D2" w14:textId="615BF7A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D3" w14:textId="3D6F4E4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96" w:type="dxa"/>
            <w:tcBorders>
              <w:top w:val="nil"/>
              <w:left w:val="nil"/>
              <w:bottom w:val="nil"/>
              <w:right w:val="nil"/>
            </w:tcBorders>
            <w:shd w:val="clear" w:color="auto" w:fill="auto"/>
            <w:vAlign w:val="bottom"/>
          </w:tcPr>
          <w:p w14:paraId="00002DD4" w14:textId="21E591A1" w:rsidR="00CF527E" w:rsidRPr="001874D4" w:rsidRDefault="00302D2C" w:rsidP="00CF527E">
            <w:pPr>
              <w:ind w:right="-72"/>
              <w:jc w:val="right"/>
              <w:rPr>
                <w:rFonts w:ascii="Arial" w:eastAsia="Arial" w:hAnsi="Arial" w:cs="Arial"/>
                <w:color w:val="000000"/>
                <w:sz w:val="16"/>
                <w:szCs w:val="16"/>
              </w:rPr>
            </w:pPr>
            <w:r w:rsidRPr="001874D4">
              <w:rPr>
                <w:rFonts w:ascii="Arial" w:eastAsia="Arial" w:hAnsi="Arial" w:cs="Arial"/>
                <w:sz w:val="16"/>
                <w:szCs w:val="16"/>
              </w:rPr>
              <w:t>(3,567)</w:t>
            </w:r>
          </w:p>
        </w:tc>
        <w:tc>
          <w:tcPr>
            <w:tcW w:w="1251" w:type="dxa"/>
            <w:tcBorders>
              <w:top w:val="nil"/>
              <w:left w:val="nil"/>
              <w:bottom w:val="nil"/>
              <w:right w:val="nil"/>
            </w:tcBorders>
            <w:shd w:val="clear" w:color="auto" w:fill="auto"/>
            <w:vAlign w:val="bottom"/>
          </w:tcPr>
          <w:p w14:paraId="00002DD5" w14:textId="2800343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D6" w14:textId="764F56E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D7" w14:textId="5354B07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D8" w14:textId="5372D36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D9" w14:textId="4F135E9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DA" w14:textId="01C88A09" w:rsidR="00CF527E" w:rsidRPr="001874D4" w:rsidRDefault="00302D2C" w:rsidP="00CF527E">
            <w:pPr>
              <w:ind w:right="-72"/>
              <w:jc w:val="right"/>
              <w:rPr>
                <w:rFonts w:ascii="Arial" w:eastAsia="Arial" w:hAnsi="Arial" w:cs="Arial"/>
                <w:color w:val="000000"/>
                <w:sz w:val="16"/>
                <w:szCs w:val="16"/>
              </w:rPr>
            </w:pPr>
            <w:r w:rsidRPr="001874D4">
              <w:rPr>
                <w:rFonts w:ascii="Arial" w:eastAsia="Arial" w:hAnsi="Arial" w:cs="Arial"/>
                <w:sz w:val="16"/>
                <w:szCs w:val="16"/>
              </w:rPr>
              <w:t>(3,567)</w:t>
            </w:r>
          </w:p>
        </w:tc>
      </w:tr>
      <w:tr w:rsidR="00CF527E" w:rsidRPr="001874D4" w14:paraId="795CCCC5" w14:textId="77777777" w:rsidTr="00946B58">
        <w:trPr>
          <w:gridAfter w:val="1"/>
          <w:wAfter w:w="6" w:type="dxa"/>
        </w:trPr>
        <w:tc>
          <w:tcPr>
            <w:tcW w:w="2969" w:type="dxa"/>
            <w:tcBorders>
              <w:top w:val="nil"/>
              <w:left w:val="nil"/>
              <w:bottom w:val="nil"/>
              <w:right w:val="nil"/>
            </w:tcBorders>
          </w:tcPr>
          <w:p w14:paraId="00002DE6" w14:textId="799D2573"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Reclassification</w:t>
            </w:r>
          </w:p>
        </w:tc>
        <w:tc>
          <w:tcPr>
            <w:tcW w:w="1023" w:type="dxa"/>
            <w:tcBorders>
              <w:top w:val="nil"/>
              <w:left w:val="nil"/>
              <w:bottom w:val="nil"/>
              <w:right w:val="nil"/>
            </w:tcBorders>
            <w:shd w:val="clear" w:color="auto" w:fill="auto"/>
            <w:vAlign w:val="bottom"/>
          </w:tcPr>
          <w:p w14:paraId="00002DE7" w14:textId="261C9CF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E8" w14:textId="531AD2E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E9" w14:textId="64BD92F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96" w:type="dxa"/>
            <w:tcBorders>
              <w:top w:val="nil"/>
              <w:left w:val="nil"/>
              <w:bottom w:val="nil"/>
              <w:right w:val="nil"/>
            </w:tcBorders>
            <w:shd w:val="clear" w:color="auto" w:fill="auto"/>
            <w:vAlign w:val="bottom"/>
          </w:tcPr>
          <w:p w14:paraId="00002DEA" w14:textId="4ECC34B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19,553</w:t>
            </w:r>
          </w:p>
        </w:tc>
        <w:tc>
          <w:tcPr>
            <w:tcW w:w="1251" w:type="dxa"/>
            <w:tcBorders>
              <w:top w:val="nil"/>
              <w:left w:val="nil"/>
              <w:bottom w:val="nil"/>
              <w:right w:val="nil"/>
            </w:tcBorders>
            <w:shd w:val="clear" w:color="auto" w:fill="auto"/>
            <w:vAlign w:val="bottom"/>
          </w:tcPr>
          <w:p w14:paraId="00002DEB" w14:textId="5449828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69" w:type="dxa"/>
            <w:tcBorders>
              <w:top w:val="nil"/>
              <w:left w:val="nil"/>
              <w:bottom w:val="nil"/>
              <w:right w:val="nil"/>
            </w:tcBorders>
            <w:shd w:val="clear" w:color="auto" w:fill="auto"/>
          </w:tcPr>
          <w:p w14:paraId="00002DEC" w14:textId="5E60BE8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DED" w14:textId="502B6C3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34" w:type="dxa"/>
            <w:tcBorders>
              <w:top w:val="nil"/>
              <w:left w:val="nil"/>
              <w:bottom w:val="nil"/>
              <w:right w:val="nil"/>
            </w:tcBorders>
            <w:shd w:val="clear" w:color="auto" w:fill="auto"/>
            <w:vAlign w:val="bottom"/>
          </w:tcPr>
          <w:p w14:paraId="00002DEE" w14:textId="053BE24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6,518 </w:t>
            </w:r>
          </w:p>
        </w:tc>
        <w:tc>
          <w:tcPr>
            <w:tcW w:w="1276" w:type="dxa"/>
            <w:tcBorders>
              <w:top w:val="nil"/>
              <w:left w:val="nil"/>
              <w:bottom w:val="nil"/>
              <w:right w:val="nil"/>
            </w:tcBorders>
            <w:shd w:val="clear" w:color="auto" w:fill="auto"/>
            <w:vAlign w:val="bottom"/>
          </w:tcPr>
          <w:p w14:paraId="00002DEF" w14:textId="442FC98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99" w:type="dxa"/>
            <w:tcBorders>
              <w:top w:val="nil"/>
              <w:left w:val="nil"/>
              <w:bottom w:val="nil"/>
              <w:right w:val="nil"/>
            </w:tcBorders>
            <w:shd w:val="clear" w:color="auto" w:fill="auto"/>
            <w:vAlign w:val="bottom"/>
          </w:tcPr>
          <w:p w14:paraId="00002DF0" w14:textId="1895CBB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26,071 </w:t>
            </w:r>
          </w:p>
        </w:tc>
      </w:tr>
      <w:tr w:rsidR="00CF527E" w:rsidRPr="001874D4" w14:paraId="78288E0F" w14:textId="77777777" w:rsidTr="00946B58">
        <w:trPr>
          <w:gridAfter w:val="1"/>
          <w:wAfter w:w="6" w:type="dxa"/>
        </w:trPr>
        <w:tc>
          <w:tcPr>
            <w:tcW w:w="2969" w:type="dxa"/>
            <w:tcBorders>
              <w:top w:val="nil"/>
              <w:left w:val="nil"/>
              <w:bottom w:val="nil"/>
              <w:right w:val="nil"/>
            </w:tcBorders>
          </w:tcPr>
          <w:p w14:paraId="00002DF1" w14:textId="0D2A305E"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Transfer in (out)</w:t>
            </w:r>
          </w:p>
        </w:tc>
        <w:tc>
          <w:tcPr>
            <w:tcW w:w="1023" w:type="dxa"/>
            <w:tcBorders>
              <w:top w:val="nil"/>
              <w:left w:val="nil"/>
              <w:bottom w:val="nil"/>
              <w:right w:val="nil"/>
            </w:tcBorders>
            <w:shd w:val="clear" w:color="auto" w:fill="auto"/>
            <w:vAlign w:val="bottom"/>
          </w:tcPr>
          <w:p w14:paraId="00002DF2" w14:textId="6775B71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F3" w14:textId="2A81CB3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76" w:type="dxa"/>
            <w:tcBorders>
              <w:top w:val="nil"/>
              <w:left w:val="nil"/>
              <w:bottom w:val="nil"/>
              <w:right w:val="nil"/>
            </w:tcBorders>
            <w:shd w:val="clear" w:color="auto" w:fill="auto"/>
            <w:vAlign w:val="bottom"/>
          </w:tcPr>
          <w:p w14:paraId="00002DF4" w14:textId="4117422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196" w:type="dxa"/>
            <w:tcBorders>
              <w:top w:val="nil"/>
              <w:left w:val="nil"/>
              <w:bottom w:val="nil"/>
              <w:right w:val="nil"/>
            </w:tcBorders>
            <w:shd w:val="clear" w:color="auto" w:fill="auto"/>
            <w:vAlign w:val="bottom"/>
          </w:tcPr>
          <w:p w14:paraId="00002DF5" w14:textId="13E5AB3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164,755 </w:t>
            </w:r>
          </w:p>
        </w:tc>
        <w:tc>
          <w:tcPr>
            <w:tcW w:w="1251" w:type="dxa"/>
            <w:tcBorders>
              <w:top w:val="nil"/>
              <w:left w:val="nil"/>
              <w:bottom w:val="nil"/>
              <w:right w:val="nil"/>
            </w:tcBorders>
            <w:shd w:val="clear" w:color="auto" w:fill="auto"/>
            <w:vAlign w:val="bottom"/>
          </w:tcPr>
          <w:p w14:paraId="00002DF6" w14:textId="3A6F2EE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 </w:t>
            </w:r>
          </w:p>
        </w:tc>
        <w:tc>
          <w:tcPr>
            <w:tcW w:w="1269" w:type="dxa"/>
            <w:tcBorders>
              <w:top w:val="nil"/>
              <w:left w:val="nil"/>
              <w:bottom w:val="nil"/>
              <w:right w:val="nil"/>
            </w:tcBorders>
            <w:shd w:val="clear" w:color="auto" w:fill="auto"/>
            <w:vAlign w:val="bottom"/>
          </w:tcPr>
          <w:p w14:paraId="00002DF7" w14:textId="47041CD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21,794 </w:t>
            </w:r>
          </w:p>
        </w:tc>
        <w:tc>
          <w:tcPr>
            <w:tcW w:w="1026" w:type="dxa"/>
            <w:tcBorders>
              <w:top w:val="nil"/>
              <w:left w:val="nil"/>
              <w:bottom w:val="nil"/>
              <w:right w:val="nil"/>
            </w:tcBorders>
            <w:shd w:val="clear" w:color="auto" w:fill="auto"/>
            <w:vAlign w:val="bottom"/>
          </w:tcPr>
          <w:p w14:paraId="00002DF8" w14:textId="683EDA5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 </w:t>
            </w:r>
          </w:p>
        </w:tc>
        <w:tc>
          <w:tcPr>
            <w:tcW w:w="1134" w:type="dxa"/>
            <w:tcBorders>
              <w:top w:val="nil"/>
              <w:left w:val="nil"/>
              <w:bottom w:val="nil"/>
              <w:right w:val="nil"/>
            </w:tcBorders>
            <w:shd w:val="clear" w:color="auto" w:fill="auto"/>
            <w:vAlign w:val="bottom"/>
          </w:tcPr>
          <w:p w14:paraId="00002DF9" w14:textId="34BE62D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(164,755)</w:t>
            </w:r>
          </w:p>
        </w:tc>
        <w:tc>
          <w:tcPr>
            <w:tcW w:w="1276" w:type="dxa"/>
            <w:tcBorders>
              <w:top w:val="nil"/>
              <w:left w:val="nil"/>
              <w:bottom w:val="nil"/>
              <w:right w:val="nil"/>
            </w:tcBorders>
            <w:shd w:val="clear" w:color="auto" w:fill="auto"/>
            <w:vAlign w:val="bottom"/>
          </w:tcPr>
          <w:p w14:paraId="00002DFA" w14:textId="4135F13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(21,794)</w:t>
            </w:r>
          </w:p>
        </w:tc>
        <w:tc>
          <w:tcPr>
            <w:tcW w:w="1099" w:type="dxa"/>
            <w:tcBorders>
              <w:top w:val="nil"/>
              <w:left w:val="nil"/>
              <w:bottom w:val="nil"/>
              <w:right w:val="nil"/>
            </w:tcBorders>
            <w:shd w:val="clear" w:color="auto" w:fill="auto"/>
            <w:vAlign w:val="bottom"/>
          </w:tcPr>
          <w:p w14:paraId="00002DFB" w14:textId="7525CC9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r>
      <w:tr w:rsidR="00CF527E" w:rsidRPr="001874D4" w14:paraId="46DED640" w14:textId="77777777" w:rsidTr="00946B58">
        <w:trPr>
          <w:gridAfter w:val="1"/>
          <w:wAfter w:w="6" w:type="dxa"/>
        </w:trPr>
        <w:tc>
          <w:tcPr>
            <w:tcW w:w="2969" w:type="dxa"/>
            <w:tcBorders>
              <w:top w:val="nil"/>
              <w:left w:val="nil"/>
              <w:bottom w:val="nil"/>
              <w:right w:val="nil"/>
            </w:tcBorders>
          </w:tcPr>
          <w:p w14:paraId="00002DFC" w14:textId="3770F5E1"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Amortisation charge</w:t>
            </w:r>
          </w:p>
        </w:tc>
        <w:tc>
          <w:tcPr>
            <w:tcW w:w="1023" w:type="dxa"/>
            <w:tcBorders>
              <w:top w:val="nil"/>
              <w:left w:val="nil"/>
              <w:bottom w:val="nil"/>
              <w:right w:val="nil"/>
            </w:tcBorders>
            <w:shd w:val="clear" w:color="auto" w:fill="auto"/>
            <w:vAlign w:val="bottom"/>
          </w:tcPr>
          <w:p w14:paraId="00002DFD" w14:textId="5E59A7A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(5,949)</w:t>
            </w:r>
          </w:p>
        </w:tc>
        <w:tc>
          <w:tcPr>
            <w:tcW w:w="1276" w:type="dxa"/>
            <w:tcBorders>
              <w:top w:val="nil"/>
              <w:left w:val="nil"/>
              <w:bottom w:val="nil"/>
              <w:right w:val="nil"/>
            </w:tcBorders>
            <w:shd w:val="clear" w:color="auto" w:fill="auto"/>
            <w:vAlign w:val="bottom"/>
          </w:tcPr>
          <w:p w14:paraId="00002DFE" w14:textId="2675F02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(12,468)</w:t>
            </w:r>
          </w:p>
        </w:tc>
        <w:tc>
          <w:tcPr>
            <w:tcW w:w="1276" w:type="dxa"/>
            <w:tcBorders>
              <w:top w:val="nil"/>
              <w:left w:val="nil"/>
              <w:bottom w:val="nil"/>
              <w:right w:val="nil"/>
            </w:tcBorders>
            <w:shd w:val="clear" w:color="auto" w:fill="auto"/>
            <w:vAlign w:val="bottom"/>
          </w:tcPr>
          <w:p w14:paraId="00002DFF" w14:textId="06BD959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(62,673)</w:t>
            </w:r>
          </w:p>
        </w:tc>
        <w:tc>
          <w:tcPr>
            <w:tcW w:w="1196" w:type="dxa"/>
            <w:tcBorders>
              <w:top w:val="nil"/>
              <w:left w:val="nil"/>
              <w:bottom w:val="nil"/>
              <w:right w:val="nil"/>
            </w:tcBorders>
            <w:shd w:val="clear" w:color="auto" w:fill="auto"/>
            <w:vAlign w:val="bottom"/>
          </w:tcPr>
          <w:p w14:paraId="00002E00" w14:textId="0A1B05B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(309,949)</w:t>
            </w:r>
          </w:p>
        </w:tc>
        <w:tc>
          <w:tcPr>
            <w:tcW w:w="1251" w:type="dxa"/>
            <w:tcBorders>
              <w:top w:val="nil"/>
              <w:left w:val="nil"/>
              <w:bottom w:val="nil"/>
              <w:right w:val="nil"/>
            </w:tcBorders>
            <w:shd w:val="clear" w:color="auto" w:fill="auto"/>
            <w:vAlign w:val="bottom"/>
          </w:tcPr>
          <w:p w14:paraId="00002E01" w14:textId="27530A1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(3,640)</w:t>
            </w:r>
          </w:p>
        </w:tc>
        <w:tc>
          <w:tcPr>
            <w:tcW w:w="1269" w:type="dxa"/>
            <w:tcBorders>
              <w:top w:val="nil"/>
              <w:left w:val="nil"/>
              <w:bottom w:val="nil"/>
              <w:right w:val="nil"/>
            </w:tcBorders>
            <w:shd w:val="clear" w:color="auto" w:fill="auto"/>
            <w:vAlign w:val="bottom"/>
          </w:tcPr>
          <w:p w14:paraId="00002E02" w14:textId="1D1CD4F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(17,702)</w:t>
            </w:r>
          </w:p>
        </w:tc>
        <w:tc>
          <w:tcPr>
            <w:tcW w:w="1026" w:type="dxa"/>
            <w:tcBorders>
              <w:top w:val="nil"/>
              <w:left w:val="nil"/>
              <w:bottom w:val="nil"/>
              <w:right w:val="nil"/>
            </w:tcBorders>
            <w:shd w:val="clear" w:color="auto" w:fill="auto"/>
            <w:vAlign w:val="bottom"/>
          </w:tcPr>
          <w:p w14:paraId="00002E03" w14:textId="119912C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(2,005)</w:t>
            </w:r>
          </w:p>
        </w:tc>
        <w:tc>
          <w:tcPr>
            <w:tcW w:w="1134" w:type="dxa"/>
            <w:tcBorders>
              <w:top w:val="nil"/>
              <w:left w:val="nil"/>
              <w:bottom w:val="nil"/>
              <w:right w:val="nil"/>
            </w:tcBorders>
            <w:shd w:val="clear" w:color="auto" w:fill="auto"/>
            <w:vAlign w:val="bottom"/>
          </w:tcPr>
          <w:p w14:paraId="00002E04" w14:textId="1938E47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00002E05" w14:textId="4C42166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99" w:type="dxa"/>
            <w:tcBorders>
              <w:top w:val="nil"/>
              <w:left w:val="nil"/>
              <w:bottom w:val="nil"/>
              <w:right w:val="nil"/>
            </w:tcBorders>
            <w:shd w:val="clear" w:color="auto" w:fill="auto"/>
            <w:vAlign w:val="bottom"/>
          </w:tcPr>
          <w:p w14:paraId="00002E06" w14:textId="2F8A487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(414,386)</w:t>
            </w:r>
          </w:p>
        </w:tc>
      </w:tr>
      <w:tr w:rsidR="00CF527E" w:rsidRPr="001874D4" w14:paraId="6DCE3861" w14:textId="77777777" w:rsidTr="00946B58">
        <w:trPr>
          <w:gridAfter w:val="1"/>
          <w:wAfter w:w="6" w:type="dxa"/>
        </w:trPr>
        <w:tc>
          <w:tcPr>
            <w:tcW w:w="2969" w:type="dxa"/>
            <w:tcBorders>
              <w:top w:val="nil"/>
              <w:left w:val="nil"/>
              <w:bottom w:val="nil"/>
              <w:right w:val="nil"/>
            </w:tcBorders>
          </w:tcPr>
          <w:p w14:paraId="00002E07" w14:textId="19424AAD"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Translation adjustment</w:t>
            </w:r>
          </w:p>
        </w:tc>
        <w:tc>
          <w:tcPr>
            <w:tcW w:w="1023" w:type="dxa"/>
            <w:tcBorders>
              <w:top w:val="nil"/>
              <w:left w:val="nil"/>
              <w:bottom w:val="nil"/>
              <w:right w:val="nil"/>
            </w:tcBorders>
            <w:shd w:val="clear" w:color="auto" w:fill="auto"/>
            <w:vAlign w:val="bottom"/>
          </w:tcPr>
          <w:p w14:paraId="00002E08" w14:textId="02293AF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14,711 </w:t>
            </w:r>
          </w:p>
        </w:tc>
        <w:tc>
          <w:tcPr>
            <w:tcW w:w="1276" w:type="dxa"/>
            <w:tcBorders>
              <w:top w:val="nil"/>
              <w:left w:val="nil"/>
              <w:bottom w:val="nil"/>
              <w:right w:val="nil"/>
            </w:tcBorders>
            <w:shd w:val="clear" w:color="auto" w:fill="auto"/>
            <w:vAlign w:val="bottom"/>
          </w:tcPr>
          <w:p w14:paraId="00002E09" w14:textId="6819F95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466,885 </w:t>
            </w:r>
          </w:p>
        </w:tc>
        <w:tc>
          <w:tcPr>
            <w:tcW w:w="1276" w:type="dxa"/>
            <w:tcBorders>
              <w:top w:val="nil"/>
              <w:left w:val="nil"/>
              <w:bottom w:val="nil"/>
              <w:right w:val="nil"/>
            </w:tcBorders>
            <w:shd w:val="clear" w:color="auto" w:fill="auto"/>
            <w:vAlign w:val="bottom"/>
          </w:tcPr>
          <w:p w14:paraId="00002E0A" w14:textId="04246CD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19,294 </w:t>
            </w:r>
          </w:p>
        </w:tc>
        <w:tc>
          <w:tcPr>
            <w:tcW w:w="1196" w:type="dxa"/>
            <w:tcBorders>
              <w:top w:val="nil"/>
              <w:left w:val="nil"/>
              <w:bottom w:val="nil"/>
              <w:right w:val="nil"/>
            </w:tcBorders>
            <w:shd w:val="clear" w:color="auto" w:fill="auto"/>
            <w:vAlign w:val="bottom"/>
          </w:tcPr>
          <w:p w14:paraId="00002E0B" w14:textId="75DDDA1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15,442 </w:t>
            </w:r>
          </w:p>
        </w:tc>
        <w:tc>
          <w:tcPr>
            <w:tcW w:w="1251" w:type="dxa"/>
            <w:tcBorders>
              <w:top w:val="nil"/>
              <w:left w:val="nil"/>
              <w:bottom w:val="nil"/>
              <w:right w:val="nil"/>
            </w:tcBorders>
            <w:shd w:val="clear" w:color="auto" w:fill="auto"/>
            <w:vAlign w:val="bottom"/>
          </w:tcPr>
          <w:p w14:paraId="00002E0C" w14:textId="6A808E7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269" w:type="dxa"/>
            <w:tcBorders>
              <w:top w:val="nil"/>
              <w:left w:val="nil"/>
              <w:bottom w:val="nil"/>
              <w:right w:val="nil"/>
            </w:tcBorders>
            <w:shd w:val="clear" w:color="auto" w:fill="auto"/>
            <w:vAlign w:val="bottom"/>
          </w:tcPr>
          <w:p w14:paraId="00002E0D" w14:textId="075D3D5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w:t>
            </w:r>
          </w:p>
        </w:tc>
        <w:tc>
          <w:tcPr>
            <w:tcW w:w="1026" w:type="dxa"/>
            <w:tcBorders>
              <w:top w:val="nil"/>
              <w:left w:val="nil"/>
              <w:bottom w:val="nil"/>
              <w:right w:val="nil"/>
            </w:tcBorders>
            <w:shd w:val="clear" w:color="auto" w:fill="auto"/>
            <w:vAlign w:val="bottom"/>
          </w:tcPr>
          <w:p w14:paraId="00002E0E" w14:textId="57CF10E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100 </w:t>
            </w:r>
          </w:p>
        </w:tc>
        <w:tc>
          <w:tcPr>
            <w:tcW w:w="1134" w:type="dxa"/>
            <w:tcBorders>
              <w:top w:val="nil"/>
              <w:left w:val="nil"/>
              <w:bottom w:val="nil"/>
              <w:right w:val="nil"/>
            </w:tcBorders>
            <w:shd w:val="clear" w:color="auto" w:fill="auto"/>
            <w:vAlign w:val="bottom"/>
          </w:tcPr>
          <w:p w14:paraId="00002E0F" w14:textId="5BCB64F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400 </w:t>
            </w:r>
          </w:p>
        </w:tc>
        <w:tc>
          <w:tcPr>
            <w:tcW w:w="1276" w:type="dxa"/>
            <w:tcBorders>
              <w:top w:val="nil"/>
              <w:left w:val="nil"/>
              <w:bottom w:val="nil"/>
              <w:right w:val="nil"/>
            </w:tcBorders>
            <w:shd w:val="clear" w:color="auto" w:fill="auto"/>
            <w:vAlign w:val="bottom"/>
          </w:tcPr>
          <w:p w14:paraId="00002E10" w14:textId="14E7919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 </w:t>
            </w:r>
          </w:p>
        </w:tc>
        <w:tc>
          <w:tcPr>
            <w:tcW w:w="1099" w:type="dxa"/>
            <w:tcBorders>
              <w:top w:val="nil"/>
              <w:left w:val="nil"/>
              <w:bottom w:val="nil"/>
              <w:right w:val="nil"/>
            </w:tcBorders>
            <w:shd w:val="clear" w:color="auto" w:fill="auto"/>
            <w:vAlign w:val="bottom"/>
          </w:tcPr>
          <w:p w14:paraId="00002E11" w14:textId="57C02B2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516,832 </w:t>
            </w:r>
          </w:p>
        </w:tc>
      </w:tr>
      <w:tr w:rsidR="00CF527E" w:rsidRPr="001874D4" w14:paraId="0CEFB7F0" w14:textId="77777777" w:rsidTr="00946B58">
        <w:trPr>
          <w:gridAfter w:val="1"/>
          <w:wAfter w:w="6" w:type="dxa"/>
        </w:trPr>
        <w:tc>
          <w:tcPr>
            <w:tcW w:w="2969" w:type="dxa"/>
            <w:tcBorders>
              <w:top w:val="nil"/>
              <w:left w:val="nil"/>
              <w:bottom w:val="nil"/>
              <w:right w:val="nil"/>
            </w:tcBorders>
          </w:tcPr>
          <w:p w14:paraId="00002E28" w14:textId="77777777" w:rsidR="00CF527E" w:rsidRPr="001874D4" w:rsidRDefault="00CF527E" w:rsidP="00CF527E">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auto"/>
            <w:vAlign w:val="bottom"/>
          </w:tcPr>
          <w:p w14:paraId="00002E29"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2A"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2B"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single" w:sz="4" w:space="0" w:color="000000"/>
              <w:left w:val="nil"/>
              <w:bottom w:val="nil"/>
              <w:right w:val="nil"/>
            </w:tcBorders>
            <w:shd w:val="clear" w:color="auto" w:fill="auto"/>
            <w:vAlign w:val="bottom"/>
          </w:tcPr>
          <w:p w14:paraId="00002E2C"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single" w:sz="4" w:space="0" w:color="000000"/>
              <w:left w:val="nil"/>
              <w:bottom w:val="nil"/>
              <w:right w:val="nil"/>
            </w:tcBorders>
            <w:shd w:val="clear" w:color="auto" w:fill="auto"/>
            <w:vAlign w:val="bottom"/>
          </w:tcPr>
          <w:p w14:paraId="00002E2D"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E2E"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E2F"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E30"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31"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E32"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63702703" w14:textId="77777777" w:rsidTr="00946B58">
        <w:trPr>
          <w:gridAfter w:val="1"/>
          <w:wAfter w:w="6" w:type="dxa"/>
        </w:trPr>
        <w:tc>
          <w:tcPr>
            <w:tcW w:w="2969" w:type="dxa"/>
            <w:tcBorders>
              <w:top w:val="nil"/>
              <w:left w:val="nil"/>
              <w:bottom w:val="nil"/>
              <w:right w:val="nil"/>
            </w:tcBorders>
          </w:tcPr>
          <w:p w14:paraId="00002E33" w14:textId="77777777"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Closing net book amount</w:t>
            </w:r>
          </w:p>
        </w:tc>
        <w:tc>
          <w:tcPr>
            <w:tcW w:w="1023" w:type="dxa"/>
            <w:tcBorders>
              <w:top w:val="nil"/>
              <w:left w:val="nil"/>
              <w:bottom w:val="single" w:sz="4" w:space="0" w:color="000000"/>
              <w:right w:val="nil"/>
            </w:tcBorders>
            <w:shd w:val="clear" w:color="auto" w:fill="auto"/>
            <w:vAlign w:val="bottom"/>
          </w:tcPr>
          <w:p w14:paraId="00002E34" w14:textId="5056FD8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146,764 </w:t>
            </w:r>
          </w:p>
        </w:tc>
        <w:tc>
          <w:tcPr>
            <w:tcW w:w="1276" w:type="dxa"/>
            <w:tcBorders>
              <w:top w:val="nil"/>
              <w:left w:val="nil"/>
              <w:bottom w:val="single" w:sz="4" w:space="0" w:color="000000"/>
              <w:right w:val="nil"/>
            </w:tcBorders>
            <w:shd w:val="clear" w:color="auto" w:fill="auto"/>
            <w:vAlign w:val="bottom"/>
          </w:tcPr>
          <w:p w14:paraId="00002E35" w14:textId="06426FC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13,986,521 </w:t>
            </w:r>
          </w:p>
        </w:tc>
        <w:tc>
          <w:tcPr>
            <w:tcW w:w="1276" w:type="dxa"/>
            <w:tcBorders>
              <w:top w:val="nil"/>
              <w:left w:val="nil"/>
              <w:bottom w:val="single" w:sz="4" w:space="0" w:color="000000"/>
              <w:right w:val="nil"/>
            </w:tcBorders>
            <w:shd w:val="clear" w:color="auto" w:fill="auto"/>
            <w:vAlign w:val="bottom"/>
          </w:tcPr>
          <w:p w14:paraId="00002E36" w14:textId="2106B07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609,908 </w:t>
            </w:r>
          </w:p>
        </w:tc>
        <w:tc>
          <w:tcPr>
            <w:tcW w:w="1196" w:type="dxa"/>
            <w:tcBorders>
              <w:top w:val="nil"/>
              <w:left w:val="nil"/>
              <w:bottom w:val="single" w:sz="4" w:space="0" w:color="000000"/>
              <w:right w:val="nil"/>
            </w:tcBorders>
            <w:shd w:val="clear" w:color="auto" w:fill="auto"/>
            <w:vAlign w:val="bottom"/>
          </w:tcPr>
          <w:p w14:paraId="00002E37" w14:textId="4B7A7A8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1,850,728 </w:t>
            </w:r>
          </w:p>
        </w:tc>
        <w:tc>
          <w:tcPr>
            <w:tcW w:w="1251" w:type="dxa"/>
            <w:tcBorders>
              <w:top w:val="nil"/>
              <w:left w:val="nil"/>
              <w:bottom w:val="single" w:sz="4" w:space="0" w:color="000000"/>
              <w:right w:val="nil"/>
            </w:tcBorders>
            <w:shd w:val="clear" w:color="auto" w:fill="auto"/>
            <w:vAlign w:val="bottom"/>
          </w:tcPr>
          <w:p w14:paraId="00002E38" w14:textId="15BCCE6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28,818 </w:t>
            </w:r>
          </w:p>
        </w:tc>
        <w:tc>
          <w:tcPr>
            <w:tcW w:w="1269" w:type="dxa"/>
            <w:tcBorders>
              <w:top w:val="nil"/>
              <w:left w:val="nil"/>
              <w:bottom w:val="single" w:sz="4" w:space="0" w:color="000000"/>
              <w:right w:val="nil"/>
            </w:tcBorders>
            <w:shd w:val="clear" w:color="auto" w:fill="auto"/>
            <w:vAlign w:val="bottom"/>
          </w:tcPr>
          <w:p w14:paraId="00002E39" w14:textId="32F6162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161,249 </w:t>
            </w:r>
          </w:p>
        </w:tc>
        <w:tc>
          <w:tcPr>
            <w:tcW w:w="1026" w:type="dxa"/>
            <w:tcBorders>
              <w:top w:val="nil"/>
              <w:left w:val="nil"/>
              <w:bottom w:val="single" w:sz="4" w:space="0" w:color="000000"/>
              <w:right w:val="nil"/>
            </w:tcBorders>
            <w:shd w:val="clear" w:color="auto" w:fill="auto"/>
            <w:vAlign w:val="bottom"/>
          </w:tcPr>
          <w:p w14:paraId="00002E3A" w14:textId="458D461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1,477 </w:t>
            </w:r>
          </w:p>
        </w:tc>
        <w:tc>
          <w:tcPr>
            <w:tcW w:w="1134" w:type="dxa"/>
            <w:tcBorders>
              <w:top w:val="nil"/>
              <w:left w:val="nil"/>
              <w:bottom w:val="single" w:sz="4" w:space="0" w:color="000000"/>
              <w:right w:val="nil"/>
            </w:tcBorders>
            <w:shd w:val="clear" w:color="auto" w:fill="auto"/>
            <w:vAlign w:val="bottom"/>
          </w:tcPr>
          <w:p w14:paraId="00002E3B" w14:textId="0958BDC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64,018 </w:t>
            </w:r>
          </w:p>
        </w:tc>
        <w:tc>
          <w:tcPr>
            <w:tcW w:w="1276" w:type="dxa"/>
            <w:tcBorders>
              <w:top w:val="nil"/>
              <w:left w:val="nil"/>
              <w:bottom w:val="single" w:sz="4" w:space="0" w:color="000000"/>
              <w:right w:val="nil"/>
            </w:tcBorders>
            <w:shd w:val="clear" w:color="auto" w:fill="auto"/>
            <w:vAlign w:val="bottom"/>
          </w:tcPr>
          <w:p w14:paraId="00002E3C" w14:textId="4517CD9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45,042 </w:t>
            </w:r>
          </w:p>
        </w:tc>
        <w:tc>
          <w:tcPr>
            <w:tcW w:w="1099" w:type="dxa"/>
            <w:tcBorders>
              <w:top w:val="nil"/>
              <w:left w:val="nil"/>
              <w:bottom w:val="single" w:sz="4" w:space="0" w:color="000000"/>
              <w:right w:val="nil"/>
            </w:tcBorders>
            <w:shd w:val="clear" w:color="auto" w:fill="auto"/>
            <w:vAlign w:val="bottom"/>
          </w:tcPr>
          <w:p w14:paraId="00002E3D" w14:textId="10E7E4C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16,894,525 </w:t>
            </w:r>
          </w:p>
        </w:tc>
      </w:tr>
      <w:tr w:rsidR="00CF527E" w:rsidRPr="001874D4" w14:paraId="60957A1A" w14:textId="77777777" w:rsidTr="00946B58">
        <w:trPr>
          <w:gridAfter w:val="1"/>
          <w:wAfter w:w="6" w:type="dxa"/>
        </w:trPr>
        <w:tc>
          <w:tcPr>
            <w:tcW w:w="2969" w:type="dxa"/>
            <w:tcBorders>
              <w:top w:val="nil"/>
              <w:left w:val="nil"/>
              <w:bottom w:val="nil"/>
              <w:right w:val="nil"/>
            </w:tcBorders>
          </w:tcPr>
          <w:p w14:paraId="00002E3E" w14:textId="77777777" w:rsidR="00CF527E" w:rsidRPr="001874D4" w:rsidRDefault="00CF527E" w:rsidP="00CF527E">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auto"/>
            <w:vAlign w:val="bottom"/>
          </w:tcPr>
          <w:p w14:paraId="00002E3F"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40"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41"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single" w:sz="4" w:space="0" w:color="000000"/>
              <w:left w:val="nil"/>
              <w:bottom w:val="nil"/>
              <w:right w:val="nil"/>
            </w:tcBorders>
            <w:shd w:val="clear" w:color="auto" w:fill="auto"/>
            <w:vAlign w:val="bottom"/>
          </w:tcPr>
          <w:p w14:paraId="00002E42"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single" w:sz="4" w:space="0" w:color="000000"/>
              <w:left w:val="nil"/>
              <w:bottom w:val="nil"/>
              <w:right w:val="nil"/>
            </w:tcBorders>
            <w:shd w:val="clear" w:color="auto" w:fill="auto"/>
            <w:vAlign w:val="bottom"/>
          </w:tcPr>
          <w:p w14:paraId="00002E43"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E44"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E45"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E46"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47"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E48"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617A1361" w14:textId="77777777" w:rsidTr="00946B58">
        <w:trPr>
          <w:gridAfter w:val="1"/>
          <w:wAfter w:w="6" w:type="dxa"/>
        </w:trPr>
        <w:tc>
          <w:tcPr>
            <w:tcW w:w="2969" w:type="dxa"/>
            <w:tcBorders>
              <w:top w:val="nil"/>
              <w:left w:val="nil"/>
              <w:bottom w:val="nil"/>
              <w:right w:val="nil"/>
            </w:tcBorders>
          </w:tcPr>
          <w:p w14:paraId="00002E49" w14:textId="6EAB9A36"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31 December 2021</w:t>
            </w:r>
          </w:p>
        </w:tc>
        <w:tc>
          <w:tcPr>
            <w:tcW w:w="1023" w:type="dxa"/>
            <w:tcBorders>
              <w:top w:val="nil"/>
              <w:left w:val="nil"/>
              <w:bottom w:val="nil"/>
              <w:right w:val="nil"/>
            </w:tcBorders>
            <w:shd w:val="clear" w:color="auto" w:fill="auto"/>
            <w:vAlign w:val="bottom"/>
          </w:tcPr>
          <w:p w14:paraId="00002E4A"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00002E4B"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00002E4C"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nil"/>
              <w:left w:val="nil"/>
              <w:bottom w:val="nil"/>
              <w:right w:val="nil"/>
            </w:tcBorders>
            <w:shd w:val="clear" w:color="auto" w:fill="auto"/>
            <w:vAlign w:val="bottom"/>
          </w:tcPr>
          <w:p w14:paraId="00002E4D"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nil"/>
              <w:left w:val="nil"/>
              <w:bottom w:val="nil"/>
              <w:right w:val="nil"/>
            </w:tcBorders>
            <w:shd w:val="clear" w:color="auto" w:fill="auto"/>
            <w:vAlign w:val="bottom"/>
          </w:tcPr>
          <w:p w14:paraId="00002E4E"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nil"/>
              <w:left w:val="nil"/>
              <w:bottom w:val="nil"/>
              <w:right w:val="nil"/>
            </w:tcBorders>
            <w:shd w:val="clear" w:color="auto" w:fill="auto"/>
          </w:tcPr>
          <w:p w14:paraId="00002E4F"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auto"/>
            <w:vAlign w:val="bottom"/>
          </w:tcPr>
          <w:p w14:paraId="00002E50"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auto"/>
            <w:vAlign w:val="bottom"/>
          </w:tcPr>
          <w:p w14:paraId="00002E51"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auto"/>
            <w:vAlign w:val="bottom"/>
          </w:tcPr>
          <w:p w14:paraId="00002E52"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auto"/>
            <w:vAlign w:val="bottom"/>
          </w:tcPr>
          <w:p w14:paraId="00002E53"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23466B93" w14:textId="77777777" w:rsidTr="00946B58">
        <w:trPr>
          <w:gridAfter w:val="1"/>
          <w:wAfter w:w="6" w:type="dxa"/>
        </w:trPr>
        <w:tc>
          <w:tcPr>
            <w:tcW w:w="2969" w:type="dxa"/>
            <w:tcBorders>
              <w:top w:val="nil"/>
              <w:left w:val="nil"/>
              <w:bottom w:val="nil"/>
              <w:right w:val="nil"/>
            </w:tcBorders>
          </w:tcPr>
          <w:p w14:paraId="00002E54" w14:textId="77777777"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Cost</w:t>
            </w:r>
          </w:p>
        </w:tc>
        <w:tc>
          <w:tcPr>
            <w:tcW w:w="1023" w:type="dxa"/>
            <w:tcBorders>
              <w:top w:val="nil"/>
              <w:left w:val="nil"/>
              <w:bottom w:val="nil"/>
              <w:right w:val="nil"/>
            </w:tcBorders>
            <w:shd w:val="clear" w:color="auto" w:fill="auto"/>
            <w:vAlign w:val="bottom"/>
          </w:tcPr>
          <w:p w14:paraId="00002E55" w14:textId="59378BF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272,482 </w:t>
            </w:r>
          </w:p>
        </w:tc>
        <w:tc>
          <w:tcPr>
            <w:tcW w:w="1276" w:type="dxa"/>
            <w:tcBorders>
              <w:top w:val="nil"/>
              <w:left w:val="nil"/>
              <w:bottom w:val="nil"/>
              <w:right w:val="nil"/>
            </w:tcBorders>
            <w:shd w:val="clear" w:color="auto" w:fill="auto"/>
            <w:vAlign w:val="bottom"/>
          </w:tcPr>
          <w:p w14:paraId="00002E56" w14:textId="53F9707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14,458,827 </w:t>
            </w:r>
          </w:p>
        </w:tc>
        <w:tc>
          <w:tcPr>
            <w:tcW w:w="1276" w:type="dxa"/>
            <w:tcBorders>
              <w:top w:val="nil"/>
              <w:left w:val="nil"/>
              <w:bottom w:val="nil"/>
              <w:right w:val="nil"/>
            </w:tcBorders>
            <w:shd w:val="clear" w:color="auto" w:fill="auto"/>
            <w:vAlign w:val="bottom"/>
          </w:tcPr>
          <w:p w14:paraId="00002E57" w14:textId="45D2E38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1,230,796 </w:t>
            </w:r>
          </w:p>
        </w:tc>
        <w:tc>
          <w:tcPr>
            <w:tcW w:w="1196" w:type="dxa"/>
            <w:tcBorders>
              <w:top w:val="nil"/>
              <w:left w:val="nil"/>
              <w:bottom w:val="nil"/>
              <w:right w:val="nil"/>
            </w:tcBorders>
            <w:shd w:val="clear" w:color="auto" w:fill="auto"/>
            <w:vAlign w:val="bottom"/>
          </w:tcPr>
          <w:p w14:paraId="00002E58" w14:textId="243B527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3,779,538</w:t>
            </w:r>
          </w:p>
        </w:tc>
        <w:tc>
          <w:tcPr>
            <w:tcW w:w="1251" w:type="dxa"/>
            <w:tcBorders>
              <w:top w:val="nil"/>
              <w:left w:val="nil"/>
              <w:bottom w:val="nil"/>
              <w:right w:val="nil"/>
            </w:tcBorders>
            <w:shd w:val="clear" w:color="auto" w:fill="auto"/>
            <w:vAlign w:val="bottom"/>
          </w:tcPr>
          <w:p w14:paraId="00002E59" w14:textId="7FC55B7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36,400 </w:t>
            </w:r>
          </w:p>
        </w:tc>
        <w:tc>
          <w:tcPr>
            <w:tcW w:w="1269" w:type="dxa"/>
            <w:tcBorders>
              <w:top w:val="nil"/>
              <w:left w:val="nil"/>
              <w:bottom w:val="nil"/>
              <w:right w:val="nil"/>
            </w:tcBorders>
            <w:shd w:val="clear" w:color="auto" w:fill="auto"/>
            <w:vAlign w:val="bottom"/>
          </w:tcPr>
          <w:p w14:paraId="00002E5A" w14:textId="131E426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199,727 </w:t>
            </w:r>
          </w:p>
        </w:tc>
        <w:tc>
          <w:tcPr>
            <w:tcW w:w="1026" w:type="dxa"/>
            <w:tcBorders>
              <w:top w:val="nil"/>
              <w:left w:val="nil"/>
              <w:bottom w:val="nil"/>
              <w:right w:val="nil"/>
            </w:tcBorders>
            <w:shd w:val="clear" w:color="auto" w:fill="auto"/>
            <w:vAlign w:val="bottom"/>
          </w:tcPr>
          <w:p w14:paraId="00002E5B" w14:textId="49FDAA6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32,141 </w:t>
            </w:r>
          </w:p>
        </w:tc>
        <w:tc>
          <w:tcPr>
            <w:tcW w:w="1134" w:type="dxa"/>
            <w:tcBorders>
              <w:top w:val="nil"/>
              <w:left w:val="nil"/>
              <w:bottom w:val="nil"/>
              <w:right w:val="nil"/>
            </w:tcBorders>
            <w:shd w:val="clear" w:color="auto" w:fill="auto"/>
            <w:vAlign w:val="bottom"/>
          </w:tcPr>
          <w:p w14:paraId="00002E5C" w14:textId="71CD981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64,018 </w:t>
            </w:r>
          </w:p>
        </w:tc>
        <w:tc>
          <w:tcPr>
            <w:tcW w:w="1276" w:type="dxa"/>
            <w:tcBorders>
              <w:top w:val="nil"/>
              <w:left w:val="nil"/>
              <w:bottom w:val="nil"/>
              <w:right w:val="nil"/>
            </w:tcBorders>
            <w:shd w:val="clear" w:color="auto" w:fill="auto"/>
            <w:vAlign w:val="bottom"/>
          </w:tcPr>
          <w:p w14:paraId="00002E5D" w14:textId="5109E00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55,428 </w:t>
            </w:r>
          </w:p>
        </w:tc>
        <w:tc>
          <w:tcPr>
            <w:tcW w:w="1099" w:type="dxa"/>
            <w:tcBorders>
              <w:top w:val="nil"/>
              <w:left w:val="nil"/>
              <w:bottom w:val="nil"/>
              <w:right w:val="nil"/>
            </w:tcBorders>
            <w:shd w:val="clear" w:color="auto" w:fill="auto"/>
            <w:vAlign w:val="bottom"/>
          </w:tcPr>
          <w:p w14:paraId="00002E5E" w14:textId="1FCDF90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20,129,357</w:t>
            </w:r>
          </w:p>
        </w:tc>
      </w:tr>
      <w:tr w:rsidR="00CF527E" w:rsidRPr="001874D4" w14:paraId="5F999921" w14:textId="77777777" w:rsidTr="00946B58">
        <w:trPr>
          <w:gridAfter w:val="1"/>
          <w:wAfter w:w="6" w:type="dxa"/>
        </w:trPr>
        <w:tc>
          <w:tcPr>
            <w:tcW w:w="2969" w:type="dxa"/>
            <w:tcBorders>
              <w:top w:val="nil"/>
              <w:left w:val="nil"/>
              <w:bottom w:val="nil"/>
              <w:right w:val="nil"/>
            </w:tcBorders>
          </w:tcPr>
          <w:p w14:paraId="00002E5F" w14:textId="77777777" w:rsidR="00CF527E" w:rsidRPr="001874D4" w:rsidRDefault="00CF527E" w:rsidP="00CF527E">
            <w:pPr>
              <w:tabs>
                <w:tab w:val="left" w:pos="374"/>
                <w:tab w:val="left" w:pos="464"/>
              </w:tabs>
              <w:ind w:left="-86" w:right="-72"/>
              <w:jc w:val="left"/>
              <w:rPr>
                <w:rFonts w:ascii="Arial" w:eastAsia="Arial" w:hAnsi="Arial" w:cs="Arial"/>
                <w:color w:val="000000"/>
                <w:sz w:val="16"/>
                <w:szCs w:val="16"/>
                <w:u w:val="single"/>
              </w:rPr>
            </w:pPr>
            <w:r w:rsidRPr="001874D4">
              <w:rPr>
                <w:rFonts w:ascii="Arial" w:eastAsia="Arial" w:hAnsi="Arial" w:cs="Arial"/>
                <w:color w:val="000000"/>
                <w:sz w:val="16"/>
                <w:szCs w:val="16"/>
                <w:u w:val="single"/>
              </w:rPr>
              <w:t>Less</w:t>
            </w:r>
            <w:r w:rsidRPr="001874D4">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auto"/>
            <w:vAlign w:val="bottom"/>
          </w:tcPr>
          <w:p w14:paraId="00002E60" w14:textId="5DF9C49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(125,718)</w:t>
            </w:r>
          </w:p>
        </w:tc>
        <w:tc>
          <w:tcPr>
            <w:tcW w:w="1276" w:type="dxa"/>
            <w:tcBorders>
              <w:top w:val="nil"/>
              <w:left w:val="nil"/>
              <w:bottom w:val="nil"/>
              <w:right w:val="nil"/>
            </w:tcBorders>
            <w:shd w:val="clear" w:color="auto" w:fill="auto"/>
            <w:vAlign w:val="bottom"/>
          </w:tcPr>
          <w:p w14:paraId="00002E61" w14:textId="1DFFB00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(273,585)</w:t>
            </w:r>
          </w:p>
        </w:tc>
        <w:tc>
          <w:tcPr>
            <w:tcW w:w="1276" w:type="dxa"/>
            <w:tcBorders>
              <w:top w:val="nil"/>
              <w:left w:val="nil"/>
              <w:bottom w:val="nil"/>
              <w:right w:val="nil"/>
            </w:tcBorders>
            <w:shd w:val="clear" w:color="auto" w:fill="auto"/>
            <w:vAlign w:val="bottom"/>
          </w:tcPr>
          <w:p w14:paraId="00002E62" w14:textId="22DA955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(620,888)</w:t>
            </w:r>
          </w:p>
        </w:tc>
        <w:tc>
          <w:tcPr>
            <w:tcW w:w="1196" w:type="dxa"/>
            <w:tcBorders>
              <w:top w:val="nil"/>
              <w:left w:val="nil"/>
              <w:bottom w:val="nil"/>
              <w:right w:val="nil"/>
            </w:tcBorders>
            <w:shd w:val="clear" w:color="auto" w:fill="auto"/>
            <w:vAlign w:val="bottom"/>
          </w:tcPr>
          <w:p w14:paraId="00002E63" w14:textId="0FBAFB0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(1,928,810)</w:t>
            </w:r>
          </w:p>
        </w:tc>
        <w:tc>
          <w:tcPr>
            <w:tcW w:w="1251" w:type="dxa"/>
            <w:tcBorders>
              <w:top w:val="nil"/>
              <w:left w:val="nil"/>
              <w:bottom w:val="nil"/>
              <w:right w:val="nil"/>
            </w:tcBorders>
            <w:shd w:val="clear" w:color="auto" w:fill="auto"/>
            <w:vAlign w:val="bottom"/>
          </w:tcPr>
          <w:p w14:paraId="00002E64" w14:textId="7E0CD5B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(7,582)</w:t>
            </w:r>
          </w:p>
        </w:tc>
        <w:tc>
          <w:tcPr>
            <w:tcW w:w="1269" w:type="dxa"/>
            <w:tcBorders>
              <w:top w:val="nil"/>
              <w:left w:val="nil"/>
              <w:bottom w:val="nil"/>
              <w:right w:val="nil"/>
            </w:tcBorders>
            <w:shd w:val="clear" w:color="auto" w:fill="auto"/>
            <w:vAlign w:val="bottom"/>
          </w:tcPr>
          <w:p w14:paraId="00002E65" w14:textId="6597478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(38,478)</w:t>
            </w:r>
          </w:p>
        </w:tc>
        <w:tc>
          <w:tcPr>
            <w:tcW w:w="1026" w:type="dxa"/>
            <w:tcBorders>
              <w:top w:val="nil"/>
              <w:left w:val="nil"/>
              <w:bottom w:val="nil"/>
              <w:right w:val="nil"/>
            </w:tcBorders>
            <w:shd w:val="clear" w:color="auto" w:fill="auto"/>
            <w:vAlign w:val="bottom"/>
          </w:tcPr>
          <w:p w14:paraId="00002E66" w14:textId="2AC9C9F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(30,664)</w:t>
            </w:r>
          </w:p>
        </w:tc>
        <w:tc>
          <w:tcPr>
            <w:tcW w:w="1134" w:type="dxa"/>
            <w:tcBorders>
              <w:top w:val="nil"/>
              <w:left w:val="nil"/>
              <w:bottom w:val="nil"/>
              <w:right w:val="nil"/>
            </w:tcBorders>
            <w:shd w:val="clear" w:color="auto" w:fill="auto"/>
            <w:vAlign w:val="bottom"/>
          </w:tcPr>
          <w:p w14:paraId="00002E67" w14:textId="52B52EA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auto"/>
            <w:vAlign w:val="bottom"/>
          </w:tcPr>
          <w:p w14:paraId="00002E68" w14:textId="26DC51D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99" w:type="dxa"/>
            <w:tcBorders>
              <w:top w:val="nil"/>
              <w:left w:val="nil"/>
              <w:bottom w:val="nil"/>
              <w:right w:val="nil"/>
            </w:tcBorders>
            <w:shd w:val="clear" w:color="auto" w:fill="auto"/>
            <w:vAlign w:val="bottom"/>
          </w:tcPr>
          <w:p w14:paraId="00002E69" w14:textId="52E7F9E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(3,025,725)</w:t>
            </w:r>
          </w:p>
        </w:tc>
      </w:tr>
      <w:tr w:rsidR="00CF527E" w:rsidRPr="001874D4" w14:paraId="22945FB5" w14:textId="77777777" w:rsidTr="00946B58">
        <w:trPr>
          <w:gridAfter w:val="1"/>
          <w:wAfter w:w="6" w:type="dxa"/>
        </w:trPr>
        <w:tc>
          <w:tcPr>
            <w:tcW w:w="2969" w:type="dxa"/>
            <w:tcBorders>
              <w:top w:val="nil"/>
              <w:left w:val="nil"/>
              <w:bottom w:val="nil"/>
              <w:right w:val="nil"/>
            </w:tcBorders>
          </w:tcPr>
          <w:p w14:paraId="00002E6A" w14:textId="77777777" w:rsidR="00CF527E" w:rsidRPr="001874D4" w:rsidRDefault="00CF527E" w:rsidP="00CF527E">
            <w:pPr>
              <w:tabs>
                <w:tab w:val="left" w:pos="374"/>
                <w:tab w:val="left" w:pos="464"/>
              </w:tabs>
              <w:ind w:left="-86" w:right="-72"/>
              <w:jc w:val="left"/>
              <w:rPr>
                <w:rFonts w:ascii="Arial" w:eastAsia="Arial" w:hAnsi="Arial" w:cs="Arial"/>
                <w:color w:val="000000"/>
                <w:sz w:val="16"/>
                <w:szCs w:val="16"/>
                <w:u w:val="single"/>
              </w:rPr>
            </w:pPr>
            <w:r w:rsidRPr="001874D4">
              <w:rPr>
                <w:rFonts w:ascii="Arial" w:eastAsia="Arial" w:hAnsi="Arial" w:cs="Arial"/>
                <w:color w:val="000000"/>
                <w:sz w:val="16"/>
                <w:szCs w:val="16"/>
              </w:rPr>
              <w:tab/>
              <w:t>Allowance for impairment</w:t>
            </w:r>
          </w:p>
        </w:tc>
        <w:tc>
          <w:tcPr>
            <w:tcW w:w="1023" w:type="dxa"/>
            <w:tcBorders>
              <w:top w:val="nil"/>
              <w:left w:val="nil"/>
              <w:bottom w:val="single" w:sz="4" w:space="0" w:color="000000"/>
              <w:right w:val="nil"/>
            </w:tcBorders>
            <w:shd w:val="clear" w:color="auto" w:fill="auto"/>
            <w:vAlign w:val="bottom"/>
          </w:tcPr>
          <w:p w14:paraId="00002E6B" w14:textId="4F9E63C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 </w:t>
            </w:r>
          </w:p>
        </w:tc>
        <w:tc>
          <w:tcPr>
            <w:tcW w:w="1276" w:type="dxa"/>
            <w:tcBorders>
              <w:top w:val="nil"/>
              <w:left w:val="nil"/>
              <w:bottom w:val="single" w:sz="4" w:space="0" w:color="000000"/>
              <w:right w:val="nil"/>
            </w:tcBorders>
            <w:shd w:val="clear" w:color="auto" w:fill="auto"/>
            <w:vAlign w:val="bottom"/>
          </w:tcPr>
          <w:p w14:paraId="00002E6C" w14:textId="2965E41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(198,721)</w:t>
            </w:r>
          </w:p>
        </w:tc>
        <w:tc>
          <w:tcPr>
            <w:tcW w:w="1276" w:type="dxa"/>
            <w:tcBorders>
              <w:top w:val="nil"/>
              <w:left w:val="nil"/>
              <w:bottom w:val="single" w:sz="4" w:space="0" w:color="000000"/>
              <w:right w:val="nil"/>
            </w:tcBorders>
            <w:shd w:val="clear" w:color="auto" w:fill="auto"/>
            <w:vAlign w:val="bottom"/>
          </w:tcPr>
          <w:p w14:paraId="00002E6D" w14:textId="389D9F2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96" w:type="dxa"/>
            <w:tcBorders>
              <w:top w:val="nil"/>
              <w:left w:val="nil"/>
              <w:bottom w:val="single" w:sz="4" w:space="0" w:color="000000"/>
              <w:right w:val="nil"/>
            </w:tcBorders>
            <w:shd w:val="clear" w:color="auto" w:fill="auto"/>
            <w:vAlign w:val="bottom"/>
          </w:tcPr>
          <w:p w14:paraId="00002E6E" w14:textId="132A6B1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51" w:type="dxa"/>
            <w:tcBorders>
              <w:top w:val="nil"/>
              <w:left w:val="nil"/>
              <w:bottom w:val="single" w:sz="4" w:space="0" w:color="000000"/>
              <w:right w:val="nil"/>
            </w:tcBorders>
            <w:shd w:val="clear" w:color="auto" w:fill="auto"/>
            <w:vAlign w:val="bottom"/>
          </w:tcPr>
          <w:p w14:paraId="00002E6F" w14:textId="20D990E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69" w:type="dxa"/>
            <w:tcBorders>
              <w:top w:val="nil"/>
              <w:left w:val="nil"/>
              <w:bottom w:val="single" w:sz="4" w:space="0" w:color="000000"/>
              <w:right w:val="nil"/>
            </w:tcBorders>
            <w:shd w:val="clear" w:color="auto" w:fill="auto"/>
            <w:vAlign w:val="bottom"/>
          </w:tcPr>
          <w:p w14:paraId="00002E70" w14:textId="7073BF8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26" w:type="dxa"/>
            <w:tcBorders>
              <w:top w:val="nil"/>
              <w:left w:val="nil"/>
              <w:bottom w:val="single" w:sz="4" w:space="0" w:color="000000"/>
              <w:right w:val="nil"/>
            </w:tcBorders>
            <w:shd w:val="clear" w:color="auto" w:fill="auto"/>
            <w:vAlign w:val="bottom"/>
          </w:tcPr>
          <w:p w14:paraId="00002E71" w14:textId="19F025D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4" w:type="dxa"/>
            <w:tcBorders>
              <w:top w:val="nil"/>
              <w:left w:val="nil"/>
              <w:bottom w:val="single" w:sz="4" w:space="0" w:color="000000"/>
              <w:right w:val="nil"/>
            </w:tcBorders>
            <w:shd w:val="clear" w:color="auto" w:fill="auto"/>
            <w:vAlign w:val="bottom"/>
          </w:tcPr>
          <w:p w14:paraId="00002E72" w14:textId="5318B07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single" w:sz="4" w:space="0" w:color="000000"/>
              <w:right w:val="nil"/>
            </w:tcBorders>
            <w:shd w:val="clear" w:color="auto" w:fill="auto"/>
            <w:vAlign w:val="bottom"/>
          </w:tcPr>
          <w:p w14:paraId="00002E73" w14:textId="2BE5934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(10,386)</w:t>
            </w:r>
          </w:p>
        </w:tc>
        <w:tc>
          <w:tcPr>
            <w:tcW w:w="1099" w:type="dxa"/>
            <w:tcBorders>
              <w:top w:val="nil"/>
              <w:left w:val="nil"/>
              <w:bottom w:val="single" w:sz="4" w:space="0" w:color="000000"/>
              <w:right w:val="nil"/>
            </w:tcBorders>
            <w:shd w:val="clear" w:color="auto" w:fill="auto"/>
            <w:vAlign w:val="bottom"/>
          </w:tcPr>
          <w:p w14:paraId="00002E74" w14:textId="7C375C0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(209,107)</w:t>
            </w:r>
          </w:p>
        </w:tc>
      </w:tr>
      <w:tr w:rsidR="00CF527E" w:rsidRPr="001874D4" w14:paraId="312858A1" w14:textId="77777777" w:rsidTr="00946B58">
        <w:trPr>
          <w:gridAfter w:val="1"/>
          <w:wAfter w:w="6" w:type="dxa"/>
        </w:trPr>
        <w:tc>
          <w:tcPr>
            <w:tcW w:w="2969" w:type="dxa"/>
            <w:tcBorders>
              <w:top w:val="nil"/>
              <w:left w:val="nil"/>
              <w:bottom w:val="nil"/>
              <w:right w:val="nil"/>
            </w:tcBorders>
          </w:tcPr>
          <w:p w14:paraId="00002E75" w14:textId="77777777" w:rsidR="00CF527E" w:rsidRPr="001874D4" w:rsidRDefault="00CF527E" w:rsidP="00CF527E">
            <w:pPr>
              <w:ind w:left="-86" w:right="-72"/>
              <w:jc w:val="left"/>
              <w:rPr>
                <w:rFonts w:ascii="Arial" w:eastAsia="Arial" w:hAnsi="Arial" w:cs="Arial"/>
                <w:color w:val="000000"/>
                <w:sz w:val="16"/>
                <w:szCs w:val="16"/>
              </w:rPr>
            </w:pPr>
          </w:p>
        </w:tc>
        <w:tc>
          <w:tcPr>
            <w:tcW w:w="1023" w:type="dxa"/>
            <w:tcBorders>
              <w:top w:val="single" w:sz="4" w:space="0" w:color="000000"/>
              <w:left w:val="nil"/>
              <w:bottom w:val="nil"/>
              <w:right w:val="nil"/>
            </w:tcBorders>
            <w:shd w:val="clear" w:color="auto" w:fill="auto"/>
            <w:vAlign w:val="bottom"/>
          </w:tcPr>
          <w:p w14:paraId="00002E76"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77"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78" w14:textId="77777777" w:rsidR="00CF527E" w:rsidRPr="001874D4" w:rsidRDefault="00CF527E" w:rsidP="00CF527E">
            <w:pPr>
              <w:ind w:right="-72"/>
              <w:jc w:val="right"/>
              <w:rPr>
                <w:rFonts w:ascii="Arial" w:eastAsia="Arial" w:hAnsi="Arial" w:cs="Arial"/>
                <w:color w:val="000000"/>
                <w:sz w:val="16"/>
                <w:szCs w:val="16"/>
              </w:rPr>
            </w:pPr>
          </w:p>
        </w:tc>
        <w:tc>
          <w:tcPr>
            <w:tcW w:w="1196" w:type="dxa"/>
            <w:tcBorders>
              <w:top w:val="single" w:sz="4" w:space="0" w:color="000000"/>
              <w:left w:val="nil"/>
              <w:bottom w:val="nil"/>
              <w:right w:val="nil"/>
            </w:tcBorders>
            <w:shd w:val="clear" w:color="auto" w:fill="auto"/>
            <w:vAlign w:val="bottom"/>
          </w:tcPr>
          <w:p w14:paraId="00002E79" w14:textId="77777777" w:rsidR="00CF527E" w:rsidRPr="001874D4" w:rsidRDefault="00CF527E" w:rsidP="00CF527E">
            <w:pPr>
              <w:ind w:right="-72"/>
              <w:jc w:val="right"/>
              <w:rPr>
                <w:rFonts w:ascii="Arial" w:eastAsia="Arial" w:hAnsi="Arial" w:cs="Arial"/>
                <w:color w:val="000000"/>
                <w:sz w:val="16"/>
                <w:szCs w:val="16"/>
              </w:rPr>
            </w:pPr>
          </w:p>
        </w:tc>
        <w:tc>
          <w:tcPr>
            <w:tcW w:w="1251" w:type="dxa"/>
            <w:tcBorders>
              <w:top w:val="single" w:sz="4" w:space="0" w:color="000000"/>
              <w:left w:val="nil"/>
              <w:bottom w:val="nil"/>
              <w:right w:val="nil"/>
            </w:tcBorders>
            <w:shd w:val="clear" w:color="auto" w:fill="auto"/>
            <w:vAlign w:val="bottom"/>
          </w:tcPr>
          <w:p w14:paraId="00002E7A" w14:textId="77777777" w:rsidR="00CF527E" w:rsidRPr="001874D4" w:rsidRDefault="00CF527E" w:rsidP="00CF527E">
            <w:pPr>
              <w:ind w:right="-72"/>
              <w:jc w:val="right"/>
              <w:rPr>
                <w:rFonts w:ascii="Arial" w:eastAsia="Arial" w:hAnsi="Arial" w:cs="Arial"/>
                <w:color w:val="000000"/>
                <w:sz w:val="16"/>
                <w:szCs w:val="16"/>
              </w:rPr>
            </w:pPr>
          </w:p>
        </w:tc>
        <w:tc>
          <w:tcPr>
            <w:tcW w:w="1269" w:type="dxa"/>
            <w:tcBorders>
              <w:top w:val="single" w:sz="4" w:space="0" w:color="000000"/>
              <w:left w:val="nil"/>
              <w:bottom w:val="nil"/>
              <w:right w:val="nil"/>
            </w:tcBorders>
            <w:shd w:val="clear" w:color="auto" w:fill="auto"/>
          </w:tcPr>
          <w:p w14:paraId="00002E7B"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left w:val="nil"/>
              <w:bottom w:val="nil"/>
              <w:right w:val="nil"/>
            </w:tcBorders>
            <w:shd w:val="clear" w:color="auto" w:fill="auto"/>
            <w:vAlign w:val="bottom"/>
          </w:tcPr>
          <w:p w14:paraId="00002E7C"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left w:val="nil"/>
              <w:bottom w:val="nil"/>
              <w:right w:val="nil"/>
            </w:tcBorders>
            <w:shd w:val="clear" w:color="auto" w:fill="auto"/>
            <w:vAlign w:val="bottom"/>
          </w:tcPr>
          <w:p w14:paraId="00002E7D"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left w:val="nil"/>
              <w:bottom w:val="nil"/>
              <w:right w:val="nil"/>
            </w:tcBorders>
            <w:shd w:val="clear" w:color="auto" w:fill="auto"/>
            <w:vAlign w:val="bottom"/>
          </w:tcPr>
          <w:p w14:paraId="00002E7E"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left w:val="nil"/>
              <w:bottom w:val="nil"/>
              <w:right w:val="nil"/>
            </w:tcBorders>
            <w:shd w:val="clear" w:color="auto" w:fill="auto"/>
            <w:vAlign w:val="bottom"/>
          </w:tcPr>
          <w:p w14:paraId="00002E7F"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73DCE2F7" w14:textId="77777777" w:rsidTr="00946B58">
        <w:trPr>
          <w:gridAfter w:val="1"/>
          <w:wAfter w:w="6" w:type="dxa"/>
        </w:trPr>
        <w:tc>
          <w:tcPr>
            <w:tcW w:w="2969" w:type="dxa"/>
            <w:tcBorders>
              <w:top w:val="nil"/>
              <w:left w:val="nil"/>
              <w:bottom w:val="nil"/>
              <w:right w:val="nil"/>
            </w:tcBorders>
          </w:tcPr>
          <w:p w14:paraId="00002E80" w14:textId="77777777"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Net book amount</w:t>
            </w:r>
          </w:p>
        </w:tc>
        <w:tc>
          <w:tcPr>
            <w:tcW w:w="1023" w:type="dxa"/>
            <w:tcBorders>
              <w:top w:val="nil"/>
              <w:left w:val="nil"/>
              <w:bottom w:val="single" w:sz="4" w:space="0" w:color="000000"/>
              <w:right w:val="nil"/>
            </w:tcBorders>
            <w:shd w:val="clear" w:color="auto" w:fill="auto"/>
            <w:vAlign w:val="bottom"/>
          </w:tcPr>
          <w:p w14:paraId="00002E81" w14:textId="14CD0B5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146,764 </w:t>
            </w:r>
          </w:p>
        </w:tc>
        <w:tc>
          <w:tcPr>
            <w:tcW w:w="1276" w:type="dxa"/>
            <w:tcBorders>
              <w:top w:val="nil"/>
              <w:left w:val="nil"/>
              <w:bottom w:val="single" w:sz="4" w:space="0" w:color="000000"/>
              <w:right w:val="nil"/>
            </w:tcBorders>
            <w:shd w:val="clear" w:color="auto" w:fill="auto"/>
            <w:vAlign w:val="bottom"/>
          </w:tcPr>
          <w:p w14:paraId="00002E82" w14:textId="12D2DA0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13,986,521 </w:t>
            </w:r>
          </w:p>
        </w:tc>
        <w:tc>
          <w:tcPr>
            <w:tcW w:w="1276" w:type="dxa"/>
            <w:tcBorders>
              <w:top w:val="nil"/>
              <w:left w:val="nil"/>
              <w:bottom w:val="single" w:sz="4" w:space="0" w:color="000000"/>
              <w:right w:val="nil"/>
            </w:tcBorders>
            <w:shd w:val="clear" w:color="auto" w:fill="auto"/>
            <w:vAlign w:val="bottom"/>
          </w:tcPr>
          <w:p w14:paraId="00002E83" w14:textId="049216A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609,908 </w:t>
            </w:r>
          </w:p>
        </w:tc>
        <w:tc>
          <w:tcPr>
            <w:tcW w:w="1196" w:type="dxa"/>
            <w:tcBorders>
              <w:top w:val="nil"/>
              <w:left w:val="nil"/>
              <w:bottom w:val="single" w:sz="4" w:space="0" w:color="000000"/>
              <w:right w:val="nil"/>
            </w:tcBorders>
            <w:shd w:val="clear" w:color="auto" w:fill="auto"/>
            <w:vAlign w:val="bottom"/>
          </w:tcPr>
          <w:p w14:paraId="00002E84" w14:textId="19B6EA6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1,850,728 </w:t>
            </w:r>
          </w:p>
        </w:tc>
        <w:tc>
          <w:tcPr>
            <w:tcW w:w="1251" w:type="dxa"/>
            <w:tcBorders>
              <w:top w:val="nil"/>
              <w:left w:val="nil"/>
              <w:bottom w:val="single" w:sz="4" w:space="0" w:color="000000"/>
              <w:right w:val="nil"/>
            </w:tcBorders>
            <w:shd w:val="clear" w:color="auto" w:fill="auto"/>
            <w:vAlign w:val="bottom"/>
          </w:tcPr>
          <w:p w14:paraId="00002E85" w14:textId="54DE0FE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28,818 </w:t>
            </w:r>
          </w:p>
        </w:tc>
        <w:tc>
          <w:tcPr>
            <w:tcW w:w="1269" w:type="dxa"/>
            <w:tcBorders>
              <w:top w:val="nil"/>
              <w:left w:val="nil"/>
              <w:bottom w:val="single" w:sz="4" w:space="0" w:color="000000"/>
              <w:right w:val="nil"/>
            </w:tcBorders>
            <w:shd w:val="clear" w:color="auto" w:fill="auto"/>
            <w:vAlign w:val="bottom"/>
          </w:tcPr>
          <w:p w14:paraId="00002E86" w14:textId="4EE2FF1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161,249 </w:t>
            </w:r>
          </w:p>
        </w:tc>
        <w:tc>
          <w:tcPr>
            <w:tcW w:w="1026" w:type="dxa"/>
            <w:tcBorders>
              <w:top w:val="nil"/>
              <w:left w:val="nil"/>
              <w:bottom w:val="single" w:sz="4" w:space="0" w:color="000000"/>
              <w:right w:val="nil"/>
            </w:tcBorders>
            <w:shd w:val="clear" w:color="auto" w:fill="auto"/>
            <w:vAlign w:val="bottom"/>
          </w:tcPr>
          <w:p w14:paraId="00002E87" w14:textId="25E9FEA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1,477 </w:t>
            </w:r>
          </w:p>
        </w:tc>
        <w:tc>
          <w:tcPr>
            <w:tcW w:w="1134" w:type="dxa"/>
            <w:tcBorders>
              <w:top w:val="nil"/>
              <w:left w:val="nil"/>
              <w:bottom w:val="single" w:sz="4" w:space="0" w:color="000000"/>
              <w:right w:val="nil"/>
            </w:tcBorders>
            <w:shd w:val="clear" w:color="auto" w:fill="auto"/>
            <w:vAlign w:val="bottom"/>
          </w:tcPr>
          <w:p w14:paraId="00002E88" w14:textId="75A4701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64,018 </w:t>
            </w:r>
          </w:p>
        </w:tc>
        <w:tc>
          <w:tcPr>
            <w:tcW w:w="1276" w:type="dxa"/>
            <w:tcBorders>
              <w:top w:val="nil"/>
              <w:left w:val="nil"/>
              <w:bottom w:val="single" w:sz="4" w:space="0" w:color="000000"/>
              <w:right w:val="nil"/>
            </w:tcBorders>
            <w:shd w:val="clear" w:color="auto" w:fill="auto"/>
            <w:vAlign w:val="bottom"/>
          </w:tcPr>
          <w:p w14:paraId="00002E89" w14:textId="342FEC9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45,042 </w:t>
            </w:r>
          </w:p>
        </w:tc>
        <w:tc>
          <w:tcPr>
            <w:tcW w:w="1099" w:type="dxa"/>
            <w:tcBorders>
              <w:top w:val="nil"/>
              <w:left w:val="nil"/>
              <w:bottom w:val="single" w:sz="4" w:space="0" w:color="000000"/>
              <w:right w:val="nil"/>
            </w:tcBorders>
            <w:shd w:val="clear" w:color="auto" w:fill="auto"/>
            <w:vAlign w:val="bottom"/>
          </w:tcPr>
          <w:p w14:paraId="00002E8A" w14:textId="17EC4CA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16,894,525 </w:t>
            </w:r>
          </w:p>
        </w:tc>
      </w:tr>
    </w:tbl>
    <w:p w14:paraId="00002E8B" w14:textId="77777777" w:rsidR="00536D27" w:rsidRPr="001874D4" w:rsidRDefault="00536D27">
      <w:pPr>
        <w:rPr>
          <w:rFonts w:ascii="Arial" w:eastAsia="Arial" w:hAnsi="Arial" w:cs="Arial"/>
          <w:sz w:val="18"/>
          <w:szCs w:val="18"/>
        </w:rPr>
      </w:pPr>
    </w:p>
    <w:p w14:paraId="00002E8C" w14:textId="77777777" w:rsidR="00536D27" w:rsidRPr="001874D4" w:rsidRDefault="00536D27">
      <w:pPr>
        <w:rPr>
          <w:rFonts w:ascii="Arial" w:eastAsia="Arial" w:hAnsi="Arial" w:cs="Arial"/>
          <w:sz w:val="18"/>
          <w:szCs w:val="18"/>
        </w:rPr>
      </w:pPr>
    </w:p>
    <w:p w14:paraId="00002E8D" w14:textId="77777777" w:rsidR="00536D27" w:rsidRPr="001874D4" w:rsidRDefault="00536D27">
      <w:pPr>
        <w:rPr>
          <w:rFonts w:ascii="Arial" w:eastAsia="Arial" w:hAnsi="Arial" w:cs="Arial"/>
          <w:sz w:val="18"/>
          <w:szCs w:val="18"/>
        </w:rPr>
      </w:pPr>
    </w:p>
    <w:p w14:paraId="00002E8E" w14:textId="77777777" w:rsidR="00536D27" w:rsidRPr="001874D4" w:rsidRDefault="00536D27">
      <w:pPr>
        <w:rPr>
          <w:rFonts w:ascii="Arial" w:eastAsia="Arial" w:hAnsi="Arial" w:cs="Arial"/>
          <w:sz w:val="18"/>
          <w:szCs w:val="18"/>
        </w:rPr>
      </w:pPr>
    </w:p>
    <w:p w14:paraId="00002E8F" w14:textId="77777777" w:rsidR="00536D27" w:rsidRPr="001874D4" w:rsidRDefault="00B86779">
      <w:pPr>
        <w:rPr>
          <w:rFonts w:ascii="Arial" w:eastAsia="Arial" w:hAnsi="Arial" w:cs="Arial"/>
        </w:rPr>
      </w:pPr>
      <w:r w:rsidRPr="001874D4">
        <w:br w:type="page"/>
      </w:r>
    </w:p>
    <w:tbl>
      <w:tblPr>
        <w:tblW w:w="147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879"/>
        <w:gridCol w:w="1023"/>
        <w:gridCol w:w="1276"/>
        <w:gridCol w:w="1276"/>
        <w:gridCol w:w="1138"/>
        <w:gridCol w:w="1309"/>
        <w:gridCol w:w="1344"/>
        <w:gridCol w:w="1026"/>
        <w:gridCol w:w="1134"/>
        <w:gridCol w:w="1276"/>
        <w:gridCol w:w="1099"/>
        <w:gridCol w:w="6"/>
      </w:tblGrid>
      <w:tr w:rsidR="00536D27" w:rsidRPr="001874D4" w14:paraId="7BFC0CB2" w14:textId="77777777" w:rsidTr="7B6B2E78">
        <w:tc>
          <w:tcPr>
            <w:tcW w:w="2879" w:type="dxa"/>
            <w:tcBorders>
              <w:top w:val="nil"/>
              <w:left w:val="nil"/>
              <w:bottom w:val="nil"/>
              <w:right w:val="nil"/>
            </w:tcBorders>
          </w:tcPr>
          <w:p w14:paraId="00002E90" w14:textId="77777777" w:rsidR="00536D27" w:rsidRPr="001874D4" w:rsidRDefault="00536D27">
            <w:pPr>
              <w:ind w:left="-86" w:right="-72"/>
              <w:jc w:val="left"/>
              <w:rPr>
                <w:rFonts w:ascii="Arial" w:eastAsia="Arial" w:hAnsi="Arial" w:cs="Arial"/>
                <w:b/>
                <w:color w:val="000000"/>
                <w:sz w:val="16"/>
                <w:szCs w:val="16"/>
              </w:rPr>
            </w:pPr>
          </w:p>
        </w:tc>
        <w:tc>
          <w:tcPr>
            <w:tcW w:w="11907" w:type="dxa"/>
            <w:gridSpan w:val="11"/>
            <w:tcBorders>
              <w:top w:val="single" w:sz="4" w:space="0" w:color="000000" w:themeColor="text1"/>
              <w:left w:val="nil"/>
              <w:bottom w:val="single" w:sz="4" w:space="0" w:color="000000" w:themeColor="text1"/>
              <w:right w:val="nil"/>
            </w:tcBorders>
          </w:tcPr>
          <w:p w14:paraId="00002E91" w14:textId="77777777" w:rsidR="00536D27" w:rsidRPr="001874D4" w:rsidRDefault="00B86779">
            <w:pPr>
              <w:ind w:left="360" w:right="-72" w:hanging="360"/>
              <w:jc w:val="center"/>
              <w:rPr>
                <w:rFonts w:ascii="Arial" w:eastAsia="Arial" w:hAnsi="Arial" w:cs="Arial"/>
                <w:b/>
                <w:color w:val="000000"/>
                <w:sz w:val="16"/>
                <w:szCs w:val="16"/>
              </w:rPr>
            </w:pPr>
            <w:r w:rsidRPr="001874D4">
              <w:rPr>
                <w:rFonts w:ascii="Arial" w:eastAsia="Arial" w:hAnsi="Arial" w:cs="Arial"/>
                <w:b/>
                <w:color w:val="000000"/>
                <w:sz w:val="16"/>
                <w:szCs w:val="16"/>
              </w:rPr>
              <w:t>Consolidated financial statements</w:t>
            </w:r>
          </w:p>
        </w:tc>
      </w:tr>
      <w:tr w:rsidR="00536D27" w:rsidRPr="001874D4" w14:paraId="0F800952" w14:textId="77777777" w:rsidTr="7B6B2E78">
        <w:trPr>
          <w:gridAfter w:val="1"/>
          <w:wAfter w:w="6" w:type="dxa"/>
        </w:trPr>
        <w:tc>
          <w:tcPr>
            <w:tcW w:w="2879" w:type="dxa"/>
            <w:tcBorders>
              <w:top w:val="nil"/>
              <w:left w:val="nil"/>
              <w:bottom w:val="nil"/>
              <w:right w:val="nil"/>
            </w:tcBorders>
          </w:tcPr>
          <w:p w14:paraId="00002E9C"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E9D" w14:textId="77777777" w:rsidR="00536D27" w:rsidRPr="001874D4"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E9E" w14:textId="77777777" w:rsidR="00536D27" w:rsidRPr="001874D4" w:rsidRDefault="00536D27">
            <w:pPr>
              <w:ind w:right="-72"/>
              <w:jc w:val="right"/>
              <w:rPr>
                <w:rFonts w:ascii="Arial" w:eastAsia="Arial" w:hAnsi="Arial" w:cs="Arial"/>
                <w:b/>
                <w:color w:val="000000"/>
                <w:sz w:val="16"/>
                <w:szCs w:val="16"/>
              </w:rPr>
            </w:pPr>
          </w:p>
        </w:tc>
        <w:tc>
          <w:tcPr>
            <w:tcW w:w="1276" w:type="dxa"/>
            <w:tcBorders>
              <w:top w:val="nil"/>
              <w:left w:val="nil"/>
              <w:bottom w:val="nil"/>
              <w:right w:val="nil"/>
            </w:tcBorders>
          </w:tcPr>
          <w:p w14:paraId="00002E9F" w14:textId="77777777" w:rsidR="00536D27" w:rsidRPr="001874D4" w:rsidRDefault="00536D27">
            <w:pPr>
              <w:ind w:right="-72"/>
              <w:jc w:val="right"/>
              <w:rPr>
                <w:rFonts w:ascii="Arial" w:eastAsia="Arial" w:hAnsi="Arial" w:cs="Arial"/>
                <w:b/>
                <w:color w:val="000000"/>
                <w:sz w:val="16"/>
                <w:szCs w:val="16"/>
              </w:rPr>
            </w:pPr>
          </w:p>
          <w:p w14:paraId="00002EA0"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Customer</w:t>
            </w:r>
          </w:p>
        </w:tc>
        <w:tc>
          <w:tcPr>
            <w:tcW w:w="1138" w:type="dxa"/>
            <w:tcBorders>
              <w:top w:val="nil"/>
              <w:left w:val="nil"/>
              <w:bottom w:val="nil"/>
              <w:right w:val="nil"/>
            </w:tcBorders>
          </w:tcPr>
          <w:p w14:paraId="00002EA1" w14:textId="77777777" w:rsidR="00536D27" w:rsidRPr="001874D4" w:rsidRDefault="00536D27">
            <w:pPr>
              <w:ind w:right="-72"/>
              <w:jc w:val="right"/>
              <w:rPr>
                <w:rFonts w:ascii="Arial" w:eastAsia="Arial" w:hAnsi="Arial" w:cs="Arial"/>
                <w:b/>
                <w:color w:val="000000"/>
                <w:sz w:val="16"/>
                <w:szCs w:val="16"/>
              </w:rPr>
            </w:pPr>
          </w:p>
          <w:p w14:paraId="00002EA2"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Computer</w:t>
            </w:r>
          </w:p>
        </w:tc>
        <w:tc>
          <w:tcPr>
            <w:tcW w:w="1309" w:type="dxa"/>
            <w:tcBorders>
              <w:top w:val="nil"/>
              <w:left w:val="nil"/>
              <w:bottom w:val="nil"/>
              <w:right w:val="nil"/>
            </w:tcBorders>
          </w:tcPr>
          <w:p w14:paraId="00002EA3" w14:textId="77777777" w:rsidR="00536D27" w:rsidRPr="001874D4" w:rsidRDefault="00536D27">
            <w:pPr>
              <w:ind w:right="-72"/>
              <w:jc w:val="right"/>
              <w:rPr>
                <w:rFonts w:ascii="Arial" w:eastAsia="Arial" w:hAnsi="Arial" w:cs="Arial"/>
                <w:b/>
                <w:color w:val="000000"/>
                <w:sz w:val="16"/>
                <w:szCs w:val="16"/>
              </w:rPr>
            </w:pPr>
          </w:p>
          <w:p w14:paraId="00002EA4"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Distributor</w:t>
            </w:r>
          </w:p>
        </w:tc>
        <w:tc>
          <w:tcPr>
            <w:tcW w:w="1344" w:type="dxa"/>
            <w:tcBorders>
              <w:top w:val="nil"/>
              <w:left w:val="nil"/>
              <w:bottom w:val="nil"/>
              <w:right w:val="nil"/>
            </w:tcBorders>
          </w:tcPr>
          <w:p w14:paraId="00002EA5"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 xml:space="preserve">Product </w:t>
            </w:r>
          </w:p>
          <w:p w14:paraId="00002EA6"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and process</w:t>
            </w:r>
          </w:p>
        </w:tc>
        <w:tc>
          <w:tcPr>
            <w:tcW w:w="1026" w:type="dxa"/>
            <w:tcBorders>
              <w:top w:val="nil"/>
              <w:left w:val="nil"/>
              <w:bottom w:val="nil"/>
              <w:right w:val="nil"/>
            </w:tcBorders>
          </w:tcPr>
          <w:p w14:paraId="00002EA7" w14:textId="77777777" w:rsidR="00536D27" w:rsidRPr="001874D4" w:rsidRDefault="00536D27">
            <w:pPr>
              <w:ind w:right="-72"/>
              <w:jc w:val="right"/>
              <w:rPr>
                <w:rFonts w:ascii="Arial" w:eastAsia="Arial" w:hAnsi="Arial" w:cs="Arial"/>
                <w:b/>
                <w:color w:val="000000"/>
                <w:sz w:val="16"/>
                <w:szCs w:val="16"/>
              </w:rPr>
            </w:pPr>
          </w:p>
        </w:tc>
        <w:tc>
          <w:tcPr>
            <w:tcW w:w="1134" w:type="dxa"/>
            <w:tcBorders>
              <w:top w:val="nil"/>
              <w:left w:val="nil"/>
              <w:bottom w:val="nil"/>
              <w:right w:val="nil"/>
            </w:tcBorders>
          </w:tcPr>
          <w:p w14:paraId="00002EA8"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Computer software</w:t>
            </w:r>
          </w:p>
        </w:tc>
        <w:tc>
          <w:tcPr>
            <w:tcW w:w="1276" w:type="dxa"/>
            <w:tcBorders>
              <w:top w:val="nil"/>
              <w:left w:val="nil"/>
              <w:bottom w:val="nil"/>
              <w:right w:val="nil"/>
            </w:tcBorders>
          </w:tcPr>
          <w:p w14:paraId="00002EA9"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Product development</w:t>
            </w:r>
          </w:p>
        </w:tc>
        <w:tc>
          <w:tcPr>
            <w:tcW w:w="1099" w:type="dxa"/>
            <w:tcBorders>
              <w:top w:val="nil"/>
              <w:left w:val="nil"/>
              <w:bottom w:val="nil"/>
              <w:right w:val="nil"/>
            </w:tcBorders>
          </w:tcPr>
          <w:p w14:paraId="00002EAA" w14:textId="77777777" w:rsidR="00536D27" w:rsidRPr="001874D4" w:rsidRDefault="00536D27">
            <w:pPr>
              <w:ind w:right="-72"/>
              <w:jc w:val="right"/>
              <w:rPr>
                <w:rFonts w:ascii="Arial" w:eastAsia="Arial" w:hAnsi="Arial" w:cs="Arial"/>
                <w:b/>
                <w:color w:val="000000"/>
                <w:sz w:val="16"/>
                <w:szCs w:val="16"/>
              </w:rPr>
            </w:pPr>
          </w:p>
        </w:tc>
      </w:tr>
      <w:tr w:rsidR="00536D27" w:rsidRPr="001874D4" w14:paraId="3DF23D9F" w14:textId="77777777" w:rsidTr="7B6B2E78">
        <w:trPr>
          <w:gridAfter w:val="1"/>
          <w:wAfter w:w="6" w:type="dxa"/>
        </w:trPr>
        <w:tc>
          <w:tcPr>
            <w:tcW w:w="2879" w:type="dxa"/>
            <w:tcBorders>
              <w:top w:val="nil"/>
              <w:left w:val="nil"/>
              <w:bottom w:val="nil"/>
              <w:right w:val="nil"/>
            </w:tcBorders>
          </w:tcPr>
          <w:p w14:paraId="00002EAB"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nil"/>
              <w:left w:val="nil"/>
              <w:bottom w:val="nil"/>
              <w:right w:val="nil"/>
            </w:tcBorders>
          </w:tcPr>
          <w:p w14:paraId="00002EAC"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Licences</w:t>
            </w:r>
          </w:p>
        </w:tc>
        <w:tc>
          <w:tcPr>
            <w:tcW w:w="1276" w:type="dxa"/>
            <w:tcBorders>
              <w:top w:val="nil"/>
              <w:left w:val="nil"/>
              <w:bottom w:val="nil"/>
              <w:right w:val="nil"/>
            </w:tcBorders>
          </w:tcPr>
          <w:p w14:paraId="00002EAD" w14:textId="77777777" w:rsidR="00536D27" w:rsidRPr="001874D4" w:rsidRDefault="00B86779">
            <w:pPr>
              <w:tabs>
                <w:tab w:val="left" w:pos="86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Trademarks</w:t>
            </w:r>
          </w:p>
        </w:tc>
        <w:tc>
          <w:tcPr>
            <w:tcW w:w="1276" w:type="dxa"/>
            <w:tcBorders>
              <w:top w:val="nil"/>
              <w:left w:val="nil"/>
              <w:bottom w:val="nil"/>
              <w:right w:val="nil"/>
            </w:tcBorders>
          </w:tcPr>
          <w:p w14:paraId="00002EAE"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relationships</w:t>
            </w:r>
          </w:p>
        </w:tc>
        <w:tc>
          <w:tcPr>
            <w:tcW w:w="1138" w:type="dxa"/>
            <w:tcBorders>
              <w:top w:val="nil"/>
              <w:left w:val="nil"/>
              <w:bottom w:val="nil"/>
              <w:right w:val="nil"/>
            </w:tcBorders>
          </w:tcPr>
          <w:p w14:paraId="00002EAF"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software</w:t>
            </w:r>
          </w:p>
        </w:tc>
        <w:tc>
          <w:tcPr>
            <w:tcW w:w="1309" w:type="dxa"/>
            <w:tcBorders>
              <w:top w:val="nil"/>
              <w:left w:val="nil"/>
              <w:bottom w:val="nil"/>
              <w:right w:val="nil"/>
            </w:tcBorders>
          </w:tcPr>
          <w:p w14:paraId="00002EB0"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relationships</w:t>
            </w:r>
          </w:p>
        </w:tc>
        <w:tc>
          <w:tcPr>
            <w:tcW w:w="1344" w:type="dxa"/>
            <w:tcBorders>
              <w:top w:val="nil"/>
              <w:left w:val="nil"/>
              <w:bottom w:val="nil"/>
              <w:right w:val="nil"/>
            </w:tcBorders>
          </w:tcPr>
          <w:p w14:paraId="00002EB1"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development</w:t>
            </w:r>
          </w:p>
        </w:tc>
        <w:tc>
          <w:tcPr>
            <w:tcW w:w="1026" w:type="dxa"/>
            <w:tcBorders>
              <w:top w:val="nil"/>
              <w:left w:val="nil"/>
              <w:bottom w:val="nil"/>
              <w:right w:val="nil"/>
            </w:tcBorders>
          </w:tcPr>
          <w:p w14:paraId="00002EB2"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Others</w:t>
            </w:r>
          </w:p>
        </w:tc>
        <w:tc>
          <w:tcPr>
            <w:tcW w:w="1134" w:type="dxa"/>
            <w:tcBorders>
              <w:top w:val="nil"/>
              <w:left w:val="nil"/>
              <w:bottom w:val="nil"/>
              <w:right w:val="nil"/>
            </w:tcBorders>
          </w:tcPr>
          <w:p w14:paraId="00002EB3"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in progress</w:t>
            </w:r>
          </w:p>
        </w:tc>
        <w:tc>
          <w:tcPr>
            <w:tcW w:w="1276" w:type="dxa"/>
            <w:tcBorders>
              <w:top w:val="nil"/>
              <w:left w:val="nil"/>
              <w:bottom w:val="nil"/>
              <w:right w:val="nil"/>
            </w:tcBorders>
          </w:tcPr>
          <w:p w14:paraId="00002EB4"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in progress</w:t>
            </w:r>
          </w:p>
        </w:tc>
        <w:tc>
          <w:tcPr>
            <w:tcW w:w="1099" w:type="dxa"/>
            <w:tcBorders>
              <w:top w:val="nil"/>
              <w:left w:val="nil"/>
              <w:bottom w:val="nil"/>
              <w:right w:val="nil"/>
            </w:tcBorders>
          </w:tcPr>
          <w:p w14:paraId="00002EB5"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Total</w:t>
            </w:r>
          </w:p>
        </w:tc>
      </w:tr>
      <w:tr w:rsidR="00536D27" w:rsidRPr="001874D4" w14:paraId="1132C465" w14:textId="77777777" w:rsidTr="7B6B2E78">
        <w:trPr>
          <w:gridAfter w:val="1"/>
          <w:wAfter w:w="6" w:type="dxa"/>
        </w:trPr>
        <w:tc>
          <w:tcPr>
            <w:tcW w:w="2879" w:type="dxa"/>
            <w:tcBorders>
              <w:top w:val="nil"/>
              <w:left w:val="nil"/>
              <w:bottom w:val="nil"/>
              <w:right w:val="nil"/>
            </w:tcBorders>
          </w:tcPr>
          <w:p w14:paraId="00002EB6"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nil"/>
              <w:left w:val="nil"/>
              <w:bottom w:val="single" w:sz="4" w:space="0" w:color="000000" w:themeColor="text1"/>
              <w:right w:val="nil"/>
            </w:tcBorders>
          </w:tcPr>
          <w:p w14:paraId="00002EB7"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276" w:type="dxa"/>
            <w:tcBorders>
              <w:top w:val="nil"/>
              <w:left w:val="nil"/>
              <w:bottom w:val="single" w:sz="4" w:space="0" w:color="000000" w:themeColor="text1"/>
              <w:right w:val="nil"/>
            </w:tcBorders>
          </w:tcPr>
          <w:p w14:paraId="00002EB8"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 xml:space="preserve">Thousand Baht </w:t>
            </w:r>
          </w:p>
        </w:tc>
        <w:tc>
          <w:tcPr>
            <w:tcW w:w="1276" w:type="dxa"/>
            <w:tcBorders>
              <w:top w:val="nil"/>
              <w:left w:val="nil"/>
              <w:bottom w:val="single" w:sz="4" w:space="0" w:color="000000" w:themeColor="text1"/>
              <w:right w:val="nil"/>
            </w:tcBorders>
          </w:tcPr>
          <w:p w14:paraId="00002EB9"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138" w:type="dxa"/>
            <w:tcBorders>
              <w:top w:val="nil"/>
              <w:left w:val="nil"/>
              <w:bottom w:val="single" w:sz="4" w:space="0" w:color="000000" w:themeColor="text1"/>
              <w:right w:val="nil"/>
            </w:tcBorders>
          </w:tcPr>
          <w:p w14:paraId="00002EBA"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309" w:type="dxa"/>
            <w:tcBorders>
              <w:top w:val="nil"/>
              <w:left w:val="nil"/>
              <w:bottom w:val="single" w:sz="4" w:space="0" w:color="000000" w:themeColor="text1"/>
              <w:right w:val="nil"/>
            </w:tcBorders>
          </w:tcPr>
          <w:p w14:paraId="00002EBB"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344" w:type="dxa"/>
            <w:tcBorders>
              <w:top w:val="nil"/>
              <w:left w:val="nil"/>
              <w:bottom w:val="single" w:sz="4" w:space="0" w:color="000000" w:themeColor="text1"/>
              <w:right w:val="nil"/>
            </w:tcBorders>
          </w:tcPr>
          <w:p w14:paraId="00002EBC" w14:textId="77777777" w:rsidR="00536D27" w:rsidRPr="001874D4" w:rsidRDefault="00B86779">
            <w:pPr>
              <w:tabs>
                <w:tab w:val="left" w:pos="30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w:t>
            </w:r>
          </w:p>
          <w:p w14:paraId="00002EBD" w14:textId="77777777" w:rsidR="00536D27" w:rsidRPr="001874D4" w:rsidRDefault="00B86779">
            <w:pPr>
              <w:tabs>
                <w:tab w:val="left" w:pos="30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Baht</w:t>
            </w:r>
          </w:p>
        </w:tc>
        <w:tc>
          <w:tcPr>
            <w:tcW w:w="1026" w:type="dxa"/>
            <w:tcBorders>
              <w:top w:val="nil"/>
              <w:left w:val="nil"/>
              <w:bottom w:val="single" w:sz="4" w:space="0" w:color="000000" w:themeColor="text1"/>
              <w:right w:val="nil"/>
            </w:tcBorders>
          </w:tcPr>
          <w:p w14:paraId="00002EBE" w14:textId="77777777" w:rsidR="00536D27" w:rsidRPr="001874D4" w:rsidRDefault="00B86779">
            <w:pPr>
              <w:tabs>
                <w:tab w:val="left" w:pos="304"/>
              </w:tabs>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134" w:type="dxa"/>
            <w:tcBorders>
              <w:top w:val="nil"/>
              <w:left w:val="nil"/>
              <w:bottom w:val="single" w:sz="4" w:space="0" w:color="000000" w:themeColor="text1"/>
              <w:right w:val="nil"/>
            </w:tcBorders>
          </w:tcPr>
          <w:p w14:paraId="00002EBF"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276" w:type="dxa"/>
            <w:tcBorders>
              <w:top w:val="nil"/>
              <w:left w:val="nil"/>
              <w:bottom w:val="single" w:sz="4" w:space="0" w:color="000000" w:themeColor="text1"/>
              <w:right w:val="nil"/>
            </w:tcBorders>
          </w:tcPr>
          <w:p w14:paraId="00002EC0"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c>
          <w:tcPr>
            <w:tcW w:w="1099" w:type="dxa"/>
            <w:tcBorders>
              <w:top w:val="nil"/>
              <w:left w:val="nil"/>
              <w:bottom w:val="single" w:sz="4" w:space="0" w:color="000000" w:themeColor="text1"/>
              <w:right w:val="nil"/>
            </w:tcBorders>
          </w:tcPr>
          <w:p w14:paraId="00002EC1" w14:textId="77777777" w:rsidR="00536D27" w:rsidRPr="001874D4" w:rsidRDefault="00B86779">
            <w:pPr>
              <w:ind w:right="-72"/>
              <w:jc w:val="right"/>
              <w:rPr>
                <w:rFonts w:ascii="Arial" w:eastAsia="Arial" w:hAnsi="Arial" w:cs="Arial"/>
                <w:b/>
                <w:color w:val="000000"/>
                <w:sz w:val="16"/>
                <w:szCs w:val="16"/>
              </w:rPr>
            </w:pPr>
            <w:r w:rsidRPr="001874D4">
              <w:rPr>
                <w:rFonts w:ascii="Arial" w:eastAsia="Arial" w:hAnsi="Arial" w:cs="Arial"/>
                <w:b/>
                <w:color w:val="000000"/>
                <w:sz w:val="16"/>
                <w:szCs w:val="16"/>
              </w:rPr>
              <w:t>Thousand Baht</w:t>
            </w:r>
          </w:p>
        </w:tc>
      </w:tr>
      <w:tr w:rsidR="00536D27" w:rsidRPr="001874D4" w14:paraId="63A5230B" w14:textId="77777777" w:rsidTr="7B6B2E78">
        <w:trPr>
          <w:gridAfter w:val="1"/>
          <w:wAfter w:w="6" w:type="dxa"/>
        </w:trPr>
        <w:tc>
          <w:tcPr>
            <w:tcW w:w="2879" w:type="dxa"/>
            <w:tcBorders>
              <w:top w:val="nil"/>
              <w:left w:val="nil"/>
              <w:bottom w:val="nil"/>
              <w:right w:val="nil"/>
            </w:tcBorders>
          </w:tcPr>
          <w:p w14:paraId="00002EC2" w14:textId="77777777" w:rsidR="00536D27" w:rsidRPr="001874D4" w:rsidRDefault="00536D27">
            <w:pPr>
              <w:ind w:left="-86" w:right="-72"/>
              <w:jc w:val="left"/>
              <w:rPr>
                <w:rFonts w:ascii="Arial" w:eastAsia="Arial" w:hAnsi="Arial" w:cs="Arial"/>
                <w:b/>
                <w:color w:val="000000"/>
                <w:sz w:val="16"/>
                <w:szCs w:val="16"/>
              </w:rPr>
            </w:pPr>
          </w:p>
        </w:tc>
        <w:tc>
          <w:tcPr>
            <w:tcW w:w="1023" w:type="dxa"/>
            <w:tcBorders>
              <w:top w:val="single" w:sz="4" w:space="0" w:color="000000" w:themeColor="text1"/>
              <w:left w:val="nil"/>
              <w:bottom w:val="nil"/>
              <w:right w:val="nil"/>
            </w:tcBorders>
            <w:shd w:val="clear" w:color="auto" w:fill="FAFAFA"/>
          </w:tcPr>
          <w:p w14:paraId="00002EC3" w14:textId="77777777" w:rsidR="00536D27" w:rsidRPr="001874D4" w:rsidRDefault="00536D27">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EC4" w14:textId="77777777" w:rsidR="00536D27" w:rsidRPr="001874D4" w:rsidRDefault="00536D27">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EC5" w14:textId="77777777" w:rsidR="00536D27" w:rsidRPr="001874D4" w:rsidRDefault="00536D27">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tcPr>
          <w:p w14:paraId="00002EC6" w14:textId="77777777" w:rsidR="00536D27" w:rsidRPr="001874D4" w:rsidRDefault="00536D27">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tcPr>
          <w:p w14:paraId="00002EC7" w14:textId="77777777" w:rsidR="00536D27" w:rsidRPr="001874D4" w:rsidRDefault="00536D27">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EC8" w14:textId="77777777" w:rsidR="00536D27" w:rsidRPr="001874D4" w:rsidRDefault="00536D27">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tcPr>
          <w:p w14:paraId="00002EC9" w14:textId="77777777" w:rsidR="00536D27" w:rsidRPr="001874D4" w:rsidRDefault="00536D27">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tcPr>
          <w:p w14:paraId="00002ECA" w14:textId="77777777" w:rsidR="00536D27" w:rsidRPr="001874D4" w:rsidRDefault="00536D27">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ECB" w14:textId="77777777" w:rsidR="00536D27" w:rsidRPr="001874D4" w:rsidRDefault="00536D27">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tcPr>
          <w:p w14:paraId="00002ECC" w14:textId="77777777" w:rsidR="00536D27" w:rsidRPr="001874D4" w:rsidRDefault="00536D27">
            <w:pPr>
              <w:ind w:right="-72"/>
              <w:jc w:val="right"/>
              <w:rPr>
                <w:rFonts w:ascii="Arial" w:eastAsia="Arial" w:hAnsi="Arial" w:cs="Arial"/>
                <w:color w:val="000000"/>
                <w:sz w:val="16"/>
                <w:szCs w:val="16"/>
              </w:rPr>
            </w:pPr>
          </w:p>
        </w:tc>
      </w:tr>
      <w:tr w:rsidR="00536D27" w:rsidRPr="001874D4" w14:paraId="513E3A5B" w14:textId="77777777" w:rsidTr="7B6B2E78">
        <w:trPr>
          <w:gridAfter w:val="1"/>
          <w:wAfter w:w="6" w:type="dxa"/>
        </w:trPr>
        <w:tc>
          <w:tcPr>
            <w:tcW w:w="2879" w:type="dxa"/>
            <w:tcBorders>
              <w:top w:val="nil"/>
              <w:left w:val="nil"/>
              <w:bottom w:val="nil"/>
              <w:right w:val="nil"/>
            </w:tcBorders>
          </w:tcPr>
          <w:p w14:paraId="00002ECD" w14:textId="4CC521DB" w:rsidR="00536D27" w:rsidRPr="001874D4" w:rsidRDefault="00B86779">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w:t>
            </w:r>
            <w:r w:rsidR="005D7265" w:rsidRPr="001874D4">
              <w:rPr>
                <w:rFonts w:ascii="Arial" w:eastAsia="Arial" w:hAnsi="Arial" w:cs="Arial"/>
                <w:b/>
                <w:color w:val="000000"/>
                <w:sz w:val="16"/>
                <w:szCs w:val="16"/>
              </w:rPr>
              <w:t>1</w:t>
            </w:r>
            <w:r w:rsidRPr="001874D4">
              <w:rPr>
                <w:rFonts w:ascii="Arial" w:eastAsia="Arial" w:hAnsi="Arial" w:cs="Arial"/>
                <w:b/>
                <w:color w:val="000000"/>
                <w:sz w:val="16"/>
                <w:szCs w:val="16"/>
              </w:rPr>
              <w:t xml:space="preserve"> January </w:t>
            </w:r>
            <w:r w:rsidR="005D7265" w:rsidRPr="001874D4">
              <w:rPr>
                <w:rFonts w:ascii="Arial" w:eastAsia="Arial" w:hAnsi="Arial" w:cs="Arial"/>
                <w:b/>
                <w:color w:val="000000"/>
                <w:sz w:val="16"/>
                <w:szCs w:val="16"/>
              </w:rPr>
              <w:t>2022</w:t>
            </w:r>
          </w:p>
        </w:tc>
        <w:tc>
          <w:tcPr>
            <w:tcW w:w="1023" w:type="dxa"/>
            <w:tcBorders>
              <w:top w:val="nil"/>
              <w:left w:val="nil"/>
              <w:bottom w:val="nil"/>
              <w:right w:val="nil"/>
            </w:tcBorders>
            <w:shd w:val="clear" w:color="auto" w:fill="FAFAFA"/>
          </w:tcPr>
          <w:p w14:paraId="00002ECE" w14:textId="77777777" w:rsidR="00536D27" w:rsidRPr="001874D4"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CF" w14:textId="77777777" w:rsidR="00536D27" w:rsidRPr="001874D4"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D0" w14:textId="77777777" w:rsidR="00536D27" w:rsidRPr="001874D4" w:rsidRDefault="00536D27">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tcPr>
          <w:p w14:paraId="00002ED1" w14:textId="77777777" w:rsidR="00536D27" w:rsidRPr="001874D4" w:rsidRDefault="00536D27">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tcPr>
          <w:p w14:paraId="00002ED2" w14:textId="77777777" w:rsidR="00536D27" w:rsidRPr="001874D4" w:rsidRDefault="00536D27">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ED3" w14:textId="77777777" w:rsidR="00536D27" w:rsidRPr="001874D4" w:rsidRDefault="00536D27">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tcPr>
          <w:p w14:paraId="00002ED4" w14:textId="77777777" w:rsidR="00536D27" w:rsidRPr="001874D4" w:rsidRDefault="00536D27">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tcPr>
          <w:p w14:paraId="00002ED5" w14:textId="77777777" w:rsidR="00536D27" w:rsidRPr="001874D4" w:rsidRDefault="00536D27">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ED6" w14:textId="77777777" w:rsidR="00536D27" w:rsidRPr="001874D4" w:rsidRDefault="00536D27">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tcPr>
          <w:p w14:paraId="00002ED7" w14:textId="77777777" w:rsidR="00536D27" w:rsidRPr="001874D4" w:rsidRDefault="00536D27">
            <w:pPr>
              <w:ind w:right="-72"/>
              <w:jc w:val="right"/>
              <w:rPr>
                <w:rFonts w:ascii="Arial" w:eastAsia="Arial" w:hAnsi="Arial" w:cs="Arial"/>
                <w:color w:val="000000"/>
                <w:sz w:val="16"/>
                <w:szCs w:val="16"/>
              </w:rPr>
            </w:pPr>
          </w:p>
        </w:tc>
      </w:tr>
      <w:tr w:rsidR="00CF527E" w:rsidRPr="001874D4" w14:paraId="5B519B56" w14:textId="77777777" w:rsidTr="7B6B2E78">
        <w:trPr>
          <w:gridAfter w:val="1"/>
          <w:wAfter w:w="6" w:type="dxa"/>
        </w:trPr>
        <w:tc>
          <w:tcPr>
            <w:tcW w:w="2879" w:type="dxa"/>
            <w:tcBorders>
              <w:top w:val="nil"/>
              <w:left w:val="nil"/>
              <w:bottom w:val="nil"/>
              <w:right w:val="nil"/>
            </w:tcBorders>
          </w:tcPr>
          <w:p w14:paraId="00002ED8" w14:textId="77777777"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Cost</w:t>
            </w:r>
          </w:p>
        </w:tc>
        <w:tc>
          <w:tcPr>
            <w:tcW w:w="1023" w:type="dxa"/>
            <w:tcBorders>
              <w:top w:val="nil"/>
              <w:left w:val="nil"/>
              <w:bottom w:val="nil"/>
              <w:right w:val="nil"/>
            </w:tcBorders>
            <w:shd w:val="clear" w:color="auto" w:fill="FAFAFA"/>
            <w:vAlign w:val="bottom"/>
          </w:tcPr>
          <w:p w14:paraId="00002ED9" w14:textId="1E95C1C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272,482 </w:t>
            </w:r>
          </w:p>
        </w:tc>
        <w:tc>
          <w:tcPr>
            <w:tcW w:w="1276" w:type="dxa"/>
            <w:tcBorders>
              <w:top w:val="nil"/>
              <w:left w:val="nil"/>
              <w:bottom w:val="nil"/>
              <w:right w:val="nil"/>
            </w:tcBorders>
            <w:shd w:val="clear" w:color="auto" w:fill="FAFAFA"/>
            <w:vAlign w:val="bottom"/>
          </w:tcPr>
          <w:p w14:paraId="00002EDA" w14:textId="6614168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14,458,827 </w:t>
            </w:r>
          </w:p>
        </w:tc>
        <w:tc>
          <w:tcPr>
            <w:tcW w:w="1276" w:type="dxa"/>
            <w:tcBorders>
              <w:top w:val="nil"/>
              <w:left w:val="nil"/>
              <w:bottom w:val="nil"/>
              <w:right w:val="nil"/>
            </w:tcBorders>
            <w:shd w:val="clear" w:color="auto" w:fill="FAFAFA"/>
            <w:vAlign w:val="bottom"/>
          </w:tcPr>
          <w:p w14:paraId="00002EDB" w14:textId="26B481B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1,230,796 </w:t>
            </w:r>
          </w:p>
        </w:tc>
        <w:tc>
          <w:tcPr>
            <w:tcW w:w="1138" w:type="dxa"/>
            <w:tcBorders>
              <w:top w:val="nil"/>
              <w:left w:val="nil"/>
              <w:bottom w:val="nil"/>
              <w:right w:val="nil"/>
            </w:tcBorders>
            <w:shd w:val="clear" w:color="auto" w:fill="FAFAFA"/>
            <w:vAlign w:val="bottom"/>
          </w:tcPr>
          <w:p w14:paraId="00002EDC" w14:textId="03AEA7C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3,779,538</w:t>
            </w:r>
          </w:p>
        </w:tc>
        <w:tc>
          <w:tcPr>
            <w:tcW w:w="1309" w:type="dxa"/>
            <w:tcBorders>
              <w:top w:val="nil"/>
              <w:left w:val="nil"/>
              <w:bottom w:val="nil"/>
              <w:right w:val="nil"/>
            </w:tcBorders>
            <w:shd w:val="clear" w:color="auto" w:fill="FAFAFA"/>
            <w:vAlign w:val="bottom"/>
          </w:tcPr>
          <w:p w14:paraId="00002EDD" w14:textId="5CBD9D7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36,400 </w:t>
            </w:r>
          </w:p>
        </w:tc>
        <w:tc>
          <w:tcPr>
            <w:tcW w:w="1344" w:type="dxa"/>
            <w:tcBorders>
              <w:top w:val="nil"/>
              <w:left w:val="nil"/>
              <w:bottom w:val="nil"/>
              <w:right w:val="nil"/>
            </w:tcBorders>
            <w:shd w:val="clear" w:color="auto" w:fill="FAFAFA"/>
            <w:vAlign w:val="bottom"/>
          </w:tcPr>
          <w:p w14:paraId="00002EDE" w14:textId="240172F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199,727 </w:t>
            </w:r>
          </w:p>
        </w:tc>
        <w:tc>
          <w:tcPr>
            <w:tcW w:w="1026" w:type="dxa"/>
            <w:tcBorders>
              <w:top w:val="nil"/>
              <w:left w:val="nil"/>
              <w:bottom w:val="nil"/>
              <w:right w:val="nil"/>
            </w:tcBorders>
            <w:shd w:val="clear" w:color="auto" w:fill="FAFAFA"/>
            <w:vAlign w:val="bottom"/>
          </w:tcPr>
          <w:p w14:paraId="00002EDF" w14:textId="389F276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32,141 </w:t>
            </w:r>
          </w:p>
        </w:tc>
        <w:tc>
          <w:tcPr>
            <w:tcW w:w="1134" w:type="dxa"/>
            <w:tcBorders>
              <w:top w:val="nil"/>
              <w:left w:val="nil"/>
              <w:bottom w:val="nil"/>
              <w:right w:val="nil"/>
            </w:tcBorders>
            <w:shd w:val="clear" w:color="auto" w:fill="FAFAFA"/>
            <w:vAlign w:val="bottom"/>
          </w:tcPr>
          <w:p w14:paraId="00002EE0" w14:textId="1D87A76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64,018 </w:t>
            </w:r>
          </w:p>
        </w:tc>
        <w:tc>
          <w:tcPr>
            <w:tcW w:w="1276" w:type="dxa"/>
            <w:tcBorders>
              <w:top w:val="nil"/>
              <w:left w:val="nil"/>
              <w:bottom w:val="nil"/>
              <w:right w:val="nil"/>
            </w:tcBorders>
            <w:shd w:val="clear" w:color="auto" w:fill="FAFAFA"/>
            <w:vAlign w:val="bottom"/>
          </w:tcPr>
          <w:p w14:paraId="00002EE1" w14:textId="332689E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55,428 </w:t>
            </w:r>
          </w:p>
        </w:tc>
        <w:tc>
          <w:tcPr>
            <w:tcW w:w="1099" w:type="dxa"/>
            <w:tcBorders>
              <w:top w:val="nil"/>
              <w:left w:val="nil"/>
              <w:bottom w:val="nil"/>
              <w:right w:val="nil"/>
            </w:tcBorders>
            <w:shd w:val="clear" w:color="auto" w:fill="FAFAFA"/>
            <w:vAlign w:val="bottom"/>
          </w:tcPr>
          <w:p w14:paraId="00002EE2" w14:textId="722F9F0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20,129,357</w:t>
            </w:r>
          </w:p>
        </w:tc>
      </w:tr>
      <w:tr w:rsidR="00CF527E" w:rsidRPr="001874D4" w14:paraId="64C109C2" w14:textId="77777777" w:rsidTr="7B6B2E78">
        <w:trPr>
          <w:gridAfter w:val="1"/>
          <w:wAfter w:w="6" w:type="dxa"/>
        </w:trPr>
        <w:tc>
          <w:tcPr>
            <w:tcW w:w="2879" w:type="dxa"/>
            <w:tcBorders>
              <w:top w:val="nil"/>
              <w:left w:val="nil"/>
              <w:bottom w:val="nil"/>
              <w:right w:val="nil"/>
            </w:tcBorders>
          </w:tcPr>
          <w:p w14:paraId="00002EE3" w14:textId="77777777" w:rsidR="00CF527E" w:rsidRPr="001874D4" w:rsidRDefault="00CF527E" w:rsidP="00CF527E">
            <w:pPr>
              <w:tabs>
                <w:tab w:val="left" w:pos="374"/>
              </w:tabs>
              <w:ind w:left="-86" w:right="-72"/>
              <w:jc w:val="left"/>
              <w:rPr>
                <w:rFonts w:ascii="Arial" w:eastAsia="Arial" w:hAnsi="Arial" w:cs="Arial"/>
                <w:color w:val="000000"/>
                <w:sz w:val="16"/>
                <w:szCs w:val="16"/>
                <w:u w:val="single"/>
              </w:rPr>
            </w:pPr>
            <w:r w:rsidRPr="001874D4">
              <w:rPr>
                <w:rFonts w:ascii="Arial" w:eastAsia="Arial" w:hAnsi="Arial" w:cs="Arial"/>
                <w:color w:val="000000"/>
                <w:sz w:val="16"/>
                <w:szCs w:val="16"/>
                <w:u w:val="single"/>
              </w:rPr>
              <w:t>Less</w:t>
            </w:r>
            <w:r w:rsidRPr="001874D4">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FAFAFA"/>
            <w:vAlign w:val="bottom"/>
          </w:tcPr>
          <w:p w14:paraId="00002EE4" w14:textId="59BAA7B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(125,718)</w:t>
            </w:r>
          </w:p>
        </w:tc>
        <w:tc>
          <w:tcPr>
            <w:tcW w:w="1276" w:type="dxa"/>
            <w:tcBorders>
              <w:top w:val="nil"/>
              <w:left w:val="nil"/>
              <w:bottom w:val="nil"/>
              <w:right w:val="nil"/>
            </w:tcBorders>
            <w:shd w:val="clear" w:color="auto" w:fill="FAFAFA"/>
            <w:vAlign w:val="bottom"/>
          </w:tcPr>
          <w:p w14:paraId="00002EE5" w14:textId="411E10E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(273,585)</w:t>
            </w:r>
          </w:p>
        </w:tc>
        <w:tc>
          <w:tcPr>
            <w:tcW w:w="1276" w:type="dxa"/>
            <w:tcBorders>
              <w:top w:val="nil"/>
              <w:left w:val="nil"/>
              <w:bottom w:val="nil"/>
              <w:right w:val="nil"/>
            </w:tcBorders>
            <w:shd w:val="clear" w:color="auto" w:fill="FAFAFA"/>
            <w:vAlign w:val="bottom"/>
          </w:tcPr>
          <w:p w14:paraId="00002EE6" w14:textId="45917C4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(620,888)</w:t>
            </w:r>
          </w:p>
        </w:tc>
        <w:tc>
          <w:tcPr>
            <w:tcW w:w="1138" w:type="dxa"/>
            <w:tcBorders>
              <w:top w:val="nil"/>
              <w:left w:val="nil"/>
              <w:bottom w:val="nil"/>
              <w:right w:val="nil"/>
            </w:tcBorders>
            <w:shd w:val="clear" w:color="auto" w:fill="FAFAFA"/>
            <w:vAlign w:val="bottom"/>
          </w:tcPr>
          <w:p w14:paraId="00002EE7" w14:textId="0381DBA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(1,928,810)</w:t>
            </w:r>
          </w:p>
        </w:tc>
        <w:tc>
          <w:tcPr>
            <w:tcW w:w="1309" w:type="dxa"/>
            <w:tcBorders>
              <w:top w:val="nil"/>
              <w:left w:val="nil"/>
              <w:bottom w:val="nil"/>
              <w:right w:val="nil"/>
            </w:tcBorders>
            <w:shd w:val="clear" w:color="auto" w:fill="FAFAFA"/>
            <w:vAlign w:val="bottom"/>
          </w:tcPr>
          <w:p w14:paraId="00002EE8" w14:textId="71A5852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(7,582)</w:t>
            </w:r>
          </w:p>
        </w:tc>
        <w:tc>
          <w:tcPr>
            <w:tcW w:w="1344" w:type="dxa"/>
            <w:tcBorders>
              <w:top w:val="nil"/>
              <w:left w:val="nil"/>
              <w:bottom w:val="nil"/>
              <w:right w:val="nil"/>
            </w:tcBorders>
            <w:shd w:val="clear" w:color="auto" w:fill="FAFAFA"/>
            <w:vAlign w:val="bottom"/>
          </w:tcPr>
          <w:p w14:paraId="00002EE9" w14:textId="3E1F806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(38,478)</w:t>
            </w:r>
          </w:p>
        </w:tc>
        <w:tc>
          <w:tcPr>
            <w:tcW w:w="1026" w:type="dxa"/>
            <w:tcBorders>
              <w:top w:val="nil"/>
              <w:left w:val="nil"/>
              <w:bottom w:val="nil"/>
              <w:right w:val="nil"/>
            </w:tcBorders>
            <w:shd w:val="clear" w:color="auto" w:fill="FAFAFA"/>
            <w:vAlign w:val="bottom"/>
          </w:tcPr>
          <w:p w14:paraId="00002EEA" w14:textId="5ECB5926"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(30,664)</w:t>
            </w:r>
          </w:p>
        </w:tc>
        <w:tc>
          <w:tcPr>
            <w:tcW w:w="1134" w:type="dxa"/>
            <w:tcBorders>
              <w:top w:val="nil"/>
              <w:left w:val="nil"/>
              <w:bottom w:val="nil"/>
              <w:right w:val="nil"/>
            </w:tcBorders>
            <w:shd w:val="clear" w:color="auto" w:fill="FAFAFA"/>
            <w:vAlign w:val="bottom"/>
          </w:tcPr>
          <w:p w14:paraId="00002EEB" w14:textId="2BF5312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EEC" w14:textId="5732227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EED" w14:textId="66F43B7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(3,025,725)</w:t>
            </w:r>
          </w:p>
        </w:tc>
      </w:tr>
      <w:tr w:rsidR="00CF527E" w:rsidRPr="001874D4" w14:paraId="5CA0374F" w14:textId="77777777" w:rsidTr="7B6B2E78">
        <w:trPr>
          <w:gridAfter w:val="1"/>
          <w:wAfter w:w="6" w:type="dxa"/>
        </w:trPr>
        <w:tc>
          <w:tcPr>
            <w:tcW w:w="2879" w:type="dxa"/>
            <w:tcBorders>
              <w:top w:val="nil"/>
              <w:left w:val="nil"/>
              <w:bottom w:val="nil"/>
              <w:right w:val="nil"/>
            </w:tcBorders>
          </w:tcPr>
          <w:p w14:paraId="00002EEE" w14:textId="77777777" w:rsidR="00CF527E" w:rsidRPr="001874D4" w:rsidRDefault="00CF527E" w:rsidP="00CF527E">
            <w:pPr>
              <w:tabs>
                <w:tab w:val="left" w:pos="374"/>
              </w:tabs>
              <w:ind w:left="-86" w:right="-72"/>
              <w:jc w:val="left"/>
              <w:rPr>
                <w:rFonts w:ascii="Arial" w:eastAsia="Arial" w:hAnsi="Arial" w:cs="Arial"/>
                <w:color w:val="000000"/>
                <w:sz w:val="16"/>
                <w:szCs w:val="16"/>
              </w:rPr>
            </w:pPr>
            <w:r w:rsidRPr="001874D4">
              <w:rPr>
                <w:rFonts w:ascii="Arial" w:eastAsia="Arial" w:hAnsi="Arial" w:cs="Arial"/>
                <w:color w:val="000000"/>
                <w:sz w:val="16"/>
                <w:szCs w:val="16"/>
              </w:rPr>
              <w:tab/>
              <w:t>Allowance for impairment</w:t>
            </w:r>
          </w:p>
        </w:tc>
        <w:tc>
          <w:tcPr>
            <w:tcW w:w="1023" w:type="dxa"/>
            <w:tcBorders>
              <w:top w:val="nil"/>
              <w:left w:val="nil"/>
              <w:bottom w:val="single" w:sz="4" w:space="0" w:color="000000" w:themeColor="text1"/>
              <w:right w:val="nil"/>
            </w:tcBorders>
            <w:shd w:val="clear" w:color="auto" w:fill="FAFAFA"/>
            <w:vAlign w:val="bottom"/>
          </w:tcPr>
          <w:p w14:paraId="00002EEF" w14:textId="34B5D72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 xml:space="preserve">- </w:t>
            </w:r>
          </w:p>
        </w:tc>
        <w:tc>
          <w:tcPr>
            <w:tcW w:w="1276" w:type="dxa"/>
            <w:tcBorders>
              <w:top w:val="nil"/>
              <w:left w:val="nil"/>
              <w:bottom w:val="single" w:sz="4" w:space="0" w:color="000000" w:themeColor="text1"/>
              <w:right w:val="nil"/>
            </w:tcBorders>
            <w:shd w:val="clear" w:color="auto" w:fill="FAFAFA"/>
            <w:vAlign w:val="bottom"/>
          </w:tcPr>
          <w:p w14:paraId="00002EF0" w14:textId="70E50420"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(198,721)</w:t>
            </w:r>
          </w:p>
        </w:tc>
        <w:tc>
          <w:tcPr>
            <w:tcW w:w="1276" w:type="dxa"/>
            <w:tcBorders>
              <w:top w:val="nil"/>
              <w:left w:val="nil"/>
              <w:bottom w:val="single" w:sz="4" w:space="0" w:color="000000" w:themeColor="text1"/>
              <w:right w:val="nil"/>
            </w:tcBorders>
            <w:shd w:val="clear" w:color="auto" w:fill="FAFAFA"/>
            <w:vAlign w:val="bottom"/>
          </w:tcPr>
          <w:p w14:paraId="00002EF1" w14:textId="46CECDA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8" w:type="dxa"/>
            <w:tcBorders>
              <w:top w:val="nil"/>
              <w:left w:val="nil"/>
              <w:bottom w:val="single" w:sz="4" w:space="0" w:color="000000" w:themeColor="text1"/>
              <w:right w:val="nil"/>
            </w:tcBorders>
            <w:shd w:val="clear" w:color="auto" w:fill="FAFAFA"/>
            <w:vAlign w:val="bottom"/>
          </w:tcPr>
          <w:p w14:paraId="00002EF2" w14:textId="7672456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09" w:type="dxa"/>
            <w:tcBorders>
              <w:top w:val="nil"/>
              <w:left w:val="nil"/>
              <w:bottom w:val="single" w:sz="4" w:space="0" w:color="000000" w:themeColor="text1"/>
              <w:right w:val="nil"/>
            </w:tcBorders>
            <w:shd w:val="clear" w:color="auto" w:fill="FAFAFA"/>
            <w:vAlign w:val="bottom"/>
          </w:tcPr>
          <w:p w14:paraId="00002EF3" w14:textId="0357543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FAFAFA"/>
            <w:vAlign w:val="bottom"/>
          </w:tcPr>
          <w:p w14:paraId="00002EF4" w14:textId="3DE7639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00002EF5" w14:textId="7010F283"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FAFAFA"/>
            <w:vAlign w:val="bottom"/>
          </w:tcPr>
          <w:p w14:paraId="00002EF6" w14:textId="598DD76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EF7" w14:textId="0A00CE4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(10,386)</w:t>
            </w:r>
          </w:p>
        </w:tc>
        <w:tc>
          <w:tcPr>
            <w:tcW w:w="1099" w:type="dxa"/>
            <w:tcBorders>
              <w:top w:val="nil"/>
              <w:left w:val="nil"/>
              <w:bottom w:val="single" w:sz="4" w:space="0" w:color="000000" w:themeColor="text1"/>
              <w:right w:val="nil"/>
            </w:tcBorders>
            <w:shd w:val="clear" w:color="auto" w:fill="FAFAFA"/>
            <w:vAlign w:val="bottom"/>
          </w:tcPr>
          <w:p w14:paraId="00002EF8" w14:textId="182EEEC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sz w:val="16"/>
                <w:szCs w:val="16"/>
              </w:rPr>
              <w:t>(209,107)</w:t>
            </w:r>
          </w:p>
        </w:tc>
      </w:tr>
      <w:tr w:rsidR="00CF527E" w:rsidRPr="001874D4" w14:paraId="0976B7C1" w14:textId="77777777" w:rsidTr="7B6B2E78">
        <w:trPr>
          <w:gridAfter w:val="1"/>
          <w:wAfter w:w="6" w:type="dxa"/>
        </w:trPr>
        <w:tc>
          <w:tcPr>
            <w:tcW w:w="2879" w:type="dxa"/>
            <w:tcBorders>
              <w:top w:val="nil"/>
              <w:left w:val="nil"/>
              <w:bottom w:val="nil"/>
              <w:right w:val="nil"/>
            </w:tcBorders>
          </w:tcPr>
          <w:p w14:paraId="00002EF9" w14:textId="77777777" w:rsidR="00CF527E" w:rsidRPr="001874D4" w:rsidRDefault="00CF527E" w:rsidP="00CF527E">
            <w:pPr>
              <w:ind w:left="-86" w:right="-72"/>
              <w:jc w:val="left"/>
              <w:rPr>
                <w:rFonts w:ascii="Arial" w:eastAsia="Arial" w:hAnsi="Arial" w:cs="Arial"/>
                <w:b/>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EFA"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EFB"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EFC" w14:textId="77777777" w:rsidR="00CF527E" w:rsidRPr="001874D4" w:rsidRDefault="00CF527E" w:rsidP="00CF527E">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EFD" w14:textId="77777777" w:rsidR="00CF527E" w:rsidRPr="001874D4" w:rsidRDefault="00CF527E" w:rsidP="00CF527E">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EFE" w14:textId="77777777" w:rsidR="00CF527E" w:rsidRPr="001874D4" w:rsidRDefault="00CF527E" w:rsidP="00CF527E">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EFF"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00"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01"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02"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03"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2A7429BA" w14:textId="77777777" w:rsidTr="7B6B2E78">
        <w:trPr>
          <w:gridAfter w:val="1"/>
          <w:wAfter w:w="6" w:type="dxa"/>
        </w:trPr>
        <w:tc>
          <w:tcPr>
            <w:tcW w:w="2879" w:type="dxa"/>
            <w:tcBorders>
              <w:top w:val="nil"/>
              <w:left w:val="nil"/>
              <w:bottom w:val="nil"/>
              <w:right w:val="nil"/>
            </w:tcBorders>
          </w:tcPr>
          <w:p w14:paraId="00002F04" w14:textId="77777777"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Net book amount</w:t>
            </w:r>
          </w:p>
        </w:tc>
        <w:tc>
          <w:tcPr>
            <w:tcW w:w="1023" w:type="dxa"/>
            <w:tcBorders>
              <w:top w:val="nil"/>
              <w:left w:val="nil"/>
              <w:bottom w:val="single" w:sz="4" w:space="0" w:color="000000" w:themeColor="text1"/>
              <w:right w:val="nil"/>
            </w:tcBorders>
            <w:shd w:val="clear" w:color="auto" w:fill="FAFAFA"/>
            <w:vAlign w:val="bottom"/>
          </w:tcPr>
          <w:p w14:paraId="00002F05" w14:textId="753B8A34"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146,764 </w:t>
            </w:r>
          </w:p>
        </w:tc>
        <w:tc>
          <w:tcPr>
            <w:tcW w:w="1276" w:type="dxa"/>
            <w:tcBorders>
              <w:top w:val="nil"/>
              <w:left w:val="nil"/>
              <w:bottom w:val="single" w:sz="4" w:space="0" w:color="000000" w:themeColor="text1"/>
              <w:right w:val="nil"/>
            </w:tcBorders>
            <w:shd w:val="clear" w:color="auto" w:fill="FAFAFA"/>
            <w:vAlign w:val="bottom"/>
          </w:tcPr>
          <w:p w14:paraId="00002F06" w14:textId="7E86E1B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13,986,521 </w:t>
            </w:r>
          </w:p>
        </w:tc>
        <w:tc>
          <w:tcPr>
            <w:tcW w:w="1276" w:type="dxa"/>
            <w:tcBorders>
              <w:top w:val="nil"/>
              <w:left w:val="nil"/>
              <w:bottom w:val="single" w:sz="4" w:space="0" w:color="000000" w:themeColor="text1"/>
              <w:right w:val="nil"/>
            </w:tcBorders>
            <w:shd w:val="clear" w:color="auto" w:fill="FAFAFA"/>
            <w:vAlign w:val="bottom"/>
          </w:tcPr>
          <w:p w14:paraId="00002F07" w14:textId="3609AFD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609,908 </w:t>
            </w:r>
          </w:p>
        </w:tc>
        <w:tc>
          <w:tcPr>
            <w:tcW w:w="1138" w:type="dxa"/>
            <w:tcBorders>
              <w:top w:val="nil"/>
              <w:left w:val="nil"/>
              <w:bottom w:val="single" w:sz="4" w:space="0" w:color="000000" w:themeColor="text1"/>
              <w:right w:val="nil"/>
            </w:tcBorders>
            <w:shd w:val="clear" w:color="auto" w:fill="FAFAFA"/>
            <w:vAlign w:val="bottom"/>
          </w:tcPr>
          <w:p w14:paraId="00002F08" w14:textId="65C04DC9"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1,850,728 </w:t>
            </w:r>
          </w:p>
        </w:tc>
        <w:tc>
          <w:tcPr>
            <w:tcW w:w="1309" w:type="dxa"/>
            <w:tcBorders>
              <w:top w:val="nil"/>
              <w:left w:val="nil"/>
              <w:bottom w:val="single" w:sz="4" w:space="0" w:color="000000" w:themeColor="text1"/>
              <w:right w:val="nil"/>
            </w:tcBorders>
            <w:shd w:val="clear" w:color="auto" w:fill="FAFAFA"/>
            <w:vAlign w:val="bottom"/>
          </w:tcPr>
          <w:p w14:paraId="00002F09" w14:textId="2F407F1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28,818 </w:t>
            </w:r>
          </w:p>
        </w:tc>
        <w:tc>
          <w:tcPr>
            <w:tcW w:w="1344" w:type="dxa"/>
            <w:tcBorders>
              <w:top w:val="nil"/>
              <w:left w:val="nil"/>
              <w:bottom w:val="single" w:sz="4" w:space="0" w:color="000000" w:themeColor="text1"/>
              <w:right w:val="nil"/>
            </w:tcBorders>
            <w:shd w:val="clear" w:color="auto" w:fill="FAFAFA"/>
            <w:vAlign w:val="bottom"/>
          </w:tcPr>
          <w:p w14:paraId="00002F0A" w14:textId="75A03BE1"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161,249 </w:t>
            </w:r>
          </w:p>
        </w:tc>
        <w:tc>
          <w:tcPr>
            <w:tcW w:w="1026" w:type="dxa"/>
            <w:tcBorders>
              <w:top w:val="nil"/>
              <w:left w:val="nil"/>
              <w:bottom w:val="single" w:sz="4" w:space="0" w:color="000000" w:themeColor="text1"/>
              <w:right w:val="nil"/>
            </w:tcBorders>
            <w:shd w:val="clear" w:color="auto" w:fill="FAFAFA"/>
            <w:vAlign w:val="bottom"/>
          </w:tcPr>
          <w:p w14:paraId="00002F0B" w14:textId="17238C8B"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1,477 </w:t>
            </w:r>
          </w:p>
        </w:tc>
        <w:tc>
          <w:tcPr>
            <w:tcW w:w="1134" w:type="dxa"/>
            <w:tcBorders>
              <w:top w:val="nil"/>
              <w:left w:val="nil"/>
              <w:bottom w:val="single" w:sz="4" w:space="0" w:color="000000" w:themeColor="text1"/>
              <w:right w:val="nil"/>
            </w:tcBorders>
            <w:shd w:val="clear" w:color="auto" w:fill="FAFAFA"/>
            <w:vAlign w:val="bottom"/>
          </w:tcPr>
          <w:p w14:paraId="00002F0C" w14:textId="4E6FB077"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64,018 </w:t>
            </w:r>
          </w:p>
        </w:tc>
        <w:tc>
          <w:tcPr>
            <w:tcW w:w="1276" w:type="dxa"/>
            <w:tcBorders>
              <w:top w:val="nil"/>
              <w:left w:val="nil"/>
              <w:bottom w:val="single" w:sz="4" w:space="0" w:color="000000" w:themeColor="text1"/>
              <w:right w:val="nil"/>
            </w:tcBorders>
            <w:shd w:val="clear" w:color="auto" w:fill="FAFAFA"/>
            <w:vAlign w:val="bottom"/>
          </w:tcPr>
          <w:p w14:paraId="00002F0D" w14:textId="5C9CB50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45,042 </w:t>
            </w:r>
          </w:p>
        </w:tc>
        <w:tc>
          <w:tcPr>
            <w:tcW w:w="1099" w:type="dxa"/>
            <w:tcBorders>
              <w:top w:val="nil"/>
              <w:left w:val="nil"/>
              <w:bottom w:val="single" w:sz="4" w:space="0" w:color="000000" w:themeColor="text1"/>
              <w:right w:val="nil"/>
            </w:tcBorders>
            <w:shd w:val="clear" w:color="auto" w:fill="FAFAFA"/>
            <w:vAlign w:val="bottom"/>
          </w:tcPr>
          <w:p w14:paraId="00002F0E" w14:textId="127BE14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16,894,525 </w:t>
            </w:r>
          </w:p>
        </w:tc>
      </w:tr>
      <w:tr w:rsidR="00CF527E" w:rsidRPr="001874D4" w14:paraId="45718A67" w14:textId="77777777" w:rsidTr="7B6B2E78">
        <w:trPr>
          <w:gridAfter w:val="1"/>
          <w:wAfter w:w="6" w:type="dxa"/>
        </w:trPr>
        <w:tc>
          <w:tcPr>
            <w:tcW w:w="2879" w:type="dxa"/>
            <w:tcBorders>
              <w:top w:val="nil"/>
              <w:left w:val="nil"/>
              <w:bottom w:val="nil"/>
              <w:right w:val="nil"/>
            </w:tcBorders>
          </w:tcPr>
          <w:p w14:paraId="00002F0F" w14:textId="77777777"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For the year ended </w:t>
            </w:r>
          </w:p>
        </w:tc>
        <w:tc>
          <w:tcPr>
            <w:tcW w:w="1023" w:type="dxa"/>
            <w:tcBorders>
              <w:top w:val="single" w:sz="4" w:space="0" w:color="000000" w:themeColor="text1"/>
              <w:left w:val="nil"/>
              <w:bottom w:val="nil"/>
              <w:right w:val="nil"/>
            </w:tcBorders>
            <w:shd w:val="clear" w:color="auto" w:fill="FAFAFA"/>
          </w:tcPr>
          <w:p w14:paraId="00002F10"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F11"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F12" w14:textId="77777777" w:rsidR="00CF527E" w:rsidRPr="001874D4" w:rsidRDefault="00CF527E" w:rsidP="00CF527E">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tcPr>
          <w:p w14:paraId="00002F13" w14:textId="77777777" w:rsidR="00CF527E" w:rsidRPr="001874D4" w:rsidRDefault="00CF527E" w:rsidP="00CF527E">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tcPr>
          <w:p w14:paraId="00002F14" w14:textId="77777777" w:rsidR="00CF527E" w:rsidRPr="001874D4" w:rsidRDefault="00CF527E" w:rsidP="00CF527E">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15"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tcPr>
          <w:p w14:paraId="00002F16"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tcPr>
          <w:p w14:paraId="00002F17"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tcPr>
          <w:p w14:paraId="00002F18"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tcPr>
          <w:p w14:paraId="00002F19"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2FD77659" w14:textId="77777777" w:rsidTr="7B6B2E78">
        <w:trPr>
          <w:gridAfter w:val="1"/>
          <w:wAfter w:w="6" w:type="dxa"/>
        </w:trPr>
        <w:tc>
          <w:tcPr>
            <w:tcW w:w="2879" w:type="dxa"/>
            <w:tcBorders>
              <w:top w:val="nil"/>
              <w:left w:val="nil"/>
              <w:bottom w:val="nil"/>
              <w:right w:val="nil"/>
            </w:tcBorders>
          </w:tcPr>
          <w:p w14:paraId="00002F1A" w14:textId="74AFA19D" w:rsidR="00CF527E" w:rsidRPr="001874D4" w:rsidRDefault="00CF527E" w:rsidP="00CF527E">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  31 December 2022</w:t>
            </w:r>
          </w:p>
        </w:tc>
        <w:tc>
          <w:tcPr>
            <w:tcW w:w="1023" w:type="dxa"/>
            <w:tcBorders>
              <w:top w:val="nil"/>
              <w:left w:val="nil"/>
              <w:bottom w:val="nil"/>
              <w:right w:val="nil"/>
            </w:tcBorders>
            <w:shd w:val="clear" w:color="auto" w:fill="FAFAFA"/>
          </w:tcPr>
          <w:p w14:paraId="00002F1B"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1C"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1D" w14:textId="77777777" w:rsidR="00CF527E" w:rsidRPr="001874D4" w:rsidRDefault="00CF527E" w:rsidP="00CF527E">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tcPr>
          <w:p w14:paraId="00002F1E" w14:textId="77777777" w:rsidR="00CF527E" w:rsidRPr="001874D4" w:rsidRDefault="00CF527E" w:rsidP="00CF527E">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tcPr>
          <w:p w14:paraId="00002F1F" w14:textId="77777777" w:rsidR="00CF527E" w:rsidRPr="001874D4" w:rsidRDefault="00CF527E" w:rsidP="00CF527E">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F20" w14:textId="77777777" w:rsidR="00CF527E" w:rsidRPr="001874D4" w:rsidRDefault="00CF527E" w:rsidP="00CF527E">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tcPr>
          <w:p w14:paraId="00002F21" w14:textId="77777777" w:rsidR="00CF527E" w:rsidRPr="001874D4" w:rsidRDefault="00CF527E" w:rsidP="00CF527E">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tcPr>
          <w:p w14:paraId="00002F22" w14:textId="77777777" w:rsidR="00CF527E" w:rsidRPr="001874D4" w:rsidRDefault="00CF527E" w:rsidP="00CF527E">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tcPr>
          <w:p w14:paraId="00002F23" w14:textId="77777777" w:rsidR="00CF527E" w:rsidRPr="001874D4" w:rsidRDefault="00CF527E" w:rsidP="00CF527E">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tcPr>
          <w:p w14:paraId="00002F24" w14:textId="77777777" w:rsidR="00CF527E" w:rsidRPr="001874D4" w:rsidRDefault="00CF527E" w:rsidP="00CF527E">
            <w:pPr>
              <w:ind w:right="-72"/>
              <w:jc w:val="right"/>
              <w:rPr>
                <w:rFonts w:ascii="Arial" w:eastAsia="Arial" w:hAnsi="Arial" w:cs="Arial"/>
                <w:color w:val="000000"/>
                <w:sz w:val="16"/>
                <w:szCs w:val="16"/>
              </w:rPr>
            </w:pPr>
          </w:p>
        </w:tc>
      </w:tr>
      <w:tr w:rsidR="00CF527E" w:rsidRPr="001874D4" w14:paraId="77E40181" w14:textId="77777777" w:rsidTr="7B6B2E78">
        <w:trPr>
          <w:gridAfter w:val="1"/>
          <w:wAfter w:w="6" w:type="dxa"/>
        </w:trPr>
        <w:tc>
          <w:tcPr>
            <w:tcW w:w="2879" w:type="dxa"/>
            <w:tcBorders>
              <w:top w:val="nil"/>
              <w:left w:val="nil"/>
              <w:bottom w:val="nil"/>
              <w:right w:val="nil"/>
            </w:tcBorders>
          </w:tcPr>
          <w:p w14:paraId="00002F25" w14:textId="77777777" w:rsidR="00CF527E" w:rsidRPr="001874D4" w:rsidRDefault="00CF527E" w:rsidP="00CF527E">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 xml:space="preserve">Opening net book amount </w:t>
            </w:r>
          </w:p>
        </w:tc>
        <w:tc>
          <w:tcPr>
            <w:tcW w:w="1023" w:type="dxa"/>
            <w:tcBorders>
              <w:top w:val="nil"/>
              <w:left w:val="nil"/>
              <w:bottom w:val="nil"/>
              <w:right w:val="nil"/>
            </w:tcBorders>
            <w:shd w:val="clear" w:color="auto" w:fill="FAFAFA"/>
            <w:vAlign w:val="bottom"/>
          </w:tcPr>
          <w:p w14:paraId="00002F26" w14:textId="7DAB28C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146,764 </w:t>
            </w:r>
          </w:p>
        </w:tc>
        <w:tc>
          <w:tcPr>
            <w:tcW w:w="1276" w:type="dxa"/>
            <w:tcBorders>
              <w:top w:val="nil"/>
              <w:left w:val="nil"/>
              <w:bottom w:val="nil"/>
              <w:right w:val="nil"/>
            </w:tcBorders>
            <w:shd w:val="clear" w:color="auto" w:fill="FAFAFA"/>
            <w:vAlign w:val="bottom"/>
          </w:tcPr>
          <w:p w14:paraId="00002F27" w14:textId="58B8ADC8"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13,986,521 </w:t>
            </w:r>
          </w:p>
        </w:tc>
        <w:tc>
          <w:tcPr>
            <w:tcW w:w="1276" w:type="dxa"/>
            <w:tcBorders>
              <w:top w:val="nil"/>
              <w:left w:val="nil"/>
              <w:bottom w:val="nil"/>
              <w:right w:val="nil"/>
            </w:tcBorders>
            <w:shd w:val="clear" w:color="auto" w:fill="FAFAFA"/>
            <w:vAlign w:val="bottom"/>
          </w:tcPr>
          <w:p w14:paraId="00002F28" w14:textId="69C0CB3A"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609,908 </w:t>
            </w:r>
          </w:p>
        </w:tc>
        <w:tc>
          <w:tcPr>
            <w:tcW w:w="1138" w:type="dxa"/>
            <w:tcBorders>
              <w:top w:val="nil"/>
              <w:left w:val="nil"/>
              <w:bottom w:val="nil"/>
              <w:right w:val="nil"/>
            </w:tcBorders>
            <w:shd w:val="clear" w:color="auto" w:fill="FAFAFA"/>
            <w:vAlign w:val="bottom"/>
          </w:tcPr>
          <w:p w14:paraId="00002F29" w14:textId="7BD0B25E"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1,850,728 </w:t>
            </w:r>
          </w:p>
        </w:tc>
        <w:tc>
          <w:tcPr>
            <w:tcW w:w="1309" w:type="dxa"/>
            <w:tcBorders>
              <w:top w:val="nil"/>
              <w:left w:val="nil"/>
              <w:bottom w:val="nil"/>
              <w:right w:val="nil"/>
            </w:tcBorders>
            <w:shd w:val="clear" w:color="auto" w:fill="FAFAFA"/>
            <w:vAlign w:val="bottom"/>
          </w:tcPr>
          <w:p w14:paraId="00002F2A" w14:textId="11726EC2"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28,818 </w:t>
            </w:r>
          </w:p>
        </w:tc>
        <w:tc>
          <w:tcPr>
            <w:tcW w:w="1344" w:type="dxa"/>
            <w:tcBorders>
              <w:top w:val="nil"/>
              <w:left w:val="nil"/>
              <w:bottom w:val="nil"/>
              <w:right w:val="nil"/>
            </w:tcBorders>
            <w:shd w:val="clear" w:color="auto" w:fill="FAFAFA"/>
            <w:vAlign w:val="bottom"/>
          </w:tcPr>
          <w:p w14:paraId="00002F2B" w14:textId="6E735CB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161,249 </w:t>
            </w:r>
          </w:p>
        </w:tc>
        <w:tc>
          <w:tcPr>
            <w:tcW w:w="1026" w:type="dxa"/>
            <w:tcBorders>
              <w:top w:val="nil"/>
              <w:left w:val="nil"/>
              <w:bottom w:val="nil"/>
              <w:right w:val="nil"/>
            </w:tcBorders>
            <w:shd w:val="clear" w:color="auto" w:fill="FAFAFA"/>
            <w:vAlign w:val="bottom"/>
          </w:tcPr>
          <w:p w14:paraId="00002F2C" w14:textId="2DD7378D"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1,477 </w:t>
            </w:r>
          </w:p>
        </w:tc>
        <w:tc>
          <w:tcPr>
            <w:tcW w:w="1134" w:type="dxa"/>
            <w:tcBorders>
              <w:top w:val="nil"/>
              <w:left w:val="nil"/>
              <w:bottom w:val="nil"/>
              <w:right w:val="nil"/>
            </w:tcBorders>
            <w:shd w:val="clear" w:color="auto" w:fill="FAFAFA"/>
            <w:vAlign w:val="bottom"/>
          </w:tcPr>
          <w:p w14:paraId="00002F2D" w14:textId="6CE26E1C"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64,018 </w:t>
            </w:r>
          </w:p>
        </w:tc>
        <w:tc>
          <w:tcPr>
            <w:tcW w:w="1276" w:type="dxa"/>
            <w:tcBorders>
              <w:top w:val="nil"/>
              <w:left w:val="nil"/>
              <w:bottom w:val="nil"/>
              <w:right w:val="nil"/>
            </w:tcBorders>
            <w:shd w:val="clear" w:color="auto" w:fill="FAFAFA"/>
            <w:vAlign w:val="bottom"/>
          </w:tcPr>
          <w:p w14:paraId="00002F2E" w14:textId="37FE659F"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45,042 </w:t>
            </w:r>
          </w:p>
        </w:tc>
        <w:tc>
          <w:tcPr>
            <w:tcW w:w="1099" w:type="dxa"/>
            <w:tcBorders>
              <w:top w:val="nil"/>
              <w:left w:val="nil"/>
              <w:bottom w:val="nil"/>
              <w:right w:val="nil"/>
            </w:tcBorders>
            <w:shd w:val="clear" w:color="auto" w:fill="FAFAFA"/>
            <w:vAlign w:val="bottom"/>
          </w:tcPr>
          <w:p w14:paraId="00002F2F" w14:textId="0A173B45" w:rsidR="00CF527E" w:rsidRPr="001874D4" w:rsidRDefault="00CF527E" w:rsidP="00CF527E">
            <w:pPr>
              <w:ind w:right="-72"/>
              <w:jc w:val="right"/>
              <w:rPr>
                <w:rFonts w:ascii="Arial" w:eastAsia="Arial" w:hAnsi="Arial" w:cs="Arial"/>
                <w:color w:val="000000"/>
                <w:sz w:val="16"/>
                <w:szCs w:val="16"/>
              </w:rPr>
            </w:pPr>
            <w:r w:rsidRPr="001874D4">
              <w:rPr>
                <w:rFonts w:ascii="Arial" w:eastAsia="Arial" w:hAnsi="Arial" w:cs="Arial"/>
                <w:color w:val="000000"/>
                <w:sz w:val="16"/>
                <w:szCs w:val="16"/>
              </w:rPr>
              <w:t xml:space="preserve">16,894,525 </w:t>
            </w:r>
          </w:p>
        </w:tc>
      </w:tr>
      <w:tr w:rsidR="0077111D" w:rsidRPr="001874D4" w14:paraId="78B241F8" w14:textId="77777777" w:rsidTr="7B6B2E78">
        <w:trPr>
          <w:gridAfter w:val="1"/>
          <w:wAfter w:w="6" w:type="dxa"/>
        </w:trPr>
        <w:tc>
          <w:tcPr>
            <w:tcW w:w="2879" w:type="dxa"/>
            <w:tcBorders>
              <w:top w:val="nil"/>
              <w:left w:val="nil"/>
              <w:bottom w:val="nil"/>
              <w:right w:val="nil"/>
            </w:tcBorders>
          </w:tcPr>
          <w:p w14:paraId="00002F3C" w14:textId="77777777"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Additions</w:t>
            </w:r>
          </w:p>
        </w:tc>
        <w:tc>
          <w:tcPr>
            <w:tcW w:w="1023" w:type="dxa"/>
            <w:tcBorders>
              <w:top w:val="nil"/>
              <w:left w:val="nil"/>
              <w:bottom w:val="nil"/>
              <w:right w:val="nil"/>
            </w:tcBorders>
            <w:shd w:val="clear" w:color="auto" w:fill="FAFAFA"/>
            <w:vAlign w:val="bottom"/>
          </w:tcPr>
          <w:p w14:paraId="00002F3D" w14:textId="4F6C9733"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317</w:t>
            </w:r>
          </w:p>
        </w:tc>
        <w:tc>
          <w:tcPr>
            <w:tcW w:w="1276" w:type="dxa"/>
            <w:tcBorders>
              <w:top w:val="nil"/>
              <w:left w:val="nil"/>
              <w:bottom w:val="nil"/>
              <w:right w:val="nil"/>
            </w:tcBorders>
            <w:shd w:val="clear" w:color="auto" w:fill="FAFAFA"/>
            <w:vAlign w:val="bottom"/>
          </w:tcPr>
          <w:p w14:paraId="00002F3E" w14:textId="0C4756D2"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3F" w14:textId="5661C436"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40" w14:textId="7AA37D0A"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13,608</w:t>
            </w:r>
          </w:p>
        </w:tc>
        <w:tc>
          <w:tcPr>
            <w:tcW w:w="1309" w:type="dxa"/>
            <w:tcBorders>
              <w:top w:val="nil"/>
              <w:left w:val="nil"/>
              <w:bottom w:val="nil"/>
              <w:right w:val="nil"/>
            </w:tcBorders>
            <w:shd w:val="clear" w:color="auto" w:fill="FAFAFA"/>
            <w:vAlign w:val="bottom"/>
          </w:tcPr>
          <w:p w14:paraId="00002F41" w14:textId="4379537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44" w:type="dxa"/>
            <w:tcBorders>
              <w:top w:val="nil"/>
              <w:left w:val="nil"/>
              <w:bottom w:val="nil"/>
              <w:right w:val="nil"/>
            </w:tcBorders>
            <w:shd w:val="clear" w:color="auto" w:fill="FAFAFA"/>
          </w:tcPr>
          <w:p w14:paraId="00002F42" w14:textId="43B8D704"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2F43" w14:textId="0D7BBD81"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2F44" w14:textId="73E940DB"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56,300</w:t>
            </w:r>
          </w:p>
        </w:tc>
        <w:tc>
          <w:tcPr>
            <w:tcW w:w="1276" w:type="dxa"/>
            <w:tcBorders>
              <w:top w:val="nil"/>
              <w:left w:val="nil"/>
              <w:bottom w:val="nil"/>
              <w:right w:val="nil"/>
            </w:tcBorders>
            <w:shd w:val="clear" w:color="auto" w:fill="FAFAFA"/>
            <w:vAlign w:val="bottom"/>
          </w:tcPr>
          <w:p w14:paraId="00002F45" w14:textId="479A1483"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53,645</w:t>
            </w:r>
          </w:p>
        </w:tc>
        <w:tc>
          <w:tcPr>
            <w:tcW w:w="1099" w:type="dxa"/>
            <w:tcBorders>
              <w:top w:val="nil"/>
              <w:left w:val="nil"/>
              <w:bottom w:val="nil"/>
              <w:right w:val="nil"/>
            </w:tcBorders>
            <w:shd w:val="clear" w:color="auto" w:fill="FAFAFA"/>
            <w:vAlign w:val="bottom"/>
          </w:tcPr>
          <w:p w14:paraId="00002F46" w14:textId="54599AD6"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12</w:t>
            </w:r>
            <w:r w:rsidR="0040768A" w:rsidRPr="001874D4">
              <w:rPr>
                <w:rFonts w:ascii="Arial" w:eastAsia="Arial" w:hAnsi="Arial" w:cs="Arial"/>
                <w:color w:val="000000" w:themeColor="text1"/>
                <w:sz w:val="16"/>
                <w:szCs w:val="16"/>
              </w:rPr>
              <w:t>3</w:t>
            </w:r>
            <w:r w:rsidRPr="001874D4">
              <w:rPr>
                <w:rFonts w:ascii="Arial" w:eastAsia="Arial" w:hAnsi="Arial" w:cs="Arial"/>
                <w:color w:val="000000" w:themeColor="text1"/>
                <w:sz w:val="16"/>
                <w:szCs w:val="16"/>
              </w:rPr>
              <w:t>,</w:t>
            </w:r>
            <w:r w:rsidR="0040768A" w:rsidRPr="001874D4">
              <w:rPr>
                <w:rFonts w:ascii="Arial" w:eastAsia="Arial" w:hAnsi="Arial" w:cs="Arial"/>
                <w:color w:val="000000" w:themeColor="text1"/>
                <w:sz w:val="16"/>
                <w:szCs w:val="16"/>
              </w:rPr>
              <w:t>870</w:t>
            </w:r>
          </w:p>
        </w:tc>
      </w:tr>
      <w:tr w:rsidR="0077111D" w:rsidRPr="001874D4" w14:paraId="6999D010" w14:textId="77777777" w:rsidTr="7B6B2E78">
        <w:trPr>
          <w:gridAfter w:val="1"/>
          <w:wAfter w:w="6" w:type="dxa"/>
        </w:trPr>
        <w:tc>
          <w:tcPr>
            <w:tcW w:w="2879" w:type="dxa"/>
            <w:tcBorders>
              <w:top w:val="nil"/>
              <w:left w:val="nil"/>
              <w:bottom w:val="nil"/>
              <w:right w:val="nil"/>
            </w:tcBorders>
          </w:tcPr>
          <w:p w14:paraId="00002F47" w14:textId="26DBCEAE"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Disposals and write-off, net book value</w:t>
            </w:r>
          </w:p>
        </w:tc>
        <w:tc>
          <w:tcPr>
            <w:tcW w:w="1023" w:type="dxa"/>
            <w:tcBorders>
              <w:top w:val="nil"/>
              <w:left w:val="nil"/>
              <w:bottom w:val="nil"/>
              <w:right w:val="nil"/>
            </w:tcBorders>
            <w:shd w:val="clear" w:color="auto" w:fill="FAFAFA"/>
            <w:vAlign w:val="bottom"/>
          </w:tcPr>
          <w:p w14:paraId="00002F48" w14:textId="03A4482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49" w14:textId="0C95DAAA"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4A" w14:textId="28E413D2"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4B" w14:textId="2F0A378B"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(948)</w:t>
            </w:r>
          </w:p>
        </w:tc>
        <w:tc>
          <w:tcPr>
            <w:tcW w:w="1309" w:type="dxa"/>
            <w:tcBorders>
              <w:top w:val="nil"/>
              <w:left w:val="nil"/>
              <w:bottom w:val="nil"/>
              <w:right w:val="nil"/>
            </w:tcBorders>
            <w:shd w:val="clear" w:color="auto" w:fill="FAFAFA"/>
            <w:vAlign w:val="bottom"/>
          </w:tcPr>
          <w:p w14:paraId="00002F4C" w14:textId="7AEB449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44" w:type="dxa"/>
            <w:tcBorders>
              <w:top w:val="nil"/>
              <w:left w:val="nil"/>
              <w:bottom w:val="nil"/>
              <w:right w:val="nil"/>
            </w:tcBorders>
            <w:shd w:val="clear" w:color="auto" w:fill="FAFAFA"/>
          </w:tcPr>
          <w:p w14:paraId="00002F4D" w14:textId="12A2F069"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2F4E" w14:textId="63B64E24"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(304)</w:t>
            </w:r>
          </w:p>
        </w:tc>
        <w:tc>
          <w:tcPr>
            <w:tcW w:w="1134" w:type="dxa"/>
            <w:tcBorders>
              <w:top w:val="nil"/>
              <w:left w:val="nil"/>
              <w:bottom w:val="nil"/>
              <w:right w:val="nil"/>
            </w:tcBorders>
            <w:shd w:val="clear" w:color="auto" w:fill="FAFAFA"/>
            <w:vAlign w:val="bottom"/>
          </w:tcPr>
          <w:p w14:paraId="00002F4F" w14:textId="7208FDF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(13,920)</w:t>
            </w:r>
          </w:p>
        </w:tc>
        <w:tc>
          <w:tcPr>
            <w:tcW w:w="1276" w:type="dxa"/>
            <w:tcBorders>
              <w:top w:val="nil"/>
              <w:left w:val="nil"/>
              <w:bottom w:val="nil"/>
              <w:right w:val="nil"/>
            </w:tcBorders>
            <w:shd w:val="clear" w:color="auto" w:fill="FAFAFA"/>
            <w:vAlign w:val="bottom"/>
          </w:tcPr>
          <w:p w14:paraId="00002F50" w14:textId="3D9AC07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(2,979)</w:t>
            </w:r>
          </w:p>
        </w:tc>
        <w:tc>
          <w:tcPr>
            <w:tcW w:w="1099" w:type="dxa"/>
            <w:tcBorders>
              <w:top w:val="nil"/>
              <w:left w:val="nil"/>
              <w:bottom w:val="nil"/>
              <w:right w:val="nil"/>
            </w:tcBorders>
            <w:shd w:val="clear" w:color="auto" w:fill="FAFAFA"/>
            <w:vAlign w:val="bottom"/>
          </w:tcPr>
          <w:p w14:paraId="00002F51" w14:textId="6BF253D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(18,</w:t>
            </w:r>
            <w:r w:rsidR="0040768A" w:rsidRPr="001874D4">
              <w:rPr>
                <w:rFonts w:ascii="Arial" w:eastAsia="Arial" w:hAnsi="Arial" w:cs="Arial"/>
                <w:color w:val="000000" w:themeColor="text1"/>
                <w:sz w:val="16"/>
                <w:szCs w:val="16"/>
              </w:rPr>
              <w:t>151</w:t>
            </w:r>
            <w:r w:rsidRPr="001874D4">
              <w:rPr>
                <w:rFonts w:ascii="Arial" w:eastAsia="Arial" w:hAnsi="Arial" w:cs="Arial"/>
                <w:color w:val="000000" w:themeColor="text1"/>
                <w:sz w:val="16"/>
                <w:szCs w:val="16"/>
              </w:rPr>
              <w:t>)</w:t>
            </w:r>
          </w:p>
        </w:tc>
      </w:tr>
      <w:tr w:rsidR="0077111D" w:rsidRPr="001874D4" w14:paraId="5D5234D6" w14:textId="77777777" w:rsidTr="7B6B2E78">
        <w:trPr>
          <w:gridAfter w:val="1"/>
          <w:wAfter w:w="6" w:type="dxa"/>
        </w:trPr>
        <w:tc>
          <w:tcPr>
            <w:tcW w:w="2879" w:type="dxa"/>
            <w:tcBorders>
              <w:top w:val="nil"/>
              <w:left w:val="nil"/>
              <w:bottom w:val="nil"/>
              <w:right w:val="nil"/>
            </w:tcBorders>
          </w:tcPr>
          <w:p w14:paraId="00002F5D" w14:textId="77777777"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Reclassification</w:t>
            </w:r>
          </w:p>
        </w:tc>
        <w:tc>
          <w:tcPr>
            <w:tcW w:w="1023" w:type="dxa"/>
            <w:tcBorders>
              <w:top w:val="nil"/>
              <w:left w:val="nil"/>
              <w:bottom w:val="nil"/>
              <w:right w:val="nil"/>
            </w:tcBorders>
            <w:shd w:val="clear" w:color="auto" w:fill="FAFAFA"/>
            <w:vAlign w:val="bottom"/>
          </w:tcPr>
          <w:p w14:paraId="00002F5E" w14:textId="7335E675"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1,201</w:t>
            </w:r>
          </w:p>
        </w:tc>
        <w:tc>
          <w:tcPr>
            <w:tcW w:w="1276" w:type="dxa"/>
            <w:tcBorders>
              <w:top w:val="nil"/>
              <w:left w:val="nil"/>
              <w:bottom w:val="nil"/>
              <w:right w:val="nil"/>
            </w:tcBorders>
            <w:shd w:val="clear" w:color="auto" w:fill="FAFAFA"/>
            <w:vAlign w:val="bottom"/>
          </w:tcPr>
          <w:p w14:paraId="00002F5F" w14:textId="3E58535F"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60" w14:textId="2A01D67B"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61" w14:textId="1B01A66E"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35,858</w:t>
            </w:r>
          </w:p>
        </w:tc>
        <w:tc>
          <w:tcPr>
            <w:tcW w:w="1309" w:type="dxa"/>
            <w:tcBorders>
              <w:top w:val="nil"/>
              <w:left w:val="nil"/>
              <w:bottom w:val="nil"/>
              <w:right w:val="nil"/>
            </w:tcBorders>
            <w:shd w:val="clear" w:color="auto" w:fill="FAFAFA"/>
            <w:vAlign w:val="bottom"/>
          </w:tcPr>
          <w:p w14:paraId="00002F62" w14:textId="6651FAA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44" w:type="dxa"/>
            <w:tcBorders>
              <w:top w:val="nil"/>
              <w:left w:val="nil"/>
              <w:bottom w:val="nil"/>
              <w:right w:val="nil"/>
            </w:tcBorders>
            <w:shd w:val="clear" w:color="auto" w:fill="FAFAFA"/>
          </w:tcPr>
          <w:p w14:paraId="00002F63" w14:textId="4DE7544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(93)</w:t>
            </w:r>
          </w:p>
        </w:tc>
        <w:tc>
          <w:tcPr>
            <w:tcW w:w="1026" w:type="dxa"/>
            <w:tcBorders>
              <w:top w:val="nil"/>
              <w:left w:val="nil"/>
              <w:bottom w:val="nil"/>
              <w:right w:val="nil"/>
            </w:tcBorders>
            <w:shd w:val="clear" w:color="auto" w:fill="FAFAFA"/>
            <w:vAlign w:val="bottom"/>
          </w:tcPr>
          <w:p w14:paraId="00002F64" w14:textId="5D38661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93</w:t>
            </w:r>
          </w:p>
        </w:tc>
        <w:tc>
          <w:tcPr>
            <w:tcW w:w="1134" w:type="dxa"/>
            <w:tcBorders>
              <w:top w:val="nil"/>
              <w:left w:val="nil"/>
              <w:bottom w:val="nil"/>
              <w:right w:val="nil"/>
            </w:tcBorders>
            <w:shd w:val="clear" w:color="auto" w:fill="FAFAFA"/>
            <w:vAlign w:val="bottom"/>
          </w:tcPr>
          <w:p w14:paraId="00002F65" w14:textId="5677CBFC"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(1,604)</w:t>
            </w:r>
          </w:p>
        </w:tc>
        <w:tc>
          <w:tcPr>
            <w:tcW w:w="1276" w:type="dxa"/>
            <w:tcBorders>
              <w:top w:val="nil"/>
              <w:left w:val="nil"/>
              <w:bottom w:val="nil"/>
              <w:right w:val="nil"/>
            </w:tcBorders>
            <w:shd w:val="clear" w:color="auto" w:fill="FAFAFA"/>
            <w:vAlign w:val="bottom"/>
          </w:tcPr>
          <w:p w14:paraId="00002F66" w14:textId="06F7FB0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67" w14:textId="62160933"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35,455</w:t>
            </w:r>
          </w:p>
        </w:tc>
      </w:tr>
      <w:tr w:rsidR="0077111D" w:rsidRPr="001874D4" w14:paraId="35C1DAF9" w14:textId="77777777" w:rsidTr="7B6B2E78">
        <w:trPr>
          <w:gridAfter w:val="1"/>
          <w:wAfter w:w="6" w:type="dxa"/>
        </w:trPr>
        <w:tc>
          <w:tcPr>
            <w:tcW w:w="2879" w:type="dxa"/>
            <w:tcBorders>
              <w:top w:val="nil"/>
              <w:left w:val="nil"/>
              <w:bottom w:val="nil"/>
              <w:right w:val="nil"/>
            </w:tcBorders>
          </w:tcPr>
          <w:p w14:paraId="00002F68" w14:textId="77777777"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Transfer in (out)</w:t>
            </w:r>
          </w:p>
        </w:tc>
        <w:tc>
          <w:tcPr>
            <w:tcW w:w="1023" w:type="dxa"/>
            <w:tcBorders>
              <w:top w:val="nil"/>
              <w:left w:val="nil"/>
              <w:bottom w:val="nil"/>
              <w:right w:val="nil"/>
            </w:tcBorders>
            <w:shd w:val="clear" w:color="auto" w:fill="FAFAFA"/>
            <w:vAlign w:val="bottom"/>
          </w:tcPr>
          <w:p w14:paraId="00002F69" w14:textId="7B2E7D74"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6A" w14:textId="5826CDD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6B" w14:textId="48C66C49"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138" w:type="dxa"/>
            <w:tcBorders>
              <w:top w:val="nil"/>
              <w:left w:val="nil"/>
              <w:bottom w:val="nil"/>
              <w:right w:val="nil"/>
            </w:tcBorders>
            <w:shd w:val="clear" w:color="auto" w:fill="FAFAFA"/>
            <w:vAlign w:val="bottom"/>
          </w:tcPr>
          <w:p w14:paraId="00002F6C" w14:textId="796A264C"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80,256</w:t>
            </w:r>
          </w:p>
        </w:tc>
        <w:tc>
          <w:tcPr>
            <w:tcW w:w="1309" w:type="dxa"/>
            <w:tcBorders>
              <w:top w:val="nil"/>
              <w:left w:val="nil"/>
              <w:bottom w:val="nil"/>
              <w:right w:val="nil"/>
            </w:tcBorders>
            <w:shd w:val="clear" w:color="auto" w:fill="FAFAFA"/>
            <w:vAlign w:val="bottom"/>
          </w:tcPr>
          <w:p w14:paraId="00002F6D" w14:textId="528328F2"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44" w:type="dxa"/>
            <w:tcBorders>
              <w:top w:val="nil"/>
              <w:left w:val="nil"/>
              <w:bottom w:val="nil"/>
              <w:right w:val="nil"/>
            </w:tcBorders>
            <w:shd w:val="clear" w:color="auto" w:fill="FAFAFA"/>
            <w:vAlign w:val="bottom"/>
          </w:tcPr>
          <w:p w14:paraId="00002F6E" w14:textId="567C9958"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18,469</w:t>
            </w:r>
          </w:p>
        </w:tc>
        <w:tc>
          <w:tcPr>
            <w:tcW w:w="1026" w:type="dxa"/>
            <w:tcBorders>
              <w:top w:val="nil"/>
              <w:left w:val="nil"/>
              <w:bottom w:val="nil"/>
              <w:right w:val="nil"/>
            </w:tcBorders>
            <w:shd w:val="clear" w:color="auto" w:fill="FAFAFA"/>
            <w:vAlign w:val="bottom"/>
          </w:tcPr>
          <w:p w14:paraId="00002F6F" w14:textId="2A716B67"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(101)</w:t>
            </w:r>
          </w:p>
        </w:tc>
        <w:tc>
          <w:tcPr>
            <w:tcW w:w="1134" w:type="dxa"/>
            <w:tcBorders>
              <w:top w:val="nil"/>
              <w:left w:val="nil"/>
              <w:bottom w:val="nil"/>
              <w:right w:val="nil"/>
            </w:tcBorders>
            <w:shd w:val="clear" w:color="auto" w:fill="FAFAFA"/>
            <w:vAlign w:val="bottom"/>
          </w:tcPr>
          <w:p w14:paraId="00002F70" w14:textId="22448AC2"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(80,514)</w:t>
            </w:r>
          </w:p>
        </w:tc>
        <w:tc>
          <w:tcPr>
            <w:tcW w:w="1276" w:type="dxa"/>
            <w:tcBorders>
              <w:top w:val="nil"/>
              <w:left w:val="nil"/>
              <w:bottom w:val="nil"/>
              <w:right w:val="nil"/>
            </w:tcBorders>
            <w:shd w:val="clear" w:color="auto" w:fill="FAFAFA"/>
            <w:vAlign w:val="bottom"/>
          </w:tcPr>
          <w:p w14:paraId="00002F71" w14:textId="62C4CBDA"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(18,110)</w:t>
            </w:r>
          </w:p>
        </w:tc>
        <w:tc>
          <w:tcPr>
            <w:tcW w:w="1099" w:type="dxa"/>
            <w:tcBorders>
              <w:top w:val="nil"/>
              <w:left w:val="nil"/>
              <w:bottom w:val="nil"/>
              <w:right w:val="nil"/>
            </w:tcBorders>
            <w:shd w:val="clear" w:color="auto" w:fill="FAFAFA"/>
            <w:vAlign w:val="bottom"/>
          </w:tcPr>
          <w:p w14:paraId="00002F72" w14:textId="691D8650"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w:t>
            </w:r>
          </w:p>
        </w:tc>
      </w:tr>
      <w:tr w:rsidR="0077111D" w:rsidRPr="001874D4" w14:paraId="68FA4524" w14:textId="77777777" w:rsidTr="7B6B2E78">
        <w:trPr>
          <w:gridAfter w:val="1"/>
          <w:wAfter w:w="6" w:type="dxa"/>
        </w:trPr>
        <w:tc>
          <w:tcPr>
            <w:tcW w:w="2879" w:type="dxa"/>
            <w:tcBorders>
              <w:top w:val="nil"/>
              <w:left w:val="nil"/>
              <w:bottom w:val="nil"/>
              <w:right w:val="nil"/>
            </w:tcBorders>
          </w:tcPr>
          <w:p w14:paraId="00002F73" w14:textId="77777777"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Amortisation charge</w:t>
            </w:r>
          </w:p>
        </w:tc>
        <w:tc>
          <w:tcPr>
            <w:tcW w:w="1023" w:type="dxa"/>
            <w:tcBorders>
              <w:top w:val="nil"/>
              <w:left w:val="nil"/>
              <w:bottom w:val="nil"/>
              <w:right w:val="nil"/>
            </w:tcBorders>
            <w:shd w:val="clear" w:color="auto" w:fill="FAFAFA"/>
            <w:vAlign w:val="bottom"/>
          </w:tcPr>
          <w:p w14:paraId="00002F74" w14:textId="03073F0C"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(5,931)</w:t>
            </w:r>
          </w:p>
        </w:tc>
        <w:tc>
          <w:tcPr>
            <w:tcW w:w="1276" w:type="dxa"/>
            <w:tcBorders>
              <w:top w:val="nil"/>
              <w:left w:val="nil"/>
              <w:bottom w:val="nil"/>
              <w:right w:val="nil"/>
            </w:tcBorders>
            <w:shd w:val="clear" w:color="auto" w:fill="FAFAFA"/>
            <w:vAlign w:val="bottom"/>
          </w:tcPr>
          <w:p w14:paraId="00002F75" w14:textId="2A4AE528"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(8,995)</w:t>
            </w:r>
          </w:p>
        </w:tc>
        <w:tc>
          <w:tcPr>
            <w:tcW w:w="1276" w:type="dxa"/>
            <w:tcBorders>
              <w:top w:val="nil"/>
              <w:left w:val="nil"/>
              <w:bottom w:val="nil"/>
              <w:right w:val="nil"/>
            </w:tcBorders>
            <w:shd w:val="clear" w:color="auto" w:fill="FAFAFA"/>
            <w:vAlign w:val="bottom"/>
          </w:tcPr>
          <w:p w14:paraId="00002F76" w14:textId="10FD0C06"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(60,944)</w:t>
            </w:r>
          </w:p>
        </w:tc>
        <w:tc>
          <w:tcPr>
            <w:tcW w:w="1138" w:type="dxa"/>
            <w:tcBorders>
              <w:top w:val="nil"/>
              <w:left w:val="nil"/>
              <w:bottom w:val="nil"/>
              <w:right w:val="nil"/>
            </w:tcBorders>
            <w:shd w:val="clear" w:color="auto" w:fill="FAFAFA"/>
            <w:vAlign w:val="bottom"/>
          </w:tcPr>
          <w:p w14:paraId="00002F77" w14:textId="01E91652"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(304,755)</w:t>
            </w:r>
          </w:p>
        </w:tc>
        <w:tc>
          <w:tcPr>
            <w:tcW w:w="1309" w:type="dxa"/>
            <w:tcBorders>
              <w:top w:val="nil"/>
              <w:left w:val="nil"/>
              <w:bottom w:val="nil"/>
              <w:right w:val="nil"/>
            </w:tcBorders>
            <w:shd w:val="clear" w:color="auto" w:fill="FAFAFA"/>
            <w:vAlign w:val="bottom"/>
          </w:tcPr>
          <w:p w14:paraId="00002F78" w14:textId="03513889"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(3,641)</w:t>
            </w:r>
          </w:p>
        </w:tc>
        <w:tc>
          <w:tcPr>
            <w:tcW w:w="1344" w:type="dxa"/>
            <w:tcBorders>
              <w:top w:val="nil"/>
              <w:left w:val="nil"/>
              <w:bottom w:val="nil"/>
              <w:right w:val="nil"/>
            </w:tcBorders>
            <w:shd w:val="clear" w:color="auto" w:fill="FAFAFA"/>
            <w:vAlign w:val="bottom"/>
          </w:tcPr>
          <w:p w14:paraId="00002F79" w14:textId="6F88C9DD"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(19,149)</w:t>
            </w:r>
          </w:p>
        </w:tc>
        <w:tc>
          <w:tcPr>
            <w:tcW w:w="1026" w:type="dxa"/>
            <w:tcBorders>
              <w:top w:val="nil"/>
              <w:left w:val="nil"/>
              <w:bottom w:val="nil"/>
              <w:right w:val="nil"/>
            </w:tcBorders>
            <w:shd w:val="clear" w:color="auto" w:fill="FAFAFA"/>
            <w:vAlign w:val="bottom"/>
          </w:tcPr>
          <w:p w14:paraId="00002F7A" w14:textId="4B3B3384"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(163)</w:t>
            </w:r>
          </w:p>
        </w:tc>
        <w:tc>
          <w:tcPr>
            <w:tcW w:w="1134" w:type="dxa"/>
            <w:tcBorders>
              <w:top w:val="nil"/>
              <w:left w:val="nil"/>
              <w:bottom w:val="nil"/>
              <w:right w:val="nil"/>
            </w:tcBorders>
            <w:shd w:val="clear" w:color="auto" w:fill="FAFAFA"/>
            <w:vAlign w:val="bottom"/>
          </w:tcPr>
          <w:p w14:paraId="00002F7B" w14:textId="3ADF0151"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7C" w14:textId="6BB02CA4"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7D" w14:textId="1DEA6F69"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(403,578)</w:t>
            </w:r>
          </w:p>
        </w:tc>
      </w:tr>
      <w:tr w:rsidR="0077111D" w:rsidRPr="001874D4" w14:paraId="643B693E" w14:textId="77777777" w:rsidTr="7B6B2E78">
        <w:trPr>
          <w:gridAfter w:val="1"/>
          <w:wAfter w:w="6" w:type="dxa"/>
        </w:trPr>
        <w:tc>
          <w:tcPr>
            <w:tcW w:w="2879" w:type="dxa"/>
            <w:tcBorders>
              <w:top w:val="nil"/>
              <w:left w:val="nil"/>
              <w:bottom w:val="nil"/>
              <w:right w:val="nil"/>
            </w:tcBorders>
          </w:tcPr>
          <w:p w14:paraId="00002F7E" w14:textId="77777777"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Translation adjustment</w:t>
            </w:r>
          </w:p>
        </w:tc>
        <w:tc>
          <w:tcPr>
            <w:tcW w:w="1023" w:type="dxa"/>
            <w:tcBorders>
              <w:top w:val="nil"/>
              <w:left w:val="nil"/>
              <w:bottom w:val="single" w:sz="4" w:space="0" w:color="000000" w:themeColor="text1"/>
              <w:right w:val="nil"/>
            </w:tcBorders>
            <w:shd w:val="clear" w:color="auto" w:fill="FAFAFA"/>
            <w:vAlign w:val="bottom"/>
          </w:tcPr>
          <w:p w14:paraId="00002F7F" w14:textId="5217517E"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(10,710)</w:t>
            </w:r>
          </w:p>
        </w:tc>
        <w:tc>
          <w:tcPr>
            <w:tcW w:w="1276" w:type="dxa"/>
            <w:tcBorders>
              <w:top w:val="nil"/>
              <w:left w:val="nil"/>
              <w:bottom w:val="single" w:sz="4" w:space="0" w:color="000000" w:themeColor="text1"/>
              <w:right w:val="nil"/>
            </w:tcBorders>
            <w:shd w:val="clear" w:color="auto" w:fill="FAFAFA"/>
            <w:vAlign w:val="bottom"/>
          </w:tcPr>
          <w:p w14:paraId="00002F80" w14:textId="4A876620"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(397,754)</w:t>
            </w:r>
          </w:p>
        </w:tc>
        <w:tc>
          <w:tcPr>
            <w:tcW w:w="1276" w:type="dxa"/>
            <w:tcBorders>
              <w:top w:val="nil"/>
              <w:left w:val="nil"/>
              <w:bottom w:val="single" w:sz="4" w:space="0" w:color="000000" w:themeColor="text1"/>
              <w:right w:val="nil"/>
            </w:tcBorders>
            <w:shd w:val="clear" w:color="auto" w:fill="FAFAFA"/>
            <w:vAlign w:val="bottom"/>
          </w:tcPr>
          <w:p w14:paraId="00002F81" w14:textId="2599BF89"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(15,624)</w:t>
            </w:r>
          </w:p>
        </w:tc>
        <w:tc>
          <w:tcPr>
            <w:tcW w:w="1138" w:type="dxa"/>
            <w:tcBorders>
              <w:top w:val="nil"/>
              <w:left w:val="nil"/>
              <w:bottom w:val="single" w:sz="4" w:space="0" w:color="000000" w:themeColor="text1"/>
              <w:right w:val="nil"/>
            </w:tcBorders>
            <w:shd w:val="clear" w:color="auto" w:fill="FAFAFA"/>
            <w:vAlign w:val="bottom"/>
          </w:tcPr>
          <w:p w14:paraId="00002F82" w14:textId="100A183C"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(7,629)</w:t>
            </w:r>
          </w:p>
        </w:tc>
        <w:tc>
          <w:tcPr>
            <w:tcW w:w="1309" w:type="dxa"/>
            <w:tcBorders>
              <w:top w:val="nil"/>
              <w:left w:val="nil"/>
              <w:bottom w:val="single" w:sz="4" w:space="0" w:color="000000" w:themeColor="text1"/>
              <w:right w:val="nil"/>
            </w:tcBorders>
            <w:shd w:val="clear" w:color="auto" w:fill="FAFAFA"/>
            <w:vAlign w:val="bottom"/>
          </w:tcPr>
          <w:p w14:paraId="00002F83" w14:textId="3877EE01"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FAFAFA"/>
            <w:vAlign w:val="bottom"/>
          </w:tcPr>
          <w:p w14:paraId="00002F84" w14:textId="5054832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(7)</w:t>
            </w:r>
          </w:p>
        </w:tc>
        <w:tc>
          <w:tcPr>
            <w:tcW w:w="1026" w:type="dxa"/>
            <w:tcBorders>
              <w:top w:val="nil"/>
              <w:left w:val="nil"/>
              <w:bottom w:val="single" w:sz="4" w:space="0" w:color="000000" w:themeColor="text1"/>
              <w:right w:val="nil"/>
            </w:tcBorders>
            <w:shd w:val="clear" w:color="auto" w:fill="FAFAFA"/>
            <w:vAlign w:val="bottom"/>
          </w:tcPr>
          <w:p w14:paraId="00002F85" w14:textId="623F69F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(18)</w:t>
            </w:r>
          </w:p>
        </w:tc>
        <w:tc>
          <w:tcPr>
            <w:tcW w:w="1134" w:type="dxa"/>
            <w:tcBorders>
              <w:top w:val="nil"/>
              <w:left w:val="nil"/>
              <w:bottom w:val="single" w:sz="4" w:space="0" w:color="000000" w:themeColor="text1"/>
              <w:right w:val="nil"/>
            </w:tcBorders>
            <w:shd w:val="clear" w:color="auto" w:fill="FAFAFA"/>
            <w:vAlign w:val="bottom"/>
          </w:tcPr>
          <w:p w14:paraId="00002F86" w14:textId="310F4A4F"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(877)</w:t>
            </w:r>
          </w:p>
        </w:tc>
        <w:tc>
          <w:tcPr>
            <w:tcW w:w="1276" w:type="dxa"/>
            <w:tcBorders>
              <w:top w:val="nil"/>
              <w:left w:val="nil"/>
              <w:bottom w:val="single" w:sz="4" w:space="0" w:color="000000" w:themeColor="text1"/>
              <w:right w:val="nil"/>
            </w:tcBorders>
            <w:shd w:val="clear" w:color="auto" w:fill="FAFAFA"/>
            <w:vAlign w:val="bottom"/>
          </w:tcPr>
          <w:p w14:paraId="00002F87" w14:textId="15CCB1AA"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FAFAFA"/>
            <w:vAlign w:val="bottom"/>
          </w:tcPr>
          <w:p w14:paraId="00002F88" w14:textId="4765BFC1"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(432,</w:t>
            </w:r>
            <w:r w:rsidR="0040768A" w:rsidRPr="001874D4">
              <w:rPr>
                <w:rFonts w:ascii="Arial" w:eastAsia="Arial" w:hAnsi="Arial" w:cs="Arial"/>
                <w:color w:val="000000" w:themeColor="text1"/>
                <w:sz w:val="16"/>
                <w:szCs w:val="16"/>
              </w:rPr>
              <w:t>619</w:t>
            </w:r>
            <w:r w:rsidRPr="001874D4">
              <w:rPr>
                <w:rFonts w:ascii="Arial" w:eastAsia="Arial" w:hAnsi="Arial" w:cs="Arial"/>
                <w:color w:val="000000" w:themeColor="text1"/>
                <w:sz w:val="16"/>
                <w:szCs w:val="16"/>
              </w:rPr>
              <w:t>)</w:t>
            </w:r>
          </w:p>
        </w:tc>
      </w:tr>
      <w:tr w:rsidR="0077111D" w:rsidRPr="001874D4" w14:paraId="56415054" w14:textId="77777777" w:rsidTr="7B6B2E78">
        <w:trPr>
          <w:gridAfter w:val="1"/>
          <w:wAfter w:w="6" w:type="dxa"/>
        </w:trPr>
        <w:tc>
          <w:tcPr>
            <w:tcW w:w="2879" w:type="dxa"/>
            <w:tcBorders>
              <w:top w:val="nil"/>
              <w:left w:val="nil"/>
              <w:bottom w:val="nil"/>
              <w:right w:val="nil"/>
            </w:tcBorders>
          </w:tcPr>
          <w:p w14:paraId="00002F89" w14:textId="77777777" w:rsidR="0077111D" w:rsidRPr="001874D4" w:rsidRDefault="0077111D" w:rsidP="0077111D">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F8A"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8B"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8C" w14:textId="77777777" w:rsidR="0077111D" w:rsidRPr="001874D4" w:rsidRDefault="0077111D" w:rsidP="0077111D">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F8D" w14:textId="77777777" w:rsidR="0077111D" w:rsidRPr="001874D4" w:rsidRDefault="0077111D" w:rsidP="0077111D">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F8E" w14:textId="77777777" w:rsidR="0077111D" w:rsidRPr="001874D4" w:rsidRDefault="0077111D" w:rsidP="0077111D">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8F" w14:textId="77777777" w:rsidR="0077111D" w:rsidRPr="001874D4" w:rsidRDefault="0077111D" w:rsidP="0077111D">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90" w14:textId="77777777" w:rsidR="0077111D" w:rsidRPr="001874D4" w:rsidRDefault="0077111D" w:rsidP="0077111D">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91"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92" w14:textId="77777777" w:rsidR="0077111D" w:rsidRPr="001874D4" w:rsidRDefault="0077111D" w:rsidP="0077111D">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93" w14:textId="77777777" w:rsidR="0077111D" w:rsidRPr="001874D4" w:rsidRDefault="0077111D" w:rsidP="0077111D">
            <w:pPr>
              <w:ind w:right="-72"/>
              <w:jc w:val="right"/>
              <w:rPr>
                <w:rFonts w:ascii="Arial" w:eastAsia="Arial" w:hAnsi="Arial" w:cs="Arial"/>
                <w:color w:val="000000"/>
                <w:sz w:val="16"/>
                <w:szCs w:val="16"/>
              </w:rPr>
            </w:pPr>
          </w:p>
        </w:tc>
      </w:tr>
      <w:tr w:rsidR="0077111D" w:rsidRPr="001874D4" w14:paraId="22B39A6F" w14:textId="77777777" w:rsidTr="7B6B2E78">
        <w:trPr>
          <w:gridAfter w:val="1"/>
          <w:wAfter w:w="6" w:type="dxa"/>
        </w:trPr>
        <w:tc>
          <w:tcPr>
            <w:tcW w:w="2879" w:type="dxa"/>
            <w:tcBorders>
              <w:top w:val="nil"/>
              <w:left w:val="nil"/>
              <w:bottom w:val="nil"/>
              <w:right w:val="nil"/>
            </w:tcBorders>
          </w:tcPr>
          <w:p w14:paraId="00002F94" w14:textId="77777777" w:rsidR="0077111D" w:rsidRPr="001874D4" w:rsidRDefault="0077111D" w:rsidP="0077111D">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Closing net book amount</w:t>
            </w:r>
          </w:p>
        </w:tc>
        <w:tc>
          <w:tcPr>
            <w:tcW w:w="1023" w:type="dxa"/>
            <w:tcBorders>
              <w:top w:val="nil"/>
              <w:left w:val="nil"/>
              <w:bottom w:val="single" w:sz="4" w:space="0" w:color="000000" w:themeColor="text1"/>
              <w:right w:val="nil"/>
            </w:tcBorders>
            <w:shd w:val="clear" w:color="auto" w:fill="FAFAFA"/>
            <w:vAlign w:val="bottom"/>
          </w:tcPr>
          <w:p w14:paraId="00002F95" w14:textId="184E6D4E"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131,641</w:t>
            </w:r>
          </w:p>
        </w:tc>
        <w:tc>
          <w:tcPr>
            <w:tcW w:w="1276" w:type="dxa"/>
            <w:tcBorders>
              <w:top w:val="nil"/>
              <w:left w:val="nil"/>
              <w:bottom w:val="single" w:sz="4" w:space="0" w:color="000000" w:themeColor="text1"/>
              <w:right w:val="nil"/>
            </w:tcBorders>
            <w:shd w:val="clear" w:color="auto" w:fill="FAFAFA"/>
            <w:vAlign w:val="bottom"/>
          </w:tcPr>
          <w:p w14:paraId="00002F96" w14:textId="3C7FFF8D"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13,579,772</w:t>
            </w:r>
          </w:p>
        </w:tc>
        <w:tc>
          <w:tcPr>
            <w:tcW w:w="1276" w:type="dxa"/>
            <w:tcBorders>
              <w:top w:val="nil"/>
              <w:left w:val="nil"/>
              <w:bottom w:val="single" w:sz="4" w:space="0" w:color="000000" w:themeColor="text1"/>
              <w:right w:val="nil"/>
            </w:tcBorders>
            <w:shd w:val="clear" w:color="auto" w:fill="FAFAFA"/>
            <w:vAlign w:val="bottom"/>
          </w:tcPr>
          <w:p w14:paraId="00002F97" w14:textId="6F862FEA"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533,340</w:t>
            </w:r>
          </w:p>
        </w:tc>
        <w:tc>
          <w:tcPr>
            <w:tcW w:w="1138" w:type="dxa"/>
            <w:tcBorders>
              <w:top w:val="nil"/>
              <w:left w:val="nil"/>
              <w:bottom w:val="single" w:sz="4" w:space="0" w:color="000000" w:themeColor="text1"/>
              <w:right w:val="nil"/>
            </w:tcBorders>
            <w:shd w:val="clear" w:color="auto" w:fill="FAFAFA"/>
            <w:vAlign w:val="bottom"/>
          </w:tcPr>
          <w:p w14:paraId="00002F98" w14:textId="7AFB39EE"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1,667,118</w:t>
            </w:r>
          </w:p>
        </w:tc>
        <w:tc>
          <w:tcPr>
            <w:tcW w:w="1309" w:type="dxa"/>
            <w:tcBorders>
              <w:top w:val="nil"/>
              <w:left w:val="nil"/>
              <w:bottom w:val="single" w:sz="4" w:space="0" w:color="000000" w:themeColor="text1"/>
              <w:right w:val="nil"/>
            </w:tcBorders>
            <w:shd w:val="clear" w:color="auto" w:fill="FAFAFA"/>
            <w:vAlign w:val="bottom"/>
          </w:tcPr>
          <w:p w14:paraId="00002F99" w14:textId="09317EF1"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25,177</w:t>
            </w:r>
          </w:p>
        </w:tc>
        <w:tc>
          <w:tcPr>
            <w:tcW w:w="1344" w:type="dxa"/>
            <w:tcBorders>
              <w:top w:val="nil"/>
              <w:left w:val="nil"/>
              <w:bottom w:val="single" w:sz="4" w:space="0" w:color="000000" w:themeColor="text1"/>
              <w:right w:val="nil"/>
            </w:tcBorders>
            <w:shd w:val="clear" w:color="auto" w:fill="FAFAFA"/>
            <w:vAlign w:val="bottom"/>
          </w:tcPr>
          <w:p w14:paraId="00002F9A" w14:textId="32DE3E65"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160,469</w:t>
            </w:r>
          </w:p>
        </w:tc>
        <w:tc>
          <w:tcPr>
            <w:tcW w:w="1026" w:type="dxa"/>
            <w:tcBorders>
              <w:top w:val="nil"/>
              <w:left w:val="nil"/>
              <w:bottom w:val="single" w:sz="4" w:space="0" w:color="000000" w:themeColor="text1"/>
              <w:right w:val="nil"/>
            </w:tcBorders>
            <w:shd w:val="clear" w:color="auto" w:fill="FAFAFA"/>
            <w:vAlign w:val="bottom"/>
          </w:tcPr>
          <w:p w14:paraId="00002F9B" w14:textId="15BFBDF5"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984</w:t>
            </w:r>
          </w:p>
        </w:tc>
        <w:tc>
          <w:tcPr>
            <w:tcW w:w="1134" w:type="dxa"/>
            <w:tcBorders>
              <w:top w:val="nil"/>
              <w:left w:val="nil"/>
              <w:bottom w:val="single" w:sz="4" w:space="0" w:color="000000" w:themeColor="text1"/>
              <w:right w:val="nil"/>
            </w:tcBorders>
            <w:shd w:val="clear" w:color="auto" w:fill="FAFAFA"/>
            <w:vAlign w:val="bottom"/>
          </w:tcPr>
          <w:p w14:paraId="00002F9C" w14:textId="4B030764"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23,403</w:t>
            </w:r>
          </w:p>
        </w:tc>
        <w:tc>
          <w:tcPr>
            <w:tcW w:w="1276" w:type="dxa"/>
            <w:tcBorders>
              <w:top w:val="nil"/>
              <w:left w:val="nil"/>
              <w:bottom w:val="single" w:sz="4" w:space="0" w:color="000000" w:themeColor="text1"/>
              <w:right w:val="nil"/>
            </w:tcBorders>
            <w:shd w:val="clear" w:color="auto" w:fill="FAFAFA"/>
            <w:vAlign w:val="bottom"/>
          </w:tcPr>
          <w:p w14:paraId="00002F9D" w14:textId="32E72033"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77,598</w:t>
            </w:r>
          </w:p>
        </w:tc>
        <w:tc>
          <w:tcPr>
            <w:tcW w:w="1099" w:type="dxa"/>
            <w:tcBorders>
              <w:top w:val="nil"/>
              <w:left w:val="nil"/>
              <w:bottom w:val="single" w:sz="4" w:space="0" w:color="000000" w:themeColor="text1"/>
              <w:right w:val="nil"/>
            </w:tcBorders>
            <w:shd w:val="clear" w:color="auto" w:fill="FAFAFA"/>
            <w:vAlign w:val="bottom"/>
          </w:tcPr>
          <w:p w14:paraId="00002F9E" w14:textId="1B73924E"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16,199,502</w:t>
            </w:r>
          </w:p>
        </w:tc>
      </w:tr>
      <w:tr w:rsidR="0077111D" w:rsidRPr="001874D4" w14:paraId="5F3847B9" w14:textId="77777777" w:rsidTr="7B6B2E78">
        <w:trPr>
          <w:gridAfter w:val="1"/>
          <w:wAfter w:w="6" w:type="dxa"/>
        </w:trPr>
        <w:tc>
          <w:tcPr>
            <w:tcW w:w="2879" w:type="dxa"/>
            <w:tcBorders>
              <w:top w:val="nil"/>
              <w:left w:val="nil"/>
              <w:bottom w:val="nil"/>
              <w:right w:val="nil"/>
            </w:tcBorders>
          </w:tcPr>
          <w:p w14:paraId="00002F9F" w14:textId="77777777" w:rsidR="0077111D" w:rsidRPr="001874D4" w:rsidRDefault="0077111D" w:rsidP="0077111D">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FA0"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A1"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A2" w14:textId="77777777" w:rsidR="0077111D" w:rsidRPr="001874D4" w:rsidRDefault="0077111D" w:rsidP="0077111D">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FA3" w14:textId="77777777" w:rsidR="0077111D" w:rsidRPr="001874D4" w:rsidRDefault="0077111D" w:rsidP="0077111D">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FA4" w14:textId="77777777" w:rsidR="0077111D" w:rsidRPr="001874D4" w:rsidRDefault="0077111D" w:rsidP="0077111D">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A5" w14:textId="77777777" w:rsidR="0077111D" w:rsidRPr="001874D4" w:rsidRDefault="0077111D" w:rsidP="0077111D">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A6" w14:textId="77777777" w:rsidR="0077111D" w:rsidRPr="001874D4" w:rsidRDefault="0077111D" w:rsidP="0077111D">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A7"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A8" w14:textId="77777777" w:rsidR="0077111D" w:rsidRPr="001874D4" w:rsidRDefault="0077111D" w:rsidP="0077111D">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A9" w14:textId="77777777" w:rsidR="0077111D" w:rsidRPr="001874D4" w:rsidRDefault="0077111D" w:rsidP="0077111D">
            <w:pPr>
              <w:ind w:right="-72"/>
              <w:jc w:val="right"/>
              <w:rPr>
                <w:rFonts w:ascii="Arial" w:eastAsia="Arial" w:hAnsi="Arial" w:cs="Arial"/>
                <w:color w:val="000000"/>
                <w:sz w:val="16"/>
                <w:szCs w:val="16"/>
              </w:rPr>
            </w:pPr>
          </w:p>
        </w:tc>
      </w:tr>
      <w:tr w:rsidR="0077111D" w:rsidRPr="001874D4" w14:paraId="0D247547" w14:textId="77777777" w:rsidTr="7B6B2E78">
        <w:trPr>
          <w:gridAfter w:val="1"/>
          <w:wAfter w:w="6" w:type="dxa"/>
        </w:trPr>
        <w:tc>
          <w:tcPr>
            <w:tcW w:w="2879" w:type="dxa"/>
            <w:tcBorders>
              <w:top w:val="nil"/>
              <w:left w:val="nil"/>
              <w:bottom w:val="nil"/>
              <w:right w:val="nil"/>
            </w:tcBorders>
          </w:tcPr>
          <w:p w14:paraId="00002FAA" w14:textId="3016556E" w:rsidR="0077111D" w:rsidRPr="001874D4" w:rsidRDefault="0077111D" w:rsidP="0077111D">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31 December 2022</w:t>
            </w:r>
          </w:p>
        </w:tc>
        <w:tc>
          <w:tcPr>
            <w:tcW w:w="1023" w:type="dxa"/>
            <w:tcBorders>
              <w:top w:val="nil"/>
              <w:left w:val="nil"/>
              <w:bottom w:val="nil"/>
              <w:right w:val="nil"/>
            </w:tcBorders>
            <w:shd w:val="clear" w:color="auto" w:fill="FAFAFA"/>
            <w:vAlign w:val="bottom"/>
          </w:tcPr>
          <w:p w14:paraId="00002FAB"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AC"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AD" w14:textId="77777777" w:rsidR="0077111D" w:rsidRPr="001874D4" w:rsidRDefault="0077111D" w:rsidP="0077111D">
            <w:pPr>
              <w:ind w:right="-72"/>
              <w:jc w:val="right"/>
              <w:rPr>
                <w:rFonts w:ascii="Arial" w:eastAsia="Arial" w:hAnsi="Arial" w:cs="Arial"/>
                <w:color w:val="000000"/>
                <w:sz w:val="16"/>
                <w:szCs w:val="16"/>
              </w:rPr>
            </w:pPr>
          </w:p>
        </w:tc>
        <w:tc>
          <w:tcPr>
            <w:tcW w:w="1138" w:type="dxa"/>
            <w:tcBorders>
              <w:top w:val="nil"/>
              <w:left w:val="nil"/>
              <w:bottom w:val="nil"/>
              <w:right w:val="nil"/>
            </w:tcBorders>
            <w:shd w:val="clear" w:color="auto" w:fill="FAFAFA"/>
            <w:vAlign w:val="bottom"/>
          </w:tcPr>
          <w:p w14:paraId="00002FAE" w14:textId="77777777" w:rsidR="0077111D" w:rsidRPr="001874D4" w:rsidRDefault="0077111D" w:rsidP="0077111D">
            <w:pPr>
              <w:ind w:right="-72"/>
              <w:jc w:val="right"/>
              <w:rPr>
                <w:rFonts w:ascii="Arial" w:eastAsia="Arial" w:hAnsi="Arial" w:cs="Arial"/>
                <w:color w:val="000000"/>
                <w:sz w:val="16"/>
                <w:szCs w:val="16"/>
              </w:rPr>
            </w:pPr>
          </w:p>
        </w:tc>
        <w:tc>
          <w:tcPr>
            <w:tcW w:w="1309" w:type="dxa"/>
            <w:tcBorders>
              <w:top w:val="nil"/>
              <w:left w:val="nil"/>
              <w:bottom w:val="nil"/>
              <w:right w:val="nil"/>
            </w:tcBorders>
            <w:shd w:val="clear" w:color="auto" w:fill="FAFAFA"/>
            <w:vAlign w:val="bottom"/>
          </w:tcPr>
          <w:p w14:paraId="00002FAF" w14:textId="77777777" w:rsidR="0077111D" w:rsidRPr="001874D4" w:rsidRDefault="0077111D" w:rsidP="0077111D">
            <w:pPr>
              <w:ind w:right="-72"/>
              <w:jc w:val="right"/>
              <w:rPr>
                <w:rFonts w:ascii="Arial" w:eastAsia="Arial" w:hAnsi="Arial" w:cs="Arial"/>
                <w:color w:val="000000"/>
                <w:sz w:val="16"/>
                <w:szCs w:val="16"/>
              </w:rPr>
            </w:pPr>
          </w:p>
        </w:tc>
        <w:tc>
          <w:tcPr>
            <w:tcW w:w="1344" w:type="dxa"/>
            <w:tcBorders>
              <w:top w:val="nil"/>
              <w:left w:val="nil"/>
              <w:bottom w:val="nil"/>
              <w:right w:val="nil"/>
            </w:tcBorders>
            <w:shd w:val="clear" w:color="auto" w:fill="FAFAFA"/>
          </w:tcPr>
          <w:p w14:paraId="00002FB0" w14:textId="77777777" w:rsidR="0077111D" w:rsidRPr="001874D4" w:rsidRDefault="0077111D" w:rsidP="0077111D">
            <w:pPr>
              <w:ind w:right="-72"/>
              <w:jc w:val="right"/>
              <w:rPr>
                <w:rFonts w:ascii="Arial" w:eastAsia="Arial" w:hAnsi="Arial" w:cs="Arial"/>
                <w:color w:val="000000"/>
                <w:sz w:val="16"/>
                <w:szCs w:val="16"/>
              </w:rPr>
            </w:pPr>
          </w:p>
        </w:tc>
        <w:tc>
          <w:tcPr>
            <w:tcW w:w="1026" w:type="dxa"/>
            <w:tcBorders>
              <w:top w:val="nil"/>
              <w:left w:val="nil"/>
              <w:bottom w:val="nil"/>
              <w:right w:val="nil"/>
            </w:tcBorders>
            <w:shd w:val="clear" w:color="auto" w:fill="FAFAFA"/>
            <w:vAlign w:val="bottom"/>
          </w:tcPr>
          <w:p w14:paraId="00002FB1" w14:textId="77777777" w:rsidR="0077111D" w:rsidRPr="001874D4" w:rsidRDefault="0077111D" w:rsidP="0077111D">
            <w:pPr>
              <w:ind w:right="-72"/>
              <w:jc w:val="right"/>
              <w:rPr>
                <w:rFonts w:ascii="Arial" w:eastAsia="Arial" w:hAnsi="Arial" w:cs="Arial"/>
                <w:color w:val="000000"/>
                <w:sz w:val="16"/>
                <w:szCs w:val="16"/>
              </w:rPr>
            </w:pPr>
          </w:p>
        </w:tc>
        <w:tc>
          <w:tcPr>
            <w:tcW w:w="1134" w:type="dxa"/>
            <w:tcBorders>
              <w:top w:val="nil"/>
              <w:left w:val="nil"/>
              <w:bottom w:val="nil"/>
              <w:right w:val="nil"/>
            </w:tcBorders>
            <w:shd w:val="clear" w:color="auto" w:fill="FAFAFA"/>
            <w:vAlign w:val="bottom"/>
          </w:tcPr>
          <w:p w14:paraId="00002FB2"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nil"/>
              <w:left w:val="nil"/>
              <w:bottom w:val="nil"/>
              <w:right w:val="nil"/>
            </w:tcBorders>
            <w:shd w:val="clear" w:color="auto" w:fill="FAFAFA"/>
            <w:vAlign w:val="bottom"/>
          </w:tcPr>
          <w:p w14:paraId="00002FB3" w14:textId="77777777" w:rsidR="0077111D" w:rsidRPr="001874D4" w:rsidRDefault="0077111D" w:rsidP="0077111D">
            <w:pPr>
              <w:ind w:right="-72"/>
              <w:jc w:val="right"/>
              <w:rPr>
                <w:rFonts w:ascii="Arial" w:eastAsia="Arial" w:hAnsi="Arial" w:cs="Arial"/>
                <w:color w:val="000000"/>
                <w:sz w:val="16"/>
                <w:szCs w:val="16"/>
              </w:rPr>
            </w:pPr>
          </w:p>
        </w:tc>
        <w:tc>
          <w:tcPr>
            <w:tcW w:w="1099" w:type="dxa"/>
            <w:tcBorders>
              <w:top w:val="nil"/>
              <w:left w:val="nil"/>
              <w:bottom w:val="nil"/>
              <w:right w:val="nil"/>
            </w:tcBorders>
            <w:shd w:val="clear" w:color="auto" w:fill="FAFAFA"/>
            <w:vAlign w:val="bottom"/>
          </w:tcPr>
          <w:p w14:paraId="00002FB4" w14:textId="77777777" w:rsidR="0077111D" w:rsidRPr="001874D4" w:rsidRDefault="0077111D" w:rsidP="0077111D">
            <w:pPr>
              <w:ind w:right="-72"/>
              <w:jc w:val="right"/>
              <w:rPr>
                <w:rFonts w:ascii="Arial" w:eastAsia="Arial" w:hAnsi="Arial" w:cs="Arial"/>
                <w:color w:val="000000"/>
                <w:sz w:val="16"/>
                <w:szCs w:val="16"/>
              </w:rPr>
            </w:pPr>
          </w:p>
        </w:tc>
      </w:tr>
      <w:tr w:rsidR="0077111D" w:rsidRPr="001874D4" w14:paraId="4AB3DBF1" w14:textId="77777777" w:rsidTr="7B6B2E78">
        <w:trPr>
          <w:gridAfter w:val="1"/>
          <w:wAfter w:w="6" w:type="dxa"/>
        </w:trPr>
        <w:tc>
          <w:tcPr>
            <w:tcW w:w="2879" w:type="dxa"/>
            <w:tcBorders>
              <w:top w:val="nil"/>
              <w:left w:val="nil"/>
              <w:bottom w:val="nil"/>
              <w:right w:val="nil"/>
            </w:tcBorders>
          </w:tcPr>
          <w:p w14:paraId="00002FB5" w14:textId="77777777" w:rsidR="0077111D" w:rsidRPr="001874D4" w:rsidRDefault="0077111D" w:rsidP="0077111D">
            <w:pPr>
              <w:ind w:left="-86" w:right="-72"/>
              <w:jc w:val="left"/>
              <w:rPr>
                <w:rFonts w:ascii="Arial" w:eastAsia="Arial" w:hAnsi="Arial" w:cs="Arial"/>
                <w:color w:val="000000"/>
                <w:sz w:val="16"/>
                <w:szCs w:val="16"/>
              </w:rPr>
            </w:pPr>
            <w:r w:rsidRPr="001874D4">
              <w:rPr>
                <w:rFonts w:ascii="Arial" w:eastAsia="Arial" w:hAnsi="Arial" w:cs="Arial"/>
                <w:color w:val="000000"/>
                <w:sz w:val="16"/>
                <w:szCs w:val="16"/>
              </w:rPr>
              <w:t>Cost</w:t>
            </w:r>
          </w:p>
        </w:tc>
        <w:tc>
          <w:tcPr>
            <w:tcW w:w="1023" w:type="dxa"/>
            <w:tcBorders>
              <w:top w:val="nil"/>
              <w:left w:val="nil"/>
              <w:bottom w:val="nil"/>
              <w:right w:val="nil"/>
            </w:tcBorders>
            <w:shd w:val="clear" w:color="auto" w:fill="FAFAFA"/>
            <w:vAlign w:val="bottom"/>
          </w:tcPr>
          <w:p w14:paraId="00002FB6" w14:textId="1D91BA81"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285,452</w:t>
            </w:r>
          </w:p>
        </w:tc>
        <w:tc>
          <w:tcPr>
            <w:tcW w:w="1276" w:type="dxa"/>
            <w:tcBorders>
              <w:top w:val="nil"/>
              <w:left w:val="nil"/>
              <w:bottom w:val="nil"/>
              <w:right w:val="nil"/>
            </w:tcBorders>
            <w:shd w:val="clear" w:color="auto" w:fill="FAFAFA"/>
            <w:vAlign w:val="bottom"/>
          </w:tcPr>
          <w:p w14:paraId="00002FB7" w14:textId="362C67F8"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14,066,167</w:t>
            </w:r>
          </w:p>
        </w:tc>
        <w:tc>
          <w:tcPr>
            <w:tcW w:w="1276" w:type="dxa"/>
            <w:tcBorders>
              <w:top w:val="nil"/>
              <w:left w:val="nil"/>
              <w:bottom w:val="nil"/>
              <w:right w:val="nil"/>
            </w:tcBorders>
            <w:shd w:val="clear" w:color="auto" w:fill="FAFAFA"/>
            <w:vAlign w:val="bottom"/>
          </w:tcPr>
          <w:p w14:paraId="00002FB8" w14:textId="52A87F3F"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1,209,394</w:t>
            </w:r>
          </w:p>
        </w:tc>
        <w:tc>
          <w:tcPr>
            <w:tcW w:w="1138" w:type="dxa"/>
            <w:tcBorders>
              <w:top w:val="nil"/>
              <w:left w:val="nil"/>
              <w:bottom w:val="nil"/>
              <w:right w:val="nil"/>
            </w:tcBorders>
            <w:shd w:val="clear" w:color="auto" w:fill="FAFAFA"/>
            <w:vAlign w:val="bottom"/>
          </w:tcPr>
          <w:p w14:paraId="00002FB9" w14:textId="0C21BA37"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3,862,109</w:t>
            </w:r>
          </w:p>
        </w:tc>
        <w:tc>
          <w:tcPr>
            <w:tcW w:w="1309" w:type="dxa"/>
            <w:tcBorders>
              <w:top w:val="nil"/>
              <w:left w:val="nil"/>
              <w:bottom w:val="nil"/>
              <w:right w:val="nil"/>
            </w:tcBorders>
            <w:shd w:val="clear" w:color="auto" w:fill="FAFAFA"/>
            <w:vAlign w:val="bottom"/>
          </w:tcPr>
          <w:p w14:paraId="00002FBA" w14:textId="32356B28"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36,400</w:t>
            </w:r>
          </w:p>
        </w:tc>
        <w:tc>
          <w:tcPr>
            <w:tcW w:w="1344" w:type="dxa"/>
            <w:tcBorders>
              <w:top w:val="nil"/>
              <w:left w:val="nil"/>
              <w:bottom w:val="nil"/>
              <w:right w:val="nil"/>
            </w:tcBorders>
            <w:shd w:val="clear" w:color="auto" w:fill="FAFAFA"/>
            <w:vAlign w:val="bottom"/>
          </w:tcPr>
          <w:p w14:paraId="00002FBB" w14:textId="752C9851"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224,566</w:t>
            </w:r>
          </w:p>
        </w:tc>
        <w:tc>
          <w:tcPr>
            <w:tcW w:w="1026" w:type="dxa"/>
            <w:tcBorders>
              <w:top w:val="nil"/>
              <w:left w:val="nil"/>
              <w:bottom w:val="nil"/>
              <w:right w:val="nil"/>
            </w:tcBorders>
            <w:shd w:val="clear" w:color="auto" w:fill="FAFAFA"/>
            <w:vAlign w:val="bottom"/>
          </w:tcPr>
          <w:p w14:paraId="00002FBC" w14:textId="04CF3852"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25,209</w:t>
            </w:r>
          </w:p>
        </w:tc>
        <w:tc>
          <w:tcPr>
            <w:tcW w:w="1134" w:type="dxa"/>
            <w:tcBorders>
              <w:top w:val="nil"/>
              <w:left w:val="nil"/>
              <w:bottom w:val="nil"/>
              <w:right w:val="nil"/>
            </w:tcBorders>
            <w:shd w:val="clear" w:color="auto" w:fill="FAFAFA"/>
            <w:vAlign w:val="bottom"/>
          </w:tcPr>
          <w:p w14:paraId="00002FBD" w14:textId="76E42430"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23,403</w:t>
            </w:r>
          </w:p>
        </w:tc>
        <w:tc>
          <w:tcPr>
            <w:tcW w:w="1276" w:type="dxa"/>
            <w:tcBorders>
              <w:top w:val="nil"/>
              <w:left w:val="nil"/>
              <w:bottom w:val="nil"/>
              <w:right w:val="nil"/>
            </w:tcBorders>
            <w:shd w:val="clear" w:color="auto" w:fill="FAFAFA"/>
            <w:vAlign w:val="bottom"/>
          </w:tcPr>
          <w:p w14:paraId="00002FBE" w14:textId="3392817C"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77,598</w:t>
            </w:r>
          </w:p>
        </w:tc>
        <w:tc>
          <w:tcPr>
            <w:tcW w:w="1099" w:type="dxa"/>
            <w:tcBorders>
              <w:top w:val="nil"/>
              <w:left w:val="nil"/>
              <w:bottom w:val="nil"/>
              <w:right w:val="nil"/>
            </w:tcBorders>
            <w:shd w:val="clear" w:color="auto" w:fill="FAFAFA"/>
            <w:vAlign w:val="bottom"/>
          </w:tcPr>
          <w:p w14:paraId="00002FBF" w14:textId="0CAB154D"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19,810,298</w:t>
            </w:r>
          </w:p>
        </w:tc>
      </w:tr>
      <w:tr w:rsidR="0077111D" w:rsidRPr="001874D4" w14:paraId="71097A66" w14:textId="77777777" w:rsidTr="7B6B2E78">
        <w:trPr>
          <w:gridAfter w:val="1"/>
          <w:wAfter w:w="6" w:type="dxa"/>
        </w:trPr>
        <w:tc>
          <w:tcPr>
            <w:tcW w:w="2879" w:type="dxa"/>
            <w:tcBorders>
              <w:top w:val="nil"/>
              <w:left w:val="nil"/>
              <w:bottom w:val="nil"/>
              <w:right w:val="nil"/>
            </w:tcBorders>
          </w:tcPr>
          <w:p w14:paraId="00002FC0" w14:textId="77777777" w:rsidR="0077111D" w:rsidRPr="001874D4" w:rsidRDefault="0077111D" w:rsidP="0077111D">
            <w:pPr>
              <w:tabs>
                <w:tab w:val="left" w:pos="374"/>
                <w:tab w:val="left" w:pos="464"/>
              </w:tabs>
              <w:ind w:left="-86" w:right="-72"/>
              <w:jc w:val="left"/>
              <w:rPr>
                <w:rFonts w:ascii="Arial" w:eastAsia="Arial" w:hAnsi="Arial" w:cs="Arial"/>
                <w:color w:val="000000"/>
                <w:sz w:val="16"/>
                <w:szCs w:val="16"/>
                <w:u w:val="single"/>
              </w:rPr>
            </w:pPr>
            <w:r w:rsidRPr="001874D4">
              <w:rPr>
                <w:rFonts w:ascii="Arial" w:eastAsia="Arial" w:hAnsi="Arial" w:cs="Arial"/>
                <w:color w:val="000000"/>
                <w:sz w:val="16"/>
                <w:szCs w:val="16"/>
                <w:u w:val="single"/>
              </w:rPr>
              <w:t>Less</w:t>
            </w:r>
            <w:r w:rsidRPr="001874D4">
              <w:rPr>
                <w:rFonts w:ascii="Arial" w:eastAsia="Arial" w:hAnsi="Arial" w:cs="Arial"/>
                <w:color w:val="000000"/>
                <w:sz w:val="16"/>
                <w:szCs w:val="16"/>
              </w:rPr>
              <w:tab/>
              <w:t>Accumulated amortisation</w:t>
            </w:r>
          </w:p>
        </w:tc>
        <w:tc>
          <w:tcPr>
            <w:tcW w:w="1023" w:type="dxa"/>
            <w:tcBorders>
              <w:top w:val="nil"/>
              <w:left w:val="nil"/>
              <w:bottom w:val="nil"/>
              <w:right w:val="nil"/>
            </w:tcBorders>
            <w:shd w:val="clear" w:color="auto" w:fill="FAFAFA"/>
            <w:vAlign w:val="bottom"/>
          </w:tcPr>
          <w:p w14:paraId="00002FC1" w14:textId="3873C6B3"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(153,811)</w:t>
            </w:r>
          </w:p>
        </w:tc>
        <w:tc>
          <w:tcPr>
            <w:tcW w:w="1276" w:type="dxa"/>
            <w:tcBorders>
              <w:top w:val="nil"/>
              <w:left w:val="nil"/>
              <w:bottom w:val="nil"/>
              <w:right w:val="nil"/>
            </w:tcBorders>
            <w:shd w:val="clear" w:color="auto" w:fill="FAFAFA"/>
            <w:vAlign w:val="bottom"/>
          </w:tcPr>
          <w:p w14:paraId="00002FC2" w14:textId="6D2E6220"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(293,300)</w:t>
            </w:r>
          </w:p>
        </w:tc>
        <w:tc>
          <w:tcPr>
            <w:tcW w:w="1276" w:type="dxa"/>
            <w:tcBorders>
              <w:top w:val="nil"/>
              <w:left w:val="nil"/>
              <w:bottom w:val="nil"/>
              <w:right w:val="nil"/>
            </w:tcBorders>
            <w:shd w:val="clear" w:color="auto" w:fill="FAFAFA"/>
            <w:vAlign w:val="bottom"/>
          </w:tcPr>
          <w:p w14:paraId="00002FC3" w14:textId="1ACC87C2"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(676,054)</w:t>
            </w:r>
          </w:p>
        </w:tc>
        <w:tc>
          <w:tcPr>
            <w:tcW w:w="1138" w:type="dxa"/>
            <w:tcBorders>
              <w:top w:val="nil"/>
              <w:left w:val="nil"/>
              <w:bottom w:val="nil"/>
              <w:right w:val="nil"/>
            </w:tcBorders>
            <w:shd w:val="clear" w:color="auto" w:fill="FAFAFA"/>
            <w:vAlign w:val="bottom"/>
          </w:tcPr>
          <w:p w14:paraId="00002FC4" w14:textId="37C39D86"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(2,194,991)</w:t>
            </w:r>
          </w:p>
        </w:tc>
        <w:tc>
          <w:tcPr>
            <w:tcW w:w="1309" w:type="dxa"/>
            <w:tcBorders>
              <w:top w:val="nil"/>
              <w:left w:val="nil"/>
              <w:bottom w:val="nil"/>
              <w:right w:val="nil"/>
            </w:tcBorders>
            <w:shd w:val="clear" w:color="auto" w:fill="FAFAFA"/>
            <w:vAlign w:val="bottom"/>
          </w:tcPr>
          <w:p w14:paraId="00002FC5" w14:textId="275A3C91"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(11,223)</w:t>
            </w:r>
          </w:p>
        </w:tc>
        <w:tc>
          <w:tcPr>
            <w:tcW w:w="1344" w:type="dxa"/>
            <w:tcBorders>
              <w:top w:val="nil"/>
              <w:left w:val="nil"/>
              <w:bottom w:val="nil"/>
              <w:right w:val="nil"/>
            </w:tcBorders>
            <w:shd w:val="clear" w:color="auto" w:fill="FAFAFA"/>
            <w:vAlign w:val="bottom"/>
          </w:tcPr>
          <w:p w14:paraId="00002FC6" w14:textId="25C680BA"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(64,097)</w:t>
            </w:r>
          </w:p>
        </w:tc>
        <w:tc>
          <w:tcPr>
            <w:tcW w:w="1026" w:type="dxa"/>
            <w:tcBorders>
              <w:top w:val="nil"/>
              <w:left w:val="nil"/>
              <w:bottom w:val="nil"/>
              <w:right w:val="nil"/>
            </w:tcBorders>
            <w:shd w:val="clear" w:color="auto" w:fill="FAFAFA"/>
            <w:vAlign w:val="bottom"/>
          </w:tcPr>
          <w:p w14:paraId="00002FC7" w14:textId="0EC4BFCC"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(24,225)</w:t>
            </w:r>
          </w:p>
        </w:tc>
        <w:tc>
          <w:tcPr>
            <w:tcW w:w="1134" w:type="dxa"/>
            <w:tcBorders>
              <w:top w:val="nil"/>
              <w:left w:val="nil"/>
              <w:bottom w:val="nil"/>
              <w:right w:val="nil"/>
            </w:tcBorders>
            <w:shd w:val="clear" w:color="auto" w:fill="FAFAFA"/>
            <w:vAlign w:val="bottom"/>
          </w:tcPr>
          <w:p w14:paraId="00002FC8" w14:textId="6289EFC2"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276" w:type="dxa"/>
            <w:tcBorders>
              <w:top w:val="nil"/>
              <w:left w:val="nil"/>
              <w:bottom w:val="nil"/>
              <w:right w:val="nil"/>
            </w:tcBorders>
            <w:shd w:val="clear" w:color="auto" w:fill="FAFAFA"/>
            <w:vAlign w:val="bottom"/>
          </w:tcPr>
          <w:p w14:paraId="00002FC9" w14:textId="471030CD"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099" w:type="dxa"/>
            <w:tcBorders>
              <w:top w:val="nil"/>
              <w:left w:val="nil"/>
              <w:bottom w:val="nil"/>
              <w:right w:val="nil"/>
            </w:tcBorders>
            <w:shd w:val="clear" w:color="auto" w:fill="FAFAFA"/>
            <w:vAlign w:val="bottom"/>
          </w:tcPr>
          <w:p w14:paraId="00002FCA" w14:textId="11A9C5DE"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(3,417,701)</w:t>
            </w:r>
          </w:p>
        </w:tc>
      </w:tr>
      <w:tr w:rsidR="0077111D" w:rsidRPr="001874D4" w14:paraId="13A990B2" w14:textId="77777777" w:rsidTr="7B6B2E78">
        <w:trPr>
          <w:gridAfter w:val="1"/>
          <w:wAfter w:w="6" w:type="dxa"/>
        </w:trPr>
        <w:tc>
          <w:tcPr>
            <w:tcW w:w="2879" w:type="dxa"/>
            <w:tcBorders>
              <w:top w:val="nil"/>
              <w:left w:val="nil"/>
              <w:bottom w:val="nil"/>
              <w:right w:val="nil"/>
            </w:tcBorders>
          </w:tcPr>
          <w:p w14:paraId="00002FCB" w14:textId="77777777" w:rsidR="0077111D" w:rsidRPr="001874D4" w:rsidRDefault="0077111D" w:rsidP="0077111D">
            <w:pPr>
              <w:tabs>
                <w:tab w:val="left" w:pos="374"/>
                <w:tab w:val="left" w:pos="464"/>
              </w:tabs>
              <w:ind w:left="-86" w:right="-72"/>
              <w:jc w:val="left"/>
              <w:rPr>
                <w:rFonts w:ascii="Arial" w:eastAsia="Arial" w:hAnsi="Arial" w:cs="Arial"/>
                <w:color w:val="000000"/>
                <w:sz w:val="16"/>
                <w:szCs w:val="16"/>
                <w:u w:val="single"/>
              </w:rPr>
            </w:pPr>
            <w:r w:rsidRPr="001874D4">
              <w:rPr>
                <w:rFonts w:ascii="Arial" w:eastAsia="Arial" w:hAnsi="Arial" w:cs="Arial"/>
                <w:color w:val="000000"/>
                <w:sz w:val="16"/>
                <w:szCs w:val="16"/>
              </w:rPr>
              <w:tab/>
              <w:t>Allowance for impairment</w:t>
            </w:r>
          </w:p>
        </w:tc>
        <w:tc>
          <w:tcPr>
            <w:tcW w:w="1023" w:type="dxa"/>
            <w:tcBorders>
              <w:top w:val="nil"/>
              <w:left w:val="nil"/>
              <w:bottom w:val="single" w:sz="4" w:space="0" w:color="000000" w:themeColor="text1"/>
              <w:right w:val="nil"/>
            </w:tcBorders>
            <w:shd w:val="clear" w:color="auto" w:fill="FAFAFA"/>
            <w:vAlign w:val="bottom"/>
          </w:tcPr>
          <w:p w14:paraId="00002FCC" w14:textId="0F82E731"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FCD" w14:textId="5573DE39"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(193,095)</w:t>
            </w:r>
          </w:p>
        </w:tc>
        <w:tc>
          <w:tcPr>
            <w:tcW w:w="1276" w:type="dxa"/>
            <w:tcBorders>
              <w:top w:val="nil"/>
              <w:left w:val="nil"/>
              <w:bottom w:val="single" w:sz="4" w:space="0" w:color="000000" w:themeColor="text1"/>
              <w:right w:val="nil"/>
            </w:tcBorders>
            <w:shd w:val="clear" w:color="auto" w:fill="FAFAFA"/>
            <w:vAlign w:val="bottom"/>
          </w:tcPr>
          <w:p w14:paraId="00002FCE" w14:textId="14263EC0"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138" w:type="dxa"/>
            <w:tcBorders>
              <w:top w:val="nil"/>
              <w:left w:val="nil"/>
              <w:bottom w:val="single" w:sz="4" w:space="0" w:color="000000" w:themeColor="text1"/>
              <w:right w:val="nil"/>
            </w:tcBorders>
            <w:shd w:val="clear" w:color="auto" w:fill="FAFAFA"/>
            <w:vAlign w:val="bottom"/>
          </w:tcPr>
          <w:p w14:paraId="00002FCF" w14:textId="2C72393A"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309" w:type="dxa"/>
            <w:tcBorders>
              <w:top w:val="nil"/>
              <w:left w:val="nil"/>
              <w:bottom w:val="single" w:sz="4" w:space="0" w:color="000000" w:themeColor="text1"/>
              <w:right w:val="nil"/>
            </w:tcBorders>
            <w:shd w:val="clear" w:color="auto" w:fill="FAFAFA"/>
            <w:vAlign w:val="bottom"/>
          </w:tcPr>
          <w:p w14:paraId="00002FD0" w14:textId="0B0662FF"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344" w:type="dxa"/>
            <w:tcBorders>
              <w:top w:val="nil"/>
              <w:left w:val="nil"/>
              <w:bottom w:val="single" w:sz="4" w:space="0" w:color="000000" w:themeColor="text1"/>
              <w:right w:val="nil"/>
            </w:tcBorders>
            <w:shd w:val="clear" w:color="auto" w:fill="FAFAFA"/>
            <w:vAlign w:val="bottom"/>
          </w:tcPr>
          <w:p w14:paraId="00002FD1" w14:textId="35EF1359"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00002FD2" w14:textId="0A3D6AA9"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FAFAFA"/>
            <w:vAlign w:val="bottom"/>
          </w:tcPr>
          <w:p w14:paraId="00002FD3" w14:textId="54741310"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276" w:type="dxa"/>
            <w:tcBorders>
              <w:top w:val="nil"/>
              <w:left w:val="nil"/>
              <w:bottom w:val="single" w:sz="4" w:space="0" w:color="000000" w:themeColor="text1"/>
              <w:right w:val="nil"/>
            </w:tcBorders>
            <w:shd w:val="clear" w:color="auto" w:fill="FAFAFA"/>
            <w:vAlign w:val="bottom"/>
          </w:tcPr>
          <w:p w14:paraId="00002FD4" w14:textId="23A51577" w:rsidR="0077111D" w:rsidRPr="001874D4" w:rsidRDefault="0077111D" w:rsidP="0077111D">
            <w:pPr>
              <w:ind w:right="-72"/>
              <w:jc w:val="right"/>
              <w:rPr>
                <w:rFonts w:ascii="Arial" w:eastAsia="Arial" w:hAnsi="Arial" w:cs="Arial"/>
                <w:color w:val="000000" w:themeColor="text1"/>
                <w:sz w:val="16"/>
                <w:szCs w:val="16"/>
              </w:rPr>
            </w:pPr>
            <w:r w:rsidRPr="001874D4">
              <w:rPr>
                <w:rFonts w:ascii="Arial" w:eastAsia="Arial" w:hAnsi="Arial" w:cs="Arial"/>
                <w:sz w:val="16"/>
                <w:szCs w:val="16"/>
              </w:rPr>
              <w:t>-</w:t>
            </w:r>
          </w:p>
        </w:tc>
        <w:tc>
          <w:tcPr>
            <w:tcW w:w="1099" w:type="dxa"/>
            <w:tcBorders>
              <w:top w:val="nil"/>
              <w:left w:val="nil"/>
              <w:bottom w:val="single" w:sz="4" w:space="0" w:color="000000" w:themeColor="text1"/>
              <w:right w:val="nil"/>
            </w:tcBorders>
            <w:shd w:val="clear" w:color="auto" w:fill="FAFAFA"/>
            <w:vAlign w:val="bottom"/>
          </w:tcPr>
          <w:p w14:paraId="00002FD5" w14:textId="05B70967"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(193,095)</w:t>
            </w:r>
          </w:p>
        </w:tc>
      </w:tr>
      <w:tr w:rsidR="0077111D" w:rsidRPr="001874D4" w14:paraId="6B20B708" w14:textId="77777777" w:rsidTr="7B6B2E78">
        <w:trPr>
          <w:gridAfter w:val="1"/>
          <w:wAfter w:w="6" w:type="dxa"/>
        </w:trPr>
        <w:tc>
          <w:tcPr>
            <w:tcW w:w="2879" w:type="dxa"/>
            <w:tcBorders>
              <w:top w:val="nil"/>
              <w:left w:val="nil"/>
              <w:bottom w:val="nil"/>
              <w:right w:val="nil"/>
            </w:tcBorders>
          </w:tcPr>
          <w:p w14:paraId="00002FD6" w14:textId="77777777" w:rsidR="0077111D" w:rsidRPr="001874D4" w:rsidRDefault="0077111D" w:rsidP="0077111D">
            <w:pPr>
              <w:ind w:left="-86" w:right="-72"/>
              <w:jc w:val="left"/>
              <w:rPr>
                <w:rFonts w:ascii="Arial" w:eastAsia="Arial" w:hAnsi="Arial" w:cs="Arial"/>
                <w:color w:val="000000"/>
                <w:sz w:val="16"/>
                <w:szCs w:val="16"/>
              </w:rPr>
            </w:pPr>
          </w:p>
        </w:tc>
        <w:tc>
          <w:tcPr>
            <w:tcW w:w="1023" w:type="dxa"/>
            <w:tcBorders>
              <w:top w:val="single" w:sz="4" w:space="0" w:color="000000" w:themeColor="text1"/>
              <w:left w:val="nil"/>
              <w:bottom w:val="nil"/>
              <w:right w:val="nil"/>
            </w:tcBorders>
            <w:shd w:val="clear" w:color="auto" w:fill="FAFAFA"/>
            <w:vAlign w:val="bottom"/>
          </w:tcPr>
          <w:p w14:paraId="00002FD7"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D8"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D9" w14:textId="77777777" w:rsidR="0077111D" w:rsidRPr="001874D4" w:rsidRDefault="0077111D" w:rsidP="0077111D">
            <w:pPr>
              <w:ind w:right="-72"/>
              <w:jc w:val="right"/>
              <w:rPr>
                <w:rFonts w:ascii="Arial" w:eastAsia="Arial" w:hAnsi="Arial" w:cs="Arial"/>
                <w:color w:val="000000"/>
                <w:sz w:val="16"/>
                <w:szCs w:val="16"/>
              </w:rPr>
            </w:pPr>
          </w:p>
        </w:tc>
        <w:tc>
          <w:tcPr>
            <w:tcW w:w="1138" w:type="dxa"/>
            <w:tcBorders>
              <w:top w:val="single" w:sz="4" w:space="0" w:color="000000" w:themeColor="text1"/>
              <w:left w:val="nil"/>
              <w:bottom w:val="nil"/>
              <w:right w:val="nil"/>
            </w:tcBorders>
            <w:shd w:val="clear" w:color="auto" w:fill="FAFAFA"/>
            <w:vAlign w:val="bottom"/>
          </w:tcPr>
          <w:p w14:paraId="00002FDA" w14:textId="77777777" w:rsidR="0077111D" w:rsidRPr="001874D4" w:rsidRDefault="0077111D" w:rsidP="0077111D">
            <w:pPr>
              <w:ind w:right="-72"/>
              <w:jc w:val="right"/>
              <w:rPr>
                <w:rFonts w:ascii="Arial" w:eastAsia="Arial" w:hAnsi="Arial" w:cs="Arial"/>
                <w:color w:val="000000"/>
                <w:sz w:val="16"/>
                <w:szCs w:val="16"/>
              </w:rPr>
            </w:pPr>
          </w:p>
        </w:tc>
        <w:tc>
          <w:tcPr>
            <w:tcW w:w="1309" w:type="dxa"/>
            <w:tcBorders>
              <w:top w:val="single" w:sz="4" w:space="0" w:color="000000" w:themeColor="text1"/>
              <w:left w:val="nil"/>
              <w:bottom w:val="nil"/>
              <w:right w:val="nil"/>
            </w:tcBorders>
            <w:shd w:val="clear" w:color="auto" w:fill="FAFAFA"/>
            <w:vAlign w:val="bottom"/>
          </w:tcPr>
          <w:p w14:paraId="00002FDB" w14:textId="77777777" w:rsidR="0077111D" w:rsidRPr="001874D4" w:rsidRDefault="0077111D" w:rsidP="0077111D">
            <w:pPr>
              <w:ind w:right="-72"/>
              <w:jc w:val="right"/>
              <w:rPr>
                <w:rFonts w:ascii="Arial" w:eastAsia="Arial" w:hAnsi="Arial" w:cs="Arial"/>
                <w:color w:val="000000"/>
                <w:sz w:val="16"/>
                <w:szCs w:val="16"/>
              </w:rPr>
            </w:pPr>
          </w:p>
        </w:tc>
        <w:tc>
          <w:tcPr>
            <w:tcW w:w="1344" w:type="dxa"/>
            <w:tcBorders>
              <w:top w:val="single" w:sz="4" w:space="0" w:color="000000" w:themeColor="text1"/>
              <w:left w:val="nil"/>
              <w:bottom w:val="nil"/>
              <w:right w:val="nil"/>
            </w:tcBorders>
            <w:shd w:val="clear" w:color="auto" w:fill="FAFAFA"/>
          </w:tcPr>
          <w:p w14:paraId="00002FDC" w14:textId="77777777" w:rsidR="0077111D" w:rsidRPr="001874D4" w:rsidRDefault="0077111D" w:rsidP="0077111D">
            <w:pPr>
              <w:ind w:right="-72"/>
              <w:jc w:val="right"/>
              <w:rPr>
                <w:rFonts w:ascii="Arial" w:eastAsia="Arial" w:hAnsi="Arial" w:cs="Arial"/>
                <w:color w:val="000000"/>
                <w:sz w:val="16"/>
                <w:szCs w:val="16"/>
              </w:rPr>
            </w:pPr>
          </w:p>
        </w:tc>
        <w:tc>
          <w:tcPr>
            <w:tcW w:w="1026" w:type="dxa"/>
            <w:tcBorders>
              <w:top w:val="single" w:sz="4" w:space="0" w:color="000000" w:themeColor="text1"/>
              <w:left w:val="nil"/>
              <w:bottom w:val="nil"/>
              <w:right w:val="nil"/>
            </w:tcBorders>
            <w:shd w:val="clear" w:color="auto" w:fill="FAFAFA"/>
            <w:vAlign w:val="bottom"/>
          </w:tcPr>
          <w:p w14:paraId="00002FDD" w14:textId="77777777" w:rsidR="0077111D" w:rsidRPr="001874D4" w:rsidRDefault="0077111D" w:rsidP="0077111D">
            <w:pPr>
              <w:ind w:right="-72"/>
              <w:jc w:val="right"/>
              <w:rPr>
                <w:rFonts w:ascii="Arial" w:eastAsia="Arial" w:hAnsi="Arial" w:cs="Arial"/>
                <w:color w:val="000000"/>
                <w:sz w:val="16"/>
                <w:szCs w:val="16"/>
              </w:rPr>
            </w:pPr>
          </w:p>
        </w:tc>
        <w:tc>
          <w:tcPr>
            <w:tcW w:w="1134" w:type="dxa"/>
            <w:tcBorders>
              <w:top w:val="single" w:sz="4" w:space="0" w:color="000000" w:themeColor="text1"/>
              <w:left w:val="nil"/>
              <w:bottom w:val="nil"/>
              <w:right w:val="nil"/>
            </w:tcBorders>
            <w:shd w:val="clear" w:color="auto" w:fill="FAFAFA"/>
            <w:vAlign w:val="bottom"/>
          </w:tcPr>
          <w:p w14:paraId="00002FDE" w14:textId="77777777" w:rsidR="0077111D" w:rsidRPr="001874D4" w:rsidRDefault="0077111D" w:rsidP="0077111D">
            <w:pPr>
              <w:ind w:right="-72"/>
              <w:jc w:val="right"/>
              <w:rPr>
                <w:rFonts w:ascii="Arial" w:eastAsia="Arial" w:hAnsi="Arial" w:cs="Arial"/>
                <w:color w:val="000000"/>
                <w:sz w:val="16"/>
                <w:szCs w:val="16"/>
              </w:rPr>
            </w:pPr>
          </w:p>
        </w:tc>
        <w:tc>
          <w:tcPr>
            <w:tcW w:w="1276" w:type="dxa"/>
            <w:tcBorders>
              <w:top w:val="single" w:sz="4" w:space="0" w:color="000000" w:themeColor="text1"/>
              <w:left w:val="nil"/>
              <w:bottom w:val="nil"/>
              <w:right w:val="nil"/>
            </w:tcBorders>
            <w:shd w:val="clear" w:color="auto" w:fill="FAFAFA"/>
            <w:vAlign w:val="bottom"/>
          </w:tcPr>
          <w:p w14:paraId="00002FDF" w14:textId="77777777" w:rsidR="0077111D" w:rsidRPr="001874D4" w:rsidRDefault="0077111D" w:rsidP="0077111D">
            <w:pPr>
              <w:ind w:right="-72"/>
              <w:jc w:val="right"/>
              <w:rPr>
                <w:rFonts w:ascii="Arial" w:eastAsia="Arial" w:hAnsi="Arial" w:cs="Arial"/>
                <w:color w:val="000000"/>
                <w:sz w:val="16"/>
                <w:szCs w:val="16"/>
              </w:rPr>
            </w:pPr>
          </w:p>
        </w:tc>
        <w:tc>
          <w:tcPr>
            <w:tcW w:w="1099" w:type="dxa"/>
            <w:tcBorders>
              <w:top w:val="single" w:sz="4" w:space="0" w:color="000000" w:themeColor="text1"/>
              <w:left w:val="nil"/>
              <w:bottom w:val="nil"/>
              <w:right w:val="nil"/>
            </w:tcBorders>
            <w:shd w:val="clear" w:color="auto" w:fill="FAFAFA"/>
            <w:vAlign w:val="bottom"/>
          </w:tcPr>
          <w:p w14:paraId="00002FE0" w14:textId="77777777" w:rsidR="0077111D" w:rsidRPr="001874D4" w:rsidRDefault="0077111D" w:rsidP="0077111D">
            <w:pPr>
              <w:ind w:right="-72"/>
              <w:jc w:val="right"/>
              <w:rPr>
                <w:rFonts w:ascii="Arial" w:eastAsia="Arial" w:hAnsi="Arial" w:cs="Arial"/>
                <w:color w:val="000000"/>
                <w:sz w:val="16"/>
                <w:szCs w:val="16"/>
              </w:rPr>
            </w:pPr>
          </w:p>
        </w:tc>
      </w:tr>
      <w:tr w:rsidR="0077111D" w:rsidRPr="001874D4" w14:paraId="611A9ADA" w14:textId="77777777" w:rsidTr="7B6B2E78">
        <w:trPr>
          <w:gridAfter w:val="1"/>
          <w:wAfter w:w="6" w:type="dxa"/>
        </w:trPr>
        <w:tc>
          <w:tcPr>
            <w:tcW w:w="2879" w:type="dxa"/>
            <w:tcBorders>
              <w:top w:val="nil"/>
              <w:left w:val="nil"/>
              <w:bottom w:val="nil"/>
              <w:right w:val="nil"/>
            </w:tcBorders>
          </w:tcPr>
          <w:p w14:paraId="00002FE1" w14:textId="77777777" w:rsidR="0077111D" w:rsidRPr="001874D4" w:rsidRDefault="0077111D" w:rsidP="0077111D">
            <w:pPr>
              <w:ind w:left="-86" w:right="-72"/>
              <w:jc w:val="left"/>
              <w:rPr>
                <w:rFonts w:ascii="Arial" w:eastAsia="Arial" w:hAnsi="Arial" w:cs="Arial"/>
                <w:b/>
                <w:color w:val="000000"/>
                <w:sz w:val="16"/>
                <w:szCs w:val="16"/>
              </w:rPr>
            </w:pPr>
            <w:r w:rsidRPr="001874D4">
              <w:rPr>
                <w:rFonts w:ascii="Arial" w:eastAsia="Arial" w:hAnsi="Arial" w:cs="Arial"/>
                <w:b/>
                <w:color w:val="000000"/>
                <w:sz w:val="16"/>
                <w:szCs w:val="16"/>
              </w:rPr>
              <w:t>Net book amount</w:t>
            </w:r>
          </w:p>
        </w:tc>
        <w:tc>
          <w:tcPr>
            <w:tcW w:w="1023" w:type="dxa"/>
            <w:tcBorders>
              <w:top w:val="nil"/>
              <w:left w:val="nil"/>
              <w:bottom w:val="single" w:sz="4" w:space="0" w:color="000000" w:themeColor="text1"/>
              <w:right w:val="nil"/>
            </w:tcBorders>
            <w:shd w:val="clear" w:color="auto" w:fill="FAFAFA"/>
            <w:vAlign w:val="bottom"/>
          </w:tcPr>
          <w:p w14:paraId="00002FE2" w14:textId="53C42A60"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131,641</w:t>
            </w:r>
          </w:p>
        </w:tc>
        <w:tc>
          <w:tcPr>
            <w:tcW w:w="1276" w:type="dxa"/>
            <w:tcBorders>
              <w:top w:val="nil"/>
              <w:left w:val="nil"/>
              <w:bottom w:val="single" w:sz="4" w:space="0" w:color="000000" w:themeColor="text1"/>
              <w:right w:val="nil"/>
            </w:tcBorders>
            <w:shd w:val="clear" w:color="auto" w:fill="FAFAFA"/>
            <w:vAlign w:val="bottom"/>
          </w:tcPr>
          <w:p w14:paraId="00002FE3" w14:textId="29362FAF"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13,579,772</w:t>
            </w:r>
          </w:p>
        </w:tc>
        <w:tc>
          <w:tcPr>
            <w:tcW w:w="1276" w:type="dxa"/>
            <w:tcBorders>
              <w:top w:val="nil"/>
              <w:left w:val="nil"/>
              <w:bottom w:val="single" w:sz="4" w:space="0" w:color="000000" w:themeColor="text1"/>
              <w:right w:val="nil"/>
            </w:tcBorders>
            <w:shd w:val="clear" w:color="auto" w:fill="FAFAFA"/>
            <w:vAlign w:val="bottom"/>
          </w:tcPr>
          <w:p w14:paraId="00002FE4" w14:textId="0166A9FA"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533,340</w:t>
            </w:r>
          </w:p>
        </w:tc>
        <w:tc>
          <w:tcPr>
            <w:tcW w:w="1138" w:type="dxa"/>
            <w:tcBorders>
              <w:top w:val="nil"/>
              <w:left w:val="nil"/>
              <w:bottom w:val="single" w:sz="4" w:space="0" w:color="000000" w:themeColor="text1"/>
              <w:right w:val="nil"/>
            </w:tcBorders>
            <w:shd w:val="clear" w:color="auto" w:fill="FAFAFA"/>
            <w:vAlign w:val="bottom"/>
          </w:tcPr>
          <w:p w14:paraId="00002FE5" w14:textId="3A3267D2"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1,667,118</w:t>
            </w:r>
          </w:p>
        </w:tc>
        <w:tc>
          <w:tcPr>
            <w:tcW w:w="1309" w:type="dxa"/>
            <w:tcBorders>
              <w:top w:val="nil"/>
              <w:left w:val="nil"/>
              <w:bottom w:val="single" w:sz="4" w:space="0" w:color="000000" w:themeColor="text1"/>
              <w:right w:val="nil"/>
            </w:tcBorders>
            <w:shd w:val="clear" w:color="auto" w:fill="FAFAFA"/>
            <w:vAlign w:val="bottom"/>
          </w:tcPr>
          <w:p w14:paraId="00002FE6" w14:textId="7034733C"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25,177</w:t>
            </w:r>
          </w:p>
        </w:tc>
        <w:tc>
          <w:tcPr>
            <w:tcW w:w="1344" w:type="dxa"/>
            <w:tcBorders>
              <w:top w:val="nil"/>
              <w:left w:val="nil"/>
              <w:bottom w:val="single" w:sz="4" w:space="0" w:color="000000" w:themeColor="text1"/>
              <w:right w:val="nil"/>
            </w:tcBorders>
            <w:shd w:val="clear" w:color="auto" w:fill="FAFAFA"/>
            <w:vAlign w:val="bottom"/>
          </w:tcPr>
          <w:p w14:paraId="00002FE7" w14:textId="29331592"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160,469</w:t>
            </w:r>
          </w:p>
        </w:tc>
        <w:tc>
          <w:tcPr>
            <w:tcW w:w="1026" w:type="dxa"/>
            <w:tcBorders>
              <w:top w:val="nil"/>
              <w:left w:val="nil"/>
              <w:bottom w:val="single" w:sz="4" w:space="0" w:color="000000" w:themeColor="text1"/>
              <w:right w:val="nil"/>
            </w:tcBorders>
            <w:shd w:val="clear" w:color="auto" w:fill="FAFAFA"/>
            <w:vAlign w:val="bottom"/>
          </w:tcPr>
          <w:p w14:paraId="00002FE8" w14:textId="2E2B900F"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984</w:t>
            </w:r>
          </w:p>
        </w:tc>
        <w:tc>
          <w:tcPr>
            <w:tcW w:w="1134" w:type="dxa"/>
            <w:tcBorders>
              <w:top w:val="nil"/>
              <w:left w:val="nil"/>
              <w:bottom w:val="single" w:sz="4" w:space="0" w:color="000000" w:themeColor="text1"/>
              <w:right w:val="nil"/>
            </w:tcBorders>
            <w:shd w:val="clear" w:color="auto" w:fill="FAFAFA"/>
            <w:vAlign w:val="bottom"/>
          </w:tcPr>
          <w:p w14:paraId="00002FE9" w14:textId="5F0A3754"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23,403</w:t>
            </w:r>
          </w:p>
        </w:tc>
        <w:tc>
          <w:tcPr>
            <w:tcW w:w="1276" w:type="dxa"/>
            <w:tcBorders>
              <w:top w:val="nil"/>
              <w:left w:val="nil"/>
              <w:bottom w:val="single" w:sz="4" w:space="0" w:color="000000" w:themeColor="text1"/>
              <w:right w:val="nil"/>
            </w:tcBorders>
            <w:shd w:val="clear" w:color="auto" w:fill="FAFAFA"/>
            <w:vAlign w:val="bottom"/>
          </w:tcPr>
          <w:p w14:paraId="00002FEA" w14:textId="00FFF3FF" w:rsidR="0077111D" w:rsidRPr="001874D4" w:rsidRDefault="0077111D" w:rsidP="0077111D">
            <w:pPr>
              <w:ind w:right="-72"/>
              <w:jc w:val="right"/>
              <w:rPr>
                <w:rFonts w:ascii="Arial" w:eastAsia="Arial" w:hAnsi="Arial" w:cs="Arial"/>
                <w:sz w:val="16"/>
                <w:szCs w:val="16"/>
              </w:rPr>
            </w:pPr>
            <w:r w:rsidRPr="001874D4">
              <w:rPr>
                <w:rFonts w:ascii="Arial" w:eastAsia="Arial" w:hAnsi="Arial" w:cs="Arial"/>
                <w:sz w:val="16"/>
                <w:szCs w:val="16"/>
              </w:rPr>
              <w:t>77,598</w:t>
            </w:r>
          </w:p>
        </w:tc>
        <w:tc>
          <w:tcPr>
            <w:tcW w:w="1099" w:type="dxa"/>
            <w:tcBorders>
              <w:top w:val="nil"/>
              <w:left w:val="nil"/>
              <w:bottom w:val="single" w:sz="4" w:space="0" w:color="000000" w:themeColor="text1"/>
              <w:right w:val="nil"/>
            </w:tcBorders>
            <w:shd w:val="clear" w:color="auto" w:fill="FAFAFA"/>
            <w:vAlign w:val="bottom"/>
          </w:tcPr>
          <w:p w14:paraId="00002FEB" w14:textId="196F779F" w:rsidR="0077111D" w:rsidRPr="001874D4" w:rsidRDefault="0077111D" w:rsidP="0077111D">
            <w:pPr>
              <w:ind w:right="-72"/>
              <w:jc w:val="right"/>
              <w:rPr>
                <w:rFonts w:ascii="Arial" w:eastAsia="Arial" w:hAnsi="Arial" w:cs="Arial"/>
                <w:color w:val="000000"/>
                <w:sz w:val="16"/>
                <w:szCs w:val="16"/>
              </w:rPr>
            </w:pPr>
            <w:r w:rsidRPr="001874D4">
              <w:rPr>
                <w:rFonts w:ascii="Arial" w:eastAsia="Arial" w:hAnsi="Arial" w:cs="Arial"/>
                <w:color w:val="000000" w:themeColor="text1"/>
                <w:sz w:val="16"/>
                <w:szCs w:val="16"/>
              </w:rPr>
              <w:t>16,199,502</w:t>
            </w:r>
          </w:p>
        </w:tc>
      </w:tr>
    </w:tbl>
    <w:p w14:paraId="00002FEC" w14:textId="77777777" w:rsidR="00536D27" w:rsidRPr="001874D4" w:rsidRDefault="00536D27">
      <w:pPr>
        <w:rPr>
          <w:rFonts w:ascii="Arial" w:eastAsia="Arial" w:hAnsi="Arial" w:cs="Arial"/>
          <w:sz w:val="18"/>
          <w:szCs w:val="18"/>
        </w:rPr>
        <w:sectPr w:rsidR="00536D27" w:rsidRPr="001874D4">
          <w:pgSz w:w="16840" w:h="11907" w:orient="landscape"/>
          <w:pgMar w:top="1440" w:right="1008" w:bottom="720" w:left="1008" w:header="706" w:footer="706" w:gutter="0"/>
          <w:cols w:space="720"/>
        </w:sectPr>
      </w:pPr>
    </w:p>
    <w:p w14:paraId="00002FED" w14:textId="77777777" w:rsidR="00536D27" w:rsidRPr="001874D4" w:rsidRDefault="00536D27">
      <w:pPr>
        <w:widowControl w:val="0"/>
        <w:pBdr>
          <w:top w:val="nil"/>
          <w:left w:val="nil"/>
          <w:bottom w:val="nil"/>
          <w:right w:val="nil"/>
          <w:between w:val="nil"/>
        </w:pBdr>
        <w:spacing w:line="276" w:lineRule="auto"/>
        <w:jc w:val="left"/>
        <w:rPr>
          <w:rFonts w:ascii="Arial" w:eastAsia="Arial" w:hAnsi="Arial" w:cs="Arial"/>
          <w:sz w:val="18"/>
          <w:szCs w:val="18"/>
        </w:rPr>
      </w:pPr>
    </w:p>
    <w:tbl>
      <w:tblPr>
        <w:tblW w:w="9592" w:type="dxa"/>
        <w:tblInd w:w="-14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662"/>
        <w:gridCol w:w="1164"/>
        <w:gridCol w:w="994"/>
        <w:gridCol w:w="1172"/>
        <w:gridCol w:w="1350"/>
        <w:gridCol w:w="1260"/>
        <w:gridCol w:w="990"/>
      </w:tblGrid>
      <w:tr w:rsidR="00536D27" w:rsidRPr="001874D4" w14:paraId="54B37B3B" w14:textId="77777777" w:rsidTr="1E37E32B">
        <w:trPr>
          <w:trHeight w:val="75"/>
        </w:trPr>
        <w:tc>
          <w:tcPr>
            <w:tcW w:w="2662" w:type="dxa"/>
            <w:tcBorders>
              <w:top w:val="nil"/>
              <w:left w:val="nil"/>
              <w:bottom w:val="nil"/>
              <w:right w:val="nil"/>
            </w:tcBorders>
          </w:tcPr>
          <w:p w14:paraId="00002FEE" w14:textId="77777777" w:rsidR="00536D27" w:rsidRPr="001874D4" w:rsidRDefault="00536D27">
            <w:pPr>
              <w:ind w:left="37" w:right="-72"/>
              <w:jc w:val="left"/>
              <w:rPr>
                <w:rFonts w:ascii="Arial" w:eastAsia="Arial" w:hAnsi="Arial" w:cs="Arial"/>
                <w:b/>
                <w:sz w:val="16"/>
                <w:szCs w:val="16"/>
              </w:rPr>
            </w:pPr>
          </w:p>
        </w:tc>
        <w:tc>
          <w:tcPr>
            <w:tcW w:w="6930" w:type="dxa"/>
            <w:gridSpan w:val="6"/>
            <w:tcBorders>
              <w:top w:val="single" w:sz="4" w:space="0" w:color="000000" w:themeColor="text1"/>
              <w:left w:val="nil"/>
              <w:bottom w:val="single" w:sz="4" w:space="0" w:color="000000" w:themeColor="text1"/>
              <w:right w:val="nil"/>
            </w:tcBorders>
            <w:shd w:val="clear" w:color="auto" w:fill="auto"/>
            <w:vAlign w:val="bottom"/>
          </w:tcPr>
          <w:p w14:paraId="00002FEF" w14:textId="77777777" w:rsidR="00536D27" w:rsidRPr="001874D4" w:rsidRDefault="00B86779">
            <w:pPr>
              <w:ind w:right="-72"/>
              <w:jc w:val="center"/>
              <w:rPr>
                <w:rFonts w:ascii="Arial" w:eastAsia="Arial" w:hAnsi="Arial" w:cs="Arial"/>
                <w:sz w:val="16"/>
                <w:szCs w:val="16"/>
              </w:rPr>
            </w:pPr>
            <w:r w:rsidRPr="001874D4">
              <w:rPr>
                <w:rFonts w:ascii="Arial" w:eastAsia="Arial" w:hAnsi="Arial" w:cs="Arial"/>
                <w:b/>
                <w:sz w:val="16"/>
                <w:szCs w:val="16"/>
              </w:rPr>
              <w:t>Separate financial statements</w:t>
            </w:r>
          </w:p>
        </w:tc>
      </w:tr>
      <w:tr w:rsidR="00536D27" w:rsidRPr="001874D4" w14:paraId="048B5EB4" w14:textId="77777777" w:rsidTr="1E37E32B">
        <w:trPr>
          <w:trHeight w:val="75"/>
        </w:trPr>
        <w:tc>
          <w:tcPr>
            <w:tcW w:w="2662" w:type="dxa"/>
            <w:tcBorders>
              <w:top w:val="nil"/>
              <w:left w:val="nil"/>
              <w:bottom w:val="nil"/>
              <w:right w:val="nil"/>
            </w:tcBorders>
          </w:tcPr>
          <w:p w14:paraId="00002FF5" w14:textId="77777777" w:rsidR="00536D27" w:rsidRPr="001874D4" w:rsidRDefault="00536D2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auto"/>
            <w:vAlign w:val="bottom"/>
          </w:tcPr>
          <w:p w14:paraId="00002FF6" w14:textId="77777777" w:rsidR="00536D27" w:rsidRPr="001874D4" w:rsidRDefault="00B86779">
            <w:pPr>
              <w:ind w:left="-15" w:right="-72"/>
              <w:jc w:val="right"/>
              <w:rPr>
                <w:rFonts w:ascii="Arial" w:eastAsia="Arial" w:hAnsi="Arial" w:cs="Arial"/>
                <w:sz w:val="16"/>
                <w:szCs w:val="16"/>
              </w:rPr>
            </w:pPr>
            <w:r w:rsidRPr="001874D4">
              <w:rPr>
                <w:rFonts w:ascii="Arial" w:eastAsia="Arial" w:hAnsi="Arial" w:cs="Arial"/>
                <w:b/>
                <w:sz w:val="16"/>
                <w:szCs w:val="16"/>
              </w:rPr>
              <w:t>Trademarks</w:t>
            </w:r>
          </w:p>
        </w:tc>
        <w:tc>
          <w:tcPr>
            <w:tcW w:w="994" w:type="dxa"/>
            <w:tcBorders>
              <w:top w:val="single" w:sz="4" w:space="0" w:color="000000" w:themeColor="text1"/>
              <w:left w:val="nil"/>
              <w:bottom w:val="nil"/>
              <w:right w:val="nil"/>
            </w:tcBorders>
            <w:shd w:val="clear" w:color="auto" w:fill="auto"/>
            <w:vAlign w:val="bottom"/>
          </w:tcPr>
          <w:p w14:paraId="00002FF7"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Computer software</w:t>
            </w:r>
          </w:p>
        </w:tc>
        <w:tc>
          <w:tcPr>
            <w:tcW w:w="1172" w:type="dxa"/>
            <w:tcBorders>
              <w:top w:val="single" w:sz="4" w:space="0" w:color="000000" w:themeColor="text1"/>
              <w:left w:val="nil"/>
              <w:bottom w:val="nil"/>
              <w:right w:val="nil"/>
            </w:tcBorders>
            <w:shd w:val="clear" w:color="auto" w:fill="auto"/>
            <w:vAlign w:val="bottom"/>
          </w:tcPr>
          <w:p w14:paraId="00002FF8"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Computer software in progress</w:t>
            </w:r>
          </w:p>
        </w:tc>
        <w:tc>
          <w:tcPr>
            <w:tcW w:w="1350" w:type="dxa"/>
            <w:tcBorders>
              <w:top w:val="single" w:sz="4" w:space="0" w:color="000000" w:themeColor="text1"/>
              <w:left w:val="nil"/>
              <w:bottom w:val="nil"/>
              <w:right w:val="nil"/>
            </w:tcBorders>
            <w:shd w:val="clear" w:color="auto" w:fill="auto"/>
            <w:vAlign w:val="bottom"/>
          </w:tcPr>
          <w:p w14:paraId="00002FF9"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 xml:space="preserve">Product </w:t>
            </w:r>
          </w:p>
          <w:p w14:paraId="00002FFA"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and process development</w:t>
            </w:r>
          </w:p>
        </w:tc>
        <w:tc>
          <w:tcPr>
            <w:tcW w:w="1260" w:type="dxa"/>
            <w:tcBorders>
              <w:top w:val="single" w:sz="4" w:space="0" w:color="000000" w:themeColor="text1"/>
              <w:left w:val="nil"/>
              <w:bottom w:val="nil"/>
              <w:right w:val="nil"/>
            </w:tcBorders>
            <w:shd w:val="clear" w:color="auto" w:fill="auto"/>
            <w:vAlign w:val="bottom"/>
          </w:tcPr>
          <w:p w14:paraId="00002FFB"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Product development in progress</w:t>
            </w:r>
          </w:p>
        </w:tc>
        <w:tc>
          <w:tcPr>
            <w:tcW w:w="990" w:type="dxa"/>
            <w:tcBorders>
              <w:top w:val="single" w:sz="4" w:space="0" w:color="000000" w:themeColor="text1"/>
              <w:left w:val="nil"/>
              <w:bottom w:val="nil"/>
              <w:right w:val="nil"/>
            </w:tcBorders>
            <w:shd w:val="clear" w:color="auto" w:fill="auto"/>
            <w:vAlign w:val="bottom"/>
          </w:tcPr>
          <w:p w14:paraId="00002FFC"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Total</w:t>
            </w:r>
          </w:p>
        </w:tc>
      </w:tr>
      <w:tr w:rsidR="00536D27" w:rsidRPr="001874D4" w14:paraId="71BCD1D1" w14:textId="77777777" w:rsidTr="1E37E32B">
        <w:trPr>
          <w:trHeight w:val="75"/>
        </w:trPr>
        <w:tc>
          <w:tcPr>
            <w:tcW w:w="2662" w:type="dxa"/>
            <w:tcBorders>
              <w:top w:val="nil"/>
              <w:left w:val="nil"/>
              <w:bottom w:val="nil"/>
              <w:right w:val="nil"/>
            </w:tcBorders>
          </w:tcPr>
          <w:p w14:paraId="00002FFD" w14:textId="77777777" w:rsidR="00536D27" w:rsidRPr="001874D4" w:rsidRDefault="00536D27">
            <w:pPr>
              <w:ind w:left="37" w:right="-72"/>
              <w:jc w:val="left"/>
              <w:rPr>
                <w:rFonts w:ascii="Arial" w:eastAsia="Arial" w:hAnsi="Arial" w:cs="Arial"/>
                <w:sz w:val="16"/>
                <w:szCs w:val="16"/>
              </w:rPr>
            </w:pPr>
          </w:p>
        </w:tc>
        <w:tc>
          <w:tcPr>
            <w:tcW w:w="1164" w:type="dxa"/>
            <w:tcBorders>
              <w:top w:val="nil"/>
              <w:left w:val="nil"/>
              <w:bottom w:val="single" w:sz="4" w:space="0" w:color="000000" w:themeColor="text1"/>
              <w:right w:val="nil"/>
            </w:tcBorders>
            <w:shd w:val="clear" w:color="auto" w:fill="auto"/>
            <w:vAlign w:val="bottom"/>
          </w:tcPr>
          <w:p w14:paraId="00002FFE" w14:textId="77777777" w:rsidR="00536D27" w:rsidRPr="001874D4" w:rsidRDefault="00B86779">
            <w:pPr>
              <w:ind w:left="37" w:right="-72"/>
              <w:jc w:val="right"/>
              <w:rPr>
                <w:rFonts w:ascii="Arial" w:eastAsia="Arial" w:hAnsi="Arial" w:cs="Arial"/>
                <w:sz w:val="16"/>
                <w:szCs w:val="16"/>
              </w:rPr>
            </w:pPr>
            <w:r w:rsidRPr="001874D4">
              <w:rPr>
                <w:rFonts w:ascii="Arial" w:eastAsia="Arial" w:hAnsi="Arial" w:cs="Arial"/>
                <w:b/>
                <w:sz w:val="16"/>
                <w:szCs w:val="16"/>
              </w:rPr>
              <w:t>Thousand Baht</w:t>
            </w:r>
          </w:p>
        </w:tc>
        <w:tc>
          <w:tcPr>
            <w:tcW w:w="994" w:type="dxa"/>
            <w:tcBorders>
              <w:top w:val="nil"/>
              <w:left w:val="nil"/>
              <w:bottom w:val="single" w:sz="4" w:space="0" w:color="000000" w:themeColor="text1"/>
              <w:right w:val="nil"/>
            </w:tcBorders>
            <w:shd w:val="clear" w:color="auto" w:fill="auto"/>
            <w:vAlign w:val="bottom"/>
          </w:tcPr>
          <w:p w14:paraId="00002FFF" w14:textId="77777777" w:rsidR="00536D27" w:rsidRPr="001874D4" w:rsidRDefault="00B86779">
            <w:pPr>
              <w:ind w:left="-15" w:right="-72"/>
              <w:jc w:val="right"/>
              <w:rPr>
                <w:rFonts w:ascii="Arial" w:eastAsia="Arial" w:hAnsi="Arial" w:cs="Arial"/>
                <w:sz w:val="16"/>
                <w:szCs w:val="16"/>
              </w:rPr>
            </w:pPr>
            <w:r w:rsidRPr="001874D4">
              <w:rPr>
                <w:rFonts w:ascii="Arial" w:eastAsia="Arial" w:hAnsi="Arial" w:cs="Arial"/>
                <w:b/>
                <w:sz w:val="16"/>
                <w:szCs w:val="16"/>
              </w:rPr>
              <w:t>Thousand Baht</w:t>
            </w:r>
          </w:p>
        </w:tc>
        <w:tc>
          <w:tcPr>
            <w:tcW w:w="1172" w:type="dxa"/>
            <w:tcBorders>
              <w:top w:val="nil"/>
              <w:left w:val="nil"/>
              <w:bottom w:val="single" w:sz="4" w:space="0" w:color="000000" w:themeColor="text1"/>
              <w:right w:val="nil"/>
            </w:tcBorders>
            <w:shd w:val="clear" w:color="auto" w:fill="auto"/>
            <w:vAlign w:val="bottom"/>
          </w:tcPr>
          <w:p w14:paraId="00003000"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Thousand Baht</w:t>
            </w:r>
          </w:p>
        </w:tc>
        <w:tc>
          <w:tcPr>
            <w:tcW w:w="1350" w:type="dxa"/>
            <w:tcBorders>
              <w:top w:val="nil"/>
              <w:left w:val="nil"/>
              <w:bottom w:val="single" w:sz="4" w:space="0" w:color="000000" w:themeColor="text1"/>
              <w:right w:val="nil"/>
            </w:tcBorders>
            <w:shd w:val="clear" w:color="auto" w:fill="auto"/>
          </w:tcPr>
          <w:p w14:paraId="3012EBAE" w14:textId="77777777" w:rsidR="00C30E32" w:rsidRPr="001874D4" w:rsidRDefault="00B86779">
            <w:pPr>
              <w:ind w:right="-72"/>
              <w:jc w:val="right"/>
              <w:rPr>
                <w:rFonts w:ascii="Arial" w:eastAsia="Arial" w:hAnsi="Arial" w:cstheme="minorBidi"/>
                <w:b/>
                <w:sz w:val="16"/>
                <w:szCs w:val="16"/>
              </w:rPr>
            </w:pPr>
            <w:r w:rsidRPr="001874D4">
              <w:rPr>
                <w:rFonts w:ascii="Arial" w:eastAsia="Arial" w:hAnsi="Arial" w:cs="Arial"/>
                <w:b/>
                <w:sz w:val="16"/>
                <w:szCs w:val="16"/>
              </w:rPr>
              <w:t>Thousand</w:t>
            </w:r>
          </w:p>
          <w:p w14:paraId="00003001" w14:textId="0186EBDB"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 xml:space="preserve"> Baht</w:t>
            </w:r>
          </w:p>
        </w:tc>
        <w:tc>
          <w:tcPr>
            <w:tcW w:w="1260" w:type="dxa"/>
            <w:tcBorders>
              <w:top w:val="nil"/>
              <w:left w:val="nil"/>
              <w:bottom w:val="single" w:sz="4" w:space="0" w:color="000000" w:themeColor="text1"/>
              <w:right w:val="nil"/>
            </w:tcBorders>
            <w:shd w:val="clear" w:color="auto" w:fill="auto"/>
            <w:vAlign w:val="bottom"/>
          </w:tcPr>
          <w:p w14:paraId="00003002"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Thousand Baht</w:t>
            </w:r>
          </w:p>
        </w:tc>
        <w:tc>
          <w:tcPr>
            <w:tcW w:w="990" w:type="dxa"/>
            <w:tcBorders>
              <w:top w:val="nil"/>
              <w:left w:val="nil"/>
              <w:bottom w:val="single" w:sz="4" w:space="0" w:color="000000" w:themeColor="text1"/>
              <w:right w:val="nil"/>
            </w:tcBorders>
            <w:shd w:val="clear" w:color="auto" w:fill="auto"/>
            <w:vAlign w:val="bottom"/>
          </w:tcPr>
          <w:p w14:paraId="00003003" w14:textId="77777777" w:rsidR="00536D27" w:rsidRPr="001874D4" w:rsidRDefault="00B86779">
            <w:pPr>
              <w:ind w:left="-111" w:right="-72"/>
              <w:jc w:val="right"/>
              <w:rPr>
                <w:rFonts w:ascii="Arial" w:eastAsia="Arial" w:hAnsi="Arial" w:cs="Arial"/>
                <w:b/>
                <w:sz w:val="16"/>
                <w:szCs w:val="16"/>
              </w:rPr>
            </w:pPr>
            <w:r w:rsidRPr="001874D4">
              <w:rPr>
                <w:rFonts w:ascii="Arial" w:eastAsia="Arial" w:hAnsi="Arial" w:cs="Arial"/>
                <w:b/>
                <w:sz w:val="16"/>
                <w:szCs w:val="16"/>
              </w:rPr>
              <w:t>Thousand</w:t>
            </w:r>
          </w:p>
          <w:p w14:paraId="00003004"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r>
      <w:tr w:rsidR="00536D27" w:rsidRPr="001874D4" w14:paraId="73CA2221" w14:textId="77777777" w:rsidTr="1E37E32B">
        <w:trPr>
          <w:trHeight w:val="75"/>
        </w:trPr>
        <w:tc>
          <w:tcPr>
            <w:tcW w:w="2662" w:type="dxa"/>
            <w:tcBorders>
              <w:top w:val="nil"/>
              <w:left w:val="nil"/>
              <w:bottom w:val="nil"/>
              <w:right w:val="nil"/>
            </w:tcBorders>
          </w:tcPr>
          <w:p w14:paraId="00003005" w14:textId="77777777" w:rsidR="00536D27" w:rsidRPr="001874D4" w:rsidRDefault="00536D2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06" w14:textId="77777777" w:rsidR="00536D27" w:rsidRPr="001874D4" w:rsidRDefault="00536D2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07" w14:textId="77777777" w:rsidR="00536D27" w:rsidRPr="001874D4" w:rsidRDefault="00536D2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08" w14:textId="77777777" w:rsidR="00536D27" w:rsidRPr="001874D4" w:rsidRDefault="00536D2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09" w14:textId="77777777" w:rsidR="00536D27" w:rsidRPr="001874D4" w:rsidRDefault="00536D2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0A" w14:textId="77777777" w:rsidR="00536D27" w:rsidRPr="001874D4" w:rsidRDefault="00536D2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0B" w14:textId="77777777" w:rsidR="00536D27" w:rsidRPr="001874D4" w:rsidRDefault="00536D27">
            <w:pPr>
              <w:ind w:right="-72"/>
              <w:jc w:val="right"/>
              <w:rPr>
                <w:rFonts w:ascii="Arial" w:eastAsia="Arial" w:hAnsi="Arial" w:cs="Arial"/>
                <w:sz w:val="16"/>
                <w:szCs w:val="16"/>
              </w:rPr>
            </w:pPr>
          </w:p>
        </w:tc>
      </w:tr>
      <w:tr w:rsidR="00536D27" w:rsidRPr="001874D4" w14:paraId="2C8C38B6" w14:textId="77777777" w:rsidTr="1E37E32B">
        <w:trPr>
          <w:trHeight w:val="75"/>
        </w:trPr>
        <w:tc>
          <w:tcPr>
            <w:tcW w:w="2662" w:type="dxa"/>
            <w:tcBorders>
              <w:top w:val="nil"/>
              <w:left w:val="nil"/>
              <w:bottom w:val="nil"/>
              <w:right w:val="nil"/>
            </w:tcBorders>
          </w:tcPr>
          <w:p w14:paraId="0000300C" w14:textId="7FC69A71" w:rsidR="00536D27" w:rsidRPr="001874D4" w:rsidRDefault="00B86779">
            <w:pPr>
              <w:ind w:left="37" w:right="-72"/>
              <w:jc w:val="left"/>
              <w:rPr>
                <w:rFonts w:ascii="Arial" w:eastAsia="Arial" w:hAnsi="Arial" w:cs="Arial"/>
                <w:sz w:val="16"/>
                <w:szCs w:val="16"/>
              </w:rPr>
            </w:pPr>
            <w:r w:rsidRPr="001874D4">
              <w:rPr>
                <w:rFonts w:ascii="Arial" w:eastAsia="Arial" w:hAnsi="Arial" w:cs="Arial"/>
                <w:b/>
                <w:sz w:val="16"/>
                <w:szCs w:val="16"/>
              </w:rPr>
              <w:t xml:space="preserve">As </w:t>
            </w:r>
            <w:proofErr w:type="gramStart"/>
            <w:r w:rsidRPr="001874D4">
              <w:rPr>
                <w:rFonts w:ascii="Arial" w:eastAsia="Arial" w:hAnsi="Arial" w:cs="Arial"/>
                <w:b/>
                <w:sz w:val="16"/>
                <w:szCs w:val="16"/>
              </w:rPr>
              <w:t>at</w:t>
            </w:r>
            <w:proofErr w:type="gramEnd"/>
            <w:r w:rsidRPr="001874D4">
              <w:rPr>
                <w:rFonts w:ascii="Arial" w:eastAsia="Arial" w:hAnsi="Arial" w:cs="Arial"/>
                <w:b/>
                <w:sz w:val="16"/>
                <w:szCs w:val="16"/>
              </w:rPr>
              <w:t xml:space="preserve"> </w:t>
            </w:r>
            <w:r w:rsidR="005D7265" w:rsidRPr="001874D4">
              <w:rPr>
                <w:rFonts w:ascii="Arial" w:eastAsia="Arial" w:hAnsi="Arial" w:cs="Arial"/>
                <w:b/>
                <w:sz w:val="16"/>
                <w:szCs w:val="16"/>
              </w:rPr>
              <w:t>1</w:t>
            </w:r>
            <w:r w:rsidRPr="001874D4">
              <w:rPr>
                <w:rFonts w:ascii="Arial" w:eastAsia="Arial" w:hAnsi="Arial" w:cs="Arial"/>
                <w:b/>
                <w:sz w:val="16"/>
                <w:szCs w:val="16"/>
              </w:rPr>
              <w:t xml:space="preserve"> January </w:t>
            </w:r>
            <w:r w:rsidR="005D7265" w:rsidRPr="001874D4">
              <w:rPr>
                <w:rFonts w:ascii="Arial" w:eastAsia="Arial" w:hAnsi="Arial" w:cs="Arial"/>
                <w:b/>
                <w:sz w:val="16"/>
                <w:szCs w:val="16"/>
              </w:rPr>
              <w:t>2021</w:t>
            </w:r>
          </w:p>
        </w:tc>
        <w:tc>
          <w:tcPr>
            <w:tcW w:w="1164" w:type="dxa"/>
            <w:tcBorders>
              <w:top w:val="nil"/>
              <w:left w:val="nil"/>
              <w:bottom w:val="nil"/>
              <w:right w:val="nil"/>
            </w:tcBorders>
            <w:vAlign w:val="bottom"/>
          </w:tcPr>
          <w:p w14:paraId="0000300D" w14:textId="77777777" w:rsidR="00536D27" w:rsidRPr="001874D4" w:rsidRDefault="00536D2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0E" w14:textId="77777777" w:rsidR="00536D27" w:rsidRPr="001874D4" w:rsidRDefault="00536D2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0F" w14:textId="77777777" w:rsidR="00536D27" w:rsidRPr="001874D4" w:rsidRDefault="00536D27">
            <w:pPr>
              <w:ind w:right="-72"/>
              <w:jc w:val="right"/>
              <w:rPr>
                <w:rFonts w:ascii="Arial" w:eastAsia="Arial" w:hAnsi="Arial" w:cs="Arial"/>
                <w:sz w:val="16"/>
                <w:szCs w:val="16"/>
              </w:rPr>
            </w:pPr>
          </w:p>
        </w:tc>
        <w:tc>
          <w:tcPr>
            <w:tcW w:w="1350" w:type="dxa"/>
            <w:tcBorders>
              <w:top w:val="nil"/>
              <w:left w:val="nil"/>
              <w:bottom w:val="nil"/>
              <w:right w:val="nil"/>
            </w:tcBorders>
          </w:tcPr>
          <w:p w14:paraId="00003010" w14:textId="77777777" w:rsidR="00536D27" w:rsidRPr="001874D4" w:rsidRDefault="00536D2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11" w14:textId="77777777" w:rsidR="00536D27" w:rsidRPr="001874D4" w:rsidRDefault="00536D2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12" w14:textId="77777777" w:rsidR="00536D27" w:rsidRPr="001874D4" w:rsidRDefault="00536D27">
            <w:pPr>
              <w:ind w:right="-72"/>
              <w:jc w:val="right"/>
              <w:rPr>
                <w:rFonts w:ascii="Arial" w:eastAsia="Arial" w:hAnsi="Arial" w:cs="Arial"/>
                <w:sz w:val="16"/>
                <w:szCs w:val="16"/>
              </w:rPr>
            </w:pPr>
          </w:p>
        </w:tc>
      </w:tr>
      <w:tr w:rsidR="00D47487" w:rsidRPr="001874D4" w14:paraId="1A68672D" w14:textId="77777777" w:rsidTr="1E37E32B">
        <w:trPr>
          <w:trHeight w:val="75"/>
        </w:trPr>
        <w:tc>
          <w:tcPr>
            <w:tcW w:w="2662" w:type="dxa"/>
            <w:tcBorders>
              <w:top w:val="nil"/>
              <w:left w:val="nil"/>
              <w:bottom w:val="nil"/>
              <w:right w:val="nil"/>
            </w:tcBorders>
          </w:tcPr>
          <w:p w14:paraId="00003013"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Cost</w:t>
            </w:r>
          </w:p>
        </w:tc>
        <w:tc>
          <w:tcPr>
            <w:tcW w:w="1164" w:type="dxa"/>
            <w:tcBorders>
              <w:top w:val="nil"/>
              <w:left w:val="nil"/>
              <w:bottom w:val="nil"/>
              <w:right w:val="nil"/>
            </w:tcBorders>
            <w:vAlign w:val="bottom"/>
          </w:tcPr>
          <w:p w14:paraId="00003014" w14:textId="701AF8BA"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nil"/>
              <w:right w:val="nil"/>
            </w:tcBorders>
            <w:vAlign w:val="bottom"/>
          </w:tcPr>
          <w:p w14:paraId="00003015" w14:textId="00CC93D2"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1,880,075</w:t>
            </w:r>
          </w:p>
        </w:tc>
        <w:tc>
          <w:tcPr>
            <w:tcW w:w="1172" w:type="dxa"/>
            <w:tcBorders>
              <w:top w:val="nil"/>
              <w:left w:val="nil"/>
              <w:bottom w:val="nil"/>
              <w:right w:val="nil"/>
            </w:tcBorders>
            <w:vAlign w:val="bottom"/>
          </w:tcPr>
          <w:p w14:paraId="00003016" w14:textId="5ED259F8"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95,219</w:t>
            </w:r>
          </w:p>
        </w:tc>
        <w:tc>
          <w:tcPr>
            <w:tcW w:w="1350" w:type="dxa"/>
            <w:tcBorders>
              <w:top w:val="nil"/>
              <w:left w:val="nil"/>
              <w:bottom w:val="nil"/>
              <w:right w:val="nil"/>
            </w:tcBorders>
          </w:tcPr>
          <w:p w14:paraId="00003017" w14:textId="11BE3710"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177,933</w:t>
            </w:r>
          </w:p>
        </w:tc>
        <w:tc>
          <w:tcPr>
            <w:tcW w:w="1260" w:type="dxa"/>
            <w:tcBorders>
              <w:top w:val="nil"/>
              <w:left w:val="nil"/>
              <w:bottom w:val="nil"/>
              <w:right w:val="nil"/>
            </w:tcBorders>
            <w:shd w:val="clear" w:color="auto" w:fill="auto"/>
            <w:vAlign w:val="bottom"/>
          </w:tcPr>
          <w:p w14:paraId="00003018" w14:textId="166E87D4"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64,618</w:t>
            </w:r>
          </w:p>
        </w:tc>
        <w:tc>
          <w:tcPr>
            <w:tcW w:w="990" w:type="dxa"/>
            <w:tcBorders>
              <w:top w:val="nil"/>
              <w:left w:val="nil"/>
              <w:bottom w:val="nil"/>
              <w:right w:val="nil"/>
            </w:tcBorders>
            <w:vAlign w:val="bottom"/>
          </w:tcPr>
          <w:p w14:paraId="00003019" w14:textId="064D6AA3"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2,273,282</w:t>
            </w:r>
          </w:p>
        </w:tc>
      </w:tr>
      <w:tr w:rsidR="00D47487" w:rsidRPr="001874D4" w14:paraId="324AE0A5" w14:textId="77777777" w:rsidTr="1E37E32B">
        <w:trPr>
          <w:trHeight w:val="75"/>
        </w:trPr>
        <w:tc>
          <w:tcPr>
            <w:tcW w:w="2662" w:type="dxa"/>
            <w:tcBorders>
              <w:top w:val="nil"/>
              <w:left w:val="nil"/>
              <w:bottom w:val="nil"/>
              <w:right w:val="nil"/>
            </w:tcBorders>
          </w:tcPr>
          <w:p w14:paraId="0000301A" w14:textId="77777777" w:rsidR="00D47487" w:rsidRPr="001874D4" w:rsidRDefault="00D47487" w:rsidP="00D47487">
            <w:pPr>
              <w:tabs>
                <w:tab w:val="left" w:pos="504"/>
              </w:tabs>
              <w:ind w:left="37" w:right="-72"/>
              <w:jc w:val="left"/>
              <w:rPr>
                <w:rFonts w:ascii="Arial" w:eastAsia="Arial" w:hAnsi="Arial" w:cs="Arial"/>
                <w:sz w:val="16"/>
                <w:szCs w:val="16"/>
              </w:rPr>
            </w:pPr>
            <w:r w:rsidRPr="001874D4">
              <w:rPr>
                <w:rFonts w:ascii="Arial" w:eastAsia="Arial" w:hAnsi="Arial" w:cs="Arial"/>
                <w:sz w:val="16"/>
                <w:szCs w:val="16"/>
                <w:u w:val="single"/>
              </w:rPr>
              <w:t>Less</w:t>
            </w:r>
            <w:r w:rsidRPr="001874D4">
              <w:rPr>
                <w:rFonts w:ascii="Arial" w:eastAsia="Arial" w:hAnsi="Arial" w:cs="Arial"/>
                <w:sz w:val="16"/>
                <w:szCs w:val="16"/>
              </w:rPr>
              <w:tab/>
              <w:t>Accumulated amortisation</w:t>
            </w:r>
          </w:p>
        </w:tc>
        <w:tc>
          <w:tcPr>
            <w:tcW w:w="1164" w:type="dxa"/>
            <w:tcBorders>
              <w:top w:val="nil"/>
              <w:left w:val="nil"/>
              <w:bottom w:val="nil"/>
              <w:right w:val="nil"/>
            </w:tcBorders>
            <w:vAlign w:val="bottom"/>
          </w:tcPr>
          <w:p w14:paraId="0000301B" w14:textId="27EA4EF2"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vAlign w:val="bottom"/>
          </w:tcPr>
          <w:p w14:paraId="0000301C" w14:textId="456783A3"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(433,209)</w:t>
            </w:r>
          </w:p>
        </w:tc>
        <w:tc>
          <w:tcPr>
            <w:tcW w:w="1172" w:type="dxa"/>
            <w:tcBorders>
              <w:top w:val="nil"/>
              <w:left w:val="nil"/>
              <w:bottom w:val="nil"/>
              <w:right w:val="nil"/>
            </w:tcBorders>
            <w:vAlign w:val="bottom"/>
          </w:tcPr>
          <w:p w14:paraId="0000301D" w14:textId="284003D4"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nil"/>
              <w:right w:val="nil"/>
            </w:tcBorders>
          </w:tcPr>
          <w:p w14:paraId="0000301E" w14:textId="2EFAD627"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(20,776)</w:t>
            </w:r>
          </w:p>
        </w:tc>
        <w:tc>
          <w:tcPr>
            <w:tcW w:w="1260" w:type="dxa"/>
            <w:tcBorders>
              <w:top w:val="nil"/>
              <w:left w:val="nil"/>
              <w:bottom w:val="nil"/>
              <w:right w:val="nil"/>
            </w:tcBorders>
            <w:shd w:val="clear" w:color="auto" w:fill="auto"/>
            <w:vAlign w:val="bottom"/>
          </w:tcPr>
          <w:p w14:paraId="0000301F" w14:textId="710EF29B"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nil"/>
              <w:right w:val="nil"/>
            </w:tcBorders>
            <w:vAlign w:val="bottom"/>
          </w:tcPr>
          <w:p w14:paraId="00003020" w14:textId="33AD42F1"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(453,985)</w:t>
            </w:r>
          </w:p>
        </w:tc>
      </w:tr>
      <w:tr w:rsidR="00D47487" w:rsidRPr="001874D4" w14:paraId="7D98F5BA" w14:textId="77777777" w:rsidTr="1E37E32B">
        <w:trPr>
          <w:trHeight w:val="74"/>
        </w:trPr>
        <w:tc>
          <w:tcPr>
            <w:tcW w:w="2662" w:type="dxa"/>
            <w:tcBorders>
              <w:top w:val="nil"/>
              <w:left w:val="nil"/>
              <w:bottom w:val="nil"/>
              <w:right w:val="nil"/>
            </w:tcBorders>
          </w:tcPr>
          <w:p w14:paraId="00003021" w14:textId="77777777" w:rsidR="00D47487" w:rsidRPr="001874D4" w:rsidRDefault="00D47487" w:rsidP="00D47487">
            <w:pPr>
              <w:tabs>
                <w:tab w:val="left" w:pos="504"/>
              </w:tabs>
              <w:ind w:left="37" w:right="-72"/>
              <w:jc w:val="left"/>
              <w:rPr>
                <w:rFonts w:ascii="Arial" w:eastAsia="Arial" w:hAnsi="Arial" w:cs="Arial"/>
                <w:sz w:val="16"/>
                <w:szCs w:val="16"/>
              </w:rPr>
            </w:pPr>
            <w:r w:rsidRPr="001874D4">
              <w:rPr>
                <w:rFonts w:ascii="Arial" w:eastAsia="Arial" w:hAnsi="Arial" w:cs="Arial"/>
                <w:sz w:val="16"/>
                <w:szCs w:val="16"/>
              </w:rPr>
              <w:tab/>
              <w:t>Allowance for impairment</w:t>
            </w:r>
          </w:p>
        </w:tc>
        <w:tc>
          <w:tcPr>
            <w:tcW w:w="1164" w:type="dxa"/>
            <w:tcBorders>
              <w:top w:val="nil"/>
              <w:left w:val="nil"/>
              <w:bottom w:val="single" w:sz="4" w:space="0" w:color="000000" w:themeColor="text1"/>
              <w:right w:val="nil"/>
            </w:tcBorders>
            <w:vAlign w:val="bottom"/>
          </w:tcPr>
          <w:p w14:paraId="00003022" w14:textId="788C5AF1"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single" w:sz="4" w:space="0" w:color="000000" w:themeColor="text1"/>
              <w:right w:val="nil"/>
            </w:tcBorders>
            <w:vAlign w:val="bottom"/>
          </w:tcPr>
          <w:p w14:paraId="00003023" w14:textId="2E33B09F"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172" w:type="dxa"/>
            <w:tcBorders>
              <w:top w:val="nil"/>
              <w:left w:val="nil"/>
              <w:bottom w:val="single" w:sz="4" w:space="0" w:color="000000" w:themeColor="text1"/>
              <w:right w:val="nil"/>
            </w:tcBorders>
            <w:vAlign w:val="bottom"/>
          </w:tcPr>
          <w:p w14:paraId="00003024" w14:textId="26C4247A"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single" w:sz="4" w:space="0" w:color="000000" w:themeColor="text1"/>
              <w:right w:val="nil"/>
            </w:tcBorders>
          </w:tcPr>
          <w:p w14:paraId="00003025" w14:textId="12EDB58F" w:rsidR="00D47487" w:rsidRPr="001874D4" w:rsidRDefault="4443A61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single" w:sz="4" w:space="0" w:color="000000" w:themeColor="text1"/>
              <w:right w:val="nil"/>
            </w:tcBorders>
            <w:shd w:val="clear" w:color="auto" w:fill="auto"/>
            <w:vAlign w:val="bottom"/>
          </w:tcPr>
          <w:p w14:paraId="00003026" w14:textId="3D17CD26" w:rsidR="00D47487" w:rsidRPr="001874D4" w:rsidRDefault="4443A617" w:rsidP="00D47487">
            <w:pPr>
              <w:ind w:right="-72"/>
              <w:jc w:val="right"/>
              <w:rPr>
                <w:rFonts w:ascii="Arial" w:eastAsia="Arial" w:hAnsi="Arial" w:cs="Arial"/>
                <w:sz w:val="16"/>
                <w:szCs w:val="16"/>
              </w:rPr>
            </w:pPr>
            <w:r w:rsidRPr="001874D4">
              <w:rPr>
                <w:rFonts w:ascii="Arial" w:eastAsia="Arial" w:hAnsi="Arial" w:cs="Arial"/>
                <w:sz w:val="16"/>
                <w:szCs w:val="16"/>
              </w:rPr>
              <w:t>(10,386)</w:t>
            </w:r>
          </w:p>
        </w:tc>
        <w:tc>
          <w:tcPr>
            <w:tcW w:w="990" w:type="dxa"/>
            <w:tcBorders>
              <w:top w:val="nil"/>
              <w:left w:val="nil"/>
              <w:bottom w:val="single" w:sz="4" w:space="0" w:color="000000" w:themeColor="text1"/>
              <w:right w:val="nil"/>
            </w:tcBorders>
            <w:vAlign w:val="bottom"/>
          </w:tcPr>
          <w:p w14:paraId="00003027" w14:textId="2A3058E8"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(10,386)</w:t>
            </w:r>
          </w:p>
        </w:tc>
      </w:tr>
      <w:tr w:rsidR="00D47487" w:rsidRPr="001874D4" w14:paraId="7017CDF7" w14:textId="77777777" w:rsidTr="1E37E32B">
        <w:trPr>
          <w:trHeight w:val="75"/>
        </w:trPr>
        <w:tc>
          <w:tcPr>
            <w:tcW w:w="2662" w:type="dxa"/>
            <w:tcBorders>
              <w:top w:val="nil"/>
              <w:left w:val="nil"/>
              <w:bottom w:val="nil"/>
              <w:right w:val="nil"/>
            </w:tcBorders>
          </w:tcPr>
          <w:p w14:paraId="00003028"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29"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2A" w14:textId="77777777" w:rsidR="00D47487" w:rsidRPr="001874D4" w:rsidRDefault="00D47487" w:rsidP="00D47487">
            <w:pPr>
              <w:ind w:left="-110"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2B" w14:textId="77777777" w:rsidR="00D47487" w:rsidRPr="001874D4" w:rsidRDefault="00D47487" w:rsidP="00D47487">
            <w:pPr>
              <w:ind w:left="-110"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2C" w14:textId="77777777" w:rsidR="00D47487" w:rsidRPr="001874D4" w:rsidRDefault="00D47487" w:rsidP="00D47487">
            <w:pPr>
              <w:ind w:left="-110"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2D" w14:textId="77777777" w:rsidR="00D47487" w:rsidRPr="001874D4" w:rsidRDefault="00D47487" w:rsidP="00D47487">
            <w:pPr>
              <w:ind w:left="-110"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2E" w14:textId="77777777" w:rsidR="00D47487" w:rsidRPr="001874D4" w:rsidRDefault="00D47487" w:rsidP="00D47487">
            <w:pPr>
              <w:ind w:left="-110" w:right="-72"/>
              <w:jc w:val="right"/>
              <w:rPr>
                <w:rFonts w:ascii="Arial" w:eastAsia="Arial" w:hAnsi="Arial" w:cs="Arial"/>
                <w:sz w:val="16"/>
                <w:szCs w:val="16"/>
              </w:rPr>
            </w:pPr>
          </w:p>
        </w:tc>
      </w:tr>
      <w:tr w:rsidR="00D47487" w:rsidRPr="001874D4" w14:paraId="5C455E10" w14:textId="77777777" w:rsidTr="1E37E32B">
        <w:trPr>
          <w:trHeight w:val="75"/>
        </w:trPr>
        <w:tc>
          <w:tcPr>
            <w:tcW w:w="2662" w:type="dxa"/>
            <w:tcBorders>
              <w:top w:val="nil"/>
              <w:left w:val="nil"/>
              <w:bottom w:val="nil"/>
              <w:right w:val="nil"/>
            </w:tcBorders>
          </w:tcPr>
          <w:p w14:paraId="0000302F"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Net book amount</w:t>
            </w:r>
          </w:p>
        </w:tc>
        <w:tc>
          <w:tcPr>
            <w:tcW w:w="1164" w:type="dxa"/>
            <w:tcBorders>
              <w:top w:val="nil"/>
              <w:left w:val="nil"/>
              <w:bottom w:val="single" w:sz="4" w:space="0" w:color="000000" w:themeColor="text1"/>
              <w:right w:val="nil"/>
            </w:tcBorders>
            <w:vAlign w:val="bottom"/>
          </w:tcPr>
          <w:p w14:paraId="00003030" w14:textId="03AE0CBC"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single" w:sz="4" w:space="0" w:color="000000" w:themeColor="text1"/>
              <w:right w:val="nil"/>
            </w:tcBorders>
            <w:vAlign w:val="bottom"/>
          </w:tcPr>
          <w:p w14:paraId="00003031" w14:textId="5F36BCE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1,446,866</w:t>
            </w:r>
          </w:p>
        </w:tc>
        <w:tc>
          <w:tcPr>
            <w:tcW w:w="1172" w:type="dxa"/>
            <w:tcBorders>
              <w:top w:val="nil"/>
              <w:left w:val="nil"/>
              <w:bottom w:val="single" w:sz="4" w:space="0" w:color="000000" w:themeColor="text1"/>
              <w:right w:val="nil"/>
            </w:tcBorders>
            <w:vAlign w:val="bottom"/>
          </w:tcPr>
          <w:p w14:paraId="00003032" w14:textId="6D5A9CEB"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95,219</w:t>
            </w:r>
          </w:p>
        </w:tc>
        <w:tc>
          <w:tcPr>
            <w:tcW w:w="1350" w:type="dxa"/>
            <w:tcBorders>
              <w:top w:val="nil"/>
              <w:left w:val="nil"/>
              <w:bottom w:val="single" w:sz="4" w:space="0" w:color="000000" w:themeColor="text1"/>
              <w:right w:val="nil"/>
            </w:tcBorders>
          </w:tcPr>
          <w:p w14:paraId="00003033" w14:textId="5BE43C77" w:rsidR="00D47487" w:rsidRPr="001874D4" w:rsidRDefault="5448F350" w:rsidP="00D47487">
            <w:pPr>
              <w:ind w:right="-72"/>
              <w:jc w:val="right"/>
              <w:rPr>
                <w:rFonts w:ascii="Arial" w:eastAsia="Arial" w:hAnsi="Arial" w:cs="Arial"/>
                <w:sz w:val="16"/>
                <w:szCs w:val="16"/>
              </w:rPr>
            </w:pPr>
            <w:r w:rsidRPr="001874D4">
              <w:rPr>
                <w:rFonts w:ascii="Arial" w:eastAsia="Arial" w:hAnsi="Arial" w:cs="Arial"/>
                <w:sz w:val="16"/>
                <w:szCs w:val="16"/>
              </w:rPr>
              <w:t>1</w:t>
            </w:r>
            <w:r w:rsidR="68170B01" w:rsidRPr="001874D4">
              <w:rPr>
                <w:rFonts w:ascii="Arial" w:eastAsia="Arial" w:hAnsi="Arial" w:cs="Arial"/>
                <w:sz w:val="16"/>
                <w:szCs w:val="16"/>
              </w:rPr>
              <w:t>57,157</w:t>
            </w:r>
          </w:p>
        </w:tc>
        <w:tc>
          <w:tcPr>
            <w:tcW w:w="1260" w:type="dxa"/>
            <w:tcBorders>
              <w:top w:val="nil"/>
              <w:left w:val="nil"/>
              <w:bottom w:val="single" w:sz="4" w:space="0" w:color="000000" w:themeColor="text1"/>
              <w:right w:val="nil"/>
            </w:tcBorders>
            <w:shd w:val="clear" w:color="auto" w:fill="auto"/>
            <w:vAlign w:val="bottom"/>
          </w:tcPr>
          <w:p w14:paraId="00003034" w14:textId="67A8E94A" w:rsidR="00D47487" w:rsidRPr="001874D4" w:rsidRDefault="68170B01" w:rsidP="00D47487">
            <w:pPr>
              <w:ind w:right="-72"/>
              <w:jc w:val="right"/>
              <w:rPr>
                <w:rFonts w:ascii="Arial" w:eastAsia="Arial" w:hAnsi="Arial" w:cs="Arial"/>
                <w:sz w:val="16"/>
                <w:szCs w:val="16"/>
              </w:rPr>
            </w:pPr>
            <w:r w:rsidRPr="001874D4">
              <w:rPr>
                <w:rFonts w:ascii="Arial" w:eastAsia="Arial" w:hAnsi="Arial" w:cs="Arial"/>
                <w:sz w:val="16"/>
                <w:szCs w:val="16"/>
              </w:rPr>
              <w:t>5</w:t>
            </w:r>
            <w:r w:rsidR="07D91165" w:rsidRPr="001874D4">
              <w:rPr>
                <w:rFonts w:ascii="Arial" w:eastAsia="Arial" w:hAnsi="Arial" w:cs="Arial"/>
                <w:sz w:val="16"/>
                <w:szCs w:val="16"/>
              </w:rPr>
              <w:t>4,</w:t>
            </w:r>
            <w:r w:rsidR="431DA38C" w:rsidRPr="001874D4">
              <w:rPr>
                <w:rFonts w:ascii="Arial" w:eastAsia="Arial" w:hAnsi="Arial" w:cs="Arial"/>
                <w:sz w:val="16"/>
                <w:szCs w:val="16"/>
              </w:rPr>
              <w:t>232</w:t>
            </w:r>
          </w:p>
        </w:tc>
        <w:tc>
          <w:tcPr>
            <w:tcW w:w="990" w:type="dxa"/>
            <w:tcBorders>
              <w:top w:val="nil"/>
              <w:left w:val="nil"/>
              <w:bottom w:val="single" w:sz="4" w:space="0" w:color="000000" w:themeColor="text1"/>
              <w:right w:val="nil"/>
            </w:tcBorders>
            <w:vAlign w:val="bottom"/>
          </w:tcPr>
          <w:p w14:paraId="00003035" w14:textId="762C5352"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1,808,911</w:t>
            </w:r>
          </w:p>
        </w:tc>
      </w:tr>
      <w:tr w:rsidR="00D47487" w:rsidRPr="001874D4" w14:paraId="6C3663DA" w14:textId="77777777" w:rsidTr="1E37E32B">
        <w:trPr>
          <w:trHeight w:val="75"/>
        </w:trPr>
        <w:tc>
          <w:tcPr>
            <w:tcW w:w="2662" w:type="dxa"/>
            <w:tcBorders>
              <w:top w:val="nil"/>
              <w:left w:val="nil"/>
              <w:bottom w:val="nil"/>
              <w:right w:val="nil"/>
            </w:tcBorders>
          </w:tcPr>
          <w:p w14:paraId="00003036"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37"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38" w14:textId="77777777" w:rsidR="00D47487" w:rsidRPr="001874D4" w:rsidRDefault="00D47487" w:rsidP="00D4748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39" w14:textId="77777777" w:rsidR="00D47487" w:rsidRPr="001874D4" w:rsidRDefault="00D47487" w:rsidP="00D4748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3A" w14:textId="77777777" w:rsidR="00D47487" w:rsidRPr="001874D4" w:rsidRDefault="00D47487" w:rsidP="00D4748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3B" w14:textId="77777777" w:rsidR="00D47487" w:rsidRPr="001874D4" w:rsidRDefault="00D47487" w:rsidP="00D4748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3C" w14:textId="77777777" w:rsidR="00D47487" w:rsidRPr="001874D4" w:rsidRDefault="00D47487" w:rsidP="00D47487">
            <w:pPr>
              <w:ind w:right="-72"/>
              <w:jc w:val="right"/>
              <w:rPr>
                <w:rFonts w:ascii="Arial" w:eastAsia="Arial" w:hAnsi="Arial" w:cs="Arial"/>
                <w:sz w:val="16"/>
                <w:szCs w:val="16"/>
              </w:rPr>
            </w:pPr>
          </w:p>
        </w:tc>
      </w:tr>
      <w:tr w:rsidR="00D47487" w:rsidRPr="001874D4" w14:paraId="7DA18C71" w14:textId="77777777" w:rsidTr="1E37E32B">
        <w:trPr>
          <w:trHeight w:val="75"/>
        </w:trPr>
        <w:tc>
          <w:tcPr>
            <w:tcW w:w="2662" w:type="dxa"/>
            <w:tcBorders>
              <w:top w:val="nil"/>
              <w:left w:val="nil"/>
              <w:bottom w:val="nil"/>
              <w:right w:val="nil"/>
            </w:tcBorders>
          </w:tcPr>
          <w:p w14:paraId="0000303D"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 xml:space="preserve">For the year ended </w:t>
            </w:r>
          </w:p>
          <w:p w14:paraId="0000303E" w14:textId="47A87D92"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 xml:space="preserve">   31 December 2021</w:t>
            </w:r>
          </w:p>
        </w:tc>
        <w:tc>
          <w:tcPr>
            <w:tcW w:w="1164" w:type="dxa"/>
            <w:tcBorders>
              <w:top w:val="nil"/>
              <w:left w:val="nil"/>
              <w:bottom w:val="nil"/>
              <w:right w:val="nil"/>
            </w:tcBorders>
            <w:vAlign w:val="bottom"/>
          </w:tcPr>
          <w:p w14:paraId="0000303F"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40" w14:textId="77777777" w:rsidR="00D47487" w:rsidRPr="001874D4" w:rsidRDefault="00D47487" w:rsidP="00D4748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41" w14:textId="77777777" w:rsidR="00D47487" w:rsidRPr="001874D4" w:rsidRDefault="00D47487" w:rsidP="00D47487">
            <w:pPr>
              <w:ind w:right="-72"/>
              <w:jc w:val="right"/>
              <w:rPr>
                <w:rFonts w:ascii="Arial" w:eastAsia="Arial" w:hAnsi="Arial" w:cs="Arial"/>
                <w:sz w:val="16"/>
                <w:szCs w:val="16"/>
              </w:rPr>
            </w:pPr>
          </w:p>
        </w:tc>
        <w:tc>
          <w:tcPr>
            <w:tcW w:w="1350" w:type="dxa"/>
            <w:tcBorders>
              <w:top w:val="nil"/>
              <w:left w:val="nil"/>
              <w:bottom w:val="nil"/>
              <w:right w:val="nil"/>
            </w:tcBorders>
            <w:vAlign w:val="bottom"/>
          </w:tcPr>
          <w:p w14:paraId="00003042" w14:textId="77777777" w:rsidR="00D47487" w:rsidRPr="001874D4" w:rsidRDefault="00D47487" w:rsidP="00D4748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43" w14:textId="77777777" w:rsidR="00D47487" w:rsidRPr="001874D4" w:rsidRDefault="00D47487" w:rsidP="00D4748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44" w14:textId="77777777" w:rsidR="00D47487" w:rsidRPr="001874D4" w:rsidRDefault="00D47487" w:rsidP="00D47487">
            <w:pPr>
              <w:ind w:right="-72"/>
              <w:jc w:val="right"/>
              <w:rPr>
                <w:rFonts w:ascii="Arial" w:eastAsia="Arial" w:hAnsi="Arial" w:cs="Arial"/>
                <w:sz w:val="16"/>
                <w:szCs w:val="16"/>
              </w:rPr>
            </w:pPr>
          </w:p>
        </w:tc>
      </w:tr>
      <w:tr w:rsidR="00D47487" w:rsidRPr="001874D4" w14:paraId="3995BAC5" w14:textId="77777777" w:rsidTr="1E37E32B">
        <w:trPr>
          <w:trHeight w:val="75"/>
        </w:trPr>
        <w:tc>
          <w:tcPr>
            <w:tcW w:w="2662" w:type="dxa"/>
            <w:tcBorders>
              <w:top w:val="nil"/>
              <w:left w:val="nil"/>
              <w:bottom w:val="nil"/>
              <w:right w:val="nil"/>
            </w:tcBorders>
          </w:tcPr>
          <w:p w14:paraId="00003045"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Opening net book amount</w:t>
            </w:r>
          </w:p>
        </w:tc>
        <w:tc>
          <w:tcPr>
            <w:tcW w:w="1164" w:type="dxa"/>
            <w:tcBorders>
              <w:top w:val="nil"/>
              <w:left w:val="nil"/>
              <w:bottom w:val="nil"/>
              <w:right w:val="nil"/>
            </w:tcBorders>
            <w:vAlign w:val="bottom"/>
          </w:tcPr>
          <w:p w14:paraId="00003046" w14:textId="508CC5CC"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nil"/>
              <w:right w:val="nil"/>
            </w:tcBorders>
            <w:vAlign w:val="bottom"/>
          </w:tcPr>
          <w:p w14:paraId="00003047" w14:textId="14A27300"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1,446,866</w:t>
            </w:r>
          </w:p>
        </w:tc>
        <w:tc>
          <w:tcPr>
            <w:tcW w:w="1172" w:type="dxa"/>
            <w:tcBorders>
              <w:top w:val="nil"/>
              <w:left w:val="nil"/>
              <w:bottom w:val="nil"/>
              <w:right w:val="nil"/>
            </w:tcBorders>
            <w:vAlign w:val="bottom"/>
          </w:tcPr>
          <w:p w14:paraId="00003048" w14:textId="441FC532"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95,219</w:t>
            </w:r>
          </w:p>
        </w:tc>
        <w:tc>
          <w:tcPr>
            <w:tcW w:w="1350" w:type="dxa"/>
            <w:tcBorders>
              <w:top w:val="nil"/>
              <w:left w:val="nil"/>
              <w:bottom w:val="nil"/>
              <w:right w:val="nil"/>
            </w:tcBorders>
          </w:tcPr>
          <w:p w14:paraId="00003049" w14:textId="1CFD9A3D" w:rsidR="00D47487" w:rsidRPr="001874D4" w:rsidRDefault="698D5EB3" w:rsidP="26540D09">
            <w:pPr>
              <w:ind w:right="-72"/>
              <w:jc w:val="right"/>
              <w:rPr>
                <w:rFonts w:ascii="Arial" w:eastAsia="Arial" w:hAnsi="Arial" w:cs="Arial"/>
                <w:sz w:val="16"/>
                <w:szCs w:val="16"/>
              </w:rPr>
            </w:pPr>
            <w:r w:rsidRPr="001874D4">
              <w:rPr>
                <w:rFonts w:ascii="Arial" w:eastAsia="Arial" w:hAnsi="Arial" w:cs="Arial"/>
                <w:sz w:val="16"/>
                <w:szCs w:val="16"/>
              </w:rPr>
              <w:t>157,157</w:t>
            </w:r>
          </w:p>
        </w:tc>
        <w:tc>
          <w:tcPr>
            <w:tcW w:w="1260" w:type="dxa"/>
            <w:tcBorders>
              <w:top w:val="nil"/>
              <w:left w:val="nil"/>
              <w:bottom w:val="nil"/>
              <w:right w:val="nil"/>
            </w:tcBorders>
            <w:shd w:val="clear" w:color="auto" w:fill="auto"/>
            <w:vAlign w:val="bottom"/>
          </w:tcPr>
          <w:p w14:paraId="0000304A" w14:textId="14DD6AE6" w:rsidR="00D47487" w:rsidRPr="001874D4" w:rsidRDefault="698D5EB3" w:rsidP="00D47487">
            <w:pPr>
              <w:ind w:right="-72"/>
              <w:jc w:val="right"/>
              <w:rPr>
                <w:rFonts w:ascii="Arial" w:eastAsia="Arial" w:hAnsi="Arial" w:cs="Arial"/>
                <w:sz w:val="16"/>
                <w:szCs w:val="16"/>
              </w:rPr>
            </w:pPr>
            <w:r w:rsidRPr="001874D4">
              <w:rPr>
                <w:rFonts w:ascii="Arial" w:eastAsia="Arial" w:hAnsi="Arial" w:cs="Arial"/>
                <w:sz w:val="16"/>
                <w:szCs w:val="16"/>
              </w:rPr>
              <w:t>54,232</w:t>
            </w:r>
          </w:p>
        </w:tc>
        <w:tc>
          <w:tcPr>
            <w:tcW w:w="990" w:type="dxa"/>
            <w:tcBorders>
              <w:top w:val="nil"/>
              <w:left w:val="nil"/>
              <w:bottom w:val="nil"/>
              <w:right w:val="nil"/>
            </w:tcBorders>
            <w:vAlign w:val="bottom"/>
          </w:tcPr>
          <w:p w14:paraId="0000304B" w14:textId="40EE8458"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1,808,911</w:t>
            </w:r>
          </w:p>
        </w:tc>
      </w:tr>
      <w:tr w:rsidR="00D47487" w:rsidRPr="001874D4" w14:paraId="402AEAD0" w14:textId="77777777" w:rsidTr="1E37E32B">
        <w:trPr>
          <w:trHeight w:val="75"/>
        </w:trPr>
        <w:tc>
          <w:tcPr>
            <w:tcW w:w="2662" w:type="dxa"/>
            <w:tcBorders>
              <w:top w:val="nil"/>
              <w:left w:val="nil"/>
              <w:bottom w:val="nil"/>
              <w:right w:val="nil"/>
            </w:tcBorders>
          </w:tcPr>
          <w:p w14:paraId="0000304C"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Additions</w:t>
            </w:r>
          </w:p>
        </w:tc>
        <w:tc>
          <w:tcPr>
            <w:tcW w:w="1164" w:type="dxa"/>
            <w:tcBorders>
              <w:top w:val="nil"/>
              <w:left w:val="nil"/>
              <w:bottom w:val="nil"/>
              <w:right w:val="nil"/>
            </w:tcBorders>
            <w:vAlign w:val="bottom"/>
          </w:tcPr>
          <w:p w14:paraId="0000304D" w14:textId="60FE30DE"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vAlign w:val="bottom"/>
          </w:tcPr>
          <w:p w14:paraId="0000304E" w14:textId="77604029"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693</w:t>
            </w:r>
          </w:p>
        </w:tc>
        <w:tc>
          <w:tcPr>
            <w:tcW w:w="1172" w:type="dxa"/>
            <w:tcBorders>
              <w:top w:val="nil"/>
              <w:left w:val="nil"/>
              <w:bottom w:val="nil"/>
              <w:right w:val="nil"/>
            </w:tcBorders>
            <w:vAlign w:val="bottom"/>
          </w:tcPr>
          <w:p w14:paraId="0000304F" w14:textId="523E42DD"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87,304</w:t>
            </w:r>
          </w:p>
        </w:tc>
        <w:tc>
          <w:tcPr>
            <w:tcW w:w="1350" w:type="dxa"/>
            <w:tcBorders>
              <w:top w:val="nil"/>
              <w:left w:val="nil"/>
              <w:bottom w:val="nil"/>
              <w:right w:val="nil"/>
            </w:tcBorders>
            <w:vAlign w:val="bottom"/>
          </w:tcPr>
          <w:p w14:paraId="00003050" w14:textId="155BA55C"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1" w14:textId="6D26A944"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12,604</w:t>
            </w:r>
          </w:p>
        </w:tc>
        <w:tc>
          <w:tcPr>
            <w:tcW w:w="990" w:type="dxa"/>
            <w:tcBorders>
              <w:top w:val="nil"/>
              <w:left w:val="nil"/>
              <w:bottom w:val="nil"/>
              <w:right w:val="nil"/>
            </w:tcBorders>
            <w:vAlign w:val="bottom"/>
          </w:tcPr>
          <w:p w14:paraId="00003052" w14:textId="3497682C"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100,601</w:t>
            </w:r>
          </w:p>
        </w:tc>
      </w:tr>
      <w:tr w:rsidR="00D47487" w:rsidRPr="001874D4" w14:paraId="497EFFD5" w14:textId="77777777" w:rsidTr="1E37E32B">
        <w:trPr>
          <w:trHeight w:val="75"/>
        </w:trPr>
        <w:tc>
          <w:tcPr>
            <w:tcW w:w="2662" w:type="dxa"/>
            <w:tcBorders>
              <w:top w:val="nil"/>
              <w:left w:val="nil"/>
              <w:bottom w:val="nil"/>
              <w:right w:val="nil"/>
            </w:tcBorders>
          </w:tcPr>
          <w:p w14:paraId="00003053"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Write-off, net book value</w:t>
            </w:r>
          </w:p>
        </w:tc>
        <w:tc>
          <w:tcPr>
            <w:tcW w:w="1164" w:type="dxa"/>
            <w:tcBorders>
              <w:top w:val="nil"/>
              <w:left w:val="nil"/>
              <w:bottom w:val="nil"/>
              <w:right w:val="nil"/>
            </w:tcBorders>
            <w:vAlign w:val="bottom"/>
          </w:tcPr>
          <w:p w14:paraId="00003054" w14:textId="7E9FA5D7"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vAlign w:val="bottom"/>
          </w:tcPr>
          <w:p w14:paraId="00003055" w14:textId="10A6F3FD"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(989)</w:t>
            </w:r>
          </w:p>
        </w:tc>
        <w:tc>
          <w:tcPr>
            <w:tcW w:w="1172" w:type="dxa"/>
            <w:tcBorders>
              <w:top w:val="nil"/>
              <w:left w:val="nil"/>
              <w:bottom w:val="nil"/>
              <w:right w:val="nil"/>
            </w:tcBorders>
            <w:vAlign w:val="bottom"/>
          </w:tcPr>
          <w:p w14:paraId="00003056" w14:textId="2253CF9D"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nil"/>
              <w:right w:val="nil"/>
            </w:tcBorders>
            <w:vAlign w:val="bottom"/>
          </w:tcPr>
          <w:p w14:paraId="00003057" w14:textId="1C860C44"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8" w14:textId="2846B729"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nil"/>
              <w:right w:val="nil"/>
            </w:tcBorders>
            <w:vAlign w:val="bottom"/>
          </w:tcPr>
          <w:p w14:paraId="00003059" w14:textId="1E478B49"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(989)</w:t>
            </w:r>
          </w:p>
        </w:tc>
      </w:tr>
      <w:tr w:rsidR="00D47487" w:rsidRPr="001874D4" w14:paraId="28297927" w14:textId="77777777" w:rsidTr="1E37E32B">
        <w:trPr>
          <w:trHeight w:val="75"/>
        </w:trPr>
        <w:tc>
          <w:tcPr>
            <w:tcW w:w="2662" w:type="dxa"/>
            <w:tcBorders>
              <w:top w:val="nil"/>
              <w:left w:val="nil"/>
              <w:bottom w:val="nil"/>
              <w:right w:val="nil"/>
            </w:tcBorders>
          </w:tcPr>
          <w:p w14:paraId="0000305A"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Reclassification</w:t>
            </w:r>
          </w:p>
        </w:tc>
        <w:tc>
          <w:tcPr>
            <w:tcW w:w="1164" w:type="dxa"/>
            <w:tcBorders>
              <w:top w:val="nil"/>
              <w:left w:val="nil"/>
              <w:bottom w:val="nil"/>
              <w:right w:val="nil"/>
            </w:tcBorders>
            <w:vAlign w:val="bottom"/>
          </w:tcPr>
          <w:p w14:paraId="0000305B" w14:textId="42D49627"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vAlign w:val="bottom"/>
          </w:tcPr>
          <w:p w14:paraId="0000305C" w14:textId="0C4A95A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7,538</w:t>
            </w:r>
          </w:p>
        </w:tc>
        <w:tc>
          <w:tcPr>
            <w:tcW w:w="1172" w:type="dxa"/>
            <w:tcBorders>
              <w:top w:val="nil"/>
              <w:left w:val="nil"/>
              <w:bottom w:val="nil"/>
              <w:right w:val="nil"/>
            </w:tcBorders>
            <w:vAlign w:val="bottom"/>
          </w:tcPr>
          <w:p w14:paraId="0000305D" w14:textId="677EF006"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1,139</w:t>
            </w:r>
          </w:p>
        </w:tc>
        <w:tc>
          <w:tcPr>
            <w:tcW w:w="1350" w:type="dxa"/>
            <w:tcBorders>
              <w:top w:val="nil"/>
              <w:left w:val="nil"/>
              <w:bottom w:val="nil"/>
              <w:right w:val="nil"/>
            </w:tcBorders>
            <w:vAlign w:val="bottom"/>
          </w:tcPr>
          <w:p w14:paraId="0000305E" w14:textId="069CDC81"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nil"/>
              <w:right w:val="nil"/>
            </w:tcBorders>
            <w:shd w:val="clear" w:color="auto" w:fill="auto"/>
            <w:vAlign w:val="bottom"/>
          </w:tcPr>
          <w:p w14:paraId="0000305F" w14:textId="5C086DB0"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nil"/>
              <w:right w:val="nil"/>
            </w:tcBorders>
            <w:vAlign w:val="bottom"/>
          </w:tcPr>
          <w:p w14:paraId="00003060" w14:textId="1B2494E1"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8,677</w:t>
            </w:r>
          </w:p>
        </w:tc>
      </w:tr>
      <w:tr w:rsidR="00D47487" w:rsidRPr="001874D4" w14:paraId="5A19A0C9" w14:textId="77777777" w:rsidTr="1E37E32B">
        <w:trPr>
          <w:trHeight w:val="75"/>
        </w:trPr>
        <w:tc>
          <w:tcPr>
            <w:tcW w:w="2662" w:type="dxa"/>
            <w:tcBorders>
              <w:top w:val="nil"/>
              <w:left w:val="nil"/>
              <w:bottom w:val="nil"/>
              <w:right w:val="nil"/>
            </w:tcBorders>
          </w:tcPr>
          <w:p w14:paraId="00003061" w14:textId="77777777" w:rsidR="00D47487" w:rsidRPr="001874D4" w:rsidRDefault="00D47487" w:rsidP="00D47487">
            <w:pPr>
              <w:ind w:left="37" w:right="-72"/>
              <w:jc w:val="left"/>
              <w:rPr>
                <w:rFonts w:ascii="Arial" w:eastAsia="Arial" w:hAnsi="Arial" w:cs="Arial"/>
                <w:color w:val="000000"/>
                <w:sz w:val="16"/>
                <w:szCs w:val="16"/>
              </w:rPr>
            </w:pPr>
            <w:r w:rsidRPr="001874D4">
              <w:rPr>
                <w:rFonts w:ascii="Arial" w:eastAsia="Arial" w:hAnsi="Arial" w:cs="Arial"/>
                <w:color w:val="000000"/>
                <w:sz w:val="16"/>
                <w:szCs w:val="16"/>
              </w:rPr>
              <w:t>Transfer in (out)</w:t>
            </w:r>
          </w:p>
        </w:tc>
        <w:tc>
          <w:tcPr>
            <w:tcW w:w="1164" w:type="dxa"/>
            <w:tcBorders>
              <w:top w:val="nil"/>
              <w:left w:val="nil"/>
              <w:bottom w:val="nil"/>
              <w:right w:val="nil"/>
            </w:tcBorders>
            <w:vAlign w:val="bottom"/>
          </w:tcPr>
          <w:p w14:paraId="00003062" w14:textId="1CAA98D3"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vAlign w:val="bottom"/>
          </w:tcPr>
          <w:p w14:paraId="00003063" w14:textId="6F3DEF1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146,571</w:t>
            </w:r>
          </w:p>
        </w:tc>
        <w:tc>
          <w:tcPr>
            <w:tcW w:w="1172" w:type="dxa"/>
            <w:tcBorders>
              <w:top w:val="nil"/>
              <w:left w:val="nil"/>
              <w:bottom w:val="nil"/>
              <w:right w:val="nil"/>
            </w:tcBorders>
            <w:vAlign w:val="bottom"/>
          </w:tcPr>
          <w:p w14:paraId="00003064" w14:textId="35A1EBE3"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(146,571)</w:t>
            </w:r>
          </w:p>
        </w:tc>
        <w:tc>
          <w:tcPr>
            <w:tcW w:w="1350" w:type="dxa"/>
            <w:tcBorders>
              <w:top w:val="nil"/>
              <w:left w:val="nil"/>
              <w:bottom w:val="nil"/>
              <w:right w:val="nil"/>
            </w:tcBorders>
            <w:vAlign w:val="bottom"/>
          </w:tcPr>
          <w:p w14:paraId="00003065" w14:textId="6C23C5F6"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21,794</w:t>
            </w:r>
          </w:p>
        </w:tc>
        <w:tc>
          <w:tcPr>
            <w:tcW w:w="1260" w:type="dxa"/>
            <w:tcBorders>
              <w:top w:val="nil"/>
              <w:left w:val="nil"/>
              <w:bottom w:val="nil"/>
              <w:right w:val="nil"/>
            </w:tcBorders>
            <w:shd w:val="clear" w:color="auto" w:fill="auto"/>
            <w:vAlign w:val="bottom"/>
          </w:tcPr>
          <w:p w14:paraId="00003066" w14:textId="2D6C9608"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(21,794)</w:t>
            </w:r>
          </w:p>
        </w:tc>
        <w:tc>
          <w:tcPr>
            <w:tcW w:w="990" w:type="dxa"/>
            <w:tcBorders>
              <w:top w:val="nil"/>
              <w:left w:val="nil"/>
              <w:bottom w:val="nil"/>
              <w:right w:val="nil"/>
            </w:tcBorders>
            <w:vAlign w:val="bottom"/>
          </w:tcPr>
          <w:p w14:paraId="00003067" w14:textId="44592F91"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r>
      <w:tr w:rsidR="00D47487" w:rsidRPr="001874D4" w14:paraId="243A3422" w14:textId="77777777" w:rsidTr="1E37E32B">
        <w:trPr>
          <w:trHeight w:val="75"/>
        </w:trPr>
        <w:tc>
          <w:tcPr>
            <w:tcW w:w="2662" w:type="dxa"/>
            <w:tcBorders>
              <w:top w:val="nil"/>
              <w:left w:val="nil"/>
              <w:bottom w:val="nil"/>
              <w:right w:val="nil"/>
            </w:tcBorders>
          </w:tcPr>
          <w:p w14:paraId="00003068"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Amortisation charge</w:t>
            </w:r>
          </w:p>
        </w:tc>
        <w:tc>
          <w:tcPr>
            <w:tcW w:w="1164" w:type="dxa"/>
            <w:tcBorders>
              <w:top w:val="nil"/>
              <w:left w:val="nil"/>
              <w:bottom w:val="single" w:sz="4" w:space="0" w:color="000000" w:themeColor="text1"/>
              <w:right w:val="nil"/>
            </w:tcBorders>
            <w:vAlign w:val="bottom"/>
          </w:tcPr>
          <w:p w14:paraId="00003069" w14:textId="2BE29ECF"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single" w:sz="4" w:space="0" w:color="000000" w:themeColor="text1"/>
              <w:right w:val="nil"/>
            </w:tcBorders>
            <w:vAlign w:val="bottom"/>
          </w:tcPr>
          <w:p w14:paraId="0000306A" w14:textId="1DCFBA4E"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(193,730)</w:t>
            </w:r>
          </w:p>
        </w:tc>
        <w:tc>
          <w:tcPr>
            <w:tcW w:w="1172" w:type="dxa"/>
            <w:tcBorders>
              <w:top w:val="nil"/>
              <w:left w:val="nil"/>
              <w:bottom w:val="single" w:sz="4" w:space="0" w:color="000000" w:themeColor="text1"/>
              <w:right w:val="nil"/>
            </w:tcBorders>
            <w:vAlign w:val="bottom"/>
          </w:tcPr>
          <w:p w14:paraId="0000306B" w14:textId="1F07BD00"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single" w:sz="4" w:space="0" w:color="000000" w:themeColor="text1"/>
              <w:right w:val="nil"/>
            </w:tcBorders>
            <w:vAlign w:val="bottom"/>
          </w:tcPr>
          <w:p w14:paraId="0000306C" w14:textId="6A1B0CC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(17,702)</w:t>
            </w:r>
          </w:p>
        </w:tc>
        <w:tc>
          <w:tcPr>
            <w:tcW w:w="1260" w:type="dxa"/>
            <w:tcBorders>
              <w:top w:val="nil"/>
              <w:left w:val="nil"/>
              <w:bottom w:val="single" w:sz="4" w:space="0" w:color="000000" w:themeColor="text1"/>
              <w:right w:val="nil"/>
            </w:tcBorders>
            <w:shd w:val="clear" w:color="auto" w:fill="auto"/>
            <w:vAlign w:val="bottom"/>
          </w:tcPr>
          <w:p w14:paraId="0000306D" w14:textId="04AF7187"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single" w:sz="4" w:space="0" w:color="000000" w:themeColor="text1"/>
              <w:right w:val="nil"/>
            </w:tcBorders>
            <w:vAlign w:val="bottom"/>
          </w:tcPr>
          <w:p w14:paraId="0000306E" w14:textId="5B0E20B4"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(211,432)</w:t>
            </w:r>
          </w:p>
        </w:tc>
      </w:tr>
      <w:tr w:rsidR="00D47487" w:rsidRPr="001874D4" w14:paraId="67EED284" w14:textId="77777777" w:rsidTr="1E37E32B">
        <w:trPr>
          <w:trHeight w:val="75"/>
        </w:trPr>
        <w:tc>
          <w:tcPr>
            <w:tcW w:w="2662" w:type="dxa"/>
            <w:tcBorders>
              <w:top w:val="nil"/>
              <w:left w:val="nil"/>
              <w:bottom w:val="nil"/>
              <w:right w:val="nil"/>
            </w:tcBorders>
          </w:tcPr>
          <w:p w14:paraId="0000306F"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70"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71" w14:textId="77777777" w:rsidR="00D47487" w:rsidRPr="001874D4" w:rsidRDefault="00D47487" w:rsidP="00D47487">
            <w:pPr>
              <w:ind w:left="-110"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72" w14:textId="77777777" w:rsidR="00D47487" w:rsidRPr="001874D4" w:rsidRDefault="00D47487" w:rsidP="00D47487">
            <w:pPr>
              <w:ind w:left="-110"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73" w14:textId="77777777" w:rsidR="00D47487" w:rsidRPr="001874D4" w:rsidRDefault="00D47487" w:rsidP="00D47487">
            <w:pPr>
              <w:ind w:left="-110"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74" w14:textId="77777777" w:rsidR="00D47487" w:rsidRPr="001874D4" w:rsidRDefault="00D47487" w:rsidP="00D47487">
            <w:pPr>
              <w:ind w:left="-110"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75" w14:textId="77777777" w:rsidR="00D47487" w:rsidRPr="001874D4" w:rsidRDefault="00D47487" w:rsidP="00D47487">
            <w:pPr>
              <w:ind w:left="-110" w:right="-72"/>
              <w:jc w:val="right"/>
              <w:rPr>
                <w:rFonts w:ascii="Arial" w:eastAsia="Arial" w:hAnsi="Arial" w:cs="Arial"/>
                <w:sz w:val="16"/>
                <w:szCs w:val="16"/>
              </w:rPr>
            </w:pPr>
          </w:p>
        </w:tc>
      </w:tr>
      <w:tr w:rsidR="00D47487" w:rsidRPr="001874D4" w14:paraId="500F0DCF" w14:textId="77777777" w:rsidTr="1E37E32B">
        <w:trPr>
          <w:trHeight w:val="75"/>
        </w:trPr>
        <w:tc>
          <w:tcPr>
            <w:tcW w:w="2662" w:type="dxa"/>
            <w:tcBorders>
              <w:top w:val="nil"/>
              <w:left w:val="nil"/>
              <w:bottom w:val="nil"/>
              <w:right w:val="nil"/>
            </w:tcBorders>
          </w:tcPr>
          <w:p w14:paraId="00003076"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Closing net book amount</w:t>
            </w:r>
          </w:p>
        </w:tc>
        <w:tc>
          <w:tcPr>
            <w:tcW w:w="1164" w:type="dxa"/>
            <w:tcBorders>
              <w:top w:val="nil"/>
              <w:left w:val="nil"/>
              <w:bottom w:val="single" w:sz="4" w:space="0" w:color="000000" w:themeColor="text1"/>
              <w:right w:val="nil"/>
            </w:tcBorders>
            <w:vAlign w:val="bottom"/>
          </w:tcPr>
          <w:p w14:paraId="00003077" w14:textId="31A4216C"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single" w:sz="4" w:space="0" w:color="000000" w:themeColor="text1"/>
              <w:right w:val="nil"/>
            </w:tcBorders>
            <w:vAlign w:val="bottom"/>
          </w:tcPr>
          <w:p w14:paraId="00003078" w14:textId="04A0ACF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1,406,949</w:t>
            </w:r>
          </w:p>
        </w:tc>
        <w:tc>
          <w:tcPr>
            <w:tcW w:w="1172" w:type="dxa"/>
            <w:tcBorders>
              <w:top w:val="nil"/>
              <w:left w:val="nil"/>
              <w:bottom w:val="single" w:sz="4" w:space="0" w:color="000000" w:themeColor="text1"/>
              <w:right w:val="nil"/>
            </w:tcBorders>
            <w:vAlign w:val="bottom"/>
          </w:tcPr>
          <w:p w14:paraId="00003079" w14:textId="64095B59"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37,091</w:t>
            </w:r>
          </w:p>
        </w:tc>
        <w:tc>
          <w:tcPr>
            <w:tcW w:w="1350" w:type="dxa"/>
            <w:tcBorders>
              <w:top w:val="nil"/>
              <w:left w:val="nil"/>
              <w:bottom w:val="single" w:sz="4" w:space="0" w:color="000000" w:themeColor="text1"/>
              <w:right w:val="nil"/>
            </w:tcBorders>
          </w:tcPr>
          <w:p w14:paraId="0000307A" w14:textId="3BCC9BE3" w:rsidR="00D47487" w:rsidRPr="001874D4" w:rsidRDefault="7BA9A6A0" w:rsidP="00D47487">
            <w:pPr>
              <w:ind w:right="-72"/>
              <w:jc w:val="right"/>
              <w:rPr>
                <w:rFonts w:ascii="Arial" w:eastAsia="Arial" w:hAnsi="Arial" w:cs="Arial"/>
                <w:sz w:val="16"/>
                <w:szCs w:val="16"/>
              </w:rPr>
            </w:pPr>
            <w:r w:rsidRPr="001874D4">
              <w:rPr>
                <w:rFonts w:ascii="Arial" w:eastAsia="Arial" w:hAnsi="Arial" w:cs="Arial"/>
                <w:sz w:val="16"/>
                <w:szCs w:val="16"/>
              </w:rPr>
              <w:t>1</w:t>
            </w:r>
            <w:r w:rsidR="5528CBF2" w:rsidRPr="001874D4">
              <w:rPr>
                <w:rFonts w:ascii="Arial" w:eastAsia="Arial" w:hAnsi="Arial" w:cs="Arial"/>
                <w:sz w:val="16"/>
                <w:szCs w:val="16"/>
              </w:rPr>
              <w:t>61</w:t>
            </w:r>
            <w:r w:rsidRPr="001874D4">
              <w:rPr>
                <w:rFonts w:ascii="Arial" w:eastAsia="Arial" w:hAnsi="Arial" w:cs="Arial"/>
                <w:sz w:val="16"/>
                <w:szCs w:val="16"/>
              </w:rPr>
              <w:t>,</w:t>
            </w:r>
            <w:r w:rsidR="7062BDC1" w:rsidRPr="001874D4">
              <w:rPr>
                <w:rFonts w:ascii="Arial" w:eastAsia="Arial" w:hAnsi="Arial" w:cs="Arial"/>
                <w:sz w:val="16"/>
                <w:szCs w:val="16"/>
              </w:rPr>
              <w:t>249</w:t>
            </w:r>
          </w:p>
        </w:tc>
        <w:tc>
          <w:tcPr>
            <w:tcW w:w="1260" w:type="dxa"/>
            <w:tcBorders>
              <w:top w:val="nil"/>
              <w:left w:val="nil"/>
              <w:bottom w:val="single" w:sz="4" w:space="0" w:color="000000" w:themeColor="text1"/>
              <w:right w:val="nil"/>
            </w:tcBorders>
            <w:shd w:val="clear" w:color="auto" w:fill="auto"/>
            <w:vAlign w:val="bottom"/>
          </w:tcPr>
          <w:p w14:paraId="0000307B" w14:textId="3C5F86D5" w:rsidR="00D47487" w:rsidRPr="001874D4" w:rsidRDefault="2CE97E0D" w:rsidP="26540D09">
            <w:pPr>
              <w:ind w:right="-72"/>
              <w:jc w:val="right"/>
              <w:rPr>
                <w:rFonts w:ascii="Arial" w:eastAsia="Arial" w:hAnsi="Arial" w:cs="Arial"/>
                <w:sz w:val="16"/>
                <w:szCs w:val="16"/>
              </w:rPr>
            </w:pPr>
            <w:r w:rsidRPr="001874D4">
              <w:rPr>
                <w:rFonts w:ascii="Arial" w:eastAsia="Arial" w:hAnsi="Arial" w:cs="Arial"/>
                <w:sz w:val="16"/>
                <w:szCs w:val="16"/>
              </w:rPr>
              <w:t>45</w:t>
            </w:r>
            <w:r w:rsidR="7BA9A6A0" w:rsidRPr="001874D4">
              <w:rPr>
                <w:rFonts w:ascii="Arial" w:eastAsia="Arial" w:hAnsi="Arial" w:cs="Arial"/>
                <w:sz w:val="16"/>
                <w:szCs w:val="16"/>
              </w:rPr>
              <w:t>,</w:t>
            </w:r>
            <w:r w:rsidR="4CB00380" w:rsidRPr="001874D4">
              <w:rPr>
                <w:rFonts w:ascii="Arial" w:eastAsia="Arial" w:hAnsi="Arial" w:cs="Arial"/>
                <w:sz w:val="16"/>
                <w:szCs w:val="16"/>
              </w:rPr>
              <w:t>042</w:t>
            </w:r>
          </w:p>
        </w:tc>
        <w:tc>
          <w:tcPr>
            <w:tcW w:w="990" w:type="dxa"/>
            <w:tcBorders>
              <w:top w:val="nil"/>
              <w:left w:val="nil"/>
              <w:bottom w:val="single" w:sz="4" w:space="0" w:color="000000" w:themeColor="text1"/>
              <w:right w:val="nil"/>
            </w:tcBorders>
            <w:vAlign w:val="bottom"/>
          </w:tcPr>
          <w:p w14:paraId="0000307C" w14:textId="3F0681E3"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1,705,768</w:t>
            </w:r>
          </w:p>
        </w:tc>
      </w:tr>
      <w:tr w:rsidR="00D47487" w:rsidRPr="001874D4" w14:paraId="6C91A1B4" w14:textId="77777777" w:rsidTr="1E37E32B">
        <w:trPr>
          <w:trHeight w:val="75"/>
        </w:trPr>
        <w:tc>
          <w:tcPr>
            <w:tcW w:w="2662" w:type="dxa"/>
            <w:tcBorders>
              <w:top w:val="nil"/>
              <w:left w:val="nil"/>
              <w:bottom w:val="nil"/>
              <w:right w:val="nil"/>
            </w:tcBorders>
          </w:tcPr>
          <w:p w14:paraId="0000307D"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7E"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7F" w14:textId="77777777" w:rsidR="00D47487" w:rsidRPr="001874D4" w:rsidRDefault="00D47487" w:rsidP="00D4748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80" w14:textId="77777777" w:rsidR="00D47487" w:rsidRPr="001874D4" w:rsidRDefault="00D47487" w:rsidP="00D4748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81" w14:textId="77777777" w:rsidR="00D47487" w:rsidRPr="001874D4" w:rsidRDefault="00D47487" w:rsidP="00D4748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82" w14:textId="77777777" w:rsidR="00D47487" w:rsidRPr="001874D4" w:rsidRDefault="00D47487" w:rsidP="00D4748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83" w14:textId="77777777" w:rsidR="00D47487" w:rsidRPr="001874D4" w:rsidRDefault="00D47487" w:rsidP="00D47487">
            <w:pPr>
              <w:ind w:right="-72"/>
              <w:jc w:val="right"/>
              <w:rPr>
                <w:rFonts w:ascii="Arial" w:eastAsia="Arial" w:hAnsi="Arial" w:cs="Arial"/>
                <w:sz w:val="16"/>
                <w:szCs w:val="16"/>
              </w:rPr>
            </w:pPr>
          </w:p>
        </w:tc>
      </w:tr>
      <w:tr w:rsidR="00D47487" w:rsidRPr="001874D4" w14:paraId="29F558A0" w14:textId="77777777" w:rsidTr="1E37E32B">
        <w:trPr>
          <w:trHeight w:val="75"/>
        </w:trPr>
        <w:tc>
          <w:tcPr>
            <w:tcW w:w="2662" w:type="dxa"/>
            <w:tcBorders>
              <w:top w:val="nil"/>
              <w:left w:val="nil"/>
              <w:bottom w:val="nil"/>
              <w:right w:val="nil"/>
            </w:tcBorders>
          </w:tcPr>
          <w:p w14:paraId="00003084" w14:textId="5C91F658"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 xml:space="preserve">As </w:t>
            </w:r>
            <w:proofErr w:type="gramStart"/>
            <w:r w:rsidRPr="001874D4">
              <w:rPr>
                <w:rFonts w:ascii="Arial" w:eastAsia="Arial" w:hAnsi="Arial" w:cs="Arial"/>
                <w:b/>
                <w:sz w:val="16"/>
                <w:szCs w:val="16"/>
              </w:rPr>
              <w:t>at</w:t>
            </w:r>
            <w:proofErr w:type="gramEnd"/>
            <w:r w:rsidRPr="001874D4">
              <w:rPr>
                <w:rFonts w:ascii="Arial" w:eastAsia="Arial" w:hAnsi="Arial" w:cs="Arial"/>
                <w:b/>
                <w:sz w:val="16"/>
                <w:szCs w:val="16"/>
              </w:rPr>
              <w:t xml:space="preserve"> 31 December 2021</w:t>
            </w:r>
          </w:p>
        </w:tc>
        <w:tc>
          <w:tcPr>
            <w:tcW w:w="1164" w:type="dxa"/>
            <w:tcBorders>
              <w:top w:val="nil"/>
              <w:left w:val="nil"/>
              <w:bottom w:val="nil"/>
              <w:right w:val="nil"/>
            </w:tcBorders>
            <w:vAlign w:val="bottom"/>
          </w:tcPr>
          <w:p w14:paraId="00003085"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nil"/>
              <w:left w:val="nil"/>
              <w:bottom w:val="nil"/>
              <w:right w:val="nil"/>
            </w:tcBorders>
            <w:vAlign w:val="bottom"/>
          </w:tcPr>
          <w:p w14:paraId="00003086" w14:textId="77777777" w:rsidR="00D47487" w:rsidRPr="001874D4" w:rsidRDefault="00D47487" w:rsidP="00D47487">
            <w:pPr>
              <w:ind w:right="-72"/>
              <w:jc w:val="right"/>
              <w:rPr>
                <w:rFonts w:ascii="Arial" w:eastAsia="Arial" w:hAnsi="Arial" w:cs="Arial"/>
                <w:sz w:val="16"/>
                <w:szCs w:val="16"/>
              </w:rPr>
            </w:pPr>
          </w:p>
        </w:tc>
        <w:tc>
          <w:tcPr>
            <w:tcW w:w="1172" w:type="dxa"/>
            <w:tcBorders>
              <w:top w:val="nil"/>
              <w:left w:val="nil"/>
              <w:bottom w:val="nil"/>
              <w:right w:val="nil"/>
            </w:tcBorders>
            <w:vAlign w:val="bottom"/>
          </w:tcPr>
          <w:p w14:paraId="00003087" w14:textId="77777777" w:rsidR="00D47487" w:rsidRPr="001874D4" w:rsidRDefault="00D47487" w:rsidP="00D47487">
            <w:pPr>
              <w:ind w:right="-72"/>
              <w:jc w:val="right"/>
              <w:rPr>
                <w:rFonts w:ascii="Arial" w:eastAsia="Arial" w:hAnsi="Arial" w:cs="Arial"/>
                <w:sz w:val="16"/>
                <w:szCs w:val="16"/>
              </w:rPr>
            </w:pPr>
          </w:p>
        </w:tc>
        <w:tc>
          <w:tcPr>
            <w:tcW w:w="1350" w:type="dxa"/>
            <w:tcBorders>
              <w:top w:val="nil"/>
              <w:left w:val="nil"/>
              <w:bottom w:val="nil"/>
              <w:right w:val="nil"/>
            </w:tcBorders>
            <w:vAlign w:val="bottom"/>
          </w:tcPr>
          <w:p w14:paraId="00003088" w14:textId="77777777" w:rsidR="00D47487" w:rsidRPr="001874D4" w:rsidRDefault="00D47487" w:rsidP="00D47487">
            <w:pPr>
              <w:ind w:right="-72"/>
              <w:jc w:val="right"/>
              <w:rPr>
                <w:rFonts w:ascii="Arial" w:eastAsia="Arial" w:hAnsi="Arial" w:cs="Arial"/>
                <w:sz w:val="16"/>
                <w:szCs w:val="16"/>
              </w:rPr>
            </w:pPr>
          </w:p>
        </w:tc>
        <w:tc>
          <w:tcPr>
            <w:tcW w:w="1260" w:type="dxa"/>
            <w:tcBorders>
              <w:top w:val="nil"/>
              <w:left w:val="nil"/>
              <w:bottom w:val="nil"/>
              <w:right w:val="nil"/>
            </w:tcBorders>
            <w:shd w:val="clear" w:color="auto" w:fill="auto"/>
            <w:vAlign w:val="bottom"/>
          </w:tcPr>
          <w:p w14:paraId="00003089" w14:textId="77777777" w:rsidR="00D47487" w:rsidRPr="001874D4" w:rsidRDefault="00D47487" w:rsidP="00D47487">
            <w:pPr>
              <w:ind w:right="-72"/>
              <w:jc w:val="right"/>
              <w:rPr>
                <w:rFonts w:ascii="Arial" w:eastAsia="Arial" w:hAnsi="Arial" w:cs="Arial"/>
                <w:sz w:val="16"/>
                <w:szCs w:val="16"/>
              </w:rPr>
            </w:pPr>
          </w:p>
        </w:tc>
        <w:tc>
          <w:tcPr>
            <w:tcW w:w="990" w:type="dxa"/>
            <w:tcBorders>
              <w:top w:val="nil"/>
              <w:left w:val="nil"/>
              <w:bottom w:val="nil"/>
              <w:right w:val="nil"/>
            </w:tcBorders>
            <w:vAlign w:val="bottom"/>
          </w:tcPr>
          <w:p w14:paraId="0000308A" w14:textId="77777777" w:rsidR="00D47487" w:rsidRPr="001874D4" w:rsidRDefault="00D47487" w:rsidP="00D47487">
            <w:pPr>
              <w:ind w:right="-72"/>
              <w:jc w:val="right"/>
              <w:rPr>
                <w:rFonts w:ascii="Arial" w:eastAsia="Arial" w:hAnsi="Arial" w:cs="Arial"/>
                <w:sz w:val="16"/>
                <w:szCs w:val="16"/>
              </w:rPr>
            </w:pPr>
          </w:p>
        </w:tc>
      </w:tr>
      <w:tr w:rsidR="00D47487" w:rsidRPr="001874D4" w14:paraId="4455AAB2" w14:textId="77777777" w:rsidTr="1E37E32B">
        <w:trPr>
          <w:trHeight w:val="75"/>
        </w:trPr>
        <w:tc>
          <w:tcPr>
            <w:tcW w:w="2662" w:type="dxa"/>
            <w:tcBorders>
              <w:top w:val="nil"/>
              <w:left w:val="nil"/>
              <w:bottom w:val="nil"/>
              <w:right w:val="nil"/>
            </w:tcBorders>
          </w:tcPr>
          <w:p w14:paraId="0000308B"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Cost</w:t>
            </w:r>
          </w:p>
        </w:tc>
        <w:tc>
          <w:tcPr>
            <w:tcW w:w="1164" w:type="dxa"/>
            <w:tcBorders>
              <w:top w:val="nil"/>
              <w:left w:val="nil"/>
              <w:bottom w:val="nil"/>
              <w:right w:val="nil"/>
            </w:tcBorders>
            <w:vAlign w:val="bottom"/>
          </w:tcPr>
          <w:p w14:paraId="0000308C" w14:textId="75CDC624"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nil"/>
              <w:right w:val="nil"/>
            </w:tcBorders>
            <w:vAlign w:val="bottom"/>
          </w:tcPr>
          <w:p w14:paraId="0000308D" w14:textId="4E40D163"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2,029,868</w:t>
            </w:r>
          </w:p>
        </w:tc>
        <w:tc>
          <w:tcPr>
            <w:tcW w:w="1172" w:type="dxa"/>
            <w:tcBorders>
              <w:top w:val="nil"/>
              <w:left w:val="nil"/>
              <w:bottom w:val="nil"/>
              <w:right w:val="nil"/>
            </w:tcBorders>
            <w:vAlign w:val="bottom"/>
          </w:tcPr>
          <w:p w14:paraId="0000308E" w14:textId="4B904F0F"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37,091</w:t>
            </w:r>
          </w:p>
        </w:tc>
        <w:tc>
          <w:tcPr>
            <w:tcW w:w="1350" w:type="dxa"/>
            <w:tcBorders>
              <w:top w:val="nil"/>
              <w:left w:val="nil"/>
              <w:bottom w:val="nil"/>
              <w:right w:val="nil"/>
            </w:tcBorders>
          </w:tcPr>
          <w:p w14:paraId="0000308F" w14:textId="7BDCD0B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199,727</w:t>
            </w:r>
          </w:p>
        </w:tc>
        <w:tc>
          <w:tcPr>
            <w:tcW w:w="1260" w:type="dxa"/>
            <w:tcBorders>
              <w:top w:val="nil"/>
              <w:left w:val="nil"/>
              <w:bottom w:val="nil"/>
              <w:right w:val="nil"/>
            </w:tcBorders>
            <w:shd w:val="clear" w:color="auto" w:fill="auto"/>
            <w:vAlign w:val="bottom"/>
          </w:tcPr>
          <w:p w14:paraId="00003090" w14:textId="63CC960F"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55,428</w:t>
            </w:r>
          </w:p>
        </w:tc>
        <w:tc>
          <w:tcPr>
            <w:tcW w:w="990" w:type="dxa"/>
            <w:tcBorders>
              <w:top w:val="nil"/>
              <w:left w:val="nil"/>
              <w:bottom w:val="nil"/>
              <w:right w:val="nil"/>
            </w:tcBorders>
            <w:vAlign w:val="bottom"/>
          </w:tcPr>
          <w:p w14:paraId="00003091" w14:textId="00364634"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2,377,551</w:t>
            </w:r>
          </w:p>
        </w:tc>
      </w:tr>
      <w:tr w:rsidR="00D47487" w:rsidRPr="001874D4" w14:paraId="25824DD3" w14:textId="77777777" w:rsidTr="1E37E32B">
        <w:trPr>
          <w:trHeight w:val="75"/>
        </w:trPr>
        <w:tc>
          <w:tcPr>
            <w:tcW w:w="2662" w:type="dxa"/>
            <w:tcBorders>
              <w:top w:val="nil"/>
              <w:left w:val="nil"/>
              <w:bottom w:val="nil"/>
              <w:right w:val="nil"/>
            </w:tcBorders>
          </w:tcPr>
          <w:p w14:paraId="00003092" w14:textId="77777777" w:rsidR="00D47487" w:rsidRPr="001874D4" w:rsidRDefault="00D47487" w:rsidP="00D47487">
            <w:pPr>
              <w:tabs>
                <w:tab w:val="left" w:pos="504"/>
              </w:tabs>
              <w:ind w:left="37" w:right="-72"/>
              <w:jc w:val="left"/>
              <w:rPr>
                <w:rFonts w:ascii="Arial" w:eastAsia="Arial" w:hAnsi="Arial" w:cs="Arial"/>
                <w:sz w:val="16"/>
                <w:szCs w:val="16"/>
              </w:rPr>
            </w:pPr>
            <w:r w:rsidRPr="001874D4">
              <w:rPr>
                <w:rFonts w:ascii="Arial" w:eastAsia="Arial" w:hAnsi="Arial" w:cs="Arial"/>
                <w:sz w:val="16"/>
                <w:szCs w:val="16"/>
                <w:u w:val="single"/>
              </w:rPr>
              <w:t>Less</w:t>
            </w:r>
            <w:r w:rsidRPr="001874D4">
              <w:rPr>
                <w:rFonts w:ascii="Arial" w:eastAsia="Arial" w:hAnsi="Arial" w:cs="Arial"/>
                <w:sz w:val="16"/>
                <w:szCs w:val="16"/>
              </w:rPr>
              <w:tab/>
              <w:t>Accumulated amortisation</w:t>
            </w:r>
          </w:p>
        </w:tc>
        <w:tc>
          <w:tcPr>
            <w:tcW w:w="1164" w:type="dxa"/>
            <w:tcBorders>
              <w:top w:val="nil"/>
              <w:left w:val="nil"/>
              <w:bottom w:val="nil"/>
              <w:right w:val="nil"/>
            </w:tcBorders>
            <w:vAlign w:val="bottom"/>
          </w:tcPr>
          <w:p w14:paraId="00003093" w14:textId="70441E13"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vAlign w:val="bottom"/>
          </w:tcPr>
          <w:p w14:paraId="00003094" w14:textId="16E49799"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(622,919)</w:t>
            </w:r>
          </w:p>
        </w:tc>
        <w:tc>
          <w:tcPr>
            <w:tcW w:w="1172" w:type="dxa"/>
            <w:tcBorders>
              <w:top w:val="nil"/>
              <w:left w:val="nil"/>
              <w:bottom w:val="nil"/>
              <w:right w:val="nil"/>
            </w:tcBorders>
            <w:vAlign w:val="bottom"/>
          </w:tcPr>
          <w:p w14:paraId="00003095" w14:textId="26E4CB1A"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nil"/>
              <w:right w:val="nil"/>
            </w:tcBorders>
          </w:tcPr>
          <w:p w14:paraId="00003096" w14:textId="5393D901"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(38,478)</w:t>
            </w:r>
          </w:p>
        </w:tc>
        <w:tc>
          <w:tcPr>
            <w:tcW w:w="1260" w:type="dxa"/>
            <w:tcBorders>
              <w:top w:val="nil"/>
              <w:left w:val="nil"/>
              <w:bottom w:val="nil"/>
              <w:right w:val="nil"/>
            </w:tcBorders>
            <w:shd w:val="clear" w:color="auto" w:fill="auto"/>
            <w:vAlign w:val="bottom"/>
          </w:tcPr>
          <w:p w14:paraId="00003097" w14:textId="09D300AB"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nil"/>
              <w:right w:val="nil"/>
            </w:tcBorders>
            <w:vAlign w:val="bottom"/>
          </w:tcPr>
          <w:p w14:paraId="00003098" w14:textId="294E80C0"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(661,397)</w:t>
            </w:r>
          </w:p>
        </w:tc>
      </w:tr>
      <w:tr w:rsidR="00D47487" w:rsidRPr="001874D4" w14:paraId="12F0655B" w14:textId="77777777" w:rsidTr="1E37E32B">
        <w:trPr>
          <w:trHeight w:val="75"/>
        </w:trPr>
        <w:tc>
          <w:tcPr>
            <w:tcW w:w="2662" w:type="dxa"/>
            <w:tcBorders>
              <w:top w:val="nil"/>
              <w:left w:val="nil"/>
              <w:bottom w:val="nil"/>
              <w:right w:val="nil"/>
            </w:tcBorders>
          </w:tcPr>
          <w:p w14:paraId="00003099" w14:textId="77777777" w:rsidR="00D47487" w:rsidRPr="001874D4" w:rsidRDefault="00D47487" w:rsidP="00D47487">
            <w:pPr>
              <w:tabs>
                <w:tab w:val="left" w:pos="504"/>
              </w:tabs>
              <w:ind w:left="37" w:right="-72"/>
              <w:jc w:val="left"/>
              <w:rPr>
                <w:rFonts w:ascii="Arial" w:eastAsia="Arial" w:hAnsi="Arial" w:cs="Arial"/>
                <w:sz w:val="16"/>
                <w:szCs w:val="16"/>
              </w:rPr>
            </w:pPr>
            <w:r w:rsidRPr="001874D4">
              <w:rPr>
                <w:rFonts w:ascii="Arial" w:eastAsia="Arial" w:hAnsi="Arial" w:cs="Arial"/>
                <w:sz w:val="16"/>
                <w:szCs w:val="16"/>
              </w:rPr>
              <w:tab/>
              <w:t>Allowance for impairment</w:t>
            </w:r>
          </w:p>
        </w:tc>
        <w:tc>
          <w:tcPr>
            <w:tcW w:w="1164" w:type="dxa"/>
            <w:tcBorders>
              <w:top w:val="nil"/>
              <w:left w:val="nil"/>
              <w:bottom w:val="single" w:sz="4" w:space="0" w:color="000000" w:themeColor="text1"/>
              <w:right w:val="nil"/>
            </w:tcBorders>
            <w:vAlign w:val="bottom"/>
          </w:tcPr>
          <w:p w14:paraId="0000309A" w14:textId="090D4065"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single" w:sz="4" w:space="0" w:color="000000" w:themeColor="text1"/>
              <w:right w:val="nil"/>
            </w:tcBorders>
            <w:vAlign w:val="bottom"/>
          </w:tcPr>
          <w:p w14:paraId="0000309B" w14:textId="39AC808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172" w:type="dxa"/>
            <w:tcBorders>
              <w:top w:val="nil"/>
              <w:left w:val="nil"/>
              <w:bottom w:val="single" w:sz="4" w:space="0" w:color="000000" w:themeColor="text1"/>
              <w:right w:val="nil"/>
            </w:tcBorders>
            <w:vAlign w:val="bottom"/>
          </w:tcPr>
          <w:p w14:paraId="0000309C" w14:textId="72D623A7"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single" w:sz="4" w:space="0" w:color="000000" w:themeColor="text1"/>
              <w:right w:val="nil"/>
            </w:tcBorders>
          </w:tcPr>
          <w:p w14:paraId="0000309D" w14:textId="19E26AB2" w:rsidR="00D47487" w:rsidRPr="001874D4" w:rsidRDefault="7924DF86" w:rsidP="1E37E32B">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single" w:sz="4" w:space="0" w:color="000000" w:themeColor="text1"/>
              <w:right w:val="nil"/>
            </w:tcBorders>
            <w:shd w:val="clear" w:color="auto" w:fill="auto"/>
            <w:vAlign w:val="bottom"/>
          </w:tcPr>
          <w:p w14:paraId="0000309E" w14:textId="2253B83F" w:rsidR="00D47487" w:rsidRPr="001874D4" w:rsidRDefault="7924DF86" w:rsidP="00D47487">
            <w:pPr>
              <w:ind w:right="-72"/>
              <w:jc w:val="right"/>
              <w:rPr>
                <w:rFonts w:ascii="Arial" w:eastAsia="Arial" w:hAnsi="Arial" w:cs="Arial"/>
                <w:sz w:val="16"/>
                <w:szCs w:val="16"/>
              </w:rPr>
            </w:pPr>
            <w:r w:rsidRPr="001874D4">
              <w:rPr>
                <w:rFonts w:ascii="Arial" w:eastAsia="Arial" w:hAnsi="Arial" w:cs="Arial"/>
                <w:sz w:val="16"/>
                <w:szCs w:val="16"/>
              </w:rPr>
              <w:t>(10,386)</w:t>
            </w:r>
          </w:p>
        </w:tc>
        <w:tc>
          <w:tcPr>
            <w:tcW w:w="990" w:type="dxa"/>
            <w:tcBorders>
              <w:top w:val="nil"/>
              <w:left w:val="nil"/>
              <w:bottom w:val="single" w:sz="4" w:space="0" w:color="000000" w:themeColor="text1"/>
              <w:right w:val="nil"/>
            </w:tcBorders>
            <w:vAlign w:val="bottom"/>
          </w:tcPr>
          <w:p w14:paraId="0000309F" w14:textId="00EF520C"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(10,386)</w:t>
            </w:r>
          </w:p>
        </w:tc>
      </w:tr>
      <w:tr w:rsidR="00D47487" w:rsidRPr="001874D4" w14:paraId="2B6D1566" w14:textId="77777777" w:rsidTr="1E37E32B">
        <w:trPr>
          <w:trHeight w:val="75"/>
        </w:trPr>
        <w:tc>
          <w:tcPr>
            <w:tcW w:w="2662" w:type="dxa"/>
            <w:tcBorders>
              <w:top w:val="nil"/>
              <w:left w:val="nil"/>
              <w:bottom w:val="nil"/>
              <w:right w:val="nil"/>
            </w:tcBorders>
          </w:tcPr>
          <w:p w14:paraId="000030A0"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vAlign w:val="bottom"/>
          </w:tcPr>
          <w:p w14:paraId="000030A1"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vAlign w:val="bottom"/>
          </w:tcPr>
          <w:p w14:paraId="000030A2" w14:textId="77777777" w:rsidR="00D47487" w:rsidRPr="001874D4" w:rsidRDefault="00D47487" w:rsidP="00D4748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vAlign w:val="bottom"/>
          </w:tcPr>
          <w:p w14:paraId="000030A3" w14:textId="77777777" w:rsidR="00D47487" w:rsidRPr="001874D4" w:rsidRDefault="00D47487" w:rsidP="00D4748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vAlign w:val="bottom"/>
          </w:tcPr>
          <w:p w14:paraId="000030A4" w14:textId="77777777" w:rsidR="00D47487" w:rsidRPr="001874D4" w:rsidRDefault="00D47487" w:rsidP="00D4748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auto"/>
            <w:vAlign w:val="bottom"/>
          </w:tcPr>
          <w:p w14:paraId="000030A5" w14:textId="77777777" w:rsidR="00D47487" w:rsidRPr="001874D4" w:rsidRDefault="00D47487" w:rsidP="00D4748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vAlign w:val="bottom"/>
          </w:tcPr>
          <w:p w14:paraId="000030A6" w14:textId="77777777" w:rsidR="00D47487" w:rsidRPr="001874D4" w:rsidRDefault="00D47487" w:rsidP="00D47487">
            <w:pPr>
              <w:ind w:right="-72"/>
              <w:jc w:val="right"/>
              <w:rPr>
                <w:rFonts w:ascii="Arial" w:eastAsia="Arial" w:hAnsi="Arial" w:cs="Arial"/>
                <w:sz w:val="16"/>
                <w:szCs w:val="16"/>
              </w:rPr>
            </w:pPr>
          </w:p>
        </w:tc>
      </w:tr>
      <w:tr w:rsidR="00D47487" w:rsidRPr="001874D4" w14:paraId="12DAAC85" w14:textId="77777777" w:rsidTr="1E37E32B">
        <w:trPr>
          <w:trHeight w:val="75"/>
        </w:trPr>
        <w:tc>
          <w:tcPr>
            <w:tcW w:w="2662" w:type="dxa"/>
            <w:tcBorders>
              <w:top w:val="nil"/>
              <w:left w:val="nil"/>
              <w:bottom w:val="nil"/>
              <w:right w:val="nil"/>
            </w:tcBorders>
          </w:tcPr>
          <w:p w14:paraId="000030A7"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Net book amount</w:t>
            </w:r>
          </w:p>
        </w:tc>
        <w:tc>
          <w:tcPr>
            <w:tcW w:w="1164" w:type="dxa"/>
            <w:tcBorders>
              <w:top w:val="nil"/>
              <w:left w:val="nil"/>
              <w:bottom w:val="single" w:sz="4" w:space="0" w:color="000000" w:themeColor="text1"/>
              <w:right w:val="nil"/>
            </w:tcBorders>
            <w:vAlign w:val="bottom"/>
          </w:tcPr>
          <w:p w14:paraId="000030A8" w14:textId="30158468"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single" w:sz="4" w:space="0" w:color="000000" w:themeColor="text1"/>
              <w:right w:val="nil"/>
            </w:tcBorders>
            <w:vAlign w:val="bottom"/>
          </w:tcPr>
          <w:p w14:paraId="000030A9" w14:textId="4C121F05"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1,406,949</w:t>
            </w:r>
          </w:p>
        </w:tc>
        <w:tc>
          <w:tcPr>
            <w:tcW w:w="1172" w:type="dxa"/>
            <w:tcBorders>
              <w:top w:val="nil"/>
              <w:left w:val="nil"/>
              <w:bottom w:val="single" w:sz="4" w:space="0" w:color="000000" w:themeColor="text1"/>
              <w:right w:val="nil"/>
            </w:tcBorders>
            <w:vAlign w:val="bottom"/>
          </w:tcPr>
          <w:p w14:paraId="000030AA" w14:textId="30B321A7"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37,091</w:t>
            </w:r>
          </w:p>
        </w:tc>
        <w:tc>
          <w:tcPr>
            <w:tcW w:w="1350" w:type="dxa"/>
            <w:tcBorders>
              <w:top w:val="nil"/>
              <w:left w:val="nil"/>
              <w:bottom w:val="single" w:sz="4" w:space="0" w:color="000000" w:themeColor="text1"/>
              <w:right w:val="nil"/>
            </w:tcBorders>
          </w:tcPr>
          <w:p w14:paraId="000030AB" w14:textId="74FE6CFA" w:rsidR="00D47487" w:rsidRPr="001874D4" w:rsidRDefault="6CC98738" w:rsidP="00D47487">
            <w:pPr>
              <w:ind w:right="-72"/>
              <w:jc w:val="right"/>
              <w:rPr>
                <w:rFonts w:ascii="Arial" w:eastAsia="Arial" w:hAnsi="Arial" w:cs="Arial"/>
                <w:sz w:val="16"/>
                <w:szCs w:val="16"/>
              </w:rPr>
            </w:pPr>
            <w:r w:rsidRPr="001874D4">
              <w:rPr>
                <w:rFonts w:ascii="Arial" w:eastAsia="Arial" w:hAnsi="Arial" w:cs="Arial"/>
                <w:sz w:val="16"/>
                <w:szCs w:val="16"/>
              </w:rPr>
              <w:t>161</w:t>
            </w:r>
            <w:r w:rsidR="5448F350" w:rsidRPr="001874D4">
              <w:rPr>
                <w:rFonts w:ascii="Arial" w:eastAsia="Arial" w:hAnsi="Arial" w:cs="Arial"/>
                <w:sz w:val="16"/>
                <w:szCs w:val="16"/>
              </w:rPr>
              <w:t>,</w:t>
            </w:r>
            <w:r w:rsidR="5EDDB5F3" w:rsidRPr="001874D4">
              <w:rPr>
                <w:rFonts w:ascii="Arial" w:eastAsia="Arial" w:hAnsi="Arial" w:cs="Arial"/>
                <w:sz w:val="16"/>
                <w:szCs w:val="16"/>
              </w:rPr>
              <w:t>249</w:t>
            </w:r>
          </w:p>
        </w:tc>
        <w:tc>
          <w:tcPr>
            <w:tcW w:w="1260" w:type="dxa"/>
            <w:tcBorders>
              <w:top w:val="nil"/>
              <w:left w:val="nil"/>
              <w:bottom w:val="single" w:sz="4" w:space="0" w:color="000000" w:themeColor="text1"/>
              <w:right w:val="nil"/>
            </w:tcBorders>
            <w:shd w:val="clear" w:color="auto" w:fill="auto"/>
            <w:vAlign w:val="bottom"/>
          </w:tcPr>
          <w:p w14:paraId="000030AC" w14:textId="1E5990FE" w:rsidR="00D47487" w:rsidRPr="001874D4" w:rsidRDefault="5EDDB5F3" w:rsidP="00D47487">
            <w:pPr>
              <w:ind w:right="-72"/>
              <w:jc w:val="right"/>
              <w:rPr>
                <w:rFonts w:ascii="Arial" w:eastAsia="Arial" w:hAnsi="Arial" w:cs="Arial"/>
                <w:sz w:val="16"/>
                <w:szCs w:val="16"/>
              </w:rPr>
            </w:pPr>
            <w:r w:rsidRPr="001874D4">
              <w:rPr>
                <w:rFonts w:ascii="Arial" w:eastAsia="Arial" w:hAnsi="Arial" w:cs="Arial"/>
                <w:sz w:val="16"/>
                <w:szCs w:val="16"/>
              </w:rPr>
              <w:t>4</w:t>
            </w:r>
            <w:r w:rsidR="49872C0A" w:rsidRPr="001874D4">
              <w:rPr>
                <w:rFonts w:ascii="Arial" w:eastAsia="Arial" w:hAnsi="Arial" w:cs="Arial"/>
                <w:sz w:val="16"/>
                <w:szCs w:val="16"/>
              </w:rPr>
              <w:t>5,</w:t>
            </w:r>
            <w:r w:rsidR="01C4A9C4" w:rsidRPr="001874D4">
              <w:rPr>
                <w:rFonts w:ascii="Arial" w:eastAsia="Arial" w:hAnsi="Arial" w:cs="Arial"/>
                <w:sz w:val="16"/>
                <w:szCs w:val="16"/>
              </w:rPr>
              <w:t>042</w:t>
            </w:r>
          </w:p>
        </w:tc>
        <w:tc>
          <w:tcPr>
            <w:tcW w:w="990" w:type="dxa"/>
            <w:tcBorders>
              <w:top w:val="nil"/>
              <w:left w:val="nil"/>
              <w:bottom w:val="single" w:sz="4" w:space="0" w:color="000000" w:themeColor="text1"/>
              <w:right w:val="nil"/>
            </w:tcBorders>
            <w:vAlign w:val="bottom"/>
          </w:tcPr>
          <w:p w14:paraId="000030AD" w14:textId="6F4F67CD"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1,705,768</w:t>
            </w:r>
          </w:p>
        </w:tc>
      </w:tr>
      <w:tr w:rsidR="00D47487" w:rsidRPr="001874D4" w14:paraId="6A192236" w14:textId="77777777" w:rsidTr="1E37E32B">
        <w:trPr>
          <w:trHeight w:val="75"/>
        </w:trPr>
        <w:tc>
          <w:tcPr>
            <w:tcW w:w="2662" w:type="dxa"/>
            <w:tcBorders>
              <w:top w:val="nil"/>
              <w:left w:val="nil"/>
              <w:bottom w:val="nil"/>
              <w:right w:val="nil"/>
            </w:tcBorders>
          </w:tcPr>
          <w:p w14:paraId="000030AE"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0AF"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0B0" w14:textId="77777777" w:rsidR="00D47487" w:rsidRPr="001874D4" w:rsidRDefault="00D47487" w:rsidP="00D4748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0B1" w14:textId="77777777" w:rsidR="00D47487" w:rsidRPr="001874D4" w:rsidRDefault="00D47487" w:rsidP="00D4748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0B2" w14:textId="77777777" w:rsidR="00D47487" w:rsidRPr="001874D4" w:rsidRDefault="00D47487" w:rsidP="00D4748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0B3" w14:textId="77777777" w:rsidR="00D47487" w:rsidRPr="001874D4" w:rsidRDefault="00D47487" w:rsidP="00D4748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shd w:val="clear" w:color="auto" w:fill="FAFAFA"/>
            <w:vAlign w:val="bottom"/>
          </w:tcPr>
          <w:p w14:paraId="000030B4" w14:textId="77777777" w:rsidR="00D47487" w:rsidRPr="001874D4" w:rsidRDefault="00D47487" w:rsidP="00D47487">
            <w:pPr>
              <w:ind w:right="-72"/>
              <w:jc w:val="right"/>
              <w:rPr>
                <w:rFonts w:ascii="Arial" w:eastAsia="Arial" w:hAnsi="Arial" w:cs="Arial"/>
                <w:sz w:val="16"/>
                <w:szCs w:val="16"/>
              </w:rPr>
            </w:pPr>
          </w:p>
        </w:tc>
      </w:tr>
      <w:tr w:rsidR="00D47487" w:rsidRPr="001874D4" w14:paraId="61425EC9" w14:textId="77777777" w:rsidTr="1E37E32B">
        <w:trPr>
          <w:trHeight w:val="75"/>
        </w:trPr>
        <w:tc>
          <w:tcPr>
            <w:tcW w:w="2662" w:type="dxa"/>
            <w:tcBorders>
              <w:top w:val="nil"/>
              <w:left w:val="nil"/>
              <w:bottom w:val="nil"/>
              <w:right w:val="nil"/>
            </w:tcBorders>
          </w:tcPr>
          <w:p w14:paraId="000030B5"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 xml:space="preserve">For the year ended </w:t>
            </w:r>
          </w:p>
          <w:p w14:paraId="000030B6" w14:textId="45572742"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 xml:space="preserve">  31 December 2022</w:t>
            </w:r>
          </w:p>
        </w:tc>
        <w:tc>
          <w:tcPr>
            <w:tcW w:w="1164" w:type="dxa"/>
            <w:tcBorders>
              <w:top w:val="nil"/>
              <w:left w:val="nil"/>
              <w:bottom w:val="nil"/>
              <w:right w:val="nil"/>
            </w:tcBorders>
            <w:shd w:val="clear" w:color="auto" w:fill="FAFAFA"/>
            <w:vAlign w:val="bottom"/>
          </w:tcPr>
          <w:p w14:paraId="000030B7"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nil"/>
              <w:left w:val="nil"/>
              <w:bottom w:val="nil"/>
              <w:right w:val="nil"/>
            </w:tcBorders>
            <w:shd w:val="clear" w:color="auto" w:fill="FAFAFA"/>
            <w:vAlign w:val="bottom"/>
          </w:tcPr>
          <w:p w14:paraId="000030B8" w14:textId="77777777" w:rsidR="00D47487" w:rsidRPr="001874D4" w:rsidRDefault="00D47487" w:rsidP="00D47487">
            <w:pPr>
              <w:ind w:right="-72"/>
              <w:jc w:val="right"/>
              <w:rPr>
                <w:rFonts w:ascii="Arial" w:eastAsia="Arial" w:hAnsi="Arial" w:cs="Arial"/>
                <w:sz w:val="16"/>
                <w:szCs w:val="16"/>
              </w:rPr>
            </w:pPr>
          </w:p>
        </w:tc>
        <w:tc>
          <w:tcPr>
            <w:tcW w:w="1172" w:type="dxa"/>
            <w:tcBorders>
              <w:top w:val="nil"/>
              <w:left w:val="nil"/>
              <w:bottom w:val="nil"/>
              <w:right w:val="nil"/>
            </w:tcBorders>
            <w:shd w:val="clear" w:color="auto" w:fill="FAFAFA"/>
            <w:vAlign w:val="bottom"/>
          </w:tcPr>
          <w:p w14:paraId="000030B9" w14:textId="77777777" w:rsidR="00D47487" w:rsidRPr="001874D4" w:rsidRDefault="00D47487" w:rsidP="00D47487">
            <w:pP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00030BA" w14:textId="77777777" w:rsidR="00D47487" w:rsidRPr="001874D4" w:rsidRDefault="00D47487" w:rsidP="00D4748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30BB" w14:textId="77777777" w:rsidR="00D47487" w:rsidRPr="001874D4" w:rsidRDefault="00D47487" w:rsidP="00D47487">
            <w:pPr>
              <w:ind w:right="-72"/>
              <w:jc w:val="right"/>
              <w:rPr>
                <w:rFonts w:ascii="Arial" w:eastAsia="Arial" w:hAnsi="Arial" w:cs="Arial"/>
                <w:sz w:val="16"/>
                <w:szCs w:val="16"/>
              </w:rPr>
            </w:pPr>
          </w:p>
        </w:tc>
        <w:tc>
          <w:tcPr>
            <w:tcW w:w="990" w:type="dxa"/>
            <w:tcBorders>
              <w:top w:val="nil"/>
              <w:left w:val="nil"/>
              <w:bottom w:val="nil"/>
              <w:right w:val="nil"/>
            </w:tcBorders>
            <w:shd w:val="clear" w:color="auto" w:fill="FAFAFA"/>
            <w:vAlign w:val="bottom"/>
          </w:tcPr>
          <w:p w14:paraId="000030BC" w14:textId="77777777" w:rsidR="00D47487" w:rsidRPr="001874D4" w:rsidRDefault="00D47487" w:rsidP="00D47487">
            <w:pPr>
              <w:ind w:right="-72"/>
              <w:jc w:val="right"/>
              <w:rPr>
                <w:rFonts w:ascii="Arial" w:eastAsia="Arial" w:hAnsi="Arial" w:cs="Arial"/>
                <w:sz w:val="16"/>
                <w:szCs w:val="16"/>
              </w:rPr>
            </w:pPr>
          </w:p>
        </w:tc>
      </w:tr>
      <w:tr w:rsidR="00D47487" w:rsidRPr="001874D4" w14:paraId="4A3B37CF" w14:textId="77777777" w:rsidTr="1E37E32B">
        <w:trPr>
          <w:trHeight w:val="75"/>
        </w:trPr>
        <w:tc>
          <w:tcPr>
            <w:tcW w:w="2662" w:type="dxa"/>
            <w:tcBorders>
              <w:top w:val="nil"/>
              <w:left w:val="nil"/>
              <w:bottom w:val="nil"/>
              <w:right w:val="nil"/>
            </w:tcBorders>
          </w:tcPr>
          <w:p w14:paraId="000030BD"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Opening net book amount</w:t>
            </w:r>
          </w:p>
        </w:tc>
        <w:tc>
          <w:tcPr>
            <w:tcW w:w="1164" w:type="dxa"/>
            <w:tcBorders>
              <w:top w:val="nil"/>
              <w:left w:val="nil"/>
              <w:bottom w:val="nil"/>
              <w:right w:val="nil"/>
            </w:tcBorders>
            <w:shd w:val="clear" w:color="auto" w:fill="FAFAFA"/>
            <w:vAlign w:val="bottom"/>
          </w:tcPr>
          <w:p w14:paraId="000030BE" w14:textId="6F7071CC" w:rsidR="00D47487" w:rsidRPr="001874D4" w:rsidRDefault="00D47487"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nil"/>
              <w:right w:val="nil"/>
            </w:tcBorders>
            <w:shd w:val="clear" w:color="auto" w:fill="FAFAFA"/>
            <w:vAlign w:val="bottom"/>
          </w:tcPr>
          <w:p w14:paraId="000030BF" w14:textId="42295F00"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1,406,949</w:t>
            </w:r>
          </w:p>
        </w:tc>
        <w:tc>
          <w:tcPr>
            <w:tcW w:w="1172" w:type="dxa"/>
            <w:tcBorders>
              <w:top w:val="nil"/>
              <w:left w:val="nil"/>
              <w:bottom w:val="nil"/>
              <w:right w:val="nil"/>
            </w:tcBorders>
            <w:shd w:val="clear" w:color="auto" w:fill="FAFAFA"/>
            <w:vAlign w:val="bottom"/>
          </w:tcPr>
          <w:p w14:paraId="000030C0" w14:textId="36674D5F"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37,091</w:t>
            </w:r>
          </w:p>
        </w:tc>
        <w:tc>
          <w:tcPr>
            <w:tcW w:w="1350" w:type="dxa"/>
            <w:tcBorders>
              <w:top w:val="nil"/>
              <w:left w:val="nil"/>
              <w:bottom w:val="nil"/>
              <w:right w:val="nil"/>
            </w:tcBorders>
            <w:shd w:val="clear" w:color="auto" w:fill="FAFAFA"/>
          </w:tcPr>
          <w:p w14:paraId="000030C1" w14:textId="7389688D" w:rsidR="00D47487" w:rsidRPr="001874D4" w:rsidRDefault="14743ACE" w:rsidP="26540D09">
            <w:pPr>
              <w:ind w:right="-72"/>
              <w:jc w:val="right"/>
              <w:rPr>
                <w:rFonts w:ascii="Arial" w:eastAsia="Arial" w:hAnsi="Arial" w:cs="Arial"/>
                <w:sz w:val="16"/>
                <w:szCs w:val="16"/>
              </w:rPr>
            </w:pPr>
            <w:r w:rsidRPr="001874D4">
              <w:rPr>
                <w:rFonts w:ascii="Arial" w:eastAsia="Arial" w:hAnsi="Arial" w:cs="Arial"/>
                <w:sz w:val="16"/>
                <w:szCs w:val="16"/>
              </w:rPr>
              <w:t>161,249</w:t>
            </w:r>
          </w:p>
        </w:tc>
        <w:tc>
          <w:tcPr>
            <w:tcW w:w="1260" w:type="dxa"/>
            <w:tcBorders>
              <w:top w:val="nil"/>
              <w:left w:val="nil"/>
              <w:bottom w:val="nil"/>
              <w:right w:val="nil"/>
            </w:tcBorders>
            <w:shd w:val="clear" w:color="auto" w:fill="FAFAFA"/>
            <w:vAlign w:val="bottom"/>
          </w:tcPr>
          <w:p w14:paraId="000030C2" w14:textId="38607CC9" w:rsidR="00D47487" w:rsidRPr="001874D4" w:rsidRDefault="14743ACE" w:rsidP="00D47487">
            <w:pPr>
              <w:ind w:right="-72"/>
              <w:jc w:val="right"/>
              <w:rPr>
                <w:rFonts w:ascii="Arial" w:eastAsia="Arial" w:hAnsi="Arial" w:cs="Arial"/>
                <w:sz w:val="16"/>
                <w:szCs w:val="16"/>
              </w:rPr>
            </w:pPr>
            <w:r w:rsidRPr="001874D4">
              <w:rPr>
                <w:rFonts w:ascii="Arial" w:eastAsia="Arial" w:hAnsi="Arial" w:cs="Arial"/>
                <w:sz w:val="16"/>
                <w:szCs w:val="16"/>
              </w:rPr>
              <w:t>45,042</w:t>
            </w:r>
          </w:p>
        </w:tc>
        <w:tc>
          <w:tcPr>
            <w:tcW w:w="990" w:type="dxa"/>
            <w:tcBorders>
              <w:top w:val="nil"/>
              <w:left w:val="nil"/>
              <w:bottom w:val="nil"/>
              <w:right w:val="nil"/>
            </w:tcBorders>
            <w:shd w:val="clear" w:color="auto" w:fill="FAFAFA"/>
            <w:vAlign w:val="bottom"/>
          </w:tcPr>
          <w:p w14:paraId="000030C3" w14:textId="7DDF0C0A" w:rsidR="00D47487" w:rsidRPr="001874D4" w:rsidRDefault="00D47487" w:rsidP="00D47487">
            <w:pPr>
              <w:ind w:right="-72"/>
              <w:jc w:val="right"/>
              <w:rPr>
                <w:rFonts w:ascii="Arial" w:eastAsia="Arial" w:hAnsi="Arial" w:cs="Arial"/>
                <w:sz w:val="16"/>
                <w:szCs w:val="16"/>
              </w:rPr>
            </w:pPr>
            <w:r w:rsidRPr="001874D4">
              <w:rPr>
                <w:rFonts w:ascii="Arial" w:eastAsia="Arial" w:hAnsi="Arial" w:cs="Arial"/>
                <w:sz w:val="16"/>
                <w:szCs w:val="16"/>
              </w:rPr>
              <w:t>1,705,768</w:t>
            </w:r>
          </w:p>
        </w:tc>
      </w:tr>
      <w:tr w:rsidR="00D47487" w:rsidRPr="001874D4" w14:paraId="5CD8E487" w14:textId="77777777" w:rsidTr="1E37E32B">
        <w:trPr>
          <w:trHeight w:val="75"/>
        </w:trPr>
        <w:tc>
          <w:tcPr>
            <w:tcW w:w="2662" w:type="dxa"/>
            <w:tcBorders>
              <w:top w:val="nil"/>
              <w:left w:val="nil"/>
              <w:bottom w:val="nil"/>
              <w:right w:val="nil"/>
            </w:tcBorders>
          </w:tcPr>
          <w:p w14:paraId="000030C4"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Additions</w:t>
            </w:r>
          </w:p>
        </w:tc>
        <w:tc>
          <w:tcPr>
            <w:tcW w:w="1164" w:type="dxa"/>
            <w:tcBorders>
              <w:top w:val="nil"/>
              <w:left w:val="nil"/>
              <w:bottom w:val="nil"/>
              <w:right w:val="nil"/>
            </w:tcBorders>
            <w:shd w:val="clear" w:color="auto" w:fill="FAFAFA"/>
            <w:vAlign w:val="bottom"/>
          </w:tcPr>
          <w:p w14:paraId="2AFFEBA3" w14:textId="60FE30DE" w:rsidR="26540D09" w:rsidRPr="001874D4" w:rsidRDefault="26540D09"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C6" w14:textId="201A358B" w:rsidR="00D47487" w:rsidRPr="001874D4" w:rsidRDefault="71DD0BA2" w:rsidP="00D47487">
            <w:pPr>
              <w:ind w:right="-72"/>
              <w:jc w:val="right"/>
              <w:rPr>
                <w:rFonts w:ascii="Arial" w:eastAsia="Arial" w:hAnsi="Arial" w:cs="Arial"/>
                <w:sz w:val="16"/>
                <w:szCs w:val="16"/>
              </w:rPr>
            </w:pPr>
            <w:r w:rsidRPr="001874D4">
              <w:rPr>
                <w:rFonts w:ascii="Arial" w:eastAsia="Arial" w:hAnsi="Arial" w:cs="Arial"/>
                <w:sz w:val="16"/>
                <w:szCs w:val="16"/>
              </w:rPr>
              <w:t>1,042</w:t>
            </w:r>
          </w:p>
        </w:tc>
        <w:tc>
          <w:tcPr>
            <w:tcW w:w="1172" w:type="dxa"/>
            <w:tcBorders>
              <w:top w:val="nil"/>
              <w:left w:val="nil"/>
              <w:bottom w:val="nil"/>
              <w:right w:val="nil"/>
            </w:tcBorders>
            <w:shd w:val="clear" w:color="auto" w:fill="FAFAFA"/>
            <w:vAlign w:val="bottom"/>
          </w:tcPr>
          <w:p w14:paraId="000030C7" w14:textId="7BF19400" w:rsidR="00D47487" w:rsidRPr="001874D4" w:rsidRDefault="2BDCC300" w:rsidP="00D47487">
            <w:pPr>
              <w:ind w:right="-72"/>
              <w:jc w:val="right"/>
              <w:rPr>
                <w:rFonts w:ascii="Arial" w:eastAsia="Arial" w:hAnsi="Arial" w:cs="Arial"/>
                <w:sz w:val="16"/>
                <w:szCs w:val="16"/>
              </w:rPr>
            </w:pPr>
            <w:r w:rsidRPr="001874D4">
              <w:rPr>
                <w:rFonts w:ascii="Arial" w:eastAsia="Arial" w:hAnsi="Arial" w:cs="Arial"/>
                <w:sz w:val="16"/>
                <w:szCs w:val="16"/>
              </w:rPr>
              <w:t>43,322</w:t>
            </w:r>
          </w:p>
        </w:tc>
        <w:tc>
          <w:tcPr>
            <w:tcW w:w="1350" w:type="dxa"/>
            <w:tcBorders>
              <w:top w:val="nil"/>
              <w:left w:val="nil"/>
              <w:bottom w:val="nil"/>
              <w:right w:val="nil"/>
            </w:tcBorders>
            <w:shd w:val="clear" w:color="auto" w:fill="FAFAFA"/>
            <w:vAlign w:val="bottom"/>
          </w:tcPr>
          <w:p w14:paraId="000030C8" w14:textId="59068044" w:rsidR="00D47487" w:rsidRPr="001874D4" w:rsidRDefault="1C8D5DF8"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C9" w14:textId="1015EB71" w:rsidR="00D47487" w:rsidRPr="001874D4" w:rsidRDefault="78BAD249" w:rsidP="00D47487">
            <w:pPr>
              <w:ind w:right="-72"/>
              <w:jc w:val="right"/>
              <w:rPr>
                <w:rFonts w:ascii="Arial" w:eastAsia="Arial" w:hAnsi="Arial" w:cs="Arial"/>
                <w:sz w:val="16"/>
                <w:szCs w:val="16"/>
              </w:rPr>
            </w:pPr>
            <w:r w:rsidRPr="001874D4">
              <w:rPr>
                <w:rFonts w:ascii="Arial" w:eastAsia="Arial" w:hAnsi="Arial" w:cs="Arial"/>
                <w:sz w:val="16"/>
                <w:szCs w:val="16"/>
              </w:rPr>
              <w:t>53,645</w:t>
            </w:r>
          </w:p>
        </w:tc>
        <w:tc>
          <w:tcPr>
            <w:tcW w:w="990" w:type="dxa"/>
            <w:tcBorders>
              <w:top w:val="nil"/>
              <w:left w:val="nil"/>
              <w:bottom w:val="nil"/>
              <w:right w:val="nil"/>
            </w:tcBorders>
            <w:shd w:val="clear" w:color="auto" w:fill="FAFAFA"/>
            <w:vAlign w:val="bottom"/>
          </w:tcPr>
          <w:p w14:paraId="000030CA" w14:textId="64619510" w:rsidR="00D47487" w:rsidRPr="001874D4" w:rsidRDefault="7A96CAA4" w:rsidP="00D47487">
            <w:pPr>
              <w:ind w:right="-72"/>
              <w:jc w:val="right"/>
              <w:rPr>
                <w:rFonts w:ascii="Arial" w:eastAsia="Arial" w:hAnsi="Arial" w:cs="Arial"/>
                <w:sz w:val="16"/>
                <w:szCs w:val="16"/>
              </w:rPr>
            </w:pPr>
            <w:r w:rsidRPr="001874D4">
              <w:rPr>
                <w:rFonts w:ascii="Arial" w:eastAsia="Arial" w:hAnsi="Arial" w:cs="Arial"/>
                <w:sz w:val="16"/>
                <w:szCs w:val="16"/>
              </w:rPr>
              <w:t>98,009</w:t>
            </w:r>
          </w:p>
        </w:tc>
      </w:tr>
      <w:tr w:rsidR="00D47487" w:rsidRPr="001874D4" w14:paraId="07C3F134" w14:textId="77777777" w:rsidTr="1E37E32B">
        <w:trPr>
          <w:trHeight w:val="75"/>
        </w:trPr>
        <w:tc>
          <w:tcPr>
            <w:tcW w:w="2662" w:type="dxa"/>
            <w:tcBorders>
              <w:top w:val="nil"/>
              <w:left w:val="nil"/>
              <w:bottom w:val="nil"/>
              <w:right w:val="nil"/>
            </w:tcBorders>
          </w:tcPr>
          <w:p w14:paraId="000030CB"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Write-off, net book value</w:t>
            </w:r>
          </w:p>
        </w:tc>
        <w:tc>
          <w:tcPr>
            <w:tcW w:w="1164" w:type="dxa"/>
            <w:tcBorders>
              <w:top w:val="nil"/>
              <w:left w:val="nil"/>
              <w:bottom w:val="nil"/>
              <w:right w:val="nil"/>
            </w:tcBorders>
            <w:shd w:val="clear" w:color="auto" w:fill="FAFAFA"/>
            <w:vAlign w:val="bottom"/>
          </w:tcPr>
          <w:p w14:paraId="74A2C45C" w14:textId="7E9FA5D7" w:rsidR="26540D09" w:rsidRPr="001874D4" w:rsidRDefault="26540D09"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CD" w14:textId="272E399C" w:rsidR="00D47487" w:rsidRPr="001874D4" w:rsidRDefault="5BD1DA12"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1172" w:type="dxa"/>
            <w:tcBorders>
              <w:top w:val="nil"/>
              <w:left w:val="nil"/>
              <w:bottom w:val="nil"/>
              <w:right w:val="nil"/>
            </w:tcBorders>
            <w:shd w:val="clear" w:color="auto" w:fill="FAFAFA"/>
            <w:vAlign w:val="bottom"/>
          </w:tcPr>
          <w:p w14:paraId="000030CE" w14:textId="3A9B6E57" w:rsidR="00D47487" w:rsidRPr="001874D4" w:rsidRDefault="0A1C281D" w:rsidP="26540D09">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nil"/>
              <w:right w:val="nil"/>
            </w:tcBorders>
            <w:shd w:val="clear" w:color="auto" w:fill="FAFAFA"/>
            <w:vAlign w:val="bottom"/>
          </w:tcPr>
          <w:p w14:paraId="000030CF" w14:textId="53960FCB" w:rsidR="00D47487" w:rsidRPr="001874D4" w:rsidRDefault="11EB8AC8"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D0" w14:textId="2E983017" w:rsidR="00D47487" w:rsidRPr="001874D4" w:rsidRDefault="30F92117" w:rsidP="00D47487">
            <w:pPr>
              <w:ind w:right="-72"/>
              <w:jc w:val="right"/>
              <w:rPr>
                <w:rFonts w:ascii="Arial" w:eastAsia="Arial" w:hAnsi="Arial" w:cs="Arial"/>
                <w:sz w:val="16"/>
                <w:szCs w:val="16"/>
              </w:rPr>
            </w:pPr>
            <w:r w:rsidRPr="001874D4">
              <w:rPr>
                <w:rFonts w:ascii="Arial" w:eastAsia="Arial" w:hAnsi="Arial" w:cs="Arial"/>
                <w:sz w:val="16"/>
                <w:szCs w:val="16"/>
              </w:rPr>
              <w:t>(2,979)</w:t>
            </w:r>
          </w:p>
        </w:tc>
        <w:tc>
          <w:tcPr>
            <w:tcW w:w="990" w:type="dxa"/>
            <w:tcBorders>
              <w:top w:val="nil"/>
              <w:left w:val="nil"/>
              <w:bottom w:val="nil"/>
              <w:right w:val="nil"/>
            </w:tcBorders>
            <w:shd w:val="clear" w:color="auto" w:fill="FAFAFA"/>
            <w:vAlign w:val="bottom"/>
          </w:tcPr>
          <w:p w14:paraId="000030D1" w14:textId="2FBA97D0" w:rsidR="00D47487" w:rsidRPr="001874D4" w:rsidRDefault="12428762" w:rsidP="00D47487">
            <w:pPr>
              <w:ind w:right="-72"/>
              <w:jc w:val="right"/>
              <w:rPr>
                <w:rFonts w:ascii="Arial" w:eastAsia="Arial" w:hAnsi="Arial" w:cs="Arial"/>
                <w:sz w:val="16"/>
                <w:szCs w:val="16"/>
              </w:rPr>
            </w:pPr>
            <w:r w:rsidRPr="001874D4">
              <w:rPr>
                <w:rFonts w:ascii="Arial" w:eastAsia="Arial" w:hAnsi="Arial" w:cs="Arial"/>
                <w:sz w:val="16"/>
                <w:szCs w:val="16"/>
              </w:rPr>
              <w:t>(2,979)</w:t>
            </w:r>
          </w:p>
        </w:tc>
      </w:tr>
      <w:tr w:rsidR="00D47487" w:rsidRPr="001874D4" w14:paraId="0309096C" w14:textId="77777777" w:rsidTr="1E37E32B">
        <w:trPr>
          <w:trHeight w:val="69"/>
        </w:trPr>
        <w:tc>
          <w:tcPr>
            <w:tcW w:w="2662" w:type="dxa"/>
            <w:tcBorders>
              <w:top w:val="nil"/>
              <w:left w:val="nil"/>
              <w:bottom w:val="nil"/>
              <w:right w:val="nil"/>
            </w:tcBorders>
          </w:tcPr>
          <w:p w14:paraId="000030D2"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Reclassification</w:t>
            </w:r>
          </w:p>
        </w:tc>
        <w:tc>
          <w:tcPr>
            <w:tcW w:w="1164" w:type="dxa"/>
            <w:tcBorders>
              <w:top w:val="nil"/>
              <w:left w:val="nil"/>
              <w:bottom w:val="nil"/>
              <w:right w:val="nil"/>
            </w:tcBorders>
            <w:shd w:val="clear" w:color="auto" w:fill="FAFAFA"/>
            <w:vAlign w:val="bottom"/>
          </w:tcPr>
          <w:p w14:paraId="0D5D466D" w14:textId="42D49627" w:rsidR="26540D09" w:rsidRPr="001874D4" w:rsidRDefault="26540D09"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D4" w14:textId="47D1B263" w:rsidR="00D47487" w:rsidRPr="001874D4" w:rsidRDefault="5D93F03F" w:rsidP="00D47487">
            <w:pPr>
              <w:ind w:right="-72"/>
              <w:jc w:val="right"/>
              <w:rPr>
                <w:rFonts w:ascii="Arial" w:eastAsia="Arial" w:hAnsi="Arial" w:cs="Arial"/>
                <w:sz w:val="16"/>
                <w:szCs w:val="16"/>
              </w:rPr>
            </w:pPr>
            <w:r w:rsidRPr="001874D4">
              <w:rPr>
                <w:rFonts w:ascii="Arial" w:eastAsia="Arial" w:hAnsi="Arial" w:cs="Arial"/>
                <w:sz w:val="16"/>
                <w:szCs w:val="16"/>
              </w:rPr>
              <w:t>2,741</w:t>
            </w:r>
          </w:p>
        </w:tc>
        <w:tc>
          <w:tcPr>
            <w:tcW w:w="1172" w:type="dxa"/>
            <w:tcBorders>
              <w:top w:val="nil"/>
              <w:left w:val="nil"/>
              <w:bottom w:val="nil"/>
              <w:right w:val="nil"/>
            </w:tcBorders>
            <w:shd w:val="clear" w:color="auto" w:fill="FAFAFA"/>
            <w:vAlign w:val="bottom"/>
          </w:tcPr>
          <w:p w14:paraId="000030D5" w14:textId="3CA93EF7" w:rsidR="00D47487" w:rsidRPr="001874D4" w:rsidRDefault="0FA9EE37" w:rsidP="26540D09">
            <w:pPr>
              <w:ind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nil"/>
              <w:right w:val="nil"/>
            </w:tcBorders>
            <w:shd w:val="clear" w:color="auto" w:fill="FAFAFA"/>
            <w:vAlign w:val="bottom"/>
          </w:tcPr>
          <w:p w14:paraId="000030D6" w14:textId="286C4F8B" w:rsidR="00D47487" w:rsidRPr="001874D4" w:rsidRDefault="08A78543" w:rsidP="00D47487">
            <w:pPr>
              <w:ind w:right="-72"/>
              <w:jc w:val="right"/>
              <w:rPr>
                <w:rFonts w:ascii="Arial" w:eastAsia="Arial" w:hAnsi="Arial" w:cs="Arial"/>
                <w:sz w:val="16"/>
                <w:szCs w:val="16"/>
              </w:rPr>
            </w:pPr>
            <w:r w:rsidRPr="001874D4">
              <w:rPr>
                <w:rFonts w:ascii="Arial" w:eastAsia="Arial" w:hAnsi="Arial" w:cs="Arial"/>
                <w:sz w:val="16"/>
                <w:szCs w:val="16"/>
              </w:rPr>
              <w:t>-</w:t>
            </w:r>
          </w:p>
        </w:tc>
        <w:tc>
          <w:tcPr>
            <w:tcW w:w="1260" w:type="dxa"/>
            <w:tcBorders>
              <w:top w:val="nil"/>
              <w:left w:val="nil"/>
              <w:bottom w:val="nil"/>
              <w:right w:val="nil"/>
            </w:tcBorders>
            <w:shd w:val="clear" w:color="auto" w:fill="FAFAFA"/>
            <w:vAlign w:val="bottom"/>
          </w:tcPr>
          <w:p w14:paraId="000030D7" w14:textId="134EDDD6" w:rsidR="00D47487" w:rsidRPr="001874D4" w:rsidRDefault="43A8B221" w:rsidP="1E37E32B">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0D8" w14:textId="0C65F91E" w:rsidR="00D47487" w:rsidRPr="001874D4" w:rsidRDefault="34E7D996" w:rsidP="00D47487">
            <w:pPr>
              <w:ind w:right="-72"/>
              <w:jc w:val="right"/>
              <w:rPr>
                <w:rFonts w:ascii="Arial" w:eastAsia="Arial" w:hAnsi="Arial" w:cs="Arial"/>
                <w:sz w:val="16"/>
                <w:szCs w:val="16"/>
              </w:rPr>
            </w:pPr>
            <w:r w:rsidRPr="001874D4">
              <w:rPr>
                <w:rFonts w:ascii="Arial" w:eastAsia="Arial" w:hAnsi="Arial" w:cs="Arial"/>
                <w:sz w:val="16"/>
                <w:szCs w:val="16"/>
              </w:rPr>
              <w:t>2,741</w:t>
            </w:r>
          </w:p>
        </w:tc>
      </w:tr>
      <w:tr w:rsidR="00D47487" w:rsidRPr="001874D4" w14:paraId="0CBB2A30" w14:textId="77777777" w:rsidTr="1E37E32B">
        <w:trPr>
          <w:trHeight w:val="75"/>
        </w:trPr>
        <w:tc>
          <w:tcPr>
            <w:tcW w:w="2662" w:type="dxa"/>
            <w:tcBorders>
              <w:top w:val="nil"/>
              <w:left w:val="nil"/>
              <w:bottom w:val="nil"/>
              <w:right w:val="nil"/>
            </w:tcBorders>
          </w:tcPr>
          <w:p w14:paraId="000030D9" w14:textId="77777777" w:rsidR="00D47487" w:rsidRPr="001874D4" w:rsidRDefault="00D47487" w:rsidP="00D47487">
            <w:pPr>
              <w:ind w:left="37" w:right="-72"/>
              <w:jc w:val="left"/>
              <w:rPr>
                <w:rFonts w:ascii="Arial" w:eastAsia="Arial" w:hAnsi="Arial" w:cs="Arial"/>
                <w:color w:val="000000"/>
                <w:sz w:val="16"/>
                <w:szCs w:val="16"/>
              </w:rPr>
            </w:pPr>
            <w:r w:rsidRPr="001874D4">
              <w:rPr>
                <w:rFonts w:ascii="Arial" w:eastAsia="Arial" w:hAnsi="Arial" w:cs="Arial"/>
                <w:color w:val="000000"/>
                <w:sz w:val="16"/>
                <w:szCs w:val="16"/>
              </w:rPr>
              <w:t>Transfer in (out)</w:t>
            </w:r>
          </w:p>
        </w:tc>
        <w:tc>
          <w:tcPr>
            <w:tcW w:w="1164" w:type="dxa"/>
            <w:tcBorders>
              <w:top w:val="nil"/>
              <w:left w:val="nil"/>
              <w:bottom w:val="nil"/>
              <w:right w:val="nil"/>
            </w:tcBorders>
            <w:shd w:val="clear" w:color="auto" w:fill="FAFAFA"/>
            <w:vAlign w:val="bottom"/>
          </w:tcPr>
          <w:p w14:paraId="23C9406B" w14:textId="1CAA98D3" w:rsidR="26540D09" w:rsidRPr="001874D4" w:rsidRDefault="26540D09"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0DB" w14:textId="257A18B2" w:rsidR="00D47487" w:rsidRPr="001874D4" w:rsidRDefault="008D57A9" w:rsidP="00D47487">
            <w:pPr>
              <w:ind w:right="-72"/>
              <w:jc w:val="right"/>
              <w:rPr>
                <w:rFonts w:ascii="Arial" w:eastAsia="Arial" w:hAnsi="Arial" w:cs="Arial"/>
                <w:sz w:val="16"/>
                <w:szCs w:val="16"/>
              </w:rPr>
            </w:pPr>
            <w:r w:rsidRPr="001874D4">
              <w:rPr>
                <w:rFonts w:ascii="Arial" w:eastAsia="Arial" w:hAnsi="Arial" w:cs="Arial"/>
                <w:sz w:val="16"/>
                <w:szCs w:val="16"/>
              </w:rPr>
              <w:t>68,719</w:t>
            </w:r>
          </w:p>
        </w:tc>
        <w:tc>
          <w:tcPr>
            <w:tcW w:w="1172" w:type="dxa"/>
            <w:tcBorders>
              <w:top w:val="nil"/>
              <w:left w:val="nil"/>
              <w:bottom w:val="nil"/>
              <w:right w:val="nil"/>
            </w:tcBorders>
            <w:shd w:val="clear" w:color="auto" w:fill="FAFAFA"/>
            <w:vAlign w:val="bottom"/>
          </w:tcPr>
          <w:p w14:paraId="099CFC26" w14:textId="38973A5A" w:rsidR="5ADAD1AC" w:rsidRPr="001874D4" w:rsidRDefault="5ADAD1AC" w:rsidP="26540D09">
            <w:pPr>
              <w:ind w:right="-72"/>
              <w:jc w:val="right"/>
              <w:rPr>
                <w:rFonts w:ascii="Arial" w:eastAsia="Arial" w:hAnsi="Arial" w:cs="Arial"/>
                <w:sz w:val="16"/>
                <w:szCs w:val="16"/>
              </w:rPr>
            </w:pPr>
            <w:r w:rsidRPr="001874D4">
              <w:rPr>
                <w:rFonts w:ascii="Arial" w:eastAsia="Arial" w:hAnsi="Arial" w:cs="Arial"/>
                <w:sz w:val="16"/>
                <w:szCs w:val="16"/>
              </w:rPr>
              <w:t>(68,978)</w:t>
            </w:r>
          </w:p>
        </w:tc>
        <w:tc>
          <w:tcPr>
            <w:tcW w:w="1350" w:type="dxa"/>
            <w:tcBorders>
              <w:top w:val="nil"/>
              <w:left w:val="nil"/>
              <w:bottom w:val="nil"/>
              <w:right w:val="nil"/>
            </w:tcBorders>
            <w:shd w:val="clear" w:color="auto" w:fill="FAFAFA"/>
            <w:vAlign w:val="bottom"/>
          </w:tcPr>
          <w:p w14:paraId="000030DD" w14:textId="58122660" w:rsidR="00D47487" w:rsidRPr="001874D4" w:rsidRDefault="008D57A9" w:rsidP="00D47487">
            <w:pPr>
              <w:ind w:right="-72"/>
              <w:jc w:val="right"/>
              <w:rPr>
                <w:rFonts w:ascii="Arial" w:eastAsia="Arial" w:hAnsi="Arial" w:cs="Arial"/>
                <w:sz w:val="16"/>
                <w:szCs w:val="16"/>
              </w:rPr>
            </w:pPr>
            <w:r w:rsidRPr="001874D4">
              <w:rPr>
                <w:rFonts w:ascii="Arial" w:eastAsia="Arial" w:hAnsi="Arial" w:cs="Arial"/>
                <w:sz w:val="16"/>
                <w:szCs w:val="16"/>
              </w:rPr>
              <w:t>18,369</w:t>
            </w:r>
          </w:p>
        </w:tc>
        <w:tc>
          <w:tcPr>
            <w:tcW w:w="1260" w:type="dxa"/>
            <w:tcBorders>
              <w:top w:val="nil"/>
              <w:left w:val="nil"/>
              <w:bottom w:val="nil"/>
              <w:right w:val="nil"/>
            </w:tcBorders>
            <w:shd w:val="clear" w:color="auto" w:fill="FAFAFA"/>
            <w:vAlign w:val="bottom"/>
          </w:tcPr>
          <w:p w14:paraId="000030DE" w14:textId="632B4D7C" w:rsidR="00D47487" w:rsidRPr="001874D4" w:rsidRDefault="6C8A61CD" w:rsidP="00D47487">
            <w:pPr>
              <w:ind w:right="-72"/>
              <w:jc w:val="right"/>
              <w:rPr>
                <w:rFonts w:ascii="Arial" w:eastAsia="Arial" w:hAnsi="Arial" w:cs="Arial"/>
                <w:sz w:val="16"/>
                <w:szCs w:val="16"/>
              </w:rPr>
            </w:pPr>
            <w:r w:rsidRPr="001874D4">
              <w:rPr>
                <w:rFonts w:ascii="Arial" w:eastAsia="Arial" w:hAnsi="Arial" w:cs="Arial"/>
                <w:sz w:val="16"/>
                <w:szCs w:val="16"/>
              </w:rPr>
              <w:t>(18,110)</w:t>
            </w:r>
          </w:p>
        </w:tc>
        <w:tc>
          <w:tcPr>
            <w:tcW w:w="990" w:type="dxa"/>
            <w:tcBorders>
              <w:top w:val="nil"/>
              <w:left w:val="nil"/>
              <w:bottom w:val="nil"/>
              <w:right w:val="nil"/>
            </w:tcBorders>
            <w:shd w:val="clear" w:color="auto" w:fill="FAFAFA"/>
            <w:vAlign w:val="bottom"/>
          </w:tcPr>
          <w:p w14:paraId="000030DF" w14:textId="1842A447" w:rsidR="00D47487" w:rsidRPr="001874D4" w:rsidRDefault="30361BFE" w:rsidP="26540D09">
            <w:pPr>
              <w:ind w:right="-72"/>
              <w:jc w:val="right"/>
              <w:rPr>
                <w:rFonts w:ascii="Arial" w:eastAsia="Arial" w:hAnsi="Arial" w:cs="Arial"/>
                <w:sz w:val="16"/>
                <w:szCs w:val="16"/>
              </w:rPr>
            </w:pPr>
            <w:r w:rsidRPr="001874D4">
              <w:rPr>
                <w:rFonts w:ascii="Arial" w:eastAsia="Arial" w:hAnsi="Arial" w:cs="Arial"/>
                <w:sz w:val="16"/>
                <w:szCs w:val="16"/>
              </w:rPr>
              <w:t>-</w:t>
            </w:r>
          </w:p>
        </w:tc>
      </w:tr>
      <w:tr w:rsidR="00D47487" w:rsidRPr="001874D4" w14:paraId="034E1E87" w14:textId="77777777" w:rsidTr="1E37E32B">
        <w:trPr>
          <w:trHeight w:val="75"/>
        </w:trPr>
        <w:tc>
          <w:tcPr>
            <w:tcW w:w="2662" w:type="dxa"/>
            <w:tcBorders>
              <w:top w:val="nil"/>
              <w:left w:val="nil"/>
              <w:bottom w:val="nil"/>
              <w:right w:val="nil"/>
            </w:tcBorders>
          </w:tcPr>
          <w:p w14:paraId="000030E0"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Amortisation charge</w:t>
            </w:r>
          </w:p>
        </w:tc>
        <w:tc>
          <w:tcPr>
            <w:tcW w:w="1164" w:type="dxa"/>
            <w:tcBorders>
              <w:top w:val="nil"/>
              <w:left w:val="nil"/>
              <w:bottom w:val="single" w:sz="4" w:space="0" w:color="000000" w:themeColor="text1"/>
              <w:right w:val="nil"/>
            </w:tcBorders>
            <w:shd w:val="clear" w:color="auto" w:fill="FAFAFA"/>
            <w:vAlign w:val="bottom"/>
          </w:tcPr>
          <w:p w14:paraId="7CD2664E" w14:textId="2BE29ECF" w:rsidR="26540D09" w:rsidRPr="001874D4" w:rsidRDefault="26540D09"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single" w:sz="4" w:space="0" w:color="000000" w:themeColor="text1"/>
              <w:right w:val="nil"/>
            </w:tcBorders>
            <w:shd w:val="clear" w:color="auto" w:fill="FAFAFA"/>
            <w:vAlign w:val="bottom"/>
          </w:tcPr>
          <w:p w14:paraId="000030E2" w14:textId="4B57162D" w:rsidR="00D47487" w:rsidRPr="001874D4" w:rsidRDefault="008D57A9" w:rsidP="00D47487">
            <w:pPr>
              <w:ind w:right="-72"/>
              <w:jc w:val="right"/>
              <w:rPr>
                <w:rFonts w:ascii="Arial" w:eastAsia="Arial" w:hAnsi="Arial" w:cs="Arial"/>
                <w:sz w:val="16"/>
                <w:szCs w:val="16"/>
              </w:rPr>
            </w:pPr>
            <w:r w:rsidRPr="001874D4">
              <w:rPr>
                <w:rFonts w:ascii="Arial" w:eastAsia="Arial" w:hAnsi="Arial" w:cs="Arial"/>
                <w:sz w:val="16"/>
                <w:szCs w:val="16"/>
              </w:rPr>
              <w:t>(204,496)</w:t>
            </w:r>
          </w:p>
        </w:tc>
        <w:tc>
          <w:tcPr>
            <w:tcW w:w="1172" w:type="dxa"/>
            <w:tcBorders>
              <w:top w:val="nil"/>
              <w:left w:val="nil"/>
              <w:bottom w:val="single" w:sz="4" w:space="0" w:color="000000" w:themeColor="text1"/>
              <w:right w:val="nil"/>
            </w:tcBorders>
            <w:shd w:val="clear" w:color="auto" w:fill="FAFAFA"/>
            <w:vAlign w:val="bottom"/>
          </w:tcPr>
          <w:p w14:paraId="6FE94C83" w14:textId="75EDA479" w:rsidR="26540D09" w:rsidRPr="001874D4" w:rsidRDefault="26540D09"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single" w:sz="4" w:space="0" w:color="000000" w:themeColor="text1"/>
              <w:right w:val="nil"/>
            </w:tcBorders>
            <w:shd w:val="clear" w:color="auto" w:fill="FAFAFA"/>
            <w:vAlign w:val="bottom"/>
          </w:tcPr>
          <w:p w14:paraId="000030E4" w14:textId="66FAAC5D" w:rsidR="00D47487" w:rsidRPr="001874D4" w:rsidRDefault="008D57A9" w:rsidP="00D47487">
            <w:pPr>
              <w:ind w:right="-72"/>
              <w:jc w:val="right"/>
              <w:rPr>
                <w:rFonts w:ascii="Arial" w:eastAsia="Arial" w:hAnsi="Arial" w:cs="Arial"/>
                <w:sz w:val="16"/>
                <w:szCs w:val="16"/>
              </w:rPr>
            </w:pPr>
            <w:r w:rsidRPr="001874D4">
              <w:rPr>
                <w:rFonts w:ascii="Arial" w:eastAsia="Arial" w:hAnsi="Arial" w:cs="Arial"/>
                <w:sz w:val="16"/>
                <w:szCs w:val="16"/>
              </w:rPr>
              <w:t>(19,150)</w:t>
            </w:r>
          </w:p>
        </w:tc>
        <w:tc>
          <w:tcPr>
            <w:tcW w:w="1260" w:type="dxa"/>
            <w:tcBorders>
              <w:top w:val="nil"/>
              <w:left w:val="nil"/>
              <w:bottom w:val="single" w:sz="4" w:space="0" w:color="000000" w:themeColor="text1"/>
              <w:right w:val="nil"/>
            </w:tcBorders>
            <w:shd w:val="clear" w:color="auto" w:fill="FAFAFA"/>
            <w:vAlign w:val="bottom"/>
          </w:tcPr>
          <w:p w14:paraId="000030E5" w14:textId="1594FAA4" w:rsidR="00D47487" w:rsidRPr="001874D4" w:rsidRDefault="1F30F7C1" w:rsidP="1E37E32B">
            <w:pPr>
              <w:ind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single" w:sz="4" w:space="0" w:color="000000" w:themeColor="text1"/>
              <w:right w:val="nil"/>
            </w:tcBorders>
            <w:shd w:val="clear" w:color="auto" w:fill="FAFAFA"/>
            <w:vAlign w:val="bottom"/>
          </w:tcPr>
          <w:p w14:paraId="000030E6" w14:textId="30A9DB74" w:rsidR="00D47487" w:rsidRPr="001874D4" w:rsidRDefault="2142A28D" w:rsidP="26540D09">
            <w:pPr>
              <w:ind w:right="-72"/>
              <w:jc w:val="right"/>
              <w:rPr>
                <w:rFonts w:ascii="Arial" w:eastAsia="Arial" w:hAnsi="Arial" w:cs="Arial"/>
                <w:sz w:val="16"/>
                <w:szCs w:val="16"/>
              </w:rPr>
            </w:pPr>
            <w:r w:rsidRPr="001874D4">
              <w:rPr>
                <w:rFonts w:ascii="Arial" w:eastAsia="Arial" w:hAnsi="Arial" w:cs="Arial"/>
                <w:sz w:val="16"/>
                <w:szCs w:val="16"/>
              </w:rPr>
              <w:t>(223,646)</w:t>
            </w:r>
          </w:p>
        </w:tc>
      </w:tr>
      <w:tr w:rsidR="00D47487" w:rsidRPr="001874D4" w14:paraId="66F5D628" w14:textId="77777777" w:rsidTr="1E37E32B">
        <w:trPr>
          <w:trHeight w:val="75"/>
        </w:trPr>
        <w:tc>
          <w:tcPr>
            <w:tcW w:w="2662" w:type="dxa"/>
            <w:tcBorders>
              <w:top w:val="nil"/>
              <w:left w:val="nil"/>
              <w:bottom w:val="nil"/>
              <w:right w:val="nil"/>
            </w:tcBorders>
          </w:tcPr>
          <w:p w14:paraId="000030E7"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0E8"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0E9" w14:textId="77777777" w:rsidR="00D47487" w:rsidRPr="001874D4" w:rsidRDefault="00D47487" w:rsidP="00D47487">
            <w:pPr>
              <w:ind w:left="-110"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0EA" w14:textId="77777777" w:rsidR="00D47487" w:rsidRPr="001874D4" w:rsidRDefault="00D47487" w:rsidP="00D47487">
            <w:pPr>
              <w:ind w:left="-110"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0EB" w14:textId="77777777" w:rsidR="00D47487" w:rsidRPr="001874D4" w:rsidRDefault="00D47487" w:rsidP="00D47487">
            <w:pPr>
              <w:ind w:left="-110"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0EC" w14:textId="77777777" w:rsidR="00D47487" w:rsidRPr="001874D4" w:rsidRDefault="00D47487" w:rsidP="00D47487">
            <w:pPr>
              <w:ind w:left="-110"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shd w:val="clear" w:color="auto" w:fill="FAFAFA"/>
            <w:vAlign w:val="bottom"/>
          </w:tcPr>
          <w:p w14:paraId="000030ED" w14:textId="77777777" w:rsidR="00D47487" w:rsidRPr="001874D4" w:rsidRDefault="00D47487" w:rsidP="00D47487">
            <w:pPr>
              <w:ind w:left="-110" w:right="-72"/>
              <w:jc w:val="right"/>
              <w:rPr>
                <w:rFonts w:ascii="Arial" w:eastAsia="Arial" w:hAnsi="Arial" w:cs="Arial"/>
                <w:sz w:val="16"/>
                <w:szCs w:val="16"/>
              </w:rPr>
            </w:pPr>
          </w:p>
        </w:tc>
      </w:tr>
      <w:tr w:rsidR="00D47487" w:rsidRPr="001874D4" w14:paraId="0025A52A" w14:textId="77777777" w:rsidTr="1E37E32B">
        <w:trPr>
          <w:trHeight w:val="75"/>
        </w:trPr>
        <w:tc>
          <w:tcPr>
            <w:tcW w:w="2662" w:type="dxa"/>
            <w:tcBorders>
              <w:top w:val="nil"/>
              <w:left w:val="nil"/>
              <w:bottom w:val="nil"/>
              <w:right w:val="nil"/>
            </w:tcBorders>
          </w:tcPr>
          <w:p w14:paraId="000030EE"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Closing net book amount</w:t>
            </w:r>
          </w:p>
        </w:tc>
        <w:tc>
          <w:tcPr>
            <w:tcW w:w="1164" w:type="dxa"/>
            <w:tcBorders>
              <w:top w:val="nil"/>
              <w:left w:val="nil"/>
              <w:bottom w:val="single" w:sz="4" w:space="0" w:color="000000" w:themeColor="text1"/>
              <w:right w:val="nil"/>
            </w:tcBorders>
            <w:shd w:val="clear" w:color="auto" w:fill="FAFAFA"/>
            <w:vAlign w:val="bottom"/>
          </w:tcPr>
          <w:p w14:paraId="000030EF" w14:textId="569154D0" w:rsidR="00D47487" w:rsidRPr="001874D4" w:rsidRDefault="735F8508" w:rsidP="00D47487">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single" w:sz="4" w:space="0" w:color="000000" w:themeColor="text1"/>
              <w:right w:val="nil"/>
            </w:tcBorders>
            <w:shd w:val="clear" w:color="auto" w:fill="FAFAFA"/>
            <w:vAlign w:val="bottom"/>
          </w:tcPr>
          <w:p w14:paraId="000030F0" w14:textId="4DCAB303" w:rsidR="00D47487" w:rsidRPr="001874D4" w:rsidRDefault="22FFFE13" w:rsidP="00D47487">
            <w:pPr>
              <w:ind w:right="-72"/>
              <w:jc w:val="right"/>
              <w:rPr>
                <w:rFonts w:ascii="Arial" w:eastAsia="Arial" w:hAnsi="Arial" w:cs="Arial"/>
                <w:sz w:val="16"/>
                <w:szCs w:val="16"/>
              </w:rPr>
            </w:pPr>
            <w:r w:rsidRPr="001874D4">
              <w:rPr>
                <w:rFonts w:ascii="Arial" w:eastAsia="Arial" w:hAnsi="Arial" w:cs="Arial"/>
                <w:sz w:val="16"/>
                <w:szCs w:val="16"/>
              </w:rPr>
              <w:t>1,274,955</w:t>
            </w:r>
          </w:p>
        </w:tc>
        <w:tc>
          <w:tcPr>
            <w:tcW w:w="1172" w:type="dxa"/>
            <w:tcBorders>
              <w:top w:val="nil"/>
              <w:left w:val="nil"/>
              <w:bottom w:val="single" w:sz="4" w:space="0" w:color="000000" w:themeColor="text1"/>
              <w:right w:val="nil"/>
            </w:tcBorders>
            <w:shd w:val="clear" w:color="auto" w:fill="FAFAFA"/>
            <w:vAlign w:val="bottom"/>
          </w:tcPr>
          <w:p w14:paraId="000030F1" w14:textId="389F7D9D" w:rsidR="00D47487" w:rsidRPr="001874D4" w:rsidRDefault="23900576" w:rsidP="00D47487">
            <w:pPr>
              <w:ind w:right="-72"/>
              <w:jc w:val="right"/>
              <w:rPr>
                <w:rFonts w:ascii="Arial" w:eastAsia="Arial" w:hAnsi="Arial" w:cs="Arial"/>
                <w:sz w:val="16"/>
                <w:szCs w:val="16"/>
              </w:rPr>
            </w:pPr>
            <w:r w:rsidRPr="001874D4">
              <w:rPr>
                <w:rFonts w:ascii="Arial" w:eastAsia="Arial" w:hAnsi="Arial" w:cs="Arial"/>
                <w:sz w:val="16"/>
                <w:szCs w:val="16"/>
              </w:rPr>
              <w:t>11,435</w:t>
            </w:r>
          </w:p>
        </w:tc>
        <w:tc>
          <w:tcPr>
            <w:tcW w:w="1350" w:type="dxa"/>
            <w:tcBorders>
              <w:top w:val="nil"/>
              <w:left w:val="nil"/>
              <w:bottom w:val="single" w:sz="4" w:space="0" w:color="000000" w:themeColor="text1"/>
              <w:right w:val="nil"/>
            </w:tcBorders>
            <w:shd w:val="clear" w:color="auto" w:fill="FAFAFA"/>
          </w:tcPr>
          <w:p w14:paraId="000030F2" w14:textId="214F0109" w:rsidR="00D47487" w:rsidRPr="001874D4" w:rsidRDefault="47E0726E" w:rsidP="00D47487">
            <w:pPr>
              <w:ind w:right="-72"/>
              <w:jc w:val="right"/>
              <w:rPr>
                <w:rFonts w:ascii="Arial" w:eastAsia="Arial" w:hAnsi="Arial" w:cs="Arial"/>
                <w:sz w:val="16"/>
                <w:szCs w:val="16"/>
              </w:rPr>
            </w:pPr>
            <w:r w:rsidRPr="001874D4">
              <w:rPr>
                <w:rFonts w:ascii="Arial" w:eastAsia="Arial" w:hAnsi="Arial" w:cs="Arial"/>
                <w:sz w:val="16"/>
                <w:szCs w:val="16"/>
              </w:rPr>
              <w:t>160,468</w:t>
            </w:r>
          </w:p>
        </w:tc>
        <w:tc>
          <w:tcPr>
            <w:tcW w:w="1260" w:type="dxa"/>
            <w:tcBorders>
              <w:top w:val="nil"/>
              <w:left w:val="nil"/>
              <w:bottom w:val="single" w:sz="4" w:space="0" w:color="000000" w:themeColor="text1"/>
              <w:right w:val="nil"/>
            </w:tcBorders>
            <w:shd w:val="clear" w:color="auto" w:fill="FAFAFA"/>
            <w:vAlign w:val="bottom"/>
          </w:tcPr>
          <w:p w14:paraId="000030F3" w14:textId="75B4614B" w:rsidR="00D47487" w:rsidRPr="001874D4" w:rsidRDefault="213FDF2A" w:rsidP="00D47487">
            <w:pPr>
              <w:ind w:right="-72"/>
              <w:jc w:val="right"/>
              <w:rPr>
                <w:rFonts w:ascii="Arial" w:eastAsia="Arial" w:hAnsi="Arial" w:cs="Arial"/>
                <w:sz w:val="16"/>
                <w:szCs w:val="16"/>
              </w:rPr>
            </w:pPr>
            <w:r w:rsidRPr="001874D4">
              <w:rPr>
                <w:rFonts w:ascii="Arial" w:eastAsia="Arial" w:hAnsi="Arial" w:cs="Arial"/>
                <w:sz w:val="16"/>
                <w:szCs w:val="16"/>
              </w:rPr>
              <w:t>77,598</w:t>
            </w:r>
          </w:p>
        </w:tc>
        <w:tc>
          <w:tcPr>
            <w:tcW w:w="990" w:type="dxa"/>
            <w:tcBorders>
              <w:top w:val="nil"/>
              <w:left w:val="nil"/>
              <w:bottom w:val="single" w:sz="4" w:space="0" w:color="000000" w:themeColor="text1"/>
              <w:right w:val="nil"/>
            </w:tcBorders>
            <w:shd w:val="clear" w:color="auto" w:fill="FAFAFA"/>
            <w:vAlign w:val="bottom"/>
          </w:tcPr>
          <w:p w14:paraId="000030F4" w14:textId="23577E92" w:rsidR="00D47487" w:rsidRPr="001874D4" w:rsidRDefault="213FDF2A" w:rsidP="00D47487">
            <w:pPr>
              <w:ind w:right="-72"/>
              <w:jc w:val="right"/>
              <w:rPr>
                <w:rFonts w:ascii="Arial" w:eastAsia="Arial" w:hAnsi="Arial" w:cs="Arial"/>
                <w:sz w:val="16"/>
                <w:szCs w:val="16"/>
              </w:rPr>
            </w:pPr>
            <w:r w:rsidRPr="001874D4">
              <w:rPr>
                <w:rFonts w:ascii="Arial" w:eastAsia="Arial" w:hAnsi="Arial" w:cs="Arial"/>
                <w:sz w:val="16"/>
                <w:szCs w:val="16"/>
              </w:rPr>
              <w:t>1,579,893</w:t>
            </w:r>
          </w:p>
        </w:tc>
      </w:tr>
      <w:tr w:rsidR="00D47487" w:rsidRPr="001874D4" w14:paraId="3F3DFDAC" w14:textId="77777777" w:rsidTr="1E37E32B">
        <w:trPr>
          <w:trHeight w:val="75"/>
        </w:trPr>
        <w:tc>
          <w:tcPr>
            <w:tcW w:w="2662" w:type="dxa"/>
            <w:tcBorders>
              <w:top w:val="nil"/>
              <w:left w:val="nil"/>
              <w:bottom w:val="nil"/>
              <w:right w:val="nil"/>
            </w:tcBorders>
          </w:tcPr>
          <w:p w14:paraId="000030F5"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0F6"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0F7" w14:textId="77777777" w:rsidR="00D47487" w:rsidRPr="001874D4" w:rsidRDefault="00D47487" w:rsidP="00D4748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0F8" w14:textId="77777777" w:rsidR="00D47487" w:rsidRPr="001874D4" w:rsidRDefault="00D47487" w:rsidP="00D4748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0F9" w14:textId="77777777" w:rsidR="00D47487" w:rsidRPr="001874D4" w:rsidRDefault="00D47487" w:rsidP="00D4748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0FA" w14:textId="77777777" w:rsidR="00D47487" w:rsidRPr="001874D4" w:rsidRDefault="00D47487" w:rsidP="00D47487">
            <w:pPr>
              <w:ind w:right="-72"/>
              <w:jc w:val="right"/>
              <w:rPr>
                <w:rFonts w:ascii="Arial" w:eastAsia="Arial" w:hAnsi="Arial" w:cs="Arial"/>
                <w:sz w:val="16"/>
                <w:szCs w:val="16"/>
              </w:rPr>
            </w:pPr>
          </w:p>
        </w:tc>
        <w:tc>
          <w:tcPr>
            <w:tcW w:w="990" w:type="dxa"/>
            <w:tcBorders>
              <w:top w:val="single" w:sz="4" w:space="0" w:color="000000" w:themeColor="text1"/>
              <w:left w:val="nil"/>
              <w:bottom w:val="nil"/>
              <w:right w:val="nil"/>
            </w:tcBorders>
            <w:shd w:val="clear" w:color="auto" w:fill="FAFAFA"/>
            <w:vAlign w:val="bottom"/>
          </w:tcPr>
          <w:p w14:paraId="000030FB" w14:textId="77777777" w:rsidR="00D47487" w:rsidRPr="001874D4" w:rsidRDefault="00D47487" w:rsidP="00D47487">
            <w:pPr>
              <w:ind w:right="-72"/>
              <w:jc w:val="right"/>
              <w:rPr>
                <w:rFonts w:ascii="Arial" w:eastAsia="Arial" w:hAnsi="Arial" w:cs="Arial"/>
                <w:sz w:val="16"/>
                <w:szCs w:val="16"/>
              </w:rPr>
            </w:pPr>
          </w:p>
        </w:tc>
      </w:tr>
      <w:tr w:rsidR="00D47487" w:rsidRPr="001874D4" w14:paraId="483978EA" w14:textId="77777777" w:rsidTr="1E37E32B">
        <w:trPr>
          <w:trHeight w:val="75"/>
        </w:trPr>
        <w:tc>
          <w:tcPr>
            <w:tcW w:w="2662" w:type="dxa"/>
            <w:tcBorders>
              <w:top w:val="nil"/>
              <w:left w:val="nil"/>
              <w:bottom w:val="nil"/>
              <w:right w:val="nil"/>
            </w:tcBorders>
          </w:tcPr>
          <w:p w14:paraId="000030FC" w14:textId="54E6FB44"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 xml:space="preserve">As </w:t>
            </w:r>
            <w:proofErr w:type="gramStart"/>
            <w:r w:rsidRPr="001874D4">
              <w:rPr>
                <w:rFonts w:ascii="Arial" w:eastAsia="Arial" w:hAnsi="Arial" w:cs="Arial"/>
                <w:b/>
                <w:sz w:val="16"/>
                <w:szCs w:val="16"/>
              </w:rPr>
              <w:t>at</w:t>
            </w:r>
            <w:proofErr w:type="gramEnd"/>
            <w:r w:rsidRPr="001874D4">
              <w:rPr>
                <w:rFonts w:ascii="Arial" w:eastAsia="Arial" w:hAnsi="Arial" w:cs="Arial"/>
                <w:b/>
                <w:sz w:val="16"/>
                <w:szCs w:val="16"/>
              </w:rPr>
              <w:t xml:space="preserve"> 31 December 2022</w:t>
            </w:r>
          </w:p>
        </w:tc>
        <w:tc>
          <w:tcPr>
            <w:tcW w:w="1164" w:type="dxa"/>
            <w:tcBorders>
              <w:top w:val="nil"/>
              <w:left w:val="nil"/>
              <w:bottom w:val="nil"/>
              <w:right w:val="nil"/>
            </w:tcBorders>
            <w:shd w:val="clear" w:color="auto" w:fill="FAFAFA"/>
            <w:vAlign w:val="bottom"/>
          </w:tcPr>
          <w:p w14:paraId="000030FD"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nil"/>
              <w:left w:val="nil"/>
              <w:bottom w:val="nil"/>
              <w:right w:val="nil"/>
            </w:tcBorders>
            <w:shd w:val="clear" w:color="auto" w:fill="FAFAFA"/>
            <w:vAlign w:val="bottom"/>
          </w:tcPr>
          <w:p w14:paraId="000030FE" w14:textId="77777777" w:rsidR="00D47487" w:rsidRPr="001874D4" w:rsidRDefault="00D47487" w:rsidP="00D47487">
            <w:pPr>
              <w:ind w:right="-72"/>
              <w:jc w:val="right"/>
              <w:rPr>
                <w:rFonts w:ascii="Arial" w:eastAsia="Arial" w:hAnsi="Arial" w:cs="Arial"/>
                <w:sz w:val="16"/>
                <w:szCs w:val="16"/>
              </w:rPr>
            </w:pPr>
          </w:p>
        </w:tc>
        <w:tc>
          <w:tcPr>
            <w:tcW w:w="1172" w:type="dxa"/>
            <w:tcBorders>
              <w:top w:val="nil"/>
              <w:left w:val="nil"/>
              <w:bottom w:val="nil"/>
              <w:right w:val="nil"/>
            </w:tcBorders>
            <w:shd w:val="clear" w:color="auto" w:fill="FAFAFA"/>
            <w:vAlign w:val="bottom"/>
          </w:tcPr>
          <w:p w14:paraId="000030FF" w14:textId="77777777" w:rsidR="00D47487" w:rsidRPr="001874D4" w:rsidRDefault="00D47487" w:rsidP="00D47487">
            <w:pPr>
              <w:ind w:right="-72"/>
              <w:jc w:val="right"/>
              <w:rPr>
                <w:rFonts w:ascii="Arial" w:eastAsia="Arial" w:hAnsi="Arial" w:cs="Arial"/>
                <w:sz w:val="16"/>
                <w:szCs w:val="16"/>
              </w:rPr>
            </w:pPr>
          </w:p>
        </w:tc>
        <w:tc>
          <w:tcPr>
            <w:tcW w:w="1350" w:type="dxa"/>
            <w:tcBorders>
              <w:top w:val="nil"/>
              <w:left w:val="nil"/>
              <w:bottom w:val="nil"/>
              <w:right w:val="nil"/>
            </w:tcBorders>
            <w:shd w:val="clear" w:color="auto" w:fill="FAFAFA"/>
            <w:vAlign w:val="bottom"/>
          </w:tcPr>
          <w:p w14:paraId="00003100" w14:textId="77777777" w:rsidR="00D47487" w:rsidRPr="001874D4" w:rsidRDefault="00D47487" w:rsidP="00D47487">
            <w:pPr>
              <w:ind w:right="-72"/>
              <w:jc w:val="right"/>
              <w:rPr>
                <w:rFonts w:ascii="Arial" w:eastAsia="Arial" w:hAnsi="Arial" w:cs="Arial"/>
                <w:sz w:val="16"/>
                <w:szCs w:val="16"/>
              </w:rPr>
            </w:pPr>
          </w:p>
        </w:tc>
        <w:tc>
          <w:tcPr>
            <w:tcW w:w="1260" w:type="dxa"/>
            <w:tcBorders>
              <w:top w:val="nil"/>
              <w:left w:val="nil"/>
              <w:bottom w:val="nil"/>
              <w:right w:val="nil"/>
            </w:tcBorders>
            <w:shd w:val="clear" w:color="auto" w:fill="FAFAFA"/>
            <w:vAlign w:val="bottom"/>
          </w:tcPr>
          <w:p w14:paraId="00003101" w14:textId="77777777" w:rsidR="00D47487" w:rsidRPr="001874D4" w:rsidRDefault="00D47487" w:rsidP="00D47487">
            <w:pPr>
              <w:ind w:right="-72"/>
              <w:jc w:val="right"/>
              <w:rPr>
                <w:rFonts w:ascii="Arial" w:eastAsia="Arial" w:hAnsi="Arial" w:cs="Arial"/>
                <w:sz w:val="16"/>
                <w:szCs w:val="16"/>
              </w:rPr>
            </w:pPr>
          </w:p>
        </w:tc>
        <w:tc>
          <w:tcPr>
            <w:tcW w:w="990" w:type="dxa"/>
            <w:tcBorders>
              <w:top w:val="nil"/>
              <w:left w:val="nil"/>
              <w:bottom w:val="nil"/>
              <w:right w:val="nil"/>
            </w:tcBorders>
            <w:shd w:val="clear" w:color="auto" w:fill="FAFAFA"/>
            <w:vAlign w:val="bottom"/>
          </w:tcPr>
          <w:p w14:paraId="00003102" w14:textId="77777777" w:rsidR="00D47487" w:rsidRPr="001874D4" w:rsidRDefault="00D47487" w:rsidP="00D47487">
            <w:pPr>
              <w:ind w:right="-72"/>
              <w:jc w:val="right"/>
              <w:rPr>
                <w:rFonts w:ascii="Arial" w:eastAsia="Arial" w:hAnsi="Arial" w:cs="Arial"/>
                <w:sz w:val="16"/>
                <w:szCs w:val="16"/>
              </w:rPr>
            </w:pPr>
          </w:p>
        </w:tc>
      </w:tr>
      <w:tr w:rsidR="00D47487" w:rsidRPr="001874D4" w14:paraId="5FE09188" w14:textId="77777777" w:rsidTr="1E37E32B">
        <w:trPr>
          <w:trHeight w:val="75"/>
        </w:trPr>
        <w:tc>
          <w:tcPr>
            <w:tcW w:w="2662" w:type="dxa"/>
            <w:tcBorders>
              <w:top w:val="nil"/>
              <w:left w:val="nil"/>
              <w:bottom w:val="nil"/>
              <w:right w:val="nil"/>
            </w:tcBorders>
          </w:tcPr>
          <w:p w14:paraId="00003103" w14:textId="77777777" w:rsidR="00D47487" w:rsidRPr="001874D4" w:rsidRDefault="00D47487" w:rsidP="00D47487">
            <w:pPr>
              <w:ind w:left="37" w:right="-72"/>
              <w:jc w:val="left"/>
              <w:rPr>
                <w:rFonts w:ascii="Arial" w:eastAsia="Arial" w:hAnsi="Arial" w:cs="Arial"/>
                <w:sz w:val="16"/>
                <w:szCs w:val="16"/>
              </w:rPr>
            </w:pPr>
            <w:r w:rsidRPr="001874D4">
              <w:rPr>
                <w:rFonts w:ascii="Arial" w:eastAsia="Arial" w:hAnsi="Arial" w:cs="Arial"/>
                <w:sz w:val="16"/>
                <w:szCs w:val="16"/>
              </w:rPr>
              <w:t>Cost</w:t>
            </w:r>
          </w:p>
        </w:tc>
        <w:tc>
          <w:tcPr>
            <w:tcW w:w="1164" w:type="dxa"/>
            <w:tcBorders>
              <w:top w:val="nil"/>
              <w:left w:val="nil"/>
              <w:bottom w:val="nil"/>
              <w:right w:val="nil"/>
            </w:tcBorders>
            <w:shd w:val="clear" w:color="auto" w:fill="FAFAFA"/>
            <w:vAlign w:val="bottom"/>
          </w:tcPr>
          <w:p w14:paraId="00003104" w14:textId="5520A8DC" w:rsidR="00D47487" w:rsidRPr="001874D4" w:rsidRDefault="4DF1E42A" w:rsidP="26540D09">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nil"/>
              <w:right w:val="nil"/>
            </w:tcBorders>
            <w:shd w:val="clear" w:color="auto" w:fill="FAFAFA"/>
            <w:vAlign w:val="bottom"/>
          </w:tcPr>
          <w:p w14:paraId="00003105" w14:textId="1C3CD60A" w:rsidR="00D47487" w:rsidRPr="001874D4" w:rsidRDefault="1258749A" w:rsidP="00D47487">
            <w:pPr>
              <w:ind w:right="-72"/>
              <w:jc w:val="right"/>
              <w:rPr>
                <w:rFonts w:ascii="Arial" w:eastAsia="Arial" w:hAnsi="Arial" w:cs="Arial"/>
                <w:sz w:val="16"/>
                <w:szCs w:val="16"/>
              </w:rPr>
            </w:pPr>
            <w:r w:rsidRPr="001874D4">
              <w:rPr>
                <w:rFonts w:ascii="Arial" w:eastAsia="Arial" w:hAnsi="Arial" w:cs="Arial"/>
                <w:sz w:val="16"/>
                <w:szCs w:val="16"/>
              </w:rPr>
              <w:t>2,102,182</w:t>
            </w:r>
          </w:p>
        </w:tc>
        <w:tc>
          <w:tcPr>
            <w:tcW w:w="1172" w:type="dxa"/>
            <w:tcBorders>
              <w:top w:val="nil"/>
              <w:left w:val="nil"/>
              <w:bottom w:val="nil"/>
              <w:right w:val="nil"/>
            </w:tcBorders>
            <w:shd w:val="clear" w:color="auto" w:fill="FAFAFA"/>
            <w:vAlign w:val="bottom"/>
          </w:tcPr>
          <w:p w14:paraId="00003106" w14:textId="056E5DFB" w:rsidR="00D47487" w:rsidRPr="001874D4" w:rsidRDefault="047F9ACE" w:rsidP="00D47487">
            <w:pPr>
              <w:ind w:right="-72"/>
              <w:jc w:val="right"/>
              <w:rPr>
                <w:rFonts w:ascii="Arial" w:eastAsia="Arial" w:hAnsi="Arial" w:cs="Arial"/>
                <w:sz w:val="16"/>
                <w:szCs w:val="16"/>
              </w:rPr>
            </w:pPr>
            <w:r w:rsidRPr="001874D4">
              <w:rPr>
                <w:rFonts w:ascii="Arial" w:eastAsia="Arial" w:hAnsi="Arial" w:cs="Arial"/>
                <w:sz w:val="16"/>
                <w:szCs w:val="16"/>
              </w:rPr>
              <w:t>11,435</w:t>
            </w:r>
          </w:p>
        </w:tc>
        <w:tc>
          <w:tcPr>
            <w:tcW w:w="1350" w:type="dxa"/>
            <w:tcBorders>
              <w:top w:val="nil"/>
              <w:left w:val="nil"/>
              <w:bottom w:val="nil"/>
              <w:right w:val="nil"/>
            </w:tcBorders>
            <w:shd w:val="clear" w:color="auto" w:fill="FAFAFA"/>
          </w:tcPr>
          <w:p w14:paraId="00003107" w14:textId="4A28E4B7" w:rsidR="00D47487" w:rsidRPr="001874D4" w:rsidRDefault="72543BE5" w:rsidP="00D47487">
            <w:pPr>
              <w:ind w:right="-72"/>
              <w:jc w:val="right"/>
              <w:rPr>
                <w:rFonts w:ascii="Arial" w:eastAsia="Arial" w:hAnsi="Arial" w:cs="Arial"/>
                <w:sz w:val="16"/>
                <w:szCs w:val="16"/>
              </w:rPr>
            </w:pPr>
            <w:r w:rsidRPr="001874D4">
              <w:rPr>
                <w:rFonts w:ascii="Arial" w:eastAsia="Arial" w:hAnsi="Arial" w:cs="Arial"/>
                <w:sz w:val="16"/>
                <w:szCs w:val="16"/>
              </w:rPr>
              <w:t>218,096</w:t>
            </w:r>
          </w:p>
        </w:tc>
        <w:tc>
          <w:tcPr>
            <w:tcW w:w="1260" w:type="dxa"/>
            <w:tcBorders>
              <w:top w:val="nil"/>
              <w:left w:val="nil"/>
              <w:bottom w:val="nil"/>
              <w:right w:val="nil"/>
            </w:tcBorders>
            <w:shd w:val="clear" w:color="auto" w:fill="FAFAFA"/>
            <w:vAlign w:val="bottom"/>
          </w:tcPr>
          <w:p w14:paraId="00003108" w14:textId="0030D4B1" w:rsidR="00D47487" w:rsidRPr="001874D4" w:rsidRDefault="7BE700EE" w:rsidP="00D47487">
            <w:pPr>
              <w:ind w:right="-72"/>
              <w:jc w:val="right"/>
              <w:rPr>
                <w:rFonts w:ascii="Arial" w:eastAsia="Arial" w:hAnsi="Arial" w:cs="Arial"/>
                <w:sz w:val="16"/>
                <w:szCs w:val="16"/>
              </w:rPr>
            </w:pPr>
            <w:r w:rsidRPr="001874D4">
              <w:rPr>
                <w:rFonts w:ascii="Arial" w:eastAsia="Arial" w:hAnsi="Arial" w:cs="Arial"/>
                <w:sz w:val="16"/>
                <w:szCs w:val="16"/>
              </w:rPr>
              <w:t>77,598</w:t>
            </w:r>
          </w:p>
        </w:tc>
        <w:tc>
          <w:tcPr>
            <w:tcW w:w="990" w:type="dxa"/>
            <w:tcBorders>
              <w:top w:val="nil"/>
              <w:left w:val="nil"/>
              <w:bottom w:val="nil"/>
              <w:right w:val="nil"/>
            </w:tcBorders>
            <w:shd w:val="clear" w:color="auto" w:fill="FAFAFA"/>
            <w:vAlign w:val="bottom"/>
          </w:tcPr>
          <w:p w14:paraId="00003109" w14:textId="793AD7BB" w:rsidR="00D47487" w:rsidRPr="001874D4" w:rsidRDefault="7BE700EE" w:rsidP="00D47487">
            <w:pPr>
              <w:ind w:right="-72"/>
              <w:jc w:val="right"/>
              <w:rPr>
                <w:rFonts w:ascii="Arial" w:eastAsia="Arial" w:hAnsi="Arial" w:cs="Arial"/>
                <w:sz w:val="16"/>
                <w:szCs w:val="16"/>
              </w:rPr>
            </w:pPr>
            <w:r w:rsidRPr="001874D4">
              <w:rPr>
                <w:rFonts w:ascii="Arial" w:eastAsia="Arial" w:hAnsi="Arial" w:cs="Arial"/>
                <w:sz w:val="16"/>
                <w:szCs w:val="16"/>
              </w:rPr>
              <w:t>2,464,748</w:t>
            </w:r>
          </w:p>
        </w:tc>
      </w:tr>
      <w:tr w:rsidR="00D47487" w:rsidRPr="001874D4" w14:paraId="453BF728" w14:textId="77777777" w:rsidTr="1E37E32B">
        <w:trPr>
          <w:trHeight w:val="75"/>
        </w:trPr>
        <w:tc>
          <w:tcPr>
            <w:tcW w:w="2662" w:type="dxa"/>
            <w:tcBorders>
              <w:top w:val="nil"/>
              <w:left w:val="nil"/>
              <w:bottom w:val="nil"/>
              <w:right w:val="nil"/>
            </w:tcBorders>
          </w:tcPr>
          <w:p w14:paraId="0000310A" w14:textId="77777777" w:rsidR="00D47487" w:rsidRPr="001874D4" w:rsidRDefault="00D47487" w:rsidP="00D47487">
            <w:pPr>
              <w:tabs>
                <w:tab w:val="left" w:pos="504"/>
              </w:tabs>
              <w:ind w:left="37" w:right="-72"/>
              <w:jc w:val="left"/>
              <w:rPr>
                <w:rFonts w:ascii="Arial" w:eastAsia="Arial" w:hAnsi="Arial" w:cs="Arial"/>
                <w:sz w:val="16"/>
                <w:szCs w:val="16"/>
              </w:rPr>
            </w:pPr>
            <w:r w:rsidRPr="001874D4">
              <w:rPr>
                <w:rFonts w:ascii="Arial" w:eastAsia="Arial" w:hAnsi="Arial" w:cs="Arial"/>
                <w:sz w:val="16"/>
                <w:szCs w:val="16"/>
                <w:u w:val="single"/>
              </w:rPr>
              <w:t>Less</w:t>
            </w:r>
            <w:r w:rsidRPr="001874D4">
              <w:rPr>
                <w:rFonts w:ascii="Arial" w:eastAsia="Arial" w:hAnsi="Arial" w:cs="Arial"/>
                <w:sz w:val="16"/>
                <w:szCs w:val="16"/>
              </w:rPr>
              <w:tab/>
              <w:t>Accumulated amortisation</w:t>
            </w:r>
          </w:p>
        </w:tc>
        <w:tc>
          <w:tcPr>
            <w:tcW w:w="1164" w:type="dxa"/>
            <w:tcBorders>
              <w:top w:val="nil"/>
              <w:left w:val="nil"/>
              <w:bottom w:val="nil"/>
              <w:right w:val="nil"/>
            </w:tcBorders>
            <w:shd w:val="clear" w:color="auto" w:fill="FAFAFA"/>
            <w:vAlign w:val="bottom"/>
          </w:tcPr>
          <w:p w14:paraId="0000310B" w14:textId="6F2C3F7C" w:rsidR="00D47487" w:rsidRPr="001874D4" w:rsidRDefault="714B19BA" w:rsidP="26540D09">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4" w:type="dxa"/>
            <w:tcBorders>
              <w:top w:val="nil"/>
              <w:left w:val="nil"/>
              <w:bottom w:val="nil"/>
              <w:right w:val="nil"/>
            </w:tcBorders>
            <w:shd w:val="clear" w:color="auto" w:fill="FAFAFA"/>
            <w:vAlign w:val="bottom"/>
          </w:tcPr>
          <w:p w14:paraId="0000310C" w14:textId="57F8EE7B" w:rsidR="00D47487" w:rsidRPr="001874D4" w:rsidRDefault="2B1A9BB4" w:rsidP="00D47487">
            <w:pPr>
              <w:ind w:right="-72"/>
              <w:jc w:val="right"/>
              <w:rPr>
                <w:rFonts w:ascii="Arial" w:eastAsia="Arial" w:hAnsi="Arial" w:cs="Arial"/>
                <w:sz w:val="16"/>
                <w:szCs w:val="16"/>
              </w:rPr>
            </w:pPr>
            <w:r w:rsidRPr="001874D4">
              <w:rPr>
                <w:rFonts w:ascii="Arial" w:eastAsia="Arial" w:hAnsi="Arial" w:cs="Arial"/>
                <w:sz w:val="16"/>
                <w:szCs w:val="16"/>
              </w:rPr>
              <w:t>(827,227)</w:t>
            </w:r>
          </w:p>
        </w:tc>
        <w:tc>
          <w:tcPr>
            <w:tcW w:w="1172" w:type="dxa"/>
            <w:tcBorders>
              <w:top w:val="nil"/>
              <w:left w:val="nil"/>
              <w:bottom w:val="nil"/>
              <w:right w:val="nil"/>
            </w:tcBorders>
            <w:shd w:val="clear" w:color="auto" w:fill="FAFAFA"/>
            <w:vAlign w:val="bottom"/>
          </w:tcPr>
          <w:p w14:paraId="1BC8E33C" w14:textId="6F2C3F7C" w:rsidR="1E37E32B" w:rsidRPr="001874D4" w:rsidRDefault="1E37E32B" w:rsidP="1E37E32B">
            <w:pPr>
              <w:ind w:left="37" w:right="-72"/>
              <w:jc w:val="right"/>
              <w:rPr>
                <w:rFonts w:ascii="Arial" w:eastAsia="Arial" w:hAnsi="Arial" w:cs="Arial"/>
                <w:sz w:val="16"/>
                <w:szCs w:val="16"/>
              </w:rPr>
            </w:pPr>
            <w:r w:rsidRPr="001874D4">
              <w:rPr>
                <w:rFonts w:ascii="Arial" w:eastAsia="Arial" w:hAnsi="Arial" w:cs="Arial"/>
                <w:sz w:val="16"/>
                <w:szCs w:val="16"/>
              </w:rPr>
              <w:t>-</w:t>
            </w:r>
          </w:p>
        </w:tc>
        <w:tc>
          <w:tcPr>
            <w:tcW w:w="1350" w:type="dxa"/>
            <w:tcBorders>
              <w:top w:val="nil"/>
              <w:left w:val="nil"/>
              <w:bottom w:val="nil"/>
              <w:right w:val="nil"/>
            </w:tcBorders>
            <w:shd w:val="clear" w:color="auto" w:fill="FAFAFA"/>
          </w:tcPr>
          <w:p w14:paraId="0000310E" w14:textId="525AD84C" w:rsidR="00D47487" w:rsidRPr="001874D4" w:rsidRDefault="66F32B2B" w:rsidP="00D47487">
            <w:pPr>
              <w:ind w:right="-72"/>
              <w:jc w:val="right"/>
              <w:rPr>
                <w:rFonts w:ascii="Arial" w:eastAsia="Arial" w:hAnsi="Arial" w:cs="Arial"/>
                <w:sz w:val="16"/>
                <w:szCs w:val="16"/>
              </w:rPr>
            </w:pPr>
            <w:r w:rsidRPr="001874D4">
              <w:rPr>
                <w:rFonts w:ascii="Arial" w:eastAsia="Arial" w:hAnsi="Arial" w:cs="Arial"/>
                <w:sz w:val="16"/>
                <w:szCs w:val="16"/>
              </w:rPr>
              <w:t>(57,628)</w:t>
            </w:r>
          </w:p>
        </w:tc>
        <w:tc>
          <w:tcPr>
            <w:tcW w:w="1260" w:type="dxa"/>
            <w:tcBorders>
              <w:top w:val="nil"/>
              <w:left w:val="nil"/>
              <w:bottom w:val="nil"/>
              <w:right w:val="nil"/>
            </w:tcBorders>
            <w:shd w:val="clear" w:color="auto" w:fill="FAFAFA"/>
            <w:vAlign w:val="bottom"/>
          </w:tcPr>
          <w:p w14:paraId="25FBBBAF" w14:textId="6F2C3F7C" w:rsidR="1E37E32B" w:rsidRPr="001874D4" w:rsidRDefault="1E37E32B" w:rsidP="1E37E32B">
            <w:pPr>
              <w:ind w:left="37" w:right="-72"/>
              <w:jc w:val="right"/>
              <w:rPr>
                <w:rFonts w:ascii="Arial" w:eastAsia="Arial" w:hAnsi="Arial" w:cs="Arial"/>
                <w:sz w:val="16"/>
                <w:szCs w:val="16"/>
              </w:rPr>
            </w:pPr>
            <w:r w:rsidRPr="001874D4">
              <w:rPr>
                <w:rFonts w:ascii="Arial" w:eastAsia="Arial" w:hAnsi="Arial" w:cs="Arial"/>
                <w:sz w:val="16"/>
                <w:szCs w:val="16"/>
              </w:rPr>
              <w:t>-</w:t>
            </w:r>
          </w:p>
        </w:tc>
        <w:tc>
          <w:tcPr>
            <w:tcW w:w="990" w:type="dxa"/>
            <w:tcBorders>
              <w:top w:val="nil"/>
              <w:left w:val="nil"/>
              <w:bottom w:val="nil"/>
              <w:right w:val="nil"/>
            </w:tcBorders>
            <w:shd w:val="clear" w:color="auto" w:fill="FAFAFA"/>
            <w:vAlign w:val="bottom"/>
          </w:tcPr>
          <w:p w14:paraId="00003110" w14:textId="19D587C8" w:rsidR="00D47487" w:rsidRPr="001874D4" w:rsidRDefault="73CB68D3" w:rsidP="00D47487">
            <w:pPr>
              <w:ind w:right="-72"/>
              <w:jc w:val="right"/>
              <w:rPr>
                <w:rFonts w:ascii="Arial" w:eastAsia="Arial" w:hAnsi="Arial" w:cs="Arial"/>
                <w:sz w:val="16"/>
                <w:szCs w:val="16"/>
              </w:rPr>
            </w:pPr>
            <w:r w:rsidRPr="001874D4">
              <w:rPr>
                <w:rFonts w:ascii="Arial" w:eastAsia="Arial" w:hAnsi="Arial" w:cs="Arial"/>
                <w:sz w:val="16"/>
                <w:szCs w:val="16"/>
              </w:rPr>
              <w:t>(884,855)</w:t>
            </w:r>
          </w:p>
        </w:tc>
      </w:tr>
      <w:tr w:rsidR="00D47487" w:rsidRPr="001874D4" w14:paraId="2711B995" w14:textId="77777777" w:rsidTr="1E37E32B">
        <w:trPr>
          <w:trHeight w:val="75"/>
        </w:trPr>
        <w:tc>
          <w:tcPr>
            <w:tcW w:w="2662" w:type="dxa"/>
            <w:tcBorders>
              <w:top w:val="nil"/>
              <w:left w:val="nil"/>
              <w:bottom w:val="nil"/>
              <w:right w:val="nil"/>
            </w:tcBorders>
          </w:tcPr>
          <w:p w14:paraId="00003118" w14:textId="77777777" w:rsidR="00D47487" w:rsidRPr="001874D4" w:rsidRDefault="00D47487" w:rsidP="00D47487">
            <w:pPr>
              <w:ind w:left="37" w:right="-72"/>
              <w:jc w:val="left"/>
              <w:rPr>
                <w:rFonts w:ascii="Arial" w:eastAsia="Arial" w:hAnsi="Arial" w:cs="Arial"/>
                <w:sz w:val="16"/>
                <w:szCs w:val="16"/>
              </w:rPr>
            </w:pPr>
          </w:p>
        </w:tc>
        <w:tc>
          <w:tcPr>
            <w:tcW w:w="1164" w:type="dxa"/>
            <w:tcBorders>
              <w:top w:val="single" w:sz="4" w:space="0" w:color="000000" w:themeColor="text1"/>
              <w:left w:val="nil"/>
              <w:bottom w:val="nil"/>
              <w:right w:val="nil"/>
            </w:tcBorders>
            <w:shd w:val="clear" w:color="auto" w:fill="FAFAFA"/>
            <w:vAlign w:val="bottom"/>
          </w:tcPr>
          <w:p w14:paraId="00003119" w14:textId="77777777" w:rsidR="00D47487" w:rsidRPr="001874D4" w:rsidRDefault="00D47487" w:rsidP="00D47487">
            <w:pPr>
              <w:ind w:left="37" w:right="-72"/>
              <w:jc w:val="right"/>
              <w:rPr>
                <w:rFonts w:ascii="Arial" w:eastAsia="Arial" w:hAnsi="Arial" w:cs="Arial"/>
                <w:sz w:val="16"/>
                <w:szCs w:val="16"/>
              </w:rPr>
            </w:pPr>
          </w:p>
        </w:tc>
        <w:tc>
          <w:tcPr>
            <w:tcW w:w="994" w:type="dxa"/>
            <w:tcBorders>
              <w:top w:val="single" w:sz="4" w:space="0" w:color="000000" w:themeColor="text1"/>
              <w:left w:val="nil"/>
              <w:bottom w:val="nil"/>
              <w:right w:val="nil"/>
            </w:tcBorders>
            <w:shd w:val="clear" w:color="auto" w:fill="FAFAFA"/>
            <w:vAlign w:val="bottom"/>
          </w:tcPr>
          <w:p w14:paraId="0000311A" w14:textId="77777777" w:rsidR="00D47487" w:rsidRPr="001874D4" w:rsidRDefault="00D47487" w:rsidP="00D47487">
            <w:pPr>
              <w:ind w:right="-72"/>
              <w:jc w:val="right"/>
              <w:rPr>
                <w:rFonts w:ascii="Arial" w:eastAsia="Arial" w:hAnsi="Arial" w:cs="Arial"/>
                <w:sz w:val="16"/>
                <w:szCs w:val="16"/>
              </w:rPr>
            </w:pPr>
          </w:p>
        </w:tc>
        <w:tc>
          <w:tcPr>
            <w:tcW w:w="1172" w:type="dxa"/>
            <w:tcBorders>
              <w:top w:val="single" w:sz="4" w:space="0" w:color="000000" w:themeColor="text1"/>
              <w:left w:val="nil"/>
              <w:bottom w:val="nil"/>
              <w:right w:val="nil"/>
            </w:tcBorders>
            <w:shd w:val="clear" w:color="auto" w:fill="FAFAFA"/>
            <w:vAlign w:val="bottom"/>
          </w:tcPr>
          <w:p w14:paraId="0000311B" w14:textId="77777777" w:rsidR="00D47487" w:rsidRPr="001874D4" w:rsidRDefault="00D47487" w:rsidP="00D47487">
            <w:pPr>
              <w:ind w:right="-72"/>
              <w:jc w:val="right"/>
              <w:rPr>
                <w:rFonts w:ascii="Arial" w:eastAsia="Arial" w:hAnsi="Arial" w:cs="Arial"/>
                <w:sz w:val="16"/>
                <w:szCs w:val="16"/>
              </w:rPr>
            </w:pPr>
          </w:p>
        </w:tc>
        <w:tc>
          <w:tcPr>
            <w:tcW w:w="1350" w:type="dxa"/>
            <w:tcBorders>
              <w:top w:val="single" w:sz="4" w:space="0" w:color="000000" w:themeColor="text1"/>
              <w:left w:val="nil"/>
              <w:bottom w:val="nil"/>
              <w:right w:val="nil"/>
            </w:tcBorders>
            <w:shd w:val="clear" w:color="auto" w:fill="FAFAFA"/>
            <w:vAlign w:val="bottom"/>
          </w:tcPr>
          <w:p w14:paraId="0000311C" w14:textId="77777777" w:rsidR="00D47487" w:rsidRPr="001874D4" w:rsidRDefault="00D47487" w:rsidP="00D47487">
            <w:pPr>
              <w:ind w:right="-72"/>
              <w:jc w:val="right"/>
              <w:rPr>
                <w:rFonts w:ascii="Arial" w:eastAsia="Arial" w:hAnsi="Arial" w:cs="Arial"/>
                <w:sz w:val="16"/>
                <w:szCs w:val="16"/>
              </w:rPr>
            </w:pPr>
          </w:p>
        </w:tc>
        <w:tc>
          <w:tcPr>
            <w:tcW w:w="1260" w:type="dxa"/>
            <w:tcBorders>
              <w:top w:val="single" w:sz="4" w:space="0" w:color="000000" w:themeColor="text1"/>
              <w:left w:val="nil"/>
              <w:bottom w:val="nil"/>
              <w:right w:val="nil"/>
            </w:tcBorders>
            <w:shd w:val="clear" w:color="auto" w:fill="FAFAFA"/>
            <w:vAlign w:val="bottom"/>
          </w:tcPr>
          <w:p w14:paraId="0000311D" w14:textId="77777777" w:rsidR="00D47487" w:rsidRPr="001874D4" w:rsidRDefault="00D47487" w:rsidP="00D47487">
            <w:pPr>
              <w:ind w:right="-72"/>
              <w:jc w:val="right"/>
              <w:rPr>
                <w:rFonts w:ascii="Arial" w:eastAsia="Arial" w:hAnsi="Arial" w:cs="Arial"/>
                <w:sz w:val="16"/>
                <w:szCs w:val="16"/>
              </w:rPr>
            </w:pPr>
          </w:p>
        </w:tc>
        <w:tc>
          <w:tcPr>
            <w:tcW w:w="990" w:type="dxa"/>
            <w:tcBorders>
              <w:top w:val="single" w:sz="4" w:space="0" w:color="auto"/>
              <w:left w:val="nil"/>
              <w:bottom w:val="nil"/>
              <w:right w:val="nil"/>
            </w:tcBorders>
            <w:shd w:val="clear" w:color="auto" w:fill="FAFAFA"/>
            <w:vAlign w:val="bottom"/>
          </w:tcPr>
          <w:p w14:paraId="0000311E" w14:textId="77777777" w:rsidR="00D47487" w:rsidRPr="001874D4" w:rsidRDefault="00D47487" w:rsidP="00D47487">
            <w:pPr>
              <w:ind w:right="-72"/>
              <w:jc w:val="right"/>
              <w:rPr>
                <w:rFonts w:ascii="Arial" w:eastAsia="Arial" w:hAnsi="Arial" w:cs="Arial"/>
                <w:sz w:val="16"/>
                <w:szCs w:val="16"/>
              </w:rPr>
            </w:pPr>
          </w:p>
        </w:tc>
      </w:tr>
      <w:tr w:rsidR="00D47487" w:rsidRPr="001874D4" w14:paraId="6E09552E" w14:textId="77777777" w:rsidTr="1E37E32B">
        <w:trPr>
          <w:trHeight w:val="75"/>
        </w:trPr>
        <w:tc>
          <w:tcPr>
            <w:tcW w:w="2662" w:type="dxa"/>
            <w:tcBorders>
              <w:top w:val="nil"/>
              <w:left w:val="nil"/>
              <w:bottom w:val="nil"/>
              <w:right w:val="nil"/>
            </w:tcBorders>
          </w:tcPr>
          <w:p w14:paraId="0000311F" w14:textId="77777777" w:rsidR="00D47487" w:rsidRPr="001874D4" w:rsidRDefault="00D47487" w:rsidP="00D47487">
            <w:pPr>
              <w:ind w:left="37" w:right="-72"/>
              <w:jc w:val="left"/>
              <w:rPr>
                <w:rFonts w:ascii="Arial" w:eastAsia="Arial" w:hAnsi="Arial" w:cs="Arial"/>
                <w:b/>
                <w:sz w:val="16"/>
                <w:szCs w:val="16"/>
              </w:rPr>
            </w:pPr>
            <w:r w:rsidRPr="001874D4">
              <w:rPr>
                <w:rFonts w:ascii="Arial" w:eastAsia="Arial" w:hAnsi="Arial" w:cs="Arial"/>
                <w:b/>
                <w:sz w:val="16"/>
                <w:szCs w:val="16"/>
              </w:rPr>
              <w:t>Net book amount</w:t>
            </w:r>
          </w:p>
        </w:tc>
        <w:tc>
          <w:tcPr>
            <w:tcW w:w="1164" w:type="dxa"/>
            <w:tcBorders>
              <w:top w:val="nil"/>
              <w:left w:val="nil"/>
              <w:bottom w:val="single" w:sz="4" w:space="0" w:color="000000" w:themeColor="text1"/>
              <w:right w:val="nil"/>
            </w:tcBorders>
            <w:shd w:val="clear" w:color="auto" w:fill="FAFAFA"/>
            <w:vAlign w:val="bottom"/>
          </w:tcPr>
          <w:p w14:paraId="00003120" w14:textId="0FB25169" w:rsidR="00D47487" w:rsidRPr="001874D4" w:rsidRDefault="05339C22" w:rsidP="26540D09">
            <w:pPr>
              <w:ind w:left="37" w:right="-72"/>
              <w:jc w:val="right"/>
              <w:rPr>
                <w:rFonts w:ascii="Arial" w:eastAsia="Arial" w:hAnsi="Arial" w:cs="Arial"/>
                <w:sz w:val="16"/>
                <w:szCs w:val="16"/>
              </w:rPr>
            </w:pPr>
            <w:r w:rsidRPr="001874D4">
              <w:rPr>
                <w:rFonts w:ascii="Arial" w:eastAsia="Arial" w:hAnsi="Arial" w:cs="Arial"/>
                <w:sz w:val="16"/>
                <w:szCs w:val="16"/>
              </w:rPr>
              <w:t>55,437</w:t>
            </w:r>
          </w:p>
        </w:tc>
        <w:tc>
          <w:tcPr>
            <w:tcW w:w="994" w:type="dxa"/>
            <w:tcBorders>
              <w:top w:val="nil"/>
              <w:left w:val="nil"/>
              <w:bottom w:val="single" w:sz="4" w:space="0" w:color="000000" w:themeColor="text1"/>
              <w:right w:val="nil"/>
            </w:tcBorders>
            <w:shd w:val="clear" w:color="auto" w:fill="FAFAFA"/>
            <w:vAlign w:val="bottom"/>
          </w:tcPr>
          <w:p w14:paraId="00003121" w14:textId="7D7A53E5" w:rsidR="00D47487" w:rsidRPr="001874D4" w:rsidRDefault="23D44799" w:rsidP="26540D09">
            <w:pPr>
              <w:ind w:right="-72"/>
              <w:jc w:val="right"/>
              <w:rPr>
                <w:rFonts w:ascii="Arial" w:eastAsia="Arial" w:hAnsi="Arial" w:cs="Arial"/>
                <w:sz w:val="16"/>
                <w:szCs w:val="16"/>
              </w:rPr>
            </w:pPr>
            <w:r w:rsidRPr="001874D4">
              <w:rPr>
                <w:rFonts w:ascii="Arial" w:eastAsia="Arial" w:hAnsi="Arial" w:cs="Arial"/>
                <w:sz w:val="16"/>
                <w:szCs w:val="16"/>
              </w:rPr>
              <w:t>1,274,955</w:t>
            </w:r>
          </w:p>
        </w:tc>
        <w:tc>
          <w:tcPr>
            <w:tcW w:w="1172" w:type="dxa"/>
            <w:tcBorders>
              <w:top w:val="nil"/>
              <w:left w:val="nil"/>
              <w:bottom w:val="single" w:sz="4" w:space="0" w:color="000000" w:themeColor="text1"/>
              <w:right w:val="nil"/>
            </w:tcBorders>
            <w:shd w:val="clear" w:color="auto" w:fill="FAFAFA"/>
            <w:vAlign w:val="bottom"/>
          </w:tcPr>
          <w:p w14:paraId="00003122" w14:textId="1B833438" w:rsidR="00D47487" w:rsidRPr="001874D4" w:rsidRDefault="67227D9C" w:rsidP="1E37E32B">
            <w:pPr>
              <w:ind w:right="-72"/>
              <w:jc w:val="right"/>
              <w:rPr>
                <w:rFonts w:ascii="Arial" w:eastAsia="Arial" w:hAnsi="Arial" w:cs="Arial"/>
                <w:sz w:val="16"/>
                <w:szCs w:val="16"/>
              </w:rPr>
            </w:pPr>
            <w:r w:rsidRPr="001874D4">
              <w:rPr>
                <w:rFonts w:ascii="Arial" w:eastAsia="Arial" w:hAnsi="Arial" w:cs="Arial"/>
                <w:sz w:val="16"/>
                <w:szCs w:val="16"/>
              </w:rPr>
              <w:t>11,435</w:t>
            </w:r>
          </w:p>
        </w:tc>
        <w:tc>
          <w:tcPr>
            <w:tcW w:w="1350" w:type="dxa"/>
            <w:tcBorders>
              <w:top w:val="nil"/>
              <w:left w:val="nil"/>
              <w:bottom w:val="single" w:sz="4" w:space="0" w:color="000000" w:themeColor="text1"/>
              <w:right w:val="nil"/>
            </w:tcBorders>
            <w:shd w:val="clear" w:color="auto" w:fill="FAFAFA"/>
          </w:tcPr>
          <w:p w14:paraId="00003123" w14:textId="089FC78D" w:rsidR="00D47487" w:rsidRPr="001874D4" w:rsidRDefault="196F1FF4" w:rsidP="00D47487">
            <w:pPr>
              <w:ind w:right="-72"/>
              <w:jc w:val="right"/>
              <w:rPr>
                <w:rFonts w:ascii="Arial" w:eastAsia="Arial" w:hAnsi="Arial" w:cs="Arial"/>
                <w:sz w:val="16"/>
                <w:szCs w:val="16"/>
              </w:rPr>
            </w:pPr>
            <w:r w:rsidRPr="001874D4">
              <w:rPr>
                <w:rFonts w:ascii="Arial" w:eastAsia="Arial" w:hAnsi="Arial" w:cs="Arial"/>
                <w:sz w:val="16"/>
                <w:szCs w:val="16"/>
              </w:rPr>
              <w:t>160,468</w:t>
            </w:r>
          </w:p>
        </w:tc>
        <w:tc>
          <w:tcPr>
            <w:tcW w:w="1260" w:type="dxa"/>
            <w:tcBorders>
              <w:top w:val="nil"/>
              <w:left w:val="nil"/>
              <w:bottom w:val="single" w:sz="4" w:space="0" w:color="000000" w:themeColor="text1"/>
              <w:right w:val="nil"/>
            </w:tcBorders>
            <w:shd w:val="clear" w:color="auto" w:fill="FAFAFA"/>
            <w:vAlign w:val="bottom"/>
          </w:tcPr>
          <w:p w14:paraId="00003124" w14:textId="2A43C75A" w:rsidR="00D47487" w:rsidRPr="001874D4" w:rsidRDefault="29D08FCF" w:rsidP="1E37E32B">
            <w:pPr>
              <w:ind w:right="-72"/>
              <w:jc w:val="right"/>
              <w:rPr>
                <w:rFonts w:ascii="Arial" w:eastAsia="Arial" w:hAnsi="Arial" w:cs="Arial"/>
                <w:sz w:val="16"/>
                <w:szCs w:val="16"/>
              </w:rPr>
            </w:pPr>
            <w:r w:rsidRPr="001874D4">
              <w:rPr>
                <w:rFonts w:ascii="Arial" w:eastAsia="Arial" w:hAnsi="Arial" w:cs="Arial"/>
                <w:sz w:val="16"/>
                <w:szCs w:val="16"/>
              </w:rPr>
              <w:t>77,598</w:t>
            </w:r>
          </w:p>
        </w:tc>
        <w:tc>
          <w:tcPr>
            <w:tcW w:w="990" w:type="dxa"/>
            <w:tcBorders>
              <w:top w:val="nil"/>
              <w:left w:val="nil"/>
              <w:bottom w:val="single" w:sz="4" w:space="0" w:color="000000" w:themeColor="text1"/>
              <w:right w:val="nil"/>
            </w:tcBorders>
            <w:shd w:val="clear" w:color="auto" w:fill="FAFAFA"/>
            <w:vAlign w:val="bottom"/>
          </w:tcPr>
          <w:p w14:paraId="00003125" w14:textId="6AFC8121" w:rsidR="00D47487" w:rsidRPr="001874D4" w:rsidRDefault="2ADBBB0E" w:rsidP="1E37E32B">
            <w:pPr>
              <w:ind w:right="-72"/>
              <w:jc w:val="right"/>
              <w:rPr>
                <w:rFonts w:ascii="Arial" w:eastAsia="Arial" w:hAnsi="Arial" w:cs="Arial"/>
                <w:sz w:val="16"/>
                <w:szCs w:val="16"/>
              </w:rPr>
            </w:pPr>
            <w:r w:rsidRPr="001874D4">
              <w:rPr>
                <w:rFonts w:ascii="Arial" w:eastAsia="Arial" w:hAnsi="Arial" w:cs="Arial"/>
                <w:sz w:val="16"/>
                <w:szCs w:val="16"/>
              </w:rPr>
              <w:t>1,579,893</w:t>
            </w:r>
          </w:p>
        </w:tc>
      </w:tr>
    </w:tbl>
    <w:p w14:paraId="00003129" w14:textId="77777777" w:rsidR="00536D27" w:rsidRPr="001874D4" w:rsidRDefault="00536D27">
      <w:pPr>
        <w:rPr>
          <w:rFonts w:ascii="Arial" w:eastAsia="Arial" w:hAnsi="Arial" w:cs="Arial"/>
          <w:sz w:val="18"/>
          <w:szCs w:val="18"/>
        </w:rPr>
      </w:pPr>
    </w:p>
    <w:p w14:paraId="0000312B"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Computer software and product development in progress include internally generated capitalised development costs and other costs.</w:t>
      </w:r>
    </w:p>
    <w:p w14:paraId="0000312C" w14:textId="77777777" w:rsidR="00536D27" w:rsidRPr="001874D4" w:rsidRDefault="00536D27">
      <w:pPr>
        <w:rPr>
          <w:rFonts w:ascii="Arial" w:eastAsia="Arial" w:hAnsi="Arial" w:cs="Arial"/>
          <w:sz w:val="18"/>
          <w:szCs w:val="18"/>
        </w:rPr>
      </w:pPr>
    </w:p>
    <w:p w14:paraId="0000312D"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Amortisation is presented in the statement of income as follows:</w:t>
      </w:r>
    </w:p>
    <w:p w14:paraId="0000312E" w14:textId="77777777" w:rsidR="00536D27" w:rsidRPr="001874D4" w:rsidRDefault="00536D27">
      <w:pPr>
        <w:rPr>
          <w:rFonts w:ascii="Arial" w:eastAsia="Arial" w:hAnsi="Arial" w:cs="Arial"/>
          <w:sz w:val="18"/>
          <w:szCs w:val="18"/>
        </w:rPr>
      </w:pPr>
    </w:p>
    <w:tbl>
      <w:tblPr>
        <w:tblW w:w="9605" w:type="dxa"/>
        <w:tblInd w:w="-142" w:type="dxa"/>
        <w:tblLayout w:type="fixed"/>
        <w:tblCellMar>
          <w:left w:w="115" w:type="dxa"/>
          <w:right w:w="115" w:type="dxa"/>
        </w:tblCellMar>
        <w:tblLook w:val="0000" w:firstRow="0" w:lastRow="0" w:firstColumn="0" w:lastColumn="0" w:noHBand="0" w:noVBand="0"/>
      </w:tblPr>
      <w:tblGrid>
        <w:gridCol w:w="4421"/>
        <w:gridCol w:w="1296"/>
        <w:gridCol w:w="1296"/>
        <w:gridCol w:w="1296"/>
        <w:gridCol w:w="1296"/>
      </w:tblGrid>
      <w:tr w:rsidR="00536D27" w:rsidRPr="001874D4" w14:paraId="7715AD8F" w14:textId="77777777" w:rsidTr="65DC1192">
        <w:tc>
          <w:tcPr>
            <w:tcW w:w="4421" w:type="dxa"/>
            <w:shd w:val="clear" w:color="auto" w:fill="auto"/>
          </w:tcPr>
          <w:p w14:paraId="0000312F" w14:textId="77777777" w:rsidR="00536D27" w:rsidRPr="001874D4" w:rsidRDefault="00536D27">
            <w:pPr>
              <w:ind w:left="3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13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13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13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13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15B03DDD" w14:textId="77777777" w:rsidTr="65DC1192">
        <w:tc>
          <w:tcPr>
            <w:tcW w:w="4421" w:type="dxa"/>
            <w:shd w:val="clear" w:color="auto" w:fill="auto"/>
          </w:tcPr>
          <w:p w14:paraId="00003136" w14:textId="6940580F" w:rsidR="00536D27" w:rsidRPr="001874D4" w:rsidRDefault="00B86779">
            <w:pPr>
              <w:tabs>
                <w:tab w:val="left" w:pos="2862"/>
              </w:tabs>
              <w:ind w:left="37" w:right="-72"/>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137" w14:textId="7DA146A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138" w14:textId="0EBA022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139" w14:textId="3B711FB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13A" w14:textId="657CC36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54204F4" w14:textId="77777777" w:rsidTr="65DC1192">
        <w:tc>
          <w:tcPr>
            <w:tcW w:w="4421" w:type="dxa"/>
            <w:shd w:val="clear" w:color="auto" w:fill="auto"/>
          </w:tcPr>
          <w:p w14:paraId="0000313B" w14:textId="77777777" w:rsidR="00536D27" w:rsidRPr="001874D4" w:rsidRDefault="00536D27">
            <w:pPr>
              <w:tabs>
                <w:tab w:val="left" w:pos="2862"/>
              </w:tabs>
              <w:ind w:left="37" w:right="-72"/>
              <w:rPr>
                <w:rFonts w:ascii="Arial" w:eastAsia="Arial" w:hAnsi="Arial" w:cs="Arial"/>
                <w:sz w:val="18"/>
                <w:szCs w:val="18"/>
              </w:rPr>
            </w:pPr>
          </w:p>
        </w:tc>
        <w:tc>
          <w:tcPr>
            <w:tcW w:w="1296" w:type="dxa"/>
            <w:shd w:val="clear" w:color="auto" w:fill="auto"/>
            <w:vAlign w:val="bottom"/>
          </w:tcPr>
          <w:p w14:paraId="0000313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13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13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13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70C4CAEC" w14:textId="77777777" w:rsidTr="65DC1192">
        <w:trPr>
          <w:trHeight w:val="198"/>
        </w:trPr>
        <w:tc>
          <w:tcPr>
            <w:tcW w:w="4421" w:type="dxa"/>
            <w:shd w:val="clear" w:color="auto" w:fill="auto"/>
          </w:tcPr>
          <w:p w14:paraId="00003140" w14:textId="77777777" w:rsidR="00536D27" w:rsidRPr="001874D4" w:rsidRDefault="00536D27">
            <w:pPr>
              <w:tabs>
                <w:tab w:val="left" w:pos="2862"/>
              </w:tabs>
              <w:ind w:left="3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14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14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14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14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48A9A81C" w14:textId="77777777" w:rsidTr="65DC1192">
        <w:trPr>
          <w:trHeight w:val="62"/>
        </w:trPr>
        <w:tc>
          <w:tcPr>
            <w:tcW w:w="4421" w:type="dxa"/>
          </w:tcPr>
          <w:p w14:paraId="00003145" w14:textId="77777777" w:rsidR="00536D27" w:rsidRPr="001874D4" w:rsidRDefault="00536D27">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00003146"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147"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148"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149" w14:textId="77777777" w:rsidR="00536D27" w:rsidRPr="001874D4" w:rsidRDefault="00536D27">
            <w:pPr>
              <w:ind w:right="-72"/>
              <w:jc w:val="right"/>
              <w:rPr>
                <w:rFonts w:ascii="Arial" w:eastAsia="Arial" w:hAnsi="Arial" w:cs="Arial"/>
                <w:sz w:val="18"/>
                <w:szCs w:val="18"/>
              </w:rPr>
            </w:pPr>
          </w:p>
        </w:tc>
      </w:tr>
      <w:tr w:rsidR="00D47487" w:rsidRPr="001874D4" w14:paraId="2FA31510" w14:textId="77777777" w:rsidTr="65DC1192">
        <w:trPr>
          <w:trHeight w:val="73"/>
        </w:trPr>
        <w:tc>
          <w:tcPr>
            <w:tcW w:w="4421" w:type="dxa"/>
          </w:tcPr>
          <w:p w14:paraId="0000314A" w14:textId="77777777" w:rsidR="00D47487" w:rsidRPr="001874D4" w:rsidRDefault="00D47487" w:rsidP="00D47487">
            <w:pPr>
              <w:ind w:left="37"/>
              <w:rPr>
                <w:rFonts w:ascii="Arial" w:eastAsia="Arial" w:hAnsi="Arial" w:cs="Arial"/>
                <w:sz w:val="18"/>
                <w:szCs w:val="18"/>
              </w:rPr>
            </w:pPr>
            <w:r w:rsidRPr="001874D4">
              <w:rPr>
                <w:rFonts w:ascii="Arial" w:eastAsia="Arial" w:hAnsi="Arial" w:cs="Arial"/>
                <w:sz w:val="18"/>
                <w:szCs w:val="18"/>
              </w:rPr>
              <w:t>Cost of sales</w:t>
            </w:r>
          </w:p>
        </w:tc>
        <w:tc>
          <w:tcPr>
            <w:tcW w:w="1296" w:type="dxa"/>
            <w:shd w:val="clear" w:color="auto" w:fill="FAFAFA"/>
            <w:vAlign w:val="bottom"/>
          </w:tcPr>
          <w:p w14:paraId="0000314B" w14:textId="1B3B8FB8" w:rsidR="00D47487" w:rsidRPr="001874D4" w:rsidRDefault="3746D3C5" w:rsidP="00D47487">
            <w:pPr>
              <w:ind w:left="37" w:right="-74"/>
              <w:jc w:val="right"/>
              <w:rPr>
                <w:rFonts w:ascii="Arial" w:eastAsia="Arial" w:hAnsi="Arial" w:cs="Arial"/>
                <w:sz w:val="18"/>
                <w:szCs w:val="18"/>
              </w:rPr>
            </w:pPr>
            <w:r w:rsidRPr="001874D4">
              <w:rPr>
                <w:rFonts w:ascii="Arial" w:eastAsia="Arial" w:hAnsi="Arial" w:cs="Arial"/>
                <w:sz w:val="18"/>
                <w:szCs w:val="18"/>
              </w:rPr>
              <w:t>20,369</w:t>
            </w:r>
          </w:p>
        </w:tc>
        <w:tc>
          <w:tcPr>
            <w:tcW w:w="1296" w:type="dxa"/>
            <w:vAlign w:val="bottom"/>
          </w:tcPr>
          <w:p w14:paraId="0000314C" w14:textId="295F603A" w:rsidR="00D47487" w:rsidRPr="001874D4" w:rsidRDefault="00D47487" w:rsidP="00D47487">
            <w:pPr>
              <w:ind w:left="37" w:right="-74"/>
              <w:jc w:val="right"/>
              <w:rPr>
                <w:rFonts w:ascii="Arial" w:eastAsia="Arial" w:hAnsi="Arial" w:cs="Arial"/>
                <w:sz w:val="18"/>
                <w:szCs w:val="18"/>
              </w:rPr>
            </w:pPr>
            <w:r w:rsidRPr="001874D4">
              <w:rPr>
                <w:rFonts w:ascii="Arial" w:eastAsia="Arial" w:hAnsi="Arial" w:cs="Arial"/>
                <w:sz w:val="18"/>
                <w:szCs w:val="18"/>
              </w:rPr>
              <w:t>19,936</w:t>
            </w:r>
          </w:p>
        </w:tc>
        <w:tc>
          <w:tcPr>
            <w:tcW w:w="1296" w:type="dxa"/>
            <w:shd w:val="clear" w:color="auto" w:fill="FAFAFA"/>
            <w:vAlign w:val="bottom"/>
          </w:tcPr>
          <w:p w14:paraId="0000314D" w14:textId="4DC46439" w:rsidR="00D47487" w:rsidRPr="001874D4" w:rsidRDefault="7C32E358" w:rsidP="00D47487">
            <w:pPr>
              <w:ind w:left="37" w:right="-74"/>
              <w:jc w:val="right"/>
              <w:rPr>
                <w:rFonts w:ascii="Arial" w:eastAsia="Arial" w:hAnsi="Arial" w:cs="Arial"/>
                <w:sz w:val="18"/>
                <w:szCs w:val="18"/>
              </w:rPr>
            </w:pPr>
            <w:r w:rsidRPr="001874D4">
              <w:rPr>
                <w:rFonts w:ascii="Arial" w:eastAsia="Arial" w:hAnsi="Arial" w:cs="Arial"/>
                <w:sz w:val="18"/>
                <w:szCs w:val="18"/>
              </w:rPr>
              <w:t>1,067</w:t>
            </w:r>
          </w:p>
        </w:tc>
        <w:tc>
          <w:tcPr>
            <w:tcW w:w="1296" w:type="dxa"/>
            <w:vAlign w:val="bottom"/>
          </w:tcPr>
          <w:p w14:paraId="0000314E" w14:textId="2257D8F8" w:rsidR="00D47487" w:rsidRPr="001874D4" w:rsidRDefault="00D47487" w:rsidP="00D47487">
            <w:pPr>
              <w:ind w:left="37" w:right="-74"/>
              <w:jc w:val="right"/>
              <w:rPr>
                <w:rFonts w:ascii="Arial" w:eastAsia="Arial" w:hAnsi="Arial" w:cs="Arial"/>
                <w:sz w:val="18"/>
                <w:szCs w:val="18"/>
              </w:rPr>
            </w:pPr>
            <w:r w:rsidRPr="001874D4">
              <w:rPr>
                <w:rFonts w:ascii="Arial" w:eastAsia="Arial" w:hAnsi="Arial" w:cs="Arial"/>
                <w:sz w:val="18"/>
                <w:szCs w:val="18"/>
              </w:rPr>
              <w:t>1,274</w:t>
            </w:r>
          </w:p>
        </w:tc>
      </w:tr>
      <w:tr w:rsidR="00D47487" w:rsidRPr="001874D4" w14:paraId="1E6BC6F4" w14:textId="77777777" w:rsidTr="65DC1192">
        <w:trPr>
          <w:trHeight w:val="68"/>
        </w:trPr>
        <w:tc>
          <w:tcPr>
            <w:tcW w:w="4421" w:type="dxa"/>
          </w:tcPr>
          <w:p w14:paraId="0000314F" w14:textId="77777777" w:rsidR="00D47487" w:rsidRPr="001874D4" w:rsidRDefault="00D47487" w:rsidP="00D47487">
            <w:pPr>
              <w:ind w:left="37"/>
              <w:rPr>
                <w:rFonts w:ascii="Arial" w:eastAsia="Arial" w:hAnsi="Arial" w:cs="Arial"/>
                <w:sz w:val="18"/>
                <w:szCs w:val="18"/>
              </w:rPr>
            </w:pPr>
            <w:r w:rsidRPr="001874D4">
              <w:rPr>
                <w:rFonts w:ascii="Arial" w:eastAsia="Arial" w:hAnsi="Arial" w:cs="Arial"/>
                <w:sz w:val="18"/>
                <w:szCs w:val="18"/>
              </w:rPr>
              <w:t>Selling expenses</w:t>
            </w:r>
          </w:p>
        </w:tc>
        <w:tc>
          <w:tcPr>
            <w:tcW w:w="1296" w:type="dxa"/>
            <w:shd w:val="clear" w:color="auto" w:fill="FAFAFA"/>
            <w:vAlign w:val="bottom"/>
          </w:tcPr>
          <w:p w14:paraId="00003150" w14:textId="2FCDD494" w:rsidR="00D47487" w:rsidRPr="001874D4" w:rsidRDefault="270D9898" w:rsidP="65DC1192">
            <w:pPr>
              <w:ind w:right="-72"/>
              <w:jc w:val="right"/>
              <w:rPr>
                <w:rFonts w:ascii="Arial" w:eastAsia="Arial" w:hAnsi="Arial" w:cs="Arial"/>
                <w:sz w:val="18"/>
                <w:szCs w:val="18"/>
              </w:rPr>
            </w:pPr>
            <w:r w:rsidRPr="001874D4">
              <w:rPr>
                <w:rFonts w:ascii="Arial" w:eastAsia="Arial" w:hAnsi="Arial" w:cs="Arial"/>
                <w:sz w:val="18"/>
                <w:szCs w:val="18"/>
              </w:rPr>
              <w:t>73,46</w:t>
            </w:r>
            <w:r w:rsidR="21077E97" w:rsidRPr="001874D4">
              <w:rPr>
                <w:rFonts w:ascii="Arial" w:eastAsia="Arial" w:hAnsi="Arial" w:cs="Arial"/>
                <w:sz w:val="18"/>
                <w:szCs w:val="18"/>
              </w:rPr>
              <w:t>7</w:t>
            </w:r>
          </w:p>
        </w:tc>
        <w:tc>
          <w:tcPr>
            <w:tcW w:w="1296" w:type="dxa"/>
            <w:shd w:val="clear" w:color="auto" w:fill="auto"/>
            <w:vAlign w:val="bottom"/>
          </w:tcPr>
          <w:p w14:paraId="00003151" w14:textId="1F2B587E"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80,342</w:t>
            </w:r>
          </w:p>
        </w:tc>
        <w:tc>
          <w:tcPr>
            <w:tcW w:w="1296" w:type="dxa"/>
            <w:shd w:val="clear" w:color="auto" w:fill="FAFAFA"/>
            <w:vAlign w:val="bottom"/>
          </w:tcPr>
          <w:p w14:paraId="00003152" w14:textId="562E0622" w:rsidR="00D47487" w:rsidRPr="001874D4" w:rsidRDefault="42D202C3"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153" w14:textId="2CD62F5C"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w:t>
            </w:r>
          </w:p>
        </w:tc>
      </w:tr>
      <w:tr w:rsidR="00D47487" w:rsidRPr="001874D4" w14:paraId="27BC44B3" w14:textId="77777777" w:rsidTr="65DC1192">
        <w:trPr>
          <w:trHeight w:val="68"/>
        </w:trPr>
        <w:tc>
          <w:tcPr>
            <w:tcW w:w="4421" w:type="dxa"/>
          </w:tcPr>
          <w:p w14:paraId="00003154" w14:textId="77777777" w:rsidR="00D47487" w:rsidRPr="001874D4" w:rsidRDefault="00D47487" w:rsidP="00D47487">
            <w:pPr>
              <w:ind w:left="37"/>
              <w:rPr>
                <w:rFonts w:ascii="Arial" w:eastAsia="Arial" w:hAnsi="Arial" w:cs="Arial"/>
                <w:sz w:val="18"/>
                <w:szCs w:val="18"/>
              </w:rPr>
            </w:pPr>
            <w:r w:rsidRPr="001874D4">
              <w:rPr>
                <w:rFonts w:ascii="Arial" w:eastAsia="Arial" w:hAnsi="Arial" w:cs="Arial"/>
                <w:sz w:val="18"/>
                <w:szCs w:val="18"/>
              </w:rPr>
              <w:t>Administrative expenses</w:t>
            </w:r>
          </w:p>
        </w:tc>
        <w:tc>
          <w:tcPr>
            <w:tcW w:w="1296" w:type="dxa"/>
            <w:tcBorders>
              <w:bottom w:val="single" w:sz="4" w:space="0" w:color="000000" w:themeColor="text1"/>
            </w:tcBorders>
            <w:shd w:val="clear" w:color="auto" w:fill="FAFAFA"/>
            <w:vAlign w:val="bottom"/>
          </w:tcPr>
          <w:p w14:paraId="00003155" w14:textId="0A208797" w:rsidR="00D47487" w:rsidRPr="001874D4" w:rsidRDefault="7388525F" w:rsidP="00D47487">
            <w:pPr>
              <w:ind w:right="-72"/>
              <w:jc w:val="right"/>
              <w:rPr>
                <w:rFonts w:ascii="Arial" w:eastAsia="Arial" w:hAnsi="Arial" w:cs="Arial"/>
                <w:sz w:val="18"/>
                <w:szCs w:val="18"/>
              </w:rPr>
            </w:pPr>
            <w:r w:rsidRPr="001874D4">
              <w:rPr>
                <w:rFonts w:ascii="Arial" w:eastAsia="Arial" w:hAnsi="Arial" w:cs="Arial"/>
                <w:sz w:val="18"/>
                <w:szCs w:val="18"/>
              </w:rPr>
              <w:t>309,742</w:t>
            </w:r>
          </w:p>
        </w:tc>
        <w:tc>
          <w:tcPr>
            <w:tcW w:w="1296" w:type="dxa"/>
            <w:tcBorders>
              <w:bottom w:val="single" w:sz="4" w:space="0" w:color="000000" w:themeColor="text1"/>
            </w:tcBorders>
            <w:shd w:val="clear" w:color="auto" w:fill="auto"/>
            <w:vAlign w:val="bottom"/>
          </w:tcPr>
          <w:p w14:paraId="00003156" w14:textId="2FE3B849"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314,108</w:t>
            </w:r>
          </w:p>
        </w:tc>
        <w:tc>
          <w:tcPr>
            <w:tcW w:w="1296" w:type="dxa"/>
            <w:tcBorders>
              <w:bottom w:val="single" w:sz="4" w:space="0" w:color="000000" w:themeColor="text1"/>
            </w:tcBorders>
            <w:shd w:val="clear" w:color="auto" w:fill="FAFAFA"/>
            <w:vAlign w:val="bottom"/>
          </w:tcPr>
          <w:p w14:paraId="00003157" w14:textId="54A5BD50" w:rsidR="00D47487" w:rsidRPr="001874D4" w:rsidRDefault="4E1C0D21" w:rsidP="00D47487">
            <w:pPr>
              <w:ind w:right="-72"/>
              <w:jc w:val="right"/>
              <w:rPr>
                <w:rFonts w:ascii="Arial" w:eastAsia="Arial" w:hAnsi="Arial" w:cs="Arial"/>
                <w:sz w:val="18"/>
                <w:szCs w:val="18"/>
              </w:rPr>
            </w:pPr>
            <w:r w:rsidRPr="001874D4">
              <w:rPr>
                <w:rFonts w:ascii="Arial" w:eastAsia="Arial" w:hAnsi="Arial" w:cs="Arial"/>
                <w:sz w:val="18"/>
                <w:szCs w:val="18"/>
              </w:rPr>
              <w:t>222,579</w:t>
            </w:r>
          </w:p>
        </w:tc>
        <w:tc>
          <w:tcPr>
            <w:tcW w:w="1296" w:type="dxa"/>
            <w:tcBorders>
              <w:bottom w:val="single" w:sz="4" w:space="0" w:color="000000" w:themeColor="text1"/>
            </w:tcBorders>
            <w:vAlign w:val="bottom"/>
          </w:tcPr>
          <w:p w14:paraId="00003158" w14:textId="62499862"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210,158</w:t>
            </w:r>
          </w:p>
        </w:tc>
      </w:tr>
      <w:tr w:rsidR="00D47487" w:rsidRPr="001874D4" w14:paraId="7CA45A7E" w14:textId="77777777" w:rsidTr="65DC1192">
        <w:trPr>
          <w:trHeight w:val="74"/>
        </w:trPr>
        <w:tc>
          <w:tcPr>
            <w:tcW w:w="4421" w:type="dxa"/>
          </w:tcPr>
          <w:p w14:paraId="00003159" w14:textId="77777777" w:rsidR="00D47487" w:rsidRPr="001874D4" w:rsidRDefault="00D47487" w:rsidP="00D47487">
            <w:pPr>
              <w:ind w:left="37" w:right="-72"/>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15A" w14:textId="77777777" w:rsidR="00D47487" w:rsidRPr="001874D4" w:rsidRDefault="00D47487" w:rsidP="00D4748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15B" w14:textId="77777777" w:rsidR="00D47487" w:rsidRPr="001874D4" w:rsidRDefault="00D47487" w:rsidP="00D4748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15C" w14:textId="77777777" w:rsidR="00D47487" w:rsidRPr="001874D4" w:rsidRDefault="00D47487" w:rsidP="00D47487">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15D" w14:textId="77777777" w:rsidR="00D47487" w:rsidRPr="001874D4" w:rsidRDefault="00D47487" w:rsidP="00D47487">
            <w:pPr>
              <w:ind w:right="-72"/>
              <w:jc w:val="right"/>
              <w:rPr>
                <w:rFonts w:ascii="Arial" w:eastAsia="Arial" w:hAnsi="Arial" w:cs="Arial"/>
                <w:sz w:val="18"/>
                <w:szCs w:val="18"/>
              </w:rPr>
            </w:pPr>
          </w:p>
        </w:tc>
      </w:tr>
      <w:tr w:rsidR="00D47487" w:rsidRPr="001874D4" w14:paraId="4830A150" w14:textId="77777777" w:rsidTr="65DC1192">
        <w:trPr>
          <w:trHeight w:val="74"/>
        </w:trPr>
        <w:tc>
          <w:tcPr>
            <w:tcW w:w="4421" w:type="dxa"/>
          </w:tcPr>
          <w:p w14:paraId="0000315E" w14:textId="77777777" w:rsidR="00D47487" w:rsidRPr="001874D4" w:rsidRDefault="00D47487" w:rsidP="00D47487">
            <w:pPr>
              <w:ind w:left="37"/>
              <w:rPr>
                <w:rFonts w:ascii="Arial" w:eastAsia="Arial" w:hAnsi="Arial" w:cs="Arial"/>
                <w:sz w:val="18"/>
                <w:szCs w:val="18"/>
              </w:rPr>
            </w:pPr>
            <w:r w:rsidRPr="001874D4">
              <w:rPr>
                <w:rFonts w:ascii="Arial" w:eastAsia="Arial" w:hAnsi="Arial" w:cs="Arial"/>
                <w:sz w:val="18"/>
                <w:szCs w:val="18"/>
              </w:rPr>
              <w:t>Total amortisation expenses</w:t>
            </w:r>
          </w:p>
        </w:tc>
        <w:tc>
          <w:tcPr>
            <w:tcW w:w="1296" w:type="dxa"/>
            <w:tcBorders>
              <w:bottom w:val="single" w:sz="4" w:space="0" w:color="000000" w:themeColor="text1"/>
            </w:tcBorders>
            <w:shd w:val="clear" w:color="auto" w:fill="FAFAFA"/>
            <w:vAlign w:val="bottom"/>
          </w:tcPr>
          <w:p w14:paraId="0000315F" w14:textId="1C38D387" w:rsidR="00D47487" w:rsidRPr="001874D4" w:rsidRDefault="213F8E61" w:rsidP="00D47487">
            <w:pPr>
              <w:ind w:right="-72"/>
              <w:jc w:val="right"/>
              <w:rPr>
                <w:rFonts w:ascii="Arial" w:eastAsia="Arial" w:hAnsi="Arial" w:cs="Arial"/>
                <w:sz w:val="18"/>
                <w:szCs w:val="18"/>
              </w:rPr>
            </w:pPr>
            <w:r w:rsidRPr="001874D4">
              <w:rPr>
                <w:rFonts w:ascii="Arial" w:eastAsia="Arial" w:hAnsi="Arial" w:cs="Arial"/>
                <w:sz w:val="18"/>
                <w:szCs w:val="18"/>
              </w:rPr>
              <w:t>403,57</w:t>
            </w:r>
            <w:r w:rsidR="02F4AEE6" w:rsidRPr="001874D4">
              <w:rPr>
                <w:rFonts w:ascii="Arial" w:eastAsia="Arial" w:hAnsi="Arial" w:cs="Arial"/>
                <w:sz w:val="18"/>
                <w:szCs w:val="18"/>
              </w:rPr>
              <w:t>8</w:t>
            </w:r>
          </w:p>
        </w:tc>
        <w:tc>
          <w:tcPr>
            <w:tcW w:w="1296" w:type="dxa"/>
            <w:tcBorders>
              <w:bottom w:val="single" w:sz="4" w:space="0" w:color="000000" w:themeColor="text1"/>
            </w:tcBorders>
            <w:shd w:val="clear" w:color="auto" w:fill="auto"/>
            <w:vAlign w:val="bottom"/>
          </w:tcPr>
          <w:p w14:paraId="00003160" w14:textId="3C67C76F"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414,386</w:t>
            </w:r>
          </w:p>
        </w:tc>
        <w:tc>
          <w:tcPr>
            <w:tcW w:w="1296" w:type="dxa"/>
            <w:tcBorders>
              <w:bottom w:val="single" w:sz="4" w:space="0" w:color="000000" w:themeColor="text1"/>
            </w:tcBorders>
            <w:shd w:val="clear" w:color="auto" w:fill="FAFAFA"/>
            <w:vAlign w:val="bottom"/>
          </w:tcPr>
          <w:p w14:paraId="00003161" w14:textId="7551EEE5" w:rsidR="00D47487" w:rsidRPr="001874D4" w:rsidRDefault="6677F9CC" w:rsidP="00D47487">
            <w:pPr>
              <w:ind w:right="-72"/>
              <w:jc w:val="right"/>
              <w:rPr>
                <w:rFonts w:ascii="Arial" w:eastAsia="Arial" w:hAnsi="Arial" w:cs="Arial"/>
                <w:sz w:val="18"/>
                <w:szCs w:val="18"/>
              </w:rPr>
            </w:pPr>
            <w:r w:rsidRPr="001874D4">
              <w:rPr>
                <w:rFonts w:ascii="Arial" w:eastAsia="Arial" w:hAnsi="Arial" w:cs="Arial"/>
                <w:sz w:val="18"/>
                <w:szCs w:val="18"/>
              </w:rPr>
              <w:t>223,646</w:t>
            </w:r>
          </w:p>
        </w:tc>
        <w:tc>
          <w:tcPr>
            <w:tcW w:w="1296" w:type="dxa"/>
            <w:tcBorders>
              <w:bottom w:val="single" w:sz="4" w:space="0" w:color="000000" w:themeColor="text1"/>
            </w:tcBorders>
            <w:vAlign w:val="bottom"/>
          </w:tcPr>
          <w:p w14:paraId="00003162" w14:textId="57505B1A"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211,433</w:t>
            </w:r>
          </w:p>
        </w:tc>
      </w:tr>
    </w:tbl>
    <w:p w14:paraId="00003163" w14:textId="77777777" w:rsidR="00536D27" w:rsidRPr="001874D4" w:rsidRDefault="00536D27">
      <w:pPr>
        <w:rPr>
          <w:rFonts w:ascii="Arial" w:eastAsia="Arial" w:hAnsi="Arial" w:cs="Arial"/>
          <w:sz w:val="18"/>
          <w:szCs w:val="18"/>
        </w:rPr>
      </w:pPr>
    </w:p>
    <w:p w14:paraId="00003164" w14:textId="27774530"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05D7265" w:rsidRPr="001874D4">
        <w:rPr>
          <w:rFonts w:ascii="Arial" w:eastAsia="Arial" w:hAnsi="Arial" w:cs="Arial"/>
          <w:sz w:val="18"/>
          <w:szCs w:val="18"/>
        </w:rPr>
        <w:t>31</w:t>
      </w:r>
      <w:r w:rsidRPr="001874D4">
        <w:rPr>
          <w:rFonts w:ascii="Arial" w:eastAsia="Arial" w:hAnsi="Arial" w:cs="Arial"/>
          <w:sz w:val="18"/>
          <w:szCs w:val="18"/>
        </w:rPr>
        <w:t xml:space="preserve"> December </w:t>
      </w:r>
      <w:r w:rsidR="005D7265" w:rsidRPr="001874D4">
        <w:rPr>
          <w:rFonts w:ascii="Arial" w:eastAsia="Arial" w:hAnsi="Arial" w:cs="Arial"/>
          <w:sz w:val="18"/>
          <w:szCs w:val="18"/>
        </w:rPr>
        <w:t>2022</w:t>
      </w:r>
      <w:r w:rsidRPr="001874D4">
        <w:rPr>
          <w:rFonts w:ascii="Arial" w:eastAsia="Arial" w:hAnsi="Arial" w:cs="Arial"/>
          <w:sz w:val="18"/>
          <w:szCs w:val="18"/>
        </w:rPr>
        <w:t xml:space="preserve"> and </w:t>
      </w:r>
      <w:r w:rsidR="005D7265" w:rsidRPr="001874D4">
        <w:rPr>
          <w:rFonts w:ascii="Arial" w:eastAsia="Arial" w:hAnsi="Arial" w:cs="Arial"/>
          <w:sz w:val="18"/>
          <w:szCs w:val="18"/>
        </w:rPr>
        <w:t>2021</w:t>
      </w:r>
      <w:r w:rsidRPr="001874D4">
        <w:rPr>
          <w:rFonts w:ascii="Arial" w:eastAsia="Arial" w:hAnsi="Arial" w:cs="Arial"/>
          <w:sz w:val="18"/>
          <w:szCs w:val="18"/>
        </w:rPr>
        <w:t>, the Group had no intangible assets pledged for credit facilities.</w:t>
      </w:r>
    </w:p>
    <w:p w14:paraId="00003165" w14:textId="3A728CC7" w:rsidR="00682FA1" w:rsidRPr="001874D4" w:rsidRDefault="00682FA1">
      <w:pPr>
        <w:rPr>
          <w:rFonts w:ascii="Arial" w:eastAsia="Arial" w:hAnsi="Arial" w:cs="Arial"/>
          <w:sz w:val="18"/>
          <w:szCs w:val="18"/>
        </w:rPr>
      </w:pPr>
      <w:r w:rsidRPr="001874D4">
        <w:rPr>
          <w:rFonts w:ascii="Arial" w:eastAsia="Arial" w:hAnsi="Arial" w:cs="Arial"/>
          <w:sz w:val="18"/>
          <w:szCs w:val="18"/>
        </w:rPr>
        <w:br w:type="page"/>
      </w:r>
    </w:p>
    <w:p w14:paraId="00003166" w14:textId="77777777" w:rsidR="00536D27" w:rsidRPr="001874D4" w:rsidRDefault="00B86779">
      <w:pPr>
        <w:rPr>
          <w:rFonts w:ascii="Arial" w:eastAsia="Arial" w:hAnsi="Arial" w:cs="Arial"/>
          <w:b/>
          <w:sz w:val="18"/>
          <w:szCs w:val="18"/>
        </w:rPr>
      </w:pPr>
      <w:r w:rsidRPr="001874D4">
        <w:rPr>
          <w:rFonts w:ascii="Arial" w:eastAsia="Arial" w:hAnsi="Arial" w:cs="Arial"/>
          <w:b/>
          <w:sz w:val="18"/>
          <w:szCs w:val="18"/>
        </w:rPr>
        <w:lastRenderedPageBreak/>
        <w:t>Impairment tests for trademarks</w:t>
      </w:r>
    </w:p>
    <w:p w14:paraId="00003167" w14:textId="77777777" w:rsidR="00536D27" w:rsidRPr="001874D4" w:rsidRDefault="00536D27">
      <w:pPr>
        <w:rPr>
          <w:rFonts w:ascii="Arial" w:eastAsia="Arial" w:hAnsi="Arial" w:cs="Arial"/>
          <w:sz w:val="18"/>
          <w:szCs w:val="18"/>
        </w:rPr>
      </w:pPr>
    </w:p>
    <w:p w14:paraId="00003168" w14:textId="6AAD30D3"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The Group’s trademarks result from business combinations. Considering their long track record of </w:t>
      </w:r>
      <w:r w:rsidR="00094822" w:rsidRPr="001874D4">
        <w:rPr>
          <w:rFonts w:ascii="Arial" w:eastAsia="Arial" w:hAnsi="Arial" w:cs="Arial"/>
          <w:sz w:val="18"/>
          <w:szCs w:val="18"/>
        </w:rPr>
        <w:t xml:space="preserve">performance </w:t>
      </w:r>
      <w:r w:rsidRPr="001874D4">
        <w:rPr>
          <w:rFonts w:ascii="Arial" w:eastAsia="Arial" w:hAnsi="Arial" w:cs="Arial"/>
          <w:sz w:val="18"/>
          <w:szCs w:val="18"/>
        </w:rPr>
        <w:t>stability, durability and the intention of the management, the trademarks have an indefinite useful life thus not amortised.</w:t>
      </w:r>
    </w:p>
    <w:p w14:paraId="00003169" w14:textId="77777777" w:rsidR="00536D27" w:rsidRPr="001874D4" w:rsidRDefault="00536D27">
      <w:pPr>
        <w:rPr>
          <w:rFonts w:ascii="Arial" w:eastAsia="Arial" w:hAnsi="Arial" w:cs="Arial"/>
          <w:sz w:val="18"/>
          <w:szCs w:val="18"/>
        </w:rPr>
      </w:pPr>
    </w:p>
    <w:p w14:paraId="0000316A"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recoverable amounts of trademarks have been determined based on fair value which is mainly derived from the relief-from-royalty method and value-in-use method. The relief-from-royalty method consists, in applying to the brand revenues, a royalty rate determined by a qualitative and quantitative analysis of the positioning of the brands in the market. The value-in-use method is determined by discounting future cash flow.</w:t>
      </w:r>
    </w:p>
    <w:p w14:paraId="0000316B" w14:textId="77777777" w:rsidR="00536D27" w:rsidRPr="001874D4" w:rsidRDefault="00536D27">
      <w:pPr>
        <w:rPr>
          <w:rFonts w:ascii="Arial" w:eastAsia="Arial" w:hAnsi="Arial" w:cs="Arial"/>
          <w:sz w:val="18"/>
          <w:szCs w:val="18"/>
        </w:rPr>
      </w:pPr>
    </w:p>
    <w:p w14:paraId="0000316C"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For each of the brand with significant carrying amount using relief-from-royalty, the key assumptions are royalty rate and discount rate use in the calculation are as follow:</w:t>
      </w:r>
    </w:p>
    <w:p w14:paraId="0000316D" w14:textId="77777777" w:rsidR="00536D27" w:rsidRPr="001874D4" w:rsidRDefault="00536D27">
      <w:pPr>
        <w:rPr>
          <w:rFonts w:ascii="Arial" w:eastAsia="Arial" w:hAnsi="Arial" w:cs="Arial"/>
          <w:sz w:val="18"/>
          <w:szCs w:val="18"/>
        </w:rPr>
      </w:pPr>
    </w:p>
    <w:tbl>
      <w:tblPr>
        <w:tblW w:w="9498" w:type="dxa"/>
        <w:tblLayout w:type="fixed"/>
        <w:tblCellMar>
          <w:left w:w="115" w:type="dxa"/>
          <w:right w:w="115" w:type="dxa"/>
        </w:tblCellMar>
        <w:tblLook w:val="0400" w:firstRow="0" w:lastRow="0" w:firstColumn="0" w:lastColumn="0" w:noHBand="0" w:noVBand="1"/>
      </w:tblPr>
      <w:tblGrid>
        <w:gridCol w:w="2700"/>
        <w:gridCol w:w="1699"/>
        <w:gridCol w:w="1700"/>
        <w:gridCol w:w="1699"/>
        <w:gridCol w:w="1700"/>
      </w:tblGrid>
      <w:tr w:rsidR="00536D27" w:rsidRPr="001874D4" w14:paraId="0CA9588D" w14:textId="77777777" w:rsidTr="67B67084">
        <w:trPr>
          <w:trHeight w:val="20"/>
        </w:trPr>
        <w:tc>
          <w:tcPr>
            <w:tcW w:w="2700" w:type="dxa"/>
            <w:tcBorders>
              <w:top w:val="single" w:sz="4" w:space="0" w:color="000000" w:themeColor="text1"/>
              <w:bottom w:val="single" w:sz="4" w:space="0" w:color="000000" w:themeColor="text1"/>
            </w:tcBorders>
            <w:shd w:val="clear" w:color="auto" w:fill="auto"/>
            <w:vAlign w:val="center"/>
          </w:tcPr>
          <w:p w14:paraId="0000316E" w14:textId="77777777" w:rsidR="00536D27" w:rsidRPr="001874D4" w:rsidRDefault="00B86779">
            <w:pPr>
              <w:ind w:left="-105"/>
              <w:jc w:val="left"/>
              <w:rPr>
                <w:rFonts w:ascii="Arial" w:eastAsia="Arial" w:hAnsi="Arial" w:cs="Arial"/>
                <w:b/>
                <w:color w:val="000000"/>
                <w:sz w:val="18"/>
                <w:szCs w:val="18"/>
              </w:rPr>
            </w:pPr>
            <w:r w:rsidRPr="001874D4">
              <w:rPr>
                <w:rFonts w:ascii="Arial" w:eastAsia="Arial" w:hAnsi="Arial" w:cs="Arial"/>
                <w:b/>
                <w:color w:val="000000"/>
                <w:sz w:val="18"/>
                <w:szCs w:val="18"/>
              </w:rPr>
              <w:t>Brand</w:t>
            </w:r>
          </w:p>
        </w:tc>
        <w:tc>
          <w:tcPr>
            <w:tcW w:w="1699" w:type="dxa"/>
            <w:tcBorders>
              <w:top w:val="single" w:sz="4" w:space="0" w:color="000000" w:themeColor="text1"/>
              <w:bottom w:val="single" w:sz="4" w:space="0" w:color="000000" w:themeColor="text1"/>
            </w:tcBorders>
            <w:vAlign w:val="center"/>
          </w:tcPr>
          <w:p w14:paraId="0000316F" w14:textId="77777777" w:rsidR="00536D27" w:rsidRPr="001874D4" w:rsidRDefault="00B86779">
            <w:pPr>
              <w:jc w:val="center"/>
              <w:rPr>
                <w:rFonts w:ascii="Arial" w:eastAsia="Arial" w:hAnsi="Arial" w:cs="Arial"/>
                <w:b/>
                <w:color w:val="000000"/>
                <w:sz w:val="18"/>
                <w:szCs w:val="18"/>
              </w:rPr>
            </w:pPr>
            <w:r w:rsidRPr="001874D4">
              <w:rPr>
                <w:rFonts w:ascii="Arial" w:eastAsia="Arial" w:hAnsi="Arial" w:cs="Arial"/>
                <w:b/>
                <w:color w:val="000000"/>
                <w:sz w:val="18"/>
                <w:szCs w:val="18"/>
              </w:rPr>
              <w:t>John West</w:t>
            </w:r>
          </w:p>
        </w:tc>
        <w:tc>
          <w:tcPr>
            <w:tcW w:w="1700" w:type="dxa"/>
            <w:tcBorders>
              <w:top w:val="single" w:sz="4" w:space="0" w:color="000000" w:themeColor="text1"/>
              <w:bottom w:val="single" w:sz="4" w:space="0" w:color="000000" w:themeColor="text1"/>
            </w:tcBorders>
            <w:vAlign w:val="center"/>
          </w:tcPr>
          <w:p w14:paraId="00003170" w14:textId="77777777" w:rsidR="00536D27" w:rsidRPr="001874D4" w:rsidRDefault="00B86779">
            <w:pPr>
              <w:jc w:val="center"/>
              <w:rPr>
                <w:rFonts w:ascii="Arial" w:eastAsia="Arial" w:hAnsi="Arial" w:cs="Arial"/>
                <w:b/>
                <w:color w:val="000000"/>
                <w:sz w:val="18"/>
                <w:szCs w:val="18"/>
              </w:rPr>
            </w:pPr>
            <w:r w:rsidRPr="001874D4">
              <w:rPr>
                <w:rFonts w:ascii="Arial" w:eastAsia="Arial" w:hAnsi="Arial" w:cs="Arial"/>
                <w:b/>
                <w:color w:val="000000"/>
                <w:sz w:val="18"/>
                <w:szCs w:val="18"/>
              </w:rPr>
              <w:t xml:space="preserve">Petit </w:t>
            </w:r>
            <w:proofErr w:type="spellStart"/>
            <w:r w:rsidRPr="001874D4">
              <w:rPr>
                <w:rFonts w:ascii="Arial" w:eastAsia="Arial" w:hAnsi="Arial" w:cs="Arial"/>
                <w:b/>
                <w:color w:val="000000"/>
                <w:sz w:val="18"/>
                <w:szCs w:val="18"/>
              </w:rPr>
              <w:t>Navire</w:t>
            </w:r>
            <w:proofErr w:type="spellEnd"/>
          </w:p>
        </w:tc>
        <w:tc>
          <w:tcPr>
            <w:tcW w:w="1699" w:type="dxa"/>
            <w:tcBorders>
              <w:top w:val="single" w:sz="4" w:space="0" w:color="000000" w:themeColor="text1"/>
              <w:bottom w:val="single" w:sz="4" w:space="0" w:color="000000" w:themeColor="text1"/>
            </w:tcBorders>
            <w:vAlign w:val="center"/>
          </w:tcPr>
          <w:p w14:paraId="00003171" w14:textId="77777777" w:rsidR="00536D27" w:rsidRPr="001874D4" w:rsidRDefault="00B86779">
            <w:pPr>
              <w:jc w:val="center"/>
              <w:rPr>
                <w:rFonts w:ascii="Arial" w:eastAsia="Arial" w:hAnsi="Arial" w:cs="Arial"/>
                <w:b/>
                <w:color w:val="000000"/>
                <w:sz w:val="18"/>
                <w:szCs w:val="18"/>
              </w:rPr>
            </w:pPr>
            <w:r w:rsidRPr="001874D4">
              <w:rPr>
                <w:rFonts w:ascii="Arial" w:eastAsia="Arial" w:hAnsi="Arial" w:cs="Arial"/>
                <w:b/>
                <w:color w:val="000000"/>
                <w:sz w:val="18"/>
                <w:szCs w:val="18"/>
              </w:rPr>
              <w:t>King Oscar</w:t>
            </w:r>
          </w:p>
        </w:tc>
        <w:tc>
          <w:tcPr>
            <w:tcW w:w="1700" w:type="dxa"/>
            <w:tcBorders>
              <w:top w:val="single" w:sz="4" w:space="0" w:color="000000" w:themeColor="text1"/>
              <w:bottom w:val="single" w:sz="4" w:space="0" w:color="000000" w:themeColor="text1"/>
            </w:tcBorders>
          </w:tcPr>
          <w:p w14:paraId="00003172" w14:textId="77777777" w:rsidR="00536D27" w:rsidRPr="001874D4" w:rsidRDefault="00B86779">
            <w:pPr>
              <w:jc w:val="center"/>
              <w:rPr>
                <w:rFonts w:ascii="Arial" w:eastAsia="Arial" w:hAnsi="Arial" w:cs="Arial"/>
                <w:b/>
                <w:color w:val="000000"/>
                <w:sz w:val="18"/>
                <w:szCs w:val="18"/>
              </w:rPr>
            </w:pPr>
            <w:r w:rsidRPr="001874D4">
              <w:rPr>
                <w:rFonts w:ascii="Arial" w:eastAsia="Arial" w:hAnsi="Arial" w:cs="Arial"/>
                <w:b/>
                <w:color w:val="000000"/>
                <w:sz w:val="18"/>
                <w:szCs w:val="18"/>
              </w:rPr>
              <w:t>Rugen Fisch</w:t>
            </w:r>
          </w:p>
        </w:tc>
      </w:tr>
      <w:tr w:rsidR="00536D27" w:rsidRPr="001874D4" w14:paraId="57B6CE92" w14:textId="77777777" w:rsidTr="67B67084">
        <w:trPr>
          <w:trHeight w:val="20"/>
        </w:trPr>
        <w:tc>
          <w:tcPr>
            <w:tcW w:w="2700" w:type="dxa"/>
            <w:tcBorders>
              <w:top w:val="single" w:sz="4" w:space="0" w:color="000000" w:themeColor="text1"/>
            </w:tcBorders>
            <w:shd w:val="clear" w:color="auto" w:fill="auto"/>
            <w:vAlign w:val="bottom"/>
          </w:tcPr>
          <w:p w14:paraId="00003173" w14:textId="77777777" w:rsidR="00536D27" w:rsidRPr="001874D4" w:rsidRDefault="00536D27">
            <w:pPr>
              <w:ind w:left="-105"/>
              <w:rPr>
                <w:rFonts w:ascii="Arial" w:eastAsia="Arial" w:hAnsi="Arial" w:cs="Arial"/>
                <w:color w:val="000000"/>
                <w:sz w:val="18"/>
                <w:szCs w:val="18"/>
              </w:rPr>
            </w:pPr>
          </w:p>
        </w:tc>
        <w:tc>
          <w:tcPr>
            <w:tcW w:w="1699" w:type="dxa"/>
            <w:tcBorders>
              <w:top w:val="single" w:sz="4" w:space="0" w:color="000000" w:themeColor="text1"/>
            </w:tcBorders>
            <w:shd w:val="clear" w:color="auto" w:fill="FAFAFA"/>
            <w:vAlign w:val="bottom"/>
          </w:tcPr>
          <w:p w14:paraId="00003174" w14:textId="764B2863" w:rsidR="00536D27" w:rsidRPr="001874D4" w:rsidRDefault="00536D27">
            <w:pPr>
              <w:jc w:val="center"/>
              <w:rPr>
                <w:rFonts w:ascii="Arial" w:eastAsia="Arial" w:hAnsi="Arial" w:cstheme="minorBidi"/>
                <w:color w:val="000000"/>
                <w:sz w:val="18"/>
                <w:szCs w:val="18"/>
                <w:lang w:val="en-US"/>
              </w:rPr>
            </w:pPr>
          </w:p>
        </w:tc>
        <w:tc>
          <w:tcPr>
            <w:tcW w:w="1700" w:type="dxa"/>
            <w:tcBorders>
              <w:top w:val="single" w:sz="4" w:space="0" w:color="000000" w:themeColor="text1"/>
            </w:tcBorders>
            <w:shd w:val="clear" w:color="auto" w:fill="FAFAFA"/>
            <w:vAlign w:val="bottom"/>
          </w:tcPr>
          <w:p w14:paraId="00003175" w14:textId="77777777" w:rsidR="00536D27" w:rsidRPr="001874D4" w:rsidRDefault="00536D27">
            <w:pPr>
              <w:jc w:val="center"/>
              <w:rPr>
                <w:rFonts w:ascii="Arial" w:eastAsia="Arial" w:hAnsi="Arial" w:cs="Arial"/>
                <w:color w:val="000000"/>
                <w:sz w:val="18"/>
                <w:szCs w:val="18"/>
              </w:rPr>
            </w:pPr>
          </w:p>
        </w:tc>
        <w:tc>
          <w:tcPr>
            <w:tcW w:w="1699" w:type="dxa"/>
            <w:tcBorders>
              <w:top w:val="single" w:sz="4" w:space="0" w:color="000000" w:themeColor="text1"/>
            </w:tcBorders>
            <w:shd w:val="clear" w:color="auto" w:fill="FAFAFA"/>
            <w:vAlign w:val="bottom"/>
          </w:tcPr>
          <w:p w14:paraId="00003176" w14:textId="77777777" w:rsidR="00536D27" w:rsidRPr="001874D4" w:rsidRDefault="00536D27">
            <w:pPr>
              <w:jc w:val="center"/>
              <w:rPr>
                <w:rFonts w:ascii="Arial" w:eastAsia="Arial" w:hAnsi="Arial" w:cs="Arial"/>
                <w:color w:val="000000"/>
                <w:sz w:val="18"/>
                <w:szCs w:val="18"/>
              </w:rPr>
            </w:pPr>
          </w:p>
        </w:tc>
        <w:tc>
          <w:tcPr>
            <w:tcW w:w="1700" w:type="dxa"/>
            <w:tcBorders>
              <w:top w:val="single" w:sz="4" w:space="0" w:color="000000" w:themeColor="text1"/>
            </w:tcBorders>
            <w:shd w:val="clear" w:color="auto" w:fill="FAFAFA"/>
          </w:tcPr>
          <w:p w14:paraId="00003177" w14:textId="77777777" w:rsidR="00536D27" w:rsidRPr="001874D4" w:rsidRDefault="00536D27">
            <w:pPr>
              <w:jc w:val="center"/>
              <w:rPr>
                <w:rFonts w:ascii="Arial" w:eastAsia="Arial" w:hAnsi="Arial" w:cs="Arial"/>
                <w:color w:val="000000"/>
                <w:sz w:val="18"/>
                <w:szCs w:val="18"/>
              </w:rPr>
            </w:pPr>
          </w:p>
        </w:tc>
      </w:tr>
      <w:tr w:rsidR="00536D27" w:rsidRPr="001874D4" w14:paraId="1B1F9D78" w14:textId="77777777" w:rsidTr="67B67084">
        <w:trPr>
          <w:trHeight w:val="20"/>
        </w:trPr>
        <w:tc>
          <w:tcPr>
            <w:tcW w:w="2700" w:type="dxa"/>
            <w:shd w:val="clear" w:color="auto" w:fill="auto"/>
            <w:vAlign w:val="bottom"/>
          </w:tcPr>
          <w:p w14:paraId="00003178" w14:textId="77777777" w:rsidR="00536D27" w:rsidRPr="001874D4" w:rsidRDefault="00B86779">
            <w:pPr>
              <w:ind w:left="-105"/>
              <w:rPr>
                <w:rFonts w:ascii="Arial" w:eastAsia="Arial" w:hAnsi="Arial" w:cs="Arial"/>
                <w:color w:val="000000"/>
                <w:sz w:val="18"/>
                <w:szCs w:val="18"/>
              </w:rPr>
            </w:pPr>
            <w:r w:rsidRPr="001874D4">
              <w:rPr>
                <w:rFonts w:ascii="Arial" w:eastAsia="Arial" w:hAnsi="Arial" w:cs="Arial"/>
                <w:color w:val="000000"/>
                <w:sz w:val="18"/>
                <w:szCs w:val="18"/>
              </w:rPr>
              <w:t>Royalty rate</w:t>
            </w:r>
          </w:p>
        </w:tc>
        <w:tc>
          <w:tcPr>
            <w:tcW w:w="1699" w:type="dxa"/>
            <w:shd w:val="clear" w:color="auto" w:fill="FAFAFA"/>
            <w:vAlign w:val="bottom"/>
          </w:tcPr>
          <w:p w14:paraId="00003179" w14:textId="2065EACE" w:rsidR="00536D27" w:rsidRPr="001874D4" w:rsidRDefault="00F40BBD">
            <w:pPr>
              <w:jc w:val="center"/>
              <w:rPr>
                <w:rFonts w:ascii="Arial" w:eastAsia="Arial" w:hAnsi="Arial" w:cs="Arial"/>
                <w:color w:val="000000"/>
                <w:sz w:val="18"/>
                <w:szCs w:val="18"/>
              </w:rPr>
            </w:pPr>
            <w:r w:rsidRPr="001874D4">
              <w:rPr>
                <w:rFonts w:ascii="Arial" w:eastAsia="Arial" w:hAnsi="Arial" w:cs="Arial"/>
                <w:color w:val="000000"/>
                <w:sz w:val="18"/>
                <w:szCs w:val="18"/>
              </w:rPr>
              <w:t>2.7% - 4.8%</w:t>
            </w:r>
          </w:p>
        </w:tc>
        <w:tc>
          <w:tcPr>
            <w:tcW w:w="1700" w:type="dxa"/>
            <w:shd w:val="clear" w:color="auto" w:fill="FAFAFA"/>
            <w:vAlign w:val="bottom"/>
          </w:tcPr>
          <w:p w14:paraId="0000317A" w14:textId="1BE5B334" w:rsidR="00536D27" w:rsidRPr="001874D4" w:rsidRDefault="00F40BBD">
            <w:pPr>
              <w:jc w:val="center"/>
              <w:rPr>
                <w:rFonts w:ascii="Arial" w:eastAsia="Arial" w:hAnsi="Arial" w:cstheme="minorBidi"/>
                <w:color w:val="000000"/>
                <w:sz w:val="18"/>
                <w:szCs w:val="18"/>
                <w:lang w:val="en-US"/>
              </w:rPr>
            </w:pPr>
            <w:r w:rsidRPr="001874D4">
              <w:rPr>
                <w:rFonts w:ascii="Arial" w:eastAsia="Arial" w:hAnsi="Arial" w:cstheme="minorBidi"/>
                <w:color w:val="000000"/>
                <w:sz w:val="18"/>
                <w:szCs w:val="18"/>
                <w:lang w:val="en-US"/>
              </w:rPr>
              <w:t>12.0%</w:t>
            </w:r>
          </w:p>
        </w:tc>
        <w:tc>
          <w:tcPr>
            <w:tcW w:w="1699" w:type="dxa"/>
            <w:shd w:val="clear" w:color="auto" w:fill="FAFAFA"/>
            <w:vAlign w:val="bottom"/>
          </w:tcPr>
          <w:p w14:paraId="0000317B" w14:textId="086705F7" w:rsidR="00536D27" w:rsidRPr="001874D4" w:rsidRDefault="00F40BBD">
            <w:pPr>
              <w:jc w:val="center"/>
              <w:rPr>
                <w:rFonts w:ascii="Arial" w:eastAsia="Arial" w:hAnsi="Arial" w:cstheme="minorBidi"/>
                <w:color w:val="000000"/>
                <w:sz w:val="18"/>
                <w:szCs w:val="18"/>
                <w:lang w:val="en-US"/>
              </w:rPr>
            </w:pPr>
            <w:r w:rsidRPr="001874D4">
              <w:rPr>
                <w:rFonts w:ascii="Arial" w:eastAsia="Arial" w:hAnsi="Arial" w:cstheme="minorBidi"/>
                <w:color w:val="000000"/>
                <w:sz w:val="18"/>
                <w:szCs w:val="18"/>
              </w:rPr>
              <w:t>5.0%</w:t>
            </w:r>
          </w:p>
        </w:tc>
        <w:tc>
          <w:tcPr>
            <w:tcW w:w="1700" w:type="dxa"/>
            <w:shd w:val="clear" w:color="auto" w:fill="FAFAFA"/>
          </w:tcPr>
          <w:p w14:paraId="0000317C" w14:textId="38F35151" w:rsidR="00536D27" w:rsidRPr="001874D4" w:rsidRDefault="00F40BBD">
            <w:pPr>
              <w:jc w:val="center"/>
              <w:rPr>
                <w:rFonts w:ascii="Arial" w:eastAsia="Arial" w:hAnsi="Arial" w:cs="Arial"/>
                <w:color w:val="000000"/>
                <w:sz w:val="18"/>
                <w:szCs w:val="18"/>
              </w:rPr>
            </w:pPr>
            <w:r w:rsidRPr="001874D4">
              <w:rPr>
                <w:rFonts w:ascii="Arial" w:eastAsia="Arial" w:hAnsi="Arial" w:cs="Arial"/>
                <w:color w:val="000000"/>
                <w:sz w:val="18"/>
                <w:szCs w:val="18"/>
              </w:rPr>
              <w:t>3.0%</w:t>
            </w:r>
          </w:p>
        </w:tc>
      </w:tr>
      <w:tr w:rsidR="00536D27" w:rsidRPr="001874D4" w14:paraId="26E8C3AF" w14:textId="77777777" w:rsidTr="67B67084">
        <w:trPr>
          <w:trHeight w:val="20"/>
        </w:trPr>
        <w:tc>
          <w:tcPr>
            <w:tcW w:w="2700" w:type="dxa"/>
            <w:tcBorders>
              <w:bottom w:val="single" w:sz="4" w:space="0" w:color="000000" w:themeColor="text1"/>
            </w:tcBorders>
            <w:shd w:val="clear" w:color="auto" w:fill="auto"/>
            <w:vAlign w:val="bottom"/>
          </w:tcPr>
          <w:p w14:paraId="0000317D" w14:textId="77777777" w:rsidR="00536D27" w:rsidRPr="001874D4" w:rsidRDefault="00B86779">
            <w:pPr>
              <w:ind w:left="-105"/>
              <w:rPr>
                <w:rFonts w:ascii="Arial" w:eastAsia="Arial" w:hAnsi="Arial" w:cs="Arial"/>
                <w:color w:val="000000"/>
                <w:sz w:val="18"/>
                <w:szCs w:val="18"/>
              </w:rPr>
            </w:pPr>
            <w:r w:rsidRPr="001874D4">
              <w:rPr>
                <w:rFonts w:ascii="Arial" w:eastAsia="Arial" w:hAnsi="Arial" w:cs="Arial"/>
                <w:color w:val="000000"/>
                <w:sz w:val="18"/>
                <w:szCs w:val="18"/>
              </w:rPr>
              <w:t>Discount rate</w:t>
            </w:r>
          </w:p>
        </w:tc>
        <w:tc>
          <w:tcPr>
            <w:tcW w:w="1699" w:type="dxa"/>
            <w:tcBorders>
              <w:bottom w:val="single" w:sz="4" w:space="0" w:color="000000" w:themeColor="text1"/>
            </w:tcBorders>
            <w:shd w:val="clear" w:color="auto" w:fill="FAFAFA"/>
            <w:vAlign w:val="bottom"/>
          </w:tcPr>
          <w:p w14:paraId="0000317E" w14:textId="1F25078C" w:rsidR="00536D27" w:rsidRPr="001874D4" w:rsidRDefault="00F40BBD">
            <w:pPr>
              <w:jc w:val="center"/>
              <w:rPr>
                <w:rFonts w:ascii="Arial" w:eastAsia="Arial" w:hAnsi="Arial" w:cstheme="minorBidi"/>
                <w:color w:val="000000"/>
                <w:sz w:val="18"/>
                <w:szCs w:val="18"/>
                <w:cs/>
              </w:rPr>
            </w:pPr>
            <w:r w:rsidRPr="001874D4">
              <w:rPr>
                <w:rFonts w:ascii="Arial" w:eastAsia="Arial" w:hAnsi="Arial" w:cstheme="minorBidi"/>
                <w:color w:val="000000"/>
                <w:sz w:val="18"/>
                <w:szCs w:val="18"/>
                <w:lang w:val="en-US"/>
              </w:rPr>
              <w:t>8.3</w:t>
            </w:r>
            <w:r w:rsidRPr="001874D4">
              <w:rPr>
                <w:rFonts w:ascii="Arial" w:eastAsia="Arial" w:hAnsi="Arial" w:cs="Arial"/>
                <w:color w:val="000000"/>
                <w:sz w:val="18"/>
                <w:szCs w:val="18"/>
              </w:rPr>
              <w:t>% - 11.9%</w:t>
            </w:r>
          </w:p>
        </w:tc>
        <w:tc>
          <w:tcPr>
            <w:tcW w:w="1700" w:type="dxa"/>
            <w:tcBorders>
              <w:bottom w:val="single" w:sz="4" w:space="0" w:color="000000" w:themeColor="text1"/>
            </w:tcBorders>
            <w:shd w:val="clear" w:color="auto" w:fill="FAFAFA"/>
          </w:tcPr>
          <w:p w14:paraId="0000317F" w14:textId="0722C8EB" w:rsidR="00536D27" w:rsidRPr="001874D4" w:rsidRDefault="00F40BBD">
            <w:pPr>
              <w:jc w:val="center"/>
              <w:rPr>
                <w:rFonts w:ascii="Arial" w:eastAsia="Arial" w:hAnsi="Arial" w:cs="Arial"/>
                <w:color w:val="000000"/>
                <w:sz w:val="18"/>
                <w:szCs w:val="18"/>
              </w:rPr>
            </w:pPr>
            <w:r w:rsidRPr="001874D4">
              <w:rPr>
                <w:rFonts w:ascii="Arial" w:eastAsia="Arial" w:hAnsi="Arial" w:cs="Arial"/>
                <w:color w:val="000000"/>
                <w:sz w:val="18"/>
                <w:szCs w:val="18"/>
              </w:rPr>
              <w:t>8.0%</w:t>
            </w:r>
          </w:p>
        </w:tc>
        <w:tc>
          <w:tcPr>
            <w:tcW w:w="1699" w:type="dxa"/>
            <w:tcBorders>
              <w:bottom w:val="single" w:sz="4" w:space="0" w:color="000000" w:themeColor="text1"/>
            </w:tcBorders>
            <w:shd w:val="clear" w:color="auto" w:fill="FAFAFA"/>
          </w:tcPr>
          <w:p w14:paraId="00003180" w14:textId="19DE5432" w:rsidR="00536D27" w:rsidRPr="001874D4" w:rsidRDefault="00F40BBD">
            <w:pPr>
              <w:jc w:val="center"/>
              <w:rPr>
                <w:rFonts w:ascii="Arial" w:eastAsia="Arial" w:hAnsi="Arial" w:cs="Arial"/>
                <w:color w:val="000000"/>
                <w:sz w:val="18"/>
                <w:szCs w:val="18"/>
              </w:rPr>
            </w:pPr>
            <w:r w:rsidRPr="001874D4">
              <w:rPr>
                <w:rFonts w:ascii="Arial" w:eastAsia="Arial" w:hAnsi="Arial" w:cs="Arial"/>
                <w:color w:val="000000"/>
                <w:sz w:val="18"/>
                <w:szCs w:val="18"/>
              </w:rPr>
              <w:t>7.3%</w:t>
            </w:r>
          </w:p>
        </w:tc>
        <w:tc>
          <w:tcPr>
            <w:tcW w:w="1700" w:type="dxa"/>
            <w:tcBorders>
              <w:bottom w:val="single" w:sz="4" w:space="0" w:color="000000" w:themeColor="text1"/>
            </w:tcBorders>
            <w:shd w:val="clear" w:color="auto" w:fill="FAFAFA"/>
          </w:tcPr>
          <w:p w14:paraId="00003181" w14:textId="13C3F3CC" w:rsidR="00536D27" w:rsidRPr="001874D4" w:rsidRDefault="00F40BBD">
            <w:pPr>
              <w:jc w:val="center"/>
              <w:rPr>
                <w:rFonts w:ascii="Arial" w:eastAsia="Arial" w:hAnsi="Arial" w:cs="Arial"/>
                <w:color w:val="000000"/>
                <w:sz w:val="18"/>
                <w:szCs w:val="18"/>
              </w:rPr>
            </w:pPr>
            <w:r w:rsidRPr="001874D4">
              <w:rPr>
                <w:rFonts w:ascii="Arial" w:eastAsia="Arial" w:hAnsi="Arial" w:cs="Arial"/>
                <w:color w:val="000000"/>
                <w:sz w:val="18"/>
                <w:szCs w:val="18"/>
              </w:rPr>
              <w:t>6.8%</w:t>
            </w:r>
          </w:p>
        </w:tc>
      </w:tr>
    </w:tbl>
    <w:p w14:paraId="00003182" w14:textId="77777777" w:rsidR="00536D27" w:rsidRPr="001874D4" w:rsidRDefault="00536D27">
      <w:pPr>
        <w:rPr>
          <w:rFonts w:ascii="Arial" w:eastAsia="Arial" w:hAnsi="Arial" w:cs="Arial"/>
          <w:sz w:val="18"/>
          <w:szCs w:val="18"/>
        </w:rPr>
      </w:pPr>
    </w:p>
    <w:p w14:paraId="00003183"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For the brand using value-in-use calculation, the key assumptions are growth rate and discount rate use in the calculation are as follow:</w:t>
      </w:r>
    </w:p>
    <w:p w14:paraId="00003184" w14:textId="77777777" w:rsidR="00536D27" w:rsidRPr="001874D4" w:rsidRDefault="00536D27">
      <w:pPr>
        <w:rPr>
          <w:rFonts w:ascii="Arial" w:eastAsia="Arial" w:hAnsi="Arial" w:cs="Arial"/>
          <w:sz w:val="18"/>
          <w:szCs w:val="18"/>
        </w:rPr>
      </w:pPr>
    </w:p>
    <w:tbl>
      <w:tblPr>
        <w:tblW w:w="9486" w:type="dxa"/>
        <w:tblLayout w:type="fixed"/>
        <w:tblCellMar>
          <w:left w:w="115" w:type="dxa"/>
          <w:right w:w="115" w:type="dxa"/>
        </w:tblCellMar>
        <w:tblLook w:val="0400" w:firstRow="0" w:lastRow="0" w:firstColumn="0" w:lastColumn="0" w:noHBand="0" w:noVBand="1"/>
      </w:tblPr>
      <w:tblGrid>
        <w:gridCol w:w="4950"/>
        <w:gridCol w:w="2268"/>
        <w:gridCol w:w="2268"/>
      </w:tblGrid>
      <w:tr w:rsidR="00536D27" w:rsidRPr="001874D4" w14:paraId="4AA7E82A" w14:textId="77777777" w:rsidTr="67B67084">
        <w:trPr>
          <w:trHeight w:val="20"/>
        </w:trPr>
        <w:tc>
          <w:tcPr>
            <w:tcW w:w="4950" w:type="dxa"/>
            <w:tcBorders>
              <w:top w:val="single" w:sz="4" w:space="0" w:color="000000" w:themeColor="text1"/>
              <w:bottom w:val="single" w:sz="4" w:space="0" w:color="000000" w:themeColor="text1"/>
            </w:tcBorders>
            <w:shd w:val="clear" w:color="auto" w:fill="auto"/>
            <w:vAlign w:val="center"/>
          </w:tcPr>
          <w:p w14:paraId="00003185" w14:textId="77777777" w:rsidR="00536D27" w:rsidRPr="001874D4" w:rsidRDefault="00B86779">
            <w:pPr>
              <w:ind w:left="-105"/>
              <w:jc w:val="left"/>
              <w:rPr>
                <w:rFonts w:ascii="Arial" w:eastAsia="Arial" w:hAnsi="Arial" w:cs="Arial"/>
                <w:b/>
                <w:color w:val="000000"/>
                <w:sz w:val="18"/>
                <w:szCs w:val="18"/>
              </w:rPr>
            </w:pPr>
            <w:r w:rsidRPr="001874D4">
              <w:rPr>
                <w:rFonts w:ascii="Arial" w:eastAsia="Arial" w:hAnsi="Arial" w:cs="Arial"/>
                <w:b/>
                <w:color w:val="000000"/>
                <w:sz w:val="18"/>
                <w:szCs w:val="18"/>
              </w:rPr>
              <w:t>Brand</w:t>
            </w:r>
          </w:p>
        </w:tc>
        <w:tc>
          <w:tcPr>
            <w:tcW w:w="2268" w:type="dxa"/>
            <w:tcBorders>
              <w:top w:val="single" w:sz="4" w:space="0" w:color="000000" w:themeColor="text1"/>
              <w:bottom w:val="single" w:sz="4" w:space="0" w:color="000000" w:themeColor="text1"/>
            </w:tcBorders>
            <w:vAlign w:val="center"/>
          </w:tcPr>
          <w:p w14:paraId="00003186" w14:textId="77777777" w:rsidR="00536D27" w:rsidRPr="001874D4" w:rsidRDefault="00B86779">
            <w:pPr>
              <w:jc w:val="center"/>
              <w:rPr>
                <w:rFonts w:ascii="Arial" w:eastAsia="Arial" w:hAnsi="Arial" w:cs="Arial"/>
                <w:b/>
                <w:color w:val="000000"/>
                <w:sz w:val="18"/>
                <w:szCs w:val="18"/>
              </w:rPr>
            </w:pPr>
            <w:r w:rsidRPr="001874D4">
              <w:rPr>
                <w:rFonts w:ascii="Arial" w:eastAsia="Arial" w:hAnsi="Arial" w:cs="Arial"/>
                <w:b/>
                <w:color w:val="000000"/>
                <w:sz w:val="18"/>
                <w:szCs w:val="18"/>
              </w:rPr>
              <w:t>Growth rate</w:t>
            </w:r>
          </w:p>
        </w:tc>
        <w:tc>
          <w:tcPr>
            <w:tcW w:w="2268" w:type="dxa"/>
            <w:tcBorders>
              <w:top w:val="single" w:sz="4" w:space="0" w:color="000000" w:themeColor="text1"/>
              <w:bottom w:val="single" w:sz="4" w:space="0" w:color="000000" w:themeColor="text1"/>
            </w:tcBorders>
          </w:tcPr>
          <w:p w14:paraId="00003187" w14:textId="77777777" w:rsidR="00536D27" w:rsidRPr="001874D4" w:rsidRDefault="00B86779">
            <w:pPr>
              <w:jc w:val="center"/>
              <w:rPr>
                <w:rFonts w:ascii="Arial" w:eastAsia="Arial" w:hAnsi="Arial" w:cs="Arial"/>
                <w:b/>
                <w:color w:val="000000"/>
                <w:sz w:val="18"/>
                <w:szCs w:val="18"/>
              </w:rPr>
            </w:pPr>
            <w:r w:rsidRPr="001874D4">
              <w:rPr>
                <w:rFonts w:ascii="Arial" w:eastAsia="Arial" w:hAnsi="Arial" w:cs="Arial"/>
                <w:b/>
                <w:color w:val="000000"/>
                <w:sz w:val="18"/>
                <w:szCs w:val="18"/>
              </w:rPr>
              <w:t>Discount rate</w:t>
            </w:r>
          </w:p>
        </w:tc>
      </w:tr>
      <w:tr w:rsidR="00536D27" w:rsidRPr="001874D4" w14:paraId="26827A10" w14:textId="77777777" w:rsidTr="67B67084">
        <w:trPr>
          <w:trHeight w:val="20"/>
        </w:trPr>
        <w:tc>
          <w:tcPr>
            <w:tcW w:w="4950" w:type="dxa"/>
            <w:tcBorders>
              <w:top w:val="single" w:sz="4" w:space="0" w:color="000000" w:themeColor="text1"/>
            </w:tcBorders>
            <w:shd w:val="clear" w:color="auto" w:fill="auto"/>
            <w:vAlign w:val="bottom"/>
          </w:tcPr>
          <w:p w14:paraId="00003188" w14:textId="77777777" w:rsidR="00536D27" w:rsidRPr="001874D4" w:rsidRDefault="00536D27">
            <w:pPr>
              <w:ind w:left="-105"/>
              <w:rPr>
                <w:rFonts w:ascii="Arial" w:eastAsia="Arial" w:hAnsi="Arial" w:cs="Arial"/>
                <w:color w:val="000000"/>
                <w:sz w:val="18"/>
                <w:szCs w:val="18"/>
              </w:rPr>
            </w:pPr>
          </w:p>
        </w:tc>
        <w:tc>
          <w:tcPr>
            <w:tcW w:w="2268" w:type="dxa"/>
            <w:tcBorders>
              <w:top w:val="single" w:sz="4" w:space="0" w:color="000000" w:themeColor="text1"/>
            </w:tcBorders>
            <w:shd w:val="clear" w:color="auto" w:fill="FAFAFA"/>
            <w:vAlign w:val="bottom"/>
          </w:tcPr>
          <w:p w14:paraId="00003189" w14:textId="77777777" w:rsidR="00536D27" w:rsidRPr="001874D4" w:rsidRDefault="00536D27">
            <w:pPr>
              <w:jc w:val="center"/>
              <w:rPr>
                <w:rFonts w:ascii="Arial" w:eastAsia="Arial" w:hAnsi="Arial" w:cs="Arial"/>
                <w:color w:val="000000"/>
                <w:sz w:val="18"/>
                <w:szCs w:val="18"/>
              </w:rPr>
            </w:pPr>
          </w:p>
        </w:tc>
        <w:tc>
          <w:tcPr>
            <w:tcW w:w="2268" w:type="dxa"/>
            <w:tcBorders>
              <w:top w:val="single" w:sz="4" w:space="0" w:color="000000" w:themeColor="text1"/>
            </w:tcBorders>
            <w:shd w:val="clear" w:color="auto" w:fill="FAFAFA"/>
          </w:tcPr>
          <w:p w14:paraId="0000318A" w14:textId="77777777" w:rsidR="00536D27" w:rsidRPr="001874D4" w:rsidRDefault="00536D27">
            <w:pPr>
              <w:jc w:val="center"/>
              <w:rPr>
                <w:rFonts w:ascii="Arial" w:eastAsia="Arial" w:hAnsi="Arial" w:cs="Arial"/>
                <w:color w:val="000000"/>
                <w:sz w:val="18"/>
                <w:szCs w:val="18"/>
              </w:rPr>
            </w:pPr>
          </w:p>
        </w:tc>
      </w:tr>
      <w:tr w:rsidR="00536D27" w:rsidRPr="001874D4" w14:paraId="76917361" w14:textId="77777777" w:rsidTr="67B67084">
        <w:trPr>
          <w:trHeight w:val="20"/>
        </w:trPr>
        <w:tc>
          <w:tcPr>
            <w:tcW w:w="4950" w:type="dxa"/>
            <w:tcBorders>
              <w:bottom w:val="single" w:sz="4" w:space="0" w:color="000000" w:themeColor="text1"/>
            </w:tcBorders>
            <w:shd w:val="clear" w:color="auto" w:fill="auto"/>
            <w:vAlign w:val="bottom"/>
          </w:tcPr>
          <w:p w14:paraId="0000318B" w14:textId="77777777" w:rsidR="00536D27" w:rsidRPr="001874D4" w:rsidRDefault="00B86779">
            <w:pPr>
              <w:ind w:left="-105"/>
              <w:rPr>
                <w:rFonts w:ascii="Arial" w:eastAsia="Arial" w:hAnsi="Arial" w:cs="Arial"/>
                <w:color w:val="000000"/>
                <w:sz w:val="18"/>
                <w:szCs w:val="18"/>
              </w:rPr>
            </w:pPr>
            <w:r w:rsidRPr="001874D4">
              <w:rPr>
                <w:rFonts w:ascii="Arial" w:eastAsia="Arial" w:hAnsi="Arial" w:cs="Arial"/>
                <w:color w:val="000000"/>
                <w:sz w:val="18"/>
                <w:szCs w:val="18"/>
              </w:rPr>
              <w:t>Chicken of the Sea</w:t>
            </w:r>
          </w:p>
        </w:tc>
        <w:tc>
          <w:tcPr>
            <w:tcW w:w="2268" w:type="dxa"/>
            <w:tcBorders>
              <w:bottom w:val="single" w:sz="4" w:space="0" w:color="000000" w:themeColor="text1"/>
            </w:tcBorders>
            <w:shd w:val="clear" w:color="auto" w:fill="FAFAFA"/>
            <w:vAlign w:val="bottom"/>
          </w:tcPr>
          <w:p w14:paraId="0000318C" w14:textId="0E416F35" w:rsidR="00536D27" w:rsidRPr="001874D4" w:rsidRDefault="005D7265">
            <w:pPr>
              <w:jc w:val="center"/>
              <w:rPr>
                <w:rFonts w:ascii="Arial" w:eastAsia="Arial" w:hAnsi="Arial" w:cs="Arial"/>
                <w:color w:val="000000"/>
                <w:sz w:val="18"/>
                <w:szCs w:val="18"/>
              </w:rPr>
            </w:pPr>
            <w:r w:rsidRPr="001874D4">
              <w:rPr>
                <w:rFonts w:ascii="Arial" w:eastAsia="Arial" w:hAnsi="Arial" w:cs="Arial"/>
                <w:color w:val="000000"/>
                <w:sz w:val="18"/>
                <w:szCs w:val="18"/>
              </w:rPr>
              <w:t>1</w:t>
            </w:r>
            <w:r w:rsidR="00B86779" w:rsidRPr="001874D4">
              <w:rPr>
                <w:rFonts w:ascii="Arial" w:eastAsia="Arial" w:hAnsi="Arial" w:cs="Arial"/>
                <w:color w:val="000000"/>
                <w:sz w:val="18"/>
                <w:szCs w:val="18"/>
              </w:rPr>
              <w:t>.</w:t>
            </w:r>
            <w:r w:rsidRPr="001874D4">
              <w:rPr>
                <w:rFonts w:ascii="Arial" w:eastAsia="Arial" w:hAnsi="Arial" w:cs="Arial"/>
                <w:color w:val="000000"/>
                <w:sz w:val="18"/>
                <w:szCs w:val="18"/>
              </w:rPr>
              <w:t>5</w:t>
            </w:r>
            <w:r w:rsidR="00B86779" w:rsidRPr="001874D4">
              <w:rPr>
                <w:rFonts w:ascii="Arial" w:eastAsia="Arial" w:hAnsi="Arial" w:cs="Arial"/>
                <w:color w:val="000000"/>
                <w:sz w:val="18"/>
                <w:szCs w:val="18"/>
              </w:rPr>
              <w:t>%</w:t>
            </w:r>
          </w:p>
        </w:tc>
        <w:tc>
          <w:tcPr>
            <w:tcW w:w="2268" w:type="dxa"/>
            <w:tcBorders>
              <w:bottom w:val="single" w:sz="4" w:space="0" w:color="000000" w:themeColor="text1"/>
            </w:tcBorders>
            <w:shd w:val="clear" w:color="auto" w:fill="FAFAFA"/>
          </w:tcPr>
          <w:p w14:paraId="0000318D" w14:textId="602E60B5" w:rsidR="00536D27" w:rsidRPr="001874D4" w:rsidRDefault="542055E6">
            <w:pPr>
              <w:jc w:val="center"/>
              <w:rPr>
                <w:rFonts w:ascii="Arial" w:eastAsia="Arial" w:hAnsi="Arial" w:cs="Arial"/>
                <w:color w:val="000000"/>
                <w:sz w:val="18"/>
                <w:szCs w:val="18"/>
              </w:rPr>
            </w:pPr>
            <w:r w:rsidRPr="001874D4">
              <w:rPr>
                <w:rFonts w:ascii="Arial" w:eastAsia="Arial" w:hAnsi="Arial" w:cs="Arial"/>
                <w:color w:val="000000" w:themeColor="text1"/>
                <w:sz w:val="18"/>
                <w:szCs w:val="18"/>
              </w:rPr>
              <w:t>8.3</w:t>
            </w:r>
            <w:r w:rsidR="2C40D69E" w:rsidRPr="001874D4">
              <w:rPr>
                <w:rFonts w:ascii="Arial" w:eastAsia="Arial" w:hAnsi="Arial" w:cs="Arial"/>
                <w:color w:val="000000" w:themeColor="text1"/>
                <w:sz w:val="18"/>
                <w:szCs w:val="18"/>
              </w:rPr>
              <w:t>%</w:t>
            </w:r>
          </w:p>
        </w:tc>
      </w:tr>
    </w:tbl>
    <w:p w14:paraId="0000318E" w14:textId="77777777" w:rsidR="00536D27" w:rsidRPr="001874D4" w:rsidRDefault="00536D27">
      <w:pPr>
        <w:rPr>
          <w:rFonts w:ascii="Arial" w:eastAsia="Arial" w:hAnsi="Arial" w:cs="Arial"/>
          <w:sz w:val="18"/>
          <w:szCs w:val="18"/>
        </w:rPr>
      </w:pPr>
    </w:p>
    <w:p w14:paraId="00003190" w14:textId="77777777" w:rsidR="00536D27" w:rsidRPr="001874D4" w:rsidRDefault="00536D27">
      <w:pPr>
        <w:rPr>
          <w:rFonts w:ascii="Arial" w:eastAsia="Arial" w:hAnsi="Arial" w:cs="Arial"/>
          <w:sz w:val="18"/>
          <w:szCs w:val="18"/>
        </w:rPr>
      </w:pPr>
    </w:p>
    <w:p w14:paraId="00003192" w14:textId="77777777" w:rsidR="00536D27" w:rsidRPr="001874D4" w:rsidRDefault="00536D27">
      <w:pPr>
        <w:shd w:val="clear" w:color="auto" w:fill="FFA543"/>
        <w:rPr>
          <w:rFonts w:ascii="Arial" w:eastAsia="Arial" w:hAnsi="Arial" w:cs="Arial"/>
          <w:b/>
          <w:color w:val="FFFFFF"/>
          <w:sz w:val="8"/>
          <w:szCs w:val="8"/>
        </w:rPr>
      </w:pPr>
    </w:p>
    <w:p w14:paraId="00003193" w14:textId="18450960"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19</w:t>
      </w:r>
      <w:r w:rsidRPr="001874D4">
        <w:rPr>
          <w:rFonts w:ascii="Arial" w:eastAsia="Arial" w:hAnsi="Arial" w:cs="Arial"/>
          <w:color w:val="FFFFFF"/>
          <w:sz w:val="18"/>
          <w:szCs w:val="18"/>
        </w:rPr>
        <w:tab/>
        <w:t>Goodwill, net</w:t>
      </w:r>
    </w:p>
    <w:p w14:paraId="00003194" w14:textId="77777777" w:rsidR="00536D27" w:rsidRPr="001874D4" w:rsidRDefault="00536D27">
      <w:pPr>
        <w:shd w:val="clear" w:color="auto" w:fill="FFA543"/>
        <w:rPr>
          <w:rFonts w:ascii="Arial" w:eastAsia="Arial" w:hAnsi="Arial" w:cs="Arial"/>
          <w:color w:val="FFFFFF"/>
          <w:sz w:val="6"/>
          <w:szCs w:val="6"/>
        </w:rPr>
      </w:pPr>
    </w:p>
    <w:p w14:paraId="00003195" w14:textId="77777777" w:rsidR="00536D27" w:rsidRPr="001874D4" w:rsidRDefault="00536D27">
      <w:pPr>
        <w:ind w:left="567" w:hanging="567"/>
        <w:jc w:val="left"/>
        <w:rPr>
          <w:rFonts w:ascii="Arial" w:eastAsia="Arial" w:hAnsi="Arial" w:cs="Arial"/>
          <w:sz w:val="18"/>
          <w:szCs w:val="18"/>
        </w:rPr>
      </w:pPr>
    </w:p>
    <w:tbl>
      <w:tblPr>
        <w:tblW w:w="9600" w:type="dxa"/>
        <w:tblInd w:w="-142" w:type="dxa"/>
        <w:tblLayout w:type="fixed"/>
        <w:tblLook w:val="0000" w:firstRow="0" w:lastRow="0" w:firstColumn="0" w:lastColumn="0" w:noHBand="0" w:noVBand="0"/>
      </w:tblPr>
      <w:tblGrid>
        <w:gridCol w:w="7432"/>
        <w:gridCol w:w="2168"/>
      </w:tblGrid>
      <w:tr w:rsidR="00536D27" w:rsidRPr="001874D4" w14:paraId="45043996" w14:textId="77777777" w:rsidTr="00682FA1">
        <w:trPr>
          <w:trHeight w:val="20"/>
        </w:trPr>
        <w:tc>
          <w:tcPr>
            <w:tcW w:w="7432" w:type="dxa"/>
            <w:shd w:val="clear" w:color="auto" w:fill="auto"/>
          </w:tcPr>
          <w:p w14:paraId="00003196" w14:textId="77777777" w:rsidR="00536D27" w:rsidRPr="001874D4" w:rsidRDefault="00536D27">
            <w:pPr>
              <w:tabs>
                <w:tab w:val="left" w:pos="2862"/>
              </w:tabs>
              <w:ind w:left="30" w:right="-72"/>
              <w:rPr>
                <w:rFonts w:ascii="Arial" w:eastAsia="Arial" w:hAnsi="Arial" w:cs="Arial"/>
                <w:b/>
                <w:sz w:val="18"/>
                <w:szCs w:val="18"/>
              </w:rPr>
            </w:pPr>
          </w:p>
        </w:tc>
        <w:tc>
          <w:tcPr>
            <w:tcW w:w="2168" w:type="dxa"/>
            <w:tcBorders>
              <w:top w:val="single" w:sz="4" w:space="0" w:color="000000" w:themeColor="text1"/>
              <w:bottom w:val="single" w:sz="4" w:space="0" w:color="000000" w:themeColor="text1"/>
            </w:tcBorders>
            <w:shd w:val="clear" w:color="auto" w:fill="auto"/>
            <w:vAlign w:val="bottom"/>
          </w:tcPr>
          <w:p w14:paraId="0000319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Consolidated</w:t>
            </w:r>
          </w:p>
          <w:p w14:paraId="0000319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4E221851" w14:textId="77777777" w:rsidTr="00682FA1">
        <w:trPr>
          <w:trHeight w:val="20"/>
        </w:trPr>
        <w:tc>
          <w:tcPr>
            <w:tcW w:w="7432" w:type="dxa"/>
            <w:shd w:val="clear" w:color="auto" w:fill="auto"/>
          </w:tcPr>
          <w:p w14:paraId="00003199" w14:textId="77777777" w:rsidR="00536D27" w:rsidRPr="001874D4" w:rsidRDefault="00536D27">
            <w:pPr>
              <w:tabs>
                <w:tab w:val="left" w:pos="2862"/>
              </w:tabs>
              <w:ind w:left="30" w:right="-72"/>
              <w:rPr>
                <w:rFonts w:ascii="Arial" w:eastAsia="Arial" w:hAnsi="Arial" w:cs="Arial"/>
                <w:sz w:val="18"/>
                <w:szCs w:val="18"/>
              </w:rPr>
            </w:pPr>
          </w:p>
        </w:tc>
        <w:tc>
          <w:tcPr>
            <w:tcW w:w="2168" w:type="dxa"/>
            <w:tcBorders>
              <w:top w:val="single" w:sz="4" w:space="0" w:color="000000" w:themeColor="text1"/>
              <w:bottom w:val="single" w:sz="4" w:space="0" w:color="000000" w:themeColor="text1"/>
            </w:tcBorders>
            <w:shd w:val="clear" w:color="auto" w:fill="auto"/>
            <w:vAlign w:val="bottom"/>
          </w:tcPr>
          <w:p w14:paraId="0000319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0D0BB9B0" w14:textId="77777777" w:rsidTr="00682FA1">
        <w:trPr>
          <w:trHeight w:val="20"/>
        </w:trPr>
        <w:tc>
          <w:tcPr>
            <w:tcW w:w="7432" w:type="dxa"/>
            <w:shd w:val="clear" w:color="auto" w:fill="auto"/>
          </w:tcPr>
          <w:p w14:paraId="0000319B" w14:textId="77777777" w:rsidR="00536D27" w:rsidRPr="001874D4" w:rsidRDefault="00536D27">
            <w:pPr>
              <w:ind w:left="30" w:right="-72"/>
              <w:rPr>
                <w:rFonts w:ascii="Arial" w:eastAsia="Arial" w:hAnsi="Arial" w:cs="Arial"/>
                <w:sz w:val="12"/>
                <w:szCs w:val="12"/>
              </w:rPr>
            </w:pPr>
          </w:p>
        </w:tc>
        <w:tc>
          <w:tcPr>
            <w:tcW w:w="2168" w:type="dxa"/>
            <w:tcBorders>
              <w:top w:val="single" w:sz="4" w:space="0" w:color="000000" w:themeColor="text1"/>
            </w:tcBorders>
            <w:shd w:val="clear" w:color="auto" w:fill="auto"/>
          </w:tcPr>
          <w:p w14:paraId="0000319C" w14:textId="77777777" w:rsidR="00536D27" w:rsidRPr="001874D4" w:rsidRDefault="00536D27">
            <w:pPr>
              <w:ind w:right="-72"/>
              <w:jc w:val="right"/>
              <w:rPr>
                <w:rFonts w:ascii="Arial" w:eastAsia="Arial" w:hAnsi="Arial" w:cs="Arial"/>
                <w:sz w:val="12"/>
                <w:szCs w:val="12"/>
              </w:rPr>
            </w:pPr>
          </w:p>
        </w:tc>
      </w:tr>
      <w:tr w:rsidR="00536D27" w:rsidRPr="001874D4" w14:paraId="15DF5BBF" w14:textId="77777777" w:rsidTr="00682FA1">
        <w:trPr>
          <w:trHeight w:val="20"/>
        </w:trPr>
        <w:tc>
          <w:tcPr>
            <w:tcW w:w="7432" w:type="dxa"/>
            <w:shd w:val="clear" w:color="auto" w:fill="auto"/>
            <w:vAlign w:val="bottom"/>
          </w:tcPr>
          <w:p w14:paraId="0000319D" w14:textId="178C7A1B" w:rsidR="00536D27" w:rsidRPr="001874D4" w:rsidRDefault="00B86779">
            <w:pPr>
              <w:tabs>
                <w:tab w:val="left" w:pos="1080"/>
              </w:tabs>
              <w:ind w:left="30"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1</w:t>
            </w:r>
            <w:r w:rsidRPr="001874D4">
              <w:rPr>
                <w:rFonts w:ascii="Arial" w:eastAsia="Arial" w:hAnsi="Arial" w:cs="Arial"/>
                <w:b/>
                <w:sz w:val="18"/>
                <w:szCs w:val="18"/>
              </w:rPr>
              <w:t xml:space="preserve"> January </w:t>
            </w:r>
            <w:r w:rsidR="005D7265" w:rsidRPr="001874D4">
              <w:rPr>
                <w:rFonts w:ascii="Arial" w:eastAsia="Arial" w:hAnsi="Arial" w:cs="Arial"/>
                <w:b/>
                <w:sz w:val="18"/>
                <w:szCs w:val="18"/>
              </w:rPr>
              <w:t>2021</w:t>
            </w:r>
          </w:p>
        </w:tc>
        <w:tc>
          <w:tcPr>
            <w:tcW w:w="2168" w:type="dxa"/>
            <w:shd w:val="clear" w:color="auto" w:fill="auto"/>
            <w:vAlign w:val="bottom"/>
          </w:tcPr>
          <w:p w14:paraId="0000319E" w14:textId="77777777" w:rsidR="00536D27" w:rsidRPr="001874D4" w:rsidRDefault="00536D27">
            <w:pPr>
              <w:ind w:right="-72"/>
              <w:jc w:val="right"/>
              <w:rPr>
                <w:rFonts w:ascii="Arial" w:eastAsia="Arial" w:hAnsi="Arial" w:cs="Arial"/>
                <w:sz w:val="18"/>
                <w:szCs w:val="18"/>
              </w:rPr>
            </w:pPr>
          </w:p>
        </w:tc>
      </w:tr>
      <w:tr w:rsidR="00D47487" w:rsidRPr="001874D4" w14:paraId="34CF7AD1" w14:textId="77777777" w:rsidTr="00682FA1">
        <w:trPr>
          <w:trHeight w:val="20"/>
        </w:trPr>
        <w:tc>
          <w:tcPr>
            <w:tcW w:w="7432" w:type="dxa"/>
            <w:shd w:val="clear" w:color="auto" w:fill="auto"/>
            <w:vAlign w:val="bottom"/>
          </w:tcPr>
          <w:p w14:paraId="0000319F"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Cost</w:t>
            </w:r>
          </w:p>
        </w:tc>
        <w:tc>
          <w:tcPr>
            <w:tcW w:w="2168" w:type="dxa"/>
            <w:shd w:val="clear" w:color="auto" w:fill="auto"/>
            <w:vAlign w:val="bottom"/>
          </w:tcPr>
          <w:p w14:paraId="000031A0" w14:textId="156CC389"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13,674,695</w:t>
            </w:r>
          </w:p>
        </w:tc>
      </w:tr>
      <w:tr w:rsidR="00D47487" w:rsidRPr="001874D4" w14:paraId="16A761E5" w14:textId="77777777" w:rsidTr="00682FA1">
        <w:trPr>
          <w:trHeight w:val="20"/>
        </w:trPr>
        <w:tc>
          <w:tcPr>
            <w:tcW w:w="7432" w:type="dxa"/>
            <w:shd w:val="clear" w:color="auto" w:fill="auto"/>
            <w:vAlign w:val="bottom"/>
          </w:tcPr>
          <w:p w14:paraId="000031A1"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u w:val="single"/>
              </w:rPr>
              <w:t>Less</w:t>
            </w:r>
            <w:r w:rsidRPr="001874D4">
              <w:rPr>
                <w:rFonts w:ascii="Arial" w:eastAsia="Arial" w:hAnsi="Arial" w:cs="Arial"/>
                <w:sz w:val="18"/>
                <w:szCs w:val="18"/>
              </w:rPr>
              <w:t xml:space="preserve"> Allowance for impairment</w:t>
            </w:r>
          </w:p>
        </w:tc>
        <w:tc>
          <w:tcPr>
            <w:tcW w:w="2168" w:type="dxa"/>
            <w:tcBorders>
              <w:bottom w:val="single" w:sz="4" w:space="0" w:color="000000" w:themeColor="text1"/>
            </w:tcBorders>
            <w:shd w:val="clear" w:color="auto" w:fill="auto"/>
            <w:vAlign w:val="bottom"/>
          </w:tcPr>
          <w:p w14:paraId="000031A2" w14:textId="04855BAD"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(260,377)</w:t>
            </w:r>
          </w:p>
        </w:tc>
      </w:tr>
      <w:tr w:rsidR="00D47487" w:rsidRPr="001874D4" w14:paraId="2E6349FC" w14:textId="77777777" w:rsidTr="00682FA1">
        <w:trPr>
          <w:trHeight w:val="20"/>
        </w:trPr>
        <w:tc>
          <w:tcPr>
            <w:tcW w:w="7432" w:type="dxa"/>
            <w:shd w:val="clear" w:color="auto" w:fill="auto"/>
            <w:vAlign w:val="bottom"/>
          </w:tcPr>
          <w:p w14:paraId="000031A3" w14:textId="77777777" w:rsidR="00D47487" w:rsidRPr="001874D4" w:rsidRDefault="00D47487" w:rsidP="00D47487">
            <w:pPr>
              <w:tabs>
                <w:tab w:val="left" w:pos="1080"/>
              </w:tabs>
              <w:ind w:left="30" w:right="-72"/>
              <w:rPr>
                <w:rFonts w:ascii="Arial" w:eastAsia="Arial" w:hAnsi="Arial" w:cs="Arial"/>
                <w:sz w:val="12"/>
                <w:szCs w:val="12"/>
              </w:rPr>
            </w:pPr>
          </w:p>
        </w:tc>
        <w:tc>
          <w:tcPr>
            <w:tcW w:w="2168" w:type="dxa"/>
            <w:tcBorders>
              <w:top w:val="single" w:sz="4" w:space="0" w:color="000000" w:themeColor="text1"/>
            </w:tcBorders>
            <w:shd w:val="clear" w:color="auto" w:fill="auto"/>
            <w:vAlign w:val="bottom"/>
          </w:tcPr>
          <w:p w14:paraId="000031A4" w14:textId="77777777" w:rsidR="00D47487" w:rsidRPr="001874D4" w:rsidRDefault="00D47487" w:rsidP="00D47487">
            <w:pPr>
              <w:ind w:right="-72"/>
              <w:jc w:val="right"/>
              <w:rPr>
                <w:rFonts w:ascii="Arial" w:eastAsia="Arial" w:hAnsi="Arial" w:cs="Arial"/>
                <w:sz w:val="12"/>
                <w:szCs w:val="12"/>
              </w:rPr>
            </w:pPr>
          </w:p>
        </w:tc>
      </w:tr>
      <w:tr w:rsidR="00D47487" w:rsidRPr="001874D4" w14:paraId="321A2070" w14:textId="77777777" w:rsidTr="00682FA1">
        <w:trPr>
          <w:trHeight w:val="20"/>
        </w:trPr>
        <w:tc>
          <w:tcPr>
            <w:tcW w:w="7432" w:type="dxa"/>
            <w:shd w:val="clear" w:color="auto" w:fill="auto"/>
            <w:vAlign w:val="bottom"/>
          </w:tcPr>
          <w:p w14:paraId="000031A5" w14:textId="77777777"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Net book amount</w:t>
            </w:r>
          </w:p>
        </w:tc>
        <w:tc>
          <w:tcPr>
            <w:tcW w:w="2168" w:type="dxa"/>
            <w:tcBorders>
              <w:bottom w:val="single" w:sz="4" w:space="0" w:color="000000" w:themeColor="text1"/>
            </w:tcBorders>
            <w:shd w:val="clear" w:color="auto" w:fill="auto"/>
            <w:vAlign w:val="bottom"/>
          </w:tcPr>
          <w:p w14:paraId="000031A6" w14:textId="1BF83B7B"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13,414,318</w:t>
            </w:r>
          </w:p>
        </w:tc>
      </w:tr>
      <w:tr w:rsidR="00D47487" w:rsidRPr="001874D4" w14:paraId="2F5B4500" w14:textId="77777777" w:rsidTr="00682FA1">
        <w:trPr>
          <w:trHeight w:val="20"/>
        </w:trPr>
        <w:tc>
          <w:tcPr>
            <w:tcW w:w="7432" w:type="dxa"/>
            <w:shd w:val="clear" w:color="auto" w:fill="auto"/>
            <w:vAlign w:val="bottom"/>
          </w:tcPr>
          <w:p w14:paraId="000031A7" w14:textId="77777777" w:rsidR="00D47487" w:rsidRPr="001874D4" w:rsidRDefault="00D47487" w:rsidP="00D47487">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A8" w14:textId="77777777" w:rsidR="00D47487" w:rsidRPr="001874D4" w:rsidRDefault="00D47487" w:rsidP="00D47487">
            <w:pPr>
              <w:ind w:right="-72"/>
              <w:jc w:val="right"/>
              <w:rPr>
                <w:rFonts w:ascii="Arial" w:eastAsia="Arial" w:hAnsi="Arial" w:cs="Arial"/>
                <w:sz w:val="18"/>
                <w:szCs w:val="18"/>
              </w:rPr>
            </w:pPr>
          </w:p>
        </w:tc>
      </w:tr>
      <w:tr w:rsidR="00D47487" w:rsidRPr="001874D4" w14:paraId="5B72E272" w14:textId="77777777" w:rsidTr="00682FA1">
        <w:trPr>
          <w:trHeight w:val="20"/>
        </w:trPr>
        <w:tc>
          <w:tcPr>
            <w:tcW w:w="7432" w:type="dxa"/>
            <w:shd w:val="clear" w:color="auto" w:fill="auto"/>
            <w:vAlign w:val="bottom"/>
          </w:tcPr>
          <w:p w14:paraId="000031A9" w14:textId="5DE10939"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For the year ended 31 December 2021</w:t>
            </w:r>
          </w:p>
        </w:tc>
        <w:tc>
          <w:tcPr>
            <w:tcW w:w="2168" w:type="dxa"/>
            <w:shd w:val="clear" w:color="auto" w:fill="auto"/>
            <w:vAlign w:val="bottom"/>
          </w:tcPr>
          <w:p w14:paraId="000031AA" w14:textId="77777777" w:rsidR="00D47487" w:rsidRPr="001874D4" w:rsidRDefault="00D47487" w:rsidP="00D47487">
            <w:pPr>
              <w:ind w:right="-72"/>
              <w:jc w:val="right"/>
              <w:rPr>
                <w:rFonts w:ascii="Arial" w:eastAsia="Arial" w:hAnsi="Arial" w:cs="Arial"/>
                <w:sz w:val="18"/>
                <w:szCs w:val="18"/>
              </w:rPr>
            </w:pPr>
          </w:p>
        </w:tc>
      </w:tr>
      <w:tr w:rsidR="00D47487" w:rsidRPr="001874D4" w14:paraId="61661A43" w14:textId="77777777" w:rsidTr="00682FA1">
        <w:trPr>
          <w:trHeight w:val="20"/>
        </w:trPr>
        <w:tc>
          <w:tcPr>
            <w:tcW w:w="7432" w:type="dxa"/>
            <w:shd w:val="clear" w:color="auto" w:fill="auto"/>
            <w:vAlign w:val="bottom"/>
          </w:tcPr>
          <w:p w14:paraId="000031AB"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Opening net book amount</w:t>
            </w:r>
          </w:p>
        </w:tc>
        <w:tc>
          <w:tcPr>
            <w:tcW w:w="2168" w:type="dxa"/>
            <w:shd w:val="clear" w:color="auto" w:fill="auto"/>
            <w:vAlign w:val="bottom"/>
          </w:tcPr>
          <w:p w14:paraId="000031AC" w14:textId="5281E7F6"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13,414,318</w:t>
            </w:r>
          </w:p>
        </w:tc>
      </w:tr>
      <w:tr w:rsidR="00D47487" w:rsidRPr="001874D4" w14:paraId="250A56EE" w14:textId="77777777" w:rsidTr="00682FA1">
        <w:trPr>
          <w:trHeight w:val="20"/>
        </w:trPr>
        <w:tc>
          <w:tcPr>
            <w:tcW w:w="7432" w:type="dxa"/>
            <w:shd w:val="clear" w:color="auto" w:fill="auto"/>
            <w:vAlign w:val="bottom"/>
          </w:tcPr>
          <w:p w14:paraId="000031AD" w14:textId="5E1E31A0"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 xml:space="preserve">Increase from business combinations </w:t>
            </w:r>
          </w:p>
        </w:tc>
        <w:tc>
          <w:tcPr>
            <w:tcW w:w="2168" w:type="dxa"/>
            <w:shd w:val="clear" w:color="auto" w:fill="auto"/>
            <w:vAlign w:val="bottom"/>
          </w:tcPr>
          <w:p w14:paraId="000031AE" w14:textId="69867281"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(123,513)</w:t>
            </w:r>
          </w:p>
        </w:tc>
      </w:tr>
      <w:tr w:rsidR="00D47487" w:rsidRPr="001874D4" w14:paraId="18B5B318" w14:textId="77777777" w:rsidTr="00682FA1">
        <w:trPr>
          <w:trHeight w:val="20"/>
        </w:trPr>
        <w:tc>
          <w:tcPr>
            <w:tcW w:w="7432" w:type="dxa"/>
            <w:shd w:val="clear" w:color="auto" w:fill="auto"/>
          </w:tcPr>
          <w:p w14:paraId="000031AF"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Write-off, net book value</w:t>
            </w:r>
          </w:p>
        </w:tc>
        <w:tc>
          <w:tcPr>
            <w:tcW w:w="2168" w:type="dxa"/>
            <w:shd w:val="clear" w:color="auto" w:fill="auto"/>
            <w:vAlign w:val="bottom"/>
          </w:tcPr>
          <w:p w14:paraId="000031B0" w14:textId="6BBB9124"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(165,000)</w:t>
            </w:r>
          </w:p>
        </w:tc>
      </w:tr>
      <w:tr w:rsidR="00D47487" w:rsidRPr="001874D4" w14:paraId="0DA44FE7" w14:textId="77777777" w:rsidTr="00682FA1">
        <w:trPr>
          <w:trHeight w:val="20"/>
        </w:trPr>
        <w:tc>
          <w:tcPr>
            <w:tcW w:w="7432" w:type="dxa"/>
            <w:shd w:val="clear" w:color="auto" w:fill="auto"/>
            <w:vAlign w:val="bottom"/>
          </w:tcPr>
          <w:p w14:paraId="000031B1"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Translation adjustment</w:t>
            </w:r>
          </w:p>
        </w:tc>
        <w:tc>
          <w:tcPr>
            <w:tcW w:w="2168" w:type="dxa"/>
            <w:tcBorders>
              <w:bottom w:val="single" w:sz="4" w:space="0" w:color="000000" w:themeColor="text1"/>
            </w:tcBorders>
            <w:shd w:val="clear" w:color="auto" w:fill="auto"/>
            <w:vAlign w:val="bottom"/>
          </w:tcPr>
          <w:p w14:paraId="000031B2" w14:textId="6858C575"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369,483</w:t>
            </w:r>
          </w:p>
        </w:tc>
      </w:tr>
      <w:tr w:rsidR="00D47487" w:rsidRPr="001874D4" w14:paraId="7399FC86" w14:textId="77777777" w:rsidTr="00682FA1">
        <w:trPr>
          <w:trHeight w:val="20"/>
        </w:trPr>
        <w:tc>
          <w:tcPr>
            <w:tcW w:w="7432" w:type="dxa"/>
            <w:shd w:val="clear" w:color="auto" w:fill="auto"/>
            <w:vAlign w:val="bottom"/>
          </w:tcPr>
          <w:p w14:paraId="000031B3" w14:textId="77777777" w:rsidR="00D47487" w:rsidRPr="001874D4" w:rsidRDefault="00D47487" w:rsidP="00D47487">
            <w:pPr>
              <w:tabs>
                <w:tab w:val="left" w:pos="1080"/>
              </w:tabs>
              <w:ind w:left="30" w:right="-72"/>
              <w:rPr>
                <w:rFonts w:ascii="Arial" w:eastAsia="Arial" w:hAnsi="Arial" w:cs="Arial"/>
                <w:sz w:val="12"/>
                <w:szCs w:val="12"/>
              </w:rPr>
            </w:pPr>
          </w:p>
        </w:tc>
        <w:tc>
          <w:tcPr>
            <w:tcW w:w="2168" w:type="dxa"/>
            <w:tcBorders>
              <w:top w:val="single" w:sz="4" w:space="0" w:color="000000" w:themeColor="text1"/>
            </w:tcBorders>
            <w:shd w:val="clear" w:color="auto" w:fill="auto"/>
            <w:vAlign w:val="bottom"/>
          </w:tcPr>
          <w:p w14:paraId="000031B4" w14:textId="77777777" w:rsidR="00D47487" w:rsidRPr="001874D4" w:rsidRDefault="00D47487" w:rsidP="00D47487">
            <w:pPr>
              <w:ind w:right="-72"/>
              <w:jc w:val="right"/>
              <w:rPr>
                <w:rFonts w:ascii="Arial" w:eastAsia="Arial" w:hAnsi="Arial" w:cs="Arial"/>
                <w:sz w:val="12"/>
                <w:szCs w:val="12"/>
              </w:rPr>
            </w:pPr>
          </w:p>
        </w:tc>
      </w:tr>
      <w:tr w:rsidR="00D47487" w:rsidRPr="001874D4" w14:paraId="757995F1" w14:textId="77777777" w:rsidTr="00682FA1">
        <w:trPr>
          <w:trHeight w:val="20"/>
        </w:trPr>
        <w:tc>
          <w:tcPr>
            <w:tcW w:w="7432" w:type="dxa"/>
            <w:shd w:val="clear" w:color="auto" w:fill="auto"/>
            <w:vAlign w:val="bottom"/>
          </w:tcPr>
          <w:p w14:paraId="000031B5" w14:textId="77777777"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Closing net book amount</w:t>
            </w:r>
          </w:p>
        </w:tc>
        <w:tc>
          <w:tcPr>
            <w:tcW w:w="2168" w:type="dxa"/>
            <w:tcBorders>
              <w:bottom w:val="single" w:sz="4" w:space="0" w:color="000000" w:themeColor="text1"/>
            </w:tcBorders>
            <w:shd w:val="clear" w:color="auto" w:fill="auto"/>
            <w:vAlign w:val="bottom"/>
          </w:tcPr>
          <w:p w14:paraId="000031B6" w14:textId="6C03CF6B"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13,495,288</w:t>
            </w:r>
          </w:p>
        </w:tc>
      </w:tr>
      <w:tr w:rsidR="00D47487" w:rsidRPr="001874D4" w14:paraId="547A22BB" w14:textId="77777777" w:rsidTr="00682FA1">
        <w:trPr>
          <w:trHeight w:val="20"/>
        </w:trPr>
        <w:tc>
          <w:tcPr>
            <w:tcW w:w="7432" w:type="dxa"/>
            <w:shd w:val="clear" w:color="auto" w:fill="auto"/>
            <w:vAlign w:val="bottom"/>
          </w:tcPr>
          <w:p w14:paraId="000031B7" w14:textId="77777777" w:rsidR="00D47487" w:rsidRPr="001874D4" w:rsidRDefault="00D47487" w:rsidP="00D47487">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auto"/>
            <w:vAlign w:val="bottom"/>
          </w:tcPr>
          <w:p w14:paraId="000031B8" w14:textId="77777777" w:rsidR="00D47487" w:rsidRPr="001874D4" w:rsidRDefault="00D47487" w:rsidP="00D47487">
            <w:pPr>
              <w:ind w:right="-72"/>
              <w:jc w:val="right"/>
              <w:rPr>
                <w:rFonts w:ascii="Arial" w:eastAsia="Arial" w:hAnsi="Arial" w:cs="Arial"/>
                <w:sz w:val="18"/>
                <w:szCs w:val="18"/>
              </w:rPr>
            </w:pPr>
          </w:p>
        </w:tc>
      </w:tr>
      <w:tr w:rsidR="00D47487" w:rsidRPr="001874D4" w14:paraId="6C93343A" w14:textId="77777777" w:rsidTr="00682FA1">
        <w:trPr>
          <w:trHeight w:val="20"/>
        </w:trPr>
        <w:tc>
          <w:tcPr>
            <w:tcW w:w="7432" w:type="dxa"/>
            <w:shd w:val="clear" w:color="auto" w:fill="auto"/>
            <w:vAlign w:val="bottom"/>
          </w:tcPr>
          <w:p w14:paraId="000031B9" w14:textId="011A0F62"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2021</w:t>
            </w:r>
          </w:p>
        </w:tc>
        <w:tc>
          <w:tcPr>
            <w:tcW w:w="2168" w:type="dxa"/>
            <w:shd w:val="clear" w:color="auto" w:fill="auto"/>
            <w:vAlign w:val="bottom"/>
          </w:tcPr>
          <w:p w14:paraId="000031BA" w14:textId="77777777" w:rsidR="00D47487" w:rsidRPr="001874D4" w:rsidRDefault="00D47487" w:rsidP="00D47487">
            <w:pPr>
              <w:ind w:right="-72"/>
              <w:jc w:val="right"/>
              <w:rPr>
                <w:rFonts w:ascii="Arial" w:eastAsia="Arial" w:hAnsi="Arial" w:cs="Arial"/>
                <w:sz w:val="18"/>
                <w:szCs w:val="18"/>
              </w:rPr>
            </w:pPr>
          </w:p>
        </w:tc>
      </w:tr>
      <w:tr w:rsidR="00D47487" w:rsidRPr="001874D4" w14:paraId="66477C2B" w14:textId="77777777" w:rsidTr="00682FA1">
        <w:trPr>
          <w:trHeight w:val="20"/>
        </w:trPr>
        <w:tc>
          <w:tcPr>
            <w:tcW w:w="7432" w:type="dxa"/>
            <w:shd w:val="clear" w:color="auto" w:fill="auto"/>
            <w:vAlign w:val="bottom"/>
          </w:tcPr>
          <w:p w14:paraId="000031BB"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Cost</w:t>
            </w:r>
          </w:p>
        </w:tc>
        <w:tc>
          <w:tcPr>
            <w:tcW w:w="2168" w:type="dxa"/>
            <w:shd w:val="clear" w:color="auto" w:fill="auto"/>
            <w:vAlign w:val="bottom"/>
          </w:tcPr>
          <w:p w14:paraId="000031BC" w14:textId="69393DA5"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13,927,856</w:t>
            </w:r>
          </w:p>
        </w:tc>
      </w:tr>
      <w:tr w:rsidR="00D47487" w:rsidRPr="001874D4" w14:paraId="5F737B6D" w14:textId="77777777" w:rsidTr="00682FA1">
        <w:trPr>
          <w:trHeight w:val="20"/>
        </w:trPr>
        <w:tc>
          <w:tcPr>
            <w:tcW w:w="7432" w:type="dxa"/>
            <w:vAlign w:val="bottom"/>
          </w:tcPr>
          <w:p w14:paraId="000031BD"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u w:val="single"/>
              </w:rPr>
              <w:t>Less</w:t>
            </w:r>
            <w:r w:rsidRPr="001874D4">
              <w:rPr>
                <w:rFonts w:ascii="Arial" w:eastAsia="Arial" w:hAnsi="Arial" w:cs="Arial"/>
                <w:sz w:val="18"/>
                <w:szCs w:val="18"/>
              </w:rPr>
              <w:t xml:space="preserve"> Allowance for impairment</w:t>
            </w:r>
          </w:p>
        </w:tc>
        <w:tc>
          <w:tcPr>
            <w:tcW w:w="2168" w:type="dxa"/>
            <w:tcBorders>
              <w:bottom w:val="single" w:sz="4" w:space="0" w:color="000000" w:themeColor="text1"/>
            </w:tcBorders>
            <w:shd w:val="clear" w:color="auto" w:fill="auto"/>
            <w:vAlign w:val="bottom"/>
          </w:tcPr>
          <w:p w14:paraId="000031BE" w14:textId="53FED3DC"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(432,568)</w:t>
            </w:r>
          </w:p>
        </w:tc>
      </w:tr>
      <w:tr w:rsidR="00D47487" w:rsidRPr="001874D4" w14:paraId="6C52DD76" w14:textId="77777777" w:rsidTr="00682FA1">
        <w:trPr>
          <w:trHeight w:val="20"/>
        </w:trPr>
        <w:tc>
          <w:tcPr>
            <w:tcW w:w="7432" w:type="dxa"/>
            <w:vAlign w:val="bottom"/>
          </w:tcPr>
          <w:p w14:paraId="000031BF" w14:textId="77777777" w:rsidR="00D47487" w:rsidRPr="001874D4" w:rsidRDefault="00D47487" w:rsidP="00D47487">
            <w:pPr>
              <w:tabs>
                <w:tab w:val="left" w:pos="1080"/>
              </w:tabs>
              <w:ind w:left="30" w:right="-72"/>
              <w:rPr>
                <w:rFonts w:ascii="Arial" w:eastAsia="Arial" w:hAnsi="Arial" w:cs="Arial"/>
                <w:sz w:val="12"/>
                <w:szCs w:val="12"/>
              </w:rPr>
            </w:pPr>
          </w:p>
        </w:tc>
        <w:tc>
          <w:tcPr>
            <w:tcW w:w="2168" w:type="dxa"/>
            <w:tcBorders>
              <w:top w:val="single" w:sz="4" w:space="0" w:color="000000" w:themeColor="text1"/>
            </w:tcBorders>
            <w:shd w:val="clear" w:color="auto" w:fill="auto"/>
            <w:vAlign w:val="bottom"/>
          </w:tcPr>
          <w:p w14:paraId="000031C0" w14:textId="77777777" w:rsidR="00D47487" w:rsidRPr="001874D4" w:rsidRDefault="00D47487" w:rsidP="00D47487">
            <w:pPr>
              <w:ind w:right="-72"/>
              <w:jc w:val="right"/>
              <w:rPr>
                <w:rFonts w:ascii="Arial" w:eastAsia="Arial" w:hAnsi="Arial" w:cs="Arial"/>
                <w:sz w:val="12"/>
                <w:szCs w:val="12"/>
              </w:rPr>
            </w:pPr>
          </w:p>
        </w:tc>
      </w:tr>
      <w:tr w:rsidR="00D47487" w:rsidRPr="001874D4" w14:paraId="4206E20A" w14:textId="77777777" w:rsidTr="00682FA1">
        <w:trPr>
          <w:trHeight w:val="20"/>
        </w:trPr>
        <w:tc>
          <w:tcPr>
            <w:tcW w:w="7432" w:type="dxa"/>
            <w:vAlign w:val="bottom"/>
          </w:tcPr>
          <w:p w14:paraId="000031C1" w14:textId="77777777"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Net book amount</w:t>
            </w:r>
          </w:p>
        </w:tc>
        <w:tc>
          <w:tcPr>
            <w:tcW w:w="2168" w:type="dxa"/>
            <w:tcBorders>
              <w:bottom w:val="single" w:sz="4" w:space="0" w:color="000000" w:themeColor="text1"/>
            </w:tcBorders>
            <w:shd w:val="clear" w:color="auto" w:fill="auto"/>
            <w:vAlign w:val="bottom"/>
          </w:tcPr>
          <w:p w14:paraId="000031C2" w14:textId="72126E7E"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13,495,288</w:t>
            </w:r>
          </w:p>
        </w:tc>
      </w:tr>
      <w:tr w:rsidR="00D47487" w:rsidRPr="001874D4" w14:paraId="1D1A824F" w14:textId="77777777" w:rsidTr="00682FA1">
        <w:trPr>
          <w:trHeight w:val="20"/>
        </w:trPr>
        <w:tc>
          <w:tcPr>
            <w:tcW w:w="7432" w:type="dxa"/>
            <w:vAlign w:val="bottom"/>
          </w:tcPr>
          <w:p w14:paraId="000031C3" w14:textId="77777777" w:rsidR="00D47487" w:rsidRPr="001874D4" w:rsidRDefault="00D47487" w:rsidP="00D47487">
            <w:pPr>
              <w:tabs>
                <w:tab w:val="left" w:pos="1080"/>
              </w:tabs>
              <w:ind w:left="30" w:right="-72"/>
              <w:rPr>
                <w:rFonts w:ascii="Arial" w:eastAsia="Arial" w:hAnsi="Arial" w:cs="Arial"/>
                <w:b/>
                <w:sz w:val="18"/>
                <w:szCs w:val="18"/>
              </w:rPr>
            </w:pPr>
          </w:p>
        </w:tc>
        <w:tc>
          <w:tcPr>
            <w:tcW w:w="2168" w:type="dxa"/>
            <w:tcBorders>
              <w:top w:val="single" w:sz="4" w:space="0" w:color="000000" w:themeColor="text1"/>
            </w:tcBorders>
            <w:shd w:val="clear" w:color="auto" w:fill="FAFAFA"/>
            <w:vAlign w:val="bottom"/>
          </w:tcPr>
          <w:p w14:paraId="000031C4" w14:textId="77777777" w:rsidR="00D47487" w:rsidRPr="001874D4" w:rsidRDefault="00D47487" w:rsidP="00D47487">
            <w:pPr>
              <w:ind w:right="-72"/>
              <w:jc w:val="right"/>
              <w:rPr>
                <w:rFonts w:ascii="Arial" w:eastAsia="Arial" w:hAnsi="Arial" w:cs="Arial"/>
                <w:sz w:val="18"/>
                <w:szCs w:val="18"/>
              </w:rPr>
            </w:pPr>
          </w:p>
        </w:tc>
      </w:tr>
      <w:tr w:rsidR="00D47487" w:rsidRPr="001874D4" w14:paraId="1D05E106" w14:textId="77777777" w:rsidTr="00682FA1">
        <w:trPr>
          <w:trHeight w:val="20"/>
        </w:trPr>
        <w:tc>
          <w:tcPr>
            <w:tcW w:w="7432" w:type="dxa"/>
            <w:vAlign w:val="bottom"/>
          </w:tcPr>
          <w:p w14:paraId="000031C5" w14:textId="2FFA482F"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For the year ended 31 December 2022</w:t>
            </w:r>
          </w:p>
        </w:tc>
        <w:tc>
          <w:tcPr>
            <w:tcW w:w="2168" w:type="dxa"/>
            <w:shd w:val="clear" w:color="auto" w:fill="FAFAFA"/>
            <w:vAlign w:val="bottom"/>
          </w:tcPr>
          <w:p w14:paraId="000031C6" w14:textId="77777777" w:rsidR="00D47487" w:rsidRPr="001874D4" w:rsidRDefault="00D47487" w:rsidP="00D47487">
            <w:pPr>
              <w:ind w:right="-72"/>
              <w:jc w:val="right"/>
              <w:rPr>
                <w:rFonts w:ascii="Arial" w:eastAsia="Arial" w:hAnsi="Arial" w:cs="Arial"/>
                <w:sz w:val="18"/>
                <w:szCs w:val="18"/>
              </w:rPr>
            </w:pPr>
          </w:p>
        </w:tc>
      </w:tr>
      <w:tr w:rsidR="00D47487" w:rsidRPr="001874D4" w14:paraId="0596723C" w14:textId="77777777" w:rsidTr="00682FA1">
        <w:trPr>
          <w:trHeight w:val="20"/>
        </w:trPr>
        <w:tc>
          <w:tcPr>
            <w:tcW w:w="7432" w:type="dxa"/>
            <w:vAlign w:val="bottom"/>
          </w:tcPr>
          <w:p w14:paraId="000031C7"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Opening net book amount</w:t>
            </w:r>
          </w:p>
        </w:tc>
        <w:tc>
          <w:tcPr>
            <w:tcW w:w="2168" w:type="dxa"/>
            <w:shd w:val="clear" w:color="auto" w:fill="FAFAFA"/>
            <w:vAlign w:val="bottom"/>
          </w:tcPr>
          <w:p w14:paraId="000031C8" w14:textId="6E4BAA08"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13,495,288</w:t>
            </w:r>
          </w:p>
        </w:tc>
      </w:tr>
      <w:tr w:rsidR="00D47487" w:rsidRPr="001874D4" w14:paraId="2B68D68C" w14:textId="77777777" w:rsidTr="00682FA1">
        <w:trPr>
          <w:trHeight w:val="20"/>
        </w:trPr>
        <w:tc>
          <w:tcPr>
            <w:tcW w:w="7432" w:type="dxa"/>
            <w:vAlign w:val="bottom"/>
          </w:tcPr>
          <w:p w14:paraId="000031CB"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Impairment loss</w:t>
            </w:r>
          </w:p>
        </w:tc>
        <w:tc>
          <w:tcPr>
            <w:tcW w:w="2168" w:type="dxa"/>
            <w:shd w:val="clear" w:color="auto" w:fill="FAFAFA"/>
            <w:vAlign w:val="bottom"/>
          </w:tcPr>
          <w:p w14:paraId="000031CC" w14:textId="7772412C" w:rsidR="00D47487" w:rsidRPr="001874D4" w:rsidRDefault="2B78AB0E" w:rsidP="00D47487">
            <w:pPr>
              <w:ind w:right="-72"/>
              <w:jc w:val="right"/>
              <w:rPr>
                <w:rFonts w:ascii="Arial" w:eastAsia="Arial" w:hAnsi="Arial" w:cs="Arial"/>
                <w:sz w:val="18"/>
                <w:szCs w:val="18"/>
              </w:rPr>
            </w:pPr>
            <w:r w:rsidRPr="001874D4">
              <w:rPr>
                <w:rFonts w:ascii="Arial" w:eastAsia="Arial" w:hAnsi="Arial" w:cs="Arial"/>
                <w:sz w:val="18"/>
                <w:szCs w:val="18"/>
              </w:rPr>
              <w:t>(76,800)</w:t>
            </w:r>
          </w:p>
        </w:tc>
      </w:tr>
      <w:tr w:rsidR="00D47487" w:rsidRPr="001874D4" w14:paraId="6FFB7792" w14:textId="77777777" w:rsidTr="00682FA1">
        <w:trPr>
          <w:trHeight w:val="20"/>
        </w:trPr>
        <w:tc>
          <w:tcPr>
            <w:tcW w:w="7432" w:type="dxa"/>
            <w:vAlign w:val="bottom"/>
          </w:tcPr>
          <w:p w14:paraId="000031CD"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Translation adjustment</w:t>
            </w:r>
          </w:p>
        </w:tc>
        <w:tc>
          <w:tcPr>
            <w:tcW w:w="2168" w:type="dxa"/>
            <w:tcBorders>
              <w:bottom w:val="single" w:sz="4" w:space="0" w:color="000000" w:themeColor="text1"/>
            </w:tcBorders>
            <w:shd w:val="clear" w:color="auto" w:fill="FAFAFA"/>
            <w:vAlign w:val="bottom"/>
          </w:tcPr>
          <w:p w14:paraId="000031CE" w14:textId="3A0CC3CD" w:rsidR="00D47487" w:rsidRPr="001874D4" w:rsidRDefault="426D8E37" w:rsidP="00D47487">
            <w:pPr>
              <w:ind w:right="-72"/>
              <w:jc w:val="right"/>
              <w:rPr>
                <w:rFonts w:ascii="Arial" w:eastAsia="Arial" w:hAnsi="Arial" w:cs="Arial"/>
                <w:sz w:val="18"/>
                <w:szCs w:val="18"/>
              </w:rPr>
            </w:pPr>
            <w:r w:rsidRPr="001874D4">
              <w:rPr>
                <w:rFonts w:ascii="Arial" w:eastAsia="Arial" w:hAnsi="Arial" w:cs="Arial"/>
                <w:sz w:val="18"/>
                <w:szCs w:val="18"/>
              </w:rPr>
              <w:t>(355,47</w:t>
            </w:r>
            <w:r w:rsidR="2022AB34" w:rsidRPr="001874D4">
              <w:rPr>
                <w:rFonts w:ascii="Arial" w:eastAsia="Arial" w:hAnsi="Arial" w:cs="Arial"/>
                <w:sz w:val="18"/>
                <w:szCs w:val="18"/>
              </w:rPr>
              <w:t>8</w:t>
            </w:r>
            <w:r w:rsidRPr="001874D4">
              <w:rPr>
                <w:rFonts w:ascii="Arial" w:eastAsia="Arial" w:hAnsi="Arial" w:cs="Arial"/>
                <w:sz w:val="18"/>
                <w:szCs w:val="18"/>
              </w:rPr>
              <w:t>)</w:t>
            </w:r>
          </w:p>
        </w:tc>
      </w:tr>
      <w:tr w:rsidR="00D47487" w:rsidRPr="001874D4" w14:paraId="1D271D85" w14:textId="77777777" w:rsidTr="00682FA1">
        <w:trPr>
          <w:trHeight w:val="20"/>
        </w:trPr>
        <w:tc>
          <w:tcPr>
            <w:tcW w:w="7432" w:type="dxa"/>
            <w:vAlign w:val="bottom"/>
          </w:tcPr>
          <w:p w14:paraId="000031CF" w14:textId="77777777" w:rsidR="00D47487" w:rsidRPr="001874D4" w:rsidRDefault="00D47487" w:rsidP="00D47487">
            <w:pPr>
              <w:tabs>
                <w:tab w:val="left" w:pos="1080"/>
              </w:tabs>
              <w:ind w:left="30" w:right="-72"/>
              <w:rPr>
                <w:rFonts w:ascii="Arial" w:eastAsia="Arial" w:hAnsi="Arial" w:cs="Arial"/>
                <w:sz w:val="12"/>
                <w:szCs w:val="12"/>
              </w:rPr>
            </w:pPr>
          </w:p>
        </w:tc>
        <w:tc>
          <w:tcPr>
            <w:tcW w:w="2168" w:type="dxa"/>
            <w:tcBorders>
              <w:top w:val="single" w:sz="4" w:space="0" w:color="000000" w:themeColor="text1"/>
            </w:tcBorders>
            <w:shd w:val="clear" w:color="auto" w:fill="FAFAFA"/>
            <w:vAlign w:val="bottom"/>
          </w:tcPr>
          <w:p w14:paraId="000031D0" w14:textId="77777777" w:rsidR="00D47487" w:rsidRPr="001874D4" w:rsidRDefault="00D47487" w:rsidP="00D47487">
            <w:pPr>
              <w:ind w:right="-72"/>
              <w:jc w:val="right"/>
              <w:rPr>
                <w:rFonts w:ascii="Arial" w:eastAsia="Arial" w:hAnsi="Arial" w:cs="Arial"/>
                <w:sz w:val="12"/>
                <w:szCs w:val="12"/>
              </w:rPr>
            </w:pPr>
          </w:p>
        </w:tc>
      </w:tr>
      <w:tr w:rsidR="00D47487" w:rsidRPr="001874D4" w14:paraId="00A42600" w14:textId="77777777" w:rsidTr="00682FA1">
        <w:trPr>
          <w:trHeight w:val="20"/>
        </w:trPr>
        <w:tc>
          <w:tcPr>
            <w:tcW w:w="7432" w:type="dxa"/>
            <w:vAlign w:val="bottom"/>
          </w:tcPr>
          <w:p w14:paraId="000031D1" w14:textId="77777777"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Closing net book amount</w:t>
            </w:r>
          </w:p>
        </w:tc>
        <w:tc>
          <w:tcPr>
            <w:tcW w:w="2168" w:type="dxa"/>
            <w:tcBorders>
              <w:bottom w:val="single" w:sz="4" w:space="0" w:color="000000" w:themeColor="text1"/>
            </w:tcBorders>
            <w:shd w:val="clear" w:color="auto" w:fill="FAFAFA"/>
            <w:vAlign w:val="bottom"/>
          </w:tcPr>
          <w:p w14:paraId="000031D2" w14:textId="18E4D834" w:rsidR="00D47487" w:rsidRPr="001874D4" w:rsidRDefault="52FB9783" w:rsidP="00D47487">
            <w:pPr>
              <w:ind w:right="-72"/>
              <w:jc w:val="right"/>
              <w:rPr>
                <w:rFonts w:ascii="Arial" w:eastAsia="Arial" w:hAnsi="Arial" w:cs="Arial"/>
                <w:sz w:val="18"/>
                <w:szCs w:val="18"/>
              </w:rPr>
            </w:pPr>
            <w:r w:rsidRPr="001874D4">
              <w:rPr>
                <w:rFonts w:ascii="Arial" w:eastAsia="Arial" w:hAnsi="Arial" w:cs="Arial"/>
                <w:sz w:val="18"/>
                <w:szCs w:val="18"/>
              </w:rPr>
              <w:t>13,063,01</w:t>
            </w:r>
            <w:r w:rsidR="39C50038" w:rsidRPr="001874D4">
              <w:rPr>
                <w:rFonts w:ascii="Arial" w:eastAsia="Arial" w:hAnsi="Arial" w:cs="Arial"/>
                <w:sz w:val="18"/>
                <w:szCs w:val="18"/>
              </w:rPr>
              <w:t>0</w:t>
            </w:r>
          </w:p>
        </w:tc>
      </w:tr>
      <w:tr w:rsidR="00D47487" w:rsidRPr="001874D4" w14:paraId="345287B2" w14:textId="77777777" w:rsidTr="00682FA1">
        <w:trPr>
          <w:trHeight w:val="20"/>
        </w:trPr>
        <w:tc>
          <w:tcPr>
            <w:tcW w:w="7432" w:type="dxa"/>
            <w:vAlign w:val="bottom"/>
          </w:tcPr>
          <w:p w14:paraId="000031D3" w14:textId="77777777" w:rsidR="00D47487" w:rsidRPr="001874D4" w:rsidRDefault="00D47487" w:rsidP="00D47487">
            <w:pPr>
              <w:tabs>
                <w:tab w:val="left" w:pos="1080"/>
              </w:tabs>
              <w:ind w:left="30" w:right="-72"/>
              <w:rPr>
                <w:rFonts w:ascii="Arial" w:eastAsia="Arial" w:hAnsi="Arial" w:cs="Arial"/>
                <w:sz w:val="18"/>
                <w:szCs w:val="18"/>
              </w:rPr>
            </w:pPr>
          </w:p>
        </w:tc>
        <w:tc>
          <w:tcPr>
            <w:tcW w:w="2168" w:type="dxa"/>
            <w:tcBorders>
              <w:top w:val="single" w:sz="4" w:space="0" w:color="000000" w:themeColor="text1"/>
            </w:tcBorders>
            <w:shd w:val="clear" w:color="auto" w:fill="FAFAFA"/>
            <w:vAlign w:val="bottom"/>
          </w:tcPr>
          <w:p w14:paraId="000031D4" w14:textId="77777777" w:rsidR="00D47487" w:rsidRPr="001874D4" w:rsidRDefault="00D47487" w:rsidP="00D47487">
            <w:pPr>
              <w:ind w:right="-72"/>
              <w:jc w:val="right"/>
              <w:rPr>
                <w:rFonts w:ascii="Arial" w:eastAsia="Arial" w:hAnsi="Arial" w:cs="Arial"/>
                <w:sz w:val="18"/>
                <w:szCs w:val="18"/>
              </w:rPr>
            </w:pPr>
          </w:p>
        </w:tc>
      </w:tr>
      <w:tr w:rsidR="00D47487" w:rsidRPr="001874D4" w14:paraId="5D2C8C42" w14:textId="77777777" w:rsidTr="00682FA1">
        <w:trPr>
          <w:trHeight w:val="20"/>
        </w:trPr>
        <w:tc>
          <w:tcPr>
            <w:tcW w:w="7432" w:type="dxa"/>
            <w:vAlign w:val="bottom"/>
          </w:tcPr>
          <w:p w14:paraId="000031D5" w14:textId="17C95B49"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2022</w:t>
            </w:r>
          </w:p>
        </w:tc>
        <w:tc>
          <w:tcPr>
            <w:tcW w:w="2168" w:type="dxa"/>
            <w:shd w:val="clear" w:color="auto" w:fill="FAFAFA"/>
            <w:vAlign w:val="bottom"/>
          </w:tcPr>
          <w:p w14:paraId="000031D6" w14:textId="77777777" w:rsidR="00D47487" w:rsidRPr="001874D4" w:rsidRDefault="00D47487" w:rsidP="00D47487">
            <w:pPr>
              <w:ind w:right="-72"/>
              <w:jc w:val="right"/>
              <w:rPr>
                <w:rFonts w:ascii="Arial" w:eastAsia="Arial" w:hAnsi="Arial" w:cs="Arial"/>
                <w:sz w:val="18"/>
                <w:szCs w:val="18"/>
              </w:rPr>
            </w:pPr>
          </w:p>
        </w:tc>
      </w:tr>
      <w:tr w:rsidR="00D47487" w:rsidRPr="001874D4" w14:paraId="110DA818" w14:textId="77777777" w:rsidTr="00682FA1">
        <w:trPr>
          <w:trHeight w:val="20"/>
        </w:trPr>
        <w:tc>
          <w:tcPr>
            <w:tcW w:w="7432" w:type="dxa"/>
            <w:vAlign w:val="bottom"/>
          </w:tcPr>
          <w:p w14:paraId="000031D7"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rPr>
              <w:t>Cost</w:t>
            </w:r>
          </w:p>
        </w:tc>
        <w:tc>
          <w:tcPr>
            <w:tcW w:w="2168" w:type="dxa"/>
            <w:shd w:val="clear" w:color="auto" w:fill="FAFAFA"/>
            <w:vAlign w:val="bottom"/>
          </w:tcPr>
          <w:p w14:paraId="000031D8" w14:textId="18FB8B54" w:rsidR="00D47487" w:rsidRPr="001874D4" w:rsidRDefault="777171B1" w:rsidP="00D47487">
            <w:pPr>
              <w:ind w:right="-72"/>
              <w:jc w:val="right"/>
              <w:rPr>
                <w:rFonts w:ascii="Arial" w:eastAsia="Arial" w:hAnsi="Arial" w:cs="Arial"/>
                <w:sz w:val="18"/>
                <w:szCs w:val="18"/>
              </w:rPr>
            </w:pPr>
            <w:r w:rsidRPr="001874D4">
              <w:rPr>
                <w:rFonts w:ascii="Arial" w:eastAsia="Arial" w:hAnsi="Arial" w:cs="Arial"/>
                <w:sz w:val="18"/>
                <w:szCs w:val="18"/>
              </w:rPr>
              <w:t>13,564,841</w:t>
            </w:r>
          </w:p>
        </w:tc>
      </w:tr>
      <w:tr w:rsidR="00D47487" w:rsidRPr="001874D4" w14:paraId="53F64FEC" w14:textId="77777777" w:rsidTr="00682FA1">
        <w:trPr>
          <w:trHeight w:val="20"/>
        </w:trPr>
        <w:tc>
          <w:tcPr>
            <w:tcW w:w="7432" w:type="dxa"/>
            <w:vAlign w:val="bottom"/>
          </w:tcPr>
          <w:p w14:paraId="000031D9" w14:textId="77777777" w:rsidR="00D47487" w:rsidRPr="001874D4" w:rsidRDefault="00D47487" w:rsidP="00D47487">
            <w:pPr>
              <w:tabs>
                <w:tab w:val="left" w:pos="1080"/>
              </w:tabs>
              <w:ind w:left="30" w:right="-72"/>
              <w:rPr>
                <w:rFonts w:ascii="Arial" w:eastAsia="Arial" w:hAnsi="Arial" w:cs="Arial"/>
                <w:sz w:val="18"/>
                <w:szCs w:val="18"/>
              </w:rPr>
            </w:pPr>
            <w:r w:rsidRPr="001874D4">
              <w:rPr>
                <w:rFonts w:ascii="Arial" w:eastAsia="Arial" w:hAnsi="Arial" w:cs="Arial"/>
                <w:sz w:val="18"/>
                <w:szCs w:val="18"/>
                <w:u w:val="single"/>
              </w:rPr>
              <w:t>Less</w:t>
            </w:r>
            <w:r w:rsidRPr="001874D4">
              <w:rPr>
                <w:rFonts w:ascii="Arial" w:eastAsia="Arial" w:hAnsi="Arial" w:cs="Arial"/>
                <w:sz w:val="18"/>
                <w:szCs w:val="18"/>
              </w:rPr>
              <w:t xml:space="preserve"> Allowance for impairment</w:t>
            </w:r>
          </w:p>
        </w:tc>
        <w:tc>
          <w:tcPr>
            <w:tcW w:w="2168" w:type="dxa"/>
            <w:tcBorders>
              <w:bottom w:val="single" w:sz="4" w:space="0" w:color="000000" w:themeColor="text1"/>
            </w:tcBorders>
            <w:shd w:val="clear" w:color="auto" w:fill="FAFAFA"/>
            <w:vAlign w:val="bottom"/>
          </w:tcPr>
          <w:p w14:paraId="000031DA" w14:textId="4F66C4F2" w:rsidR="00D47487" w:rsidRPr="001874D4" w:rsidRDefault="1782E0F7" w:rsidP="00D47487">
            <w:pPr>
              <w:ind w:right="-72"/>
              <w:jc w:val="right"/>
              <w:rPr>
                <w:rFonts w:ascii="Arial" w:eastAsia="Arial" w:hAnsi="Arial" w:cs="Arial"/>
                <w:sz w:val="18"/>
                <w:szCs w:val="18"/>
              </w:rPr>
            </w:pPr>
            <w:r w:rsidRPr="001874D4">
              <w:rPr>
                <w:rFonts w:ascii="Arial" w:eastAsia="Arial" w:hAnsi="Arial" w:cs="Arial"/>
                <w:sz w:val="18"/>
                <w:szCs w:val="18"/>
              </w:rPr>
              <w:t>(501,831)</w:t>
            </w:r>
          </w:p>
        </w:tc>
      </w:tr>
      <w:tr w:rsidR="00D47487" w:rsidRPr="001874D4" w14:paraId="2B64FB36" w14:textId="77777777" w:rsidTr="00682FA1">
        <w:trPr>
          <w:trHeight w:val="20"/>
        </w:trPr>
        <w:tc>
          <w:tcPr>
            <w:tcW w:w="7432" w:type="dxa"/>
            <w:vAlign w:val="bottom"/>
          </w:tcPr>
          <w:p w14:paraId="000031DB" w14:textId="77777777" w:rsidR="00D47487" w:rsidRPr="001874D4" w:rsidRDefault="00D47487" w:rsidP="00D47487">
            <w:pPr>
              <w:tabs>
                <w:tab w:val="left" w:pos="1080"/>
              </w:tabs>
              <w:ind w:left="30" w:right="-72"/>
              <w:rPr>
                <w:rFonts w:ascii="Arial" w:eastAsia="Arial" w:hAnsi="Arial" w:cs="Arial"/>
                <w:sz w:val="12"/>
                <w:szCs w:val="12"/>
              </w:rPr>
            </w:pPr>
          </w:p>
        </w:tc>
        <w:tc>
          <w:tcPr>
            <w:tcW w:w="2168" w:type="dxa"/>
            <w:tcBorders>
              <w:top w:val="single" w:sz="4" w:space="0" w:color="000000" w:themeColor="text1"/>
            </w:tcBorders>
            <w:shd w:val="clear" w:color="auto" w:fill="FAFAFA"/>
            <w:vAlign w:val="bottom"/>
          </w:tcPr>
          <w:p w14:paraId="000031DC" w14:textId="77777777" w:rsidR="00D47487" w:rsidRPr="001874D4" w:rsidRDefault="00D47487" w:rsidP="00D47487">
            <w:pPr>
              <w:ind w:right="-72"/>
              <w:jc w:val="right"/>
              <w:rPr>
                <w:rFonts w:ascii="Arial" w:eastAsia="Arial" w:hAnsi="Arial" w:cs="Arial"/>
                <w:sz w:val="12"/>
                <w:szCs w:val="12"/>
              </w:rPr>
            </w:pPr>
          </w:p>
        </w:tc>
      </w:tr>
      <w:tr w:rsidR="00D47487" w:rsidRPr="001874D4" w14:paraId="5C05FE5D" w14:textId="77777777" w:rsidTr="00682FA1">
        <w:trPr>
          <w:trHeight w:val="20"/>
        </w:trPr>
        <w:tc>
          <w:tcPr>
            <w:tcW w:w="7432" w:type="dxa"/>
            <w:vAlign w:val="bottom"/>
          </w:tcPr>
          <w:p w14:paraId="000031DD" w14:textId="77777777" w:rsidR="00D47487" w:rsidRPr="001874D4" w:rsidRDefault="00D47487" w:rsidP="00D47487">
            <w:pPr>
              <w:tabs>
                <w:tab w:val="left" w:pos="1080"/>
              </w:tabs>
              <w:ind w:left="30" w:right="-72"/>
              <w:rPr>
                <w:rFonts w:ascii="Arial" w:eastAsia="Arial" w:hAnsi="Arial" w:cs="Arial"/>
                <w:b/>
                <w:sz w:val="18"/>
                <w:szCs w:val="18"/>
              </w:rPr>
            </w:pPr>
            <w:r w:rsidRPr="001874D4">
              <w:rPr>
                <w:rFonts w:ascii="Arial" w:eastAsia="Arial" w:hAnsi="Arial" w:cs="Arial"/>
                <w:b/>
                <w:sz w:val="18"/>
                <w:szCs w:val="18"/>
              </w:rPr>
              <w:t>Net book amount</w:t>
            </w:r>
          </w:p>
        </w:tc>
        <w:tc>
          <w:tcPr>
            <w:tcW w:w="2168" w:type="dxa"/>
            <w:tcBorders>
              <w:bottom w:val="single" w:sz="4" w:space="0" w:color="000000" w:themeColor="text1"/>
            </w:tcBorders>
            <w:shd w:val="clear" w:color="auto" w:fill="FAFAFA"/>
            <w:vAlign w:val="bottom"/>
          </w:tcPr>
          <w:p w14:paraId="000031DE" w14:textId="0CBC725B" w:rsidR="00D47487" w:rsidRPr="001874D4" w:rsidRDefault="2710EE5B" w:rsidP="00D47487">
            <w:pPr>
              <w:ind w:right="-72"/>
              <w:jc w:val="right"/>
              <w:rPr>
                <w:rFonts w:ascii="Arial" w:eastAsia="Arial" w:hAnsi="Arial" w:cs="Arial"/>
                <w:sz w:val="18"/>
                <w:szCs w:val="18"/>
              </w:rPr>
            </w:pPr>
            <w:r w:rsidRPr="001874D4">
              <w:rPr>
                <w:rFonts w:ascii="Arial" w:eastAsia="Arial" w:hAnsi="Arial" w:cs="Arial"/>
                <w:sz w:val="18"/>
                <w:szCs w:val="18"/>
              </w:rPr>
              <w:t>13,063,010</w:t>
            </w:r>
          </w:p>
        </w:tc>
      </w:tr>
    </w:tbl>
    <w:p w14:paraId="000031E2" w14:textId="77777777" w:rsidR="00536D27" w:rsidRPr="001874D4" w:rsidRDefault="00536D27">
      <w:pPr>
        <w:rPr>
          <w:rFonts w:ascii="Arial" w:eastAsia="Arial" w:hAnsi="Arial" w:cs="Arial"/>
          <w:sz w:val="18"/>
          <w:szCs w:val="18"/>
        </w:rPr>
      </w:pPr>
    </w:p>
    <w:p w14:paraId="000031E3" w14:textId="77777777" w:rsidR="00536D27" w:rsidRPr="001874D4" w:rsidRDefault="00536D27">
      <w:pPr>
        <w:rPr>
          <w:rFonts w:ascii="Arial" w:eastAsia="Arial" w:hAnsi="Arial" w:cs="Arial"/>
          <w:sz w:val="18"/>
          <w:szCs w:val="18"/>
        </w:rPr>
      </w:pPr>
    </w:p>
    <w:p w14:paraId="000031E4" w14:textId="77777777" w:rsidR="00536D27" w:rsidRPr="001874D4" w:rsidRDefault="00B86779">
      <w:pPr>
        <w:spacing w:after="160" w:line="259" w:lineRule="auto"/>
        <w:jc w:val="left"/>
        <w:rPr>
          <w:rFonts w:ascii="Arial" w:eastAsia="Arial" w:hAnsi="Arial" w:cs="Arial"/>
          <w:b/>
          <w:sz w:val="18"/>
          <w:szCs w:val="18"/>
        </w:rPr>
      </w:pPr>
      <w:r w:rsidRPr="001874D4">
        <w:br w:type="page"/>
      </w:r>
    </w:p>
    <w:p w14:paraId="000031E5" w14:textId="77777777" w:rsidR="00536D27" w:rsidRPr="001874D4" w:rsidRDefault="00B86779">
      <w:pPr>
        <w:rPr>
          <w:rFonts w:ascii="Arial" w:eastAsia="Arial" w:hAnsi="Arial" w:cs="Arial"/>
          <w:b/>
          <w:sz w:val="18"/>
          <w:szCs w:val="18"/>
        </w:rPr>
      </w:pPr>
      <w:r w:rsidRPr="001874D4">
        <w:rPr>
          <w:rFonts w:ascii="Arial" w:eastAsia="Arial" w:hAnsi="Arial" w:cs="Arial"/>
          <w:b/>
          <w:sz w:val="18"/>
          <w:szCs w:val="18"/>
        </w:rPr>
        <w:lastRenderedPageBreak/>
        <w:t>Impairment tests for goodwill</w:t>
      </w:r>
    </w:p>
    <w:p w14:paraId="000031E6" w14:textId="77777777" w:rsidR="00536D27" w:rsidRPr="001874D4" w:rsidRDefault="00536D27">
      <w:pPr>
        <w:rPr>
          <w:rFonts w:ascii="Arial" w:eastAsia="Arial" w:hAnsi="Arial" w:cs="Arial"/>
          <w:sz w:val="18"/>
          <w:szCs w:val="18"/>
        </w:rPr>
      </w:pPr>
    </w:p>
    <w:p w14:paraId="000031E7"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Goodwill is allocated to the Group’s cash-generating units (CGUs) identified according to business segment. The Group management reviews the business performance based on geography and type of business.</w:t>
      </w:r>
    </w:p>
    <w:p w14:paraId="000031E8" w14:textId="77777777" w:rsidR="00536D27" w:rsidRPr="001874D4" w:rsidRDefault="00536D27">
      <w:pPr>
        <w:rPr>
          <w:rFonts w:ascii="Arial" w:eastAsia="Arial" w:hAnsi="Arial" w:cs="Arial"/>
          <w:sz w:val="18"/>
          <w:szCs w:val="18"/>
        </w:rPr>
      </w:pPr>
    </w:p>
    <w:p w14:paraId="000031E9"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A segment-level summary of the goodwill allocation is presented below.</w:t>
      </w:r>
    </w:p>
    <w:p w14:paraId="000031EA" w14:textId="77777777" w:rsidR="00536D27" w:rsidRPr="001874D4" w:rsidRDefault="00536D27">
      <w:pPr>
        <w:rPr>
          <w:rFonts w:ascii="Arial" w:eastAsia="Arial" w:hAnsi="Arial" w:cs="Arial"/>
          <w:sz w:val="18"/>
          <w:szCs w:val="18"/>
        </w:rPr>
      </w:pPr>
    </w:p>
    <w:tbl>
      <w:tblPr>
        <w:tblW w:w="9498" w:type="dxa"/>
        <w:tblInd w:w="-142" w:type="dxa"/>
        <w:tblLayout w:type="fixed"/>
        <w:tblCellMar>
          <w:left w:w="115" w:type="dxa"/>
          <w:right w:w="115" w:type="dxa"/>
        </w:tblCellMar>
        <w:tblLook w:val="0000" w:firstRow="0" w:lastRow="0" w:firstColumn="0" w:lastColumn="0" w:noHBand="0" w:noVBand="0"/>
      </w:tblPr>
      <w:tblGrid>
        <w:gridCol w:w="2836"/>
        <w:gridCol w:w="1275"/>
        <w:gridCol w:w="1418"/>
        <w:gridCol w:w="1276"/>
        <w:gridCol w:w="1275"/>
        <w:gridCol w:w="1418"/>
      </w:tblGrid>
      <w:tr w:rsidR="002A149D" w:rsidRPr="001874D4" w14:paraId="6CFC1504" w14:textId="77777777" w:rsidTr="67B67084">
        <w:tc>
          <w:tcPr>
            <w:tcW w:w="2836" w:type="dxa"/>
          </w:tcPr>
          <w:p w14:paraId="000031EB" w14:textId="77777777" w:rsidR="002A149D" w:rsidRPr="001874D4" w:rsidRDefault="002A149D">
            <w:pPr>
              <w:tabs>
                <w:tab w:val="left" w:pos="2862"/>
              </w:tabs>
              <w:ind w:left="30" w:right="-72"/>
              <w:rPr>
                <w:rFonts w:ascii="Arial" w:eastAsia="Arial" w:hAnsi="Arial" w:cs="Arial"/>
                <w:sz w:val="18"/>
                <w:szCs w:val="18"/>
              </w:rPr>
            </w:pPr>
          </w:p>
        </w:tc>
        <w:tc>
          <w:tcPr>
            <w:tcW w:w="6662" w:type="dxa"/>
            <w:gridSpan w:val="5"/>
            <w:tcBorders>
              <w:top w:val="single" w:sz="4" w:space="0" w:color="auto"/>
            </w:tcBorders>
          </w:tcPr>
          <w:p w14:paraId="000031EC" w14:textId="10E14323" w:rsidR="002A149D" w:rsidRPr="001874D4" w:rsidRDefault="002A149D">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2A149D" w:rsidRPr="001874D4" w14:paraId="1DBF357D" w14:textId="77777777" w:rsidTr="67B67084">
        <w:tc>
          <w:tcPr>
            <w:tcW w:w="2836" w:type="dxa"/>
          </w:tcPr>
          <w:p w14:paraId="000031F0" w14:textId="77777777" w:rsidR="002A149D" w:rsidRPr="001874D4" w:rsidRDefault="002A149D">
            <w:pPr>
              <w:tabs>
                <w:tab w:val="left" w:pos="2862"/>
              </w:tabs>
              <w:ind w:left="30" w:right="-72"/>
              <w:rPr>
                <w:rFonts w:ascii="Arial" w:eastAsia="Arial" w:hAnsi="Arial" w:cs="Arial"/>
                <w:sz w:val="18"/>
                <w:szCs w:val="18"/>
              </w:rPr>
            </w:pPr>
          </w:p>
        </w:tc>
        <w:tc>
          <w:tcPr>
            <w:tcW w:w="1275" w:type="dxa"/>
            <w:tcBorders>
              <w:top w:val="single" w:sz="4" w:space="0" w:color="000000" w:themeColor="text1"/>
            </w:tcBorders>
            <w:vAlign w:val="bottom"/>
          </w:tcPr>
          <w:p w14:paraId="000031F1" w14:textId="77777777" w:rsidR="002A149D" w:rsidRPr="001874D4" w:rsidRDefault="002A149D">
            <w:pPr>
              <w:ind w:right="-72"/>
              <w:jc w:val="right"/>
              <w:rPr>
                <w:rFonts w:ascii="Arial" w:eastAsia="Arial" w:hAnsi="Arial" w:cs="Arial"/>
                <w:b/>
                <w:sz w:val="18"/>
                <w:szCs w:val="18"/>
              </w:rPr>
            </w:pPr>
            <w:r w:rsidRPr="001874D4">
              <w:rPr>
                <w:rFonts w:ascii="Arial" w:eastAsia="Arial" w:hAnsi="Arial" w:cs="Arial"/>
                <w:b/>
                <w:sz w:val="18"/>
                <w:szCs w:val="18"/>
              </w:rPr>
              <w:t>Ambient seafood business</w:t>
            </w:r>
          </w:p>
        </w:tc>
        <w:tc>
          <w:tcPr>
            <w:tcW w:w="1418" w:type="dxa"/>
            <w:tcBorders>
              <w:top w:val="single" w:sz="4" w:space="0" w:color="000000" w:themeColor="text1"/>
            </w:tcBorders>
            <w:vAlign w:val="bottom"/>
          </w:tcPr>
          <w:p w14:paraId="000031F2" w14:textId="77777777" w:rsidR="002A149D" w:rsidRPr="001874D4" w:rsidRDefault="002A149D">
            <w:pPr>
              <w:ind w:right="-72"/>
              <w:jc w:val="right"/>
              <w:rPr>
                <w:rFonts w:ascii="Arial" w:eastAsia="Arial" w:hAnsi="Arial" w:cs="Arial"/>
                <w:b/>
                <w:sz w:val="18"/>
                <w:szCs w:val="18"/>
              </w:rPr>
            </w:pPr>
            <w:r w:rsidRPr="001874D4">
              <w:rPr>
                <w:rFonts w:ascii="Arial" w:eastAsia="Arial" w:hAnsi="Arial" w:cs="Arial"/>
                <w:b/>
                <w:sz w:val="18"/>
                <w:szCs w:val="18"/>
              </w:rPr>
              <w:t>Frozen and chilled seafood and related business</w:t>
            </w:r>
          </w:p>
        </w:tc>
        <w:tc>
          <w:tcPr>
            <w:tcW w:w="1276" w:type="dxa"/>
            <w:tcBorders>
              <w:top w:val="single" w:sz="4" w:space="0" w:color="000000" w:themeColor="text1"/>
            </w:tcBorders>
            <w:vAlign w:val="bottom"/>
          </w:tcPr>
          <w:p w14:paraId="734EC555" w14:textId="598BDF52" w:rsidR="002A149D" w:rsidRPr="001874D4" w:rsidRDefault="002A149D" w:rsidP="002A149D">
            <w:pPr>
              <w:ind w:right="-72"/>
              <w:jc w:val="right"/>
              <w:rPr>
                <w:rFonts w:ascii="Arial" w:eastAsia="Arial" w:hAnsi="Arial" w:cs="Arial"/>
                <w:b/>
                <w:sz w:val="18"/>
                <w:szCs w:val="18"/>
              </w:rPr>
            </w:pPr>
            <w:r w:rsidRPr="001874D4">
              <w:rPr>
                <w:rFonts w:ascii="Arial" w:eastAsia="Arial" w:hAnsi="Arial" w:cs="Arial"/>
                <w:b/>
                <w:sz w:val="18"/>
                <w:szCs w:val="18"/>
              </w:rPr>
              <w:t xml:space="preserve">Pet </w:t>
            </w:r>
            <w:r w:rsidR="009E702E" w:rsidRPr="001874D4">
              <w:rPr>
                <w:rFonts w:ascii="Arial" w:eastAsia="Arial" w:hAnsi="Arial" w:cs="Arial"/>
                <w:b/>
                <w:sz w:val="18"/>
                <w:szCs w:val="18"/>
              </w:rPr>
              <w:t>food</w:t>
            </w:r>
          </w:p>
          <w:p w14:paraId="000031F3" w14:textId="2FF53DE6" w:rsidR="002A149D" w:rsidRPr="001874D4" w:rsidRDefault="002A149D" w:rsidP="002A149D">
            <w:pPr>
              <w:ind w:right="-72"/>
              <w:jc w:val="right"/>
              <w:rPr>
                <w:rFonts w:ascii="Arial" w:eastAsia="Arial" w:hAnsi="Arial" w:cs="Arial"/>
                <w:b/>
                <w:sz w:val="18"/>
                <w:szCs w:val="18"/>
              </w:rPr>
            </w:pPr>
            <w:r w:rsidRPr="001874D4">
              <w:rPr>
                <w:rFonts w:ascii="Arial" w:eastAsia="Arial" w:hAnsi="Arial" w:cs="Arial"/>
                <w:b/>
                <w:sz w:val="18"/>
                <w:szCs w:val="18"/>
              </w:rPr>
              <w:t>business</w:t>
            </w:r>
          </w:p>
        </w:tc>
        <w:tc>
          <w:tcPr>
            <w:tcW w:w="1275" w:type="dxa"/>
            <w:tcBorders>
              <w:top w:val="single" w:sz="4" w:space="0" w:color="000000" w:themeColor="text1"/>
            </w:tcBorders>
            <w:vAlign w:val="bottom"/>
          </w:tcPr>
          <w:p w14:paraId="5B76F37D" w14:textId="77777777" w:rsidR="002A149D" w:rsidRPr="001874D4" w:rsidRDefault="002A149D">
            <w:pPr>
              <w:ind w:right="-72"/>
              <w:jc w:val="right"/>
              <w:rPr>
                <w:rFonts w:ascii="Arial" w:eastAsia="Arial" w:hAnsi="Arial" w:cs="Arial"/>
                <w:b/>
                <w:sz w:val="18"/>
                <w:szCs w:val="18"/>
              </w:rPr>
            </w:pPr>
          </w:p>
          <w:p w14:paraId="36E3B5F3" w14:textId="0AD9AAB7" w:rsidR="002A149D" w:rsidRPr="001874D4" w:rsidRDefault="002A149D">
            <w:pPr>
              <w:ind w:right="-72"/>
              <w:jc w:val="right"/>
              <w:rPr>
                <w:rFonts w:ascii="Arial" w:eastAsia="Arial" w:hAnsi="Arial" w:cs="Arial"/>
                <w:b/>
                <w:sz w:val="18"/>
                <w:szCs w:val="18"/>
              </w:rPr>
            </w:pPr>
            <w:r w:rsidRPr="001874D4">
              <w:rPr>
                <w:rFonts w:ascii="Arial" w:eastAsia="Arial" w:hAnsi="Arial" w:cs="Arial"/>
                <w:b/>
                <w:sz w:val="18"/>
                <w:szCs w:val="18"/>
              </w:rPr>
              <w:t>Value-added and other businesses</w:t>
            </w:r>
          </w:p>
        </w:tc>
        <w:tc>
          <w:tcPr>
            <w:tcW w:w="1418" w:type="dxa"/>
            <w:tcBorders>
              <w:top w:val="single" w:sz="4" w:space="0" w:color="000000" w:themeColor="text1"/>
            </w:tcBorders>
            <w:vAlign w:val="bottom"/>
          </w:tcPr>
          <w:p w14:paraId="000031F4" w14:textId="2940D2CC" w:rsidR="002A149D" w:rsidRPr="001874D4" w:rsidRDefault="002A149D">
            <w:pPr>
              <w:ind w:right="-72"/>
              <w:jc w:val="right"/>
              <w:rPr>
                <w:rFonts w:ascii="Arial" w:eastAsia="Arial" w:hAnsi="Arial" w:cs="Arial"/>
                <w:b/>
                <w:sz w:val="18"/>
                <w:szCs w:val="18"/>
              </w:rPr>
            </w:pPr>
            <w:r w:rsidRPr="001874D4">
              <w:rPr>
                <w:rFonts w:ascii="Arial" w:eastAsia="Arial" w:hAnsi="Arial" w:cs="Arial"/>
                <w:b/>
                <w:sz w:val="18"/>
                <w:szCs w:val="18"/>
              </w:rPr>
              <w:t>Total</w:t>
            </w:r>
          </w:p>
        </w:tc>
      </w:tr>
      <w:tr w:rsidR="002A149D" w:rsidRPr="001874D4" w14:paraId="4B73B9C7" w14:textId="77777777" w:rsidTr="67B67084">
        <w:trPr>
          <w:trHeight w:val="198"/>
        </w:trPr>
        <w:tc>
          <w:tcPr>
            <w:tcW w:w="2836" w:type="dxa"/>
          </w:tcPr>
          <w:p w14:paraId="000031F5" w14:textId="77777777" w:rsidR="002A149D" w:rsidRPr="001874D4" w:rsidRDefault="002A149D">
            <w:pPr>
              <w:tabs>
                <w:tab w:val="left" w:pos="2862"/>
              </w:tabs>
              <w:ind w:left="30" w:right="-72"/>
              <w:rPr>
                <w:rFonts w:ascii="Arial" w:eastAsia="Arial" w:hAnsi="Arial" w:cs="Arial"/>
                <w:sz w:val="18"/>
                <w:szCs w:val="18"/>
              </w:rPr>
            </w:pPr>
          </w:p>
        </w:tc>
        <w:tc>
          <w:tcPr>
            <w:tcW w:w="1275" w:type="dxa"/>
            <w:tcBorders>
              <w:bottom w:val="single" w:sz="4" w:space="0" w:color="000000" w:themeColor="text1"/>
            </w:tcBorders>
            <w:vAlign w:val="bottom"/>
          </w:tcPr>
          <w:p w14:paraId="000031F6" w14:textId="77777777" w:rsidR="002A149D" w:rsidRPr="001874D4" w:rsidRDefault="002A149D">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18" w:type="dxa"/>
            <w:tcBorders>
              <w:bottom w:val="single" w:sz="4" w:space="0" w:color="000000" w:themeColor="text1"/>
            </w:tcBorders>
            <w:vAlign w:val="bottom"/>
          </w:tcPr>
          <w:p w14:paraId="000031F7" w14:textId="77777777" w:rsidR="002A149D" w:rsidRPr="001874D4" w:rsidRDefault="002A149D">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76" w:type="dxa"/>
            <w:tcBorders>
              <w:bottom w:val="single" w:sz="4" w:space="0" w:color="000000" w:themeColor="text1"/>
            </w:tcBorders>
          </w:tcPr>
          <w:p w14:paraId="000031F8" w14:textId="77777777" w:rsidR="002A149D" w:rsidRPr="001874D4" w:rsidRDefault="002A149D">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275" w:type="dxa"/>
            <w:tcBorders>
              <w:bottom w:val="single" w:sz="4" w:space="0" w:color="000000" w:themeColor="text1"/>
            </w:tcBorders>
          </w:tcPr>
          <w:p w14:paraId="0B3FCFAC" w14:textId="005EEB2E" w:rsidR="002A149D" w:rsidRPr="001874D4" w:rsidRDefault="002A149D">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418" w:type="dxa"/>
            <w:tcBorders>
              <w:bottom w:val="single" w:sz="4" w:space="0" w:color="000000" w:themeColor="text1"/>
            </w:tcBorders>
            <w:vAlign w:val="bottom"/>
          </w:tcPr>
          <w:p w14:paraId="000031F9" w14:textId="58C7FCF3" w:rsidR="002A149D" w:rsidRPr="001874D4" w:rsidRDefault="002A149D">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2A149D" w:rsidRPr="001874D4" w14:paraId="31AAD811" w14:textId="77777777" w:rsidTr="67B67084">
        <w:trPr>
          <w:trHeight w:val="74"/>
        </w:trPr>
        <w:tc>
          <w:tcPr>
            <w:tcW w:w="2836" w:type="dxa"/>
          </w:tcPr>
          <w:p w14:paraId="000031FA" w14:textId="77777777" w:rsidR="002A149D" w:rsidRPr="001874D4" w:rsidRDefault="002A149D">
            <w:pPr>
              <w:ind w:left="30" w:right="-72"/>
              <w:rPr>
                <w:rFonts w:ascii="Arial" w:eastAsia="Arial" w:hAnsi="Arial" w:cs="Arial"/>
                <w:sz w:val="18"/>
                <w:szCs w:val="18"/>
              </w:rPr>
            </w:pPr>
          </w:p>
        </w:tc>
        <w:tc>
          <w:tcPr>
            <w:tcW w:w="1275" w:type="dxa"/>
            <w:tcBorders>
              <w:top w:val="single" w:sz="4" w:space="0" w:color="000000" w:themeColor="text1"/>
            </w:tcBorders>
          </w:tcPr>
          <w:p w14:paraId="000031FB" w14:textId="77777777" w:rsidR="002A149D" w:rsidRPr="001874D4" w:rsidRDefault="002A149D">
            <w:pPr>
              <w:ind w:right="-72"/>
              <w:jc w:val="right"/>
              <w:rPr>
                <w:rFonts w:ascii="Arial" w:eastAsia="Arial" w:hAnsi="Arial" w:cs="Arial"/>
                <w:sz w:val="18"/>
                <w:szCs w:val="18"/>
              </w:rPr>
            </w:pPr>
          </w:p>
        </w:tc>
        <w:tc>
          <w:tcPr>
            <w:tcW w:w="1418" w:type="dxa"/>
            <w:tcBorders>
              <w:top w:val="single" w:sz="4" w:space="0" w:color="000000" w:themeColor="text1"/>
            </w:tcBorders>
          </w:tcPr>
          <w:p w14:paraId="000031FC" w14:textId="77777777" w:rsidR="002A149D" w:rsidRPr="001874D4" w:rsidRDefault="002A149D">
            <w:pPr>
              <w:ind w:right="-72"/>
              <w:jc w:val="right"/>
              <w:rPr>
                <w:rFonts w:ascii="Arial" w:eastAsia="Arial" w:hAnsi="Arial" w:cs="Arial"/>
                <w:sz w:val="18"/>
                <w:szCs w:val="18"/>
              </w:rPr>
            </w:pPr>
          </w:p>
        </w:tc>
        <w:tc>
          <w:tcPr>
            <w:tcW w:w="1276" w:type="dxa"/>
            <w:tcBorders>
              <w:top w:val="single" w:sz="4" w:space="0" w:color="000000" w:themeColor="text1"/>
            </w:tcBorders>
          </w:tcPr>
          <w:p w14:paraId="000031FD" w14:textId="77777777" w:rsidR="002A149D" w:rsidRPr="001874D4" w:rsidRDefault="002A149D">
            <w:pPr>
              <w:ind w:right="-72"/>
              <w:jc w:val="right"/>
              <w:rPr>
                <w:rFonts w:ascii="Arial" w:eastAsia="Arial" w:hAnsi="Arial" w:cs="Arial"/>
                <w:sz w:val="18"/>
                <w:szCs w:val="18"/>
              </w:rPr>
            </w:pPr>
          </w:p>
        </w:tc>
        <w:tc>
          <w:tcPr>
            <w:tcW w:w="1275" w:type="dxa"/>
            <w:tcBorders>
              <w:top w:val="single" w:sz="4" w:space="0" w:color="000000" w:themeColor="text1"/>
            </w:tcBorders>
          </w:tcPr>
          <w:p w14:paraId="0E509F17" w14:textId="77777777" w:rsidR="002A149D" w:rsidRPr="001874D4" w:rsidRDefault="002A149D">
            <w:pPr>
              <w:ind w:right="-72"/>
              <w:jc w:val="right"/>
              <w:rPr>
                <w:rFonts w:ascii="Arial" w:eastAsia="Arial" w:hAnsi="Arial" w:cs="Arial"/>
                <w:sz w:val="18"/>
                <w:szCs w:val="18"/>
              </w:rPr>
            </w:pPr>
          </w:p>
        </w:tc>
        <w:tc>
          <w:tcPr>
            <w:tcW w:w="1418" w:type="dxa"/>
            <w:tcBorders>
              <w:top w:val="single" w:sz="4" w:space="0" w:color="000000" w:themeColor="text1"/>
            </w:tcBorders>
          </w:tcPr>
          <w:p w14:paraId="000031FE" w14:textId="2A0EA159" w:rsidR="002A149D" w:rsidRPr="001874D4" w:rsidRDefault="002A149D">
            <w:pPr>
              <w:ind w:right="-72"/>
              <w:jc w:val="right"/>
              <w:rPr>
                <w:rFonts w:ascii="Arial" w:eastAsia="Arial" w:hAnsi="Arial" w:cs="Arial"/>
                <w:sz w:val="18"/>
                <w:szCs w:val="18"/>
              </w:rPr>
            </w:pPr>
          </w:p>
        </w:tc>
      </w:tr>
      <w:tr w:rsidR="002A149D" w:rsidRPr="001874D4" w14:paraId="022FD6AD" w14:textId="77777777" w:rsidTr="67B67084">
        <w:trPr>
          <w:trHeight w:val="74"/>
        </w:trPr>
        <w:tc>
          <w:tcPr>
            <w:tcW w:w="2836" w:type="dxa"/>
          </w:tcPr>
          <w:p w14:paraId="000031FF" w14:textId="03BF82DE" w:rsidR="002A149D" w:rsidRPr="001874D4" w:rsidRDefault="002A149D">
            <w:pPr>
              <w:ind w:left="30"/>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2021</w:t>
            </w:r>
          </w:p>
        </w:tc>
        <w:tc>
          <w:tcPr>
            <w:tcW w:w="1275" w:type="dxa"/>
            <w:shd w:val="clear" w:color="auto" w:fill="auto"/>
            <w:vAlign w:val="bottom"/>
          </w:tcPr>
          <w:p w14:paraId="00003200" w14:textId="77777777" w:rsidR="002A149D" w:rsidRPr="001874D4" w:rsidRDefault="002A149D">
            <w:pPr>
              <w:ind w:right="-72"/>
              <w:jc w:val="right"/>
              <w:rPr>
                <w:rFonts w:ascii="Arial" w:eastAsia="Arial" w:hAnsi="Arial" w:cs="Arial"/>
                <w:sz w:val="18"/>
                <w:szCs w:val="18"/>
              </w:rPr>
            </w:pPr>
          </w:p>
        </w:tc>
        <w:tc>
          <w:tcPr>
            <w:tcW w:w="1418" w:type="dxa"/>
            <w:shd w:val="clear" w:color="auto" w:fill="auto"/>
            <w:vAlign w:val="bottom"/>
          </w:tcPr>
          <w:p w14:paraId="00003201" w14:textId="77777777" w:rsidR="002A149D" w:rsidRPr="001874D4" w:rsidRDefault="002A149D">
            <w:pPr>
              <w:ind w:right="-72"/>
              <w:jc w:val="right"/>
              <w:rPr>
                <w:rFonts w:ascii="Arial" w:eastAsia="Arial" w:hAnsi="Arial" w:cs="Arial"/>
                <w:sz w:val="18"/>
                <w:szCs w:val="18"/>
              </w:rPr>
            </w:pPr>
          </w:p>
        </w:tc>
        <w:tc>
          <w:tcPr>
            <w:tcW w:w="1276" w:type="dxa"/>
          </w:tcPr>
          <w:p w14:paraId="00003202" w14:textId="77777777" w:rsidR="002A149D" w:rsidRPr="001874D4" w:rsidRDefault="002A149D">
            <w:pPr>
              <w:ind w:right="-72"/>
              <w:jc w:val="right"/>
              <w:rPr>
                <w:rFonts w:ascii="Arial" w:eastAsia="Arial" w:hAnsi="Arial" w:cs="Arial"/>
                <w:sz w:val="18"/>
                <w:szCs w:val="18"/>
              </w:rPr>
            </w:pPr>
          </w:p>
        </w:tc>
        <w:tc>
          <w:tcPr>
            <w:tcW w:w="1275" w:type="dxa"/>
          </w:tcPr>
          <w:p w14:paraId="37243CFA" w14:textId="77777777" w:rsidR="002A149D" w:rsidRPr="001874D4" w:rsidRDefault="002A149D">
            <w:pPr>
              <w:ind w:right="-72"/>
              <w:jc w:val="right"/>
              <w:rPr>
                <w:rFonts w:ascii="Arial" w:eastAsia="Arial" w:hAnsi="Arial" w:cs="Arial"/>
                <w:sz w:val="18"/>
                <w:szCs w:val="18"/>
              </w:rPr>
            </w:pPr>
          </w:p>
        </w:tc>
        <w:tc>
          <w:tcPr>
            <w:tcW w:w="1418" w:type="dxa"/>
          </w:tcPr>
          <w:p w14:paraId="00003203" w14:textId="45F3DAF8" w:rsidR="002A149D" w:rsidRPr="001874D4" w:rsidRDefault="002A149D">
            <w:pPr>
              <w:ind w:right="-72"/>
              <w:jc w:val="right"/>
              <w:rPr>
                <w:rFonts w:ascii="Arial" w:eastAsia="Arial" w:hAnsi="Arial" w:cs="Arial"/>
                <w:sz w:val="18"/>
                <w:szCs w:val="18"/>
              </w:rPr>
            </w:pPr>
          </w:p>
        </w:tc>
      </w:tr>
      <w:tr w:rsidR="002A149D" w:rsidRPr="001874D4" w14:paraId="004B5DCE" w14:textId="77777777" w:rsidTr="67B67084">
        <w:trPr>
          <w:trHeight w:val="74"/>
        </w:trPr>
        <w:tc>
          <w:tcPr>
            <w:tcW w:w="2836" w:type="dxa"/>
          </w:tcPr>
          <w:p w14:paraId="00003204"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 xml:space="preserve">Asia </w:t>
            </w:r>
          </w:p>
        </w:tc>
        <w:tc>
          <w:tcPr>
            <w:tcW w:w="1275" w:type="dxa"/>
            <w:shd w:val="clear" w:color="auto" w:fill="auto"/>
            <w:vAlign w:val="bottom"/>
          </w:tcPr>
          <w:p w14:paraId="00003205" w14:textId="36BAAAD4"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42,358</w:t>
            </w:r>
          </w:p>
        </w:tc>
        <w:tc>
          <w:tcPr>
            <w:tcW w:w="1418" w:type="dxa"/>
            <w:shd w:val="clear" w:color="auto" w:fill="auto"/>
            <w:vAlign w:val="bottom"/>
          </w:tcPr>
          <w:p w14:paraId="00003206" w14:textId="34452D22"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190,000</w:t>
            </w:r>
          </w:p>
        </w:tc>
        <w:tc>
          <w:tcPr>
            <w:tcW w:w="1276" w:type="dxa"/>
          </w:tcPr>
          <w:p w14:paraId="00003207" w14:textId="48DDB62E"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tcPr>
          <w:p w14:paraId="43403A40" w14:textId="6AE1142D"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Pr>
          <w:p w14:paraId="00003208" w14:textId="04441758"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232,358</w:t>
            </w:r>
          </w:p>
        </w:tc>
      </w:tr>
      <w:tr w:rsidR="002A149D" w:rsidRPr="001874D4" w14:paraId="665A48BB" w14:textId="77777777" w:rsidTr="67B67084">
        <w:trPr>
          <w:trHeight w:val="74"/>
        </w:trPr>
        <w:tc>
          <w:tcPr>
            <w:tcW w:w="2836" w:type="dxa"/>
          </w:tcPr>
          <w:p w14:paraId="00003209"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Europe</w:t>
            </w:r>
          </w:p>
        </w:tc>
        <w:tc>
          <w:tcPr>
            <w:tcW w:w="1275" w:type="dxa"/>
            <w:shd w:val="clear" w:color="auto" w:fill="auto"/>
            <w:vAlign w:val="bottom"/>
          </w:tcPr>
          <w:p w14:paraId="0000320A" w14:textId="5F229906"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12,385,135</w:t>
            </w:r>
          </w:p>
        </w:tc>
        <w:tc>
          <w:tcPr>
            <w:tcW w:w="1418" w:type="dxa"/>
            <w:shd w:val="clear" w:color="auto" w:fill="auto"/>
            <w:vAlign w:val="bottom"/>
          </w:tcPr>
          <w:p w14:paraId="0000320B" w14:textId="62403DB9"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534,166</w:t>
            </w:r>
          </w:p>
        </w:tc>
        <w:tc>
          <w:tcPr>
            <w:tcW w:w="1276" w:type="dxa"/>
          </w:tcPr>
          <w:p w14:paraId="0000320C" w14:textId="14029F6E"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tcPr>
          <w:p w14:paraId="43069481" w14:textId="57CFF5BC"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Pr>
          <w:p w14:paraId="0000320D" w14:textId="12077455"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12,919,301</w:t>
            </w:r>
          </w:p>
        </w:tc>
      </w:tr>
      <w:tr w:rsidR="002A149D" w:rsidRPr="001874D4" w14:paraId="30A514CE" w14:textId="77777777" w:rsidTr="67B67084">
        <w:trPr>
          <w:trHeight w:val="74"/>
        </w:trPr>
        <w:tc>
          <w:tcPr>
            <w:tcW w:w="2836" w:type="dxa"/>
          </w:tcPr>
          <w:p w14:paraId="0000320E"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 xml:space="preserve">US </w:t>
            </w:r>
          </w:p>
        </w:tc>
        <w:tc>
          <w:tcPr>
            <w:tcW w:w="1275" w:type="dxa"/>
            <w:tcBorders>
              <w:bottom w:val="single" w:sz="4" w:space="0" w:color="000000" w:themeColor="text1"/>
            </w:tcBorders>
            <w:shd w:val="clear" w:color="auto" w:fill="auto"/>
            <w:vAlign w:val="bottom"/>
          </w:tcPr>
          <w:p w14:paraId="0000320F" w14:textId="77A84A70"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33,488</w:t>
            </w:r>
          </w:p>
        </w:tc>
        <w:tc>
          <w:tcPr>
            <w:tcW w:w="1418" w:type="dxa"/>
            <w:tcBorders>
              <w:bottom w:val="single" w:sz="4" w:space="0" w:color="000000" w:themeColor="text1"/>
            </w:tcBorders>
            <w:shd w:val="clear" w:color="auto" w:fill="auto"/>
            <w:vAlign w:val="bottom"/>
          </w:tcPr>
          <w:p w14:paraId="00003210" w14:textId="4988B229"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310,141</w:t>
            </w:r>
          </w:p>
        </w:tc>
        <w:tc>
          <w:tcPr>
            <w:tcW w:w="1276" w:type="dxa"/>
            <w:tcBorders>
              <w:bottom w:val="single" w:sz="4" w:space="0" w:color="000000" w:themeColor="text1"/>
            </w:tcBorders>
          </w:tcPr>
          <w:p w14:paraId="00003211" w14:textId="37AF2F69"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tcBorders>
              <w:bottom w:val="single" w:sz="4" w:space="0" w:color="000000" w:themeColor="text1"/>
            </w:tcBorders>
          </w:tcPr>
          <w:p w14:paraId="24F80B1B" w14:textId="60132302"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bottom w:val="single" w:sz="4" w:space="0" w:color="000000" w:themeColor="text1"/>
            </w:tcBorders>
          </w:tcPr>
          <w:p w14:paraId="00003212" w14:textId="6E7BF878"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343,629</w:t>
            </w:r>
          </w:p>
        </w:tc>
      </w:tr>
      <w:tr w:rsidR="002A149D" w:rsidRPr="001874D4" w14:paraId="481BFB7A" w14:textId="77777777" w:rsidTr="67B67084">
        <w:trPr>
          <w:trHeight w:val="74"/>
        </w:trPr>
        <w:tc>
          <w:tcPr>
            <w:tcW w:w="2836" w:type="dxa"/>
          </w:tcPr>
          <w:p w14:paraId="00003213" w14:textId="77777777" w:rsidR="002A149D" w:rsidRPr="001874D4" w:rsidRDefault="002A149D" w:rsidP="00D47487">
            <w:pPr>
              <w:ind w:left="30" w:right="-72"/>
              <w:rPr>
                <w:rFonts w:ascii="Arial" w:eastAsia="Arial" w:hAnsi="Arial" w:cs="Arial"/>
                <w:sz w:val="18"/>
                <w:szCs w:val="18"/>
              </w:rPr>
            </w:pPr>
          </w:p>
        </w:tc>
        <w:tc>
          <w:tcPr>
            <w:tcW w:w="1275" w:type="dxa"/>
            <w:tcBorders>
              <w:top w:val="single" w:sz="4" w:space="0" w:color="000000" w:themeColor="text1"/>
            </w:tcBorders>
          </w:tcPr>
          <w:p w14:paraId="00003214" w14:textId="77777777" w:rsidR="002A149D" w:rsidRPr="001874D4" w:rsidRDefault="002A149D" w:rsidP="00D47487">
            <w:pPr>
              <w:ind w:right="-72"/>
              <w:jc w:val="right"/>
              <w:rPr>
                <w:rFonts w:ascii="Arial" w:eastAsia="Arial" w:hAnsi="Arial" w:cs="Arial"/>
                <w:sz w:val="18"/>
                <w:szCs w:val="18"/>
              </w:rPr>
            </w:pPr>
          </w:p>
        </w:tc>
        <w:tc>
          <w:tcPr>
            <w:tcW w:w="1418" w:type="dxa"/>
            <w:tcBorders>
              <w:top w:val="single" w:sz="4" w:space="0" w:color="000000" w:themeColor="text1"/>
            </w:tcBorders>
          </w:tcPr>
          <w:p w14:paraId="00003215" w14:textId="77777777" w:rsidR="002A149D" w:rsidRPr="001874D4" w:rsidRDefault="002A149D" w:rsidP="00D47487">
            <w:pPr>
              <w:ind w:right="-72"/>
              <w:jc w:val="right"/>
              <w:rPr>
                <w:rFonts w:ascii="Arial" w:eastAsia="Arial" w:hAnsi="Arial" w:cs="Arial"/>
                <w:sz w:val="18"/>
                <w:szCs w:val="18"/>
              </w:rPr>
            </w:pPr>
          </w:p>
        </w:tc>
        <w:tc>
          <w:tcPr>
            <w:tcW w:w="1276" w:type="dxa"/>
            <w:tcBorders>
              <w:top w:val="single" w:sz="4" w:space="0" w:color="000000" w:themeColor="text1"/>
            </w:tcBorders>
          </w:tcPr>
          <w:p w14:paraId="00003216" w14:textId="77777777" w:rsidR="002A149D" w:rsidRPr="001874D4" w:rsidRDefault="002A149D" w:rsidP="00D47487">
            <w:pPr>
              <w:ind w:right="-72"/>
              <w:jc w:val="right"/>
              <w:rPr>
                <w:rFonts w:ascii="Arial" w:eastAsia="Arial" w:hAnsi="Arial" w:cs="Arial"/>
                <w:sz w:val="18"/>
                <w:szCs w:val="18"/>
              </w:rPr>
            </w:pPr>
          </w:p>
        </w:tc>
        <w:tc>
          <w:tcPr>
            <w:tcW w:w="1275" w:type="dxa"/>
            <w:tcBorders>
              <w:top w:val="single" w:sz="4" w:space="0" w:color="000000" w:themeColor="text1"/>
            </w:tcBorders>
          </w:tcPr>
          <w:p w14:paraId="4C889899" w14:textId="77777777" w:rsidR="002A149D" w:rsidRPr="001874D4" w:rsidRDefault="002A149D" w:rsidP="00D47487">
            <w:pPr>
              <w:ind w:right="-72"/>
              <w:jc w:val="right"/>
              <w:rPr>
                <w:rFonts w:ascii="Arial" w:eastAsia="Arial" w:hAnsi="Arial" w:cs="Arial"/>
                <w:sz w:val="18"/>
                <w:szCs w:val="18"/>
              </w:rPr>
            </w:pPr>
          </w:p>
        </w:tc>
        <w:tc>
          <w:tcPr>
            <w:tcW w:w="1418" w:type="dxa"/>
            <w:tcBorders>
              <w:top w:val="single" w:sz="4" w:space="0" w:color="000000" w:themeColor="text1"/>
            </w:tcBorders>
          </w:tcPr>
          <w:p w14:paraId="00003217" w14:textId="5ACED9DB" w:rsidR="002A149D" w:rsidRPr="001874D4" w:rsidRDefault="002A149D" w:rsidP="00D47487">
            <w:pPr>
              <w:ind w:right="-72"/>
              <w:jc w:val="right"/>
              <w:rPr>
                <w:rFonts w:ascii="Arial" w:eastAsia="Arial" w:hAnsi="Arial" w:cs="Arial"/>
                <w:sz w:val="18"/>
                <w:szCs w:val="18"/>
              </w:rPr>
            </w:pPr>
          </w:p>
        </w:tc>
      </w:tr>
      <w:tr w:rsidR="002A149D" w:rsidRPr="001874D4" w14:paraId="748B4C96" w14:textId="77777777" w:rsidTr="67B67084">
        <w:trPr>
          <w:trHeight w:val="74"/>
        </w:trPr>
        <w:tc>
          <w:tcPr>
            <w:tcW w:w="2836" w:type="dxa"/>
          </w:tcPr>
          <w:p w14:paraId="00003218"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Goodwill allocation</w:t>
            </w:r>
          </w:p>
        </w:tc>
        <w:tc>
          <w:tcPr>
            <w:tcW w:w="1275" w:type="dxa"/>
            <w:tcBorders>
              <w:bottom w:val="single" w:sz="4" w:space="0" w:color="000000" w:themeColor="text1"/>
            </w:tcBorders>
            <w:shd w:val="clear" w:color="auto" w:fill="auto"/>
            <w:vAlign w:val="bottom"/>
          </w:tcPr>
          <w:p w14:paraId="00003219" w14:textId="549C26E1"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12,460,981</w:t>
            </w:r>
          </w:p>
        </w:tc>
        <w:tc>
          <w:tcPr>
            <w:tcW w:w="1418" w:type="dxa"/>
            <w:tcBorders>
              <w:bottom w:val="single" w:sz="4" w:space="0" w:color="000000" w:themeColor="text1"/>
            </w:tcBorders>
            <w:shd w:val="clear" w:color="auto" w:fill="auto"/>
            <w:vAlign w:val="bottom"/>
          </w:tcPr>
          <w:p w14:paraId="0000321A" w14:textId="78CAB970"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1,034,307</w:t>
            </w:r>
          </w:p>
        </w:tc>
        <w:tc>
          <w:tcPr>
            <w:tcW w:w="1276" w:type="dxa"/>
            <w:tcBorders>
              <w:bottom w:val="single" w:sz="4" w:space="0" w:color="000000" w:themeColor="text1"/>
            </w:tcBorders>
          </w:tcPr>
          <w:p w14:paraId="0000321B" w14:textId="691209EA"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tcBorders>
              <w:bottom w:val="single" w:sz="4" w:space="0" w:color="000000" w:themeColor="text1"/>
            </w:tcBorders>
          </w:tcPr>
          <w:p w14:paraId="20BE45A5" w14:textId="5932EB47"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bottom w:val="single" w:sz="4" w:space="0" w:color="000000" w:themeColor="text1"/>
            </w:tcBorders>
          </w:tcPr>
          <w:p w14:paraId="0000321C" w14:textId="2F5310F5" w:rsidR="002A149D" w:rsidRPr="001874D4" w:rsidRDefault="002A149D" w:rsidP="00D47487">
            <w:pPr>
              <w:ind w:right="-72"/>
              <w:jc w:val="right"/>
              <w:rPr>
                <w:rFonts w:ascii="Arial" w:eastAsia="Arial" w:hAnsi="Arial" w:cs="Arial"/>
                <w:sz w:val="18"/>
                <w:szCs w:val="18"/>
              </w:rPr>
            </w:pPr>
            <w:r w:rsidRPr="001874D4">
              <w:rPr>
                <w:rFonts w:ascii="Arial" w:eastAsia="Arial" w:hAnsi="Arial" w:cs="Arial"/>
                <w:sz w:val="18"/>
                <w:szCs w:val="18"/>
              </w:rPr>
              <w:t>13,495,288</w:t>
            </w:r>
          </w:p>
        </w:tc>
      </w:tr>
      <w:tr w:rsidR="002A149D" w:rsidRPr="001874D4" w14:paraId="1F060B75" w14:textId="77777777" w:rsidTr="67B67084">
        <w:trPr>
          <w:trHeight w:val="74"/>
        </w:trPr>
        <w:tc>
          <w:tcPr>
            <w:tcW w:w="2836" w:type="dxa"/>
          </w:tcPr>
          <w:p w14:paraId="0000321D" w14:textId="77777777" w:rsidR="002A149D" w:rsidRPr="001874D4" w:rsidRDefault="002A149D" w:rsidP="00D47487">
            <w:pPr>
              <w:ind w:left="30"/>
              <w:rPr>
                <w:rFonts w:ascii="Arial" w:eastAsia="Arial" w:hAnsi="Arial" w:cs="Arial"/>
                <w:sz w:val="18"/>
                <w:szCs w:val="18"/>
              </w:rPr>
            </w:pPr>
          </w:p>
        </w:tc>
        <w:tc>
          <w:tcPr>
            <w:tcW w:w="1275" w:type="dxa"/>
            <w:tcBorders>
              <w:top w:val="single" w:sz="4" w:space="0" w:color="000000" w:themeColor="text1"/>
            </w:tcBorders>
            <w:shd w:val="clear" w:color="auto" w:fill="FAFAFA"/>
            <w:vAlign w:val="bottom"/>
          </w:tcPr>
          <w:p w14:paraId="0000321E" w14:textId="77777777" w:rsidR="002A149D" w:rsidRPr="001874D4" w:rsidRDefault="002A149D" w:rsidP="00D47487">
            <w:pPr>
              <w:ind w:right="-72"/>
              <w:jc w:val="right"/>
              <w:rPr>
                <w:rFonts w:ascii="Arial" w:eastAsia="Arial" w:hAnsi="Arial" w:cs="Arial"/>
                <w:sz w:val="18"/>
                <w:szCs w:val="18"/>
              </w:rPr>
            </w:pPr>
          </w:p>
        </w:tc>
        <w:tc>
          <w:tcPr>
            <w:tcW w:w="1418" w:type="dxa"/>
            <w:tcBorders>
              <w:top w:val="single" w:sz="4" w:space="0" w:color="000000" w:themeColor="text1"/>
            </w:tcBorders>
            <w:shd w:val="clear" w:color="auto" w:fill="FAFAFA"/>
            <w:vAlign w:val="bottom"/>
          </w:tcPr>
          <w:p w14:paraId="0000321F" w14:textId="77777777" w:rsidR="002A149D" w:rsidRPr="001874D4" w:rsidRDefault="002A149D" w:rsidP="00D4748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FAFAFA"/>
          </w:tcPr>
          <w:p w14:paraId="00003220" w14:textId="77777777" w:rsidR="002A149D" w:rsidRPr="001874D4" w:rsidRDefault="002A149D" w:rsidP="00D47487">
            <w:pPr>
              <w:ind w:right="-72"/>
              <w:jc w:val="right"/>
              <w:rPr>
                <w:rFonts w:ascii="Arial" w:eastAsia="Arial" w:hAnsi="Arial" w:cs="Arial"/>
                <w:sz w:val="18"/>
                <w:szCs w:val="18"/>
              </w:rPr>
            </w:pPr>
          </w:p>
        </w:tc>
        <w:tc>
          <w:tcPr>
            <w:tcW w:w="1275" w:type="dxa"/>
            <w:tcBorders>
              <w:top w:val="single" w:sz="4" w:space="0" w:color="000000" w:themeColor="text1"/>
            </w:tcBorders>
            <w:shd w:val="clear" w:color="auto" w:fill="FAFAFA"/>
          </w:tcPr>
          <w:p w14:paraId="341DE828" w14:textId="77777777" w:rsidR="002A149D" w:rsidRPr="001874D4" w:rsidRDefault="002A149D" w:rsidP="00D47487">
            <w:pPr>
              <w:ind w:right="-72"/>
              <w:jc w:val="right"/>
              <w:rPr>
                <w:rFonts w:ascii="Arial" w:eastAsia="Arial" w:hAnsi="Arial" w:cs="Arial"/>
                <w:sz w:val="18"/>
                <w:szCs w:val="18"/>
              </w:rPr>
            </w:pPr>
          </w:p>
        </w:tc>
        <w:tc>
          <w:tcPr>
            <w:tcW w:w="1418" w:type="dxa"/>
            <w:tcBorders>
              <w:top w:val="single" w:sz="4" w:space="0" w:color="000000" w:themeColor="text1"/>
            </w:tcBorders>
            <w:shd w:val="clear" w:color="auto" w:fill="FAFAFA"/>
          </w:tcPr>
          <w:p w14:paraId="00003221" w14:textId="3E829F16" w:rsidR="002A149D" w:rsidRPr="001874D4" w:rsidRDefault="002A149D" w:rsidP="00D47487">
            <w:pPr>
              <w:ind w:right="-72"/>
              <w:jc w:val="right"/>
              <w:rPr>
                <w:rFonts w:ascii="Arial" w:eastAsia="Arial" w:hAnsi="Arial" w:cs="Arial"/>
                <w:sz w:val="18"/>
                <w:szCs w:val="18"/>
              </w:rPr>
            </w:pPr>
          </w:p>
        </w:tc>
      </w:tr>
      <w:tr w:rsidR="002A149D" w:rsidRPr="001874D4" w14:paraId="45F24FCF" w14:textId="77777777" w:rsidTr="67B67084">
        <w:trPr>
          <w:trHeight w:val="74"/>
        </w:trPr>
        <w:tc>
          <w:tcPr>
            <w:tcW w:w="2836" w:type="dxa"/>
          </w:tcPr>
          <w:p w14:paraId="00003222" w14:textId="52184A0F" w:rsidR="002A149D" w:rsidRPr="001874D4" w:rsidRDefault="002A149D" w:rsidP="00D47487">
            <w:pPr>
              <w:ind w:left="30"/>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 2022</w:t>
            </w:r>
          </w:p>
        </w:tc>
        <w:tc>
          <w:tcPr>
            <w:tcW w:w="1275" w:type="dxa"/>
            <w:shd w:val="clear" w:color="auto" w:fill="FAFAFA"/>
            <w:vAlign w:val="bottom"/>
          </w:tcPr>
          <w:p w14:paraId="00003223" w14:textId="77777777" w:rsidR="002A149D" w:rsidRPr="001874D4" w:rsidRDefault="002A149D" w:rsidP="00D47487">
            <w:pPr>
              <w:ind w:right="-72"/>
              <w:jc w:val="right"/>
              <w:rPr>
                <w:rFonts w:ascii="Arial" w:eastAsia="Arial" w:hAnsi="Arial" w:cs="Arial"/>
                <w:sz w:val="18"/>
                <w:szCs w:val="18"/>
              </w:rPr>
            </w:pPr>
          </w:p>
        </w:tc>
        <w:tc>
          <w:tcPr>
            <w:tcW w:w="1418" w:type="dxa"/>
            <w:shd w:val="clear" w:color="auto" w:fill="FAFAFA"/>
            <w:vAlign w:val="bottom"/>
          </w:tcPr>
          <w:p w14:paraId="00003224" w14:textId="77777777" w:rsidR="002A149D" w:rsidRPr="001874D4" w:rsidRDefault="002A149D" w:rsidP="00D47487">
            <w:pPr>
              <w:ind w:right="-72"/>
              <w:jc w:val="right"/>
              <w:rPr>
                <w:rFonts w:ascii="Arial" w:eastAsia="Arial" w:hAnsi="Arial" w:cs="Arial"/>
                <w:sz w:val="18"/>
                <w:szCs w:val="18"/>
              </w:rPr>
            </w:pPr>
          </w:p>
        </w:tc>
        <w:tc>
          <w:tcPr>
            <w:tcW w:w="1276" w:type="dxa"/>
            <w:shd w:val="clear" w:color="auto" w:fill="FAFAFA"/>
          </w:tcPr>
          <w:p w14:paraId="00003225" w14:textId="77777777" w:rsidR="002A149D" w:rsidRPr="001874D4" w:rsidRDefault="002A149D" w:rsidP="00D47487">
            <w:pPr>
              <w:ind w:right="-72"/>
              <w:jc w:val="right"/>
              <w:rPr>
                <w:rFonts w:ascii="Arial" w:eastAsia="Arial" w:hAnsi="Arial" w:cs="Arial"/>
                <w:sz w:val="18"/>
                <w:szCs w:val="18"/>
              </w:rPr>
            </w:pPr>
          </w:p>
        </w:tc>
        <w:tc>
          <w:tcPr>
            <w:tcW w:w="1275" w:type="dxa"/>
            <w:shd w:val="clear" w:color="auto" w:fill="FAFAFA"/>
          </w:tcPr>
          <w:p w14:paraId="55A6E418" w14:textId="77777777" w:rsidR="002A149D" w:rsidRPr="001874D4" w:rsidRDefault="002A149D" w:rsidP="00D47487">
            <w:pPr>
              <w:ind w:right="-72"/>
              <w:jc w:val="right"/>
              <w:rPr>
                <w:rFonts w:ascii="Arial" w:eastAsia="Arial" w:hAnsi="Arial" w:cs="Arial"/>
                <w:sz w:val="18"/>
                <w:szCs w:val="18"/>
              </w:rPr>
            </w:pPr>
          </w:p>
        </w:tc>
        <w:tc>
          <w:tcPr>
            <w:tcW w:w="1418" w:type="dxa"/>
            <w:shd w:val="clear" w:color="auto" w:fill="FAFAFA"/>
          </w:tcPr>
          <w:p w14:paraId="00003226" w14:textId="7A602636" w:rsidR="002A149D" w:rsidRPr="001874D4" w:rsidRDefault="002A149D" w:rsidP="00D47487">
            <w:pPr>
              <w:ind w:right="-72"/>
              <w:jc w:val="right"/>
              <w:rPr>
                <w:rFonts w:ascii="Arial" w:eastAsia="Arial" w:hAnsi="Arial" w:cs="Arial"/>
                <w:sz w:val="18"/>
                <w:szCs w:val="18"/>
              </w:rPr>
            </w:pPr>
          </w:p>
        </w:tc>
      </w:tr>
      <w:tr w:rsidR="002A149D" w:rsidRPr="001874D4" w14:paraId="7BEC9CE6" w14:textId="77777777" w:rsidTr="67B67084">
        <w:trPr>
          <w:trHeight w:val="74"/>
        </w:trPr>
        <w:tc>
          <w:tcPr>
            <w:tcW w:w="2836" w:type="dxa"/>
          </w:tcPr>
          <w:p w14:paraId="00003227"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 xml:space="preserve">Asia </w:t>
            </w:r>
          </w:p>
        </w:tc>
        <w:tc>
          <w:tcPr>
            <w:tcW w:w="1275" w:type="dxa"/>
            <w:shd w:val="clear" w:color="auto" w:fill="FAFAFA"/>
            <w:vAlign w:val="bottom"/>
          </w:tcPr>
          <w:p w14:paraId="00003228" w14:textId="46DED737" w:rsidR="002A149D" w:rsidRPr="001874D4" w:rsidRDefault="65189868" w:rsidP="00D47487">
            <w:pPr>
              <w:ind w:right="-72"/>
              <w:jc w:val="right"/>
              <w:rPr>
                <w:rFonts w:ascii="Arial" w:eastAsia="Arial" w:hAnsi="Arial" w:cs="Arial"/>
                <w:sz w:val="18"/>
                <w:szCs w:val="18"/>
              </w:rPr>
            </w:pPr>
            <w:r w:rsidRPr="001874D4">
              <w:rPr>
                <w:rFonts w:ascii="Arial" w:eastAsia="Arial" w:hAnsi="Arial" w:cs="Arial"/>
                <w:sz w:val="18"/>
                <w:szCs w:val="18"/>
              </w:rPr>
              <w:t>42,358</w:t>
            </w:r>
          </w:p>
        </w:tc>
        <w:tc>
          <w:tcPr>
            <w:tcW w:w="1418" w:type="dxa"/>
            <w:shd w:val="clear" w:color="auto" w:fill="FAFAFA"/>
            <w:vAlign w:val="bottom"/>
          </w:tcPr>
          <w:p w14:paraId="00003229" w14:textId="7FD58444" w:rsidR="002A149D" w:rsidRPr="001874D4" w:rsidRDefault="02129D17" w:rsidP="67B67084">
            <w:pPr>
              <w:spacing w:line="259" w:lineRule="auto"/>
              <w:ind w:right="-72"/>
              <w:jc w:val="right"/>
            </w:pPr>
            <w:r w:rsidRPr="001874D4">
              <w:rPr>
                <w:rFonts w:ascii="Arial" w:eastAsia="Arial" w:hAnsi="Arial" w:cs="Arial"/>
                <w:sz w:val="18"/>
                <w:szCs w:val="18"/>
              </w:rPr>
              <w:t>113,200</w:t>
            </w:r>
          </w:p>
        </w:tc>
        <w:tc>
          <w:tcPr>
            <w:tcW w:w="1276" w:type="dxa"/>
            <w:shd w:val="clear" w:color="auto" w:fill="FAFAFA"/>
          </w:tcPr>
          <w:p w14:paraId="7D3B521B" w14:textId="48DDB62E"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shd w:val="clear" w:color="auto" w:fill="FAFAFA"/>
          </w:tcPr>
          <w:p w14:paraId="70DB19AA" w14:textId="6AE1142D"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shd w:val="clear" w:color="auto" w:fill="FAFAFA"/>
          </w:tcPr>
          <w:p w14:paraId="0000322B" w14:textId="58A4C1EF" w:rsidR="002A149D" w:rsidRPr="001874D4" w:rsidRDefault="0F132D0D" w:rsidP="67B67084">
            <w:pPr>
              <w:spacing w:line="259" w:lineRule="auto"/>
              <w:ind w:right="-72"/>
              <w:jc w:val="right"/>
            </w:pPr>
            <w:r w:rsidRPr="001874D4">
              <w:rPr>
                <w:rFonts w:ascii="Arial" w:eastAsia="Arial" w:hAnsi="Arial" w:cs="Arial"/>
                <w:sz w:val="18"/>
                <w:szCs w:val="18"/>
              </w:rPr>
              <w:t>155,558</w:t>
            </w:r>
          </w:p>
        </w:tc>
      </w:tr>
      <w:tr w:rsidR="002A149D" w:rsidRPr="001874D4" w14:paraId="3F4C288E" w14:textId="77777777" w:rsidTr="67B67084">
        <w:trPr>
          <w:trHeight w:val="74"/>
        </w:trPr>
        <w:tc>
          <w:tcPr>
            <w:tcW w:w="2836" w:type="dxa"/>
          </w:tcPr>
          <w:p w14:paraId="0000322C"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Europe</w:t>
            </w:r>
          </w:p>
        </w:tc>
        <w:tc>
          <w:tcPr>
            <w:tcW w:w="1275" w:type="dxa"/>
            <w:shd w:val="clear" w:color="auto" w:fill="FAFAFA"/>
            <w:vAlign w:val="bottom"/>
          </w:tcPr>
          <w:p w14:paraId="0000322D" w14:textId="5679B37A" w:rsidR="002A149D" w:rsidRPr="001874D4" w:rsidRDefault="426EFEAD" w:rsidP="00D47487">
            <w:pPr>
              <w:ind w:right="-72"/>
              <w:jc w:val="right"/>
              <w:rPr>
                <w:rFonts w:ascii="Arial" w:eastAsia="Arial" w:hAnsi="Arial" w:cs="Arial"/>
                <w:sz w:val="18"/>
                <w:szCs w:val="18"/>
              </w:rPr>
            </w:pPr>
            <w:r w:rsidRPr="001874D4">
              <w:rPr>
                <w:rFonts w:ascii="Arial" w:eastAsia="Arial" w:hAnsi="Arial" w:cs="Arial"/>
                <w:sz w:val="18"/>
                <w:szCs w:val="18"/>
              </w:rPr>
              <w:t>12,03</w:t>
            </w:r>
            <w:r w:rsidR="26B7AF46" w:rsidRPr="001874D4">
              <w:rPr>
                <w:rFonts w:ascii="Arial" w:eastAsia="Arial" w:hAnsi="Arial" w:cs="Arial"/>
                <w:sz w:val="18"/>
                <w:szCs w:val="18"/>
              </w:rPr>
              <w:t>2</w:t>
            </w:r>
            <w:r w:rsidRPr="001874D4">
              <w:rPr>
                <w:rFonts w:ascii="Arial" w:eastAsia="Arial" w:hAnsi="Arial" w:cs="Arial"/>
                <w:sz w:val="18"/>
                <w:szCs w:val="18"/>
              </w:rPr>
              <w:t>,956</w:t>
            </w:r>
          </w:p>
        </w:tc>
        <w:tc>
          <w:tcPr>
            <w:tcW w:w="1418" w:type="dxa"/>
            <w:shd w:val="clear" w:color="auto" w:fill="FAFAFA"/>
            <w:vAlign w:val="bottom"/>
          </w:tcPr>
          <w:p w14:paraId="0000322E" w14:textId="75804800" w:rsidR="002A149D" w:rsidRPr="001874D4" w:rsidRDefault="426EFEAD" w:rsidP="00D47487">
            <w:pPr>
              <w:ind w:right="-72"/>
              <w:jc w:val="right"/>
              <w:rPr>
                <w:rFonts w:ascii="Arial" w:eastAsia="Arial" w:hAnsi="Arial" w:cs="Arial"/>
                <w:sz w:val="18"/>
                <w:szCs w:val="18"/>
              </w:rPr>
            </w:pPr>
            <w:r w:rsidRPr="001874D4">
              <w:rPr>
                <w:rFonts w:ascii="Arial" w:eastAsia="Arial" w:hAnsi="Arial" w:cs="Arial"/>
                <w:sz w:val="18"/>
                <w:szCs w:val="18"/>
              </w:rPr>
              <w:t>519,119</w:t>
            </w:r>
          </w:p>
        </w:tc>
        <w:tc>
          <w:tcPr>
            <w:tcW w:w="1276" w:type="dxa"/>
            <w:shd w:val="clear" w:color="auto" w:fill="FAFAFA"/>
          </w:tcPr>
          <w:p w14:paraId="2B5A239D" w14:textId="14029F6E"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shd w:val="clear" w:color="auto" w:fill="FAFAFA"/>
          </w:tcPr>
          <w:p w14:paraId="580514C6" w14:textId="57CFF5BC"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shd w:val="clear" w:color="auto" w:fill="FAFAFA"/>
          </w:tcPr>
          <w:p w14:paraId="00003230" w14:textId="53F5B26B" w:rsidR="002A149D" w:rsidRPr="001874D4" w:rsidRDefault="575548E2" w:rsidP="00D47487">
            <w:pPr>
              <w:ind w:right="-72"/>
              <w:jc w:val="right"/>
              <w:rPr>
                <w:rFonts w:ascii="Arial" w:eastAsia="Arial" w:hAnsi="Arial" w:cs="Arial"/>
                <w:sz w:val="18"/>
                <w:szCs w:val="18"/>
              </w:rPr>
            </w:pPr>
            <w:r w:rsidRPr="001874D4">
              <w:rPr>
                <w:rFonts w:ascii="Arial" w:eastAsia="Arial" w:hAnsi="Arial" w:cs="Arial"/>
                <w:sz w:val="18"/>
                <w:szCs w:val="18"/>
              </w:rPr>
              <w:t>12,552,075</w:t>
            </w:r>
          </w:p>
        </w:tc>
      </w:tr>
      <w:tr w:rsidR="002A149D" w:rsidRPr="001874D4" w14:paraId="67BC92F2" w14:textId="77777777" w:rsidTr="67B67084">
        <w:trPr>
          <w:trHeight w:val="74"/>
        </w:trPr>
        <w:tc>
          <w:tcPr>
            <w:tcW w:w="2836" w:type="dxa"/>
          </w:tcPr>
          <w:p w14:paraId="00003231"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 xml:space="preserve">US </w:t>
            </w:r>
          </w:p>
        </w:tc>
        <w:tc>
          <w:tcPr>
            <w:tcW w:w="1275" w:type="dxa"/>
            <w:tcBorders>
              <w:bottom w:val="single" w:sz="4" w:space="0" w:color="000000" w:themeColor="text1"/>
            </w:tcBorders>
            <w:shd w:val="clear" w:color="auto" w:fill="FAFAFA"/>
            <w:vAlign w:val="bottom"/>
          </w:tcPr>
          <w:p w14:paraId="00003232" w14:textId="76F39E58" w:rsidR="002A149D" w:rsidRPr="001874D4" w:rsidRDefault="28258CFC" w:rsidP="00D47487">
            <w:pPr>
              <w:ind w:right="-72"/>
              <w:jc w:val="right"/>
              <w:rPr>
                <w:rFonts w:ascii="Arial" w:eastAsia="Arial" w:hAnsi="Arial" w:cs="Arial"/>
                <w:sz w:val="18"/>
                <w:szCs w:val="18"/>
              </w:rPr>
            </w:pPr>
            <w:r w:rsidRPr="001874D4">
              <w:rPr>
                <w:rFonts w:ascii="Arial" w:eastAsia="Arial" w:hAnsi="Arial" w:cs="Arial"/>
                <w:sz w:val="18"/>
                <w:szCs w:val="18"/>
              </w:rPr>
              <w:t>34,633</w:t>
            </w:r>
          </w:p>
        </w:tc>
        <w:tc>
          <w:tcPr>
            <w:tcW w:w="1418" w:type="dxa"/>
            <w:tcBorders>
              <w:bottom w:val="single" w:sz="4" w:space="0" w:color="000000" w:themeColor="text1"/>
            </w:tcBorders>
            <w:shd w:val="clear" w:color="auto" w:fill="FAFAFA"/>
            <w:vAlign w:val="bottom"/>
          </w:tcPr>
          <w:p w14:paraId="00003233" w14:textId="0EC7184B" w:rsidR="002A149D" w:rsidRPr="001874D4" w:rsidRDefault="68EDBF8E" w:rsidP="00D47487">
            <w:pPr>
              <w:ind w:right="-72"/>
              <w:jc w:val="right"/>
              <w:rPr>
                <w:rFonts w:ascii="Arial" w:eastAsia="Arial" w:hAnsi="Arial" w:cs="Arial"/>
                <w:sz w:val="18"/>
                <w:szCs w:val="18"/>
              </w:rPr>
            </w:pPr>
            <w:r w:rsidRPr="001874D4">
              <w:rPr>
                <w:rFonts w:ascii="Arial" w:eastAsia="Arial" w:hAnsi="Arial" w:cs="Arial"/>
                <w:sz w:val="18"/>
                <w:szCs w:val="18"/>
              </w:rPr>
              <w:t>320,744</w:t>
            </w:r>
          </w:p>
        </w:tc>
        <w:tc>
          <w:tcPr>
            <w:tcW w:w="1276" w:type="dxa"/>
            <w:tcBorders>
              <w:bottom w:val="single" w:sz="4" w:space="0" w:color="000000" w:themeColor="text1"/>
            </w:tcBorders>
            <w:shd w:val="clear" w:color="auto" w:fill="FAFAFA"/>
          </w:tcPr>
          <w:p w14:paraId="54409323" w14:textId="37AF2F69"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tcBorders>
              <w:bottom w:val="single" w:sz="4" w:space="0" w:color="000000" w:themeColor="text1"/>
            </w:tcBorders>
            <w:shd w:val="clear" w:color="auto" w:fill="FAFAFA"/>
          </w:tcPr>
          <w:p w14:paraId="6385FCAD" w14:textId="60132302"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bottom w:val="single" w:sz="4" w:space="0" w:color="000000" w:themeColor="text1"/>
            </w:tcBorders>
            <w:shd w:val="clear" w:color="auto" w:fill="FAFAFA"/>
          </w:tcPr>
          <w:p w14:paraId="00003235" w14:textId="24EB2D45" w:rsidR="002A149D" w:rsidRPr="001874D4" w:rsidRDefault="5C28E039" w:rsidP="00D47487">
            <w:pPr>
              <w:ind w:right="-72"/>
              <w:jc w:val="right"/>
              <w:rPr>
                <w:rFonts w:ascii="Arial" w:eastAsia="Arial" w:hAnsi="Arial" w:cs="Arial"/>
                <w:sz w:val="18"/>
                <w:szCs w:val="18"/>
              </w:rPr>
            </w:pPr>
            <w:r w:rsidRPr="001874D4">
              <w:rPr>
                <w:rFonts w:ascii="Arial" w:eastAsia="Arial" w:hAnsi="Arial" w:cs="Arial"/>
                <w:sz w:val="18"/>
                <w:szCs w:val="18"/>
              </w:rPr>
              <w:t>355,377</w:t>
            </w:r>
          </w:p>
        </w:tc>
      </w:tr>
      <w:tr w:rsidR="002A149D" w:rsidRPr="001874D4" w14:paraId="485E3311" w14:textId="77777777" w:rsidTr="67B67084">
        <w:trPr>
          <w:trHeight w:val="74"/>
        </w:trPr>
        <w:tc>
          <w:tcPr>
            <w:tcW w:w="2836" w:type="dxa"/>
          </w:tcPr>
          <w:p w14:paraId="00003236" w14:textId="77777777" w:rsidR="002A149D" w:rsidRPr="001874D4" w:rsidRDefault="002A149D" w:rsidP="00D47487">
            <w:pPr>
              <w:ind w:left="30" w:right="-72"/>
              <w:rPr>
                <w:rFonts w:ascii="Arial" w:eastAsia="Arial" w:hAnsi="Arial" w:cs="Arial"/>
                <w:sz w:val="18"/>
                <w:szCs w:val="18"/>
              </w:rPr>
            </w:pPr>
          </w:p>
        </w:tc>
        <w:tc>
          <w:tcPr>
            <w:tcW w:w="1275" w:type="dxa"/>
            <w:tcBorders>
              <w:top w:val="single" w:sz="4" w:space="0" w:color="000000" w:themeColor="text1"/>
            </w:tcBorders>
            <w:shd w:val="clear" w:color="auto" w:fill="FAFAFA"/>
          </w:tcPr>
          <w:p w14:paraId="00003237" w14:textId="77777777" w:rsidR="002A149D" w:rsidRPr="001874D4" w:rsidRDefault="002A149D" w:rsidP="00D47487">
            <w:pPr>
              <w:ind w:right="-72"/>
              <w:jc w:val="right"/>
              <w:rPr>
                <w:rFonts w:ascii="Arial" w:eastAsia="Arial" w:hAnsi="Arial" w:cs="Arial"/>
                <w:sz w:val="18"/>
                <w:szCs w:val="18"/>
              </w:rPr>
            </w:pPr>
          </w:p>
        </w:tc>
        <w:tc>
          <w:tcPr>
            <w:tcW w:w="1418" w:type="dxa"/>
            <w:tcBorders>
              <w:top w:val="single" w:sz="4" w:space="0" w:color="000000" w:themeColor="text1"/>
            </w:tcBorders>
            <w:shd w:val="clear" w:color="auto" w:fill="FAFAFA"/>
          </w:tcPr>
          <w:p w14:paraId="00003238" w14:textId="77777777" w:rsidR="002A149D" w:rsidRPr="001874D4" w:rsidRDefault="002A149D" w:rsidP="00D47487">
            <w:pPr>
              <w:ind w:right="-72"/>
              <w:jc w:val="right"/>
              <w:rPr>
                <w:rFonts w:ascii="Arial" w:eastAsia="Arial" w:hAnsi="Arial" w:cs="Arial"/>
                <w:sz w:val="18"/>
                <w:szCs w:val="18"/>
              </w:rPr>
            </w:pPr>
          </w:p>
        </w:tc>
        <w:tc>
          <w:tcPr>
            <w:tcW w:w="1276" w:type="dxa"/>
            <w:tcBorders>
              <w:top w:val="single" w:sz="4" w:space="0" w:color="000000" w:themeColor="text1"/>
            </w:tcBorders>
            <w:shd w:val="clear" w:color="auto" w:fill="FAFAFA"/>
          </w:tcPr>
          <w:p w14:paraId="56A12C11" w14:textId="77777777" w:rsidR="67B67084" w:rsidRPr="001874D4" w:rsidRDefault="67B67084" w:rsidP="67B67084">
            <w:pPr>
              <w:ind w:right="-72"/>
              <w:jc w:val="right"/>
              <w:rPr>
                <w:rFonts w:ascii="Arial" w:eastAsia="Arial" w:hAnsi="Arial" w:cs="Arial"/>
                <w:sz w:val="18"/>
                <w:szCs w:val="18"/>
              </w:rPr>
            </w:pPr>
          </w:p>
        </w:tc>
        <w:tc>
          <w:tcPr>
            <w:tcW w:w="1275" w:type="dxa"/>
            <w:tcBorders>
              <w:top w:val="single" w:sz="4" w:space="0" w:color="000000" w:themeColor="text1"/>
            </w:tcBorders>
            <w:shd w:val="clear" w:color="auto" w:fill="FAFAFA"/>
          </w:tcPr>
          <w:p w14:paraId="39E81B17" w14:textId="77777777" w:rsidR="67B67084" w:rsidRPr="001874D4" w:rsidRDefault="67B67084" w:rsidP="67B67084">
            <w:pPr>
              <w:ind w:right="-72"/>
              <w:jc w:val="right"/>
              <w:rPr>
                <w:rFonts w:ascii="Arial" w:eastAsia="Arial" w:hAnsi="Arial" w:cs="Arial"/>
                <w:sz w:val="18"/>
                <w:szCs w:val="18"/>
              </w:rPr>
            </w:pPr>
          </w:p>
        </w:tc>
        <w:tc>
          <w:tcPr>
            <w:tcW w:w="1418" w:type="dxa"/>
            <w:tcBorders>
              <w:top w:val="single" w:sz="4" w:space="0" w:color="000000" w:themeColor="text1"/>
            </w:tcBorders>
            <w:shd w:val="clear" w:color="auto" w:fill="FAFAFA"/>
          </w:tcPr>
          <w:p w14:paraId="0000323A" w14:textId="3EB80B15" w:rsidR="002A149D" w:rsidRPr="001874D4" w:rsidRDefault="002A149D" w:rsidP="00D47487">
            <w:pPr>
              <w:ind w:right="-72"/>
              <w:jc w:val="right"/>
              <w:rPr>
                <w:rFonts w:ascii="Arial" w:eastAsia="Arial" w:hAnsi="Arial" w:cs="Arial"/>
                <w:sz w:val="18"/>
                <w:szCs w:val="18"/>
              </w:rPr>
            </w:pPr>
          </w:p>
        </w:tc>
      </w:tr>
      <w:tr w:rsidR="002A149D" w:rsidRPr="001874D4" w14:paraId="60D9F541" w14:textId="77777777" w:rsidTr="67B67084">
        <w:trPr>
          <w:trHeight w:val="74"/>
        </w:trPr>
        <w:tc>
          <w:tcPr>
            <w:tcW w:w="2836" w:type="dxa"/>
          </w:tcPr>
          <w:p w14:paraId="0000323B" w14:textId="77777777" w:rsidR="002A149D" w:rsidRPr="001874D4" w:rsidRDefault="002A149D" w:rsidP="00D47487">
            <w:pPr>
              <w:ind w:left="30"/>
              <w:rPr>
                <w:rFonts w:ascii="Arial" w:eastAsia="Arial" w:hAnsi="Arial" w:cs="Arial"/>
                <w:sz w:val="18"/>
                <w:szCs w:val="18"/>
              </w:rPr>
            </w:pPr>
            <w:r w:rsidRPr="001874D4">
              <w:rPr>
                <w:rFonts w:ascii="Arial" w:eastAsia="Arial" w:hAnsi="Arial" w:cs="Arial"/>
                <w:sz w:val="18"/>
                <w:szCs w:val="18"/>
              </w:rPr>
              <w:t>Goodwill allocation</w:t>
            </w:r>
          </w:p>
        </w:tc>
        <w:tc>
          <w:tcPr>
            <w:tcW w:w="1275" w:type="dxa"/>
            <w:tcBorders>
              <w:bottom w:val="single" w:sz="4" w:space="0" w:color="000000" w:themeColor="text1"/>
            </w:tcBorders>
            <w:shd w:val="clear" w:color="auto" w:fill="FAFAFA"/>
            <w:vAlign w:val="bottom"/>
          </w:tcPr>
          <w:p w14:paraId="0000323C" w14:textId="19B02577" w:rsidR="002A149D" w:rsidRPr="001874D4" w:rsidRDefault="0338D36A" w:rsidP="00D47487">
            <w:pPr>
              <w:ind w:right="-72"/>
              <w:jc w:val="right"/>
              <w:rPr>
                <w:rFonts w:ascii="Arial" w:eastAsia="Arial" w:hAnsi="Arial" w:cs="Arial"/>
                <w:sz w:val="18"/>
                <w:szCs w:val="18"/>
              </w:rPr>
            </w:pPr>
            <w:r w:rsidRPr="001874D4">
              <w:rPr>
                <w:rFonts w:ascii="Arial" w:eastAsia="Arial" w:hAnsi="Arial" w:cs="Arial"/>
                <w:sz w:val="18"/>
                <w:szCs w:val="18"/>
              </w:rPr>
              <w:t>12,109,94</w:t>
            </w:r>
            <w:r w:rsidR="5C650E28" w:rsidRPr="001874D4">
              <w:rPr>
                <w:rFonts w:ascii="Arial" w:eastAsia="Arial" w:hAnsi="Arial" w:cs="Arial"/>
                <w:sz w:val="18"/>
                <w:szCs w:val="18"/>
              </w:rPr>
              <w:t>7</w:t>
            </w:r>
          </w:p>
        </w:tc>
        <w:tc>
          <w:tcPr>
            <w:tcW w:w="1418" w:type="dxa"/>
            <w:tcBorders>
              <w:bottom w:val="single" w:sz="4" w:space="0" w:color="000000" w:themeColor="text1"/>
            </w:tcBorders>
            <w:shd w:val="clear" w:color="auto" w:fill="FAFAFA"/>
            <w:vAlign w:val="bottom"/>
          </w:tcPr>
          <w:p w14:paraId="0000323D" w14:textId="55AC8D34" w:rsidR="002A149D" w:rsidRPr="001874D4" w:rsidRDefault="2793C0B8" w:rsidP="00D47487">
            <w:pPr>
              <w:ind w:right="-72"/>
              <w:jc w:val="right"/>
              <w:rPr>
                <w:rFonts w:ascii="Arial" w:eastAsia="Arial" w:hAnsi="Arial" w:cs="Arial"/>
                <w:sz w:val="18"/>
                <w:szCs w:val="18"/>
              </w:rPr>
            </w:pPr>
            <w:r w:rsidRPr="001874D4">
              <w:rPr>
                <w:rFonts w:ascii="Arial" w:eastAsia="Arial" w:hAnsi="Arial" w:cs="Arial"/>
                <w:sz w:val="18"/>
                <w:szCs w:val="18"/>
              </w:rPr>
              <w:t>953,063</w:t>
            </w:r>
          </w:p>
        </w:tc>
        <w:tc>
          <w:tcPr>
            <w:tcW w:w="1276" w:type="dxa"/>
            <w:tcBorders>
              <w:bottom w:val="single" w:sz="4" w:space="0" w:color="000000" w:themeColor="text1"/>
            </w:tcBorders>
            <w:shd w:val="clear" w:color="auto" w:fill="FAFAFA"/>
          </w:tcPr>
          <w:p w14:paraId="6EC36612" w14:textId="691209EA"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75" w:type="dxa"/>
            <w:tcBorders>
              <w:bottom w:val="single" w:sz="4" w:space="0" w:color="000000" w:themeColor="text1"/>
            </w:tcBorders>
            <w:shd w:val="clear" w:color="auto" w:fill="FAFAFA"/>
          </w:tcPr>
          <w:p w14:paraId="4F4EFD7F" w14:textId="5932EB47"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418" w:type="dxa"/>
            <w:tcBorders>
              <w:bottom w:val="single" w:sz="4" w:space="0" w:color="000000" w:themeColor="text1"/>
            </w:tcBorders>
            <w:shd w:val="clear" w:color="auto" w:fill="FAFAFA"/>
          </w:tcPr>
          <w:p w14:paraId="0000323F" w14:textId="7327BDD9" w:rsidR="002A149D" w:rsidRPr="001874D4" w:rsidRDefault="4E45C15F" w:rsidP="00D47487">
            <w:pPr>
              <w:ind w:right="-72"/>
              <w:jc w:val="right"/>
              <w:rPr>
                <w:rFonts w:ascii="Arial" w:eastAsia="Arial" w:hAnsi="Arial" w:cs="Arial"/>
                <w:sz w:val="18"/>
                <w:szCs w:val="18"/>
              </w:rPr>
            </w:pPr>
            <w:r w:rsidRPr="001874D4">
              <w:rPr>
                <w:rFonts w:ascii="Arial" w:eastAsia="Arial" w:hAnsi="Arial" w:cs="Arial"/>
                <w:sz w:val="18"/>
                <w:szCs w:val="18"/>
              </w:rPr>
              <w:t>13,063,010</w:t>
            </w:r>
          </w:p>
        </w:tc>
      </w:tr>
    </w:tbl>
    <w:p w14:paraId="00003240" w14:textId="77777777" w:rsidR="00536D27" w:rsidRPr="001874D4" w:rsidRDefault="00536D27">
      <w:pPr>
        <w:rPr>
          <w:rFonts w:ascii="Arial" w:eastAsia="Arial" w:hAnsi="Arial" w:cs="Arial"/>
          <w:sz w:val="18"/>
          <w:szCs w:val="18"/>
        </w:rPr>
      </w:pPr>
    </w:p>
    <w:p w14:paraId="00003241"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Group tests whether goodwill has suffered any impairment on an annual basis. These calculations use cash flow projections before income taxes, based on financial budgets approved by management covering a five-year period. Cash flows beyond the five-year period are extrapolated using the estimated growth rates stated below. The growth rate does not exceed the long-term average growth rate for the business in which the CGU operates.</w:t>
      </w:r>
    </w:p>
    <w:p w14:paraId="00003244" w14:textId="77777777" w:rsidR="00536D27" w:rsidRPr="001874D4" w:rsidRDefault="00536D27">
      <w:pPr>
        <w:rPr>
          <w:rFonts w:ascii="Arial" w:eastAsia="Arial" w:hAnsi="Arial" w:cs="Arial"/>
          <w:sz w:val="18"/>
          <w:szCs w:val="18"/>
        </w:rPr>
      </w:pPr>
    </w:p>
    <w:p w14:paraId="00003245"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For each of the CGUs with a significant amount of goodwill, the key assumptions used in the value-in-use calculations are as follows.</w:t>
      </w:r>
    </w:p>
    <w:p w14:paraId="00003246" w14:textId="77777777" w:rsidR="00536D27" w:rsidRPr="001874D4" w:rsidRDefault="00536D27">
      <w:pPr>
        <w:rPr>
          <w:rFonts w:ascii="Arial" w:eastAsia="Arial" w:hAnsi="Arial" w:cs="Arial"/>
          <w:sz w:val="18"/>
          <w:szCs w:val="18"/>
        </w:rPr>
      </w:pPr>
    </w:p>
    <w:tbl>
      <w:tblPr>
        <w:tblW w:w="9612" w:type="dxa"/>
        <w:tblInd w:w="-142" w:type="dxa"/>
        <w:tblLayout w:type="fixed"/>
        <w:tblCellMar>
          <w:left w:w="115" w:type="dxa"/>
          <w:right w:w="115" w:type="dxa"/>
        </w:tblCellMar>
        <w:tblLook w:val="0000" w:firstRow="0" w:lastRow="0" w:firstColumn="0" w:lastColumn="0" w:noHBand="0" w:noVBand="0"/>
      </w:tblPr>
      <w:tblGrid>
        <w:gridCol w:w="2808"/>
        <w:gridCol w:w="1620"/>
        <w:gridCol w:w="1620"/>
        <w:gridCol w:w="1800"/>
        <w:gridCol w:w="1764"/>
      </w:tblGrid>
      <w:tr w:rsidR="00536D27" w:rsidRPr="001874D4" w14:paraId="24A2B5E7" w14:textId="77777777" w:rsidTr="67B67084">
        <w:trPr>
          <w:trHeight w:val="198"/>
        </w:trPr>
        <w:tc>
          <w:tcPr>
            <w:tcW w:w="2808" w:type="dxa"/>
            <w:vAlign w:val="bottom"/>
          </w:tcPr>
          <w:p w14:paraId="00003247" w14:textId="77777777" w:rsidR="00536D27" w:rsidRPr="001874D4" w:rsidRDefault="00536D27">
            <w:pPr>
              <w:tabs>
                <w:tab w:val="left" w:pos="2862"/>
              </w:tabs>
              <w:ind w:left="30" w:right="-72"/>
              <w:rPr>
                <w:rFonts w:ascii="Arial" w:eastAsia="Arial" w:hAnsi="Arial" w:cs="Arial"/>
                <w:sz w:val="18"/>
                <w:szCs w:val="18"/>
              </w:rPr>
            </w:pPr>
          </w:p>
        </w:tc>
        <w:tc>
          <w:tcPr>
            <w:tcW w:w="1620" w:type="dxa"/>
            <w:tcBorders>
              <w:top w:val="single" w:sz="4" w:space="0" w:color="000000" w:themeColor="text1"/>
              <w:bottom w:val="single" w:sz="4" w:space="0" w:color="000000" w:themeColor="text1"/>
            </w:tcBorders>
            <w:vAlign w:val="bottom"/>
          </w:tcPr>
          <w:p w14:paraId="0000324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Asia - Frozen and chilled seafood and related business</w:t>
            </w:r>
          </w:p>
        </w:tc>
        <w:tc>
          <w:tcPr>
            <w:tcW w:w="1620" w:type="dxa"/>
            <w:tcBorders>
              <w:top w:val="single" w:sz="4" w:space="0" w:color="000000" w:themeColor="text1"/>
              <w:bottom w:val="single" w:sz="4" w:space="0" w:color="000000" w:themeColor="text1"/>
            </w:tcBorders>
            <w:vAlign w:val="bottom"/>
          </w:tcPr>
          <w:p w14:paraId="0000324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Europe - Ambient seafood business</w:t>
            </w:r>
          </w:p>
        </w:tc>
        <w:tc>
          <w:tcPr>
            <w:tcW w:w="1800" w:type="dxa"/>
            <w:tcBorders>
              <w:top w:val="single" w:sz="4" w:space="0" w:color="000000" w:themeColor="text1"/>
              <w:bottom w:val="single" w:sz="4" w:space="0" w:color="000000" w:themeColor="text1"/>
            </w:tcBorders>
            <w:vAlign w:val="bottom"/>
          </w:tcPr>
          <w:p w14:paraId="0000324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Europe - Frozen and chilled seafood and related business</w:t>
            </w:r>
          </w:p>
        </w:tc>
        <w:tc>
          <w:tcPr>
            <w:tcW w:w="1764" w:type="dxa"/>
            <w:tcBorders>
              <w:top w:val="single" w:sz="4" w:space="0" w:color="000000" w:themeColor="text1"/>
              <w:bottom w:val="single" w:sz="4" w:space="0" w:color="000000" w:themeColor="text1"/>
            </w:tcBorders>
            <w:vAlign w:val="bottom"/>
          </w:tcPr>
          <w:p w14:paraId="0000324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US - Frozen and chilled seafood and related business</w:t>
            </w:r>
          </w:p>
        </w:tc>
      </w:tr>
      <w:tr w:rsidR="00536D27" w:rsidRPr="001874D4" w14:paraId="112918FE" w14:textId="77777777" w:rsidTr="67B67084">
        <w:trPr>
          <w:trHeight w:val="74"/>
        </w:trPr>
        <w:tc>
          <w:tcPr>
            <w:tcW w:w="2808" w:type="dxa"/>
          </w:tcPr>
          <w:p w14:paraId="0000324C" w14:textId="77777777" w:rsidR="00536D27" w:rsidRPr="001874D4" w:rsidRDefault="00536D27">
            <w:pPr>
              <w:ind w:left="30" w:right="-72"/>
              <w:rPr>
                <w:rFonts w:ascii="Arial" w:eastAsia="Arial" w:hAnsi="Arial" w:cs="Arial"/>
                <w:sz w:val="18"/>
                <w:szCs w:val="18"/>
              </w:rPr>
            </w:pPr>
          </w:p>
        </w:tc>
        <w:tc>
          <w:tcPr>
            <w:tcW w:w="1620" w:type="dxa"/>
            <w:tcBorders>
              <w:top w:val="single" w:sz="4" w:space="0" w:color="000000" w:themeColor="text1"/>
            </w:tcBorders>
            <w:shd w:val="clear" w:color="auto" w:fill="FAFAFA"/>
          </w:tcPr>
          <w:p w14:paraId="0000324D" w14:textId="77777777" w:rsidR="00536D27" w:rsidRPr="001874D4" w:rsidRDefault="00536D27">
            <w:pPr>
              <w:ind w:right="-72"/>
              <w:jc w:val="right"/>
              <w:rPr>
                <w:rFonts w:ascii="Arial" w:eastAsia="Arial" w:hAnsi="Arial" w:cs="Arial"/>
                <w:sz w:val="18"/>
                <w:szCs w:val="18"/>
              </w:rPr>
            </w:pPr>
          </w:p>
        </w:tc>
        <w:tc>
          <w:tcPr>
            <w:tcW w:w="1620" w:type="dxa"/>
            <w:tcBorders>
              <w:top w:val="single" w:sz="4" w:space="0" w:color="000000" w:themeColor="text1"/>
            </w:tcBorders>
            <w:shd w:val="clear" w:color="auto" w:fill="FAFAFA"/>
          </w:tcPr>
          <w:p w14:paraId="0000324E" w14:textId="77777777" w:rsidR="00536D27" w:rsidRPr="001874D4" w:rsidRDefault="00536D27">
            <w:pPr>
              <w:ind w:right="-72"/>
              <w:jc w:val="right"/>
              <w:rPr>
                <w:rFonts w:ascii="Arial" w:eastAsia="Arial" w:hAnsi="Arial" w:cs="Arial"/>
                <w:sz w:val="18"/>
                <w:szCs w:val="18"/>
              </w:rPr>
            </w:pPr>
          </w:p>
        </w:tc>
        <w:tc>
          <w:tcPr>
            <w:tcW w:w="1800" w:type="dxa"/>
            <w:tcBorders>
              <w:top w:val="single" w:sz="4" w:space="0" w:color="000000" w:themeColor="text1"/>
            </w:tcBorders>
            <w:shd w:val="clear" w:color="auto" w:fill="FAFAFA"/>
          </w:tcPr>
          <w:p w14:paraId="0000324F" w14:textId="77777777" w:rsidR="00536D27" w:rsidRPr="001874D4" w:rsidRDefault="00536D27">
            <w:pPr>
              <w:ind w:right="-72"/>
              <w:jc w:val="right"/>
              <w:rPr>
                <w:rFonts w:ascii="Arial" w:eastAsia="Arial" w:hAnsi="Arial" w:cs="Arial"/>
                <w:sz w:val="18"/>
                <w:szCs w:val="18"/>
              </w:rPr>
            </w:pPr>
          </w:p>
        </w:tc>
        <w:tc>
          <w:tcPr>
            <w:tcW w:w="1764" w:type="dxa"/>
            <w:tcBorders>
              <w:top w:val="single" w:sz="4" w:space="0" w:color="000000" w:themeColor="text1"/>
            </w:tcBorders>
            <w:shd w:val="clear" w:color="auto" w:fill="FAFAFA"/>
          </w:tcPr>
          <w:p w14:paraId="00003250" w14:textId="77777777" w:rsidR="00536D27" w:rsidRPr="001874D4" w:rsidRDefault="00536D27">
            <w:pPr>
              <w:ind w:right="-72"/>
              <w:jc w:val="right"/>
              <w:rPr>
                <w:rFonts w:ascii="Arial" w:eastAsia="Arial" w:hAnsi="Arial" w:cs="Arial"/>
                <w:sz w:val="18"/>
                <w:szCs w:val="18"/>
              </w:rPr>
            </w:pPr>
          </w:p>
        </w:tc>
      </w:tr>
      <w:tr w:rsidR="00536D27" w:rsidRPr="001874D4" w14:paraId="70B072FB" w14:textId="77777777" w:rsidTr="67B67084">
        <w:trPr>
          <w:trHeight w:val="74"/>
        </w:trPr>
        <w:tc>
          <w:tcPr>
            <w:tcW w:w="2808" w:type="dxa"/>
          </w:tcPr>
          <w:p w14:paraId="00003251" w14:textId="77777777" w:rsidR="00536D27" w:rsidRPr="001874D4" w:rsidRDefault="00B86779">
            <w:pPr>
              <w:ind w:left="30"/>
              <w:rPr>
                <w:rFonts w:ascii="Arial" w:eastAsia="Arial" w:hAnsi="Arial" w:cs="Arial"/>
                <w:sz w:val="18"/>
                <w:szCs w:val="18"/>
              </w:rPr>
            </w:pPr>
            <w:r w:rsidRPr="001874D4">
              <w:rPr>
                <w:rFonts w:ascii="Arial" w:eastAsia="Arial" w:hAnsi="Arial" w:cs="Arial"/>
                <w:sz w:val="18"/>
                <w:szCs w:val="18"/>
              </w:rPr>
              <w:t>Long term growth rate</w:t>
            </w:r>
          </w:p>
        </w:tc>
        <w:tc>
          <w:tcPr>
            <w:tcW w:w="1620" w:type="dxa"/>
            <w:shd w:val="clear" w:color="auto" w:fill="FAFAFA"/>
            <w:vAlign w:val="bottom"/>
          </w:tcPr>
          <w:p w14:paraId="00003252" w14:textId="485D9E3D" w:rsidR="00536D27" w:rsidRPr="001874D4" w:rsidRDefault="2BD04A8B">
            <w:pPr>
              <w:ind w:right="-72"/>
              <w:jc w:val="right"/>
              <w:rPr>
                <w:rFonts w:ascii="Arial" w:eastAsia="Arial" w:hAnsi="Arial" w:cs="Arial"/>
                <w:sz w:val="18"/>
                <w:szCs w:val="18"/>
              </w:rPr>
            </w:pPr>
            <w:r w:rsidRPr="001874D4">
              <w:rPr>
                <w:rFonts w:ascii="Arial" w:eastAsia="Arial" w:hAnsi="Arial" w:cs="Arial"/>
                <w:sz w:val="18"/>
                <w:szCs w:val="18"/>
              </w:rPr>
              <w:t>0% - 1%</w:t>
            </w:r>
          </w:p>
        </w:tc>
        <w:tc>
          <w:tcPr>
            <w:tcW w:w="1620" w:type="dxa"/>
            <w:shd w:val="clear" w:color="auto" w:fill="FAFAFA"/>
            <w:vAlign w:val="bottom"/>
          </w:tcPr>
          <w:p w14:paraId="00003253" w14:textId="0EFCFC40" w:rsidR="00536D27" w:rsidRPr="001874D4" w:rsidRDefault="009638AA">
            <w:pPr>
              <w:ind w:right="-72"/>
              <w:jc w:val="right"/>
              <w:rPr>
                <w:rFonts w:ascii="Arial" w:eastAsia="Arial" w:hAnsi="Arial" w:cstheme="minorBidi"/>
                <w:sz w:val="18"/>
                <w:szCs w:val="18"/>
                <w:lang w:val="en-US"/>
              </w:rPr>
            </w:pPr>
            <w:r w:rsidRPr="001874D4">
              <w:rPr>
                <w:rFonts w:ascii="Arial" w:eastAsia="Arial" w:hAnsi="Arial" w:cstheme="minorBidi"/>
                <w:sz w:val="18"/>
                <w:szCs w:val="18"/>
                <w:lang w:val="en-US"/>
              </w:rPr>
              <w:t>2.0%</w:t>
            </w:r>
          </w:p>
        </w:tc>
        <w:tc>
          <w:tcPr>
            <w:tcW w:w="1800" w:type="dxa"/>
            <w:shd w:val="clear" w:color="auto" w:fill="FAFAFA"/>
            <w:vAlign w:val="bottom"/>
          </w:tcPr>
          <w:p w14:paraId="00003254" w14:textId="0AA2BEE2" w:rsidR="00536D27" w:rsidRPr="001874D4" w:rsidRDefault="009638AA">
            <w:pPr>
              <w:ind w:right="-72"/>
              <w:jc w:val="right"/>
              <w:rPr>
                <w:rFonts w:ascii="Arial" w:eastAsia="Arial" w:hAnsi="Arial" w:cs="Arial"/>
                <w:sz w:val="18"/>
                <w:szCs w:val="18"/>
              </w:rPr>
            </w:pPr>
            <w:r w:rsidRPr="001874D4">
              <w:rPr>
                <w:rFonts w:ascii="Arial" w:eastAsia="Arial" w:hAnsi="Arial" w:cs="Arial"/>
                <w:sz w:val="18"/>
                <w:szCs w:val="18"/>
              </w:rPr>
              <w:t>1.5%</w:t>
            </w:r>
          </w:p>
        </w:tc>
        <w:tc>
          <w:tcPr>
            <w:tcW w:w="1764" w:type="dxa"/>
            <w:shd w:val="clear" w:color="auto" w:fill="FAFAFA"/>
          </w:tcPr>
          <w:p w14:paraId="00003255" w14:textId="215E9E69" w:rsidR="00536D27" w:rsidRPr="001874D4" w:rsidRDefault="0D7C6548">
            <w:pPr>
              <w:ind w:right="-72"/>
              <w:jc w:val="right"/>
              <w:rPr>
                <w:rFonts w:ascii="Arial" w:eastAsia="Arial" w:hAnsi="Arial" w:cs="Arial"/>
                <w:sz w:val="18"/>
                <w:szCs w:val="18"/>
              </w:rPr>
            </w:pPr>
            <w:r w:rsidRPr="001874D4">
              <w:rPr>
                <w:rFonts w:ascii="Arial" w:eastAsia="Arial" w:hAnsi="Arial" w:cs="Arial"/>
                <w:sz w:val="18"/>
                <w:szCs w:val="18"/>
              </w:rPr>
              <w:t>1.5%</w:t>
            </w:r>
          </w:p>
        </w:tc>
      </w:tr>
      <w:tr w:rsidR="00536D27" w:rsidRPr="001874D4" w14:paraId="3C37F58E" w14:textId="77777777" w:rsidTr="67B67084">
        <w:trPr>
          <w:trHeight w:val="74"/>
        </w:trPr>
        <w:tc>
          <w:tcPr>
            <w:tcW w:w="2808" w:type="dxa"/>
          </w:tcPr>
          <w:p w14:paraId="00003256" w14:textId="77777777" w:rsidR="00536D27" w:rsidRPr="001874D4" w:rsidRDefault="00B86779">
            <w:pPr>
              <w:ind w:left="30"/>
              <w:rPr>
                <w:rFonts w:ascii="Arial" w:eastAsia="Arial" w:hAnsi="Arial" w:cs="Arial"/>
                <w:sz w:val="18"/>
                <w:szCs w:val="18"/>
              </w:rPr>
            </w:pPr>
            <w:r w:rsidRPr="001874D4">
              <w:rPr>
                <w:rFonts w:ascii="Arial" w:eastAsia="Arial" w:hAnsi="Arial" w:cs="Arial"/>
                <w:sz w:val="18"/>
                <w:szCs w:val="18"/>
              </w:rPr>
              <w:t>Discount rate</w:t>
            </w:r>
          </w:p>
        </w:tc>
        <w:tc>
          <w:tcPr>
            <w:tcW w:w="1620" w:type="dxa"/>
            <w:tcBorders>
              <w:bottom w:val="single" w:sz="4" w:space="0" w:color="000000" w:themeColor="text1"/>
            </w:tcBorders>
            <w:shd w:val="clear" w:color="auto" w:fill="FAFAFA"/>
            <w:vAlign w:val="bottom"/>
          </w:tcPr>
          <w:p w14:paraId="00003257" w14:textId="6405D370" w:rsidR="00536D27" w:rsidRPr="001874D4" w:rsidRDefault="0BB70B9D">
            <w:pPr>
              <w:ind w:right="-72"/>
              <w:jc w:val="right"/>
              <w:rPr>
                <w:rFonts w:ascii="Arial" w:eastAsia="Arial" w:hAnsi="Arial" w:cs="Arial"/>
                <w:sz w:val="18"/>
                <w:szCs w:val="18"/>
              </w:rPr>
            </w:pPr>
            <w:r w:rsidRPr="001874D4">
              <w:rPr>
                <w:rFonts w:ascii="Arial" w:eastAsia="Arial" w:hAnsi="Arial" w:cs="Arial"/>
                <w:sz w:val="18"/>
                <w:szCs w:val="18"/>
              </w:rPr>
              <w:t>7.6%</w:t>
            </w:r>
          </w:p>
        </w:tc>
        <w:tc>
          <w:tcPr>
            <w:tcW w:w="1620" w:type="dxa"/>
            <w:tcBorders>
              <w:bottom w:val="single" w:sz="4" w:space="0" w:color="000000" w:themeColor="text1"/>
            </w:tcBorders>
            <w:shd w:val="clear" w:color="auto" w:fill="FAFAFA"/>
            <w:vAlign w:val="bottom"/>
          </w:tcPr>
          <w:p w14:paraId="00003258" w14:textId="481037B1" w:rsidR="00536D27" w:rsidRPr="001874D4" w:rsidRDefault="009638AA">
            <w:pPr>
              <w:ind w:right="-72"/>
              <w:jc w:val="right"/>
              <w:rPr>
                <w:rFonts w:ascii="Arial" w:eastAsia="Arial" w:hAnsi="Arial" w:cs="Arial"/>
                <w:sz w:val="18"/>
                <w:szCs w:val="18"/>
              </w:rPr>
            </w:pPr>
            <w:r w:rsidRPr="001874D4">
              <w:rPr>
                <w:rFonts w:ascii="Arial" w:eastAsia="Arial" w:hAnsi="Arial" w:cs="Arial"/>
                <w:sz w:val="18"/>
                <w:szCs w:val="18"/>
              </w:rPr>
              <w:t>15.3%</w:t>
            </w:r>
          </w:p>
        </w:tc>
        <w:tc>
          <w:tcPr>
            <w:tcW w:w="1800" w:type="dxa"/>
            <w:tcBorders>
              <w:bottom w:val="single" w:sz="4" w:space="0" w:color="000000" w:themeColor="text1"/>
            </w:tcBorders>
            <w:shd w:val="clear" w:color="auto" w:fill="FAFAFA"/>
            <w:vAlign w:val="bottom"/>
          </w:tcPr>
          <w:p w14:paraId="00003259" w14:textId="10C4A0E7" w:rsidR="00536D27" w:rsidRPr="001874D4" w:rsidRDefault="009638AA">
            <w:pPr>
              <w:ind w:right="-72"/>
              <w:jc w:val="right"/>
              <w:rPr>
                <w:rFonts w:ascii="Arial" w:eastAsia="Arial" w:hAnsi="Arial" w:cs="Arial"/>
                <w:sz w:val="18"/>
                <w:szCs w:val="18"/>
              </w:rPr>
            </w:pPr>
            <w:r w:rsidRPr="001874D4">
              <w:rPr>
                <w:rFonts w:ascii="Arial" w:eastAsia="Arial" w:hAnsi="Arial" w:cs="Arial"/>
                <w:sz w:val="18"/>
                <w:szCs w:val="18"/>
              </w:rPr>
              <w:t>7.0%</w:t>
            </w:r>
          </w:p>
        </w:tc>
        <w:tc>
          <w:tcPr>
            <w:tcW w:w="1764" w:type="dxa"/>
            <w:tcBorders>
              <w:bottom w:val="single" w:sz="4" w:space="0" w:color="000000" w:themeColor="text1"/>
            </w:tcBorders>
            <w:shd w:val="clear" w:color="auto" w:fill="FAFAFA"/>
          </w:tcPr>
          <w:p w14:paraId="0000325A" w14:textId="3E5FCAD7" w:rsidR="00536D27" w:rsidRPr="001874D4" w:rsidRDefault="51617F85">
            <w:pPr>
              <w:ind w:right="-72"/>
              <w:jc w:val="right"/>
              <w:rPr>
                <w:rFonts w:ascii="Arial" w:eastAsia="Arial" w:hAnsi="Arial" w:cs="Arial"/>
                <w:sz w:val="18"/>
                <w:szCs w:val="18"/>
              </w:rPr>
            </w:pPr>
            <w:r w:rsidRPr="001874D4">
              <w:rPr>
                <w:rFonts w:ascii="Arial" w:eastAsia="Arial" w:hAnsi="Arial" w:cs="Arial"/>
                <w:sz w:val="18"/>
                <w:szCs w:val="18"/>
              </w:rPr>
              <w:t>8.3%</w:t>
            </w:r>
          </w:p>
        </w:tc>
      </w:tr>
    </w:tbl>
    <w:p w14:paraId="0000325B" w14:textId="77777777" w:rsidR="00536D27" w:rsidRPr="001874D4" w:rsidRDefault="00536D27">
      <w:pPr>
        <w:rPr>
          <w:rFonts w:ascii="Arial" w:eastAsia="Arial" w:hAnsi="Arial" w:cs="Arial"/>
          <w:sz w:val="18"/>
          <w:szCs w:val="18"/>
        </w:rPr>
      </w:pPr>
    </w:p>
    <w:p w14:paraId="0000325C"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These assumptions have been used for the analysis of each CGU within the business segment.</w:t>
      </w:r>
    </w:p>
    <w:p w14:paraId="0000325D" w14:textId="77777777" w:rsidR="00536D27" w:rsidRPr="001874D4" w:rsidRDefault="00536D27">
      <w:pPr>
        <w:rPr>
          <w:rFonts w:ascii="Arial" w:eastAsia="Arial" w:hAnsi="Arial" w:cs="Arial"/>
          <w:sz w:val="18"/>
          <w:szCs w:val="18"/>
        </w:rPr>
      </w:pPr>
    </w:p>
    <w:p w14:paraId="0000325E"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Management determined the growth rates to be consistent with the forecasts in the industry. The discount rates used are pre-tax and reflect specific risks relating to the relevant segment.</w:t>
      </w:r>
    </w:p>
    <w:p w14:paraId="0000325F" w14:textId="77777777" w:rsidR="00536D27" w:rsidRPr="001874D4" w:rsidRDefault="00536D27">
      <w:pPr>
        <w:rPr>
          <w:rFonts w:ascii="Arial" w:eastAsia="Arial" w:hAnsi="Arial" w:cs="Arial"/>
          <w:sz w:val="18"/>
          <w:szCs w:val="18"/>
        </w:rPr>
      </w:pPr>
    </w:p>
    <w:p w14:paraId="00003260" w14:textId="4E3875F7" w:rsidR="00536D27" w:rsidRPr="001874D4" w:rsidRDefault="59A280AF" w:rsidP="67B67084">
      <w:pPr>
        <w:rPr>
          <w:rFonts w:ascii="Arial" w:eastAsia="Arial" w:hAnsi="Arial" w:cstheme="minorBidi"/>
          <w:sz w:val="18"/>
          <w:szCs w:val="18"/>
        </w:rPr>
      </w:pPr>
      <w:r w:rsidRPr="001874D4">
        <w:rPr>
          <w:rFonts w:ascii="Arial" w:eastAsia="Arial" w:hAnsi="Arial" w:cs="Arial"/>
          <w:sz w:val="18"/>
          <w:szCs w:val="18"/>
        </w:rPr>
        <w:t xml:space="preserve">During the year, the Group fully impaired goodwill arising from the investment in shrimp farming in Thailand by recognising additional loss of Baht 76.8 million. The loss is included in </w:t>
      </w:r>
      <w:r w:rsidR="00FB6EFF" w:rsidRPr="001874D4">
        <w:rPr>
          <w:rFonts w:ascii="Arial" w:eastAsia="Arial" w:hAnsi="Arial" w:cs="Browallia New"/>
          <w:sz w:val="18"/>
          <w:szCs w:val="22"/>
          <w:lang w:val="en-US"/>
        </w:rPr>
        <w:t>administrative expenses</w:t>
      </w:r>
      <w:r w:rsidRPr="001874D4">
        <w:rPr>
          <w:rFonts w:ascii="Arial" w:eastAsia="Arial" w:hAnsi="Arial" w:cs="Arial"/>
          <w:sz w:val="18"/>
          <w:szCs w:val="18"/>
        </w:rPr>
        <w:t xml:space="preserve"> in the consolidated statement of income.</w:t>
      </w:r>
    </w:p>
    <w:p w14:paraId="00003261" w14:textId="77777777" w:rsidR="00536D27" w:rsidRPr="001874D4" w:rsidRDefault="00536D27">
      <w:pPr>
        <w:rPr>
          <w:rFonts w:ascii="Arial" w:eastAsia="Arial" w:hAnsi="Arial" w:cs="Arial"/>
          <w:sz w:val="18"/>
          <w:szCs w:val="18"/>
        </w:rPr>
      </w:pPr>
    </w:p>
    <w:p w14:paraId="00003262" w14:textId="77777777" w:rsidR="00536D27" w:rsidRPr="001874D4" w:rsidRDefault="00B86779">
      <w:pPr>
        <w:spacing w:after="160" w:line="259" w:lineRule="auto"/>
        <w:jc w:val="left"/>
        <w:rPr>
          <w:rFonts w:ascii="Arial" w:eastAsia="Arial" w:hAnsi="Arial" w:cs="Arial"/>
          <w:sz w:val="18"/>
          <w:szCs w:val="18"/>
        </w:rPr>
      </w:pPr>
      <w:r w:rsidRPr="001874D4">
        <w:br w:type="page"/>
      </w:r>
    </w:p>
    <w:p w14:paraId="00003263" w14:textId="77777777" w:rsidR="00536D27" w:rsidRPr="001874D4" w:rsidRDefault="00536D27">
      <w:pPr>
        <w:shd w:val="clear" w:color="auto" w:fill="FFA543"/>
        <w:rPr>
          <w:rFonts w:ascii="Arial" w:eastAsia="Arial" w:hAnsi="Arial" w:cs="Arial"/>
          <w:b/>
          <w:color w:val="FFFFFF"/>
          <w:sz w:val="8"/>
          <w:szCs w:val="8"/>
        </w:rPr>
      </w:pPr>
    </w:p>
    <w:p w14:paraId="00003264" w14:textId="3584639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0</w:t>
      </w:r>
      <w:r w:rsidRPr="001874D4">
        <w:rPr>
          <w:rFonts w:ascii="Arial" w:eastAsia="Arial" w:hAnsi="Arial" w:cs="Arial"/>
          <w:color w:val="FFFFFF"/>
          <w:sz w:val="18"/>
          <w:szCs w:val="18"/>
        </w:rPr>
        <w:tab/>
        <w:t>Deferred income taxes</w:t>
      </w:r>
    </w:p>
    <w:p w14:paraId="00003265" w14:textId="77777777" w:rsidR="00536D27" w:rsidRPr="001874D4" w:rsidRDefault="00536D27">
      <w:pPr>
        <w:shd w:val="clear" w:color="auto" w:fill="FFA543"/>
        <w:rPr>
          <w:rFonts w:ascii="Arial" w:eastAsia="Arial" w:hAnsi="Arial" w:cs="Arial"/>
          <w:color w:val="FFFFFF"/>
          <w:sz w:val="6"/>
          <w:szCs w:val="6"/>
        </w:rPr>
      </w:pPr>
    </w:p>
    <w:p w14:paraId="00003266" w14:textId="77777777" w:rsidR="00536D27" w:rsidRPr="001874D4" w:rsidRDefault="00536D27">
      <w:pPr>
        <w:ind w:left="567" w:hanging="567"/>
        <w:jc w:val="left"/>
        <w:rPr>
          <w:rFonts w:ascii="Arial" w:eastAsia="Arial" w:hAnsi="Arial" w:cs="Arial"/>
          <w:sz w:val="18"/>
          <w:szCs w:val="18"/>
        </w:rPr>
      </w:pPr>
    </w:p>
    <w:p w14:paraId="00003267"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Deferred tax assets and liabilities are detailed as follows:</w:t>
      </w:r>
    </w:p>
    <w:p w14:paraId="00003268" w14:textId="77777777" w:rsidR="00536D27" w:rsidRPr="001874D4" w:rsidRDefault="00536D27">
      <w:pPr>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536D27" w:rsidRPr="001874D4" w14:paraId="49D4117E" w14:textId="77777777" w:rsidTr="26540D09">
        <w:tc>
          <w:tcPr>
            <w:tcW w:w="4651" w:type="dxa"/>
            <w:vAlign w:val="bottom"/>
          </w:tcPr>
          <w:p w14:paraId="00003269" w14:textId="77777777" w:rsidR="00536D27" w:rsidRPr="001874D4" w:rsidRDefault="00536D27">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vAlign w:val="bottom"/>
          </w:tcPr>
          <w:p w14:paraId="0000326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26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vAlign w:val="bottom"/>
          </w:tcPr>
          <w:p w14:paraId="0000326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26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67AFDE7F" w14:textId="77777777" w:rsidTr="26540D09">
        <w:tc>
          <w:tcPr>
            <w:tcW w:w="4651" w:type="dxa"/>
            <w:vAlign w:val="bottom"/>
          </w:tcPr>
          <w:p w14:paraId="00003270" w14:textId="1DA02D69" w:rsidR="00536D27" w:rsidRPr="001874D4" w:rsidRDefault="00B86779">
            <w:pPr>
              <w:tabs>
                <w:tab w:val="left" w:pos="2862"/>
              </w:tabs>
              <w:ind w:left="30"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76" w:type="dxa"/>
            <w:tcBorders>
              <w:top w:val="single" w:sz="4" w:space="0" w:color="000000" w:themeColor="text1"/>
            </w:tcBorders>
            <w:vAlign w:val="bottom"/>
          </w:tcPr>
          <w:p w14:paraId="00003271" w14:textId="451306F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top w:val="single" w:sz="4" w:space="0" w:color="000000" w:themeColor="text1"/>
            </w:tcBorders>
            <w:vAlign w:val="bottom"/>
          </w:tcPr>
          <w:p w14:paraId="00003272" w14:textId="117A1B7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34" w:type="dxa"/>
            <w:tcBorders>
              <w:top w:val="single" w:sz="4" w:space="0" w:color="000000" w:themeColor="text1"/>
            </w:tcBorders>
            <w:vAlign w:val="bottom"/>
          </w:tcPr>
          <w:p w14:paraId="00003273" w14:textId="7690B10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top w:val="single" w:sz="4" w:space="0" w:color="000000" w:themeColor="text1"/>
            </w:tcBorders>
            <w:vAlign w:val="bottom"/>
          </w:tcPr>
          <w:p w14:paraId="00003274" w14:textId="49F2697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0F7922A" w14:textId="77777777" w:rsidTr="26540D09">
        <w:tc>
          <w:tcPr>
            <w:tcW w:w="4651" w:type="dxa"/>
            <w:vAlign w:val="bottom"/>
          </w:tcPr>
          <w:p w14:paraId="00003275" w14:textId="77777777" w:rsidR="00536D27" w:rsidRPr="001874D4" w:rsidRDefault="00536D27">
            <w:pPr>
              <w:tabs>
                <w:tab w:val="left" w:pos="2862"/>
              </w:tabs>
              <w:ind w:left="30" w:right="-72"/>
              <w:rPr>
                <w:rFonts w:ascii="Arial" w:eastAsia="Arial" w:hAnsi="Arial" w:cs="Arial"/>
                <w:sz w:val="18"/>
                <w:szCs w:val="18"/>
              </w:rPr>
            </w:pPr>
          </w:p>
        </w:tc>
        <w:tc>
          <w:tcPr>
            <w:tcW w:w="1276" w:type="dxa"/>
            <w:vAlign w:val="bottom"/>
          </w:tcPr>
          <w:p w14:paraId="0000327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vAlign w:val="bottom"/>
          </w:tcPr>
          <w:p w14:paraId="0000327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34" w:type="dxa"/>
            <w:vAlign w:val="bottom"/>
          </w:tcPr>
          <w:p w14:paraId="0000327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vAlign w:val="bottom"/>
          </w:tcPr>
          <w:p w14:paraId="0000327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14AF41E8" w14:textId="77777777" w:rsidTr="26540D09">
        <w:tc>
          <w:tcPr>
            <w:tcW w:w="4651" w:type="dxa"/>
            <w:vAlign w:val="bottom"/>
          </w:tcPr>
          <w:p w14:paraId="0000327A" w14:textId="77777777" w:rsidR="00536D27" w:rsidRPr="001874D4" w:rsidRDefault="00536D27">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vAlign w:val="bottom"/>
          </w:tcPr>
          <w:p w14:paraId="0000327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bottom w:val="single" w:sz="4" w:space="0" w:color="000000" w:themeColor="text1"/>
            </w:tcBorders>
            <w:vAlign w:val="bottom"/>
          </w:tcPr>
          <w:p w14:paraId="0000327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34" w:type="dxa"/>
            <w:tcBorders>
              <w:bottom w:val="single" w:sz="4" w:space="0" w:color="000000" w:themeColor="text1"/>
            </w:tcBorders>
            <w:vAlign w:val="bottom"/>
          </w:tcPr>
          <w:p w14:paraId="0000327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bottom w:val="single" w:sz="4" w:space="0" w:color="000000" w:themeColor="text1"/>
            </w:tcBorders>
            <w:vAlign w:val="bottom"/>
          </w:tcPr>
          <w:p w14:paraId="0000327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280234C" w14:textId="77777777" w:rsidTr="26540D09">
        <w:tc>
          <w:tcPr>
            <w:tcW w:w="4651" w:type="dxa"/>
            <w:vAlign w:val="bottom"/>
          </w:tcPr>
          <w:p w14:paraId="0000327F" w14:textId="77777777" w:rsidR="00536D27" w:rsidRPr="001874D4" w:rsidRDefault="00536D27">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3280"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81" w14:textId="77777777" w:rsidR="00536D27" w:rsidRPr="001874D4" w:rsidRDefault="00536D27">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3282"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83" w14:textId="77777777" w:rsidR="00536D27" w:rsidRPr="001874D4" w:rsidRDefault="00536D27">
            <w:pPr>
              <w:ind w:right="-72"/>
              <w:jc w:val="right"/>
              <w:rPr>
                <w:rFonts w:ascii="Arial" w:eastAsia="Arial" w:hAnsi="Arial" w:cs="Arial"/>
                <w:sz w:val="18"/>
                <w:szCs w:val="18"/>
              </w:rPr>
            </w:pPr>
          </w:p>
        </w:tc>
      </w:tr>
      <w:tr w:rsidR="00C362D5" w:rsidRPr="001874D4" w14:paraId="7F47A0D1" w14:textId="77777777" w:rsidTr="26540D09">
        <w:tc>
          <w:tcPr>
            <w:tcW w:w="4651" w:type="dxa"/>
            <w:vAlign w:val="bottom"/>
          </w:tcPr>
          <w:p w14:paraId="63D2D0A1" w14:textId="4236B9A2"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Deferred tax assets</w:t>
            </w:r>
          </w:p>
        </w:tc>
        <w:tc>
          <w:tcPr>
            <w:tcW w:w="1276" w:type="dxa"/>
            <w:shd w:val="clear" w:color="auto" w:fill="FAFAFA"/>
            <w:vAlign w:val="bottom"/>
          </w:tcPr>
          <w:p w14:paraId="299AA12F" w14:textId="119084E4"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bCs/>
                <w:sz w:val="18"/>
                <w:szCs w:val="18"/>
              </w:rPr>
              <w:t>4,068,448</w:t>
            </w:r>
          </w:p>
        </w:tc>
        <w:tc>
          <w:tcPr>
            <w:tcW w:w="1276" w:type="dxa"/>
            <w:shd w:val="clear" w:color="auto" w:fill="auto"/>
            <w:vAlign w:val="bottom"/>
          </w:tcPr>
          <w:p w14:paraId="2C2642BF" w14:textId="6BC712F9"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sz w:val="18"/>
                <w:szCs w:val="18"/>
              </w:rPr>
              <w:t>2,350,826</w:t>
            </w:r>
          </w:p>
        </w:tc>
        <w:tc>
          <w:tcPr>
            <w:tcW w:w="1134" w:type="dxa"/>
            <w:shd w:val="clear" w:color="auto" w:fill="FAFAFA"/>
            <w:vAlign w:val="bottom"/>
          </w:tcPr>
          <w:p w14:paraId="52DB557A" w14:textId="3F76DAC6"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119,368</w:t>
            </w:r>
          </w:p>
        </w:tc>
        <w:tc>
          <w:tcPr>
            <w:tcW w:w="1276" w:type="dxa"/>
            <w:vAlign w:val="bottom"/>
          </w:tcPr>
          <w:p w14:paraId="436B1D16" w14:textId="5601134F"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sz w:val="18"/>
                <w:szCs w:val="18"/>
              </w:rPr>
              <w:t>109,212</w:t>
            </w:r>
          </w:p>
        </w:tc>
      </w:tr>
      <w:tr w:rsidR="00C362D5" w:rsidRPr="001874D4" w14:paraId="0A53B57B" w14:textId="77777777" w:rsidTr="26540D09">
        <w:tc>
          <w:tcPr>
            <w:tcW w:w="4651" w:type="dxa"/>
            <w:vAlign w:val="bottom"/>
          </w:tcPr>
          <w:p w14:paraId="79F16B3B" w14:textId="61CB5D2F"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Deferred tax liabilities</w:t>
            </w:r>
          </w:p>
        </w:tc>
        <w:tc>
          <w:tcPr>
            <w:tcW w:w="1276" w:type="dxa"/>
            <w:shd w:val="clear" w:color="auto" w:fill="FAFAFA"/>
            <w:vAlign w:val="bottom"/>
          </w:tcPr>
          <w:p w14:paraId="3DABB9A2" w14:textId="48D7CBF9" w:rsidR="00C362D5" w:rsidRPr="001874D4" w:rsidRDefault="00C362D5" w:rsidP="00C362D5">
            <w:pPr>
              <w:ind w:right="-72"/>
              <w:jc w:val="right"/>
              <w:rPr>
                <w:rFonts w:ascii="Arial" w:eastAsia="Arial" w:hAnsi="Arial" w:cs="Browallia New"/>
                <w:bCs/>
                <w:sz w:val="18"/>
                <w:szCs w:val="22"/>
                <w:lang w:val="en-US"/>
              </w:rPr>
            </w:pPr>
            <w:r w:rsidRPr="001874D4">
              <w:rPr>
                <w:rFonts w:ascii="Arial" w:eastAsia="Arial" w:hAnsi="Arial" w:cs="Arial"/>
                <w:bCs/>
                <w:sz w:val="18"/>
                <w:szCs w:val="18"/>
              </w:rPr>
              <w:t>(4,545,4</w:t>
            </w:r>
            <w:r w:rsidR="00B20AB5" w:rsidRPr="001874D4">
              <w:rPr>
                <w:rFonts w:ascii="Arial" w:eastAsia="Arial" w:hAnsi="Arial" w:cs="Arial"/>
                <w:bCs/>
                <w:sz w:val="18"/>
                <w:szCs w:val="18"/>
              </w:rPr>
              <w:t>30</w:t>
            </w:r>
            <w:r w:rsidR="004C3566" w:rsidRPr="001874D4">
              <w:rPr>
                <w:rFonts w:ascii="Arial" w:eastAsia="Arial" w:hAnsi="Arial" w:cs="Browallia New"/>
                <w:bCs/>
                <w:sz w:val="18"/>
                <w:szCs w:val="22"/>
              </w:rPr>
              <w:t>)</w:t>
            </w:r>
          </w:p>
        </w:tc>
        <w:tc>
          <w:tcPr>
            <w:tcW w:w="1276" w:type="dxa"/>
            <w:shd w:val="clear" w:color="auto" w:fill="auto"/>
            <w:vAlign w:val="bottom"/>
          </w:tcPr>
          <w:p w14:paraId="7FFD57C9" w14:textId="1DF86536"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sz w:val="18"/>
                <w:szCs w:val="18"/>
              </w:rPr>
              <w:t>(4,741,817)</w:t>
            </w:r>
          </w:p>
        </w:tc>
        <w:tc>
          <w:tcPr>
            <w:tcW w:w="1134" w:type="dxa"/>
            <w:shd w:val="clear" w:color="auto" w:fill="FAFAFA"/>
            <w:vAlign w:val="bottom"/>
          </w:tcPr>
          <w:p w14:paraId="351DB55A" w14:textId="1C448916"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(81,267)</w:t>
            </w:r>
          </w:p>
        </w:tc>
        <w:tc>
          <w:tcPr>
            <w:tcW w:w="1276" w:type="dxa"/>
            <w:vAlign w:val="bottom"/>
          </w:tcPr>
          <w:p w14:paraId="4FC316EF" w14:textId="3A5A3993"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sz w:val="18"/>
                <w:szCs w:val="18"/>
              </w:rPr>
              <w:t>(56,124)</w:t>
            </w:r>
          </w:p>
        </w:tc>
      </w:tr>
      <w:tr w:rsidR="00C362D5" w:rsidRPr="001874D4" w14:paraId="469FFABA" w14:textId="77777777" w:rsidTr="26540D09">
        <w:tc>
          <w:tcPr>
            <w:tcW w:w="4651" w:type="dxa"/>
            <w:vAlign w:val="bottom"/>
          </w:tcPr>
          <w:p w14:paraId="0000328E" w14:textId="77777777" w:rsidR="00C362D5" w:rsidRPr="001874D4" w:rsidRDefault="00C362D5" w:rsidP="00C362D5">
            <w:pPr>
              <w:ind w:left="30"/>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328F" w14:textId="77777777" w:rsidR="00C362D5" w:rsidRPr="001874D4" w:rsidRDefault="00C362D5" w:rsidP="00C362D5">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3290" w14:textId="77777777" w:rsidR="00C362D5" w:rsidRPr="001874D4" w:rsidRDefault="00C362D5" w:rsidP="00C362D5">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3291" w14:textId="77777777" w:rsidR="00C362D5" w:rsidRPr="001874D4" w:rsidRDefault="00C362D5" w:rsidP="00C362D5">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92" w14:textId="77777777" w:rsidR="00C362D5" w:rsidRPr="001874D4" w:rsidRDefault="00C362D5" w:rsidP="00C362D5">
            <w:pPr>
              <w:ind w:right="-72"/>
              <w:jc w:val="right"/>
              <w:rPr>
                <w:rFonts w:ascii="Arial" w:eastAsia="Arial" w:hAnsi="Arial" w:cs="Arial"/>
                <w:sz w:val="18"/>
                <w:szCs w:val="18"/>
              </w:rPr>
            </w:pPr>
          </w:p>
        </w:tc>
      </w:tr>
      <w:tr w:rsidR="00C362D5" w:rsidRPr="001874D4" w14:paraId="026284AB" w14:textId="77777777" w:rsidTr="26540D09">
        <w:tc>
          <w:tcPr>
            <w:tcW w:w="4651" w:type="dxa"/>
            <w:vAlign w:val="bottom"/>
          </w:tcPr>
          <w:p w14:paraId="00003293" w14:textId="77777777"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Deferred tax assets (liabilities), net</w:t>
            </w:r>
          </w:p>
        </w:tc>
        <w:tc>
          <w:tcPr>
            <w:tcW w:w="1276" w:type="dxa"/>
            <w:tcBorders>
              <w:bottom w:val="single" w:sz="4" w:space="0" w:color="000000" w:themeColor="text1"/>
            </w:tcBorders>
            <w:shd w:val="clear" w:color="auto" w:fill="FAFAFA"/>
            <w:vAlign w:val="bottom"/>
          </w:tcPr>
          <w:p w14:paraId="00003294" w14:textId="66A9D0F8"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bCs/>
                <w:sz w:val="18"/>
                <w:szCs w:val="18"/>
              </w:rPr>
              <w:t>(476,98</w:t>
            </w:r>
            <w:r w:rsidR="00B20AB5" w:rsidRPr="001874D4">
              <w:rPr>
                <w:rFonts w:ascii="Arial" w:eastAsia="Arial" w:hAnsi="Arial" w:cs="Arial"/>
                <w:bCs/>
                <w:sz w:val="18"/>
                <w:szCs w:val="18"/>
              </w:rPr>
              <w:t>2</w:t>
            </w:r>
            <w:r w:rsidRPr="001874D4">
              <w:rPr>
                <w:rFonts w:ascii="Arial" w:eastAsia="Arial" w:hAnsi="Arial" w:cs="Arial"/>
                <w:bCs/>
                <w:sz w:val="18"/>
                <w:szCs w:val="18"/>
              </w:rPr>
              <w:t>)</w:t>
            </w:r>
          </w:p>
        </w:tc>
        <w:tc>
          <w:tcPr>
            <w:tcW w:w="1276" w:type="dxa"/>
            <w:tcBorders>
              <w:bottom w:val="single" w:sz="4" w:space="0" w:color="000000" w:themeColor="text1"/>
            </w:tcBorders>
            <w:shd w:val="clear" w:color="auto" w:fill="auto"/>
            <w:vAlign w:val="bottom"/>
          </w:tcPr>
          <w:p w14:paraId="00003295" w14:textId="1D859276"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bCs/>
                <w:sz w:val="18"/>
                <w:szCs w:val="18"/>
              </w:rPr>
              <w:t>(2,390,991)</w:t>
            </w:r>
          </w:p>
        </w:tc>
        <w:tc>
          <w:tcPr>
            <w:tcW w:w="1134" w:type="dxa"/>
            <w:tcBorders>
              <w:bottom w:val="single" w:sz="4" w:space="0" w:color="000000" w:themeColor="text1"/>
            </w:tcBorders>
            <w:shd w:val="clear" w:color="auto" w:fill="FAFAFA"/>
            <w:vAlign w:val="bottom"/>
          </w:tcPr>
          <w:p w14:paraId="00003296" w14:textId="7CC4A33E"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38,101</w:t>
            </w:r>
          </w:p>
        </w:tc>
        <w:tc>
          <w:tcPr>
            <w:tcW w:w="1276" w:type="dxa"/>
            <w:tcBorders>
              <w:bottom w:val="single" w:sz="4" w:space="0" w:color="000000" w:themeColor="text1"/>
            </w:tcBorders>
            <w:vAlign w:val="bottom"/>
          </w:tcPr>
          <w:p w14:paraId="00003297" w14:textId="64ABAF8F" w:rsidR="00C362D5" w:rsidRPr="001874D4" w:rsidRDefault="00C362D5" w:rsidP="00C362D5">
            <w:pPr>
              <w:ind w:right="-72"/>
              <w:jc w:val="right"/>
              <w:rPr>
                <w:rFonts w:ascii="Arial" w:eastAsia="Arial" w:hAnsi="Arial" w:cs="Arial"/>
                <w:bCs/>
                <w:sz w:val="18"/>
                <w:szCs w:val="18"/>
              </w:rPr>
            </w:pPr>
            <w:r w:rsidRPr="001874D4">
              <w:rPr>
                <w:rFonts w:ascii="Arial" w:eastAsia="Arial" w:hAnsi="Arial" w:cs="Arial"/>
                <w:bCs/>
                <w:sz w:val="18"/>
                <w:szCs w:val="18"/>
              </w:rPr>
              <w:t>53,088</w:t>
            </w:r>
          </w:p>
        </w:tc>
      </w:tr>
    </w:tbl>
    <w:p w14:paraId="00003298" w14:textId="77777777" w:rsidR="00536D27" w:rsidRPr="001874D4" w:rsidRDefault="00536D27">
      <w:pPr>
        <w:rPr>
          <w:rFonts w:ascii="Arial" w:eastAsia="Arial" w:hAnsi="Arial" w:cs="Arial"/>
          <w:sz w:val="18"/>
          <w:szCs w:val="18"/>
        </w:rPr>
      </w:pPr>
    </w:p>
    <w:p w14:paraId="00003299" w14:textId="77777777" w:rsidR="00536D27" w:rsidRPr="001874D4" w:rsidRDefault="00B86779">
      <w:pPr>
        <w:jc w:val="left"/>
        <w:rPr>
          <w:rFonts w:ascii="Arial" w:eastAsia="Arial" w:hAnsi="Arial" w:cs="Arial"/>
          <w:sz w:val="18"/>
          <w:szCs w:val="18"/>
        </w:rPr>
      </w:pPr>
      <w:r w:rsidRPr="001874D4">
        <w:rPr>
          <w:rFonts w:ascii="Arial" w:eastAsia="Arial" w:hAnsi="Arial" w:cs="Arial"/>
          <w:sz w:val="18"/>
          <w:szCs w:val="18"/>
        </w:rPr>
        <w:t>The gross movement of deferred income taxes is as follows:</w:t>
      </w:r>
    </w:p>
    <w:p w14:paraId="0000329A" w14:textId="77777777" w:rsidR="00536D27" w:rsidRPr="001874D4" w:rsidRDefault="00536D27">
      <w:pPr>
        <w:jc w:val="left"/>
        <w:rPr>
          <w:rFonts w:ascii="Arial" w:eastAsia="Arial" w:hAnsi="Arial" w:cs="Arial"/>
          <w:sz w:val="18"/>
          <w:szCs w:val="18"/>
        </w:rPr>
      </w:pPr>
    </w:p>
    <w:tbl>
      <w:tblPr>
        <w:tblW w:w="9613" w:type="dxa"/>
        <w:tblInd w:w="-142" w:type="dxa"/>
        <w:tblLayout w:type="fixed"/>
        <w:tblCellMar>
          <w:left w:w="115" w:type="dxa"/>
          <w:right w:w="115" w:type="dxa"/>
        </w:tblCellMar>
        <w:tblLook w:val="0000" w:firstRow="0" w:lastRow="0" w:firstColumn="0" w:lastColumn="0" w:noHBand="0" w:noVBand="0"/>
      </w:tblPr>
      <w:tblGrid>
        <w:gridCol w:w="4651"/>
        <w:gridCol w:w="1276"/>
        <w:gridCol w:w="1276"/>
        <w:gridCol w:w="1134"/>
        <w:gridCol w:w="1276"/>
      </w:tblGrid>
      <w:tr w:rsidR="00536D27" w:rsidRPr="001874D4" w14:paraId="18885875" w14:textId="77777777" w:rsidTr="26540D09">
        <w:tc>
          <w:tcPr>
            <w:tcW w:w="4651" w:type="dxa"/>
          </w:tcPr>
          <w:p w14:paraId="0000329B" w14:textId="77777777" w:rsidR="00536D27" w:rsidRPr="001874D4" w:rsidRDefault="00536D27">
            <w:pPr>
              <w:ind w:left="30" w:right="-72"/>
              <w:rPr>
                <w:rFonts w:ascii="Arial" w:eastAsia="Arial" w:hAnsi="Arial" w:cs="Arial"/>
                <w:b/>
                <w:sz w:val="18"/>
                <w:szCs w:val="18"/>
              </w:rPr>
            </w:pPr>
          </w:p>
        </w:tc>
        <w:tc>
          <w:tcPr>
            <w:tcW w:w="2552" w:type="dxa"/>
            <w:gridSpan w:val="2"/>
            <w:tcBorders>
              <w:top w:val="single" w:sz="4" w:space="0" w:color="000000" w:themeColor="text1"/>
              <w:bottom w:val="single" w:sz="4" w:space="0" w:color="000000" w:themeColor="text1"/>
            </w:tcBorders>
          </w:tcPr>
          <w:p w14:paraId="0000329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29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10" w:type="dxa"/>
            <w:gridSpan w:val="2"/>
            <w:tcBorders>
              <w:top w:val="single" w:sz="4" w:space="0" w:color="000000" w:themeColor="text1"/>
              <w:bottom w:val="single" w:sz="4" w:space="0" w:color="000000" w:themeColor="text1"/>
            </w:tcBorders>
          </w:tcPr>
          <w:p w14:paraId="0000329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2A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41B64D28" w14:textId="77777777" w:rsidTr="26540D09">
        <w:tc>
          <w:tcPr>
            <w:tcW w:w="4651" w:type="dxa"/>
          </w:tcPr>
          <w:p w14:paraId="000032A2" w14:textId="77777777" w:rsidR="00536D27" w:rsidRPr="001874D4" w:rsidRDefault="00536D27">
            <w:pPr>
              <w:tabs>
                <w:tab w:val="left" w:pos="2862"/>
              </w:tabs>
              <w:ind w:left="30" w:right="-72"/>
              <w:rPr>
                <w:rFonts w:ascii="Arial" w:eastAsia="Arial" w:hAnsi="Arial" w:cs="Arial"/>
                <w:b/>
                <w:sz w:val="18"/>
                <w:szCs w:val="18"/>
              </w:rPr>
            </w:pPr>
          </w:p>
        </w:tc>
        <w:tc>
          <w:tcPr>
            <w:tcW w:w="1276" w:type="dxa"/>
            <w:tcBorders>
              <w:top w:val="single" w:sz="4" w:space="0" w:color="000000" w:themeColor="text1"/>
            </w:tcBorders>
            <w:vAlign w:val="bottom"/>
          </w:tcPr>
          <w:p w14:paraId="000032A3" w14:textId="31FB91C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top w:val="single" w:sz="4" w:space="0" w:color="000000" w:themeColor="text1"/>
            </w:tcBorders>
            <w:vAlign w:val="bottom"/>
          </w:tcPr>
          <w:p w14:paraId="000032A4" w14:textId="658B32C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34" w:type="dxa"/>
            <w:tcBorders>
              <w:top w:val="single" w:sz="4" w:space="0" w:color="000000" w:themeColor="text1"/>
            </w:tcBorders>
            <w:vAlign w:val="bottom"/>
          </w:tcPr>
          <w:p w14:paraId="000032A5" w14:textId="225AC83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76" w:type="dxa"/>
            <w:tcBorders>
              <w:top w:val="single" w:sz="4" w:space="0" w:color="000000" w:themeColor="text1"/>
            </w:tcBorders>
            <w:vAlign w:val="bottom"/>
          </w:tcPr>
          <w:p w14:paraId="000032A6" w14:textId="1CD0D03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09BAE169" w14:textId="77777777" w:rsidTr="26540D09">
        <w:tc>
          <w:tcPr>
            <w:tcW w:w="4651" w:type="dxa"/>
          </w:tcPr>
          <w:p w14:paraId="000032A7" w14:textId="77777777" w:rsidR="00536D27" w:rsidRPr="001874D4" w:rsidRDefault="00536D27">
            <w:pPr>
              <w:tabs>
                <w:tab w:val="left" w:pos="2862"/>
              </w:tabs>
              <w:ind w:left="30" w:right="-72"/>
              <w:rPr>
                <w:rFonts w:ascii="Arial" w:eastAsia="Arial" w:hAnsi="Arial" w:cs="Arial"/>
                <w:sz w:val="18"/>
                <w:szCs w:val="18"/>
              </w:rPr>
            </w:pPr>
          </w:p>
        </w:tc>
        <w:tc>
          <w:tcPr>
            <w:tcW w:w="1276" w:type="dxa"/>
            <w:vAlign w:val="bottom"/>
          </w:tcPr>
          <w:p w14:paraId="000032A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vAlign w:val="bottom"/>
          </w:tcPr>
          <w:p w14:paraId="000032A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34" w:type="dxa"/>
            <w:vAlign w:val="bottom"/>
          </w:tcPr>
          <w:p w14:paraId="000032A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76" w:type="dxa"/>
            <w:vAlign w:val="bottom"/>
          </w:tcPr>
          <w:p w14:paraId="000032A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1661F82" w14:textId="77777777" w:rsidTr="26540D09">
        <w:trPr>
          <w:trHeight w:val="198"/>
        </w:trPr>
        <w:tc>
          <w:tcPr>
            <w:tcW w:w="4651" w:type="dxa"/>
          </w:tcPr>
          <w:p w14:paraId="000032AC" w14:textId="77777777" w:rsidR="00536D27" w:rsidRPr="001874D4" w:rsidRDefault="00536D27">
            <w:pPr>
              <w:tabs>
                <w:tab w:val="left" w:pos="2862"/>
              </w:tabs>
              <w:ind w:left="30" w:right="-72"/>
              <w:rPr>
                <w:rFonts w:ascii="Arial" w:eastAsia="Arial" w:hAnsi="Arial" w:cs="Arial"/>
                <w:sz w:val="18"/>
                <w:szCs w:val="18"/>
              </w:rPr>
            </w:pPr>
          </w:p>
        </w:tc>
        <w:tc>
          <w:tcPr>
            <w:tcW w:w="1276" w:type="dxa"/>
            <w:tcBorders>
              <w:bottom w:val="single" w:sz="4" w:space="0" w:color="000000" w:themeColor="text1"/>
            </w:tcBorders>
            <w:vAlign w:val="bottom"/>
          </w:tcPr>
          <w:p w14:paraId="000032A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bottom w:val="single" w:sz="4" w:space="0" w:color="000000" w:themeColor="text1"/>
            </w:tcBorders>
            <w:vAlign w:val="bottom"/>
          </w:tcPr>
          <w:p w14:paraId="000032A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34" w:type="dxa"/>
            <w:tcBorders>
              <w:bottom w:val="single" w:sz="4" w:space="0" w:color="000000" w:themeColor="text1"/>
            </w:tcBorders>
            <w:vAlign w:val="bottom"/>
          </w:tcPr>
          <w:p w14:paraId="000032A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76" w:type="dxa"/>
            <w:tcBorders>
              <w:bottom w:val="single" w:sz="4" w:space="0" w:color="000000" w:themeColor="text1"/>
            </w:tcBorders>
            <w:vAlign w:val="bottom"/>
          </w:tcPr>
          <w:p w14:paraId="000032B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5D39811" w14:textId="77777777" w:rsidTr="26540D09">
        <w:trPr>
          <w:trHeight w:val="74"/>
        </w:trPr>
        <w:tc>
          <w:tcPr>
            <w:tcW w:w="4651" w:type="dxa"/>
          </w:tcPr>
          <w:p w14:paraId="000032B1" w14:textId="77777777" w:rsidR="00536D27" w:rsidRPr="001874D4" w:rsidRDefault="00536D27">
            <w:pPr>
              <w:ind w:left="30" w:right="-72"/>
              <w:rPr>
                <w:rFonts w:ascii="Arial" w:eastAsia="Arial" w:hAnsi="Arial" w:cs="Arial"/>
                <w:sz w:val="18"/>
                <w:szCs w:val="18"/>
              </w:rPr>
            </w:pPr>
          </w:p>
        </w:tc>
        <w:tc>
          <w:tcPr>
            <w:tcW w:w="1276" w:type="dxa"/>
            <w:tcBorders>
              <w:top w:val="single" w:sz="4" w:space="0" w:color="000000" w:themeColor="text1"/>
            </w:tcBorders>
            <w:shd w:val="clear" w:color="auto" w:fill="FAFAFA"/>
          </w:tcPr>
          <w:p w14:paraId="000032B2"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tcPr>
          <w:p w14:paraId="000032B3" w14:textId="77777777" w:rsidR="00536D27" w:rsidRPr="001874D4" w:rsidRDefault="00536D27">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tcPr>
          <w:p w14:paraId="000032B4" w14:textId="77777777" w:rsidR="00536D27" w:rsidRPr="001874D4" w:rsidRDefault="00536D27">
            <w:pPr>
              <w:ind w:right="-72"/>
              <w:jc w:val="right"/>
              <w:rPr>
                <w:rFonts w:ascii="Arial" w:eastAsia="Arial" w:hAnsi="Arial" w:cs="Arial"/>
                <w:sz w:val="18"/>
                <w:szCs w:val="18"/>
              </w:rPr>
            </w:pPr>
          </w:p>
        </w:tc>
        <w:tc>
          <w:tcPr>
            <w:tcW w:w="1276" w:type="dxa"/>
            <w:tcBorders>
              <w:top w:val="single" w:sz="4" w:space="0" w:color="000000" w:themeColor="text1"/>
            </w:tcBorders>
          </w:tcPr>
          <w:p w14:paraId="000032B5" w14:textId="77777777" w:rsidR="00536D27" w:rsidRPr="001874D4" w:rsidRDefault="00536D27">
            <w:pPr>
              <w:ind w:right="-72"/>
              <w:jc w:val="right"/>
              <w:rPr>
                <w:rFonts w:ascii="Arial" w:eastAsia="Arial" w:hAnsi="Arial" w:cs="Arial"/>
                <w:sz w:val="18"/>
                <w:szCs w:val="18"/>
              </w:rPr>
            </w:pPr>
          </w:p>
        </w:tc>
      </w:tr>
      <w:tr w:rsidR="00D47487" w:rsidRPr="001874D4" w14:paraId="417D95D9" w14:textId="77777777" w:rsidTr="26540D09">
        <w:trPr>
          <w:trHeight w:val="109"/>
        </w:trPr>
        <w:tc>
          <w:tcPr>
            <w:tcW w:w="4651" w:type="dxa"/>
          </w:tcPr>
          <w:p w14:paraId="000032B6" w14:textId="67AC44F1" w:rsidR="00D47487" w:rsidRPr="001874D4" w:rsidRDefault="00D47487" w:rsidP="00D47487">
            <w:pPr>
              <w:ind w:left="30"/>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w:t>
            </w:r>
          </w:p>
        </w:tc>
        <w:tc>
          <w:tcPr>
            <w:tcW w:w="1276" w:type="dxa"/>
            <w:shd w:val="clear" w:color="auto" w:fill="FAFAFA"/>
            <w:vAlign w:val="bottom"/>
          </w:tcPr>
          <w:p w14:paraId="000032B7" w14:textId="207795B6"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(2,390,991)</w:t>
            </w:r>
          </w:p>
        </w:tc>
        <w:tc>
          <w:tcPr>
            <w:tcW w:w="1276" w:type="dxa"/>
            <w:shd w:val="clear" w:color="auto" w:fill="auto"/>
            <w:vAlign w:val="bottom"/>
          </w:tcPr>
          <w:p w14:paraId="000032B8" w14:textId="181856A6"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(2,354,842)</w:t>
            </w:r>
          </w:p>
        </w:tc>
        <w:tc>
          <w:tcPr>
            <w:tcW w:w="1134" w:type="dxa"/>
            <w:shd w:val="clear" w:color="auto" w:fill="FAFAFA"/>
            <w:vAlign w:val="bottom"/>
          </w:tcPr>
          <w:p w14:paraId="000032B9" w14:textId="3EB4E863"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53,088</w:t>
            </w:r>
          </w:p>
        </w:tc>
        <w:tc>
          <w:tcPr>
            <w:tcW w:w="1276" w:type="dxa"/>
            <w:vAlign w:val="bottom"/>
          </w:tcPr>
          <w:p w14:paraId="000032BA" w14:textId="12F74DCC"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42,826</w:t>
            </w:r>
          </w:p>
        </w:tc>
      </w:tr>
      <w:tr w:rsidR="00D47487" w:rsidRPr="001874D4" w14:paraId="09EA7F3A" w14:textId="77777777" w:rsidTr="26540D09">
        <w:trPr>
          <w:trHeight w:val="109"/>
        </w:trPr>
        <w:tc>
          <w:tcPr>
            <w:tcW w:w="4651" w:type="dxa"/>
          </w:tcPr>
          <w:p w14:paraId="000032BB" w14:textId="670BE1DD" w:rsidR="00D47487" w:rsidRPr="001874D4" w:rsidRDefault="00D95AB7" w:rsidP="00D47487">
            <w:pPr>
              <w:ind w:left="30"/>
              <w:rPr>
                <w:rFonts w:ascii="Arial" w:eastAsia="Arial" w:hAnsi="Arial" w:cstheme="minorBidi"/>
                <w:sz w:val="18"/>
                <w:szCs w:val="18"/>
              </w:rPr>
            </w:pPr>
            <w:r w:rsidRPr="001874D4">
              <w:rPr>
                <w:rFonts w:ascii="Arial" w:eastAsia="Arial" w:hAnsi="Arial" w:cs="Arial"/>
                <w:sz w:val="18"/>
                <w:szCs w:val="18"/>
              </w:rPr>
              <w:t>Change</w:t>
            </w:r>
            <w:r w:rsidR="00D47487" w:rsidRPr="001874D4">
              <w:rPr>
                <w:rFonts w:ascii="Arial" w:eastAsia="Arial" w:hAnsi="Arial" w:cs="Arial"/>
                <w:sz w:val="18"/>
                <w:szCs w:val="18"/>
              </w:rPr>
              <w:t xml:space="preserve"> from business combinations</w:t>
            </w:r>
          </w:p>
        </w:tc>
        <w:tc>
          <w:tcPr>
            <w:tcW w:w="1276" w:type="dxa"/>
            <w:shd w:val="clear" w:color="auto" w:fill="FAFAFA"/>
            <w:vAlign w:val="bottom"/>
          </w:tcPr>
          <w:p w14:paraId="000032BC" w14:textId="51E12698" w:rsidR="00D47487" w:rsidRPr="001874D4" w:rsidRDefault="00D16543"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auto"/>
            <w:vAlign w:val="bottom"/>
          </w:tcPr>
          <w:p w14:paraId="000032BD" w14:textId="34703479" w:rsidR="00D47487" w:rsidRPr="001874D4" w:rsidRDefault="00D47487" w:rsidP="00D47487">
            <w:pPr>
              <w:ind w:right="-72"/>
              <w:jc w:val="right"/>
              <w:rPr>
                <w:rFonts w:ascii="Arial" w:eastAsia="Arial" w:hAnsi="Arial" w:cs="Arial"/>
                <w:sz w:val="18"/>
                <w:szCs w:val="18"/>
              </w:rPr>
            </w:pPr>
            <w:r w:rsidRPr="001874D4">
              <w:rPr>
                <w:rFonts w:ascii="Arial" w:eastAsia="Arial" w:hAnsi="Arial" w:cs="Arial"/>
                <w:sz w:val="18"/>
                <w:szCs w:val="18"/>
              </w:rPr>
              <w:t>(28,850)</w:t>
            </w:r>
          </w:p>
        </w:tc>
        <w:tc>
          <w:tcPr>
            <w:tcW w:w="1134" w:type="dxa"/>
            <w:shd w:val="clear" w:color="auto" w:fill="FAFAFA"/>
            <w:vAlign w:val="bottom"/>
          </w:tcPr>
          <w:p w14:paraId="000032BE" w14:textId="68DF594D" w:rsidR="00D47487" w:rsidRPr="001874D4" w:rsidRDefault="61C08BC5" w:rsidP="00D47487">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vAlign w:val="bottom"/>
          </w:tcPr>
          <w:p w14:paraId="000032BF" w14:textId="66F9F4DE" w:rsidR="00D47487" w:rsidRPr="001874D4" w:rsidRDefault="00665504" w:rsidP="00D47487">
            <w:pPr>
              <w:ind w:right="-72"/>
              <w:jc w:val="right"/>
              <w:rPr>
                <w:rFonts w:ascii="Arial" w:eastAsia="Arial" w:hAnsi="Arial" w:cs="Arial"/>
                <w:sz w:val="18"/>
                <w:szCs w:val="18"/>
              </w:rPr>
            </w:pPr>
            <w:r w:rsidRPr="001874D4">
              <w:rPr>
                <w:rFonts w:ascii="Arial" w:eastAsia="Arial" w:hAnsi="Arial" w:cs="Arial"/>
                <w:sz w:val="18"/>
                <w:szCs w:val="18"/>
              </w:rPr>
              <w:t>-</w:t>
            </w:r>
          </w:p>
        </w:tc>
      </w:tr>
      <w:tr w:rsidR="00C362D5" w:rsidRPr="001874D4" w14:paraId="041F7BF0" w14:textId="77777777" w:rsidTr="26540D09">
        <w:trPr>
          <w:trHeight w:val="109"/>
        </w:trPr>
        <w:tc>
          <w:tcPr>
            <w:tcW w:w="4651" w:type="dxa"/>
          </w:tcPr>
          <w:p w14:paraId="000032C0" w14:textId="77777777"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Credited/(Charged) to profit or loss</w:t>
            </w:r>
          </w:p>
        </w:tc>
        <w:tc>
          <w:tcPr>
            <w:tcW w:w="1276" w:type="dxa"/>
            <w:shd w:val="clear" w:color="auto" w:fill="FAFAFA"/>
            <w:vAlign w:val="bottom"/>
          </w:tcPr>
          <w:p w14:paraId="000032C1" w14:textId="5CAF483D"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1,825,458</w:t>
            </w:r>
          </w:p>
        </w:tc>
        <w:tc>
          <w:tcPr>
            <w:tcW w:w="1276" w:type="dxa"/>
            <w:shd w:val="clear" w:color="auto" w:fill="auto"/>
            <w:vAlign w:val="bottom"/>
          </w:tcPr>
          <w:p w14:paraId="000032C2" w14:textId="6DA75927"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(33,940)</w:t>
            </w:r>
          </w:p>
        </w:tc>
        <w:tc>
          <w:tcPr>
            <w:tcW w:w="1134" w:type="dxa"/>
            <w:shd w:val="clear" w:color="auto" w:fill="FAFAFA"/>
            <w:vAlign w:val="bottom"/>
          </w:tcPr>
          <w:p w14:paraId="000032C3" w14:textId="27971144"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14,745</w:t>
            </w:r>
          </w:p>
        </w:tc>
        <w:tc>
          <w:tcPr>
            <w:tcW w:w="1276" w:type="dxa"/>
            <w:vAlign w:val="bottom"/>
          </w:tcPr>
          <w:p w14:paraId="000032C4" w14:textId="219FB00B"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5,725</w:t>
            </w:r>
          </w:p>
        </w:tc>
      </w:tr>
      <w:tr w:rsidR="00C362D5" w:rsidRPr="001874D4" w14:paraId="46E24B94" w14:textId="77777777" w:rsidTr="26540D09">
        <w:trPr>
          <w:trHeight w:val="109"/>
        </w:trPr>
        <w:tc>
          <w:tcPr>
            <w:tcW w:w="4651" w:type="dxa"/>
          </w:tcPr>
          <w:p w14:paraId="000032C5" w14:textId="77777777"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Credited/(Charged) to other comprehensive income</w:t>
            </w:r>
          </w:p>
        </w:tc>
        <w:tc>
          <w:tcPr>
            <w:tcW w:w="1276" w:type="dxa"/>
            <w:shd w:val="clear" w:color="auto" w:fill="FAFAFA"/>
            <w:vAlign w:val="bottom"/>
          </w:tcPr>
          <w:p w14:paraId="000032C6" w14:textId="3A0C318F"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w:t>
            </w:r>
            <w:r w:rsidR="004C3566" w:rsidRPr="001874D4">
              <w:rPr>
                <w:rFonts w:ascii="Arial" w:eastAsia="Arial" w:hAnsi="Arial" w:cs="Arial"/>
                <w:sz w:val="18"/>
                <w:szCs w:val="18"/>
              </w:rPr>
              <w:t>2,312</w:t>
            </w:r>
            <w:r w:rsidRPr="001874D4">
              <w:rPr>
                <w:rFonts w:ascii="Arial" w:eastAsia="Arial" w:hAnsi="Arial" w:cs="Arial"/>
                <w:sz w:val="18"/>
                <w:szCs w:val="18"/>
              </w:rPr>
              <w:t>)</w:t>
            </w:r>
          </w:p>
        </w:tc>
        <w:tc>
          <w:tcPr>
            <w:tcW w:w="1276" w:type="dxa"/>
            <w:shd w:val="clear" w:color="auto" w:fill="auto"/>
            <w:vAlign w:val="bottom"/>
          </w:tcPr>
          <w:p w14:paraId="000032C7" w14:textId="06316918"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(62,899)</w:t>
            </w:r>
          </w:p>
        </w:tc>
        <w:tc>
          <w:tcPr>
            <w:tcW w:w="1134" w:type="dxa"/>
            <w:shd w:val="clear" w:color="auto" w:fill="FAFAFA"/>
            <w:vAlign w:val="bottom"/>
          </w:tcPr>
          <w:p w14:paraId="000032C8" w14:textId="3138C265"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(29,732)</w:t>
            </w:r>
          </w:p>
        </w:tc>
        <w:tc>
          <w:tcPr>
            <w:tcW w:w="1276" w:type="dxa"/>
            <w:vAlign w:val="bottom"/>
          </w:tcPr>
          <w:p w14:paraId="000032C9" w14:textId="21116888"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4,537</w:t>
            </w:r>
          </w:p>
        </w:tc>
      </w:tr>
      <w:tr w:rsidR="00C362D5" w:rsidRPr="001874D4" w14:paraId="727A38BD" w14:textId="77777777" w:rsidTr="26540D09">
        <w:trPr>
          <w:trHeight w:val="109"/>
        </w:trPr>
        <w:tc>
          <w:tcPr>
            <w:tcW w:w="4651" w:type="dxa"/>
          </w:tcPr>
          <w:p w14:paraId="000032CA" w14:textId="77777777"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Charged directly to equity</w:t>
            </w:r>
          </w:p>
        </w:tc>
        <w:tc>
          <w:tcPr>
            <w:tcW w:w="1276" w:type="dxa"/>
            <w:shd w:val="clear" w:color="auto" w:fill="FAFAFA"/>
            <w:vAlign w:val="bottom"/>
          </w:tcPr>
          <w:p w14:paraId="000032CB" w14:textId="203169E0"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(3,991)</w:t>
            </w:r>
          </w:p>
        </w:tc>
        <w:tc>
          <w:tcPr>
            <w:tcW w:w="1276" w:type="dxa"/>
            <w:shd w:val="clear" w:color="auto" w:fill="auto"/>
            <w:vAlign w:val="bottom"/>
          </w:tcPr>
          <w:p w14:paraId="000032CC" w14:textId="33E3FF33"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(3,006)</w:t>
            </w:r>
          </w:p>
        </w:tc>
        <w:tc>
          <w:tcPr>
            <w:tcW w:w="1134" w:type="dxa"/>
            <w:shd w:val="clear" w:color="auto" w:fill="FAFAFA"/>
            <w:vAlign w:val="bottom"/>
          </w:tcPr>
          <w:p w14:paraId="000032CD" w14:textId="5EF259B5"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vAlign w:val="bottom"/>
          </w:tcPr>
          <w:p w14:paraId="000032CE" w14:textId="443D3634"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 xml:space="preserve"> -</w:t>
            </w:r>
          </w:p>
        </w:tc>
      </w:tr>
      <w:tr w:rsidR="00C362D5" w:rsidRPr="001874D4" w14:paraId="01B8E5E1" w14:textId="77777777" w:rsidTr="26540D09">
        <w:trPr>
          <w:trHeight w:val="74"/>
        </w:trPr>
        <w:tc>
          <w:tcPr>
            <w:tcW w:w="4651" w:type="dxa"/>
          </w:tcPr>
          <w:p w14:paraId="000032D4" w14:textId="77777777"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Translation adjustment</w:t>
            </w:r>
          </w:p>
        </w:tc>
        <w:tc>
          <w:tcPr>
            <w:tcW w:w="1276" w:type="dxa"/>
            <w:tcBorders>
              <w:bottom w:val="single" w:sz="4" w:space="0" w:color="000000" w:themeColor="text1"/>
            </w:tcBorders>
            <w:shd w:val="clear" w:color="auto" w:fill="FAFAFA"/>
            <w:vAlign w:val="bottom"/>
          </w:tcPr>
          <w:p w14:paraId="000032D5" w14:textId="15C64611" w:rsidR="00C362D5" w:rsidRPr="001874D4" w:rsidRDefault="004C3566"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94,85</w:t>
            </w:r>
            <w:r w:rsidR="00320BA8" w:rsidRPr="001874D4">
              <w:rPr>
                <w:rFonts w:ascii="Arial" w:eastAsia="Arial" w:hAnsi="Arial" w:cs="Arial"/>
                <w:sz w:val="18"/>
                <w:szCs w:val="18"/>
              </w:rPr>
              <w:t>4</w:t>
            </w:r>
          </w:p>
        </w:tc>
        <w:tc>
          <w:tcPr>
            <w:tcW w:w="1276" w:type="dxa"/>
            <w:tcBorders>
              <w:bottom w:val="single" w:sz="4" w:space="0" w:color="000000" w:themeColor="text1"/>
            </w:tcBorders>
            <w:shd w:val="clear" w:color="auto" w:fill="auto"/>
            <w:vAlign w:val="bottom"/>
          </w:tcPr>
          <w:p w14:paraId="000032D6" w14:textId="14C8CE3E"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92,546</w:t>
            </w:r>
          </w:p>
        </w:tc>
        <w:tc>
          <w:tcPr>
            <w:tcW w:w="1134" w:type="dxa"/>
            <w:tcBorders>
              <w:bottom w:val="single" w:sz="4" w:space="0" w:color="000000" w:themeColor="text1"/>
            </w:tcBorders>
            <w:shd w:val="clear" w:color="auto" w:fill="FAFAFA"/>
            <w:vAlign w:val="bottom"/>
          </w:tcPr>
          <w:p w14:paraId="000032D7" w14:textId="5EC71EA0"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tcBorders>
              <w:bottom w:val="single" w:sz="4" w:space="0" w:color="000000" w:themeColor="text1"/>
            </w:tcBorders>
            <w:vAlign w:val="bottom"/>
          </w:tcPr>
          <w:p w14:paraId="000032D8" w14:textId="6EEB71C1" w:rsidR="00C362D5" w:rsidRPr="001874D4" w:rsidRDefault="00C362D5" w:rsidP="00C362D5">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r>
      <w:tr w:rsidR="00C362D5" w:rsidRPr="001874D4" w14:paraId="2D579EFD" w14:textId="77777777" w:rsidTr="26540D09">
        <w:trPr>
          <w:trHeight w:val="74"/>
        </w:trPr>
        <w:tc>
          <w:tcPr>
            <w:tcW w:w="4651" w:type="dxa"/>
          </w:tcPr>
          <w:p w14:paraId="000032D9" w14:textId="77777777" w:rsidR="00C362D5" w:rsidRPr="001874D4" w:rsidRDefault="00C362D5" w:rsidP="00C362D5">
            <w:pPr>
              <w:ind w:left="30"/>
              <w:rPr>
                <w:rFonts w:ascii="Arial" w:eastAsia="Arial" w:hAnsi="Arial" w:cs="Arial"/>
                <w:sz w:val="18"/>
                <w:szCs w:val="18"/>
              </w:rPr>
            </w:pPr>
          </w:p>
        </w:tc>
        <w:tc>
          <w:tcPr>
            <w:tcW w:w="1276" w:type="dxa"/>
            <w:tcBorders>
              <w:top w:val="single" w:sz="4" w:space="0" w:color="000000" w:themeColor="text1"/>
            </w:tcBorders>
            <w:shd w:val="clear" w:color="auto" w:fill="FAFAFA"/>
            <w:vAlign w:val="bottom"/>
          </w:tcPr>
          <w:p w14:paraId="000032DA" w14:textId="77777777" w:rsidR="00C362D5" w:rsidRPr="001874D4" w:rsidRDefault="00C362D5" w:rsidP="00C362D5">
            <w:pPr>
              <w:ind w:right="-72"/>
              <w:jc w:val="right"/>
              <w:rPr>
                <w:rFonts w:ascii="Arial" w:eastAsia="Arial" w:hAnsi="Arial" w:cs="Arial"/>
                <w:sz w:val="18"/>
                <w:szCs w:val="18"/>
              </w:rPr>
            </w:pPr>
          </w:p>
        </w:tc>
        <w:tc>
          <w:tcPr>
            <w:tcW w:w="1276" w:type="dxa"/>
            <w:tcBorders>
              <w:top w:val="single" w:sz="4" w:space="0" w:color="000000" w:themeColor="text1"/>
            </w:tcBorders>
            <w:shd w:val="clear" w:color="auto" w:fill="auto"/>
            <w:vAlign w:val="bottom"/>
          </w:tcPr>
          <w:p w14:paraId="000032DB" w14:textId="77777777" w:rsidR="00C362D5" w:rsidRPr="001874D4" w:rsidRDefault="00C362D5" w:rsidP="00C362D5">
            <w:pPr>
              <w:ind w:right="-72"/>
              <w:jc w:val="right"/>
              <w:rPr>
                <w:rFonts w:ascii="Arial" w:eastAsia="Arial" w:hAnsi="Arial" w:cs="Arial"/>
                <w:sz w:val="18"/>
                <w:szCs w:val="18"/>
              </w:rPr>
            </w:pPr>
          </w:p>
        </w:tc>
        <w:tc>
          <w:tcPr>
            <w:tcW w:w="1134" w:type="dxa"/>
            <w:tcBorders>
              <w:top w:val="single" w:sz="4" w:space="0" w:color="000000" w:themeColor="text1"/>
            </w:tcBorders>
            <w:shd w:val="clear" w:color="auto" w:fill="FAFAFA"/>
            <w:vAlign w:val="bottom"/>
          </w:tcPr>
          <w:p w14:paraId="000032DC" w14:textId="77777777" w:rsidR="00C362D5" w:rsidRPr="001874D4" w:rsidRDefault="00C362D5" w:rsidP="00C362D5">
            <w:pPr>
              <w:ind w:right="-72"/>
              <w:jc w:val="right"/>
              <w:rPr>
                <w:rFonts w:ascii="Arial" w:eastAsia="Arial" w:hAnsi="Arial" w:cs="Arial"/>
                <w:sz w:val="18"/>
                <w:szCs w:val="18"/>
              </w:rPr>
            </w:pPr>
          </w:p>
        </w:tc>
        <w:tc>
          <w:tcPr>
            <w:tcW w:w="1276" w:type="dxa"/>
            <w:tcBorders>
              <w:top w:val="single" w:sz="4" w:space="0" w:color="000000" w:themeColor="text1"/>
            </w:tcBorders>
            <w:vAlign w:val="bottom"/>
          </w:tcPr>
          <w:p w14:paraId="000032DD" w14:textId="77777777" w:rsidR="00C362D5" w:rsidRPr="001874D4" w:rsidRDefault="00C362D5" w:rsidP="00C362D5">
            <w:pPr>
              <w:ind w:right="-72"/>
              <w:jc w:val="right"/>
              <w:rPr>
                <w:rFonts w:ascii="Arial" w:eastAsia="Arial" w:hAnsi="Arial" w:cs="Arial"/>
                <w:sz w:val="18"/>
                <w:szCs w:val="18"/>
              </w:rPr>
            </w:pPr>
          </w:p>
        </w:tc>
      </w:tr>
      <w:tr w:rsidR="00C362D5" w:rsidRPr="001874D4" w14:paraId="157B16DF" w14:textId="77777777" w:rsidTr="26540D09">
        <w:trPr>
          <w:trHeight w:val="74"/>
        </w:trPr>
        <w:tc>
          <w:tcPr>
            <w:tcW w:w="4651" w:type="dxa"/>
          </w:tcPr>
          <w:p w14:paraId="000032DE" w14:textId="1542AC12" w:rsidR="00C362D5" w:rsidRPr="001874D4" w:rsidRDefault="00C362D5" w:rsidP="00C362D5">
            <w:pPr>
              <w:ind w:left="30"/>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w:t>
            </w:r>
          </w:p>
        </w:tc>
        <w:tc>
          <w:tcPr>
            <w:tcW w:w="1276" w:type="dxa"/>
            <w:tcBorders>
              <w:bottom w:val="single" w:sz="4" w:space="0" w:color="000000" w:themeColor="text1"/>
            </w:tcBorders>
            <w:shd w:val="clear" w:color="auto" w:fill="FAFAFA"/>
            <w:vAlign w:val="bottom"/>
          </w:tcPr>
          <w:p w14:paraId="000032DF" w14:textId="7AFCE87D" w:rsidR="00C362D5" w:rsidRPr="001874D4" w:rsidRDefault="00C362D5" w:rsidP="00C362D5">
            <w:pPr>
              <w:ind w:right="-72"/>
              <w:jc w:val="right"/>
              <w:rPr>
                <w:rFonts w:ascii="Arial" w:eastAsia="Arial" w:hAnsi="Arial" w:cstheme="minorBidi"/>
                <w:sz w:val="18"/>
                <w:szCs w:val="18"/>
              </w:rPr>
            </w:pPr>
            <w:r w:rsidRPr="001874D4">
              <w:rPr>
                <w:rFonts w:ascii="Arial" w:eastAsia="Arial" w:hAnsi="Arial" w:cs="Arial"/>
                <w:bCs/>
                <w:sz w:val="18"/>
                <w:szCs w:val="18"/>
              </w:rPr>
              <w:t>(476,98</w:t>
            </w:r>
            <w:r w:rsidR="00320BA8" w:rsidRPr="001874D4">
              <w:rPr>
                <w:rFonts w:ascii="Arial" w:eastAsia="Arial" w:hAnsi="Arial" w:cs="Arial"/>
                <w:bCs/>
                <w:sz w:val="18"/>
                <w:szCs w:val="18"/>
              </w:rPr>
              <w:t>2</w:t>
            </w:r>
            <w:r w:rsidRPr="001874D4">
              <w:rPr>
                <w:rFonts w:ascii="Arial" w:eastAsia="Arial" w:hAnsi="Arial" w:cs="Arial"/>
                <w:bCs/>
                <w:sz w:val="18"/>
                <w:szCs w:val="18"/>
              </w:rPr>
              <w:t>)</w:t>
            </w:r>
          </w:p>
        </w:tc>
        <w:tc>
          <w:tcPr>
            <w:tcW w:w="1276" w:type="dxa"/>
            <w:tcBorders>
              <w:bottom w:val="single" w:sz="4" w:space="0" w:color="000000" w:themeColor="text1"/>
            </w:tcBorders>
            <w:shd w:val="clear" w:color="auto" w:fill="auto"/>
            <w:vAlign w:val="bottom"/>
          </w:tcPr>
          <w:p w14:paraId="000032E0" w14:textId="5977E5AF"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(2,390,991)</w:t>
            </w:r>
          </w:p>
        </w:tc>
        <w:tc>
          <w:tcPr>
            <w:tcW w:w="1134" w:type="dxa"/>
            <w:tcBorders>
              <w:bottom w:val="single" w:sz="4" w:space="0" w:color="000000" w:themeColor="text1"/>
            </w:tcBorders>
            <w:shd w:val="clear" w:color="auto" w:fill="FAFAFA"/>
            <w:vAlign w:val="bottom"/>
          </w:tcPr>
          <w:p w14:paraId="000032E1" w14:textId="2C60399D"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38,101</w:t>
            </w:r>
          </w:p>
        </w:tc>
        <w:tc>
          <w:tcPr>
            <w:tcW w:w="1276" w:type="dxa"/>
            <w:tcBorders>
              <w:bottom w:val="single" w:sz="4" w:space="0" w:color="000000" w:themeColor="text1"/>
            </w:tcBorders>
            <w:vAlign w:val="bottom"/>
          </w:tcPr>
          <w:p w14:paraId="000032E2" w14:textId="283BB6F3" w:rsidR="00C362D5" w:rsidRPr="001874D4" w:rsidRDefault="00C362D5" w:rsidP="00C362D5">
            <w:pPr>
              <w:ind w:right="-72"/>
              <w:jc w:val="right"/>
              <w:rPr>
                <w:rFonts w:ascii="Arial" w:eastAsia="Arial" w:hAnsi="Arial" w:cs="Arial"/>
                <w:sz w:val="18"/>
                <w:szCs w:val="18"/>
              </w:rPr>
            </w:pPr>
            <w:r w:rsidRPr="001874D4">
              <w:rPr>
                <w:rFonts w:ascii="Arial" w:eastAsia="Arial" w:hAnsi="Arial" w:cs="Arial"/>
                <w:sz w:val="18"/>
                <w:szCs w:val="18"/>
              </w:rPr>
              <w:t>53,088</w:t>
            </w:r>
          </w:p>
        </w:tc>
      </w:tr>
    </w:tbl>
    <w:p w14:paraId="000032E3" w14:textId="77777777" w:rsidR="00536D27" w:rsidRPr="001874D4" w:rsidRDefault="00536D27">
      <w:pPr>
        <w:rPr>
          <w:rFonts w:ascii="Arial" w:eastAsia="Arial" w:hAnsi="Arial" w:cs="Arial"/>
          <w:sz w:val="18"/>
          <w:szCs w:val="18"/>
        </w:rPr>
      </w:pPr>
    </w:p>
    <w:p w14:paraId="000032E4" w14:textId="77777777" w:rsidR="00536D27" w:rsidRPr="001874D4" w:rsidRDefault="00536D27">
      <w:pPr>
        <w:rPr>
          <w:rFonts w:ascii="Arial" w:eastAsia="Arial" w:hAnsi="Arial" w:cs="Arial"/>
          <w:sz w:val="18"/>
          <w:szCs w:val="18"/>
        </w:rPr>
      </w:pPr>
    </w:p>
    <w:p w14:paraId="000032E5" w14:textId="6C31172E" w:rsidR="00536D27" w:rsidRPr="001874D4" w:rsidRDefault="00536D27">
      <w:pPr>
        <w:spacing w:after="160" w:line="259" w:lineRule="auto"/>
        <w:jc w:val="left"/>
        <w:rPr>
          <w:rFonts w:ascii="Arial" w:eastAsia="Arial" w:hAnsi="Arial" w:cs="Arial"/>
          <w:sz w:val="18"/>
          <w:szCs w:val="18"/>
        </w:rPr>
        <w:sectPr w:rsidR="00536D27" w:rsidRPr="001874D4">
          <w:pgSz w:w="11907" w:h="16840"/>
          <w:pgMar w:top="1440" w:right="720" w:bottom="720" w:left="1728" w:header="706" w:footer="706" w:gutter="0"/>
          <w:cols w:space="720"/>
        </w:sectPr>
      </w:pPr>
    </w:p>
    <w:p w14:paraId="000032E6"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lastRenderedPageBreak/>
        <w:t>The movement in deferred tax assets and liabilities during the year is as follows:</w:t>
      </w:r>
    </w:p>
    <w:p w14:paraId="000032E7" w14:textId="77777777" w:rsidR="00536D27" w:rsidRPr="001874D4" w:rsidRDefault="00536D27">
      <w:pPr>
        <w:rPr>
          <w:rFonts w:ascii="Arial" w:eastAsia="Arial" w:hAnsi="Arial" w:cs="Arial"/>
          <w:sz w:val="18"/>
          <w:szCs w:val="18"/>
        </w:rPr>
      </w:pPr>
    </w:p>
    <w:tbl>
      <w:tblPr>
        <w:tblW w:w="14655" w:type="dxa"/>
        <w:tblInd w:w="-142" w:type="dxa"/>
        <w:tblLayout w:type="fixed"/>
        <w:tblCellMar>
          <w:left w:w="115" w:type="dxa"/>
          <w:right w:w="115" w:type="dxa"/>
        </w:tblCellMar>
        <w:tblLook w:val="0000" w:firstRow="0" w:lastRow="0" w:firstColumn="0" w:lastColumn="0" w:noHBand="0" w:noVBand="0"/>
      </w:tblPr>
      <w:tblGrid>
        <w:gridCol w:w="4395"/>
        <w:gridCol w:w="1350"/>
        <w:gridCol w:w="1440"/>
        <w:gridCol w:w="1530"/>
        <w:gridCol w:w="30"/>
        <w:gridCol w:w="1500"/>
        <w:gridCol w:w="1530"/>
        <w:gridCol w:w="1440"/>
        <w:gridCol w:w="1440"/>
      </w:tblGrid>
      <w:tr w:rsidR="00F63A5C" w:rsidRPr="001874D4" w14:paraId="5EDE2F01" w14:textId="77777777" w:rsidTr="00415FAB">
        <w:tc>
          <w:tcPr>
            <w:tcW w:w="4395" w:type="dxa"/>
          </w:tcPr>
          <w:p w14:paraId="78FAAEB8" w14:textId="77777777" w:rsidR="00F63A5C" w:rsidRPr="001874D4" w:rsidRDefault="00F63A5C" w:rsidP="00B2612F">
            <w:pPr>
              <w:tabs>
                <w:tab w:val="left" w:pos="2862"/>
              </w:tabs>
              <w:ind w:left="30" w:right="-72"/>
              <w:rPr>
                <w:rFonts w:ascii="Arial" w:eastAsia="Arial" w:hAnsi="Arial" w:cs="Arial"/>
                <w:b/>
                <w:sz w:val="18"/>
                <w:szCs w:val="18"/>
              </w:rPr>
            </w:pPr>
          </w:p>
        </w:tc>
        <w:tc>
          <w:tcPr>
            <w:tcW w:w="10260" w:type="dxa"/>
            <w:gridSpan w:val="8"/>
            <w:tcBorders>
              <w:top w:val="single" w:sz="4" w:space="0" w:color="000000"/>
              <w:bottom w:val="single" w:sz="4" w:space="0" w:color="000000"/>
            </w:tcBorders>
          </w:tcPr>
          <w:p w14:paraId="440DC227" w14:textId="77777777" w:rsidR="00F63A5C" w:rsidRPr="001874D4" w:rsidRDefault="00F63A5C" w:rsidP="00B2612F">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F63A5C" w:rsidRPr="001874D4" w14:paraId="661C0998" w14:textId="77777777" w:rsidTr="00415FAB">
        <w:tc>
          <w:tcPr>
            <w:tcW w:w="4395" w:type="dxa"/>
          </w:tcPr>
          <w:p w14:paraId="0CBE153B" w14:textId="77777777" w:rsidR="00F63A5C" w:rsidRPr="001874D4" w:rsidRDefault="00F63A5C" w:rsidP="00B2612F">
            <w:pPr>
              <w:tabs>
                <w:tab w:val="left" w:pos="2862"/>
              </w:tabs>
              <w:ind w:left="30" w:right="-72"/>
              <w:rPr>
                <w:rFonts w:ascii="Arial" w:eastAsia="Arial" w:hAnsi="Arial" w:cs="Arial"/>
                <w:b/>
                <w:sz w:val="18"/>
                <w:szCs w:val="18"/>
              </w:rPr>
            </w:pPr>
          </w:p>
        </w:tc>
        <w:tc>
          <w:tcPr>
            <w:tcW w:w="1350" w:type="dxa"/>
            <w:tcBorders>
              <w:top w:val="single" w:sz="4" w:space="0" w:color="000000"/>
            </w:tcBorders>
          </w:tcPr>
          <w:p w14:paraId="73412011" w14:textId="77777777" w:rsidR="00F63A5C" w:rsidRPr="001874D4" w:rsidRDefault="00F63A5C" w:rsidP="00B2612F">
            <w:pPr>
              <w:ind w:right="-72"/>
              <w:jc w:val="center"/>
              <w:rPr>
                <w:rFonts w:ascii="Arial" w:eastAsia="Arial" w:hAnsi="Arial" w:cs="Arial"/>
                <w:b/>
                <w:sz w:val="18"/>
                <w:szCs w:val="18"/>
              </w:rPr>
            </w:pPr>
          </w:p>
        </w:tc>
        <w:tc>
          <w:tcPr>
            <w:tcW w:w="3000" w:type="dxa"/>
            <w:gridSpan w:val="3"/>
            <w:tcBorders>
              <w:top w:val="single" w:sz="4" w:space="0" w:color="000000"/>
              <w:bottom w:val="single" w:sz="4" w:space="0" w:color="000000"/>
            </w:tcBorders>
            <w:vAlign w:val="bottom"/>
          </w:tcPr>
          <w:p w14:paraId="24782FC0" w14:textId="77777777" w:rsidR="00F63A5C" w:rsidRPr="001874D4" w:rsidRDefault="00F63A5C" w:rsidP="00B2612F">
            <w:pPr>
              <w:ind w:right="-72"/>
              <w:jc w:val="center"/>
              <w:rPr>
                <w:rFonts w:ascii="Arial" w:eastAsia="Arial" w:hAnsi="Arial" w:cs="Arial"/>
                <w:b/>
                <w:sz w:val="18"/>
                <w:szCs w:val="18"/>
              </w:rPr>
            </w:pPr>
            <w:r w:rsidRPr="001874D4">
              <w:rPr>
                <w:rFonts w:ascii="Arial" w:eastAsia="Arial" w:hAnsi="Arial" w:cs="Arial"/>
                <w:b/>
                <w:sz w:val="18"/>
                <w:szCs w:val="18"/>
              </w:rPr>
              <w:t>Credited/(charged) to</w:t>
            </w:r>
          </w:p>
        </w:tc>
        <w:tc>
          <w:tcPr>
            <w:tcW w:w="1500" w:type="dxa"/>
            <w:vAlign w:val="bottom"/>
          </w:tcPr>
          <w:p w14:paraId="31CCB117" w14:textId="77777777" w:rsidR="00F63A5C" w:rsidRPr="001874D4" w:rsidRDefault="00F63A5C" w:rsidP="00B2612F">
            <w:pPr>
              <w:ind w:right="-72"/>
              <w:jc w:val="center"/>
              <w:rPr>
                <w:rFonts w:ascii="Arial" w:eastAsia="Arial" w:hAnsi="Arial" w:cs="Arial"/>
                <w:b/>
                <w:sz w:val="18"/>
                <w:szCs w:val="18"/>
              </w:rPr>
            </w:pPr>
          </w:p>
        </w:tc>
        <w:tc>
          <w:tcPr>
            <w:tcW w:w="1530" w:type="dxa"/>
            <w:tcBorders>
              <w:top w:val="single" w:sz="4" w:space="0" w:color="000000"/>
            </w:tcBorders>
          </w:tcPr>
          <w:p w14:paraId="14B29F1E" w14:textId="77777777" w:rsidR="00F63A5C" w:rsidRPr="001874D4" w:rsidRDefault="00F63A5C" w:rsidP="00B2612F">
            <w:pPr>
              <w:ind w:right="-72"/>
              <w:jc w:val="right"/>
              <w:rPr>
                <w:rFonts w:ascii="Arial" w:eastAsia="Arial" w:hAnsi="Arial" w:cs="Arial"/>
                <w:b/>
                <w:sz w:val="18"/>
                <w:szCs w:val="18"/>
              </w:rPr>
            </w:pPr>
          </w:p>
        </w:tc>
        <w:tc>
          <w:tcPr>
            <w:tcW w:w="1440" w:type="dxa"/>
            <w:tcBorders>
              <w:top w:val="single" w:sz="4" w:space="0" w:color="000000"/>
            </w:tcBorders>
          </w:tcPr>
          <w:p w14:paraId="238EFA9F" w14:textId="77777777" w:rsidR="00F63A5C" w:rsidRPr="001874D4" w:rsidRDefault="00F63A5C" w:rsidP="00B2612F">
            <w:pPr>
              <w:ind w:right="-72"/>
              <w:jc w:val="right"/>
              <w:rPr>
                <w:rFonts w:ascii="Arial" w:eastAsia="Arial" w:hAnsi="Arial" w:cs="Arial"/>
                <w:b/>
                <w:sz w:val="18"/>
                <w:szCs w:val="18"/>
              </w:rPr>
            </w:pPr>
          </w:p>
        </w:tc>
        <w:tc>
          <w:tcPr>
            <w:tcW w:w="1440" w:type="dxa"/>
            <w:tcBorders>
              <w:top w:val="single" w:sz="4" w:space="0" w:color="000000"/>
            </w:tcBorders>
            <w:vAlign w:val="bottom"/>
          </w:tcPr>
          <w:p w14:paraId="3F316C7F" w14:textId="77777777" w:rsidR="00F63A5C" w:rsidRPr="001874D4" w:rsidRDefault="00F63A5C" w:rsidP="00B2612F">
            <w:pPr>
              <w:ind w:right="-72"/>
              <w:jc w:val="right"/>
              <w:rPr>
                <w:rFonts w:ascii="Arial" w:eastAsia="Arial" w:hAnsi="Arial" w:cs="Arial"/>
                <w:b/>
                <w:sz w:val="18"/>
                <w:szCs w:val="18"/>
              </w:rPr>
            </w:pPr>
          </w:p>
        </w:tc>
      </w:tr>
      <w:tr w:rsidR="00F63A5C" w:rsidRPr="001874D4" w14:paraId="615495D1" w14:textId="77777777" w:rsidTr="00415FAB">
        <w:tc>
          <w:tcPr>
            <w:tcW w:w="4395" w:type="dxa"/>
          </w:tcPr>
          <w:p w14:paraId="5CA8F4AB" w14:textId="77777777" w:rsidR="00F63A5C" w:rsidRPr="001874D4" w:rsidRDefault="00F63A5C" w:rsidP="00B2612F">
            <w:pPr>
              <w:tabs>
                <w:tab w:val="left" w:pos="2862"/>
              </w:tabs>
              <w:ind w:left="30" w:right="-72"/>
              <w:rPr>
                <w:rFonts w:ascii="Arial" w:eastAsia="Arial" w:hAnsi="Arial" w:cs="Arial"/>
                <w:sz w:val="18"/>
                <w:szCs w:val="18"/>
              </w:rPr>
            </w:pPr>
          </w:p>
        </w:tc>
        <w:tc>
          <w:tcPr>
            <w:tcW w:w="1350" w:type="dxa"/>
            <w:vAlign w:val="bottom"/>
          </w:tcPr>
          <w:p w14:paraId="58BF25E7"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As at</w:t>
            </w:r>
          </w:p>
          <w:p w14:paraId="381DEA5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1 January</w:t>
            </w:r>
          </w:p>
        </w:tc>
        <w:tc>
          <w:tcPr>
            <w:tcW w:w="1440" w:type="dxa"/>
            <w:vAlign w:val="bottom"/>
          </w:tcPr>
          <w:p w14:paraId="6EB3896E"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Profit and</w:t>
            </w:r>
          </w:p>
        </w:tc>
        <w:tc>
          <w:tcPr>
            <w:tcW w:w="1530" w:type="dxa"/>
            <w:vAlign w:val="bottom"/>
          </w:tcPr>
          <w:p w14:paraId="78AC36E5"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Other comprehensive</w:t>
            </w:r>
          </w:p>
        </w:tc>
        <w:tc>
          <w:tcPr>
            <w:tcW w:w="1530" w:type="dxa"/>
            <w:gridSpan w:val="2"/>
          </w:tcPr>
          <w:p w14:paraId="01C2EBCD"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Charged directly</w:t>
            </w:r>
          </w:p>
        </w:tc>
        <w:tc>
          <w:tcPr>
            <w:tcW w:w="1530" w:type="dxa"/>
          </w:tcPr>
          <w:p w14:paraId="2DDCCDA6" w14:textId="378C0F3C" w:rsidR="00F63A5C" w:rsidRPr="001874D4" w:rsidRDefault="00593884" w:rsidP="00B2612F">
            <w:pPr>
              <w:ind w:right="-72"/>
              <w:jc w:val="right"/>
              <w:rPr>
                <w:rFonts w:ascii="Arial" w:eastAsia="Arial" w:hAnsi="Arial" w:cs="Arial"/>
                <w:b/>
                <w:sz w:val="18"/>
                <w:szCs w:val="18"/>
              </w:rPr>
            </w:pPr>
            <w:r w:rsidRPr="001874D4">
              <w:rPr>
                <w:rFonts w:ascii="Arial" w:eastAsia="Arial" w:hAnsi="Arial" w:cs="Arial"/>
                <w:b/>
                <w:sz w:val="18"/>
                <w:szCs w:val="18"/>
              </w:rPr>
              <w:t>Change</w:t>
            </w:r>
            <w:r w:rsidR="00F63A5C" w:rsidRPr="001874D4">
              <w:rPr>
                <w:rFonts w:ascii="Arial" w:eastAsia="Arial" w:hAnsi="Arial" w:cs="Arial"/>
                <w:b/>
                <w:sz w:val="18"/>
                <w:szCs w:val="18"/>
              </w:rPr>
              <w:t xml:space="preserve"> from</w:t>
            </w:r>
          </w:p>
          <w:p w14:paraId="0ACA194D"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 xml:space="preserve">business </w:t>
            </w:r>
          </w:p>
        </w:tc>
        <w:tc>
          <w:tcPr>
            <w:tcW w:w="1440" w:type="dxa"/>
          </w:tcPr>
          <w:p w14:paraId="063947BD" w14:textId="77777777" w:rsidR="00F63A5C" w:rsidRPr="001874D4" w:rsidRDefault="00F63A5C" w:rsidP="00B2612F">
            <w:pPr>
              <w:ind w:right="-72"/>
              <w:jc w:val="right"/>
              <w:rPr>
                <w:rFonts w:ascii="Arial" w:eastAsia="Arial" w:hAnsi="Arial" w:cs="Arial"/>
                <w:b/>
                <w:sz w:val="18"/>
                <w:szCs w:val="18"/>
              </w:rPr>
            </w:pPr>
          </w:p>
          <w:p w14:paraId="5E81C9F1"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Translation</w:t>
            </w:r>
          </w:p>
        </w:tc>
        <w:tc>
          <w:tcPr>
            <w:tcW w:w="1440" w:type="dxa"/>
            <w:vAlign w:val="bottom"/>
          </w:tcPr>
          <w:p w14:paraId="342D09CE"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As at</w:t>
            </w:r>
            <w:r w:rsidRPr="001874D4">
              <w:rPr>
                <w:rFonts w:ascii="Arial" w:eastAsia="Arial" w:hAnsi="Arial" w:cs="Arial"/>
                <w:sz w:val="18"/>
                <w:szCs w:val="18"/>
              </w:rPr>
              <w:t xml:space="preserve"> </w:t>
            </w:r>
          </w:p>
          <w:p w14:paraId="3EDDE2DA" w14:textId="77777777" w:rsidR="00F63A5C" w:rsidRPr="001874D4" w:rsidRDefault="00F63A5C" w:rsidP="00B2612F">
            <w:pPr>
              <w:ind w:left="-148" w:right="-72"/>
              <w:jc w:val="right"/>
              <w:rPr>
                <w:rFonts w:ascii="Arial" w:eastAsia="Arial" w:hAnsi="Arial" w:cs="Arial"/>
                <w:b/>
                <w:sz w:val="18"/>
                <w:szCs w:val="18"/>
              </w:rPr>
            </w:pPr>
            <w:r w:rsidRPr="001874D4">
              <w:rPr>
                <w:rFonts w:ascii="Arial" w:eastAsia="Arial" w:hAnsi="Arial" w:cs="Arial"/>
                <w:b/>
                <w:sz w:val="18"/>
                <w:szCs w:val="18"/>
              </w:rPr>
              <w:t>31 December</w:t>
            </w:r>
          </w:p>
        </w:tc>
      </w:tr>
      <w:tr w:rsidR="00F63A5C" w:rsidRPr="001874D4" w14:paraId="55651598" w14:textId="77777777" w:rsidTr="00415FAB">
        <w:tc>
          <w:tcPr>
            <w:tcW w:w="4395" w:type="dxa"/>
          </w:tcPr>
          <w:p w14:paraId="05045DDA" w14:textId="77777777" w:rsidR="00F63A5C" w:rsidRPr="001874D4" w:rsidRDefault="00F63A5C" w:rsidP="00B2612F">
            <w:pPr>
              <w:tabs>
                <w:tab w:val="left" w:pos="2862"/>
              </w:tabs>
              <w:ind w:left="30" w:right="-72"/>
              <w:rPr>
                <w:rFonts w:ascii="Arial" w:eastAsia="Arial" w:hAnsi="Arial" w:cs="Arial"/>
                <w:sz w:val="18"/>
                <w:szCs w:val="18"/>
              </w:rPr>
            </w:pPr>
          </w:p>
        </w:tc>
        <w:tc>
          <w:tcPr>
            <w:tcW w:w="1350" w:type="dxa"/>
            <w:vAlign w:val="bottom"/>
          </w:tcPr>
          <w:p w14:paraId="13912F64" w14:textId="0C44C13D"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2021</w:t>
            </w:r>
          </w:p>
        </w:tc>
        <w:tc>
          <w:tcPr>
            <w:tcW w:w="1440" w:type="dxa"/>
            <w:vAlign w:val="bottom"/>
          </w:tcPr>
          <w:p w14:paraId="43D3D5D6"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loss</w:t>
            </w:r>
          </w:p>
        </w:tc>
        <w:tc>
          <w:tcPr>
            <w:tcW w:w="1530" w:type="dxa"/>
            <w:vAlign w:val="bottom"/>
          </w:tcPr>
          <w:p w14:paraId="30BF49A9"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income</w:t>
            </w:r>
          </w:p>
        </w:tc>
        <w:tc>
          <w:tcPr>
            <w:tcW w:w="1530" w:type="dxa"/>
            <w:gridSpan w:val="2"/>
          </w:tcPr>
          <w:p w14:paraId="3579A6D8"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to equity</w:t>
            </w:r>
          </w:p>
        </w:tc>
        <w:tc>
          <w:tcPr>
            <w:tcW w:w="1530" w:type="dxa"/>
          </w:tcPr>
          <w:p w14:paraId="17028D21"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combinations</w:t>
            </w:r>
          </w:p>
        </w:tc>
        <w:tc>
          <w:tcPr>
            <w:tcW w:w="1440" w:type="dxa"/>
          </w:tcPr>
          <w:p w14:paraId="57ECEA9A"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adjustment</w:t>
            </w:r>
          </w:p>
        </w:tc>
        <w:tc>
          <w:tcPr>
            <w:tcW w:w="1440" w:type="dxa"/>
            <w:vAlign w:val="bottom"/>
          </w:tcPr>
          <w:p w14:paraId="36F0F7F4" w14:textId="149EF592"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F63A5C" w:rsidRPr="001874D4" w14:paraId="7832A566" w14:textId="77777777" w:rsidTr="00415FAB">
        <w:tc>
          <w:tcPr>
            <w:tcW w:w="4395" w:type="dxa"/>
          </w:tcPr>
          <w:p w14:paraId="21FA4CC6" w14:textId="77777777" w:rsidR="00F63A5C" w:rsidRPr="001874D4" w:rsidRDefault="00F63A5C" w:rsidP="00B2612F">
            <w:pPr>
              <w:tabs>
                <w:tab w:val="left" w:pos="2862"/>
              </w:tabs>
              <w:ind w:left="30" w:right="-72"/>
              <w:rPr>
                <w:rFonts w:ascii="Arial" w:eastAsia="Arial" w:hAnsi="Arial" w:cs="Arial"/>
                <w:sz w:val="18"/>
                <w:szCs w:val="18"/>
              </w:rPr>
            </w:pPr>
          </w:p>
        </w:tc>
        <w:tc>
          <w:tcPr>
            <w:tcW w:w="1350" w:type="dxa"/>
            <w:tcBorders>
              <w:bottom w:val="single" w:sz="4" w:space="0" w:color="000000"/>
            </w:tcBorders>
            <w:vAlign w:val="bottom"/>
          </w:tcPr>
          <w:p w14:paraId="1A6018A1"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40" w:type="dxa"/>
            <w:tcBorders>
              <w:bottom w:val="single" w:sz="4" w:space="0" w:color="000000"/>
            </w:tcBorders>
            <w:vAlign w:val="bottom"/>
          </w:tcPr>
          <w:p w14:paraId="739DA40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30" w:type="dxa"/>
            <w:tcBorders>
              <w:bottom w:val="single" w:sz="4" w:space="0" w:color="000000"/>
            </w:tcBorders>
            <w:vAlign w:val="bottom"/>
          </w:tcPr>
          <w:p w14:paraId="01AA0AE5"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 xml:space="preserve">Thousand </w:t>
            </w:r>
          </w:p>
          <w:p w14:paraId="737093C8"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530" w:type="dxa"/>
            <w:gridSpan w:val="2"/>
            <w:tcBorders>
              <w:bottom w:val="single" w:sz="4" w:space="0" w:color="000000"/>
            </w:tcBorders>
          </w:tcPr>
          <w:p w14:paraId="40E26062"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 xml:space="preserve">Thousand </w:t>
            </w:r>
          </w:p>
          <w:p w14:paraId="4798773A"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530" w:type="dxa"/>
            <w:tcBorders>
              <w:bottom w:val="single" w:sz="4" w:space="0" w:color="000000"/>
            </w:tcBorders>
          </w:tcPr>
          <w:p w14:paraId="3F22CDED" w14:textId="77777777" w:rsidR="00F63A5C" w:rsidRPr="001874D4" w:rsidRDefault="00F63A5C" w:rsidP="00B2612F">
            <w:pPr>
              <w:ind w:right="-72"/>
              <w:jc w:val="right"/>
              <w:rPr>
                <w:rFonts w:ascii="Arial" w:eastAsia="Arial" w:hAnsi="Arial" w:cs="Arial"/>
                <w:b/>
                <w:sz w:val="18"/>
                <w:szCs w:val="18"/>
              </w:rPr>
            </w:pPr>
            <w:r w:rsidRPr="001874D4">
              <w:rPr>
                <w:rFonts w:ascii="Arial" w:eastAsia="Arial" w:hAnsi="Arial" w:cs="Arial"/>
                <w:b/>
                <w:sz w:val="18"/>
                <w:szCs w:val="18"/>
              </w:rPr>
              <w:t xml:space="preserve">Thousand </w:t>
            </w:r>
          </w:p>
          <w:p w14:paraId="3542DF7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440" w:type="dxa"/>
            <w:tcBorders>
              <w:bottom w:val="single" w:sz="4" w:space="0" w:color="000000"/>
            </w:tcBorders>
            <w:vAlign w:val="bottom"/>
          </w:tcPr>
          <w:p w14:paraId="6184381D"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40" w:type="dxa"/>
            <w:tcBorders>
              <w:bottom w:val="single" w:sz="4" w:space="0" w:color="000000"/>
            </w:tcBorders>
            <w:vAlign w:val="bottom"/>
          </w:tcPr>
          <w:p w14:paraId="2869A6D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F63A5C" w:rsidRPr="001874D4" w14:paraId="50D4615C" w14:textId="77777777" w:rsidTr="00F63A5C">
        <w:tc>
          <w:tcPr>
            <w:tcW w:w="4395" w:type="dxa"/>
          </w:tcPr>
          <w:p w14:paraId="4A0040B3" w14:textId="77777777" w:rsidR="00F63A5C" w:rsidRPr="001874D4" w:rsidRDefault="00F63A5C" w:rsidP="00B2612F">
            <w:pPr>
              <w:ind w:left="30" w:right="-72"/>
              <w:rPr>
                <w:rFonts w:ascii="Arial" w:eastAsia="Arial" w:hAnsi="Arial" w:cs="Arial"/>
                <w:sz w:val="18"/>
                <w:szCs w:val="18"/>
              </w:rPr>
            </w:pPr>
          </w:p>
        </w:tc>
        <w:tc>
          <w:tcPr>
            <w:tcW w:w="1350" w:type="dxa"/>
            <w:tcBorders>
              <w:top w:val="single" w:sz="4" w:space="0" w:color="000000"/>
            </w:tcBorders>
            <w:shd w:val="clear" w:color="auto" w:fill="auto"/>
          </w:tcPr>
          <w:p w14:paraId="06BEFC9B"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7ED7729" w14:textId="77777777" w:rsidR="00F63A5C" w:rsidRPr="001874D4" w:rsidRDefault="00F63A5C" w:rsidP="00B2612F">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1C014A38" w14:textId="77777777" w:rsidR="00F63A5C" w:rsidRPr="001874D4" w:rsidRDefault="00F63A5C" w:rsidP="00B2612F">
            <w:pPr>
              <w:ind w:right="-72"/>
              <w:jc w:val="right"/>
              <w:rPr>
                <w:rFonts w:ascii="Arial" w:eastAsia="Arial" w:hAnsi="Arial" w:cs="Arial"/>
                <w:sz w:val="18"/>
                <w:szCs w:val="18"/>
              </w:rPr>
            </w:pPr>
          </w:p>
        </w:tc>
        <w:tc>
          <w:tcPr>
            <w:tcW w:w="1530" w:type="dxa"/>
            <w:gridSpan w:val="2"/>
            <w:tcBorders>
              <w:top w:val="single" w:sz="4" w:space="0" w:color="000000"/>
            </w:tcBorders>
            <w:shd w:val="clear" w:color="auto" w:fill="auto"/>
          </w:tcPr>
          <w:p w14:paraId="78891684" w14:textId="77777777" w:rsidR="00F63A5C" w:rsidRPr="001874D4" w:rsidRDefault="00F63A5C" w:rsidP="00B2612F">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3E31AD6E"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12D728F5"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634B0A3B" w14:textId="77777777" w:rsidR="00F63A5C" w:rsidRPr="001874D4" w:rsidRDefault="00F63A5C" w:rsidP="00B2612F">
            <w:pPr>
              <w:ind w:right="-72"/>
              <w:jc w:val="right"/>
              <w:rPr>
                <w:rFonts w:ascii="Arial" w:eastAsia="Arial" w:hAnsi="Arial" w:cs="Arial"/>
                <w:sz w:val="18"/>
                <w:szCs w:val="18"/>
              </w:rPr>
            </w:pPr>
          </w:p>
        </w:tc>
      </w:tr>
      <w:tr w:rsidR="00F63A5C" w:rsidRPr="001874D4" w14:paraId="263D7764" w14:textId="77777777" w:rsidTr="00F63A5C">
        <w:tc>
          <w:tcPr>
            <w:tcW w:w="4395" w:type="dxa"/>
          </w:tcPr>
          <w:p w14:paraId="7EA7DDC9" w14:textId="77777777" w:rsidR="00F63A5C" w:rsidRPr="001874D4" w:rsidRDefault="00F63A5C" w:rsidP="00B2612F">
            <w:pPr>
              <w:ind w:left="30"/>
              <w:rPr>
                <w:rFonts w:ascii="Arial" w:eastAsia="Arial" w:hAnsi="Arial" w:cs="Arial"/>
                <w:b/>
                <w:sz w:val="18"/>
                <w:szCs w:val="18"/>
              </w:rPr>
            </w:pPr>
            <w:r w:rsidRPr="001874D4">
              <w:rPr>
                <w:rFonts w:ascii="Arial" w:eastAsia="Arial" w:hAnsi="Arial" w:cs="Arial"/>
                <w:b/>
                <w:sz w:val="18"/>
                <w:szCs w:val="18"/>
              </w:rPr>
              <w:t>Deferred tax assets</w:t>
            </w:r>
          </w:p>
        </w:tc>
        <w:tc>
          <w:tcPr>
            <w:tcW w:w="1350" w:type="dxa"/>
            <w:shd w:val="clear" w:color="auto" w:fill="auto"/>
          </w:tcPr>
          <w:p w14:paraId="08F46048" w14:textId="77777777" w:rsidR="00F63A5C" w:rsidRPr="001874D4" w:rsidRDefault="00F63A5C" w:rsidP="00B2612F">
            <w:pPr>
              <w:ind w:right="-72"/>
              <w:jc w:val="right"/>
              <w:rPr>
                <w:rFonts w:ascii="Arial" w:eastAsia="Arial" w:hAnsi="Arial" w:cs="Arial"/>
                <w:sz w:val="18"/>
                <w:szCs w:val="18"/>
              </w:rPr>
            </w:pPr>
          </w:p>
        </w:tc>
        <w:tc>
          <w:tcPr>
            <w:tcW w:w="1440" w:type="dxa"/>
            <w:shd w:val="clear" w:color="auto" w:fill="auto"/>
            <w:vAlign w:val="bottom"/>
          </w:tcPr>
          <w:p w14:paraId="221E722A" w14:textId="77777777" w:rsidR="00F63A5C" w:rsidRPr="001874D4" w:rsidRDefault="00F63A5C" w:rsidP="00B2612F">
            <w:pPr>
              <w:ind w:right="-72"/>
              <w:jc w:val="right"/>
              <w:rPr>
                <w:rFonts w:ascii="Arial" w:eastAsia="Arial" w:hAnsi="Arial" w:cs="Arial"/>
                <w:sz w:val="18"/>
                <w:szCs w:val="18"/>
              </w:rPr>
            </w:pPr>
          </w:p>
        </w:tc>
        <w:tc>
          <w:tcPr>
            <w:tcW w:w="1530" w:type="dxa"/>
            <w:shd w:val="clear" w:color="auto" w:fill="auto"/>
            <w:vAlign w:val="bottom"/>
          </w:tcPr>
          <w:p w14:paraId="050E7E18" w14:textId="77777777" w:rsidR="00F63A5C" w:rsidRPr="001874D4" w:rsidRDefault="00F63A5C" w:rsidP="00B2612F">
            <w:pPr>
              <w:ind w:right="-72"/>
              <w:jc w:val="right"/>
              <w:rPr>
                <w:rFonts w:ascii="Arial" w:eastAsia="Arial" w:hAnsi="Arial" w:cs="Arial"/>
                <w:sz w:val="18"/>
                <w:szCs w:val="18"/>
              </w:rPr>
            </w:pPr>
          </w:p>
        </w:tc>
        <w:tc>
          <w:tcPr>
            <w:tcW w:w="1530" w:type="dxa"/>
            <w:gridSpan w:val="2"/>
            <w:shd w:val="clear" w:color="auto" w:fill="auto"/>
          </w:tcPr>
          <w:p w14:paraId="1808011D" w14:textId="77777777" w:rsidR="00F63A5C" w:rsidRPr="001874D4" w:rsidRDefault="00F63A5C" w:rsidP="00B2612F">
            <w:pPr>
              <w:ind w:right="-72"/>
              <w:jc w:val="right"/>
              <w:rPr>
                <w:rFonts w:ascii="Arial" w:eastAsia="Arial" w:hAnsi="Arial" w:cs="Arial"/>
                <w:sz w:val="18"/>
                <w:szCs w:val="18"/>
              </w:rPr>
            </w:pPr>
          </w:p>
        </w:tc>
        <w:tc>
          <w:tcPr>
            <w:tcW w:w="1530" w:type="dxa"/>
            <w:shd w:val="clear" w:color="auto" w:fill="auto"/>
          </w:tcPr>
          <w:p w14:paraId="061F7753" w14:textId="77777777" w:rsidR="00F63A5C" w:rsidRPr="001874D4" w:rsidRDefault="00F63A5C" w:rsidP="00B2612F">
            <w:pPr>
              <w:ind w:right="-72"/>
              <w:jc w:val="right"/>
              <w:rPr>
                <w:rFonts w:ascii="Arial" w:eastAsia="Arial" w:hAnsi="Arial" w:cs="Arial"/>
                <w:sz w:val="18"/>
                <w:szCs w:val="18"/>
              </w:rPr>
            </w:pPr>
          </w:p>
        </w:tc>
        <w:tc>
          <w:tcPr>
            <w:tcW w:w="1440" w:type="dxa"/>
            <w:shd w:val="clear" w:color="auto" w:fill="auto"/>
          </w:tcPr>
          <w:p w14:paraId="00317111" w14:textId="77777777" w:rsidR="00F63A5C" w:rsidRPr="001874D4" w:rsidRDefault="00F63A5C" w:rsidP="00B2612F">
            <w:pPr>
              <w:ind w:right="-72"/>
              <w:jc w:val="right"/>
              <w:rPr>
                <w:rFonts w:ascii="Arial" w:eastAsia="Arial" w:hAnsi="Arial" w:cs="Arial"/>
                <w:sz w:val="18"/>
                <w:szCs w:val="18"/>
              </w:rPr>
            </w:pPr>
          </w:p>
        </w:tc>
        <w:tc>
          <w:tcPr>
            <w:tcW w:w="1440" w:type="dxa"/>
            <w:shd w:val="clear" w:color="auto" w:fill="auto"/>
            <w:vAlign w:val="bottom"/>
          </w:tcPr>
          <w:p w14:paraId="03CB385A" w14:textId="77777777" w:rsidR="00F63A5C" w:rsidRPr="001874D4" w:rsidRDefault="00F63A5C" w:rsidP="00B2612F">
            <w:pPr>
              <w:ind w:right="-72"/>
              <w:jc w:val="right"/>
              <w:rPr>
                <w:rFonts w:ascii="Arial" w:eastAsia="Arial" w:hAnsi="Arial" w:cs="Arial"/>
                <w:sz w:val="18"/>
                <w:szCs w:val="18"/>
              </w:rPr>
            </w:pPr>
          </w:p>
        </w:tc>
      </w:tr>
      <w:tr w:rsidR="00F63A5C" w:rsidRPr="001874D4" w14:paraId="02321C6A" w14:textId="77777777" w:rsidTr="00F63A5C">
        <w:tc>
          <w:tcPr>
            <w:tcW w:w="4395" w:type="dxa"/>
          </w:tcPr>
          <w:p w14:paraId="1F19FD00"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Loss allowance for trade receivables</w:t>
            </w:r>
          </w:p>
        </w:tc>
        <w:tc>
          <w:tcPr>
            <w:tcW w:w="1350" w:type="dxa"/>
            <w:shd w:val="clear" w:color="auto" w:fill="auto"/>
          </w:tcPr>
          <w:p w14:paraId="430BA91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59,684</w:t>
            </w:r>
          </w:p>
        </w:tc>
        <w:tc>
          <w:tcPr>
            <w:tcW w:w="1440" w:type="dxa"/>
            <w:shd w:val="clear" w:color="auto" w:fill="auto"/>
          </w:tcPr>
          <w:p w14:paraId="31632034"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4,966</w:t>
            </w:r>
          </w:p>
        </w:tc>
        <w:tc>
          <w:tcPr>
            <w:tcW w:w="1530" w:type="dxa"/>
            <w:shd w:val="clear" w:color="auto" w:fill="auto"/>
            <w:vAlign w:val="bottom"/>
          </w:tcPr>
          <w:p w14:paraId="42D72D47"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53F0D41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59051AE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33E69BC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5,035</w:t>
            </w:r>
          </w:p>
        </w:tc>
        <w:tc>
          <w:tcPr>
            <w:tcW w:w="1440" w:type="dxa"/>
            <w:shd w:val="clear" w:color="auto" w:fill="auto"/>
          </w:tcPr>
          <w:p w14:paraId="30F355DF"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69,685</w:t>
            </w:r>
          </w:p>
        </w:tc>
      </w:tr>
      <w:tr w:rsidR="00F63A5C" w:rsidRPr="001874D4" w14:paraId="471E110C" w14:textId="77777777" w:rsidTr="00F63A5C">
        <w:tc>
          <w:tcPr>
            <w:tcW w:w="4395" w:type="dxa"/>
          </w:tcPr>
          <w:p w14:paraId="5778BE29"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Allowance for net realisable value of inventories </w:t>
            </w:r>
          </w:p>
          <w:p w14:paraId="4E2418D1"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and inventory costs</w:t>
            </w:r>
          </w:p>
        </w:tc>
        <w:tc>
          <w:tcPr>
            <w:tcW w:w="1350" w:type="dxa"/>
            <w:shd w:val="clear" w:color="auto" w:fill="auto"/>
          </w:tcPr>
          <w:p w14:paraId="59D8E650" w14:textId="77777777" w:rsidR="00F63A5C" w:rsidRPr="001874D4" w:rsidRDefault="00F63A5C" w:rsidP="00B2612F">
            <w:pPr>
              <w:ind w:right="-72"/>
              <w:jc w:val="right"/>
              <w:rPr>
                <w:rFonts w:ascii="Arial" w:eastAsia="Arial" w:hAnsi="Arial" w:cs="Arial"/>
                <w:sz w:val="18"/>
                <w:szCs w:val="18"/>
              </w:rPr>
            </w:pPr>
          </w:p>
          <w:p w14:paraId="7108637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387,871</w:t>
            </w:r>
          </w:p>
        </w:tc>
        <w:tc>
          <w:tcPr>
            <w:tcW w:w="1440" w:type="dxa"/>
            <w:shd w:val="clear" w:color="auto" w:fill="auto"/>
          </w:tcPr>
          <w:p w14:paraId="69DD260B" w14:textId="77777777" w:rsidR="00F63A5C" w:rsidRPr="001874D4" w:rsidRDefault="00F63A5C" w:rsidP="00B2612F">
            <w:pPr>
              <w:ind w:right="-72"/>
              <w:jc w:val="right"/>
              <w:rPr>
                <w:rFonts w:ascii="Arial" w:eastAsia="Arial" w:hAnsi="Arial" w:cs="Arial"/>
                <w:sz w:val="18"/>
                <w:szCs w:val="18"/>
              </w:rPr>
            </w:pPr>
          </w:p>
          <w:p w14:paraId="6409756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40,631</w:t>
            </w:r>
          </w:p>
        </w:tc>
        <w:tc>
          <w:tcPr>
            <w:tcW w:w="1530" w:type="dxa"/>
            <w:shd w:val="clear" w:color="auto" w:fill="auto"/>
            <w:vAlign w:val="bottom"/>
          </w:tcPr>
          <w:p w14:paraId="59E99821"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717E0E2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0BF25BD8"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6BBA273C" w14:textId="77777777" w:rsidR="00F63A5C" w:rsidRPr="001874D4" w:rsidRDefault="00F63A5C" w:rsidP="00B2612F">
            <w:pPr>
              <w:ind w:right="-72"/>
              <w:jc w:val="right"/>
              <w:rPr>
                <w:rFonts w:ascii="Arial" w:eastAsia="Arial" w:hAnsi="Arial" w:cs="Arial"/>
                <w:sz w:val="18"/>
                <w:szCs w:val="18"/>
              </w:rPr>
            </w:pPr>
          </w:p>
          <w:p w14:paraId="5F802AB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19,331</w:t>
            </w:r>
          </w:p>
        </w:tc>
        <w:tc>
          <w:tcPr>
            <w:tcW w:w="1440" w:type="dxa"/>
            <w:shd w:val="clear" w:color="auto" w:fill="auto"/>
          </w:tcPr>
          <w:p w14:paraId="52F3D3D9" w14:textId="77777777" w:rsidR="00F63A5C" w:rsidRPr="001874D4" w:rsidRDefault="00F63A5C" w:rsidP="00B2612F">
            <w:pPr>
              <w:ind w:right="-72"/>
              <w:jc w:val="right"/>
              <w:rPr>
                <w:rFonts w:ascii="Arial" w:eastAsia="Arial" w:hAnsi="Arial" w:cs="Arial"/>
                <w:sz w:val="18"/>
                <w:szCs w:val="18"/>
              </w:rPr>
            </w:pPr>
          </w:p>
          <w:p w14:paraId="6F13011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447,833</w:t>
            </w:r>
          </w:p>
        </w:tc>
      </w:tr>
      <w:tr w:rsidR="00F63A5C" w:rsidRPr="001874D4" w14:paraId="51B6387B" w14:textId="77777777" w:rsidTr="00F63A5C">
        <w:tc>
          <w:tcPr>
            <w:tcW w:w="4395" w:type="dxa"/>
          </w:tcPr>
          <w:p w14:paraId="6780C1AA"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Allowance for impairment and depreciation of </w:t>
            </w:r>
          </w:p>
          <w:p w14:paraId="51927B76"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 </w:t>
            </w:r>
          </w:p>
        </w:tc>
        <w:tc>
          <w:tcPr>
            <w:tcW w:w="1350" w:type="dxa"/>
            <w:shd w:val="clear" w:color="auto" w:fill="auto"/>
            <w:vAlign w:val="bottom"/>
          </w:tcPr>
          <w:p w14:paraId="7B973C80"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101,968</w:t>
            </w:r>
          </w:p>
        </w:tc>
        <w:tc>
          <w:tcPr>
            <w:tcW w:w="1440" w:type="dxa"/>
            <w:shd w:val="clear" w:color="auto" w:fill="auto"/>
          </w:tcPr>
          <w:p w14:paraId="73F8E425" w14:textId="77777777" w:rsidR="00F63A5C" w:rsidRPr="001874D4" w:rsidRDefault="00F63A5C" w:rsidP="00B2612F">
            <w:pPr>
              <w:ind w:right="-72"/>
              <w:jc w:val="right"/>
              <w:rPr>
                <w:rFonts w:ascii="Arial" w:eastAsia="Arial" w:hAnsi="Arial" w:cs="Arial"/>
                <w:sz w:val="18"/>
                <w:szCs w:val="18"/>
              </w:rPr>
            </w:pPr>
          </w:p>
          <w:p w14:paraId="2E556424"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(26,682)</w:t>
            </w:r>
          </w:p>
        </w:tc>
        <w:tc>
          <w:tcPr>
            <w:tcW w:w="1530" w:type="dxa"/>
            <w:shd w:val="clear" w:color="auto" w:fill="auto"/>
            <w:vAlign w:val="bottom"/>
          </w:tcPr>
          <w:p w14:paraId="1CEF86E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2C1827BD"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35B937E1"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1DA191C0" w14:textId="77777777" w:rsidR="00F63A5C" w:rsidRPr="001874D4" w:rsidRDefault="00F63A5C" w:rsidP="00B2612F">
            <w:pPr>
              <w:ind w:right="-72"/>
              <w:jc w:val="right"/>
              <w:rPr>
                <w:rFonts w:ascii="Arial" w:eastAsia="Arial" w:hAnsi="Arial" w:cs="Arial"/>
                <w:sz w:val="18"/>
                <w:szCs w:val="18"/>
              </w:rPr>
            </w:pPr>
          </w:p>
          <w:p w14:paraId="5A61328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1,135</w:t>
            </w:r>
          </w:p>
        </w:tc>
        <w:tc>
          <w:tcPr>
            <w:tcW w:w="1440" w:type="dxa"/>
            <w:shd w:val="clear" w:color="auto" w:fill="auto"/>
            <w:vAlign w:val="bottom"/>
          </w:tcPr>
          <w:p w14:paraId="5DDBBB88"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76,421</w:t>
            </w:r>
          </w:p>
        </w:tc>
      </w:tr>
      <w:tr w:rsidR="00F63A5C" w:rsidRPr="001874D4" w14:paraId="67DDF722" w14:textId="77777777" w:rsidTr="00F63A5C">
        <w:tc>
          <w:tcPr>
            <w:tcW w:w="4395" w:type="dxa"/>
          </w:tcPr>
          <w:p w14:paraId="56A1ABFC"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Amortisation of intangible assets</w:t>
            </w:r>
          </w:p>
        </w:tc>
        <w:tc>
          <w:tcPr>
            <w:tcW w:w="1350" w:type="dxa"/>
            <w:shd w:val="clear" w:color="auto" w:fill="auto"/>
          </w:tcPr>
          <w:p w14:paraId="134FD291"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133,335</w:t>
            </w:r>
          </w:p>
        </w:tc>
        <w:tc>
          <w:tcPr>
            <w:tcW w:w="1440" w:type="dxa"/>
            <w:shd w:val="clear" w:color="auto" w:fill="auto"/>
          </w:tcPr>
          <w:p w14:paraId="784DCD5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(36,587)</w:t>
            </w:r>
          </w:p>
        </w:tc>
        <w:tc>
          <w:tcPr>
            <w:tcW w:w="1530" w:type="dxa"/>
            <w:shd w:val="clear" w:color="auto" w:fill="auto"/>
            <w:vAlign w:val="bottom"/>
          </w:tcPr>
          <w:p w14:paraId="5BCBFD3D"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3BBEFDA1"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2914D59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1F53D6D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3,579</w:t>
            </w:r>
          </w:p>
        </w:tc>
        <w:tc>
          <w:tcPr>
            <w:tcW w:w="1440" w:type="dxa"/>
            <w:shd w:val="clear" w:color="auto" w:fill="auto"/>
          </w:tcPr>
          <w:p w14:paraId="6E665BD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100,327</w:t>
            </w:r>
          </w:p>
        </w:tc>
      </w:tr>
      <w:tr w:rsidR="00F63A5C" w:rsidRPr="001874D4" w14:paraId="3A4F4F5C" w14:textId="77777777" w:rsidTr="00F63A5C">
        <w:tc>
          <w:tcPr>
            <w:tcW w:w="4395" w:type="dxa"/>
          </w:tcPr>
          <w:p w14:paraId="495EBDD3"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Derivative contracts</w:t>
            </w:r>
          </w:p>
        </w:tc>
        <w:tc>
          <w:tcPr>
            <w:tcW w:w="1350" w:type="dxa"/>
            <w:shd w:val="clear" w:color="auto" w:fill="auto"/>
          </w:tcPr>
          <w:p w14:paraId="52A525C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57,089</w:t>
            </w:r>
          </w:p>
        </w:tc>
        <w:tc>
          <w:tcPr>
            <w:tcW w:w="1440" w:type="dxa"/>
            <w:shd w:val="clear" w:color="auto" w:fill="auto"/>
          </w:tcPr>
          <w:p w14:paraId="24A6891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4,702</w:t>
            </w:r>
          </w:p>
        </w:tc>
        <w:tc>
          <w:tcPr>
            <w:tcW w:w="1530" w:type="dxa"/>
            <w:shd w:val="clear" w:color="auto" w:fill="auto"/>
            <w:vAlign w:val="bottom"/>
          </w:tcPr>
          <w:p w14:paraId="23E5729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(4,349)</w:t>
            </w:r>
          </w:p>
        </w:tc>
        <w:tc>
          <w:tcPr>
            <w:tcW w:w="1530" w:type="dxa"/>
            <w:gridSpan w:val="2"/>
            <w:shd w:val="clear" w:color="auto" w:fill="auto"/>
            <w:vAlign w:val="bottom"/>
          </w:tcPr>
          <w:p w14:paraId="34692E9F"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75</w:t>
            </w:r>
          </w:p>
        </w:tc>
        <w:tc>
          <w:tcPr>
            <w:tcW w:w="1530" w:type="dxa"/>
            <w:shd w:val="clear" w:color="auto" w:fill="auto"/>
            <w:vAlign w:val="bottom"/>
          </w:tcPr>
          <w:p w14:paraId="422E4C9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053D645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2,804</w:t>
            </w:r>
          </w:p>
        </w:tc>
        <w:tc>
          <w:tcPr>
            <w:tcW w:w="1440" w:type="dxa"/>
            <w:shd w:val="clear" w:color="auto" w:fill="auto"/>
          </w:tcPr>
          <w:p w14:paraId="1F3E765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60,321</w:t>
            </w:r>
          </w:p>
        </w:tc>
      </w:tr>
      <w:tr w:rsidR="00F63A5C" w:rsidRPr="001874D4" w14:paraId="7CFF45C4" w14:textId="77777777" w:rsidTr="00F63A5C">
        <w:tc>
          <w:tcPr>
            <w:tcW w:w="4395" w:type="dxa"/>
          </w:tcPr>
          <w:p w14:paraId="0FA44F25"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Investment in associates</w:t>
            </w:r>
          </w:p>
        </w:tc>
        <w:tc>
          <w:tcPr>
            <w:tcW w:w="1350" w:type="dxa"/>
            <w:shd w:val="clear" w:color="auto" w:fill="auto"/>
          </w:tcPr>
          <w:p w14:paraId="2D7D064D"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312,327</w:t>
            </w:r>
          </w:p>
        </w:tc>
        <w:tc>
          <w:tcPr>
            <w:tcW w:w="1440" w:type="dxa"/>
            <w:shd w:val="clear" w:color="auto" w:fill="auto"/>
          </w:tcPr>
          <w:p w14:paraId="306772D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69</w:t>
            </w:r>
          </w:p>
        </w:tc>
        <w:tc>
          <w:tcPr>
            <w:tcW w:w="1530" w:type="dxa"/>
            <w:shd w:val="clear" w:color="auto" w:fill="auto"/>
            <w:vAlign w:val="bottom"/>
          </w:tcPr>
          <w:p w14:paraId="0BAE7FA6"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4063C458"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4E7030E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4111961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82,815</w:t>
            </w:r>
          </w:p>
        </w:tc>
        <w:tc>
          <w:tcPr>
            <w:tcW w:w="1440" w:type="dxa"/>
            <w:shd w:val="clear" w:color="auto" w:fill="auto"/>
          </w:tcPr>
          <w:p w14:paraId="5AB8C23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395,211</w:t>
            </w:r>
          </w:p>
        </w:tc>
      </w:tr>
      <w:tr w:rsidR="00F63A5C" w:rsidRPr="001874D4" w14:paraId="779B2E98" w14:textId="77777777" w:rsidTr="00F63A5C">
        <w:tc>
          <w:tcPr>
            <w:tcW w:w="4395" w:type="dxa"/>
          </w:tcPr>
          <w:p w14:paraId="68245A39"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Assets under lease liabilities</w:t>
            </w:r>
          </w:p>
        </w:tc>
        <w:tc>
          <w:tcPr>
            <w:tcW w:w="1350" w:type="dxa"/>
            <w:shd w:val="clear" w:color="auto" w:fill="auto"/>
          </w:tcPr>
          <w:p w14:paraId="55A63DCF"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57,457</w:t>
            </w:r>
          </w:p>
        </w:tc>
        <w:tc>
          <w:tcPr>
            <w:tcW w:w="1440" w:type="dxa"/>
            <w:shd w:val="clear" w:color="auto" w:fill="auto"/>
          </w:tcPr>
          <w:p w14:paraId="659E06C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(32,516)</w:t>
            </w:r>
          </w:p>
        </w:tc>
        <w:tc>
          <w:tcPr>
            <w:tcW w:w="1530" w:type="dxa"/>
            <w:shd w:val="clear" w:color="auto" w:fill="auto"/>
            <w:vAlign w:val="bottom"/>
          </w:tcPr>
          <w:p w14:paraId="7A765B80"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29A13696"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28B7E05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31269797"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417</w:t>
            </w:r>
          </w:p>
        </w:tc>
        <w:tc>
          <w:tcPr>
            <w:tcW w:w="1440" w:type="dxa"/>
            <w:shd w:val="clear" w:color="auto" w:fill="auto"/>
          </w:tcPr>
          <w:p w14:paraId="30924CD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25,358</w:t>
            </w:r>
          </w:p>
        </w:tc>
      </w:tr>
      <w:tr w:rsidR="00F63A5C" w:rsidRPr="001874D4" w14:paraId="775B76EE" w14:textId="77777777" w:rsidTr="00F63A5C">
        <w:tc>
          <w:tcPr>
            <w:tcW w:w="4395" w:type="dxa"/>
          </w:tcPr>
          <w:p w14:paraId="17577089"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Employee benefit obligations</w:t>
            </w:r>
          </w:p>
        </w:tc>
        <w:tc>
          <w:tcPr>
            <w:tcW w:w="1350" w:type="dxa"/>
            <w:shd w:val="clear" w:color="auto" w:fill="auto"/>
          </w:tcPr>
          <w:p w14:paraId="1085003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157,789</w:t>
            </w:r>
          </w:p>
        </w:tc>
        <w:tc>
          <w:tcPr>
            <w:tcW w:w="1440" w:type="dxa"/>
            <w:shd w:val="clear" w:color="auto" w:fill="auto"/>
          </w:tcPr>
          <w:p w14:paraId="59667D5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28,159</w:t>
            </w:r>
          </w:p>
        </w:tc>
        <w:tc>
          <w:tcPr>
            <w:tcW w:w="1530" w:type="dxa"/>
            <w:shd w:val="clear" w:color="auto" w:fill="auto"/>
            <w:vAlign w:val="bottom"/>
          </w:tcPr>
          <w:p w14:paraId="4BE395B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9,023</w:t>
            </w:r>
          </w:p>
        </w:tc>
        <w:tc>
          <w:tcPr>
            <w:tcW w:w="1530" w:type="dxa"/>
            <w:gridSpan w:val="2"/>
            <w:shd w:val="clear" w:color="auto" w:fill="auto"/>
            <w:vAlign w:val="bottom"/>
          </w:tcPr>
          <w:p w14:paraId="74F3C49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46CA457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58D7303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3,005</w:t>
            </w:r>
          </w:p>
        </w:tc>
        <w:tc>
          <w:tcPr>
            <w:tcW w:w="1440" w:type="dxa"/>
            <w:shd w:val="clear" w:color="auto" w:fill="auto"/>
          </w:tcPr>
          <w:p w14:paraId="52613C84"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197,976</w:t>
            </w:r>
          </w:p>
        </w:tc>
      </w:tr>
      <w:tr w:rsidR="00F63A5C" w:rsidRPr="001874D4" w14:paraId="2978709D" w14:textId="77777777" w:rsidTr="00F63A5C">
        <w:tc>
          <w:tcPr>
            <w:tcW w:w="4395" w:type="dxa"/>
          </w:tcPr>
          <w:p w14:paraId="0AEE86A5"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Provisions and liabilities</w:t>
            </w:r>
          </w:p>
        </w:tc>
        <w:tc>
          <w:tcPr>
            <w:tcW w:w="1350" w:type="dxa"/>
            <w:shd w:val="clear" w:color="auto" w:fill="auto"/>
          </w:tcPr>
          <w:p w14:paraId="7BB016E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836,455</w:t>
            </w:r>
          </w:p>
        </w:tc>
        <w:tc>
          <w:tcPr>
            <w:tcW w:w="1440" w:type="dxa"/>
            <w:shd w:val="clear" w:color="auto" w:fill="auto"/>
          </w:tcPr>
          <w:p w14:paraId="2D6C314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(320,020)</w:t>
            </w:r>
          </w:p>
        </w:tc>
        <w:tc>
          <w:tcPr>
            <w:tcW w:w="1530" w:type="dxa"/>
            <w:shd w:val="clear" w:color="auto" w:fill="auto"/>
            <w:vAlign w:val="bottom"/>
          </w:tcPr>
          <w:p w14:paraId="2AAC419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2D5D5044"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6FDD17B1"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0FE2DD16"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135,204</w:t>
            </w:r>
          </w:p>
        </w:tc>
        <w:tc>
          <w:tcPr>
            <w:tcW w:w="1440" w:type="dxa"/>
            <w:shd w:val="clear" w:color="auto" w:fill="auto"/>
          </w:tcPr>
          <w:p w14:paraId="0D484B2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651,639</w:t>
            </w:r>
          </w:p>
        </w:tc>
      </w:tr>
      <w:tr w:rsidR="00F63A5C" w:rsidRPr="001874D4" w14:paraId="3E8B706D" w14:textId="77777777" w:rsidTr="00F63A5C">
        <w:tc>
          <w:tcPr>
            <w:tcW w:w="4395" w:type="dxa"/>
          </w:tcPr>
          <w:p w14:paraId="0C84EF29"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Tax loss carried forward</w:t>
            </w:r>
          </w:p>
        </w:tc>
        <w:tc>
          <w:tcPr>
            <w:tcW w:w="1350" w:type="dxa"/>
            <w:shd w:val="clear" w:color="auto" w:fill="auto"/>
          </w:tcPr>
          <w:p w14:paraId="62D7AD3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606,424</w:t>
            </w:r>
          </w:p>
        </w:tc>
        <w:tc>
          <w:tcPr>
            <w:tcW w:w="1440" w:type="dxa"/>
            <w:shd w:val="clear" w:color="auto" w:fill="auto"/>
          </w:tcPr>
          <w:p w14:paraId="071E09F4"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(354,086)</w:t>
            </w:r>
          </w:p>
        </w:tc>
        <w:tc>
          <w:tcPr>
            <w:tcW w:w="1530" w:type="dxa"/>
            <w:shd w:val="clear" w:color="auto" w:fill="auto"/>
            <w:vAlign w:val="bottom"/>
          </w:tcPr>
          <w:p w14:paraId="267094B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vAlign w:val="bottom"/>
          </w:tcPr>
          <w:p w14:paraId="4806A186"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vAlign w:val="bottom"/>
          </w:tcPr>
          <w:p w14:paraId="416F787B"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6C6DE89D"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9,156</w:t>
            </w:r>
          </w:p>
        </w:tc>
        <w:tc>
          <w:tcPr>
            <w:tcW w:w="1440" w:type="dxa"/>
            <w:shd w:val="clear" w:color="auto" w:fill="auto"/>
          </w:tcPr>
          <w:p w14:paraId="4F81B862"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261,494</w:t>
            </w:r>
          </w:p>
        </w:tc>
      </w:tr>
      <w:tr w:rsidR="00F63A5C" w:rsidRPr="001874D4" w14:paraId="71F36069" w14:textId="77777777" w:rsidTr="00F63A5C">
        <w:tc>
          <w:tcPr>
            <w:tcW w:w="4395" w:type="dxa"/>
          </w:tcPr>
          <w:p w14:paraId="0664E3DC"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Others</w:t>
            </w:r>
          </w:p>
        </w:tc>
        <w:tc>
          <w:tcPr>
            <w:tcW w:w="1350" w:type="dxa"/>
            <w:tcBorders>
              <w:bottom w:val="single" w:sz="4" w:space="0" w:color="000000"/>
            </w:tcBorders>
            <w:shd w:val="clear" w:color="auto" w:fill="auto"/>
          </w:tcPr>
          <w:p w14:paraId="678635B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36,373</w:t>
            </w:r>
          </w:p>
        </w:tc>
        <w:tc>
          <w:tcPr>
            <w:tcW w:w="1440" w:type="dxa"/>
            <w:tcBorders>
              <w:bottom w:val="single" w:sz="4" w:space="0" w:color="000000"/>
            </w:tcBorders>
            <w:shd w:val="clear" w:color="auto" w:fill="auto"/>
          </w:tcPr>
          <w:p w14:paraId="22C8135D"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14,532</w:t>
            </w:r>
          </w:p>
        </w:tc>
        <w:tc>
          <w:tcPr>
            <w:tcW w:w="1530" w:type="dxa"/>
            <w:tcBorders>
              <w:bottom w:val="single" w:sz="4" w:space="0" w:color="000000"/>
            </w:tcBorders>
            <w:shd w:val="clear" w:color="auto" w:fill="auto"/>
            <w:vAlign w:val="bottom"/>
          </w:tcPr>
          <w:p w14:paraId="709B94C0"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tcBorders>
              <w:bottom w:val="single" w:sz="4" w:space="0" w:color="000000"/>
            </w:tcBorders>
            <w:shd w:val="clear" w:color="auto" w:fill="auto"/>
            <w:vAlign w:val="bottom"/>
          </w:tcPr>
          <w:p w14:paraId="1BA66BE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530" w:type="dxa"/>
            <w:tcBorders>
              <w:bottom w:val="single" w:sz="4" w:space="0" w:color="000000"/>
            </w:tcBorders>
            <w:shd w:val="clear" w:color="auto" w:fill="auto"/>
            <w:vAlign w:val="bottom"/>
          </w:tcPr>
          <w:p w14:paraId="5A867B52"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bottom w:val="single" w:sz="4" w:space="0" w:color="000000"/>
            </w:tcBorders>
            <w:shd w:val="clear" w:color="auto" w:fill="auto"/>
          </w:tcPr>
          <w:p w14:paraId="7435E309"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13,656</w:t>
            </w:r>
          </w:p>
        </w:tc>
        <w:tc>
          <w:tcPr>
            <w:tcW w:w="1440" w:type="dxa"/>
            <w:tcBorders>
              <w:bottom w:val="single" w:sz="4" w:space="0" w:color="000000"/>
            </w:tcBorders>
            <w:shd w:val="clear" w:color="auto" w:fill="auto"/>
          </w:tcPr>
          <w:p w14:paraId="5253BFD6"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64,561</w:t>
            </w:r>
          </w:p>
        </w:tc>
      </w:tr>
      <w:tr w:rsidR="00F63A5C" w:rsidRPr="001874D4" w14:paraId="3380A1C3" w14:textId="77777777" w:rsidTr="00F63A5C">
        <w:tc>
          <w:tcPr>
            <w:tcW w:w="4395" w:type="dxa"/>
          </w:tcPr>
          <w:p w14:paraId="20C69D06" w14:textId="77777777" w:rsidR="00F63A5C" w:rsidRPr="001874D4" w:rsidRDefault="00F63A5C" w:rsidP="00B2612F">
            <w:pPr>
              <w:ind w:left="30" w:right="-72"/>
              <w:rPr>
                <w:rFonts w:ascii="Arial" w:eastAsia="Arial" w:hAnsi="Arial" w:cs="Arial"/>
                <w:sz w:val="18"/>
                <w:szCs w:val="18"/>
              </w:rPr>
            </w:pPr>
          </w:p>
        </w:tc>
        <w:tc>
          <w:tcPr>
            <w:tcW w:w="1350" w:type="dxa"/>
            <w:tcBorders>
              <w:top w:val="single" w:sz="4" w:space="0" w:color="000000"/>
            </w:tcBorders>
            <w:shd w:val="clear" w:color="auto" w:fill="auto"/>
          </w:tcPr>
          <w:p w14:paraId="7E82B2D6"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713BCC4" w14:textId="77777777" w:rsidR="00F63A5C" w:rsidRPr="001874D4" w:rsidRDefault="00F63A5C" w:rsidP="00B2612F">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4B3DA350" w14:textId="77777777" w:rsidR="00F63A5C" w:rsidRPr="001874D4" w:rsidRDefault="00F63A5C" w:rsidP="00B2612F">
            <w:pPr>
              <w:ind w:right="-72"/>
              <w:jc w:val="right"/>
              <w:rPr>
                <w:rFonts w:ascii="Arial" w:eastAsia="Arial" w:hAnsi="Arial" w:cs="Arial"/>
                <w:sz w:val="18"/>
                <w:szCs w:val="18"/>
              </w:rPr>
            </w:pPr>
          </w:p>
        </w:tc>
        <w:tc>
          <w:tcPr>
            <w:tcW w:w="1530" w:type="dxa"/>
            <w:gridSpan w:val="2"/>
            <w:tcBorders>
              <w:top w:val="single" w:sz="4" w:space="0" w:color="000000"/>
            </w:tcBorders>
            <w:shd w:val="clear" w:color="auto" w:fill="auto"/>
          </w:tcPr>
          <w:p w14:paraId="16AF1480" w14:textId="77777777" w:rsidR="00F63A5C" w:rsidRPr="001874D4" w:rsidRDefault="00F63A5C" w:rsidP="00B2612F">
            <w:pPr>
              <w:ind w:right="-72"/>
              <w:jc w:val="right"/>
              <w:rPr>
                <w:rFonts w:ascii="Arial" w:eastAsia="Arial" w:hAnsi="Arial" w:cs="Arial"/>
                <w:sz w:val="18"/>
                <w:szCs w:val="18"/>
              </w:rPr>
            </w:pPr>
          </w:p>
        </w:tc>
        <w:tc>
          <w:tcPr>
            <w:tcW w:w="1530" w:type="dxa"/>
            <w:tcBorders>
              <w:top w:val="single" w:sz="4" w:space="0" w:color="000000"/>
            </w:tcBorders>
            <w:shd w:val="clear" w:color="auto" w:fill="auto"/>
          </w:tcPr>
          <w:p w14:paraId="55B21D35"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2D1768A0"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tcPr>
          <w:p w14:paraId="76158AF4" w14:textId="77777777" w:rsidR="00F63A5C" w:rsidRPr="001874D4" w:rsidRDefault="00F63A5C" w:rsidP="00B2612F">
            <w:pPr>
              <w:ind w:right="-72"/>
              <w:jc w:val="right"/>
              <w:rPr>
                <w:rFonts w:ascii="Arial" w:eastAsia="Arial" w:hAnsi="Arial" w:cs="Arial"/>
                <w:sz w:val="18"/>
                <w:szCs w:val="18"/>
              </w:rPr>
            </w:pPr>
          </w:p>
        </w:tc>
      </w:tr>
      <w:tr w:rsidR="00F63A5C" w:rsidRPr="001874D4" w14:paraId="51C63D94" w14:textId="77777777" w:rsidTr="00F63A5C">
        <w:tc>
          <w:tcPr>
            <w:tcW w:w="4395" w:type="dxa"/>
          </w:tcPr>
          <w:p w14:paraId="68CA77B3"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Total</w:t>
            </w:r>
          </w:p>
        </w:tc>
        <w:tc>
          <w:tcPr>
            <w:tcW w:w="1350" w:type="dxa"/>
            <w:tcBorders>
              <w:bottom w:val="single" w:sz="4" w:space="0" w:color="000000"/>
            </w:tcBorders>
            <w:shd w:val="clear" w:color="auto" w:fill="auto"/>
          </w:tcPr>
          <w:p w14:paraId="3A5F0145"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2,746,772</w:t>
            </w:r>
          </w:p>
        </w:tc>
        <w:tc>
          <w:tcPr>
            <w:tcW w:w="1440" w:type="dxa"/>
            <w:tcBorders>
              <w:bottom w:val="single" w:sz="4" w:space="0" w:color="000000"/>
            </w:tcBorders>
            <w:shd w:val="clear" w:color="auto" w:fill="auto"/>
            <w:vAlign w:val="bottom"/>
          </w:tcPr>
          <w:p w14:paraId="69C0757A"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(676,832)</w:t>
            </w:r>
          </w:p>
        </w:tc>
        <w:tc>
          <w:tcPr>
            <w:tcW w:w="1530" w:type="dxa"/>
            <w:tcBorders>
              <w:bottom w:val="single" w:sz="4" w:space="0" w:color="000000"/>
            </w:tcBorders>
            <w:shd w:val="clear" w:color="auto" w:fill="auto"/>
            <w:vAlign w:val="bottom"/>
          </w:tcPr>
          <w:p w14:paraId="1767B91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4,674</w:t>
            </w:r>
          </w:p>
        </w:tc>
        <w:tc>
          <w:tcPr>
            <w:tcW w:w="1530" w:type="dxa"/>
            <w:gridSpan w:val="2"/>
            <w:tcBorders>
              <w:bottom w:val="single" w:sz="4" w:space="0" w:color="000000"/>
            </w:tcBorders>
            <w:shd w:val="clear" w:color="auto" w:fill="auto"/>
          </w:tcPr>
          <w:p w14:paraId="013567A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75</w:t>
            </w:r>
          </w:p>
        </w:tc>
        <w:tc>
          <w:tcPr>
            <w:tcW w:w="1530" w:type="dxa"/>
            <w:tcBorders>
              <w:bottom w:val="single" w:sz="4" w:space="0" w:color="000000"/>
            </w:tcBorders>
            <w:shd w:val="clear" w:color="auto" w:fill="auto"/>
          </w:tcPr>
          <w:p w14:paraId="78D71F07"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w:t>
            </w:r>
          </w:p>
        </w:tc>
        <w:tc>
          <w:tcPr>
            <w:tcW w:w="1440" w:type="dxa"/>
            <w:tcBorders>
              <w:bottom w:val="single" w:sz="4" w:space="0" w:color="000000"/>
            </w:tcBorders>
            <w:shd w:val="clear" w:color="auto" w:fill="auto"/>
          </w:tcPr>
          <w:p w14:paraId="6FCE3ECF"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276,137</w:t>
            </w:r>
          </w:p>
        </w:tc>
        <w:tc>
          <w:tcPr>
            <w:tcW w:w="1440" w:type="dxa"/>
            <w:tcBorders>
              <w:bottom w:val="single" w:sz="4" w:space="0" w:color="000000"/>
            </w:tcBorders>
            <w:shd w:val="clear" w:color="auto" w:fill="auto"/>
          </w:tcPr>
          <w:p w14:paraId="564C8CE6"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2,350,826</w:t>
            </w:r>
          </w:p>
        </w:tc>
      </w:tr>
      <w:tr w:rsidR="00F63A5C" w:rsidRPr="001874D4" w14:paraId="0461FDC2" w14:textId="77777777" w:rsidTr="00F63A5C">
        <w:tc>
          <w:tcPr>
            <w:tcW w:w="4395" w:type="dxa"/>
          </w:tcPr>
          <w:p w14:paraId="3D35316E" w14:textId="77777777" w:rsidR="00F63A5C" w:rsidRPr="001874D4" w:rsidRDefault="00F63A5C" w:rsidP="00B2612F">
            <w:pPr>
              <w:ind w:left="30"/>
              <w:rPr>
                <w:rFonts w:ascii="Arial" w:eastAsia="Arial" w:hAnsi="Arial" w:cs="Arial"/>
                <w:sz w:val="18"/>
                <w:szCs w:val="18"/>
              </w:rPr>
            </w:pPr>
          </w:p>
        </w:tc>
        <w:tc>
          <w:tcPr>
            <w:tcW w:w="1350" w:type="dxa"/>
            <w:tcBorders>
              <w:top w:val="single" w:sz="4" w:space="0" w:color="000000"/>
            </w:tcBorders>
            <w:shd w:val="clear" w:color="auto" w:fill="auto"/>
            <w:vAlign w:val="bottom"/>
          </w:tcPr>
          <w:p w14:paraId="3CB61A8F" w14:textId="77777777" w:rsidR="00F63A5C" w:rsidRPr="001874D4" w:rsidRDefault="00F63A5C" w:rsidP="00B2612F">
            <w:pPr>
              <w:ind w:right="-74"/>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125B25F" w14:textId="77777777" w:rsidR="00F63A5C" w:rsidRPr="001874D4" w:rsidRDefault="00F63A5C" w:rsidP="00B2612F">
            <w:pPr>
              <w:ind w:right="-74"/>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E38B8DC" w14:textId="77777777" w:rsidR="00F63A5C" w:rsidRPr="001874D4" w:rsidRDefault="00F63A5C" w:rsidP="00B2612F">
            <w:pPr>
              <w:ind w:right="-74"/>
              <w:jc w:val="right"/>
              <w:rPr>
                <w:rFonts w:ascii="Arial" w:eastAsia="Arial" w:hAnsi="Arial" w:cs="Arial"/>
                <w:sz w:val="18"/>
                <w:szCs w:val="18"/>
              </w:rPr>
            </w:pPr>
          </w:p>
        </w:tc>
        <w:tc>
          <w:tcPr>
            <w:tcW w:w="1530" w:type="dxa"/>
            <w:gridSpan w:val="2"/>
            <w:tcBorders>
              <w:top w:val="single" w:sz="4" w:space="0" w:color="000000"/>
            </w:tcBorders>
            <w:shd w:val="clear" w:color="auto" w:fill="auto"/>
          </w:tcPr>
          <w:p w14:paraId="31189B4D" w14:textId="77777777" w:rsidR="00F63A5C" w:rsidRPr="001874D4" w:rsidRDefault="00F63A5C" w:rsidP="00B2612F">
            <w:pPr>
              <w:ind w:right="-74"/>
              <w:jc w:val="right"/>
              <w:rPr>
                <w:rFonts w:ascii="Arial" w:eastAsia="Arial" w:hAnsi="Arial" w:cs="Arial"/>
                <w:sz w:val="18"/>
                <w:szCs w:val="18"/>
              </w:rPr>
            </w:pPr>
          </w:p>
        </w:tc>
        <w:tc>
          <w:tcPr>
            <w:tcW w:w="1530" w:type="dxa"/>
            <w:tcBorders>
              <w:top w:val="single" w:sz="4" w:space="0" w:color="000000"/>
            </w:tcBorders>
            <w:shd w:val="clear" w:color="auto" w:fill="auto"/>
          </w:tcPr>
          <w:p w14:paraId="180AA879" w14:textId="77777777" w:rsidR="00F63A5C" w:rsidRPr="001874D4" w:rsidRDefault="00F63A5C" w:rsidP="00B2612F">
            <w:pPr>
              <w:ind w:right="-74"/>
              <w:jc w:val="right"/>
              <w:rPr>
                <w:rFonts w:ascii="Arial" w:eastAsia="Arial" w:hAnsi="Arial" w:cs="Arial"/>
                <w:sz w:val="18"/>
                <w:szCs w:val="18"/>
              </w:rPr>
            </w:pPr>
          </w:p>
        </w:tc>
        <w:tc>
          <w:tcPr>
            <w:tcW w:w="1440" w:type="dxa"/>
            <w:tcBorders>
              <w:top w:val="single" w:sz="4" w:space="0" w:color="000000"/>
            </w:tcBorders>
            <w:shd w:val="clear" w:color="auto" w:fill="auto"/>
          </w:tcPr>
          <w:p w14:paraId="6BEDF914" w14:textId="77777777" w:rsidR="00F63A5C" w:rsidRPr="001874D4" w:rsidRDefault="00F63A5C" w:rsidP="00B2612F">
            <w:pPr>
              <w:ind w:right="-74"/>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23796D47" w14:textId="77777777" w:rsidR="00F63A5C" w:rsidRPr="001874D4" w:rsidRDefault="00F63A5C" w:rsidP="00B2612F">
            <w:pPr>
              <w:ind w:right="-74"/>
              <w:jc w:val="right"/>
              <w:rPr>
                <w:rFonts w:ascii="Arial" w:eastAsia="Arial" w:hAnsi="Arial" w:cs="Arial"/>
                <w:sz w:val="18"/>
                <w:szCs w:val="18"/>
              </w:rPr>
            </w:pPr>
          </w:p>
        </w:tc>
      </w:tr>
      <w:tr w:rsidR="00F63A5C" w:rsidRPr="001874D4" w14:paraId="12DC63F2" w14:textId="77777777" w:rsidTr="00F63A5C">
        <w:tc>
          <w:tcPr>
            <w:tcW w:w="4395" w:type="dxa"/>
          </w:tcPr>
          <w:p w14:paraId="3E50C176" w14:textId="77777777" w:rsidR="00F63A5C" w:rsidRPr="001874D4" w:rsidRDefault="00F63A5C" w:rsidP="00B2612F">
            <w:pPr>
              <w:ind w:left="30"/>
              <w:rPr>
                <w:rFonts w:ascii="Arial" w:eastAsia="Arial" w:hAnsi="Arial" w:cs="Arial"/>
                <w:b/>
                <w:sz w:val="18"/>
                <w:szCs w:val="18"/>
              </w:rPr>
            </w:pPr>
            <w:r w:rsidRPr="001874D4">
              <w:rPr>
                <w:rFonts w:ascii="Arial" w:eastAsia="Arial" w:hAnsi="Arial" w:cs="Arial"/>
                <w:b/>
                <w:sz w:val="18"/>
                <w:szCs w:val="18"/>
              </w:rPr>
              <w:t>Deferred tax liabilities</w:t>
            </w:r>
          </w:p>
        </w:tc>
        <w:tc>
          <w:tcPr>
            <w:tcW w:w="1350" w:type="dxa"/>
            <w:shd w:val="clear" w:color="auto" w:fill="auto"/>
            <w:vAlign w:val="bottom"/>
          </w:tcPr>
          <w:p w14:paraId="3B1A985F" w14:textId="77777777" w:rsidR="00F63A5C" w:rsidRPr="001874D4" w:rsidRDefault="00F63A5C" w:rsidP="00B2612F">
            <w:pPr>
              <w:ind w:right="-74"/>
              <w:jc w:val="right"/>
              <w:rPr>
                <w:rFonts w:ascii="Arial" w:eastAsia="Arial" w:hAnsi="Arial" w:cs="Arial"/>
                <w:sz w:val="18"/>
                <w:szCs w:val="18"/>
              </w:rPr>
            </w:pPr>
          </w:p>
        </w:tc>
        <w:tc>
          <w:tcPr>
            <w:tcW w:w="1440" w:type="dxa"/>
            <w:shd w:val="clear" w:color="auto" w:fill="auto"/>
            <w:vAlign w:val="bottom"/>
          </w:tcPr>
          <w:p w14:paraId="06543973" w14:textId="77777777" w:rsidR="00F63A5C" w:rsidRPr="001874D4" w:rsidRDefault="00F63A5C" w:rsidP="00B2612F">
            <w:pPr>
              <w:ind w:right="-74"/>
              <w:jc w:val="right"/>
              <w:rPr>
                <w:rFonts w:ascii="Arial" w:eastAsia="Arial" w:hAnsi="Arial" w:cs="Arial"/>
                <w:sz w:val="18"/>
                <w:szCs w:val="18"/>
              </w:rPr>
            </w:pPr>
          </w:p>
        </w:tc>
        <w:tc>
          <w:tcPr>
            <w:tcW w:w="1530" w:type="dxa"/>
            <w:shd w:val="clear" w:color="auto" w:fill="auto"/>
            <w:vAlign w:val="bottom"/>
          </w:tcPr>
          <w:p w14:paraId="682CA872" w14:textId="77777777" w:rsidR="00F63A5C" w:rsidRPr="001874D4" w:rsidRDefault="00F63A5C" w:rsidP="00B2612F">
            <w:pPr>
              <w:ind w:right="-74"/>
              <w:jc w:val="right"/>
              <w:rPr>
                <w:rFonts w:ascii="Arial" w:eastAsia="Arial" w:hAnsi="Arial" w:cs="Arial"/>
                <w:sz w:val="18"/>
                <w:szCs w:val="18"/>
              </w:rPr>
            </w:pPr>
          </w:p>
        </w:tc>
        <w:tc>
          <w:tcPr>
            <w:tcW w:w="1530" w:type="dxa"/>
            <w:gridSpan w:val="2"/>
            <w:shd w:val="clear" w:color="auto" w:fill="auto"/>
          </w:tcPr>
          <w:p w14:paraId="14471C0C" w14:textId="77777777" w:rsidR="00F63A5C" w:rsidRPr="001874D4" w:rsidRDefault="00F63A5C" w:rsidP="00B2612F">
            <w:pPr>
              <w:ind w:right="-74"/>
              <w:jc w:val="right"/>
              <w:rPr>
                <w:rFonts w:ascii="Arial" w:eastAsia="Arial" w:hAnsi="Arial" w:cs="Arial"/>
                <w:sz w:val="18"/>
                <w:szCs w:val="18"/>
              </w:rPr>
            </w:pPr>
          </w:p>
        </w:tc>
        <w:tc>
          <w:tcPr>
            <w:tcW w:w="1530" w:type="dxa"/>
            <w:shd w:val="clear" w:color="auto" w:fill="auto"/>
          </w:tcPr>
          <w:p w14:paraId="070BAACA" w14:textId="77777777" w:rsidR="00F63A5C" w:rsidRPr="001874D4" w:rsidRDefault="00F63A5C" w:rsidP="00B2612F">
            <w:pPr>
              <w:ind w:right="-74"/>
              <w:jc w:val="right"/>
              <w:rPr>
                <w:rFonts w:ascii="Arial" w:eastAsia="Arial" w:hAnsi="Arial" w:cs="Arial"/>
                <w:sz w:val="18"/>
                <w:szCs w:val="18"/>
              </w:rPr>
            </w:pPr>
          </w:p>
        </w:tc>
        <w:tc>
          <w:tcPr>
            <w:tcW w:w="1440" w:type="dxa"/>
            <w:shd w:val="clear" w:color="auto" w:fill="auto"/>
          </w:tcPr>
          <w:p w14:paraId="65A3C439" w14:textId="77777777" w:rsidR="00F63A5C" w:rsidRPr="001874D4" w:rsidRDefault="00F63A5C" w:rsidP="00B2612F">
            <w:pPr>
              <w:ind w:right="-74"/>
              <w:jc w:val="right"/>
              <w:rPr>
                <w:rFonts w:ascii="Arial" w:eastAsia="Arial" w:hAnsi="Arial" w:cs="Arial"/>
                <w:sz w:val="18"/>
                <w:szCs w:val="18"/>
              </w:rPr>
            </w:pPr>
          </w:p>
        </w:tc>
        <w:tc>
          <w:tcPr>
            <w:tcW w:w="1440" w:type="dxa"/>
            <w:shd w:val="clear" w:color="auto" w:fill="auto"/>
            <w:vAlign w:val="bottom"/>
          </w:tcPr>
          <w:p w14:paraId="56ABAB6D" w14:textId="77777777" w:rsidR="00F63A5C" w:rsidRPr="001874D4" w:rsidRDefault="00F63A5C" w:rsidP="00B2612F">
            <w:pPr>
              <w:ind w:right="-74"/>
              <w:jc w:val="right"/>
              <w:rPr>
                <w:rFonts w:ascii="Arial" w:eastAsia="Arial" w:hAnsi="Arial" w:cs="Arial"/>
                <w:sz w:val="18"/>
                <w:szCs w:val="18"/>
              </w:rPr>
            </w:pPr>
          </w:p>
        </w:tc>
      </w:tr>
      <w:tr w:rsidR="00F63A5C" w:rsidRPr="001874D4" w14:paraId="08803DAE" w14:textId="77777777" w:rsidTr="00F63A5C">
        <w:tc>
          <w:tcPr>
            <w:tcW w:w="4395" w:type="dxa"/>
          </w:tcPr>
          <w:p w14:paraId="2BF2EB3F"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Depreciation of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w:t>
            </w:r>
          </w:p>
        </w:tc>
        <w:tc>
          <w:tcPr>
            <w:tcW w:w="1350" w:type="dxa"/>
            <w:shd w:val="clear" w:color="auto" w:fill="auto"/>
          </w:tcPr>
          <w:p w14:paraId="2137896F"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(365,671)</w:t>
            </w:r>
          </w:p>
        </w:tc>
        <w:tc>
          <w:tcPr>
            <w:tcW w:w="1440" w:type="dxa"/>
            <w:shd w:val="clear" w:color="auto" w:fill="auto"/>
          </w:tcPr>
          <w:p w14:paraId="6AA02DFB"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49,126</w:t>
            </w:r>
          </w:p>
        </w:tc>
        <w:tc>
          <w:tcPr>
            <w:tcW w:w="1530" w:type="dxa"/>
            <w:shd w:val="clear" w:color="auto" w:fill="auto"/>
          </w:tcPr>
          <w:p w14:paraId="1E10DB0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tcPr>
          <w:p w14:paraId="07AFD4D8"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tcPr>
          <w:p w14:paraId="7F851D82"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(13,186)</w:t>
            </w:r>
          </w:p>
        </w:tc>
        <w:tc>
          <w:tcPr>
            <w:tcW w:w="1440" w:type="dxa"/>
            <w:shd w:val="clear" w:color="auto" w:fill="auto"/>
          </w:tcPr>
          <w:p w14:paraId="30CA0986"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(19,108)</w:t>
            </w:r>
          </w:p>
        </w:tc>
        <w:tc>
          <w:tcPr>
            <w:tcW w:w="1440" w:type="dxa"/>
            <w:shd w:val="clear" w:color="auto" w:fill="auto"/>
          </w:tcPr>
          <w:p w14:paraId="51DC38E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(348,839)</w:t>
            </w:r>
          </w:p>
        </w:tc>
      </w:tr>
      <w:tr w:rsidR="00F63A5C" w:rsidRPr="001874D4" w14:paraId="51FC1A27" w14:textId="77777777" w:rsidTr="00F63A5C">
        <w:tc>
          <w:tcPr>
            <w:tcW w:w="4395" w:type="dxa"/>
          </w:tcPr>
          <w:p w14:paraId="3ACAF96E"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Amortisation of intangible assets</w:t>
            </w:r>
          </w:p>
        </w:tc>
        <w:tc>
          <w:tcPr>
            <w:tcW w:w="1350" w:type="dxa"/>
            <w:shd w:val="clear" w:color="auto" w:fill="auto"/>
          </w:tcPr>
          <w:p w14:paraId="17CFB3CD"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(3,869,833)</w:t>
            </w:r>
          </w:p>
        </w:tc>
        <w:tc>
          <w:tcPr>
            <w:tcW w:w="1440" w:type="dxa"/>
            <w:shd w:val="clear" w:color="auto" w:fill="auto"/>
          </w:tcPr>
          <w:p w14:paraId="163173D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875,224</w:t>
            </w:r>
          </w:p>
        </w:tc>
        <w:tc>
          <w:tcPr>
            <w:tcW w:w="1530" w:type="dxa"/>
            <w:shd w:val="clear" w:color="auto" w:fill="auto"/>
          </w:tcPr>
          <w:p w14:paraId="02362467"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tcPr>
          <w:p w14:paraId="721F2B5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tcPr>
          <w:p w14:paraId="30CF14C8"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(15,664)</w:t>
            </w:r>
          </w:p>
        </w:tc>
        <w:tc>
          <w:tcPr>
            <w:tcW w:w="1440" w:type="dxa"/>
            <w:shd w:val="clear" w:color="auto" w:fill="auto"/>
          </w:tcPr>
          <w:p w14:paraId="135D1B98"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(140,584)</w:t>
            </w:r>
          </w:p>
        </w:tc>
        <w:tc>
          <w:tcPr>
            <w:tcW w:w="1440" w:type="dxa"/>
            <w:shd w:val="clear" w:color="auto" w:fill="auto"/>
          </w:tcPr>
          <w:p w14:paraId="75F84F03"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(3,150,857)</w:t>
            </w:r>
          </w:p>
        </w:tc>
      </w:tr>
      <w:tr w:rsidR="00F63A5C" w:rsidRPr="001874D4" w14:paraId="64B81014" w14:textId="77777777" w:rsidTr="00F63A5C">
        <w:tc>
          <w:tcPr>
            <w:tcW w:w="4395" w:type="dxa"/>
          </w:tcPr>
          <w:p w14:paraId="4F8431F1"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Financial assets measured at FVPL</w:t>
            </w:r>
          </w:p>
        </w:tc>
        <w:tc>
          <w:tcPr>
            <w:tcW w:w="1350" w:type="dxa"/>
            <w:shd w:val="clear" w:color="auto" w:fill="auto"/>
          </w:tcPr>
          <w:p w14:paraId="1D7CDA59"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(287,973)</w:t>
            </w:r>
          </w:p>
        </w:tc>
        <w:tc>
          <w:tcPr>
            <w:tcW w:w="1440" w:type="dxa"/>
            <w:shd w:val="clear" w:color="auto" w:fill="auto"/>
          </w:tcPr>
          <w:p w14:paraId="59D13C1B"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(154,153)</w:t>
            </w:r>
          </w:p>
        </w:tc>
        <w:tc>
          <w:tcPr>
            <w:tcW w:w="1530" w:type="dxa"/>
            <w:shd w:val="clear" w:color="auto" w:fill="auto"/>
          </w:tcPr>
          <w:p w14:paraId="4AFBC55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tcPr>
          <w:p w14:paraId="37CEFCF7"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tcPr>
          <w:p w14:paraId="1ACB5F75"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0719C92C"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(31,772)</w:t>
            </w:r>
          </w:p>
        </w:tc>
        <w:tc>
          <w:tcPr>
            <w:tcW w:w="1440" w:type="dxa"/>
            <w:shd w:val="clear" w:color="auto" w:fill="auto"/>
          </w:tcPr>
          <w:p w14:paraId="03476345"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(473,898)</w:t>
            </w:r>
          </w:p>
        </w:tc>
      </w:tr>
      <w:tr w:rsidR="00F63A5C" w:rsidRPr="001874D4" w14:paraId="7977F12B" w14:textId="77777777" w:rsidTr="00F63A5C">
        <w:tc>
          <w:tcPr>
            <w:tcW w:w="4395" w:type="dxa"/>
          </w:tcPr>
          <w:p w14:paraId="044DAA16"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Derivative contracts</w:t>
            </w:r>
          </w:p>
        </w:tc>
        <w:tc>
          <w:tcPr>
            <w:tcW w:w="1350" w:type="dxa"/>
            <w:shd w:val="clear" w:color="auto" w:fill="auto"/>
          </w:tcPr>
          <w:p w14:paraId="3282B7CE"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(29,051)</w:t>
            </w:r>
          </w:p>
        </w:tc>
        <w:tc>
          <w:tcPr>
            <w:tcW w:w="1440" w:type="dxa"/>
            <w:shd w:val="clear" w:color="auto" w:fill="auto"/>
          </w:tcPr>
          <w:p w14:paraId="5BD21AF2"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(10,042)</w:t>
            </w:r>
          </w:p>
        </w:tc>
        <w:tc>
          <w:tcPr>
            <w:tcW w:w="1530" w:type="dxa"/>
            <w:shd w:val="clear" w:color="auto" w:fill="auto"/>
          </w:tcPr>
          <w:p w14:paraId="2660B033"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(27,914)</w:t>
            </w:r>
          </w:p>
        </w:tc>
        <w:tc>
          <w:tcPr>
            <w:tcW w:w="1530" w:type="dxa"/>
            <w:gridSpan w:val="2"/>
            <w:shd w:val="clear" w:color="auto" w:fill="auto"/>
          </w:tcPr>
          <w:p w14:paraId="665458C9"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(532)</w:t>
            </w:r>
          </w:p>
        </w:tc>
        <w:tc>
          <w:tcPr>
            <w:tcW w:w="1530" w:type="dxa"/>
            <w:shd w:val="clear" w:color="auto" w:fill="auto"/>
          </w:tcPr>
          <w:p w14:paraId="4CDF0311"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22857A2B"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(32,324)</w:t>
            </w:r>
          </w:p>
        </w:tc>
        <w:tc>
          <w:tcPr>
            <w:tcW w:w="1440" w:type="dxa"/>
            <w:shd w:val="clear" w:color="auto" w:fill="auto"/>
          </w:tcPr>
          <w:p w14:paraId="75AC9909"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(99,863)</w:t>
            </w:r>
          </w:p>
        </w:tc>
      </w:tr>
      <w:tr w:rsidR="00F63A5C" w:rsidRPr="001874D4" w14:paraId="1AD45B7D" w14:textId="77777777" w:rsidTr="00F63A5C">
        <w:tc>
          <w:tcPr>
            <w:tcW w:w="4395" w:type="dxa"/>
          </w:tcPr>
          <w:p w14:paraId="096BE50D"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Investment in associates </w:t>
            </w:r>
          </w:p>
        </w:tc>
        <w:tc>
          <w:tcPr>
            <w:tcW w:w="1350" w:type="dxa"/>
            <w:shd w:val="clear" w:color="auto" w:fill="auto"/>
          </w:tcPr>
          <w:p w14:paraId="0B3EE2E4"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(329,797)</w:t>
            </w:r>
          </w:p>
        </w:tc>
        <w:tc>
          <w:tcPr>
            <w:tcW w:w="1440" w:type="dxa"/>
            <w:shd w:val="clear" w:color="auto" w:fill="auto"/>
          </w:tcPr>
          <w:p w14:paraId="0692FD07"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(124,472)</w:t>
            </w:r>
          </w:p>
        </w:tc>
        <w:tc>
          <w:tcPr>
            <w:tcW w:w="1530" w:type="dxa"/>
            <w:shd w:val="clear" w:color="auto" w:fill="auto"/>
          </w:tcPr>
          <w:p w14:paraId="5001B1DC"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(38,172)</w:t>
            </w:r>
          </w:p>
        </w:tc>
        <w:tc>
          <w:tcPr>
            <w:tcW w:w="1530" w:type="dxa"/>
            <w:gridSpan w:val="2"/>
            <w:shd w:val="clear" w:color="auto" w:fill="auto"/>
          </w:tcPr>
          <w:p w14:paraId="6C11273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tcPr>
          <w:p w14:paraId="691AC1E5"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428D68B3"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45F67431"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(492,441)</w:t>
            </w:r>
          </w:p>
        </w:tc>
      </w:tr>
      <w:tr w:rsidR="00F63A5C" w:rsidRPr="001874D4" w14:paraId="34AF9294" w14:textId="77777777" w:rsidTr="00F63A5C">
        <w:tc>
          <w:tcPr>
            <w:tcW w:w="4395" w:type="dxa"/>
          </w:tcPr>
          <w:p w14:paraId="5FC67C29"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Lease liabilities</w:t>
            </w:r>
          </w:p>
        </w:tc>
        <w:tc>
          <w:tcPr>
            <w:tcW w:w="1350" w:type="dxa"/>
            <w:shd w:val="clear" w:color="auto" w:fill="auto"/>
          </w:tcPr>
          <w:p w14:paraId="5C96221C"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(70,764)</w:t>
            </w:r>
          </w:p>
        </w:tc>
        <w:tc>
          <w:tcPr>
            <w:tcW w:w="1440" w:type="dxa"/>
            <w:shd w:val="clear" w:color="auto" w:fill="auto"/>
          </w:tcPr>
          <w:p w14:paraId="06A7779F"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31,259</w:t>
            </w:r>
          </w:p>
        </w:tc>
        <w:tc>
          <w:tcPr>
            <w:tcW w:w="1530" w:type="dxa"/>
            <w:shd w:val="clear" w:color="auto" w:fill="auto"/>
          </w:tcPr>
          <w:p w14:paraId="61A4D45E"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tcPr>
          <w:p w14:paraId="0B74108A"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tcPr>
          <w:p w14:paraId="7EAB314E"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088F7FDD"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(748)</w:t>
            </w:r>
          </w:p>
        </w:tc>
        <w:tc>
          <w:tcPr>
            <w:tcW w:w="1440" w:type="dxa"/>
            <w:shd w:val="clear" w:color="auto" w:fill="auto"/>
          </w:tcPr>
          <w:p w14:paraId="042904F3"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(40,253)</w:t>
            </w:r>
          </w:p>
        </w:tc>
      </w:tr>
      <w:tr w:rsidR="00F63A5C" w:rsidRPr="001874D4" w14:paraId="3DDFE125" w14:textId="77777777" w:rsidTr="00F63A5C">
        <w:tc>
          <w:tcPr>
            <w:tcW w:w="4395" w:type="dxa"/>
          </w:tcPr>
          <w:p w14:paraId="4E97095D"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Inventory costs</w:t>
            </w:r>
          </w:p>
        </w:tc>
        <w:tc>
          <w:tcPr>
            <w:tcW w:w="1350" w:type="dxa"/>
            <w:shd w:val="clear" w:color="auto" w:fill="auto"/>
          </w:tcPr>
          <w:p w14:paraId="134F0736"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(109,928)</w:t>
            </w:r>
          </w:p>
        </w:tc>
        <w:tc>
          <w:tcPr>
            <w:tcW w:w="1440" w:type="dxa"/>
            <w:shd w:val="clear" w:color="auto" w:fill="auto"/>
          </w:tcPr>
          <w:p w14:paraId="59D44E99"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15,876</w:t>
            </w:r>
          </w:p>
        </w:tc>
        <w:tc>
          <w:tcPr>
            <w:tcW w:w="1530" w:type="dxa"/>
            <w:shd w:val="clear" w:color="auto" w:fill="auto"/>
          </w:tcPr>
          <w:p w14:paraId="40D83553"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gridSpan w:val="2"/>
            <w:shd w:val="clear" w:color="auto" w:fill="auto"/>
          </w:tcPr>
          <w:p w14:paraId="418280A7"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30" w:type="dxa"/>
            <w:shd w:val="clear" w:color="auto" w:fill="auto"/>
          </w:tcPr>
          <w:p w14:paraId="468E55CB"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shd w:val="clear" w:color="auto" w:fill="auto"/>
          </w:tcPr>
          <w:p w14:paraId="5D7E1F64"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(3,771)</w:t>
            </w:r>
          </w:p>
        </w:tc>
        <w:tc>
          <w:tcPr>
            <w:tcW w:w="1440" w:type="dxa"/>
            <w:shd w:val="clear" w:color="auto" w:fill="auto"/>
          </w:tcPr>
          <w:p w14:paraId="4A872694"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(97,823)</w:t>
            </w:r>
          </w:p>
        </w:tc>
      </w:tr>
      <w:tr w:rsidR="00F63A5C" w:rsidRPr="001874D4" w14:paraId="425FAA93" w14:textId="77777777" w:rsidTr="00F63A5C">
        <w:tc>
          <w:tcPr>
            <w:tcW w:w="4395" w:type="dxa"/>
          </w:tcPr>
          <w:p w14:paraId="50CD1910"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 xml:space="preserve">  Others</w:t>
            </w:r>
          </w:p>
        </w:tc>
        <w:tc>
          <w:tcPr>
            <w:tcW w:w="1350" w:type="dxa"/>
            <w:tcBorders>
              <w:bottom w:val="single" w:sz="4" w:space="0" w:color="000000"/>
            </w:tcBorders>
            <w:shd w:val="clear" w:color="auto" w:fill="auto"/>
          </w:tcPr>
          <w:p w14:paraId="674765BC"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(38,597)</w:t>
            </w:r>
          </w:p>
        </w:tc>
        <w:tc>
          <w:tcPr>
            <w:tcW w:w="1440" w:type="dxa"/>
            <w:tcBorders>
              <w:bottom w:val="single" w:sz="4" w:space="0" w:color="000000"/>
            </w:tcBorders>
            <w:shd w:val="clear" w:color="auto" w:fill="auto"/>
          </w:tcPr>
          <w:p w14:paraId="3916BEDB"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(39,926)</w:t>
            </w:r>
          </w:p>
        </w:tc>
        <w:tc>
          <w:tcPr>
            <w:tcW w:w="1530" w:type="dxa"/>
            <w:tcBorders>
              <w:bottom w:val="single" w:sz="4" w:space="0" w:color="000000"/>
            </w:tcBorders>
            <w:shd w:val="clear" w:color="auto" w:fill="auto"/>
          </w:tcPr>
          <w:p w14:paraId="38A49E11"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(1,487)</w:t>
            </w:r>
          </w:p>
        </w:tc>
        <w:tc>
          <w:tcPr>
            <w:tcW w:w="1530" w:type="dxa"/>
            <w:gridSpan w:val="2"/>
            <w:tcBorders>
              <w:bottom w:val="single" w:sz="4" w:space="0" w:color="000000"/>
            </w:tcBorders>
            <w:shd w:val="clear" w:color="auto" w:fill="auto"/>
          </w:tcPr>
          <w:p w14:paraId="1E50C918"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(2,549)</w:t>
            </w:r>
          </w:p>
        </w:tc>
        <w:tc>
          <w:tcPr>
            <w:tcW w:w="1530" w:type="dxa"/>
            <w:tcBorders>
              <w:bottom w:val="single" w:sz="4" w:space="0" w:color="000000"/>
            </w:tcBorders>
            <w:shd w:val="clear" w:color="auto" w:fill="auto"/>
          </w:tcPr>
          <w:p w14:paraId="1C3F6C2C"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440" w:type="dxa"/>
            <w:tcBorders>
              <w:bottom w:val="single" w:sz="4" w:space="0" w:color="000000"/>
            </w:tcBorders>
            <w:shd w:val="clear" w:color="auto" w:fill="auto"/>
          </w:tcPr>
          <w:p w14:paraId="48258E47"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44,716</w:t>
            </w:r>
          </w:p>
        </w:tc>
        <w:tc>
          <w:tcPr>
            <w:tcW w:w="1440" w:type="dxa"/>
            <w:tcBorders>
              <w:bottom w:val="single" w:sz="4" w:space="0" w:color="000000"/>
            </w:tcBorders>
            <w:shd w:val="clear" w:color="auto" w:fill="auto"/>
          </w:tcPr>
          <w:p w14:paraId="63D01FC5" w14:textId="77777777" w:rsidR="00F63A5C" w:rsidRPr="001874D4" w:rsidRDefault="00F63A5C" w:rsidP="00B2612F">
            <w:pPr>
              <w:ind w:left="30" w:right="-74"/>
              <w:jc w:val="right"/>
              <w:rPr>
                <w:rFonts w:ascii="Arial" w:eastAsia="Arial" w:hAnsi="Arial" w:cs="Arial"/>
                <w:sz w:val="18"/>
                <w:szCs w:val="18"/>
              </w:rPr>
            </w:pPr>
            <w:r w:rsidRPr="001874D4">
              <w:rPr>
                <w:rFonts w:ascii="Arial" w:eastAsia="Arial" w:hAnsi="Arial" w:cs="Arial"/>
                <w:sz w:val="18"/>
                <w:szCs w:val="18"/>
              </w:rPr>
              <w:t>(37,843)</w:t>
            </w:r>
          </w:p>
        </w:tc>
      </w:tr>
      <w:tr w:rsidR="00F63A5C" w:rsidRPr="001874D4" w14:paraId="17B7A054" w14:textId="77777777" w:rsidTr="00F63A5C">
        <w:tc>
          <w:tcPr>
            <w:tcW w:w="4395" w:type="dxa"/>
          </w:tcPr>
          <w:p w14:paraId="6B1F935B" w14:textId="77777777" w:rsidR="00F63A5C" w:rsidRPr="001874D4" w:rsidRDefault="00F63A5C" w:rsidP="00B2612F">
            <w:pPr>
              <w:ind w:left="30"/>
              <w:rPr>
                <w:rFonts w:ascii="Arial" w:eastAsia="Arial" w:hAnsi="Arial" w:cs="Arial"/>
                <w:sz w:val="18"/>
                <w:szCs w:val="18"/>
              </w:rPr>
            </w:pPr>
          </w:p>
        </w:tc>
        <w:tc>
          <w:tcPr>
            <w:tcW w:w="1350" w:type="dxa"/>
            <w:tcBorders>
              <w:top w:val="single" w:sz="4" w:space="0" w:color="000000"/>
            </w:tcBorders>
            <w:shd w:val="clear" w:color="auto" w:fill="auto"/>
            <w:vAlign w:val="bottom"/>
          </w:tcPr>
          <w:p w14:paraId="3564EE9D" w14:textId="77777777" w:rsidR="00F63A5C" w:rsidRPr="001874D4" w:rsidRDefault="00F63A5C" w:rsidP="00B2612F">
            <w:pPr>
              <w:ind w:left="30" w:right="-74"/>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7C22CDE1" w14:textId="77777777" w:rsidR="00F63A5C" w:rsidRPr="001874D4" w:rsidRDefault="00F63A5C" w:rsidP="00B2612F">
            <w:pPr>
              <w:ind w:left="30" w:right="-74"/>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5E413090" w14:textId="77777777" w:rsidR="00F63A5C" w:rsidRPr="001874D4" w:rsidRDefault="00F63A5C" w:rsidP="00B2612F">
            <w:pPr>
              <w:ind w:left="30" w:right="-74"/>
              <w:jc w:val="right"/>
              <w:rPr>
                <w:rFonts w:ascii="Arial" w:eastAsia="Arial" w:hAnsi="Arial" w:cs="Arial"/>
                <w:sz w:val="18"/>
                <w:szCs w:val="18"/>
              </w:rPr>
            </w:pPr>
          </w:p>
        </w:tc>
        <w:tc>
          <w:tcPr>
            <w:tcW w:w="1530" w:type="dxa"/>
            <w:gridSpan w:val="2"/>
            <w:tcBorders>
              <w:top w:val="single" w:sz="4" w:space="0" w:color="000000"/>
            </w:tcBorders>
            <w:shd w:val="clear" w:color="auto" w:fill="auto"/>
            <w:vAlign w:val="bottom"/>
          </w:tcPr>
          <w:p w14:paraId="05F10006" w14:textId="77777777" w:rsidR="00F63A5C" w:rsidRPr="001874D4" w:rsidRDefault="00F63A5C" w:rsidP="00B2612F">
            <w:pPr>
              <w:ind w:left="30" w:right="-74"/>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099A9563" w14:textId="77777777" w:rsidR="00F63A5C" w:rsidRPr="001874D4" w:rsidRDefault="00F63A5C" w:rsidP="00B2612F">
            <w:pPr>
              <w:ind w:left="30" w:right="-74"/>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0A61BB14" w14:textId="77777777" w:rsidR="00F63A5C" w:rsidRPr="001874D4" w:rsidRDefault="00F63A5C" w:rsidP="00B2612F">
            <w:pPr>
              <w:ind w:left="30" w:right="-74"/>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252A603" w14:textId="77777777" w:rsidR="00F63A5C" w:rsidRPr="001874D4" w:rsidRDefault="00F63A5C" w:rsidP="00B2612F">
            <w:pPr>
              <w:ind w:left="30" w:right="-74"/>
              <w:jc w:val="right"/>
              <w:rPr>
                <w:rFonts w:ascii="Arial" w:eastAsia="Arial" w:hAnsi="Arial" w:cs="Arial"/>
                <w:sz w:val="18"/>
                <w:szCs w:val="18"/>
              </w:rPr>
            </w:pPr>
          </w:p>
        </w:tc>
      </w:tr>
      <w:tr w:rsidR="00F63A5C" w:rsidRPr="001874D4" w14:paraId="30656D25" w14:textId="77777777" w:rsidTr="00F63A5C">
        <w:tc>
          <w:tcPr>
            <w:tcW w:w="4395" w:type="dxa"/>
          </w:tcPr>
          <w:p w14:paraId="7A8E64D1"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sz w:val="18"/>
                <w:szCs w:val="18"/>
              </w:rPr>
              <w:t>Total</w:t>
            </w:r>
          </w:p>
        </w:tc>
        <w:tc>
          <w:tcPr>
            <w:tcW w:w="1350" w:type="dxa"/>
            <w:tcBorders>
              <w:bottom w:val="single" w:sz="4" w:space="0" w:color="000000"/>
            </w:tcBorders>
            <w:shd w:val="clear" w:color="auto" w:fill="auto"/>
            <w:vAlign w:val="bottom"/>
          </w:tcPr>
          <w:p w14:paraId="43BEAFDE"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(5,101,614)</w:t>
            </w:r>
          </w:p>
        </w:tc>
        <w:tc>
          <w:tcPr>
            <w:tcW w:w="1440" w:type="dxa"/>
            <w:tcBorders>
              <w:bottom w:val="single" w:sz="4" w:space="0" w:color="000000"/>
            </w:tcBorders>
            <w:shd w:val="clear" w:color="auto" w:fill="auto"/>
            <w:vAlign w:val="bottom"/>
          </w:tcPr>
          <w:p w14:paraId="056DC0ED"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642,892</w:t>
            </w:r>
          </w:p>
        </w:tc>
        <w:tc>
          <w:tcPr>
            <w:tcW w:w="1530" w:type="dxa"/>
            <w:tcBorders>
              <w:bottom w:val="single" w:sz="4" w:space="0" w:color="000000"/>
            </w:tcBorders>
            <w:shd w:val="clear" w:color="auto" w:fill="auto"/>
            <w:vAlign w:val="bottom"/>
          </w:tcPr>
          <w:p w14:paraId="5E8EFF70"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(67,573)</w:t>
            </w:r>
          </w:p>
        </w:tc>
        <w:tc>
          <w:tcPr>
            <w:tcW w:w="1530" w:type="dxa"/>
            <w:gridSpan w:val="2"/>
            <w:tcBorders>
              <w:bottom w:val="single" w:sz="4" w:space="0" w:color="000000"/>
            </w:tcBorders>
            <w:shd w:val="clear" w:color="auto" w:fill="auto"/>
            <w:vAlign w:val="bottom"/>
          </w:tcPr>
          <w:p w14:paraId="2EEA667F"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(3,081)</w:t>
            </w:r>
          </w:p>
        </w:tc>
        <w:tc>
          <w:tcPr>
            <w:tcW w:w="1530" w:type="dxa"/>
            <w:tcBorders>
              <w:bottom w:val="single" w:sz="4" w:space="0" w:color="000000"/>
            </w:tcBorders>
            <w:shd w:val="clear" w:color="auto" w:fill="auto"/>
            <w:vAlign w:val="bottom"/>
          </w:tcPr>
          <w:p w14:paraId="716AE4CF"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(28,850)</w:t>
            </w:r>
          </w:p>
        </w:tc>
        <w:tc>
          <w:tcPr>
            <w:tcW w:w="1440" w:type="dxa"/>
            <w:tcBorders>
              <w:bottom w:val="single" w:sz="4" w:space="0" w:color="000000"/>
            </w:tcBorders>
            <w:shd w:val="clear" w:color="auto" w:fill="auto"/>
          </w:tcPr>
          <w:p w14:paraId="2CD8CEC3"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(183,591)</w:t>
            </w:r>
          </w:p>
        </w:tc>
        <w:tc>
          <w:tcPr>
            <w:tcW w:w="1440" w:type="dxa"/>
            <w:tcBorders>
              <w:bottom w:val="single" w:sz="4" w:space="0" w:color="000000"/>
            </w:tcBorders>
            <w:shd w:val="clear" w:color="auto" w:fill="auto"/>
            <w:vAlign w:val="bottom"/>
          </w:tcPr>
          <w:p w14:paraId="1480E888" w14:textId="77777777" w:rsidR="00F63A5C" w:rsidRPr="001874D4" w:rsidRDefault="00F63A5C" w:rsidP="00B2612F">
            <w:pPr>
              <w:ind w:right="-74"/>
              <w:jc w:val="right"/>
              <w:rPr>
                <w:rFonts w:ascii="Arial" w:eastAsia="Arial" w:hAnsi="Arial" w:cs="Arial"/>
                <w:sz w:val="18"/>
                <w:szCs w:val="18"/>
              </w:rPr>
            </w:pPr>
            <w:r w:rsidRPr="001874D4">
              <w:rPr>
                <w:rFonts w:ascii="Arial" w:eastAsia="Arial" w:hAnsi="Arial" w:cs="Arial"/>
                <w:sz w:val="18"/>
                <w:szCs w:val="18"/>
              </w:rPr>
              <w:t>(4,741,817)</w:t>
            </w:r>
          </w:p>
        </w:tc>
      </w:tr>
      <w:tr w:rsidR="00F63A5C" w:rsidRPr="001874D4" w14:paraId="39D8E5D8" w14:textId="77777777" w:rsidTr="00F63A5C">
        <w:tc>
          <w:tcPr>
            <w:tcW w:w="4395" w:type="dxa"/>
          </w:tcPr>
          <w:p w14:paraId="3E18DFB6" w14:textId="77777777" w:rsidR="00F63A5C" w:rsidRPr="001874D4" w:rsidRDefault="00F63A5C" w:rsidP="00B2612F">
            <w:pPr>
              <w:ind w:left="30" w:right="-72"/>
              <w:rPr>
                <w:rFonts w:ascii="Arial" w:eastAsia="Arial" w:hAnsi="Arial" w:cs="Arial"/>
                <w:sz w:val="18"/>
                <w:szCs w:val="18"/>
              </w:rPr>
            </w:pPr>
          </w:p>
        </w:tc>
        <w:tc>
          <w:tcPr>
            <w:tcW w:w="1350" w:type="dxa"/>
            <w:tcBorders>
              <w:top w:val="single" w:sz="4" w:space="0" w:color="000000"/>
            </w:tcBorders>
            <w:shd w:val="clear" w:color="auto" w:fill="auto"/>
            <w:vAlign w:val="bottom"/>
          </w:tcPr>
          <w:p w14:paraId="5B4B1697"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6AAE9803" w14:textId="77777777" w:rsidR="00F63A5C" w:rsidRPr="001874D4" w:rsidRDefault="00F63A5C" w:rsidP="00B2612F">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470AA047" w14:textId="77777777" w:rsidR="00F63A5C" w:rsidRPr="001874D4" w:rsidRDefault="00F63A5C" w:rsidP="00B2612F">
            <w:pPr>
              <w:ind w:right="-72"/>
              <w:jc w:val="right"/>
              <w:rPr>
                <w:rFonts w:ascii="Arial" w:eastAsia="Arial" w:hAnsi="Arial" w:cs="Arial"/>
                <w:sz w:val="18"/>
                <w:szCs w:val="18"/>
              </w:rPr>
            </w:pPr>
          </w:p>
        </w:tc>
        <w:tc>
          <w:tcPr>
            <w:tcW w:w="1530" w:type="dxa"/>
            <w:gridSpan w:val="2"/>
            <w:tcBorders>
              <w:top w:val="single" w:sz="4" w:space="0" w:color="000000"/>
            </w:tcBorders>
            <w:shd w:val="clear" w:color="auto" w:fill="auto"/>
            <w:vAlign w:val="bottom"/>
          </w:tcPr>
          <w:p w14:paraId="7DB3A0ED" w14:textId="77777777" w:rsidR="00F63A5C" w:rsidRPr="001874D4" w:rsidRDefault="00F63A5C" w:rsidP="00B2612F">
            <w:pPr>
              <w:ind w:right="-72"/>
              <w:jc w:val="right"/>
              <w:rPr>
                <w:rFonts w:ascii="Arial" w:eastAsia="Arial" w:hAnsi="Arial" w:cs="Arial"/>
                <w:sz w:val="18"/>
                <w:szCs w:val="18"/>
              </w:rPr>
            </w:pPr>
          </w:p>
        </w:tc>
        <w:tc>
          <w:tcPr>
            <w:tcW w:w="1530" w:type="dxa"/>
            <w:tcBorders>
              <w:top w:val="single" w:sz="4" w:space="0" w:color="000000"/>
            </w:tcBorders>
            <w:shd w:val="clear" w:color="auto" w:fill="auto"/>
            <w:vAlign w:val="bottom"/>
          </w:tcPr>
          <w:p w14:paraId="6F319BD5"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5D341E68" w14:textId="77777777" w:rsidR="00F63A5C" w:rsidRPr="001874D4" w:rsidRDefault="00F63A5C" w:rsidP="00B2612F">
            <w:pPr>
              <w:ind w:right="-72"/>
              <w:jc w:val="right"/>
              <w:rPr>
                <w:rFonts w:ascii="Arial" w:eastAsia="Arial" w:hAnsi="Arial" w:cs="Arial"/>
                <w:sz w:val="18"/>
                <w:szCs w:val="18"/>
              </w:rPr>
            </w:pPr>
          </w:p>
        </w:tc>
        <w:tc>
          <w:tcPr>
            <w:tcW w:w="1440" w:type="dxa"/>
            <w:tcBorders>
              <w:top w:val="single" w:sz="4" w:space="0" w:color="000000"/>
            </w:tcBorders>
            <w:shd w:val="clear" w:color="auto" w:fill="auto"/>
            <w:vAlign w:val="bottom"/>
          </w:tcPr>
          <w:p w14:paraId="337F6881" w14:textId="77777777" w:rsidR="00F63A5C" w:rsidRPr="001874D4" w:rsidRDefault="00F63A5C" w:rsidP="00B2612F">
            <w:pPr>
              <w:ind w:right="-72"/>
              <w:jc w:val="right"/>
              <w:rPr>
                <w:rFonts w:ascii="Arial" w:eastAsia="Arial" w:hAnsi="Arial" w:cs="Arial"/>
                <w:sz w:val="18"/>
                <w:szCs w:val="18"/>
              </w:rPr>
            </w:pPr>
          </w:p>
        </w:tc>
      </w:tr>
      <w:tr w:rsidR="00F63A5C" w:rsidRPr="001874D4" w14:paraId="71D02FB5" w14:textId="77777777" w:rsidTr="00F63A5C">
        <w:tc>
          <w:tcPr>
            <w:tcW w:w="4395" w:type="dxa"/>
          </w:tcPr>
          <w:p w14:paraId="50F66629" w14:textId="77777777" w:rsidR="00F63A5C" w:rsidRPr="001874D4" w:rsidRDefault="00F63A5C" w:rsidP="00B2612F">
            <w:pPr>
              <w:ind w:left="30"/>
              <w:rPr>
                <w:rFonts w:ascii="Arial" w:eastAsia="Arial" w:hAnsi="Arial" w:cs="Arial"/>
                <w:sz w:val="18"/>
                <w:szCs w:val="18"/>
              </w:rPr>
            </w:pPr>
            <w:r w:rsidRPr="001874D4">
              <w:rPr>
                <w:rFonts w:ascii="Arial" w:eastAsia="Arial" w:hAnsi="Arial" w:cs="Arial"/>
                <w:b/>
                <w:sz w:val="18"/>
                <w:szCs w:val="18"/>
              </w:rPr>
              <w:t>Deferred tax assets (liabilities), net</w:t>
            </w:r>
          </w:p>
        </w:tc>
        <w:tc>
          <w:tcPr>
            <w:tcW w:w="1350" w:type="dxa"/>
            <w:tcBorders>
              <w:bottom w:val="single" w:sz="4" w:space="0" w:color="000000"/>
            </w:tcBorders>
            <w:shd w:val="clear" w:color="auto" w:fill="auto"/>
            <w:vAlign w:val="center"/>
          </w:tcPr>
          <w:p w14:paraId="17BA12C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(2,354,842)</w:t>
            </w:r>
          </w:p>
        </w:tc>
        <w:tc>
          <w:tcPr>
            <w:tcW w:w="1440" w:type="dxa"/>
            <w:tcBorders>
              <w:bottom w:val="single" w:sz="4" w:space="0" w:color="000000"/>
            </w:tcBorders>
            <w:shd w:val="clear" w:color="auto" w:fill="auto"/>
            <w:vAlign w:val="bottom"/>
          </w:tcPr>
          <w:p w14:paraId="58702F7E"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(33,940)</w:t>
            </w:r>
          </w:p>
        </w:tc>
        <w:tc>
          <w:tcPr>
            <w:tcW w:w="1530" w:type="dxa"/>
            <w:tcBorders>
              <w:bottom w:val="single" w:sz="4" w:space="0" w:color="000000"/>
            </w:tcBorders>
            <w:shd w:val="clear" w:color="auto" w:fill="auto"/>
            <w:vAlign w:val="bottom"/>
          </w:tcPr>
          <w:p w14:paraId="62DAD9A0"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(62,899)</w:t>
            </w:r>
          </w:p>
        </w:tc>
        <w:tc>
          <w:tcPr>
            <w:tcW w:w="1530" w:type="dxa"/>
            <w:gridSpan w:val="2"/>
            <w:tcBorders>
              <w:bottom w:val="single" w:sz="4" w:space="0" w:color="000000"/>
            </w:tcBorders>
            <w:shd w:val="clear" w:color="auto" w:fill="auto"/>
            <w:vAlign w:val="bottom"/>
          </w:tcPr>
          <w:p w14:paraId="00DBBBB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(3,006)</w:t>
            </w:r>
          </w:p>
        </w:tc>
        <w:tc>
          <w:tcPr>
            <w:tcW w:w="1530" w:type="dxa"/>
            <w:tcBorders>
              <w:bottom w:val="single" w:sz="4" w:space="0" w:color="000000"/>
            </w:tcBorders>
            <w:shd w:val="clear" w:color="auto" w:fill="auto"/>
            <w:vAlign w:val="bottom"/>
          </w:tcPr>
          <w:p w14:paraId="08BC7D13"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(28,850)</w:t>
            </w:r>
          </w:p>
        </w:tc>
        <w:tc>
          <w:tcPr>
            <w:tcW w:w="1440" w:type="dxa"/>
            <w:tcBorders>
              <w:bottom w:val="single" w:sz="4" w:space="0" w:color="000000"/>
            </w:tcBorders>
            <w:shd w:val="clear" w:color="auto" w:fill="auto"/>
            <w:vAlign w:val="bottom"/>
          </w:tcPr>
          <w:p w14:paraId="4216FA79" w14:textId="77777777" w:rsidR="00F63A5C" w:rsidRPr="001874D4" w:rsidRDefault="00681690" w:rsidP="00B2612F">
            <w:pPr>
              <w:ind w:right="-72"/>
              <w:jc w:val="right"/>
              <w:rPr>
                <w:rFonts w:ascii="Arial" w:eastAsia="Arial" w:hAnsi="Arial" w:cs="Arial"/>
                <w:sz w:val="18"/>
                <w:szCs w:val="18"/>
              </w:rPr>
            </w:pPr>
            <w:sdt>
              <w:sdtPr>
                <w:rPr>
                  <w:rFonts w:ascii="Arial" w:eastAsia="Arial" w:hAnsi="Arial" w:cs="Arial"/>
                  <w:color w:val="2B579A"/>
                  <w:sz w:val="18"/>
                  <w:szCs w:val="18"/>
                  <w:shd w:val="clear" w:color="auto" w:fill="E6E6E6"/>
                </w:rPr>
                <w:tag w:val="goog_rdk_158"/>
                <w:id w:val="-947464292"/>
              </w:sdtPr>
              <w:sdtEndPr/>
              <w:sdtContent/>
            </w:sdt>
            <w:r w:rsidR="00F63A5C" w:rsidRPr="001874D4">
              <w:rPr>
                <w:rFonts w:ascii="Arial" w:eastAsia="Arial" w:hAnsi="Arial" w:cs="Arial"/>
                <w:sz w:val="18"/>
                <w:szCs w:val="18"/>
              </w:rPr>
              <w:t>92,546</w:t>
            </w:r>
          </w:p>
        </w:tc>
        <w:tc>
          <w:tcPr>
            <w:tcW w:w="1440" w:type="dxa"/>
            <w:tcBorders>
              <w:bottom w:val="single" w:sz="4" w:space="0" w:color="000000"/>
            </w:tcBorders>
            <w:shd w:val="clear" w:color="auto" w:fill="auto"/>
            <w:vAlign w:val="bottom"/>
          </w:tcPr>
          <w:p w14:paraId="0693DE9F" w14:textId="77777777" w:rsidR="00F63A5C" w:rsidRPr="001874D4" w:rsidRDefault="00F63A5C" w:rsidP="00B2612F">
            <w:pPr>
              <w:ind w:right="-72"/>
              <w:jc w:val="right"/>
              <w:rPr>
                <w:rFonts w:ascii="Arial" w:eastAsia="Arial" w:hAnsi="Arial" w:cs="Arial"/>
                <w:sz w:val="18"/>
                <w:szCs w:val="18"/>
              </w:rPr>
            </w:pPr>
            <w:r w:rsidRPr="001874D4">
              <w:rPr>
                <w:rFonts w:ascii="Arial" w:eastAsia="Arial" w:hAnsi="Arial" w:cs="Arial"/>
                <w:sz w:val="18"/>
                <w:szCs w:val="18"/>
              </w:rPr>
              <w:t>(2,390,991)</w:t>
            </w:r>
          </w:p>
        </w:tc>
      </w:tr>
    </w:tbl>
    <w:p w14:paraId="00003407" w14:textId="77777777" w:rsidR="00536D27" w:rsidRPr="001874D4" w:rsidRDefault="00536D27">
      <w:pPr>
        <w:rPr>
          <w:rFonts w:ascii="Arial" w:eastAsia="Arial" w:hAnsi="Arial" w:cs="Arial"/>
          <w:sz w:val="18"/>
          <w:szCs w:val="18"/>
        </w:rPr>
      </w:pPr>
    </w:p>
    <w:p w14:paraId="00003408" w14:textId="77777777" w:rsidR="00536D27" w:rsidRPr="001874D4" w:rsidRDefault="00B86779">
      <w:pPr>
        <w:spacing w:after="160" w:line="259" w:lineRule="auto"/>
        <w:jc w:val="left"/>
        <w:rPr>
          <w:rFonts w:ascii="Arial" w:eastAsia="Arial" w:hAnsi="Arial" w:cs="Arial"/>
          <w:sz w:val="18"/>
          <w:szCs w:val="18"/>
        </w:rPr>
      </w:pPr>
      <w:r w:rsidRPr="001874D4">
        <w:br w:type="page"/>
      </w:r>
    </w:p>
    <w:tbl>
      <w:tblPr>
        <w:tblW w:w="14691" w:type="dxa"/>
        <w:tblInd w:w="-142" w:type="dxa"/>
        <w:tblLayout w:type="fixed"/>
        <w:tblCellMar>
          <w:left w:w="115" w:type="dxa"/>
          <w:right w:w="115" w:type="dxa"/>
        </w:tblCellMar>
        <w:tblLook w:val="0000" w:firstRow="0" w:lastRow="0" w:firstColumn="0" w:lastColumn="0" w:noHBand="0" w:noVBand="0"/>
      </w:tblPr>
      <w:tblGrid>
        <w:gridCol w:w="5902"/>
        <w:gridCol w:w="1418"/>
        <w:gridCol w:w="1417"/>
        <w:gridCol w:w="1559"/>
        <w:gridCol w:w="1701"/>
        <w:gridCol w:w="1276"/>
        <w:gridCol w:w="1418"/>
      </w:tblGrid>
      <w:tr w:rsidR="0067107C" w:rsidRPr="001874D4" w14:paraId="24AFE6EA" w14:textId="77777777" w:rsidTr="00366C2F">
        <w:tc>
          <w:tcPr>
            <w:tcW w:w="5902" w:type="dxa"/>
          </w:tcPr>
          <w:p w14:paraId="00003409" w14:textId="77777777" w:rsidR="0067107C" w:rsidRPr="001874D4" w:rsidRDefault="0067107C" w:rsidP="003465FA">
            <w:pPr>
              <w:tabs>
                <w:tab w:val="left" w:pos="2862"/>
              </w:tabs>
              <w:ind w:left="30" w:right="-72"/>
              <w:rPr>
                <w:rFonts w:ascii="Arial" w:eastAsia="Arial" w:hAnsi="Arial" w:cs="Arial"/>
                <w:b/>
                <w:sz w:val="18"/>
                <w:szCs w:val="18"/>
              </w:rPr>
            </w:pPr>
          </w:p>
        </w:tc>
        <w:tc>
          <w:tcPr>
            <w:tcW w:w="8789" w:type="dxa"/>
            <w:gridSpan w:val="6"/>
            <w:tcBorders>
              <w:top w:val="single" w:sz="4" w:space="0" w:color="000000"/>
              <w:bottom w:val="single" w:sz="4" w:space="0" w:color="000000"/>
            </w:tcBorders>
          </w:tcPr>
          <w:p w14:paraId="02C920FE" w14:textId="492D80F2" w:rsidR="0067107C" w:rsidRPr="001874D4" w:rsidRDefault="0067107C" w:rsidP="003465FA">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67107C" w:rsidRPr="001874D4" w14:paraId="0B3A539C" w14:textId="77777777" w:rsidTr="00366C2F">
        <w:tc>
          <w:tcPr>
            <w:tcW w:w="5902" w:type="dxa"/>
          </w:tcPr>
          <w:p w14:paraId="00003411" w14:textId="77777777" w:rsidR="0067107C" w:rsidRPr="001874D4" w:rsidRDefault="0067107C" w:rsidP="003465FA">
            <w:pPr>
              <w:tabs>
                <w:tab w:val="left" w:pos="2862"/>
              </w:tabs>
              <w:ind w:left="30" w:right="-72"/>
              <w:rPr>
                <w:rFonts w:ascii="Arial" w:eastAsia="Arial" w:hAnsi="Arial" w:cs="Arial"/>
                <w:b/>
                <w:sz w:val="18"/>
                <w:szCs w:val="18"/>
              </w:rPr>
            </w:pPr>
          </w:p>
        </w:tc>
        <w:tc>
          <w:tcPr>
            <w:tcW w:w="1418" w:type="dxa"/>
            <w:tcBorders>
              <w:top w:val="single" w:sz="4" w:space="0" w:color="000000"/>
            </w:tcBorders>
          </w:tcPr>
          <w:p w14:paraId="00003412" w14:textId="77777777" w:rsidR="0067107C" w:rsidRPr="001874D4" w:rsidRDefault="0067107C" w:rsidP="003465FA">
            <w:pPr>
              <w:ind w:right="-72"/>
              <w:jc w:val="center"/>
              <w:rPr>
                <w:rFonts w:ascii="Arial" w:eastAsia="Arial" w:hAnsi="Arial" w:cs="Arial"/>
                <w:b/>
                <w:sz w:val="18"/>
                <w:szCs w:val="18"/>
              </w:rPr>
            </w:pPr>
          </w:p>
        </w:tc>
        <w:tc>
          <w:tcPr>
            <w:tcW w:w="2976" w:type="dxa"/>
            <w:gridSpan w:val="2"/>
            <w:tcBorders>
              <w:top w:val="single" w:sz="4" w:space="0" w:color="000000"/>
              <w:bottom w:val="single" w:sz="4" w:space="0" w:color="000000"/>
            </w:tcBorders>
            <w:vAlign w:val="bottom"/>
          </w:tcPr>
          <w:p w14:paraId="6D70FEFF" w14:textId="795E0C0E" w:rsidR="0067107C" w:rsidRPr="001874D4" w:rsidRDefault="0067107C" w:rsidP="005B6F03">
            <w:pPr>
              <w:ind w:right="-72"/>
              <w:jc w:val="center"/>
              <w:rPr>
                <w:rFonts w:ascii="Arial" w:eastAsia="Arial" w:hAnsi="Arial" w:cs="Arial"/>
                <w:b/>
                <w:sz w:val="18"/>
                <w:szCs w:val="18"/>
              </w:rPr>
            </w:pPr>
            <w:r w:rsidRPr="001874D4">
              <w:rPr>
                <w:rFonts w:ascii="Arial" w:eastAsia="Arial" w:hAnsi="Arial" w:cs="Arial"/>
                <w:b/>
                <w:sz w:val="18"/>
                <w:szCs w:val="18"/>
              </w:rPr>
              <w:t>Credited/(charged) to</w:t>
            </w:r>
          </w:p>
        </w:tc>
        <w:tc>
          <w:tcPr>
            <w:tcW w:w="1701" w:type="dxa"/>
            <w:vAlign w:val="bottom"/>
          </w:tcPr>
          <w:p w14:paraId="00003415" w14:textId="1111CE3D" w:rsidR="0067107C" w:rsidRPr="001874D4" w:rsidRDefault="0067107C" w:rsidP="005B6F03">
            <w:pPr>
              <w:ind w:right="-72"/>
              <w:jc w:val="center"/>
              <w:rPr>
                <w:rFonts w:ascii="Arial" w:eastAsia="Arial" w:hAnsi="Arial" w:cs="Arial"/>
                <w:b/>
                <w:sz w:val="18"/>
                <w:szCs w:val="18"/>
              </w:rPr>
            </w:pPr>
          </w:p>
        </w:tc>
        <w:tc>
          <w:tcPr>
            <w:tcW w:w="1276" w:type="dxa"/>
            <w:tcBorders>
              <w:top w:val="single" w:sz="4" w:space="0" w:color="000000"/>
            </w:tcBorders>
          </w:tcPr>
          <w:p w14:paraId="00003416" w14:textId="77777777" w:rsidR="0067107C" w:rsidRPr="001874D4" w:rsidRDefault="0067107C" w:rsidP="003465FA">
            <w:pPr>
              <w:ind w:right="-72"/>
              <w:jc w:val="right"/>
              <w:rPr>
                <w:rFonts w:ascii="Arial" w:eastAsia="Arial" w:hAnsi="Arial" w:cs="Arial"/>
                <w:b/>
                <w:sz w:val="18"/>
                <w:szCs w:val="18"/>
              </w:rPr>
            </w:pPr>
          </w:p>
        </w:tc>
        <w:tc>
          <w:tcPr>
            <w:tcW w:w="1418" w:type="dxa"/>
            <w:tcBorders>
              <w:top w:val="single" w:sz="4" w:space="0" w:color="000000"/>
            </w:tcBorders>
          </w:tcPr>
          <w:p w14:paraId="00003417" w14:textId="77777777" w:rsidR="0067107C" w:rsidRPr="001874D4" w:rsidRDefault="0067107C" w:rsidP="003465FA">
            <w:pPr>
              <w:ind w:right="-72"/>
              <w:jc w:val="right"/>
              <w:rPr>
                <w:rFonts w:ascii="Arial" w:eastAsia="Arial" w:hAnsi="Arial" w:cs="Arial"/>
                <w:b/>
                <w:sz w:val="18"/>
                <w:szCs w:val="18"/>
              </w:rPr>
            </w:pPr>
          </w:p>
        </w:tc>
      </w:tr>
      <w:tr w:rsidR="0067107C" w:rsidRPr="001874D4" w14:paraId="57A64EC7" w14:textId="77777777" w:rsidTr="00366C2F">
        <w:tc>
          <w:tcPr>
            <w:tcW w:w="5902" w:type="dxa"/>
          </w:tcPr>
          <w:p w14:paraId="00003419" w14:textId="77777777" w:rsidR="0067107C" w:rsidRPr="001874D4" w:rsidRDefault="0067107C" w:rsidP="0067107C">
            <w:pPr>
              <w:tabs>
                <w:tab w:val="left" w:pos="2862"/>
              </w:tabs>
              <w:ind w:left="30" w:right="-72"/>
              <w:rPr>
                <w:rFonts w:ascii="Arial" w:eastAsia="Arial" w:hAnsi="Arial" w:cs="Arial"/>
                <w:sz w:val="18"/>
                <w:szCs w:val="18"/>
              </w:rPr>
            </w:pPr>
          </w:p>
        </w:tc>
        <w:tc>
          <w:tcPr>
            <w:tcW w:w="1418" w:type="dxa"/>
            <w:vAlign w:val="bottom"/>
          </w:tcPr>
          <w:p w14:paraId="0000341A"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As at</w:t>
            </w:r>
          </w:p>
          <w:p w14:paraId="0000341B" w14:textId="031B680A"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1 January</w:t>
            </w:r>
          </w:p>
        </w:tc>
        <w:tc>
          <w:tcPr>
            <w:tcW w:w="1417" w:type="dxa"/>
            <w:vAlign w:val="bottom"/>
          </w:tcPr>
          <w:p w14:paraId="0000341C"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Profit and</w:t>
            </w:r>
          </w:p>
        </w:tc>
        <w:tc>
          <w:tcPr>
            <w:tcW w:w="1559" w:type="dxa"/>
            <w:vAlign w:val="bottom"/>
          </w:tcPr>
          <w:p w14:paraId="0000341D"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Other comprehensive</w:t>
            </w:r>
          </w:p>
        </w:tc>
        <w:tc>
          <w:tcPr>
            <w:tcW w:w="1701" w:type="dxa"/>
          </w:tcPr>
          <w:p w14:paraId="70B8FFDD" w14:textId="77777777" w:rsidR="0067107C" w:rsidRPr="001874D4" w:rsidRDefault="0067107C" w:rsidP="0067107C">
            <w:pPr>
              <w:ind w:right="-72"/>
              <w:jc w:val="right"/>
              <w:rPr>
                <w:rFonts w:ascii="Arial" w:eastAsia="Arial" w:hAnsi="Arial" w:cs="Arial"/>
                <w:b/>
                <w:sz w:val="18"/>
                <w:szCs w:val="18"/>
              </w:rPr>
            </w:pPr>
          </w:p>
          <w:p w14:paraId="0000341E" w14:textId="098FE7B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Charged directly</w:t>
            </w:r>
          </w:p>
        </w:tc>
        <w:tc>
          <w:tcPr>
            <w:tcW w:w="1276" w:type="dxa"/>
          </w:tcPr>
          <w:p w14:paraId="6191691D" w14:textId="77777777" w:rsidR="0067107C" w:rsidRPr="001874D4" w:rsidRDefault="0067107C" w:rsidP="0067107C">
            <w:pPr>
              <w:ind w:right="-72"/>
              <w:jc w:val="right"/>
              <w:rPr>
                <w:rFonts w:ascii="Arial" w:eastAsia="Arial" w:hAnsi="Arial" w:cs="Arial"/>
                <w:b/>
                <w:sz w:val="18"/>
                <w:szCs w:val="18"/>
              </w:rPr>
            </w:pPr>
          </w:p>
          <w:p w14:paraId="00003420" w14:textId="227A751F"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Translation</w:t>
            </w:r>
          </w:p>
        </w:tc>
        <w:tc>
          <w:tcPr>
            <w:tcW w:w="1418" w:type="dxa"/>
            <w:vAlign w:val="bottom"/>
          </w:tcPr>
          <w:p w14:paraId="4E373DD7"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As at</w:t>
            </w:r>
            <w:r w:rsidRPr="001874D4">
              <w:rPr>
                <w:rFonts w:ascii="Arial" w:eastAsia="Arial" w:hAnsi="Arial" w:cs="Arial"/>
                <w:sz w:val="18"/>
                <w:szCs w:val="18"/>
              </w:rPr>
              <w:t xml:space="preserve"> </w:t>
            </w:r>
          </w:p>
          <w:p w14:paraId="00003422" w14:textId="384C50F9"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31 December</w:t>
            </w:r>
          </w:p>
        </w:tc>
      </w:tr>
      <w:tr w:rsidR="0067107C" w:rsidRPr="001874D4" w14:paraId="22291098" w14:textId="77777777" w:rsidTr="00366C2F">
        <w:tc>
          <w:tcPr>
            <w:tcW w:w="5902" w:type="dxa"/>
          </w:tcPr>
          <w:p w14:paraId="00003425" w14:textId="77777777" w:rsidR="0067107C" w:rsidRPr="001874D4" w:rsidRDefault="0067107C" w:rsidP="0067107C">
            <w:pPr>
              <w:tabs>
                <w:tab w:val="left" w:pos="2862"/>
              </w:tabs>
              <w:ind w:left="30" w:right="-72"/>
              <w:rPr>
                <w:rFonts w:ascii="Arial" w:eastAsia="Arial" w:hAnsi="Arial" w:cs="Arial"/>
                <w:sz w:val="18"/>
                <w:szCs w:val="18"/>
              </w:rPr>
            </w:pPr>
          </w:p>
        </w:tc>
        <w:tc>
          <w:tcPr>
            <w:tcW w:w="1418" w:type="dxa"/>
            <w:vAlign w:val="bottom"/>
          </w:tcPr>
          <w:p w14:paraId="00003426" w14:textId="02DE61C3"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2022</w:t>
            </w:r>
          </w:p>
        </w:tc>
        <w:tc>
          <w:tcPr>
            <w:tcW w:w="1417" w:type="dxa"/>
            <w:vAlign w:val="bottom"/>
          </w:tcPr>
          <w:p w14:paraId="00003427"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loss</w:t>
            </w:r>
          </w:p>
        </w:tc>
        <w:tc>
          <w:tcPr>
            <w:tcW w:w="1559" w:type="dxa"/>
            <w:vAlign w:val="bottom"/>
          </w:tcPr>
          <w:p w14:paraId="00003428"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income</w:t>
            </w:r>
          </w:p>
        </w:tc>
        <w:tc>
          <w:tcPr>
            <w:tcW w:w="1701" w:type="dxa"/>
          </w:tcPr>
          <w:p w14:paraId="00003429" w14:textId="43F31E9B"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to equity</w:t>
            </w:r>
          </w:p>
        </w:tc>
        <w:tc>
          <w:tcPr>
            <w:tcW w:w="1276" w:type="dxa"/>
          </w:tcPr>
          <w:p w14:paraId="0000342A" w14:textId="2A9F1ABD"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adjustment</w:t>
            </w:r>
          </w:p>
        </w:tc>
        <w:tc>
          <w:tcPr>
            <w:tcW w:w="1418" w:type="dxa"/>
            <w:vAlign w:val="bottom"/>
          </w:tcPr>
          <w:p w14:paraId="0000342B" w14:textId="663F22C0"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2022</w:t>
            </w:r>
          </w:p>
        </w:tc>
      </w:tr>
      <w:tr w:rsidR="0067107C" w:rsidRPr="001874D4" w14:paraId="1C6E6B11" w14:textId="77777777" w:rsidTr="00366C2F">
        <w:tc>
          <w:tcPr>
            <w:tcW w:w="5902" w:type="dxa"/>
          </w:tcPr>
          <w:p w14:paraId="0000342D" w14:textId="77777777" w:rsidR="0067107C" w:rsidRPr="001874D4" w:rsidRDefault="0067107C" w:rsidP="0067107C">
            <w:pPr>
              <w:tabs>
                <w:tab w:val="left" w:pos="2862"/>
              </w:tabs>
              <w:ind w:left="30" w:right="-72"/>
              <w:rPr>
                <w:rFonts w:ascii="Arial" w:eastAsia="Arial" w:hAnsi="Arial" w:cs="Arial"/>
                <w:sz w:val="18"/>
                <w:szCs w:val="18"/>
              </w:rPr>
            </w:pPr>
          </w:p>
        </w:tc>
        <w:tc>
          <w:tcPr>
            <w:tcW w:w="1418" w:type="dxa"/>
            <w:tcBorders>
              <w:bottom w:val="single" w:sz="4" w:space="0" w:color="000000"/>
            </w:tcBorders>
            <w:vAlign w:val="bottom"/>
          </w:tcPr>
          <w:p w14:paraId="0000342E" w14:textId="7777777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17" w:type="dxa"/>
            <w:tcBorders>
              <w:bottom w:val="single" w:sz="4" w:space="0" w:color="000000"/>
            </w:tcBorders>
            <w:vAlign w:val="bottom"/>
          </w:tcPr>
          <w:p w14:paraId="0000342F" w14:textId="7777777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59" w:type="dxa"/>
            <w:tcBorders>
              <w:bottom w:val="single" w:sz="4" w:space="0" w:color="000000"/>
            </w:tcBorders>
            <w:vAlign w:val="bottom"/>
          </w:tcPr>
          <w:p w14:paraId="00003430"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 xml:space="preserve">Thousand </w:t>
            </w:r>
          </w:p>
          <w:p w14:paraId="00003431" w14:textId="7777777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Baht</w:t>
            </w:r>
          </w:p>
        </w:tc>
        <w:tc>
          <w:tcPr>
            <w:tcW w:w="1701" w:type="dxa"/>
            <w:tcBorders>
              <w:bottom w:val="single" w:sz="4" w:space="0" w:color="000000"/>
            </w:tcBorders>
          </w:tcPr>
          <w:p w14:paraId="00003432"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 xml:space="preserve">Thousand </w:t>
            </w:r>
          </w:p>
          <w:p w14:paraId="00003433" w14:textId="77777777" w:rsidR="0067107C" w:rsidRPr="001874D4" w:rsidRDefault="0067107C" w:rsidP="0067107C">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76" w:type="dxa"/>
            <w:tcBorders>
              <w:bottom w:val="single" w:sz="4" w:space="0" w:color="000000"/>
            </w:tcBorders>
            <w:vAlign w:val="bottom"/>
          </w:tcPr>
          <w:p w14:paraId="00003435" w14:textId="6CB8174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418" w:type="dxa"/>
            <w:tcBorders>
              <w:bottom w:val="single" w:sz="4" w:space="0" w:color="000000"/>
            </w:tcBorders>
            <w:vAlign w:val="bottom"/>
          </w:tcPr>
          <w:p w14:paraId="00003436" w14:textId="6E89EF54"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67107C" w:rsidRPr="001874D4" w14:paraId="530E2877" w14:textId="77777777" w:rsidTr="00366C2F">
        <w:tc>
          <w:tcPr>
            <w:tcW w:w="5902" w:type="dxa"/>
          </w:tcPr>
          <w:p w14:paraId="00003438" w14:textId="77777777" w:rsidR="0067107C" w:rsidRPr="001874D4" w:rsidRDefault="0067107C" w:rsidP="0067107C">
            <w:pPr>
              <w:ind w:left="30" w:right="-72"/>
              <w:rPr>
                <w:rFonts w:ascii="Arial" w:eastAsia="Arial" w:hAnsi="Arial" w:cs="Arial"/>
                <w:sz w:val="18"/>
                <w:szCs w:val="18"/>
              </w:rPr>
            </w:pPr>
          </w:p>
        </w:tc>
        <w:tc>
          <w:tcPr>
            <w:tcW w:w="1418" w:type="dxa"/>
            <w:tcBorders>
              <w:top w:val="single" w:sz="4" w:space="0" w:color="000000"/>
            </w:tcBorders>
            <w:shd w:val="clear" w:color="auto" w:fill="FAFAFA"/>
          </w:tcPr>
          <w:p w14:paraId="00003439" w14:textId="77777777" w:rsidR="0067107C" w:rsidRPr="001874D4" w:rsidRDefault="0067107C" w:rsidP="0067107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0000343A" w14:textId="77777777" w:rsidR="0067107C" w:rsidRPr="001874D4" w:rsidRDefault="0067107C" w:rsidP="0067107C">
            <w:pPr>
              <w:ind w:right="-72"/>
              <w:jc w:val="right"/>
              <w:rPr>
                <w:rFonts w:ascii="Arial" w:eastAsia="Arial" w:hAnsi="Arial" w:cs="Arial"/>
                <w:sz w:val="18"/>
                <w:szCs w:val="18"/>
              </w:rPr>
            </w:pPr>
          </w:p>
        </w:tc>
        <w:tc>
          <w:tcPr>
            <w:tcW w:w="1559" w:type="dxa"/>
            <w:tcBorders>
              <w:top w:val="single" w:sz="4" w:space="0" w:color="000000"/>
            </w:tcBorders>
            <w:shd w:val="clear" w:color="auto" w:fill="FAFAFA"/>
          </w:tcPr>
          <w:p w14:paraId="0000343B" w14:textId="77777777" w:rsidR="0067107C" w:rsidRPr="001874D4" w:rsidRDefault="0067107C" w:rsidP="0067107C">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0000343C" w14:textId="77777777" w:rsidR="0067107C" w:rsidRPr="001874D4" w:rsidRDefault="0067107C" w:rsidP="00671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343D" w14:textId="77777777" w:rsidR="0067107C" w:rsidRPr="001874D4" w:rsidRDefault="0067107C" w:rsidP="0067107C">
            <w:pPr>
              <w:ind w:right="-72"/>
              <w:jc w:val="right"/>
              <w:rPr>
                <w:rFonts w:ascii="Arial" w:eastAsia="Arial" w:hAnsi="Arial" w:cs="Arial"/>
                <w:sz w:val="18"/>
                <w:szCs w:val="18"/>
              </w:rPr>
            </w:pPr>
          </w:p>
        </w:tc>
        <w:tc>
          <w:tcPr>
            <w:tcW w:w="1418" w:type="dxa"/>
            <w:tcBorders>
              <w:top w:val="single" w:sz="4" w:space="0" w:color="000000"/>
            </w:tcBorders>
            <w:shd w:val="clear" w:color="auto" w:fill="FAFAFA"/>
          </w:tcPr>
          <w:p w14:paraId="0000343E" w14:textId="77777777" w:rsidR="0067107C" w:rsidRPr="001874D4" w:rsidRDefault="0067107C" w:rsidP="0067107C">
            <w:pPr>
              <w:ind w:right="-72"/>
              <w:jc w:val="right"/>
              <w:rPr>
                <w:rFonts w:ascii="Arial" w:eastAsia="Arial" w:hAnsi="Arial" w:cs="Arial"/>
                <w:sz w:val="18"/>
                <w:szCs w:val="18"/>
              </w:rPr>
            </w:pPr>
          </w:p>
        </w:tc>
      </w:tr>
      <w:tr w:rsidR="0067107C" w:rsidRPr="001874D4" w14:paraId="61334D65" w14:textId="77777777" w:rsidTr="00366C2F">
        <w:tc>
          <w:tcPr>
            <w:tcW w:w="5902" w:type="dxa"/>
          </w:tcPr>
          <w:p w14:paraId="00003440" w14:textId="77777777" w:rsidR="0067107C" w:rsidRPr="001874D4" w:rsidRDefault="0067107C" w:rsidP="0067107C">
            <w:pPr>
              <w:ind w:left="30"/>
              <w:rPr>
                <w:rFonts w:ascii="Arial" w:eastAsia="Arial" w:hAnsi="Arial" w:cs="Arial"/>
                <w:b/>
                <w:sz w:val="18"/>
                <w:szCs w:val="18"/>
              </w:rPr>
            </w:pPr>
            <w:r w:rsidRPr="001874D4">
              <w:rPr>
                <w:rFonts w:ascii="Arial" w:eastAsia="Arial" w:hAnsi="Arial" w:cs="Arial"/>
                <w:b/>
                <w:sz w:val="18"/>
                <w:szCs w:val="18"/>
              </w:rPr>
              <w:t>Deferred tax assets</w:t>
            </w:r>
          </w:p>
        </w:tc>
        <w:tc>
          <w:tcPr>
            <w:tcW w:w="1418" w:type="dxa"/>
            <w:shd w:val="clear" w:color="auto" w:fill="FAFAFA"/>
          </w:tcPr>
          <w:p w14:paraId="00003441" w14:textId="77777777" w:rsidR="0067107C" w:rsidRPr="001874D4" w:rsidRDefault="0067107C" w:rsidP="0067107C">
            <w:pPr>
              <w:ind w:right="-72"/>
              <w:jc w:val="right"/>
              <w:rPr>
                <w:rFonts w:ascii="Arial" w:eastAsia="Arial" w:hAnsi="Arial" w:cs="Arial"/>
                <w:sz w:val="18"/>
                <w:szCs w:val="18"/>
              </w:rPr>
            </w:pPr>
          </w:p>
        </w:tc>
        <w:tc>
          <w:tcPr>
            <w:tcW w:w="1417" w:type="dxa"/>
            <w:shd w:val="clear" w:color="auto" w:fill="FAFAFA"/>
            <w:vAlign w:val="bottom"/>
          </w:tcPr>
          <w:p w14:paraId="00003442" w14:textId="77777777" w:rsidR="0067107C" w:rsidRPr="001874D4" w:rsidRDefault="0067107C" w:rsidP="0067107C">
            <w:pPr>
              <w:ind w:right="-72"/>
              <w:jc w:val="right"/>
              <w:rPr>
                <w:rFonts w:ascii="Arial" w:eastAsia="Arial" w:hAnsi="Arial" w:cs="Arial"/>
                <w:sz w:val="18"/>
                <w:szCs w:val="18"/>
              </w:rPr>
            </w:pPr>
          </w:p>
        </w:tc>
        <w:tc>
          <w:tcPr>
            <w:tcW w:w="1559" w:type="dxa"/>
            <w:shd w:val="clear" w:color="auto" w:fill="FAFAFA"/>
            <w:vAlign w:val="bottom"/>
          </w:tcPr>
          <w:p w14:paraId="00003443" w14:textId="77777777" w:rsidR="0067107C" w:rsidRPr="001874D4" w:rsidRDefault="0067107C" w:rsidP="0067107C">
            <w:pPr>
              <w:ind w:right="-72"/>
              <w:jc w:val="right"/>
              <w:rPr>
                <w:rFonts w:ascii="Arial" w:eastAsia="Arial" w:hAnsi="Arial" w:cs="Arial"/>
                <w:sz w:val="18"/>
                <w:szCs w:val="18"/>
              </w:rPr>
            </w:pPr>
          </w:p>
        </w:tc>
        <w:tc>
          <w:tcPr>
            <w:tcW w:w="1701" w:type="dxa"/>
            <w:shd w:val="clear" w:color="auto" w:fill="FAFAFA"/>
          </w:tcPr>
          <w:p w14:paraId="00003444" w14:textId="77777777" w:rsidR="0067107C" w:rsidRPr="001874D4" w:rsidRDefault="0067107C" w:rsidP="0067107C">
            <w:pPr>
              <w:ind w:right="-72"/>
              <w:jc w:val="right"/>
              <w:rPr>
                <w:rFonts w:ascii="Arial" w:eastAsia="Arial" w:hAnsi="Arial" w:cs="Arial"/>
                <w:sz w:val="18"/>
                <w:szCs w:val="18"/>
              </w:rPr>
            </w:pPr>
          </w:p>
        </w:tc>
        <w:tc>
          <w:tcPr>
            <w:tcW w:w="1276" w:type="dxa"/>
            <w:shd w:val="clear" w:color="auto" w:fill="FAFAFA"/>
          </w:tcPr>
          <w:p w14:paraId="00003445" w14:textId="77777777" w:rsidR="0067107C" w:rsidRPr="001874D4" w:rsidRDefault="0067107C" w:rsidP="0067107C">
            <w:pPr>
              <w:ind w:right="-72"/>
              <w:jc w:val="right"/>
              <w:rPr>
                <w:rFonts w:ascii="Arial" w:eastAsia="Arial" w:hAnsi="Arial" w:cs="Arial"/>
                <w:sz w:val="18"/>
                <w:szCs w:val="18"/>
              </w:rPr>
            </w:pPr>
          </w:p>
        </w:tc>
        <w:tc>
          <w:tcPr>
            <w:tcW w:w="1418" w:type="dxa"/>
            <w:shd w:val="clear" w:color="auto" w:fill="FAFAFA"/>
            <w:vAlign w:val="bottom"/>
          </w:tcPr>
          <w:p w14:paraId="00003446" w14:textId="77777777" w:rsidR="0067107C" w:rsidRPr="001874D4" w:rsidRDefault="0067107C" w:rsidP="0067107C">
            <w:pPr>
              <w:ind w:right="-72"/>
              <w:jc w:val="right"/>
              <w:rPr>
                <w:rFonts w:ascii="Arial" w:eastAsia="Arial" w:hAnsi="Arial" w:cs="Arial"/>
                <w:sz w:val="18"/>
                <w:szCs w:val="18"/>
              </w:rPr>
            </w:pPr>
          </w:p>
        </w:tc>
      </w:tr>
      <w:tr w:rsidR="0067107C" w:rsidRPr="001874D4" w14:paraId="082D18AD" w14:textId="77777777" w:rsidTr="00366C2F">
        <w:tc>
          <w:tcPr>
            <w:tcW w:w="5902" w:type="dxa"/>
          </w:tcPr>
          <w:p w14:paraId="0000344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Loss allowance for trade receivables</w:t>
            </w:r>
          </w:p>
        </w:tc>
        <w:tc>
          <w:tcPr>
            <w:tcW w:w="1418" w:type="dxa"/>
            <w:shd w:val="clear" w:color="auto" w:fill="FAFAFA"/>
          </w:tcPr>
          <w:p w14:paraId="00003449" w14:textId="2E6844BD"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69,685</w:t>
            </w:r>
          </w:p>
        </w:tc>
        <w:tc>
          <w:tcPr>
            <w:tcW w:w="1417" w:type="dxa"/>
            <w:shd w:val="clear" w:color="auto" w:fill="FAFAFA"/>
          </w:tcPr>
          <w:p w14:paraId="0000344A" w14:textId="175EE8F2"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33,160</w:t>
            </w:r>
          </w:p>
        </w:tc>
        <w:tc>
          <w:tcPr>
            <w:tcW w:w="1559" w:type="dxa"/>
            <w:shd w:val="clear" w:color="auto" w:fill="FAFAFA"/>
            <w:vAlign w:val="bottom"/>
          </w:tcPr>
          <w:p w14:paraId="0000344B" w14:textId="74E23F3F"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4C" w14:textId="2D64CA95"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4D" w14:textId="2F1319A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2,139</w:t>
            </w:r>
          </w:p>
        </w:tc>
        <w:tc>
          <w:tcPr>
            <w:tcW w:w="1418" w:type="dxa"/>
            <w:shd w:val="clear" w:color="auto" w:fill="FAFAFA"/>
          </w:tcPr>
          <w:p w14:paraId="0000344E" w14:textId="28299CF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104,984</w:t>
            </w:r>
          </w:p>
        </w:tc>
      </w:tr>
      <w:tr w:rsidR="0067107C" w:rsidRPr="001874D4" w14:paraId="4518576D" w14:textId="77777777" w:rsidTr="00366C2F">
        <w:tc>
          <w:tcPr>
            <w:tcW w:w="5902" w:type="dxa"/>
          </w:tcPr>
          <w:p w14:paraId="0000345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Allowance for net realisable value of inventories </w:t>
            </w:r>
          </w:p>
          <w:p w14:paraId="00003451"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and inventory costs</w:t>
            </w:r>
          </w:p>
        </w:tc>
        <w:tc>
          <w:tcPr>
            <w:tcW w:w="1418" w:type="dxa"/>
            <w:shd w:val="clear" w:color="auto" w:fill="FAFAFA"/>
          </w:tcPr>
          <w:p w14:paraId="38306865" w14:textId="77777777" w:rsidR="0067107C" w:rsidRPr="001874D4" w:rsidRDefault="0067107C" w:rsidP="0067107C">
            <w:pPr>
              <w:ind w:right="-72"/>
              <w:jc w:val="right"/>
              <w:rPr>
                <w:rFonts w:ascii="Arial" w:eastAsia="Arial" w:hAnsi="Arial" w:cs="Arial"/>
                <w:sz w:val="18"/>
                <w:szCs w:val="18"/>
              </w:rPr>
            </w:pPr>
          </w:p>
          <w:p w14:paraId="00003453" w14:textId="3421AD74"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447,833</w:t>
            </w:r>
          </w:p>
        </w:tc>
        <w:tc>
          <w:tcPr>
            <w:tcW w:w="1417" w:type="dxa"/>
            <w:shd w:val="clear" w:color="auto" w:fill="FAFAFA"/>
          </w:tcPr>
          <w:p w14:paraId="05D33B06" w14:textId="77777777" w:rsidR="0067107C" w:rsidRPr="001874D4" w:rsidRDefault="0067107C" w:rsidP="0067107C">
            <w:pPr>
              <w:ind w:right="-72"/>
              <w:jc w:val="right"/>
              <w:rPr>
                <w:rFonts w:ascii="Arial" w:eastAsia="Arial" w:hAnsi="Arial" w:cs="Arial"/>
                <w:sz w:val="18"/>
                <w:szCs w:val="18"/>
              </w:rPr>
            </w:pPr>
          </w:p>
          <w:p w14:paraId="00003455" w14:textId="64A5F9A3"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162,073</w:t>
            </w:r>
          </w:p>
        </w:tc>
        <w:tc>
          <w:tcPr>
            <w:tcW w:w="1559" w:type="dxa"/>
            <w:shd w:val="clear" w:color="auto" w:fill="FAFAFA"/>
            <w:vAlign w:val="bottom"/>
          </w:tcPr>
          <w:p w14:paraId="00003456" w14:textId="7A4A6CDA"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6C7F691A" w14:textId="77777777" w:rsidR="0067107C" w:rsidRPr="001874D4" w:rsidRDefault="0067107C" w:rsidP="0067107C">
            <w:pPr>
              <w:ind w:right="-72"/>
              <w:jc w:val="right"/>
              <w:rPr>
                <w:rFonts w:ascii="Arial" w:eastAsia="Arial" w:hAnsi="Arial" w:cs="Arial"/>
                <w:sz w:val="18"/>
                <w:szCs w:val="18"/>
              </w:rPr>
            </w:pPr>
          </w:p>
          <w:p w14:paraId="00003457" w14:textId="3B48A21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658C6351" w14:textId="77777777" w:rsidR="0067107C" w:rsidRPr="001874D4" w:rsidRDefault="0067107C" w:rsidP="0067107C">
            <w:pPr>
              <w:ind w:right="-72"/>
              <w:jc w:val="right"/>
              <w:rPr>
                <w:rFonts w:ascii="Arial" w:eastAsia="Arial" w:hAnsi="Arial" w:cstheme="minorBidi"/>
                <w:sz w:val="18"/>
                <w:szCs w:val="18"/>
              </w:rPr>
            </w:pPr>
          </w:p>
          <w:p w14:paraId="00003458" w14:textId="55CB0AF8" w:rsidR="0067107C" w:rsidRPr="001874D4" w:rsidRDefault="0067107C" w:rsidP="0067107C">
            <w:pPr>
              <w:ind w:right="-72"/>
              <w:jc w:val="right"/>
              <w:rPr>
                <w:rFonts w:ascii="Arial" w:eastAsia="Arial" w:hAnsi="Arial" w:cs="Arial"/>
                <w:sz w:val="18"/>
                <w:szCs w:val="18"/>
              </w:rPr>
            </w:pPr>
            <w:r w:rsidRPr="001874D4">
              <w:rPr>
                <w:rFonts w:ascii="Arial" w:eastAsia="Arial" w:hAnsi="Arial" w:cstheme="minorBidi"/>
                <w:sz w:val="18"/>
                <w:szCs w:val="18"/>
              </w:rPr>
              <w:t>(1,438)</w:t>
            </w:r>
          </w:p>
        </w:tc>
        <w:tc>
          <w:tcPr>
            <w:tcW w:w="1418" w:type="dxa"/>
            <w:shd w:val="clear" w:color="auto" w:fill="FAFAFA"/>
          </w:tcPr>
          <w:p w14:paraId="2097DF23" w14:textId="77777777" w:rsidR="0067107C" w:rsidRPr="001874D4" w:rsidRDefault="0067107C" w:rsidP="0067107C">
            <w:pPr>
              <w:ind w:right="-72"/>
              <w:jc w:val="right"/>
              <w:rPr>
                <w:rFonts w:ascii="Arial" w:eastAsia="Arial" w:hAnsi="Arial" w:cs="Arial"/>
                <w:sz w:val="18"/>
                <w:szCs w:val="18"/>
              </w:rPr>
            </w:pPr>
          </w:p>
          <w:p w14:paraId="0000345A" w14:textId="7D580E5D" w:rsidR="0067107C" w:rsidRPr="001874D4" w:rsidRDefault="0067107C" w:rsidP="0067107C">
            <w:pPr>
              <w:ind w:right="-72"/>
              <w:jc w:val="right"/>
              <w:rPr>
                <w:rFonts w:ascii="Arial" w:eastAsia="Arial" w:hAnsi="Arial" w:cstheme="minorBidi"/>
                <w:sz w:val="18"/>
                <w:szCs w:val="18"/>
                <w:cs/>
              </w:rPr>
            </w:pPr>
            <w:r w:rsidRPr="001874D4">
              <w:rPr>
                <w:rFonts w:ascii="Arial" w:eastAsia="Arial" w:hAnsi="Arial" w:cs="Arial"/>
                <w:sz w:val="18"/>
                <w:szCs w:val="18"/>
              </w:rPr>
              <w:t>608,468</w:t>
            </w:r>
          </w:p>
        </w:tc>
      </w:tr>
      <w:tr w:rsidR="0067107C" w:rsidRPr="001874D4" w14:paraId="51DEBB60" w14:textId="77777777" w:rsidTr="00366C2F">
        <w:tc>
          <w:tcPr>
            <w:tcW w:w="5902" w:type="dxa"/>
          </w:tcPr>
          <w:p w14:paraId="0000345D"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Allowance for impairment and depreciation of </w:t>
            </w:r>
          </w:p>
          <w:p w14:paraId="0000345E"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 </w:t>
            </w:r>
          </w:p>
        </w:tc>
        <w:tc>
          <w:tcPr>
            <w:tcW w:w="1418" w:type="dxa"/>
            <w:shd w:val="clear" w:color="auto" w:fill="FAFAFA"/>
            <w:vAlign w:val="bottom"/>
          </w:tcPr>
          <w:p w14:paraId="0000345F" w14:textId="4F30DD55"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76,421</w:t>
            </w:r>
          </w:p>
        </w:tc>
        <w:tc>
          <w:tcPr>
            <w:tcW w:w="1417" w:type="dxa"/>
            <w:shd w:val="clear" w:color="auto" w:fill="FAFAFA"/>
          </w:tcPr>
          <w:p w14:paraId="00AD4A41" w14:textId="77777777" w:rsidR="0067107C" w:rsidRPr="001874D4" w:rsidRDefault="0067107C" w:rsidP="0067107C">
            <w:pPr>
              <w:ind w:right="-72"/>
              <w:jc w:val="right"/>
              <w:rPr>
                <w:rFonts w:ascii="Arial" w:eastAsia="Arial" w:hAnsi="Arial" w:cs="Arial"/>
                <w:sz w:val="18"/>
                <w:szCs w:val="18"/>
              </w:rPr>
            </w:pPr>
          </w:p>
          <w:p w14:paraId="00003461" w14:textId="54E8EC8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(5,819)</w:t>
            </w:r>
          </w:p>
        </w:tc>
        <w:tc>
          <w:tcPr>
            <w:tcW w:w="1559" w:type="dxa"/>
            <w:shd w:val="clear" w:color="auto" w:fill="FAFAFA"/>
            <w:vAlign w:val="bottom"/>
          </w:tcPr>
          <w:p w14:paraId="00003462" w14:textId="19318A15"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136CEF1B" w14:textId="77777777" w:rsidR="0067107C" w:rsidRPr="001874D4" w:rsidRDefault="0067107C" w:rsidP="0067107C">
            <w:pPr>
              <w:ind w:right="-72"/>
              <w:jc w:val="right"/>
              <w:rPr>
                <w:rFonts w:ascii="Arial" w:eastAsia="Arial" w:hAnsi="Arial" w:cs="Arial"/>
                <w:sz w:val="18"/>
                <w:szCs w:val="18"/>
              </w:rPr>
            </w:pPr>
          </w:p>
          <w:p w14:paraId="00003463" w14:textId="52A15CAB"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50E338C2" w14:textId="77777777" w:rsidR="0067107C" w:rsidRPr="001874D4" w:rsidRDefault="0067107C" w:rsidP="0067107C">
            <w:pPr>
              <w:ind w:right="-72"/>
              <w:jc w:val="right"/>
              <w:rPr>
                <w:rFonts w:ascii="Arial" w:eastAsia="Arial" w:hAnsi="Arial" w:cstheme="minorBidi"/>
                <w:sz w:val="18"/>
                <w:szCs w:val="18"/>
                <w:lang w:val="en-US"/>
              </w:rPr>
            </w:pPr>
          </w:p>
          <w:p w14:paraId="00003464" w14:textId="3805516E" w:rsidR="0067107C" w:rsidRPr="001874D4" w:rsidRDefault="0067107C" w:rsidP="0067107C">
            <w:pPr>
              <w:ind w:right="-72"/>
              <w:jc w:val="right"/>
              <w:rPr>
                <w:rFonts w:ascii="Arial" w:eastAsia="Arial" w:hAnsi="Arial" w:cs="Arial"/>
                <w:sz w:val="18"/>
                <w:szCs w:val="18"/>
              </w:rPr>
            </w:pPr>
            <w:r w:rsidRPr="001874D4">
              <w:rPr>
                <w:rFonts w:ascii="Arial" w:eastAsia="Arial" w:hAnsi="Arial" w:cstheme="minorBidi"/>
                <w:sz w:val="18"/>
                <w:szCs w:val="18"/>
                <w:lang w:val="en-US"/>
              </w:rPr>
              <w:t>(511)</w:t>
            </w:r>
          </w:p>
        </w:tc>
        <w:tc>
          <w:tcPr>
            <w:tcW w:w="1418" w:type="dxa"/>
            <w:shd w:val="clear" w:color="auto" w:fill="FAFAFA"/>
            <w:vAlign w:val="bottom"/>
          </w:tcPr>
          <w:p w14:paraId="00003466" w14:textId="24F86057" w:rsidR="0067107C" w:rsidRPr="001874D4" w:rsidRDefault="0067107C" w:rsidP="0067107C">
            <w:pPr>
              <w:ind w:right="-72"/>
              <w:jc w:val="right"/>
              <w:rPr>
                <w:rFonts w:ascii="Arial" w:eastAsia="Arial" w:hAnsi="Arial" w:cstheme="minorBidi"/>
                <w:sz w:val="18"/>
                <w:szCs w:val="18"/>
                <w:lang w:val="en-US"/>
              </w:rPr>
            </w:pPr>
            <w:r w:rsidRPr="001874D4">
              <w:rPr>
                <w:rFonts w:ascii="Arial" w:eastAsia="Arial" w:hAnsi="Arial" w:cs="Arial"/>
                <w:sz w:val="18"/>
                <w:szCs w:val="18"/>
              </w:rPr>
              <w:t>70,091</w:t>
            </w:r>
          </w:p>
        </w:tc>
      </w:tr>
      <w:tr w:rsidR="0067107C" w:rsidRPr="001874D4" w14:paraId="68C7365A" w14:textId="77777777" w:rsidTr="00366C2F">
        <w:tc>
          <w:tcPr>
            <w:tcW w:w="5902" w:type="dxa"/>
          </w:tcPr>
          <w:p w14:paraId="0000346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Amortisation of intangible assets</w:t>
            </w:r>
          </w:p>
        </w:tc>
        <w:tc>
          <w:tcPr>
            <w:tcW w:w="1418" w:type="dxa"/>
            <w:shd w:val="clear" w:color="auto" w:fill="FAFAFA"/>
          </w:tcPr>
          <w:p w14:paraId="00003469" w14:textId="61755C14"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100,327</w:t>
            </w:r>
          </w:p>
        </w:tc>
        <w:tc>
          <w:tcPr>
            <w:tcW w:w="1417" w:type="dxa"/>
            <w:shd w:val="clear" w:color="auto" w:fill="FAFAFA"/>
          </w:tcPr>
          <w:p w14:paraId="0000346A" w14:textId="0B72121A"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(48,259)</w:t>
            </w:r>
          </w:p>
        </w:tc>
        <w:tc>
          <w:tcPr>
            <w:tcW w:w="1559" w:type="dxa"/>
            <w:shd w:val="clear" w:color="auto" w:fill="FAFAFA"/>
            <w:vAlign w:val="bottom"/>
          </w:tcPr>
          <w:p w14:paraId="0000346B" w14:textId="2132DE7F"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6C" w14:textId="23A9963A"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6D" w14:textId="4DB0E56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(4,879)</w:t>
            </w:r>
          </w:p>
        </w:tc>
        <w:tc>
          <w:tcPr>
            <w:tcW w:w="1418" w:type="dxa"/>
            <w:shd w:val="clear" w:color="auto" w:fill="FAFAFA"/>
          </w:tcPr>
          <w:p w14:paraId="0000346E" w14:textId="191CDF30"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47,189</w:t>
            </w:r>
          </w:p>
        </w:tc>
      </w:tr>
      <w:tr w:rsidR="0067107C" w:rsidRPr="001874D4" w14:paraId="3D7D0ACA" w14:textId="77777777" w:rsidTr="00366C2F">
        <w:tc>
          <w:tcPr>
            <w:tcW w:w="5902" w:type="dxa"/>
          </w:tcPr>
          <w:p w14:paraId="0000347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Derivative contracts</w:t>
            </w:r>
          </w:p>
        </w:tc>
        <w:tc>
          <w:tcPr>
            <w:tcW w:w="1418" w:type="dxa"/>
            <w:shd w:val="clear" w:color="auto" w:fill="FAFAFA"/>
          </w:tcPr>
          <w:p w14:paraId="00003471" w14:textId="187E89F5"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60,321</w:t>
            </w:r>
          </w:p>
        </w:tc>
        <w:tc>
          <w:tcPr>
            <w:tcW w:w="1417" w:type="dxa"/>
            <w:shd w:val="clear" w:color="auto" w:fill="FAFAFA"/>
          </w:tcPr>
          <w:p w14:paraId="00003472" w14:textId="485C188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6,697</w:t>
            </w:r>
          </w:p>
        </w:tc>
        <w:tc>
          <w:tcPr>
            <w:tcW w:w="1559" w:type="dxa"/>
            <w:shd w:val="clear" w:color="auto" w:fill="FAFAFA"/>
            <w:vAlign w:val="bottom"/>
          </w:tcPr>
          <w:p w14:paraId="00003473" w14:textId="77BF159E"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(13,071)</w:t>
            </w:r>
          </w:p>
        </w:tc>
        <w:tc>
          <w:tcPr>
            <w:tcW w:w="1701" w:type="dxa"/>
            <w:shd w:val="clear" w:color="auto" w:fill="FAFAFA"/>
          </w:tcPr>
          <w:p w14:paraId="00003474" w14:textId="3BF4E4A5"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75" w14:textId="51A929FC"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14,889</w:t>
            </w:r>
          </w:p>
        </w:tc>
        <w:tc>
          <w:tcPr>
            <w:tcW w:w="1418" w:type="dxa"/>
            <w:shd w:val="clear" w:color="auto" w:fill="FAFAFA"/>
          </w:tcPr>
          <w:p w14:paraId="00003476" w14:textId="19D70B23"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68,836</w:t>
            </w:r>
          </w:p>
        </w:tc>
      </w:tr>
      <w:tr w:rsidR="0067107C" w:rsidRPr="001874D4" w14:paraId="0113B709" w14:textId="77777777" w:rsidTr="00366C2F">
        <w:tc>
          <w:tcPr>
            <w:tcW w:w="5902" w:type="dxa"/>
          </w:tcPr>
          <w:p w14:paraId="0000347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Investment in associates</w:t>
            </w:r>
          </w:p>
        </w:tc>
        <w:tc>
          <w:tcPr>
            <w:tcW w:w="1418" w:type="dxa"/>
            <w:shd w:val="clear" w:color="auto" w:fill="FAFAFA"/>
          </w:tcPr>
          <w:p w14:paraId="00003479" w14:textId="30A0841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395,211</w:t>
            </w:r>
          </w:p>
        </w:tc>
        <w:tc>
          <w:tcPr>
            <w:tcW w:w="1417" w:type="dxa"/>
            <w:shd w:val="clear" w:color="auto" w:fill="FAFAFA"/>
          </w:tcPr>
          <w:p w14:paraId="0000347A" w14:textId="10261438"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20,648</w:t>
            </w:r>
          </w:p>
        </w:tc>
        <w:tc>
          <w:tcPr>
            <w:tcW w:w="1559" w:type="dxa"/>
            <w:shd w:val="clear" w:color="auto" w:fill="FAFAFA"/>
            <w:vAlign w:val="bottom"/>
          </w:tcPr>
          <w:p w14:paraId="0000347B" w14:textId="61D75BDD"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7C" w14:textId="3CF462E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7D" w14:textId="5E30A2D0"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72,654</w:t>
            </w:r>
          </w:p>
        </w:tc>
        <w:tc>
          <w:tcPr>
            <w:tcW w:w="1418" w:type="dxa"/>
            <w:shd w:val="clear" w:color="auto" w:fill="FAFAFA"/>
          </w:tcPr>
          <w:p w14:paraId="0000347E" w14:textId="406CD86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488,513</w:t>
            </w:r>
          </w:p>
        </w:tc>
      </w:tr>
      <w:tr w:rsidR="0067107C" w:rsidRPr="001874D4" w14:paraId="6C618AF7" w14:textId="77777777" w:rsidTr="00366C2F">
        <w:tc>
          <w:tcPr>
            <w:tcW w:w="5902" w:type="dxa"/>
          </w:tcPr>
          <w:p w14:paraId="0000348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Assets under lease liabilities</w:t>
            </w:r>
          </w:p>
        </w:tc>
        <w:tc>
          <w:tcPr>
            <w:tcW w:w="1418" w:type="dxa"/>
            <w:shd w:val="clear" w:color="auto" w:fill="FAFAFA"/>
          </w:tcPr>
          <w:p w14:paraId="00003481" w14:textId="0E4F38EF"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25,358</w:t>
            </w:r>
          </w:p>
        </w:tc>
        <w:tc>
          <w:tcPr>
            <w:tcW w:w="1417" w:type="dxa"/>
            <w:shd w:val="clear" w:color="auto" w:fill="FAFAFA"/>
          </w:tcPr>
          <w:p w14:paraId="00003482" w14:textId="1FE250A8"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(3,808)</w:t>
            </w:r>
          </w:p>
        </w:tc>
        <w:tc>
          <w:tcPr>
            <w:tcW w:w="1559" w:type="dxa"/>
            <w:shd w:val="clear" w:color="auto" w:fill="FAFAFA"/>
            <w:vAlign w:val="bottom"/>
          </w:tcPr>
          <w:p w14:paraId="00003483" w14:textId="4C7C7D12"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84" w14:textId="06835DBD"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85" w14:textId="1BCAF526"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(8)</w:t>
            </w:r>
          </w:p>
        </w:tc>
        <w:tc>
          <w:tcPr>
            <w:tcW w:w="1418" w:type="dxa"/>
            <w:shd w:val="clear" w:color="auto" w:fill="FAFAFA"/>
          </w:tcPr>
          <w:p w14:paraId="00003486" w14:textId="237AC1BD"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21,542</w:t>
            </w:r>
          </w:p>
        </w:tc>
      </w:tr>
      <w:tr w:rsidR="0067107C" w:rsidRPr="001874D4" w14:paraId="751D167F" w14:textId="77777777" w:rsidTr="00366C2F">
        <w:tc>
          <w:tcPr>
            <w:tcW w:w="5902" w:type="dxa"/>
          </w:tcPr>
          <w:p w14:paraId="0000348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Employee benefit obligations</w:t>
            </w:r>
          </w:p>
        </w:tc>
        <w:tc>
          <w:tcPr>
            <w:tcW w:w="1418" w:type="dxa"/>
            <w:shd w:val="clear" w:color="auto" w:fill="FAFAFA"/>
          </w:tcPr>
          <w:p w14:paraId="00003489" w14:textId="2EB614D6"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197,976</w:t>
            </w:r>
          </w:p>
        </w:tc>
        <w:tc>
          <w:tcPr>
            <w:tcW w:w="1417" w:type="dxa"/>
            <w:shd w:val="clear" w:color="auto" w:fill="FAFAFA"/>
          </w:tcPr>
          <w:p w14:paraId="0000348A" w14:textId="483D0C3B"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(852)</w:t>
            </w:r>
          </w:p>
        </w:tc>
        <w:tc>
          <w:tcPr>
            <w:tcW w:w="1559" w:type="dxa"/>
            <w:shd w:val="clear" w:color="auto" w:fill="FAFAFA"/>
            <w:vAlign w:val="bottom"/>
          </w:tcPr>
          <w:p w14:paraId="0000348B" w14:textId="5C1ED40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(65,090)</w:t>
            </w:r>
          </w:p>
        </w:tc>
        <w:tc>
          <w:tcPr>
            <w:tcW w:w="1701" w:type="dxa"/>
            <w:shd w:val="clear" w:color="auto" w:fill="FAFAFA"/>
          </w:tcPr>
          <w:p w14:paraId="0000348C" w14:textId="78AFCE02"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8D" w14:textId="1292590A" w:rsidR="0067107C" w:rsidRPr="001874D4" w:rsidRDefault="00C02865" w:rsidP="0067107C">
            <w:pPr>
              <w:ind w:right="-72"/>
              <w:jc w:val="right"/>
              <w:rPr>
                <w:rFonts w:ascii="Arial" w:eastAsia="Arial" w:hAnsi="Arial" w:cs="Arial"/>
                <w:sz w:val="18"/>
                <w:szCs w:val="18"/>
              </w:rPr>
            </w:pPr>
            <w:r w:rsidRPr="001874D4">
              <w:rPr>
                <w:rFonts w:ascii="Arial" w:eastAsia="Arial" w:hAnsi="Arial" w:cs="Arial"/>
                <w:sz w:val="18"/>
                <w:szCs w:val="18"/>
              </w:rPr>
              <w:t>267</w:t>
            </w:r>
          </w:p>
        </w:tc>
        <w:tc>
          <w:tcPr>
            <w:tcW w:w="1418" w:type="dxa"/>
            <w:shd w:val="clear" w:color="auto" w:fill="FAFAFA"/>
          </w:tcPr>
          <w:p w14:paraId="0000348E" w14:textId="1EEEBA94" w:rsidR="0067107C" w:rsidRPr="001874D4" w:rsidRDefault="00C02865" w:rsidP="0067107C">
            <w:pPr>
              <w:ind w:right="-72"/>
              <w:jc w:val="right"/>
              <w:rPr>
                <w:rFonts w:ascii="Arial" w:eastAsia="Arial" w:hAnsi="Arial" w:cs="Arial"/>
                <w:sz w:val="18"/>
                <w:szCs w:val="18"/>
              </w:rPr>
            </w:pPr>
            <w:r w:rsidRPr="001874D4">
              <w:rPr>
                <w:rFonts w:ascii="Arial" w:eastAsia="Arial" w:hAnsi="Arial" w:cs="Arial"/>
                <w:sz w:val="18"/>
                <w:szCs w:val="18"/>
              </w:rPr>
              <w:t>132,301</w:t>
            </w:r>
          </w:p>
        </w:tc>
      </w:tr>
      <w:tr w:rsidR="0067107C" w:rsidRPr="001874D4" w14:paraId="77F4F9BF" w14:textId="77777777" w:rsidTr="00366C2F">
        <w:tc>
          <w:tcPr>
            <w:tcW w:w="5902" w:type="dxa"/>
          </w:tcPr>
          <w:p w14:paraId="0000349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Provisions and liabilities</w:t>
            </w:r>
          </w:p>
        </w:tc>
        <w:tc>
          <w:tcPr>
            <w:tcW w:w="1418" w:type="dxa"/>
            <w:shd w:val="clear" w:color="auto" w:fill="FAFAFA"/>
          </w:tcPr>
          <w:p w14:paraId="00003491" w14:textId="2ABFBC6C"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651,639</w:t>
            </w:r>
          </w:p>
        </w:tc>
        <w:tc>
          <w:tcPr>
            <w:tcW w:w="1417" w:type="dxa"/>
            <w:shd w:val="clear" w:color="auto" w:fill="FAFAFA"/>
          </w:tcPr>
          <w:p w14:paraId="00003492" w14:textId="7051CCDB"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244,320</w:t>
            </w:r>
          </w:p>
        </w:tc>
        <w:tc>
          <w:tcPr>
            <w:tcW w:w="1559" w:type="dxa"/>
            <w:shd w:val="clear" w:color="auto" w:fill="FAFAFA"/>
            <w:vAlign w:val="bottom"/>
          </w:tcPr>
          <w:p w14:paraId="00003493" w14:textId="4543922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94" w14:textId="0B7F2555"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95" w14:textId="370B467A"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47,503</w:t>
            </w:r>
          </w:p>
        </w:tc>
        <w:tc>
          <w:tcPr>
            <w:tcW w:w="1418" w:type="dxa"/>
            <w:shd w:val="clear" w:color="auto" w:fill="FAFAFA"/>
          </w:tcPr>
          <w:p w14:paraId="00003496" w14:textId="59BC9DA4"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943,462</w:t>
            </w:r>
          </w:p>
        </w:tc>
      </w:tr>
      <w:tr w:rsidR="0067107C" w:rsidRPr="001874D4" w14:paraId="0C1E1F15" w14:textId="77777777" w:rsidTr="00366C2F">
        <w:tc>
          <w:tcPr>
            <w:tcW w:w="5902" w:type="dxa"/>
          </w:tcPr>
          <w:p w14:paraId="0000349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Tax loss carried forward</w:t>
            </w:r>
          </w:p>
        </w:tc>
        <w:tc>
          <w:tcPr>
            <w:tcW w:w="1418" w:type="dxa"/>
            <w:shd w:val="clear" w:color="auto" w:fill="FAFAFA"/>
          </w:tcPr>
          <w:p w14:paraId="00003499" w14:textId="2642CBD6"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261,494</w:t>
            </w:r>
          </w:p>
        </w:tc>
        <w:tc>
          <w:tcPr>
            <w:tcW w:w="1417" w:type="dxa"/>
            <w:shd w:val="clear" w:color="auto" w:fill="FAFAFA"/>
          </w:tcPr>
          <w:p w14:paraId="0000349A" w14:textId="3FF06EEB"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1,178,703</w:t>
            </w:r>
          </w:p>
        </w:tc>
        <w:tc>
          <w:tcPr>
            <w:tcW w:w="1559" w:type="dxa"/>
            <w:shd w:val="clear" w:color="auto" w:fill="FAFAFA"/>
            <w:vAlign w:val="bottom"/>
          </w:tcPr>
          <w:p w14:paraId="0000349B" w14:textId="774B939D"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9C" w14:textId="27C7D212"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9D" w14:textId="6133B264"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(14,618)</w:t>
            </w:r>
          </w:p>
        </w:tc>
        <w:tc>
          <w:tcPr>
            <w:tcW w:w="1418" w:type="dxa"/>
            <w:shd w:val="clear" w:color="auto" w:fill="FAFAFA"/>
          </w:tcPr>
          <w:p w14:paraId="0000349E" w14:textId="61AC8F8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1,425,579</w:t>
            </w:r>
          </w:p>
        </w:tc>
      </w:tr>
      <w:tr w:rsidR="0067107C" w:rsidRPr="001874D4" w14:paraId="7A9B247E" w14:textId="77777777" w:rsidTr="00366C2F">
        <w:tc>
          <w:tcPr>
            <w:tcW w:w="5902" w:type="dxa"/>
          </w:tcPr>
          <w:p w14:paraId="000034A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Others</w:t>
            </w:r>
          </w:p>
        </w:tc>
        <w:tc>
          <w:tcPr>
            <w:tcW w:w="1418" w:type="dxa"/>
            <w:tcBorders>
              <w:bottom w:val="single" w:sz="4" w:space="0" w:color="000000"/>
            </w:tcBorders>
            <w:shd w:val="clear" w:color="auto" w:fill="FAFAFA"/>
          </w:tcPr>
          <w:p w14:paraId="000034A1" w14:textId="70121C90"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64,561</w:t>
            </w:r>
          </w:p>
        </w:tc>
        <w:tc>
          <w:tcPr>
            <w:tcW w:w="1417" w:type="dxa"/>
            <w:tcBorders>
              <w:bottom w:val="single" w:sz="4" w:space="0" w:color="000000"/>
            </w:tcBorders>
            <w:shd w:val="clear" w:color="auto" w:fill="FAFAFA"/>
          </w:tcPr>
          <w:p w14:paraId="000034A2" w14:textId="037B8832" w:rsidR="0067107C" w:rsidRPr="001874D4" w:rsidRDefault="00C02865" w:rsidP="0067107C">
            <w:pPr>
              <w:ind w:right="-72"/>
              <w:jc w:val="right"/>
              <w:rPr>
                <w:rFonts w:ascii="Arial" w:eastAsia="Arial" w:hAnsi="Arial" w:cs="Arial"/>
                <w:sz w:val="18"/>
                <w:szCs w:val="18"/>
              </w:rPr>
            </w:pPr>
            <w:r w:rsidRPr="001874D4">
              <w:rPr>
                <w:rFonts w:ascii="Arial" w:eastAsia="Arial" w:hAnsi="Arial" w:cs="Arial"/>
                <w:sz w:val="18"/>
                <w:szCs w:val="18"/>
              </w:rPr>
              <w:t>114,287</w:t>
            </w:r>
          </w:p>
        </w:tc>
        <w:tc>
          <w:tcPr>
            <w:tcW w:w="1559" w:type="dxa"/>
            <w:tcBorders>
              <w:bottom w:val="single" w:sz="4" w:space="0" w:color="000000"/>
            </w:tcBorders>
            <w:shd w:val="clear" w:color="auto" w:fill="FAFAFA"/>
            <w:vAlign w:val="bottom"/>
          </w:tcPr>
          <w:p w14:paraId="000034A3" w14:textId="63E84A3E"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w:t>
            </w:r>
          </w:p>
        </w:tc>
        <w:tc>
          <w:tcPr>
            <w:tcW w:w="1701" w:type="dxa"/>
            <w:tcBorders>
              <w:bottom w:val="single" w:sz="4" w:space="0" w:color="000000"/>
            </w:tcBorders>
            <w:shd w:val="clear" w:color="auto" w:fill="FAFAFA"/>
            <w:vAlign w:val="bottom"/>
          </w:tcPr>
          <w:p w14:paraId="000034A4" w14:textId="2B9EB02D"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(2,565)</w:t>
            </w:r>
          </w:p>
        </w:tc>
        <w:tc>
          <w:tcPr>
            <w:tcW w:w="1276" w:type="dxa"/>
            <w:tcBorders>
              <w:bottom w:val="single" w:sz="4" w:space="0" w:color="000000"/>
            </w:tcBorders>
            <w:shd w:val="clear" w:color="auto" w:fill="FAFAFA"/>
          </w:tcPr>
          <w:p w14:paraId="000034A5" w14:textId="6EE1C443" w:rsidR="0067107C" w:rsidRPr="001874D4" w:rsidRDefault="009F6DE8" w:rsidP="0067107C">
            <w:pPr>
              <w:ind w:right="-72"/>
              <w:jc w:val="right"/>
              <w:rPr>
                <w:rFonts w:ascii="Arial" w:eastAsia="Arial" w:hAnsi="Arial" w:cs="Arial"/>
                <w:sz w:val="18"/>
                <w:szCs w:val="18"/>
              </w:rPr>
            </w:pPr>
            <w:r w:rsidRPr="001874D4">
              <w:rPr>
                <w:rFonts w:ascii="Arial" w:eastAsia="Arial" w:hAnsi="Arial" w:cs="Arial"/>
                <w:sz w:val="18"/>
                <w:szCs w:val="18"/>
              </w:rPr>
              <w:t>(</w:t>
            </w:r>
            <w:r w:rsidR="00C02865" w:rsidRPr="001874D4">
              <w:rPr>
                <w:rFonts w:ascii="Arial" w:eastAsia="Arial" w:hAnsi="Arial" w:cs="Arial"/>
                <w:sz w:val="18"/>
                <w:szCs w:val="18"/>
              </w:rPr>
              <w:t>18,800</w:t>
            </w:r>
            <w:r w:rsidRPr="001874D4">
              <w:rPr>
                <w:rFonts w:ascii="Arial" w:eastAsia="Arial" w:hAnsi="Arial" w:cs="Arial"/>
                <w:sz w:val="18"/>
                <w:szCs w:val="18"/>
              </w:rPr>
              <w:t>)</w:t>
            </w:r>
          </w:p>
        </w:tc>
        <w:tc>
          <w:tcPr>
            <w:tcW w:w="1418" w:type="dxa"/>
            <w:tcBorders>
              <w:bottom w:val="single" w:sz="4" w:space="0" w:color="000000"/>
            </w:tcBorders>
            <w:shd w:val="clear" w:color="auto" w:fill="FAFAFA"/>
          </w:tcPr>
          <w:p w14:paraId="000034A6" w14:textId="1253E946" w:rsidR="0067107C" w:rsidRPr="001874D4" w:rsidRDefault="009F6DE8" w:rsidP="0067107C">
            <w:pPr>
              <w:ind w:right="-72"/>
              <w:jc w:val="right"/>
              <w:rPr>
                <w:rFonts w:ascii="Arial" w:eastAsia="Arial" w:hAnsi="Arial" w:cs="Arial"/>
                <w:sz w:val="18"/>
                <w:szCs w:val="18"/>
              </w:rPr>
            </w:pPr>
            <w:r w:rsidRPr="001874D4">
              <w:rPr>
                <w:rFonts w:ascii="Arial" w:eastAsia="Arial" w:hAnsi="Arial" w:cs="Arial"/>
                <w:sz w:val="18"/>
                <w:szCs w:val="18"/>
              </w:rPr>
              <w:t>157,483</w:t>
            </w:r>
          </w:p>
        </w:tc>
      </w:tr>
      <w:tr w:rsidR="0067107C" w:rsidRPr="001874D4" w14:paraId="2CD3FAFF" w14:textId="77777777" w:rsidTr="00366C2F">
        <w:tc>
          <w:tcPr>
            <w:tcW w:w="5902" w:type="dxa"/>
          </w:tcPr>
          <w:p w14:paraId="000034A8" w14:textId="77777777" w:rsidR="0067107C" w:rsidRPr="001874D4" w:rsidRDefault="0067107C" w:rsidP="0067107C">
            <w:pPr>
              <w:ind w:left="30" w:right="-72"/>
              <w:rPr>
                <w:rFonts w:ascii="Arial" w:eastAsia="Arial" w:hAnsi="Arial" w:cs="Arial"/>
                <w:sz w:val="18"/>
                <w:szCs w:val="18"/>
              </w:rPr>
            </w:pPr>
          </w:p>
        </w:tc>
        <w:tc>
          <w:tcPr>
            <w:tcW w:w="1418" w:type="dxa"/>
            <w:tcBorders>
              <w:top w:val="single" w:sz="4" w:space="0" w:color="000000"/>
            </w:tcBorders>
            <w:shd w:val="clear" w:color="auto" w:fill="FAFAFA"/>
          </w:tcPr>
          <w:p w14:paraId="000034A9" w14:textId="77777777" w:rsidR="0067107C" w:rsidRPr="001874D4" w:rsidRDefault="0067107C" w:rsidP="0067107C">
            <w:pPr>
              <w:ind w:right="-72"/>
              <w:jc w:val="right"/>
              <w:rPr>
                <w:rFonts w:ascii="Arial" w:eastAsia="Arial" w:hAnsi="Arial" w:cs="Arial"/>
                <w:sz w:val="18"/>
                <w:szCs w:val="18"/>
              </w:rPr>
            </w:pPr>
          </w:p>
        </w:tc>
        <w:tc>
          <w:tcPr>
            <w:tcW w:w="1417" w:type="dxa"/>
            <w:tcBorders>
              <w:top w:val="single" w:sz="4" w:space="0" w:color="000000"/>
            </w:tcBorders>
            <w:shd w:val="clear" w:color="auto" w:fill="FAFAFA"/>
          </w:tcPr>
          <w:p w14:paraId="000034AA" w14:textId="77777777" w:rsidR="0067107C" w:rsidRPr="001874D4" w:rsidRDefault="0067107C" w:rsidP="0067107C">
            <w:pPr>
              <w:ind w:right="-72"/>
              <w:jc w:val="right"/>
              <w:rPr>
                <w:rFonts w:ascii="Arial" w:eastAsia="Arial" w:hAnsi="Arial" w:cs="Arial"/>
                <w:sz w:val="18"/>
                <w:szCs w:val="18"/>
              </w:rPr>
            </w:pPr>
          </w:p>
        </w:tc>
        <w:tc>
          <w:tcPr>
            <w:tcW w:w="1559" w:type="dxa"/>
            <w:tcBorders>
              <w:top w:val="single" w:sz="4" w:space="0" w:color="000000"/>
            </w:tcBorders>
            <w:shd w:val="clear" w:color="auto" w:fill="FAFAFA"/>
          </w:tcPr>
          <w:p w14:paraId="000034AB" w14:textId="77777777" w:rsidR="0067107C" w:rsidRPr="001874D4" w:rsidRDefault="0067107C" w:rsidP="0067107C">
            <w:pPr>
              <w:ind w:right="-72"/>
              <w:jc w:val="right"/>
              <w:rPr>
                <w:rFonts w:ascii="Arial" w:eastAsia="Arial" w:hAnsi="Arial" w:cs="Arial"/>
                <w:sz w:val="18"/>
                <w:szCs w:val="18"/>
              </w:rPr>
            </w:pPr>
          </w:p>
        </w:tc>
        <w:tc>
          <w:tcPr>
            <w:tcW w:w="1701" w:type="dxa"/>
            <w:tcBorders>
              <w:top w:val="single" w:sz="4" w:space="0" w:color="000000"/>
            </w:tcBorders>
            <w:shd w:val="clear" w:color="auto" w:fill="FAFAFA"/>
          </w:tcPr>
          <w:p w14:paraId="000034AC" w14:textId="77777777" w:rsidR="0067107C" w:rsidRPr="001874D4" w:rsidRDefault="0067107C" w:rsidP="0067107C">
            <w:pPr>
              <w:ind w:right="-72"/>
              <w:jc w:val="right"/>
              <w:rPr>
                <w:rFonts w:ascii="Arial" w:eastAsia="Arial" w:hAnsi="Arial" w:cs="Arial"/>
                <w:sz w:val="18"/>
                <w:szCs w:val="18"/>
              </w:rPr>
            </w:pPr>
          </w:p>
        </w:tc>
        <w:tc>
          <w:tcPr>
            <w:tcW w:w="1276" w:type="dxa"/>
            <w:tcBorders>
              <w:top w:val="single" w:sz="4" w:space="0" w:color="000000"/>
            </w:tcBorders>
            <w:shd w:val="clear" w:color="auto" w:fill="FAFAFA"/>
          </w:tcPr>
          <w:p w14:paraId="000034AD" w14:textId="77777777" w:rsidR="0067107C" w:rsidRPr="001874D4" w:rsidRDefault="0067107C" w:rsidP="0067107C">
            <w:pPr>
              <w:ind w:right="-72"/>
              <w:jc w:val="right"/>
              <w:rPr>
                <w:rFonts w:ascii="Arial" w:eastAsia="Arial" w:hAnsi="Arial" w:cs="Arial"/>
                <w:sz w:val="18"/>
                <w:szCs w:val="18"/>
              </w:rPr>
            </w:pPr>
          </w:p>
        </w:tc>
        <w:tc>
          <w:tcPr>
            <w:tcW w:w="1418" w:type="dxa"/>
            <w:tcBorders>
              <w:top w:val="single" w:sz="4" w:space="0" w:color="000000"/>
            </w:tcBorders>
            <w:shd w:val="clear" w:color="auto" w:fill="FAFAFA"/>
          </w:tcPr>
          <w:p w14:paraId="000034AE" w14:textId="77777777" w:rsidR="0067107C" w:rsidRPr="001874D4" w:rsidRDefault="0067107C" w:rsidP="0067107C">
            <w:pPr>
              <w:ind w:right="-72"/>
              <w:jc w:val="right"/>
              <w:rPr>
                <w:rFonts w:ascii="Arial" w:eastAsia="Arial" w:hAnsi="Arial" w:cs="Arial"/>
                <w:sz w:val="18"/>
                <w:szCs w:val="18"/>
              </w:rPr>
            </w:pPr>
          </w:p>
        </w:tc>
      </w:tr>
      <w:tr w:rsidR="0067107C" w:rsidRPr="001874D4" w14:paraId="5B50E0FA" w14:textId="77777777" w:rsidTr="00366C2F">
        <w:tc>
          <w:tcPr>
            <w:tcW w:w="5902" w:type="dxa"/>
          </w:tcPr>
          <w:p w14:paraId="000034B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Total</w:t>
            </w:r>
          </w:p>
        </w:tc>
        <w:tc>
          <w:tcPr>
            <w:tcW w:w="1418" w:type="dxa"/>
            <w:tcBorders>
              <w:bottom w:val="single" w:sz="4" w:space="0" w:color="000000"/>
            </w:tcBorders>
            <w:shd w:val="clear" w:color="auto" w:fill="FAFAFA"/>
          </w:tcPr>
          <w:p w14:paraId="000034B1" w14:textId="5883E599"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2,350,826</w:t>
            </w:r>
          </w:p>
        </w:tc>
        <w:tc>
          <w:tcPr>
            <w:tcW w:w="1417" w:type="dxa"/>
            <w:tcBorders>
              <w:bottom w:val="single" w:sz="4" w:space="0" w:color="000000"/>
            </w:tcBorders>
            <w:shd w:val="clear" w:color="auto" w:fill="FAFAFA"/>
            <w:vAlign w:val="bottom"/>
          </w:tcPr>
          <w:p w14:paraId="000034B2" w14:textId="212FEA04" w:rsidR="0067107C" w:rsidRPr="001874D4" w:rsidRDefault="0067107C" w:rsidP="0067107C">
            <w:pPr>
              <w:ind w:right="-72"/>
              <w:jc w:val="right"/>
              <w:rPr>
                <w:rFonts w:ascii="Arial" w:eastAsia="Arial" w:hAnsi="Arial" w:cstheme="minorBidi"/>
                <w:sz w:val="18"/>
                <w:szCs w:val="18"/>
                <w:lang w:val="en-US"/>
              </w:rPr>
            </w:pPr>
            <w:r w:rsidRPr="001874D4">
              <w:rPr>
                <w:rFonts w:ascii="Arial" w:eastAsia="Arial" w:hAnsi="Arial" w:cstheme="minorBidi"/>
                <w:sz w:val="18"/>
                <w:szCs w:val="18"/>
                <w:lang w:val="en-US"/>
              </w:rPr>
              <w:t>1,</w:t>
            </w:r>
            <w:r w:rsidR="00C02865" w:rsidRPr="001874D4">
              <w:rPr>
                <w:rFonts w:ascii="Arial" w:eastAsia="Arial" w:hAnsi="Arial" w:cstheme="minorBidi"/>
                <w:sz w:val="18"/>
                <w:szCs w:val="18"/>
                <w:lang w:val="en-US"/>
              </w:rPr>
              <w:t>701,150</w:t>
            </w:r>
          </w:p>
        </w:tc>
        <w:tc>
          <w:tcPr>
            <w:tcW w:w="1559" w:type="dxa"/>
            <w:tcBorders>
              <w:bottom w:val="single" w:sz="4" w:space="0" w:color="000000"/>
            </w:tcBorders>
            <w:shd w:val="clear" w:color="auto" w:fill="FAFAFA"/>
            <w:vAlign w:val="bottom"/>
          </w:tcPr>
          <w:p w14:paraId="000034B3" w14:textId="6D03D60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(78,161)</w:t>
            </w:r>
          </w:p>
        </w:tc>
        <w:tc>
          <w:tcPr>
            <w:tcW w:w="1701" w:type="dxa"/>
            <w:tcBorders>
              <w:bottom w:val="single" w:sz="4" w:space="0" w:color="000000"/>
            </w:tcBorders>
            <w:shd w:val="clear" w:color="auto" w:fill="FAFAFA"/>
          </w:tcPr>
          <w:p w14:paraId="000034B4" w14:textId="509FA7E0"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(2,565)</w:t>
            </w:r>
          </w:p>
        </w:tc>
        <w:tc>
          <w:tcPr>
            <w:tcW w:w="1276" w:type="dxa"/>
            <w:tcBorders>
              <w:bottom w:val="single" w:sz="4" w:space="0" w:color="000000"/>
            </w:tcBorders>
            <w:shd w:val="clear" w:color="auto" w:fill="FAFAFA"/>
          </w:tcPr>
          <w:p w14:paraId="000034B5" w14:textId="76A25FCD" w:rsidR="0067107C" w:rsidRPr="001874D4" w:rsidRDefault="00C02865" w:rsidP="0067107C">
            <w:pPr>
              <w:ind w:right="-72"/>
              <w:jc w:val="right"/>
              <w:rPr>
                <w:rFonts w:ascii="Arial" w:eastAsia="Arial" w:hAnsi="Arial" w:cs="Arial"/>
                <w:sz w:val="18"/>
                <w:szCs w:val="18"/>
              </w:rPr>
            </w:pPr>
            <w:r w:rsidRPr="001874D4">
              <w:rPr>
                <w:rFonts w:ascii="Arial" w:eastAsia="Arial" w:hAnsi="Arial" w:cs="Arial"/>
                <w:sz w:val="18"/>
                <w:szCs w:val="18"/>
              </w:rPr>
              <w:t>97,198</w:t>
            </w:r>
          </w:p>
        </w:tc>
        <w:tc>
          <w:tcPr>
            <w:tcW w:w="1418" w:type="dxa"/>
            <w:tcBorders>
              <w:bottom w:val="single" w:sz="4" w:space="0" w:color="000000"/>
            </w:tcBorders>
            <w:shd w:val="clear" w:color="auto" w:fill="FAFAFA"/>
          </w:tcPr>
          <w:p w14:paraId="000034B6" w14:textId="6782864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Cs/>
                <w:sz w:val="18"/>
                <w:szCs w:val="18"/>
              </w:rPr>
              <w:t>4,068,448</w:t>
            </w:r>
          </w:p>
        </w:tc>
      </w:tr>
      <w:tr w:rsidR="0067107C" w:rsidRPr="001874D4" w14:paraId="48D3B694" w14:textId="77777777" w:rsidTr="00366C2F">
        <w:tc>
          <w:tcPr>
            <w:tcW w:w="5902" w:type="dxa"/>
          </w:tcPr>
          <w:p w14:paraId="000034B8" w14:textId="77777777" w:rsidR="0067107C" w:rsidRPr="001874D4" w:rsidRDefault="0067107C" w:rsidP="0067107C">
            <w:pPr>
              <w:ind w:left="30"/>
              <w:rPr>
                <w:rFonts w:ascii="Arial" w:eastAsia="Arial" w:hAnsi="Arial" w:cs="Arial"/>
                <w:sz w:val="18"/>
                <w:szCs w:val="18"/>
              </w:rPr>
            </w:pPr>
          </w:p>
        </w:tc>
        <w:tc>
          <w:tcPr>
            <w:tcW w:w="1418" w:type="dxa"/>
            <w:tcBorders>
              <w:top w:val="single" w:sz="4" w:space="0" w:color="000000"/>
            </w:tcBorders>
            <w:shd w:val="clear" w:color="auto" w:fill="FAFAFA"/>
            <w:vAlign w:val="bottom"/>
          </w:tcPr>
          <w:p w14:paraId="000034B9" w14:textId="77777777" w:rsidR="0067107C" w:rsidRPr="001874D4" w:rsidRDefault="0067107C" w:rsidP="0067107C">
            <w:pPr>
              <w:ind w:right="-74"/>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00034BA" w14:textId="77777777" w:rsidR="0067107C" w:rsidRPr="001874D4" w:rsidRDefault="0067107C" w:rsidP="0067107C">
            <w:pPr>
              <w:ind w:right="-74"/>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000034BB" w14:textId="77777777" w:rsidR="0067107C" w:rsidRPr="001874D4" w:rsidRDefault="0067107C" w:rsidP="0067107C">
            <w:pPr>
              <w:ind w:right="-74"/>
              <w:jc w:val="right"/>
              <w:rPr>
                <w:rFonts w:ascii="Arial" w:eastAsia="Arial" w:hAnsi="Arial" w:cs="Arial"/>
                <w:sz w:val="18"/>
                <w:szCs w:val="18"/>
              </w:rPr>
            </w:pPr>
          </w:p>
        </w:tc>
        <w:tc>
          <w:tcPr>
            <w:tcW w:w="1701" w:type="dxa"/>
            <w:tcBorders>
              <w:top w:val="single" w:sz="4" w:space="0" w:color="000000"/>
            </w:tcBorders>
            <w:shd w:val="clear" w:color="auto" w:fill="FAFAFA"/>
          </w:tcPr>
          <w:p w14:paraId="000034BC" w14:textId="77777777" w:rsidR="0067107C" w:rsidRPr="001874D4" w:rsidRDefault="0067107C" w:rsidP="0067107C">
            <w:pPr>
              <w:ind w:right="-74"/>
              <w:jc w:val="right"/>
              <w:rPr>
                <w:rFonts w:ascii="Arial" w:eastAsia="Arial" w:hAnsi="Arial" w:cs="Arial"/>
                <w:sz w:val="18"/>
                <w:szCs w:val="18"/>
              </w:rPr>
            </w:pPr>
          </w:p>
        </w:tc>
        <w:tc>
          <w:tcPr>
            <w:tcW w:w="1276" w:type="dxa"/>
            <w:tcBorders>
              <w:top w:val="single" w:sz="4" w:space="0" w:color="000000"/>
            </w:tcBorders>
            <w:shd w:val="clear" w:color="auto" w:fill="FAFAFA"/>
          </w:tcPr>
          <w:p w14:paraId="000034BD" w14:textId="77777777" w:rsidR="0067107C" w:rsidRPr="001874D4" w:rsidRDefault="0067107C" w:rsidP="0067107C">
            <w:pPr>
              <w:ind w:right="-74"/>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00034BE" w14:textId="77777777" w:rsidR="0067107C" w:rsidRPr="001874D4" w:rsidRDefault="0067107C" w:rsidP="0067107C">
            <w:pPr>
              <w:ind w:right="-74"/>
              <w:jc w:val="right"/>
              <w:rPr>
                <w:rFonts w:ascii="Arial" w:eastAsia="Arial" w:hAnsi="Arial" w:cs="Arial"/>
                <w:sz w:val="18"/>
                <w:szCs w:val="18"/>
              </w:rPr>
            </w:pPr>
          </w:p>
        </w:tc>
      </w:tr>
      <w:tr w:rsidR="0067107C" w:rsidRPr="001874D4" w14:paraId="7D102AD9" w14:textId="77777777" w:rsidTr="00366C2F">
        <w:tc>
          <w:tcPr>
            <w:tcW w:w="5902" w:type="dxa"/>
          </w:tcPr>
          <w:p w14:paraId="000034C0" w14:textId="77777777" w:rsidR="0067107C" w:rsidRPr="001874D4" w:rsidRDefault="0067107C" w:rsidP="0067107C">
            <w:pPr>
              <w:ind w:left="30"/>
              <w:rPr>
                <w:rFonts w:ascii="Arial" w:eastAsia="Arial" w:hAnsi="Arial" w:cs="Arial"/>
                <w:b/>
                <w:sz w:val="18"/>
                <w:szCs w:val="18"/>
              </w:rPr>
            </w:pPr>
            <w:r w:rsidRPr="001874D4">
              <w:rPr>
                <w:rFonts w:ascii="Arial" w:eastAsia="Arial" w:hAnsi="Arial" w:cs="Arial"/>
                <w:b/>
                <w:sz w:val="18"/>
                <w:szCs w:val="18"/>
              </w:rPr>
              <w:t>Deferred tax liabilities</w:t>
            </w:r>
          </w:p>
        </w:tc>
        <w:tc>
          <w:tcPr>
            <w:tcW w:w="1418" w:type="dxa"/>
            <w:shd w:val="clear" w:color="auto" w:fill="FAFAFA"/>
            <w:vAlign w:val="bottom"/>
          </w:tcPr>
          <w:p w14:paraId="000034C1" w14:textId="77777777" w:rsidR="0067107C" w:rsidRPr="001874D4" w:rsidRDefault="0067107C" w:rsidP="0067107C">
            <w:pPr>
              <w:ind w:right="-74"/>
              <w:jc w:val="right"/>
              <w:rPr>
                <w:rFonts w:ascii="Arial" w:eastAsia="Arial" w:hAnsi="Arial" w:cs="Arial"/>
                <w:sz w:val="18"/>
                <w:szCs w:val="18"/>
              </w:rPr>
            </w:pPr>
          </w:p>
        </w:tc>
        <w:tc>
          <w:tcPr>
            <w:tcW w:w="1417" w:type="dxa"/>
            <w:shd w:val="clear" w:color="auto" w:fill="FAFAFA"/>
            <w:vAlign w:val="bottom"/>
          </w:tcPr>
          <w:p w14:paraId="000034C2" w14:textId="77777777" w:rsidR="0067107C" w:rsidRPr="001874D4" w:rsidRDefault="0067107C" w:rsidP="0067107C">
            <w:pPr>
              <w:ind w:right="-74"/>
              <w:jc w:val="right"/>
              <w:rPr>
                <w:rFonts w:ascii="Arial" w:eastAsia="Arial" w:hAnsi="Arial" w:cs="Arial"/>
                <w:sz w:val="18"/>
                <w:szCs w:val="18"/>
              </w:rPr>
            </w:pPr>
          </w:p>
        </w:tc>
        <w:tc>
          <w:tcPr>
            <w:tcW w:w="1559" w:type="dxa"/>
            <w:shd w:val="clear" w:color="auto" w:fill="FAFAFA"/>
            <w:vAlign w:val="bottom"/>
          </w:tcPr>
          <w:p w14:paraId="000034C3" w14:textId="77777777" w:rsidR="0067107C" w:rsidRPr="001874D4" w:rsidRDefault="0067107C" w:rsidP="0067107C">
            <w:pPr>
              <w:ind w:right="-74"/>
              <w:jc w:val="right"/>
              <w:rPr>
                <w:rFonts w:ascii="Arial" w:eastAsia="Arial" w:hAnsi="Arial" w:cs="Arial"/>
                <w:sz w:val="18"/>
                <w:szCs w:val="18"/>
              </w:rPr>
            </w:pPr>
          </w:p>
        </w:tc>
        <w:tc>
          <w:tcPr>
            <w:tcW w:w="1701" w:type="dxa"/>
            <w:shd w:val="clear" w:color="auto" w:fill="FAFAFA"/>
          </w:tcPr>
          <w:p w14:paraId="000034C4" w14:textId="77777777" w:rsidR="0067107C" w:rsidRPr="001874D4" w:rsidRDefault="0067107C" w:rsidP="0067107C">
            <w:pPr>
              <w:ind w:right="-74"/>
              <w:jc w:val="right"/>
              <w:rPr>
                <w:rFonts w:ascii="Arial" w:eastAsia="Arial" w:hAnsi="Arial" w:cs="Arial"/>
                <w:sz w:val="18"/>
                <w:szCs w:val="18"/>
              </w:rPr>
            </w:pPr>
          </w:p>
        </w:tc>
        <w:tc>
          <w:tcPr>
            <w:tcW w:w="1276" w:type="dxa"/>
            <w:shd w:val="clear" w:color="auto" w:fill="FAFAFA"/>
          </w:tcPr>
          <w:p w14:paraId="000034C5" w14:textId="77777777" w:rsidR="0067107C" w:rsidRPr="001874D4" w:rsidRDefault="0067107C" w:rsidP="0067107C">
            <w:pPr>
              <w:ind w:right="-74"/>
              <w:jc w:val="right"/>
              <w:rPr>
                <w:rFonts w:ascii="Arial" w:eastAsia="Arial" w:hAnsi="Arial" w:cs="Arial"/>
                <w:sz w:val="18"/>
                <w:szCs w:val="18"/>
              </w:rPr>
            </w:pPr>
          </w:p>
        </w:tc>
        <w:tc>
          <w:tcPr>
            <w:tcW w:w="1418" w:type="dxa"/>
            <w:shd w:val="clear" w:color="auto" w:fill="FAFAFA"/>
            <w:vAlign w:val="bottom"/>
          </w:tcPr>
          <w:p w14:paraId="000034C6" w14:textId="77777777" w:rsidR="0067107C" w:rsidRPr="001874D4" w:rsidRDefault="0067107C" w:rsidP="0067107C">
            <w:pPr>
              <w:ind w:right="-74"/>
              <w:jc w:val="right"/>
              <w:rPr>
                <w:rFonts w:ascii="Arial" w:eastAsia="Arial" w:hAnsi="Arial" w:cs="Arial"/>
                <w:sz w:val="18"/>
                <w:szCs w:val="18"/>
              </w:rPr>
            </w:pPr>
          </w:p>
        </w:tc>
      </w:tr>
      <w:tr w:rsidR="0067107C" w:rsidRPr="001874D4" w14:paraId="43345C1F" w14:textId="77777777" w:rsidTr="00366C2F">
        <w:tc>
          <w:tcPr>
            <w:tcW w:w="5902" w:type="dxa"/>
          </w:tcPr>
          <w:p w14:paraId="036239A3" w14:textId="4608097D"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Depreciation of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w:t>
            </w:r>
          </w:p>
        </w:tc>
        <w:tc>
          <w:tcPr>
            <w:tcW w:w="1418" w:type="dxa"/>
            <w:shd w:val="clear" w:color="auto" w:fill="FAFAFA"/>
          </w:tcPr>
          <w:p w14:paraId="6A49C521" w14:textId="0193CC6C"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(348,839)</w:t>
            </w:r>
          </w:p>
        </w:tc>
        <w:tc>
          <w:tcPr>
            <w:tcW w:w="1417" w:type="dxa"/>
            <w:shd w:val="clear" w:color="auto" w:fill="FAFAFA"/>
          </w:tcPr>
          <w:p w14:paraId="2B1C758E" w14:textId="1C8EC8D1"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100,567</w:t>
            </w:r>
          </w:p>
        </w:tc>
        <w:tc>
          <w:tcPr>
            <w:tcW w:w="1559" w:type="dxa"/>
            <w:shd w:val="clear" w:color="auto" w:fill="FAFAFA"/>
          </w:tcPr>
          <w:p w14:paraId="7DD69802" w14:textId="4B81AA5A"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2C92733F" w14:textId="2654D104"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95C0EBB" w14:textId="10170450"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(142)</w:t>
            </w:r>
          </w:p>
        </w:tc>
        <w:tc>
          <w:tcPr>
            <w:tcW w:w="1418" w:type="dxa"/>
            <w:shd w:val="clear" w:color="auto" w:fill="FAFAFA"/>
          </w:tcPr>
          <w:p w14:paraId="2BADE36B" w14:textId="3BD4B60F"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(248,414)</w:t>
            </w:r>
          </w:p>
        </w:tc>
      </w:tr>
      <w:tr w:rsidR="0067107C" w:rsidRPr="001874D4" w14:paraId="302B76EC" w14:textId="77777777" w:rsidTr="00366C2F">
        <w:tc>
          <w:tcPr>
            <w:tcW w:w="5902" w:type="dxa"/>
          </w:tcPr>
          <w:p w14:paraId="000034D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Amortisation of intangible assets</w:t>
            </w:r>
          </w:p>
        </w:tc>
        <w:tc>
          <w:tcPr>
            <w:tcW w:w="1418" w:type="dxa"/>
            <w:shd w:val="clear" w:color="auto" w:fill="FAFAFA"/>
          </w:tcPr>
          <w:p w14:paraId="000034D1" w14:textId="4BFEE79E"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(3,150,857)</w:t>
            </w:r>
          </w:p>
        </w:tc>
        <w:tc>
          <w:tcPr>
            <w:tcW w:w="1417" w:type="dxa"/>
            <w:shd w:val="clear" w:color="auto" w:fill="FAFAFA"/>
          </w:tcPr>
          <w:p w14:paraId="000034D2" w14:textId="68842AAF" w:rsidR="0067107C" w:rsidRPr="001874D4" w:rsidRDefault="00C02865" w:rsidP="0067107C">
            <w:pPr>
              <w:ind w:left="30" w:right="-74"/>
              <w:jc w:val="right"/>
              <w:rPr>
                <w:rFonts w:ascii="Arial" w:eastAsia="Arial" w:hAnsi="Arial" w:cs="Arial"/>
                <w:sz w:val="18"/>
                <w:szCs w:val="18"/>
              </w:rPr>
            </w:pPr>
            <w:r w:rsidRPr="001874D4">
              <w:rPr>
                <w:rFonts w:ascii="Arial" w:eastAsia="Arial" w:hAnsi="Arial" w:cs="Arial"/>
                <w:sz w:val="18"/>
                <w:szCs w:val="18"/>
              </w:rPr>
              <w:t>103</w:t>
            </w:r>
            <w:r w:rsidR="0067107C" w:rsidRPr="001874D4">
              <w:rPr>
                <w:rFonts w:ascii="Arial" w:eastAsia="Arial" w:hAnsi="Arial" w:cs="Arial"/>
                <w:sz w:val="18"/>
                <w:szCs w:val="18"/>
              </w:rPr>
              <w:t>,926</w:t>
            </w:r>
          </w:p>
        </w:tc>
        <w:tc>
          <w:tcPr>
            <w:tcW w:w="1559" w:type="dxa"/>
            <w:shd w:val="clear" w:color="auto" w:fill="FAFAFA"/>
          </w:tcPr>
          <w:p w14:paraId="000034D3" w14:textId="3BFF9241"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D4" w14:textId="1EE347B8"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D5" w14:textId="065402EA" w:rsidR="0067107C" w:rsidRPr="001874D4" w:rsidRDefault="00C02865" w:rsidP="0067107C">
            <w:pPr>
              <w:ind w:left="30" w:right="-74"/>
              <w:jc w:val="right"/>
              <w:rPr>
                <w:rFonts w:ascii="Arial" w:eastAsia="Arial" w:hAnsi="Arial" w:cs="Arial"/>
                <w:sz w:val="18"/>
                <w:szCs w:val="18"/>
              </w:rPr>
            </w:pPr>
            <w:r w:rsidRPr="001874D4">
              <w:rPr>
                <w:rFonts w:ascii="Arial" w:eastAsia="Arial" w:hAnsi="Arial" w:cs="Arial"/>
                <w:sz w:val="18"/>
                <w:szCs w:val="18"/>
              </w:rPr>
              <w:t>65</w:t>
            </w:r>
            <w:r w:rsidR="0067107C" w:rsidRPr="001874D4">
              <w:rPr>
                <w:rFonts w:ascii="Arial" w:eastAsia="Arial" w:hAnsi="Arial" w:cs="Arial"/>
                <w:sz w:val="18"/>
                <w:szCs w:val="18"/>
              </w:rPr>
              <w:t>,541</w:t>
            </w:r>
          </w:p>
        </w:tc>
        <w:tc>
          <w:tcPr>
            <w:tcW w:w="1418" w:type="dxa"/>
            <w:shd w:val="clear" w:color="auto" w:fill="FAFAFA"/>
          </w:tcPr>
          <w:p w14:paraId="000034D6" w14:textId="5489A5E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(2,9</w:t>
            </w:r>
            <w:r w:rsidR="00C02865" w:rsidRPr="001874D4">
              <w:rPr>
                <w:rFonts w:ascii="Arial" w:eastAsia="Arial" w:hAnsi="Arial" w:cs="Arial"/>
                <w:sz w:val="18"/>
                <w:szCs w:val="18"/>
              </w:rPr>
              <w:t>81</w:t>
            </w:r>
            <w:r w:rsidRPr="001874D4">
              <w:rPr>
                <w:rFonts w:ascii="Arial" w:eastAsia="Arial" w:hAnsi="Arial" w:cs="Arial"/>
                <w:sz w:val="18"/>
                <w:szCs w:val="18"/>
              </w:rPr>
              <w:t>,390)</w:t>
            </w:r>
          </w:p>
        </w:tc>
      </w:tr>
      <w:tr w:rsidR="0067107C" w:rsidRPr="001874D4" w14:paraId="0E7DFDE6" w14:textId="77777777" w:rsidTr="00366C2F">
        <w:tc>
          <w:tcPr>
            <w:tcW w:w="5902" w:type="dxa"/>
          </w:tcPr>
          <w:p w14:paraId="000034D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Financial assets measured at FVPL</w:t>
            </w:r>
          </w:p>
        </w:tc>
        <w:tc>
          <w:tcPr>
            <w:tcW w:w="1418" w:type="dxa"/>
            <w:shd w:val="clear" w:color="auto" w:fill="FAFAFA"/>
          </w:tcPr>
          <w:p w14:paraId="000034D9" w14:textId="1AACD1EF"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(473,898)</w:t>
            </w:r>
          </w:p>
        </w:tc>
        <w:tc>
          <w:tcPr>
            <w:tcW w:w="1417" w:type="dxa"/>
            <w:shd w:val="clear" w:color="auto" w:fill="FAFAFA"/>
          </w:tcPr>
          <w:p w14:paraId="000034DA" w14:textId="13165D83"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559" w:type="dxa"/>
            <w:shd w:val="clear" w:color="auto" w:fill="FAFAFA"/>
          </w:tcPr>
          <w:p w14:paraId="000034DB" w14:textId="12336295"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DC" w14:textId="1043195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DD" w14:textId="5CA968CD"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(16,200)</w:t>
            </w:r>
          </w:p>
        </w:tc>
        <w:tc>
          <w:tcPr>
            <w:tcW w:w="1418" w:type="dxa"/>
            <w:shd w:val="clear" w:color="auto" w:fill="FAFAFA"/>
          </w:tcPr>
          <w:p w14:paraId="000034DE" w14:textId="60827145"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(490,098)</w:t>
            </w:r>
          </w:p>
        </w:tc>
      </w:tr>
      <w:tr w:rsidR="0067107C" w:rsidRPr="001874D4" w14:paraId="128222F2" w14:textId="77777777" w:rsidTr="00366C2F">
        <w:tc>
          <w:tcPr>
            <w:tcW w:w="5902" w:type="dxa"/>
          </w:tcPr>
          <w:p w14:paraId="000034E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Derivative contracts</w:t>
            </w:r>
          </w:p>
        </w:tc>
        <w:tc>
          <w:tcPr>
            <w:tcW w:w="1418" w:type="dxa"/>
            <w:shd w:val="clear" w:color="auto" w:fill="FAFAFA"/>
          </w:tcPr>
          <w:p w14:paraId="000034E1" w14:textId="2783DAAE"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(99,863)</w:t>
            </w:r>
          </w:p>
        </w:tc>
        <w:tc>
          <w:tcPr>
            <w:tcW w:w="1417" w:type="dxa"/>
            <w:shd w:val="clear" w:color="auto" w:fill="FAFAFA"/>
          </w:tcPr>
          <w:p w14:paraId="000034E2" w14:textId="5C0E2795"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(8,968)</w:t>
            </w:r>
          </w:p>
        </w:tc>
        <w:tc>
          <w:tcPr>
            <w:tcW w:w="1559" w:type="dxa"/>
            <w:shd w:val="clear" w:color="auto" w:fill="FAFAFA"/>
          </w:tcPr>
          <w:p w14:paraId="000034E3" w14:textId="7A196B06"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(12,</w:t>
            </w:r>
            <w:r w:rsidR="00D3462D" w:rsidRPr="001874D4">
              <w:rPr>
                <w:rFonts w:ascii="Arial" w:eastAsia="Arial" w:hAnsi="Arial" w:cs="Arial"/>
                <w:sz w:val="18"/>
                <w:szCs w:val="18"/>
              </w:rPr>
              <w:t>4</w:t>
            </w:r>
            <w:r w:rsidR="00C02865" w:rsidRPr="001874D4">
              <w:rPr>
                <w:rFonts w:ascii="Arial" w:eastAsia="Arial" w:hAnsi="Arial" w:cs="Arial"/>
                <w:sz w:val="18"/>
                <w:szCs w:val="18"/>
              </w:rPr>
              <w:t>2</w:t>
            </w:r>
            <w:r w:rsidR="00D3462D" w:rsidRPr="001874D4">
              <w:rPr>
                <w:rFonts w:ascii="Arial" w:eastAsia="Arial" w:hAnsi="Arial" w:cs="Arial"/>
                <w:sz w:val="18"/>
                <w:szCs w:val="18"/>
              </w:rPr>
              <w:t>9</w:t>
            </w:r>
            <w:r w:rsidRPr="001874D4">
              <w:rPr>
                <w:rFonts w:ascii="Arial" w:eastAsia="Arial" w:hAnsi="Arial" w:cs="Arial"/>
                <w:sz w:val="18"/>
                <w:szCs w:val="18"/>
              </w:rPr>
              <w:t>)</w:t>
            </w:r>
          </w:p>
        </w:tc>
        <w:tc>
          <w:tcPr>
            <w:tcW w:w="1701" w:type="dxa"/>
            <w:shd w:val="clear" w:color="auto" w:fill="FAFAFA"/>
          </w:tcPr>
          <w:p w14:paraId="000034E4" w14:textId="792FDA9F"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E5" w14:textId="7E8F59D9" w:rsidR="0067107C" w:rsidRPr="001874D4" w:rsidRDefault="00D3462D" w:rsidP="0067107C">
            <w:pPr>
              <w:ind w:left="30" w:right="-74"/>
              <w:jc w:val="right"/>
              <w:rPr>
                <w:rFonts w:ascii="Arial" w:eastAsia="Arial" w:hAnsi="Arial" w:cs="Arial"/>
                <w:sz w:val="18"/>
                <w:szCs w:val="18"/>
              </w:rPr>
            </w:pPr>
            <w:r w:rsidRPr="001874D4">
              <w:rPr>
                <w:rFonts w:ascii="Arial" w:eastAsia="Arial" w:hAnsi="Arial" w:cs="Arial"/>
                <w:sz w:val="18"/>
                <w:szCs w:val="18"/>
              </w:rPr>
              <w:t>488</w:t>
            </w:r>
          </w:p>
        </w:tc>
        <w:tc>
          <w:tcPr>
            <w:tcW w:w="1418" w:type="dxa"/>
            <w:shd w:val="clear" w:color="auto" w:fill="FAFAFA"/>
          </w:tcPr>
          <w:p w14:paraId="000034E6" w14:textId="4A2A3BBB"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(120,772)</w:t>
            </w:r>
          </w:p>
        </w:tc>
      </w:tr>
      <w:tr w:rsidR="0067107C" w:rsidRPr="001874D4" w14:paraId="25834ED8" w14:textId="77777777" w:rsidTr="00366C2F">
        <w:tc>
          <w:tcPr>
            <w:tcW w:w="5902" w:type="dxa"/>
          </w:tcPr>
          <w:p w14:paraId="000034E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Investment in associates </w:t>
            </w:r>
          </w:p>
        </w:tc>
        <w:tc>
          <w:tcPr>
            <w:tcW w:w="1418" w:type="dxa"/>
            <w:shd w:val="clear" w:color="auto" w:fill="FAFAFA"/>
          </w:tcPr>
          <w:p w14:paraId="000034E9" w14:textId="40582FBF"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(492,441)</w:t>
            </w:r>
          </w:p>
        </w:tc>
        <w:tc>
          <w:tcPr>
            <w:tcW w:w="1417" w:type="dxa"/>
            <w:shd w:val="clear" w:color="auto" w:fill="FAFAFA"/>
          </w:tcPr>
          <w:p w14:paraId="000034EA" w14:textId="36929121"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(142,242)</w:t>
            </w:r>
          </w:p>
        </w:tc>
        <w:tc>
          <w:tcPr>
            <w:tcW w:w="1559" w:type="dxa"/>
            <w:shd w:val="clear" w:color="auto" w:fill="FAFAFA"/>
          </w:tcPr>
          <w:p w14:paraId="000034EB" w14:textId="1C4DBFF7" w:rsidR="0067107C" w:rsidRPr="001874D4" w:rsidRDefault="0067107C" w:rsidP="0067107C">
            <w:pPr>
              <w:ind w:left="30" w:right="-74"/>
              <w:jc w:val="right"/>
              <w:rPr>
                <w:rFonts w:ascii="Arial" w:eastAsia="Arial" w:hAnsi="Arial" w:cstheme="minorBidi"/>
                <w:sz w:val="18"/>
                <w:szCs w:val="18"/>
                <w:cs/>
              </w:rPr>
            </w:pPr>
            <w:r w:rsidRPr="001874D4">
              <w:rPr>
                <w:rFonts w:ascii="Arial" w:eastAsia="Arial" w:hAnsi="Arial" w:cs="Arial"/>
                <w:sz w:val="18"/>
                <w:szCs w:val="18"/>
              </w:rPr>
              <w:t>88,</w:t>
            </w:r>
            <w:r w:rsidR="00D3462D" w:rsidRPr="001874D4">
              <w:rPr>
                <w:rFonts w:ascii="Arial" w:eastAsia="Arial" w:hAnsi="Arial" w:cs="Arial"/>
                <w:sz w:val="18"/>
                <w:szCs w:val="18"/>
              </w:rPr>
              <w:t>278</w:t>
            </w:r>
          </w:p>
        </w:tc>
        <w:tc>
          <w:tcPr>
            <w:tcW w:w="1701" w:type="dxa"/>
            <w:shd w:val="clear" w:color="auto" w:fill="FAFAFA"/>
          </w:tcPr>
          <w:p w14:paraId="000034EC" w14:textId="3BE2F28F"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ED" w14:textId="24E9345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(5</w:t>
            </w:r>
            <w:r w:rsidR="00D3462D" w:rsidRPr="001874D4">
              <w:rPr>
                <w:rFonts w:ascii="Arial" w:eastAsia="Arial" w:hAnsi="Arial" w:cs="Arial"/>
                <w:sz w:val="18"/>
                <w:szCs w:val="18"/>
              </w:rPr>
              <w:t>5</w:t>
            </w:r>
            <w:r w:rsidRPr="001874D4">
              <w:rPr>
                <w:rFonts w:ascii="Arial" w:eastAsia="Arial" w:hAnsi="Arial" w:cs="Arial"/>
                <w:sz w:val="18"/>
                <w:szCs w:val="18"/>
              </w:rPr>
              <w:t>,</w:t>
            </w:r>
            <w:r w:rsidR="00D3462D" w:rsidRPr="001874D4">
              <w:rPr>
                <w:rFonts w:ascii="Arial" w:eastAsia="Arial" w:hAnsi="Arial" w:cs="Arial"/>
                <w:sz w:val="18"/>
                <w:szCs w:val="18"/>
              </w:rPr>
              <w:t>096</w:t>
            </w:r>
            <w:r w:rsidRPr="001874D4">
              <w:rPr>
                <w:rFonts w:ascii="Arial" w:eastAsia="Arial" w:hAnsi="Arial" w:cs="Arial"/>
                <w:sz w:val="18"/>
                <w:szCs w:val="18"/>
              </w:rPr>
              <w:t>)</w:t>
            </w:r>
          </w:p>
        </w:tc>
        <w:tc>
          <w:tcPr>
            <w:tcW w:w="1418" w:type="dxa"/>
            <w:shd w:val="clear" w:color="auto" w:fill="FAFAFA"/>
          </w:tcPr>
          <w:p w14:paraId="000034EE" w14:textId="1E02105E"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(601,501)</w:t>
            </w:r>
          </w:p>
        </w:tc>
      </w:tr>
      <w:tr w:rsidR="0067107C" w:rsidRPr="001874D4" w14:paraId="39747F66" w14:textId="77777777" w:rsidTr="00366C2F">
        <w:tc>
          <w:tcPr>
            <w:tcW w:w="5902" w:type="dxa"/>
          </w:tcPr>
          <w:p w14:paraId="000034F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Lease liabilities</w:t>
            </w:r>
          </w:p>
        </w:tc>
        <w:tc>
          <w:tcPr>
            <w:tcW w:w="1418" w:type="dxa"/>
            <w:shd w:val="clear" w:color="auto" w:fill="FAFAFA"/>
          </w:tcPr>
          <w:p w14:paraId="000034F1" w14:textId="4F323F9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(40,253)</w:t>
            </w:r>
          </w:p>
        </w:tc>
        <w:tc>
          <w:tcPr>
            <w:tcW w:w="1417" w:type="dxa"/>
            <w:shd w:val="clear" w:color="auto" w:fill="FAFAFA"/>
          </w:tcPr>
          <w:p w14:paraId="000034F2" w14:textId="01BA3D5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3,380</w:t>
            </w:r>
          </w:p>
        </w:tc>
        <w:tc>
          <w:tcPr>
            <w:tcW w:w="1559" w:type="dxa"/>
            <w:shd w:val="clear" w:color="auto" w:fill="FAFAFA"/>
          </w:tcPr>
          <w:p w14:paraId="000034F3" w14:textId="052C6ACD"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F4" w14:textId="0C8027E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F5" w14:textId="73E4F821"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412</w:t>
            </w:r>
          </w:p>
        </w:tc>
        <w:tc>
          <w:tcPr>
            <w:tcW w:w="1418" w:type="dxa"/>
            <w:shd w:val="clear" w:color="auto" w:fill="FAFAFA"/>
          </w:tcPr>
          <w:p w14:paraId="000034F6" w14:textId="2B303950"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(36,461)</w:t>
            </w:r>
          </w:p>
        </w:tc>
      </w:tr>
      <w:tr w:rsidR="0067107C" w:rsidRPr="001874D4" w14:paraId="4548381B" w14:textId="77777777" w:rsidTr="00366C2F">
        <w:tc>
          <w:tcPr>
            <w:tcW w:w="5902" w:type="dxa"/>
          </w:tcPr>
          <w:p w14:paraId="000034F8"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Inventory costs</w:t>
            </w:r>
          </w:p>
        </w:tc>
        <w:tc>
          <w:tcPr>
            <w:tcW w:w="1418" w:type="dxa"/>
            <w:shd w:val="clear" w:color="auto" w:fill="FAFAFA"/>
          </w:tcPr>
          <w:p w14:paraId="000034F9" w14:textId="04AFB53C"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(97,823)</w:t>
            </w:r>
          </w:p>
        </w:tc>
        <w:tc>
          <w:tcPr>
            <w:tcW w:w="1417" w:type="dxa"/>
            <w:shd w:val="clear" w:color="auto" w:fill="FAFAFA"/>
          </w:tcPr>
          <w:p w14:paraId="000034FA" w14:textId="60CFE3AF"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33,920</w:t>
            </w:r>
          </w:p>
        </w:tc>
        <w:tc>
          <w:tcPr>
            <w:tcW w:w="1559" w:type="dxa"/>
            <w:shd w:val="clear" w:color="auto" w:fill="FAFAFA"/>
          </w:tcPr>
          <w:p w14:paraId="000034FB" w14:textId="45DDC58A"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701" w:type="dxa"/>
            <w:shd w:val="clear" w:color="auto" w:fill="FAFAFA"/>
          </w:tcPr>
          <w:p w14:paraId="000034FC" w14:textId="2B877521"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76" w:type="dxa"/>
            <w:shd w:val="clear" w:color="auto" w:fill="FAFAFA"/>
          </w:tcPr>
          <w:p w14:paraId="000034FD" w14:textId="29F130DD"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2,956</w:t>
            </w:r>
          </w:p>
        </w:tc>
        <w:tc>
          <w:tcPr>
            <w:tcW w:w="1418" w:type="dxa"/>
            <w:shd w:val="clear" w:color="auto" w:fill="FAFAFA"/>
          </w:tcPr>
          <w:p w14:paraId="000034FE" w14:textId="19444941"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(60,947)</w:t>
            </w:r>
          </w:p>
        </w:tc>
      </w:tr>
      <w:tr w:rsidR="0067107C" w:rsidRPr="001874D4" w14:paraId="7E9D4BA8" w14:textId="77777777" w:rsidTr="00366C2F">
        <w:tc>
          <w:tcPr>
            <w:tcW w:w="5902" w:type="dxa"/>
          </w:tcPr>
          <w:p w14:paraId="0000350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 xml:space="preserve">  Others</w:t>
            </w:r>
          </w:p>
        </w:tc>
        <w:tc>
          <w:tcPr>
            <w:tcW w:w="1418" w:type="dxa"/>
            <w:tcBorders>
              <w:bottom w:val="single" w:sz="4" w:space="0" w:color="000000"/>
            </w:tcBorders>
            <w:shd w:val="clear" w:color="auto" w:fill="FAFAFA"/>
          </w:tcPr>
          <w:p w14:paraId="00003501" w14:textId="1B89FC77"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(37,843)</w:t>
            </w:r>
          </w:p>
        </w:tc>
        <w:tc>
          <w:tcPr>
            <w:tcW w:w="1417" w:type="dxa"/>
            <w:tcBorders>
              <w:bottom w:val="single" w:sz="4" w:space="0" w:color="000000"/>
            </w:tcBorders>
            <w:shd w:val="clear" w:color="auto" w:fill="FAFAFA"/>
          </w:tcPr>
          <w:p w14:paraId="00003502" w14:textId="58C05118" w:rsidR="0067107C" w:rsidRPr="001874D4" w:rsidRDefault="0067107C" w:rsidP="0067107C">
            <w:pPr>
              <w:ind w:left="30" w:right="-74"/>
              <w:jc w:val="right"/>
              <w:rPr>
                <w:rFonts w:ascii="Arial" w:eastAsia="Arial" w:hAnsi="Arial" w:cstheme="minorBidi"/>
                <w:sz w:val="18"/>
                <w:szCs w:val="18"/>
                <w:lang w:val="en-US"/>
              </w:rPr>
            </w:pPr>
            <w:r w:rsidRPr="001874D4">
              <w:rPr>
                <w:rFonts w:ascii="Arial" w:eastAsia="Arial" w:hAnsi="Arial" w:cs="Arial"/>
                <w:sz w:val="18"/>
                <w:szCs w:val="18"/>
              </w:rPr>
              <w:t>3</w:t>
            </w:r>
            <w:r w:rsidR="00C02865" w:rsidRPr="001874D4">
              <w:rPr>
                <w:rFonts w:ascii="Arial" w:eastAsia="Arial" w:hAnsi="Arial" w:cs="Arial"/>
                <w:sz w:val="18"/>
                <w:szCs w:val="18"/>
              </w:rPr>
              <w:t>3</w:t>
            </w:r>
            <w:r w:rsidRPr="001874D4">
              <w:rPr>
                <w:rFonts w:ascii="Arial" w:eastAsia="Arial" w:hAnsi="Arial" w:cs="Arial"/>
                <w:sz w:val="18"/>
                <w:szCs w:val="18"/>
              </w:rPr>
              <w:t>,</w:t>
            </w:r>
            <w:r w:rsidR="00C02865" w:rsidRPr="001874D4">
              <w:rPr>
                <w:rFonts w:ascii="Arial" w:eastAsia="Arial" w:hAnsi="Arial" w:cs="Arial"/>
                <w:sz w:val="18"/>
                <w:szCs w:val="18"/>
              </w:rPr>
              <w:t>725</w:t>
            </w:r>
          </w:p>
        </w:tc>
        <w:tc>
          <w:tcPr>
            <w:tcW w:w="1559" w:type="dxa"/>
            <w:tcBorders>
              <w:bottom w:val="single" w:sz="4" w:space="0" w:color="000000"/>
            </w:tcBorders>
            <w:shd w:val="clear" w:color="auto" w:fill="FAFAFA"/>
          </w:tcPr>
          <w:p w14:paraId="00003503" w14:textId="40BA1CC9"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701" w:type="dxa"/>
            <w:tcBorders>
              <w:bottom w:val="single" w:sz="4" w:space="0" w:color="000000"/>
            </w:tcBorders>
            <w:shd w:val="clear" w:color="auto" w:fill="FAFAFA"/>
          </w:tcPr>
          <w:p w14:paraId="00003504" w14:textId="4542CA60" w:rsidR="0067107C" w:rsidRPr="001874D4" w:rsidRDefault="0067107C" w:rsidP="0067107C">
            <w:pPr>
              <w:ind w:left="30" w:right="-74"/>
              <w:jc w:val="right"/>
              <w:rPr>
                <w:rFonts w:ascii="Arial" w:eastAsia="Arial" w:hAnsi="Arial" w:cs="Arial"/>
                <w:sz w:val="18"/>
                <w:szCs w:val="18"/>
              </w:rPr>
            </w:pPr>
            <w:r w:rsidRPr="001874D4">
              <w:rPr>
                <w:rFonts w:ascii="Arial" w:eastAsia="Arial" w:hAnsi="Arial" w:cs="Arial"/>
                <w:sz w:val="18"/>
                <w:szCs w:val="18"/>
              </w:rPr>
              <w:t>(1,426)</w:t>
            </w:r>
          </w:p>
        </w:tc>
        <w:tc>
          <w:tcPr>
            <w:tcW w:w="1276" w:type="dxa"/>
            <w:tcBorders>
              <w:bottom w:val="single" w:sz="4" w:space="0" w:color="000000"/>
            </w:tcBorders>
            <w:shd w:val="clear" w:color="auto" w:fill="FAFAFA"/>
          </w:tcPr>
          <w:p w14:paraId="00003505" w14:textId="17E3FA84" w:rsidR="0067107C" w:rsidRPr="001874D4" w:rsidRDefault="00C02865" w:rsidP="0067107C">
            <w:pPr>
              <w:ind w:left="30" w:right="-74"/>
              <w:jc w:val="right"/>
              <w:rPr>
                <w:rFonts w:ascii="Arial" w:eastAsia="Arial" w:hAnsi="Arial" w:cs="Arial"/>
                <w:sz w:val="18"/>
                <w:szCs w:val="18"/>
              </w:rPr>
            </w:pPr>
            <w:r w:rsidRPr="001874D4">
              <w:rPr>
                <w:rFonts w:ascii="Arial" w:eastAsia="Arial" w:hAnsi="Arial" w:cs="Arial"/>
                <w:sz w:val="18"/>
                <w:szCs w:val="18"/>
              </w:rPr>
              <w:t>(</w:t>
            </w:r>
            <w:r w:rsidR="0067107C" w:rsidRPr="001874D4">
              <w:rPr>
                <w:rFonts w:ascii="Arial" w:eastAsia="Arial" w:hAnsi="Arial" w:cs="Arial"/>
                <w:sz w:val="18"/>
                <w:szCs w:val="18"/>
              </w:rPr>
              <w:t>3</w:t>
            </w:r>
            <w:r w:rsidRPr="001874D4">
              <w:rPr>
                <w:rFonts w:ascii="Arial" w:eastAsia="Arial" w:hAnsi="Arial" w:cs="Arial"/>
                <w:sz w:val="18"/>
                <w:szCs w:val="18"/>
              </w:rPr>
              <w:t>0</w:t>
            </w:r>
            <w:r w:rsidR="00B20AB5" w:rsidRPr="001874D4">
              <w:rPr>
                <w:rFonts w:ascii="Arial" w:eastAsia="Arial" w:hAnsi="Arial" w:cs="Arial"/>
                <w:sz w:val="18"/>
                <w:szCs w:val="18"/>
              </w:rPr>
              <w:t>3</w:t>
            </w:r>
            <w:r w:rsidRPr="001874D4">
              <w:rPr>
                <w:rFonts w:ascii="Arial" w:eastAsia="Arial" w:hAnsi="Arial" w:cs="Arial"/>
                <w:sz w:val="18"/>
                <w:szCs w:val="18"/>
              </w:rPr>
              <w:t>)</w:t>
            </w:r>
          </w:p>
        </w:tc>
        <w:tc>
          <w:tcPr>
            <w:tcW w:w="1418" w:type="dxa"/>
            <w:tcBorders>
              <w:bottom w:val="single" w:sz="4" w:space="0" w:color="000000"/>
            </w:tcBorders>
            <w:shd w:val="clear" w:color="auto" w:fill="FAFAFA"/>
          </w:tcPr>
          <w:p w14:paraId="00003506" w14:textId="5F7289FE" w:rsidR="0067107C" w:rsidRPr="001874D4" w:rsidRDefault="00C02865" w:rsidP="0067107C">
            <w:pPr>
              <w:ind w:left="30" w:right="-74"/>
              <w:jc w:val="right"/>
              <w:rPr>
                <w:rFonts w:ascii="Arial" w:eastAsia="Arial" w:hAnsi="Arial" w:cstheme="minorBidi"/>
                <w:sz w:val="18"/>
                <w:szCs w:val="18"/>
                <w:cs/>
              </w:rPr>
            </w:pPr>
            <w:r w:rsidRPr="001874D4">
              <w:rPr>
                <w:rFonts w:ascii="Arial" w:eastAsia="Arial" w:hAnsi="Arial" w:cs="Arial"/>
                <w:sz w:val="18"/>
                <w:szCs w:val="18"/>
              </w:rPr>
              <w:t>(5</w:t>
            </w:r>
            <w:r w:rsidR="0067107C" w:rsidRPr="001874D4">
              <w:rPr>
                <w:rFonts w:ascii="Arial" w:eastAsia="Arial" w:hAnsi="Arial" w:cs="Arial"/>
                <w:sz w:val="18"/>
                <w:szCs w:val="18"/>
              </w:rPr>
              <w:t>,</w:t>
            </w:r>
            <w:r w:rsidRPr="001874D4">
              <w:rPr>
                <w:rFonts w:ascii="Arial" w:eastAsia="Arial" w:hAnsi="Arial" w:cs="Arial"/>
                <w:sz w:val="18"/>
                <w:szCs w:val="18"/>
              </w:rPr>
              <w:t>8</w:t>
            </w:r>
            <w:r w:rsidR="0067107C" w:rsidRPr="001874D4">
              <w:rPr>
                <w:rFonts w:ascii="Arial" w:eastAsia="Arial" w:hAnsi="Arial" w:cs="Arial"/>
                <w:sz w:val="18"/>
                <w:szCs w:val="18"/>
              </w:rPr>
              <w:t>4</w:t>
            </w:r>
            <w:r w:rsidR="00B20AB5" w:rsidRPr="001874D4">
              <w:rPr>
                <w:rFonts w:ascii="Arial" w:eastAsia="Arial" w:hAnsi="Arial" w:cs="Arial"/>
                <w:sz w:val="18"/>
                <w:szCs w:val="18"/>
              </w:rPr>
              <w:t>7</w:t>
            </w:r>
            <w:r w:rsidRPr="001874D4">
              <w:rPr>
                <w:rFonts w:ascii="Arial" w:eastAsia="Arial" w:hAnsi="Arial" w:cs="Arial"/>
                <w:sz w:val="18"/>
                <w:szCs w:val="18"/>
              </w:rPr>
              <w:t>)</w:t>
            </w:r>
          </w:p>
        </w:tc>
      </w:tr>
      <w:tr w:rsidR="0067107C" w:rsidRPr="001874D4" w14:paraId="736C62CA" w14:textId="77777777" w:rsidTr="00366C2F">
        <w:tc>
          <w:tcPr>
            <w:tcW w:w="5902" w:type="dxa"/>
          </w:tcPr>
          <w:p w14:paraId="00003508" w14:textId="77777777" w:rsidR="0067107C" w:rsidRPr="001874D4" w:rsidRDefault="0067107C" w:rsidP="0067107C">
            <w:pPr>
              <w:ind w:left="30"/>
              <w:rPr>
                <w:rFonts w:ascii="Arial" w:eastAsia="Arial" w:hAnsi="Arial" w:cs="Arial"/>
                <w:sz w:val="18"/>
                <w:szCs w:val="18"/>
              </w:rPr>
            </w:pPr>
          </w:p>
        </w:tc>
        <w:tc>
          <w:tcPr>
            <w:tcW w:w="1418" w:type="dxa"/>
            <w:tcBorders>
              <w:top w:val="single" w:sz="4" w:space="0" w:color="000000"/>
            </w:tcBorders>
            <w:shd w:val="clear" w:color="auto" w:fill="FAFAFA"/>
            <w:vAlign w:val="bottom"/>
          </w:tcPr>
          <w:p w14:paraId="00003509" w14:textId="77777777" w:rsidR="0067107C" w:rsidRPr="001874D4" w:rsidRDefault="0067107C" w:rsidP="0067107C">
            <w:pPr>
              <w:ind w:left="30" w:right="-74"/>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000350A" w14:textId="77777777" w:rsidR="0067107C" w:rsidRPr="001874D4" w:rsidRDefault="0067107C" w:rsidP="0067107C">
            <w:pPr>
              <w:ind w:left="30" w:right="-74"/>
              <w:jc w:val="right"/>
              <w:rPr>
                <w:rFonts w:ascii="Arial" w:eastAsia="Arial" w:hAnsi="Arial" w:cs="Arial"/>
                <w:sz w:val="18"/>
                <w:szCs w:val="18"/>
              </w:rPr>
            </w:pPr>
          </w:p>
        </w:tc>
        <w:tc>
          <w:tcPr>
            <w:tcW w:w="1559" w:type="dxa"/>
            <w:tcBorders>
              <w:top w:val="single" w:sz="4" w:space="0" w:color="000000"/>
            </w:tcBorders>
            <w:shd w:val="clear" w:color="auto" w:fill="FAFAFA"/>
            <w:vAlign w:val="bottom"/>
          </w:tcPr>
          <w:p w14:paraId="0000350B" w14:textId="77777777" w:rsidR="0067107C" w:rsidRPr="001874D4" w:rsidRDefault="0067107C" w:rsidP="0067107C">
            <w:pPr>
              <w:ind w:left="30" w:right="-74"/>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000350C" w14:textId="77777777" w:rsidR="0067107C" w:rsidRPr="001874D4" w:rsidRDefault="0067107C" w:rsidP="0067107C">
            <w:pPr>
              <w:ind w:left="30" w:right="-74"/>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000350D" w14:textId="77777777" w:rsidR="0067107C" w:rsidRPr="001874D4" w:rsidRDefault="0067107C" w:rsidP="0067107C">
            <w:pPr>
              <w:ind w:left="30" w:right="-74"/>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000350E" w14:textId="77777777" w:rsidR="0067107C" w:rsidRPr="001874D4" w:rsidRDefault="0067107C" w:rsidP="0067107C">
            <w:pPr>
              <w:ind w:left="30" w:right="-74"/>
              <w:jc w:val="right"/>
              <w:rPr>
                <w:rFonts w:ascii="Arial" w:eastAsia="Arial" w:hAnsi="Arial" w:cs="Arial"/>
                <w:sz w:val="18"/>
                <w:szCs w:val="18"/>
              </w:rPr>
            </w:pPr>
          </w:p>
        </w:tc>
      </w:tr>
      <w:tr w:rsidR="0067107C" w:rsidRPr="001874D4" w14:paraId="2016DBD7" w14:textId="77777777" w:rsidTr="00366C2F">
        <w:tc>
          <w:tcPr>
            <w:tcW w:w="5902" w:type="dxa"/>
          </w:tcPr>
          <w:p w14:paraId="0000351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sz w:val="18"/>
                <w:szCs w:val="18"/>
              </w:rPr>
              <w:t>Total</w:t>
            </w:r>
          </w:p>
        </w:tc>
        <w:tc>
          <w:tcPr>
            <w:tcW w:w="1418" w:type="dxa"/>
            <w:tcBorders>
              <w:bottom w:val="single" w:sz="4" w:space="0" w:color="000000"/>
            </w:tcBorders>
            <w:shd w:val="clear" w:color="auto" w:fill="FAFAFA"/>
            <w:vAlign w:val="bottom"/>
          </w:tcPr>
          <w:p w14:paraId="00003511" w14:textId="045001B3" w:rsidR="0067107C" w:rsidRPr="001874D4" w:rsidRDefault="0067107C" w:rsidP="0067107C">
            <w:pPr>
              <w:ind w:right="-74"/>
              <w:jc w:val="right"/>
              <w:rPr>
                <w:rFonts w:ascii="Arial" w:eastAsia="Arial" w:hAnsi="Arial" w:cs="Arial"/>
                <w:sz w:val="18"/>
                <w:szCs w:val="18"/>
              </w:rPr>
            </w:pPr>
            <w:r w:rsidRPr="001874D4">
              <w:rPr>
                <w:rFonts w:ascii="Arial" w:eastAsia="Arial" w:hAnsi="Arial" w:cs="Arial"/>
                <w:sz w:val="18"/>
                <w:szCs w:val="18"/>
              </w:rPr>
              <w:t>(4,741,817)</w:t>
            </w:r>
          </w:p>
        </w:tc>
        <w:tc>
          <w:tcPr>
            <w:tcW w:w="1417" w:type="dxa"/>
            <w:tcBorders>
              <w:bottom w:val="single" w:sz="4" w:space="0" w:color="000000"/>
            </w:tcBorders>
            <w:shd w:val="clear" w:color="auto" w:fill="FAFAFA"/>
            <w:vAlign w:val="bottom"/>
          </w:tcPr>
          <w:p w14:paraId="00003512" w14:textId="3F5E36CA" w:rsidR="0067107C" w:rsidRPr="001874D4" w:rsidRDefault="00C02865" w:rsidP="0067107C">
            <w:pPr>
              <w:ind w:right="-74"/>
              <w:jc w:val="right"/>
              <w:rPr>
                <w:rFonts w:ascii="Arial" w:eastAsia="Arial" w:hAnsi="Arial" w:cs="Arial"/>
                <w:sz w:val="18"/>
                <w:szCs w:val="18"/>
              </w:rPr>
            </w:pPr>
            <w:r w:rsidRPr="001874D4">
              <w:rPr>
                <w:rFonts w:ascii="Arial" w:eastAsia="Arial" w:hAnsi="Arial" w:cs="Arial"/>
                <w:sz w:val="18"/>
                <w:szCs w:val="18"/>
              </w:rPr>
              <w:t>124</w:t>
            </w:r>
            <w:r w:rsidR="0067107C" w:rsidRPr="001874D4">
              <w:rPr>
                <w:rFonts w:ascii="Arial" w:eastAsia="Arial" w:hAnsi="Arial" w:cs="Arial"/>
                <w:sz w:val="18"/>
                <w:szCs w:val="18"/>
              </w:rPr>
              <w:t>,</w:t>
            </w:r>
            <w:r w:rsidRPr="001874D4">
              <w:rPr>
                <w:rFonts w:ascii="Arial" w:eastAsia="Arial" w:hAnsi="Arial" w:cs="Arial"/>
                <w:sz w:val="18"/>
                <w:szCs w:val="18"/>
              </w:rPr>
              <w:t>308</w:t>
            </w:r>
          </w:p>
        </w:tc>
        <w:tc>
          <w:tcPr>
            <w:tcW w:w="1559" w:type="dxa"/>
            <w:tcBorders>
              <w:bottom w:val="single" w:sz="4" w:space="0" w:color="000000"/>
            </w:tcBorders>
            <w:shd w:val="clear" w:color="auto" w:fill="FAFAFA"/>
            <w:vAlign w:val="bottom"/>
          </w:tcPr>
          <w:p w14:paraId="00003513" w14:textId="77B238BE" w:rsidR="0067107C" w:rsidRPr="001874D4" w:rsidRDefault="0067107C" w:rsidP="0067107C">
            <w:pPr>
              <w:ind w:right="-74"/>
              <w:jc w:val="right"/>
              <w:rPr>
                <w:rFonts w:ascii="Arial" w:eastAsia="Arial" w:hAnsi="Arial" w:cs="Arial"/>
                <w:sz w:val="18"/>
                <w:szCs w:val="18"/>
              </w:rPr>
            </w:pPr>
            <w:r w:rsidRPr="001874D4">
              <w:rPr>
                <w:rFonts w:ascii="Arial" w:eastAsia="Arial" w:hAnsi="Arial" w:cs="Arial"/>
                <w:sz w:val="18"/>
                <w:szCs w:val="18"/>
              </w:rPr>
              <w:t>75,849</w:t>
            </w:r>
          </w:p>
        </w:tc>
        <w:tc>
          <w:tcPr>
            <w:tcW w:w="1701" w:type="dxa"/>
            <w:tcBorders>
              <w:bottom w:val="single" w:sz="4" w:space="0" w:color="000000"/>
            </w:tcBorders>
            <w:shd w:val="clear" w:color="auto" w:fill="FAFAFA"/>
            <w:vAlign w:val="bottom"/>
          </w:tcPr>
          <w:p w14:paraId="00003514" w14:textId="53B8ECB9" w:rsidR="0067107C" w:rsidRPr="001874D4" w:rsidRDefault="0067107C" w:rsidP="0067107C">
            <w:pPr>
              <w:ind w:right="-74"/>
              <w:jc w:val="right"/>
              <w:rPr>
                <w:rFonts w:ascii="Arial" w:eastAsia="Arial" w:hAnsi="Arial" w:cs="Arial"/>
                <w:sz w:val="18"/>
                <w:szCs w:val="18"/>
              </w:rPr>
            </w:pPr>
            <w:r w:rsidRPr="001874D4">
              <w:rPr>
                <w:rFonts w:ascii="Arial" w:eastAsia="Arial" w:hAnsi="Arial" w:cs="Arial"/>
                <w:sz w:val="18"/>
                <w:szCs w:val="18"/>
              </w:rPr>
              <w:t>(1,426)</w:t>
            </w:r>
          </w:p>
        </w:tc>
        <w:tc>
          <w:tcPr>
            <w:tcW w:w="1276" w:type="dxa"/>
            <w:tcBorders>
              <w:bottom w:val="single" w:sz="4" w:space="0" w:color="000000"/>
            </w:tcBorders>
            <w:shd w:val="clear" w:color="auto" w:fill="FAFAFA"/>
          </w:tcPr>
          <w:p w14:paraId="00003515" w14:textId="1A69E96E" w:rsidR="0067107C" w:rsidRPr="001874D4" w:rsidRDefault="00C02865" w:rsidP="0067107C">
            <w:pPr>
              <w:ind w:right="-74"/>
              <w:jc w:val="right"/>
              <w:rPr>
                <w:rFonts w:ascii="Arial" w:eastAsia="Arial" w:hAnsi="Arial" w:cs="Arial"/>
                <w:sz w:val="18"/>
                <w:szCs w:val="18"/>
              </w:rPr>
            </w:pPr>
            <w:r w:rsidRPr="001874D4">
              <w:rPr>
                <w:rFonts w:ascii="Arial" w:eastAsia="Arial" w:hAnsi="Arial" w:cs="Arial"/>
                <w:sz w:val="18"/>
                <w:szCs w:val="18"/>
              </w:rPr>
              <w:t>(2</w:t>
            </w:r>
            <w:r w:rsidR="0067107C" w:rsidRPr="001874D4">
              <w:rPr>
                <w:rFonts w:ascii="Arial" w:eastAsia="Arial" w:hAnsi="Arial" w:cs="Arial"/>
                <w:sz w:val="18"/>
                <w:szCs w:val="18"/>
              </w:rPr>
              <w:t>,3</w:t>
            </w:r>
            <w:r w:rsidRPr="001874D4">
              <w:rPr>
                <w:rFonts w:ascii="Arial" w:eastAsia="Arial" w:hAnsi="Arial" w:cs="Arial"/>
                <w:sz w:val="18"/>
                <w:szCs w:val="18"/>
              </w:rPr>
              <w:t>4</w:t>
            </w:r>
            <w:r w:rsidR="00B20AB5" w:rsidRPr="001874D4">
              <w:rPr>
                <w:rFonts w:ascii="Arial" w:eastAsia="Arial" w:hAnsi="Arial" w:cs="Arial"/>
                <w:sz w:val="18"/>
                <w:szCs w:val="18"/>
              </w:rPr>
              <w:t>4</w:t>
            </w:r>
            <w:r w:rsidRPr="001874D4">
              <w:rPr>
                <w:rFonts w:ascii="Arial" w:eastAsia="Arial" w:hAnsi="Arial" w:cs="Arial"/>
                <w:sz w:val="18"/>
                <w:szCs w:val="18"/>
              </w:rPr>
              <w:t>)</w:t>
            </w:r>
          </w:p>
        </w:tc>
        <w:tc>
          <w:tcPr>
            <w:tcW w:w="1418" w:type="dxa"/>
            <w:tcBorders>
              <w:bottom w:val="single" w:sz="4" w:space="0" w:color="000000"/>
            </w:tcBorders>
            <w:shd w:val="clear" w:color="auto" w:fill="FAFAFA"/>
            <w:vAlign w:val="bottom"/>
          </w:tcPr>
          <w:p w14:paraId="00003516" w14:textId="3FD7A046" w:rsidR="0067107C" w:rsidRPr="001874D4" w:rsidRDefault="0067107C" w:rsidP="0067107C">
            <w:pPr>
              <w:ind w:right="-74"/>
              <w:jc w:val="right"/>
              <w:rPr>
                <w:rFonts w:ascii="Arial" w:eastAsia="Arial" w:hAnsi="Arial" w:cs="Arial"/>
                <w:sz w:val="18"/>
                <w:szCs w:val="18"/>
              </w:rPr>
            </w:pPr>
            <w:r w:rsidRPr="001874D4">
              <w:rPr>
                <w:rFonts w:ascii="Arial" w:eastAsia="Arial" w:hAnsi="Arial" w:cs="Arial"/>
                <w:bCs/>
                <w:sz w:val="18"/>
                <w:szCs w:val="18"/>
              </w:rPr>
              <w:t>(4,545,4</w:t>
            </w:r>
            <w:r w:rsidR="00B20AB5" w:rsidRPr="001874D4">
              <w:rPr>
                <w:rFonts w:ascii="Arial" w:eastAsia="Arial" w:hAnsi="Arial" w:cs="Arial"/>
                <w:bCs/>
                <w:sz w:val="18"/>
                <w:szCs w:val="18"/>
              </w:rPr>
              <w:t>30</w:t>
            </w:r>
            <w:r w:rsidRPr="001874D4">
              <w:rPr>
                <w:rFonts w:ascii="Arial" w:eastAsia="Arial" w:hAnsi="Arial" w:cs="Browallia New"/>
                <w:bCs/>
                <w:sz w:val="18"/>
                <w:szCs w:val="22"/>
              </w:rPr>
              <w:t>)</w:t>
            </w:r>
          </w:p>
        </w:tc>
      </w:tr>
      <w:tr w:rsidR="0067107C" w:rsidRPr="001874D4" w14:paraId="27FC95B5" w14:textId="77777777" w:rsidTr="00366C2F">
        <w:tc>
          <w:tcPr>
            <w:tcW w:w="5902" w:type="dxa"/>
          </w:tcPr>
          <w:p w14:paraId="00003518" w14:textId="77777777" w:rsidR="0067107C" w:rsidRPr="001874D4" w:rsidRDefault="0067107C" w:rsidP="0067107C">
            <w:pPr>
              <w:ind w:left="30" w:right="-72"/>
              <w:rPr>
                <w:rFonts w:ascii="Arial" w:eastAsia="Arial" w:hAnsi="Arial" w:cs="Arial"/>
                <w:sz w:val="18"/>
                <w:szCs w:val="18"/>
              </w:rPr>
            </w:pPr>
          </w:p>
        </w:tc>
        <w:tc>
          <w:tcPr>
            <w:tcW w:w="1418" w:type="dxa"/>
            <w:tcBorders>
              <w:top w:val="single" w:sz="4" w:space="0" w:color="000000"/>
            </w:tcBorders>
            <w:shd w:val="clear" w:color="auto" w:fill="FAFAFA"/>
            <w:vAlign w:val="bottom"/>
          </w:tcPr>
          <w:p w14:paraId="00003519" w14:textId="77777777" w:rsidR="0067107C" w:rsidRPr="001874D4" w:rsidRDefault="0067107C" w:rsidP="0067107C">
            <w:pPr>
              <w:ind w:right="-72"/>
              <w:jc w:val="right"/>
              <w:rPr>
                <w:rFonts w:ascii="Arial" w:eastAsia="Arial" w:hAnsi="Arial" w:cs="Arial"/>
                <w:sz w:val="18"/>
                <w:szCs w:val="18"/>
              </w:rPr>
            </w:pPr>
          </w:p>
        </w:tc>
        <w:tc>
          <w:tcPr>
            <w:tcW w:w="1417" w:type="dxa"/>
            <w:tcBorders>
              <w:top w:val="single" w:sz="4" w:space="0" w:color="000000"/>
            </w:tcBorders>
            <w:shd w:val="clear" w:color="auto" w:fill="FAFAFA"/>
            <w:vAlign w:val="bottom"/>
          </w:tcPr>
          <w:p w14:paraId="0000351A" w14:textId="77777777" w:rsidR="0067107C" w:rsidRPr="001874D4" w:rsidRDefault="0067107C" w:rsidP="0067107C">
            <w:pPr>
              <w:ind w:right="-72"/>
              <w:jc w:val="right"/>
              <w:rPr>
                <w:rFonts w:ascii="Arial" w:eastAsia="Arial" w:hAnsi="Arial" w:cstheme="minorBidi"/>
                <w:sz w:val="18"/>
                <w:szCs w:val="18"/>
              </w:rPr>
            </w:pPr>
          </w:p>
        </w:tc>
        <w:tc>
          <w:tcPr>
            <w:tcW w:w="1559" w:type="dxa"/>
            <w:tcBorders>
              <w:top w:val="single" w:sz="4" w:space="0" w:color="000000"/>
            </w:tcBorders>
            <w:shd w:val="clear" w:color="auto" w:fill="FAFAFA"/>
            <w:vAlign w:val="bottom"/>
          </w:tcPr>
          <w:p w14:paraId="0000351B" w14:textId="77777777" w:rsidR="0067107C" w:rsidRPr="001874D4" w:rsidRDefault="0067107C" w:rsidP="0067107C">
            <w:pPr>
              <w:ind w:right="-72"/>
              <w:jc w:val="right"/>
              <w:rPr>
                <w:rFonts w:ascii="Arial" w:eastAsia="Arial" w:hAnsi="Arial" w:cs="Arial"/>
                <w:sz w:val="18"/>
                <w:szCs w:val="18"/>
              </w:rPr>
            </w:pPr>
          </w:p>
        </w:tc>
        <w:tc>
          <w:tcPr>
            <w:tcW w:w="1701" w:type="dxa"/>
            <w:tcBorders>
              <w:top w:val="single" w:sz="4" w:space="0" w:color="000000"/>
            </w:tcBorders>
            <w:shd w:val="clear" w:color="auto" w:fill="FAFAFA"/>
            <w:vAlign w:val="bottom"/>
          </w:tcPr>
          <w:p w14:paraId="0000351C" w14:textId="77777777" w:rsidR="0067107C" w:rsidRPr="001874D4" w:rsidRDefault="0067107C" w:rsidP="0067107C">
            <w:pPr>
              <w:ind w:right="-72"/>
              <w:jc w:val="right"/>
              <w:rPr>
                <w:rFonts w:ascii="Arial" w:eastAsia="Arial" w:hAnsi="Arial" w:cs="Arial"/>
                <w:sz w:val="18"/>
                <w:szCs w:val="18"/>
              </w:rPr>
            </w:pPr>
          </w:p>
        </w:tc>
        <w:tc>
          <w:tcPr>
            <w:tcW w:w="1276" w:type="dxa"/>
            <w:tcBorders>
              <w:top w:val="single" w:sz="4" w:space="0" w:color="000000"/>
            </w:tcBorders>
            <w:shd w:val="clear" w:color="auto" w:fill="FAFAFA"/>
            <w:vAlign w:val="bottom"/>
          </w:tcPr>
          <w:p w14:paraId="0000351D" w14:textId="77777777" w:rsidR="0067107C" w:rsidRPr="001874D4" w:rsidRDefault="0067107C" w:rsidP="0067107C">
            <w:pPr>
              <w:ind w:right="-72"/>
              <w:jc w:val="right"/>
              <w:rPr>
                <w:rFonts w:ascii="Arial" w:eastAsia="Arial" w:hAnsi="Arial" w:cs="Arial"/>
                <w:sz w:val="18"/>
                <w:szCs w:val="18"/>
              </w:rPr>
            </w:pPr>
          </w:p>
        </w:tc>
        <w:tc>
          <w:tcPr>
            <w:tcW w:w="1418" w:type="dxa"/>
            <w:tcBorders>
              <w:top w:val="single" w:sz="4" w:space="0" w:color="000000"/>
            </w:tcBorders>
            <w:shd w:val="clear" w:color="auto" w:fill="FAFAFA"/>
            <w:vAlign w:val="bottom"/>
          </w:tcPr>
          <w:p w14:paraId="0000351E" w14:textId="77777777" w:rsidR="0067107C" w:rsidRPr="001874D4" w:rsidRDefault="0067107C" w:rsidP="0067107C">
            <w:pPr>
              <w:ind w:right="-72"/>
              <w:jc w:val="right"/>
              <w:rPr>
                <w:rFonts w:ascii="Arial" w:eastAsia="Arial" w:hAnsi="Arial" w:cs="Arial"/>
                <w:sz w:val="18"/>
                <w:szCs w:val="18"/>
              </w:rPr>
            </w:pPr>
          </w:p>
        </w:tc>
      </w:tr>
      <w:tr w:rsidR="0067107C" w:rsidRPr="001874D4" w14:paraId="4F56E111" w14:textId="77777777" w:rsidTr="00366C2F">
        <w:tc>
          <w:tcPr>
            <w:tcW w:w="5902" w:type="dxa"/>
          </w:tcPr>
          <w:p w14:paraId="00003520" w14:textId="77777777" w:rsidR="0067107C" w:rsidRPr="001874D4" w:rsidRDefault="0067107C" w:rsidP="0067107C">
            <w:pPr>
              <w:ind w:left="30"/>
              <w:rPr>
                <w:rFonts w:ascii="Arial" w:eastAsia="Arial" w:hAnsi="Arial" w:cs="Arial"/>
                <w:sz w:val="18"/>
                <w:szCs w:val="18"/>
              </w:rPr>
            </w:pPr>
            <w:r w:rsidRPr="001874D4">
              <w:rPr>
                <w:rFonts w:ascii="Arial" w:eastAsia="Arial" w:hAnsi="Arial" w:cs="Arial"/>
                <w:b/>
                <w:sz w:val="18"/>
                <w:szCs w:val="18"/>
              </w:rPr>
              <w:t>Deferred tax assets (liabilities), net</w:t>
            </w:r>
          </w:p>
        </w:tc>
        <w:tc>
          <w:tcPr>
            <w:tcW w:w="1418" w:type="dxa"/>
            <w:tcBorders>
              <w:bottom w:val="single" w:sz="4" w:space="0" w:color="000000"/>
            </w:tcBorders>
            <w:shd w:val="clear" w:color="auto" w:fill="FAFAFA"/>
            <w:vAlign w:val="bottom"/>
          </w:tcPr>
          <w:p w14:paraId="00003521" w14:textId="090A5C3F"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(2,390,991)</w:t>
            </w:r>
          </w:p>
        </w:tc>
        <w:tc>
          <w:tcPr>
            <w:tcW w:w="1417" w:type="dxa"/>
            <w:tcBorders>
              <w:bottom w:val="single" w:sz="4" w:space="0" w:color="000000"/>
            </w:tcBorders>
            <w:shd w:val="clear" w:color="auto" w:fill="FAFAFA"/>
            <w:vAlign w:val="bottom"/>
          </w:tcPr>
          <w:p w14:paraId="00003522" w14:textId="5F3493D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1,825,458</w:t>
            </w:r>
          </w:p>
        </w:tc>
        <w:tc>
          <w:tcPr>
            <w:tcW w:w="1559" w:type="dxa"/>
            <w:tcBorders>
              <w:bottom w:val="single" w:sz="4" w:space="0" w:color="000000"/>
            </w:tcBorders>
            <w:shd w:val="clear" w:color="auto" w:fill="FAFAFA"/>
            <w:vAlign w:val="bottom"/>
          </w:tcPr>
          <w:p w14:paraId="00003523" w14:textId="2B0C5D9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(2,312)</w:t>
            </w:r>
          </w:p>
        </w:tc>
        <w:tc>
          <w:tcPr>
            <w:tcW w:w="1701" w:type="dxa"/>
            <w:tcBorders>
              <w:bottom w:val="single" w:sz="4" w:space="0" w:color="000000"/>
            </w:tcBorders>
            <w:shd w:val="clear" w:color="auto" w:fill="FAFAFA"/>
            <w:vAlign w:val="bottom"/>
          </w:tcPr>
          <w:p w14:paraId="00003524" w14:textId="0C562DE8"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(3,991)</w:t>
            </w:r>
          </w:p>
        </w:tc>
        <w:tc>
          <w:tcPr>
            <w:tcW w:w="1276" w:type="dxa"/>
            <w:tcBorders>
              <w:bottom w:val="single" w:sz="4" w:space="0" w:color="000000"/>
            </w:tcBorders>
            <w:shd w:val="clear" w:color="auto" w:fill="FAFAFA"/>
            <w:vAlign w:val="bottom"/>
          </w:tcPr>
          <w:p w14:paraId="00003525" w14:textId="12FAAF07"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sz w:val="18"/>
                <w:szCs w:val="18"/>
              </w:rPr>
              <w:t>94,85</w:t>
            </w:r>
            <w:r w:rsidR="00B20AB5" w:rsidRPr="001874D4">
              <w:rPr>
                <w:rFonts w:ascii="Arial" w:eastAsia="Arial" w:hAnsi="Arial" w:cs="Arial"/>
                <w:sz w:val="18"/>
                <w:szCs w:val="18"/>
              </w:rPr>
              <w:t>4</w:t>
            </w:r>
          </w:p>
        </w:tc>
        <w:tc>
          <w:tcPr>
            <w:tcW w:w="1418" w:type="dxa"/>
            <w:tcBorders>
              <w:bottom w:val="single" w:sz="4" w:space="0" w:color="000000"/>
            </w:tcBorders>
            <w:shd w:val="clear" w:color="auto" w:fill="FAFAFA"/>
            <w:vAlign w:val="bottom"/>
          </w:tcPr>
          <w:p w14:paraId="00003526" w14:textId="086F8C01" w:rsidR="0067107C" w:rsidRPr="001874D4" w:rsidRDefault="0067107C" w:rsidP="0067107C">
            <w:pPr>
              <w:ind w:right="-72"/>
              <w:jc w:val="right"/>
              <w:rPr>
                <w:rFonts w:ascii="Arial" w:eastAsia="Arial" w:hAnsi="Arial" w:cs="Arial"/>
                <w:sz w:val="18"/>
                <w:szCs w:val="18"/>
              </w:rPr>
            </w:pPr>
            <w:r w:rsidRPr="001874D4">
              <w:rPr>
                <w:rFonts w:ascii="Arial" w:eastAsia="Arial" w:hAnsi="Arial" w:cs="Arial"/>
                <w:bCs/>
                <w:sz w:val="18"/>
                <w:szCs w:val="18"/>
              </w:rPr>
              <w:t>(476,98</w:t>
            </w:r>
            <w:r w:rsidR="00B20AB5" w:rsidRPr="001874D4">
              <w:rPr>
                <w:rFonts w:ascii="Arial" w:eastAsia="Arial" w:hAnsi="Arial" w:cs="Arial"/>
                <w:bCs/>
                <w:sz w:val="18"/>
                <w:szCs w:val="18"/>
              </w:rPr>
              <w:t>2</w:t>
            </w:r>
            <w:r w:rsidRPr="001874D4">
              <w:rPr>
                <w:rFonts w:ascii="Arial" w:eastAsia="Arial" w:hAnsi="Arial" w:cs="Arial"/>
                <w:bCs/>
                <w:sz w:val="18"/>
                <w:szCs w:val="18"/>
              </w:rPr>
              <w:t>)</w:t>
            </w:r>
          </w:p>
        </w:tc>
      </w:tr>
    </w:tbl>
    <w:p w14:paraId="00003528" w14:textId="77777777" w:rsidR="00536D27" w:rsidRPr="001874D4" w:rsidRDefault="00536D27">
      <w:pPr>
        <w:rPr>
          <w:rFonts w:ascii="Arial" w:eastAsia="Arial" w:hAnsi="Arial" w:cs="Arial"/>
          <w:sz w:val="18"/>
          <w:szCs w:val="18"/>
        </w:rPr>
      </w:pPr>
    </w:p>
    <w:p w14:paraId="0000352A" w14:textId="77777777" w:rsidR="00536D27" w:rsidRPr="001874D4" w:rsidRDefault="00536D27">
      <w:pPr>
        <w:rPr>
          <w:rFonts w:ascii="Arial" w:eastAsia="Arial" w:hAnsi="Arial" w:cs="Arial"/>
          <w:sz w:val="18"/>
          <w:szCs w:val="18"/>
        </w:rPr>
      </w:pPr>
    </w:p>
    <w:p w14:paraId="0000352B" w14:textId="77777777" w:rsidR="00536D27" w:rsidRPr="001874D4" w:rsidRDefault="00B86779">
      <w:pPr>
        <w:spacing w:after="160" w:line="259" w:lineRule="auto"/>
        <w:jc w:val="left"/>
        <w:rPr>
          <w:rFonts w:ascii="Arial" w:eastAsia="Arial" w:hAnsi="Arial" w:cs="Arial"/>
          <w:sz w:val="18"/>
          <w:szCs w:val="18"/>
        </w:rPr>
      </w:pPr>
      <w:r w:rsidRPr="001874D4">
        <w:br w:type="page"/>
      </w:r>
    </w:p>
    <w:tbl>
      <w:tblPr>
        <w:tblW w:w="14631" w:type="dxa"/>
        <w:tblInd w:w="-142" w:type="dxa"/>
        <w:tblLayout w:type="fixed"/>
        <w:tblLook w:val="0000" w:firstRow="0" w:lastRow="0" w:firstColumn="0" w:lastColumn="0" w:noHBand="0" w:noVBand="0"/>
      </w:tblPr>
      <w:tblGrid>
        <w:gridCol w:w="5182"/>
        <w:gridCol w:w="1337"/>
        <w:gridCol w:w="1147"/>
        <w:gridCol w:w="1513"/>
        <w:gridCol w:w="1349"/>
        <w:gridCol w:w="1199"/>
        <w:gridCol w:w="1605"/>
        <w:gridCol w:w="1299"/>
      </w:tblGrid>
      <w:tr w:rsidR="00536D27" w:rsidRPr="001874D4" w14:paraId="530538D1" w14:textId="77777777" w:rsidTr="00366C2F">
        <w:trPr>
          <w:trHeight w:val="20"/>
        </w:trPr>
        <w:tc>
          <w:tcPr>
            <w:tcW w:w="5182" w:type="dxa"/>
          </w:tcPr>
          <w:p w14:paraId="0000352C" w14:textId="77777777" w:rsidR="00536D27" w:rsidRPr="001874D4" w:rsidRDefault="00536D27">
            <w:pPr>
              <w:tabs>
                <w:tab w:val="left" w:pos="2862"/>
              </w:tabs>
              <w:ind w:left="30" w:right="-72"/>
              <w:rPr>
                <w:rFonts w:ascii="Arial" w:eastAsia="Arial" w:hAnsi="Arial" w:cs="Arial"/>
                <w:sz w:val="18"/>
                <w:szCs w:val="18"/>
              </w:rPr>
            </w:pPr>
          </w:p>
        </w:tc>
        <w:tc>
          <w:tcPr>
            <w:tcW w:w="9446" w:type="dxa"/>
            <w:gridSpan w:val="7"/>
            <w:tcBorders>
              <w:top w:val="single" w:sz="4" w:space="0" w:color="000000" w:themeColor="text1"/>
              <w:bottom w:val="single" w:sz="4" w:space="0" w:color="000000" w:themeColor="text1"/>
            </w:tcBorders>
            <w:vAlign w:val="bottom"/>
          </w:tcPr>
          <w:p w14:paraId="0000352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536D27" w:rsidRPr="001874D4" w14:paraId="0A619C7F" w14:textId="77777777" w:rsidTr="00366C2F">
        <w:trPr>
          <w:trHeight w:val="20"/>
        </w:trPr>
        <w:tc>
          <w:tcPr>
            <w:tcW w:w="5182" w:type="dxa"/>
          </w:tcPr>
          <w:p w14:paraId="00003534" w14:textId="77777777" w:rsidR="00536D27" w:rsidRPr="001874D4" w:rsidRDefault="00536D27">
            <w:pPr>
              <w:tabs>
                <w:tab w:val="left" w:pos="2862"/>
              </w:tabs>
              <w:ind w:left="30" w:right="-72"/>
              <w:rPr>
                <w:rFonts w:ascii="Arial" w:eastAsia="Arial" w:hAnsi="Arial" w:cs="Arial"/>
                <w:sz w:val="18"/>
                <w:szCs w:val="18"/>
              </w:rPr>
            </w:pPr>
          </w:p>
        </w:tc>
        <w:tc>
          <w:tcPr>
            <w:tcW w:w="1337" w:type="dxa"/>
            <w:tcBorders>
              <w:top w:val="single" w:sz="4" w:space="0" w:color="000000" w:themeColor="text1"/>
            </w:tcBorders>
            <w:vAlign w:val="bottom"/>
          </w:tcPr>
          <w:p w14:paraId="00003535" w14:textId="77777777" w:rsidR="00536D27" w:rsidRPr="001874D4" w:rsidRDefault="00536D27">
            <w:pPr>
              <w:ind w:right="-72"/>
              <w:jc w:val="right"/>
              <w:rPr>
                <w:rFonts w:ascii="Arial" w:eastAsia="Arial" w:hAnsi="Arial" w:cs="Arial"/>
                <w:b/>
                <w:sz w:val="18"/>
                <w:szCs w:val="18"/>
              </w:rPr>
            </w:pPr>
          </w:p>
        </w:tc>
        <w:tc>
          <w:tcPr>
            <w:tcW w:w="2660" w:type="dxa"/>
            <w:gridSpan w:val="2"/>
            <w:tcBorders>
              <w:bottom w:val="single" w:sz="4" w:space="0" w:color="000000" w:themeColor="text1"/>
            </w:tcBorders>
            <w:vAlign w:val="bottom"/>
          </w:tcPr>
          <w:p w14:paraId="0000353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Credited/(charged) to</w:t>
            </w:r>
          </w:p>
        </w:tc>
        <w:tc>
          <w:tcPr>
            <w:tcW w:w="1349" w:type="dxa"/>
            <w:tcBorders>
              <w:top w:val="single" w:sz="4" w:space="0" w:color="000000" w:themeColor="text1"/>
            </w:tcBorders>
            <w:vAlign w:val="bottom"/>
          </w:tcPr>
          <w:p w14:paraId="00003538" w14:textId="77777777" w:rsidR="00536D27" w:rsidRPr="001874D4" w:rsidRDefault="00536D27">
            <w:pPr>
              <w:ind w:right="-72"/>
              <w:jc w:val="right"/>
              <w:rPr>
                <w:rFonts w:ascii="Arial" w:eastAsia="Arial" w:hAnsi="Arial" w:cs="Arial"/>
                <w:b/>
                <w:sz w:val="18"/>
                <w:szCs w:val="18"/>
              </w:rPr>
            </w:pPr>
          </w:p>
        </w:tc>
        <w:tc>
          <w:tcPr>
            <w:tcW w:w="2804" w:type="dxa"/>
            <w:gridSpan w:val="2"/>
            <w:tcBorders>
              <w:top w:val="single" w:sz="4" w:space="0" w:color="000000" w:themeColor="text1"/>
              <w:bottom w:val="single" w:sz="4" w:space="0" w:color="000000" w:themeColor="text1"/>
            </w:tcBorders>
            <w:vAlign w:val="bottom"/>
          </w:tcPr>
          <w:p w14:paraId="0000353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Credited/(charged) to</w:t>
            </w:r>
          </w:p>
        </w:tc>
        <w:tc>
          <w:tcPr>
            <w:tcW w:w="1299" w:type="dxa"/>
            <w:tcBorders>
              <w:top w:val="single" w:sz="4" w:space="0" w:color="000000" w:themeColor="text1"/>
            </w:tcBorders>
            <w:vAlign w:val="bottom"/>
          </w:tcPr>
          <w:p w14:paraId="0000353B" w14:textId="77777777" w:rsidR="00536D27" w:rsidRPr="001874D4" w:rsidRDefault="00536D27">
            <w:pPr>
              <w:ind w:right="-72"/>
              <w:jc w:val="right"/>
              <w:rPr>
                <w:rFonts w:ascii="Arial" w:eastAsia="Arial" w:hAnsi="Arial" w:cs="Arial"/>
                <w:b/>
                <w:sz w:val="18"/>
                <w:szCs w:val="18"/>
              </w:rPr>
            </w:pPr>
          </w:p>
        </w:tc>
      </w:tr>
      <w:tr w:rsidR="00536D27" w:rsidRPr="001874D4" w14:paraId="5DBD5D32" w14:textId="77777777" w:rsidTr="00366C2F">
        <w:trPr>
          <w:trHeight w:val="20"/>
        </w:trPr>
        <w:tc>
          <w:tcPr>
            <w:tcW w:w="5182" w:type="dxa"/>
          </w:tcPr>
          <w:p w14:paraId="0000353C" w14:textId="77777777" w:rsidR="00536D27" w:rsidRPr="001874D4" w:rsidRDefault="00536D27">
            <w:pPr>
              <w:tabs>
                <w:tab w:val="left" w:pos="2862"/>
              </w:tabs>
              <w:ind w:left="30" w:right="-72"/>
              <w:rPr>
                <w:rFonts w:ascii="Arial" w:eastAsia="Arial" w:hAnsi="Arial" w:cs="Arial"/>
                <w:sz w:val="18"/>
                <w:szCs w:val="18"/>
              </w:rPr>
            </w:pPr>
          </w:p>
        </w:tc>
        <w:tc>
          <w:tcPr>
            <w:tcW w:w="1337" w:type="dxa"/>
            <w:vAlign w:val="bottom"/>
          </w:tcPr>
          <w:p w14:paraId="0000353D" w14:textId="0CC8743C"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 xml:space="preserve">As at  </w:t>
            </w:r>
            <w:r w:rsidRPr="001874D4">
              <w:rPr>
                <w:rFonts w:ascii="Arial" w:eastAsia="Arial" w:hAnsi="Arial" w:cs="Arial"/>
                <w:b/>
                <w:sz w:val="18"/>
                <w:szCs w:val="18"/>
              </w:rPr>
              <w:br/>
            </w:r>
            <w:r w:rsidR="005D7265" w:rsidRPr="001874D4">
              <w:rPr>
                <w:rFonts w:ascii="Arial" w:eastAsia="Arial" w:hAnsi="Arial" w:cs="Arial"/>
                <w:b/>
                <w:sz w:val="18"/>
                <w:szCs w:val="18"/>
              </w:rPr>
              <w:t>1</w:t>
            </w:r>
            <w:r w:rsidRPr="001874D4">
              <w:rPr>
                <w:rFonts w:ascii="Arial" w:eastAsia="Arial" w:hAnsi="Arial" w:cs="Arial"/>
                <w:b/>
                <w:sz w:val="18"/>
                <w:szCs w:val="18"/>
              </w:rPr>
              <w:t xml:space="preserve"> January</w:t>
            </w:r>
          </w:p>
        </w:tc>
        <w:tc>
          <w:tcPr>
            <w:tcW w:w="1147" w:type="dxa"/>
            <w:vAlign w:val="bottom"/>
          </w:tcPr>
          <w:p w14:paraId="0000353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Profit and</w:t>
            </w:r>
          </w:p>
        </w:tc>
        <w:tc>
          <w:tcPr>
            <w:tcW w:w="1513" w:type="dxa"/>
            <w:vAlign w:val="bottom"/>
          </w:tcPr>
          <w:p w14:paraId="0000353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Other comprehensive</w:t>
            </w:r>
          </w:p>
        </w:tc>
        <w:tc>
          <w:tcPr>
            <w:tcW w:w="1349" w:type="dxa"/>
            <w:vAlign w:val="bottom"/>
          </w:tcPr>
          <w:p w14:paraId="0000354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As at </w:t>
            </w:r>
          </w:p>
          <w:p w14:paraId="00003541" w14:textId="63E42C4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31</w:t>
            </w:r>
            <w:r w:rsidR="00B86779" w:rsidRPr="001874D4">
              <w:rPr>
                <w:rFonts w:ascii="Arial" w:eastAsia="Arial" w:hAnsi="Arial" w:cs="Arial"/>
                <w:b/>
                <w:sz w:val="18"/>
                <w:szCs w:val="18"/>
              </w:rPr>
              <w:t xml:space="preserve"> December</w:t>
            </w:r>
          </w:p>
        </w:tc>
        <w:tc>
          <w:tcPr>
            <w:tcW w:w="1199" w:type="dxa"/>
            <w:vAlign w:val="bottom"/>
          </w:tcPr>
          <w:p w14:paraId="0000354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Profit and</w:t>
            </w:r>
          </w:p>
        </w:tc>
        <w:tc>
          <w:tcPr>
            <w:tcW w:w="1605" w:type="dxa"/>
            <w:vAlign w:val="bottom"/>
          </w:tcPr>
          <w:p w14:paraId="0000354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Other comprehensive</w:t>
            </w:r>
          </w:p>
        </w:tc>
        <w:tc>
          <w:tcPr>
            <w:tcW w:w="1299" w:type="dxa"/>
            <w:vAlign w:val="bottom"/>
          </w:tcPr>
          <w:p w14:paraId="0000354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As at </w:t>
            </w:r>
          </w:p>
          <w:p w14:paraId="00003545" w14:textId="0B66DE5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31</w:t>
            </w:r>
            <w:r w:rsidR="00B86779" w:rsidRPr="001874D4">
              <w:rPr>
                <w:rFonts w:ascii="Arial" w:eastAsia="Arial" w:hAnsi="Arial" w:cs="Arial"/>
                <w:b/>
                <w:sz w:val="18"/>
                <w:szCs w:val="18"/>
              </w:rPr>
              <w:t xml:space="preserve"> December</w:t>
            </w:r>
          </w:p>
        </w:tc>
      </w:tr>
      <w:tr w:rsidR="00536D27" w:rsidRPr="001874D4" w14:paraId="44AD35AF" w14:textId="77777777" w:rsidTr="00366C2F">
        <w:trPr>
          <w:trHeight w:val="20"/>
        </w:trPr>
        <w:tc>
          <w:tcPr>
            <w:tcW w:w="5182" w:type="dxa"/>
          </w:tcPr>
          <w:p w14:paraId="00003546" w14:textId="77777777" w:rsidR="00536D27" w:rsidRPr="001874D4" w:rsidRDefault="00536D27">
            <w:pPr>
              <w:tabs>
                <w:tab w:val="left" w:pos="2862"/>
              </w:tabs>
              <w:ind w:left="30" w:right="-72"/>
              <w:rPr>
                <w:rFonts w:ascii="Arial" w:eastAsia="Arial" w:hAnsi="Arial" w:cs="Arial"/>
                <w:sz w:val="18"/>
                <w:szCs w:val="18"/>
              </w:rPr>
            </w:pPr>
          </w:p>
        </w:tc>
        <w:tc>
          <w:tcPr>
            <w:tcW w:w="1337" w:type="dxa"/>
            <w:vAlign w:val="bottom"/>
          </w:tcPr>
          <w:p w14:paraId="00003547" w14:textId="02FF8D8B"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c>
          <w:tcPr>
            <w:tcW w:w="1147" w:type="dxa"/>
            <w:vAlign w:val="bottom"/>
          </w:tcPr>
          <w:p w14:paraId="0000354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loss</w:t>
            </w:r>
          </w:p>
        </w:tc>
        <w:tc>
          <w:tcPr>
            <w:tcW w:w="1513" w:type="dxa"/>
            <w:vAlign w:val="bottom"/>
          </w:tcPr>
          <w:p w14:paraId="0000354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income</w:t>
            </w:r>
          </w:p>
        </w:tc>
        <w:tc>
          <w:tcPr>
            <w:tcW w:w="1349" w:type="dxa"/>
            <w:vAlign w:val="bottom"/>
          </w:tcPr>
          <w:p w14:paraId="0000354A" w14:textId="758F652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99" w:type="dxa"/>
            <w:vAlign w:val="bottom"/>
          </w:tcPr>
          <w:p w14:paraId="0000354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loss</w:t>
            </w:r>
          </w:p>
        </w:tc>
        <w:tc>
          <w:tcPr>
            <w:tcW w:w="1605" w:type="dxa"/>
            <w:vAlign w:val="bottom"/>
          </w:tcPr>
          <w:p w14:paraId="0000354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income</w:t>
            </w:r>
          </w:p>
        </w:tc>
        <w:tc>
          <w:tcPr>
            <w:tcW w:w="1299" w:type="dxa"/>
            <w:vAlign w:val="bottom"/>
          </w:tcPr>
          <w:p w14:paraId="0000354D" w14:textId="002AA78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r>
      <w:tr w:rsidR="00536D27" w:rsidRPr="001874D4" w14:paraId="43F15157" w14:textId="77777777" w:rsidTr="00366C2F">
        <w:trPr>
          <w:trHeight w:val="20"/>
        </w:trPr>
        <w:tc>
          <w:tcPr>
            <w:tcW w:w="5182" w:type="dxa"/>
          </w:tcPr>
          <w:p w14:paraId="0000354E" w14:textId="77777777" w:rsidR="00536D27" w:rsidRPr="001874D4" w:rsidRDefault="00536D27">
            <w:pPr>
              <w:tabs>
                <w:tab w:val="left" w:pos="2862"/>
              </w:tabs>
              <w:ind w:left="30" w:right="-72"/>
              <w:rPr>
                <w:rFonts w:ascii="Arial" w:eastAsia="Arial" w:hAnsi="Arial" w:cs="Arial"/>
                <w:sz w:val="18"/>
                <w:szCs w:val="18"/>
              </w:rPr>
            </w:pPr>
          </w:p>
        </w:tc>
        <w:tc>
          <w:tcPr>
            <w:tcW w:w="1337" w:type="dxa"/>
            <w:vAlign w:val="bottom"/>
          </w:tcPr>
          <w:p w14:paraId="0000354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47" w:type="dxa"/>
            <w:vAlign w:val="bottom"/>
          </w:tcPr>
          <w:p w14:paraId="0000355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513" w:type="dxa"/>
          </w:tcPr>
          <w:p w14:paraId="0000355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349" w:type="dxa"/>
            <w:vAlign w:val="bottom"/>
          </w:tcPr>
          <w:p w14:paraId="0000355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99" w:type="dxa"/>
            <w:vAlign w:val="bottom"/>
          </w:tcPr>
          <w:p w14:paraId="0000355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605" w:type="dxa"/>
            <w:vAlign w:val="bottom"/>
          </w:tcPr>
          <w:p w14:paraId="0000355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9" w:type="dxa"/>
            <w:vAlign w:val="bottom"/>
          </w:tcPr>
          <w:p w14:paraId="0000355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1BCA5D7C" w14:textId="77777777" w:rsidTr="00366C2F">
        <w:trPr>
          <w:trHeight w:val="20"/>
        </w:trPr>
        <w:tc>
          <w:tcPr>
            <w:tcW w:w="5182" w:type="dxa"/>
          </w:tcPr>
          <w:p w14:paraId="00003556" w14:textId="77777777" w:rsidR="00536D27" w:rsidRPr="001874D4" w:rsidRDefault="00536D27">
            <w:pPr>
              <w:tabs>
                <w:tab w:val="left" w:pos="2862"/>
              </w:tabs>
              <w:ind w:left="30" w:right="-72"/>
              <w:rPr>
                <w:rFonts w:ascii="Arial" w:eastAsia="Arial" w:hAnsi="Arial" w:cs="Arial"/>
                <w:sz w:val="18"/>
                <w:szCs w:val="18"/>
              </w:rPr>
            </w:pPr>
          </w:p>
        </w:tc>
        <w:tc>
          <w:tcPr>
            <w:tcW w:w="1337" w:type="dxa"/>
            <w:tcBorders>
              <w:bottom w:val="single" w:sz="4" w:space="0" w:color="000000" w:themeColor="text1"/>
            </w:tcBorders>
            <w:vAlign w:val="bottom"/>
          </w:tcPr>
          <w:p w14:paraId="0000355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47" w:type="dxa"/>
            <w:tcBorders>
              <w:bottom w:val="single" w:sz="4" w:space="0" w:color="000000" w:themeColor="text1"/>
            </w:tcBorders>
            <w:vAlign w:val="bottom"/>
          </w:tcPr>
          <w:p w14:paraId="0000355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513" w:type="dxa"/>
            <w:tcBorders>
              <w:bottom w:val="single" w:sz="4" w:space="0" w:color="000000" w:themeColor="text1"/>
            </w:tcBorders>
          </w:tcPr>
          <w:p w14:paraId="0000355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349" w:type="dxa"/>
            <w:tcBorders>
              <w:bottom w:val="single" w:sz="4" w:space="0" w:color="000000" w:themeColor="text1"/>
            </w:tcBorders>
            <w:vAlign w:val="bottom"/>
          </w:tcPr>
          <w:p w14:paraId="0000355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99" w:type="dxa"/>
            <w:tcBorders>
              <w:bottom w:val="single" w:sz="4" w:space="0" w:color="000000" w:themeColor="text1"/>
            </w:tcBorders>
            <w:vAlign w:val="bottom"/>
          </w:tcPr>
          <w:p w14:paraId="0000355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605" w:type="dxa"/>
            <w:tcBorders>
              <w:bottom w:val="single" w:sz="4" w:space="0" w:color="000000" w:themeColor="text1"/>
            </w:tcBorders>
            <w:vAlign w:val="bottom"/>
          </w:tcPr>
          <w:p w14:paraId="0000355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9" w:type="dxa"/>
            <w:tcBorders>
              <w:bottom w:val="single" w:sz="4" w:space="0" w:color="000000" w:themeColor="text1"/>
            </w:tcBorders>
            <w:vAlign w:val="bottom"/>
          </w:tcPr>
          <w:p w14:paraId="0000355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3D712095" w14:textId="77777777" w:rsidTr="00366C2F">
        <w:trPr>
          <w:trHeight w:val="20"/>
        </w:trPr>
        <w:tc>
          <w:tcPr>
            <w:tcW w:w="5182" w:type="dxa"/>
          </w:tcPr>
          <w:p w14:paraId="0000355E" w14:textId="77777777" w:rsidR="00536D27" w:rsidRPr="001874D4" w:rsidRDefault="00536D27">
            <w:pPr>
              <w:ind w:left="30" w:right="-72"/>
              <w:rPr>
                <w:rFonts w:ascii="Arial" w:eastAsia="Arial" w:hAnsi="Arial" w:cs="Arial"/>
                <w:sz w:val="18"/>
                <w:szCs w:val="18"/>
              </w:rPr>
            </w:pPr>
          </w:p>
        </w:tc>
        <w:tc>
          <w:tcPr>
            <w:tcW w:w="1337" w:type="dxa"/>
            <w:tcBorders>
              <w:top w:val="single" w:sz="4" w:space="0" w:color="000000" w:themeColor="text1"/>
            </w:tcBorders>
          </w:tcPr>
          <w:p w14:paraId="0000355F" w14:textId="77777777" w:rsidR="00536D27" w:rsidRPr="001874D4" w:rsidRDefault="00536D27">
            <w:pPr>
              <w:ind w:right="-72"/>
              <w:jc w:val="right"/>
              <w:rPr>
                <w:rFonts w:ascii="Arial" w:eastAsia="Arial" w:hAnsi="Arial" w:cs="Arial"/>
                <w:sz w:val="18"/>
                <w:szCs w:val="18"/>
              </w:rPr>
            </w:pPr>
          </w:p>
        </w:tc>
        <w:tc>
          <w:tcPr>
            <w:tcW w:w="1147" w:type="dxa"/>
            <w:tcBorders>
              <w:top w:val="single" w:sz="4" w:space="0" w:color="000000" w:themeColor="text1"/>
            </w:tcBorders>
          </w:tcPr>
          <w:p w14:paraId="00003560" w14:textId="77777777" w:rsidR="00536D27" w:rsidRPr="001874D4" w:rsidRDefault="00536D27">
            <w:pPr>
              <w:ind w:right="-72"/>
              <w:jc w:val="right"/>
              <w:rPr>
                <w:rFonts w:ascii="Arial" w:eastAsia="Arial" w:hAnsi="Arial" w:cs="Arial"/>
                <w:sz w:val="18"/>
                <w:szCs w:val="18"/>
              </w:rPr>
            </w:pPr>
          </w:p>
        </w:tc>
        <w:tc>
          <w:tcPr>
            <w:tcW w:w="1513" w:type="dxa"/>
            <w:tcBorders>
              <w:top w:val="single" w:sz="4" w:space="0" w:color="000000" w:themeColor="text1"/>
            </w:tcBorders>
          </w:tcPr>
          <w:p w14:paraId="00003561" w14:textId="77777777" w:rsidR="00536D27" w:rsidRPr="001874D4" w:rsidRDefault="00536D27">
            <w:pPr>
              <w:ind w:right="-72"/>
              <w:jc w:val="right"/>
              <w:rPr>
                <w:rFonts w:ascii="Arial" w:eastAsia="Arial" w:hAnsi="Arial" w:cs="Arial"/>
                <w:sz w:val="18"/>
                <w:szCs w:val="18"/>
              </w:rPr>
            </w:pPr>
          </w:p>
        </w:tc>
        <w:tc>
          <w:tcPr>
            <w:tcW w:w="1349" w:type="dxa"/>
            <w:tcBorders>
              <w:top w:val="single" w:sz="4" w:space="0" w:color="000000" w:themeColor="text1"/>
            </w:tcBorders>
          </w:tcPr>
          <w:p w14:paraId="00003562" w14:textId="77777777" w:rsidR="00536D27" w:rsidRPr="001874D4" w:rsidRDefault="00536D27">
            <w:pPr>
              <w:ind w:right="-72"/>
              <w:jc w:val="right"/>
              <w:rPr>
                <w:rFonts w:ascii="Arial" w:eastAsia="Arial" w:hAnsi="Arial" w:cs="Arial"/>
                <w:sz w:val="18"/>
                <w:szCs w:val="18"/>
              </w:rPr>
            </w:pPr>
          </w:p>
        </w:tc>
        <w:tc>
          <w:tcPr>
            <w:tcW w:w="1199" w:type="dxa"/>
            <w:tcBorders>
              <w:top w:val="single" w:sz="4" w:space="0" w:color="000000" w:themeColor="text1"/>
            </w:tcBorders>
            <w:shd w:val="clear" w:color="auto" w:fill="FAFAFA"/>
          </w:tcPr>
          <w:p w14:paraId="00003563" w14:textId="77777777" w:rsidR="00536D27" w:rsidRPr="001874D4" w:rsidRDefault="00536D27">
            <w:pPr>
              <w:ind w:right="-72"/>
              <w:jc w:val="right"/>
              <w:rPr>
                <w:rFonts w:ascii="Arial" w:eastAsia="Arial" w:hAnsi="Arial" w:cs="Arial"/>
                <w:sz w:val="18"/>
                <w:szCs w:val="18"/>
              </w:rPr>
            </w:pPr>
          </w:p>
        </w:tc>
        <w:tc>
          <w:tcPr>
            <w:tcW w:w="1605" w:type="dxa"/>
            <w:tcBorders>
              <w:top w:val="single" w:sz="4" w:space="0" w:color="000000" w:themeColor="text1"/>
            </w:tcBorders>
            <w:shd w:val="clear" w:color="auto" w:fill="FAFAFA"/>
          </w:tcPr>
          <w:p w14:paraId="00003564" w14:textId="77777777" w:rsidR="00536D27" w:rsidRPr="001874D4" w:rsidRDefault="00536D27">
            <w:pPr>
              <w:ind w:right="-72"/>
              <w:jc w:val="right"/>
              <w:rPr>
                <w:rFonts w:ascii="Arial" w:eastAsia="Arial" w:hAnsi="Arial" w:cs="Arial"/>
                <w:sz w:val="18"/>
                <w:szCs w:val="18"/>
              </w:rPr>
            </w:pPr>
          </w:p>
        </w:tc>
        <w:tc>
          <w:tcPr>
            <w:tcW w:w="1299" w:type="dxa"/>
            <w:tcBorders>
              <w:top w:val="single" w:sz="4" w:space="0" w:color="000000" w:themeColor="text1"/>
            </w:tcBorders>
            <w:shd w:val="clear" w:color="auto" w:fill="FAFAFA"/>
          </w:tcPr>
          <w:p w14:paraId="00003565" w14:textId="77777777" w:rsidR="00536D27" w:rsidRPr="001874D4" w:rsidRDefault="00536D27">
            <w:pPr>
              <w:ind w:right="-72"/>
              <w:jc w:val="right"/>
              <w:rPr>
                <w:rFonts w:ascii="Arial" w:eastAsia="Arial" w:hAnsi="Arial" w:cs="Arial"/>
                <w:sz w:val="18"/>
                <w:szCs w:val="18"/>
              </w:rPr>
            </w:pPr>
          </w:p>
        </w:tc>
      </w:tr>
      <w:tr w:rsidR="00536D27" w:rsidRPr="001874D4" w14:paraId="37FBD95C" w14:textId="77777777" w:rsidTr="00366C2F">
        <w:trPr>
          <w:trHeight w:val="20"/>
        </w:trPr>
        <w:tc>
          <w:tcPr>
            <w:tcW w:w="5182" w:type="dxa"/>
          </w:tcPr>
          <w:p w14:paraId="00003566" w14:textId="77777777" w:rsidR="00536D27" w:rsidRPr="001874D4" w:rsidRDefault="00B86779">
            <w:pPr>
              <w:ind w:left="30"/>
              <w:rPr>
                <w:rFonts w:ascii="Arial" w:eastAsia="Arial" w:hAnsi="Arial" w:cs="Arial"/>
                <w:b/>
                <w:sz w:val="18"/>
                <w:szCs w:val="18"/>
              </w:rPr>
            </w:pPr>
            <w:r w:rsidRPr="001874D4">
              <w:rPr>
                <w:rFonts w:ascii="Arial" w:eastAsia="Arial" w:hAnsi="Arial" w:cs="Arial"/>
                <w:b/>
                <w:sz w:val="18"/>
                <w:szCs w:val="18"/>
              </w:rPr>
              <w:t>Deferred tax assets</w:t>
            </w:r>
          </w:p>
        </w:tc>
        <w:tc>
          <w:tcPr>
            <w:tcW w:w="1337" w:type="dxa"/>
            <w:vAlign w:val="bottom"/>
          </w:tcPr>
          <w:p w14:paraId="00003567" w14:textId="77777777" w:rsidR="00536D27" w:rsidRPr="001874D4" w:rsidRDefault="00536D27">
            <w:pPr>
              <w:ind w:right="-72"/>
              <w:jc w:val="right"/>
              <w:rPr>
                <w:rFonts w:ascii="Arial" w:eastAsia="Arial" w:hAnsi="Arial" w:cs="Arial"/>
                <w:sz w:val="18"/>
                <w:szCs w:val="18"/>
              </w:rPr>
            </w:pPr>
          </w:p>
        </w:tc>
        <w:tc>
          <w:tcPr>
            <w:tcW w:w="1147" w:type="dxa"/>
            <w:vAlign w:val="bottom"/>
          </w:tcPr>
          <w:p w14:paraId="00003568" w14:textId="77777777" w:rsidR="00536D27" w:rsidRPr="001874D4" w:rsidRDefault="00536D27">
            <w:pPr>
              <w:ind w:right="-72"/>
              <w:jc w:val="right"/>
              <w:rPr>
                <w:rFonts w:ascii="Arial" w:eastAsia="Arial" w:hAnsi="Arial" w:cs="Arial"/>
                <w:sz w:val="18"/>
                <w:szCs w:val="18"/>
              </w:rPr>
            </w:pPr>
          </w:p>
        </w:tc>
        <w:tc>
          <w:tcPr>
            <w:tcW w:w="1513" w:type="dxa"/>
          </w:tcPr>
          <w:p w14:paraId="00003569" w14:textId="77777777" w:rsidR="00536D27" w:rsidRPr="001874D4" w:rsidRDefault="00536D27">
            <w:pPr>
              <w:ind w:right="-72"/>
              <w:jc w:val="right"/>
              <w:rPr>
                <w:rFonts w:ascii="Arial" w:eastAsia="Arial" w:hAnsi="Arial" w:cs="Arial"/>
                <w:sz w:val="18"/>
                <w:szCs w:val="18"/>
              </w:rPr>
            </w:pPr>
          </w:p>
        </w:tc>
        <w:tc>
          <w:tcPr>
            <w:tcW w:w="1349" w:type="dxa"/>
            <w:vAlign w:val="bottom"/>
          </w:tcPr>
          <w:p w14:paraId="0000356A" w14:textId="77777777" w:rsidR="00536D27" w:rsidRPr="001874D4" w:rsidRDefault="00536D27">
            <w:pPr>
              <w:ind w:right="-72"/>
              <w:jc w:val="right"/>
              <w:rPr>
                <w:rFonts w:ascii="Arial" w:eastAsia="Arial" w:hAnsi="Arial" w:cs="Arial"/>
                <w:sz w:val="18"/>
                <w:szCs w:val="18"/>
              </w:rPr>
            </w:pPr>
          </w:p>
        </w:tc>
        <w:tc>
          <w:tcPr>
            <w:tcW w:w="1199" w:type="dxa"/>
            <w:shd w:val="clear" w:color="auto" w:fill="FAFAFA"/>
            <w:vAlign w:val="bottom"/>
          </w:tcPr>
          <w:p w14:paraId="0000356B" w14:textId="77777777" w:rsidR="00536D27" w:rsidRPr="001874D4" w:rsidRDefault="00536D27">
            <w:pPr>
              <w:ind w:right="-72"/>
              <w:jc w:val="right"/>
              <w:rPr>
                <w:rFonts w:ascii="Arial" w:eastAsia="Arial" w:hAnsi="Arial" w:cs="Arial"/>
                <w:sz w:val="18"/>
                <w:szCs w:val="18"/>
              </w:rPr>
            </w:pPr>
          </w:p>
        </w:tc>
        <w:tc>
          <w:tcPr>
            <w:tcW w:w="1605" w:type="dxa"/>
            <w:shd w:val="clear" w:color="auto" w:fill="FAFAFA"/>
            <w:vAlign w:val="bottom"/>
          </w:tcPr>
          <w:p w14:paraId="0000356C" w14:textId="77777777" w:rsidR="00536D27" w:rsidRPr="001874D4" w:rsidRDefault="00536D27">
            <w:pPr>
              <w:ind w:right="-72"/>
              <w:jc w:val="right"/>
              <w:rPr>
                <w:rFonts w:ascii="Arial" w:eastAsia="Arial" w:hAnsi="Arial" w:cs="Arial"/>
                <w:sz w:val="18"/>
                <w:szCs w:val="18"/>
              </w:rPr>
            </w:pPr>
          </w:p>
        </w:tc>
        <w:tc>
          <w:tcPr>
            <w:tcW w:w="1299" w:type="dxa"/>
            <w:shd w:val="clear" w:color="auto" w:fill="FAFAFA"/>
            <w:vAlign w:val="bottom"/>
          </w:tcPr>
          <w:p w14:paraId="0000356D" w14:textId="77777777" w:rsidR="00536D27" w:rsidRPr="001874D4" w:rsidRDefault="00536D27">
            <w:pPr>
              <w:ind w:right="-72"/>
              <w:jc w:val="right"/>
              <w:rPr>
                <w:rFonts w:ascii="Arial" w:eastAsia="Arial" w:hAnsi="Arial" w:cs="Arial"/>
                <w:sz w:val="18"/>
                <w:szCs w:val="18"/>
              </w:rPr>
            </w:pPr>
          </w:p>
        </w:tc>
      </w:tr>
      <w:tr w:rsidR="00F63A5C" w:rsidRPr="001874D4" w14:paraId="53CE611B" w14:textId="77777777" w:rsidTr="00366C2F">
        <w:trPr>
          <w:trHeight w:val="20"/>
        </w:trPr>
        <w:tc>
          <w:tcPr>
            <w:tcW w:w="5182" w:type="dxa"/>
          </w:tcPr>
          <w:p w14:paraId="0000356E"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Loss allowance for trade receivables</w:t>
            </w:r>
          </w:p>
        </w:tc>
        <w:tc>
          <w:tcPr>
            <w:tcW w:w="1337" w:type="dxa"/>
            <w:vAlign w:val="bottom"/>
          </w:tcPr>
          <w:p w14:paraId="0000356F" w14:textId="5E6EB2C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529</w:t>
            </w:r>
          </w:p>
        </w:tc>
        <w:tc>
          <w:tcPr>
            <w:tcW w:w="1147" w:type="dxa"/>
            <w:vAlign w:val="bottom"/>
          </w:tcPr>
          <w:p w14:paraId="00003570" w14:textId="549FE6F9"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207</w:t>
            </w:r>
          </w:p>
        </w:tc>
        <w:tc>
          <w:tcPr>
            <w:tcW w:w="1513" w:type="dxa"/>
            <w:vAlign w:val="bottom"/>
          </w:tcPr>
          <w:p w14:paraId="00003571" w14:textId="0845BD82"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vAlign w:val="bottom"/>
          </w:tcPr>
          <w:p w14:paraId="00003572" w14:textId="7683D334"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736</w:t>
            </w:r>
          </w:p>
        </w:tc>
        <w:tc>
          <w:tcPr>
            <w:tcW w:w="1199" w:type="dxa"/>
            <w:shd w:val="clear" w:color="auto" w:fill="FAFAFA"/>
            <w:vAlign w:val="bottom"/>
          </w:tcPr>
          <w:p w14:paraId="00003573" w14:textId="4123B741" w:rsidR="00F63A5C" w:rsidRPr="001874D4" w:rsidRDefault="76008082" w:rsidP="00F63A5C">
            <w:pPr>
              <w:ind w:right="-72"/>
              <w:jc w:val="right"/>
              <w:rPr>
                <w:rFonts w:ascii="Arial" w:eastAsia="Arial" w:hAnsi="Arial" w:cs="Arial"/>
                <w:sz w:val="18"/>
                <w:szCs w:val="18"/>
              </w:rPr>
            </w:pPr>
            <w:r w:rsidRPr="001874D4">
              <w:rPr>
                <w:rFonts w:ascii="Arial" w:eastAsia="Arial" w:hAnsi="Arial" w:cs="Arial"/>
                <w:sz w:val="18"/>
                <w:szCs w:val="18"/>
              </w:rPr>
              <w:t>(372)</w:t>
            </w:r>
          </w:p>
        </w:tc>
        <w:tc>
          <w:tcPr>
            <w:tcW w:w="1605" w:type="dxa"/>
            <w:shd w:val="clear" w:color="auto" w:fill="FAFAFA"/>
            <w:vAlign w:val="bottom"/>
          </w:tcPr>
          <w:p w14:paraId="00003574" w14:textId="2B965C4A" w:rsidR="00F63A5C" w:rsidRPr="001874D4" w:rsidRDefault="04701DBA"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shd w:val="clear" w:color="auto" w:fill="FAFAFA"/>
            <w:vAlign w:val="bottom"/>
          </w:tcPr>
          <w:p w14:paraId="00003575" w14:textId="68848D42" w:rsidR="00F63A5C" w:rsidRPr="001874D4" w:rsidRDefault="04701DBA" w:rsidP="00F63A5C">
            <w:pPr>
              <w:ind w:right="-72"/>
              <w:jc w:val="right"/>
              <w:rPr>
                <w:rFonts w:ascii="Arial" w:eastAsia="Arial" w:hAnsi="Arial" w:cs="Arial"/>
                <w:sz w:val="18"/>
                <w:szCs w:val="18"/>
              </w:rPr>
            </w:pPr>
            <w:r w:rsidRPr="001874D4">
              <w:rPr>
                <w:rFonts w:ascii="Arial" w:eastAsia="Arial" w:hAnsi="Arial" w:cs="Arial"/>
                <w:sz w:val="18"/>
                <w:szCs w:val="18"/>
              </w:rPr>
              <w:t>364</w:t>
            </w:r>
          </w:p>
        </w:tc>
      </w:tr>
      <w:tr w:rsidR="00F63A5C" w:rsidRPr="001874D4" w14:paraId="2F703BFA" w14:textId="77777777" w:rsidTr="00366C2F">
        <w:trPr>
          <w:trHeight w:val="20"/>
        </w:trPr>
        <w:tc>
          <w:tcPr>
            <w:tcW w:w="5182" w:type="dxa"/>
          </w:tcPr>
          <w:p w14:paraId="00003576" w14:textId="4A4F8294"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Derivative assets</w:t>
            </w:r>
          </w:p>
        </w:tc>
        <w:tc>
          <w:tcPr>
            <w:tcW w:w="1337" w:type="dxa"/>
            <w:vAlign w:val="bottom"/>
          </w:tcPr>
          <w:p w14:paraId="00003577" w14:textId="5463FBE9"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2,773</w:t>
            </w:r>
          </w:p>
        </w:tc>
        <w:tc>
          <w:tcPr>
            <w:tcW w:w="1147" w:type="dxa"/>
            <w:vAlign w:val="bottom"/>
          </w:tcPr>
          <w:p w14:paraId="00003578" w14:textId="6D1B2E4A"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(926)</w:t>
            </w:r>
          </w:p>
        </w:tc>
        <w:tc>
          <w:tcPr>
            <w:tcW w:w="1513" w:type="dxa"/>
            <w:vAlign w:val="bottom"/>
          </w:tcPr>
          <w:p w14:paraId="00003579" w14:textId="12DDFE4C"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715</w:t>
            </w:r>
          </w:p>
        </w:tc>
        <w:tc>
          <w:tcPr>
            <w:tcW w:w="1349" w:type="dxa"/>
            <w:vAlign w:val="bottom"/>
          </w:tcPr>
          <w:p w14:paraId="0000357A" w14:textId="69716999"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2,562</w:t>
            </w:r>
          </w:p>
        </w:tc>
        <w:tc>
          <w:tcPr>
            <w:tcW w:w="1199" w:type="dxa"/>
            <w:shd w:val="clear" w:color="auto" w:fill="FAFAFA"/>
            <w:vAlign w:val="bottom"/>
          </w:tcPr>
          <w:p w14:paraId="0000357B" w14:textId="3A13B448" w:rsidR="00F63A5C" w:rsidRPr="001874D4" w:rsidRDefault="02452451" w:rsidP="00F63A5C">
            <w:pPr>
              <w:ind w:right="-72"/>
              <w:jc w:val="right"/>
              <w:rPr>
                <w:rFonts w:ascii="Arial" w:eastAsia="Arial" w:hAnsi="Arial" w:cs="Arial"/>
                <w:sz w:val="18"/>
                <w:szCs w:val="18"/>
              </w:rPr>
            </w:pPr>
            <w:r w:rsidRPr="001874D4">
              <w:rPr>
                <w:rFonts w:ascii="Arial" w:eastAsia="Arial" w:hAnsi="Arial" w:cs="Arial"/>
                <w:sz w:val="18"/>
                <w:szCs w:val="18"/>
              </w:rPr>
              <w:t>(2,140)</w:t>
            </w:r>
          </w:p>
        </w:tc>
        <w:tc>
          <w:tcPr>
            <w:tcW w:w="1605" w:type="dxa"/>
            <w:shd w:val="clear" w:color="auto" w:fill="FAFAFA"/>
            <w:vAlign w:val="bottom"/>
          </w:tcPr>
          <w:p w14:paraId="0000357C" w14:textId="37D43665" w:rsidR="00F63A5C" w:rsidRPr="001874D4" w:rsidRDefault="4FD7D26E" w:rsidP="00F63A5C">
            <w:pPr>
              <w:ind w:right="-72"/>
              <w:jc w:val="right"/>
              <w:rPr>
                <w:rFonts w:ascii="Arial" w:eastAsia="Arial" w:hAnsi="Arial" w:cs="Arial"/>
                <w:sz w:val="18"/>
                <w:szCs w:val="18"/>
              </w:rPr>
            </w:pPr>
            <w:r w:rsidRPr="001874D4">
              <w:rPr>
                <w:rFonts w:ascii="Arial" w:eastAsia="Arial" w:hAnsi="Arial" w:cs="Arial"/>
                <w:sz w:val="18"/>
                <w:szCs w:val="18"/>
              </w:rPr>
              <w:t>(6,868)</w:t>
            </w:r>
          </w:p>
        </w:tc>
        <w:tc>
          <w:tcPr>
            <w:tcW w:w="1299" w:type="dxa"/>
            <w:shd w:val="clear" w:color="auto" w:fill="FAFAFA"/>
            <w:vAlign w:val="bottom"/>
          </w:tcPr>
          <w:p w14:paraId="0000357D" w14:textId="4BCDE50C" w:rsidR="00F63A5C" w:rsidRPr="001874D4" w:rsidRDefault="4FD7D26E" w:rsidP="00F63A5C">
            <w:pPr>
              <w:ind w:right="-72"/>
              <w:jc w:val="right"/>
              <w:rPr>
                <w:rFonts w:ascii="Arial" w:eastAsia="Arial" w:hAnsi="Arial" w:cs="Arial"/>
                <w:sz w:val="18"/>
                <w:szCs w:val="18"/>
              </w:rPr>
            </w:pPr>
            <w:r w:rsidRPr="001874D4">
              <w:rPr>
                <w:rFonts w:ascii="Arial" w:eastAsia="Arial" w:hAnsi="Arial" w:cs="Arial"/>
                <w:sz w:val="18"/>
                <w:szCs w:val="18"/>
              </w:rPr>
              <w:t>(6,44</w:t>
            </w:r>
            <w:r w:rsidR="05620919" w:rsidRPr="001874D4">
              <w:rPr>
                <w:rFonts w:ascii="Arial" w:eastAsia="Arial" w:hAnsi="Arial" w:cs="Arial"/>
                <w:sz w:val="18"/>
                <w:szCs w:val="18"/>
              </w:rPr>
              <w:t>6</w:t>
            </w:r>
            <w:r w:rsidRPr="001874D4">
              <w:rPr>
                <w:rFonts w:ascii="Arial" w:eastAsia="Arial" w:hAnsi="Arial" w:cs="Arial"/>
                <w:sz w:val="18"/>
                <w:szCs w:val="18"/>
              </w:rPr>
              <w:t>)</w:t>
            </w:r>
          </w:p>
        </w:tc>
      </w:tr>
      <w:tr w:rsidR="26540D09" w:rsidRPr="001874D4" w14:paraId="1C453DCE" w14:textId="77777777" w:rsidTr="00366C2F">
        <w:trPr>
          <w:trHeight w:val="20"/>
        </w:trPr>
        <w:tc>
          <w:tcPr>
            <w:tcW w:w="5182" w:type="dxa"/>
          </w:tcPr>
          <w:p w14:paraId="5E99BD21" w14:textId="0BBD662B" w:rsidR="0803E4AB" w:rsidRPr="001874D4" w:rsidRDefault="006575F5" w:rsidP="006575F5">
            <w:pPr>
              <w:ind w:left="30"/>
              <w:rPr>
                <w:rFonts w:ascii="Arial" w:eastAsia="Arial" w:hAnsi="Arial" w:cs="Arial"/>
                <w:sz w:val="18"/>
                <w:szCs w:val="18"/>
              </w:rPr>
            </w:pPr>
            <w:r w:rsidRPr="001874D4">
              <w:rPr>
                <w:rFonts w:ascii="Arial" w:eastAsia="Arial" w:hAnsi="Arial" w:cs="Arial"/>
                <w:sz w:val="18"/>
                <w:szCs w:val="18"/>
              </w:rPr>
              <w:t xml:space="preserve">  D</w:t>
            </w:r>
            <w:r w:rsidR="0803E4AB" w:rsidRPr="001874D4">
              <w:rPr>
                <w:rFonts w:ascii="Arial" w:eastAsia="Arial" w:hAnsi="Arial" w:cs="Arial"/>
                <w:sz w:val="18"/>
                <w:szCs w:val="18"/>
              </w:rPr>
              <w:t xml:space="preserve">epreciation of property, </w:t>
            </w:r>
            <w:proofErr w:type="gramStart"/>
            <w:r w:rsidRPr="001874D4">
              <w:rPr>
                <w:rFonts w:ascii="Arial" w:eastAsia="Arial" w:hAnsi="Arial" w:cs="Arial"/>
                <w:sz w:val="18"/>
                <w:szCs w:val="18"/>
              </w:rPr>
              <w:t>plant</w:t>
            </w:r>
            <w:proofErr w:type="gramEnd"/>
            <w:r w:rsidR="0803E4AB" w:rsidRPr="001874D4">
              <w:rPr>
                <w:rFonts w:ascii="Arial" w:eastAsia="Arial" w:hAnsi="Arial" w:cs="Arial"/>
                <w:sz w:val="18"/>
                <w:szCs w:val="18"/>
              </w:rPr>
              <w:t xml:space="preserve"> and equipment</w:t>
            </w:r>
          </w:p>
        </w:tc>
        <w:tc>
          <w:tcPr>
            <w:tcW w:w="1337" w:type="dxa"/>
            <w:vAlign w:val="bottom"/>
          </w:tcPr>
          <w:p w14:paraId="4AADD65E" w14:textId="78B8D4C8" w:rsidR="0803E4AB" w:rsidRPr="001874D4" w:rsidRDefault="0803E4AB" w:rsidP="006575F5">
            <w:pPr>
              <w:ind w:right="-72"/>
              <w:jc w:val="right"/>
              <w:rPr>
                <w:rFonts w:ascii="Arial" w:eastAsia="Arial" w:hAnsi="Arial" w:cs="Arial"/>
                <w:sz w:val="18"/>
                <w:szCs w:val="18"/>
              </w:rPr>
            </w:pPr>
            <w:r w:rsidRPr="001874D4">
              <w:rPr>
                <w:rFonts w:ascii="Arial" w:eastAsia="Arial" w:hAnsi="Arial" w:cs="Arial"/>
                <w:sz w:val="18"/>
                <w:szCs w:val="18"/>
              </w:rPr>
              <w:t>-</w:t>
            </w:r>
          </w:p>
        </w:tc>
        <w:tc>
          <w:tcPr>
            <w:tcW w:w="1147" w:type="dxa"/>
            <w:vAlign w:val="bottom"/>
          </w:tcPr>
          <w:p w14:paraId="014E7216" w14:textId="351B8756" w:rsidR="0803E4AB" w:rsidRPr="001874D4" w:rsidRDefault="0803E4AB" w:rsidP="006575F5">
            <w:pPr>
              <w:ind w:right="-72"/>
              <w:jc w:val="right"/>
              <w:rPr>
                <w:rFonts w:ascii="Arial" w:eastAsia="Arial" w:hAnsi="Arial" w:cs="Arial"/>
                <w:sz w:val="18"/>
                <w:szCs w:val="18"/>
              </w:rPr>
            </w:pPr>
            <w:r w:rsidRPr="001874D4">
              <w:rPr>
                <w:rFonts w:ascii="Arial" w:eastAsia="Arial" w:hAnsi="Arial" w:cs="Arial"/>
                <w:sz w:val="18"/>
                <w:szCs w:val="18"/>
              </w:rPr>
              <w:t>-</w:t>
            </w:r>
          </w:p>
        </w:tc>
        <w:tc>
          <w:tcPr>
            <w:tcW w:w="1513" w:type="dxa"/>
            <w:vAlign w:val="bottom"/>
          </w:tcPr>
          <w:p w14:paraId="32557E7D" w14:textId="73A2AF08" w:rsidR="0803E4AB" w:rsidRPr="001874D4" w:rsidRDefault="0803E4AB" w:rsidP="006575F5">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vAlign w:val="bottom"/>
          </w:tcPr>
          <w:p w14:paraId="51A0BE82" w14:textId="40879D45" w:rsidR="0803E4AB" w:rsidRPr="001874D4" w:rsidRDefault="0803E4AB" w:rsidP="26540D09">
            <w:pPr>
              <w:jc w:val="right"/>
              <w:rPr>
                <w:rFonts w:ascii="Arial" w:eastAsia="Arial" w:hAnsi="Arial" w:cs="Arial"/>
                <w:sz w:val="18"/>
                <w:szCs w:val="18"/>
              </w:rPr>
            </w:pPr>
            <w:r w:rsidRPr="001874D4">
              <w:rPr>
                <w:rFonts w:ascii="Arial" w:eastAsia="Arial" w:hAnsi="Arial" w:cs="Arial"/>
                <w:sz w:val="18"/>
                <w:szCs w:val="18"/>
              </w:rPr>
              <w:t>-</w:t>
            </w:r>
          </w:p>
        </w:tc>
        <w:tc>
          <w:tcPr>
            <w:tcW w:w="1199" w:type="dxa"/>
            <w:shd w:val="clear" w:color="auto" w:fill="FAFAFA"/>
            <w:vAlign w:val="bottom"/>
          </w:tcPr>
          <w:p w14:paraId="103A4E29" w14:textId="6FF679D7" w:rsidR="0803E4AB" w:rsidRPr="001874D4" w:rsidRDefault="0803E4AB" w:rsidP="26540D09">
            <w:pPr>
              <w:jc w:val="right"/>
              <w:rPr>
                <w:rFonts w:ascii="Arial" w:eastAsia="Arial" w:hAnsi="Arial" w:cs="Arial"/>
                <w:sz w:val="18"/>
                <w:szCs w:val="18"/>
              </w:rPr>
            </w:pPr>
            <w:r w:rsidRPr="001874D4">
              <w:rPr>
                <w:rFonts w:ascii="Arial" w:eastAsia="Arial" w:hAnsi="Arial" w:cs="Arial"/>
                <w:sz w:val="18"/>
                <w:szCs w:val="18"/>
              </w:rPr>
              <w:t>2,226</w:t>
            </w:r>
          </w:p>
        </w:tc>
        <w:tc>
          <w:tcPr>
            <w:tcW w:w="1605" w:type="dxa"/>
            <w:shd w:val="clear" w:color="auto" w:fill="FAFAFA"/>
            <w:vAlign w:val="bottom"/>
          </w:tcPr>
          <w:p w14:paraId="0D7C8D0F" w14:textId="5FE157E2" w:rsidR="7A26D984" w:rsidRPr="001874D4" w:rsidRDefault="7A26D984"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shd w:val="clear" w:color="auto" w:fill="FAFAFA"/>
            <w:vAlign w:val="bottom"/>
          </w:tcPr>
          <w:p w14:paraId="2F70E305" w14:textId="4EF2AF33" w:rsidR="7A26D984" w:rsidRPr="001874D4" w:rsidRDefault="7A26D984"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2,226</w:t>
            </w:r>
          </w:p>
        </w:tc>
      </w:tr>
      <w:tr w:rsidR="00F63A5C" w:rsidRPr="001874D4" w14:paraId="7FB9A043" w14:textId="77777777" w:rsidTr="00366C2F">
        <w:trPr>
          <w:trHeight w:val="20"/>
        </w:trPr>
        <w:tc>
          <w:tcPr>
            <w:tcW w:w="5182" w:type="dxa"/>
          </w:tcPr>
          <w:p w14:paraId="0000357E"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Assets under lease liabilities</w:t>
            </w:r>
          </w:p>
        </w:tc>
        <w:tc>
          <w:tcPr>
            <w:tcW w:w="1337" w:type="dxa"/>
            <w:vAlign w:val="bottom"/>
          </w:tcPr>
          <w:p w14:paraId="0000357F" w14:textId="22E8F4E4"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37,524</w:t>
            </w:r>
          </w:p>
        </w:tc>
        <w:tc>
          <w:tcPr>
            <w:tcW w:w="1147" w:type="dxa"/>
            <w:vAlign w:val="bottom"/>
          </w:tcPr>
          <w:p w14:paraId="00003580" w14:textId="6301A647"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(15,069)</w:t>
            </w:r>
          </w:p>
        </w:tc>
        <w:tc>
          <w:tcPr>
            <w:tcW w:w="1513" w:type="dxa"/>
            <w:vAlign w:val="bottom"/>
          </w:tcPr>
          <w:p w14:paraId="00003581" w14:textId="427E593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vAlign w:val="bottom"/>
          </w:tcPr>
          <w:p w14:paraId="00003582" w14:textId="0430685F"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22,455</w:t>
            </w:r>
          </w:p>
        </w:tc>
        <w:tc>
          <w:tcPr>
            <w:tcW w:w="1199" w:type="dxa"/>
            <w:shd w:val="clear" w:color="auto" w:fill="FAFAFA"/>
            <w:vAlign w:val="bottom"/>
          </w:tcPr>
          <w:p w14:paraId="00003583" w14:textId="3C8B4A0B" w:rsidR="00F63A5C" w:rsidRPr="001874D4" w:rsidRDefault="71C08CAF" w:rsidP="00F63A5C">
            <w:pPr>
              <w:ind w:right="-72"/>
              <w:jc w:val="right"/>
              <w:rPr>
                <w:rFonts w:ascii="Arial" w:eastAsia="Arial" w:hAnsi="Arial" w:cs="Arial"/>
                <w:sz w:val="18"/>
                <w:szCs w:val="18"/>
              </w:rPr>
            </w:pPr>
            <w:r w:rsidRPr="001874D4">
              <w:rPr>
                <w:rFonts w:ascii="Arial" w:eastAsia="Arial" w:hAnsi="Arial" w:cs="Arial"/>
                <w:sz w:val="18"/>
                <w:szCs w:val="18"/>
              </w:rPr>
              <w:t>(10,965)</w:t>
            </w:r>
          </w:p>
        </w:tc>
        <w:tc>
          <w:tcPr>
            <w:tcW w:w="1605" w:type="dxa"/>
            <w:shd w:val="clear" w:color="auto" w:fill="FAFAFA"/>
            <w:vAlign w:val="bottom"/>
          </w:tcPr>
          <w:p w14:paraId="00003584" w14:textId="083E068B" w:rsidR="00F63A5C" w:rsidRPr="001874D4" w:rsidRDefault="40C6659A"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shd w:val="clear" w:color="auto" w:fill="FAFAFA"/>
            <w:vAlign w:val="bottom"/>
          </w:tcPr>
          <w:p w14:paraId="00003585" w14:textId="65D36939" w:rsidR="00F63A5C" w:rsidRPr="001874D4" w:rsidRDefault="40C6659A" w:rsidP="00F63A5C">
            <w:pPr>
              <w:ind w:right="-72"/>
              <w:jc w:val="right"/>
              <w:rPr>
                <w:rFonts w:ascii="Arial" w:eastAsia="Arial" w:hAnsi="Arial" w:cs="Arial"/>
                <w:sz w:val="18"/>
                <w:szCs w:val="18"/>
              </w:rPr>
            </w:pPr>
            <w:r w:rsidRPr="001874D4">
              <w:rPr>
                <w:rFonts w:ascii="Arial" w:eastAsia="Arial" w:hAnsi="Arial" w:cs="Arial"/>
                <w:sz w:val="18"/>
                <w:szCs w:val="18"/>
              </w:rPr>
              <w:t>11,49</w:t>
            </w:r>
            <w:r w:rsidR="75748C5C" w:rsidRPr="001874D4">
              <w:rPr>
                <w:rFonts w:ascii="Arial" w:eastAsia="Arial" w:hAnsi="Arial" w:cs="Arial"/>
                <w:sz w:val="18"/>
                <w:szCs w:val="18"/>
              </w:rPr>
              <w:t>0</w:t>
            </w:r>
          </w:p>
        </w:tc>
      </w:tr>
      <w:tr w:rsidR="00F63A5C" w:rsidRPr="001874D4" w14:paraId="0F461E42" w14:textId="77777777" w:rsidTr="00366C2F">
        <w:trPr>
          <w:trHeight w:val="20"/>
        </w:trPr>
        <w:tc>
          <w:tcPr>
            <w:tcW w:w="5182" w:type="dxa"/>
          </w:tcPr>
          <w:p w14:paraId="00003586"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Employee benefit obligations</w:t>
            </w:r>
          </w:p>
        </w:tc>
        <w:tc>
          <w:tcPr>
            <w:tcW w:w="1337" w:type="dxa"/>
            <w:vAlign w:val="bottom"/>
          </w:tcPr>
          <w:p w14:paraId="00003587" w14:textId="14923BD1"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54,098</w:t>
            </w:r>
          </w:p>
        </w:tc>
        <w:tc>
          <w:tcPr>
            <w:tcW w:w="1147" w:type="dxa"/>
            <w:vAlign w:val="bottom"/>
          </w:tcPr>
          <w:p w14:paraId="00003588" w14:textId="22CA5584"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9,978</w:t>
            </w:r>
          </w:p>
        </w:tc>
        <w:tc>
          <w:tcPr>
            <w:tcW w:w="1513" w:type="dxa"/>
            <w:vAlign w:val="bottom"/>
          </w:tcPr>
          <w:p w14:paraId="00003589" w14:textId="686A2FDC"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6,996</w:t>
            </w:r>
          </w:p>
        </w:tc>
        <w:tc>
          <w:tcPr>
            <w:tcW w:w="1349" w:type="dxa"/>
            <w:vAlign w:val="bottom"/>
          </w:tcPr>
          <w:p w14:paraId="0000358A" w14:textId="4CBAEFED"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71,072</w:t>
            </w:r>
          </w:p>
        </w:tc>
        <w:tc>
          <w:tcPr>
            <w:tcW w:w="1199" w:type="dxa"/>
            <w:shd w:val="clear" w:color="auto" w:fill="FAFAFA"/>
            <w:vAlign w:val="bottom"/>
          </w:tcPr>
          <w:p w14:paraId="0000358B" w14:textId="27513452" w:rsidR="00F63A5C" w:rsidRPr="001874D4" w:rsidRDefault="4F465DBB" w:rsidP="00F63A5C">
            <w:pPr>
              <w:ind w:right="-72"/>
              <w:jc w:val="right"/>
              <w:rPr>
                <w:rFonts w:ascii="Arial" w:eastAsia="Arial" w:hAnsi="Arial" w:cs="Arial"/>
                <w:sz w:val="18"/>
                <w:szCs w:val="18"/>
              </w:rPr>
            </w:pPr>
            <w:r w:rsidRPr="001874D4">
              <w:rPr>
                <w:rFonts w:ascii="Arial" w:eastAsia="Arial" w:hAnsi="Arial" w:cs="Arial"/>
                <w:sz w:val="18"/>
                <w:szCs w:val="18"/>
              </w:rPr>
              <w:t>4,406</w:t>
            </w:r>
          </w:p>
        </w:tc>
        <w:tc>
          <w:tcPr>
            <w:tcW w:w="1605" w:type="dxa"/>
            <w:shd w:val="clear" w:color="auto" w:fill="FAFAFA"/>
            <w:vAlign w:val="bottom"/>
          </w:tcPr>
          <w:p w14:paraId="0000358C" w14:textId="7A288BEE" w:rsidR="00F63A5C" w:rsidRPr="001874D4" w:rsidRDefault="394E24B0" w:rsidP="00F63A5C">
            <w:pPr>
              <w:ind w:right="-72"/>
              <w:jc w:val="right"/>
              <w:rPr>
                <w:rFonts w:ascii="Arial" w:eastAsia="Arial" w:hAnsi="Arial" w:cs="Arial"/>
                <w:sz w:val="18"/>
                <w:szCs w:val="18"/>
              </w:rPr>
            </w:pPr>
            <w:r w:rsidRPr="001874D4">
              <w:rPr>
                <w:rFonts w:ascii="Arial" w:eastAsia="Arial" w:hAnsi="Arial" w:cs="Arial"/>
                <w:sz w:val="18"/>
                <w:szCs w:val="18"/>
              </w:rPr>
              <w:t>5,087</w:t>
            </w:r>
          </w:p>
        </w:tc>
        <w:tc>
          <w:tcPr>
            <w:tcW w:w="1299" w:type="dxa"/>
            <w:shd w:val="clear" w:color="auto" w:fill="FAFAFA"/>
            <w:vAlign w:val="bottom"/>
          </w:tcPr>
          <w:p w14:paraId="0000358D" w14:textId="0810B62D" w:rsidR="00F63A5C" w:rsidRPr="001874D4" w:rsidRDefault="394E24B0" w:rsidP="00F63A5C">
            <w:pPr>
              <w:ind w:right="-72"/>
              <w:jc w:val="right"/>
              <w:rPr>
                <w:rFonts w:ascii="Arial" w:eastAsia="Arial" w:hAnsi="Arial" w:cs="Arial"/>
                <w:sz w:val="18"/>
                <w:szCs w:val="18"/>
              </w:rPr>
            </w:pPr>
            <w:r w:rsidRPr="001874D4">
              <w:rPr>
                <w:rFonts w:ascii="Arial" w:eastAsia="Arial" w:hAnsi="Arial" w:cs="Arial"/>
                <w:sz w:val="18"/>
                <w:szCs w:val="18"/>
              </w:rPr>
              <w:t>80,56</w:t>
            </w:r>
            <w:r w:rsidR="746F37A2" w:rsidRPr="001874D4">
              <w:rPr>
                <w:rFonts w:ascii="Arial" w:eastAsia="Arial" w:hAnsi="Arial" w:cs="Arial"/>
                <w:sz w:val="18"/>
                <w:szCs w:val="18"/>
              </w:rPr>
              <w:t>5</w:t>
            </w:r>
          </w:p>
        </w:tc>
      </w:tr>
      <w:tr w:rsidR="00F63A5C" w:rsidRPr="001874D4" w14:paraId="10037D75" w14:textId="77777777" w:rsidTr="00366C2F">
        <w:trPr>
          <w:trHeight w:val="20"/>
        </w:trPr>
        <w:tc>
          <w:tcPr>
            <w:tcW w:w="5182" w:type="dxa"/>
          </w:tcPr>
          <w:p w14:paraId="0000358E"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Others</w:t>
            </w:r>
          </w:p>
        </w:tc>
        <w:tc>
          <w:tcPr>
            <w:tcW w:w="1337" w:type="dxa"/>
            <w:tcBorders>
              <w:bottom w:val="single" w:sz="4" w:space="0" w:color="000000" w:themeColor="text1"/>
            </w:tcBorders>
            <w:vAlign w:val="bottom"/>
          </w:tcPr>
          <w:p w14:paraId="0000358F" w14:textId="3AEEC2B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3,042</w:t>
            </w:r>
          </w:p>
        </w:tc>
        <w:tc>
          <w:tcPr>
            <w:tcW w:w="1147" w:type="dxa"/>
            <w:tcBorders>
              <w:bottom w:val="single" w:sz="4" w:space="0" w:color="000000" w:themeColor="text1"/>
            </w:tcBorders>
            <w:vAlign w:val="bottom"/>
          </w:tcPr>
          <w:p w14:paraId="00003590" w14:textId="1470E0E1"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9,345</w:t>
            </w:r>
          </w:p>
        </w:tc>
        <w:tc>
          <w:tcPr>
            <w:tcW w:w="1513" w:type="dxa"/>
            <w:tcBorders>
              <w:bottom w:val="single" w:sz="4" w:space="0" w:color="000000" w:themeColor="text1"/>
            </w:tcBorders>
            <w:vAlign w:val="bottom"/>
          </w:tcPr>
          <w:p w14:paraId="00003591" w14:textId="6454A64D"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tcBorders>
              <w:bottom w:val="single" w:sz="4" w:space="0" w:color="000000" w:themeColor="text1"/>
            </w:tcBorders>
            <w:vAlign w:val="bottom"/>
          </w:tcPr>
          <w:p w14:paraId="00003592" w14:textId="1E7CC3F2"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12,387</w:t>
            </w:r>
          </w:p>
        </w:tc>
        <w:tc>
          <w:tcPr>
            <w:tcW w:w="1199" w:type="dxa"/>
            <w:tcBorders>
              <w:bottom w:val="single" w:sz="4" w:space="0" w:color="000000" w:themeColor="text1"/>
            </w:tcBorders>
            <w:shd w:val="clear" w:color="auto" w:fill="FAFAFA"/>
            <w:vAlign w:val="bottom"/>
          </w:tcPr>
          <w:p w14:paraId="00003593" w14:textId="24C1A2A2" w:rsidR="00F63A5C" w:rsidRPr="001874D4" w:rsidRDefault="0489674B" w:rsidP="00F63A5C">
            <w:pPr>
              <w:ind w:right="-72"/>
              <w:jc w:val="right"/>
              <w:rPr>
                <w:rFonts w:ascii="Arial" w:eastAsia="Arial" w:hAnsi="Arial" w:cs="Arial"/>
                <w:sz w:val="18"/>
                <w:szCs w:val="18"/>
              </w:rPr>
            </w:pPr>
            <w:r w:rsidRPr="001874D4">
              <w:rPr>
                <w:rFonts w:ascii="Arial" w:eastAsia="Arial" w:hAnsi="Arial" w:cs="Arial"/>
                <w:sz w:val="18"/>
                <w:szCs w:val="18"/>
              </w:rPr>
              <w:t>18,782</w:t>
            </w:r>
          </w:p>
        </w:tc>
        <w:tc>
          <w:tcPr>
            <w:tcW w:w="1605" w:type="dxa"/>
            <w:tcBorders>
              <w:bottom w:val="single" w:sz="4" w:space="0" w:color="000000" w:themeColor="text1"/>
            </w:tcBorders>
            <w:shd w:val="clear" w:color="auto" w:fill="FAFAFA"/>
            <w:vAlign w:val="bottom"/>
          </w:tcPr>
          <w:p w14:paraId="00003594" w14:textId="64AD2AA0" w:rsidR="00F63A5C" w:rsidRPr="001874D4" w:rsidRDefault="10591FF7"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tcBorders>
              <w:bottom w:val="single" w:sz="4" w:space="0" w:color="000000" w:themeColor="text1"/>
            </w:tcBorders>
            <w:shd w:val="clear" w:color="auto" w:fill="FAFAFA"/>
            <w:vAlign w:val="bottom"/>
          </w:tcPr>
          <w:p w14:paraId="00003595" w14:textId="42EF2010" w:rsidR="00F63A5C" w:rsidRPr="001874D4" w:rsidRDefault="10591FF7" w:rsidP="00F63A5C">
            <w:pPr>
              <w:ind w:right="-72"/>
              <w:jc w:val="right"/>
              <w:rPr>
                <w:rFonts w:ascii="Arial" w:eastAsia="Arial" w:hAnsi="Arial" w:cs="Arial"/>
                <w:sz w:val="18"/>
                <w:szCs w:val="18"/>
              </w:rPr>
            </w:pPr>
            <w:r w:rsidRPr="001874D4">
              <w:rPr>
                <w:rFonts w:ascii="Arial" w:eastAsia="Arial" w:hAnsi="Arial" w:cs="Arial"/>
                <w:sz w:val="18"/>
                <w:szCs w:val="18"/>
              </w:rPr>
              <w:t>31,16</w:t>
            </w:r>
            <w:r w:rsidR="080A059C" w:rsidRPr="001874D4">
              <w:rPr>
                <w:rFonts w:ascii="Arial" w:eastAsia="Arial" w:hAnsi="Arial" w:cs="Arial"/>
                <w:sz w:val="18"/>
                <w:szCs w:val="18"/>
              </w:rPr>
              <w:t>9</w:t>
            </w:r>
          </w:p>
        </w:tc>
      </w:tr>
      <w:tr w:rsidR="00F63A5C" w:rsidRPr="001874D4" w14:paraId="70F09CCF" w14:textId="77777777" w:rsidTr="00366C2F">
        <w:trPr>
          <w:trHeight w:val="20"/>
        </w:trPr>
        <w:tc>
          <w:tcPr>
            <w:tcW w:w="5182" w:type="dxa"/>
          </w:tcPr>
          <w:p w14:paraId="00003596" w14:textId="77777777" w:rsidR="00F63A5C" w:rsidRPr="001874D4" w:rsidRDefault="00F63A5C" w:rsidP="00F63A5C">
            <w:pPr>
              <w:ind w:left="30" w:right="-72"/>
              <w:rPr>
                <w:rFonts w:ascii="Arial" w:eastAsia="Arial" w:hAnsi="Arial" w:cs="Arial"/>
                <w:sz w:val="18"/>
                <w:szCs w:val="18"/>
              </w:rPr>
            </w:pPr>
          </w:p>
        </w:tc>
        <w:tc>
          <w:tcPr>
            <w:tcW w:w="1337" w:type="dxa"/>
            <w:tcBorders>
              <w:top w:val="single" w:sz="4" w:space="0" w:color="000000" w:themeColor="text1"/>
            </w:tcBorders>
          </w:tcPr>
          <w:p w14:paraId="00003597" w14:textId="77777777" w:rsidR="00F63A5C" w:rsidRPr="001874D4" w:rsidRDefault="00F63A5C" w:rsidP="00F63A5C">
            <w:pPr>
              <w:ind w:right="-72"/>
              <w:jc w:val="right"/>
              <w:rPr>
                <w:rFonts w:ascii="Arial" w:eastAsia="Arial" w:hAnsi="Arial" w:cs="Arial"/>
                <w:sz w:val="18"/>
                <w:szCs w:val="18"/>
              </w:rPr>
            </w:pPr>
          </w:p>
        </w:tc>
        <w:tc>
          <w:tcPr>
            <w:tcW w:w="1147" w:type="dxa"/>
            <w:tcBorders>
              <w:top w:val="single" w:sz="4" w:space="0" w:color="000000" w:themeColor="text1"/>
            </w:tcBorders>
          </w:tcPr>
          <w:p w14:paraId="00003598" w14:textId="77777777" w:rsidR="00F63A5C" w:rsidRPr="001874D4" w:rsidRDefault="00F63A5C" w:rsidP="00F63A5C">
            <w:pPr>
              <w:ind w:right="-72"/>
              <w:jc w:val="right"/>
              <w:rPr>
                <w:rFonts w:ascii="Arial" w:eastAsia="Arial" w:hAnsi="Arial" w:cs="Arial"/>
                <w:sz w:val="18"/>
                <w:szCs w:val="18"/>
              </w:rPr>
            </w:pPr>
          </w:p>
        </w:tc>
        <w:tc>
          <w:tcPr>
            <w:tcW w:w="1513" w:type="dxa"/>
            <w:tcBorders>
              <w:top w:val="single" w:sz="4" w:space="0" w:color="000000" w:themeColor="text1"/>
            </w:tcBorders>
          </w:tcPr>
          <w:p w14:paraId="00003599" w14:textId="77777777" w:rsidR="00F63A5C" w:rsidRPr="001874D4" w:rsidRDefault="00F63A5C" w:rsidP="00F63A5C">
            <w:pPr>
              <w:ind w:right="-72"/>
              <w:jc w:val="right"/>
              <w:rPr>
                <w:rFonts w:ascii="Arial" w:eastAsia="Arial" w:hAnsi="Arial" w:cs="Arial"/>
                <w:sz w:val="18"/>
                <w:szCs w:val="18"/>
              </w:rPr>
            </w:pPr>
          </w:p>
        </w:tc>
        <w:tc>
          <w:tcPr>
            <w:tcW w:w="1349" w:type="dxa"/>
            <w:tcBorders>
              <w:top w:val="single" w:sz="4" w:space="0" w:color="000000" w:themeColor="text1"/>
            </w:tcBorders>
          </w:tcPr>
          <w:p w14:paraId="0000359A" w14:textId="77777777" w:rsidR="00F63A5C" w:rsidRPr="001874D4" w:rsidRDefault="00F63A5C" w:rsidP="00F63A5C">
            <w:pPr>
              <w:ind w:right="-72"/>
              <w:jc w:val="right"/>
              <w:rPr>
                <w:rFonts w:ascii="Arial" w:eastAsia="Arial" w:hAnsi="Arial" w:cs="Arial"/>
                <w:sz w:val="18"/>
                <w:szCs w:val="18"/>
              </w:rPr>
            </w:pPr>
          </w:p>
        </w:tc>
        <w:tc>
          <w:tcPr>
            <w:tcW w:w="1199" w:type="dxa"/>
            <w:tcBorders>
              <w:top w:val="single" w:sz="4" w:space="0" w:color="000000" w:themeColor="text1"/>
            </w:tcBorders>
            <w:shd w:val="clear" w:color="auto" w:fill="FAFAFA"/>
          </w:tcPr>
          <w:p w14:paraId="0000359B" w14:textId="77777777" w:rsidR="00F63A5C" w:rsidRPr="001874D4" w:rsidRDefault="00F63A5C" w:rsidP="00F63A5C">
            <w:pPr>
              <w:ind w:right="-72"/>
              <w:jc w:val="right"/>
              <w:rPr>
                <w:rFonts w:ascii="Arial" w:eastAsia="Arial" w:hAnsi="Arial" w:cs="Arial"/>
                <w:sz w:val="18"/>
                <w:szCs w:val="18"/>
              </w:rPr>
            </w:pPr>
          </w:p>
        </w:tc>
        <w:tc>
          <w:tcPr>
            <w:tcW w:w="1605" w:type="dxa"/>
            <w:tcBorders>
              <w:top w:val="single" w:sz="4" w:space="0" w:color="000000" w:themeColor="text1"/>
            </w:tcBorders>
            <w:shd w:val="clear" w:color="auto" w:fill="FAFAFA"/>
          </w:tcPr>
          <w:p w14:paraId="0000359C" w14:textId="77777777" w:rsidR="00F63A5C" w:rsidRPr="001874D4" w:rsidRDefault="00F63A5C" w:rsidP="00F63A5C">
            <w:pPr>
              <w:ind w:right="-72"/>
              <w:jc w:val="right"/>
              <w:rPr>
                <w:rFonts w:ascii="Arial" w:eastAsia="Arial" w:hAnsi="Arial" w:cs="Arial"/>
                <w:sz w:val="18"/>
                <w:szCs w:val="18"/>
              </w:rPr>
            </w:pPr>
          </w:p>
        </w:tc>
        <w:tc>
          <w:tcPr>
            <w:tcW w:w="1299" w:type="dxa"/>
            <w:tcBorders>
              <w:top w:val="single" w:sz="4" w:space="0" w:color="000000" w:themeColor="text1"/>
            </w:tcBorders>
            <w:shd w:val="clear" w:color="auto" w:fill="FAFAFA"/>
          </w:tcPr>
          <w:p w14:paraId="0000359D" w14:textId="77777777" w:rsidR="00F63A5C" w:rsidRPr="001874D4" w:rsidRDefault="00F63A5C" w:rsidP="00F63A5C">
            <w:pPr>
              <w:ind w:right="-72"/>
              <w:jc w:val="right"/>
              <w:rPr>
                <w:rFonts w:ascii="Arial" w:eastAsia="Arial" w:hAnsi="Arial" w:cs="Arial"/>
                <w:sz w:val="18"/>
                <w:szCs w:val="18"/>
              </w:rPr>
            </w:pPr>
          </w:p>
        </w:tc>
      </w:tr>
      <w:tr w:rsidR="00F63A5C" w:rsidRPr="001874D4" w14:paraId="59BCB0F3" w14:textId="77777777" w:rsidTr="00366C2F">
        <w:trPr>
          <w:trHeight w:val="20"/>
        </w:trPr>
        <w:tc>
          <w:tcPr>
            <w:tcW w:w="5182" w:type="dxa"/>
            <w:vAlign w:val="bottom"/>
          </w:tcPr>
          <w:p w14:paraId="0000359E" w14:textId="77777777" w:rsidR="00F63A5C" w:rsidRPr="001874D4" w:rsidRDefault="00F63A5C" w:rsidP="00F63A5C">
            <w:pPr>
              <w:ind w:left="30" w:right="-72"/>
              <w:jc w:val="left"/>
              <w:rPr>
                <w:rFonts w:ascii="Arial" w:eastAsia="Arial" w:hAnsi="Arial" w:cs="Arial"/>
                <w:sz w:val="18"/>
                <w:szCs w:val="18"/>
              </w:rPr>
            </w:pPr>
            <w:r w:rsidRPr="001874D4">
              <w:rPr>
                <w:rFonts w:ascii="Arial" w:eastAsia="Arial" w:hAnsi="Arial" w:cs="Arial"/>
                <w:sz w:val="18"/>
                <w:szCs w:val="18"/>
              </w:rPr>
              <w:t>Total</w:t>
            </w:r>
          </w:p>
        </w:tc>
        <w:tc>
          <w:tcPr>
            <w:tcW w:w="1337" w:type="dxa"/>
            <w:tcBorders>
              <w:bottom w:val="single" w:sz="4" w:space="0" w:color="000000" w:themeColor="text1"/>
            </w:tcBorders>
            <w:vAlign w:val="bottom"/>
          </w:tcPr>
          <w:p w14:paraId="0000359F" w14:textId="4DC2D2BA"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97,966</w:t>
            </w:r>
          </w:p>
        </w:tc>
        <w:tc>
          <w:tcPr>
            <w:tcW w:w="1147" w:type="dxa"/>
            <w:tcBorders>
              <w:bottom w:val="single" w:sz="4" w:space="0" w:color="000000" w:themeColor="text1"/>
            </w:tcBorders>
            <w:vAlign w:val="bottom"/>
          </w:tcPr>
          <w:p w14:paraId="000035A0" w14:textId="15B7C0CF"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3,535</w:t>
            </w:r>
          </w:p>
        </w:tc>
        <w:tc>
          <w:tcPr>
            <w:tcW w:w="1513" w:type="dxa"/>
            <w:tcBorders>
              <w:bottom w:val="single" w:sz="4" w:space="0" w:color="000000" w:themeColor="text1"/>
            </w:tcBorders>
            <w:vAlign w:val="bottom"/>
          </w:tcPr>
          <w:p w14:paraId="000035A1" w14:textId="71270AEF"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7,711</w:t>
            </w:r>
          </w:p>
        </w:tc>
        <w:tc>
          <w:tcPr>
            <w:tcW w:w="1349" w:type="dxa"/>
            <w:tcBorders>
              <w:bottom w:val="single" w:sz="4" w:space="0" w:color="000000" w:themeColor="text1"/>
            </w:tcBorders>
            <w:vAlign w:val="bottom"/>
          </w:tcPr>
          <w:p w14:paraId="000035A2" w14:textId="01DB6ADD"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109,212</w:t>
            </w:r>
          </w:p>
        </w:tc>
        <w:tc>
          <w:tcPr>
            <w:tcW w:w="1199" w:type="dxa"/>
            <w:tcBorders>
              <w:bottom w:val="single" w:sz="4" w:space="0" w:color="000000" w:themeColor="text1"/>
            </w:tcBorders>
            <w:shd w:val="clear" w:color="auto" w:fill="FAFAFA"/>
            <w:vAlign w:val="bottom"/>
          </w:tcPr>
          <w:p w14:paraId="000035A3" w14:textId="50324E3F" w:rsidR="00F63A5C" w:rsidRPr="001874D4" w:rsidRDefault="33BF9495" w:rsidP="00F63A5C">
            <w:pPr>
              <w:ind w:right="-72"/>
              <w:jc w:val="right"/>
              <w:rPr>
                <w:rFonts w:ascii="Arial" w:eastAsia="Arial" w:hAnsi="Arial" w:cs="Arial"/>
                <w:sz w:val="18"/>
                <w:szCs w:val="18"/>
              </w:rPr>
            </w:pPr>
            <w:r w:rsidRPr="001874D4">
              <w:rPr>
                <w:rFonts w:ascii="Arial" w:eastAsia="Arial" w:hAnsi="Arial" w:cs="Arial"/>
                <w:sz w:val="18"/>
                <w:szCs w:val="18"/>
              </w:rPr>
              <w:t>11,937</w:t>
            </w:r>
          </w:p>
        </w:tc>
        <w:tc>
          <w:tcPr>
            <w:tcW w:w="1605" w:type="dxa"/>
            <w:tcBorders>
              <w:bottom w:val="single" w:sz="4" w:space="0" w:color="000000" w:themeColor="text1"/>
            </w:tcBorders>
            <w:shd w:val="clear" w:color="auto" w:fill="FAFAFA"/>
            <w:vAlign w:val="bottom"/>
          </w:tcPr>
          <w:p w14:paraId="000035A4" w14:textId="47E022CD" w:rsidR="00F63A5C" w:rsidRPr="001874D4" w:rsidRDefault="766818CE" w:rsidP="00F63A5C">
            <w:pPr>
              <w:ind w:right="-72"/>
              <w:jc w:val="right"/>
              <w:rPr>
                <w:rFonts w:ascii="Arial" w:eastAsia="Arial" w:hAnsi="Arial" w:cs="Arial"/>
                <w:sz w:val="18"/>
                <w:szCs w:val="18"/>
              </w:rPr>
            </w:pPr>
            <w:r w:rsidRPr="001874D4">
              <w:rPr>
                <w:rFonts w:ascii="Arial" w:eastAsia="Arial" w:hAnsi="Arial" w:cs="Arial"/>
                <w:sz w:val="18"/>
                <w:szCs w:val="18"/>
              </w:rPr>
              <w:t>(1,78</w:t>
            </w:r>
            <w:r w:rsidR="29B7A8B3" w:rsidRPr="001874D4">
              <w:rPr>
                <w:rFonts w:ascii="Arial" w:eastAsia="Arial" w:hAnsi="Arial" w:cs="Arial"/>
                <w:sz w:val="18"/>
                <w:szCs w:val="18"/>
              </w:rPr>
              <w:t>1</w:t>
            </w:r>
            <w:r w:rsidRPr="001874D4">
              <w:rPr>
                <w:rFonts w:ascii="Arial" w:eastAsia="Arial" w:hAnsi="Arial" w:cs="Arial"/>
                <w:sz w:val="18"/>
                <w:szCs w:val="18"/>
              </w:rPr>
              <w:t>)</w:t>
            </w:r>
          </w:p>
        </w:tc>
        <w:tc>
          <w:tcPr>
            <w:tcW w:w="1299" w:type="dxa"/>
            <w:tcBorders>
              <w:bottom w:val="single" w:sz="4" w:space="0" w:color="000000" w:themeColor="text1"/>
            </w:tcBorders>
            <w:shd w:val="clear" w:color="auto" w:fill="FAFAFA"/>
            <w:vAlign w:val="bottom"/>
          </w:tcPr>
          <w:p w14:paraId="000035A5" w14:textId="2EB27770" w:rsidR="00F63A5C" w:rsidRPr="001874D4" w:rsidRDefault="766818CE" w:rsidP="00F63A5C">
            <w:pPr>
              <w:ind w:right="-72"/>
              <w:jc w:val="right"/>
              <w:rPr>
                <w:rFonts w:ascii="Arial" w:eastAsia="Arial" w:hAnsi="Arial" w:cs="Arial"/>
                <w:sz w:val="18"/>
                <w:szCs w:val="18"/>
              </w:rPr>
            </w:pPr>
            <w:r w:rsidRPr="001874D4">
              <w:rPr>
                <w:rFonts w:ascii="Arial" w:eastAsia="Arial" w:hAnsi="Arial" w:cs="Arial"/>
                <w:sz w:val="18"/>
                <w:szCs w:val="18"/>
              </w:rPr>
              <w:t>119,368</w:t>
            </w:r>
          </w:p>
        </w:tc>
      </w:tr>
      <w:tr w:rsidR="00F63A5C" w:rsidRPr="001874D4" w14:paraId="36DD4EF1" w14:textId="77777777" w:rsidTr="00366C2F">
        <w:trPr>
          <w:trHeight w:val="20"/>
        </w:trPr>
        <w:tc>
          <w:tcPr>
            <w:tcW w:w="5182" w:type="dxa"/>
            <w:vAlign w:val="bottom"/>
          </w:tcPr>
          <w:p w14:paraId="000035A6" w14:textId="77777777" w:rsidR="00F63A5C" w:rsidRPr="001874D4" w:rsidRDefault="00F63A5C" w:rsidP="00F63A5C">
            <w:pPr>
              <w:ind w:left="30" w:right="-72"/>
              <w:jc w:val="right"/>
              <w:rPr>
                <w:rFonts w:ascii="Arial" w:eastAsia="Arial" w:hAnsi="Arial" w:cs="Arial"/>
                <w:b/>
                <w:sz w:val="18"/>
                <w:szCs w:val="18"/>
              </w:rPr>
            </w:pPr>
          </w:p>
        </w:tc>
        <w:tc>
          <w:tcPr>
            <w:tcW w:w="1337" w:type="dxa"/>
            <w:tcBorders>
              <w:top w:val="single" w:sz="4" w:space="0" w:color="000000" w:themeColor="text1"/>
            </w:tcBorders>
            <w:vAlign w:val="bottom"/>
          </w:tcPr>
          <w:p w14:paraId="000035A7" w14:textId="77777777" w:rsidR="00F63A5C" w:rsidRPr="001874D4" w:rsidRDefault="00F63A5C" w:rsidP="00F63A5C">
            <w:pPr>
              <w:ind w:right="-72"/>
              <w:jc w:val="right"/>
              <w:rPr>
                <w:rFonts w:ascii="Arial" w:eastAsia="Arial" w:hAnsi="Arial" w:cs="Arial"/>
                <w:b/>
                <w:sz w:val="18"/>
                <w:szCs w:val="18"/>
              </w:rPr>
            </w:pPr>
          </w:p>
        </w:tc>
        <w:tc>
          <w:tcPr>
            <w:tcW w:w="1147" w:type="dxa"/>
            <w:tcBorders>
              <w:top w:val="single" w:sz="4" w:space="0" w:color="000000" w:themeColor="text1"/>
            </w:tcBorders>
            <w:vAlign w:val="bottom"/>
          </w:tcPr>
          <w:p w14:paraId="000035A8" w14:textId="77777777" w:rsidR="00F63A5C" w:rsidRPr="001874D4" w:rsidRDefault="00F63A5C" w:rsidP="00F63A5C">
            <w:pPr>
              <w:ind w:right="-72"/>
              <w:jc w:val="right"/>
              <w:rPr>
                <w:rFonts w:ascii="Arial" w:eastAsia="Arial" w:hAnsi="Arial" w:cs="Arial"/>
                <w:b/>
                <w:sz w:val="18"/>
                <w:szCs w:val="18"/>
              </w:rPr>
            </w:pPr>
          </w:p>
        </w:tc>
        <w:tc>
          <w:tcPr>
            <w:tcW w:w="1513" w:type="dxa"/>
            <w:tcBorders>
              <w:top w:val="single" w:sz="4" w:space="0" w:color="000000" w:themeColor="text1"/>
            </w:tcBorders>
            <w:vAlign w:val="bottom"/>
          </w:tcPr>
          <w:p w14:paraId="000035A9" w14:textId="77777777" w:rsidR="00F63A5C" w:rsidRPr="001874D4" w:rsidRDefault="00F63A5C" w:rsidP="00F63A5C">
            <w:pPr>
              <w:ind w:right="-72"/>
              <w:jc w:val="right"/>
              <w:rPr>
                <w:rFonts w:ascii="Arial" w:eastAsia="Arial" w:hAnsi="Arial" w:cs="Arial"/>
                <w:b/>
                <w:sz w:val="18"/>
                <w:szCs w:val="18"/>
              </w:rPr>
            </w:pPr>
          </w:p>
        </w:tc>
        <w:tc>
          <w:tcPr>
            <w:tcW w:w="1349" w:type="dxa"/>
            <w:tcBorders>
              <w:top w:val="single" w:sz="4" w:space="0" w:color="000000" w:themeColor="text1"/>
            </w:tcBorders>
            <w:vAlign w:val="bottom"/>
          </w:tcPr>
          <w:p w14:paraId="000035AA" w14:textId="77777777" w:rsidR="00F63A5C" w:rsidRPr="001874D4" w:rsidRDefault="00F63A5C" w:rsidP="00F63A5C">
            <w:pPr>
              <w:ind w:right="-72"/>
              <w:jc w:val="right"/>
              <w:rPr>
                <w:rFonts w:ascii="Arial" w:eastAsia="Arial" w:hAnsi="Arial" w:cs="Arial"/>
                <w:b/>
                <w:sz w:val="18"/>
                <w:szCs w:val="18"/>
              </w:rPr>
            </w:pPr>
          </w:p>
        </w:tc>
        <w:tc>
          <w:tcPr>
            <w:tcW w:w="1199" w:type="dxa"/>
            <w:tcBorders>
              <w:top w:val="single" w:sz="4" w:space="0" w:color="000000" w:themeColor="text1"/>
            </w:tcBorders>
            <w:shd w:val="clear" w:color="auto" w:fill="FAFAFA"/>
            <w:vAlign w:val="bottom"/>
          </w:tcPr>
          <w:p w14:paraId="000035AB" w14:textId="77777777" w:rsidR="00F63A5C" w:rsidRPr="001874D4" w:rsidRDefault="00F63A5C" w:rsidP="00F63A5C">
            <w:pPr>
              <w:ind w:right="-72"/>
              <w:jc w:val="right"/>
              <w:rPr>
                <w:rFonts w:ascii="Arial" w:eastAsia="Arial" w:hAnsi="Arial" w:cs="Arial"/>
                <w:b/>
                <w:sz w:val="18"/>
                <w:szCs w:val="18"/>
              </w:rPr>
            </w:pPr>
          </w:p>
        </w:tc>
        <w:tc>
          <w:tcPr>
            <w:tcW w:w="1605" w:type="dxa"/>
            <w:tcBorders>
              <w:top w:val="single" w:sz="4" w:space="0" w:color="000000" w:themeColor="text1"/>
            </w:tcBorders>
            <w:shd w:val="clear" w:color="auto" w:fill="FAFAFA"/>
            <w:vAlign w:val="bottom"/>
          </w:tcPr>
          <w:p w14:paraId="000035AC" w14:textId="77777777" w:rsidR="00F63A5C" w:rsidRPr="001874D4" w:rsidRDefault="00F63A5C" w:rsidP="00F63A5C">
            <w:pPr>
              <w:ind w:right="-72"/>
              <w:jc w:val="right"/>
              <w:rPr>
                <w:rFonts w:ascii="Arial" w:eastAsia="Arial" w:hAnsi="Arial" w:cs="Arial"/>
                <w:b/>
                <w:sz w:val="18"/>
                <w:szCs w:val="18"/>
              </w:rPr>
            </w:pPr>
          </w:p>
        </w:tc>
        <w:tc>
          <w:tcPr>
            <w:tcW w:w="1299" w:type="dxa"/>
            <w:tcBorders>
              <w:top w:val="single" w:sz="4" w:space="0" w:color="000000" w:themeColor="text1"/>
            </w:tcBorders>
            <w:shd w:val="clear" w:color="auto" w:fill="FAFAFA"/>
            <w:vAlign w:val="bottom"/>
          </w:tcPr>
          <w:p w14:paraId="000035AD" w14:textId="77777777" w:rsidR="00F63A5C" w:rsidRPr="001874D4" w:rsidRDefault="00F63A5C" w:rsidP="00F63A5C">
            <w:pPr>
              <w:ind w:right="-72"/>
              <w:jc w:val="right"/>
              <w:rPr>
                <w:rFonts w:ascii="Arial" w:eastAsia="Arial" w:hAnsi="Arial" w:cs="Arial"/>
                <w:b/>
                <w:sz w:val="18"/>
                <w:szCs w:val="18"/>
              </w:rPr>
            </w:pPr>
          </w:p>
        </w:tc>
      </w:tr>
      <w:tr w:rsidR="00F63A5C" w:rsidRPr="001874D4" w14:paraId="632A4645" w14:textId="77777777" w:rsidTr="00366C2F">
        <w:trPr>
          <w:trHeight w:val="20"/>
        </w:trPr>
        <w:tc>
          <w:tcPr>
            <w:tcW w:w="5182" w:type="dxa"/>
          </w:tcPr>
          <w:p w14:paraId="000035AE" w14:textId="77777777" w:rsidR="00F63A5C" w:rsidRPr="001874D4" w:rsidRDefault="00F63A5C" w:rsidP="00F63A5C">
            <w:pPr>
              <w:ind w:left="30"/>
              <w:rPr>
                <w:rFonts w:ascii="Arial" w:eastAsia="Arial" w:hAnsi="Arial" w:cs="Arial"/>
                <w:b/>
                <w:sz w:val="18"/>
                <w:szCs w:val="18"/>
              </w:rPr>
            </w:pPr>
            <w:r w:rsidRPr="001874D4">
              <w:rPr>
                <w:rFonts w:ascii="Arial" w:eastAsia="Arial" w:hAnsi="Arial" w:cs="Arial"/>
                <w:b/>
                <w:sz w:val="18"/>
                <w:szCs w:val="18"/>
              </w:rPr>
              <w:t>Deferred tax liabilities</w:t>
            </w:r>
          </w:p>
        </w:tc>
        <w:tc>
          <w:tcPr>
            <w:tcW w:w="1337" w:type="dxa"/>
            <w:vAlign w:val="bottom"/>
          </w:tcPr>
          <w:p w14:paraId="000035AF" w14:textId="77777777" w:rsidR="00F63A5C" w:rsidRPr="001874D4" w:rsidRDefault="00F63A5C" w:rsidP="00F63A5C">
            <w:pPr>
              <w:ind w:right="-72"/>
              <w:jc w:val="right"/>
              <w:rPr>
                <w:rFonts w:ascii="Arial" w:eastAsia="Arial" w:hAnsi="Arial" w:cs="Arial"/>
                <w:b/>
                <w:sz w:val="18"/>
                <w:szCs w:val="18"/>
              </w:rPr>
            </w:pPr>
          </w:p>
        </w:tc>
        <w:tc>
          <w:tcPr>
            <w:tcW w:w="1147" w:type="dxa"/>
            <w:vAlign w:val="bottom"/>
          </w:tcPr>
          <w:p w14:paraId="000035B0" w14:textId="77777777" w:rsidR="00F63A5C" w:rsidRPr="001874D4" w:rsidRDefault="00F63A5C" w:rsidP="00F63A5C">
            <w:pPr>
              <w:ind w:right="-72"/>
              <w:jc w:val="right"/>
              <w:rPr>
                <w:rFonts w:ascii="Arial" w:eastAsia="Arial" w:hAnsi="Arial" w:cs="Arial"/>
                <w:b/>
                <w:sz w:val="18"/>
                <w:szCs w:val="18"/>
              </w:rPr>
            </w:pPr>
          </w:p>
        </w:tc>
        <w:tc>
          <w:tcPr>
            <w:tcW w:w="1513" w:type="dxa"/>
            <w:vAlign w:val="bottom"/>
          </w:tcPr>
          <w:p w14:paraId="000035B1" w14:textId="77777777" w:rsidR="00F63A5C" w:rsidRPr="001874D4" w:rsidRDefault="00F63A5C" w:rsidP="00F63A5C">
            <w:pPr>
              <w:ind w:right="-72"/>
              <w:jc w:val="right"/>
              <w:rPr>
                <w:rFonts w:ascii="Arial" w:eastAsia="Arial" w:hAnsi="Arial" w:cs="Arial"/>
                <w:b/>
                <w:sz w:val="18"/>
                <w:szCs w:val="18"/>
              </w:rPr>
            </w:pPr>
          </w:p>
        </w:tc>
        <w:tc>
          <w:tcPr>
            <w:tcW w:w="1349" w:type="dxa"/>
            <w:vAlign w:val="bottom"/>
          </w:tcPr>
          <w:p w14:paraId="000035B2" w14:textId="77777777" w:rsidR="00F63A5C" w:rsidRPr="001874D4" w:rsidRDefault="00F63A5C" w:rsidP="00F63A5C">
            <w:pPr>
              <w:ind w:right="-72"/>
              <w:jc w:val="right"/>
              <w:rPr>
                <w:rFonts w:ascii="Arial" w:eastAsia="Arial" w:hAnsi="Arial" w:cs="Arial"/>
                <w:b/>
                <w:sz w:val="18"/>
                <w:szCs w:val="18"/>
              </w:rPr>
            </w:pPr>
          </w:p>
        </w:tc>
        <w:tc>
          <w:tcPr>
            <w:tcW w:w="1199" w:type="dxa"/>
            <w:shd w:val="clear" w:color="auto" w:fill="FAFAFA"/>
            <w:vAlign w:val="bottom"/>
          </w:tcPr>
          <w:p w14:paraId="000035B3" w14:textId="77777777" w:rsidR="00F63A5C" w:rsidRPr="001874D4" w:rsidRDefault="00F63A5C" w:rsidP="00F63A5C">
            <w:pPr>
              <w:ind w:right="-72"/>
              <w:jc w:val="right"/>
              <w:rPr>
                <w:rFonts w:ascii="Arial" w:eastAsia="Arial" w:hAnsi="Arial" w:cs="Arial"/>
                <w:b/>
                <w:sz w:val="18"/>
                <w:szCs w:val="18"/>
              </w:rPr>
            </w:pPr>
          </w:p>
        </w:tc>
        <w:tc>
          <w:tcPr>
            <w:tcW w:w="1605" w:type="dxa"/>
            <w:shd w:val="clear" w:color="auto" w:fill="FAFAFA"/>
            <w:vAlign w:val="bottom"/>
          </w:tcPr>
          <w:p w14:paraId="000035B4" w14:textId="77777777" w:rsidR="00F63A5C" w:rsidRPr="001874D4" w:rsidRDefault="00F63A5C" w:rsidP="00F63A5C">
            <w:pPr>
              <w:ind w:right="-72"/>
              <w:jc w:val="right"/>
              <w:rPr>
                <w:rFonts w:ascii="Arial" w:eastAsia="Arial" w:hAnsi="Arial" w:cs="Arial"/>
                <w:b/>
                <w:sz w:val="18"/>
                <w:szCs w:val="18"/>
              </w:rPr>
            </w:pPr>
          </w:p>
        </w:tc>
        <w:tc>
          <w:tcPr>
            <w:tcW w:w="1299" w:type="dxa"/>
            <w:shd w:val="clear" w:color="auto" w:fill="FAFAFA"/>
            <w:vAlign w:val="bottom"/>
          </w:tcPr>
          <w:p w14:paraId="000035B5" w14:textId="77777777" w:rsidR="00F63A5C" w:rsidRPr="001874D4" w:rsidRDefault="00F63A5C" w:rsidP="00F63A5C">
            <w:pPr>
              <w:ind w:right="-72"/>
              <w:jc w:val="right"/>
              <w:rPr>
                <w:rFonts w:ascii="Arial" w:eastAsia="Arial" w:hAnsi="Arial" w:cs="Arial"/>
                <w:b/>
                <w:sz w:val="18"/>
                <w:szCs w:val="18"/>
              </w:rPr>
            </w:pPr>
          </w:p>
        </w:tc>
      </w:tr>
      <w:tr w:rsidR="00F63A5C" w:rsidRPr="001874D4" w14:paraId="67D6B349" w14:textId="77777777" w:rsidTr="00366C2F">
        <w:trPr>
          <w:trHeight w:val="20"/>
        </w:trPr>
        <w:tc>
          <w:tcPr>
            <w:tcW w:w="5182" w:type="dxa"/>
          </w:tcPr>
          <w:p w14:paraId="000035B6"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Depreciation of property,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w:t>
            </w:r>
          </w:p>
        </w:tc>
        <w:tc>
          <w:tcPr>
            <w:tcW w:w="1337" w:type="dxa"/>
            <w:vAlign w:val="bottom"/>
          </w:tcPr>
          <w:p w14:paraId="000035B7" w14:textId="5051B208"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(1,846)</w:t>
            </w:r>
          </w:p>
        </w:tc>
        <w:tc>
          <w:tcPr>
            <w:tcW w:w="1147" w:type="dxa"/>
            <w:vAlign w:val="bottom"/>
          </w:tcPr>
          <w:p w14:paraId="000035B8" w14:textId="33B46DE5"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2,384</w:t>
            </w:r>
          </w:p>
        </w:tc>
        <w:tc>
          <w:tcPr>
            <w:tcW w:w="1513" w:type="dxa"/>
            <w:vAlign w:val="bottom"/>
          </w:tcPr>
          <w:p w14:paraId="000035B9" w14:textId="1BD4D728"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vAlign w:val="bottom"/>
          </w:tcPr>
          <w:p w14:paraId="000035BA" w14:textId="4F4EEBF4"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538</w:t>
            </w:r>
          </w:p>
        </w:tc>
        <w:tc>
          <w:tcPr>
            <w:tcW w:w="1199" w:type="dxa"/>
            <w:shd w:val="clear" w:color="auto" w:fill="FAFAFA"/>
            <w:vAlign w:val="bottom"/>
          </w:tcPr>
          <w:p w14:paraId="000035BB" w14:textId="0FE6D545" w:rsidR="00F63A5C" w:rsidRPr="001874D4" w:rsidRDefault="73A68247" w:rsidP="00F63A5C">
            <w:pPr>
              <w:ind w:right="-72"/>
              <w:jc w:val="right"/>
              <w:rPr>
                <w:rFonts w:ascii="Arial" w:eastAsia="Arial" w:hAnsi="Arial" w:cs="Arial"/>
                <w:sz w:val="18"/>
                <w:szCs w:val="18"/>
              </w:rPr>
            </w:pPr>
            <w:r w:rsidRPr="001874D4">
              <w:rPr>
                <w:rFonts w:ascii="Arial" w:eastAsia="Arial" w:hAnsi="Arial" w:cs="Arial"/>
                <w:sz w:val="18"/>
                <w:szCs w:val="18"/>
              </w:rPr>
              <w:t>302</w:t>
            </w:r>
          </w:p>
        </w:tc>
        <w:tc>
          <w:tcPr>
            <w:tcW w:w="1605" w:type="dxa"/>
            <w:shd w:val="clear" w:color="auto" w:fill="FAFAFA"/>
            <w:vAlign w:val="bottom"/>
          </w:tcPr>
          <w:p w14:paraId="000035BC" w14:textId="40ACBD82" w:rsidR="00F63A5C" w:rsidRPr="001874D4" w:rsidRDefault="789D1C1B"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shd w:val="clear" w:color="auto" w:fill="FAFAFA"/>
            <w:vAlign w:val="bottom"/>
          </w:tcPr>
          <w:p w14:paraId="000035BD" w14:textId="124DB163" w:rsidR="00F63A5C" w:rsidRPr="001874D4" w:rsidRDefault="38F2FD28" w:rsidP="00F63A5C">
            <w:pPr>
              <w:ind w:right="-72"/>
              <w:jc w:val="right"/>
              <w:rPr>
                <w:rFonts w:ascii="Arial" w:eastAsia="Arial" w:hAnsi="Arial" w:cs="Arial"/>
                <w:sz w:val="18"/>
                <w:szCs w:val="18"/>
              </w:rPr>
            </w:pPr>
            <w:r w:rsidRPr="001874D4">
              <w:rPr>
                <w:rFonts w:ascii="Arial" w:eastAsia="Arial" w:hAnsi="Arial" w:cs="Arial"/>
                <w:sz w:val="18"/>
                <w:szCs w:val="18"/>
              </w:rPr>
              <w:t>840</w:t>
            </w:r>
          </w:p>
        </w:tc>
      </w:tr>
      <w:tr w:rsidR="00F63A5C" w:rsidRPr="001874D4" w14:paraId="32A8D8C7" w14:textId="77777777" w:rsidTr="00366C2F">
        <w:trPr>
          <w:trHeight w:val="20"/>
        </w:trPr>
        <w:tc>
          <w:tcPr>
            <w:tcW w:w="5182" w:type="dxa"/>
          </w:tcPr>
          <w:p w14:paraId="000035BE"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Lease liabilities</w:t>
            </w:r>
          </w:p>
        </w:tc>
        <w:tc>
          <w:tcPr>
            <w:tcW w:w="1337" w:type="dxa"/>
            <w:vAlign w:val="bottom"/>
          </w:tcPr>
          <w:p w14:paraId="000035BF" w14:textId="2E24D24A"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(36,633)</w:t>
            </w:r>
          </w:p>
        </w:tc>
        <w:tc>
          <w:tcPr>
            <w:tcW w:w="1147" w:type="dxa"/>
            <w:vAlign w:val="bottom"/>
          </w:tcPr>
          <w:p w14:paraId="000035C0" w14:textId="16E0EEBB"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16,597</w:t>
            </w:r>
          </w:p>
        </w:tc>
        <w:tc>
          <w:tcPr>
            <w:tcW w:w="1513" w:type="dxa"/>
            <w:vAlign w:val="bottom"/>
          </w:tcPr>
          <w:p w14:paraId="000035C1" w14:textId="1B9AAD3C"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vAlign w:val="bottom"/>
          </w:tcPr>
          <w:p w14:paraId="000035C2" w14:textId="17F495D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(20,036)</w:t>
            </w:r>
          </w:p>
        </w:tc>
        <w:tc>
          <w:tcPr>
            <w:tcW w:w="1199" w:type="dxa"/>
            <w:shd w:val="clear" w:color="auto" w:fill="FAFAFA"/>
            <w:vAlign w:val="bottom"/>
          </w:tcPr>
          <w:p w14:paraId="000035C3" w14:textId="2380E6E9" w:rsidR="00F63A5C" w:rsidRPr="001874D4" w:rsidRDefault="2593A429" w:rsidP="00F63A5C">
            <w:pPr>
              <w:ind w:right="-72"/>
              <w:jc w:val="right"/>
              <w:rPr>
                <w:rFonts w:ascii="Arial" w:eastAsia="Arial" w:hAnsi="Arial" w:cs="Arial"/>
                <w:sz w:val="18"/>
                <w:szCs w:val="18"/>
              </w:rPr>
            </w:pPr>
            <w:r w:rsidRPr="001874D4">
              <w:rPr>
                <w:rFonts w:ascii="Arial" w:eastAsia="Arial" w:hAnsi="Arial" w:cs="Arial"/>
                <w:sz w:val="18"/>
                <w:szCs w:val="18"/>
              </w:rPr>
              <w:t>9,370</w:t>
            </w:r>
          </w:p>
        </w:tc>
        <w:tc>
          <w:tcPr>
            <w:tcW w:w="1605" w:type="dxa"/>
            <w:shd w:val="clear" w:color="auto" w:fill="FAFAFA"/>
            <w:vAlign w:val="bottom"/>
          </w:tcPr>
          <w:p w14:paraId="000035C4" w14:textId="2D8C4046" w:rsidR="00F63A5C" w:rsidRPr="001874D4" w:rsidRDefault="789D1C1B"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shd w:val="clear" w:color="auto" w:fill="FAFAFA"/>
            <w:vAlign w:val="bottom"/>
          </w:tcPr>
          <w:p w14:paraId="000035C5" w14:textId="02197897" w:rsidR="00F63A5C" w:rsidRPr="001874D4" w:rsidRDefault="31EA416C" w:rsidP="00F63A5C">
            <w:pPr>
              <w:ind w:right="-72"/>
              <w:jc w:val="right"/>
              <w:rPr>
                <w:rFonts w:ascii="Arial" w:eastAsia="Arial" w:hAnsi="Arial" w:cs="Arial"/>
                <w:sz w:val="18"/>
                <w:szCs w:val="18"/>
              </w:rPr>
            </w:pPr>
            <w:r w:rsidRPr="001874D4">
              <w:rPr>
                <w:rFonts w:ascii="Arial" w:eastAsia="Arial" w:hAnsi="Arial" w:cs="Arial"/>
                <w:sz w:val="18"/>
                <w:szCs w:val="18"/>
              </w:rPr>
              <w:t>(10,666)</w:t>
            </w:r>
          </w:p>
        </w:tc>
      </w:tr>
      <w:tr w:rsidR="00F63A5C" w:rsidRPr="001874D4" w14:paraId="12911B4B" w14:textId="77777777" w:rsidTr="00366C2F">
        <w:trPr>
          <w:trHeight w:val="20"/>
        </w:trPr>
        <w:tc>
          <w:tcPr>
            <w:tcW w:w="5182" w:type="dxa"/>
          </w:tcPr>
          <w:p w14:paraId="000035C6" w14:textId="6751547C"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Derivative liabilities</w:t>
            </w:r>
          </w:p>
        </w:tc>
        <w:tc>
          <w:tcPr>
            <w:tcW w:w="1337" w:type="dxa"/>
            <w:vAlign w:val="bottom"/>
          </w:tcPr>
          <w:p w14:paraId="000035C7" w14:textId="0D807F0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(16,661)</w:t>
            </w:r>
          </w:p>
        </w:tc>
        <w:tc>
          <w:tcPr>
            <w:tcW w:w="1147" w:type="dxa"/>
            <w:vAlign w:val="bottom"/>
          </w:tcPr>
          <w:p w14:paraId="000035C8" w14:textId="0B1CEAAD"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(2,281)</w:t>
            </w:r>
          </w:p>
        </w:tc>
        <w:tc>
          <w:tcPr>
            <w:tcW w:w="1513" w:type="dxa"/>
            <w:vAlign w:val="bottom"/>
          </w:tcPr>
          <w:p w14:paraId="000035C9" w14:textId="5BE700DE"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(3,174)</w:t>
            </w:r>
          </w:p>
        </w:tc>
        <w:tc>
          <w:tcPr>
            <w:tcW w:w="1349" w:type="dxa"/>
            <w:vAlign w:val="bottom"/>
          </w:tcPr>
          <w:p w14:paraId="000035CA" w14:textId="48192561"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(22,116)</w:t>
            </w:r>
          </w:p>
        </w:tc>
        <w:tc>
          <w:tcPr>
            <w:tcW w:w="1199" w:type="dxa"/>
            <w:shd w:val="clear" w:color="auto" w:fill="FAFAFA"/>
            <w:vAlign w:val="bottom"/>
          </w:tcPr>
          <w:p w14:paraId="000035CB" w14:textId="73169FDE" w:rsidR="00F63A5C" w:rsidRPr="001874D4" w:rsidRDefault="6920712A" w:rsidP="00F63A5C">
            <w:pPr>
              <w:ind w:right="-72"/>
              <w:jc w:val="right"/>
              <w:rPr>
                <w:rFonts w:ascii="Arial" w:eastAsia="Arial" w:hAnsi="Arial" w:cs="Arial"/>
                <w:sz w:val="18"/>
                <w:szCs w:val="18"/>
              </w:rPr>
            </w:pPr>
            <w:r w:rsidRPr="001874D4">
              <w:rPr>
                <w:rFonts w:ascii="Arial" w:eastAsia="Arial" w:hAnsi="Arial" w:cs="Arial"/>
                <w:sz w:val="18"/>
                <w:szCs w:val="18"/>
              </w:rPr>
              <w:t>(9,241)</w:t>
            </w:r>
          </w:p>
        </w:tc>
        <w:tc>
          <w:tcPr>
            <w:tcW w:w="1605" w:type="dxa"/>
            <w:shd w:val="clear" w:color="auto" w:fill="FAFAFA"/>
            <w:vAlign w:val="bottom"/>
          </w:tcPr>
          <w:p w14:paraId="000035CC" w14:textId="02F956BA" w:rsidR="00F63A5C" w:rsidRPr="001874D4" w:rsidRDefault="4C05B3ED" w:rsidP="00F63A5C">
            <w:pPr>
              <w:ind w:right="-72"/>
              <w:jc w:val="right"/>
              <w:rPr>
                <w:rFonts w:ascii="Arial" w:eastAsia="Arial" w:hAnsi="Arial" w:cs="Arial"/>
                <w:sz w:val="18"/>
                <w:szCs w:val="18"/>
              </w:rPr>
            </w:pPr>
            <w:r w:rsidRPr="001874D4">
              <w:rPr>
                <w:rFonts w:ascii="Arial" w:eastAsia="Arial" w:hAnsi="Arial" w:cs="Arial"/>
                <w:sz w:val="18"/>
                <w:szCs w:val="18"/>
              </w:rPr>
              <w:t>(27,951)</w:t>
            </w:r>
          </w:p>
        </w:tc>
        <w:tc>
          <w:tcPr>
            <w:tcW w:w="1299" w:type="dxa"/>
            <w:shd w:val="clear" w:color="auto" w:fill="FAFAFA"/>
            <w:vAlign w:val="bottom"/>
          </w:tcPr>
          <w:p w14:paraId="000035CD" w14:textId="390E72CA" w:rsidR="00F63A5C" w:rsidRPr="001874D4" w:rsidRDefault="4C05B3ED" w:rsidP="00F63A5C">
            <w:pPr>
              <w:ind w:right="-72"/>
              <w:jc w:val="right"/>
              <w:rPr>
                <w:rFonts w:ascii="Arial" w:eastAsia="Arial" w:hAnsi="Arial" w:cs="Arial"/>
                <w:sz w:val="18"/>
                <w:szCs w:val="18"/>
              </w:rPr>
            </w:pPr>
            <w:r w:rsidRPr="001874D4">
              <w:rPr>
                <w:rFonts w:ascii="Arial" w:eastAsia="Arial" w:hAnsi="Arial" w:cs="Arial"/>
                <w:sz w:val="18"/>
                <w:szCs w:val="18"/>
              </w:rPr>
              <w:t>(59,30</w:t>
            </w:r>
            <w:r w:rsidR="7CF56C10" w:rsidRPr="001874D4">
              <w:rPr>
                <w:rFonts w:ascii="Arial" w:eastAsia="Arial" w:hAnsi="Arial" w:cs="Arial"/>
                <w:sz w:val="18"/>
                <w:szCs w:val="18"/>
              </w:rPr>
              <w:t>8</w:t>
            </w:r>
            <w:r w:rsidRPr="001874D4">
              <w:rPr>
                <w:rFonts w:ascii="Arial" w:eastAsia="Arial" w:hAnsi="Arial" w:cs="Arial"/>
                <w:sz w:val="18"/>
                <w:szCs w:val="18"/>
              </w:rPr>
              <w:t>)</w:t>
            </w:r>
          </w:p>
        </w:tc>
      </w:tr>
      <w:tr w:rsidR="00F63A5C" w:rsidRPr="001874D4" w14:paraId="63D0CD48" w14:textId="77777777" w:rsidTr="00366C2F">
        <w:trPr>
          <w:trHeight w:val="20"/>
        </w:trPr>
        <w:tc>
          <w:tcPr>
            <w:tcW w:w="5182" w:type="dxa"/>
          </w:tcPr>
          <w:p w14:paraId="000035CE"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 xml:space="preserve">  Others</w:t>
            </w:r>
          </w:p>
        </w:tc>
        <w:tc>
          <w:tcPr>
            <w:tcW w:w="1337" w:type="dxa"/>
            <w:tcBorders>
              <w:bottom w:val="single" w:sz="4" w:space="0" w:color="000000" w:themeColor="text1"/>
            </w:tcBorders>
            <w:vAlign w:val="bottom"/>
          </w:tcPr>
          <w:p w14:paraId="000035CF" w14:textId="4EA0D3F5"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147" w:type="dxa"/>
            <w:tcBorders>
              <w:bottom w:val="single" w:sz="4" w:space="0" w:color="000000" w:themeColor="text1"/>
            </w:tcBorders>
            <w:vAlign w:val="bottom"/>
          </w:tcPr>
          <w:p w14:paraId="000035D0" w14:textId="4007E3B2"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(14,510)</w:t>
            </w:r>
          </w:p>
        </w:tc>
        <w:tc>
          <w:tcPr>
            <w:tcW w:w="1513" w:type="dxa"/>
            <w:tcBorders>
              <w:bottom w:val="single" w:sz="4" w:space="0" w:color="000000" w:themeColor="text1"/>
            </w:tcBorders>
            <w:vAlign w:val="bottom"/>
          </w:tcPr>
          <w:p w14:paraId="000035D1" w14:textId="4D72A0AA"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349" w:type="dxa"/>
            <w:tcBorders>
              <w:bottom w:val="single" w:sz="4" w:space="0" w:color="000000" w:themeColor="text1"/>
            </w:tcBorders>
            <w:vAlign w:val="bottom"/>
          </w:tcPr>
          <w:p w14:paraId="000035D2" w14:textId="418A6596"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(14,510)</w:t>
            </w:r>
          </w:p>
        </w:tc>
        <w:tc>
          <w:tcPr>
            <w:tcW w:w="1199" w:type="dxa"/>
            <w:tcBorders>
              <w:bottom w:val="single" w:sz="4" w:space="0" w:color="000000" w:themeColor="text1"/>
            </w:tcBorders>
            <w:shd w:val="clear" w:color="auto" w:fill="FAFAFA"/>
            <w:vAlign w:val="bottom"/>
          </w:tcPr>
          <w:p w14:paraId="000035D3" w14:textId="6AFFF264" w:rsidR="00F63A5C" w:rsidRPr="001874D4" w:rsidRDefault="250D50A6" w:rsidP="00F63A5C">
            <w:pPr>
              <w:ind w:right="-72"/>
              <w:jc w:val="right"/>
              <w:rPr>
                <w:rFonts w:ascii="Arial" w:eastAsia="Arial" w:hAnsi="Arial" w:cs="Arial"/>
                <w:sz w:val="18"/>
                <w:szCs w:val="18"/>
              </w:rPr>
            </w:pPr>
            <w:r w:rsidRPr="001874D4">
              <w:rPr>
                <w:rFonts w:ascii="Arial" w:eastAsia="Arial" w:hAnsi="Arial" w:cs="Arial"/>
                <w:sz w:val="18"/>
                <w:szCs w:val="18"/>
              </w:rPr>
              <w:t>2,377</w:t>
            </w:r>
          </w:p>
        </w:tc>
        <w:tc>
          <w:tcPr>
            <w:tcW w:w="1605" w:type="dxa"/>
            <w:tcBorders>
              <w:bottom w:val="single" w:sz="4" w:space="0" w:color="000000" w:themeColor="text1"/>
            </w:tcBorders>
            <w:shd w:val="clear" w:color="auto" w:fill="FAFAFA"/>
            <w:vAlign w:val="bottom"/>
          </w:tcPr>
          <w:p w14:paraId="000035D4" w14:textId="38C19BCE" w:rsidR="00F63A5C" w:rsidRPr="001874D4" w:rsidRDefault="510F27F4"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99" w:type="dxa"/>
            <w:tcBorders>
              <w:bottom w:val="single" w:sz="4" w:space="0" w:color="000000" w:themeColor="text1"/>
            </w:tcBorders>
            <w:shd w:val="clear" w:color="auto" w:fill="FAFAFA"/>
            <w:vAlign w:val="bottom"/>
          </w:tcPr>
          <w:p w14:paraId="000035D5" w14:textId="08244A86" w:rsidR="00F63A5C" w:rsidRPr="001874D4" w:rsidRDefault="510F27F4" w:rsidP="00F63A5C">
            <w:pPr>
              <w:ind w:right="-72"/>
              <w:jc w:val="right"/>
              <w:rPr>
                <w:rFonts w:ascii="Arial" w:eastAsia="Arial" w:hAnsi="Arial" w:cs="Arial"/>
                <w:sz w:val="18"/>
                <w:szCs w:val="18"/>
              </w:rPr>
            </w:pPr>
            <w:r w:rsidRPr="001874D4">
              <w:rPr>
                <w:rFonts w:ascii="Arial" w:eastAsia="Arial" w:hAnsi="Arial" w:cs="Arial"/>
                <w:sz w:val="18"/>
                <w:szCs w:val="18"/>
              </w:rPr>
              <w:t>(12,133)</w:t>
            </w:r>
          </w:p>
        </w:tc>
      </w:tr>
      <w:tr w:rsidR="00F63A5C" w:rsidRPr="001874D4" w14:paraId="5C603678" w14:textId="77777777" w:rsidTr="00366C2F">
        <w:trPr>
          <w:trHeight w:val="20"/>
        </w:trPr>
        <w:tc>
          <w:tcPr>
            <w:tcW w:w="5182" w:type="dxa"/>
          </w:tcPr>
          <w:p w14:paraId="000035D6" w14:textId="77777777" w:rsidR="00F63A5C" w:rsidRPr="001874D4" w:rsidRDefault="00F63A5C" w:rsidP="00F63A5C">
            <w:pPr>
              <w:ind w:left="30"/>
              <w:rPr>
                <w:rFonts w:ascii="Arial" w:eastAsia="Arial" w:hAnsi="Arial" w:cs="Arial"/>
                <w:b/>
                <w:sz w:val="18"/>
                <w:szCs w:val="18"/>
              </w:rPr>
            </w:pPr>
          </w:p>
        </w:tc>
        <w:tc>
          <w:tcPr>
            <w:tcW w:w="1337" w:type="dxa"/>
            <w:tcBorders>
              <w:top w:val="single" w:sz="4" w:space="0" w:color="000000" w:themeColor="text1"/>
            </w:tcBorders>
            <w:vAlign w:val="bottom"/>
          </w:tcPr>
          <w:p w14:paraId="000035D7" w14:textId="77777777" w:rsidR="00F63A5C" w:rsidRPr="001874D4" w:rsidRDefault="00F63A5C" w:rsidP="00F63A5C">
            <w:pPr>
              <w:ind w:right="-72"/>
              <w:jc w:val="right"/>
              <w:rPr>
                <w:rFonts w:ascii="Arial" w:eastAsia="Arial" w:hAnsi="Arial" w:cs="Arial"/>
                <w:b/>
                <w:sz w:val="18"/>
                <w:szCs w:val="18"/>
              </w:rPr>
            </w:pPr>
          </w:p>
        </w:tc>
        <w:tc>
          <w:tcPr>
            <w:tcW w:w="1147" w:type="dxa"/>
            <w:tcBorders>
              <w:top w:val="single" w:sz="4" w:space="0" w:color="000000" w:themeColor="text1"/>
            </w:tcBorders>
            <w:vAlign w:val="bottom"/>
          </w:tcPr>
          <w:p w14:paraId="000035D8" w14:textId="77777777" w:rsidR="00F63A5C" w:rsidRPr="001874D4" w:rsidRDefault="00F63A5C" w:rsidP="00F63A5C">
            <w:pPr>
              <w:ind w:right="-72"/>
              <w:jc w:val="right"/>
              <w:rPr>
                <w:rFonts w:ascii="Arial" w:eastAsia="Arial" w:hAnsi="Arial" w:cs="Arial"/>
                <w:b/>
                <w:sz w:val="18"/>
                <w:szCs w:val="18"/>
              </w:rPr>
            </w:pPr>
          </w:p>
        </w:tc>
        <w:tc>
          <w:tcPr>
            <w:tcW w:w="1513" w:type="dxa"/>
            <w:tcBorders>
              <w:top w:val="single" w:sz="4" w:space="0" w:color="000000" w:themeColor="text1"/>
            </w:tcBorders>
            <w:vAlign w:val="bottom"/>
          </w:tcPr>
          <w:p w14:paraId="000035D9" w14:textId="77777777" w:rsidR="00F63A5C" w:rsidRPr="001874D4" w:rsidRDefault="00F63A5C" w:rsidP="00F63A5C">
            <w:pPr>
              <w:ind w:right="-72"/>
              <w:jc w:val="right"/>
              <w:rPr>
                <w:rFonts w:ascii="Arial" w:eastAsia="Arial" w:hAnsi="Arial" w:cs="Arial"/>
                <w:b/>
                <w:sz w:val="18"/>
                <w:szCs w:val="18"/>
              </w:rPr>
            </w:pPr>
          </w:p>
        </w:tc>
        <w:tc>
          <w:tcPr>
            <w:tcW w:w="1349" w:type="dxa"/>
            <w:tcBorders>
              <w:top w:val="single" w:sz="4" w:space="0" w:color="000000" w:themeColor="text1"/>
            </w:tcBorders>
            <w:vAlign w:val="bottom"/>
          </w:tcPr>
          <w:p w14:paraId="000035DA" w14:textId="77777777" w:rsidR="00F63A5C" w:rsidRPr="001874D4" w:rsidRDefault="00F63A5C" w:rsidP="00F63A5C">
            <w:pPr>
              <w:ind w:right="-72"/>
              <w:jc w:val="right"/>
              <w:rPr>
                <w:rFonts w:ascii="Arial" w:eastAsia="Arial" w:hAnsi="Arial" w:cs="Arial"/>
                <w:b/>
                <w:sz w:val="18"/>
                <w:szCs w:val="18"/>
              </w:rPr>
            </w:pPr>
          </w:p>
        </w:tc>
        <w:tc>
          <w:tcPr>
            <w:tcW w:w="1199" w:type="dxa"/>
            <w:tcBorders>
              <w:top w:val="single" w:sz="4" w:space="0" w:color="000000" w:themeColor="text1"/>
            </w:tcBorders>
            <w:shd w:val="clear" w:color="auto" w:fill="FAFAFA"/>
            <w:vAlign w:val="bottom"/>
          </w:tcPr>
          <w:p w14:paraId="000035DB" w14:textId="77777777" w:rsidR="00F63A5C" w:rsidRPr="001874D4" w:rsidRDefault="00F63A5C" w:rsidP="00F63A5C">
            <w:pPr>
              <w:ind w:right="-72"/>
              <w:jc w:val="right"/>
              <w:rPr>
                <w:rFonts w:ascii="Arial" w:eastAsia="Arial" w:hAnsi="Arial" w:cs="Arial"/>
                <w:b/>
                <w:sz w:val="18"/>
                <w:szCs w:val="18"/>
              </w:rPr>
            </w:pPr>
          </w:p>
        </w:tc>
        <w:tc>
          <w:tcPr>
            <w:tcW w:w="1605" w:type="dxa"/>
            <w:tcBorders>
              <w:top w:val="single" w:sz="4" w:space="0" w:color="000000" w:themeColor="text1"/>
            </w:tcBorders>
            <w:shd w:val="clear" w:color="auto" w:fill="FAFAFA"/>
            <w:vAlign w:val="bottom"/>
          </w:tcPr>
          <w:p w14:paraId="000035DC" w14:textId="77777777" w:rsidR="00F63A5C" w:rsidRPr="001874D4" w:rsidRDefault="00F63A5C" w:rsidP="00F63A5C">
            <w:pPr>
              <w:ind w:right="-72"/>
              <w:jc w:val="right"/>
              <w:rPr>
                <w:rFonts w:ascii="Arial" w:eastAsia="Arial" w:hAnsi="Arial" w:cs="Arial"/>
                <w:b/>
                <w:sz w:val="18"/>
                <w:szCs w:val="18"/>
              </w:rPr>
            </w:pPr>
          </w:p>
        </w:tc>
        <w:tc>
          <w:tcPr>
            <w:tcW w:w="1299" w:type="dxa"/>
            <w:tcBorders>
              <w:top w:val="single" w:sz="4" w:space="0" w:color="000000" w:themeColor="text1"/>
            </w:tcBorders>
            <w:shd w:val="clear" w:color="auto" w:fill="FAFAFA"/>
            <w:vAlign w:val="bottom"/>
          </w:tcPr>
          <w:p w14:paraId="000035DD" w14:textId="77777777" w:rsidR="00F63A5C" w:rsidRPr="001874D4" w:rsidRDefault="00F63A5C" w:rsidP="00F63A5C">
            <w:pPr>
              <w:ind w:right="-72"/>
              <w:jc w:val="right"/>
              <w:rPr>
                <w:rFonts w:ascii="Arial" w:eastAsia="Arial" w:hAnsi="Arial" w:cs="Arial"/>
                <w:b/>
                <w:sz w:val="18"/>
                <w:szCs w:val="18"/>
              </w:rPr>
            </w:pPr>
          </w:p>
        </w:tc>
      </w:tr>
      <w:tr w:rsidR="00F63A5C" w:rsidRPr="001874D4" w14:paraId="72168856" w14:textId="77777777" w:rsidTr="00366C2F">
        <w:trPr>
          <w:trHeight w:val="20"/>
        </w:trPr>
        <w:tc>
          <w:tcPr>
            <w:tcW w:w="5182" w:type="dxa"/>
          </w:tcPr>
          <w:p w14:paraId="000035DE" w14:textId="77777777" w:rsidR="00F63A5C" w:rsidRPr="001874D4" w:rsidRDefault="00F63A5C" w:rsidP="00F63A5C">
            <w:pPr>
              <w:ind w:left="30"/>
              <w:rPr>
                <w:rFonts w:ascii="Arial" w:eastAsia="Arial" w:hAnsi="Arial" w:cs="Arial"/>
                <w:sz w:val="18"/>
                <w:szCs w:val="18"/>
              </w:rPr>
            </w:pPr>
            <w:r w:rsidRPr="001874D4">
              <w:rPr>
                <w:rFonts w:ascii="Arial" w:eastAsia="Arial" w:hAnsi="Arial" w:cs="Arial"/>
                <w:sz w:val="18"/>
                <w:szCs w:val="18"/>
              </w:rPr>
              <w:t>Total</w:t>
            </w:r>
          </w:p>
        </w:tc>
        <w:tc>
          <w:tcPr>
            <w:tcW w:w="1337" w:type="dxa"/>
            <w:tcBorders>
              <w:bottom w:val="single" w:sz="4" w:space="0" w:color="000000" w:themeColor="text1"/>
            </w:tcBorders>
            <w:vAlign w:val="bottom"/>
          </w:tcPr>
          <w:p w14:paraId="000035DF" w14:textId="3198EB73"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(55,140)</w:t>
            </w:r>
          </w:p>
        </w:tc>
        <w:tc>
          <w:tcPr>
            <w:tcW w:w="1147" w:type="dxa"/>
            <w:tcBorders>
              <w:bottom w:val="single" w:sz="4" w:space="0" w:color="000000" w:themeColor="text1"/>
            </w:tcBorders>
            <w:vAlign w:val="bottom"/>
          </w:tcPr>
          <w:p w14:paraId="000035E0" w14:textId="1707AB5A"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2,190</w:t>
            </w:r>
          </w:p>
        </w:tc>
        <w:tc>
          <w:tcPr>
            <w:tcW w:w="1513" w:type="dxa"/>
            <w:tcBorders>
              <w:bottom w:val="single" w:sz="4" w:space="0" w:color="000000" w:themeColor="text1"/>
            </w:tcBorders>
            <w:vAlign w:val="bottom"/>
          </w:tcPr>
          <w:p w14:paraId="000035E1" w14:textId="2931E5B6"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(3,174)</w:t>
            </w:r>
          </w:p>
        </w:tc>
        <w:tc>
          <w:tcPr>
            <w:tcW w:w="1349" w:type="dxa"/>
            <w:tcBorders>
              <w:bottom w:val="single" w:sz="4" w:space="0" w:color="000000" w:themeColor="text1"/>
            </w:tcBorders>
            <w:vAlign w:val="bottom"/>
          </w:tcPr>
          <w:p w14:paraId="000035E2" w14:textId="7A463E12"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(56,124)</w:t>
            </w:r>
          </w:p>
        </w:tc>
        <w:tc>
          <w:tcPr>
            <w:tcW w:w="1199" w:type="dxa"/>
            <w:tcBorders>
              <w:bottom w:val="single" w:sz="4" w:space="0" w:color="000000" w:themeColor="text1"/>
            </w:tcBorders>
            <w:shd w:val="clear" w:color="auto" w:fill="FAFAFA"/>
            <w:vAlign w:val="bottom"/>
          </w:tcPr>
          <w:p w14:paraId="000035E3" w14:textId="27D2B291" w:rsidR="00F63A5C" w:rsidRPr="001874D4" w:rsidRDefault="54BEEC8A" w:rsidP="00F63A5C">
            <w:pPr>
              <w:ind w:right="-72"/>
              <w:jc w:val="right"/>
              <w:rPr>
                <w:rFonts w:ascii="Arial" w:eastAsia="Arial" w:hAnsi="Arial" w:cs="Arial"/>
                <w:sz w:val="18"/>
                <w:szCs w:val="18"/>
              </w:rPr>
            </w:pPr>
            <w:r w:rsidRPr="001874D4">
              <w:rPr>
                <w:rFonts w:ascii="Arial" w:eastAsia="Arial" w:hAnsi="Arial" w:cs="Arial"/>
                <w:sz w:val="18"/>
                <w:szCs w:val="18"/>
              </w:rPr>
              <w:t>2,808</w:t>
            </w:r>
          </w:p>
        </w:tc>
        <w:tc>
          <w:tcPr>
            <w:tcW w:w="1605" w:type="dxa"/>
            <w:tcBorders>
              <w:bottom w:val="single" w:sz="4" w:space="0" w:color="000000" w:themeColor="text1"/>
            </w:tcBorders>
            <w:shd w:val="clear" w:color="auto" w:fill="FAFAFA"/>
            <w:vAlign w:val="bottom"/>
          </w:tcPr>
          <w:p w14:paraId="000035E4" w14:textId="05ADA876" w:rsidR="00F63A5C" w:rsidRPr="001874D4" w:rsidRDefault="5CAA30C5" w:rsidP="00F63A5C">
            <w:pPr>
              <w:ind w:right="-72"/>
              <w:jc w:val="right"/>
              <w:rPr>
                <w:rFonts w:ascii="Arial" w:eastAsia="Arial" w:hAnsi="Arial" w:cs="Arial"/>
                <w:sz w:val="18"/>
                <w:szCs w:val="18"/>
              </w:rPr>
            </w:pPr>
            <w:r w:rsidRPr="001874D4">
              <w:rPr>
                <w:rFonts w:ascii="Arial" w:eastAsia="Arial" w:hAnsi="Arial" w:cs="Arial"/>
                <w:sz w:val="18"/>
                <w:szCs w:val="18"/>
              </w:rPr>
              <w:t>(27,951)</w:t>
            </w:r>
          </w:p>
        </w:tc>
        <w:tc>
          <w:tcPr>
            <w:tcW w:w="1299" w:type="dxa"/>
            <w:tcBorders>
              <w:bottom w:val="single" w:sz="4" w:space="0" w:color="000000" w:themeColor="text1"/>
            </w:tcBorders>
            <w:shd w:val="clear" w:color="auto" w:fill="FAFAFA"/>
            <w:vAlign w:val="bottom"/>
          </w:tcPr>
          <w:p w14:paraId="000035E5" w14:textId="724612D4" w:rsidR="00F63A5C" w:rsidRPr="001874D4" w:rsidRDefault="3265017D" w:rsidP="00F63A5C">
            <w:pPr>
              <w:ind w:right="-72"/>
              <w:jc w:val="right"/>
              <w:rPr>
                <w:rFonts w:ascii="Arial" w:eastAsia="Arial" w:hAnsi="Arial" w:cs="Arial"/>
                <w:sz w:val="18"/>
                <w:szCs w:val="18"/>
              </w:rPr>
            </w:pPr>
            <w:r w:rsidRPr="001874D4">
              <w:rPr>
                <w:rFonts w:ascii="Arial" w:eastAsia="Arial" w:hAnsi="Arial" w:cs="Arial"/>
                <w:sz w:val="18"/>
                <w:szCs w:val="18"/>
              </w:rPr>
              <w:t>(81,267)</w:t>
            </w:r>
          </w:p>
        </w:tc>
      </w:tr>
      <w:tr w:rsidR="00F63A5C" w:rsidRPr="001874D4" w14:paraId="657936EA" w14:textId="77777777" w:rsidTr="00366C2F">
        <w:trPr>
          <w:trHeight w:val="20"/>
        </w:trPr>
        <w:tc>
          <w:tcPr>
            <w:tcW w:w="5182" w:type="dxa"/>
          </w:tcPr>
          <w:p w14:paraId="000035E6" w14:textId="77777777" w:rsidR="00F63A5C" w:rsidRPr="001874D4" w:rsidRDefault="00F63A5C" w:rsidP="00F63A5C">
            <w:pPr>
              <w:ind w:left="30"/>
              <w:rPr>
                <w:rFonts w:ascii="Arial" w:eastAsia="Arial" w:hAnsi="Arial" w:cs="Arial"/>
                <w:sz w:val="18"/>
                <w:szCs w:val="18"/>
              </w:rPr>
            </w:pPr>
          </w:p>
        </w:tc>
        <w:tc>
          <w:tcPr>
            <w:tcW w:w="1337" w:type="dxa"/>
            <w:tcBorders>
              <w:top w:val="single" w:sz="4" w:space="0" w:color="000000" w:themeColor="text1"/>
            </w:tcBorders>
            <w:vAlign w:val="bottom"/>
          </w:tcPr>
          <w:p w14:paraId="000035E7" w14:textId="77777777" w:rsidR="00F63A5C" w:rsidRPr="001874D4" w:rsidRDefault="00F63A5C" w:rsidP="00F63A5C">
            <w:pPr>
              <w:ind w:right="-72"/>
              <w:jc w:val="right"/>
              <w:rPr>
                <w:rFonts w:ascii="Arial" w:eastAsia="Arial" w:hAnsi="Arial" w:cs="Arial"/>
                <w:sz w:val="18"/>
                <w:szCs w:val="18"/>
              </w:rPr>
            </w:pPr>
          </w:p>
        </w:tc>
        <w:tc>
          <w:tcPr>
            <w:tcW w:w="1147" w:type="dxa"/>
            <w:tcBorders>
              <w:top w:val="single" w:sz="4" w:space="0" w:color="000000" w:themeColor="text1"/>
            </w:tcBorders>
            <w:vAlign w:val="bottom"/>
          </w:tcPr>
          <w:p w14:paraId="000035E8" w14:textId="77777777" w:rsidR="00F63A5C" w:rsidRPr="001874D4" w:rsidRDefault="00F63A5C" w:rsidP="00F63A5C">
            <w:pPr>
              <w:ind w:right="-72"/>
              <w:jc w:val="right"/>
              <w:rPr>
                <w:rFonts w:ascii="Arial" w:eastAsia="Arial" w:hAnsi="Arial" w:cs="Arial"/>
                <w:sz w:val="18"/>
                <w:szCs w:val="18"/>
              </w:rPr>
            </w:pPr>
          </w:p>
        </w:tc>
        <w:tc>
          <w:tcPr>
            <w:tcW w:w="1513" w:type="dxa"/>
            <w:tcBorders>
              <w:top w:val="single" w:sz="4" w:space="0" w:color="000000" w:themeColor="text1"/>
            </w:tcBorders>
            <w:vAlign w:val="bottom"/>
          </w:tcPr>
          <w:p w14:paraId="000035E9" w14:textId="77777777" w:rsidR="00F63A5C" w:rsidRPr="001874D4" w:rsidRDefault="00F63A5C" w:rsidP="00F63A5C">
            <w:pPr>
              <w:ind w:right="-72"/>
              <w:jc w:val="right"/>
              <w:rPr>
                <w:rFonts w:ascii="Arial" w:eastAsia="Arial" w:hAnsi="Arial" w:cs="Arial"/>
                <w:sz w:val="18"/>
                <w:szCs w:val="18"/>
              </w:rPr>
            </w:pPr>
          </w:p>
        </w:tc>
        <w:tc>
          <w:tcPr>
            <w:tcW w:w="1349" w:type="dxa"/>
            <w:tcBorders>
              <w:top w:val="single" w:sz="4" w:space="0" w:color="000000" w:themeColor="text1"/>
            </w:tcBorders>
            <w:vAlign w:val="bottom"/>
          </w:tcPr>
          <w:p w14:paraId="000035EA" w14:textId="77777777" w:rsidR="00F63A5C" w:rsidRPr="001874D4" w:rsidRDefault="00F63A5C" w:rsidP="00F63A5C">
            <w:pPr>
              <w:ind w:right="-72"/>
              <w:jc w:val="right"/>
              <w:rPr>
                <w:rFonts w:ascii="Arial" w:eastAsia="Arial" w:hAnsi="Arial" w:cs="Arial"/>
                <w:sz w:val="18"/>
                <w:szCs w:val="18"/>
              </w:rPr>
            </w:pPr>
          </w:p>
        </w:tc>
        <w:tc>
          <w:tcPr>
            <w:tcW w:w="1199" w:type="dxa"/>
            <w:tcBorders>
              <w:top w:val="single" w:sz="4" w:space="0" w:color="000000" w:themeColor="text1"/>
            </w:tcBorders>
            <w:shd w:val="clear" w:color="auto" w:fill="FAFAFA"/>
            <w:vAlign w:val="bottom"/>
          </w:tcPr>
          <w:p w14:paraId="000035EB" w14:textId="77777777" w:rsidR="00F63A5C" w:rsidRPr="001874D4" w:rsidRDefault="00F63A5C" w:rsidP="00F63A5C">
            <w:pPr>
              <w:ind w:right="-72"/>
              <w:jc w:val="right"/>
              <w:rPr>
                <w:rFonts w:ascii="Arial" w:eastAsia="Arial" w:hAnsi="Arial" w:cs="Arial"/>
                <w:sz w:val="18"/>
                <w:szCs w:val="18"/>
              </w:rPr>
            </w:pPr>
          </w:p>
        </w:tc>
        <w:tc>
          <w:tcPr>
            <w:tcW w:w="1605" w:type="dxa"/>
            <w:tcBorders>
              <w:top w:val="single" w:sz="4" w:space="0" w:color="000000" w:themeColor="text1"/>
            </w:tcBorders>
            <w:shd w:val="clear" w:color="auto" w:fill="FAFAFA"/>
            <w:vAlign w:val="bottom"/>
          </w:tcPr>
          <w:p w14:paraId="000035EC" w14:textId="77777777" w:rsidR="00F63A5C" w:rsidRPr="001874D4" w:rsidRDefault="00F63A5C" w:rsidP="00F63A5C">
            <w:pPr>
              <w:ind w:right="-72"/>
              <w:jc w:val="right"/>
              <w:rPr>
                <w:rFonts w:ascii="Arial" w:eastAsia="Arial" w:hAnsi="Arial" w:cs="Arial"/>
                <w:sz w:val="18"/>
                <w:szCs w:val="18"/>
              </w:rPr>
            </w:pPr>
          </w:p>
        </w:tc>
        <w:tc>
          <w:tcPr>
            <w:tcW w:w="1299" w:type="dxa"/>
            <w:tcBorders>
              <w:top w:val="single" w:sz="4" w:space="0" w:color="000000" w:themeColor="text1"/>
            </w:tcBorders>
            <w:shd w:val="clear" w:color="auto" w:fill="FAFAFA"/>
            <w:vAlign w:val="bottom"/>
          </w:tcPr>
          <w:p w14:paraId="000035ED" w14:textId="77777777" w:rsidR="00F63A5C" w:rsidRPr="001874D4" w:rsidRDefault="00F63A5C" w:rsidP="00F63A5C">
            <w:pPr>
              <w:ind w:right="-72"/>
              <w:jc w:val="right"/>
              <w:rPr>
                <w:rFonts w:ascii="Arial" w:eastAsia="Arial" w:hAnsi="Arial" w:cs="Arial"/>
                <w:sz w:val="18"/>
                <w:szCs w:val="18"/>
              </w:rPr>
            </w:pPr>
          </w:p>
        </w:tc>
      </w:tr>
      <w:tr w:rsidR="00F63A5C" w:rsidRPr="001874D4" w14:paraId="763C8998" w14:textId="77777777" w:rsidTr="00366C2F">
        <w:trPr>
          <w:trHeight w:val="20"/>
        </w:trPr>
        <w:tc>
          <w:tcPr>
            <w:tcW w:w="5182" w:type="dxa"/>
          </w:tcPr>
          <w:p w14:paraId="000035EE" w14:textId="77777777" w:rsidR="00F63A5C" w:rsidRPr="001874D4" w:rsidRDefault="00F63A5C" w:rsidP="00F63A5C">
            <w:pPr>
              <w:ind w:left="30"/>
              <w:rPr>
                <w:rFonts w:ascii="Arial" w:eastAsia="Arial" w:hAnsi="Arial" w:cs="Arial"/>
                <w:b/>
                <w:sz w:val="18"/>
                <w:szCs w:val="18"/>
              </w:rPr>
            </w:pPr>
            <w:r w:rsidRPr="001874D4">
              <w:rPr>
                <w:rFonts w:ascii="Arial" w:eastAsia="Arial" w:hAnsi="Arial" w:cs="Arial"/>
                <w:b/>
                <w:sz w:val="18"/>
                <w:szCs w:val="18"/>
              </w:rPr>
              <w:t>Deferred tax assets (liabilities), net</w:t>
            </w:r>
          </w:p>
        </w:tc>
        <w:tc>
          <w:tcPr>
            <w:tcW w:w="1337" w:type="dxa"/>
            <w:tcBorders>
              <w:bottom w:val="single" w:sz="4" w:space="0" w:color="000000" w:themeColor="text1"/>
            </w:tcBorders>
            <w:vAlign w:val="bottom"/>
          </w:tcPr>
          <w:p w14:paraId="000035EF" w14:textId="6349C1F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42,826</w:t>
            </w:r>
          </w:p>
        </w:tc>
        <w:tc>
          <w:tcPr>
            <w:tcW w:w="1147" w:type="dxa"/>
            <w:tcBorders>
              <w:bottom w:val="single" w:sz="4" w:space="0" w:color="000000" w:themeColor="text1"/>
            </w:tcBorders>
            <w:vAlign w:val="bottom"/>
          </w:tcPr>
          <w:p w14:paraId="000035F0" w14:textId="25AAAC62"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5,725</w:t>
            </w:r>
          </w:p>
        </w:tc>
        <w:tc>
          <w:tcPr>
            <w:tcW w:w="1513" w:type="dxa"/>
            <w:tcBorders>
              <w:bottom w:val="single" w:sz="4" w:space="0" w:color="000000" w:themeColor="text1"/>
            </w:tcBorders>
            <w:vAlign w:val="bottom"/>
          </w:tcPr>
          <w:p w14:paraId="000035F1" w14:textId="71E1D830"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4,537</w:t>
            </w:r>
          </w:p>
        </w:tc>
        <w:tc>
          <w:tcPr>
            <w:tcW w:w="1349" w:type="dxa"/>
            <w:tcBorders>
              <w:bottom w:val="single" w:sz="4" w:space="0" w:color="000000" w:themeColor="text1"/>
            </w:tcBorders>
            <w:vAlign w:val="bottom"/>
          </w:tcPr>
          <w:p w14:paraId="000035F2" w14:textId="002F9111"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53,088</w:t>
            </w:r>
          </w:p>
        </w:tc>
        <w:tc>
          <w:tcPr>
            <w:tcW w:w="1199" w:type="dxa"/>
            <w:tcBorders>
              <w:bottom w:val="single" w:sz="4" w:space="0" w:color="000000" w:themeColor="text1"/>
            </w:tcBorders>
            <w:shd w:val="clear" w:color="auto" w:fill="FAFAFA"/>
            <w:vAlign w:val="bottom"/>
          </w:tcPr>
          <w:p w14:paraId="000035F3" w14:textId="388C813F" w:rsidR="00F63A5C" w:rsidRPr="001874D4" w:rsidRDefault="624D3044" w:rsidP="00F63A5C">
            <w:pPr>
              <w:ind w:right="-72"/>
              <w:jc w:val="right"/>
              <w:rPr>
                <w:rFonts w:ascii="Arial" w:eastAsia="Arial" w:hAnsi="Arial" w:cs="Arial"/>
                <w:sz w:val="18"/>
                <w:szCs w:val="18"/>
              </w:rPr>
            </w:pPr>
            <w:r w:rsidRPr="001874D4">
              <w:rPr>
                <w:rFonts w:ascii="Arial" w:eastAsia="Arial" w:hAnsi="Arial" w:cs="Arial"/>
                <w:sz w:val="18"/>
                <w:szCs w:val="18"/>
              </w:rPr>
              <w:t>14,745</w:t>
            </w:r>
          </w:p>
        </w:tc>
        <w:tc>
          <w:tcPr>
            <w:tcW w:w="1605" w:type="dxa"/>
            <w:tcBorders>
              <w:bottom w:val="single" w:sz="4" w:space="0" w:color="000000" w:themeColor="text1"/>
            </w:tcBorders>
            <w:shd w:val="clear" w:color="auto" w:fill="FAFAFA"/>
            <w:vAlign w:val="bottom"/>
          </w:tcPr>
          <w:p w14:paraId="000035F4" w14:textId="16BC9253" w:rsidR="00F63A5C" w:rsidRPr="001874D4" w:rsidRDefault="624D3044" w:rsidP="00F63A5C">
            <w:pPr>
              <w:ind w:right="-72"/>
              <w:jc w:val="right"/>
              <w:rPr>
                <w:rFonts w:ascii="Arial" w:eastAsia="Arial" w:hAnsi="Arial" w:cs="Arial"/>
                <w:sz w:val="18"/>
                <w:szCs w:val="18"/>
              </w:rPr>
            </w:pPr>
            <w:r w:rsidRPr="001874D4">
              <w:rPr>
                <w:rFonts w:ascii="Arial" w:eastAsia="Arial" w:hAnsi="Arial" w:cs="Arial"/>
                <w:sz w:val="18"/>
                <w:szCs w:val="18"/>
              </w:rPr>
              <w:t>(29,73</w:t>
            </w:r>
            <w:r w:rsidR="017D3D3B" w:rsidRPr="001874D4">
              <w:rPr>
                <w:rFonts w:ascii="Arial" w:eastAsia="Arial" w:hAnsi="Arial" w:cs="Arial"/>
                <w:sz w:val="18"/>
                <w:szCs w:val="18"/>
              </w:rPr>
              <w:t>2</w:t>
            </w:r>
            <w:r w:rsidRPr="001874D4">
              <w:rPr>
                <w:rFonts w:ascii="Arial" w:eastAsia="Arial" w:hAnsi="Arial" w:cs="Arial"/>
                <w:sz w:val="18"/>
                <w:szCs w:val="18"/>
              </w:rPr>
              <w:t>)</w:t>
            </w:r>
          </w:p>
        </w:tc>
        <w:tc>
          <w:tcPr>
            <w:tcW w:w="1299" w:type="dxa"/>
            <w:tcBorders>
              <w:bottom w:val="single" w:sz="4" w:space="0" w:color="000000" w:themeColor="text1"/>
            </w:tcBorders>
            <w:shd w:val="clear" w:color="auto" w:fill="FAFAFA"/>
            <w:vAlign w:val="bottom"/>
          </w:tcPr>
          <w:p w14:paraId="000035F5" w14:textId="27DBF7DF" w:rsidR="00F63A5C" w:rsidRPr="001874D4" w:rsidRDefault="2D6CD65E" w:rsidP="00F63A5C">
            <w:pPr>
              <w:ind w:right="-72"/>
              <w:jc w:val="right"/>
              <w:rPr>
                <w:rFonts w:ascii="Arial" w:eastAsia="Arial" w:hAnsi="Arial" w:cs="Arial"/>
                <w:sz w:val="18"/>
                <w:szCs w:val="18"/>
              </w:rPr>
            </w:pPr>
            <w:r w:rsidRPr="001874D4">
              <w:rPr>
                <w:rFonts w:ascii="Arial" w:eastAsia="Arial" w:hAnsi="Arial" w:cs="Arial"/>
                <w:sz w:val="18"/>
                <w:szCs w:val="18"/>
              </w:rPr>
              <w:t>38,101</w:t>
            </w:r>
          </w:p>
        </w:tc>
      </w:tr>
    </w:tbl>
    <w:p w14:paraId="000035F6" w14:textId="77777777" w:rsidR="00536D27" w:rsidRPr="001874D4" w:rsidRDefault="00536D27">
      <w:pPr>
        <w:rPr>
          <w:rFonts w:ascii="Arial" w:eastAsia="Arial" w:hAnsi="Arial" w:cs="Arial"/>
          <w:sz w:val="18"/>
          <w:szCs w:val="18"/>
        </w:rPr>
      </w:pPr>
    </w:p>
    <w:p w14:paraId="39F97D1B" w14:textId="77777777" w:rsidR="00536D27" w:rsidRPr="001874D4" w:rsidRDefault="00B86779">
      <w:pPr>
        <w:rPr>
          <w:rFonts w:ascii="Arial" w:eastAsia="Arial" w:hAnsi="Arial" w:cs="Arial"/>
          <w:sz w:val="18"/>
          <w:szCs w:val="18"/>
        </w:rPr>
      </w:pPr>
      <w:bookmarkStart w:id="6" w:name="_heading=h.2s8eyo1" w:colFirst="0" w:colLast="0"/>
      <w:bookmarkEnd w:id="6"/>
      <w:r w:rsidRPr="001874D4">
        <w:rPr>
          <w:rFonts w:ascii="Arial" w:eastAsia="Arial" w:hAnsi="Arial" w:cs="Arial"/>
          <w:sz w:val="18"/>
          <w:szCs w:val="18"/>
        </w:rPr>
        <w:t xml:space="preserve">Deferred income tax assets are recognised for tax loss carried forwards only to the extent that realisation of the related tax benefit through the future taxable profits is probable. </w:t>
      </w:r>
      <w:r w:rsidR="008B22C9" w:rsidRPr="001874D4">
        <w:rPr>
          <w:rFonts w:ascii="Arial" w:eastAsia="Arial" w:hAnsi="Arial" w:cs="Arial"/>
          <w:sz w:val="18"/>
          <w:szCs w:val="18"/>
        </w:rPr>
        <w:br/>
      </w:r>
      <w:r w:rsidRPr="001874D4">
        <w:rPr>
          <w:rFonts w:ascii="Arial" w:eastAsia="Arial" w:hAnsi="Arial" w:cs="Arial"/>
          <w:sz w:val="18"/>
          <w:szCs w:val="18"/>
        </w:rPr>
        <w:t xml:space="preserve">The Group did not recognise deferred income tax assets of Baht </w:t>
      </w:r>
      <w:r w:rsidR="000C4893" w:rsidRPr="001874D4">
        <w:rPr>
          <w:rFonts w:ascii="Arial" w:eastAsia="Arial" w:hAnsi="Arial" w:cs="Arial"/>
          <w:sz w:val="18"/>
          <w:szCs w:val="18"/>
        </w:rPr>
        <w:t>1,055.2</w:t>
      </w:r>
      <w:r w:rsidRPr="001874D4">
        <w:rPr>
          <w:rFonts w:ascii="Arial" w:eastAsia="Arial" w:hAnsi="Arial" w:cs="Arial"/>
          <w:sz w:val="18"/>
          <w:szCs w:val="18"/>
        </w:rPr>
        <w:t xml:space="preserve"> million (</w:t>
      </w:r>
      <w:r w:rsidR="005D7265" w:rsidRPr="001874D4">
        <w:rPr>
          <w:rFonts w:ascii="Arial" w:eastAsia="Arial" w:hAnsi="Arial" w:cs="Arial"/>
          <w:sz w:val="18"/>
          <w:szCs w:val="18"/>
        </w:rPr>
        <w:t>2021</w:t>
      </w:r>
      <w:r w:rsidRPr="001874D4">
        <w:rPr>
          <w:rFonts w:ascii="Arial" w:eastAsia="Arial" w:hAnsi="Arial" w:cs="Arial"/>
          <w:sz w:val="18"/>
          <w:szCs w:val="18"/>
        </w:rPr>
        <w:t xml:space="preserve">: Baht </w:t>
      </w:r>
      <w:r w:rsidR="00F63A5C" w:rsidRPr="001874D4">
        <w:rPr>
          <w:rFonts w:ascii="Arial" w:eastAsia="Arial" w:hAnsi="Arial" w:cs="Arial"/>
          <w:sz w:val="18"/>
          <w:szCs w:val="18"/>
        </w:rPr>
        <w:t>1,354</w:t>
      </w:r>
      <w:r w:rsidR="00D22AE6" w:rsidRPr="001874D4">
        <w:rPr>
          <w:rFonts w:ascii="Arial" w:eastAsia="Arial" w:hAnsi="Arial" w:cs="Arial"/>
          <w:sz w:val="18"/>
          <w:szCs w:val="18"/>
        </w:rPr>
        <w:t>.1</w:t>
      </w:r>
      <w:r w:rsidRPr="001874D4">
        <w:rPr>
          <w:rFonts w:ascii="Arial" w:eastAsia="Arial" w:hAnsi="Arial" w:cs="Arial"/>
          <w:sz w:val="18"/>
          <w:szCs w:val="18"/>
        </w:rPr>
        <w:t xml:space="preserve"> million) in respect of losses amounting to Baht </w:t>
      </w:r>
      <w:r w:rsidR="000C4893" w:rsidRPr="001874D4">
        <w:rPr>
          <w:rFonts w:ascii="Arial" w:eastAsia="Arial" w:hAnsi="Arial" w:cs="Arial"/>
          <w:sz w:val="18"/>
          <w:szCs w:val="18"/>
        </w:rPr>
        <w:t>5,014.5</w:t>
      </w:r>
      <w:r w:rsidRPr="001874D4">
        <w:rPr>
          <w:rFonts w:ascii="Arial" w:eastAsia="Arial" w:hAnsi="Arial" w:cs="Arial"/>
          <w:sz w:val="18"/>
          <w:szCs w:val="18"/>
        </w:rPr>
        <w:t xml:space="preserve"> million (</w:t>
      </w:r>
      <w:r w:rsidR="005D7265" w:rsidRPr="001874D4">
        <w:rPr>
          <w:rFonts w:ascii="Arial" w:eastAsia="Arial" w:hAnsi="Arial" w:cs="Arial"/>
          <w:sz w:val="18"/>
          <w:szCs w:val="18"/>
        </w:rPr>
        <w:t>2021</w:t>
      </w:r>
      <w:r w:rsidRPr="001874D4">
        <w:rPr>
          <w:rFonts w:ascii="Arial" w:eastAsia="Arial" w:hAnsi="Arial" w:cs="Arial"/>
          <w:sz w:val="18"/>
          <w:szCs w:val="18"/>
        </w:rPr>
        <w:t xml:space="preserve">: Baht </w:t>
      </w:r>
      <w:r w:rsidR="005D7265" w:rsidRPr="001874D4">
        <w:rPr>
          <w:rFonts w:ascii="Arial" w:eastAsia="Arial" w:hAnsi="Arial" w:cs="Arial"/>
          <w:sz w:val="18"/>
          <w:szCs w:val="18"/>
        </w:rPr>
        <w:t>6</w:t>
      </w:r>
      <w:r w:rsidRPr="001874D4">
        <w:rPr>
          <w:rFonts w:ascii="Arial" w:eastAsia="Arial" w:hAnsi="Arial" w:cs="Arial"/>
          <w:sz w:val="18"/>
          <w:szCs w:val="18"/>
        </w:rPr>
        <w:t>,</w:t>
      </w:r>
      <w:r w:rsidR="00F63A5C" w:rsidRPr="001874D4">
        <w:rPr>
          <w:rFonts w:ascii="Arial" w:eastAsia="Arial" w:hAnsi="Arial" w:cs="Arial"/>
          <w:sz w:val="18"/>
          <w:szCs w:val="18"/>
        </w:rPr>
        <w:t>70</w:t>
      </w:r>
      <w:r w:rsidR="00D22AE6" w:rsidRPr="001874D4">
        <w:rPr>
          <w:rFonts w:ascii="Arial" w:eastAsia="Arial" w:hAnsi="Arial" w:cs="Arial"/>
          <w:sz w:val="18"/>
          <w:szCs w:val="18"/>
        </w:rPr>
        <w:t>7.9</w:t>
      </w:r>
      <w:r w:rsidRPr="001874D4">
        <w:rPr>
          <w:rFonts w:ascii="Arial" w:eastAsia="Arial" w:hAnsi="Arial" w:cs="Arial"/>
          <w:sz w:val="18"/>
          <w:szCs w:val="18"/>
        </w:rPr>
        <w:t xml:space="preserve"> million) that can be carried forward against future taxable income. Losses amounting to Baht </w:t>
      </w:r>
      <w:r w:rsidR="000C4893" w:rsidRPr="001874D4">
        <w:rPr>
          <w:rFonts w:ascii="Arial" w:eastAsia="Arial" w:hAnsi="Arial" w:cs="Arial"/>
          <w:sz w:val="18"/>
          <w:szCs w:val="18"/>
        </w:rPr>
        <w:t>2,788.0</w:t>
      </w:r>
      <w:r w:rsidRPr="001874D4">
        <w:rPr>
          <w:rFonts w:ascii="Arial" w:eastAsia="Arial" w:hAnsi="Arial" w:cs="Arial"/>
          <w:sz w:val="18"/>
          <w:szCs w:val="18"/>
        </w:rPr>
        <w:t xml:space="preserve"> million (</w:t>
      </w:r>
      <w:r w:rsidR="005D7265" w:rsidRPr="001874D4">
        <w:rPr>
          <w:rFonts w:ascii="Arial" w:eastAsia="Arial" w:hAnsi="Arial" w:cs="Arial"/>
          <w:sz w:val="18"/>
          <w:szCs w:val="18"/>
        </w:rPr>
        <w:t>2021</w:t>
      </w:r>
      <w:r w:rsidRPr="001874D4">
        <w:rPr>
          <w:rFonts w:ascii="Arial" w:eastAsia="Arial" w:hAnsi="Arial" w:cs="Arial"/>
          <w:sz w:val="18"/>
          <w:szCs w:val="18"/>
        </w:rPr>
        <w:t xml:space="preserve">: Baht </w:t>
      </w:r>
      <w:r w:rsidR="00F63A5C" w:rsidRPr="001874D4">
        <w:rPr>
          <w:rFonts w:ascii="Arial" w:eastAsia="Arial" w:hAnsi="Arial" w:cs="Arial"/>
          <w:sz w:val="18"/>
          <w:szCs w:val="18"/>
        </w:rPr>
        <w:t>5,415</w:t>
      </w:r>
      <w:r w:rsidRPr="001874D4">
        <w:rPr>
          <w:rFonts w:ascii="Arial" w:eastAsia="Arial" w:hAnsi="Arial" w:cs="Arial"/>
          <w:sz w:val="18"/>
          <w:szCs w:val="18"/>
        </w:rPr>
        <w:t xml:space="preserve"> million) will expire between </w:t>
      </w:r>
      <w:r w:rsidR="000C4893" w:rsidRPr="001874D4">
        <w:rPr>
          <w:rFonts w:ascii="Arial" w:eastAsia="Arial" w:hAnsi="Arial" w:cs="Arial"/>
          <w:sz w:val="18"/>
          <w:szCs w:val="18"/>
        </w:rPr>
        <w:t>2023</w:t>
      </w:r>
      <w:r w:rsidRPr="001874D4">
        <w:rPr>
          <w:rFonts w:ascii="Arial" w:eastAsia="Arial" w:hAnsi="Arial" w:cs="Arial"/>
          <w:color w:val="FF0000"/>
          <w:sz w:val="18"/>
          <w:szCs w:val="18"/>
        </w:rPr>
        <w:t xml:space="preserve"> </w:t>
      </w:r>
      <w:r w:rsidRPr="001874D4">
        <w:rPr>
          <w:rFonts w:ascii="Arial" w:eastAsia="Arial" w:hAnsi="Arial" w:cs="Arial"/>
          <w:sz w:val="18"/>
          <w:szCs w:val="18"/>
        </w:rPr>
        <w:t xml:space="preserve">and </w:t>
      </w:r>
      <w:r w:rsidR="000C4893" w:rsidRPr="001874D4">
        <w:rPr>
          <w:rFonts w:ascii="Arial" w:eastAsia="Arial" w:hAnsi="Arial" w:cs="Arial"/>
          <w:sz w:val="18"/>
          <w:szCs w:val="18"/>
        </w:rPr>
        <w:t>2039</w:t>
      </w:r>
      <w:r w:rsidRPr="001874D4">
        <w:rPr>
          <w:rFonts w:ascii="Arial" w:eastAsia="Arial" w:hAnsi="Arial" w:cs="Arial"/>
          <w:sz w:val="18"/>
          <w:szCs w:val="18"/>
        </w:rPr>
        <w:t xml:space="preserve"> (</w:t>
      </w:r>
      <w:r w:rsidR="005D7265" w:rsidRPr="001874D4">
        <w:rPr>
          <w:rFonts w:ascii="Arial" w:eastAsia="Arial" w:hAnsi="Arial" w:cs="Arial"/>
          <w:sz w:val="18"/>
          <w:szCs w:val="18"/>
        </w:rPr>
        <w:t>2021</w:t>
      </w:r>
      <w:r w:rsidRPr="001874D4">
        <w:rPr>
          <w:rFonts w:ascii="Arial" w:eastAsia="Arial" w:hAnsi="Arial" w:cs="Arial"/>
          <w:sz w:val="18"/>
          <w:szCs w:val="18"/>
        </w:rPr>
        <w:t xml:space="preserve">: between </w:t>
      </w:r>
      <w:r w:rsidR="005D7265" w:rsidRPr="001874D4">
        <w:rPr>
          <w:rFonts w:ascii="Arial" w:eastAsia="Arial" w:hAnsi="Arial" w:cs="Arial"/>
          <w:sz w:val="18"/>
          <w:szCs w:val="18"/>
        </w:rPr>
        <w:t>2022</w:t>
      </w:r>
      <w:r w:rsidRPr="001874D4">
        <w:rPr>
          <w:rFonts w:ascii="Arial" w:eastAsia="Arial" w:hAnsi="Arial" w:cs="Arial"/>
          <w:color w:val="FF0000"/>
          <w:sz w:val="18"/>
          <w:szCs w:val="18"/>
        </w:rPr>
        <w:t xml:space="preserve"> </w:t>
      </w:r>
      <w:r w:rsidRPr="001874D4">
        <w:rPr>
          <w:rFonts w:ascii="Arial" w:eastAsia="Arial" w:hAnsi="Arial" w:cs="Arial"/>
          <w:sz w:val="18"/>
          <w:szCs w:val="18"/>
        </w:rPr>
        <w:t xml:space="preserve">and </w:t>
      </w:r>
      <w:r w:rsidR="005D7265" w:rsidRPr="001874D4">
        <w:rPr>
          <w:rFonts w:ascii="Arial" w:eastAsia="Arial" w:hAnsi="Arial" w:cs="Arial"/>
          <w:sz w:val="18"/>
          <w:szCs w:val="18"/>
        </w:rPr>
        <w:t>203</w:t>
      </w:r>
      <w:r w:rsidR="00F63A5C" w:rsidRPr="001874D4">
        <w:rPr>
          <w:rFonts w:ascii="Arial" w:eastAsia="Arial" w:hAnsi="Arial" w:cs="Arial"/>
          <w:sz w:val="18"/>
          <w:szCs w:val="18"/>
        </w:rPr>
        <w:t>8</w:t>
      </w:r>
      <w:r w:rsidRPr="001874D4">
        <w:rPr>
          <w:rFonts w:ascii="Arial" w:eastAsia="Arial" w:hAnsi="Arial" w:cs="Arial"/>
          <w:sz w:val="18"/>
          <w:szCs w:val="18"/>
        </w:rPr>
        <w:t>).</w:t>
      </w:r>
    </w:p>
    <w:p w14:paraId="6C4A9E46" w14:textId="77777777" w:rsidR="00682FA1" w:rsidRPr="001874D4" w:rsidRDefault="00682FA1">
      <w:pPr>
        <w:rPr>
          <w:rFonts w:ascii="Arial" w:eastAsia="Arial" w:hAnsi="Arial" w:cs="Arial"/>
          <w:sz w:val="18"/>
          <w:szCs w:val="18"/>
        </w:rPr>
      </w:pPr>
    </w:p>
    <w:p w14:paraId="000035F7" w14:textId="33415445" w:rsidR="00682FA1" w:rsidRPr="001874D4" w:rsidRDefault="00682FA1">
      <w:pPr>
        <w:rPr>
          <w:rFonts w:ascii="Arial" w:eastAsia="Arial" w:hAnsi="Arial" w:cs="Arial"/>
          <w:sz w:val="18"/>
          <w:szCs w:val="18"/>
        </w:rPr>
        <w:sectPr w:rsidR="00682FA1" w:rsidRPr="001874D4">
          <w:pgSz w:w="16840" w:h="11907" w:orient="landscape"/>
          <w:pgMar w:top="1440" w:right="1151" w:bottom="720" w:left="1151" w:header="709" w:footer="709" w:gutter="0"/>
          <w:cols w:space="720"/>
        </w:sectPr>
      </w:pPr>
    </w:p>
    <w:p w14:paraId="000035F8" w14:textId="77777777" w:rsidR="00536D27" w:rsidRPr="001874D4" w:rsidRDefault="00536D27">
      <w:pPr>
        <w:shd w:val="clear" w:color="auto" w:fill="FFA543"/>
        <w:rPr>
          <w:rFonts w:ascii="Arial" w:eastAsia="Arial" w:hAnsi="Arial" w:cs="Arial"/>
          <w:b/>
          <w:color w:val="FFFFFF"/>
          <w:sz w:val="8"/>
          <w:szCs w:val="8"/>
        </w:rPr>
      </w:pPr>
    </w:p>
    <w:p w14:paraId="000035F9" w14:textId="44054AA0"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1</w:t>
      </w:r>
      <w:r w:rsidRPr="001874D4">
        <w:rPr>
          <w:rFonts w:ascii="Arial" w:eastAsia="Arial" w:hAnsi="Arial" w:cs="Arial"/>
          <w:color w:val="FFFFFF"/>
          <w:sz w:val="18"/>
          <w:szCs w:val="18"/>
        </w:rPr>
        <w:tab/>
        <w:t>Other non-current assets</w:t>
      </w:r>
    </w:p>
    <w:p w14:paraId="000035FA" w14:textId="77777777" w:rsidR="00536D27" w:rsidRPr="001874D4" w:rsidRDefault="00536D27">
      <w:pPr>
        <w:shd w:val="clear" w:color="auto" w:fill="FFA543"/>
        <w:rPr>
          <w:rFonts w:ascii="Arial" w:eastAsia="Arial" w:hAnsi="Arial" w:cs="Arial"/>
          <w:color w:val="FFFFFF"/>
          <w:sz w:val="6"/>
          <w:szCs w:val="6"/>
        </w:rPr>
      </w:pPr>
    </w:p>
    <w:p w14:paraId="000035FB" w14:textId="77777777" w:rsidR="00536D27" w:rsidRPr="001874D4"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195"/>
        <w:gridCol w:w="1253"/>
        <w:gridCol w:w="1224"/>
        <w:gridCol w:w="1224"/>
      </w:tblGrid>
      <w:tr w:rsidR="00536D27" w:rsidRPr="001874D4" w14:paraId="0B777D37" w14:textId="77777777" w:rsidTr="65DC1192">
        <w:tc>
          <w:tcPr>
            <w:tcW w:w="4565" w:type="dxa"/>
          </w:tcPr>
          <w:p w14:paraId="000035FC" w14:textId="77777777" w:rsidR="00536D27" w:rsidRPr="001874D4"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themeColor="text1"/>
              <w:bottom w:val="single" w:sz="4" w:space="0" w:color="000000" w:themeColor="text1"/>
            </w:tcBorders>
          </w:tcPr>
          <w:p w14:paraId="000035F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5F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48" w:type="dxa"/>
            <w:gridSpan w:val="2"/>
            <w:tcBorders>
              <w:top w:val="single" w:sz="4" w:space="0" w:color="000000" w:themeColor="text1"/>
              <w:bottom w:val="single" w:sz="4" w:space="0" w:color="000000" w:themeColor="text1"/>
            </w:tcBorders>
          </w:tcPr>
          <w:p w14:paraId="0000360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60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20B572A" w14:textId="77777777" w:rsidTr="00272787">
        <w:trPr>
          <w:trHeight w:val="179"/>
        </w:trPr>
        <w:tc>
          <w:tcPr>
            <w:tcW w:w="4565" w:type="dxa"/>
          </w:tcPr>
          <w:p w14:paraId="00003603" w14:textId="477BD995" w:rsidR="00536D27" w:rsidRPr="001874D4" w:rsidRDefault="00B86779" w:rsidP="008B22C9">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195" w:type="dxa"/>
            <w:tcBorders>
              <w:top w:val="single" w:sz="4" w:space="0" w:color="000000" w:themeColor="text1"/>
            </w:tcBorders>
            <w:vAlign w:val="bottom"/>
          </w:tcPr>
          <w:p w14:paraId="00003604" w14:textId="0A8E671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53" w:type="dxa"/>
            <w:tcBorders>
              <w:top w:val="single" w:sz="4" w:space="0" w:color="000000" w:themeColor="text1"/>
            </w:tcBorders>
            <w:vAlign w:val="bottom"/>
          </w:tcPr>
          <w:p w14:paraId="00003605" w14:textId="0D352CF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24" w:type="dxa"/>
            <w:tcBorders>
              <w:top w:val="single" w:sz="4" w:space="0" w:color="000000" w:themeColor="text1"/>
            </w:tcBorders>
            <w:vAlign w:val="bottom"/>
          </w:tcPr>
          <w:p w14:paraId="00003606" w14:textId="016741B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tcBorders>
            <w:vAlign w:val="bottom"/>
          </w:tcPr>
          <w:p w14:paraId="00003607" w14:textId="0113186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081B91DF" w14:textId="77777777" w:rsidTr="00272787">
        <w:tc>
          <w:tcPr>
            <w:tcW w:w="4565" w:type="dxa"/>
          </w:tcPr>
          <w:p w14:paraId="00003608" w14:textId="77777777" w:rsidR="00536D27" w:rsidRPr="001874D4" w:rsidRDefault="00536D27" w:rsidP="008B22C9">
            <w:pPr>
              <w:tabs>
                <w:tab w:val="left" w:pos="2862"/>
              </w:tabs>
              <w:ind w:left="-86" w:right="-72"/>
              <w:jc w:val="left"/>
              <w:rPr>
                <w:rFonts w:ascii="Arial" w:eastAsia="Arial" w:hAnsi="Arial" w:cs="Arial"/>
                <w:sz w:val="18"/>
                <w:szCs w:val="18"/>
              </w:rPr>
            </w:pPr>
          </w:p>
        </w:tc>
        <w:tc>
          <w:tcPr>
            <w:tcW w:w="1195" w:type="dxa"/>
            <w:vAlign w:val="bottom"/>
          </w:tcPr>
          <w:p w14:paraId="0000360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53" w:type="dxa"/>
            <w:vAlign w:val="bottom"/>
          </w:tcPr>
          <w:p w14:paraId="0000360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vAlign w:val="bottom"/>
          </w:tcPr>
          <w:p w14:paraId="0000360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vAlign w:val="bottom"/>
          </w:tcPr>
          <w:p w14:paraId="0000360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24B7C08D" w14:textId="77777777" w:rsidTr="00272787">
        <w:trPr>
          <w:trHeight w:val="198"/>
        </w:trPr>
        <w:tc>
          <w:tcPr>
            <w:tcW w:w="4565" w:type="dxa"/>
          </w:tcPr>
          <w:p w14:paraId="0000360D" w14:textId="77777777" w:rsidR="00536D27" w:rsidRPr="001874D4" w:rsidRDefault="00536D27" w:rsidP="008B22C9">
            <w:pPr>
              <w:tabs>
                <w:tab w:val="left" w:pos="2862"/>
              </w:tabs>
              <w:ind w:left="-86" w:right="-72"/>
              <w:jc w:val="left"/>
              <w:rPr>
                <w:rFonts w:ascii="Arial" w:eastAsia="Arial" w:hAnsi="Arial" w:cs="Arial"/>
                <w:sz w:val="18"/>
                <w:szCs w:val="18"/>
              </w:rPr>
            </w:pPr>
          </w:p>
        </w:tc>
        <w:tc>
          <w:tcPr>
            <w:tcW w:w="1195" w:type="dxa"/>
            <w:tcBorders>
              <w:bottom w:val="single" w:sz="4" w:space="0" w:color="000000" w:themeColor="text1"/>
            </w:tcBorders>
            <w:vAlign w:val="bottom"/>
          </w:tcPr>
          <w:p w14:paraId="0000360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53" w:type="dxa"/>
            <w:tcBorders>
              <w:bottom w:val="single" w:sz="4" w:space="0" w:color="000000" w:themeColor="text1"/>
            </w:tcBorders>
            <w:vAlign w:val="bottom"/>
          </w:tcPr>
          <w:p w14:paraId="0000360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24" w:type="dxa"/>
            <w:tcBorders>
              <w:bottom w:val="single" w:sz="4" w:space="0" w:color="000000" w:themeColor="text1"/>
            </w:tcBorders>
            <w:vAlign w:val="bottom"/>
          </w:tcPr>
          <w:p w14:paraId="0000361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24" w:type="dxa"/>
            <w:tcBorders>
              <w:bottom w:val="single" w:sz="4" w:space="0" w:color="000000" w:themeColor="text1"/>
            </w:tcBorders>
            <w:vAlign w:val="bottom"/>
          </w:tcPr>
          <w:p w14:paraId="0000361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3862B5F5" w14:textId="77777777" w:rsidTr="00272787">
        <w:trPr>
          <w:trHeight w:val="74"/>
        </w:trPr>
        <w:tc>
          <w:tcPr>
            <w:tcW w:w="4565" w:type="dxa"/>
          </w:tcPr>
          <w:p w14:paraId="00003612" w14:textId="77777777" w:rsidR="00536D27" w:rsidRPr="001874D4" w:rsidRDefault="00536D27" w:rsidP="008B22C9">
            <w:pPr>
              <w:ind w:left="-86" w:right="-72"/>
              <w:jc w:val="left"/>
              <w:rPr>
                <w:rFonts w:ascii="Arial" w:eastAsia="Arial" w:hAnsi="Arial" w:cs="Arial"/>
                <w:sz w:val="18"/>
                <w:szCs w:val="18"/>
              </w:rPr>
            </w:pPr>
          </w:p>
        </w:tc>
        <w:tc>
          <w:tcPr>
            <w:tcW w:w="1195" w:type="dxa"/>
            <w:tcBorders>
              <w:top w:val="single" w:sz="4" w:space="0" w:color="000000" w:themeColor="text1"/>
            </w:tcBorders>
            <w:shd w:val="clear" w:color="auto" w:fill="FAFAFA"/>
          </w:tcPr>
          <w:p w14:paraId="00003613" w14:textId="77777777" w:rsidR="00536D27" w:rsidRPr="001874D4" w:rsidRDefault="00536D27">
            <w:pPr>
              <w:ind w:right="-72"/>
              <w:jc w:val="right"/>
              <w:rPr>
                <w:rFonts w:ascii="Arial" w:eastAsia="Arial" w:hAnsi="Arial" w:cs="Arial"/>
                <w:sz w:val="18"/>
                <w:szCs w:val="18"/>
              </w:rPr>
            </w:pPr>
          </w:p>
        </w:tc>
        <w:tc>
          <w:tcPr>
            <w:tcW w:w="1253" w:type="dxa"/>
            <w:tcBorders>
              <w:top w:val="single" w:sz="4" w:space="0" w:color="000000" w:themeColor="text1"/>
            </w:tcBorders>
          </w:tcPr>
          <w:p w14:paraId="00003614"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tcPr>
          <w:p w14:paraId="00003615"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tcBorders>
          </w:tcPr>
          <w:p w14:paraId="00003616" w14:textId="77777777" w:rsidR="00536D27" w:rsidRPr="001874D4" w:rsidRDefault="00536D27">
            <w:pPr>
              <w:ind w:right="-72"/>
              <w:jc w:val="right"/>
              <w:rPr>
                <w:rFonts w:ascii="Arial" w:eastAsia="Arial" w:hAnsi="Arial" w:cs="Arial"/>
                <w:sz w:val="18"/>
                <w:szCs w:val="18"/>
              </w:rPr>
            </w:pPr>
          </w:p>
        </w:tc>
      </w:tr>
      <w:tr w:rsidR="00F63A5C" w:rsidRPr="001874D4" w14:paraId="3DEB534E" w14:textId="77777777" w:rsidTr="00272787">
        <w:trPr>
          <w:trHeight w:val="109"/>
        </w:trPr>
        <w:tc>
          <w:tcPr>
            <w:tcW w:w="4565" w:type="dxa"/>
          </w:tcPr>
          <w:p w14:paraId="00003618" w14:textId="4F84DE54" w:rsidR="00F63A5C" w:rsidRPr="001874D4" w:rsidRDefault="00F63A5C" w:rsidP="004374A4">
            <w:pPr>
              <w:ind w:left="60" w:right="-72" w:hanging="146"/>
              <w:jc w:val="left"/>
              <w:rPr>
                <w:rFonts w:ascii="Arial" w:eastAsia="Arial" w:hAnsi="Arial" w:cs="Arial"/>
                <w:sz w:val="18"/>
                <w:szCs w:val="18"/>
              </w:rPr>
            </w:pPr>
            <w:r w:rsidRPr="001874D4">
              <w:rPr>
                <w:rFonts w:ascii="Arial" w:eastAsia="Arial" w:hAnsi="Arial" w:cs="Arial"/>
                <w:sz w:val="18"/>
                <w:szCs w:val="18"/>
              </w:rPr>
              <w:t xml:space="preserve">Advance payments for purchase of </w:t>
            </w:r>
            <w:r w:rsidR="004374A4" w:rsidRPr="001874D4">
              <w:rPr>
                <w:rFonts w:ascii="Arial" w:eastAsia="Arial" w:hAnsi="Arial" w:cs="Arial"/>
                <w:sz w:val="18"/>
                <w:szCs w:val="18"/>
              </w:rPr>
              <w:br/>
            </w:r>
            <w:r w:rsidRPr="001874D4">
              <w:rPr>
                <w:rFonts w:ascii="Arial" w:eastAsia="Arial" w:hAnsi="Arial" w:cs="Arial"/>
                <w:sz w:val="18"/>
                <w:szCs w:val="18"/>
              </w:rPr>
              <w:t>construction and equipment</w:t>
            </w:r>
          </w:p>
        </w:tc>
        <w:tc>
          <w:tcPr>
            <w:tcW w:w="1195" w:type="dxa"/>
            <w:shd w:val="clear" w:color="auto" w:fill="FAFAFA"/>
            <w:vAlign w:val="bottom"/>
          </w:tcPr>
          <w:p w14:paraId="00003619" w14:textId="10036500" w:rsidR="00F63A5C" w:rsidRPr="001874D4" w:rsidRDefault="3BE3B2CD" w:rsidP="00F63A5C">
            <w:pPr>
              <w:ind w:right="-72"/>
              <w:jc w:val="right"/>
              <w:rPr>
                <w:rFonts w:ascii="Arial" w:eastAsia="Arial" w:hAnsi="Arial" w:cs="Arial"/>
                <w:sz w:val="18"/>
                <w:szCs w:val="18"/>
              </w:rPr>
            </w:pPr>
            <w:r w:rsidRPr="001874D4">
              <w:rPr>
                <w:rFonts w:ascii="Arial" w:eastAsia="Arial" w:hAnsi="Arial" w:cs="Arial"/>
                <w:sz w:val="18"/>
                <w:szCs w:val="18"/>
              </w:rPr>
              <w:t>682,952</w:t>
            </w:r>
          </w:p>
        </w:tc>
        <w:tc>
          <w:tcPr>
            <w:tcW w:w="1253" w:type="dxa"/>
            <w:shd w:val="clear" w:color="auto" w:fill="auto"/>
            <w:vAlign w:val="bottom"/>
          </w:tcPr>
          <w:p w14:paraId="0000361A" w14:textId="7D22BF4A"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437,892</w:t>
            </w:r>
          </w:p>
        </w:tc>
        <w:tc>
          <w:tcPr>
            <w:tcW w:w="1224" w:type="dxa"/>
            <w:shd w:val="clear" w:color="auto" w:fill="FAFAFA"/>
            <w:vAlign w:val="bottom"/>
          </w:tcPr>
          <w:p w14:paraId="0000361B" w14:textId="140945C4" w:rsidR="00F63A5C" w:rsidRPr="001874D4" w:rsidRDefault="0A4EE5D1" w:rsidP="00F63A5C">
            <w:pPr>
              <w:ind w:right="-72"/>
              <w:jc w:val="right"/>
              <w:rPr>
                <w:rFonts w:ascii="Arial" w:eastAsia="Arial" w:hAnsi="Arial" w:cs="Arial"/>
                <w:sz w:val="18"/>
                <w:szCs w:val="18"/>
              </w:rPr>
            </w:pPr>
            <w:r w:rsidRPr="001874D4">
              <w:rPr>
                <w:rFonts w:ascii="Arial" w:eastAsia="Arial" w:hAnsi="Arial" w:cs="Arial"/>
                <w:sz w:val="18"/>
                <w:szCs w:val="18"/>
              </w:rPr>
              <w:t>-</w:t>
            </w:r>
          </w:p>
        </w:tc>
        <w:tc>
          <w:tcPr>
            <w:tcW w:w="1224" w:type="dxa"/>
            <w:vAlign w:val="bottom"/>
          </w:tcPr>
          <w:p w14:paraId="0000361C" w14:textId="4D25F2AF"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w:t>
            </w:r>
          </w:p>
        </w:tc>
      </w:tr>
      <w:tr w:rsidR="00F63A5C" w:rsidRPr="001874D4" w14:paraId="07E7AAA9" w14:textId="77777777" w:rsidTr="00272787">
        <w:trPr>
          <w:trHeight w:val="109"/>
        </w:trPr>
        <w:tc>
          <w:tcPr>
            <w:tcW w:w="4565" w:type="dxa"/>
          </w:tcPr>
          <w:p w14:paraId="0000361D" w14:textId="77777777" w:rsidR="00F63A5C" w:rsidRPr="001874D4" w:rsidRDefault="00F63A5C" w:rsidP="00F63A5C">
            <w:pPr>
              <w:ind w:left="-86" w:right="-72"/>
              <w:jc w:val="left"/>
              <w:rPr>
                <w:rFonts w:ascii="Arial" w:eastAsia="Arial" w:hAnsi="Arial" w:cs="Arial"/>
                <w:sz w:val="18"/>
                <w:szCs w:val="18"/>
              </w:rPr>
            </w:pPr>
            <w:r w:rsidRPr="001874D4">
              <w:rPr>
                <w:rFonts w:ascii="Arial" w:eastAsia="Arial" w:hAnsi="Arial" w:cs="Arial"/>
                <w:sz w:val="18"/>
                <w:szCs w:val="18"/>
              </w:rPr>
              <w:t>Deposits and guarantees</w:t>
            </w:r>
          </w:p>
        </w:tc>
        <w:tc>
          <w:tcPr>
            <w:tcW w:w="1195" w:type="dxa"/>
            <w:shd w:val="clear" w:color="auto" w:fill="FAFAFA"/>
            <w:vAlign w:val="bottom"/>
          </w:tcPr>
          <w:p w14:paraId="0000361E" w14:textId="11958989" w:rsidR="00F63A5C" w:rsidRPr="001874D4" w:rsidRDefault="00893C44" w:rsidP="00F63A5C">
            <w:pPr>
              <w:ind w:right="-72"/>
              <w:jc w:val="right"/>
              <w:rPr>
                <w:rFonts w:ascii="Arial" w:eastAsia="Arial" w:hAnsi="Arial" w:cs="Arial"/>
                <w:sz w:val="18"/>
                <w:szCs w:val="18"/>
              </w:rPr>
            </w:pPr>
            <w:r w:rsidRPr="001874D4">
              <w:rPr>
                <w:rFonts w:ascii="Arial" w:eastAsia="Arial" w:hAnsi="Arial" w:cs="Browallia New"/>
                <w:sz w:val="18"/>
                <w:szCs w:val="22"/>
                <w:lang w:val="en-US"/>
              </w:rPr>
              <w:t>43</w:t>
            </w:r>
            <w:r w:rsidR="6F2A4D96" w:rsidRPr="001874D4">
              <w:rPr>
                <w:rFonts w:ascii="Arial" w:eastAsia="Arial" w:hAnsi="Arial" w:cs="Arial"/>
                <w:sz w:val="18"/>
                <w:szCs w:val="18"/>
              </w:rPr>
              <w:t>7,</w:t>
            </w:r>
            <w:r w:rsidRPr="001874D4">
              <w:rPr>
                <w:rFonts w:ascii="Arial" w:eastAsia="Arial" w:hAnsi="Arial" w:cs="Arial"/>
                <w:sz w:val="18"/>
                <w:szCs w:val="18"/>
              </w:rPr>
              <w:t>694</w:t>
            </w:r>
          </w:p>
        </w:tc>
        <w:tc>
          <w:tcPr>
            <w:tcW w:w="1253" w:type="dxa"/>
            <w:shd w:val="clear" w:color="auto" w:fill="auto"/>
            <w:vAlign w:val="bottom"/>
          </w:tcPr>
          <w:p w14:paraId="0000361F" w14:textId="43DC1431"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257,556</w:t>
            </w:r>
          </w:p>
        </w:tc>
        <w:tc>
          <w:tcPr>
            <w:tcW w:w="1224" w:type="dxa"/>
            <w:shd w:val="clear" w:color="auto" w:fill="FAFAFA"/>
            <w:vAlign w:val="bottom"/>
          </w:tcPr>
          <w:p w14:paraId="00003620" w14:textId="2757D24A" w:rsidR="00F63A5C" w:rsidRPr="001874D4" w:rsidRDefault="0BD88DBB" w:rsidP="00F63A5C">
            <w:pPr>
              <w:ind w:right="-72"/>
              <w:jc w:val="right"/>
              <w:rPr>
                <w:rFonts w:ascii="Arial" w:eastAsia="Arial" w:hAnsi="Arial" w:cs="Arial"/>
                <w:sz w:val="18"/>
                <w:szCs w:val="18"/>
              </w:rPr>
            </w:pPr>
            <w:r w:rsidRPr="001874D4">
              <w:rPr>
                <w:rFonts w:ascii="Arial" w:eastAsia="Arial" w:hAnsi="Arial" w:cs="Arial"/>
                <w:sz w:val="18"/>
                <w:szCs w:val="18"/>
              </w:rPr>
              <w:t>24,067</w:t>
            </w:r>
          </w:p>
        </w:tc>
        <w:tc>
          <w:tcPr>
            <w:tcW w:w="1224" w:type="dxa"/>
            <w:vAlign w:val="bottom"/>
          </w:tcPr>
          <w:p w14:paraId="00003621" w14:textId="48713C63"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24,058</w:t>
            </w:r>
          </w:p>
        </w:tc>
      </w:tr>
      <w:tr w:rsidR="00F63A5C" w:rsidRPr="001874D4" w14:paraId="5D8AC845" w14:textId="77777777" w:rsidTr="00272787">
        <w:trPr>
          <w:trHeight w:val="74"/>
        </w:trPr>
        <w:tc>
          <w:tcPr>
            <w:tcW w:w="4565" w:type="dxa"/>
          </w:tcPr>
          <w:p w14:paraId="00003622" w14:textId="77777777" w:rsidR="00F63A5C" w:rsidRPr="001874D4" w:rsidRDefault="00F63A5C" w:rsidP="00F63A5C">
            <w:pPr>
              <w:ind w:left="-86" w:right="-72"/>
              <w:jc w:val="left"/>
              <w:rPr>
                <w:rFonts w:ascii="Arial" w:eastAsia="Arial" w:hAnsi="Arial" w:cs="Arial"/>
                <w:sz w:val="18"/>
                <w:szCs w:val="18"/>
              </w:rPr>
            </w:pPr>
            <w:r w:rsidRPr="001874D4">
              <w:rPr>
                <w:rFonts w:ascii="Arial" w:eastAsia="Arial" w:hAnsi="Arial" w:cs="Arial"/>
                <w:sz w:val="18"/>
                <w:szCs w:val="18"/>
              </w:rPr>
              <w:t>Others</w:t>
            </w:r>
          </w:p>
        </w:tc>
        <w:tc>
          <w:tcPr>
            <w:tcW w:w="1195" w:type="dxa"/>
            <w:tcBorders>
              <w:bottom w:val="single" w:sz="4" w:space="0" w:color="000000" w:themeColor="text1"/>
            </w:tcBorders>
            <w:shd w:val="clear" w:color="auto" w:fill="FAFAFA"/>
            <w:vAlign w:val="bottom"/>
          </w:tcPr>
          <w:p w14:paraId="00003623" w14:textId="66A00E0A" w:rsidR="00F63A5C" w:rsidRPr="001874D4" w:rsidRDefault="21E3D763" w:rsidP="65DC1192">
            <w:pPr>
              <w:ind w:right="-72"/>
              <w:jc w:val="right"/>
              <w:rPr>
                <w:rFonts w:ascii="Arial" w:eastAsia="Arial" w:hAnsi="Arial" w:cs="Arial"/>
                <w:sz w:val="18"/>
                <w:szCs w:val="18"/>
              </w:rPr>
            </w:pPr>
            <w:r w:rsidRPr="001874D4">
              <w:rPr>
                <w:rFonts w:ascii="Arial" w:eastAsia="Arial" w:hAnsi="Arial" w:cs="Arial"/>
                <w:sz w:val="18"/>
                <w:szCs w:val="18"/>
              </w:rPr>
              <w:t>129,57</w:t>
            </w:r>
            <w:r w:rsidR="448C1CDD" w:rsidRPr="001874D4">
              <w:rPr>
                <w:rFonts w:ascii="Arial" w:eastAsia="Arial" w:hAnsi="Arial" w:cs="Arial"/>
                <w:sz w:val="18"/>
                <w:szCs w:val="18"/>
              </w:rPr>
              <w:t>7</w:t>
            </w:r>
          </w:p>
        </w:tc>
        <w:tc>
          <w:tcPr>
            <w:tcW w:w="1253" w:type="dxa"/>
            <w:tcBorders>
              <w:bottom w:val="single" w:sz="4" w:space="0" w:color="000000" w:themeColor="text1"/>
            </w:tcBorders>
            <w:shd w:val="clear" w:color="auto" w:fill="auto"/>
            <w:vAlign w:val="bottom"/>
          </w:tcPr>
          <w:p w14:paraId="00003624" w14:textId="3B267848"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153,876</w:t>
            </w:r>
          </w:p>
        </w:tc>
        <w:tc>
          <w:tcPr>
            <w:tcW w:w="1224" w:type="dxa"/>
            <w:tcBorders>
              <w:bottom w:val="single" w:sz="4" w:space="0" w:color="000000" w:themeColor="text1"/>
            </w:tcBorders>
            <w:shd w:val="clear" w:color="auto" w:fill="FAFAFA"/>
            <w:vAlign w:val="bottom"/>
          </w:tcPr>
          <w:p w14:paraId="00003625" w14:textId="3A6A2454" w:rsidR="00F63A5C" w:rsidRPr="001874D4" w:rsidRDefault="6FE47C14" w:rsidP="00F63A5C">
            <w:pPr>
              <w:ind w:right="-72"/>
              <w:jc w:val="right"/>
              <w:rPr>
                <w:rFonts w:ascii="Arial" w:eastAsia="Arial" w:hAnsi="Arial" w:cs="Arial"/>
                <w:sz w:val="18"/>
                <w:szCs w:val="18"/>
              </w:rPr>
            </w:pPr>
            <w:r w:rsidRPr="001874D4">
              <w:rPr>
                <w:rFonts w:ascii="Arial" w:eastAsia="Arial" w:hAnsi="Arial" w:cs="Arial"/>
                <w:sz w:val="18"/>
                <w:szCs w:val="18"/>
              </w:rPr>
              <w:t>5,926</w:t>
            </w:r>
          </w:p>
        </w:tc>
        <w:tc>
          <w:tcPr>
            <w:tcW w:w="1224" w:type="dxa"/>
            <w:tcBorders>
              <w:bottom w:val="single" w:sz="4" w:space="0" w:color="000000" w:themeColor="text1"/>
            </w:tcBorders>
            <w:vAlign w:val="bottom"/>
          </w:tcPr>
          <w:p w14:paraId="00003626" w14:textId="266DDD18"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590</w:t>
            </w:r>
          </w:p>
        </w:tc>
      </w:tr>
      <w:tr w:rsidR="00F63A5C" w:rsidRPr="001874D4" w14:paraId="3031E5B8" w14:textId="77777777" w:rsidTr="00272787">
        <w:trPr>
          <w:trHeight w:val="74"/>
        </w:trPr>
        <w:tc>
          <w:tcPr>
            <w:tcW w:w="4565" w:type="dxa"/>
          </w:tcPr>
          <w:p w14:paraId="00003627" w14:textId="77777777" w:rsidR="00F63A5C" w:rsidRPr="001874D4" w:rsidRDefault="00F63A5C" w:rsidP="00F63A5C">
            <w:pPr>
              <w:ind w:left="-86" w:right="-72"/>
              <w:jc w:val="left"/>
              <w:rPr>
                <w:rFonts w:ascii="Arial" w:eastAsia="Arial" w:hAnsi="Arial" w:cs="Arial"/>
                <w:sz w:val="18"/>
                <w:szCs w:val="18"/>
              </w:rPr>
            </w:pPr>
          </w:p>
        </w:tc>
        <w:tc>
          <w:tcPr>
            <w:tcW w:w="1195" w:type="dxa"/>
            <w:tcBorders>
              <w:top w:val="single" w:sz="4" w:space="0" w:color="000000" w:themeColor="text1"/>
            </w:tcBorders>
            <w:shd w:val="clear" w:color="auto" w:fill="FAFAFA"/>
            <w:vAlign w:val="bottom"/>
          </w:tcPr>
          <w:p w14:paraId="00003628" w14:textId="77777777" w:rsidR="00F63A5C" w:rsidRPr="001874D4" w:rsidRDefault="00F63A5C" w:rsidP="00F63A5C">
            <w:pPr>
              <w:ind w:right="-72"/>
              <w:jc w:val="right"/>
              <w:rPr>
                <w:rFonts w:ascii="Arial" w:eastAsia="Arial" w:hAnsi="Arial" w:cs="Arial"/>
                <w:sz w:val="18"/>
                <w:szCs w:val="18"/>
              </w:rPr>
            </w:pPr>
          </w:p>
        </w:tc>
        <w:tc>
          <w:tcPr>
            <w:tcW w:w="1253" w:type="dxa"/>
            <w:tcBorders>
              <w:top w:val="single" w:sz="4" w:space="0" w:color="000000" w:themeColor="text1"/>
            </w:tcBorders>
            <w:shd w:val="clear" w:color="auto" w:fill="auto"/>
            <w:vAlign w:val="bottom"/>
          </w:tcPr>
          <w:p w14:paraId="00003629" w14:textId="77777777" w:rsidR="00F63A5C" w:rsidRPr="001874D4" w:rsidRDefault="00F63A5C" w:rsidP="00F63A5C">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2A" w14:textId="77777777" w:rsidR="00F63A5C" w:rsidRPr="001874D4" w:rsidRDefault="00F63A5C" w:rsidP="00F63A5C">
            <w:pPr>
              <w:ind w:right="-72"/>
              <w:jc w:val="right"/>
              <w:rPr>
                <w:rFonts w:ascii="Arial" w:eastAsia="Arial" w:hAnsi="Arial" w:cs="Arial"/>
                <w:sz w:val="18"/>
                <w:szCs w:val="18"/>
              </w:rPr>
            </w:pPr>
          </w:p>
        </w:tc>
        <w:tc>
          <w:tcPr>
            <w:tcW w:w="1224" w:type="dxa"/>
            <w:tcBorders>
              <w:top w:val="single" w:sz="4" w:space="0" w:color="000000" w:themeColor="text1"/>
            </w:tcBorders>
            <w:vAlign w:val="bottom"/>
          </w:tcPr>
          <w:p w14:paraId="0000362B" w14:textId="77777777" w:rsidR="00F63A5C" w:rsidRPr="001874D4" w:rsidRDefault="00F63A5C" w:rsidP="00F63A5C">
            <w:pPr>
              <w:ind w:right="-72"/>
              <w:jc w:val="right"/>
              <w:rPr>
                <w:rFonts w:ascii="Arial" w:eastAsia="Arial" w:hAnsi="Arial" w:cs="Arial"/>
                <w:sz w:val="18"/>
                <w:szCs w:val="18"/>
              </w:rPr>
            </w:pPr>
          </w:p>
        </w:tc>
      </w:tr>
      <w:tr w:rsidR="00F63A5C" w:rsidRPr="001874D4" w14:paraId="054697D8" w14:textId="77777777" w:rsidTr="00272787">
        <w:trPr>
          <w:trHeight w:val="74"/>
        </w:trPr>
        <w:tc>
          <w:tcPr>
            <w:tcW w:w="4565" w:type="dxa"/>
          </w:tcPr>
          <w:p w14:paraId="0000362C" w14:textId="77777777" w:rsidR="00F63A5C" w:rsidRPr="001874D4" w:rsidRDefault="00F63A5C" w:rsidP="00F63A5C">
            <w:pPr>
              <w:ind w:left="-86" w:right="-72"/>
              <w:jc w:val="left"/>
              <w:rPr>
                <w:rFonts w:ascii="Arial" w:eastAsia="Arial" w:hAnsi="Arial" w:cs="Arial"/>
                <w:sz w:val="18"/>
                <w:szCs w:val="18"/>
              </w:rPr>
            </w:pPr>
            <w:r w:rsidRPr="001874D4">
              <w:rPr>
                <w:rFonts w:ascii="Arial" w:eastAsia="Arial" w:hAnsi="Arial" w:cs="Arial"/>
                <w:sz w:val="18"/>
                <w:szCs w:val="18"/>
              </w:rPr>
              <w:t>Total other non-current assets</w:t>
            </w:r>
          </w:p>
        </w:tc>
        <w:tc>
          <w:tcPr>
            <w:tcW w:w="1195" w:type="dxa"/>
            <w:tcBorders>
              <w:bottom w:val="single" w:sz="4" w:space="0" w:color="000000" w:themeColor="text1"/>
            </w:tcBorders>
            <w:shd w:val="clear" w:color="auto" w:fill="FAFAFA"/>
            <w:vAlign w:val="bottom"/>
          </w:tcPr>
          <w:p w14:paraId="0000362D" w14:textId="59CB0075" w:rsidR="00F63A5C" w:rsidRPr="001874D4" w:rsidRDefault="6D73A745" w:rsidP="00F63A5C">
            <w:pPr>
              <w:ind w:right="-72"/>
              <w:jc w:val="right"/>
              <w:rPr>
                <w:rFonts w:ascii="Arial" w:eastAsia="Arial" w:hAnsi="Arial" w:cs="Arial"/>
                <w:sz w:val="18"/>
                <w:szCs w:val="18"/>
              </w:rPr>
            </w:pPr>
            <w:r w:rsidRPr="001874D4">
              <w:rPr>
                <w:rFonts w:ascii="Arial" w:eastAsia="Arial" w:hAnsi="Arial" w:cs="Arial"/>
                <w:sz w:val="18"/>
                <w:szCs w:val="18"/>
              </w:rPr>
              <w:t>1,</w:t>
            </w:r>
            <w:r w:rsidR="00893C44" w:rsidRPr="001874D4">
              <w:rPr>
                <w:rFonts w:ascii="Arial" w:eastAsia="Arial" w:hAnsi="Arial" w:cs="Arial"/>
                <w:sz w:val="18"/>
                <w:szCs w:val="18"/>
              </w:rPr>
              <w:t>250</w:t>
            </w:r>
            <w:r w:rsidRPr="001874D4">
              <w:rPr>
                <w:rFonts w:ascii="Arial" w:eastAsia="Arial" w:hAnsi="Arial" w:cs="Arial"/>
                <w:sz w:val="18"/>
                <w:szCs w:val="18"/>
              </w:rPr>
              <w:t>,</w:t>
            </w:r>
            <w:r w:rsidR="00893C44" w:rsidRPr="001874D4">
              <w:rPr>
                <w:rFonts w:ascii="Arial" w:eastAsia="Arial" w:hAnsi="Arial" w:cs="Arial"/>
                <w:sz w:val="18"/>
                <w:szCs w:val="18"/>
              </w:rPr>
              <w:t>22</w:t>
            </w:r>
            <w:r w:rsidR="00272787" w:rsidRPr="001874D4">
              <w:rPr>
                <w:rFonts w:ascii="Arial" w:eastAsia="Arial" w:hAnsi="Arial" w:cs="Arial"/>
                <w:sz w:val="18"/>
                <w:szCs w:val="18"/>
              </w:rPr>
              <w:t>3</w:t>
            </w:r>
          </w:p>
        </w:tc>
        <w:tc>
          <w:tcPr>
            <w:tcW w:w="1253" w:type="dxa"/>
            <w:tcBorders>
              <w:bottom w:val="single" w:sz="4" w:space="0" w:color="000000" w:themeColor="text1"/>
            </w:tcBorders>
            <w:shd w:val="clear" w:color="auto" w:fill="auto"/>
            <w:vAlign w:val="bottom"/>
          </w:tcPr>
          <w:p w14:paraId="0000362E" w14:textId="5FC7B988"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849,324</w:t>
            </w:r>
          </w:p>
        </w:tc>
        <w:tc>
          <w:tcPr>
            <w:tcW w:w="1224" w:type="dxa"/>
            <w:tcBorders>
              <w:bottom w:val="single" w:sz="4" w:space="0" w:color="000000" w:themeColor="text1"/>
            </w:tcBorders>
            <w:shd w:val="clear" w:color="auto" w:fill="FAFAFA"/>
            <w:vAlign w:val="bottom"/>
          </w:tcPr>
          <w:p w14:paraId="0000362F" w14:textId="64473E88" w:rsidR="00F63A5C" w:rsidRPr="001874D4" w:rsidRDefault="628AE09C" w:rsidP="00F63A5C">
            <w:pPr>
              <w:ind w:right="-72"/>
              <w:jc w:val="right"/>
              <w:rPr>
                <w:rFonts w:ascii="Arial" w:eastAsia="Arial" w:hAnsi="Arial" w:cs="Arial"/>
                <w:sz w:val="18"/>
                <w:szCs w:val="18"/>
              </w:rPr>
            </w:pPr>
            <w:r w:rsidRPr="001874D4">
              <w:rPr>
                <w:rFonts w:ascii="Arial" w:eastAsia="Arial" w:hAnsi="Arial" w:cs="Arial"/>
                <w:sz w:val="18"/>
                <w:szCs w:val="18"/>
              </w:rPr>
              <w:t>29,993</w:t>
            </w:r>
          </w:p>
        </w:tc>
        <w:tc>
          <w:tcPr>
            <w:tcW w:w="1224" w:type="dxa"/>
            <w:tcBorders>
              <w:bottom w:val="single" w:sz="4" w:space="0" w:color="000000" w:themeColor="text1"/>
            </w:tcBorders>
            <w:vAlign w:val="bottom"/>
          </w:tcPr>
          <w:p w14:paraId="00003630" w14:textId="316C27EB" w:rsidR="00F63A5C" w:rsidRPr="001874D4" w:rsidRDefault="00F63A5C" w:rsidP="00F63A5C">
            <w:pPr>
              <w:ind w:right="-72"/>
              <w:jc w:val="right"/>
              <w:rPr>
                <w:rFonts w:ascii="Arial" w:eastAsia="Arial" w:hAnsi="Arial" w:cs="Arial"/>
                <w:sz w:val="18"/>
                <w:szCs w:val="18"/>
              </w:rPr>
            </w:pPr>
            <w:r w:rsidRPr="001874D4">
              <w:rPr>
                <w:rFonts w:ascii="Arial" w:eastAsia="Arial" w:hAnsi="Arial" w:cs="Arial"/>
                <w:sz w:val="18"/>
                <w:szCs w:val="18"/>
              </w:rPr>
              <w:t>24,648</w:t>
            </w:r>
          </w:p>
        </w:tc>
      </w:tr>
    </w:tbl>
    <w:p w14:paraId="00003631" w14:textId="77777777" w:rsidR="00536D27" w:rsidRPr="001874D4" w:rsidRDefault="00536D27">
      <w:pPr>
        <w:rPr>
          <w:rFonts w:ascii="Arial" w:eastAsia="Arial" w:hAnsi="Arial" w:cs="Arial"/>
          <w:sz w:val="18"/>
          <w:szCs w:val="18"/>
        </w:rPr>
      </w:pPr>
    </w:p>
    <w:p w14:paraId="00003632" w14:textId="77777777" w:rsidR="00536D27" w:rsidRPr="001874D4" w:rsidRDefault="00536D27">
      <w:pPr>
        <w:rPr>
          <w:rFonts w:ascii="Arial" w:eastAsia="Arial" w:hAnsi="Arial" w:cs="Arial"/>
          <w:sz w:val="18"/>
          <w:szCs w:val="18"/>
        </w:rPr>
      </w:pPr>
    </w:p>
    <w:p w14:paraId="00003633" w14:textId="77777777" w:rsidR="00536D27" w:rsidRPr="001874D4" w:rsidRDefault="00536D27">
      <w:pPr>
        <w:shd w:val="clear" w:color="auto" w:fill="FFA543"/>
        <w:rPr>
          <w:rFonts w:ascii="Arial" w:eastAsia="Arial" w:hAnsi="Arial" w:cs="Arial"/>
          <w:b/>
          <w:color w:val="FFFFFF"/>
          <w:sz w:val="8"/>
          <w:szCs w:val="8"/>
        </w:rPr>
      </w:pPr>
    </w:p>
    <w:p w14:paraId="00003634" w14:textId="74E713D0"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2</w:t>
      </w:r>
      <w:r w:rsidRPr="001874D4">
        <w:rPr>
          <w:rFonts w:ascii="Arial" w:eastAsia="Arial" w:hAnsi="Arial" w:cs="Arial"/>
          <w:color w:val="FFFFFF"/>
          <w:sz w:val="18"/>
          <w:szCs w:val="18"/>
        </w:rPr>
        <w:tab/>
        <w:t>Bank overdrafts and short-term loans from financial institutions</w:t>
      </w:r>
    </w:p>
    <w:p w14:paraId="00003635" w14:textId="77777777" w:rsidR="00536D27" w:rsidRPr="001874D4" w:rsidRDefault="00536D27">
      <w:pPr>
        <w:shd w:val="clear" w:color="auto" w:fill="FFA543"/>
        <w:rPr>
          <w:rFonts w:ascii="Arial" w:eastAsia="Arial" w:hAnsi="Arial" w:cs="Arial"/>
          <w:color w:val="FFFFFF"/>
          <w:sz w:val="6"/>
          <w:szCs w:val="6"/>
        </w:rPr>
      </w:pPr>
    </w:p>
    <w:p w14:paraId="00003636" w14:textId="77777777" w:rsidR="00536D27" w:rsidRPr="001874D4"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536D27" w:rsidRPr="001874D4" w14:paraId="003BDE56" w14:textId="77777777" w:rsidTr="26540D09">
        <w:tc>
          <w:tcPr>
            <w:tcW w:w="4565" w:type="dxa"/>
            <w:shd w:val="clear" w:color="auto" w:fill="auto"/>
          </w:tcPr>
          <w:p w14:paraId="00003637" w14:textId="77777777" w:rsidR="00536D27" w:rsidRPr="001874D4"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themeColor="text1"/>
              <w:bottom w:val="single" w:sz="4" w:space="0" w:color="000000" w:themeColor="text1"/>
            </w:tcBorders>
            <w:shd w:val="clear" w:color="auto" w:fill="auto"/>
          </w:tcPr>
          <w:p w14:paraId="00003638" w14:textId="77777777" w:rsidR="00536D27" w:rsidRPr="001874D4" w:rsidRDefault="00B86779" w:rsidP="004448F4">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639" w14:textId="77777777" w:rsidR="00536D27" w:rsidRPr="001874D4" w:rsidRDefault="00B86779" w:rsidP="004448F4">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48" w:type="dxa"/>
            <w:gridSpan w:val="2"/>
            <w:tcBorders>
              <w:top w:val="single" w:sz="4" w:space="0" w:color="000000" w:themeColor="text1"/>
              <w:bottom w:val="single" w:sz="4" w:space="0" w:color="000000" w:themeColor="text1"/>
            </w:tcBorders>
            <w:shd w:val="clear" w:color="auto" w:fill="auto"/>
          </w:tcPr>
          <w:p w14:paraId="0000363B" w14:textId="77777777" w:rsidR="00536D27" w:rsidRPr="001874D4" w:rsidRDefault="00B86779" w:rsidP="004448F4">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63C" w14:textId="77777777" w:rsidR="00536D27" w:rsidRPr="001874D4" w:rsidRDefault="00B86779" w:rsidP="004448F4">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13CD4ACF" w14:textId="77777777" w:rsidTr="26540D09">
        <w:tc>
          <w:tcPr>
            <w:tcW w:w="4565" w:type="dxa"/>
            <w:shd w:val="clear" w:color="auto" w:fill="auto"/>
          </w:tcPr>
          <w:p w14:paraId="0000363E" w14:textId="7CDBF7BF" w:rsidR="00536D27" w:rsidRPr="001874D4" w:rsidRDefault="00B86779" w:rsidP="008B22C9">
            <w:pPr>
              <w:tabs>
                <w:tab w:val="left" w:pos="2862"/>
              </w:tabs>
              <w:ind w:left="-86" w:right="-72"/>
              <w:jc w:val="left"/>
              <w:rPr>
                <w:rFonts w:ascii="Arial" w:eastAsia="Arial" w:hAnsi="Arial" w:cs="Arial"/>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24" w:type="dxa"/>
            <w:tcBorders>
              <w:top w:val="single" w:sz="4" w:space="0" w:color="000000" w:themeColor="text1"/>
            </w:tcBorders>
            <w:shd w:val="clear" w:color="auto" w:fill="auto"/>
            <w:vAlign w:val="bottom"/>
          </w:tcPr>
          <w:p w14:paraId="0000363F" w14:textId="12616B5E" w:rsidR="00536D27" w:rsidRPr="001874D4" w:rsidRDefault="005D7265" w:rsidP="004448F4">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tcBorders>
            <w:shd w:val="clear" w:color="auto" w:fill="auto"/>
            <w:vAlign w:val="bottom"/>
          </w:tcPr>
          <w:p w14:paraId="00003640" w14:textId="57A813AA" w:rsidR="00536D27" w:rsidRPr="001874D4" w:rsidRDefault="005D7265" w:rsidP="004448F4">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24" w:type="dxa"/>
            <w:tcBorders>
              <w:top w:val="single" w:sz="4" w:space="0" w:color="000000" w:themeColor="text1"/>
            </w:tcBorders>
            <w:shd w:val="clear" w:color="auto" w:fill="auto"/>
            <w:vAlign w:val="bottom"/>
          </w:tcPr>
          <w:p w14:paraId="00003641" w14:textId="339A961D" w:rsidR="00536D27" w:rsidRPr="001874D4" w:rsidRDefault="005D7265" w:rsidP="004448F4">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tcBorders>
            <w:shd w:val="clear" w:color="auto" w:fill="auto"/>
            <w:vAlign w:val="bottom"/>
          </w:tcPr>
          <w:p w14:paraId="00003642" w14:textId="17D0D117" w:rsidR="00536D27" w:rsidRPr="001874D4" w:rsidRDefault="005D7265" w:rsidP="004448F4">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5BB9834" w14:textId="77777777" w:rsidTr="26540D09">
        <w:tc>
          <w:tcPr>
            <w:tcW w:w="4565" w:type="dxa"/>
            <w:shd w:val="clear" w:color="auto" w:fill="auto"/>
          </w:tcPr>
          <w:p w14:paraId="00003643" w14:textId="77777777" w:rsidR="00536D27" w:rsidRPr="001874D4" w:rsidRDefault="00536D27" w:rsidP="008B22C9">
            <w:pPr>
              <w:tabs>
                <w:tab w:val="left" w:pos="2862"/>
              </w:tabs>
              <w:ind w:left="-86" w:right="-72"/>
              <w:jc w:val="left"/>
              <w:rPr>
                <w:rFonts w:ascii="Arial" w:eastAsia="Arial" w:hAnsi="Arial" w:cs="Arial"/>
                <w:sz w:val="18"/>
                <w:szCs w:val="18"/>
              </w:rPr>
            </w:pPr>
          </w:p>
        </w:tc>
        <w:tc>
          <w:tcPr>
            <w:tcW w:w="1224" w:type="dxa"/>
            <w:tcBorders>
              <w:bottom w:val="single" w:sz="4" w:space="0" w:color="000000" w:themeColor="text1"/>
            </w:tcBorders>
            <w:shd w:val="clear" w:color="auto" w:fill="auto"/>
            <w:vAlign w:val="bottom"/>
          </w:tcPr>
          <w:p w14:paraId="00003644" w14:textId="77777777" w:rsidR="00536D27" w:rsidRPr="001874D4" w:rsidRDefault="00B86779" w:rsidP="004448F4">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45" w14:textId="77777777" w:rsidR="00536D27" w:rsidRPr="001874D4" w:rsidRDefault="00B86779" w:rsidP="004448F4">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46" w14:textId="77777777" w:rsidR="00536D27" w:rsidRPr="001874D4" w:rsidRDefault="00B86779" w:rsidP="004448F4">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47" w14:textId="77777777" w:rsidR="00536D27" w:rsidRPr="001874D4" w:rsidRDefault="00B86779" w:rsidP="004448F4">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48CAE328" w14:textId="77777777" w:rsidTr="26540D09">
        <w:tc>
          <w:tcPr>
            <w:tcW w:w="4565" w:type="dxa"/>
          </w:tcPr>
          <w:p w14:paraId="00003648" w14:textId="77777777" w:rsidR="00536D27" w:rsidRPr="001874D4" w:rsidRDefault="00536D27" w:rsidP="008B22C9">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tcPr>
          <w:p w14:paraId="00003649" w14:textId="77777777" w:rsidR="00536D27" w:rsidRPr="001874D4" w:rsidRDefault="00536D27" w:rsidP="004448F4">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4A" w14:textId="77777777" w:rsidR="00536D27" w:rsidRPr="001874D4" w:rsidRDefault="00536D27" w:rsidP="004448F4">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tcPr>
          <w:p w14:paraId="0000364B" w14:textId="77777777" w:rsidR="00536D27" w:rsidRPr="001874D4" w:rsidRDefault="00536D27" w:rsidP="004448F4">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4C" w14:textId="77777777" w:rsidR="00536D27" w:rsidRPr="001874D4" w:rsidRDefault="00536D27" w:rsidP="004448F4">
            <w:pPr>
              <w:ind w:right="-72"/>
              <w:jc w:val="right"/>
              <w:rPr>
                <w:rFonts w:ascii="Arial" w:eastAsia="Arial" w:hAnsi="Arial" w:cs="Arial"/>
                <w:sz w:val="18"/>
                <w:szCs w:val="18"/>
              </w:rPr>
            </w:pPr>
          </w:p>
        </w:tc>
      </w:tr>
      <w:tr w:rsidR="0015469A" w:rsidRPr="001874D4" w14:paraId="2A794089" w14:textId="77777777" w:rsidTr="26540D09">
        <w:tc>
          <w:tcPr>
            <w:tcW w:w="4565" w:type="dxa"/>
          </w:tcPr>
          <w:p w14:paraId="0000364D" w14:textId="18E6B410"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Bank overdrafts</w:t>
            </w:r>
            <w:r w:rsidR="00B43060" w:rsidRPr="001874D4">
              <w:rPr>
                <w:rFonts w:ascii="Arial" w:eastAsia="Arial" w:hAnsi="Arial" w:cs="Arial"/>
                <w:sz w:val="18"/>
                <w:szCs w:val="18"/>
              </w:rPr>
              <w:t xml:space="preserve"> (Note 9)</w:t>
            </w:r>
          </w:p>
        </w:tc>
        <w:tc>
          <w:tcPr>
            <w:tcW w:w="1224" w:type="dxa"/>
            <w:shd w:val="clear" w:color="auto" w:fill="FAFAFA"/>
            <w:vAlign w:val="bottom"/>
          </w:tcPr>
          <w:p w14:paraId="0000364E" w14:textId="3794B531" w:rsidR="0015469A" w:rsidRPr="001874D4" w:rsidRDefault="3FEA2785" w:rsidP="0015469A">
            <w:pPr>
              <w:ind w:right="-72"/>
              <w:jc w:val="right"/>
              <w:rPr>
                <w:rFonts w:ascii="Arial" w:eastAsia="Arial" w:hAnsi="Arial" w:cs="Arial"/>
                <w:sz w:val="18"/>
                <w:szCs w:val="18"/>
              </w:rPr>
            </w:pPr>
            <w:r w:rsidRPr="001874D4">
              <w:rPr>
                <w:rFonts w:ascii="Arial" w:eastAsia="Arial" w:hAnsi="Arial" w:cs="Arial"/>
                <w:sz w:val="18"/>
                <w:szCs w:val="18"/>
              </w:rPr>
              <w:t>219,183</w:t>
            </w:r>
          </w:p>
        </w:tc>
        <w:tc>
          <w:tcPr>
            <w:tcW w:w="1224" w:type="dxa"/>
            <w:shd w:val="clear" w:color="auto" w:fill="auto"/>
            <w:vAlign w:val="bottom"/>
          </w:tcPr>
          <w:p w14:paraId="0000364F" w14:textId="5FADEBE0"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194,622</w:t>
            </w:r>
          </w:p>
        </w:tc>
        <w:tc>
          <w:tcPr>
            <w:tcW w:w="1224" w:type="dxa"/>
            <w:shd w:val="clear" w:color="auto" w:fill="FAFAFA"/>
            <w:vAlign w:val="bottom"/>
          </w:tcPr>
          <w:p w14:paraId="00003650" w14:textId="2A83D416" w:rsidR="0015469A" w:rsidRPr="001874D4" w:rsidRDefault="6622EDE7" w:rsidP="0015469A">
            <w:pPr>
              <w:ind w:right="-72"/>
              <w:jc w:val="right"/>
              <w:rPr>
                <w:rFonts w:ascii="Arial" w:eastAsia="Arial" w:hAnsi="Arial" w:cs="Arial"/>
                <w:sz w:val="18"/>
                <w:szCs w:val="18"/>
              </w:rPr>
            </w:pPr>
            <w:r w:rsidRPr="001874D4">
              <w:rPr>
                <w:rFonts w:ascii="Arial" w:eastAsia="Arial" w:hAnsi="Arial" w:cs="Arial"/>
                <w:sz w:val="18"/>
                <w:szCs w:val="18"/>
              </w:rPr>
              <w:t>35,821</w:t>
            </w:r>
          </w:p>
        </w:tc>
        <w:tc>
          <w:tcPr>
            <w:tcW w:w="1224" w:type="dxa"/>
            <w:shd w:val="clear" w:color="auto" w:fill="auto"/>
            <w:vAlign w:val="bottom"/>
          </w:tcPr>
          <w:p w14:paraId="00003651" w14:textId="743CB40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08AD9ACB" w14:textId="77777777" w:rsidTr="26540D09">
        <w:tc>
          <w:tcPr>
            <w:tcW w:w="4565" w:type="dxa"/>
          </w:tcPr>
          <w:p w14:paraId="00003652"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Short-term loans</w:t>
            </w:r>
          </w:p>
        </w:tc>
        <w:tc>
          <w:tcPr>
            <w:tcW w:w="1224" w:type="dxa"/>
            <w:shd w:val="clear" w:color="auto" w:fill="FAFAFA"/>
            <w:vAlign w:val="bottom"/>
          </w:tcPr>
          <w:p w14:paraId="00003653" w14:textId="2C8F201D" w:rsidR="0015469A" w:rsidRPr="001874D4" w:rsidRDefault="2E731233" w:rsidP="0015469A">
            <w:pPr>
              <w:ind w:right="-72"/>
              <w:jc w:val="right"/>
              <w:rPr>
                <w:rFonts w:ascii="Arial" w:eastAsia="Arial" w:hAnsi="Arial" w:cs="Arial"/>
                <w:sz w:val="18"/>
                <w:szCs w:val="18"/>
              </w:rPr>
            </w:pPr>
            <w:r w:rsidRPr="001874D4">
              <w:rPr>
                <w:rFonts w:ascii="Arial" w:eastAsia="Arial" w:hAnsi="Arial" w:cs="Arial"/>
                <w:sz w:val="18"/>
                <w:szCs w:val="18"/>
              </w:rPr>
              <w:t>9,309,458</w:t>
            </w:r>
          </w:p>
        </w:tc>
        <w:tc>
          <w:tcPr>
            <w:tcW w:w="1224" w:type="dxa"/>
            <w:shd w:val="clear" w:color="auto" w:fill="auto"/>
            <w:vAlign w:val="bottom"/>
          </w:tcPr>
          <w:p w14:paraId="00003654" w14:textId="57D2CB27"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8,969,489</w:t>
            </w:r>
          </w:p>
        </w:tc>
        <w:tc>
          <w:tcPr>
            <w:tcW w:w="1224" w:type="dxa"/>
            <w:shd w:val="clear" w:color="auto" w:fill="FAFAFA"/>
            <w:vAlign w:val="bottom"/>
          </w:tcPr>
          <w:p w14:paraId="00003655" w14:textId="4BE674EB" w:rsidR="0015469A" w:rsidRPr="001874D4" w:rsidRDefault="2412D752" w:rsidP="0015469A">
            <w:pPr>
              <w:ind w:right="-72"/>
              <w:jc w:val="right"/>
              <w:rPr>
                <w:rFonts w:ascii="Arial" w:eastAsia="Arial" w:hAnsi="Arial" w:cs="Arial"/>
                <w:sz w:val="18"/>
                <w:szCs w:val="18"/>
              </w:rPr>
            </w:pPr>
            <w:r w:rsidRPr="001874D4">
              <w:rPr>
                <w:rFonts w:ascii="Arial" w:eastAsia="Arial" w:hAnsi="Arial" w:cs="Arial"/>
                <w:sz w:val="18"/>
                <w:szCs w:val="18"/>
              </w:rPr>
              <w:t>8,755,129</w:t>
            </w:r>
          </w:p>
        </w:tc>
        <w:tc>
          <w:tcPr>
            <w:tcW w:w="1224" w:type="dxa"/>
            <w:shd w:val="clear" w:color="auto" w:fill="auto"/>
            <w:vAlign w:val="bottom"/>
          </w:tcPr>
          <w:p w14:paraId="00003656" w14:textId="144AB11C"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7,909,636</w:t>
            </w:r>
          </w:p>
        </w:tc>
      </w:tr>
      <w:tr w:rsidR="0015469A" w:rsidRPr="001874D4" w14:paraId="07181B1E" w14:textId="77777777" w:rsidTr="26540D09">
        <w:tc>
          <w:tcPr>
            <w:tcW w:w="4565" w:type="dxa"/>
          </w:tcPr>
          <w:p w14:paraId="00003657"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Trust receipts and packing credits</w:t>
            </w:r>
          </w:p>
        </w:tc>
        <w:tc>
          <w:tcPr>
            <w:tcW w:w="1224" w:type="dxa"/>
            <w:tcBorders>
              <w:bottom w:val="single" w:sz="4" w:space="0" w:color="000000" w:themeColor="text1"/>
            </w:tcBorders>
            <w:shd w:val="clear" w:color="auto" w:fill="FAFAFA"/>
            <w:vAlign w:val="bottom"/>
          </w:tcPr>
          <w:p w14:paraId="00003658" w14:textId="1E4C8E2C" w:rsidR="0015469A" w:rsidRPr="001874D4" w:rsidRDefault="29AF86A9" w:rsidP="0015469A">
            <w:pPr>
              <w:ind w:right="-72"/>
              <w:jc w:val="right"/>
              <w:rPr>
                <w:rFonts w:ascii="Arial" w:eastAsia="Arial" w:hAnsi="Arial" w:cs="Arial"/>
                <w:sz w:val="18"/>
                <w:szCs w:val="18"/>
              </w:rPr>
            </w:pPr>
            <w:r w:rsidRPr="001874D4">
              <w:rPr>
                <w:rFonts w:ascii="Arial" w:eastAsia="Arial" w:hAnsi="Arial" w:cs="Arial"/>
                <w:sz w:val="18"/>
                <w:szCs w:val="18"/>
              </w:rPr>
              <w:t>84,034</w:t>
            </w:r>
          </w:p>
        </w:tc>
        <w:tc>
          <w:tcPr>
            <w:tcW w:w="1224" w:type="dxa"/>
            <w:tcBorders>
              <w:bottom w:val="single" w:sz="4" w:space="0" w:color="000000" w:themeColor="text1"/>
            </w:tcBorders>
            <w:shd w:val="clear" w:color="auto" w:fill="auto"/>
            <w:vAlign w:val="bottom"/>
          </w:tcPr>
          <w:p w14:paraId="00003659" w14:textId="1079465B"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403,382</w:t>
            </w:r>
          </w:p>
        </w:tc>
        <w:tc>
          <w:tcPr>
            <w:tcW w:w="1224" w:type="dxa"/>
            <w:tcBorders>
              <w:bottom w:val="single" w:sz="4" w:space="0" w:color="000000" w:themeColor="text1"/>
            </w:tcBorders>
            <w:shd w:val="clear" w:color="auto" w:fill="FAFAFA"/>
            <w:vAlign w:val="bottom"/>
          </w:tcPr>
          <w:p w14:paraId="0000365A" w14:textId="67A8D94A" w:rsidR="0015469A" w:rsidRPr="001874D4" w:rsidRDefault="1E0ACA90" w:rsidP="0015469A">
            <w:pPr>
              <w:ind w:right="-72"/>
              <w:jc w:val="right"/>
              <w:rPr>
                <w:rFonts w:ascii="Arial" w:eastAsia="Arial" w:hAnsi="Arial" w:cs="Arial"/>
                <w:sz w:val="18"/>
                <w:szCs w:val="18"/>
              </w:rPr>
            </w:pPr>
            <w:r w:rsidRPr="001874D4">
              <w:rPr>
                <w:rFonts w:ascii="Arial" w:eastAsia="Arial" w:hAnsi="Arial" w:cs="Arial"/>
                <w:sz w:val="18"/>
                <w:szCs w:val="18"/>
              </w:rPr>
              <w:t>37,535</w:t>
            </w:r>
          </w:p>
        </w:tc>
        <w:tc>
          <w:tcPr>
            <w:tcW w:w="1224" w:type="dxa"/>
            <w:tcBorders>
              <w:bottom w:val="single" w:sz="4" w:space="0" w:color="000000" w:themeColor="text1"/>
            </w:tcBorders>
            <w:shd w:val="clear" w:color="auto" w:fill="auto"/>
            <w:vAlign w:val="bottom"/>
          </w:tcPr>
          <w:p w14:paraId="0000365B" w14:textId="42554E2C"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92,282</w:t>
            </w:r>
          </w:p>
        </w:tc>
      </w:tr>
      <w:tr w:rsidR="0015469A" w:rsidRPr="001874D4" w14:paraId="42D4F84F" w14:textId="77777777" w:rsidTr="26540D09">
        <w:tc>
          <w:tcPr>
            <w:tcW w:w="4565" w:type="dxa"/>
          </w:tcPr>
          <w:p w14:paraId="0000365C" w14:textId="77777777" w:rsidR="0015469A" w:rsidRPr="001874D4" w:rsidRDefault="0015469A" w:rsidP="0015469A">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tcPr>
          <w:p w14:paraId="0000365D" w14:textId="77777777" w:rsidR="0015469A" w:rsidRPr="001874D4" w:rsidRDefault="0015469A" w:rsidP="0015469A">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5E" w14:textId="77777777" w:rsidR="0015469A" w:rsidRPr="001874D4" w:rsidRDefault="0015469A" w:rsidP="0015469A">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tcPr>
          <w:p w14:paraId="0000365F" w14:textId="77777777" w:rsidR="0015469A" w:rsidRPr="001874D4" w:rsidRDefault="0015469A" w:rsidP="0015469A">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tcPr>
          <w:p w14:paraId="00003660" w14:textId="77777777" w:rsidR="0015469A" w:rsidRPr="001874D4" w:rsidRDefault="0015469A" w:rsidP="0015469A">
            <w:pPr>
              <w:ind w:right="-72"/>
              <w:jc w:val="right"/>
              <w:rPr>
                <w:rFonts w:ascii="Arial" w:eastAsia="Arial" w:hAnsi="Arial" w:cs="Arial"/>
                <w:sz w:val="18"/>
                <w:szCs w:val="18"/>
              </w:rPr>
            </w:pPr>
          </w:p>
        </w:tc>
      </w:tr>
      <w:tr w:rsidR="0015469A" w:rsidRPr="001874D4" w14:paraId="7F46C131" w14:textId="77777777" w:rsidTr="26540D09">
        <w:tc>
          <w:tcPr>
            <w:tcW w:w="4565" w:type="dxa"/>
          </w:tcPr>
          <w:p w14:paraId="00003661"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Total bank overdrafts and short-term loans </w:t>
            </w:r>
          </w:p>
          <w:p w14:paraId="00003662"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from financial institutions</w:t>
            </w:r>
          </w:p>
        </w:tc>
        <w:tc>
          <w:tcPr>
            <w:tcW w:w="1224" w:type="dxa"/>
            <w:tcBorders>
              <w:bottom w:val="single" w:sz="4" w:space="0" w:color="000000" w:themeColor="text1"/>
            </w:tcBorders>
            <w:shd w:val="clear" w:color="auto" w:fill="FAFAFA"/>
            <w:vAlign w:val="bottom"/>
          </w:tcPr>
          <w:p w14:paraId="00003663" w14:textId="22C901F6" w:rsidR="0015469A" w:rsidRPr="001874D4" w:rsidRDefault="53D011CC" w:rsidP="0015469A">
            <w:pPr>
              <w:ind w:right="-72"/>
              <w:jc w:val="right"/>
              <w:rPr>
                <w:rFonts w:ascii="Arial" w:eastAsia="Arial" w:hAnsi="Arial" w:cs="Arial"/>
                <w:sz w:val="18"/>
                <w:szCs w:val="18"/>
              </w:rPr>
            </w:pPr>
            <w:r w:rsidRPr="001874D4">
              <w:rPr>
                <w:rFonts w:ascii="Arial" w:eastAsia="Arial" w:hAnsi="Arial" w:cs="Arial"/>
                <w:sz w:val="18"/>
                <w:szCs w:val="18"/>
              </w:rPr>
              <w:t>9,612,675</w:t>
            </w:r>
          </w:p>
        </w:tc>
        <w:tc>
          <w:tcPr>
            <w:tcW w:w="1224" w:type="dxa"/>
            <w:tcBorders>
              <w:bottom w:val="single" w:sz="4" w:space="0" w:color="000000" w:themeColor="text1"/>
            </w:tcBorders>
            <w:shd w:val="clear" w:color="auto" w:fill="auto"/>
            <w:vAlign w:val="bottom"/>
          </w:tcPr>
          <w:p w14:paraId="00003664" w14:textId="5DA4B444"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9,567,493</w:t>
            </w:r>
          </w:p>
        </w:tc>
        <w:tc>
          <w:tcPr>
            <w:tcW w:w="1224" w:type="dxa"/>
            <w:tcBorders>
              <w:bottom w:val="single" w:sz="4" w:space="0" w:color="000000" w:themeColor="text1"/>
            </w:tcBorders>
            <w:shd w:val="clear" w:color="auto" w:fill="FAFAFA"/>
            <w:vAlign w:val="bottom"/>
          </w:tcPr>
          <w:p w14:paraId="00003665" w14:textId="4F93C9A2" w:rsidR="0015469A" w:rsidRPr="001874D4" w:rsidRDefault="084A2198" w:rsidP="0015469A">
            <w:pPr>
              <w:ind w:right="-72"/>
              <w:jc w:val="right"/>
              <w:rPr>
                <w:rFonts w:ascii="Arial" w:eastAsia="Arial" w:hAnsi="Arial" w:cs="Arial"/>
                <w:sz w:val="18"/>
                <w:szCs w:val="18"/>
              </w:rPr>
            </w:pPr>
            <w:r w:rsidRPr="001874D4">
              <w:rPr>
                <w:rFonts w:ascii="Arial" w:eastAsia="Arial" w:hAnsi="Arial" w:cs="Arial"/>
                <w:sz w:val="18"/>
                <w:szCs w:val="18"/>
              </w:rPr>
              <w:t>8,828,485</w:t>
            </w:r>
          </w:p>
        </w:tc>
        <w:tc>
          <w:tcPr>
            <w:tcW w:w="1224" w:type="dxa"/>
            <w:tcBorders>
              <w:bottom w:val="single" w:sz="4" w:space="0" w:color="000000" w:themeColor="text1"/>
            </w:tcBorders>
            <w:shd w:val="clear" w:color="auto" w:fill="auto"/>
            <w:vAlign w:val="bottom"/>
          </w:tcPr>
          <w:p w14:paraId="00003666" w14:textId="209D35CD"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8,001,918</w:t>
            </w:r>
          </w:p>
        </w:tc>
      </w:tr>
    </w:tbl>
    <w:p w14:paraId="00003667" w14:textId="77777777" w:rsidR="00536D27" w:rsidRPr="001874D4" w:rsidRDefault="00536D27">
      <w:pPr>
        <w:tabs>
          <w:tab w:val="left" w:pos="540"/>
        </w:tabs>
        <w:ind w:right="-40"/>
        <w:rPr>
          <w:rFonts w:ascii="Arial" w:eastAsia="Arial" w:hAnsi="Arial" w:cs="Arial"/>
          <w:sz w:val="18"/>
          <w:szCs w:val="18"/>
        </w:rPr>
      </w:pPr>
    </w:p>
    <w:p w14:paraId="00003668" w14:textId="20C54271" w:rsidR="00536D27" w:rsidRPr="001874D4" w:rsidRDefault="19285554">
      <w:pPr>
        <w:tabs>
          <w:tab w:val="left" w:pos="540"/>
        </w:tabs>
        <w:ind w:right="-40"/>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681A098B" w:rsidRPr="001874D4">
        <w:rPr>
          <w:rFonts w:ascii="Arial" w:eastAsia="Arial" w:hAnsi="Arial" w:cs="Arial"/>
          <w:sz w:val="18"/>
          <w:szCs w:val="18"/>
        </w:rPr>
        <w:t>31</w:t>
      </w:r>
      <w:r w:rsidRPr="001874D4">
        <w:rPr>
          <w:rFonts w:ascii="Arial" w:eastAsia="Arial" w:hAnsi="Arial" w:cs="Arial"/>
          <w:sz w:val="18"/>
          <w:szCs w:val="18"/>
        </w:rPr>
        <w:t xml:space="preserve"> December</w:t>
      </w:r>
      <w:r w:rsidR="4AF700E8" w:rsidRPr="001874D4">
        <w:rPr>
          <w:rFonts w:ascii="Arial" w:eastAsia="Arial" w:hAnsi="Arial" w:cs="Arial"/>
          <w:sz w:val="18"/>
          <w:szCs w:val="18"/>
        </w:rPr>
        <w:t xml:space="preserve"> 2022</w:t>
      </w:r>
      <w:r w:rsidRPr="001874D4">
        <w:rPr>
          <w:rFonts w:ascii="Arial" w:eastAsia="Arial" w:hAnsi="Arial" w:cs="Arial"/>
          <w:sz w:val="18"/>
          <w:szCs w:val="18"/>
        </w:rPr>
        <w:t>, the short-term loans bear interest rates at the range of</w:t>
      </w:r>
      <w:r w:rsidR="21C4DD6F" w:rsidRPr="001874D4">
        <w:rPr>
          <w:rFonts w:ascii="Arial" w:eastAsia="Arial" w:hAnsi="Arial" w:cs="Arial"/>
          <w:sz w:val="18"/>
          <w:szCs w:val="18"/>
        </w:rPr>
        <w:t xml:space="preserve"> 1.45</w:t>
      </w:r>
      <w:r w:rsidRPr="001874D4">
        <w:t xml:space="preserve"> </w:t>
      </w:r>
      <w:r w:rsidRPr="001874D4">
        <w:rPr>
          <w:rFonts w:ascii="Arial" w:eastAsia="Arial" w:hAnsi="Arial" w:cs="Arial"/>
          <w:sz w:val="18"/>
          <w:szCs w:val="18"/>
        </w:rPr>
        <w:t xml:space="preserve">% per annum to </w:t>
      </w:r>
      <w:r w:rsidR="6935BF0C" w:rsidRPr="001874D4">
        <w:rPr>
          <w:rFonts w:ascii="Arial" w:eastAsia="Arial" w:hAnsi="Arial" w:cs="Arial"/>
          <w:sz w:val="18"/>
          <w:szCs w:val="18"/>
        </w:rPr>
        <w:t>5.00</w:t>
      </w:r>
      <w:r w:rsidRPr="001874D4">
        <w:rPr>
          <w:rFonts w:ascii="Arial" w:eastAsia="Arial" w:hAnsi="Arial" w:cs="Arial"/>
          <w:sz w:val="18"/>
          <w:szCs w:val="18"/>
        </w:rPr>
        <w:t xml:space="preserve">% per annum and will be due for repayment within </w:t>
      </w:r>
      <w:r w:rsidR="04F7A984" w:rsidRPr="001874D4">
        <w:rPr>
          <w:rFonts w:ascii="Arial" w:eastAsia="Arial" w:hAnsi="Arial" w:cs="Arial"/>
          <w:sz w:val="18"/>
          <w:szCs w:val="18"/>
        </w:rPr>
        <w:t xml:space="preserve">February </w:t>
      </w:r>
      <w:r w:rsidR="681A098B" w:rsidRPr="001874D4">
        <w:rPr>
          <w:rFonts w:ascii="Arial" w:eastAsia="Arial" w:hAnsi="Arial" w:cs="Arial"/>
          <w:sz w:val="18"/>
          <w:szCs w:val="18"/>
        </w:rPr>
        <w:t>202</w:t>
      </w:r>
      <w:r w:rsidR="0AE4E3A5" w:rsidRPr="001874D4">
        <w:rPr>
          <w:rFonts w:ascii="Arial" w:eastAsia="Arial" w:hAnsi="Arial" w:cs="Arial"/>
          <w:sz w:val="18"/>
          <w:szCs w:val="18"/>
        </w:rPr>
        <w:t>3</w:t>
      </w:r>
      <w:r w:rsidRPr="001874D4">
        <w:rPr>
          <w:rFonts w:ascii="Arial" w:eastAsia="Arial" w:hAnsi="Arial" w:cs="Arial"/>
          <w:sz w:val="18"/>
          <w:szCs w:val="18"/>
        </w:rPr>
        <w:t>.</w:t>
      </w:r>
    </w:p>
    <w:p w14:paraId="00003669" w14:textId="77777777" w:rsidR="00536D27" w:rsidRPr="001874D4" w:rsidRDefault="00536D27">
      <w:pPr>
        <w:tabs>
          <w:tab w:val="left" w:pos="540"/>
        </w:tabs>
        <w:ind w:right="-40"/>
        <w:rPr>
          <w:rFonts w:ascii="Arial" w:eastAsia="Arial" w:hAnsi="Arial" w:cs="Arial"/>
          <w:sz w:val="18"/>
          <w:szCs w:val="18"/>
        </w:rPr>
      </w:pPr>
    </w:p>
    <w:p w14:paraId="0000366A" w14:textId="77DD0504" w:rsidR="00536D27" w:rsidRPr="001874D4" w:rsidRDefault="5C7CB783">
      <w:pPr>
        <w:tabs>
          <w:tab w:val="left" w:pos="540"/>
        </w:tabs>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4897D481" w:rsidRPr="001874D4">
        <w:rPr>
          <w:rFonts w:ascii="Arial" w:eastAsia="Arial" w:hAnsi="Arial" w:cs="Arial"/>
          <w:sz w:val="18"/>
          <w:szCs w:val="18"/>
        </w:rPr>
        <w:t>31</w:t>
      </w:r>
      <w:r w:rsidRPr="001874D4">
        <w:rPr>
          <w:rFonts w:ascii="Arial" w:eastAsia="Arial" w:hAnsi="Arial" w:cs="Arial"/>
          <w:sz w:val="18"/>
          <w:szCs w:val="18"/>
        </w:rPr>
        <w:t xml:space="preserve"> December </w:t>
      </w:r>
      <w:r w:rsidR="4897D481" w:rsidRPr="001874D4">
        <w:rPr>
          <w:rFonts w:ascii="Arial" w:eastAsia="Arial" w:hAnsi="Arial" w:cs="Arial"/>
          <w:sz w:val="18"/>
          <w:szCs w:val="18"/>
        </w:rPr>
        <w:t>2022</w:t>
      </w:r>
      <w:r w:rsidRPr="001874D4">
        <w:rPr>
          <w:rFonts w:ascii="Arial" w:eastAsia="Arial" w:hAnsi="Arial" w:cs="Arial"/>
          <w:sz w:val="18"/>
          <w:szCs w:val="18"/>
        </w:rPr>
        <w:t xml:space="preserve">, the Group and the Company’s the weighted average interest rate of bank overdrafts and short- term loans from financial institutions were </w:t>
      </w:r>
      <w:r w:rsidR="0091F1E8" w:rsidRPr="001874D4">
        <w:rPr>
          <w:rFonts w:ascii="Arial" w:eastAsia="Arial" w:hAnsi="Arial" w:cs="Arial"/>
          <w:sz w:val="18"/>
          <w:szCs w:val="18"/>
        </w:rPr>
        <w:t>3.23</w:t>
      </w:r>
      <w:r w:rsidRPr="001874D4">
        <w:rPr>
          <w:rFonts w:ascii="Arial" w:eastAsia="Arial" w:hAnsi="Arial" w:cs="Arial"/>
          <w:sz w:val="18"/>
          <w:szCs w:val="18"/>
        </w:rPr>
        <w:t xml:space="preserve">% per annum and </w:t>
      </w:r>
      <w:r w:rsidR="00C2274C" w:rsidRPr="001874D4">
        <w:rPr>
          <w:rFonts w:ascii="Arial" w:eastAsia="Arial" w:hAnsi="Arial" w:cs="Arial"/>
          <w:sz w:val="18"/>
          <w:szCs w:val="18"/>
        </w:rPr>
        <w:t>3.22</w:t>
      </w:r>
      <w:r w:rsidRPr="001874D4">
        <w:rPr>
          <w:rFonts w:ascii="Arial" w:eastAsia="Arial" w:hAnsi="Arial" w:cs="Arial"/>
          <w:sz w:val="18"/>
          <w:szCs w:val="18"/>
        </w:rPr>
        <w:t>% per annum, respectively (</w:t>
      </w:r>
      <w:r w:rsidR="4897D481" w:rsidRPr="001874D4">
        <w:rPr>
          <w:rFonts w:ascii="Arial" w:eastAsia="Arial" w:hAnsi="Arial" w:cs="Arial"/>
          <w:sz w:val="18"/>
          <w:szCs w:val="18"/>
        </w:rPr>
        <w:t>2021</w:t>
      </w:r>
      <w:r w:rsidRPr="001874D4">
        <w:rPr>
          <w:rFonts w:ascii="Arial" w:eastAsia="Arial" w:hAnsi="Arial" w:cs="Arial"/>
          <w:sz w:val="18"/>
          <w:szCs w:val="18"/>
        </w:rPr>
        <w:t xml:space="preserve">: </w:t>
      </w:r>
      <w:r w:rsidR="6D4A17AD" w:rsidRPr="001874D4">
        <w:rPr>
          <w:rFonts w:ascii="Arial" w:eastAsia="Arial" w:hAnsi="Arial" w:cs="Arial"/>
          <w:sz w:val="18"/>
          <w:szCs w:val="18"/>
        </w:rPr>
        <w:t>1.39</w:t>
      </w:r>
      <w:r w:rsidRPr="001874D4">
        <w:rPr>
          <w:rFonts w:ascii="Arial" w:eastAsia="Arial" w:hAnsi="Arial" w:cs="Arial"/>
          <w:sz w:val="18"/>
          <w:szCs w:val="18"/>
        </w:rPr>
        <w:t xml:space="preserve">% </w:t>
      </w:r>
      <w:r w:rsidR="00366C2F">
        <w:rPr>
          <w:rFonts w:ascii="Arial" w:eastAsia="Arial" w:hAnsi="Arial" w:cs="Arial"/>
          <w:sz w:val="18"/>
          <w:szCs w:val="18"/>
        </w:rPr>
        <w:br/>
      </w:r>
      <w:r w:rsidRPr="001874D4">
        <w:rPr>
          <w:rFonts w:ascii="Arial" w:eastAsia="Arial" w:hAnsi="Arial" w:cs="Arial"/>
          <w:sz w:val="18"/>
          <w:szCs w:val="18"/>
        </w:rPr>
        <w:t xml:space="preserve">per annum and </w:t>
      </w:r>
      <w:r w:rsidR="6D4A17AD" w:rsidRPr="001874D4">
        <w:rPr>
          <w:rFonts w:ascii="Arial" w:eastAsia="Arial" w:hAnsi="Arial" w:cs="Arial"/>
          <w:sz w:val="18"/>
          <w:szCs w:val="18"/>
        </w:rPr>
        <w:t>1.37</w:t>
      </w:r>
      <w:r w:rsidRPr="001874D4">
        <w:rPr>
          <w:rFonts w:ascii="Arial" w:eastAsia="Arial" w:hAnsi="Arial" w:cs="Arial"/>
          <w:sz w:val="18"/>
          <w:szCs w:val="18"/>
        </w:rPr>
        <w:t>% per annum, respectively).</w:t>
      </w:r>
    </w:p>
    <w:p w14:paraId="240C5D11" w14:textId="692A7285" w:rsidR="7073B453" w:rsidRPr="001874D4" w:rsidRDefault="7073B453" w:rsidP="7073B453">
      <w:pPr>
        <w:tabs>
          <w:tab w:val="left" w:pos="540"/>
        </w:tabs>
        <w:rPr>
          <w:rFonts w:ascii="Arial" w:eastAsia="Arial" w:hAnsi="Arial" w:cs="Arial"/>
          <w:sz w:val="18"/>
          <w:szCs w:val="18"/>
        </w:rPr>
      </w:pPr>
    </w:p>
    <w:p w14:paraId="0000366B" w14:textId="2DA5CB99" w:rsidR="00536D27" w:rsidRPr="001874D4" w:rsidRDefault="00250659">
      <w:pPr>
        <w:tabs>
          <w:tab w:val="left" w:pos="540"/>
        </w:tabs>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2022, the Group and the Company's bank overdrafts and short-term loans from financial institutions are unsecured loans.</w:t>
      </w:r>
    </w:p>
    <w:p w14:paraId="017F7501" w14:textId="75166389" w:rsidR="00296957" w:rsidRDefault="00296957">
      <w:pPr>
        <w:jc w:val="left"/>
        <w:rPr>
          <w:rFonts w:ascii="Arial" w:eastAsia="Arial" w:hAnsi="Arial" w:cs="Arial"/>
          <w:sz w:val="18"/>
          <w:szCs w:val="18"/>
        </w:rPr>
      </w:pPr>
    </w:p>
    <w:p w14:paraId="76F56CFC" w14:textId="77777777" w:rsidR="00366C2F" w:rsidRPr="001874D4" w:rsidRDefault="00366C2F">
      <w:pPr>
        <w:jc w:val="left"/>
        <w:rPr>
          <w:rFonts w:ascii="Arial" w:eastAsia="Arial" w:hAnsi="Arial" w:cs="Arial"/>
          <w:sz w:val="18"/>
          <w:szCs w:val="18"/>
        </w:rPr>
      </w:pPr>
    </w:p>
    <w:p w14:paraId="00003675" w14:textId="77777777" w:rsidR="00536D27" w:rsidRPr="001874D4" w:rsidRDefault="00536D27">
      <w:pPr>
        <w:shd w:val="clear" w:color="auto" w:fill="FFA543"/>
        <w:rPr>
          <w:rFonts w:ascii="Arial" w:eastAsia="Arial" w:hAnsi="Arial" w:cs="Arial"/>
          <w:b/>
          <w:color w:val="FFFFFF"/>
          <w:sz w:val="8"/>
          <w:szCs w:val="8"/>
        </w:rPr>
      </w:pPr>
    </w:p>
    <w:p w14:paraId="00003676" w14:textId="4BE772B1"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3</w:t>
      </w:r>
      <w:r w:rsidRPr="001874D4">
        <w:rPr>
          <w:rFonts w:ascii="Arial" w:eastAsia="Arial" w:hAnsi="Arial" w:cs="Arial"/>
          <w:color w:val="FFFFFF"/>
          <w:sz w:val="18"/>
          <w:szCs w:val="18"/>
        </w:rPr>
        <w:tab/>
        <w:t>Trade and other payables</w:t>
      </w:r>
    </w:p>
    <w:p w14:paraId="00003677" w14:textId="77777777" w:rsidR="00536D27" w:rsidRPr="001874D4" w:rsidRDefault="00536D27">
      <w:pPr>
        <w:shd w:val="clear" w:color="auto" w:fill="FFA543"/>
        <w:rPr>
          <w:rFonts w:ascii="Arial" w:eastAsia="Arial" w:hAnsi="Arial" w:cs="Arial"/>
          <w:color w:val="FFFFFF"/>
          <w:sz w:val="6"/>
          <w:szCs w:val="6"/>
        </w:rPr>
      </w:pPr>
    </w:p>
    <w:p w14:paraId="00003678" w14:textId="77777777" w:rsidR="00536D27" w:rsidRPr="001874D4"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565"/>
        <w:gridCol w:w="1224"/>
        <w:gridCol w:w="1224"/>
        <w:gridCol w:w="1224"/>
        <w:gridCol w:w="1224"/>
      </w:tblGrid>
      <w:tr w:rsidR="00536D27" w:rsidRPr="001874D4" w14:paraId="586E747A" w14:textId="77777777" w:rsidTr="65DC1192">
        <w:tc>
          <w:tcPr>
            <w:tcW w:w="4565" w:type="dxa"/>
            <w:shd w:val="clear" w:color="auto" w:fill="auto"/>
          </w:tcPr>
          <w:p w14:paraId="00003679" w14:textId="77777777" w:rsidR="00536D27" w:rsidRPr="001874D4" w:rsidRDefault="00536D27" w:rsidP="008B22C9">
            <w:pPr>
              <w:ind w:left="-86" w:right="-72"/>
              <w:jc w:val="left"/>
              <w:rPr>
                <w:rFonts w:ascii="Arial" w:eastAsia="Arial" w:hAnsi="Arial" w:cs="Arial"/>
                <w:b/>
                <w:sz w:val="18"/>
                <w:szCs w:val="18"/>
              </w:rPr>
            </w:pPr>
          </w:p>
        </w:tc>
        <w:tc>
          <w:tcPr>
            <w:tcW w:w="2448" w:type="dxa"/>
            <w:gridSpan w:val="2"/>
            <w:tcBorders>
              <w:top w:val="single" w:sz="4" w:space="0" w:color="000000" w:themeColor="text1"/>
              <w:bottom w:val="single" w:sz="4" w:space="0" w:color="000000" w:themeColor="text1"/>
            </w:tcBorders>
            <w:shd w:val="clear" w:color="auto" w:fill="auto"/>
          </w:tcPr>
          <w:p w14:paraId="0000367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67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48" w:type="dxa"/>
            <w:gridSpan w:val="2"/>
            <w:tcBorders>
              <w:top w:val="single" w:sz="4" w:space="0" w:color="000000" w:themeColor="text1"/>
              <w:bottom w:val="single" w:sz="4" w:space="0" w:color="000000" w:themeColor="text1"/>
            </w:tcBorders>
            <w:shd w:val="clear" w:color="auto" w:fill="auto"/>
          </w:tcPr>
          <w:p w14:paraId="0000367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67E" w14:textId="77777777" w:rsidR="00536D27" w:rsidRPr="001874D4" w:rsidRDefault="00B86779">
            <w:pPr>
              <w:ind w:right="-72"/>
              <w:jc w:val="center"/>
              <w:rPr>
                <w:rFonts w:ascii="Arial" w:eastAsia="Arial" w:hAnsi="Arial" w:cs="Arial"/>
                <w:sz w:val="18"/>
                <w:szCs w:val="18"/>
              </w:rPr>
            </w:pPr>
            <w:r w:rsidRPr="001874D4">
              <w:rPr>
                <w:rFonts w:ascii="Arial" w:eastAsia="Arial" w:hAnsi="Arial" w:cs="Arial"/>
                <w:b/>
                <w:sz w:val="18"/>
                <w:szCs w:val="18"/>
              </w:rPr>
              <w:t>financial statements</w:t>
            </w:r>
          </w:p>
        </w:tc>
      </w:tr>
      <w:tr w:rsidR="00536D27" w:rsidRPr="001874D4" w14:paraId="207759F1" w14:textId="77777777" w:rsidTr="65DC1192">
        <w:trPr>
          <w:trHeight w:val="198"/>
        </w:trPr>
        <w:tc>
          <w:tcPr>
            <w:tcW w:w="4565" w:type="dxa"/>
            <w:shd w:val="clear" w:color="auto" w:fill="auto"/>
          </w:tcPr>
          <w:p w14:paraId="00003680" w14:textId="4EAA3B67" w:rsidR="00536D27" w:rsidRPr="001874D4" w:rsidRDefault="00B86779" w:rsidP="008B22C9">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24" w:type="dxa"/>
            <w:tcBorders>
              <w:top w:val="single" w:sz="4" w:space="0" w:color="000000" w:themeColor="text1"/>
            </w:tcBorders>
            <w:shd w:val="clear" w:color="auto" w:fill="auto"/>
            <w:vAlign w:val="bottom"/>
          </w:tcPr>
          <w:p w14:paraId="00003681" w14:textId="36EBAA3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tcBorders>
            <w:shd w:val="clear" w:color="auto" w:fill="auto"/>
            <w:vAlign w:val="bottom"/>
          </w:tcPr>
          <w:p w14:paraId="00003682" w14:textId="2880B09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24" w:type="dxa"/>
            <w:tcBorders>
              <w:top w:val="single" w:sz="4" w:space="0" w:color="000000" w:themeColor="text1"/>
            </w:tcBorders>
            <w:shd w:val="clear" w:color="auto" w:fill="auto"/>
            <w:vAlign w:val="bottom"/>
          </w:tcPr>
          <w:p w14:paraId="00003683" w14:textId="266FAC1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tcBorders>
            <w:shd w:val="clear" w:color="auto" w:fill="auto"/>
            <w:vAlign w:val="bottom"/>
          </w:tcPr>
          <w:p w14:paraId="00003684" w14:textId="7A90192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1DC2426D" w14:textId="77777777" w:rsidTr="65DC1192">
        <w:trPr>
          <w:trHeight w:val="198"/>
        </w:trPr>
        <w:tc>
          <w:tcPr>
            <w:tcW w:w="4565" w:type="dxa"/>
            <w:shd w:val="clear" w:color="auto" w:fill="auto"/>
          </w:tcPr>
          <w:p w14:paraId="00003685" w14:textId="77777777" w:rsidR="00536D27" w:rsidRPr="001874D4" w:rsidRDefault="00536D27" w:rsidP="008B22C9">
            <w:pPr>
              <w:tabs>
                <w:tab w:val="left" w:pos="2862"/>
              </w:tabs>
              <w:ind w:left="-86" w:right="-72"/>
              <w:jc w:val="left"/>
              <w:rPr>
                <w:rFonts w:ascii="Arial" w:eastAsia="Arial" w:hAnsi="Arial" w:cs="Arial"/>
                <w:sz w:val="18"/>
                <w:szCs w:val="18"/>
              </w:rPr>
            </w:pPr>
          </w:p>
        </w:tc>
        <w:tc>
          <w:tcPr>
            <w:tcW w:w="1224" w:type="dxa"/>
            <w:tcBorders>
              <w:bottom w:val="single" w:sz="4" w:space="0" w:color="000000" w:themeColor="text1"/>
            </w:tcBorders>
            <w:shd w:val="clear" w:color="auto" w:fill="auto"/>
            <w:vAlign w:val="bottom"/>
          </w:tcPr>
          <w:p w14:paraId="0000368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8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8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24" w:type="dxa"/>
            <w:tcBorders>
              <w:bottom w:val="single" w:sz="4" w:space="0" w:color="000000" w:themeColor="text1"/>
            </w:tcBorders>
            <w:shd w:val="clear" w:color="auto" w:fill="auto"/>
            <w:vAlign w:val="bottom"/>
          </w:tcPr>
          <w:p w14:paraId="0000368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407B1B33" w14:textId="77777777" w:rsidTr="65DC1192">
        <w:trPr>
          <w:trHeight w:val="73"/>
        </w:trPr>
        <w:tc>
          <w:tcPr>
            <w:tcW w:w="4565" w:type="dxa"/>
          </w:tcPr>
          <w:p w14:paraId="0000368A" w14:textId="77777777" w:rsidR="00536D27" w:rsidRPr="001874D4" w:rsidRDefault="00536D27" w:rsidP="008B22C9">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8B"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8C"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8D"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8E" w14:textId="77777777" w:rsidR="00536D27" w:rsidRPr="001874D4" w:rsidRDefault="00536D27">
            <w:pPr>
              <w:ind w:right="-72"/>
              <w:jc w:val="right"/>
              <w:rPr>
                <w:rFonts w:ascii="Arial" w:eastAsia="Arial" w:hAnsi="Arial" w:cs="Arial"/>
                <w:sz w:val="18"/>
                <w:szCs w:val="18"/>
              </w:rPr>
            </w:pPr>
          </w:p>
        </w:tc>
      </w:tr>
      <w:tr w:rsidR="0015469A" w:rsidRPr="001874D4" w14:paraId="4DCF57EE" w14:textId="77777777" w:rsidTr="65DC1192">
        <w:trPr>
          <w:trHeight w:val="74"/>
        </w:trPr>
        <w:tc>
          <w:tcPr>
            <w:tcW w:w="4565" w:type="dxa"/>
          </w:tcPr>
          <w:p w14:paraId="0000368F"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Trade payables - third parties</w:t>
            </w:r>
          </w:p>
        </w:tc>
        <w:tc>
          <w:tcPr>
            <w:tcW w:w="1224" w:type="dxa"/>
            <w:shd w:val="clear" w:color="auto" w:fill="FAFAFA"/>
            <w:vAlign w:val="bottom"/>
          </w:tcPr>
          <w:p w14:paraId="00003690" w14:textId="7BB6B7DD" w:rsidR="0015469A" w:rsidRPr="001874D4" w:rsidRDefault="338A1B7D" w:rsidP="65DC1192">
            <w:pPr>
              <w:ind w:right="-72"/>
              <w:jc w:val="right"/>
              <w:rPr>
                <w:rFonts w:ascii="Arial" w:eastAsia="Arial" w:hAnsi="Arial" w:cs="Arial"/>
                <w:sz w:val="18"/>
                <w:szCs w:val="18"/>
              </w:rPr>
            </w:pPr>
            <w:r w:rsidRPr="001874D4">
              <w:rPr>
                <w:rFonts w:ascii="Arial" w:eastAsia="Arial" w:hAnsi="Arial" w:cs="Arial"/>
                <w:sz w:val="18"/>
                <w:szCs w:val="18"/>
              </w:rPr>
              <w:t>1</w:t>
            </w:r>
            <w:r w:rsidR="6C35CDC8" w:rsidRPr="001874D4">
              <w:rPr>
                <w:rFonts w:ascii="Arial" w:eastAsia="Arial" w:hAnsi="Arial" w:cs="Arial"/>
                <w:sz w:val="18"/>
                <w:szCs w:val="18"/>
              </w:rPr>
              <w:t>3</w:t>
            </w:r>
            <w:r w:rsidRPr="001874D4">
              <w:rPr>
                <w:rFonts w:ascii="Arial" w:eastAsia="Arial" w:hAnsi="Arial" w:cs="Arial"/>
                <w:sz w:val="18"/>
                <w:szCs w:val="18"/>
              </w:rPr>
              <w:t>,</w:t>
            </w:r>
            <w:r w:rsidR="48CE5E6C" w:rsidRPr="001874D4">
              <w:rPr>
                <w:rFonts w:ascii="Arial" w:eastAsia="Arial" w:hAnsi="Arial" w:cs="Arial"/>
                <w:sz w:val="18"/>
                <w:szCs w:val="18"/>
              </w:rPr>
              <w:t>596</w:t>
            </w:r>
            <w:r w:rsidRPr="001874D4">
              <w:rPr>
                <w:rFonts w:ascii="Arial" w:eastAsia="Arial" w:hAnsi="Arial" w:cs="Arial"/>
                <w:sz w:val="18"/>
                <w:szCs w:val="18"/>
              </w:rPr>
              <w:t>,</w:t>
            </w:r>
            <w:r w:rsidR="3BD3C398" w:rsidRPr="001874D4">
              <w:rPr>
                <w:rFonts w:ascii="Arial" w:eastAsia="Arial" w:hAnsi="Arial" w:cs="Arial"/>
                <w:sz w:val="18"/>
                <w:szCs w:val="18"/>
              </w:rPr>
              <w:t>06</w:t>
            </w:r>
            <w:r w:rsidR="6A001DF5" w:rsidRPr="001874D4">
              <w:rPr>
                <w:rFonts w:ascii="Arial" w:eastAsia="Arial" w:hAnsi="Arial" w:cs="Arial"/>
                <w:sz w:val="18"/>
                <w:szCs w:val="18"/>
              </w:rPr>
              <w:t>8</w:t>
            </w:r>
          </w:p>
        </w:tc>
        <w:tc>
          <w:tcPr>
            <w:tcW w:w="1224" w:type="dxa"/>
            <w:shd w:val="clear" w:color="auto" w:fill="auto"/>
            <w:vAlign w:val="bottom"/>
          </w:tcPr>
          <w:p w14:paraId="00003691" w14:textId="4A6D764E"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12,047,608</w:t>
            </w:r>
          </w:p>
        </w:tc>
        <w:tc>
          <w:tcPr>
            <w:tcW w:w="1224" w:type="dxa"/>
            <w:shd w:val="clear" w:color="auto" w:fill="FAFAFA"/>
            <w:vAlign w:val="bottom"/>
          </w:tcPr>
          <w:p w14:paraId="00003692" w14:textId="4E74DBA4" w:rsidR="0015469A" w:rsidRPr="001874D4" w:rsidRDefault="34ED7FBD" w:rsidP="65DC1192">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3,3</w:t>
            </w:r>
            <w:r w:rsidR="5FB3C958" w:rsidRPr="001874D4">
              <w:rPr>
                <w:rFonts w:ascii="Arial" w:eastAsia="Arial" w:hAnsi="Arial" w:cs="Arial"/>
                <w:color w:val="000000" w:themeColor="text1"/>
                <w:sz w:val="18"/>
                <w:szCs w:val="18"/>
              </w:rPr>
              <w:t>59</w:t>
            </w:r>
            <w:r w:rsidRPr="001874D4">
              <w:rPr>
                <w:rFonts w:ascii="Arial" w:eastAsia="Arial" w:hAnsi="Arial" w:cs="Arial"/>
                <w:color w:val="000000" w:themeColor="text1"/>
                <w:sz w:val="18"/>
                <w:szCs w:val="18"/>
              </w:rPr>
              <w:t>,</w:t>
            </w:r>
            <w:r w:rsidR="56DA0E6E" w:rsidRPr="001874D4">
              <w:rPr>
                <w:rFonts w:ascii="Arial" w:eastAsia="Arial" w:hAnsi="Arial" w:cs="Arial"/>
                <w:color w:val="000000" w:themeColor="text1"/>
                <w:sz w:val="18"/>
                <w:szCs w:val="18"/>
              </w:rPr>
              <w:t>032</w:t>
            </w:r>
          </w:p>
        </w:tc>
        <w:tc>
          <w:tcPr>
            <w:tcW w:w="1224" w:type="dxa"/>
            <w:shd w:val="clear" w:color="auto" w:fill="auto"/>
            <w:vAlign w:val="bottom"/>
          </w:tcPr>
          <w:p w14:paraId="00003693" w14:textId="7E9D0A34" w:rsidR="0015469A" w:rsidRPr="001874D4" w:rsidRDefault="0015469A" w:rsidP="0015469A">
            <w:pPr>
              <w:ind w:right="-72"/>
              <w:jc w:val="right"/>
              <w:rPr>
                <w:rFonts w:ascii="Arial" w:eastAsia="Arial" w:hAnsi="Arial" w:cs="Arial"/>
                <w:color w:val="000000"/>
                <w:sz w:val="18"/>
                <w:szCs w:val="18"/>
              </w:rPr>
            </w:pPr>
            <w:r w:rsidRPr="001874D4">
              <w:rPr>
                <w:rFonts w:ascii="Arial" w:eastAsia="Arial" w:hAnsi="Arial" w:cs="Arial"/>
                <w:color w:val="000000"/>
                <w:sz w:val="18"/>
                <w:szCs w:val="18"/>
              </w:rPr>
              <w:t>2,150,640</w:t>
            </w:r>
          </w:p>
        </w:tc>
      </w:tr>
      <w:tr w:rsidR="0015469A" w:rsidRPr="001874D4" w14:paraId="266D2E96" w14:textId="77777777" w:rsidTr="65DC1192">
        <w:trPr>
          <w:trHeight w:val="74"/>
        </w:trPr>
        <w:tc>
          <w:tcPr>
            <w:tcW w:w="4565" w:type="dxa"/>
          </w:tcPr>
          <w:p w14:paraId="00003694" w14:textId="047B8FF3"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Trade payables - related parties (Note </w:t>
            </w:r>
            <w:r w:rsidR="00DD7C98" w:rsidRPr="001874D4">
              <w:rPr>
                <w:rFonts w:ascii="Arial" w:eastAsia="Arial" w:hAnsi="Arial" w:cs="Arial"/>
                <w:sz w:val="18"/>
                <w:szCs w:val="18"/>
              </w:rPr>
              <w:t>39</w:t>
            </w:r>
            <w:r w:rsidRPr="001874D4">
              <w:rPr>
                <w:rFonts w:ascii="Arial" w:eastAsia="Arial" w:hAnsi="Arial" w:cs="Arial"/>
                <w:sz w:val="18"/>
                <w:szCs w:val="18"/>
              </w:rPr>
              <w:t>)</w:t>
            </w:r>
          </w:p>
        </w:tc>
        <w:tc>
          <w:tcPr>
            <w:tcW w:w="1224" w:type="dxa"/>
            <w:shd w:val="clear" w:color="auto" w:fill="FAFAFA"/>
            <w:vAlign w:val="bottom"/>
          </w:tcPr>
          <w:p w14:paraId="00003695" w14:textId="2309F8A0" w:rsidR="0015469A" w:rsidRPr="001874D4" w:rsidRDefault="6E6E3FC8" w:rsidP="0015469A">
            <w:pPr>
              <w:ind w:right="-72"/>
              <w:jc w:val="right"/>
              <w:rPr>
                <w:rFonts w:ascii="Arial" w:eastAsia="Arial" w:hAnsi="Arial" w:cs="Arial"/>
                <w:sz w:val="18"/>
                <w:szCs w:val="18"/>
              </w:rPr>
            </w:pPr>
            <w:r w:rsidRPr="001874D4">
              <w:rPr>
                <w:rFonts w:ascii="Arial" w:eastAsia="Arial" w:hAnsi="Arial" w:cs="Arial"/>
                <w:sz w:val="18"/>
                <w:szCs w:val="18"/>
              </w:rPr>
              <w:t>117,363</w:t>
            </w:r>
          </w:p>
        </w:tc>
        <w:tc>
          <w:tcPr>
            <w:tcW w:w="1224" w:type="dxa"/>
            <w:shd w:val="clear" w:color="auto" w:fill="auto"/>
            <w:vAlign w:val="bottom"/>
          </w:tcPr>
          <w:p w14:paraId="00003696" w14:textId="699D7974"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181,697</w:t>
            </w:r>
          </w:p>
        </w:tc>
        <w:tc>
          <w:tcPr>
            <w:tcW w:w="1224" w:type="dxa"/>
            <w:shd w:val="clear" w:color="auto" w:fill="FAFAFA"/>
            <w:vAlign w:val="bottom"/>
          </w:tcPr>
          <w:p w14:paraId="00003697" w14:textId="06D76CE8" w:rsidR="0015469A" w:rsidRPr="001874D4" w:rsidRDefault="264D1C7A" w:rsidP="0015469A">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450,849</w:t>
            </w:r>
          </w:p>
        </w:tc>
        <w:tc>
          <w:tcPr>
            <w:tcW w:w="1224" w:type="dxa"/>
            <w:shd w:val="clear" w:color="auto" w:fill="auto"/>
            <w:vAlign w:val="bottom"/>
          </w:tcPr>
          <w:p w14:paraId="00003698" w14:textId="0E72CE87" w:rsidR="0015469A" w:rsidRPr="001874D4" w:rsidRDefault="0015469A" w:rsidP="0015469A">
            <w:pPr>
              <w:ind w:right="-72"/>
              <w:jc w:val="right"/>
              <w:rPr>
                <w:rFonts w:ascii="Arial" w:eastAsia="Arial" w:hAnsi="Arial" w:cs="Arial"/>
                <w:color w:val="000000"/>
                <w:sz w:val="18"/>
                <w:szCs w:val="18"/>
              </w:rPr>
            </w:pPr>
            <w:r w:rsidRPr="001874D4">
              <w:rPr>
                <w:rFonts w:ascii="Arial" w:eastAsia="Arial" w:hAnsi="Arial" w:cs="Arial"/>
                <w:color w:val="000000"/>
                <w:sz w:val="18"/>
                <w:szCs w:val="18"/>
              </w:rPr>
              <w:t>562,135</w:t>
            </w:r>
          </w:p>
        </w:tc>
      </w:tr>
      <w:tr w:rsidR="0015469A" w:rsidRPr="001874D4" w14:paraId="45A10443" w14:textId="77777777" w:rsidTr="65DC1192">
        <w:trPr>
          <w:trHeight w:val="74"/>
        </w:trPr>
        <w:tc>
          <w:tcPr>
            <w:tcW w:w="4565" w:type="dxa"/>
          </w:tcPr>
          <w:p w14:paraId="00003699"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Accrued expenses and other payables - third parties</w:t>
            </w:r>
          </w:p>
        </w:tc>
        <w:tc>
          <w:tcPr>
            <w:tcW w:w="1224" w:type="dxa"/>
            <w:shd w:val="clear" w:color="auto" w:fill="FAFAFA"/>
            <w:vAlign w:val="bottom"/>
          </w:tcPr>
          <w:p w14:paraId="0000369A" w14:textId="001F1652" w:rsidR="0015469A" w:rsidRPr="001874D4" w:rsidRDefault="6DEEDF9F" w:rsidP="65DC1192">
            <w:pPr>
              <w:ind w:right="-72"/>
              <w:jc w:val="right"/>
              <w:rPr>
                <w:rFonts w:ascii="Arial" w:eastAsia="Arial" w:hAnsi="Arial" w:cs="Arial"/>
                <w:sz w:val="18"/>
                <w:szCs w:val="18"/>
              </w:rPr>
            </w:pPr>
            <w:r w:rsidRPr="001874D4">
              <w:rPr>
                <w:rFonts w:ascii="Arial" w:eastAsia="Arial" w:hAnsi="Arial" w:cs="Arial"/>
                <w:sz w:val="18"/>
                <w:szCs w:val="18"/>
              </w:rPr>
              <w:t>7,2</w:t>
            </w:r>
            <w:r w:rsidR="45B38835" w:rsidRPr="001874D4">
              <w:rPr>
                <w:rFonts w:ascii="Arial" w:eastAsia="Arial" w:hAnsi="Arial" w:cs="Arial"/>
                <w:sz w:val="18"/>
                <w:szCs w:val="18"/>
              </w:rPr>
              <w:t>63</w:t>
            </w:r>
            <w:r w:rsidRPr="001874D4">
              <w:rPr>
                <w:rFonts w:ascii="Arial" w:eastAsia="Arial" w:hAnsi="Arial" w:cs="Arial"/>
                <w:sz w:val="18"/>
                <w:szCs w:val="18"/>
              </w:rPr>
              <w:t>,</w:t>
            </w:r>
            <w:r w:rsidR="359C15EE" w:rsidRPr="001874D4">
              <w:rPr>
                <w:rFonts w:ascii="Arial" w:eastAsia="Arial" w:hAnsi="Arial" w:cs="Arial"/>
                <w:sz w:val="18"/>
                <w:szCs w:val="18"/>
              </w:rPr>
              <w:t>110</w:t>
            </w:r>
          </w:p>
        </w:tc>
        <w:tc>
          <w:tcPr>
            <w:tcW w:w="1224" w:type="dxa"/>
            <w:shd w:val="clear" w:color="auto" w:fill="auto"/>
            <w:vAlign w:val="bottom"/>
          </w:tcPr>
          <w:p w14:paraId="0000369B" w14:textId="6569D740"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8,361,471</w:t>
            </w:r>
          </w:p>
        </w:tc>
        <w:tc>
          <w:tcPr>
            <w:tcW w:w="1224" w:type="dxa"/>
            <w:shd w:val="clear" w:color="auto" w:fill="FAFAFA"/>
            <w:vAlign w:val="bottom"/>
          </w:tcPr>
          <w:p w14:paraId="0000369C" w14:textId="741DFAA4" w:rsidR="0015469A" w:rsidRPr="001874D4" w:rsidRDefault="5E8939E4" w:rsidP="0015469A">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814,634</w:t>
            </w:r>
          </w:p>
        </w:tc>
        <w:tc>
          <w:tcPr>
            <w:tcW w:w="1224" w:type="dxa"/>
            <w:shd w:val="clear" w:color="auto" w:fill="auto"/>
            <w:vAlign w:val="bottom"/>
          </w:tcPr>
          <w:p w14:paraId="0000369D" w14:textId="60EB4CE3" w:rsidR="0015469A" w:rsidRPr="001874D4" w:rsidRDefault="0015469A" w:rsidP="0015469A">
            <w:pPr>
              <w:ind w:right="-72"/>
              <w:jc w:val="right"/>
              <w:rPr>
                <w:rFonts w:ascii="Arial" w:eastAsia="Arial" w:hAnsi="Arial" w:cs="Arial"/>
                <w:color w:val="000000"/>
                <w:sz w:val="18"/>
                <w:szCs w:val="18"/>
              </w:rPr>
            </w:pPr>
            <w:r w:rsidRPr="001874D4">
              <w:rPr>
                <w:rFonts w:ascii="Arial" w:eastAsia="Arial" w:hAnsi="Arial" w:cs="Arial"/>
                <w:color w:val="000000"/>
                <w:sz w:val="18"/>
                <w:szCs w:val="18"/>
              </w:rPr>
              <w:t>783,323</w:t>
            </w:r>
          </w:p>
        </w:tc>
      </w:tr>
      <w:tr w:rsidR="0015469A" w:rsidRPr="001874D4" w14:paraId="4D2D5B07" w14:textId="77777777" w:rsidTr="65DC1192">
        <w:trPr>
          <w:trHeight w:val="74"/>
        </w:trPr>
        <w:tc>
          <w:tcPr>
            <w:tcW w:w="4565" w:type="dxa"/>
          </w:tcPr>
          <w:p w14:paraId="0000369E"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Accrued expenses and other payables - related parties</w:t>
            </w:r>
          </w:p>
        </w:tc>
        <w:tc>
          <w:tcPr>
            <w:tcW w:w="1224" w:type="dxa"/>
            <w:shd w:val="clear" w:color="auto" w:fill="FAFAFA"/>
            <w:vAlign w:val="bottom"/>
          </w:tcPr>
          <w:p w14:paraId="0000369F" w14:textId="26FFD0F3" w:rsidR="0015469A" w:rsidRPr="001874D4" w:rsidRDefault="1F71D9C1" w:rsidP="0015469A">
            <w:pPr>
              <w:ind w:right="-72"/>
              <w:jc w:val="right"/>
              <w:rPr>
                <w:rFonts w:ascii="Arial" w:eastAsia="Arial" w:hAnsi="Arial" w:cs="Arial"/>
                <w:sz w:val="18"/>
                <w:szCs w:val="18"/>
              </w:rPr>
            </w:pPr>
            <w:r w:rsidRPr="001874D4">
              <w:rPr>
                <w:rFonts w:ascii="Arial" w:eastAsia="Arial" w:hAnsi="Arial" w:cs="Arial"/>
                <w:sz w:val="18"/>
                <w:szCs w:val="18"/>
              </w:rPr>
              <w:t>22,029</w:t>
            </w:r>
          </w:p>
        </w:tc>
        <w:tc>
          <w:tcPr>
            <w:tcW w:w="1224" w:type="dxa"/>
            <w:shd w:val="clear" w:color="auto" w:fill="auto"/>
            <w:vAlign w:val="bottom"/>
          </w:tcPr>
          <w:p w14:paraId="000036A0" w14:textId="3DF194AE"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39,590</w:t>
            </w:r>
          </w:p>
        </w:tc>
        <w:tc>
          <w:tcPr>
            <w:tcW w:w="1224" w:type="dxa"/>
            <w:shd w:val="clear" w:color="auto" w:fill="FAFAFA"/>
            <w:vAlign w:val="bottom"/>
          </w:tcPr>
          <w:p w14:paraId="000036A1" w14:textId="18E1BB75" w:rsidR="0015469A" w:rsidRPr="001874D4" w:rsidRDefault="67527F4C" w:rsidP="0015469A">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3,415</w:t>
            </w:r>
          </w:p>
        </w:tc>
        <w:tc>
          <w:tcPr>
            <w:tcW w:w="1224" w:type="dxa"/>
            <w:shd w:val="clear" w:color="auto" w:fill="auto"/>
            <w:vAlign w:val="bottom"/>
          </w:tcPr>
          <w:p w14:paraId="000036A2" w14:textId="32A9D693" w:rsidR="0015469A" w:rsidRPr="001874D4" w:rsidRDefault="0015469A" w:rsidP="0015469A">
            <w:pPr>
              <w:ind w:right="-72"/>
              <w:jc w:val="right"/>
              <w:rPr>
                <w:rFonts w:ascii="Arial" w:eastAsia="Arial" w:hAnsi="Arial" w:cs="Arial"/>
                <w:color w:val="000000"/>
                <w:sz w:val="18"/>
                <w:szCs w:val="18"/>
              </w:rPr>
            </w:pPr>
            <w:r w:rsidRPr="001874D4">
              <w:rPr>
                <w:rFonts w:ascii="Arial" w:eastAsia="Arial" w:hAnsi="Arial" w:cs="Arial"/>
                <w:color w:val="000000"/>
                <w:sz w:val="18"/>
                <w:szCs w:val="18"/>
              </w:rPr>
              <w:t>14,558</w:t>
            </w:r>
          </w:p>
        </w:tc>
      </w:tr>
      <w:tr w:rsidR="0015469A" w:rsidRPr="001874D4" w14:paraId="6009E977" w14:textId="77777777" w:rsidTr="65DC1192">
        <w:trPr>
          <w:trHeight w:val="74"/>
        </w:trPr>
        <w:tc>
          <w:tcPr>
            <w:tcW w:w="4565" w:type="dxa"/>
          </w:tcPr>
          <w:p w14:paraId="000036A3"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Dividend payables</w:t>
            </w:r>
          </w:p>
        </w:tc>
        <w:tc>
          <w:tcPr>
            <w:tcW w:w="1224" w:type="dxa"/>
            <w:shd w:val="clear" w:color="auto" w:fill="FAFAFA"/>
            <w:vAlign w:val="bottom"/>
          </w:tcPr>
          <w:p w14:paraId="000036A4" w14:textId="1D2F8DA4" w:rsidR="0015469A" w:rsidRPr="001874D4" w:rsidRDefault="171F8F4D" w:rsidP="0015469A">
            <w:pPr>
              <w:ind w:right="-72"/>
              <w:jc w:val="right"/>
              <w:rPr>
                <w:rFonts w:ascii="Arial" w:eastAsia="Arial" w:hAnsi="Arial" w:cs="Arial"/>
                <w:sz w:val="18"/>
                <w:szCs w:val="18"/>
              </w:rPr>
            </w:pPr>
            <w:r w:rsidRPr="001874D4">
              <w:rPr>
                <w:rFonts w:ascii="Arial" w:eastAsia="Arial" w:hAnsi="Arial" w:cs="Arial"/>
                <w:sz w:val="18"/>
                <w:szCs w:val="18"/>
              </w:rPr>
              <w:t>45,635</w:t>
            </w:r>
          </w:p>
        </w:tc>
        <w:tc>
          <w:tcPr>
            <w:tcW w:w="1224" w:type="dxa"/>
            <w:shd w:val="clear" w:color="auto" w:fill="auto"/>
            <w:vAlign w:val="bottom"/>
          </w:tcPr>
          <w:p w14:paraId="000036A5" w14:textId="38998C2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36,611</w:t>
            </w:r>
          </w:p>
        </w:tc>
        <w:tc>
          <w:tcPr>
            <w:tcW w:w="1224" w:type="dxa"/>
            <w:shd w:val="clear" w:color="auto" w:fill="FAFAFA"/>
            <w:vAlign w:val="bottom"/>
          </w:tcPr>
          <w:p w14:paraId="000036A6" w14:textId="7BFA5BE0" w:rsidR="0015469A" w:rsidRPr="001874D4" w:rsidRDefault="5C4A5CC2" w:rsidP="0015469A">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10,845</w:t>
            </w:r>
          </w:p>
        </w:tc>
        <w:tc>
          <w:tcPr>
            <w:tcW w:w="1224" w:type="dxa"/>
            <w:shd w:val="clear" w:color="auto" w:fill="auto"/>
            <w:vAlign w:val="bottom"/>
          </w:tcPr>
          <w:p w14:paraId="000036A7" w14:textId="54ABE441" w:rsidR="0015469A" w:rsidRPr="001874D4" w:rsidRDefault="0015469A" w:rsidP="0015469A">
            <w:pPr>
              <w:ind w:right="-72"/>
              <w:jc w:val="right"/>
              <w:rPr>
                <w:rFonts w:ascii="Arial" w:eastAsia="Arial" w:hAnsi="Arial" w:cs="Arial"/>
                <w:color w:val="000000"/>
                <w:sz w:val="18"/>
                <w:szCs w:val="18"/>
              </w:rPr>
            </w:pPr>
            <w:r w:rsidRPr="001874D4">
              <w:rPr>
                <w:rFonts w:ascii="Arial" w:eastAsia="Arial" w:hAnsi="Arial" w:cs="Arial"/>
                <w:color w:val="000000"/>
                <w:sz w:val="18"/>
                <w:szCs w:val="18"/>
              </w:rPr>
              <w:t>11,387</w:t>
            </w:r>
          </w:p>
        </w:tc>
      </w:tr>
      <w:tr w:rsidR="0015469A" w:rsidRPr="001874D4" w14:paraId="774E76D5" w14:textId="77777777" w:rsidTr="65DC1192">
        <w:trPr>
          <w:trHeight w:val="74"/>
        </w:trPr>
        <w:tc>
          <w:tcPr>
            <w:tcW w:w="4565" w:type="dxa"/>
          </w:tcPr>
          <w:p w14:paraId="000036A8"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Deposits and unearned revenue</w:t>
            </w:r>
          </w:p>
        </w:tc>
        <w:tc>
          <w:tcPr>
            <w:tcW w:w="1224" w:type="dxa"/>
            <w:shd w:val="clear" w:color="auto" w:fill="FAFAFA"/>
            <w:vAlign w:val="bottom"/>
          </w:tcPr>
          <w:p w14:paraId="000036A9" w14:textId="33F63FCE" w:rsidR="0015469A" w:rsidRPr="001874D4" w:rsidRDefault="2B28E7D6" w:rsidP="0015469A">
            <w:pPr>
              <w:ind w:right="-72"/>
              <w:jc w:val="right"/>
              <w:rPr>
                <w:rFonts w:ascii="Arial" w:eastAsia="Arial" w:hAnsi="Arial" w:cs="Arial"/>
                <w:sz w:val="18"/>
                <w:szCs w:val="18"/>
              </w:rPr>
            </w:pPr>
            <w:r w:rsidRPr="001874D4">
              <w:rPr>
                <w:rFonts w:ascii="Arial" w:eastAsia="Arial" w:hAnsi="Arial" w:cs="Arial"/>
                <w:sz w:val="18"/>
                <w:szCs w:val="18"/>
              </w:rPr>
              <w:t>405,976</w:t>
            </w:r>
          </w:p>
        </w:tc>
        <w:tc>
          <w:tcPr>
            <w:tcW w:w="1224" w:type="dxa"/>
            <w:shd w:val="clear" w:color="auto" w:fill="auto"/>
            <w:vAlign w:val="bottom"/>
          </w:tcPr>
          <w:p w14:paraId="000036AA" w14:textId="61607AF6"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333,601</w:t>
            </w:r>
          </w:p>
        </w:tc>
        <w:tc>
          <w:tcPr>
            <w:tcW w:w="1224" w:type="dxa"/>
            <w:shd w:val="clear" w:color="auto" w:fill="FAFAFA"/>
            <w:vAlign w:val="bottom"/>
          </w:tcPr>
          <w:p w14:paraId="000036AB" w14:textId="0F853B2C" w:rsidR="0015469A" w:rsidRPr="001874D4" w:rsidRDefault="2DEA9407" w:rsidP="0015469A">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39,474</w:t>
            </w:r>
          </w:p>
        </w:tc>
        <w:tc>
          <w:tcPr>
            <w:tcW w:w="1224" w:type="dxa"/>
            <w:shd w:val="clear" w:color="auto" w:fill="auto"/>
            <w:vAlign w:val="bottom"/>
          </w:tcPr>
          <w:p w14:paraId="000036AC" w14:textId="3C52CED7" w:rsidR="0015469A" w:rsidRPr="001874D4" w:rsidRDefault="0015469A" w:rsidP="0015469A">
            <w:pPr>
              <w:ind w:right="-72"/>
              <w:jc w:val="right"/>
              <w:rPr>
                <w:rFonts w:ascii="Arial" w:eastAsia="Arial" w:hAnsi="Arial" w:cs="Arial"/>
                <w:color w:val="000000"/>
                <w:sz w:val="18"/>
                <w:szCs w:val="18"/>
              </w:rPr>
            </w:pPr>
            <w:r w:rsidRPr="001874D4">
              <w:rPr>
                <w:rFonts w:ascii="Arial" w:eastAsia="Arial" w:hAnsi="Arial" w:cs="Arial"/>
                <w:color w:val="000000"/>
                <w:sz w:val="18"/>
                <w:szCs w:val="18"/>
              </w:rPr>
              <w:t>53,169</w:t>
            </w:r>
          </w:p>
        </w:tc>
      </w:tr>
      <w:tr w:rsidR="0015469A" w:rsidRPr="001874D4" w14:paraId="1831CC35" w14:textId="77777777" w:rsidTr="65DC1192">
        <w:trPr>
          <w:trHeight w:val="74"/>
        </w:trPr>
        <w:tc>
          <w:tcPr>
            <w:tcW w:w="4565" w:type="dxa"/>
            <w:vAlign w:val="bottom"/>
          </w:tcPr>
          <w:p w14:paraId="000036AD"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Property, plant and equipment and intangible assets </w:t>
            </w:r>
          </w:p>
          <w:p w14:paraId="000036AE"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purchase payable </w:t>
            </w:r>
            <w:r w:rsidRPr="001874D4">
              <w:rPr>
                <w:rFonts w:ascii="Arial" w:eastAsia="Arial" w:hAnsi="Arial" w:cs="Arial"/>
                <w:color w:val="000000"/>
                <w:sz w:val="18"/>
                <w:szCs w:val="18"/>
              </w:rPr>
              <w:t>- third parties</w:t>
            </w:r>
          </w:p>
        </w:tc>
        <w:tc>
          <w:tcPr>
            <w:tcW w:w="1224" w:type="dxa"/>
            <w:shd w:val="clear" w:color="auto" w:fill="FAFAFA"/>
            <w:vAlign w:val="bottom"/>
          </w:tcPr>
          <w:p w14:paraId="000036AF" w14:textId="21519E4B" w:rsidR="0015469A" w:rsidRPr="001874D4" w:rsidRDefault="16F3BCBC" w:rsidP="0015469A">
            <w:pPr>
              <w:ind w:right="-72"/>
              <w:jc w:val="right"/>
              <w:rPr>
                <w:rFonts w:ascii="Arial" w:eastAsia="Arial" w:hAnsi="Arial" w:cs="Arial"/>
                <w:sz w:val="18"/>
                <w:szCs w:val="18"/>
              </w:rPr>
            </w:pPr>
            <w:r w:rsidRPr="001874D4">
              <w:rPr>
                <w:rFonts w:ascii="Arial" w:eastAsia="Arial" w:hAnsi="Arial" w:cs="Arial"/>
                <w:sz w:val="18"/>
                <w:szCs w:val="18"/>
              </w:rPr>
              <w:t>564,515</w:t>
            </w:r>
          </w:p>
        </w:tc>
        <w:tc>
          <w:tcPr>
            <w:tcW w:w="1224" w:type="dxa"/>
            <w:shd w:val="clear" w:color="auto" w:fill="auto"/>
            <w:vAlign w:val="bottom"/>
          </w:tcPr>
          <w:p w14:paraId="000036B0" w14:textId="4FD5D9C8"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344,201</w:t>
            </w:r>
          </w:p>
        </w:tc>
        <w:tc>
          <w:tcPr>
            <w:tcW w:w="1224" w:type="dxa"/>
            <w:shd w:val="clear" w:color="auto" w:fill="FAFAFA"/>
            <w:vAlign w:val="bottom"/>
          </w:tcPr>
          <w:p w14:paraId="000036B1" w14:textId="68B5631F" w:rsidR="0015469A" w:rsidRPr="001874D4" w:rsidRDefault="04353772" w:rsidP="0015469A">
            <w:pPr>
              <w:ind w:right="-72"/>
              <w:jc w:val="right"/>
              <w:rPr>
                <w:rFonts w:ascii="Arial" w:eastAsia="Arial" w:hAnsi="Arial" w:cs="Arial"/>
                <w:sz w:val="18"/>
                <w:szCs w:val="18"/>
              </w:rPr>
            </w:pPr>
            <w:r w:rsidRPr="001874D4">
              <w:rPr>
                <w:rFonts w:ascii="Arial" w:eastAsia="Arial" w:hAnsi="Arial" w:cs="Arial"/>
                <w:sz w:val="18"/>
                <w:szCs w:val="18"/>
              </w:rPr>
              <w:t>32,277</w:t>
            </w:r>
          </w:p>
        </w:tc>
        <w:tc>
          <w:tcPr>
            <w:tcW w:w="1224" w:type="dxa"/>
            <w:shd w:val="clear" w:color="auto" w:fill="auto"/>
            <w:vAlign w:val="bottom"/>
          </w:tcPr>
          <w:p w14:paraId="000036B2" w14:textId="17AE9D02"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35,112</w:t>
            </w:r>
          </w:p>
        </w:tc>
      </w:tr>
      <w:tr w:rsidR="0015469A" w:rsidRPr="001874D4" w14:paraId="4973C66D" w14:textId="77777777" w:rsidTr="65DC1192">
        <w:trPr>
          <w:trHeight w:val="68"/>
        </w:trPr>
        <w:tc>
          <w:tcPr>
            <w:tcW w:w="4565" w:type="dxa"/>
            <w:vAlign w:val="bottom"/>
          </w:tcPr>
          <w:p w14:paraId="000036B3"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Property, plant and equipment and intangible assets </w:t>
            </w:r>
          </w:p>
          <w:p w14:paraId="000036B4"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purchase payable </w:t>
            </w:r>
            <w:r w:rsidRPr="001874D4">
              <w:rPr>
                <w:rFonts w:ascii="Arial" w:eastAsia="Arial" w:hAnsi="Arial" w:cs="Arial"/>
                <w:color w:val="000000"/>
                <w:sz w:val="18"/>
                <w:szCs w:val="18"/>
              </w:rPr>
              <w:t>- related parties</w:t>
            </w:r>
          </w:p>
        </w:tc>
        <w:tc>
          <w:tcPr>
            <w:tcW w:w="1224" w:type="dxa"/>
            <w:tcBorders>
              <w:bottom w:val="single" w:sz="4" w:space="0" w:color="000000" w:themeColor="text1"/>
            </w:tcBorders>
            <w:shd w:val="clear" w:color="auto" w:fill="FAFAFA"/>
            <w:vAlign w:val="bottom"/>
          </w:tcPr>
          <w:p w14:paraId="000036B5" w14:textId="271C2646" w:rsidR="0015469A" w:rsidRPr="001874D4" w:rsidRDefault="17277058" w:rsidP="0015469A">
            <w:pPr>
              <w:ind w:right="-72"/>
              <w:jc w:val="right"/>
              <w:rPr>
                <w:rFonts w:ascii="Arial" w:eastAsia="Arial" w:hAnsi="Arial" w:cs="Arial"/>
                <w:sz w:val="18"/>
                <w:szCs w:val="18"/>
              </w:rPr>
            </w:pPr>
            <w:r w:rsidRPr="001874D4">
              <w:rPr>
                <w:rFonts w:ascii="Arial" w:eastAsia="Arial" w:hAnsi="Arial" w:cs="Arial"/>
                <w:sz w:val="18"/>
                <w:szCs w:val="18"/>
              </w:rPr>
              <w:t>2,973</w:t>
            </w:r>
          </w:p>
        </w:tc>
        <w:tc>
          <w:tcPr>
            <w:tcW w:w="1224" w:type="dxa"/>
            <w:tcBorders>
              <w:bottom w:val="single" w:sz="4" w:space="0" w:color="000000" w:themeColor="text1"/>
            </w:tcBorders>
            <w:shd w:val="clear" w:color="auto" w:fill="auto"/>
            <w:vAlign w:val="bottom"/>
          </w:tcPr>
          <w:p w14:paraId="000036B6" w14:textId="20CA0888"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6,009</w:t>
            </w:r>
          </w:p>
        </w:tc>
        <w:tc>
          <w:tcPr>
            <w:tcW w:w="1224" w:type="dxa"/>
            <w:tcBorders>
              <w:bottom w:val="single" w:sz="4" w:space="0" w:color="000000" w:themeColor="text1"/>
            </w:tcBorders>
            <w:shd w:val="clear" w:color="auto" w:fill="FAFAFA"/>
            <w:vAlign w:val="bottom"/>
          </w:tcPr>
          <w:p w14:paraId="000036B7" w14:textId="1893F728" w:rsidR="0015469A" w:rsidRPr="001874D4" w:rsidRDefault="011D0672" w:rsidP="0015469A">
            <w:pPr>
              <w:ind w:right="-72"/>
              <w:jc w:val="right"/>
              <w:rPr>
                <w:rFonts w:ascii="Arial" w:eastAsia="Arial" w:hAnsi="Arial" w:cs="Arial"/>
                <w:sz w:val="18"/>
                <w:szCs w:val="18"/>
              </w:rPr>
            </w:pPr>
            <w:r w:rsidRPr="001874D4">
              <w:rPr>
                <w:rFonts w:ascii="Arial" w:eastAsia="Arial" w:hAnsi="Arial" w:cs="Arial"/>
                <w:sz w:val="18"/>
                <w:szCs w:val="18"/>
              </w:rPr>
              <w:t>-</w:t>
            </w:r>
          </w:p>
        </w:tc>
        <w:tc>
          <w:tcPr>
            <w:tcW w:w="1224" w:type="dxa"/>
            <w:tcBorders>
              <w:bottom w:val="single" w:sz="4" w:space="0" w:color="000000" w:themeColor="text1"/>
            </w:tcBorders>
            <w:shd w:val="clear" w:color="auto" w:fill="auto"/>
            <w:vAlign w:val="bottom"/>
          </w:tcPr>
          <w:p w14:paraId="000036B8" w14:textId="397D37CB"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79900DC6" w14:textId="77777777" w:rsidTr="65DC1192">
        <w:trPr>
          <w:trHeight w:val="74"/>
        </w:trPr>
        <w:tc>
          <w:tcPr>
            <w:tcW w:w="4565" w:type="dxa"/>
          </w:tcPr>
          <w:p w14:paraId="000036B9" w14:textId="77777777" w:rsidR="0015469A" w:rsidRPr="001874D4" w:rsidRDefault="0015469A" w:rsidP="0015469A">
            <w:pPr>
              <w:ind w:left="-86" w:right="-72"/>
              <w:jc w:val="lef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BA" w14:textId="77777777" w:rsidR="0015469A" w:rsidRPr="001874D4" w:rsidRDefault="0015469A" w:rsidP="0015469A">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BB" w14:textId="77777777" w:rsidR="0015469A" w:rsidRPr="001874D4" w:rsidRDefault="0015469A" w:rsidP="0015469A">
            <w:pPr>
              <w:ind w:right="-72"/>
              <w:jc w:val="right"/>
              <w:rPr>
                <w:rFonts w:ascii="Arial" w:eastAsia="Arial" w:hAnsi="Arial" w:cs="Arial"/>
                <w:sz w:val="18"/>
                <w:szCs w:val="18"/>
              </w:rPr>
            </w:pPr>
          </w:p>
        </w:tc>
        <w:tc>
          <w:tcPr>
            <w:tcW w:w="1224" w:type="dxa"/>
            <w:tcBorders>
              <w:top w:val="single" w:sz="4" w:space="0" w:color="000000" w:themeColor="text1"/>
            </w:tcBorders>
            <w:shd w:val="clear" w:color="auto" w:fill="FAFAFA"/>
            <w:vAlign w:val="bottom"/>
          </w:tcPr>
          <w:p w14:paraId="000036BC" w14:textId="77777777" w:rsidR="0015469A" w:rsidRPr="001874D4" w:rsidRDefault="0015469A" w:rsidP="0015469A">
            <w:pPr>
              <w:ind w:right="-72"/>
              <w:jc w:val="right"/>
              <w:rPr>
                <w:rFonts w:ascii="Arial" w:eastAsia="Arial" w:hAnsi="Arial" w:cs="Arial"/>
                <w:sz w:val="18"/>
                <w:szCs w:val="18"/>
              </w:rPr>
            </w:pPr>
          </w:p>
        </w:tc>
        <w:tc>
          <w:tcPr>
            <w:tcW w:w="1224" w:type="dxa"/>
            <w:tcBorders>
              <w:top w:val="single" w:sz="4" w:space="0" w:color="000000" w:themeColor="text1"/>
            </w:tcBorders>
            <w:shd w:val="clear" w:color="auto" w:fill="auto"/>
            <w:vAlign w:val="bottom"/>
          </w:tcPr>
          <w:p w14:paraId="000036BD" w14:textId="77777777" w:rsidR="0015469A" w:rsidRPr="001874D4" w:rsidRDefault="0015469A" w:rsidP="0015469A">
            <w:pPr>
              <w:ind w:right="-72"/>
              <w:jc w:val="right"/>
              <w:rPr>
                <w:rFonts w:ascii="Arial" w:eastAsia="Arial" w:hAnsi="Arial" w:cs="Arial"/>
                <w:sz w:val="18"/>
                <w:szCs w:val="18"/>
              </w:rPr>
            </w:pPr>
          </w:p>
        </w:tc>
      </w:tr>
      <w:tr w:rsidR="0015469A" w:rsidRPr="001874D4" w14:paraId="266D5E64" w14:textId="77777777" w:rsidTr="65DC1192">
        <w:trPr>
          <w:trHeight w:val="74"/>
        </w:trPr>
        <w:tc>
          <w:tcPr>
            <w:tcW w:w="4565" w:type="dxa"/>
          </w:tcPr>
          <w:p w14:paraId="000036BE"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Total trade and other payables</w:t>
            </w:r>
          </w:p>
        </w:tc>
        <w:tc>
          <w:tcPr>
            <w:tcW w:w="1224" w:type="dxa"/>
            <w:tcBorders>
              <w:bottom w:val="single" w:sz="4" w:space="0" w:color="000000" w:themeColor="text1"/>
            </w:tcBorders>
            <w:shd w:val="clear" w:color="auto" w:fill="FAFAFA"/>
            <w:vAlign w:val="bottom"/>
          </w:tcPr>
          <w:p w14:paraId="000036BF" w14:textId="296F7446" w:rsidR="0015469A" w:rsidRPr="001874D4" w:rsidRDefault="049C57A3" w:rsidP="65DC1192">
            <w:pPr>
              <w:ind w:right="-72"/>
              <w:jc w:val="right"/>
              <w:rPr>
                <w:rFonts w:ascii="Arial" w:eastAsia="Arial" w:hAnsi="Arial" w:cs="Arial"/>
                <w:sz w:val="18"/>
                <w:szCs w:val="18"/>
              </w:rPr>
            </w:pPr>
            <w:r w:rsidRPr="001874D4">
              <w:rPr>
                <w:rFonts w:ascii="Arial" w:eastAsia="Arial" w:hAnsi="Arial" w:cs="Arial"/>
                <w:sz w:val="18"/>
                <w:szCs w:val="18"/>
              </w:rPr>
              <w:t>2</w:t>
            </w:r>
            <w:r w:rsidR="0C31B9DD" w:rsidRPr="001874D4">
              <w:rPr>
                <w:rFonts w:ascii="Arial" w:eastAsia="Arial" w:hAnsi="Arial" w:cs="Arial"/>
                <w:sz w:val="18"/>
                <w:szCs w:val="18"/>
              </w:rPr>
              <w:t>2</w:t>
            </w:r>
            <w:r w:rsidRPr="001874D4">
              <w:rPr>
                <w:rFonts w:ascii="Arial" w:eastAsia="Arial" w:hAnsi="Arial" w:cs="Arial"/>
                <w:sz w:val="18"/>
                <w:szCs w:val="18"/>
              </w:rPr>
              <w:t>,</w:t>
            </w:r>
            <w:r w:rsidR="283289AD" w:rsidRPr="001874D4">
              <w:rPr>
                <w:rFonts w:ascii="Arial" w:eastAsia="Arial" w:hAnsi="Arial" w:cs="Arial"/>
                <w:sz w:val="18"/>
                <w:szCs w:val="18"/>
              </w:rPr>
              <w:t>0</w:t>
            </w:r>
            <w:r w:rsidR="79B304E8" w:rsidRPr="001874D4">
              <w:rPr>
                <w:rFonts w:ascii="Arial" w:eastAsia="Arial" w:hAnsi="Arial" w:cs="Arial"/>
                <w:sz w:val="18"/>
                <w:szCs w:val="18"/>
              </w:rPr>
              <w:t>17</w:t>
            </w:r>
            <w:r w:rsidRPr="001874D4">
              <w:rPr>
                <w:rFonts w:ascii="Arial" w:eastAsia="Arial" w:hAnsi="Arial" w:cs="Arial"/>
                <w:sz w:val="18"/>
                <w:szCs w:val="18"/>
              </w:rPr>
              <w:t>,</w:t>
            </w:r>
            <w:r w:rsidR="684D5694" w:rsidRPr="001874D4">
              <w:rPr>
                <w:rFonts w:ascii="Arial" w:eastAsia="Arial" w:hAnsi="Arial" w:cs="Arial"/>
                <w:sz w:val="18"/>
                <w:szCs w:val="18"/>
              </w:rPr>
              <w:t>669</w:t>
            </w:r>
          </w:p>
        </w:tc>
        <w:tc>
          <w:tcPr>
            <w:tcW w:w="1224" w:type="dxa"/>
            <w:tcBorders>
              <w:bottom w:val="single" w:sz="4" w:space="0" w:color="000000" w:themeColor="text1"/>
            </w:tcBorders>
            <w:shd w:val="clear" w:color="auto" w:fill="auto"/>
            <w:vAlign w:val="bottom"/>
          </w:tcPr>
          <w:p w14:paraId="000036C0" w14:textId="13D242D6"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21,350,788</w:t>
            </w:r>
          </w:p>
        </w:tc>
        <w:tc>
          <w:tcPr>
            <w:tcW w:w="1224" w:type="dxa"/>
            <w:tcBorders>
              <w:bottom w:val="single" w:sz="4" w:space="0" w:color="000000" w:themeColor="text1"/>
            </w:tcBorders>
            <w:shd w:val="clear" w:color="auto" w:fill="FAFAFA"/>
            <w:vAlign w:val="bottom"/>
          </w:tcPr>
          <w:p w14:paraId="000036C1" w14:textId="047D8D08" w:rsidR="0015469A" w:rsidRPr="001874D4" w:rsidRDefault="08D5A92E" w:rsidP="65DC1192">
            <w:pPr>
              <w:ind w:right="-72"/>
              <w:jc w:val="right"/>
              <w:rPr>
                <w:rFonts w:ascii="Arial" w:eastAsia="Arial" w:hAnsi="Arial" w:cs="Arial"/>
                <w:sz w:val="18"/>
                <w:szCs w:val="18"/>
              </w:rPr>
            </w:pPr>
            <w:r w:rsidRPr="001874D4">
              <w:rPr>
                <w:rFonts w:ascii="Arial" w:eastAsia="Arial" w:hAnsi="Arial" w:cs="Arial"/>
                <w:sz w:val="18"/>
                <w:szCs w:val="18"/>
              </w:rPr>
              <w:t>4,71</w:t>
            </w:r>
            <w:r w:rsidR="33D0F940" w:rsidRPr="001874D4">
              <w:rPr>
                <w:rFonts w:ascii="Arial" w:eastAsia="Arial" w:hAnsi="Arial" w:cs="Arial"/>
                <w:sz w:val="18"/>
                <w:szCs w:val="18"/>
              </w:rPr>
              <w:t>0</w:t>
            </w:r>
            <w:r w:rsidRPr="001874D4">
              <w:rPr>
                <w:rFonts w:ascii="Arial" w:eastAsia="Arial" w:hAnsi="Arial" w:cs="Arial"/>
                <w:sz w:val="18"/>
                <w:szCs w:val="18"/>
              </w:rPr>
              <w:t>,</w:t>
            </w:r>
            <w:r w:rsidR="629EFD55" w:rsidRPr="001874D4">
              <w:rPr>
                <w:rFonts w:ascii="Arial" w:eastAsia="Arial" w:hAnsi="Arial" w:cs="Arial"/>
                <w:sz w:val="18"/>
                <w:szCs w:val="18"/>
              </w:rPr>
              <w:t>526</w:t>
            </w:r>
          </w:p>
        </w:tc>
        <w:tc>
          <w:tcPr>
            <w:tcW w:w="1224" w:type="dxa"/>
            <w:tcBorders>
              <w:bottom w:val="single" w:sz="4" w:space="0" w:color="000000" w:themeColor="text1"/>
            </w:tcBorders>
            <w:shd w:val="clear" w:color="auto" w:fill="auto"/>
            <w:vAlign w:val="bottom"/>
          </w:tcPr>
          <w:p w14:paraId="000036C2" w14:textId="2251149D"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3,610,324</w:t>
            </w:r>
          </w:p>
        </w:tc>
      </w:tr>
    </w:tbl>
    <w:p w14:paraId="6667CDB2" w14:textId="374B05DF" w:rsidR="00296957" w:rsidRPr="001874D4" w:rsidRDefault="00296957">
      <w:pPr>
        <w:rPr>
          <w:rFonts w:ascii="Arial" w:eastAsia="Arial" w:hAnsi="Arial" w:cs="Arial"/>
          <w:sz w:val="18"/>
          <w:szCs w:val="18"/>
        </w:rPr>
      </w:pPr>
      <w:r w:rsidRPr="001874D4">
        <w:rPr>
          <w:rFonts w:ascii="Arial" w:eastAsia="Arial" w:hAnsi="Arial" w:cs="Arial"/>
          <w:sz w:val="18"/>
          <w:szCs w:val="18"/>
        </w:rPr>
        <w:br w:type="page"/>
      </w:r>
    </w:p>
    <w:p w14:paraId="000036C7" w14:textId="77777777" w:rsidR="00536D27" w:rsidRPr="001874D4" w:rsidRDefault="00536D27">
      <w:pPr>
        <w:shd w:val="clear" w:color="auto" w:fill="FFA543"/>
        <w:rPr>
          <w:rFonts w:ascii="Arial" w:eastAsia="Arial" w:hAnsi="Arial" w:cs="Arial"/>
          <w:b/>
          <w:color w:val="FFFFFF"/>
          <w:sz w:val="8"/>
          <w:szCs w:val="8"/>
        </w:rPr>
      </w:pPr>
    </w:p>
    <w:p w14:paraId="000036C8" w14:textId="39E8A2AB"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4</w:t>
      </w:r>
      <w:r w:rsidRPr="001874D4">
        <w:rPr>
          <w:rFonts w:ascii="Arial" w:eastAsia="Arial" w:hAnsi="Arial" w:cs="Arial"/>
          <w:color w:val="FFFFFF"/>
          <w:sz w:val="18"/>
          <w:szCs w:val="18"/>
        </w:rPr>
        <w:tab/>
        <w:t>Long-term loans from financial institutions, net</w:t>
      </w:r>
    </w:p>
    <w:p w14:paraId="000036C9" w14:textId="77777777" w:rsidR="00536D27" w:rsidRPr="001874D4" w:rsidRDefault="00536D27">
      <w:pPr>
        <w:shd w:val="clear" w:color="auto" w:fill="FFA543"/>
        <w:rPr>
          <w:rFonts w:ascii="Arial" w:eastAsia="Arial" w:hAnsi="Arial" w:cs="Arial"/>
          <w:color w:val="FFFFFF"/>
          <w:sz w:val="6"/>
          <w:szCs w:val="6"/>
        </w:rPr>
      </w:pPr>
    </w:p>
    <w:p w14:paraId="000036CA" w14:textId="77777777" w:rsidR="00536D27" w:rsidRPr="001874D4"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4CCAE6BD" w14:textId="77777777" w:rsidTr="26540D09">
        <w:tc>
          <w:tcPr>
            <w:tcW w:w="4277" w:type="dxa"/>
            <w:shd w:val="clear" w:color="auto" w:fill="auto"/>
          </w:tcPr>
          <w:p w14:paraId="000036CB" w14:textId="77777777" w:rsidR="00536D27" w:rsidRPr="001874D4" w:rsidRDefault="00536D27" w:rsidP="00915F52">
            <w:pPr>
              <w:ind w:left="-86" w:right="-72"/>
              <w:jc w:val="left"/>
              <w:rPr>
                <w:rFonts w:ascii="Arial" w:eastAsia="Arial" w:hAnsi="Arial" w:cs="Arial"/>
                <w:b/>
                <w:sz w:val="18"/>
                <w:szCs w:val="18"/>
              </w:rPr>
            </w:pPr>
            <w:bookmarkStart w:id="7" w:name="_heading=h.17dp8vu" w:colFirst="0" w:colLast="0"/>
            <w:bookmarkEnd w:id="7"/>
          </w:p>
        </w:tc>
        <w:tc>
          <w:tcPr>
            <w:tcW w:w="2592" w:type="dxa"/>
            <w:gridSpan w:val="2"/>
            <w:tcBorders>
              <w:top w:val="single" w:sz="4" w:space="0" w:color="000000" w:themeColor="text1"/>
              <w:bottom w:val="single" w:sz="4" w:space="0" w:color="000000" w:themeColor="text1"/>
            </w:tcBorders>
            <w:shd w:val="clear" w:color="auto" w:fill="auto"/>
          </w:tcPr>
          <w:p w14:paraId="000036C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6C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6C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6D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1F02B448" w14:textId="77777777" w:rsidTr="26540D09">
        <w:tc>
          <w:tcPr>
            <w:tcW w:w="4277" w:type="dxa"/>
            <w:shd w:val="clear" w:color="auto" w:fill="auto"/>
          </w:tcPr>
          <w:p w14:paraId="000036D2" w14:textId="2D8AA3C8" w:rsidR="00536D27" w:rsidRPr="001874D4" w:rsidRDefault="00B86779" w:rsidP="00915F52">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6D3" w14:textId="179EC50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6D4" w14:textId="6D738F4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6D5" w14:textId="511E6EC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6D6" w14:textId="0D340CC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5CAFCE8" w14:textId="77777777" w:rsidTr="26540D09">
        <w:trPr>
          <w:trHeight w:val="198"/>
        </w:trPr>
        <w:tc>
          <w:tcPr>
            <w:tcW w:w="4277" w:type="dxa"/>
            <w:shd w:val="clear" w:color="auto" w:fill="auto"/>
          </w:tcPr>
          <w:p w14:paraId="000036D7" w14:textId="77777777" w:rsidR="00536D27" w:rsidRPr="001874D4" w:rsidRDefault="00536D27" w:rsidP="00915F52">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6D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96" w:type="dxa"/>
            <w:tcBorders>
              <w:bottom w:val="single" w:sz="4" w:space="0" w:color="000000" w:themeColor="text1"/>
            </w:tcBorders>
            <w:shd w:val="clear" w:color="auto" w:fill="auto"/>
            <w:vAlign w:val="bottom"/>
          </w:tcPr>
          <w:p w14:paraId="000036D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96" w:type="dxa"/>
            <w:tcBorders>
              <w:bottom w:val="single" w:sz="4" w:space="0" w:color="000000" w:themeColor="text1"/>
            </w:tcBorders>
            <w:shd w:val="clear" w:color="auto" w:fill="auto"/>
            <w:vAlign w:val="bottom"/>
          </w:tcPr>
          <w:p w14:paraId="000036D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96" w:type="dxa"/>
            <w:tcBorders>
              <w:bottom w:val="single" w:sz="4" w:space="0" w:color="000000" w:themeColor="text1"/>
            </w:tcBorders>
            <w:shd w:val="clear" w:color="auto" w:fill="auto"/>
            <w:vAlign w:val="bottom"/>
          </w:tcPr>
          <w:p w14:paraId="000036D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17552674" w14:textId="77777777" w:rsidTr="26540D09">
        <w:trPr>
          <w:trHeight w:val="73"/>
        </w:trPr>
        <w:tc>
          <w:tcPr>
            <w:tcW w:w="4277" w:type="dxa"/>
          </w:tcPr>
          <w:p w14:paraId="000036DC" w14:textId="77777777" w:rsidR="00536D27" w:rsidRPr="001874D4" w:rsidRDefault="00536D27" w:rsidP="00915F52">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6D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6D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6D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6E0" w14:textId="77777777" w:rsidR="00536D27" w:rsidRPr="001874D4" w:rsidRDefault="00536D27">
            <w:pPr>
              <w:ind w:right="-72"/>
              <w:jc w:val="right"/>
              <w:rPr>
                <w:rFonts w:ascii="Arial" w:eastAsia="Arial" w:hAnsi="Arial" w:cs="Arial"/>
                <w:sz w:val="18"/>
                <w:szCs w:val="18"/>
              </w:rPr>
            </w:pPr>
          </w:p>
        </w:tc>
      </w:tr>
      <w:tr w:rsidR="0015469A" w:rsidRPr="001874D4" w14:paraId="38B0DF45" w14:textId="77777777" w:rsidTr="26540D09">
        <w:trPr>
          <w:trHeight w:val="74"/>
        </w:trPr>
        <w:tc>
          <w:tcPr>
            <w:tcW w:w="4277" w:type="dxa"/>
          </w:tcPr>
          <w:p w14:paraId="000036E1"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Current portion </w:t>
            </w:r>
          </w:p>
        </w:tc>
        <w:tc>
          <w:tcPr>
            <w:tcW w:w="1296" w:type="dxa"/>
            <w:shd w:val="clear" w:color="auto" w:fill="FBFBFB"/>
            <w:vAlign w:val="bottom"/>
          </w:tcPr>
          <w:p w14:paraId="000036E2" w14:textId="490E387F" w:rsidR="0015469A" w:rsidRPr="001874D4" w:rsidRDefault="0EC0391E" w:rsidP="0015469A">
            <w:pPr>
              <w:ind w:right="-72"/>
              <w:jc w:val="right"/>
              <w:rPr>
                <w:rFonts w:ascii="Arial" w:eastAsia="Arial" w:hAnsi="Arial" w:cs="Arial"/>
                <w:sz w:val="18"/>
                <w:szCs w:val="18"/>
              </w:rPr>
            </w:pPr>
            <w:r w:rsidRPr="001874D4">
              <w:rPr>
                <w:rFonts w:ascii="Arial" w:eastAsia="Arial" w:hAnsi="Arial" w:cs="Arial"/>
                <w:sz w:val="18"/>
                <w:szCs w:val="18"/>
              </w:rPr>
              <w:t>51,831</w:t>
            </w:r>
          </w:p>
        </w:tc>
        <w:tc>
          <w:tcPr>
            <w:tcW w:w="1296" w:type="dxa"/>
            <w:shd w:val="clear" w:color="auto" w:fill="auto"/>
            <w:vAlign w:val="bottom"/>
          </w:tcPr>
          <w:p w14:paraId="000036E3" w14:textId="4565D322"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12,586,006</w:t>
            </w:r>
          </w:p>
        </w:tc>
        <w:tc>
          <w:tcPr>
            <w:tcW w:w="1296" w:type="dxa"/>
            <w:shd w:val="clear" w:color="auto" w:fill="FAFAFA"/>
            <w:vAlign w:val="bottom"/>
          </w:tcPr>
          <w:p w14:paraId="000036E4" w14:textId="0FBBD549" w:rsidR="0015469A" w:rsidRPr="001874D4" w:rsidRDefault="6B30742E" w:rsidP="0015469A">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36E5" w14:textId="7CAF337E"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12,499,210</w:t>
            </w:r>
          </w:p>
        </w:tc>
      </w:tr>
      <w:tr w:rsidR="0015469A" w:rsidRPr="001874D4" w14:paraId="74723D91" w14:textId="77777777" w:rsidTr="26540D09">
        <w:trPr>
          <w:trHeight w:val="74"/>
        </w:trPr>
        <w:tc>
          <w:tcPr>
            <w:tcW w:w="4277" w:type="dxa"/>
            <w:vAlign w:val="center"/>
          </w:tcPr>
          <w:p w14:paraId="000036E6"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Non-current portion</w:t>
            </w:r>
          </w:p>
        </w:tc>
        <w:tc>
          <w:tcPr>
            <w:tcW w:w="1296" w:type="dxa"/>
            <w:tcBorders>
              <w:bottom w:val="single" w:sz="4" w:space="0" w:color="000000" w:themeColor="text1"/>
            </w:tcBorders>
            <w:shd w:val="clear" w:color="auto" w:fill="FBFBFB"/>
            <w:vAlign w:val="bottom"/>
          </w:tcPr>
          <w:p w14:paraId="000036E7" w14:textId="208FBA1A" w:rsidR="0015469A" w:rsidRPr="001874D4" w:rsidRDefault="2729C50F" w:rsidP="0015469A">
            <w:pPr>
              <w:ind w:right="-72"/>
              <w:jc w:val="right"/>
              <w:rPr>
                <w:rFonts w:ascii="Arial" w:eastAsia="Arial" w:hAnsi="Arial" w:cs="Arial"/>
                <w:sz w:val="18"/>
                <w:szCs w:val="18"/>
              </w:rPr>
            </w:pPr>
            <w:r w:rsidRPr="001874D4">
              <w:rPr>
                <w:rFonts w:ascii="Arial" w:eastAsia="Arial" w:hAnsi="Arial" w:cs="Arial"/>
                <w:sz w:val="18"/>
                <w:szCs w:val="18"/>
              </w:rPr>
              <w:t>16,643,736</w:t>
            </w:r>
          </w:p>
        </w:tc>
        <w:tc>
          <w:tcPr>
            <w:tcW w:w="1296" w:type="dxa"/>
            <w:tcBorders>
              <w:bottom w:val="single" w:sz="4" w:space="0" w:color="000000" w:themeColor="text1"/>
            </w:tcBorders>
            <w:shd w:val="clear" w:color="auto" w:fill="auto"/>
            <w:vAlign w:val="bottom"/>
          </w:tcPr>
          <w:p w14:paraId="000036E8" w14:textId="6857539E"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13,097,363</w:t>
            </w:r>
          </w:p>
        </w:tc>
        <w:tc>
          <w:tcPr>
            <w:tcW w:w="1296" w:type="dxa"/>
            <w:tcBorders>
              <w:bottom w:val="single" w:sz="4" w:space="0" w:color="000000" w:themeColor="text1"/>
            </w:tcBorders>
            <w:shd w:val="clear" w:color="auto" w:fill="FAFAFA"/>
            <w:vAlign w:val="bottom"/>
          </w:tcPr>
          <w:p w14:paraId="000036E9" w14:textId="2150F033" w:rsidR="0015469A" w:rsidRPr="001874D4" w:rsidRDefault="4CD4805E" w:rsidP="0015469A">
            <w:pPr>
              <w:ind w:right="-72"/>
              <w:jc w:val="right"/>
              <w:rPr>
                <w:rFonts w:ascii="Arial" w:eastAsia="Arial" w:hAnsi="Arial" w:cs="Arial"/>
                <w:sz w:val="18"/>
                <w:szCs w:val="18"/>
              </w:rPr>
            </w:pPr>
            <w:r w:rsidRPr="001874D4">
              <w:rPr>
                <w:rFonts w:ascii="Arial" w:eastAsia="Arial" w:hAnsi="Arial" w:cs="Arial"/>
                <w:sz w:val="18"/>
                <w:szCs w:val="18"/>
              </w:rPr>
              <w:t>16,512,802</w:t>
            </w:r>
          </w:p>
        </w:tc>
        <w:tc>
          <w:tcPr>
            <w:tcW w:w="1296" w:type="dxa"/>
            <w:tcBorders>
              <w:bottom w:val="single" w:sz="4" w:space="0" w:color="000000" w:themeColor="text1"/>
            </w:tcBorders>
            <w:shd w:val="clear" w:color="auto" w:fill="auto"/>
            <w:vAlign w:val="bottom"/>
          </w:tcPr>
          <w:p w14:paraId="000036EA" w14:textId="188B22A1"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12,680,492</w:t>
            </w:r>
          </w:p>
        </w:tc>
      </w:tr>
      <w:tr w:rsidR="0015469A" w:rsidRPr="001874D4" w14:paraId="5DB0EC45" w14:textId="77777777" w:rsidTr="26540D09">
        <w:trPr>
          <w:trHeight w:val="74"/>
        </w:trPr>
        <w:tc>
          <w:tcPr>
            <w:tcW w:w="4277" w:type="dxa"/>
          </w:tcPr>
          <w:p w14:paraId="000036EB" w14:textId="77777777" w:rsidR="0015469A" w:rsidRPr="001874D4" w:rsidRDefault="0015469A" w:rsidP="0015469A">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6EC" w14:textId="77777777" w:rsidR="0015469A" w:rsidRPr="001874D4" w:rsidRDefault="0015469A" w:rsidP="0015469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6ED" w14:textId="77777777" w:rsidR="0015469A" w:rsidRPr="001874D4" w:rsidRDefault="0015469A" w:rsidP="0015469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6EE" w14:textId="77777777" w:rsidR="0015469A" w:rsidRPr="001874D4" w:rsidRDefault="0015469A" w:rsidP="0015469A">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6EF" w14:textId="77777777" w:rsidR="0015469A" w:rsidRPr="001874D4" w:rsidRDefault="0015469A" w:rsidP="0015469A">
            <w:pPr>
              <w:ind w:right="-72"/>
              <w:jc w:val="right"/>
              <w:rPr>
                <w:rFonts w:ascii="Arial" w:eastAsia="Arial" w:hAnsi="Arial" w:cs="Arial"/>
                <w:sz w:val="18"/>
                <w:szCs w:val="18"/>
              </w:rPr>
            </w:pPr>
          </w:p>
        </w:tc>
      </w:tr>
      <w:tr w:rsidR="0015469A" w:rsidRPr="001874D4" w14:paraId="6764F200" w14:textId="77777777" w:rsidTr="26540D09">
        <w:trPr>
          <w:trHeight w:val="74"/>
        </w:trPr>
        <w:tc>
          <w:tcPr>
            <w:tcW w:w="4277" w:type="dxa"/>
            <w:vAlign w:val="center"/>
          </w:tcPr>
          <w:p w14:paraId="000036F0"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Total long-term loans from financial institutions, net</w:t>
            </w:r>
          </w:p>
        </w:tc>
        <w:tc>
          <w:tcPr>
            <w:tcW w:w="1296" w:type="dxa"/>
            <w:tcBorders>
              <w:bottom w:val="single" w:sz="4" w:space="0" w:color="000000" w:themeColor="text1"/>
            </w:tcBorders>
            <w:shd w:val="clear" w:color="auto" w:fill="FAFAFA"/>
            <w:vAlign w:val="bottom"/>
          </w:tcPr>
          <w:p w14:paraId="000036F1" w14:textId="4A655F83" w:rsidR="0015469A" w:rsidRPr="001874D4" w:rsidRDefault="6120C4CF" w:rsidP="0015469A">
            <w:pPr>
              <w:ind w:right="-72"/>
              <w:jc w:val="right"/>
              <w:rPr>
                <w:rFonts w:ascii="Arial" w:eastAsia="Arial" w:hAnsi="Arial" w:cs="Arial"/>
                <w:sz w:val="18"/>
                <w:szCs w:val="18"/>
              </w:rPr>
            </w:pPr>
            <w:r w:rsidRPr="001874D4">
              <w:rPr>
                <w:rFonts w:ascii="Arial" w:eastAsia="Arial" w:hAnsi="Arial" w:cs="Arial"/>
                <w:sz w:val="18"/>
                <w:szCs w:val="18"/>
              </w:rPr>
              <w:t>16,695,567</w:t>
            </w:r>
          </w:p>
        </w:tc>
        <w:tc>
          <w:tcPr>
            <w:tcW w:w="1296" w:type="dxa"/>
            <w:tcBorders>
              <w:bottom w:val="single" w:sz="4" w:space="0" w:color="000000" w:themeColor="text1"/>
            </w:tcBorders>
            <w:shd w:val="clear" w:color="auto" w:fill="auto"/>
            <w:vAlign w:val="bottom"/>
          </w:tcPr>
          <w:p w14:paraId="000036F2" w14:textId="2CBC34C9"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25,683,369</w:t>
            </w:r>
          </w:p>
        </w:tc>
        <w:tc>
          <w:tcPr>
            <w:tcW w:w="1296" w:type="dxa"/>
            <w:tcBorders>
              <w:bottom w:val="single" w:sz="4" w:space="0" w:color="000000" w:themeColor="text1"/>
            </w:tcBorders>
            <w:shd w:val="clear" w:color="auto" w:fill="FAFAFA"/>
            <w:vAlign w:val="bottom"/>
          </w:tcPr>
          <w:p w14:paraId="000036F3" w14:textId="7D145873" w:rsidR="0015469A" w:rsidRPr="001874D4" w:rsidRDefault="7A24C0EF" w:rsidP="26540D09">
            <w:pPr>
              <w:ind w:right="-72"/>
              <w:jc w:val="right"/>
              <w:rPr>
                <w:rFonts w:ascii="Arial" w:eastAsia="Arial" w:hAnsi="Arial" w:cs="Arial"/>
                <w:sz w:val="18"/>
                <w:szCs w:val="18"/>
              </w:rPr>
            </w:pPr>
            <w:r w:rsidRPr="001874D4">
              <w:rPr>
                <w:rFonts w:ascii="Arial" w:eastAsia="Arial" w:hAnsi="Arial" w:cs="Arial"/>
                <w:sz w:val="18"/>
                <w:szCs w:val="18"/>
              </w:rPr>
              <w:t>16,512,802</w:t>
            </w:r>
          </w:p>
        </w:tc>
        <w:tc>
          <w:tcPr>
            <w:tcW w:w="1296" w:type="dxa"/>
            <w:tcBorders>
              <w:bottom w:val="single" w:sz="4" w:space="0" w:color="000000" w:themeColor="text1"/>
            </w:tcBorders>
            <w:shd w:val="clear" w:color="auto" w:fill="auto"/>
            <w:vAlign w:val="bottom"/>
          </w:tcPr>
          <w:p w14:paraId="000036F4" w14:textId="5C789BE0"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25,179,702</w:t>
            </w:r>
          </w:p>
        </w:tc>
      </w:tr>
    </w:tbl>
    <w:p w14:paraId="000036F5" w14:textId="77777777" w:rsidR="00536D27" w:rsidRPr="001874D4" w:rsidRDefault="00536D27">
      <w:pPr>
        <w:rPr>
          <w:rFonts w:ascii="Arial" w:eastAsia="Arial" w:hAnsi="Arial" w:cs="Arial"/>
          <w:b/>
          <w:sz w:val="18"/>
          <w:szCs w:val="18"/>
        </w:rPr>
      </w:pPr>
    </w:p>
    <w:p w14:paraId="000036F6"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movements of long-term loans from financial institutions during the year are:</w:t>
      </w:r>
    </w:p>
    <w:p w14:paraId="000036F7" w14:textId="77777777" w:rsidR="00536D27" w:rsidRPr="001874D4" w:rsidRDefault="00536D27">
      <w:pPr>
        <w:ind w:left="567" w:hanging="567"/>
        <w:rPr>
          <w:rFonts w:ascii="Arial" w:eastAsia="Arial" w:hAnsi="Arial" w:cs="Arial"/>
          <w:sz w:val="18"/>
          <w:szCs w:val="18"/>
        </w:rPr>
      </w:pPr>
    </w:p>
    <w:tbl>
      <w:tblPr>
        <w:tblW w:w="9461" w:type="dxa"/>
        <w:tblLayout w:type="fixed"/>
        <w:tblLook w:val="0000" w:firstRow="0" w:lastRow="0" w:firstColumn="0" w:lastColumn="0" w:noHBand="0" w:noVBand="0"/>
      </w:tblPr>
      <w:tblGrid>
        <w:gridCol w:w="4925"/>
        <w:gridCol w:w="2268"/>
        <w:gridCol w:w="2268"/>
      </w:tblGrid>
      <w:tr w:rsidR="00536D27" w:rsidRPr="001874D4" w14:paraId="26A4C929" w14:textId="77777777" w:rsidTr="65DC1192">
        <w:tc>
          <w:tcPr>
            <w:tcW w:w="4925" w:type="dxa"/>
            <w:shd w:val="clear" w:color="auto" w:fill="auto"/>
          </w:tcPr>
          <w:p w14:paraId="000036F8" w14:textId="77777777" w:rsidR="00536D27" w:rsidRPr="001874D4" w:rsidRDefault="00536D27" w:rsidP="00915F52">
            <w:pPr>
              <w:ind w:left="-86" w:right="-72"/>
              <w:jc w:val="left"/>
              <w:rPr>
                <w:rFonts w:ascii="Arial" w:eastAsia="Arial" w:hAnsi="Arial" w:cs="Arial"/>
                <w:b/>
                <w:sz w:val="18"/>
                <w:szCs w:val="18"/>
              </w:rPr>
            </w:pPr>
          </w:p>
        </w:tc>
        <w:tc>
          <w:tcPr>
            <w:tcW w:w="2268" w:type="dxa"/>
            <w:tcBorders>
              <w:top w:val="single" w:sz="4" w:space="0" w:color="000000" w:themeColor="text1"/>
              <w:bottom w:val="single" w:sz="4" w:space="0" w:color="000000" w:themeColor="text1"/>
            </w:tcBorders>
            <w:shd w:val="clear" w:color="auto" w:fill="auto"/>
            <w:vAlign w:val="bottom"/>
          </w:tcPr>
          <w:p w14:paraId="000036F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Consolidated</w:t>
            </w:r>
          </w:p>
          <w:p w14:paraId="000036F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financial statements</w:t>
            </w:r>
          </w:p>
        </w:tc>
        <w:tc>
          <w:tcPr>
            <w:tcW w:w="2268" w:type="dxa"/>
            <w:tcBorders>
              <w:top w:val="single" w:sz="4" w:space="0" w:color="000000" w:themeColor="text1"/>
              <w:bottom w:val="single" w:sz="4" w:space="0" w:color="000000" w:themeColor="text1"/>
            </w:tcBorders>
            <w:shd w:val="clear" w:color="auto" w:fill="auto"/>
            <w:vAlign w:val="bottom"/>
          </w:tcPr>
          <w:p w14:paraId="000036F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Separate</w:t>
            </w:r>
          </w:p>
          <w:p w14:paraId="000036F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financial statements</w:t>
            </w:r>
          </w:p>
        </w:tc>
      </w:tr>
      <w:tr w:rsidR="00536D27" w:rsidRPr="001874D4" w14:paraId="1AC5F799" w14:textId="77777777" w:rsidTr="65DC1192">
        <w:trPr>
          <w:trHeight w:val="73"/>
        </w:trPr>
        <w:tc>
          <w:tcPr>
            <w:tcW w:w="4925" w:type="dxa"/>
          </w:tcPr>
          <w:p w14:paraId="000036FD" w14:textId="1ECDF2B4"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2268" w:type="dxa"/>
            <w:tcBorders>
              <w:top w:val="single" w:sz="4" w:space="0" w:color="000000" w:themeColor="text1"/>
              <w:bottom w:val="single" w:sz="4" w:space="0" w:color="000000" w:themeColor="text1"/>
            </w:tcBorders>
            <w:shd w:val="clear" w:color="auto" w:fill="auto"/>
          </w:tcPr>
          <w:p w14:paraId="000036F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2268" w:type="dxa"/>
            <w:tcBorders>
              <w:top w:val="single" w:sz="4" w:space="0" w:color="000000" w:themeColor="text1"/>
              <w:bottom w:val="single" w:sz="4" w:space="0" w:color="000000" w:themeColor="text1"/>
            </w:tcBorders>
            <w:shd w:val="clear" w:color="auto" w:fill="auto"/>
          </w:tcPr>
          <w:p w14:paraId="000036F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37B869EC" w14:textId="77777777" w:rsidTr="65DC1192">
        <w:trPr>
          <w:trHeight w:val="73"/>
        </w:trPr>
        <w:tc>
          <w:tcPr>
            <w:tcW w:w="4925" w:type="dxa"/>
          </w:tcPr>
          <w:p w14:paraId="00003700" w14:textId="77777777" w:rsidR="00536D27" w:rsidRPr="001874D4" w:rsidRDefault="00536D27" w:rsidP="00915F52">
            <w:pPr>
              <w:ind w:left="-86" w:right="-72"/>
              <w:jc w:val="left"/>
              <w:rPr>
                <w:rFonts w:ascii="Arial" w:eastAsia="Arial" w:hAnsi="Arial" w:cs="Arial"/>
                <w:sz w:val="18"/>
                <w:szCs w:val="18"/>
              </w:rPr>
            </w:pPr>
          </w:p>
        </w:tc>
        <w:tc>
          <w:tcPr>
            <w:tcW w:w="2268" w:type="dxa"/>
            <w:tcBorders>
              <w:top w:val="single" w:sz="4" w:space="0" w:color="000000" w:themeColor="text1"/>
            </w:tcBorders>
            <w:shd w:val="clear" w:color="auto" w:fill="FAFAFA"/>
          </w:tcPr>
          <w:p w14:paraId="00003701" w14:textId="77777777" w:rsidR="00536D27" w:rsidRPr="001874D4" w:rsidRDefault="00536D27">
            <w:pPr>
              <w:ind w:right="-72"/>
              <w:jc w:val="right"/>
              <w:rPr>
                <w:rFonts w:ascii="Arial" w:eastAsia="Arial" w:hAnsi="Arial" w:cs="Arial"/>
                <w:sz w:val="18"/>
                <w:szCs w:val="18"/>
              </w:rPr>
            </w:pPr>
          </w:p>
        </w:tc>
        <w:tc>
          <w:tcPr>
            <w:tcW w:w="2268" w:type="dxa"/>
            <w:tcBorders>
              <w:top w:val="single" w:sz="4" w:space="0" w:color="000000" w:themeColor="text1"/>
            </w:tcBorders>
            <w:shd w:val="clear" w:color="auto" w:fill="FAFAFA"/>
          </w:tcPr>
          <w:p w14:paraId="00003702" w14:textId="77777777" w:rsidR="00536D27" w:rsidRPr="001874D4" w:rsidRDefault="00536D27">
            <w:pPr>
              <w:ind w:right="-72"/>
              <w:jc w:val="right"/>
              <w:rPr>
                <w:rFonts w:ascii="Arial" w:eastAsia="Arial" w:hAnsi="Arial" w:cs="Arial"/>
                <w:sz w:val="18"/>
                <w:szCs w:val="18"/>
              </w:rPr>
            </w:pPr>
          </w:p>
        </w:tc>
      </w:tr>
      <w:tr w:rsidR="0015469A" w:rsidRPr="001874D4" w14:paraId="38C44532" w14:textId="77777777" w:rsidTr="65DC1192">
        <w:trPr>
          <w:trHeight w:val="221"/>
        </w:trPr>
        <w:tc>
          <w:tcPr>
            <w:tcW w:w="4925" w:type="dxa"/>
          </w:tcPr>
          <w:p w14:paraId="00003703" w14:textId="77777777" w:rsidR="0015469A" w:rsidRPr="001874D4" w:rsidRDefault="0015469A" w:rsidP="0015469A">
            <w:pPr>
              <w:tabs>
                <w:tab w:val="left" w:pos="1080"/>
                <w:tab w:val="center" w:pos="2821"/>
              </w:tabs>
              <w:ind w:left="-86" w:right="-72"/>
              <w:jc w:val="left"/>
              <w:rPr>
                <w:rFonts w:ascii="Arial" w:eastAsia="Arial" w:hAnsi="Arial" w:cs="Arial"/>
                <w:sz w:val="18"/>
                <w:szCs w:val="18"/>
              </w:rPr>
            </w:pPr>
            <w:r w:rsidRPr="001874D4">
              <w:rPr>
                <w:rFonts w:ascii="Arial" w:eastAsia="Arial" w:hAnsi="Arial" w:cs="Arial"/>
                <w:sz w:val="18"/>
                <w:szCs w:val="18"/>
              </w:rPr>
              <w:t>Opening balance</w:t>
            </w:r>
          </w:p>
        </w:tc>
        <w:tc>
          <w:tcPr>
            <w:tcW w:w="2268" w:type="dxa"/>
            <w:shd w:val="clear" w:color="auto" w:fill="FAFAFA"/>
            <w:vAlign w:val="bottom"/>
          </w:tcPr>
          <w:p w14:paraId="00003704" w14:textId="675C1CD9"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25,683,369</w:t>
            </w:r>
          </w:p>
        </w:tc>
        <w:tc>
          <w:tcPr>
            <w:tcW w:w="2268" w:type="dxa"/>
            <w:shd w:val="clear" w:color="auto" w:fill="FAFAFA"/>
            <w:vAlign w:val="bottom"/>
          </w:tcPr>
          <w:p w14:paraId="00003705" w14:textId="42BED837"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25,179,702</w:t>
            </w:r>
          </w:p>
        </w:tc>
      </w:tr>
      <w:tr w:rsidR="0015469A" w:rsidRPr="001874D4" w14:paraId="5C9F6D6C" w14:textId="77777777" w:rsidTr="65DC1192">
        <w:trPr>
          <w:trHeight w:val="221"/>
        </w:trPr>
        <w:tc>
          <w:tcPr>
            <w:tcW w:w="4925" w:type="dxa"/>
          </w:tcPr>
          <w:p w14:paraId="00003706" w14:textId="77777777" w:rsidR="0015469A" w:rsidRPr="001874D4" w:rsidRDefault="0015469A"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Addition</w:t>
            </w:r>
          </w:p>
        </w:tc>
        <w:tc>
          <w:tcPr>
            <w:tcW w:w="2268" w:type="dxa"/>
            <w:shd w:val="clear" w:color="auto" w:fill="FAFAFA"/>
            <w:vAlign w:val="bottom"/>
          </w:tcPr>
          <w:p w14:paraId="1D8D672E" w14:textId="5A10ED72" w:rsidR="26540D09" w:rsidRPr="001874D4" w:rsidRDefault="455E2612" w:rsidP="26540D09">
            <w:pPr>
              <w:ind w:right="-72"/>
              <w:jc w:val="right"/>
              <w:rPr>
                <w:rFonts w:ascii="Arial" w:eastAsia="Arial" w:hAnsi="Arial" w:cs="Arial"/>
                <w:sz w:val="18"/>
                <w:szCs w:val="18"/>
              </w:rPr>
            </w:pPr>
            <w:r w:rsidRPr="001874D4">
              <w:rPr>
                <w:rFonts w:ascii="Arial" w:eastAsia="Arial" w:hAnsi="Arial" w:cs="Arial"/>
                <w:sz w:val="18"/>
                <w:szCs w:val="18"/>
              </w:rPr>
              <w:t>4,1</w:t>
            </w:r>
            <w:r w:rsidR="23E015D9" w:rsidRPr="001874D4">
              <w:rPr>
                <w:rFonts w:ascii="Arial" w:eastAsia="Arial" w:hAnsi="Arial" w:cs="Arial"/>
                <w:sz w:val="18"/>
                <w:szCs w:val="18"/>
              </w:rPr>
              <w:t>77</w:t>
            </w:r>
            <w:r w:rsidRPr="001874D4">
              <w:rPr>
                <w:rFonts w:ascii="Arial" w:eastAsia="Arial" w:hAnsi="Arial" w:cs="Arial"/>
                <w:sz w:val="18"/>
                <w:szCs w:val="18"/>
              </w:rPr>
              <w:t>,</w:t>
            </w:r>
            <w:r w:rsidR="2B1A144E" w:rsidRPr="001874D4">
              <w:rPr>
                <w:rFonts w:ascii="Arial" w:eastAsia="Arial" w:hAnsi="Arial" w:cs="Arial"/>
                <w:sz w:val="18"/>
                <w:szCs w:val="18"/>
              </w:rPr>
              <w:t>2</w:t>
            </w:r>
            <w:r w:rsidRPr="001874D4">
              <w:rPr>
                <w:rFonts w:ascii="Arial" w:eastAsia="Arial" w:hAnsi="Arial" w:cs="Arial"/>
                <w:sz w:val="18"/>
                <w:szCs w:val="18"/>
              </w:rPr>
              <w:t>50</w:t>
            </w:r>
          </w:p>
        </w:tc>
        <w:tc>
          <w:tcPr>
            <w:tcW w:w="2268" w:type="dxa"/>
            <w:shd w:val="clear" w:color="auto" w:fill="FAFAFA"/>
            <w:vAlign w:val="bottom"/>
          </w:tcPr>
          <w:p w14:paraId="00003708" w14:textId="4485703D" w:rsidR="0015469A" w:rsidRPr="001874D4" w:rsidRDefault="4E147E19" w:rsidP="0015469A">
            <w:pPr>
              <w:ind w:right="-72"/>
              <w:jc w:val="right"/>
              <w:rPr>
                <w:rFonts w:ascii="Arial" w:eastAsia="Arial" w:hAnsi="Arial" w:cs="Arial"/>
                <w:sz w:val="18"/>
                <w:szCs w:val="18"/>
              </w:rPr>
            </w:pPr>
            <w:r w:rsidRPr="001874D4">
              <w:rPr>
                <w:rFonts w:ascii="Arial" w:eastAsia="Arial" w:hAnsi="Arial" w:cs="Arial"/>
                <w:sz w:val="18"/>
                <w:szCs w:val="18"/>
              </w:rPr>
              <w:t>4,145,750</w:t>
            </w:r>
          </w:p>
        </w:tc>
      </w:tr>
      <w:tr w:rsidR="0015469A" w:rsidRPr="001874D4" w14:paraId="6B35B567" w14:textId="77777777" w:rsidTr="65DC1192">
        <w:trPr>
          <w:trHeight w:val="221"/>
        </w:trPr>
        <w:tc>
          <w:tcPr>
            <w:tcW w:w="4925" w:type="dxa"/>
          </w:tcPr>
          <w:p w14:paraId="00003709" w14:textId="77777777" w:rsidR="0015469A" w:rsidRPr="001874D4" w:rsidRDefault="0015469A"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 xml:space="preserve">Deferred finance cost </w:t>
            </w:r>
          </w:p>
        </w:tc>
        <w:tc>
          <w:tcPr>
            <w:tcW w:w="2268" w:type="dxa"/>
            <w:shd w:val="clear" w:color="auto" w:fill="FAFAFA"/>
            <w:vAlign w:val="bottom"/>
          </w:tcPr>
          <w:p w14:paraId="26084636" w14:textId="61A748FE" w:rsidR="26540D09" w:rsidRPr="001874D4" w:rsidRDefault="5E5943FE" w:rsidP="26540D09">
            <w:pPr>
              <w:ind w:right="-72"/>
              <w:jc w:val="right"/>
              <w:rPr>
                <w:rFonts w:ascii="Arial" w:eastAsia="Arial" w:hAnsi="Arial" w:cs="Arial"/>
                <w:sz w:val="18"/>
                <w:szCs w:val="18"/>
              </w:rPr>
            </w:pPr>
            <w:r w:rsidRPr="001874D4">
              <w:rPr>
                <w:rFonts w:ascii="Arial" w:eastAsia="Arial" w:hAnsi="Arial" w:cs="Arial"/>
                <w:sz w:val="18"/>
                <w:szCs w:val="18"/>
              </w:rPr>
              <w:t>(45,460)</w:t>
            </w:r>
          </w:p>
        </w:tc>
        <w:tc>
          <w:tcPr>
            <w:tcW w:w="2268" w:type="dxa"/>
            <w:shd w:val="clear" w:color="auto" w:fill="FAFAFA"/>
            <w:vAlign w:val="bottom"/>
          </w:tcPr>
          <w:p w14:paraId="0000370B" w14:textId="61A748FE" w:rsidR="0015469A" w:rsidRPr="001874D4" w:rsidRDefault="43605AB3" w:rsidP="0015469A">
            <w:pPr>
              <w:ind w:right="-72"/>
              <w:jc w:val="right"/>
              <w:rPr>
                <w:rFonts w:ascii="Arial" w:eastAsia="Arial" w:hAnsi="Arial" w:cs="Arial"/>
                <w:sz w:val="18"/>
                <w:szCs w:val="18"/>
              </w:rPr>
            </w:pPr>
            <w:r w:rsidRPr="001874D4">
              <w:rPr>
                <w:rFonts w:ascii="Arial" w:eastAsia="Arial" w:hAnsi="Arial" w:cs="Arial"/>
                <w:sz w:val="18"/>
                <w:szCs w:val="18"/>
              </w:rPr>
              <w:t>(45,460)</w:t>
            </w:r>
          </w:p>
        </w:tc>
      </w:tr>
      <w:tr w:rsidR="0015469A" w:rsidRPr="001874D4" w14:paraId="067D2336" w14:textId="77777777" w:rsidTr="65DC1192">
        <w:trPr>
          <w:trHeight w:val="221"/>
        </w:trPr>
        <w:tc>
          <w:tcPr>
            <w:tcW w:w="4925" w:type="dxa"/>
          </w:tcPr>
          <w:p w14:paraId="0000370C" w14:textId="77777777" w:rsidR="0015469A" w:rsidRPr="001874D4" w:rsidRDefault="0015469A"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Amortisation of financial fees</w:t>
            </w:r>
          </w:p>
        </w:tc>
        <w:tc>
          <w:tcPr>
            <w:tcW w:w="2268" w:type="dxa"/>
            <w:shd w:val="clear" w:color="auto" w:fill="FAFAFA"/>
            <w:vAlign w:val="bottom"/>
          </w:tcPr>
          <w:p w14:paraId="75F05D2C" w14:textId="624DB1D0" w:rsidR="26540D09" w:rsidRPr="001874D4" w:rsidRDefault="738ABD0F" w:rsidP="65DC1192">
            <w:pPr>
              <w:ind w:right="-72"/>
              <w:jc w:val="right"/>
              <w:rPr>
                <w:rFonts w:ascii="Arial" w:eastAsia="Arial" w:hAnsi="Arial" w:cs="Arial"/>
                <w:sz w:val="18"/>
                <w:szCs w:val="18"/>
              </w:rPr>
            </w:pPr>
            <w:r w:rsidRPr="001874D4">
              <w:rPr>
                <w:rFonts w:ascii="Arial" w:eastAsia="Arial" w:hAnsi="Arial" w:cs="Arial"/>
                <w:sz w:val="18"/>
                <w:szCs w:val="18"/>
              </w:rPr>
              <w:t>32,11</w:t>
            </w:r>
            <w:r w:rsidR="79CE505B" w:rsidRPr="001874D4">
              <w:rPr>
                <w:rFonts w:ascii="Arial" w:eastAsia="Arial" w:hAnsi="Arial" w:cs="Arial"/>
                <w:sz w:val="18"/>
                <w:szCs w:val="18"/>
              </w:rPr>
              <w:t>8</w:t>
            </w:r>
          </w:p>
        </w:tc>
        <w:tc>
          <w:tcPr>
            <w:tcW w:w="2268" w:type="dxa"/>
            <w:shd w:val="clear" w:color="auto" w:fill="FAFAFA"/>
            <w:vAlign w:val="bottom"/>
          </w:tcPr>
          <w:p w14:paraId="0000370E" w14:textId="76C5FD3E" w:rsidR="0015469A" w:rsidRPr="001874D4" w:rsidRDefault="72DB07CE" w:rsidP="65DC1192">
            <w:pPr>
              <w:ind w:right="-72"/>
              <w:jc w:val="right"/>
              <w:rPr>
                <w:rFonts w:ascii="Arial" w:eastAsia="Arial" w:hAnsi="Arial" w:cs="Arial"/>
                <w:sz w:val="18"/>
                <w:szCs w:val="18"/>
              </w:rPr>
            </w:pPr>
            <w:r w:rsidRPr="001874D4">
              <w:rPr>
                <w:rFonts w:ascii="Arial" w:eastAsia="Arial" w:hAnsi="Arial" w:cs="Arial"/>
                <w:sz w:val="18"/>
                <w:szCs w:val="18"/>
              </w:rPr>
              <w:t>32,11</w:t>
            </w:r>
            <w:r w:rsidR="6ACCB4D7" w:rsidRPr="001874D4">
              <w:rPr>
                <w:rFonts w:ascii="Arial" w:eastAsia="Arial" w:hAnsi="Arial" w:cs="Arial"/>
                <w:sz w:val="18"/>
                <w:szCs w:val="18"/>
              </w:rPr>
              <w:t>8</w:t>
            </w:r>
          </w:p>
        </w:tc>
      </w:tr>
      <w:tr w:rsidR="0015469A" w:rsidRPr="001874D4" w14:paraId="09BC8C96" w14:textId="77777777" w:rsidTr="65DC1192">
        <w:trPr>
          <w:trHeight w:val="221"/>
        </w:trPr>
        <w:tc>
          <w:tcPr>
            <w:tcW w:w="4925" w:type="dxa"/>
          </w:tcPr>
          <w:p w14:paraId="0000370F" w14:textId="77777777" w:rsidR="0015469A" w:rsidRPr="001874D4" w:rsidRDefault="0015469A"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Repayments</w:t>
            </w:r>
          </w:p>
        </w:tc>
        <w:tc>
          <w:tcPr>
            <w:tcW w:w="2268" w:type="dxa"/>
            <w:shd w:val="clear" w:color="auto" w:fill="FAFAFA"/>
            <w:vAlign w:val="bottom"/>
          </w:tcPr>
          <w:p w14:paraId="7D0C0C57" w14:textId="1960F0BF"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(12,</w:t>
            </w:r>
            <w:r w:rsidR="5286C541" w:rsidRPr="001874D4">
              <w:rPr>
                <w:rFonts w:ascii="Arial" w:eastAsia="Arial" w:hAnsi="Arial" w:cs="Arial"/>
                <w:sz w:val="18"/>
                <w:szCs w:val="18"/>
              </w:rPr>
              <w:t>832</w:t>
            </w:r>
            <w:r w:rsidRPr="001874D4">
              <w:rPr>
                <w:rFonts w:ascii="Arial" w:eastAsia="Arial" w:hAnsi="Arial" w:cs="Arial"/>
                <w:sz w:val="18"/>
                <w:szCs w:val="18"/>
              </w:rPr>
              <w:t>,</w:t>
            </w:r>
            <w:r w:rsidR="55D96215" w:rsidRPr="001874D4">
              <w:rPr>
                <w:rFonts w:ascii="Arial" w:eastAsia="Arial" w:hAnsi="Arial" w:cs="Arial"/>
                <w:sz w:val="18"/>
                <w:szCs w:val="18"/>
              </w:rPr>
              <w:t>637</w:t>
            </w:r>
            <w:r w:rsidRPr="001874D4">
              <w:rPr>
                <w:rFonts w:ascii="Arial" w:eastAsia="Arial" w:hAnsi="Arial" w:cs="Arial"/>
                <w:sz w:val="18"/>
                <w:szCs w:val="18"/>
              </w:rPr>
              <w:t>)</w:t>
            </w:r>
          </w:p>
        </w:tc>
        <w:tc>
          <w:tcPr>
            <w:tcW w:w="2268" w:type="dxa"/>
            <w:shd w:val="clear" w:color="auto" w:fill="FAFAFA"/>
            <w:vAlign w:val="bottom"/>
          </w:tcPr>
          <w:p w14:paraId="00003711" w14:textId="001C13F3" w:rsidR="0015469A" w:rsidRPr="001874D4" w:rsidRDefault="65E607E4" w:rsidP="26540D09">
            <w:pPr>
              <w:ind w:right="-72"/>
              <w:jc w:val="right"/>
              <w:rPr>
                <w:rFonts w:ascii="Arial" w:eastAsia="Arial" w:hAnsi="Arial" w:cs="Arial"/>
                <w:sz w:val="18"/>
                <w:szCs w:val="18"/>
              </w:rPr>
            </w:pPr>
            <w:r w:rsidRPr="001874D4">
              <w:rPr>
                <w:rFonts w:ascii="Arial" w:eastAsia="Arial" w:hAnsi="Arial" w:cs="Arial"/>
                <w:sz w:val="18"/>
                <w:szCs w:val="18"/>
              </w:rPr>
              <w:t>(12,500,000)</w:t>
            </w:r>
          </w:p>
        </w:tc>
      </w:tr>
      <w:tr w:rsidR="26540D09" w:rsidRPr="001874D4" w14:paraId="6ACA5D8C" w14:textId="77777777" w:rsidTr="65DC1192">
        <w:trPr>
          <w:trHeight w:val="221"/>
        </w:trPr>
        <w:tc>
          <w:tcPr>
            <w:tcW w:w="4925" w:type="dxa"/>
          </w:tcPr>
          <w:p w14:paraId="4AEF00F4" w14:textId="43B40C4B" w:rsidR="27C99D65" w:rsidRPr="001874D4" w:rsidRDefault="27C99D65" w:rsidP="00ED7323">
            <w:pPr>
              <w:ind w:left="-85"/>
              <w:jc w:val="left"/>
              <w:rPr>
                <w:rFonts w:ascii="Arial" w:eastAsia="Arial" w:hAnsi="Arial" w:cs="Arial"/>
                <w:sz w:val="18"/>
                <w:szCs w:val="18"/>
              </w:rPr>
            </w:pPr>
            <w:r w:rsidRPr="001874D4">
              <w:rPr>
                <w:rFonts w:ascii="Arial" w:eastAsia="Arial" w:hAnsi="Arial" w:cs="Arial"/>
                <w:sz w:val="18"/>
                <w:szCs w:val="18"/>
              </w:rPr>
              <w:t>Reclassification</w:t>
            </w:r>
          </w:p>
        </w:tc>
        <w:tc>
          <w:tcPr>
            <w:tcW w:w="2268" w:type="dxa"/>
            <w:shd w:val="clear" w:color="auto" w:fill="FAFAFA"/>
            <w:vAlign w:val="bottom"/>
          </w:tcPr>
          <w:p w14:paraId="1DD0C869" w14:textId="36907072" w:rsidR="27C99D65" w:rsidRPr="001874D4" w:rsidRDefault="02A4A9B2" w:rsidP="00DE77E7">
            <w:pPr>
              <w:ind w:right="-111"/>
              <w:jc w:val="right"/>
              <w:rPr>
                <w:rFonts w:ascii="Arial" w:eastAsia="Arial" w:hAnsi="Arial" w:cs="Arial"/>
                <w:sz w:val="18"/>
                <w:szCs w:val="18"/>
              </w:rPr>
            </w:pPr>
            <w:r w:rsidRPr="001874D4">
              <w:rPr>
                <w:rFonts w:ascii="Arial" w:eastAsia="Arial" w:hAnsi="Arial" w:cs="Arial"/>
                <w:sz w:val="18"/>
                <w:szCs w:val="18"/>
              </w:rPr>
              <w:t>611</w:t>
            </w:r>
          </w:p>
        </w:tc>
        <w:tc>
          <w:tcPr>
            <w:tcW w:w="2268" w:type="dxa"/>
            <w:shd w:val="clear" w:color="auto" w:fill="FAFAFA"/>
            <w:vAlign w:val="bottom"/>
          </w:tcPr>
          <w:p w14:paraId="09403086" w14:textId="2692D0CA" w:rsidR="26540D09" w:rsidRPr="001874D4" w:rsidRDefault="00342FCC" w:rsidP="26540D09">
            <w:pPr>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216A124A" w14:textId="77777777" w:rsidTr="65DC1192">
        <w:trPr>
          <w:trHeight w:val="221"/>
        </w:trPr>
        <w:tc>
          <w:tcPr>
            <w:tcW w:w="4925" w:type="dxa"/>
          </w:tcPr>
          <w:p w14:paraId="00003712" w14:textId="7E27992A" w:rsidR="0015469A" w:rsidRPr="001874D4" w:rsidRDefault="1D04CE23"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 xml:space="preserve">Gain </w:t>
            </w:r>
            <w:r w:rsidR="6D4A17AD" w:rsidRPr="001874D4">
              <w:rPr>
                <w:rFonts w:ascii="Arial" w:eastAsia="Arial" w:hAnsi="Arial" w:cs="Arial"/>
                <w:sz w:val="18"/>
                <w:szCs w:val="18"/>
              </w:rPr>
              <w:t>on foreign exchange rates</w:t>
            </w:r>
          </w:p>
        </w:tc>
        <w:tc>
          <w:tcPr>
            <w:tcW w:w="2268" w:type="dxa"/>
            <w:shd w:val="clear" w:color="auto" w:fill="FAFAFA"/>
            <w:vAlign w:val="bottom"/>
          </w:tcPr>
          <w:p w14:paraId="515A2DF8" w14:textId="078689D1" w:rsidR="26540D09" w:rsidRPr="001874D4" w:rsidRDefault="738ABD0F" w:rsidP="65DC1192">
            <w:pPr>
              <w:ind w:right="-72"/>
              <w:jc w:val="right"/>
              <w:rPr>
                <w:rFonts w:ascii="Arial" w:eastAsia="Arial" w:hAnsi="Arial" w:cs="Arial"/>
                <w:sz w:val="18"/>
                <w:szCs w:val="18"/>
              </w:rPr>
            </w:pPr>
            <w:r w:rsidRPr="001874D4">
              <w:rPr>
                <w:rFonts w:ascii="Arial" w:eastAsia="Arial" w:hAnsi="Arial" w:cs="Arial"/>
                <w:sz w:val="18"/>
                <w:szCs w:val="18"/>
              </w:rPr>
              <w:t>(29</w:t>
            </w:r>
            <w:r w:rsidR="2D5F1721" w:rsidRPr="001874D4">
              <w:rPr>
                <w:rFonts w:ascii="Arial" w:eastAsia="Arial" w:hAnsi="Arial" w:cs="Arial"/>
                <w:sz w:val="18"/>
                <w:szCs w:val="18"/>
              </w:rPr>
              <w:t>8,2</w:t>
            </w:r>
            <w:r w:rsidR="00880C82" w:rsidRPr="001874D4">
              <w:rPr>
                <w:rFonts w:ascii="Arial" w:eastAsia="Arial" w:hAnsi="Arial" w:cs="Arial"/>
                <w:sz w:val="18"/>
                <w:szCs w:val="18"/>
              </w:rPr>
              <w:t>70</w:t>
            </w:r>
            <w:r w:rsidRPr="001874D4">
              <w:rPr>
                <w:rFonts w:ascii="Arial" w:eastAsia="Arial" w:hAnsi="Arial" w:cs="Arial"/>
                <w:sz w:val="18"/>
                <w:szCs w:val="18"/>
              </w:rPr>
              <w:t>)</w:t>
            </w:r>
          </w:p>
        </w:tc>
        <w:tc>
          <w:tcPr>
            <w:tcW w:w="2268" w:type="dxa"/>
            <w:shd w:val="clear" w:color="auto" w:fill="FAFAFA"/>
            <w:vAlign w:val="bottom"/>
          </w:tcPr>
          <w:p w14:paraId="00003714" w14:textId="1C465702" w:rsidR="0015469A" w:rsidRPr="001874D4" w:rsidRDefault="70D9E4F3" w:rsidP="65DC1192">
            <w:pPr>
              <w:ind w:right="-72"/>
              <w:jc w:val="right"/>
              <w:rPr>
                <w:rFonts w:ascii="Arial" w:eastAsia="Arial" w:hAnsi="Arial" w:cs="Arial"/>
                <w:sz w:val="18"/>
                <w:szCs w:val="18"/>
              </w:rPr>
            </w:pPr>
            <w:r w:rsidRPr="001874D4">
              <w:rPr>
                <w:rFonts w:ascii="Arial" w:eastAsia="Arial" w:hAnsi="Arial" w:cs="Arial"/>
                <w:sz w:val="18"/>
                <w:szCs w:val="18"/>
              </w:rPr>
              <w:t>(299,30</w:t>
            </w:r>
            <w:r w:rsidR="1F1DE15C" w:rsidRPr="001874D4">
              <w:rPr>
                <w:rFonts w:ascii="Arial" w:eastAsia="Arial" w:hAnsi="Arial" w:cs="Arial"/>
                <w:sz w:val="18"/>
                <w:szCs w:val="18"/>
              </w:rPr>
              <w:t>8</w:t>
            </w:r>
            <w:r w:rsidRPr="001874D4">
              <w:rPr>
                <w:rFonts w:ascii="Arial" w:eastAsia="Arial" w:hAnsi="Arial" w:cs="Arial"/>
                <w:sz w:val="18"/>
                <w:szCs w:val="18"/>
              </w:rPr>
              <w:t>)</w:t>
            </w:r>
          </w:p>
        </w:tc>
      </w:tr>
      <w:tr w:rsidR="0015469A" w:rsidRPr="001874D4" w14:paraId="7D4C5268" w14:textId="77777777" w:rsidTr="65DC1192">
        <w:trPr>
          <w:trHeight w:val="221"/>
        </w:trPr>
        <w:tc>
          <w:tcPr>
            <w:tcW w:w="4925" w:type="dxa"/>
          </w:tcPr>
          <w:p w14:paraId="00003715" w14:textId="77777777" w:rsidR="0015469A" w:rsidRPr="001874D4" w:rsidRDefault="0015469A"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Translation adjustment</w:t>
            </w:r>
          </w:p>
        </w:tc>
        <w:tc>
          <w:tcPr>
            <w:tcW w:w="2268" w:type="dxa"/>
            <w:tcBorders>
              <w:bottom w:val="single" w:sz="4" w:space="0" w:color="000000" w:themeColor="text1"/>
            </w:tcBorders>
            <w:shd w:val="clear" w:color="auto" w:fill="FAFAFA"/>
            <w:vAlign w:val="bottom"/>
          </w:tcPr>
          <w:p w14:paraId="0C97B81B" w14:textId="1D8DCBDF" w:rsidR="6EF8E35B" w:rsidRPr="001874D4" w:rsidRDefault="1676F16F" w:rsidP="65DC1192">
            <w:pPr>
              <w:ind w:right="-72"/>
              <w:jc w:val="right"/>
              <w:rPr>
                <w:rFonts w:ascii="Arial" w:eastAsia="Arial" w:hAnsi="Arial" w:cs="Arial"/>
                <w:sz w:val="18"/>
                <w:szCs w:val="18"/>
              </w:rPr>
            </w:pPr>
            <w:r w:rsidRPr="001874D4">
              <w:rPr>
                <w:rFonts w:ascii="Arial" w:eastAsia="Arial" w:hAnsi="Arial" w:cs="Arial"/>
                <w:sz w:val="18"/>
                <w:szCs w:val="18"/>
              </w:rPr>
              <w:t>(21,41</w:t>
            </w:r>
            <w:r w:rsidR="7BD209B0" w:rsidRPr="001874D4">
              <w:rPr>
                <w:rFonts w:ascii="Arial" w:eastAsia="Arial" w:hAnsi="Arial" w:cs="Arial"/>
                <w:sz w:val="18"/>
                <w:szCs w:val="18"/>
              </w:rPr>
              <w:t>4</w:t>
            </w:r>
            <w:r w:rsidRPr="001874D4">
              <w:rPr>
                <w:rFonts w:ascii="Arial" w:eastAsia="Arial" w:hAnsi="Arial" w:cs="Arial"/>
                <w:sz w:val="18"/>
                <w:szCs w:val="18"/>
              </w:rPr>
              <w:t>)</w:t>
            </w:r>
          </w:p>
        </w:tc>
        <w:tc>
          <w:tcPr>
            <w:tcW w:w="2268" w:type="dxa"/>
            <w:tcBorders>
              <w:bottom w:val="single" w:sz="4" w:space="0" w:color="000000" w:themeColor="text1"/>
            </w:tcBorders>
            <w:shd w:val="clear" w:color="auto" w:fill="FAFAFA"/>
            <w:vAlign w:val="bottom"/>
          </w:tcPr>
          <w:p w14:paraId="00003717" w14:textId="610A27AD" w:rsidR="0015469A" w:rsidRPr="001874D4" w:rsidRDefault="06F001C0" w:rsidP="0015469A">
            <w:pPr>
              <w:ind w:right="-72"/>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74026274" w14:textId="77777777" w:rsidTr="65DC1192">
        <w:trPr>
          <w:trHeight w:val="162"/>
        </w:trPr>
        <w:tc>
          <w:tcPr>
            <w:tcW w:w="4925" w:type="dxa"/>
          </w:tcPr>
          <w:p w14:paraId="00003718" w14:textId="77777777" w:rsidR="0015469A" w:rsidRPr="001874D4" w:rsidRDefault="0015469A" w:rsidP="0015469A">
            <w:pPr>
              <w:ind w:left="-86" w:right="-72"/>
              <w:jc w:val="left"/>
              <w:rPr>
                <w:rFonts w:ascii="Arial" w:eastAsia="Arial" w:hAnsi="Arial" w:cs="Arial"/>
                <w:sz w:val="18"/>
                <w:szCs w:val="18"/>
              </w:rPr>
            </w:pPr>
          </w:p>
        </w:tc>
        <w:tc>
          <w:tcPr>
            <w:tcW w:w="2268" w:type="dxa"/>
            <w:tcBorders>
              <w:top w:val="single" w:sz="4" w:space="0" w:color="000000" w:themeColor="text1"/>
            </w:tcBorders>
            <w:shd w:val="clear" w:color="auto" w:fill="FAFAFA"/>
          </w:tcPr>
          <w:p w14:paraId="00003719" w14:textId="77777777" w:rsidR="0015469A" w:rsidRPr="001874D4" w:rsidRDefault="0015469A" w:rsidP="0015469A">
            <w:pPr>
              <w:ind w:right="-72"/>
              <w:jc w:val="right"/>
              <w:rPr>
                <w:rFonts w:ascii="Arial" w:eastAsia="Arial" w:hAnsi="Arial" w:cs="Arial"/>
                <w:sz w:val="18"/>
                <w:szCs w:val="18"/>
              </w:rPr>
            </w:pPr>
          </w:p>
        </w:tc>
        <w:tc>
          <w:tcPr>
            <w:tcW w:w="2268" w:type="dxa"/>
            <w:tcBorders>
              <w:top w:val="single" w:sz="4" w:space="0" w:color="000000" w:themeColor="text1"/>
            </w:tcBorders>
            <w:shd w:val="clear" w:color="auto" w:fill="FAFAFA"/>
          </w:tcPr>
          <w:p w14:paraId="0000371A" w14:textId="77777777" w:rsidR="0015469A" w:rsidRPr="001874D4" w:rsidRDefault="0015469A" w:rsidP="0015469A">
            <w:pPr>
              <w:ind w:right="-72"/>
              <w:jc w:val="right"/>
              <w:rPr>
                <w:rFonts w:ascii="Arial" w:eastAsia="Arial" w:hAnsi="Arial" w:cs="Arial"/>
                <w:sz w:val="18"/>
                <w:szCs w:val="18"/>
              </w:rPr>
            </w:pPr>
          </w:p>
        </w:tc>
      </w:tr>
      <w:tr w:rsidR="0015469A" w:rsidRPr="001874D4" w14:paraId="1A87F3F4" w14:textId="77777777" w:rsidTr="65DC1192">
        <w:trPr>
          <w:trHeight w:val="221"/>
        </w:trPr>
        <w:tc>
          <w:tcPr>
            <w:tcW w:w="4925" w:type="dxa"/>
          </w:tcPr>
          <w:p w14:paraId="0000371B" w14:textId="77777777" w:rsidR="0015469A" w:rsidRPr="001874D4" w:rsidRDefault="0015469A" w:rsidP="0015469A">
            <w:pPr>
              <w:tabs>
                <w:tab w:val="left" w:pos="1080"/>
              </w:tabs>
              <w:ind w:left="-86" w:right="-72"/>
              <w:jc w:val="left"/>
              <w:rPr>
                <w:rFonts w:ascii="Arial" w:eastAsia="Arial" w:hAnsi="Arial" w:cs="Arial"/>
                <w:sz w:val="18"/>
                <w:szCs w:val="18"/>
              </w:rPr>
            </w:pPr>
            <w:r w:rsidRPr="001874D4">
              <w:rPr>
                <w:rFonts w:ascii="Arial" w:eastAsia="Arial" w:hAnsi="Arial" w:cs="Arial"/>
                <w:sz w:val="18"/>
                <w:szCs w:val="18"/>
              </w:rPr>
              <w:t>Closing balance</w:t>
            </w:r>
          </w:p>
        </w:tc>
        <w:tc>
          <w:tcPr>
            <w:tcW w:w="2268" w:type="dxa"/>
            <w:tcBorders>
              <w:bottom w:val="single" w:sz="4" w:space="0" w:color="000000" w:themeColor="text1"/>
            </w:tcBorders>
            <w:shd w:val="clear" w:color="auto" w:fill="FAFAFA"/>
            <w:vAlign w:val="bottom"/>
          </w:tcPr>
          <w:p w14:paraId="0000371C" w14:textId="12911C28" w:rsidR="0015469A" w:rsidRPr="001874D4" w:rsidRDefault="3404BF3B"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16,695,567</w:t>
            </w:r>
          </w:p>
        </w:tc>
        <w:tc>
          <w:tcPr>
            <w:tcW w:w="2268" w:type="dxa"/>
            <w:tcBorders>
              <w:bottom w:val="single" w:sz="4" w:space="0" w:color="000000" w:themeColor="text1"/>
            </w:tcBorders>
            <w:shd w:val="clear" w:color="auto" w:fill="FAFAFA"/>
            <w:vAlign w:val="bottom"/>
          </w:tcPr>
          <w:p w14:paraId="0000371D" w14:textId="09BB6803" w:rsidR="0015469A" w:rsidRPr="001874D4" w:rsidRDefault="3404BF3B" w:rsidP="0015469A">
            <w:pPr>
              <w:ind w:right="-72"/>
              <w:jc w:val="right"/>
              <w:rPr>
                <w:rFonts w:ascii="Arial" w:eastAsia="Arial" w:hAnsi="Arial" w:cs="Arial"/>
                <w:sz w:val="18"/>
                <w:szCs w:val="18"/>
              </w:rPr>
            </w:pPr>
            <w:r w:rsidRPr="001874D4">
              <w:rPr>
                <w:rFonts w:ascii="Arial" w:eastAsia="Arial" w:hAnsi="Arial" w:cs="Arial"/>
                <w:sz w:val="18"/>
                <w:szCs w:val="18"/>
              </w:rPr>
              <w:t>16,512,802</w:t>
            </w:r>
          </w:p>
        </w:tc>
      </w:tr>
    </w:tbl>
    <w:p w14:paraId="0000371E" w14:textId="4E3A32B5" w:rsidR="00536D27" w:rsidRPr="001874D4" w:rsidRDefault="00536D27">
      <w:pPr>
        <w:ind w:right="-82"/>
        <w:rPr>
          <w:rFonts w:ascii="Arial" w:eastAsia="Arial" w:hAnsi="Arial" w:cs="Arial"/>
          <w:sz w:val="18"/>
          <w:szCs w:val="18"/>
        </w:rPr>
      </w:pPr>
    </w:p>
    <w:p w14:paraId="1228A791" w14:textId="77777777" w:rsidR="00FB4A46" w:rsidRPr="001874D4" w:rsidRDefault="00FB4A46" w:rsidP="00FB4A46">
      <w:pPr>
        <w:rPr>
          <w:rFonts w:ascii="Arial" w:eastAsia="Arial" w:hAnsi="Arial" w:cs="Arial"/>
          <w:sz w:val="18"/>
          <w:szCs w:val="18"/>
          <w:lang w:eastAsia="en-GB"/>
        </w:rPr>
      </w:pPr>
      <w:r w:rsidRPr="001874D4">
        <w:rPr>
          <w:rFonts w:ascii="Arial" w:eastAsia="Arial" w:hAnsi="Arial" w:cs="Arial"/>
          <w:sz w:val="18"/>
          <w:szCs w:val="18"/>
          <w:lang w:eastAsia="en-GB"/>
        </w:rPr>
        <w:t xml:space="preserve">In January 2022, the Company repaid loans from financial institutions of Baht 12,500 million in accordance with the repayment schedule stipulated in the contracts. The source of refinancing is from the sustainability-linked loans (SLLs) and sustainability-linked bonds (SLBs) which the Company </w:t>
      </w:r>
      <w:proofErr w:type="gramStart"/>
      <w:r w:rsidRPr="001874D4">
        <w:rPr>
          <w:rFonts w:ascii="Arial" w:eastAsia="Arial" w:hAnsi="Arial" w:cs="Arial"/>
          <w:sz w:val="18"/>
          <w:szCs w:val="18"/>
          <w:lang w:eastAsia="en-GB"/>
        </w:rPr>
        <w:t>entered into</w:t>
      </w:r>
      <w:proofErr w:type="gramEnd"/>
      <w:r w:rsidRPr="001874D4">
        <w:rPr>
          <w:rFonts w:ascii="Arial" w:eastAsia="Arial" w:hAnsi="Arial" w:cs="Arial"/>
          <w:sz w:val="18"/>
          <w:szCs w:val="18"/>
          <w:lang w:eastAsia="en-GB"/>
        </w:rPr>
        <w:t xml:space="preserve"> last year. </w:t>
      </w:r>
    </w:p>
    <w:p w14:paraId="3CB13001" w14:textId="77777777" w:rsidR="00FB4A46" w:rsidRPr="001874D4" w:rsidRDefault="00FB4A46" w:rsidP="00FB4A46">
      <w:pPr>
        <w:rPr>
          <w:rFonts w:ascii="Arial" w:eastAsia="Arial" w:hAnsi="Arial" w:cs="Arial"/>
          <w:sz w:val="18"/>
          <w:szCs w:val="18"/>
          <w:lang w:eastAsia="en-GB"/>
        </w:rPr>
      </w:pPr>
    </w:p>
    <w:p w14:paraId="015E10FE" w14:textId="51E272D2" w:rsidR="005664D2" w:rsidRPr="001874D4" w:rsidRDefault="00FB4A46" w:rsidP="00FB4A46">
      <w:pPr>
        <w:rPr>
          <w:rFonts w:ascii="Arial" w:eastAsia="Arial" w:hAnsi="Arial" w:cstheme="minorBidi"/>
          <w:sz w:val="18"/>
          <w:szCs w:val="18"/>
          <w:lang w:eastAsia="en-GB"/>
        </w:rPr>
      </w:pPr>
      <w:r w:rsidRPr="001874D4">
        <w:rPr>
          <w:rFonts w:ascii="Arial" w:eastAsia="Arial" w:hAnsi="Arial" w:cs="Arial"/>
          <w:sz w:val="18"/>
          <w:szCs w:val="18"/>
          <w:lang w:eastAsia="en-GB"/>
        </w:rPr>
        <w:t>On 17 January 2022, the Company entered into the sustainability-linked loan agreement with various financial institutions in Japan totalling JPY 14,000 million or equivalent to THB 4,145.8 million to refinance the existing indebtedness.</w:t>
      </w:r>
    </w:p>
    <w:p w14:paraId="1943E11F" w14:textId="77777777" w:rsidR="00544888" w:rsidRPr="001874D4" w:rsidRDefault="00544888" w:rsidP="00FB4A46">
      <w:pPr>
        <w:rPr>
          <w:rFonts w:ascii="Arial" w:eastAsia="Arial" w:hAnsi="Arial" w:cstheme="minorBidi"/>
          <w:sz w:val="18"/>
          <w:szCs w:val="18"/>
          <w:lang w:eastAsia="en-GB"/>
        </w:rPr>
      </w:pPr>
    </w:p>
    <w:p w14:paraId="5E59BF5B" w14:textId="77777777" w:rsidR="00FB4A46" w:rsidRPr="001874D4" w:rsidRDefault="00FB4A46" w:rsidP="00FB4A46">
      <w:pPr>
        <w:rPr>
          <w:rFonts w:ascii="Arial" w:eastAsia="Arial" w:hAnsi="Arial" w:cstheme="minorBidi"/>
          <w:sz w:val="18"/>
          <w:szCs w:val="18"/>
        </w:rPr>
      </w:pPr>
    </w:p>
    <w:p w14:paraId="29F56216" w14:textId="4063073E" w:rsidR="0010556E" w:rsidRPr="001874D4" w:rsidRDefault="0010556E">
      <w:pPr>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2022, the Group's long-term loans from financial institutions are unsecured loans (2021: </w:t>
      </w:r>
      <w:r w:rsidR="00D40DEA" w:rsidRPr="001874D4">
        <w:rPr>
          <w:rFonts w:ascii="Arial" w:eastAsia="Arial" w:hAnsi="Arial" w:cs="Arial"/>
          <w:sz w:val="18"/>
          <w:szCs w:val="18"/>
        </w:rPr>
        <w:t xml:space="preserve">Baht </w:t>
      </w:r>
      <w:r w:rsidR="00366C2F">
        <w:rPr>
          <w:rFonts w:ascii="Arial" w:eastAsia="Arial" w:hAnsi="Arial" w:cs="Arial"/>
          <w:sz w:val="18"/>
          <w:szCs w:val="18"/>
        </w:rPr>
        <w:br/>
      </w:r>
      <w:r w:rsidR="00D40DEA" w:rsidRPr="001874D4">
        <w:rPr>
          <w:rFonts w:ascii="Arial" w:eastAsia="Arial" w:hAnsi="Arial" w:cs="Arial"/>
          <w:sz w:val="18"/>
          <w:szCs w:val="18"/>
        </w:rPr>
        <w:t xml:space="preserve">33.5 million </w:t>
      </w:r>
      <w:r w:rsidR="00D40DEA" w:rsidRPr="001874D4">
        <w:rPr>
          <w:rFonts w:ascii="Arial" w:eastAsia="Arial" w:hAnsi="Arial" w:cs="Browallia New"/>
          <w:sz w:val="18"/>
          <w:szCs w:val="22"/>
        </w:rPr>
        <w:t>loans</w:t>
      </w:r>
      <w:r w:rsidR="00D40DEA" w:rsidRPr="001874D4">
        <w:rPr>
          <w:rFonts w:ascii="Arial" w:eastAsia="Arial" w:hAnsi="Arial" w:cs="Arial"/>
          <w:sz w:val="18"/>
          <w:szCs w:val="18"/>
        </w:rPr>
        <w:t xml:space="preserve"> </w:t>
      </w:r>
      <w:r w:rsidRPr="001874D4">
        <w:rPr>
          <w:rFonts w:ascii="Arial" w:eastAsia="Arial" w:hAnsi="Arial" w:cs="Arial"/>
          <w:sz w:val="18"/>
          <w:szCs w:val="18"/>
        </w:rPr>
        <w:t>were secured by the Group's property, plant and equipmen</w:t>
      </w:r>
      <w:r w:rsidR="00D40DEA" w:rsidRPr="001874D4">
        <w:rPr>
          <w:rFonts w:ascii="Arial" w:eastAsia="Arial" w:hAnsi="Arial" w:cs="Arial"/>
          <w:sz w:val="18"/>
          <w:szCs w:val="18"/>
        </w:rPr>
        <w:t>t</w:t>
      </w:r>
      <w:r w:rsidRPr="001874D4">
        <w:rPr>
          <w:rFonts w:ascii="Arial" w:eastAsia="Arial" w:hAnsi="Arial" w:cs="Arial"/>
          <w:sz w:val="18"/>
          <w:szCs w:val="18"/>
        </w:rPr>
        <w:t>).</w:t>
      </w:r>
    </w:p>
    <w:p w14:paraId="359E6005" w14:textId="77777777" w:rsidR="0010556E" w:rsidRPr="001874D4" w:rsidRDefault="0010556E">
      <w:pPr>
        <w:rPr>
          <w:rFonts w:ascii="Arial" w:eastAsia="Arial" w:hAnsi="Arial" w:cs="Arial"/>
          <w:sz w:val="18"/>
          <w:szCs w:val="18"/>
        </w:rPr>
      </w:pPr>
    </w:p>
    <w:p w14:paraId="00003722" w14:textId="77777777" w:rsidR="00536D27" w:rsidRPr="001874D4" w:rsidRDefault="00B86779">
      <w:pPr>
        <w:ind w:firstLine="7"/>
        <w:rPr>
          <w:rFonts w:ascii="Arial" w:eastAsia="Arial" w:hAnsi="Arial" w:cs="Arial"/>
          <w:b/>
          <w:sz w:val="18"/>
          <w:szCs w:val="18"/>
        </w:rPr>
      </w:pPr>
      <w:r w:rsidRPr="001874D4">
        <w:rPr>
          <w:rFonts w:ascii="Arial" w:eastAsia="Arial" w:hAnsi="Arial" w:cs="Arial"/>
          <w:b/>
          <w:sz w:val="18"/>
          <w:szCs w:val="18"/>
        </w:rPr>
        <w:t>Borrowing facilities</w:t>
      </w:r>
    </w:p>
    <w:p w14:paraId="00003723" w14:textId="77777777" w:rsidR="00536D27" w:rsidRPr="001874D4" w:rsidRDefault="00536D27">
      <w:pPr>
        <w:ind w:firstLine="7"/>
        <w:rPr>
          <w:rFonts w:ascii="Arial" w:eastAsia="Arial" w:hAnsi="Arial" w:cs="Arial"/>
          <w:sz w:val="18"/>
          <w:szCs w:val="18"/>
        </w:rPr>
      </w:pPr>
    </w:p>
    <w:p w14:paraId="00003724" w14:textId="04179E4A" w:rsidR="00536D27" w:rsidRPr="001874D4" w:rsidRDefault="00B86779">
      <w:pPr>
        <w:ind w:firstLine="7"/>
        <w:rPr>
          <w:rFonts w:ascii="Arial" w:eastAsia="Arial" w:hAnsi="Arial" w:cs="Arial"/>
          <w:sz w:val="18"/>
          <w:szCs w:val="18"/>
        </w:rPr>
      </w:pPr>
      <w:r w:rsidRPr="001874D4">
        <w:rPr>
          <w:rFonts w:ascii="Arial" w:eastAsia="Arial" w:hAnsi="Arial" w:cs="Arial"/>
          <w:sz w:val="18"/>
          <w:szCs w:val="18"/>
        </w:rPr>
        <w:t xml:space="preserve">The Group had the following unused </w:t>
      </w:r>
      <w:r w:rsidR="00250659" w:rsidRPr="001874D4">
        <w:rPr>
          <w:rFonts w:ascii="Arial" w:eastAsia="Arial" w:hAnsi="Arial" w:cs="Arial"/>
          <w:sz w:val="18"/>
          <w:szCs w:val="18"/>
        </w:rPr>
        <w:t xml:space="preserve">credit facilities </w:t>
      </w:r>
      <w:r w:rsidRPr="001874D4">
        <w:rPr>
          <w:rFonts w:ascii="Arial" w:eastAsia="Arial" w:hAnsi="Arial" w:cs="Arial"/>
          <w:sz w:val="18"/>
          <w:szCs w:val="18"/>
        </w:rPr>
        <w:t>from financial institutions:</w:t>
      </w:r>
    </w:p>
    <w:p w14:paraId="00003725" w14:textId="77777777" w:rsidR="00536D27" w:rsidRPr="001874D4" w:rsidRDefault="00536D27">
      <w:pPr>
        <w:ind w:right="-82" w:firstLine="7"/>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5573"/>
        <w:gridCol w:w="1944"/>
        <w:gridCol w:w="1944"/>
      </w:tblGrid>
      <w:tr w:rsidR="00536D27" w:rsidRPr="001874D4" w14:paraId="13D49129" w14:textId="77777777" w:rsidTr="7073B453">
        <w:trPr>
          <w:trHeight w:val="68"/>
        </w:trPr>
        <w:tc>
          <w:tcPr>
            <w:tcW w:w="5573" w:type="dxa"/>
            <w:shd w:val="clear" w:color="auto" w:fill="auto"/>
          </w:tcPr>
          <w:p w14:paraId="00003726" w14:textId="77777777" w:rsidR="00536D27" w:rsidRPr="001874D4" w:rsidRDefault="00536D27" w:rsidP="00915F52">
            <w:pPr>
              <w:ind w:left="-86" w:right="-72"/>
              <w:jc w:val="left"/>
              <w:rPr>
                <w:rFonts w:ascii="Arial" w:eastAsia="Arial" w:hAnsi="Arial" w:cs="Arial"/>
                <w:b/>
                <w:sz w:val="18"/>
                <w:szCs w:val="18"/>
              </w:rPr>
            </w:pPr>
          </w:p>
        </w:tc>
        <w:tc>
          <w:tcPr>
            <w:tcW w:w="3888" w:type="dxa"/>
            <w:gridSpan w:val="2"/>
            <w:tcBorders>
              <w:top w:val="single" w:sz="4" w:space="0" w:color="000000" w:themeColor="text1"/>
              <w:bottom w:val="single" w:sz="4" w:space="0" w:color="000000" w:themeColor="text1"/>
            </w:tcBorders>
            <w:shd w:val="clear" w:color="auto" w:fill="auto"/>
          </w:tcPr>
          <w:p w14:paraId="0000372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536D27" w:rsidRPr="001874D4" w14:paraId="5CD1981A" w14:textId="77777777" w:rsidTr="7073B453">
        <w:trPr>
          <w:trHeight w:val="80"/>
        </w:trPr>
        <w:tc>
          <w:tcPr>
            <w:tcW w:w="5573" w:type="dxa"/>
            <w:shd w:val="clear" w:color="auto" w:fill="auto"/>
          </w:tcPr>
          <w:p w14:paraId="00003729" w14:textId="260F51C1" w:rsidR="00536D27" w:rsidRPr="001874D4" w:rsidRDefault="00B86779" w:rsidP="00915F52">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944" w:type="dxa"/>
            <w:tcBorders>
              <w:top w:val="single" w:sz="4" w:space="0" w:color="000000" w:themeColor="text1"/>
              <w:bottom w:val="single" w:sz="4" w:space="0" w:color="000000" w:themeColor="text1"/>
            </w:tcBorders>
            <w:shd w:val="clear" w:color="auto" w:fill="auto"/>
            <w:vAlign w:val="bottom"/>
          </w:tcPr>
          <w:p w14:paraId="0000372A" w14:textId="6813EF9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944" w:type="dxa"/>
            <w:tcBorders>
              <w:top w:val="single" w:sz="4" w:space="0" w:color="000000" w:themeColor="text1"/>
              <w:bottom w:val="single" w:sz="4" w:space="0" w:color="000000" w:themeColor="text1"/>
            </w:tcBorders>
            <w:shd w:val="clear" w:color="auto" w:fill="auto"/>
            <w:vAlign w:val="bottom"/>
          </w:tcPr>
          <w:p w14:paraId="0000372B" w14:textId="5EA61CF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FC4FED9" w14:textId="77777777" w:rsidTr="7073B453">
        <w:trPr>
          <w:trHeight w:val="107"/>
        </w:trPr>
        <w:tc>
          <w:tcPr>
            <w:tcW w:w="5573" w:type="dxa"/>
          </w:tcPr>
          <w:p w14:paraId="0000372C" w14:textId="77777777" w:rsidR="00536D27" w:rsidRPr="001874D4" w:rsidRDefault="00536D27" w:rsidP="00915F52">
            <w:pPr>
              <w:ind w:left="-86" w:right="-72"/>
              <w:jc w:val="left"/>
              <w:rPr>
                <w:rFonts w:ascii="Arial" w:eastAsia="Arial" w:hAnsi="Arial" w:cs="Arial"/>
                <w:sz w:val="12"/>
                <w:szCs w:val="12"/>
              </w:rPr>
            </w:pPr>
          </w:p>
        </w:tc>
        <w:tc>
          <w:tcPr>
            <w:tcW w:w="1944" w:type="dxa"/>
            <w:tcBorders>
              <w:top w:val="single" w:sz="4" w:space="0" w:color="000000" w:themeColor="text1"/>
            </w:tcBorders>
            <w:shd w:val="clear" w:color="auto" w:fill="FAFAFA"/>
          </w:tcPr>
          <w:p w14:paraId="0000372D" w14:textId="77777777" w:rsidR="00536D27" w:rsidRPr="001874D4" w:rsidRDefault="00536D27">
            <w:pPr>
              <w:ind w:right="-72"/>
              <w:jc w:val="right"/>
              <w:rPr>
                <w:rFonts w:ascii="Arial" w:eastAsia="Arial" w:hAnsi="Arial" w:cs="Arial"/>
                <w:sz w:val="12"/>
                <w:szCs w:val="12"/>
              </w:rPr>
            </w:pPr>
          </w:p>
        </w:tc>
        <w:tc>
          <w:tcPr>
            <w:tcW w:w="1944" w:type="dxa"/>
            <w:tcBorders>
              <w:top w:val="single" w:sz="4" w:space="0" w:color="000000" w:themeColor="text1"/>
            </w:tcBorders>
            <w:shd w:val="clear" w:color="auto" w:fill="auto"/>
          </w:tcPr>
          <w:p w14:paraId="0000372E" w14:textId="77777777" w:rsidR="00536D27" w:rsidRPr="001874D4" w:rsidRDefault="00536D27">
            <w:pPr>
              <w:ind w:right="-72"/>
              <w:jc w:val="right"/>
              <w:rPr>
                <w:rFonts w:ascii="Arial" w:eastAsia="Arial" w:hAnsi="Arial" w:cs="Arial"/>
                <w:sz w:val="12"/>
                <w:szCs w:val="12"/>
              </w:rPr>
            </w:pPr>
          </w:p>
        </w:tc>
      </w:tr>
      <w:tr w:rsidR="0015469A" w:rsidRPr="001874D4" w14:paraId="7371D020" w14:textId="77777777" w:rsidTr="7073B453">
        <w:trPr>
          <w:trHeight w:val="81"/>
        </w:trPr>
        <w:tc>
          <w:tcPr>
            <w:tcW w:w="5573" w:type="dxa"/>
          </w:tcPr>
          <w:p w14:paraId="0000372F"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Baht</w:t>
            </w:r>
          </w:p>
        </w:tc>
        <w:tc>
          <w:tcPr>
            <w:tcW w:w="1944" w:type="dxa"/>
            <w:shd w:val="clear" w:color="auto" w:fill="FAFAFA"/>
            <w:vAlign w:val="bottom"/>
          </w:tcPr>
          <w:p w14:paraId="6D64B94D" w14:textId="7A328178" w:rsidR="26540D09" w:rsidRPr="001874D4" w:rsidRDefault="50321C24" w:rsidP="7073B453">
            <w:pPr>
              <w:ind w:right="-72"/>
              <w:jc w:val="right"/>
              <w:rPr>
                <w:rFonts w:ascii="Arial" w:eastAsia="Arial" w:hAnsi="Arial" w:cs="Arial"/>
                <w:sz w:val="18"/>
                <w:szCs w:val="18"/>
              </w:rPr>
            </w:pPr>
            <w:r w:rsidRPr="001874D4">
              <w:rPr>
                <w:rFonts w:ascii="Arial" w:eastAsia="Arial" w:hAnsi="Arial" w:cs="Arial"/>
                <w:sz w:val="18"/>
                <w:szCs w:val="18"/>
              </w:rPr>
              <w:t xml:space="preserve">Baht </w:t>
            </w:r>
            <w:r w:rsidR="081848AD" w:rsidRPr="001874D4">
              <w:rPr>
                <w:rFonts w:ascii="Arial" w:eastAsia="Arial" w:hAnsi="Arial" w:cs="Arial"/>
                <w:sz w:val="18"/>
                <w:szCs w:val="18"/>
              </w:rPr>
              <w:t>35</w:t>
            </w:r>
            <w:r w:rsidRPr="001874D4">
              <w:rPr>
                <w:rFonts w:ascii="Arial" w:eastAsia="Arial" w:hAnsi="Arial" w:cs="Arial"/>
                <w:sz w:val="18"/>
                <w:szCs w:val="18"/>
              </w:rPr>
              <w:t>,</w:t>
            </w:r>
            <w:r w:rsidR="68BDF238" w:rsidRPr="001874D4">
              <w:rPr>
                <w:rFonts w:ascii="Arial" w:eastAsia="Arial" w:hAnsi="Arial" w:cs="Arial"/>
                <w:sz w:val="18"/>
                <w:szCs w:val="18"/>
              </w:rPr>
              <w:t>569</w:t>
            </w:r>
            <w:r w:rsidRPr="001874D4">
              <w:rPr>
                <w:rFonts w:ascii="Arial" w:eastAsia="Arial" w:hAnsi="Arial" w:cs="Arial"/>
                <w:sz w:val="18"/>
                <w:szCs w:val="18"/>
              </w:rPr>
              <w:t xml:space="preserve"> million</w:t>
            </w:r>
          </w:p>
        </w:tc>
        <w:tc>
          <w:tcPr>
            <w:tcW w:w="1944" w:type="dxa"/>
            <w:shd w:val="clear" w:color="auto" w:fill="auto"/>
            <w:vAlign w:val="bottom"/>
          </w:tcPr>
          <w:p w14:paraId="00003731" w14:textId="0D931704"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Baht 21,915 million</w:t>
            </w:r>
          </w:p>
        </w:tc>
      </w:tr>
      <w:tr w:rsidR="0015469A" w:rsidRPr="001874D4" w14:paraId="704A6138" w14:textId="77777777" w:rsidTr="7073B453">
        <w:trPr>
          <w:trHeight w:val="81"/>
        </w:trPr>
        <w:tc>
          <w:tcPr>
            <w:tcW w:w="5573" w:type="dxa"/>
          </w:tcPr>
          <w:p w14:paraId="00003732"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US Dollar</w:t>
            </w:r>
          </w:p>
        </w:tc>
        <w:tc>
          <w:tcPr>
            <w:tcW w:w="1944" w:type="dxa"/>
            <w:shd w:val="clear" w:color="auto" w:fill="FAFAFA"/>
            <w:vAlign w:val="bottom"/>
          </w:tcPr>
          <w:p w14:paraId="58F1B1C4" w14:textId="40C78499" w:rsidR="26540D09" w:rsidRPr="001874D4" w:rsidRDefault="50321C24" w:rsidP="26540D09">
            <w:pPr>
              <w:ind w:left="30" w:right="-74"/>
              <w:jc w:val="right"/>
              <w:rPr>
                <w:rFonts w:ascii="Arial" w:eastAsia="Arial" w:hAnsi="Arial" w:cs="Arial"/>
                <w:sz w:val="18"/>
                <w:szCs w:val="18"/>
              </w:rPr>
            </w:pPr>
            <w:r w:rsidRPr="001874D4">
              <w:rPr>
                <w:rFonts w:ascii="Arial" w:eastAsia="Arial" w:hAnsi="Arial" w:cs="Arial"/>
                <w:sz w:val="18"/>
                <w:szCs w:val="18"/>
              </w:rPr>
              <w:t xml:space="preserve">USD </w:t>
            </w:r>
            <w:r w:rsidR="2AF014D0" w:rsidRPr="001874D4">
              <w:rPr>
                <w:rFonts w:ascii="Arial" w:eastAsia="Arial" w:hAnsi="Arial" w:cs="Arial"/>
                <w:sz w:val="18"/>
                <w:szCs w:val="18"/>
              </w:rPr>
              <w:t>254</w:t>
            </w:r>
            <w:r w:rsidRPr="001874D4">
              <w:rPr>
                <w:rFonts w:ascii="Arial" w:eastAsia="Arial" w:hAnsi="Arial" w:cs="Arial"/>
                <w:sz w:val="18"/>
                <w:szCs w:val="18"/>
              </w:rPr>
              <w:t xml:space="preserve"> million</w:t>
            </w:r>
          </w:p>
        </w:tc>
        <w:tc>
          <w:tcPr>
            <w:tcW w:w="1944" w:type="dxa"/>
            <w:shd w:val="clear" w:color="auto" w:fill="auto"/>
            <w:vAlign w:val="bottom"/>
          </w:tcPr>
          <w:p w14:paraId="00003734" w14:textId="51214E81" w:rsidR="0015469A" w:rsidRPr="001874D4" w:rsidRDefault="0015469A" w:rsidP="0015469A">
            <w:pPr>
              <w:ind w:left="30" w:right="-74"/>
              <w:jc w:val="right"/>
              <w:rPr>
                <w:rFonts w:ascii="Arial" w:eastAsia="Arial" w:hAnsi="Arial" w:cs="Arial"/>
                <w:sz w:val="18"/>
                <w:szCs w:val="18"/>
              </w:rPr>
            </w:pPr>
            <w:r w:rsidRPr="001874D4">
              <w:rPr>
                <w:rFonts w:ascii="Arial" w:eastAsia="Arial" w:hAnsi="Arial" w:cs="Arial"/>
                <w:sz w:val="18"/>
                <w:szCs w:val="18"/>
              </w:rPr>
              <w:t>USD 210 million</w:t>
            </w:r>
          </w:p>
        </w:tc>
      </w:tr>
      <w:tr w:rsidR="0015469A" w:rsidRPr="001874D4" w14:paraId="70809C73" w14:textId="77777777" w:rsidTr="7073B453">
        <w:trPr>
          <w:trHeight w:val="81"/>
        </w:trPr>
        <w:tc>
          <w:tcPr>
            <w:tcW w:w="5573" w:type="dxa"/>
          </w:tcPr>
          <w:p w14:paraId="00003735"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Euro</w:t>
            </w:r>
          </w:p>
        </w:tc>
        <w:tc>
          <w:tcPr>
            <w:tcW w:w="1944" w:type="dxa"/>
            <w:shd w:val="clear" w:color="auto" w:fill="FAFAFA"/>
            <w:vAlign w:val="bottom"/>
          </w:tcPr>
          <w:p w14:paraId="222A3933" w14:textId="1414ECB5" w:rsidR="26540D09" w:rsidRPr="001874D4" w:rsidRDefault="26540D09" w:rsidP="26540D09">
            <w:pPr>
              <w:ind w:right="-74"/>
              <w:jc w:val="right"/>
              <w:rPr>
                <w:rFonts w:ascii="Arial" w:eastAsia="Arial" w:hAnsi="Arial" w:cs="Arial"/>
                <w:sz w:val="18"/>
                <w:szCs w:val="18"/>
              </w:rPr>
            </w:pPr>
            <w:r w:rsidRPr="001874D4">
              <w:rPr>
                <w:rFonts w:ascii="Arial" w:eastAsia="Arial" w:hAnsi="Arial" w:cs="Arial"/>
                <w:sz w:val="18"/>
                <w:szCs w:val="18"/>
              </w:rPr>
              <w:t xml:space="preserve">EUR </w:t>
            </w:r>
            <w:r w:rsidR="62C5522D" w:rsidRPr="001874D4">
              <w:rPr>
                <w:rFonts w:ascii="Arial" w:eastAsia="Arial" w:hAnsi="Arial" w:cs="Arial"/>
                <w:sz w:val="18"/>
                <w:szCs w:val="18"/>
              </w:rPr>
              <w:t>6</w:t>
            </w:r>
            <w:r w:rsidRPr="001874D4">
              <w:rPr>
                <w:rFonts w:ascii="Arial" w:eastAsia="Arial" w:hAnsi="Arial" w:cs="Arial"/>
                <w:sz w:val="18"/>
                <w:szCs w:val="18"/>
              </w:rPr>
              <w:t xml:space="preserve"> million</w:t>
            </w:r>
          </w:p>
        </w:tc>
        <w:tc>
          <w:tcPr>
            <w:tcW w:w="1944" w:type="dxa"/>
            <w:shd w:val="clear" w:color="auto" w:fill="auto"/>
            <w:vAlign w:val="bottom"/>
          </w:tcPr>
          <w:p w14:paraId="00003737" w14:textId="390C97B1" w:rsidR="0015469A" w:rsidRPr="001874D4" w:rsidRDefault="0015469A" w:rsidP="0015469A">
            <w:pPr>
              <w:ind w:right="-74"/>
              <w:jc w:val="right"/>
              <w:rPr>
                <w:rFonts w:ascii="Arial" w:eastAsia="Arial" w:hAnsi="Arial" w:cs="Arial"/>
                <w:sz w:val="18"/>
                <w:szCs w:val="18"/>
              </w:rPr>
            </w:pPr>
            <w:r w:rsidRPr="001874D4">
              <w:rPr>
                <w:rFonts w:ascii="Arial" w:eastAsia="Arial" w:hAnsi="Arial" w:cs="Arial"/>
                <w:sz w:val="18"/>
                <w:szCs w:val="18"/>
              </w:rPr>
              <w:t>EUR 8 million</w:t>
            </w:r>
          </w:p>
        </w:tc>
      </w:tr>
      <w:tr w:rsidR="0015469A" w:rsidRPr="001874D4" w14:paraId="10FED267" w14:textId="77777777" w:rsidTr="7073B453">
        <w:trPr>
          <w:trHeight w:val="81"/>
        </w:trPr>
        <w:tc>
          <w:tcPr>
            <w:tcW w:w="5573" w:type="dxa"/>
          </w:tcPr>
          <w:p w14:paraId="00003738"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Rupiah</w:t>
            </w:r>
          </w:p>
        </w:tc>
        <w:tc>
          <w:tcPr>
            <w:tcW w:w="1944" w:type="dxa"/>
            <w:tcBorders>
              <w:bottom w:val="single" w:sz="4" w:space="0" w:color="auto"/>
            </w:tcBorders>
            <w:shd w:val="clear" w:color="auto" w:fill="FAFAFA"/>
            <w:vAlign w:val="bottom"/>
          </w:tcPr>
          <w:p w14:paraId="00003739" w14:textId="61E2CC28" w:rsidR="0015469A" w:rsidRPr="001874D4" w:rsidRDefault="34D1B66B" w:rsidP="7073B453">
            <w:pPr>
              <w:ind w:right="-72"/>
              <w:jc w:val="right"/>
              <w:rPr>
                <w:rFonts w:ascii="Arial" w:eastAsia="Arial" w:hAnsi="Arial" w:cs="Arial"/>
                <w:sz w:val="18"/>
                <w:szCs w:val="18"/>
              </w:rPr>
            </w:pPr>
            <w:r w:rsidRPr="001874D4">
              <w:rPr>
                <w:rFonts w:ascii="Arial" w:eastAsia="Arial" w:hAnsi="Arial" w:cs="Arial"/>
                <w:sz w:val="18"/>
                <w:szCs w:val="18"/>
              </w:rPr>
              <w:t>IDR 12,500 million</w:t>
            </w:r>
          </w:p>
        </w:tc>
        <w:tc>
          <w:tcPr>
            <w:tcW w:w="1944" w:type="dxa"/>
            <w:tcBorders>
              <w:bottom w:val="single" w:sz="4" w:space="0" w:color="auto"/>
            </w:tcBorders>
            <w:shd w:val="clear" w:color="auto" w:fill="auto"/>
            <w:vAlign w:val="bottom"/>
          </w:tcPr>
          <w:p w14:paraId="0000373A" w14:textId="0F374EAD"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IDR 15,000 million</w:t>
            </w:r>
          </w:p>
        </w:tc>
      </w:tr>
    </w:tbl>
    <w:p w14:paraId="0000373E" w14:textId="6C281692" w:rsidR="00536D27" w:rsidRPr="001874D4" w:rsidRDefault="00536D27">
      <w:pPr>
        <w:rPr>
          <w:rFonts w:ascii="Arial" w:eastAsia="Arial" w:hAnsi="Arial" w:cs="Arial"/>
          <w:sz w:val="18"/>
          <w:szCs w:val="18"/>
        </w:rPr>
      </w:pPr>
    </w:p>
    <w:p w14:paraId="58F6C2B1" w14:textId="0D97F09F" w:rsidR="00296957" w:rsidRPr="001874D4" w:rsidRDefault="00296957">
      <w:pPr>
        <w:rPr>
          <w:rFonts w:ascii="Arial" w:eastAsia="Arial" w:hAnsi="Arial" w:cs="Arial"/>
          <w:sz w:val="18"/>
          <w:szCs w:val="18"/>
        </w:rPr>
      </w:pPr>
    </w:p>
    <w:p w14:paraId="18F6C1F4" w14:textId="77777777" w:rsidR="00296957" w:rsidRPr="001874D4" w:rsidRDefault="00296957">
      <w:pPr>
        <w:rPr>
          <w:rFonts w:ascii="Arial" w:eastAsia="Arial" w:hAnsi="Arial" w:cs="Arial"/>
          <w:sz w:val="18"/>
          <w:szCs w:val="18"/>
        </w:rPr>
      </w:pPr>
    </w:p>
    <w:p w14:paraId="0000373F" w14:textId="4D7B7E57" w:rsidR="00296957" w:rsidRPr="001874D4" w:rsidRDefault="00296957">
      <w:pPr>
        <w:rPr>
          <w:rFonts w:ascii="Arial" w:eastAsia="Arial" w:hAnsi="Arial" w:cs="Arial"/>
          <w:sz w:val="18"/>
          <w:szCs w:val="18"/>
        </w:rPr>
      </w:pPr>
      <w:r w:rsidRPr="001874D4">
        <w:rPr>
          <w:rFonts w:ascii="Arial" w:eastAsia="Arial" w:hAnsi="Arial" w:cs="Arial"/>
          <w:sz w:val="18"/>
          <w:szCs w:val="18"/>
        </w:rPr>
        <w:br w:type="page"/>
      </w:r>
    </w:p>
    <w:p w14:paraId="00003740" w14:textId="77777777" w:rsidR="00536D27" w:rsidRPr="001874D4" w:rsidRDefault="00536D27">
      <w:pPr>
        <w:shd w:val="clear" w:color="auto" w:fill="FFA543"/>
        <w:rPr>
          <w:rFonts w:ascii="Arial" w:eastAsia="Arial" w:hAnsi="Arial" w:cs="Arial"/>
          <w:b/>
          <w:color w:val="FFFFFF"/>
          <w:sz w:val="8"/>
          <w:szCs w:val="8"/>
        </w:rPr>
      </w:pPr>
    </w:p>
    <w:p w14:paraId="00003741" w14:textId="44D2C57C"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5</w:t>
      </w:r>
      <w:r w:rsidRPr="001874D4">
        <w:rPr>
          <w:rFonts w:ascii="Arial" w:eastAsia="Arial" w:hAnsi="Arial" w:cs="Arial"/>
          <w:color w:val="FFFFFF"/>
          <w:sz w:val="18"/>
          <w:szCs w:val="18"/>
        </w:rPr>
        <w:tab/>
        <w:t>Debentures, net</w:t>
      </w:r>
    </w:p>
    <w:p w14:paraId="00003742" w14:textId="77777777" w:rsidR="00536D27" w:rsidRPr="001874D4" w:rsidRDefault="00536D27">
      <w:pPr>
        <w:shd w:val="clear" w:color="auto" w:fill="FFA543"/>
        <w:rPr>
          <w:rFonts w:ascii="Arial" w:eastAsia="Arial" w:hAnsi="Arial" w:cs="Arial"/>
          <w:color w:val="FFFFFF"/>
          <w:sz w:val="6"/>
          <w:szCs w:val="6"/>
        </w:rPr>
      </w:pPr>
    </w:p>
    <w:p w14:paraId="00003743" w14:textId="77777777" w:rsidR="00536D27" w:rsidRPr="001874D4" w:rsidRDefault="00536D27">
      <w:pPr>
        <w:ind w:left="567" w:hanging="567"/>
        <w:jc w:val="left"/>
        <w:rPr>
          <w:rFonts w:ascii="Arial" w:eastAsia="Arial" w:hAnsi="Arial" w:cs="Arial"/>
          <w:sz w:val="18"/>
          <w:szCs w:val="18"/>
        </w:rPr>
      </w:pPr>
    </w:p>
    <w:p w14:paraId="00003744"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Company’s debentures which are unsecured debentures with no trustee, issued with a registered certificate and unsubordinated, are summarised below:</w:t>
      </w:r>
    </w:p>
    <w:p w14:paraId="00003745" w14:textId="77777777" w:rsidR="00536D27" w:rsidRPr="001874D4" w:rsidRDefault="00536D27">
      <w:pPr>
        <w:rPr>
          <w:rFonts w:ascii="Arial" w:eastAsia="Arial" w:hAnsi="Arial" w:cs="Arial"/>
          <w:sz w:val="18"/>
          <w:szCs w:val="18"/>
        </w:rPr>
      </w:pPr>
    </w:p>
    <w:tbl>
      <w:tblPr>
        <w:tblW w:w="9427" w:type="dxa"/>
        <w:tblLayout w:type="fixed"/>
        <w:tblCellMar>
          <w:left w:w="115" w:type="dxa"/>
          <w:right w:w="115" w:type="dxa"/>
        </w:tblCellMar>
        <w:tblLook w:val="0000" w:firstRow="0" w:lastRow="0" w:firstColumn="0" w:lastColumn="0" w:noHBand="0" w:noVBand="0"/>
      </w:tblPr>
      <w:tblGrid>
        <w:gridCol w:w="2250"/>
        <w:gridCol w:w="990"/>
        <w:gridCol w:w="900"/>
        <w:gridCol w:w="1616"/>
        <w:gridCol w:w="1079"/>
        <w:gridCol w:w="1296"/>
        <w:gridCol w:w="1296"/>
      </w:tblGrid>
      <w:tr w:rsidR="0079351F" w:rsidRPr="001874D4" w14:paraId="4B4DBF4F" w14:textId="77777777" w:rsidTr="7073B453">
        <w:tc>
          <w:tcPr>
            <w:tcW w:w="2250" w:type="dxa"/>
            <w:tcBorders>
              <w:top w:val="single" w:sz="4" w:space="0" w:color="000000" w:themeColor="text1"/>
            </w:tcBorders>
          </w:tcPr>
          <w:p w14:paraId="00003746" w14:textId="77777777" w:rsidR="0079351F" w:rsidRPr="001874D4" w:rsidRDefault="0079351F">
            <w:pPr>
              <w:ind w:left="-105" w:right="-72"/>
              <w:jc w:val="center"/>
              <w:rPr>
                <w:rFonts w:ascii="Arial" w:eastAsia="Arial" w:hAnsi="Arial" w:cs="Arial"/>
                <w:b/>
                <w:sz w:val="16"/>
                <w:szCs w:val="16"/>
              </w:rPr>
            </w:pPr>
          </w:p>
        </w:tc>
        <w:tc>
          <w:tcPr>
            <w:tcW w:w="990" w:type="dxa"/>
            <w:tcBorders>
              <w:top w:val="single" w:sz="4" w:space="0" w:color="000000" w:themeColor="text1"/>
            </w:tcBorders>
          </w:tcPr>
          <w:p w14:paraId="00003747" w14:textId="77777777" w:rsidR="0079351F" w:rsidRPr="001874D4" w:rsidRDefault="0079351F">
            <w:pPr>
              <w:ind w:left="-105" w:right="-72"/>
              <w:jc w:val="center"/>
              <w:rPr>
                <w:rFonts w:ascii="Arial" w:eastAsia="Arial" w:hAnsi="Arial" w:cs="Arial"/>
                <w:b/>
                <w:sz w:val="16"/>
                <w:szCs w:val="16"/>
              </w:rPr>
            </w:pPr>
          </w:p>
        </w:tc>
        <w:tc>
          <w:tcPr>
            <w:tcW w:w="900" w:type="dxa"/>
            <w:tcBorders>
              <w:top w:val="single" w:sz="4" w:space="0" w:color="000000" w:themeColor="text1"/>
            </w:tcBorders>
          </w:tcPr>
          <w:p w14:paraId="00003748" w14:textId="77777777" w:rsidR="0079351F" w:rsidRPr="001874D4" w:rsidRDefault="0079351F">
            <w:pPr>
              <w:ind w:right="-72"/>
              <w:jc w:val="center"/>
              <w:rPr>
                <w:rFonts w:ascii="Arial" w:eastAsia="Arial" w:hAnsi="Arial" w:cs="Arial"/>
                <w:b/>
                <w:sz w:val="16"/>
                <w:szCs w:val="16"/>
              </w:rPr>
            </w:pPr>
          </w:p>
        </w:tc>
        <w:tc>
          <w:tcPr>
            <w:tcW w:w="1616" w:type="dxa"/>
            <w:tcBorders>
              <w:top w:val="single" w:sz="4" w:space="0" w:color="000000" w:themeColor="text1"/>
            </w:tcBorders>
          </w:tcPr>
          <w:p w14:paraId="00003749" w14:textId="77777777" w:rsidR="0079351F" w:rsidRPr="001874D4" w:rsidRDefault="0079351F">
            <w:pPr>
              <w:ind w:right="-72"/>
              <w:jc w:val="center"/>
              <w:rPr>
                <w:rFonts w:ascii="Arial" w:eastAsia="Arial" w:hAnsi="Arial" w:cs="Arial"/>
                <w:b/>
                <w:sz w:val="16"/>
                <w:szCs w:val="16"/>
              </w:rPr>
            </w:pPr>
          </w:p>
        </w:tc>
        <w:tc>
          <w:tcPr>
            <w:tcW w:w="1079" w:type="dxa"/>
            <w:tcBorders>
              <w:top w:val="single" w:sz="4" w:space="0" w:color="000000" w:themeColor="text1"/>
            </w:tcBorders>
          </w:tcPr>
          <w:p w14:paraId="0000374A" w14:textId="77777777" w:rsidR="0079351F" w:rsidRPr="001874D4" w:rsidRDefault="0079351F">
            <w:pPr>
              <w:ind w:right="-72"/>
              <w:jc w:val="right"/>
              <w:rPr>
                <w:rFonts w:ascii="Arial" w:eastAsia="Arial" w:hAnsi="Arial" w:cs="Arial"/>
                <w:b/>
                <w:sz w:val="16"/>
                <w:szCs w:val="16"/>
              </w:rPr>
            </w:pPr>
          </w:p>
        </w:tc>
        <w:tc>
          <w:tcPr>
            <w:tcW w:w="2592" w:type="dxa"/>
            <w:gridSpan w:val="2"/>
            <w:tcBorders>
              <w:top w:val="single" w:sz="4" w:space="0" w:color="000000" w:themeColor="text1"/>
              <w:bottom w:val="single" w:sz="4" w:space="0" w:color="000000" w:themeColor="text1"/>
            </w:tcBorders>
          </w:tcPr>
          <w:p w14:paraId="0000374B" w14:textId="77777777" w:rsidR="0079351F" w:rsidRPr="001874D4" w:rsidRDefault="0079351F">
            <w:pPr>
              <w:ind w:left="-18" w:right="-72"/>
              <w:jc w:val="center"/>
              <w:rPr>
                <w:rFonts w:ascii="Arial" w:eastAsia="Arial" w:hAnsi="Arial" w:cs="Arial"/>
                <w:b/>
                <w:sz w:val="16"/>
                <w:szCs w:val="16"/>
              </w:rPr>
            </w:pPr>
            <w:r w:rsidRPr="001874D4">
              <w:rPr>
                <w:rFonts w:ascii="Arial" w:eastAsia="Arial" w:hAnsi="Arial" w:cs="Arial"/>
                <w:b/>
                <w:sz w:val="16"/>
                <w:szCs w:val="16"/>
              </w:rPr>
              <w:t>Consolidated and Separate</w:t>
            </w:r>
          </w:p>
          <w:p w14:paraId="0000374C" w14:textId="77777777" w:rsidR="0079351F" w:rsidRPr="001874D4" w:rsidRDefault="0079351F">
            <w:pPr>
              <w:ind w:left="-18" w:right="-72"/>
              <w:jc w:val="center"/>
              <w:rPr>
                <w:rFonts w:ascii="Arial" w:eastAsia="Arial" w:hAnsi="Arial" w:cs="Arial"/>
                <w:b/>
                <w:sz w:val="16"/>
                <w:szCs w:val="16"/>
              </w:rPr>
            </w:pPr>
            <w:r w:rsidRPr="001874D4">
              <w:rPr>
                <w:rFonts w:ascii="Arial" w:eastAsia="Arial" w:hAnsi="Arial" w:cs="Arial"/>
                <w:b/>
                <w:sz w:val="16"/>
                <w:szCs w:val="16"/>
              </w:rPr>
              <w:t>financial statements</w:t>
            </w:r>
          </w:p>
        </w:tc>
      </w:tr>
      <w:tr w:rsidR="0079351F" w:rsidRPr="001874D4" w14:paraId="00B10B00" w14:textId="77777777" w:rsidTr="7073B453">
        <w:tc>
          <w:tcPr>
            <w:tcW w:w="2250" w:type="dxa"/>
            <w:tcBorders>
              <w:bottom w:val="single" w:sz="4" w:space="0" w:color="000000" w:themeColor="text1"/>
            </w:tcBorders>
            <w:vAlign w:val="bottom"/>
          </w:tcPr>
          <w:p w14:paraId="0000374E" w14:textId="77777777" w:rsidR="0079351F" w:rsidRPr="001874D4" w:rsidRDefault="0079351F">
            <w:pPr>
              <w:ind w:left="-105" w:right="-72"/>
              <w:jc w:val="left"/>
              <w:rPr>
                <w:rFonts w:ascii="Arial" w:eastAsia="Arial" w:hAnsi="Arial" w:cs="Arial"/>
                <w:b/>
                <w:sz w:val="16"/>
                <w:szCs w:val="16"/>
              </w:rPr>
            </w:pPr>
            <w:r w:rsidRPr="001874D4">
              <w:rPr>
                <w:rFonts w:ascii="Arial" w:eastAsia="Arial" w:hAnsi="Arial" w:cs="Arial"/>
                <w:b/>
                <w:sz w:val="16"/>
                <w:szCs w:val="16"/>
              </w:rPr>
              <w:t>Debentures</w:t>
            </w:r>
          </w:p>
        </w:tc>
        <w:tc>
          <w:tcPr>
            <w:tcW w:w="990" w:type="dxa"/>
            <w:tcBorders>
              <w:bottom w:val="single" w:sz="4" w:space="0" w:color="000000" w:themeColor="text1"/>
            </w:tcBorders>
            <w:vAlign w:val="bottom"/>
          </w:tcPr>
          <w:p w14:paraId="0000374F" w14:textId="77777777" w:rsidR="0079351F" w:rsidRPr="001874D4" w:rsidRDefault="0079351F">
            <w:pPr>
              <w:ind w:left="-105" w:right="-72"/>
              <w:jc w:val="right"/>
              <w:rPr>
                <w:rFonts w:ascii="Arial" w:eastAsia="Arial" w:hAnsi="Arial" w:cs="Arial"/>
                <w:b/>
                <w:sz w:val="16"/>
                <w:szCs w:val="16"/>
              </w:rPr>
            </w:pPr>
            <w:r w:rsidRPr="001874D4">
              <w:rPr>
                <w:rFonts w:ascii="Arial" w:eastAsia="Arial" w:hAnsi="Arial" w:cs="Arial"/>
                <w:b/>
                <w:sz w:val="16"/>
                <w:szCs w:val="16"/>
              </w:rPr>
              <w:t>Interest rate</w:t>
            </w:r>
          </w:p>
          <w:p w14:paraId="00003750" w14:textId="77777777" w:rsidR="0079351F" w:rsidRPr="001874D4" w:rsidRDefault="0079351F">
            <w:pPr>
              <w:ind w:left="-105" w:right="-72"/>
              <w:jc w:val="right"/>
              <w:rPr>
                <w:rFonts w:ascii="Arial" w:eastAsia="Arial" w:hAnsi="Arial" w:cs="Arial"/>
                <w:b/>
                <w:sz w:val="16"/>
                <w:szCs w:val="16"/>
              </w:rPr>
            </w:pPr>
            <w:r w:rsidRPr="001874D4">
              <w:rPr>
                <w:rFonts w:ascii="Arial" w:eastAsia="Arial" w:hAnsi="Arial" w:cs="Arial"/>
                <w:b/>
                <w:sz w:val="16"/>
                <w:szCs w:val="16"/>
              </w:rPr>
              <w:t>(% per annum)</w:t>
            </w:r>
          </w:p>
        </w:tc>
        <w:tc>
          <w:tcPr>
            <w:tcW w:w="900" w:type="dxa"/>
            <w:tcBorders>
              <w:bottom w:val="single" w:sz="4" w:space="0" w:color="000000" w:themeColor="text1"/>
            </w:tcBorders>
            <w:vAlign w:val="bottom"/>
          </w:tcPr>
          <w:p w14:paraId="00003751" w14:textId="77777777" w:rsidR="0079351F" w:rsidRPr="001874D4" w:rsidRDefault="0079351F">
            <w:pPr>
              <w:ind w:right="-72"/>
              <w:jc w:val="right"/>
              <w:rPr>
                <w:rFonts w:ascii="Arial" w:eastAsia="Arial" w:hAnsi="Arial" w:cs="Arial"/>
                <w:b/>
                <w:sz w:val="16"/>
                <w:szCs w:val="16"/>
              </w:rPr>
            </w:pPr>
            <w:r w:rsidRPr="001874D4">
              <w:rPr>
                <w:rFonts w:ascii="Arial" w:eastAsia="Arial" w:hAnsi="Arial" w:cs="Arial"/>
                <w:b/>
                <w:sz w:val="16"/>
                <w:szCs w:val="16"/>
              </w:rPr>
              <w:t>Terms</w:t>
            </w:r>
          </w:p>
        </w:tc>
        <w:tc>
          <w:tcPr>
            <w:tcW w:w="1616" w:type="dxa"/>
            <w:tcBorders>
              <w:bottom w:val="single" w:sz="4" w:space="0" w:color="000000" w:themeColor="text1"/>
            </w:tcBorders>
            <w:vAlign w:val="bottom"/>
          </w:tcPr>
          <w:p w14:paraId="00003752" w14:textId="77777777" w:rsidR="0079351F" w:rsidRPr="001874D4" w:rsidRDefault="0079351F">
            <w:pPr>
              <w:ind w:right="-72"/>
              <w:jc w:val="right"/>
              <w:rPr>
                <w:rFonts w:ascii="Arial" w:eastAsia="Arial" w:hAnsi="Arial" w:cs="Arial"/>
                <w:b/>
                <w:sz w:val="16"/>
                <w:szCs w:val="16"/>
              </w:rPr>
            </w:pPr>
            <w:r w:rsidRPr="001874D4">
              <w:rPr>
                <w:rFonts w:ascii="Arial" w:eastAsia="Arial" w:hAnsi="Arial" w:cs="Arial"/>
                <w:b/>
                <w:sz w:val="16"/>
                <w:szCs w:val="16"/>
              </w:rPr>
              <w:t>Due date</w:t>
            </w:r>
          </w:p>
        </w:tc>
        <w:tc>
          <w:tcPr>
            <w:tcW w:w="1079" w:type="dxa"/>
            <w:tcBorders>
              <w:bottom w:val="single" w:sz="4" w:space="0" w:color="000000" w:themeColor="text1"/>
            </w:tcBorders>
            <w:vAlign w:val="bottom"/>
          </w:tcPr>
          <w:p w14:paraId="00003753" w14:textId="77777777" w:rsidR="0079351F" w:rsidRPr="001874D4" w:rsidRDefault="0079351F">
            <w:pPr>
              <w:ind w:right="-72"/>
              <w:jc w:val="right"/>
              <w:rPr>
                <w:rFonts w:ascii="Arial" w:eastAsia="Arial" w:hAnsi="Arial" w:cs="Arial"/>
                <w:b/>
                <w:sz w:val="16"/>
                <w:szCs w:val="16"/>
              </w:rPr>
            </w:pPr>
            <w:r w:rsidRPr="001874D4">
              <w:rPr>
                <w:rFonts w:ascii="Arial" w:eastAsia="Arial" w:hAnsi="Arial" w:cs="Arial"/>
                <w:b/>
                <w:sz w:val="16"/>
                <w:szCs w:val="16"/>
              </w:rPr>
              <w:t>Number of debentures</w:t>
            </w:r>
          </w:p>
          <w:p w14:paraId="00003754" w14:textId="77777777" w:rsidR="0079351F" w:rsidRPr="001874D4" w:rsidRDefault="0079351F">
            <w:pPr>
              <w:ind w:right="-72"/>
              <w:jc w:val="right"/>
              <w:rPr>
                <w:rFonts w:ascii="Arial" w:eastAsia="Arial" w:hAnsi="Arial" w:cs="Arial"/>
                <w:b/>
                <w:sz w:val="16"/>
                <w:szCs w:val="16"/>
              </w:rPr>
            </w:pPr>
            <w:r w:rsidRPr="001874D4">
              <w:rPr>
                <w:rFonts w:ascii="Arial" w:eastAsia="Arial" w:hAnsi="Arial" w:cs="Arial"/>
                <w:b/>
                <w:sz w:val="16"/>
                <w:szCs w:val="16"/>
              </w:rPr>
              <w:t>Thousand units</w:t>
            </w:r>
          </w:p>
        </w:tc>
        <w:tc>
          <w:tcPr>
            <w:tcW w:w="1296" w:type="dxa"/>
            <w:tcBorders>
              <w:top w:val="single" w:sz="4" w:space="0" w:color="000000" w:themeColor="text1"/>
              <w:bottom w:val="single" w:sz="4" w:space="0" w:color="000000" w:themeColor="text1"/>
            </w:tcBorders>
          </w:tcPr>
          <w:p w14:paraId="00003755" w14:textId="77777777"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As at</w:t>
            </w:r>
          </w:p>
          <w:p w14:paraId="00003756" w14:textId="442B97E5"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31 December 2022</w:t>
            </w:r>
          </w:p>
          <w:p w14:paraId="00003757" w14:textId="77777777"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Million Baht</w:t>
            </w:r>
          </w:p>
        </w:tc>
        <w:tc>
          <w:tcPr>
            <w:tcW w:w="1296" w:type="dxa"/>
            <w:tcBorders>
              <w:top w:val="single" w:sz="4" w:space="0" w:color="000000" w:themeColor="text1"/>
              <w:bottom w:val="single" w:sz="4" w:space="0" w:color="000000" w:themeColor="text1"/>
            </w:tcBorders>
          </w:tcPr>
          <w:p w14:paraId="00003758" w14:textId="77777777"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 xml:space="preserve">As at </w:t>
            </w:r>
          </w:p>
          <w:p w14:paraId="00003759" w14:textId="5AA5E2CD"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 xml:space="preserve">31 December </w:t>
            </w:r>
          </w:p>
          <w:p w14:paraId="0000375A" w14:textId="1885859D"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2021</w:t>
            </w:r>
          </w:p>
          <w:p w14:paraId="0000375B" w14:textId="77777777" w:rsidR="0079351F" w:rsidRPr="001874D4" w:rsidRDefault="0079351F">
            <w:pPr>
              <w:ind w:left="-18" w:right="-72"/>
              <w:jc w:val="right"/>
              <w:rPr>
                <w:rFonts w:ascii="Arial" w:eastAsia="Arial" w:hAnsi="Arial" w:cs="Arial"/>
                <w:b/>
                <w:sz w:val="16"/>
                <w:szCs w:val="16"/>
              </w:rPr>
            </w:pPr>
            <w:r w:rsidRPr="001874D4">
              <w:rPr>
                <w:rFonts w:ascii="Arial" w:eastAsia="Arial" w:hAnsi="Arial" w:cs="Arial"/>
                <w:b/>
                <w:sz w:val="16"/>
                <w:szCs w:val="16"/>
              </w:rPr>
              <w:t>Million Baht</w:t>
            </w:r>
          </w:p>
        </w:tc>
      </w:tr>
      <w:tr w:rsidR="0079351F" w:rsidRPr="001874D4" w14:paraId="22FFB58D" w14:textId="77777777" w:rsidTr="7073B453">
        <w:trPr>
          <w:trHeight w:val="73"/>
        </w:trPr>
        <w:tc>
          <w:tcPr>
            <w:tcW w:w="2250" w:type="dxa"/>
            <w:tcBorders>
              <w:top w:val="single" w:sz="4" w:space="0" w:color="000000" w:themeColor="text1"/>
            </w:tcBorders>
            <w:shd w:val="clear" w:color="auto" w:fill="auto"/>
          </w:tcPr>
          <w:p w14:paraId="0000375C" w14:textId="77777777" w:rsidR="0079351F" w:rsidRPr="001874D4" w:rsidRDefault="0079351F">
            <w:pPr>
              <w:ind w:left="-105" w:right="-72"/>
              <w:rPr>
                <w:rFonts w:ascii="Arial" w:eastAsia="Arial" w:hAnsi="Arial" w:cs="Arial"/>
                <w:sz w:val="16"/>
                <w:szCs w:val="16"/>
              </w:rPr>
            </w:pPr>
          </w:p>
        </w:tc>
        <w:tc>
          <w:tcPr>
            <w:tcW w:w="990" w:type="dxa"/>
            <w:tcBorders>
              <w:top w:val="single" w:sz="4" w:space="0" w:color="000000" w:themeColor="text1"/>
            </w:tcBorders>
            <w:shd w:val="clear" w:color="auto" w:fill="auto"/>
          </w:tcPr>
          <w:p w14:paraId="0000375D" w14:textId="77777777" w:rsidR="0079351F" w:rsidRPr="001874D4" w:rsidRDefault="0079351F">
            <w:pPr>
              <w:ind w:left="-105" w:right="-72"/>
              <w:jc w:val="right"/>
              <w:rPr>
                <w:rFonts w:ascii="Arial" w:eastAsia="Arial" w:hAnsi="Arial" w:cs="Arial"/>
                <w:sz w:val="16"/>
                <w:szCs w:val="16"/>
              </w:rPr>
            </w:pPr>
          </w:p>
        </w:tc>
        <w:tc>
          <w:tcPr>
            <w:tcW w:w="900" w:type="dxa"/>
            <w:tcBorders>
              <w:top w:val="single" w:sz="4" w:space="0" w:color="000000" w:themeColor="text1"/>
            </w:tcBorders>
            <w:shd w:val="clear" w:color="auto" w:fill="auto"/>
          </w:tcPr>
          <w:p w14:paraId="0000375E" w14:textId="77777777" w:rsidR="0079351F" w:rsidRPr="001874D4" w:rsidRDefault="0079351F">
            <w:pPr>
              <w:ind w:right="-72"/>
              <w:jc w:val="right"/>
              <w:rPr>
                <w:rFonts w:ascii="Arial" w:eastAsia="Arial" w:hAnsi="Arial" w:cs="Arial"/>
                <w:sz w:val="16"/>
                <w:szCs w:val="16"/>
              </w:rPr>
            </w:pPr>
          </w:p>
        </w:tc>
        <w:tc>
          <w:tcPr>
            <w:tcW w:w="1616" w:type="dxa"/>
            <w:tcBorders>
              <w:top w:val="single" w:sz="4" w:space="0" w:color="000000" w:themeColor="text1"/>
            </w:tcBorders>
            <w:shd w:val="clear" w:color="auto" w:fill="auto"/>
          </w:tcPr>
          <w:p w14:paraId="0000375F" w14:textId="77777777" w:rsidR="0079351F" w:rsidRPr="001874D4" w:rsidRDefault="0079351F">
            <w:pPr>
              <w:ind w:right="-72"/>
              <w:jc w:val="right"/>
              <w:rPr>
                <w:rFonts w:ascii="Arial" w:eastAsia="Arial" w:hAnsi="Arial" w:cs="Arial"/>
                <w:sz w:val="16"/>
                <w:szCs w:val="16"/>
              </w:rPr>
            </w:pPr>
          </w:p>
        </w:tc>
        <w:tc>
          <w:tcPr>
            <w:tcW w:w="1079" w:type="dxa"/>
            <w:tcBorders>
              <w:top w:val="single" w:sz="4" w:space="0" w:color="000000" w:themeColor="text1"/>
            </w:tcBorders>
            <w:shd w:val="clear" w:color="auto" w:fill="auto"/>
          </w:tcPr>
          <w:p w14:paraId="00003760" w14:textId="77777777" w:rsidR="0079351F" w:rsidRPr="001874D4" w:rsidRDefault="0079351F">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761" w14:textId="77777777" w:rsidR="0079351F" w:rsidRPr="001874D4" w:rsidRDefault="0079351F">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762" w14:textId="77777777" w:rsidR="0079351F" w:rsidRPr="001874D4" w:rsidRDefault="0079351F">
            <w:pPr>
              <w:ind w:right="-72"/>
              <w:jc w:val="right"/>
              <w:rPr>
                <w:rFonts w:ascii="Arial" w:eastAsia="Arial" w:hAnsi="Arial" w:cs="Arial"/>
                <w:sz w:val="16"/>
                <w:szCs w:val="16"/>
              </w:rPr>
            </w:pPr>
          </w:p>
        </w:tc>
      </w:tr>
      <w:tr w:rsidR="0079351F" w:rsidRPr="001874D4" w14:paraId="241B1C69" w14:textId="77777777" w:rsidTr="7073B453">
        <w:tc>
          <w:tcPr>
            <w:tcW w:w="2250" w:type="dxa"/>
            <w:shd w:val="clear" w:color="auto" w:fill="auto"/>
          </w:tcPr>
          <w:p w14:paraId="00003771" w14:textId="63420775"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 1/2014 (4)</w:t>
            </w:r>
          </w:p>
        </w:tc>
        <w:tc>
          <w:tcPr>
            <w:tcW w:w="990" w:type="dxa"/>
            <w:shd w:val="clear" w:color="auto" w:fill="auto"/>
          </w:tcPr>
          <w:p w14:paraId="00003772" w14:textId="5762CA74"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5.18</w:t>
            </w:r>
          </w:p>
        </w:tc>
        <w:tc>
          <w:tcPr>
            <w:tcW w:w="900" w:type="dxa"/>
            <w:shd w:val="clear" w:color="auto" w:fill="auto"/>
          </w:tcPr>
          <w:p w14:paraId="00003773" w14:textId="35F506FC"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years</w:t>
            </w:r>
          </w:p>
        </w:tc>
        <w:tc>
          <w:tcPr>
            <w:tcW w:w="1616" w:type="dxa"/>
            <w:shd w:val="clear" w:color="auto" w:fill="auto"/>
          </w:tcPr>
          <w:p w14:paraId="00003774" w14:textId="68B2F90A"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6 February 2024</w:t>
            </w:r>
          </w:p>
        </w:tc>
        <w:tc>
          <w:tcPr>
            <w:tcW w:w="1079" w:type="dxa"/>
            <w:shd w:val="clear" w:color="auto" w:fill="auto"/>
          </w:tcPr>
          <w:p w14:paraId="00003775" w14:textId="688C057C"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1,050</w:t>
            </w:r>
          </w:p>
        </w:tc>
        <w:tc>
          <w:tcPr>
            <w:tcW w:w="1296" w:type="dxa"/>
            <w:shd w:val="clear" w:color="auto" w:fill="FAFAFA"/>
          </w:tcPr>
          <w:p w14:paraId="00003776" w14:textId="0B126122" w:rsidR="0079351F" w:rsidRPr="001874D4" w:rsidRDefault="49975F9A" w:rsidP="0015469A">
            <w:pPr>
              <w:ind w:right="-72"/>
              <w:jc w:val="right"/>
              <w:rPr>
                <w:rFonts w:ascii="Arial" w:eastAsia="Arial" w:hAnsi="Arial" w:cs="Arial"/>
                <w:sz w:val="16"/>
                <w:szCs w:val="16"/>
              </w:rPr>
            </w:pPr>
            <w:r w:rsidRPr="001874D4">
              <w:rPr>
                <w:rFonts w:ascii="Arial" w:eastAsia="Arial" w:hAnsi="Arial" w:cs="Arial"/>
                <w:sz w:val="16"/>
                <w:szCs w:val="16"/>
              </w:rPr>
              <w:t>1,050</w:t>
            </w:r>
          </w:p>
        </w:tc>
        <w:tc>
          <w:tcPr>
            <w:tcW w:w="1296" w:type="dxa"/>
            <w:shd w:val="clear" w:color="auto" w:fill="auto"/>
          </w:tcPr>
          <w:p w14:paraId="00003777" w14:textId="4B06C29B"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1,050</w:t>
            </w:r>
          </w:p>
        </w:tc>
      </w:tr>
      <w:tr w:rsidR="0079351F" w:rsidRPr="001874D4" w14:paraId="6F91614A" w14:textId="77777777" w:rsidTr="7073B453">
        <w:tc>
          <w:tcPr>
            <w:tcW w:w="2250" w:type="dxa"/>
            <w:shd w:val="clear" w:color="auto" w:fill="auto"/>
          </w:tcPr>
          <w:p w14:paraId="0000377F" w14:textId="7BF88F43"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 2/2014 (2)</w:t>
            </w:r>
          </w:p>
        </w:tc>
        <w:tc>
          <w:tcPr>
            <w:tcW w:w="990" w:type="dxa"/>
            <w:shd w:val="clear" w:color="auto" w:fill="auto"/>
          </w:tcPr>
          <w:p w14:paraId="00003780" w14:textId="3540653C"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4.58</w:t>
            </w:r>
          </w:p>
        </w:tc>
        <w:tc>
          <w:tcPr>
            <w:tcW w:w="900" w:type="dxa"/>
            <w:shd w:val="clear" w:color="auto" w:fill="auto"/>
          </w:tcPr>
          <w:p w14:paraId="00003781" w14:textId="46FECE00"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years</w:t>
            </w:r>
          </w:p>
        </w:tc>
        <w:tc>
          <w:tcPr>
            <w:tcW w:w="1616" w:type="dxa"/>
            <w:shd w:val="clear" w:color="auto" w:fill="auto"/>
          </w:tcPr>
          <w:p w14:paraId="00003782" w14:textId="54551FE3"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9 October 2024</w:t>
            </w:r>
          </w:p>
        </w:tc>
        <w:tc>
          <w:tcPr>
            <w:tcW w:w="1079" w:type="dxa"/>
            <w:shd w:val="clear" w:color="auto" w:fill="auto"/>
            <w:vAlign w:val="bottom"/>
          </w:tcPr>
          <w:p w14:paraId="00003783" w14:textId="39826949"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3,500</w:t>
            </w:r>
          </w:p>
        </w:tc>
        <w:tc>
          <w:tcPr>
            <w:tcW w:w="1296" w:type="dxa"/>
            <w:shd w:val="clear" w:color="auto" w:fill="FAFAFA"/>
            <w:vAlign w:val="bottom"/>
          </w:tcPr>
          <w:p w14:paraId="00003784" w14:textId="2493CAFC" w:rsidR="0079351F" w:rsidRPr="001874D4" w:rsidRDefault="7F6B8549" w:rsidP="0015469A">
            <w:pPr>
              <w:ind w:right="-72"/>
              <w:jc w:val="right"/>
              <w:rPr>
                <w:rFonts w:ascii="Arial" w:eastAsia="Arial" w:hAnsi="Arial" w:cs="Arial"/>
                <w:sz w:val="16"/>
                <w:szCs w:val="16"/>
              </w:rPr>
            </w:pPr>
            <w:r w:rsidRPr="001874D4">
              <w:rPr>
                <w:rFonts w:ascii="Arial" w:eastAsia="Arial" w:hAnsi="Arial" w:cs="Arial"/>
                <w:sz w:val="16"/>
                <w:szCs w:val="16"/>
              </w:rPr>
              <w:t>3,500</w:t>
            </w:r>
          </w:p>
        </w:tc>
        <w:tc>
          <w:tcPr>
            <w:tcW w:w="1296" w:type="dxa"/>
            <w:shd w:val="clear" w:color="auto" w:fill="auto"/>
            <w:vAlign w:val="bottom"/>
          </w:tcPr>
          <w:p w14:paraId="00003785" w14:textId="65F68D38"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3,500</w:t>
            </w:r>
          </w:p>
        </w:tc>
      </w:tr>
      <w:tr w:rsidR="0079351F" w:rsidRPr="001874D4" w14:paraId="374E5788" w14:textId="77777777" w:rsidTr="7073B453">
        <w:tc>
          <w:tcPr>
            <w:tcW w:w="2250" w:type="dxa"/>
            <w:shd w:val="clear" w:color="auto" w:fill="auto"/>
          </w:tcPr>
          <w:p w14:paraId="00003786" w14:textId="2E4D44F9" w:rsidR="0079351F" w:rsidRPr="001874D4" w:rsidRDefault="0079351F" w:rsidP="0015469A">
            <w:pPr>
              <w:ind w:left="-105"/>
              <w:rPr>
                <w:rFonts w:ascii="Arial" w:eastAsia="Arial" w:hAnsi="Arial" w:cs="Arial"/>
                <w:sz w:val="16"/>
                <w:szCs w:val="16"/>
              </w:rPr>
            </w:pPr>
            <w:r w:rsidRPr="001874D4">
              <w:rPr>
                <w:rFonts w:ascii="Arial" w:eastAsia="Arial" w:hAnsi="Arial" w:cs="Arial"/>
                <w:sz w:val="16"/>
                <w:szCs w:val="16"/>
              </w:rPr>
              <w:t>Debentures #1/2016 (USD)</w:t>
            </w:r>
          </w:p>
        </w:tc>
        <w:tc>
          <w:tcPr>
            <w:tcW w:w="990" w:type="dxa"/>
            <w:shd w:val="clear" w:color="auto" w:fill="auto"/>
          </w:tcPr>
          <w:p w14:paraId="00003787" w14:textId="2BC35FA8"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3.66</w:t>
            </w:r>
          </w:p>
        </w:tc>
        <w:tc>
          <w:tcPr>
            <w:tcW w:w="900" w:type="dxa"/>
            <w:shd w:val="clear" w:color="auto" w:fill="auto"/>
          </w:tcPr>
          <w:p w14:paraId="00003788" w14:textId="5FF6A5A9"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years</w:t>
            </w:r>
          </w:p>
        </w:tc>
        <w:tc>
          <w:tcPr>
            <w:tcW w:w="1616" w:type="dxa"/>
            <w:shd w:val="clear" w:color="auto" w:fill="auto"/>
          </w:tcPr>
          <w:p w14:paraId="00003789" w14:textId="1714C591"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11 April 2026</w:t>
            </w:r>
          </w:p>
        </w:tc>
        <w:tc>
          <w:tcPr>
            <w:tcW w:w="1079" w:type="dxa"/>
            <w:shd w:val="clear" w:color="auto" w:fill="auto"/>
          </w:tcPr>
          <w:p w14:paraId="0000378A" w14:textId="5340A811"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75</w:t>
            </w:r>
          </w:p>
        </w:tc>
        <w:tc>
          <w:tcPr>
            <w:tcW w:w="1296" w:type="dxa"/>
            <w:shd w:val="clear" w:color="auto" w:fill="FAFAFA"/>
          </w:tcPr>
          <w:p w14:paraId="0000378B" w14:textId="549C756D" w:rsidR="0079351F" w:rsidRPr="001874D4" w:rsidRDefault="0401A6B8" w:rsidP="0015469A">
            <w:pPr>
              <w:ind w:right="-72"/>
              <w:jc w:val="right"/>
              <w:rPr>
                <w:rFonts w:ascii="Arial" w:eastAsia="Arial" w:hAnsi="Arial" w:cs="Arial"/>
                <w:sz w:val="16"/>
                <w:szCs w:val="16"/>
              </w:rPr>
            </w:pPr>
            <w:r w:rsidRPr="001874D4">
              <w:rPr>
                <w:rFonts w:ascii="Arial" w:eastAsia="Arial" w:hAnsi="Arial" w:cs="Arial"/>
                <w:sz w:val="16"/>
                <w:szCs w:val="16"/>
              </w:rPr>
              <w:t>2,605</w:t>
            </w:r>
          </w:p>
        </w:tc>
        <w:tc>
          <w:tcPr>
            <w:tcW w:w="1296" w:type="dxa"/>
            <w:shd w:val="clear" w:color="auto" w:fill="auto"/>
          </w:tcPr>
          <w:p w14:paraId="0000378C" w14:textId="61C9AAF1"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2,519</w:t>
            </w:r>
          </w:p>
        </w:tc>
      </w:tr>
      <w:tr w:rsidR="0079351F" w:rsidRPr="001874D4" w14:paraId="117CB6FE" w14:textId="77777777" w:rsidTr="7073B453">
        <w:tc>
          <w:tcPr>
            <w:tcW w:w="2250" w:type="dxa"/>
            <w:shd w:val="clear" w:color="auto" w:fill="auto"/>
          </w:tcPr>
          <w:p w14:paraId="00003794" w14:textId="3C3A84F5"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#2/2016 (3)</w:t>
            </w:r>
          </w:p>
        </w:tc>
        <w:tc>
          <w:tcPr>
            <w:tcW w:w="990" w:type="dxa"/>
            <w:shd w:val="clear" w:color="auto" w:fill="auto"/>
          </w:tcPr>
          <w:p w14:paraId="00003795" w14:textId="007A3C49"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2.79</w:t>
            </w:r>
          </w:p>
        </w:tc>
        <w:tc>
          <w:tcPr>
            <w:tcW w:w="900" w:type="dxa"/>
            <w:shd w:val="clear" w:color="auto" w:fill="auto"/>
          </w:tcPr>
          <w:p w14:paraId="00003796" w14:textId="4B907C42"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7 years</w:t>
            </w:r>
          </w:p>
        </w:tc>
        <w:tc>
          <w:tcPr>
            <w:tcW w:w="1616" w:type="dxa"/>
            <w:shd w:val="clear" w:color="auto" w:fill="auto"/>
          </w:tcPr>
          <w:p w14:paraId="00003797" w14:textId="4301FD92"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 July 2023</w:t>
            </w:r>
          </w:p>
        </w:tc>
        <w:tc>
          <w:tcPr>
            <w:tcW w:w="1079" w:type="dxa"/>
            <w:shd w:val="clear" w:color="auto" w:fill="auto"/>
            <w:vAlign w:val="bottom"/>
          </w:tcPr>
          <w:p w14:paraId="00003798" w14:textId="6D164E6A"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2,000</w:t>
            </w:r>
          </w:p>
        </w:tc>
        <w:tc>
          <w:tcPr>
            <w:tcW w:w="1296" w:type="dxa"/>
            <w:shd w:val="clear" w:color="auto" w:fill="FAFAFA"/>
            <w:vAlign w:val="bottom"/>
          </w:tcPr>
          <w:p w14:paraId="00003799" w14:textId="65C86F70" w:rsidR="0079351F" w:rsidRPr="001874D4" w:rsidRDefault="55DF330C" w:rsidP="0015469A">
            <w:pPr>
              <w:ind w:right="-72"/>
              <w:jc w:val="right"/>
              <w:rPr>
                <w:rFonts w:ascii="Arial" w:eastAsia="Arial" w:hAnsi="Arial" w:cs="Arial"/>
                <w:sz w:val="16"/>
                <w:szCs w:val="16"/>
              </w:rPr>
            </w:pPr>
            <w:r w:rsidRPr="001874D4">
              <w:rPr>
                <w:rFonts w:ascii="Arial" w:eastAsia="Arial" w:hAnsi="Arial" w:cs="Arial"/>
                <w:sz w:val="16"/>
                <w:szCs w:val="16"/>
              </w:rPr>
              <w:t>2,000</w:t>
            </w:r>
          </w:p>
        </w:tc>
        <w:tc>
          <w:tcPr>
            <w:tcW w:w="1296" w:type="dxa"/>
            <w:shd w:val="clear" w:color="auto" w:fill="auto"/>
            <w:vAlign w:val="bottom"/>
          </w:tcPr>
          <w:p w14:paraId="0000379A" w14:textId="44D2AF41"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2,000</w:t>
            </w:r>
          </w:p>
        </w:tc>
      </w:tr>
      <w:tr w:rsidR="0079351F" w:rsidRPr="001874D4" w14:paraId="7884E33F" w14:textId="77777777" w:rsidTr="7073B453">
        <w:tc>
          <w:tcPr>
            <w:tcW w:w="2250" w:type="dxa"/>
            <w:shd w:val="clear" w:color="auto" w:fill="auto"/>
          </w:tcPr>
          <w:p w14:paraId="0000379B" w14:textId="576B9DBC"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#1/2017 (2)</w:t>
            </w:r>
          </w:p>
        </w:tc>
        <w:tc>
          <w:tcPr>
            <w:tcW w:w="990" w:type="dxa"/>
            <w:shd w:val="clear" w:color="auto" w:fill="auto"/>
          </w:tcPr>
          <w:p w14:paraId="0000379C" w14:textId="560FA904"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2.91</w:t>
            </w:r>
          </w:p>
        </w:tc>
        <w:tc>
          <w:tcPr>
            <w:tcW w:w="900" w:type="dxa"/>
            <w:shd w:val="clear" w:color="auto" w:fill="auto"/>
          </w:tcPr>
          <w:p w14:paraId="0000379D" w14:textId="1C20F693"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5 years</w:t>
            </w:r>
          </w:p>
        </w:tc>
        <w:tc>
          <w:tcPr>
            <w:tcW w:w="1616" w:type="dxa"/>
            <w:shd w:val="clear" w:color="auto" w:fill="auto"/>
          </w:tcPr>
          <w:p w14:paraId="0000379E" w14:textId="2B001A2C"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19 January 2022</w:t>
            </w:r>
          </w:p>
        </w:tc>
        <w:tc>
          <w:tcPr>
            <w:tcW w:w="1079" w:type="dxa"/>
            <w:shd w:val="clear" w:color="auto" w:fill="auto"/>
          </w:tcPr>
          <w:p w14:paraId="0000379F" w14:textId="4CE32195" w:rsidR="0079351F" w:rsidRPr="001874D4" w:rsidRDefault="7ED06E9A" w:rsidP="0015469A">
            <w:pPr>
              <w:ind w:right="-72"/>
              <w:jc w:val="right"/>
              <w:rPr>
                <w:rFonts w:ascii="Arial" w:eastAsia="Arial" w:hAnsi="Arial" w:cs="Arial"/>
                <w:sz w:val="16"/>
                <w:szCs w:val="16"/>
              </w:rPr>
            </w:pPr>
            <w:r w:rsidRPr="001874D4">
              <w:rPr>
                <w:rFonts w:ascii="Arial" w:eastAsia="Arial" w:hAnsi="Arial" w:cs="Arial"/>
                <w:sz w:val="16"/>
                <w:szCs w:val="16"/>
              </w:rPr>
              <w:t>2,</w:t>
            </w:r>
            <w:r w:rsidR="175382E6" w:rsidRPr="001874D4">
              <w:rPr>
                <w:rFonts w:ascii="Arial" w:eastAsia="Arial" w:hAnsi="Arial" w:cs="Arial"/>
                <w:sz w:val="16"/>
                <w:szCs w:val="16"/>
              </w:rPr>
              <w:t>0</w:t>
            </w:r>
            <w:r w:rsidRPr="001874D4">
              <w:rPr>
                <w:rFonts w:ascii="Arial" w:eastAsia="Arial" w:hAnsi="Arial" w:cs="Arial"/>
                <w:sz w:val="16"/>
                <w:szCs w:val="16"/>
              </w:rPr>
              <w:t>00</w:t>
            </w:r>
          </w:p>
        </w:tc>
        <w:tc>
          <w:tcPr>
            <w:tcW w:w="1296" w:type="dxa"/>
            <w:shd w:val="clear" w:color="auto" w:fill="FAFAFA"/>
          </w:tcPr>
          <w:p w14:paraId="000037A0" w14:textId="00560CD8" w:rsidR="0079351F" w:rsidRPr="001874D4" w:rsidRDefault="47C87A8F" w:rsidP="0015469A">
            <w:pPr>
              <w:ind w:right="-72"/>
              <w:jc w:val="right"/>
              <w:rPr>
                <w:rFonts w:ascii="Arial" w:eastAsia="Arial" w:hAnsi="Arial" w:cs="Arial"/>
                <w:sz w:val="16"/>
                <w:szCs w:val="16"/>
              </w:rPr>
            </w:pPr>
            <w:r w:rsidRPr="001874D4">
              <w:rPr>
                <w:rFonts w:ascii="Arial" w:eastAsia="Arial" w:hAnsi="Arial" w:cs="Arial"/>
                <w:sz w:val="16"/>
                <w:szCs w:val="16"/>
              </w:rPr>
              <w:t>-</w:t>
            </w:r>
          </w:p>
        </w:tc>
        <w:tc>
          <w:tcPr>
            <w:tcW w:w="1296" w:type="dxa"/>
            <w:shd w:val="clear" w:color="auto" w:fill="auto"/>
          </w:tcPr>
          <w:p w14:paraId="000037A1" w14:textId="727554A5"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2,000</w:t>
            </w:r>
          </w:p>
        </w:tc>
      </w:tr>
      <w:tr w:rsidR="0079351F" w:rsidRPr="001874D4" w14:paraId="1D0ED1D6" w14:textId="77777777" w:rsidTr="7073B453">
        <w:tc>
          <w:tcPr>
            <w:tcW w:w="2250" w:type="dxa"/>
            <w:shd w:val="clear" w:color="auto" w:fill="auto"/>
          </w:tcPr>
          <w:p w14:paraId="000037A2" w14:textId="4910D12E"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#1/2017 (3)</w:t>
            </w:r>
          </w:p>
        </w:tc>
        <w:tc>
          <w:tcPr>
            <w:tcW w:w="990" w:type="dxa"/>
            <w:shd w:val="clear" w:color="auto" w:fill="auto"/>
          </w:tcPr>
          <w:p w14:paraId="000037A3" w14:textId="625B86B3"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3.58</w:t>
            </w:r>
          </w:p>
        </w:tc>
        <w:tc>
          <w:tcPr>
            <w:tcW w:w="900" w:type="dxa"/>
            <w:shd w:val="clear" w:color="auto" w:fill="auto"/>
          </w:tcPr>
          <w:p w14:paraId="000037A4" w14:textId="155C84E9"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7 years</w:t>
            </w:r>
          </w:p>
        </w:tc>
        <w:tc>
          <w:tcPr>
            <w:tcW w:w="1616" w:type="dxa"/>
            <w:shd w:val="clear" w:color="auto" w:fill="auto"/>
          </w:tcPr>
          <w:p w14:paraId="000037A5" w14:textId="0F40733A"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19 January 2024</w:t>
            </w:r>
          </w:p>
        </w:tc>
        <w:tc>
          <w:tcPr>
            <w:tcW w:w="1079" w:type="dxa"/>
            <w:shd w:val="clear" w:color="auto" w:fill="auto"/>
          </w:tcPr>
          <w:p w14:paraId="000037A6" w14:textId="51D2DC58"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2,500</w:t>
            </w:r>
          </w:p>
        </w:tc>
        <w:tc>
          <w:tcPr>
            <w:tcW w:w="1296" w:type="dxa"/>
            <w:shd w:val="clear" w:color="auto" w:fill="FAFAFA"/>
          </w:tcPr>
          <w:p w14:paraId="000037A7" w14:textId="150CB8B8" w:rsidR="0079351F" w:rsidRPr="001874D4" w:rsidRDefault="7E869ED2" w:rsidP="0015469A">
            <w:pPr>
              <w:ind w:right="-72"/>
              <w:jc w:val="right"/>
              <w:rPr>
                <w:rFonts w:ascii="Arial" w:eastAsia="Arial" w:hAnsi="Arial" w:cs="Arial"/>
                <w:sz w:val="16"/>
                <w:szCs w:val="16"/>
              </w:rPr>
            </w:pPr>
            <w:r w:rsidRPr="001874D4">
              <w:rPr>
                <w:rFonts w:ascii="Arial" w:eastAsia="Arial" w:hAnsi="Arial" w:cs="Arial"/>
                <w:sz w:val="16"/>
                <w:szCs w:val="16"/>
              </w:rPr>
              <w:t>2,500</w:t>
            </w:r>
          </w:p>
        </w:tc>
        <w:tc>
          <w:tcPr>
            <w:tcW w:w="1296" w:type="dxa"/>
            <w:shd w:val="clear" w:color="auto" w:fill="auto"/>
          </w:tcPr>
          <w:p w14:paraId="000037A8" w14:textId="3AA581D7"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2,500</w:t>
            </w:r>
          </w:p>
        </w:tc>
      </w:tr>
      <w:tr w:rsidR="0079351F" w:rsidRPr="001874D4" w14:paraId="5C94D296" w14:textId="77777777" w:rsidTr="7073B453">
        <w:tc>
          <w:tcPr>
            <w:tcW w:w="2250" w:type="dxa"/>
            <w:shd w:val="clear" w:color="auto" w:fill="auto"/>
          </w:tcPr>
          <w:p w14:paraId="000037A9" w14:textId="1AA4AF8D"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#1/2017 (4)</w:t>
            </w:r>
          </w:p>
        </w:tc>
        <w:tc>
          <w:tcPr>
            <w:tcW w:w="990" w:type="dxa"/>
            <w:shd w:val="clear" w:color="auto" w:fill="auto"/>
          </w:tcPr>
          <w:p w14:paraId="000037AA" w14:textId="7982B410"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3.94</w:t>
            </w:r>
          </w:p>
        </w:tc>
        <w:tc>
          <w:tcPr>
            <w:tcW w:w="900" w:type="dxa"/>
            <w:shd w:val="clear" w:color="auto" w:fill="auto"/>
          </w:tcPr>
          <w:p w14:paraId="000037AB" w14:textId="415EF88D"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years</w:t>
            </w:r>
          </w:p>
        </w:tc>
        <w:tc>
          <w:tcPr>
            <w:tcW w:w="1616" w:type="dxa"/>
            <w:shd w:val="clear" w:color="auto" w:fill="auto"/>
          </w:tcPr>
          <w:p w14:paraId="000037AC" w14:textId="6BBFC806"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19 January 2027</w:t>
            </w:r>
          </w:p>
        </w:tc>
        <w:tc>
          <w:tcPr>
            <w:tcW w:w="1079" w:type="dxa"/>
            <w:shd w:val="clear" w:color="auto" w:fill="auto"/>
            <w:vAlign w:val="bottom"/>
          </w:tcPr>
          <w:p w14:paraId="000037AD" w14:textId="47237414"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4,000</w:t>
            </w:r>
          </w:p>
        </w:tc>
        <w:tc>
          <w:tcPr>
            <w:tcW w:w="1296" w:type="dxa"/>
            <w:shd w:val="clear" w:color="auto" w:fill="FAFAFA"/>
            <w:vAlign w:val="bottom"/>
          </w:tcPr>
          <w:p w14:paraId="000037AE" w14:textId="70FC2926" w:rsidR="0079351F" w:rsidRPr="001874D4" w:rsidRDefault="70203688" w:rsidP="0015469A">
            <w:pPr>
              <w:ind w:right="-72"/>
              <w:jc w:val="right"/>
              <w:rPr>
                <w:rFonts w:ascii="Arial" w:eastAsia="Arial" w:hAnsi="Arial" w:cs="Arial"/>
                <w:sz w:val="16"/>
                <w:szCs w:val="16"/>
              </w:rPr>
            </w:pPr>
            <w:r w:rsidRPr="001874D4">
              <w:rPr>
                <w:rFonts w:ascii="Arial" w:eastAsia="Arial" w:hAnsi="Arial" w:cs="Arial"/>
                <w:sz w:val="16"/>
                <w:szCs w:val="16"/>
              </w:rPr>
              <w:t>4,000</w:t>
            </w:r>
          </w:p>
        </w:tc>
        <w:tc>
          <w:tcPr>
            <w:tcW w:w="1296" w:type="dxa"/>
            <w:shd w:val="clear" w:color="auto" w:fill="auto"/>
            <w:vAlign w:val="bottom"/>
          </w:tcPr>
          <w:p w14:paraId="000037AF" w14:textId="273FA056"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4,000</w:t>
            </w:r>
          </w:p>
        </w:tc>
      </w:tr>
      <w:tr w:rsidR="0079351F" w:rsidRPr="001874D4" w14:paraId="545FA825" w14:textId="77777777" w:rsidTr="7073B453">
        <w:tc>
          <w:tcPr>
            <w:tcW w:w="2250" w:type="dxa"/>
            <w:shd w:val="clear" w:color="auto" w:fill="auto"/>
          </w:tcPr>
          <w:p w14:paraId="000037B0" w14:textId="66CD3FD4"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#1/2019 (1)</w:t>
            </w:r>
          </w:p>
        </w:tc>
        <w:tc>
          <w:tcPr>
            <w:tcW w:w="990" w:type="dxa"/>
            <w:shd w:val="clear" w:color="auto" w:fill="auto"/>
          </w:tcPr>
          <w:p w14:paraId="000037B1" w14:textId="244B43E8"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2.78</w:t>
            </w:r>
          </w:p>
        </w:tc>
        <w:tc>
          <w:tcPr>
            <w:tcW w:w="900" w:type="dxa"/>
            <w:shd w:val="clear" w:color="auto" w:fill="auto"/>
          </w:tcPr>
          <w:p w14:paraId="000037B2" w14:textId="0DC766A4"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7 years</w:t>
            </w:r>
          </w:p>
        </w:tc>
        <w:tc>
          <w:tcPr>
            <w:tcW w:w="1616" w:type="dxa"/>
            <w:shd w:val="clear" w:color="auto" w:fill="auto"/>
          </w:tcPr>
          <w:p w14:paraId="000037B3" w14:textId="5EFFB5C5"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6 November 2026</w:t>
            </w:r>
          </w:p>
        </w:tc>
        <w:tc>
          <w:tcPr>
            <w:tcW w:w="1079" w:type="dxa"/>
            <w:shd w:val="clear" w:color="auto" w:fill="auto"/>
            <w:vAlign w:val="bottom"/>
          </w:tcPr>
          <w:p w14:paraId="000037B4" w14:textId="7C72490F"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2,000</w:t>
            </w:r>
          </w:p>
        </w:tc>
        <w:tc>
          <w:tcPr>
            <w:tcW w:w="1296" w:type="dxa"/>
            <w:shd w:val="clear" w:color="auto" w:fill="FAFAFA"/>
            <w:vAlign w:val="bottom"/>
          </w:tcPr>
          <w:p w14:paraId="000037B5" w14:textId="3B123321" w:rsidR="0079351F" w:rsidRPr="001874D4" w:rsidRDefault="3CDC5510" w:rsidP="0015469A">
            <w:pPr>
              <w:ind w:right="-72"/>
              <w:jc w:val="right"/>
              <w:rPr>
                <w:rFonts w:ascii="Arial" w:eastAsia="Arial" w:hAnsi="Arial" w:cs="Arial"/>
                <w:sz w:val="16"/>
                <w:szCs w:val="16"/>
              </w:rPr>
            </w:pPr>
            <w:r w:rsidRPr="001874D4">
              <w:rPr>
                <w:rFonts w:ascii="Arial" w:eastAsia="Arial" w:hAnsi="Arial" w:cs="Arial"/>
                <w:sz w:val="16"/>
                <w:szCs w:val="16"/>
              </w:rPr>
              <w:t>2,000</w:t>
            </w:r>
          </w:p>
        </w:tc>
        <w:tc>
          <w:tcPr>
            <w:tcW w:w="1296" w:type="dxa"/>
            <w:shd w:val="clear" w:color="auto" w:fill="auto"/>
            <w:vAlign w:val="bottom"/>
          </w:tcPr>
          <w:p w14:paraId="000037B6" w14:textId="6D8117D6"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2,000</w:t>
            </w:r>
          </w:p>
        </w:tc>
      </w:tr>
      <w:tr w:rsidR="0079351F" w:rsidRPr="001874D4" w14:paraId="74C2839B" w14:textId="77777777" w:rsidTr="7073B453">
        <w:tc>
          <w:tcPr>
            <w:tcW w:w="2250" w:type="dxa"/>
            <w:shd w:val="clear" w:color="auto" w:fill="auto"/>
          </w:tcPr>
          <w:p w14:paraId="000037B7" w14:textId="5B6C0A1D"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Debentures #1/2019 (2)</w:t>
            </w:r>
          </w:p>
        </w:tc>
        <w:tc>
          <w:tcPr>
            <w:tcW w:w="990" w:type="dxa"/>
            <w:shd w:val="clear" w:color="auto" w:fill="auto"/>
          </w:tcPr>
          <w:p w14:paraId="000037B8" w14:textId="531EC561"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3.00</w:t>
            </w:r>
          </w:p>
        </w:tc>
        <w:tc>
          <w:tcPr>
            <w:tcW w:w="900" w:type="dxa"/>
            <w:shd w:val="clear" w:color="auto" w:fill="auto"/>
          </w:tcPr>
          <w:p w14:paraId="000037B9" w14:textId="6BBD8600"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years</w:t>
            </w:r>
          </w:p>
        </w:tc>
        <w:tc>
          <w:tcPr>
            <w:tcW w:w="1616" w:type="dxa"/>
            <w:shd w:val="clear" w:color="auto" w:fill="auto"/>
          </w:tcPr>
          <w:p w14:paraId="000037BA" w14:textId="028E4F6D"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6 November 2029</w:t>
            </w:r>
          </w:p>
        </w:tc>
        <w:tc>
          <w:tcPr>
            <w:tcW w:w="1079" w:type="dxa"/>
            <w:shd w:val="clear" w:color="auto" w:fill="auto"/>
            <w:vAlign w:val="bottom"/>
          </w:tcPr>
          <w:p w14:paraId="000037BB" w14:textId="7A3C2FDE"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4,000</w:t>
            </w:r>
          </w:p>
        </w:tc>
        <w:tc>
          <w:tcPr>
            <w:tcW w:w="1296" w:type="dxa"/>
            <w:shd w:val="clear" w:color="auto" w:fill="FAFAFA"/>
            <w:vAlign w:val="bottom"/>
          </w:tcPr>
          <w:p w14:paraId="000037BC" w14:textId="1DF491BF" w:rsidR="0079351F" w:rsidRPr="001874D4" w:rsidRDefault="0414EA26" w:rsidP="0015469A">
            <w:pPr>
              <w:ind w:right="-72"/>
              <w:jc w:val="right"/>
              <w:rPr>
                <w:rFonts w:ascii="Arial" w:eastAsia="Arial" w:hAnsi="Arial" w:cs="Arial"/>
                <w:sz w:val="16"/>
                <w:szCs w:val="16"/>
              </w:rPr>
            </w:pPr>
            <w:r w:rsidRPr="001874D4">
              <w:rPr>
                <w:rFonts w:ascii="Arial" w:eastAsia="Arial" w:hAnsi="Arial" w:cs="Arial"/>
                <w:sz w:val="16"/>
                <w:szCs w:val="16"/>
              </w:rPr>
              <w:t>4,000</w:t>
            </w:r>
          </w:p>
        </w:tc>
        <w:tc>
          <w:tcPr>
            <w:tcW w:w="1296" w:type="dxa"/>
            <w:shd w:val="clear" w:color="auto" w:fill="auto"/>
            <w:vAlign w:val="bottom"/>
          </w:tcPr>
          <w:p w14:paraId="000037BD" w14:textId="19C5F02F"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4,000</w:t>
            </w:r>
          </w:p>
        </w:tc>
      </w:tr>
      <w:tr w:rsidR="0079351F" w:rsidRPr="001874D4" w14:paraId="653FCE49" w14:textId="77777777" w:rsidTr="7073B453">
        <w:tc>
          <w:tcPr>
            <w:tcW w:w="2250" w:type="dxa"/>
            <w:shd w:val="clear" w:color="auto" w:fill="auto"/>
          </w:tcPr>
          <w:p w14:paraId="000037BE" w14:textId="5628C513"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Sustainability-Linked Bond</w:t>
            </w:r>
            <w:r w:rsidRPr="001874D4">
              <w:rPr>
                <w:sz w:val="16"/>
                <w:szCs w:val="16"/>
              </w:rPr>
              <w:t xml:space="preserve"> </w:t>
            </w:r>
            <w:r w:rsidRPr="001874D4">
              <w:rPr>
                <w:rFonts w:ascii="Arial" w:eastAsia="Arial" w:hAnsi="Arial" w:cs="Arial"/>
                <w:sz w:val="16"/>
                <w:szCs w:val="16"/>
              </w:rPr>
              <w:t>(1)</w:t>
            </w:r>
          </w:p>
        </w:tc>
        <w:tc>
          <w:tcPr>
            <w:tcW w:w="990" w:type="dxa"/>
            <w:shd w:val="clear" w:color="auto" w:fill="auto"/>
          </w:tcPr>
          <w:p w14:paraId="000037BF" w14:textId="240ED418"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2.47</w:t>
            </w:r>
          </w:p>
        </w:tc>
        <w:tc>
          <w:tcPr>
            <w:tcW w:w="900" w:type="dxa"/>
            <w:shd w:val="clear" w:color="auto" w:fill="auto"/>
          </w:tcPr>
          <w:p w14:paraId="000037C0" w14:textId="4B5629FB"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7 years</w:t>
            </w:r>
          </w:p>
        </w:tc>
        <w:tc>
          <w:tcPr>
            <w:tcW w:w="1616" w:type="dxa"/>
            <w:shd w:val="clear" w:color="auto" w:fill="auto"/>
          </w:tcPr>
          <w:p w14:paraId="000037C1" w14:textId="1943B93B"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 July 2028</w:t>
            </w:r>
          </w:p>
        </w:tc>
        <w:tc>
          <w:tcPr>
            <w:tcW w:w="1079" w:type="dxa"/>
            <w:shd w:val="clear" w:color="auto" w:fill="auto"/>
            <w:vAlign w:val="bottom"/>
          </w:tcPr>
          <w:p w14:paraId="000037C2" w14:textId="3406B1FC"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5,000</w:t>
            </w:r>
          </w:p>
        </w:tc>
        <w:tc>
          <w:tcPr>
            <w:tcW w:w="1296" w:type="dxa"/>
            <w:shd w:val="clear" w:color="auto" w:fill="FAFAFA"/>
            <w:vAlign w:val="bottom"/>
          </w:tcPr>
          <w:p w14:paraId="4BAD1AAA" w14:textId="1554047B" w:rsidR="26540D09" w:rsidRPr="001874D4" w:rsidRDefault="26540D09" w:rsidP="26540D09">
            <w:pPr>
              <w:ind w:right="-72"/>
              <w:jc w:val="right"/>
              <w:rPr>
                <w:rFonts w:ascii="Arial" w:eastAsia="Arial" w:hAnsi="Arial" w:cs="Arial"/>
                <w:sz w:val="16"/>
                <w:szCs w:val="16"/>
              </w:rPr>
            </w:pPr>
            <w:r w:rsidRPr="001874D4">
              <w:rPr>
                <w:rFonts w:ascii="Arial" w:eastAsia="Arial" w:hAnsi="Arial" w:cs="Arial"/>
                <w:sz w:val="16"/>
                <w:szCs w:val="16"/>
              </w:rPr>
              <w:t>5,000</w:t>
            </w:r>
          </w:p>
        </w:tc>
        <w:tc>
          <w:tcPr>
            <w:tcW w:w="1296" w:type="dxa"/>
            <w:shd w:val="clear" w:color="auto" w:fill="auto"/>
            <w:vAlign w:val="bottom"/>
          </w:tcPr>
          <w:p w14:paraId="000037C4" w14:textId="511AE65D"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5,000</w:t>
            </w:r>
          </w:p>
        </w:tc>
      </w:tr>
      <w:tr w:rsidR="0079351F" w:rsidRPr="001874D4" w14:paraId="5BD9C5D2" w14:textId="77777777" w:rsidTr="7073B453">
        <w:tc>
          <w:tcPr>
            <w:tcW w:w="2250" w:type="dxa"/>
            <w:shd w:val="clear" w:color="auto" w:fill="auto"/>
          </w:tcPr>
          <w:p w14:paraId="000037C5" w14:textId="561A9A95"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Sustainability-Linked Bond (2)</w:t>
            </w:r>
          </w:p>
        </w:tc>
        <w:tc>
          <w:tcPr>
            <w:tcW w:w="990" w:type="dxa"/>
            <w:shd w:val="clear" w:color="auto" w:fill="auto"/>
          </w:tcPr>
          <w:p w14:paraId="000037C6" w14:textId="5303CED8"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2.27</w:t>
            </w:r>
          </w:p>
        </w:tc>
        <w:tc>
          <w:tcPr>
            <w:tcW w:w="900" w:type="dxa"/>
            <w:shd w:val="clear" w:color="auto" w:fill="auto"/>
          </w:tcPr>
          <w:p w14:paraId="000037C7" w14:textId="077D9FE8"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5 years</w:t>
            </w:r>
          </w:p>
        </w:tc>
        <w:tc>
          <w:tcPr>
            <w:tcW w:w="1616" w:type="dxa"/>
            <w:shd w:val="clear" w:color="auto" w:fill="auto"/>
          </w:tcPr>
          <w:p w14:paraId="000037C8" w14:textId="56BCA90F"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November 2026</w:t>
            </w:r>
          </w:p>
        </w:tc>
        <w:tc>
          <w:tcPr>
            <w:tcW w:w="1079" w:type="dxa"/>
            <w:shd w:val="clear" w:color="auto" w:fill="auto"/>
            <w:vAlign w:val="bottom"/>
          </w:tcPr>
          <w:p w14:paraId="000037C9" w14:textId="469007BD"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4,500</w:t>
            </w:r>
          </w:p>
        </w:tc>
        <w:tc>
          <w:tcPr>
            <w:tcW w:w="1296" w:type="dxa"/>
            <w:shd w:val="clear" w:color="auto" w:fill="FAFAFA"/>
            <w:vAlign w:val="bottom"/>
          </w:tcPr>
          <w:p w14:paraId="086EFE98" w14:textId="1A705EC6" w:rsidR="26540D09" w:rsidRPr="001874D4" w:rsidRDefault="26540D09" w:rsidP="26540D09">
            <w:pPr>
              <w:ind w:right="-72"/>
              <w:jc w:val="right"/>
              <w:rPr>
                <w:rFonts w:ascii="Arial" w:eastAsia="Arial" w:hAnsi="Arial" w:cs="Arial"/>
                <w:sz w:val="16"/>
                <w:szCs w:val="16"/>
              </w:rPr>
            </w:pPr>
            <w:r w:rsidRPr="001874D4">
              <w:rPr>
                <w:rFonts w:ascii="Arial" w:eastAsia="Arial" w:hAnsi="Arial" w:cs="Arial"/>
                <w:sz w:val="16"/>
                <w:szCs w:val="16"/>
              </w:rPr>
              <w:t>4,500</w:t>
            </w:r>
          </w:p>
        </w:tc>
        <w:tc>
          <w:tcPr>
            <w:tcW w:w="1296" w:type="dxa"/>
            <w:shd w:val="clear" w:color="auto" w:fill="auto"/>
            <w:vAlign w:val="bottom"/>
          </w:tcPr>
          <w:p w14:paraId="000037CB" w14:textId="1365B27F"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4,500</w:t>
            </w:r>
          </w:p>
        </w:tc>
      </w:tr>
      <w:tr w:rsidR="0079351F" w:rsidRPr="001874D4" w14:paraId="4C86FA6E" w14:textId="77777777" w:rsidTr="7073B453">
        <w:tc>
          <w:tcPr>
            <w:tcW w:w="2250" w:type="dxa"/>
            <w:shd w:val="clear" w:color="auto" w:fill="auto"/>
          </w:tcPr>
          <w:p w14:paraId="000037CC" w14:textId="7C67FCC0" w:rsidR="0079351F" w:rsidRPr="001874D4" w:rsidRDefault="0079351F" w:rsidP="0015469A">
            <w:pPr>
              <w:ind w:left="-105" w:right="-72"/>
              <w:rPr>
                <w:rFonts w:ascii="Arial" w:eastAsia="Arial" w:hAnsi="Arial" w:cs="Arial"/>
                <w:sz w:val="16"/>
                <w:szCs w:val="16"/>
              </w:rPr>
            </w:pPr>
            <w:r w:rsidRPr="001874D4">
              <w:rPr>
                <w:rFonts w:ascii="Arial" w:eastAsia="Arial" w:hAnsi="Arial" w:cs="Arial"/>
                <w:sz w:val="16"/>
                <w:szCs w:val="16"/>
              </w:rPr>
              <w:t>Sustainability-Linked Bond (3)</w:t>
            </w:r>
          </w:p>
        </w:tc>
        <w:tc>
          <w:tcPr>
            <w:tcW w:w="990" w:type="dxa"/>
            <w:shd w:val="clear" w:color="auto" w:fill="auto"/>
          </w:tcPr>
          <w:p w14:paraId="000037CD" w14:textId="29F88E7C" w:rsidR="0079351F" w:rsidRPr="001874D4" w:rsidRDefault="0079351F" w:rsidP="0015469A">
            <w:pPr>
              <w:ind w:left="-105" w:right="-72" w:hanging="61"/>
              <w:jc w:val="right"/>
              <w:rPr>
                <w:rFonts w:ascii="Arial" w:eastAsia="Arial" w:hAnsi="Arial" w:cs="Arial"/>
                <w:sz w:val="16"/>
                <w:szCs w:val="16"/>
              </w:rPr>
            </w:pPr>
            <w:r w:rsidRPr="001874D4">
              <w:rPr>
                <w:rFonts w:ascii="Arial" w:eastAsia="Arial" w:hAnsi="Arial" w:cs="Arial"/>
                <w:sz w:val="16"/>
                <w:szCs w:val="16"/>
              </w:rPr>
              <w:t>3.36</w:t>
            </w:r>
          </w:p>
        </w:tc>
        <w:tc>
          <w:tcPr>
            <w:tcW w:w="900" w:type="dxa"/>
            <w:shd w:val="clear" w:color="auto" w:fill="auto"/>
          </w:tcPr>
          <w:p w14:paraId="000037CE" w14:textId="271F34F3"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years</w:t>
            </w:r>
          </w:p>
        </w:tc>
        <w:tc>
          <w:tcPr>
            <w:tcW w:w="1616" w:type="dxa"/>
            <w:shd w:val="clear" w:color="auto" w:fill="auto"/>
          </w:tcPr>
          <w:p w14:paraId="000037CF" w14:textId="52C7AFAA"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10 November 2031</w:t>
            </w:r>
          </w:p>
        </w:tc>
        <w:tc>
          <w:tcPr>
            <w:tcW w:w="1079" w:type="dxa"/>
            <w:shd w:val="clear" w:color="auto" w:fill="auto"/>
            <w:vAlign w:val="bottom"/>
          </w:tcPr>
          <w:p w14:paraId="000037D0" w14:textId="03D5E7BD"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1,500</w:t>
            </w:r>
          </w:p>
        </w:tc>
        <w:tc>
          <w:tcPr>
            <w:tcW w:w="1296" w:type="dxa"/>
            <w:tcBorders>
              <w:bottom w:val="single" w:sz="4" w:space="0" w:color="000000" w:themeColor="text1"/>
            </w:tcBorders>
            <w:shd w:val="clear" w:color="auto" w:fill="FAFAFA"/>
            <w:vAlign w:val="bottom"/>
          </w:tcPr>
          <w:p w14:paraId="71805E31" w14:textId="71BF09E0" w:rsidR="26540D09" w:rsidRPr="001874D4" w:rsidRDefault="26540D09" w:rsidP="26540D09">
            <w:pPr>
              <w:ind w:right="-72"/>
              <w:jc w:val="right"/>
              <w:rPr>
                <w:rFonts w:ascii="Arial" w:eastAsia="Arial" w:hAnsi="Arial" w:cs="Arial"/>
                <w:sz w:val="16"/>
                <w:szCs w:val="16"/>
              </w:rPr>
            </w:pPr>
            <w:r w:rsidRPr="001874D4">
              <w:rPr>
                <w:rFonts w:ascii="Arial" w:eastAsia="Arial" w:hAnsi="Arial" w:cs="Arial"/>
                <w:sz w:val="16"/>
                <w:szCs w:val="16"/>
              </w:rPr>
              <w:t>1,500</w:t>
            </w:r>
          </w:p>
        </w:tc>
        <w:tc>
          <w:tcPr>
            <w:tcW w:w="1296" w:type="dxa"/>
            <w:tcBorders>
              <w:bottom w:val="single" w:sz="4" w:space="0" w:color="000000" w:themeColor="text1"/>
            </w:tcBorders>
            <w:shd w:val="clear" w:color="auto" w:fill="auto"/>
            <w:vAlign w:val="bottom"/>
          </w:tcPr>
          <w:p w14:paraId="000037D2" w14:textId="4965218F"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1,500</w:t>
            </w:r>
          </w:p>
        </w:tc>
      </w:tr>
      <w:tr w:rsidR="0079351F" w:rsidRPr="001874D4" w14:paraId="71423270" w14:textId="77777777" w:rsidTr="7073B453">
        <w:tc>
          <w:tcPr>
            <w:tcW w:w="2250" w:type="dxa"/>
            <w:shd w:val="clear" w:color="auto" w:fill="auto"/>
          </w:tcPr>
          <w:p w14:paraId="000037D3" w14:textId="77777777" w:rsidR="0079351F" w:rsidRPr="001874D4" w:rsidRDefault="0079351F" w:rsidP="0015469A">
            <w:pPr>
              <w:ind w:left="-105" w:right="-72"/>
              <w:rPr>
                <w:rFonts w:ascii="Arial" w:eastAsia="Arial" w:hAnsi="Arial" w:cs="Arial"/>
                <w:sz w:val="16"/>
                <w:szCs w:val="16"/>
              </w:rPr>
            </w:pPr>
          </w:p>
        </w:tc>
        <w:tc>
          <w:tcPr>
            <w:tcW w:w="990" w:type="dxa"/>
            <w:shd w:val="clear" w:color="auto" w:fill="auto"/>
          </w:tcPr>
          <w:p w14:paraId="000037D4" w14:textId="77777777" w:rsidR="0079351F" w:rsidRPr="001874D4" w:rsidRDefault="0079351F" w:rsidP="0015469A">
            <w:pPr>
              <w:ind w:left="-105" w:right="-72"/>
              <w:jc w:val="center"/>
              <w:rPr>
                <w:rFonts w:ascii="Arial" w:eastAsia="Arial" w:hAnsi="Arial" w:cs="Arial"/>
                <w:sz w:val="16"/>
                <w:szCs w:val="16"/>
              </w:rPr>
            </w:pPr>
          </w:p>
        </w:tc>
        <w:tc>
          <w:tcPr>
            <w:tcW w:w="900" w:type="dxa"/>
            <w:shd w:val="clear" w:color="auto" w:fill="auto"/>
          </w:tcPr>
          <w:p w14:paraId="000037D5" w14:textId="77777777" w:rsidR="0079351F" w:rsidRPr="001874D4" w:rsidRDefault="0079351F" w:rsidP="0015469A">
            <w:pPr>
              <w:ind w:right="-72"/>
              <w:jc w:val="right"/>
              <w:rPr>
                <w:rFonts w:ascii="Arial" w:eastAsia="Arial" w:hAnsi="Arial" w:cs="Arial"/>
                <w:sz w:val="16"/>
                <w:szCs w:val="16"/>
              </w:rPr>
            </w:pPr>
          </w:p>
        </w:tc>
        <w:tc>
          <w:tcPr>
            <w:tcW w:w="1616" w:type="dxa"/>
            <w:shd w:val="clear" w:color="auto" w:fill="auto"/>
          </w:tcPr>
          <w:p w14:paraId="000037D6" w14:textId="77777777" w:rsidR="0079351F" w:rsidRPr="001874D4" w:rsidRDefault="0079351F" w:rsidP="0015469A">
            <w:pPr>
              <w:ind w:right="-72"/>
              <w:jc w:val="right"/>
              <w:rPr>
                <w:rFonts w:ascii="Arial" w:eastAsia="Arial" w:hAnsi="Arial" w:cs="Arial"/>
                <w:sz w:val="16"/>
                <w:szCs w:val="16"/>
              </w:rPr>
            </w:pPr>
          </w:p>
        </w:tc>
        <w:tc>
          <w:tcPr>
            <w:tcW w:w="1079" w:type="dxa"/>
            <w:shd w:val="clear" w:color="auto" w:fill="auto"/>
          </w:tcPr>
          <w:p w14:paraId="000037D7" w14:textId="77777777" w:rsidR="0079351F" w:rsidRPr="001874D4" w:rsidRDefault="0079351F" w:rsidP="0015469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7D8" w14:textId="77777777" w:rsidR="0079351F" w:rsidRPr="001874D4" w:rsidRDefault="0079351F" w:rsidP="0015469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7D9" w14:textId="77777777" w:rsidR="0079351F" w:rsidRPr="001874D4" w:rsidRDefault="0079351F" w:rsidP="0015469A">
            <w:pPr>
              <w:ind w:right="-72"/>
              <w:jc w:val="right"/>
              <w:rPr>
                <w:rFonts w:ascii="Arial" w:eastAsia="Arial" w:hAnsi="Arial" w:cs="Arial"/>
                <w:sz w:val="16"/>
                <w:szCs w:val="16"/>
              </w:rPr>
            </w:pPr>
          </w:p>
        </w:tc>
      </w:tr>
      <w:tr w:rsidR="0079351F" w:rsidRPr="001874D4" w14:paraId="1395E2C9" w14:textId="47C54D41" w:rsidTr="7073B453">
        <w:tc>
          <w:tcPr>
            <w:tcW w:w="3240" w:type="dxa"/>
            <w:gridSpan w:val="2"/>
            <w:shd w:val="clear" w:color="auto" w:fill="auto"/>
          </w:tcPr>
          <w:p w14:paraId="000037DA" w14:textId="77777777" w:rsidR="0079351F" w:rsidRPr="001874D4" w:rsidRDefault="0079351F" w:rsidP="0015469A">
            <w:pPr>
              <w:ind w:left="-105" w:right="-72"/>
              <w:jc w:val="left"/>
              <w:rPr>
                <w:rFonts w:ascii="Arial" w:eastAsia="Arial" w:hAnsi="Arial" w:cs="Arial"/>
                <w:sz w:val="16"/>
                <w:szCs w:val="16"/>
              </w:rPr>
            </w:pPr>
            <w:r w:rsidRPr="001874D4">
              <w:rPr>
                <w:rFonts w:ascii="Arial" w:eastAsia="Arial" w:hAnsi="Arial" w:cs="Arial"/>
                <w:sz w:val="16"/>
                <w:szCs w:val="16"/>
              </w:rPr>
              <w:t>Total debentures - face value</w:t>
            </w:r>
          </w:p>
        </w:tc>
        <w:tc>
          <w:tcPr>
            <w:tcW w:w="900" w:type="dxa"/>
            <w:shd w:val="clear" w:color="auto" w:fill="auto"/>
          </w:tcPr>
          <w:p w14:paraId="000037DC" w14:textId="77777777" w:rsidR="0079351F" w:rsidRPr="001874D4" w:rsidRDefault="0079351F" w:rsidP="0015469A">
            <w:pPr>
              <w:ind w:right="-72"/>
              <w:jc w:val="right"/>
              <w:rPr>
                <w:rFonts w:ascii="Arial" w:eastAsia="Arial" w:hAnsi="Arial" w:cs="Arial"/>
                <w:sz w:val="16"/>
                <w:szCs w:val="16"/>
              </w:rPr>
            </w:pPr>
          </w:p>
        </w:tc>
        <w:tc>
          <w:tcPr>
            <w:tcW w:w="1616" w:type="dxa"/>
            <w:shd w:val="clear" w:color="auto" w:fill="auto"/>
          </w:tcPr>
          <w:p w14:paraId="000037DD" w14:textId="77777777" w:rsidR="0079351F" w:rsidRPr="001874D4" w:rsidRDefault="0079351F" w:rsidP="0015469A">
            <w:pPr>
              <w:ind w:right="-72"/>
              <w:jc w:val="right"/>
              <w:rPr>
                <w:rFonts w:ascii="Arial" w:eastAsia="Arial" w:hAnsi="Arial" w:cs="Arial"/>
                <w:sz w:val="16"/>
                <w:szCs w:val="16"/>
              </w:rPr>
            </w:pPr>
          </w:p>
        </w:tc>
        <w:tc>
          <w:tcPr>
            <w:tcW w:w="1079" w:type="dxa"/>
            <w:shd w:val="clear" w:color="auto" w:fill="auto"/>
          </w:tcPr>
          <w:p w14:paraId="000037DE" w14:textId="77777777" w:rsidR="0079351F" w:rsidRPr="001874D4" w:rsidRDefault="0079351F" w:rsidP="0015469A">
            <w:pPr>
              <w:ind w:right="-72"/>
              <w:jc w:val="right"/>
              <w:rPr>
                <w:rFonts w:ascii="Arial" w:eastAsia="Arial" w:hAnsi="Arial" w:cs="Arial"/>
                <w:sz w:val="16"/>
                <w:szCs w:val="16"/>
              </w:rPr>
            </w:pPr>
          </w:p>
        </w:tc>
        <w:tc>
          <w:tcPr>
            <w:tcW w:w="1296" w:type="dxa"/>
            <w:shd w:val="clear" w:color="auto" w:fill="FAFAFA"/>
            <w:vAlign w:val="bottom"/>
          </w:tcPr>
          <w:p w14:paraId="000037DF" w14:textId="6AC06E81" w:rsidR="0079351F" w:rsidRPr="001874D4" w:rsidRDefault="684A37B7" w:rsidP="0015469A">
            <w:pPr>
              <w:ind w:right="-72"/>
              <w:jc w:val="right"/>
              <w:rPr>
                <w:rFonts w:ascii="Arial" w:eastAsia="Arial" w:hAnsi="Arial" w:cs="Arial"/>
                <w:sz w:val="16"/>
                <w:szCs w:val="16"/>
              </w:rPr>
            </w:pPr>
            <w:r w:rsidRPr="001874D4">
              <w:rPr>
                <w:rFonts w:ascii="Arial" w:eastAsia="Arial" w:hAnsi="Arial" w:cs="Arial"/>
                <w:sz w:val="16"/>
                <w:szCs w:val="16"/>
              </w:rPr>
              <w:t>32,655</w:t>
            </w:r>
          </w:p>
        </w:tc>
        <w:tc>
          <w:tcPr>
            <w:tcW w:w="1296" w:type="dxa"/>
            <w:shd w:val="clear" w:color="auto" w:fill="auto"/>
            <w:vAlign w:val="bottom"/>
          </w:tcPr>
          <w:p w14:paraId="000037E0" w14:textId="620939BA"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34,569</w:t>
            </w:r>
          </w:p>
        </w:tc>
      </w:tr>
      <w:tr w:rsidR="0079351F" w:rsidRPr="001874D4" w14:paraId="7829E24D" w14:textId="79F2CA9B" w:rsidTr="7073B453">
        <w:tc>
          <w:tcPr>
            <w:tcW w:w="3240" w:type="dxa"/>
            <w:gridSpan w:val="2"/>
            <w:shd w:val="clear" w:color="auto" w:fill="auto"/>
          </w:tcPr>
          <w:p w14:paraId="000037E1" w14:textId="77777777" w:rsidR="0079351F" w:rsidRPr="001874D4" w:rsidRDefault="0079351F" w:rsidP="0015469A">
            <w:pPr>
              <w:ind w:left="-105" w:right="-72"/>
              <w:jc w:val="left"/>
              <w:rPr>
                <w:rFonts w:ascii="Arial" w:eastAsia="Arial" w:hAnsi="Arial" w:cs="Arial"/>
                <w:sz w:val="16"/>
                <w:szCs w:val="16"/>
              </w:rPr>
            </w:pPr>
            <w:r w:rsidRPr="001874D4">
              <w:rPr>
                <w:rFonts w:ascii="Arial" w:eastAsia="Arial" w:hAnsi="Arial" w:cs="Arial"/>
                <w:sz w:val="16"/>
                <w:szCs w:val="16"/>
                <w:u w:val="single"/>
              </w:rPr>
              <w:t>Less</w:t>
            </w:r>
            <w:r w:rsidRPr="001874D4">
              <w:rPr>
                <w:rFonts w:ascii="Arial" w:eastAsia="Arial" w:hAnsi="Arial" w:cs="Arial"/>
                <w:sz w:val="16"/>
                <w:szCs w:val="16"/>
              </w:rPr>
              <w:t xml:space="preserve"> Unamortised issuance costs</w:t>
            </w:r>
          </w:p>
        </w:tc>
        <w:tc>
          <w:tcPr>
            <w:tcW w:w="900" w:type="dxa"/>
            <w:shd w:val="clear" w:color="auto" w:fill="auto"/>
          </w:tcPr>
          <w:p w14:paraId="000037E3" w14:textId="77777777" w:rsidR="0079351F" w:rsidRPr="001874D4" w:rsidRDefault="0079351F" w:rsidP="0015469A">
            <w:pPr>
              <w:ind w:right="-72"/>
              <w:jc w:val="right"/>
              <w:rPr>
                <w:rFonts w:ascii="Arial" w:eastAsia="Arial" w:hAnsi="Arial" w:cs="Arial"/>
                <w:sz w:val="16"/>
                <w:szCs w:val="16"/>
              </w:rPr>
            </w:pPr>
          </w:p>
        </w:tc>
        <w:tc>
          <w:tcPr>
            <w:tcW w:w="1616" w:type="dxa"/>
            <w:shd w:val="clear" w:color="auto" w:fill="auto"/>
          </w:tcPr>
          <w:p w14:paraId="000037E4" w14:textId="77777777" w:rsidR="0079351F" w:rsidRPr="001874D4" w:rsidRDefault="0079351F" w:rsidP="0015469A">
            <w:pPr>
              <w:ind w:right="-72"/>
              <w:jc w:val="right"/>
              <w:rPr>
                <w:rFonts w:ascii="Arial" w:eastAsia="Arial" w:hAnsi="Arial" w:cs="Arial"/>
                <w:sz w:val="16"/>
                <w:szCs w:val="16"/>
              </w:rPr>
            </w:pPr>
          </w:p>
        </w:tc>
        <w:tc>
          <w:tcPr>
            <w:tcW w:w="1079" w:type="dxa"/>
            <w:shd w:val="clear" w:color="auto" w:fill="auto"/>
          </w:tcPr>
          <w:p w14:paraId="000037E5" w14:textId="77777777" w:rsidR="0079351F" w:rsidRPr="001874D4" w:rsidRDefault="0079351F" w:rsidP="0015469A">
            <w:pPr>
              <w:ind w:right="-72"/>
              <w:jc w:val="right"/>
              <w:rPr>
                <w:rFonts w:ascii="Arial" w:eastAsia="Arial" w:hAnsi="Arial" w:cs="Arial"/>
                <w:sz w:val="16"/>
                <w:szCs w:val="16"/>
              </w:rPr>
            </w:pPr>
          </w:p>
        </w:tc>
        <w:tc>
          <w:tcPr>
            <w:tcW w:w="1296" w:type="dxa"/>
            <w:tcBorders>
              <w:bottom w:val="single" w:sz="4" w:space="0" w:color="000000" w:themeColor="text1"/>
            </w:tcBorders>
            <w:shd w:val="clear" w:color="auto" w:fill="FAFAFA"/>
            <w:vAlign w:val="bottom"/>
          </w:tcPr>
          <w:p w14:paraId="000037E6" w14:textId="1CE08A92" w:rsidR="0079351F" w:rsidRPr="001874D4" w:rsidRDefault="3A78D0A2" w:rsidP="0015469A">
            <w:pPr>
              <w:ind w:right="-72"/>
              <w:jc w:val="right"/>
              <w:rPr>
                <w:rFonts w:ascii="Arial" w:eastAsia="Arial" w:hAnsi="Arial" w:cs="Arial"/>
                <w:sz w:val="16"/>
                <w:szCs w:val="16"/>
              </w:rPr>
            </w:pPr>
            <w:r w:rsidRPr="001874D4">
              <w:rPr>
                <w:rFonts w:ascii="Arial" w:eastAsia="Arial" w:hAnsi="Arial" w:cs="Arial"/>
                <w:sz w:val="16"/>
                <w:szCs w:val="16"/>
              </w:rPr>
              <w:t>(36)</w:t>
            </w:r>
          </w:p>
        </w:tc>
        <w:tc>
          <w:tcPr>
            <w:tcW w:w="1296" w:type="dxa"/>
            <w:tcBorders>
              <w:bottom w:val="single" w:sz="4" w:space="0" w:color="000000" w:themeColor="text1"/>
            </w:tcBorders>
            <w:shd w:val="clear" w:color="auto" w:fill="auto"/>
            <w:vAlign w:val="bottom"/>
          </w:tcPr>
          <w:p w14:paraId="000037E7" w14:textId="325BE885"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(44)</w:t>
            </w:r>
          </w:p>
        </w:tc>
      </w:tr>
      <w:tr w:rsidR="0079351F" w:rsidRPr="001874D4" w14:paraId="79DBA765" w14:textId="77777777" w:rsidTr="7073B453">
        <w:tc>
          <w:tcPr>
            <w:tcW w:w="2250" w:type="dxa"/>
            <w:shd w:val="clear" w:color="auto" w:fill="auto"/>
          </w:tcPr>
          <w:p w14:paraId="000037E8" w14:textId="77777777" w:rsidR="0079351F" w:rsidRPr="001874D4" w:rsidRDefault="0079351F" w:rsidP="0015469A">
            <w:pPr>
              <w:ind w:left="-105" w:right="-72"/>
              <w:rPr>
                <w:rFonts w:ascii="Arial" w:eastAsia="Arial" w:hAnsi="Arial" w:cs="Arial"/>
                <w:sz w:val="16"/>
                <w:szCs w:val="16"/>
              </w:rPr>
            </w:pPr>
          </w:p>
        </w:tc>
        <w:tc>
          <w:tcPr>
            <w:tcW w:w="990" w:type="dxa"/>
            <w:shd w:val="clear" w:color="auto" w:fill="auto"/>
          </w:tcPr>
          <w:p w14:paraId="000037E9" w14:textId="77777777" w:rsidR="0079351F" w:rsidRPr="001874D4" w:rsidRDefault="0079351F" w:rsidP="0015469A">
            <w:pPr>
              <w:ind w:left="-105" w:right="-72"/>
              <w:jc w:val="center"/>
              <w:rPr>
                <w:rFonts w:ascii="Arial" w:eastAsia="Arial" w:hAnsi="Arial" w:cs="Arial"/>
                <w:sz w:val="16"/>
                <w:szCs w:val="16"/>
              </w:rPr>
            </w:pPr>
          </w:p>
        </w:tc>
        <w:tc>
          <w:tcPr>
            <w:tcW w:w="900" w:type="dxa"/>
            <w:shd w:val="clear" w:color="auto" w:fill="auto"/>
          </w:tcPr>
          <w:p w14:paraId="000037EA" w14:textId="77777777" w:rsidR="0079351F" w:rsidRPr="001874D4" w:rsidRDefault="0079351F" w:rsidP="0015469A">
            <w:pPr>
              <w:ind w:right="-72"/>
              <w:jc w:val="right"/>
              <w:rPr>
                <w:rFonts w:ascii="Arial" w:eastAsia="Arial" w:hAnsi="Arial" w:cs="Arial"/>
                <w:sz w:val="16"/>
                <w:szCs w:val="16"/>
              </w:rPr>
            </w:pPr>
          </w:p>
        </w:tc>
        <w:tc>
          <w:tcPr>
            <w:tcW w:w="1616" w:type="dxa"/>
            <w:shd w:val="clear" w:color="auto" w:fill="auto"/>
          </w:tcPr>
          <w:p w14:paraId="000037EB" w14:textId="77777777" w:rsidR="0079351F" w:rsidRPr="001874D4" w:rsidRDefault="0079351F" w:rsidP="0015469A">
            <w:pPr>
              <w:ind w:right="-72"/>
              <w:jc w:val="right"/>
              <w:rPr>
                <w:rFonts w:ascii="Arial" w:eastAsia="Arial" w:hAnsi="Arial" w:cs="Arial"/>
                <w:sz w:val="16"/>
                <w:szCs w:val="16"/>
              </w:rPr>
            </w:pPr>
          </w:p>
        </w:tc>
        <w:tc>
          <w:tcPr>
            <w:tcW w:w="1079" w:type="dxa"/>
            <w:shd w:val="clear" w:color="auto" w:fill="auto"/>
          </w:tcPr>
          <w:p w14:paraId="000037EC" w14:textId="77777777" w:rsidR="0079351F" w:rsidRPr="001874D4" w:rsidRDefault="0079351F" w:rsidP="0015469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7ED" w14:textId="77777777" w:rsidR="0079351F" w:rsidRPr="001874D4" w:rsidRDefault="0079351F" w:rsidP="0015469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7EE" w14:textId="77777777" w:rsidR="0079351F" w:rsidRPr="001874D4" w:rsidRDefault="0079351F" w:rsidP="0015469A">
            <w:pPr>
              <w:ind w:right="-72"/>
              <w:jc w:val="right"/>
              <w:rPr>
                <w:rFonts w:ascii="Arial" w:eastAsia="Arial" w:hAnsi="Arial" w:cs="Arial"/>
                <w:sz w:val="16"/>
                <w:szCs w:val="16"/>
              </w:rPr>
            </w:pPr>
          </w:p>
        </w:tc>
      </w:tr>
      <w:tr w:rsidR="0079351F" w:rsidRPr="001874D4" w14:paraId="7AB1BE9B" w14:textId="77777777" w:rsidTr="7073B453">
        <w:trPr>
          <w:trHeight w:val="99"/>
        </w:trPr>
        <w:tc>
          <w:tcPr>
            <w:tcW w:w="2250" w:type="dxa"/>
            <w:shd w:val="clear" w:color="auto" w:fill="auto"/>
          </w:tcPr>
          <w:p w14:paraId="000037EF" w14:textId="77777777" w:rsidR="0079351F" w:rsidRPr="001874D4" w:rsidRDefault="0079351F" w:rsidP="0015469A">
            <w:pPr>
              <w:tabs>
                <w:tab w:val="left" w:pos="900"/>
              </w:tabs>
              <w:ind w:left="-105" w:right="-72"/>
              <w:rPr>
                <w:rFonts w:ascii="Arial" w:eastAsia="Arial" w:hAnsi="Arial" w:cs="Arial"/>
                <w:sz w:val="16"/>
                <w:szCs w:val="16"/>
              </w:rPr>
            </w:pPr>
            <w:r w:rsidRPr="001874D4">
              <w:rPr>
                <w:rFonts w:ascii="Arial" w:eastAsia="Arial" w:hAnsi="Arial" w:cs="Arial"/>
                <w:sz w:val="16"/>
                <w:szCs w:val="16"/>
              </w:rPr>
              <w:t>Total debentures, net</w:t>
            </w:r>
          </w:p>
        </w:tc>
        <w:tc>
          <w:tcPr>
            <w:tcW w:w="990" w:type="dxa"/>
            <w:shd w:val="clear" w:color="auto" w:fill="auto"/>
          </w:tcPr>
          <w:p w14:paraId="000037F0" w14:textId="77777777" w:rsidR="0079351F" w:rsidRPr="001874D4" w:rsidRDefault="0079351F" w:rsidP="0015469A">
            <w:pPr>
              <w:tabs>
                <w:tab w:val="left" w:pos="900"/>
              </w:tabs>
              <w:ind w:left="-105" w:right="-72"/>
              <w:rPr>
                <w:rFonts w:ascii="Arial" w:eastAsia="Arial" w:hAnsi="Arial" w:cs="Arial"/>
                <w:sz w:val="16"/>
                <w:szCs w:val="16"/>
              </w:rPr>
            </w:pPr>
          </w:p>
        </w:tc>
        <w:tc>
          <w:tcPr>
            <w:tcW w:w="900" w:type="dxa"/>
            <w:shd w:val="clear" w:color="auto" w:fill="auto"/>
          </w:tcPr>
          <w:p w14:paraId="000037F1" w14:textId="77777777" w:rsidR="0079351F" w:rsidRPr="001874D4" w:rsidRDefault="0079351F" w:rsidP="0015469A">
            <w:pPr>
              <w:ind w:right="-72"/>
              <w:rPr>
                <w:rFonts w:ascii="Arial" w:eastAsia="Arial" w:hAnsi="Arial" w:cs="Arial"/>
                <w:sz w:val="16"/>
                <w:szCs w:val="16"/>
              </w:rPr>
            </w:pPr>
          </w:p>
        </w:tc>
        <w:tc>
          <w:tcPr>
            <w:tcW w:w="1616" w:type="dxa"/>
            <w:shd w:val="clear" w:color="auto" w:fill="auto"/>
          </w:tcPr>
          <w:p w14:paraId="000037F2" w14:textId="77777777" w:rsidR="0079351F" w:rsidRPr="001874D4" w:rsidRDefault="0079351F" w:rsidP="0015469A">
            <w:pPr>
              <w:ind w:right="-72"/>
              <w:jc w:val="center"/>
              <w:rPr>
                <w:rFonts w:ascii="Arial" w:eastAsia="Arial" w:hAnsi="Arial" w:cs="Arial"/>
                <w:sz w:val="16"/>
                <w:szCs w:val="16"/>
              </w:rPr>
            </w:pPr>
          </w:p>
        </w:tc>
        <w:tc>
          <w:tcPr>
            <w:tcW w:w="1079" w:type="dxa"/>
            <w:shd w:val="clear" w:color="auto" w:fill="auto"/>
          </w:tcPr>
          <w:p w14:paraId="000037F3" w14:textId="77777777" w:rsidR="0079351F" w:rsidRPr="001874D4" w:rsidRDefault="0079351F" w:rsidP="0015469A">
            <w:pPr>
              <w:ind w:left="522" w:right="-72" w:hanging="522"/>
              <w:rPr>
                <w:rFonts w:ascii="Arial" w:eastAsia="Arial" w:hAnsi="Arial" w:cs="Arial"/>
                <w:sz w:val="16"/>
                <w:szCs w:val="16"/>
              </w:rPr>
            </w:pPr>
          </w:p>
        </w:tc>
        <w:tc>
          <w:tcPr>
            <w:tcW w:w="1296" w:type="dxa"/>
            <w:shd w:val="clear" w:color="auto" w:fill="FAFAFA"/>
            <w:vAlign w:val="bottom"/>
          </w:tcPr>
          <w:p w14:paraId="000037F4" w14:textId="6F299784" w:rsidR="0079351F" w:rsidRPr="001874D4" w:rsidRDefault="1D87DFCA" w:rsidP="0015469A">
            <w:pPr>
              <w:ind w:right="-72"/>
              <w:jc w:val="right"/>
              <w:rPr>
                <w:rFonts w:ascii="Arial" w:eastAsia="Arial" w:hAnsi="Arial" w:cs="Arial"/>
                <w:sz w:val="16"/>
                <w:szCs w:val="16"/>
              </w:rPr>
            </w:pPr>
            <w:r w:rsidRPr="001874D4">
              <w:rPr>
                <w:rFonts w:ascii="Arial" w:eastAsia="Arial" w:hAnsi="Arial" w:cs="Arial"/>
                <w:sz w:val="16"/>
                <w:szCs w:val="16"/>
              </w:rPr>
              <w:t>32,619</w:t>
            </w:r>
          </w:p>
        </w:tc>
        <w:tc>
          <w:tcPr>
            <w:tcW w:w="1296" w:type="dxa"/>
            <w:shd w:val="clear" w:color="auto" w:fill="auto"/>
            <w:vAlign w:val="bottom"/>
          </w:tcPr>
          <w:p w14:paraId="000037F5" w14:textId="6815DEAD"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34,525</w:t>
            </w:r>
          </w:p>
        </w:tc>
      </w:tr>
      <w:tr w:rsidR="0079351F" w:rsidRPr="001874D4" w14:paraId="0FEA3653" w14:textId="2A0C76BB" w:rsidTr="7073B453">
        <w:trPr>
          <w:trHeight w:val="99"/>
        </w:trPr>
        <w:tc>
          <w:tcPr>
            <w:tcW w:w="3240" w:type="dxa"/>
            <w:gridSpan w:val="2"/>
            <w:shd w:val="clear" w:color="auto" w:fill="auto"/>
          </w:tcPr>
          <w:p w14:paraId="000037F6" w14:textId="77777777" w:rsidR="0079351F" w:rsidRPr="001874D4" w:rsidRDefault="0079351F" w:rsidP="0015469A">
            <w:pPr>
              <w:tabs>
                <w:tab w:val="left" w:pos="900"/>
              </w:tabs>
              <w:ind w:left="-105" w:right="-72"/>
              <w:jc w:val="left"/>
              <w:rPr>
                <w:rFonts w:ascii="Arial" w:eastAsia="Arial" w:hAnsi="Arial" w:cs="Arial"/>
                <w:sz w:val="16"/>
                <w:szCs w:val="16"/>
              </w:rPr>
            </w:pPr>
            <w:r w:rsidRPr="001874D4">
              <w:rPr>
                <w:rFonts w:ascii="Arial" w:eastAsia="Arial" w:hAnsi="Arial" w:cs="Arial"/>
                <w:sz w:val="16"/>
                <w:szCs w:val="16"/>
                <w:u w:val="single"/>
              </w:rPr>
              <w:t>Less</w:t>
            </w:r>
            <w:r w:rsidRPr="001874D4">
              <w:rPr>
                <w:rFonts w:ascii="Arial" w:eastAsia="Arial" w:hAnsi="Arial" w:cs="Arial"/>
                <w:sz w:val="16"/>
                <w:szCs w:val="16"/>
              </w:rPr>
              <w:t xml:space="preserve"> Current portion of debentures, net</w:t>
            </w:r>
          </w:p>
        </w:tc>
        <w:tc>
          <w:tcPr>
            <w:tcW w:w="900" w:type="dxa"/>
            <w:shd w:val="clear" w:color="auto" w:fill="auto"/>
          </w:tcPr>
          <w:p w14:paraId="000037F8" w14:textId="77777777" w:rsidR="0079351F" w:rsidRPr="001874D4" w:rsidRDefault="0079351F" w:rsidP="0015469A">
            <w:pPr>
              <w:ind w:right="-72"/>
              <w:rPr>
                <w:rFonts w:ascii="Arial" w:eastAsia="Arial" w:hAnsi="Arial" w:cs="Arial"/>
                <w:sz w:val="16"/>
                <w:szCs w:val="16"/>
              </w:rPr>
            </w:pPr>
          </w:p>
        </w:tc>
        <w:tc>
          <w:tcPr>
            <w:tcW w:w="1616" w:type="dxa"/>
            <w:shd w:val="clear" w:color="auto" w:fill="auto"/>
          </w:tcPr>
          <w:p w14:paraId="000037F9" w14:textId="77777777" w:rsidR="0079351F" w:rsidRPr="001874D4" w:rsidRDefault="0079351F" w:rsidP="0015469A">
            <w:pPr>
              <w:ind w:right="-72"/>
              <w:jc w:val="center"/>
              <w:rPr>
                <w:rFonts w:ascii="Arial" w:eastAsia="Arial" w:hAnsi="Arial" w:cs="Arial"/>
                <w:sz w:val="16"/>
                <w:szCs w:val="16"/>
              </w:rPr>
            </w:pPr>
          </w:p>
        </w:tc>
        <w:tc>
          <w:tcPr>
            <w:tcW w:w="1079" w:type="dxa"/>
            <w:shd w:val="clear" w:color="auto" w:fill="auto"/>
          </w:tcPr>
          <w:p w14:paraId="000037FA" w14:textId="77777777" w:rsidR="0079351F" w:rsidRPr="001874D4" w:rsidRDefault="0079351F" w:rsidP="0015469A">
            <w:pPr>
              <w:ind w:left="522" w:right="-72" w:hanging="522"/>
              <w:rPr>
                <w:rFonts w:ascii="Arial" w:eastAsia="Arial" w:hAnsi="Arial" w:cs="Arial"/>
                <w:sz w:val="16"/>
                <w:szCs w:val="16"/>
              </w:rPr>
            </w:pPr>
          </w:p>
        </w:tc>
        <w:tc>
          <w:tcPr>
            <w:tcW w:w="1296" w:type="dxa"/>
            <w:tcBorders>
              <w:bottom w:val="single" w:sz="4" w:space="0" w:color="000000" w:themeColor="text1"/>
            </w:tcBorders>
            <w:shd w:val="clear" w:color="auto" w:fill="FAFAFA"/>
            <w:vAlign w:val="bottom"/>
          </w:tcPr>
          <w:p w14:paraId="000037FB" w14:textId="10A22A7E" w:rsidR="0079351F" w:rsidRPr="001874D4" w:rsidRDefault="7E9C78B3" w:rsidP="0015469A">
            <w:pPr>
              <w:ind w:right="-72"/>
              <w:jc w:val="right"/>
              <w:rPr>
                <w:rFonts w:ascii="Arial" w:eastAsia="Arial" w:hAnsi="Arial" w:cs="Arial"/>
                <w:sz w:val="16"/>
                <w:szCs w:val="16"/>
              </w:rPr>
            </w:pPr>
            <w:r w:rsidRPr="001874D4">
              <w:rPr>
                <w:rFonts w:ascii="Arial" w:eastAsia="Arial" w:hAnsi="Arial" w:cs="Arial"/>
                <w:sz w:val="16"/>
                <w:szCs w:val="16"/>
              </w:rPr>
              <w:t>(2,000)</w:t>
            </w:r>
          </w:p>
        </w:tc>
        <w:tc>
          <w:tcPr>
            <w:tcW w:w="1296" w:type="dxa"/>
            <w:tcBorders>
              <w:bottom w:val="single" w:sz="4" w:space="0" w:color="000000" w:themeColor="text1"/>
            </w:tcBorders>
            <w:shd w:val="clear" w:color="auto" w:fill="auto"/>
            <w:vAlign w:val="bottom"/>
          </w:tcPr>
          <w:p w14:paraId="000037FC" w14:textId="3E6F2CD3"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(2,000)</w:t>
            </w:r>
          </w:p>
        </w:tc>
      </w:tr>
      <w:tr w:rsidR="0079351F" w:rsidRPr="001874D4" w14:paraId="2732C4ED" w14:textId="77777777" w:rsidTr="7073B453">
        <w:tc>
          <w:tcPr>
            <w:tcW w:w="2250" w:type="dxa"/>
            <w:shd w:val="clear" w:color="auto" w:fill="auto"/>
          </w:tcPr>
          <w:p w14:paraId="000037FD" w14:textId="77777777" w:rsidR="0079351F" w:rsidRPr="001874D4" w:rsidRDefault="0079351F" w:rsidP="0015469A">
            <w:pPr>
              <w:ind w:left="-105" w:right="-72"/>
              <w:rPr>
                <w:rFonts w:ascii="Arial" w:eastAsia="Arial" w:hAnsi="Arial" w:cs="Arial"/>
                <w:sz w:val="16"/>
                <w:szCs w:val="16"/>
              </w:rPr>
            </w:pPr>
          </w:p>
        </w:tc>
        <w:tc>
          <w:tcPr>
            <w:tcW w:w="990" w:type="dxa"/>
            <w:shd w:val="clear" w:color="auto" w:fill="auto"/>
          </w:tcPr>
          <w:p w14:paraId="000037FE" w14:textId="77777777" w:rsidR="0079351F" w:rsidRPr="001874D4" w:rsidRDefault="0079351F" w:rsidP="0015469A">
            <w:pPr>
              <w:ind w:left="-105" w:right="-72"/>
              <w:jc w:val="center"/>
              <w:rPr>
                <w:rFonts w:ascii="Arial" w:eastAsia="Arial" w:hAnsi="Arial" w:cs="Arial"/>
                <w:sz w:val="16"/>
                <w:szCs w:val="16"/>
              </w:rPr>
            </w:pPr>
          </w:p>
        </w:tc>
        <w:tc>
          <w:tcPr>
            <w:tcW w:w="900" w:type="dxa"/>
            <w:shd w:val="clear" w:color="auto" w:fill="auto"/>
          </w:tcPr>
          <w:p w14:paraId="000037FF" w14:textId="77777777" w:rsidR="0079351F" w:rsidRPr="001874D4" w:rsidRDefault="0079351F" w:rsidP="0015469A">
            <w:pPr>
              <w:ind w:right="-72"/>
              <w:jc w:val="right"/>
              <w:rPr>
                <w:rFonts w:ascii="Arial" w:eastAsia="Arial" w:hAnsi="Arial" w:cs="Arial"/>
                <w:sz w:val="16"/>
                <w:szCs w:val="16"/>
              </w:rPr>
            </w:pPr>
          </w:p>
        </w:tc>
        <w:tc>
          <w:tcPr>
            <w:tcW w:w="1616" w:type="dxa"/>
            <w:shd w:val="clear" w:color="auto" w:fill="auto"/>
          </w:tcPr>
          <w:p w14:paraId="00003800" w14:textId="77777777" w:rsidR="0079351F" w:rsidRPr="001874D4" w:rsidRDefault="0079351F" w:rsidP="0015469A">
            <w:pPr>
              <w:ind w:right="-72"/>
              <w:jc w:val="right"/>
              <w:rPr>
                <w:rFonts w:ascii="Arial" w:eastAsia="Arial" w:hAnsi="Arial" w:cs="Arial"/>
                <w:sz w:val="16"/>
                <w:szCs w:val="16"/>
              </w:rPr>
            </w:pPr>
          </w:p>
        </w:tc>
        <w:tc>
          <w:tcPr>
            <w:tcW w:w="1079" w:type="dxa"/>
            <w:shd w:val="clear" w:color="auto" w:fill="auto"/>
          </w:tcPr>
          <w:p w14:paraId="00003801" w14:textId="77777777" w:rsidR="0079351F" w:rsidRPr="001874D4" w:rsidRDefault="0079351F" w:rsidP="0015469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FAFAFA"/>
            <w:vAlign w:val="bottom"/>
          </w:tcPr>
          <w:p w14:paraId="00003802" w14:textId="77777777" w:rsidR="0079351F" w:rsidRPr="001874D4" w:rsidRDefault="0079351F" w:rsidP="0015469A">
            <w:pPr>
              <w:ind w:right="-72"/>
              <w:jc w:val="right"/>
              <w:rPr>
                <w:rFonts w:ascii="Arial" w:eastAsia="Arial" w:hAnsi="Arial" w:cs="Arial"/>
                <w:sz w:val="16"/>
                <w:szCs w:val="16"/>
              </w:rPr>
            </w:pPr>
          </w:p>
        </w:tc>
        <w:tc>
          <w:tcPr>
            <w:tcW w:w="1296" w:type="dxa"/>
            <w:tcBorders>
              <w:top w:val="single" w:sz="4" w:space="0" w:color="000000" w:themeColor="text1"/>
            </w:tcBorders>
            <w:shd w:val="clear" w:color="auto" w:fill="auto"/>
            <w:vAlign w:val="bottom"/>
          </w:tcPr>
          <w:p w14:paraId="00003803" w14:textId="77777777" w:rsidR="0079351F" w:rsidRPr="001874D4" w:rsidRDefault="0079351F" w:rsidP="0015469A">
            <w:pPr>
              <w:ind w:right="-72"/>
              <w:jc w:val="right"/>
              <w:rPr>
                <w:rFonts w:ascii="Arial" w:eastAsia="Arial" w:hAnsi="Arial" w:cs="Arial"/>
                <w:sz w:val="16"/>
                <w:szCs w:val="16"/>
              </w:rPr>
            </w:pPr>
          </w:p>
        </w:tc>
      </w:tr>
      <w:tr w:rsidR="0079351F" w:rsidRPr="001874D4" w14:paraId="61B98978" w14:textId="6C56D635" w:rsidTr="7073B453">
        <w:tc>
          <w:tcPr>
            <w:tcW w:w="3240" w:type="dxa"/>
            <w:gridSpan w:val="2"/>
            <w:shd w:val="clear" w:color="auto" w:fill="auto"/>
          </w:tcPr>
          <w:p w14:paraId="00003804" w14:textId="77777777" w:rsidR="0079351F" w:rsidRPr="001874D4" w:rsidRDefault="0079351F" w:rsidP="0015469A">
            <w:pPr>
              <w:tabs>
                <w:tab w:val="left" w:pos="900"/>
              </w:tabs>
              <w:ind w:left="-105" w:right="-72"/>
              <w:jc w:val="left"/>
              <w:rPr>
                <w:rFonts w:ascii="Arial" w:eastAsia="Arial" w:hAnsi="Arial" w:cs="Arial"/>
                <w:sz w:val="16"/>
                <w:szCs w:val="16"/>
              </w:rPr>
            </w:pPr>
            <w:r w:rsidRPr="001874D4">
              <w:rPr>
                <w:rFonts w:ascii="Arial" w:eastAsia="Arial" w:hAnsi="Arial" w:cs="Arial"/>
                <w:sz w:val="16"/>
                <w:szCs w:val="16"/>
              </w:rPr>
              <w:t>Non-current portion of debentures, net</w:t>
            </w:r>
          </w:p>
        </w:tc>
        <w:tc>
          <w:tcPr>
            <w:tcW w:w="900" w:type="dxa"/>
            <w:shd w:val="clear" w:color="auto" w:fill="auto"/>
          </w:tcPr>
          <w:p w14:paraId="00003806" w14:textId="77777777" w:rsidR="0079351F" w:rsidRPr="001874D4" w:rsidRDefault="0079351F" w:rsidP="0015469A">
            <w:pPr>
              <w:ind w:right="-72"/>
              <w:jc w:val="right"/>
              <w:rPr>
                <w:rFonts w:ascii="Arial" w:eastAsia="Arial" w:hAnsi="Arial" w:cs="Arial"/>
                <w:sz w:val="16"/>
                <w:szCs w:val="16"/>
              </w:rPr>
            </w:pPr>
          </w:p>
        </w:tc>
        <w:tc>
          <w:tcPr>
            <w:tcW w:w="1616" w:type="dxa"/>
            <w:shd w:val="clear" w:color="auto" w:fill="auto"/>
          </w:tcPr>
          <w:p w14:paraId="00003807" w14:textId="77777777" w:rsidR="0079351F" w:rsidRPr="001874D4" w:rsidRDefault="0079351F" w:rsidP="0015469A">
            <w:pPr>
              <w:ind w:right="-72"/>
              <w:jc w:val="right"/>
              <w:rPr>
                <w:rFonts w:ascii="Arial" w:eastAsia="Arial" w:hAnsi="Arial" w:cs="Arial"/>
                <w:sz w:val="16"/>
                <w:szCs w:val="16"/>
              </w:rPr>
            </w:pPr>
          </w:p>
        </w:tc>
        <w:tc>
          <w:tcPr>
            <w:tcW w:w="1079" w:type="dxa"/>
            <w:shd w:val="clear" w:color="auto" w:fill="auto"/>
          </w:tcPr>
          <w:p w14:paraId="00003808" w14:textId="77777777" w:rsidR="0079351F" w:rsidRPr="001874D4" w:rsidRDefault="0079351F" w:rsidP="0015469A">
            <w:pPr>
              <w:ind w:right="-72"/>
              <w:jc w:val="right"/>
              <w:rPr>
                <w:rFonts w:ascii="Arial" w:eastAsia="Arial" w:hAnsi="Arial" w:cs="Arial"/>
                <w:sz w:val="16"/>
                <w:szCs w:val="16"/>
              </w:rPr>
            </w:pPr>
          </w:p>
        </w:tc>
        <w:tc>
          <w:tcPr>
            <w:tcW w:w="1296" w:type="dxa"/>
            <w:tcBorders>
              <w:bottom w:val="single" w:sz="4" w:space="0" w:color="000000" w:themeColor="text1"/>
            </w:tcBorders>
            <w:shd w:val="clear" w:color="auto" w:fill="FAFAFA"/>
            <w:vAlign w:val="bottom"/>
          </w:tcPr>
          <w:p w14:paraId="00003809" w14:textId="3E7FBE57" w:rsidR="0079351F" w:rsidRPr="001874D4" w:rsidRDefault="71D1B8C9" w:rsidP="0015469A">
            <w:pPr>
              <w:ind w:right="-72"/>
              <w:jc w:val="right"/>
              <w:rPr>
                <w:rFonts w:ascii="Arial" w:eastAsia="Arial" w:hAnsi="Arial" w:cs="Arial"/>
                <w:sz w:val="16"/>
                <w:szCs w:val="16"/>
              </w:rPr>
            </w:pPr>
            <w:r w:rsidRPr="001874D4">
              <w:rPr>
                <w:rFonts w:ascii="Arial" w:eastAsia="Arial" w:hAnsi="Arial" w:cs="Arial"/>
                <w:sz w:val="16"/>
                <w:szCs w:val="16"/>
              </w:rPr>
              <w:t>30</w:t>
            </w:r>
            <w:r w:rsidR="00B43060" w:rsidRPr="001874D4">
              <w:rPr>
                <w:rFonts w:ascii="Arial" w:eastAsia="Arial" w:hAnsi="Arial" w:cs="Arial"/>
                <w:sz w:val="16"/>
                <w:szCs w:val="16"/>
              </w:rPr>
              <w:t>,</w:t>
            </w:r>
            <w:r w:rsidRPr="001874D4">
              <w:rPr>
                <w:rFonts w:ascii="Arial" w:eastAsia="Arial" w:hAnsi="Arial" w:cs="Arial"/>
                <w:sz w:val="16"/>
                <w:szCs w:val="16"/>
              </w:rPr>
              <w:t>619</w:t>
            </w:r>
          </w:p>
        </w:tc>
        <w:tc>
          <w:tcPr>
            <w:tcW w:w="1296" w:type="dxa"/>
            <w:tcBorders>
              <w:bottom w:val="single" w:sz="4" w:space="0" w:color="000000" w:themeColor="text1"/>
            </w:tcBorders>
            <w:shd w:val="clear" w:color="auto" w:fill="auto"/>
            <w:vAlign w:val="bottom"/>
          </w:tcPr>
          <w:p w14:paraId="0000380A" w14:textId="23B3058A" w:rsidR="0079351F" w:rsidRPr="001874D4" w:rsidRDefault="0079351F" w:rsidP="0015469A">
            <w:pPr>
              <w:ind w:right="-72"/>
              <w:jc w:val="right"/>
              <w:rPr>
                <w:rFonts w:ascii="Arial" w:eastAsia="Arial" w:hAnsi="Arial" w:cs="Arial"/>
                <w:sz w:val="16"/>
                <w:szCs w:val="16"/>
              </w:rPr>
            </w:pPr>
            <w:r w:rsidRPr="001874D4">
              <w:rPr>
                <w:rFonts w:ascii="Arial" w:eastAsia="Arial" w:hAnsi="Arial" w:cs="Arial"/>
                <w:sz w:val="16"/>
                <w:szCs w:val="16"/>
              </w:rPr>
              <w:t>32,525</w:t>
            </w:r>
          </w:p>
        </w:tc>
      </w:tr>
    </w:tbl>
    <w:p w14:paraId="322FFE32" w14:textId="77777777" w:rsidR="005664D2" w:rsidRPr="001874D4" w:rsidRDefault="005664D2">
      <w:pPr>
        <w:rPr>
          <w:rFonts w:ascii="Arial" w:eastAsia="Arial" w:hAnsi="Arial" w:cs="Arial"/>
          <w:sz w:val="18"/>
          <w:szCs w:val="18"/>
        </w:rPr>
      </w:pPr>
    </w:p>
    <w:p w14:paraId="5423F11C" w14:textId="6B75C8C9" w:rsidR="001A4546" w:rsidRPr="001874D4" w:rsidRDefault="001A4546" w:rsidP="00005F1C">
      <w:pPr>
        <w:rPr>
          <w:rFonts w:ascii="Arial" w:eastAsia="Arial" w:hAnsi="Arial" w:cs="Arial"/>
          <w:sz w:val="18"/>
          <w:szCs w:val="18"/>
        </w:rPr>
      </w:pPr>
      <w:r w:rsidRPr="001874D4">
        <w:rPr>
          <w:rFonts w:ascii="Arial" w:eastAsia="Arial" w:hAnsi="Arial" w:cs="Arial"/>
          <w:sz w:val="18"/>
          <w:szCs w:val="18"/>
        </w:rPr>
        <w:t xml:space="preserve">The above debentures contain covenants relating to various matters such as the maintenance of net debt to shareholders’ equity ratio and interest coverage ratio, and certain conditions in issuance of debentures agreements. For example, it is prohibited for annual dividend payment in the form of cash exceeding </w:t>
      </w:r>
      <w:r w:rsidR="005D7265" w:rsidRPr="001874D4">
        <w:rPr>
          <w:rFonts w:ascii="Arial" w:eastAsia="Arial" w:hAnsi="Arial" w:cs="Arial"/>
          <w:sz w:val="18"/>
          <w:szCs w:val="18"/>
        </w:rPr>
        <w:t>60</w:t>
      </w:r>
      <w:r w:rsidRPr="001874D4">
        <w:rPr>
          <w:rFonts w:ascii="Arial" w:eastAsia="Arial" w:hAnsi="Arial" w:cs="Arial"/>
          <w:sz w:val="18"/>
          <w:szCs w:val="18"/>
        </w:rPr>
        <w:t>% of the year’s consolidated net income.</w:t>
      </w:r>
    </w:p>
    <w:p w14:paraId="3771C044" w14:textId="21E9C41A" w:rsidR="00296957" w:rsidRPr="001874D4" w:rsidRDefault="00296957">
      <w:pPr>
        <w:rPr>
          <w:rFonts w:ascii="Arial" w:eastAsia="Arial" w:hAnsi="Arial" w:cstheme="minorBidi"/>
          <w:sz w:val="18"/>
          <w:szCs w:val="18"/>
        </w:rPr>
      </w:pPr>
    </w:p>
    <w:p w14:paraId="00003810"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movement of debentures during the year can be analysed as follows:</w:t>
      </w:r>
    </w:p>
    <w:p w14:paraId="00003811" w14:textId="77777777" w:rsidR="00536D27" w:rsidRPr="001874D4"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6930"/>
        <w:gridCol w:w="2531"/>
      </w:tblGrid>
      <w:tr w:rsidR="00536D27" w:rsidRPr="001874D4" w14:paraId="25DBA47A" w14:textId="77777777" w:rsidTr="00131A24">
        <w:tc>
          <w:tcPr>
            <w:tcW w:w="6930" w:type="dxa"/>
            <w:shd w:val="clear" w:color="auto" w:fill="auto"/>
          </w:tcPr>
          <w:p w14:paraId="00003812" w14:textId="77777777" w:rsidR="00536D27" w:rsidRPr="001874D4" w:rsidRDefault="00536D27" w:rsidP="00915F52">
            <w:pPr>
              <w:ind w:left="-86" w:right="-72"/>
              <w:jc w:val="left"/>
              <w:rPr>
                <w:rFonts w:ascii="Arial" w:eastAsia="Arial" w:hAnsi="Arial" w:cs="Arial"/>
                <w:b/>
                <w:sz w:val="18"/>
                <w:szCs w:val="18"/>
              </w:rPr>
            </w:pPr>
          </w:p>
        </w:tc>
        <w:tc>
          <w:tcPr>
            <w:tcW w:w="2531" w:type="dxa"/>
            <w:tcBorders>
              <w:top w:val="single" w:sz="4" w:space="0" w:color="000000" w:themeColor="text1"/>
              <w:bottom w:val="single" w:sz="4" w:space="0" w:color="000000" w:themeColor="text1"/>
            </w:tcBorders>
            <w:shd w:val="clear" w:color="auto" w:fill="auto"/>
          </w:tcPr>
          <w:p w14:paraId="0000381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Consolidated and separate financial statements</w:t>
            </w:r>
          </w:p>
        </w:tc>
      </w:tr>
      <w:tr w:rsidR="00536D27" w:rsidRPr="001874D4" w14:paraId="764194AA" w14:textId="77777777" w:rsidTr="00131A24">
        <w:tc>
          <w:tcPr>
            <w:tcW w:w="6930" w:type="dxa"/>
            <w:shd w:val="clear" w:color="auto" w:fill="auto"/>
          </w:tcPr>
          <w:p w14:paraId="00003814" w14:textId="17A88614" w:rsidR="00536D27" w:rsidRPr="001874D4" w:rsidRDefault="00B86779" w:rsidP="00915F52">
            <w:pPr>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2531" w:type="dxa"/>
            <w:tcBorders>
              <w:top w:val="single" w:sz="4" w:space="0" w:color="000000" w:themeColor="text1"/>
              <w:bottom w:val="single" w:sz="4" w:space="0" w:color="000000" w:themeColor="text1"/>
            </w:tcBorders>
            <w:shd w:val="clear" w:color="auto" w:fill="auto"/>
          </w:tcPr>
          <w:p w14:paraId="0000381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4CF12E60" w14:textId="77777777" w:rsidTr="00131A24">
        <w:tc>
          <w:tcPr>
            <w:tcW w:w="6930" w:type="dxa"/>
          </w:tcPr>
          <w:p w14:paraId="00003816" w14:textId="77777777" w:rsidR="00536D27" w:rsidRPr="001874D4" w:rsidRDefault="00536D27" w:rsidP="00915F52">
            <w:pPr>
              <w:ind w:left="-86" w:right="-72"/>
              <w:jc w:val="left"/>
              <w:rPr>
                <w:rFonts w:ascii="Arial" w:eastAsia="Arial" w:hAnsi="Arial" w:cs="Arial"/>
                <w:b/>
                <w:sz w:val="18"/>
                <w:szCs w:val="18"/>
              </w:rPr>
            </w:pPr>
          </w:p>
        </w:tc>
        <w:tc>
          <w:tcPr>
            <w:tcW w:w="2531" w:type="dxa"/>
            <w:tcBorders>
              <w:top w:val="single" w:sz="4" w:space="0" w:color="000000" w:themeColor="text1"/>
            </w:tcBorders>
            <w:shd w:val="clear" w:color="auto" w:fill="FAFAFA"/>
          </w:tcPr>
          <w:p w14:paraId="00003817" w14:textId="77777777" w:rsidR="00536D27" w:rsidRPr="001874D4" w:rsidRDefault="00536D27">
            <w:pPr>
              <w:ind w:right="-72"/>
              <w:jc w:val="right"/>
              <w:rPr>
                <w:rFonts w:ascii="Arial" w:eastAsia="Arial" w:hAnsi="Arial" w:cs="Arial"/>
                <w:sz w:val="18"/>
                <w:szCs w:val="18"/>
              </w:rPr>
            </w:pPr>
          </w:p>
        </w:tc>
      </w:tr>
      <w:tr w:rsidR="00536D27" w:rsidRPr="001874D4" w14:paraId="5B8CF303" w14:textId="77777777" w:rsidTr="00131A24">
        <w:tc>
          <w:tcPr>
            <w:tcW w:w="6930" w:type="dxa"/>
          </w:tcPr>
          <w:p w14:paraId="00003818" w14:textId="77777777"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sz w:val="18"/>
                <w:szCs w:val="18"/>
              </w:rPr>
              <w:t>Opening balance</w:t>
            </w:r>
          </w:p>
        </w:tc>
        <w:tc>
          <w:tcPr>
            <w:tcW w:w="2531" w:type="dxa"/>
            <w:shd w:val="clear" w:color="auto" w:fill="FAFAFA"/>
          </w:tcPr>
          <w:p w14:paraId="00003819" w14:textId="41F5C5B0" w:rsidR="00536D27" w:rsidRPr="001874D4" w:rsidRDefault="0015469A">
            <w:pPr>
              <w:ind w:right="-72"/>
              <w:jc w:val="right"/>
              <w:rPr>
                <w:rFonts w:ascii="Arial" w:eastAsia="Arial" w:hAnsi="Arial" w:cs="Arial"/>
                <w:sz w:val="18"/>
                <w:szCs w:val="18"/>
              </w:rPr>
            </w:pPr>
            <w:r w:rsidRPr="001874D4">
              <w:rPr>
                <w:rFonts w:ascii="Arial" w:eastAsia="Arial" w:hAnsi="Arial" w:cs="Arial"/>
                <w:sz w:val="18"/>
                <w:szCs w:val="18"/>
              </w:rPr>
              <w:t>34,524,676</w:t>
            </w:r>
          </w:p>
        </w:tc>
      </w:tr>
      <w:tr w:rsidR="00536D27" w:rsidRPr="001874D4" w14:paraId="6B9331FC" w14:textId="77777777" w:rsidTr="00131A24">
        <w:tc>
          <w:tcPr>
            <w:tcW w:w="6930" w:type="dxa"/>
          </w:tcPr>
          <w:p w14:paraId="0000381E" w14:textId="77777777"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sz w:val="18"/>
                <w:szCs w:val="18"/>
              </w:rPr>
              <w:t>Repayments</w:t>
            </w:r>
          </w:p>
        </w:tc>
        <w:tc>
          <w:tcPr>
            <w:tcW w:w="2531" w:type="dxa"/>
            <w:shd w:val="clear" w:color="auto" w:fill="FAFAFA"/>
          </w:tcPr>
          <w:p w14:paraId="0000381F" w14:textId="2BDB7C6F" w:rsidR="00536D27" w:rsidRPr="001874D4" w:rsidRDefault="13B5C722">
            <w:pPr>
              <w:ind w:right="-72"/>
              <w:jc w:val="right"/>
              <w:rPr>
                <w:rFonts w:ascii="Arial" w:eastAsia="Arial" w:hAnsi="Arial" w:cs="Arial"/>
                <w:sz w:val="18"/>
                <w:szCs w:val="18"/>
              </w:rPr>
            </w:pPr>
            <w:r w:rsidRPr="001874D4">
              <w:rPr>
                <w:rFonts w:ascii="Arial" w:eastAsia="Arial" w:hAnsi="Arial" w:cs="Arial"/>
                <w:sz w:val="18"/>
                <w:szCs w:val="18"/>
              </w:rPr>
              <w:t>(2,000,000)</w:t>
            </w:r>
          </w:p>
        </w:tc>
      </w:tr>
      <w:tr w:rsidR="00536D27" w:rsidRPr="001874D4" w14:paraId="08F17494" w14:textId="77777777" w:rsidTr="00131A24">
        <w:tc>
          <w:tcPr>
            <w:tcW w:w="6930" w:type="dxa"/>
          </w:tcPr>
          <w:p w14:paraId="00003820" w14:textId="77777777"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sz w:val="18"/>
                <w:szCs w:val="18"/>
              </w:rPr>
              <w:t>Amortisation of issuance costs</w:t>
            </w:r>
          </w:p>
        </w:tc>
        <w:tc>
          <w:tcPr>
            <w:tcW w:w="2531" w:type="dxa"/>
            <w:shd w:val="clear" w:color="auto" w:fill="FAFAFA"/>
          </w:tcPr>
          <w:p w14:paraId="00003821" w14:textId="6CA2584D" w:rsidR="00536D27" w:rsidRPr="001874D4" w:rsidRDefault="23C7C72B">
            <w:pPr>
              <w:ind w:right="-72"/>
              <w:jc w:val="right"/>
              <w:rPr>
                <w:rFonts w:ascii="Arial" w:eastAsia="Arial" w:hAnsi="Arial" w:cs="Arial"/>
                <w:sz w:val="18"/>
                <w:szCs w:val="18"/>
              </w:rPr>
            </w:pPr>
            <w:r w:rsidRPr="001874D4">
              <w:rPr>
                <w:rFonts w:ascii="Arial" w:eastAsia="Arial" w:hAnsi="Arial" w:cs="Arial"/>
                <w:sz w:val="18"/>
                <w:szCs w:val="18"/>
              </w:rPr>
              <w:t>8,455</w:t>
            </w:r>
          </w:p>
        </w:tc>
      </w:tr>
      <w:tr w:rsidR="00536D27" w:rsidRPr="001874D4" w14:paraId="32121820" w14:textId="77777777" w:rsidTr="00131A24">
        <w:tc>
          <w:tcPr>
            <w:tcW w:w="6930" w:type="dxa"/>
          </w:tcPr>
          <w:p w14:paraId="00003822" w14:textId="53B34CB9"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sz w:val="18"/>
                <w:szCs w:val="18"/>
              </w:rPr>
              <w:t xml:space="preserve">Unrealised </w:t>
            </w:r>
            <w:r w:rsidR="0012456E" w:rsidRPr="001874D4">
              <w:rPr>
                <w:rFonts w:ascii="Arial" w:eastAsia="Arial" w:hAnsi="Arial" w:cs="Browallia New"/>
                <w:sz w:val="18"/>
                <w:szCs w:val="22"/>
              </w:rPr>
              <w:t>loss</w:t>
            </w:r>
            <w:r w:rsidRPr="001874D4">
              <w:rPr>
                <w:rFonts w:ascii="Arial" w:eastAsia="Arial" w:hAnsi="Arial" w:cs="Arial"/>
                <w:sz w:val="18"/>
                <w:szCs w:val="18"/>
              </w:rPr>
              <w:t xml:space="preserve"> on foreign exchange rates</w:t>
            </w:r>
          </w:p>
        </w:tc>
        <w:tc>
          <w:tcPr>
            <w:tcW w:w="2531" w:type="dxa"/>
            <w:tcBorders>
              <w:bottom w:val="single" w:sz="4" w:space="0" w:color="000000" w:themeColor="text1"/>
            </w:tcBorders>
            <w:shd w:val="clear" w:color="auto" w:fill="FAFAFA"/>
          </w:tcPr>
          <w:p w14:paraId="00003823" w14:textId="40D50442" w:rsidR="00536D27" w:rsidRPr="001874D4" w:rsidRDefault="74497ED8">
            <w:pPr>
              <w:ind w:right="-72"/>
              <w:jc w:val="right"/>
              <w:rPr>
                <w:rFonts w:ascii="Arial" w:eastAsia="Arial" w:hAnsi="Arial" w:cs="Arial"/>
                <w:sz w:val="18"/>
                <w:szCs w:val="18"/>
              </w:rPr>
            </w:pPr>
            <w:r w:rsidRPr="001874D4">
              <w:rPr>
                <w:rFonts w:ascii="Arial" w:eastAsia="Arial" w:hAnsi="Arial" w:cs="Arial"/>
                <w:sz w:val="18"/>
                <w:szCs w:val="18"/>
              </w:rPr>
              <w:t>85,54</w:t>
            </w:r>
            <w:r w:rsidR="0D111345" w:rsidRPr="001874D4">
              <w:rPr>
                <w:rFonts w:ascii="Arial" w:eastAsia="Arial" w:hAnsi="Arial" w:cs="Arial"/>
                <w:sz w:val="18"/>
                <w:szCs w:val="18"/>
              </w:rPr>
              <w:t>6</w:t>
            </w:r>
          </w:p>
        </w:tc>
      </w:tr>
      <w:tr w:rsidR="00536D27" w:rsidRPr="001874D4" w14:paraId="7B344C9A" w14:textId="77777777" w:rsidTr="00131A24">
        <w:trPr>
          <w:trHeight w:val="70"/>
        </w:trPr>
        <w:tc>
          <w:tcPr>
            <w:tcW w:w="6930" w:type="dxa"/>
          </w:tcPr>
          <w:p w14:paraId="00003824" w14:textId="77777777" w:rsidR="00536D27" w:rsidRPr="001874D4" w:rsidRDefault="00536D27" w:rsidP="00915F52">
            <w:pPr>
              <w:ind w:left="-86" w:right="-72"/>
              <w:jc w:val="left"/>
              <w:rPr>
                <w:rFonts w:ascii="Arial" w:eastAsia="Arial" w:hAnsi="Arial" w:cs="Arial"/>
                <w:sz w:val="12"/>
                <w:szCs w:val="12"/>
              </w:rPr>
            </w:pPr>
          </w:p>
        </w:tc>
        <w:tc>
          <w:tcPr>
            <w:tcW w:w="2531" w:type="dxa"/>
            <w:tcBorders>
              <w:top w:val="single" w:sz="4" w:space="0" w:color="000000" w:themeColor="text1"/>
            </w:tcBorders>
            <w:shd w:val="clear" w:color="auto" w:fill="FAFAFA"/>
          </w:tcPr>
          <w:p w14:paraId="00003825" w14:textId="77777777" w:rsidR="00536D27" w:rsidRPr="001874D4" w:rsidRDefault="00536D27">
            <w:pPr>
              <w:ind w:right="-72"/>
              <w:jc w:val="right"/>
              <w:rPr>
                <w:rFonts w:ascii="Arial" w:eastAsia="Arial" w:hAnsi="Arial" w:cs="Arial"/>
                <w:sz w:val="12"/>
                <w:szCs w:val="12"/>
              </w:rPr>
            </w:pPr>
          </w:p>
        </w:tc>
      </w:tr>
      <w:tr w:rsidR="00536D27" w:rsidRPr="001874D4" w14:paraId="206BAD01" w14:textId="77777777" w:rsidTr="00131A24">
        <w:tc>
          <w:tcPr>
            <w:tcW w:w="6930" w:type="dxa"/>
          </w:tcPr>
          <w:p w14:paraId="00003826" w14:textId="77777777"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sz w:val="18"/>
                <w:szCs w:val="18"/>
              </w:rPr>
              <w:t>Closing balance</w:t>
            </w:r>
          </w:p>
        </w:tc>
        <w:tc>
          <w:tcPr>
            <w:tcW w:w="2531" w:type="dxa"/>
            <w:tcBorders>
              <w:bottom w:val="single" w:sz="4" w:space="0" w:color="000000" w:themeColor="text1"/>
            </w:tcBorders>
            <w:shd w:val="clear" w:color="auto" w:fill="FAFAFA"/>
          </w:tcPr>
          <w:p w14:paraId="00003827" w14:textId="02EAE965" w:rsidR="00536D27" w:rsidRPr="001874D4" w:rsidRDefault="6B143951">
            <w:pPr>
              <w:ind w:right="-72"/>
              <w:jc w:val="right"/>
              <w:rPr>
                <w:rFonts w:ascii="Arial" w:eastAsia="Arial" w:hAnsi="Arial" w:cs="Arial"/>
                <w:sz w:val="18"/>
                <w:szCs w:val="18"/>
              </w:rPr>
            </w:pPr>
            <w:r w:rsidRPr="001874D4">
              <w:rPr>
                <w:rFonts w:ascii="Arial" w:eastAsia="Arial" w:hAnsi="Arial" w:cs="Arial"/>
                <w:sz w:val="18"/>
                <w:szCs w:val="18"/>
              </w:rPr>
              <w:t>32,618,677</w:t>
            </w:r>
          </w:p>
        </w:tc>
      </w:tr>
    </w:tbl>
    <w:p w14:paraId="00003828" w14:textId="77777777" w:rsidR="00536D27" w:rsidRPr="001874D4" w:rsidRDefault="00536D27">
      <w:pPr>
        <w:jc w:val="left"/>
        <w:rPr>
          <w:rFonts w:ascii="Arial" w:eastAsia="Arial" w:hAnsi="Arial" w:cs="Arial"/>
          <w:sz w:val="18"/>
          <w:szCs w:val="18"/>
        </w:rPr>
      </w:pPr>
    </w:p>
    <w:p w14:paraId="551094F4" w14:textId="5FBD4DC0" w:rsidR="001A4546" w:rsidRPr="001874D4" w:rsidRDefault="5C7CB783">
      <w:pPr>
        <w:rPr>
          <w:rFonts w:ascii="Arial" w:eastAsia="Arial" w:hAnsi="Arial" w:cs="Arial"/>
          <w:sz w:val="18"/>
          <w:szCs w:val="18"/>
        </w:rPr>
      </w:pPr>
      <w:r w:rsidRPr="001874D4">
        <w:rPr>
          <w:rFonts w:ascii="Arial" w:eastAsia="Arial" w:hAnsi="Arial" w:cs="Arial"/>
          <w:sz w:val="18"/>
          <w:szCs w:val="18"/>
        </w:rPr>
        <w:t xml:space="preserve">The fair values of debentures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4897D481" w:rsidRPr="001874D4">
        <w:rPr>
          <w:rFonts w:ascii="Arial" w:eastAsia="Arial" w:hAnsi="Arial" w:cs="Arial"/>
          <w:sz w:val="18"/>
          <w:szCs w:val="18"/>
        </w:rPr>
        <w:t>31</w:t>
      </w:r>
      <w:r w:rsidRPr="001874D4">
        <w:rPr>
          <w:rFonts w:ascii="Arial" w:eastAsia="Arial" w:hAnsi="Arial" w:cs="Arial"/>
          <w:sz w:val="18"/>
          <w:szCs w:val="18"/>
        </w:rPr>
        <w:t xml:space="preserve"> December </w:t>
      </w:r>
      <w:r w:rsidR="4897D481" w:rsidRPr="001874D4">
        <w:rPr>
          <w:rFonts w:ascii="Arial" w:eastAsia="Arial" w:hAnsi="Arial" w:cs="Arial"/>
          <w:sz w:val="18"/>
          <w:szCs w:val="18"/>
        </w:rPr>
        <w:t>2022</w:t>
      </w:r>
      <w:r w:rsidRPr="001874D4">
        <w:rPr>
          <w:rFonts w:ascii="Arial" w:eastAsia="Arial" w:hAnsi="Arial" w:cs="Arial"/>
          <w:sz w:val="18"/>
          <w:szCs w:val="18"/>
        </w:rPr>
        <w:t xml:space="preserve"> and </w:t>
      </w:r>
      <w:r w:rsidR="4897D481" w:rsidRPr="001874D4">
        <w:rPr>
          <w:rFonts w:ascii="Arial" w:eastAsia="Arial" w:hAnsi="Arial" w:cs="Arial"/>
          <w:sz w:val="18"/>
          <w:szCs w:val="18"/>
        </w:rPr>
        <w:t>2021</w:t>
      </w:r>
      <w:r w:rsidRPr="001874D4">
        <w:rPr>
          <w:rFonts w:ascii="Arial" w:eastAsia="Arial" w:hAnsi="Arial" w:cs="Arial"/>
          <w:sz w:val="18"/>
          <w:szCs w:val="18"/>
        </w:rPr>
        <w:t xml:space="preserve"> are Baht </w:t>
      </w:r>
      <w:r w:rsidR="1074BBCB" w:rsidRPr="001874D4">
        <w:rPr>
          <w:rFonts w:ascii="Arial" w:eastAsia="Arial" w:hAnsi="Arial" w:cs="Arial"/>
          <w:sz w:val="18"/>
          <w:szCs w:val="18"/>
        </w:rPr>
        <w:t>32,64</w:t>
      </w:r>
      <w:r w:rsidR="5C117F0D" w:rsidRPr="001874D4">
        <w:rPr>
          <w:rFonts w:ascii="Arial" w:eastAsia="Arial" w:hAnsi="Arial" w:cs="Arial"/>
          <w:sz w:val="18"/>
          <w:szCs w:val="18"/>
        </w:rPr>
        <w:t>2.8</w:t>
      </w:r>
      <w:r w:rsidRPr="001874D4">
        <w:rPr>
          <w:rFonts w:ascii="Arial" w:eastAsia="Arial" w:hAnsi="Arial" w:cs="Arial"/>
          <w:sz w:val="18"/>
          <w:szCs w:val="18"/>
        </w:rPr>
        <w:t xml:space="preserve"> million and Baht </w:t>
      </w:r>
      <w:r w:rsidR="2F600401" w:rsidRPr="001874D4">
        <w:rPr>
          <w:rFonts w:ascii="Arial" w:eastAsia="Arial" w:hAnsi="Arial" w:cs="Arial"/>
          <w:sz w:val="18"/>
          <w:szCs w:val="18"/>
        </w:rPr>
        <w:t>35,466</w:t>
      </w:r>
      <w:r w:rsidR="4498CA0B" w:rsidRPr="001874D4">
        <w:rPr>
          <w:rFonts w:ascii="Arial" w:eastAsia="Arial" w:hAnsi="Arial" w:cs="Arial"/>
          <w:sz w:val="18"/>
          <w:szCs w:val="18"/>
        </w:rPr>
        <w:t>.3</w:t>
      </w:r>
      <w:r w:rsidRPr="001874D4">
        <w:rPr>
          <w:rFonts w:ascii="Arial" w:eastAsia="Arial" w:hAnsi="Arial" w:cs="Arial"/>
          <w:sz w:val="18"/>
          <w:szCs w:val="18"/>
        </w:rPr>
        <w:t xml:space="preserve"> million, respectively. These fair values are based on the closing price by reference to the Thai Bond Dealing Centre as at the date of the statement of financial position, which is within level </w:t>
      </w:r>
      <w:r w:rsidR="4897D481" w:rsidRPr="001874D4">
        <w:rPr>
          <w:rFonts w:ascii="Arial" w:eastAsia="Arial" w:hAnsi="Arial" w:cs="Arial"/>
          <w:sz w:val="18"/>
          <w:szCs w:val="18"/>
        </w:rPr>
        <w:t>2</w:t>
      </w:r>
      <w:r w:rsidRPr="001874D4">
        <w:rPr>
          <w:rFonts w:ascii="Arial" w:eastAsia="Arial" w:hAnsi="Arial" w:cs="Arial"/>
          <w:sz w:val="18"/>
          <w:szCs w:val="18"/>
        </w:rPr>
        <w:t xml:space="preserve"> of the fair value hierarchy.</w:t>
      </w:r>
    </w:p>
    <w:p w14:paraId="0000385B" w14:textId="7FB1958B" w:rsidR="00536D27" w:rsidRPr="001874D4" w:rsidRDefault="001A4546">
      <w:pPr>
        <w:rPr>
          <w:rFonts w:ascii="Arial" w:eastAsia="Arial" w:hAnsi="Arial" w:cs="Arial"/>
          <w:sz w:val="18"/>
          <w:szCs w:val="18"/>
        </w:rPr>
      </w:pPr>
      <w:r w:rsidRPr="001874D4">
        <w:rPr>
          <w:rFonts w:ascii="Arial" w:eastAsia="Arial" w:hAnsi="Arial" w:cs="Arial"/>
          <w:sz w:val="18"/>
          <w:szCs w:val="18"/>
        </w:rPr>
        <w:br w:type="page"/>
      </w:r>
    </w:p>
    <w:p w14:paraId="00003860" w14:textId="77777777" w:rsidR="00536D27" w:rsidRPr="001874D4" w:rsidRDefault="00536D27">
      <w:pPr>
        <w:shd w:val="clear" w:color="auto" w:fill="FFA543"/>
        <w:rPr>
          <w:rFonts w:ascii="Arial" w:eastAsia="Arial" w:hAnsi="Arial" w:cs="Arial"/>
          <w:b/>
          <w:color w:val="FFFFFF"/>
          <w:sz w:val="8"/>
          <w:szCs w:val="8"/>
        </w:rPr>
      </w:pPr>
    </w:p>
    <w:p w14:paraId="00003861" w14:textId="413A295C"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6</w:t>
      </w:r>
      <w:r w:rsidRPr="001874D4">
        <w:rPr>
          <w:rFonts w:ascii="Arial" w:eastAsia="Arial" w:hAnsi="Arial" w:cs="Arial"/>
          <w:color w:val="FFFFFF"/>
          <w:sz w:val="18"/>
          <w:szCs w:val="18"/>
        </w:rPr>
        <w:tab/>
        <w:t>Employee benefit obligations</w:t>
      </w:r>
    </w:p>
    <w:p w14:paraId="00003862" w14:textId="77777777" w:rsidR="00536D27" w:rsidRPr="001874D4" w:rsidRDefault="00536D27">
      <w:pPr>
        <w:shd w:val="clear" w:color="auto" w:fill="FFA543"/>
        <w:rPr>
          <w:rFonts w:ascii="Arial" w:eastAsia="Arial" w:hAnsi="Arial" w:cs="Arial"/>
          <w:color w:val="FFFFFF"/>
          <w:sz w:val="6"/>
          <w:szCs w:val="6"/>
        </w:rPr>
      </w:pPr>
    </w:p>
    <w:p w14:paraId="00003863" w14:textId="77777777" w:rsidR="00536D27" w:rsidRPr="001874D4" w:rsidRDefault="00536D27">
      <w:pPr>
        <w:ind w:left="567" w:hanging="567"/>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680"/>
        <w:gridCol w:w="1260"/>
        <w:gridCol w:w="1260"/>
        <w:gridCol w:w="1170"/>
        <w:gridCol w:w="1091"/>
      </w:tblGrid>
      <w:tr w:rsidR="00536D27" w:rsidRPr="001874D4" w14:paraId="3156A31D" w14:textId="77777777" w:rsidTr="65DC1192">
        <w:tc>
          <w:tcPr>
            <w:tcW w:w="4680" w:type="dxa"/>
            <w:shd w:val="clear" w:color="auto" w:fill="auto"/>
          </w:tcPr>
          <w:p w14:paraId="00003864" w14:textId="77777777" w:rsidR="00536D27" w:rsidRPr="001874D4" w:rsidRDefault="00536D27" w:rsidP="00915F52">
            <w:pPr>
              <w:ind w:left="-86" w:right="-72"/>
              <w:jc w:val="left"/>
              <w:rPr>
                <w:rFonts w:ascii="Arial" w:eastAsia="Arial" w:hAnsi="Arial" w:cs="Arial"/>
                <w:b/>
                <w:sz w:val="18"/>
                <w:szCs w:val="18"/>
              </w:rPr>
            </w:pPr>
          </w:p>
        </w:tc>
        <w:tc>
          <w:tcPr>
            <w:tcW w:w="2520" w:type="dxa"/>
            <w:gridSpan w:val="2"/>
            <w:tcBorders>
              <w:top w:val="single" w:sz="4" w:space="0" w:color="000000" w:themeColor="text1"/>
              <w:bottom w:val="single" w:sz="4" w:space="0" w:color="000000" w:themeColor="text1"/>
            </w:tcBorders>
            <w:shd w:val="clear" w:color="auto" w:fill="auto"/>
          </w:tcPr>
          <w:p w14:paraId="0000386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86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261" w:type="dxa"/>
            <w:gridSpan w:val="2"/>
            <w:tcBorders>
              <w:top w:val="single" w:sz="4" w:space="0" w:color="000000" w:themeColor="text1"/>
              <w:bottom w:val="single" w:sz="4" w:space="0" w:color="000000" w:themeColor="text1"/>
            </w:tcBorders>
            <w:shd w:val="clear" w:color="auto" w:fill="auto"/>
          </w:tcPr>
          <w:p w14:paraId="0000386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86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63BC536B" w14:textId="77777777" w:rsidTr="65DC1192">
        <w:tc>
          <w:tcPr>
            <w:tcW w:w="4680" w:type="dxa"/>
            <w:shd w:val="clear" w:color="auto" w:fill="auto"/>
          </w:tcPr>
          <w:p w14:paraId="0000386B" w14:textId="20CF5DCA" w:rsidR="00536D27" w:rsidRPr="001874D4" w:rsidRDefault="00B86779" w:rsidP="00915F52">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60" w:type="dxa"/>
            <w:tcBorders>
              <w:top w:val="single" w:sz="4" w:space="0" w:color="000000" w:themeColor="text1"/>
            </w:tcBorders>
            <w:shd w:val="clear" w:color="auto" w:fill="auto"/>
            <w:vAlign w:val="bottom"/>
          </w:tcPr>
          <w:p w14:paraId="0000386C" w14:textId="7512D16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60" w:type="dxa"/>
            <w:tcBorders>
              <w:top w:val="single" w:sz="4" w:space="0" w:color="000000" w:themeColor="text1"/>
            </w:tcBorders>
            <w:shd w:val="clear" w:color="auto" w:fill="auto"/>
            <w:vAlign w:val="bottom"/>
          </w:tcPr>
          <w:p w14:paraId="0000386D" w14:textId="181D8D5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70" w:type="dxa"/>
            <w:tcBorders>
              <w:top w:val="single" w:sz="4" w:space="0" w:color="000000" w:themeColor="text1"/>
            </w:tcBorders>
            <w:shd w:val="clear" w:color="auto" w:fill="auto"/>
            <w:vAlign w:val="bottom"/>
          </w:tcPr>
          <w:p w14:paraId="0000386E" w14:textId="3BAE138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091" w:type="dxa"/>
            <w:tcBorders>
              <w:top w:val="single" w:sz="4" w:space="0" w:color="000000" w:themeColor="text1"/>
            </w:tcBorders>
            <w:shd w:val="clear" w:color="auto" w:fill="auto"/>
            <w:vAlign w:val="bottom"/>
          </w:tcPr>
          <w:p w14:paraId="0000386F" w14:textId="4664BF5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AD91F70" w14:textId="77777777" w:rsidTr="65DC1192">
        <w:trPr>
          <w:trHeight w:val="198"/>
        </w:trPr>
        <w:tc>
          <w:tcPr>
            <w:tcW w:w="4680" w:type="dxa"/>
            <w:shd w:val="clear" w:color="auto" w:fill="auto"/>
          </w:tcPr>
          <w:p w14:paraId="00003870" w14:textId="77777777" w:rsidR="00536D27" w:rsidRPr="001874D4" w:rsidRDefault="00536D27" w:rsidP="00915F52">
            <w:pPr>
              <w:tabs>
                <w:tab w:val="left" w:pos="2862"/>
              </w:tabs>
              <w:ind w:left="-86" w:right="-72"/>
              <w:jc w:val="left"/>
              <w:rPr>
                <w:rFonts w:ascii="Arial" w:eastAsia="Arial" w:hAnsi="Arial" w:cs="Arial"/>
                <w:sz w:val="18"/>
                <w:szCs w:val="18"/>
              </w:rPr>
            </w:pPr>
          </w:p>
        </w:tc>
        <w:tc>
          <w:tcPr>
            <w:tcW w:w="1260" w:type="dxa"/>
            <w:tcBorders>
              <w:bottom w:val="single" w:sz="4" w:space="0" w:color="000000" w:themeColor="text1"/>
            </w:tcBorders>
            <w:shd w:val="clear" w:color="auto" w:fill="auto"/>
            <w:vAlign w:val="bottom"/>
          </w:tcPr>
          <w:p w14:paraId="0000387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60" w:type="dxa"/>
            <w:tcBorders>
              <w:bottom w:val="single" w:sz="4" w:space="0" w:color="000000" w:themeColor="text1"/>
            </w:tcBorders>
            <w:shd w:val="clear" w:color="auto" w:fill="auto"/>
            <w:vAlign w:val="bottom"/>
          </w:tcPr>
          <w:p w14:paraId="0000387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170" w:type="dxa"/>
            <w:tcBorders>
              <w:bottom w:val="single" w:sz="4" w:space="0" w:color="000000" w:themeColor="text1"/>
            </w:tcBorders>
            <w:shd w:val="clear" w:color="auto" w:fill="auto"/>
            <w:vAlign w:val="bottom"/>
          </w:tcPr>
          <w:p w14:paraId="0000387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091" w:type="dxa"/>
            <w:tcBorders>
              <w:bottom w:val="single" w:sz="4" w:space="0" w:color="000000" w:themeColor="text1"/>
            </w:tcBorders>
            <w:shd w:val="clear" w:color="auto" w:fill="auto"/>
            <w:vAlign w:val="bottom"/>
          </w:tcPr>
          <w:p w14:paraId="0000387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0697F74A" w14:textId="77777777" w:rsidTr="00ED7323">
        <w:trPr>
          <w:trHeight w:val="73"/>
        </w:trPr>
        <w:tc>
          <w:tcPr>
            <w:tcW w:w="4680" w:type="dxa"/>
          </w:tcPr>
          <w:p w14:paraId="00003875" w14:textId="77777777" w:rsidR="00536D27" w:rsidRPr="001874D4" w:rsidRDefault="00536D27" w:rsidP="00915F52">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876" w14:textId="77777777" w:rsidR="00536D27" w:rsidRPr="001874D4" w:rsidRDefault="00536D27">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877" w14:textId="77777777" w:rsidR="00536D27" w:rsidRPr="001874D4" w:rsidRDefault="00536D27">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878" w14:textId="77777777" w:rsidR="00536D27" w:rsidRPr="001874D4" w:rsidRDefault="00536D27">
            <w:pPr>
              <w:ind w:right="-72"/>
              <w:jc w:val="right"/>
              <w:rPr>
                <w:rFonts w:ascii="Arial" w:eastAsia="Arial" w:hAnsi="Arial" w:cs="Arial"/>
                <w:sz w:val="18"/>
                <w:szCs w:val="18"/>
              </w:rPr>
            </w:pPr>
          </w:p>
        </w:tc>
        <w:tc>
          <w:tcPr>
            <w:tcW w:w="1091" w:type="dxa"/>
            <w:tcBorders>
              <w:top w:val="single" w:sz="4" w:space="0" w:color="000000" w:themeColor="text1"/>
            </w:tcBorders>
            <w:shd w:val="clear" w:color="auto" w:fill="auto"/>
            <w:vAlign w:val="bottom"/>
          </w:tcPr>
          <w:p w14:paraId="00003879" w14:textId="77777777" w:rsidR="00536D27" w:rsidRPr="001874D4" w:rsidRDefault="00536D27">
            <w:pPr>
              <w:ind w:right="-72"/>
              <w:jc w:val="right"/>
              <w:rPr>
                <w:rFonts w:ascii="Arial" w:eastAsia="Arial" w:hAnsi="Arial" w:cs="Arial"/>
                <w:sz w:val="18"/>
                <w:szCs w:val="18"/>
              </w:rPr>
            </w:pPr>
          </w:p>
        </w:tc>
      </w:tr>
      <w:tr w:rsidR="00536D27" w:rsidRPr="001874D4" w14:paraId="0EF67F11" w14:textId="77777777" w:rsidTr="65DC1192">
        <w:trPr>
          <w:trHeight w:val="225"/>
        </w:trPr>
        <w:tc>
          <w:tcPr>
            <w:tcW w:w="4680" w:type="dxa"/>
          </w:tcPr>
          <w:p w14:paraId="0000387A" w14:textId="77777777" w:rsidR="00536D27" w:rsidRPr="001874D4" w:rsidRDefault="00B86779" w:rsidP="00915F52">
            <w:pPr>
              <w:ind w:left="-86" w:right="-72"/>
              <w:jc w:val="left"/>
              <w:rPr>
                <w:rFonts w:ascii="Arial" w:eastAsia="Arial" w:hAnsi="Arial" w:cs="Arial"/>
                <w:sz w:val="18"/>
                <w:szCs w:val="18"/>
              </w:rPr>
            </w:pPr>
            <w:r w:rsidRPr="001874D4">
              <w:rPr>
                <w:rFonts w:ascii="Arial" w:eastAsia="Arial" w:hAnsi="Arial" w:cs="Arial"/>
                <w:sz w:val="18"/>
                <w:szCs w:val="18"/>
              </w:rPr>
              <w:t>Liability in the statement of financial position</w:t>
            </w:r>
          </w:p>
        </w:tc>
        <w:tc>
          <w:tcPr>
            <w:tcW w:w="1260" w:type="dxa"/>
            <w:shd w:val="clear" w:color="auto" w:fill="FBFBFB"/>
            <w:vAlign w:val="bottom"/>
          </w:tcPr>
          <w:p w14:paraId="0000387B" w14:textId="77777777" w:rsidR="00536D27" w:rsidRPr="001874D4" w:rsidRDefault="00536D27">
            <w:pPr>
              <w:ind w:right="-72"/>
              <w:jc w:val="right"/>
              <w:rPr>
                <w:rFonts w:ascii="Arial" w:eastAsia="Arial" w:hAnsi="Arial" w:cs="Arial"/>
                <w:sz w:val="18"/>
                <w:szCs w:val="18"/>
              </w:rPr>
            </w:pPr>
          </w:p>
        </w:tc>
        <w:tc>
          <w:tcPr>
            <w:tcW w:w="1260" w:type="dxa"/>
            <w:shd w:val="clear" w:color="auto" w:fill="auto"/>
            <w:vAlign w:val="bottom"/>
          </w:tcPr>
          <w:p w14:paraId="0000387C" w14:textId="77777777" w:rsidR="00536D27" w:rsidRPr="001874D4" w:rsidRDefault="00536D27">
            <w:pPr>
              <w:ind w:right="-72"/>
              <w:jc w:val="right"/>
              <w:rPr>
                <w:rFonts w:ascii="Arial" w:eastAsia="Arial" w:hAnsi="Arial" w:cs="Arial"/>
                <w:sz w:val="18"/>
                <w:szCs w:val="18"/>
              </w:rPr>
            </w:pPr>
          </w:p>
        </w:tc>
        <w:tc>
          <w:tcPr>
            <w:tcW w:w="1170" w:type="dxa"/>
            <w:shd w:val="clear" w:color="auto" w:fill="FAFAFA"/>
            <w:vAlign w:val="bottom"/>
          </w:tcPr>
          <w:p w14:paraId="0000387D" w14:textId="77777777" w:rsidR="00536D27" w:rsidRPr="001874D4" w:rsidRDefault="00536D27">
            <w:pPr>
              <w:ind w:right="-72"/>
              <w:jc w:val="right"/>
              <w:rPr>
                <w:rFonts w:ascii="Arial" w:eastAsia="Arial" w:hAnsi="Arial" w:cs="Arial"/>
                <w:sz w:val="18"/>
                <w:szCs w:val="18"/>
              </w:rPr>
            </w:pPr>
          </w:p>
        </w:tc>
        <w:tc>
          <w:tcPr>
            <w:tcW w:w="1091" w:type="dxa"/>
            <w:shd w:val="clear" w:color="auto" w:fill="auto"/>
            <w:vAlign w:val="bottom"/>
          </w:tcPr>
          <w:p w14:paraId="0000387E" w14:textId="77777777" w:rsidR="00536D27" w:rsidRPr="001874D4" w:rsidRDefault="00536D27">
            <w:pPr>
              <w:ind w:right="-72"/>
              <w:jc w:val="right"/>
              <w:rPr>
                <w:rFonts w:ascii="Arial" w:eastAsia="Arial" w:hAnsi="Arial" w:cs="Arial"/>
                <w:sz w:val="18"/>
                <w:szCs w:val="18"/>
              </w:rPr>
            </w:pPr>
          </w:p>
        </w:tc>
      </w:tr>
      <w:tr w:rsidR="0015469A" w:rsidRPr="001874D4" w14:paraId="217576F6" w14:textId="77777777" w:rsidTr="00ED7323">
        <w:trPr>
          <w:trHeight w:val="74"/>
        </w:trPr>
        <w:tc>
          <w:tcPr>
            <w:tcW w:w="4680" w:type="dxa"/>
          </w:tcPr>
          <w:p w14:paraId="0000387F"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 Retirement benefits</w:t>
            </w:r>
          </w:p>
        </w:tc>
        <w:tc>
          <w:tcPr>
            <w:tcW w:w="1260" w:type="dxa"/>
            <w:tcBorders>
              <w:bottom w:val="single" w:sz="4" w:space="0" w:color="auto"/>
            </w:tcBorders>
            <w:shd w:val="clear" w:color="auto" w:fill="FBFBFB"/>
            <w:vAlign w:val="bottom"/>
          </w:tcPr>
          <w:p w14:paraId="00003880" w14:textId="5A5CCEC5" w:rsidR="0015469A" w:rsidRPr="001874D4" w:rsidRDefault="3560D815" w:rsidP="0015469A">
            <w:pPr>
              <w:ind w:right="-72"/>
              <w:jc w:val="right"/>
              <w:rPr>
                <w:rFonts w:ascii="Arial" w:eastAsia="Arial" w:hAnsi="Arial" w:cs="Arial"/>
                <w:sz w:val="18"/>
                <w:szCs w:val="18"/>
              </w:rPr>
            </w:pPr>
            <w:r w:rsidRPr="001874D4">
              <w:rPr>
                <w:rFonts w:ascii="Arial" w:eastAsia="Arial" w:hAnsi="Arial" w:cs="Arial"/>
                <w:sz w:val="18"/>
                <w:szCs w:val="18"/>
              </w:rPr>
              <w:t>3,</w:t>
            </w:r>
            <w:r w:rsidR="3FE1E5F5" w:rsidRPr="001874D4">
              <w:rPr>
                <w:rFonts w:ascii="Arial" w:eastAsia="Arial" w:hAnsi="Arial" w:cs="Arial"/>
                <w:sz w:val="18"/>
                <w:szCs w:val="18"/>
              </w:rPr>
              <w:t>0</w:t>
            </w:r>
            <w:r w:rsidR="004A7373" w:rsidRPr="001874D4">
              <w:rPr>
                <w:rFonts w:ascii="Arial" w:eastAsia="Arial" w:hAnsi="Arial" w:cs="Arial"/>
                <w:sz w:val="18"/>
                <w:szCs w:val="18"/>
              </w:rPr>
              <w:t>20,660</w:t>
            </w:r>
          </w:p>
        </w:tc>
        <w:tc>
          <w:tcPr>
            <w:tcW w:w="1260" w:type="dxa"/>
            <w:tcBorders>
              <w:bottom w:val="single" w:sz="4" w:space="0" w:color="auto"/>
            </w:tcBorders>
            <w:shd w:val="clear" w:color="auto" w:fill="auto"/>
            <w:vAlign w:val="bottom"/>
          </w:tcPr>
          <w:p w14:paraId="00003881" w14:textId="2C2FF7D4"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3,191,678</w:t>
            </w:r>
          </w:p>
        </w:tc>
        <w:tc>
          <w:tcPr>
            <w:tcW w:w="1170" w:type="dxa"/>
            <w:tcBorders>
              <w:bottom w:val="single" w:sz="4" w:space="0" w:color="auto"/>
            </w:tcBorders>
            <w:shd w:val="clear" w:color="auto" w:fill="FAFAFA"/>
            <w:vAlign w:val="bottom"/>
          </w:tcPr>
          <w:p w14:paraId="00003882" w14:textId="3C4E20A9" w:rsidR="0015469A" w:rsidRPr="001874D4" w:rsidRDefault="7D95C1F3" w:rsidP="0015469A">
            <w:pPr>
              <w:ind w:right="-72"/>
              <w:jc w:val="right"/>
              <w:rPr>
                <w:rFonts w:ascii="Arial" w:eastAsia="Arial" w:hAnsi="Arial" w:cs="Arial"/>
                <w:sz w:val="18"/>
                <w:szCs w:val="18"/>
              </w:rPr>
            </w:pPr>
            <w:r w:rsidRPr="001874D4">
              <w:rPr>
                <w:rFonts w:ascii="Arial" w:eastAsia="Arial" w:hAnsi="Arial" w:cs="Arial"/>
                <w:sz w:val="18"/>
                <w:szCs w:val="18"/>
              </w:rPr>
              <w:t>958,288</w:t>
            </w:r>
          </w:p>
        </w:tc>
        <w:tc>
          <w:tcPr>
            <w:tcW w:w="1091" w:type="dxa"/>
            <w:tcBorders>
              <w:bottom w:val="single" w:sz="4" w:space="0" w:color="auto"/>
            </w:tcBorders>
            <w:shd w:val="clear" w:color="auto" w:fill="auto"/>
            <w:vAlign w:val="bottom"/>
          </w:tcPr>
          <w:p w14:paraId="00003883" w14:textId="27F89CB7"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963,628</w:t>
            </w:r>
          </w:p>
        </w:tc>
      </w:tr>
      <w:tr w:rsidR="0015469A" w:rsidRPr="001874D4" w14:paraId="32616F4B" w14:textId="77777777" w:rsidTr="00ED7323">
        <w:trPr>
          <w:trHeight w:val="74"/>
        </w:trPr>
        <w:tc>
          <w:tcPr>
            <w:tcW w:w="4680" w:type="dxa"/>
          </w:tcPr>
          <w:p w14:paraId="00003884" w14:textId="77777777" w:rsidR="0015469A" w:rsidRPr="001874D4" w:rsidRDefault="0015469A" w:rsidP="0015469A">
            <w:pPr>
              <w:ind w:left="-86" w:right="-72"/>
              <w:jc w:val="left"/>
              <w:rPr>
                <w:rFonts w:ascii="Arial" w:eastAsia="Arial" w:hAnsi="Arial" w:cs="Arial"/>
                <w:sz w:val="18"/>
                <w:szCs w:val="18"/>
              </w:rPr>
            </w:pPr>
          </w:p>
        </w:tc>
        <w:tc>
          <w:tcPr>
            <w:tcW w:w="1260" w:type="dxa"/>
            <w:tcBorders>
              <w:top w:val="single" w:sz="4" w:space="0" w:color="auto"/>
            </w:tcBorders>
            <w:shd w:val="clear" w:color="auto" w:fill="FBFBFB"/>
            <w:vAlign w:val="bottom"/>
          </w:tcPr>
          <w:p w14:paraId="00003885" w14:textId="77777777" w:rsidR="0015469A" w:rsidRPr="001874D4" w:rsidRDefault="0015469A" w:rsidP="0015469A">
            <w:pPr>
              <w:ind w:right="-72"/>
              <w:jc w:val="right"/>
              <w:rPr>
                <w:rFonts w:ascii="Arial" w:eastAsia="Arial" w:hAnsi="Arial" w:cs="Arial"/>
                <w:sz w:val="18"/>
                <w:szCs w:val="18"/>
              </w:rPr>
            </w:pPr>
          </w:p>
        </w:tc>
        <w:tc>
          <w:tcPr>
            <w:tcW w:w="1260" w:type="dxa"/>
            <w:tcBorders>
              <w:top w:val="single" w:sz="4" w:space="0" w:color="auto"/>
            </w:tcBorders>
            <w:shd w:val="clear" w:color="auto" w:fill="auto"/>
            <w:vAlign w:val="bottom"/>
          </w:tcPr>
          <w:p w14:paraId="00003886" w14:textId="77777777" w:rsidR="0015469A" w:rsidRPr="001874D4" w:rsidRDefault="0015469A" w:rsidP="0015469A">
            <w:pPr>
              <w:ind w:right="-72"/>
              <w:jc w:val="right"/>
              <w:rPr>
                <w:rFonts w:ascii="Arial" w:eastAsia="Arial" w:hAnsi="Arial" w:cs="Arial"/>
                <w:sz w:val="18"/>
                <w:szCs w:val="18"/>
              </w:rPr>
            </w:pPr>
          </w:p>
        </w:tc>
        <w:tc>
          <w:tcPr>
            <w:tcW w:w="1170" w:type="dxa"/>
            <w:tcBorders>
              <w:top w:val="single" w:sz="4" w:space="0" w:color="auto"/>
            </w:tcBorders>
            <w:shd w:val="clear" w:color="auto" w:fill="FAFAFA"/>
            <w:vAlign w:val="bottom"/>
          </w:tcPr>
          <w:p w14:paraId="00003887" w14:textId="77777777" w:rsidR="0015469A" w:rsidRPr="001874D4" w:rsidRDefault="0015469A" w:rsidP="0015469A">
            <w:pPr>
              <w:ind w:right="-72"/>
              <w:jc w:val="right"/>
              <w:rPr>
                <w:rFonts w:ascii="Arial" w:eastAsia="Arial" w:hAnsi="Arial" w:cs="Arial"/>
                <w:sz w:val="18"/>
                <w:szCs w:val="18"/>
              </w:rPr>
            </w:pPr>
          </w:p>
        </w:tc>
        <w:tc>
          <w:tcPr>
            <w:tcW w:w="1091" w:type="dxa"/>
            <w:tcBorders>
              <w:top w:val="single" w:sz="4" w:space="0" w:color="auto"/>
            </w:tcBorders>
            <w:shd w:val="clear" w:color="auto" w:fill="auto"/>
            <w:vAlign w:val="bottom"/>
          </w:tcPr>
          <w:p w14:paraId="00003888" w14:textId="77777777" w:rsidR="0015469A" w:rsidRPr="001874D4" w:rsidRDefault="0015469A" w:rsidP="0015469A">
            <w:pPr>
              <w:ind w:right="-72"/>
              <w:jc w:val="right"/>
              <w:rPr>
                <w:rFonts w:ascii="Arial" w:eastAsia="Arial" w:hAnsi="Arial" w:cs="Arial"/>
                <w:sz w:val="18"/>
                <w:szCs w:val="18"/>
              </w:rPr>
            </w:pPr>
          </w:p>
        </w:tc>
      </w:tr>
      <w:tr w:rsidR="0015469A" w:rsidRPr="001874D4" w14:paraId="5EF7655D" w14:textId="77777777" w:rsidTr="00ED7323">
        <w:trPr>
          <w:trHeight w:val="74"/>
        </w:trPr>
        <w:tc>
          <w:tcPr>
            <w:tcW w:w="4680" w:type="dxa"/>
          </w:tcPr>
          <w:p w14:paraId="00003889" w14:textId="7FBBA0D2"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Profit or loss charge included in the statement of </w:t>
            </w:r>
            <w:r w:rsidR="00946B58" w:rsidRPr="001874D4">
              <w:rPr>
                <w:rFonts w:ascii="Arial" w:eastAsia="Arial" w:hAnsi="Arial" w:cs="Arial"/>
                <w:sz w:val="18"/>
                <w:szCs w:val="18"/>
              </w:rPr>
              <w:t>i</w:t>
            </w:r>
            <w:r w:rsidRPr="001874D4">
              <w:rPr>
                <w:rFonts w:ascii="Arial" w:eastAsia="Arial" w:hAnsi="Arial" w:cs="Arial"/>
                <w:sz w:val="18"/>
                <w:szCs w:val="18"/>
              </w:rPr>
              <w:t>ncome</w:t>
            </w:r>
          </w:p>
        </w:tc>
        <w:tc>
          <w:tcPr>
            <w:tcW w:w="1260" w:type="dxa"/>
            <w:shd w:val="clear" w:color="auto" w:fill="FBFBFB"/>
            <w:vAlign w:val="bottom"/>
          </w:tcPr>
          <w:p w14:paraId="0000388A" w14:textId="77777777" w:rsidR="0015469A" w:rsidRPr="001874D4" w:rsidRDefault="0015469A" w:rsidP="0015469A">
            <w:pPr>
              <w:ind w:right="-72"/>
              <w:jc w:val="right"/>
              <w:rPr>
                <w:rFonts w:ascii="Arial" w:eastAsia="Arial" w:hAnsi="Arial" w:cs="Arial"/>
                <w:sz w:val="18"/>
                <w:szCs w:val="18"/>
              </w:rPr>
            </w:pPr>
          </w:p>
        </w:tc>
        <w:tc>
          <w:tcPr>
            <w:tcW w:w="1260" w:type="dxa"/>
            <w:shd w:val="clear" w:color="auto" w:fill="auto"/>
            <w:vAlign w:val="bottom"/>
          </w:tcPr>
          <w:p w14:paraId="0000388B" w14:textId="77777777" w:rsidR="0015469A" w:rsidRPr="001874D4" w:rsidRDefault="0015469A" w:rsidP="0015469A">
            <w:pPr>
              <w:ind w:right="-72"/>
              <w:jc w:val="right"/>
              <w:rPr>
                <w:rFonts w:ascii="Arial" w:eastAsia="Arial" w:hAnsi="Arial" w:cs="Arial"/>
                <w:sz w:val="18"/>
                <w:szCs w:val="18"/>
              </w:rPr>
            </w:pPr>
          </w:p>
        </w:tc>
        <w:tc>
          <w:tcPr>
            <w:tcW w:w="1170" w:type="dxa"/>
            <w:shd w:val="clear" w:color="auto" w:fill="FAFAFA"/>
            <w:vAlign w:val="bottom"/>
          </w:tcPr>
          <w:p w14:paraId="0000388C" w14:textId="77777777" w:rsidR="0015469A" w:rsidRPr="001874D4" w:rsidRDefault="0015469A" w:rsidP="0015469A">
            <w:pPr>
              <w:ind w:right="-72"/>
              <w:jc w:val="right"/>
              <w:rPr>
                <w:rFonts w:ascii="Arial" w:eastAsia="Arial" w:hAnsi="Arial" w:cs="Arial"/>
                <w:sz w:val="18"/>
                <w:szCs w:val="18"/>
              </w:rPr>
            </w:pPr>
          </w:p>
        </w:tc>
        <w:tc>
          <w:tcPr>
            <w:tcW w:w="1091" w:type="dxa"/>
            <w:shd w:val="clear" w:color="auto" w:fill="auto"/>
            <w:vAlign w:val="bottom"/>
          </w:tcPr>
          <w:p w14:paraId="0000388D" w14:textId="77777777" w:rsidR="0015469A" w:rsidRPr="001874D4" w:rsidRDefault="0015469A" w:rsidP="0015469A">
            <w:pPr>
              <w:ind w:right="-72"/>
              <w:jc w:val="right"/>
              <w:rPr>
                <w:rFonts w:ascii="Arial" w:eastAsia="Arial" w:hAnsi="Arial" w:cs="Arial"/>
                <w:sz w:val="18"/>
                <w:szCs w:val="18"/>
              </w:rPr>
            </w:pPr>
          </w:p>
        </w:tc>
      </w:tr>
      <w:tr w:rsidR="00011A6F" w:rsidRPr="001874D4" w14:paraId="53F887D0" w14:textId="77777777" w:rsidTr="00ED7323">
        <w:trPr>
          <w:trHeight w:val="74"/>
        </w:trPr>
        <w:tc>
          <w:tcPr>
            <w:tcW w:w="4680" w:type="dxa"/>
          </w:tcPr>
          <w:p w14:paraId="0000388E" w14:textId="7777777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 xml:space="preserve">  - Retirement benefits</w:t>
            </w:r>
          </w:p>
        </w:tc>
        <w:tc>
          <w:tcPr>
            <w:tcW w:w="1260" w:type="dxa"/>
            <w:tcBorders>
              <w:bottom w:val="single" w:sz="4" w:space="0" w:color="auto"/>
            </w:tcBorders>
            <w:shd w:val="clear" w:color="auto" w:fill="FBFBFB"/>
            <w:vAlign w:val="bottom"/>
          </w:tcPr>
          <w:p w14:paraId="0000388F" w14:textId="01C99D8C" w:rsidR="00011A6F" w:rsidRPr="001874D4" w:rsidRDefault="00011A6F" w:rsidP="00011A6F">
            <w:pPr>
              <w:spacing w:line="259" w:lineRule="auto"/>
              <w:ind w:right="-72"/>
              <w:jc w:val="right"/>
              <w:rPr>
                <w:rFonts w:ascii="Arial" w:eastAsia="Arial" w:hAnsi="Arial" w:cs="Arial"/>
                <w:sz w:val="18"/>
                <w:szCs w:val="18"/>
              </w:rPr>
            </w:pPr>
            <w:r w:rsidRPr="001874D4">
              <w:rPr>
                <w:rFonts w:ascii="Arial" w:eastAsia="Arial" w:hAnsi="Arial" w:cs="Arial"/>
                <w:sz w:val="18"/>
                <w:szCs w:val="18"/>
              </w:rPr>
              <w:t>317,497</w:t>
            </w:r>
          </w:p>
        </w:tc>
        <w:tc>
          <w:tcPr>
            <w:tcW w:w="1260" w:type="dxa"/>
            <w:tcBorders>
              <w:bottom w:val="single" w:sz="4" w:space="0" w:color="auto"/>
            </w:tcBorders>
            <w:shd w:val="clear" w:color="auto" w:fill="auto"/>
            <w:vAlign w:val="bottom"/>
          </w:tcPr>
          <w:p w14:paraId="00003890" w14:textId="07A0DC25"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384,921</w:t>
            </w:r>
          </w:p>
        </w:tc>
        <w:tc>
          <w:tcPr>
            <w:tcW w:w="1170" w:type="dxa"/>
            <w:tcBorders>
              <w:bottom w:val="single" w:sz="4" w:space="0" w:color="auto"/>
            </w:tcBorders>
            <w:shd w:val="clear" w:color="auto" w:fill="FAFAFA"/>
            <w:vAlign w:val="bottom"/>
          </w:tcPr>
          <w:p w14:paraId="00003891" w14:textId="0D9FE8AC"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97,159</w:t>
            </w:r>
          </w:p>
        </w:tc>
        <w:tc>
          <w:tcPr>
            <w:tcW w:w="1091" w:type="dxa"/>
            <w:tcBorders>
              <w:bottom w:val="single" w:sz="4" w:space="0" w:color="auto"/>
            </w:tcBorders>
            <w:shd w:val="clear" w:color="auto" w:fill="auto"/>
            <w:vAlign w:val="bottom"/>
          </w:tcPr>
          <w:p w14:paraId="00003892" w14:textId="7AFB4B2E"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125,719</w:t>
            </w:r>
          </w:p>
        </w:tc>
      </w:tr>
      <w:tr w:rsidR="00011A6F" w:rsidRPr="001874D4" w14:paraId="007F070A" w14:textId="77777777" w:rsidTr="00ED7323">
        <w:trPr>
          <w:trHeight w:val="74"/>
        </w:trPr>
        <w:tc>
          <w:tcPr>
            <w:tcW w:w="4680" w:type="dxa"/>
          </w:tcPr>
          <w:p w14:paraId="00003893" w14:textId="77777777" w:rsidR="00011A6F" w:rsidRPr="001874D4" w:rsidRDefault="00011A6F" w:rsidP="00011A6F">
            <w:pPr>
              <w:ind w:left="-86" w:right="-72"/>
              <w:jc w:val="left"/>
              <w:rPr>
                <w:rFonts w:ascii="Arial" w:eastAsia="Arial" w:hAnsi="Arial" w:cs="Arial"/>
                <w:sz w:val="18"/>
                <w:szCs w:val="18"/>
              </w:rPr>
            </w:pPr>
          </w:p>
        </w:tc>
        <w:tc>
          <w:tcPr>
            <w:tcW w:w="1260" w:type="dxa"/>
            <w:tcBorders>
              <w:top w:val="single" w:sz="4" w:space="0" w:color="auto"/>
            </w:tcBorders>
            <w:shd w:val="clear" w:color="auto" w:fill="FBFBFB"/>
            <w:vAlign w:val="bottom"/>
          </w:tcPr>
          <w:p w14:paraId="00003894" w14:textId="77777777" w:rsidR="00011A6F" w:rsidRPr="001874D4" w:rsidRDefault="00011A6F" w:rsidP="00011A6F">
            <w:pPr>
              <w:ind w:right="-72"/>
              <w:jc w:val="right"/>
              <w:rPr>
                <w:rFonts w:ascii="Arial" w:eastAsia="Arial" w:hAnsi="Arial" w:cs="Arial"/>
                <w:sz w:val="18"/>
                <w:szCs w:val="18"/>
              </w:rPr>
            </w:pPr>
          </w:p>
        </w:tc>
        <w:tc>
          <w:tcPr>
            <w:tcW w:w="1260" w:type="dxa"/>
            <w:tcBorders>
              <w:top w:val="single" w:sz="4" w:space="0" w:color="auto"/>
            </w:tcBorders>
            <w:shd w:val="clear" w:color="auto" w:fill="auto"/>
            <w:vAlign w:val="bottom"/>
          </w:tcPr>
          <w:p w14:paraId="00003895" w14:textId="77777777" w:rsidR="00011A6F" w:rsidRPr="001874D4" w:rsidRDefault="00011A6F" w:rsidP="00011A6F">
            <w:pPr>
              <w:ind w:right="-72"/>
              <w:jc w:val="right"/>
              <w:rPr>
                <w:rFonts w:ascii="Arial" w:eastAsia="Arial" w:hAnsi="Arial" w:cs="Arial"/>
                <w:sz w:val="18"/>
                <w:szCs w:val="18"/>
              </w:rPr>
            </w:pPr>
          </w:p>
        </w:tc>
        <w:tc>
          <w:tcPr>
            <w:tcW w:w="1170" w:type="dxa"/>
            <w:tcBorders>
              <w:top w:val="single" w:sz="4" w:space="0" w:color="auto"/>
            </w:tcBorders>
            <w:shd w:val="clear" w:color="auto" w:fill="FAFAFA"/>
            <w:vAlign w:val="bottom"/>
          </w:tcPr>
          <w:p w14:paraId="00003896" w14:textId="77777777" w:rsidR="00011A6F" w:rsidRPr="001874D4" w:rsidRDefault="00011A6F" w:rsidP="00011A6F">
            <w:pPr>
              <w:ind w:right="-72"/>
              <w:jc w:val="right"/>
              <w:rPr>
                <w:rFonts w:ascii="Arial" w:eastAsia="Arial" w:hAnsi="Arial" w:cs="Arial"/>
                <w:sz w:val="18"/>
                <w:szCs w:val="18"/>
              </w:rPr>
            </w:pPr>
          </w:p>
        </w:tc>
        <w:tc>
          <w:tcPr>
            <w:tcW w:w="1091" w:type="dxa"/>
            <w:tcBorders>
              <w:top w:val="single" w:sz="4" w:space="0" w:color="auto"/>
            </w:tcBorders>
            <w:shd w:val="clear" w:color="auto" w:fill="auto"/>
            <w:vAlign w:val="bottom"/>
          </w:tcPr>
          <w:p w14:paraId="00003897" w14:textId="77777777" w:rsidR="00011A6F" w:rsidRPr="001874D4" w:rsidRDefault="00011A6F" w:rsidP="00011A6F">
            <w:pPr>
              <w:ind w:right="-72"/>
              <w:jc w:val="right"/>
              <w:rPr>
                <w:rFonts w:ascii="Arial" w:eastAsia="Arial" w:hAnsi="Arial" w:cs="Arial"/>
                <w:sz w:val="18"/>
                <w:szCs w:val="18"/>
              </w:rPr>
            </w:pPr>
          </w:p>
        </w:tc>
      </w:tr>
      <w:tr w:rsidR="00011A6F" w:rsidRPr="001874D4" w14:paraId="243DC142" w14:textId="77777777" w:rsidTr="65DC1192">
        <w:trPr>
          <w:trHeight w:val="74"/>
        </w:trPr>
        <w:tc>
          <w:tcPr>
            <w:tcW w:w="4680" w:type="dxa"/>
            <w:vAlign w:val="center"/>
          </w:tcPr>
          <w:p w14:paraId="00003898" w14:textId="7777777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Remeasurement for retirement benefits</w:t>
            </w:r>
          </w:p>
        </w:tc>
        <w:tc>
          <w:tcPr>
            <w:tcW w:w="1260" w:type="dxa"/>
            <w:tcBorders>
              <w:bottom w:val="single" w:sz="4" w:space="0" w:color="000000" w:themeColor="text1"/>
            </w:tcBorders>
            <w:shd w:val="clear" w:color="auto" w:fill="FBFBFB"/>
            <w:vAlign w:val="bottom"/>
          </w:tcPr>
          <w:p w14:paraId="00003899" w14:textId="2EADA368" w:rsidR="00011A6F" w:rsidRPr="001874D4" w:rsidRDefault="00011A6F" w:rsidP="00011A6F">
            <w:pPr>
              <w:ind w:left="37" w:right="-74"/>
              <w:jc w:val="right"/>
              <w:rPr>
                <w:rFonts w:ascii="Arial" w:eastAsia="Arial" w:hAnsi="Arial" w:cs="Arial"/>
                <w:sz w:val="18"/>
                <w:szCs w:val="18"/>
              </w:rPr>
            </w:pPr>
            <w:r w:rsidRPr="001874D4">
              <w:rPr>
                <w:rFonts w:ascii="Arial" w:eastAsia="Arial" w:hAnsi="Arial" w:cs="Arial"/>
                <w:sz w:val="18"/>
                <w:szCs w:val="18"/>
              </w:rPr>
              <w:t>(298,101)</w:t>
            </w:r>
          </w:p>
        </w:tc>
        <w:tc>
          <w:tcPr>
            <w:tcW w:w="1260" w:type="dxa"/>
            <w:tcBorders>
              <w:bottom w:val="single" w:sz="4" w:space="0" w:color="000000" w:themeColor="text1"/>
            </w:tcBorders>
            <w:shd w:val="clear" w:color="auto" w:fill="auto"/>
            <w:vAlign w:val="bottom"/>
          </w:tcPr>
          <w:p w14:paraId="0000389A" w14:textId="15801C6C" w:rsidR="00011A6F" w:rsidRPr="001874D4" w:rsidRDefault="00011A6F" w:rsidP="00011A6F">
            <w:pPr>
              <w:ind w:left="37" w:right="-74"/>
              <w:jc w:val="right"/>
              <w:rPr>
                <w:rFonts w:ascii="Arial" w:eastAsia="Arial" w:hAnsi="Arial" w:cs="Arial"/>
                <w:sz w:val="18"/>
                <w:szCs w:val="18"/>
              </w:rPr>
            </w:pPr>
            <w:r w:rsidRPr="001874D4">
              <w:rPr>
                <w:rFonts w:ascii="Arial" w:eastAsia="Arial" w:hAnsi="Arial" w:cs="Arial"/>
                <w:sz w:val="18"/>
                <w:szCs w:val="18"/>
              </w:rPr>
              <w:t>226,394</w:t>
            </w:r>
          </w:p>
        </w:tc>
        <w:tc>
          <w:tcPr>
            <w:tcW w:w="1170" w:type="dxa"/>
            <w:tcBorders>
              <w:bottom w:val="single" w:sz="4" w:space="0" w:color="000000" w:themeColor="text1"/>
            </w:tcBorders>
            <w:shd w:val="clear" w:color="auto" w:fill="FAFAFA"/>
            <w:vAlign w:val="bottom"/>
          </w:tcPr>
          <w:p w14:paraId="0000389B" w14:textId="3DDE560E" w:rsidR="00011A6F" w:rsidRPr="001874D4" w:rsidRDefault="00011A6F" w:rsidP="00011A6F">
            <w:pPr>
              <w:spacing w:line="259" w:lineRule="auto"/>
              <w:ind w:left="37" w:right="-74"/>
              <w:jc w:val="right"/>
            </w:pPr>
            <w:r w:rsidRPr="001874D4">
              <w:rPr>
                <w:rFonts w:ascii="Arial" w:eastAsia="Arial" w:hAnsi="Arial" w:cs="Arial"/>
                <w:sz w:val="18"/>
                <w:szCs w:val="18"/>
              </w:rPr>
              <w:t>(49,307)</w:t>
            </w:r>
          </w:p>
        </w:tc>
        <w:tc>
          <w:tcPr>
            <w:tcW w:w="1091" w:type="dxa"/>
            <w:tcBorders>
              <w:bottom w:val="single" w:sz="4" w:space="0" w:color="000000" w:themeColor="text1"/>
            </w:tcBorders>
            <w:shd w:val="clear" w:color="auto" w:fill="auto"/>
            <w:vAlign w:val="bottom"/>
          </w:tcPr>
          <w:p w14:paraId="0000389C" w14:textId="1411D4F0" w:rsidR="00011A6F" w:rsidRPr="001874D4" w:rsidRDefault="00011A6F" w:rsidP="00011A6F">
            <w:pPr>
              <w:ind w:left="37" w:right="-74"/>
              <w:jc w:val="right"/>
              <w:rPr>
                <w:rFonts w:ascii="Arial" w:eastAsia="Arial" w:hAnsi="Arial" w:cs="Arial"/>
                <w:sz w:val="18"/>
                <w:szCs w:val="18"/>
              </w:rPr>
            </w:pPr>
            <w:r w:rsidRPr="001874D4">
              <w:rPr>
                <w:rFonts w:ascii="Arial" w:eastAsia="Arial" w:hAnsi="Arial" w:cs="Arial"/>
                <w:sz w:val="18"/>
                <w:szCs w:val="18"/>
              </w:rPr>
              <w:t>135,786</w:t>
            </w:r>
          </w:p>
        </w:tc>
      </w:tr>
    </w:tbl>
    <w:p w14:paraId="0000389D" w14:textId="77777777" w:rsidR="00536D27" w:rsidRPr="001874D4" w:rsidRDefault="00536D27">
      <w:pPr>
        <w:ind w:left="567" w:hanging="567"/>
        <w:jc w:val="left"/>
        <w:rPr>
          <w:rFonts w:ascii="Arial" w:eastAsia="Arial" w:hAnsi="Arial" w:cs="Arial"/>
          <w:sz w:val="18"/>
          <w:szCs w:val="18"/>
        </w:rPr>
      </w:pPr>
    </w:p>
    <w:p w14:paraId="0000389E" w14:textId="77777777" w:rsidR="00536D27" w:rsidRPr="001874D4" w:rsidRDefault="00B86779">
      <w:pPr>
        <w:rPr>
          <w:rFonts w:ascii="Arial" w:eastAsia="Arial" w:hAnsi="Arial" w:cs="Arial"/>
          <w:sz w:val="18"/>
          <w:szCs w:val="18"/>
        </w:rPr>
      </w:pPr>
      <w:r w:rsidRPr="001874D4">
        <w:rPr>
          <w:rFonts w:ascii="Arial" w:eastAsia="Arial" w:hAnsi="Arial" w:cs="Arial"/>
          <w:b/>
          <w:sz w:val="18"/>
          <w:szCs w:val="18"/>
        </w:rPr>
        <w:t>Retirement benefits plans</w:t>
      </w:r>
    </w:p>
    <w:p w14:paraId="0000389F" w14:textId="77777777" w:rsidR="00536D27" w:rsidRPr="001874D4" w:rsidRDefault="00536D27">
      <w:pPr>
        <w:rPr>
          <w:rFonts w:ascii="Arial" w:eastAsia="Arial" w:hAnsi="Arial" w:cs="Arial"/>
          <w:sz w:val="18"/>
          <w:szCs w:val="18"/>
        </w:rPr>
      </w:pPr>
    </w:p>
    <w:p w14:paraId="6EB569FA" w14:textId="01D66A4B" w:rsidR="00FA367F" w:rsidRPr="001874D4" w:rsidRDefault="00090F41" w:rsidP="00FA367F">
      <w:pPr>
        <w:rPr>
          <w:rFonts w:ascii="Arial" w:eastAsia="Arial" w:hAnsi="Arial" w:cs="Arial"/>
          <w:sz w:val="18"/>
          <w:szCs w:val="18"/>
        </w:rPr>
      </w:pPr>
      <w:r w:rsidRPr="001874D4">
        <w:rPr>
          <w:rFonts w:ascii="Arial" w:eastAsia="Arial" w:hAnsi="Arial" w:cs="Arial"/>
          <w:sz w:val="18"/>
          <w:szCs w:val="18"/>
        </w:rPr>
        <w:t>The plans are final salary retirement plans. The level of benefits provided depends on members’ length of service and their salary in the final years leading up to retirement.</w:t>
      </w:r>
    </w:p>
    <w:p w14:paraId="19B87AF7" w14:textId="77777777" w:rsidR="00090F41" w:rsidRPr="001874D4" w:rsidRDefault="00090F41" w:rsidP="00FA367F">
      <w:pPr>
        <w:rPr>
          <w:rFonts w:ascii="Arial" w:eastAsia="Arial" w:hAnsi="Arial" w:cs="Arial"/>
          <w:sz w:val="18"/>
          <w:szCs w:val="18"/>
        </w:rPr>
      </w:pPr>
    </w:p>
    <w:p w14:paraId="000038A2" w14:textId="77777777" w:rsidR="00536D27" w:rsidRPr="001874D4" w:rsidRDefault="00B86779">
      <w:pPr>
        <w:jc w:val="left"/>
        <w:rPr>
          <w:rFonts w:ascii="Arial" w:eastAsia="Arial" w:hAnsi="Arial" w:cs="Arial"/>
          <w:sz w:val="18"/>
          <w:szCs w:val="18"/>
        </w:rPr>
      </w:pPr>
      <w:r w:rsidRPr="001874D4">
        <w:rPr>
          <w:rFonts w:ascii="Arial" w:eastAsia="Arial" w:hAnsi="Arial" w:cs="Arial"/>
          <w:sz w:val="18"/>
          <w:szCs w:val="18"/>
        </w:rPr>
        <w:t>The movements in the defined benefit obligations during the year is as follows:</w:t>
      </w:r>
    </w:p>
    <w:p w14:paraId="000038A3" w14:textId="77777777" w:rsidR="00536D27" w:rsidRPr="001874D4" w:rsidRDefault="00536D27">
      <w:pPr>
        <w:rPr>
          <w:rFonts w:ascii="Arial" w:eastAsia="Arial" w:hAnsi="Arial" w:cs="Arial"/>
          <w:sz w:val="18"/>
          <w:szCs w:val="18"/>
        </w:rPr>
      </w:pPr>
    </w:p>
    <w:tbl>
      <w:tblPr>
        <w:tblW w:w="9461" w:type="dxa"/>
        <w:tblLayout w:type="fixed"/>
        <w:tblLook w:val="0000" w:firstRow="0" w:lastRow="0" w:firstColumn="0" w:lastColumn="0" w:noHBand="0" w:noVBand="0"/>
      </w:tblPr>
      <w:tblGrid>
        <w:gridCol w:w="4680"/>
        <w:gridCol w:w="1260"/>
        <w:gridCol w:w="1260"/>
        <w:gridCol w:w="1170"/>
        <w:gridCol w:w="1091"/>
      </w:tblGrid>
      <w:tr w:rsidR="00536D27" w:rsidRPr="001874D4" w14:paraId="702BC469" w14:textId="77777777" w:rsidTr="65DC1192">
        <w:tc>
          <w:tcPr>
            <w:tcW w:w="4680" w:type="dxa"/>
          </w:tcPr>
          <w:p w14:paraId="000038A4" w14:textId="77777777" w:rsidR="00536D27" w:rsidRPr="001874D4" w:rsidRDefault="00536D27" w:rsidP="00915F52">
            <w:pPr>
              <w:ind w:left="-86" w:right="-72"/>
              <w:jc w:val="left"/>
              <w:rPr>
                <w:rFonts w:ascii="Arial" w:eastAsia="Arial" w:hAnsi="Arial" w:cs="Arial"/>
                <w:b/>
                <w:sz w:val="18"/>
                <w:szCs w:val="18"/>
              </w:rPr>
            </w:pPr>
          </w:p>
        </w:tc>
        <w:tc>
          <w:tcPr>
            <w:tcW w:w="2520" w:type="dxa"/>
            <w:gridSpan w:val="2"/>
            <w:tcBorders>
              <w:top w:val="single" w:sz="4" w:space="0" w:color="000000" w:themeColor="text1"/>
              <w:bottom w:val="single" w:sz="4" w:space="0" w:color="000000" w:themeColor="text1"/>
            </w:tcBorders>
          </w:tcPr>
          <w:p w14:paraId="000038A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Consolidated </w:t>
            </w:r>
          </w:p>
          <w:p w14:paraId="000038A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261" w:type="dxa"/>
            <w:gridSpan w:val="2"/>
            <w:tcBorders>
              <w:top w:val="single" w:sz="4" w:space="0" w:color="000000" w:themeColor="text1"/>
              <w:bottom w:val="single" w:sz="4" w:space="0" w:color="000000" w:themeColor="text1"/>
            </w:tcBorders>
          </w:tcPr>
          <w:p w14:paraId="000038A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38A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A1AE7C4" w14:textId="77777777" w:rsidTr="65DC1192">
        <w:trPr>
          <w:trHeight w:val="161"/>
        </w:trPr>
        <w:tc>
          <w:tcPr>
            <w:tcW w:w="4680" w:type="dxa"/>
          </w:tcPr>
          <w:p w14:paraId="000038AB" w14:textId="77777777" w:rsidR="00536D27" w:rsidRPr="001874D4" w:rsidRDefault="00536D27" w:rsidP="00915F52">
            <w:pPr>
              <w:tabs>
                <w:tab w:val="left" w:pos="2862"/>
              </w:tabs>
              <w:ind w:left="-86" w:right="-72"/>
              <w:jc w:val="left"/>
              <w:rPr>
                <w:rFonts w:ascii="Arial" w:eastAsia="Arial" w:hAnsi="Arial" w:cs="Arial"/>
                <w:b/>
                <w:sz w:val="18"/>
                <w:szCs w:val="18"/>
              </w:rPr>
            </w:pPr>
          </w:p>
        </w:tc>
        <w:tc>
          <w:tcPr>
            <w:tcW w:w="1260" w:type="dxa"/>
            <w:tcBorders>
              <w:top w:val="single" w:sz="4" w:space="0" w:color="000000" w:themeColor="text1"/>
            </w:tcBorders>
            <w:vAlign w:val="bottom"/>
          </w:tcPr>
          <w:p w14:paraId="000038AC" w14:textId="14DBC9B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60" w:type="dxa"/>
            <w:tcBorders>
              <w:top w:val="single" w:sz="4" w:space="0" w:color="000000" w:themeColor="text1"/>
            </w:tcBorders>
            <w:vAlign w:val="bottom"/>
          </w:tcPr>
          <w:p w14:paraId="000038AD" w14:textId="7C98593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170" w:type="dxa"/>
            <w:tcBorders>
              <w:top w:val="single" w:sz="4" w:space="0" w:color="000000" w:themeColor="text1"/>
            </w:tcBorders>
            <w:vAlign w:val="bottom"/>
          </w:tcPr>
          <w:p w14:paraId="000038AE" w14:textId="3D679E8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091" w:type="dxa"/>
            <w:tcBorders>
              <w:top w:val="single" w:sz="4" w:space="0" w:color="000000" w:themeColor="text1"/>
            </w:tcBorders>
            <w:vAlign w:val="bottom"/>
          </w:tcPr>
          <w:p w14:paraId="000038AF" w14:textId="33343F0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553A36EC" w14:textId="77777777" w:rsidTr="65DC1192">
        <w:tc>
          <w:tcPr>
            <w:tcW w:w="4680" w:type="dxa"/>
          </w:tcPr>
          <w:p w14:paraId="000038B0" w14:textId="77777777" w:rsidR="00536D27" w:rsidRPr="001874D4" w:rsidRDefault="00536D27" w:rsidP="00915F52">
            <w:pPr>
              <w:tabs>
                <w:tab w:val="left" w:pos="2862"/>
              </w:tabs>
              <w:ind w:left="-86" w:right="-72"/>
              <w:jc w:val="left"/>
              <w:rPr>
                <w:rFonts w:ascii="Arial" w:eastAsia="Arial" w:hAnsi="Arial" w:cs="Arial"/>
                <w:sz w:val="18"/>
                <w:szCs w:val="18"/>
              </w:rPr>
            </w:pPr>
          </w:p>
        </w:tc>
        <w:tc>
          <w:tcPr>
            <w:tcW w:w="1260" w:type="dxa"/>
            <w:vAlign w:val="bottom"/>
          </w:tcPr>
          <w:p w14:paraId="000038B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60" w:type="dxa"/>
            <w:vAlign w:val="bottom"/>
          </w:tcPr>
          <w:p w14:paraId="000038B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170" w:type="dxa"/>
            <w:vAlign w:val="bottom"/>
          </w:tcPr>
          <w:p w14:paraId="000038B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091" w:type="dxa"/>
            <w:vAlign w:val="bottom"/>
          </w:tcPr>
          <w:p w14:paraId="000038B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559EB14" w14:textId="77777777" w:rsidTr="65DC1192">
        <w:trPr>
          <w:trHeight w:val="198"/>
        </w:trPr>
        <w:tc>
          <w:tcPr>
            <w:tcW w:w="4680" w:type="dxa"/>
          </w:tcPr>
          <w:p w14:paraId="000038B5" w14:textId="77777777" w:rsidR="00536D27" w:rsidRPr="001874D4" w:rsidRDefault="00536D27" w:rsidP="00915F52">
            <w:pPr>
              <w:tabs>
                <w:tab w:val="left" w:pos="2862"/>
              </w:tabs>
              <w:ind w:left="-86" w:right="-72"/>
              <w:jc w:val="left"/>
              <w:rPr>
                <w:rFonts w:ascii="Arial" w:eastAsia="Arial" w:hAnsi="Arial" w:cs="Arial"/>
                <w:sz w:val="18"/>
                <w:szCs w:val="18"/>
              </w:rPr>
            </w:pPr>
          </w:p>
        </w:tc>
        <w:tc>
          <w:tcPr>
            <w:tcW w:w="1260" w:type="dxa"/>
            <w:tcBorders>
              <w:bottom w:val="single" w:sz="4" w:space="0" w:color="000000" w:themeColor="text1"/>
            </w:tcBorders>
            <w:vAlign w:val="bottom"/>
          </w:tcPr>
          <w:p w14:paraId="000038B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60" w:type="dxa"/>
            <w:tcBorders>
              <w:bottom w:val="single" w:sz="4" w:space="0" w:color="000000" w:themeColor="text1"/>
            </w:tcBorders>
            <w:vAlign w:val="bottom"/>
          </w:tcPr>
          <w:p w14:paraId="000038B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170" w:type="dxa"/>
            <w:tcBorders>
              <w:bottom w:val="single" w:sz="4" w:space="0" w:color="000000" w:themeColor="text1"/>
            </w:tcBorders>
            <w:vAlign w:val="bottom"/>
          </w:tcPr>
          <w:p w14:paraId="000038B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091" w:type="dxa"/>
            <w:tcBorders>
              <w:bottom w:val="single" w:sz="4" w:space="0" w:color="000000" w:themeColor="text1"/>
            </w:tcBorders>
            <w:vAlign w:val="bottom"/>
          </w:tcPr>
          <w:p w14:paraId="000038B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559C34F5" w14:textId="77777777" w:rsidTr="65DC1192">
        <w:trPr>
          <w:trHeight w:val="90"/>
        </w:trPr>
        <w:tc>
          <w:tcPr>
            <w:tcW w:w="4680" w:type="dxa"/>
          </w:tcPr>
          <w:p w14:paraId="000038BA" w14:textId="77777777" w:rsidR="00536D27" w:rsidRPr="001874D4" w:rsidRDefault="00536D27" w:rsidP="00915F52">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tcPr>
          <w:p w14:paraId="000038BB" w14:textId="77777777" w:rsidR="00536D27" w:rsidRPr="001874D4" w:rsidRDefault="00536D27">
            <w:pPr>
              <w:ind w:right="-72"/>
              <w:jc w:val="right"/>
              <w:rPr>
                <w:rFonts w:ascii="Arial" w:eastAsia="Arial" w:hAnsi="Arial" w:cs="Arial"/>
                <w:sz w:val="18"/>
                <w:szCs w:val="18"/>
              </w:rPr>
            </w:pPr>
          </w:p>
        </w:tc>
        <w:tc>
          <w:tcPr>
            <w:tcW w:w="1260" w:type="dxa"/>
            <w:tcBorders>
              <w:top w:val="single" w:sz="4" w:space="0" w:color="000000" w:themeColor="text1"/>
            </w:tcBorders>
          </w:tcPr>
          <w:p w14:paraId="000038BC" w14:textId="77777777" w:rsidR="00536D27" w:rsidRPr="001874D4" w:rsidRDefault="00536D27">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tcPr>
          <w:p w14:paraId="000038BD" w14:textId="77777777" w:rsidR="00536D27" w:rsidRPr="001874D4" w:rsidRDefault="00536D27">
            <w:pPr>
              <w:ind w:right="-72"/>
              <w:jc w:val="right"/>
              <w:rPr>
                <w:rFonts w:ascii="Arial" w:eastAsia="Arial" w:hAnsi="Arial" w:cs="Arial"/>
                <w:sz w:val="18"/>
                <w:szCs w:val="18"/>
              </w:rPr>
            </w:pPr>
          </w:p>
        </w:tc>
        <w:tc>
          <w:tcPr>
            <w:tcW w:w="1091" w:type="dxa"/>
            <w:tcBorders>
              <w:top w:val="single" w:sz="4" w:space="0" w:color="000000" w:themeColor="text1"/>
            </w:tcBorders>
          </w:tcPr>
          <w:p w14:paraId="000038BE" w14:textId="77777777" w:rsidR="00536D27" w:rsidRPr="001874D4" w:rsidRDefault="00536D27">
            <w:pPr>
              <w:ind w:right="-72"/>
              <w:jc w:val="right"/>
              <w:rPr>
                <w:rFonts w:ascii="Arial" w:eastAsia="Arial" w:hAnsi="Arial" w:cs="Arial"/>
                <w:sz w:val="18"/>
                <w:szCs w:val="18"/>
              </w:rPr>
            </w:pPr>
          </w:p>
        </w:tc>
      </w:tr>
      <w:tr w:rsidR="0015469A" w:rsidRPr="001874D4" w14:paraId="64A87AE9" w14:textId="77777777" w:rsidTr="65DC1192">
        <w:trPr>
          <w:trHeight w:val="74"/>
        </w:trPr>
        <w:tc>
          <w:tcPr>
            <w:tcW w:w="4680" w:type="dxa"/>
          </w:tcPr>
          <w:p w14:paraId="000038BF" w14:textId="101DE34A"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w:t>
            </w:r>
          </w:p>
        </w:tc>
        <w:tc>
          <w:tcPr>
            <w:tcW w:w="1260" w:type="dxa"/>
            <w:shd w:val="clear" w:color="auto" w:fill="FAFAFA"/>
            <w:vAlign w:val="bottom"/>
          </w:tcPr>
          <w:p w14:paraId="000038C0" w14:textId="09AD4B8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3,191,678</w:t>
            </w:r>
          </w:p>
        </w:tc>
        <w:tc>
          <w:tcPr>
            <w:tcW w:w="1260" w:type="dxa"/>
            <w:shd w:val="clear" w:color="auto" w:fill="auto"/>
            <w:vAlign w:val="bottom"/>
          </w:tcPr>
          <w:p w14:paraId="000038C1" w14:textId="10A849E8"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2,700,091</w:t>
            </w:r>
          </w:p>
        </w:tc>
        <w:tc>
          <w:tcPr>
            <w:tcW w:w="1170" w:type="dxa"/>
            <w:shd w:val="clear" w:color="auto" w:fill="FAFAFA"/>
            <w:vAlign w:val="bottom"/>
          </w:tcPr>
          <w:p w14:paraId="000038C2" w14:textId="1C07DFE1"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963,628</w:t>
            </w:r>
          </w:p>
        </w:tc>
        <w:tc>
          <w:tcPr>
            <w:tcW w:w="1091" w:type="dxa"/>
            <w:vAlign w:val="bottom"/>
          </w:tcPr>
          <w:p w14:paraId="000038C3" w14:textId="34907FC9"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748,414</w:t>
            </w:r>
          </w:p>
        </w:tc>
      </w:tr>
      <w:tr w:rsidR="0015469A" w:rsidRPr="001874D4" w14:paraId="2E8029AB" w14:textId="77777777" w:rsidTr="65DC1192">
        <w:trPr>
          <w:trHeight w:val="74"/>
        </w:trPr>
        <w:tc>
          <w:tcPr>
            <w:tcW w:w="4680" w:type="dxa"/>
          </w:tcPr>
          <w:p w14:paraId="000038C4" w14:textId="77777777" w:rsidR="0015469A" w:rsidRPr="001874D4" w:rsidRDefault="0015469A" w:rsidP="0015469A">
            <w:pPr>
              <w:ind w:left="-86" w:right="-72"/>
              <w:jc w:val="left"/>
              <w:rPr>
                <w:rFonts w:ascii="Arial" w:eastAsia="Arial" w:hAnsi="Arial" w:cs="Arial"/>
                <w:sz w:val="18"/>
                <w:szCs w:val="18"/>
              </w:rPr>
            </w:pPr>
          </w:p>
        </w:tc>
        <w:tc>
          <w:tcPr>
            <w:tcW w:w="1260" w:type="dxa"/>
            <w:shd w:val="clear" w:color="auto" w:fill="FAFAFA"/>
            <w:vAlign w:val="bottom"/>
          </w:tcPr>
          <w:p w14:paraId="000038C5" w14:textId="77777777" w:rsidR="0015469A" w:rsidRPr="001874D4" w:rsidRDefault="0015469A" w:rsidP="0015469A">
            <w:pPr>
              <w:ind w:right="-72"/>
              <w:jc w:val="right"/>
              <w:rPr>
                <w:rFonts w:ascii="Arial" w:eastAsia="Arial" w:hAnsi="Arial" w:cs="Arial"/>
                <w:sz w:val="18"/>
                <w:szCs w:val="18"/>
              </w:rPr>
            </w:pPr>
          </w:p>
        </w:tc>
        <w:tc>
          <w:tcPr>
            <w:tcW w:w="1260" w:type="dxa"/>
            <w:shd w:val="clear" w:color="auto" w:fill="auto"/>
            <w:vAlign w:val="bottom"/>
          </w:tcPr>
          <w:p w14:paraId="000038C6" w14:textId="77777777" w:rsidR="0015469A" w:rsidRPr="001874D4" w:rsidRDefault="0015469A" w:rsidP="0015469A">
            <w:pPr>
              <w:ind w:right="-72"/>
              <w:jc w:val="right"/>
              <w:rPr>
                <w:rFonts w:ascii="Arial" w:eastAsia="Arial" w:hAnsi="Arial" w:cs="Arial"/>
                <w:sz w:val="18"/>
                <w:szCs w:val="18"/>
              </w:rPr>
            </w:pPr>
          </w:p>
        </w:tc>
        <w:tc>
          <w:tcPr>
            <w:tcW w:w="1170" w:type="dxa"/>
            <w:shd w:val="clear" w:color="auto" w:fill="FAFAFA"/>
            <w:vAlign w:val="bottom"/>
          </w:tcPr>
          <w:p w14:paraId="000038C7" w14:textId="77777777" w:rsidR="0015469A" w:rsidRPr="001874D4" w:rsidRDefault="0015469A" w:rsidP="0015469A">
            <w:pPr>
              <w:ind w:right="-72"/>
              <w:jc w:val="right"/>
              <w:rPr>
                <w:rFonts w:ascii="Arial" w:eastAsia="Arial" w:hAnsi="Arial" w:cs="Arial"/>
                <w:sz w:val="18"/>
                <w:szCs w:val="18"/>
              </w:rPr>
            </w:pPr>
          </w:p>
        </w:tc>
        <w:tc>
          <w:tcPr>
            <w:tcW w:w="1091" w:type="dxa"/>
            <w:vAlign w:val="bottom"/>
          </w:tcPr>
          <w:p w14:paraId="000038C8" w14:textId="77777777" w:rsidR="0015469A" w:rsidRPr="001874D4" w:rsidRDefault="0015469A" w:rsidP="0015469A">
            <w:pPr>
              <w:ind w:right="-72"/>
              <w:jc w:val="right"/>
              <w:rPr>
                <w:rFonts w:ascii="Arial" w:eastAsia="Arial" w:hAnsi="Arial" w:cs="Arial"/>
                <w:sz w:val="18"/>
                <w:szCs w:val="18"/>
              </w:rPr>
            </w:pPr>
          </w:p>
        </w:tc>
      </w:tr>
      <w:tr w:rsidR="0015469A" w:rsidRPr="001874D4" w14:paraId="05CB439D" w14:textId="77777777" w:rsidTr="65DC1192">
        <w:trPr>
          <w:trHeight w:val="74"/>
        </w:trPr>
        <w:tc>
          <w:tcPr>
            <w:tcW w:w="4680" w:type="dxa"/>
          </w:tcPr>
          <w:p w14:paraId="000038C9"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Current service cost</w:t>
            </w:r>
          </w:p>
        </w:tc>
        <w:tc>
          <w:tcPr>
            <w:tcW w:w="1260" w:type="dxa"/>
            <w:shd w:val="clear" w:color="auto" w:fill="FAFAFA"/>
            <w:vAlign w:val="bottom"/>
          </w:tcPr>
          <w:p w14:paraId="000038CA" w14:textId="47F6089C" w:rsidR="0015469A" w:rsidRPr="001874D4" w:rsidRDefault="4D184736" w:rsidP="0015469A">
            <w:pPr>
              <w:ind w:right="-72"/>
              <w:jc w:val="right"/>
              <w:rPr>
                <w:rFonts w:ascii="Arial" w:eastAsia="Arial" w:hAnsi="Arial" w:cs="Arial"/>
                <w:sz w:val="18"/>
                <w:szCs w:val="18"/>
              </w:rPr>
            </w:pPr>
            <w:r w:rsidRPr="001874D4">
              <w:rPr>
                <w:rFonts w:ascii="Arial" w:eastAsia="Arial" w:hAnsi="Arial" w:cs="Arial"/>
                <w:sz w:val="18"/>
                <w:szCs w:val="18"/>
              </w:rPr>
              <w:t>255,231</w:t>
            </w:r>
          </w:p>
        </w:tc>
        <w:tc>
          <w:tcPr>
            <w:tcW w:w="1260" w:type="dxa"/>
            <w:shd w:val="clear" w:color="auto" w:fill="auto"/>
            <w:vAlign w:val="bottom"/>
          </w:tcPr>
          <w:p w14:paraId="000038CB" w14:textId="268301EF"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255,296</w:t>
            </w:r>
          </w:p>
        </w:tc>
        <w:tc>
          <w:tcPr>
            <w:tcW w:w="1170" w:type="dxa"/>
            <w:shd w:val="clear" w:color="auto" w:fill="FAFAFA"/>
            <w:vAlign w:val="bottom"/>
          </w:tcPr>
          <w:p w14:paraId="000038CC" w14:textId="528040FF" w:rsidR="0015469A" w:rsidRPr="001874D4" w:rsidRDefault="1476087B" w:rsidP="0015469A">
            <w:pPr>
              <w:ind w:right="-72"/>
              <w:jc w:val="right"/>
              <w:rPr>
                <w:rFonts w:ascii="Arial" w:eastAsia="Arial" w:hAnsi="Arial" w:cs="Arial"/>
                <w:sz w:val="18"/>
                <w:szCs w:val="18"/>
              </w:rPr>
            </w:pPr>
            <w:r w:rsidRPr="001874D4">
              <w:rPr>
                <w:rFonts w:ascii="Arial" w:eastAsia="Arial" w:hAnsi="Arial" w:cs="Arial"/>
                <w:sz w:val="18"/>
                <w:szCs w:val="18"/>
              </w:rPr>
              <w:t>85,993</w:t>
            </w:r>
          </w:p>
        </w:tc>
        <w:tc>
          <w:tcPr>
            <w:tcW w:w="1091" w:type="dxa"/>
            <w:vAlign w:val="bottom"/>
          </w:tcPr>
          <w:p w14:paraId="000038CD" w14:textId="55B040BD"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67,897</w:t>
            </w:r>
          </w:p>
        </w:tc>
      </w:tr>
      <w:tr w:rsidR="0015469A" w:rsidRPr="001874D4" w14:paraId="61EDA43E" w14:textId="77777777" w:rsidTr="65DC1192">
        <w:trPr>
          <w:trHeight w:val="74"/>
        </w:trPr>
        <w:tc>
          <w:tcPr>
            <w:tcW w:w="4680" w:type="dxa"/>
          </w:tcPr>
          <w:p w14:paraId="000038CE"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Past service cost</w:t>
            </w:r>
          </w:p>
        </w:tc>
        <w:tc>
          <w:tcPr>
            <w:tcW w:w="1260" w:type="dxa"/>
            <w:shd w:val="clear" w:color="auto" w:fill="FAFAFA"/>
            <w:vAlign w:val="bottom"/>
          </w:tcPr>
          <w:p w14:paraId="000038CF" w14:textId="7748FBBB" w:rsidR="0015469A" w:rsidRPr="001874D4" w:rsidRDefault="000A5F28" w:rsidP="0015469A">
            <w:pPr>
              <w:ind w:right="-72"/>
              <w:jc w:val="right"/>
              <w:rPr>
                <w:rFonts w:ascii="Arial" w:eastAsia="Arial" w:hAnsi="Arial" w:cs="Arial"/>
                <w:sz w:val="18"/>
                <w:szCs w:val="18"/>
              </w:rPr>
            </w:pPr>
            <w:r w:rsidRPr="001874D4">
              <w:rPr>
                <w:rFonts w:ascii="Arial" w:eastAsia="Arial" w:hAnsi="Arial" w:cs="Arial"/>
                <w:sz w:val="18"/>
                <w:szCs w:val="18"/>
              </w:rPr>
              <w:t>1,684</w:t>
            </w:r>
          </w:p>
        </w:tc>
        <w:tc>
          <w:tcPr>
            <w:tcW w:w="1260" w:type="dxa"/>
            <w:shd w:val="clear" w:color="auto" w:fill="auto"/>
            <w:vAlign w:val="bottom"/>
          </w:tcPr>
          <w:p w14:paraId="000038D0" w14:textId="65B07BA2"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73,198</w:t>
            </w:r>
          </w:p>
        </w:tc>
        <w:tc>
          <w:tcPr>
            <w:tcW w:w="1170" w:type="dxa"/>
            <w:shd w:val="clear" w:color="auto" w:fill="FAFAFA"/>
            <w:vAlign w:val="bottom"/>
          </w:tcPr>
          <w:p w14:paraId="000038D1" w14:textId="4D09F571" w:rsidR="0015469A" w:rsidRPr="001874D4" w:rsidRDefault="0ABE9266" w:rsidP="0015469A">
            <w:pPr>
              <w:ind w:right="-72"/>
              <w:jc w:val="right"/>
              <w:rPr>
                <w:rFonts w:ascii="Arial" w:eastAsia="Arial" w:hAnsi="Arial" w:cs="Arial"/>
                <w:sz w:val="18"/>
                <w:szCs w:val="18"/>
              </w:rPr>
            </w:pPr>
            <w:r w:rsidRPr="001874D4">
              <w:rPr>
                <w:rFonts w:ascii="Arial" w:eastAsia="Arial" w:hAnsi="Arial" w:cs="Arial"/>
                <w:sz w:val="18"/>
                <w:szCs w:val="18"/>
              </w:rPr>
              <w:t>33</w:t>
            </w:r>
            <w:r w:rsidR="4AB8266A" w:rsidRPr="001874D4">
              <w:rPr>
                <w:rFonts w:ascii="Arial" w:eastAsia="Arial" w:hAnsi="Arial" w:cs="Arial"/>
                <w:sz w:val="18"/>
                <w:szCs w:val="18"/>
              </w:rPr>
              <w:t>0</w:t>
            </w:r>
          </w:p>
        </w:tc>
        <w:tc>
          <w:tcPr>
            <w:tcW w:w="1091" w:type="dxa"/>
            <w:vAlign w:val="bottom"/>
          </w:tcPr>
          <w:p w14:paraId="000038D2" w14:textId="2F1AA30F"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46,349</w:t>
            </w:r>
          </w:p>
        </w:tc>
      </w:tr>
      <w:tr w:rsidR="0015469A" w:rsidRPr="001874D4" w14:paraId="74C2BFED" w14:textId="77777777" w:rsidTr="65DC1192">
        <w:trPr>
          <w:trHeight w:val="74"/>
        </w:trPr>
        <w:tc>
          <w:tcPr>
            <w:tcW w:w="4680" w:type="dxa"/>
          </w:tcPr>
          <w:p w14:paraId="000038D3"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  Interest cost</w:t>
            </w:r>
          </w:p>
        </w:tc>
        <w:tc>
          <w:tcPr>
            <w:tcW w:w="1260" w:type="dxa"/>
            <w:tcBorders>
              <w:bottom w:val="single" w:sz="4" w:space="0" w:color="000000" w:themeColor="text1"/>
            </w:tcBorders>
            <w:shd w:val="clear" w:color="auto" w:fill="FAFAFA"/>
            <w:vAlign w:val="bottom"/>
          </w:tcPr>
          <w:p w14:paraId="000038D4" w14:textId="1E940D7C" w:rsidR="0015469A" w:rsidRPr="001874D4" w:rsidRDefault="001E5897" w:rsidP="0015469A">
            <w:pPr>
              <w:ind w:right="-72"/>
              <w:jc w:val="right"/>
              <w:rPr>
                <w:rFonts w:ascii="Arial" w:eastAsia="Arial" w:hAnsi="Arial" w:cstheme="minorBidi"/>
                <w:sz w:val="18"/>
                <w:szCs w:val="18"/>
              </w:rPr>
            </w:pPr>
            <w:r w:rsidRPr="001874D4">
              <w:rPr>
                <w:rFonts w:ascii="Arial" w:eastAsia="Arial" w:hAnsi="Arial" w:cs="Arial"/>
                <w:sz w:val="18"/>
                <w:szCs w:val="18"/>
              </w:rPr>
              <w:t>60,582</w:t>
            </w:r>
          </w:p>
        </w:tc>
        <w:tc>
          <w:tcPr>
            <w:tcW w:w="1260" w:type="dxa"/>
            <w:tcBorders>
              <w:bottom w:val="single" w:sz="4" w:space="0" w:color="000000" w:themeColor="text1"/>
            </w:tcBorders>
            <w:shd w:val="clear" w:color="auto" w:fill="auto"/>
            <w:vAlign w:val="bottom"/>
          </w:tcPr>
          <w:p w14:paraId="000038D5" w14:textId="2BEE53BD"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56,427</w:t>
            </w:r>
          </w:p>
        </w:tc>
        <w:tc>
          <w:tcPr>
            <w:tcW w:w="1170" w:type="dxa"/>
            <w:tcBorders>
              <w:bottom w:val="single" w:sz="4" w:space="0" w:color="000000" w:themeColor="text1"/>
            </w:tcBorders>
            <w:shd w:val="clear" w:color="auto" w:fill="FAFAFA"/>
            <w:vAlign w:val="bottom"/>
          </w:tcPr>
          <w:p w14:paraId="000038D6" w14:textId="2B633B20" w:rsidR="0015469A" w:rsidRPr="001874D4" w:rsidRDefault="3580FD78" w:rsidP="0015469A">
            <w:pPr>
              <w:ind w:right="-72"/>
              <w:jc w:val="right"/>
              <w:rPr>
                <w:rFonts w:ascii="Arial" w:eastAsia="Arial" w:hAnsi="Arial" w:cs="Arial"/>
                <w:sz w:val="18"/>
                <w:szCs w:val="18"/>
              </w:rPr>
            </w:pPr>
            <w:r w:rsidRPr="001874D4">
              <w:rPr>
                <w:rFonts w:ascii="Arial" w:eastAsia="Arial" w:hAnsi="Arial" w:cs="Arial"/>
                <w:sz w:val="18"/>
                <w:szCs w:val="18"/>
              </w:rPr>
              <w:t>10,836</w:t>
            </w:r>
          </w:p>
        </w:tc>
        <w:tc>
          <w:tcPr>
            <w:tcW w:w="1091" w:type="dxa"/>
            <w:tcBorders>
              <w:bottom w:val="single" w:sz="4" w:space="0" w:color="000000" w:themeColor="text1"/>
            </w:tcBorders>
            <w:vAlign w:val="bottom"/>
          </w:tcPr>
          <w:p w14:paraId="000038D7" w14:textId="1D43067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11,473</w:t>
            </w:r>
          </w:p>
        </w:tc>
      </w:tr>
      <w:tr w:rsidR="0015469A" w:rsidRPr="001874D4" w14:paraId="6E49EC65" w14:textId="77777777" w:rsidTr="65DC1192">
        <w:trPr>
          <w:trHeight w:val="74"/>
        </w:trPr>
        <w:tc>
          <w:tcPr>
            <w:tcW w:w="4680" w:type="dxa"/>
          </w:tcPr>
          <w:p w14:paraId="000038D8" w14:textId="77777777" w:rsidR="0015469A" w:rsidRPr="001874D4" w:rsidRDefault="0015469A" w:rsidP="0015469A">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tcPr>
          <w:p w14:paraId="000038D9" w14:textId="77777777" w:rsidR="0015469A" w:rsidRPr="001874D4" w:rsidRDefault="0015469A" w:rsidP="0015469A">
            <w:pPr>
              <w:ind w:right="-72"/>
              <w:jc w:val="right"/>
              <w:rPr>
                <w:rFonts w:ascii="Arial" w:eastAsia="Arial" w:hAnsi="Arial" w:cs="Arial"/>
                <w:sz w:val="18"/>
                <w:szCs w:val="18"/>
              </w:rPr>
            </w:pPr>
          </w:p>
        </w:tc>
        <w:tc>
          <w:tcPr>
            <w:tcW w:w="1260" w:type="dxa"/>
            <w:tcBorders>
              <w:top w:val="single" w:sz="4" w:space="0" w:color="000000" w:themeColor="text1"/>
            </w:tcBorders>
          </w:tcPr>
          <w:p w14:paraId="000038DA" w14:textId="77777777" w:rsidR="0015469A" w:rsidRPr="001874D4" w:rsidRDefault="0015469A" w:rsidP="0015469A">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tcPr>
          <w:p w14:paraId="000038DB" w14:textId="77777777" w:rsidR="0015469A" w:rsidRPr="001874D4" w:rsidRDefault="0015469A" w:rsidP="0015469A">
            <w:pPr>
              <w:ind w:right="-72"/>
              <w:jc w:val="right"/>
              <w:rPr>
                <w:rFonts w:ascii="Arial" w:eastAsia="Arial" w:hAnsi="Arial" w:cs="Arial"/>
                <w:sz w:val="18"/>
                <w:szCs w:val="18"/>
              </w:rPr>
            </w:pPr>
          </w:p>
        </w:tc>
        <w:tc>
          <w:tcPr>
            <w:tcW w:w="1091" w:type="dxa"/>
            <w:tcBorders>
              <w:top w:val="single" w:sz="4" w:space="0" w:color="000000" w:themeColor="text1"/>
            </w:tcBorders>
          </w:tcPr>
          <w:p w14:paraId="000038DC" w14:textId="77777777" w:rsidR="0015469A" w:rsidRPr="001874D4" w:rsidRDefault="0015469A" w:rsidP="0015469A">
            <w:pPr>
              <w:ind w:right="-72"/>
              <w:jc w:val="right"/>
              <w:rPr>
                <w:rFonts w:ascii="Arial" w:eastAsia="Arial" w:hAnsi="Arial" w:cs="Arial"/>
                <w:sz w:val="18"/>
                <w:szCs w:val="18"/>
              </w:rPr>
            </w:pPr>
          </w:p>
        </w:tc>
      </w:tr>
      <w:tr w:rsidR="00011A6F" w:rsidRPr="001874D4" w14:paraId="24FEBDED" w14:textId="77777777" w:rsidTr="65DC1192">
        <w:trPr>
          <w:trHeight w:val="74"/>
        </w:trPr>
        <w:tc>
          <w:tcPr>
            <w:tcW w:w="4680" w:type="dxa"/>
          </w:tcPr>
          <w:p w14:paraId="000038DD" w14:textId="77777777" w:rsidR="00011A6F" w:rsidRPr="001874D4" w:rsidRDefault="00011A6F" w:rsidP="00011A6F">
            <w:pPr>
              <w:ind w:left="-86" w:right="-72"/>
              <w:jc w:val="left"/>
              <w:rPr>
                <w:rFonts w:ascii="Arial" w:eastAsia="Arial" w:hAnsi="Arial" w:cs="Arial"/>
                <w:sz w:val="18"/>
                <w:szCs w:val="18"/>
              </w:rPr>
            </w:pPr>
          </w:p>
        </w:tc>
        <w:tc>
          <w:tcPr>
            <w:tcW w:w="1260" w:type="dxa"/>
            <w:tcBorders>
              <w:bottom w:val="single" w:sz="4" w:space="0" w:color="000000" w:themeColor="text1"/>
            </w:tcBorders>
            <w:shd w:val="clear" w:color="auto" w:fill="FAFAFA"/>
            <w:vAlign w:val="bottom"/>
          </w:tcPr>
          <w:p w14:paraId="7E2FE042" w14:textId="30D622A4"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317,497</w:t>
            </w:r>
          </w:p>
        </w:tc>
        <w:tc>
          <w:tcPr>
            <w:tcW w:w="1260" w:type="dxa"/>
            <w:tcBorders>
              <w:bottom w:val="single" w:sz="4" w:space="0" w:color="000000" w:themeColor="text1"/>
            </w:tcBorders>
            <w:shd w:val="clear" w:color="auto" w:fill="auto"/>
            <w:vAlign w:val="bottom"/>
          </w:tcPr>
          <w:p w14:paraId="448E798C" w14:textId="07A0DC25"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384,921</w:t>
            </w:r>
          </w:p>
        </w:tc>
        <w:tc>
          <w:tcPr>
            <w:tcW w:w="1170" w:type="dxa"/>
            <w:tcBorders>
              <w:bottom w:val="single" w:sz="4" w:space="0" w:color="000000" w:themeColor="text1"/>
            </w:tcBorders>
            <w:shd w:val="clear" w:color="auto" w:fill="FAFAFA"/>
            <w:vAlign w:val="bottom"/>
          </w:tcPr>
          <w:p w14:paraId="5596177B" w14:textId="0D9FE8AC"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97,159</w:t>
            </w:r>
          </w:p>
        </w:tc>
        <w:tc>
          <w:tcPr>
            <w:tcW w:w="1091" w:type="dxa"/>
            <w:tcBorders>
              <w:bottom w:val="single" w:sz="4" w:space="0" w:color="000000" w:themeColor="text1"/>
            </w:tcBorders>
            <w:vAlign w:val="bottom"/>
          </w:tcPr>
          <w:p w14:paraId="60DD78EC" w14:textId="7AFB4B2E"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125,719</w:t>
            </w:r>
          </w:p>
        </w:tc>
      </w:tr>
      <w:tr w:rsidR="00011A6F" w:rsidRPr="001874D4" w14:paraId="5BC901D7" w14:textId="77777777" w:rsidTr="65DC1192">
        <w:trPr>
          <w:trHeight w:val="74"/>
        </w:trPr>
        <w:tc>
          <w:tcPr>
            <w:tcW w:w="4680" w:type="dxa"/>
          </w:tcPr>
          <w:p w14:paraId="000038E2" w14:textId="77777777" w:rsidR="00011A6F" w:rsidRPr="001874D4" w:rsidRDefault="00011A6F" w:rsidP="00011A6F">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8E3" w14:textId="77777777" w:rsidR="00011A6F" w:rsidRPr="001874D4" w:rsidRDefault="00011A6F" w:rsidP="00011A6F">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8E4" w14:textId="77777777" w:rsidR="00011A6F" w:rsidRPr="001874D4" w:rsidRDefault="00011A6F" w:rsidP="00011A6F">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8E5" w14:textId="77777777" w:rsidR="00011A6F" w:rsidRPr="001874D4" w:rsidRDefault="00011A6F" w:rsidP="00011A6F">
            <w:pPr>
              <w:ind w:right="-72"/>
              <w:jc w:val="right"/>
              <w:rPr>
                <w:rFonts w:ascii="Arial" w:eastAsia="Arial" w:hAnsi="Arial" w:cs="Arial"/>
                <w:sz w:val="18"/>
                <w:szCs w:val="18"/>
              </w:rPr>
            </w:pPr>
          </w:p>
        </w:tc>
        <w:tc>
          <w:tcPr>
            <w:tcW w:w="1091" w:type="dxa"/>
            <w:tcBorders>
              <w:top w:val="single" w:sz="4" w:space="0" w:color="000000" w:themeColor="text1"/>
            </w:tcBorders>
            <w:vAlign w:val="bottom"/>
          </w:tcPr>
          <w:p w14:paraId="000038E6" w14:textId="77777777" w:rsidR="00011A6F" w:rsidRPr="001874D4" w:rsidRDefault="00011A6F" w:rsidP="00011A6F">
            <w:pPr>
              <w:ind w:right="-72"/>
              <w:jc w:val="right"/>
              <w:rPr>
                <w:rFonts w:ascii="Arial" w:eastAsia="Arial" w:hAnsi="Arial" w:cs="Arial"/>
                <w:sz w:val="18"/>
                <w:szCs w:val="18"/>
              </w:rPr>
            </w:pPr>
          </w:p>
        </w:tc>
      </w:tr>
      <w:tr w:rsidR="00011A6F" w:rsidRPr="001874D4" w14:paraId="49587FA7" w14:textId="77777777" w:rsidTr="65DC1192">
        <w:trPr>
          <w:trHeight w:val="74"/>
        </w:trPr>
        <w:tc>
          <w:tcPr>
            <w:tcW w:w="4680" w:type="dxa"/>
          </w:tcPr>
          <w:p w14:paraId="000038E7" w14:textId="7777777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Remeasurements:</w:t>
            </w:r>
          </w:p>
        </w:tc>
        <w:tc>
          <w:tcPr>
            <w:tcW w:w="1260" w:type="dxa"/>
            <w:shd w:val="clear" w:color="auto" w:fill="FAFAFA"/>
            <w:vAlign w:val="bottom"/>
          </w:tcPr>
          <w:p w14:paraId="000038E8" w14:textId="77777777" w:rsidR="00011A6F" w:rsidRPr="001874D4" w:rsidRDefault="00011A6F" w:rsidP="00011A6F">
            <w:pPr>
              <w:ind w:right="-72"/>
              <w:jc w:val="right"/>
              <w:rPr>
                <w:rFonts w:ascii="Arial" w:eastAsia="Arial" w:hAnsi="Arial" w:cs="Arial"/>
                <w:sz w:val="18"/>
                <w:szCs w:val="18"/>
              </w:rPr>
            </w:pPr>
          </w:p>
        </w:tc>
        <w:tc>
          <w:tcPr>
            <w:tcW w:w="1260" w:type="dxa"/>
            <w:shd w:val="clear" w:color="auto" w:fill="auto"/>
            <w:vAlign w:val="bottom"/>
          </w:tcPr>
          <w:p w14:paraId="000038E9" w14:textId="77777777" w:rsidR="00011A6F" w:rsidRPr="001874D4" w:rsidRDefault="00011A6F" w:rsidP="00011A6F">
            <w:pPr>
              <w:ind w:right="-72"/>
              <w:jc w:val="right"/>
              <w:rPr>
                <w:rFonts w:ascii="Arial" w:eastAsia="Arial" w:hAnsi="Arial" w:cs="Arial"/>
                <w:sz w:val="18"/>
                <w:szCs w:val="18"/>
              </w:rPr>
            </w:pPr>
          </w:p>
        </w:tc>
        <w:tc>
          <w:tcPr>
            <w:tcW w:w="1170" w:type="dxa"/>
            <w:shd w:val="clear" w:color="auto" w:fill="FAFAFA"/>
            <w:vAlign w:val="bottom"/>
          </w:tcPr>
          <w:p w14:paraId="000038EA" w14:textId="77777777" w:rsidR="00011A6F" w:rsidRPr="001874D4" w:rsidRDefault="00011A6F" w:rsidP="00011A6F">
            <w:pPr>
              <w:ind w:right="-72"/>
              <w:jc w:val="right"/>
              <w:rPr>
                <w:rFonts w:ascii="Arial" w:eastAsia="Arial" w:hAnsi="Arial" w:cs="Arial"/>
                <w:sz w:val="18"/>
                <w:szCs w:val="18"/>
              </w:rPr>
            </w:pPr>
          </w:p>
        </w:tc>
        <w:tc>
          <w:tcPr>
            <w:tcW w:w="1091" w:type="dxa"/>
            <w:vAlign w:val="bottom"/>
          </w:tcPr>
          <w:p w14:paraId="000038EB" w14:textId="77777777" w:rsidR="00011A6F" w:rsidRPr="001874D4" w:rsidRDefault="00011A6F" w:rsidP="00011A6F">
            <w:pPr>
              <w:ind w:right="-72"/>
              <w:jc w:val="right"/>
              <w:rPr>
                <w:rFonts w:ascii="Arial" w:eastAsia="Arial" w:hAnsi="Arial" w:cs="Arial"/>
                <w:sz w:val="18"/>
                <w:szCs w:val="18"/>
              </w:rPr>
            </w:pPr>
          </w:p>
        </w:tc>
      </w:tr>
      <w:tr w:rsidR="00011A6F" w:rsidRPr="001874D4" w14:paraId="63260EBF" w14:textId="77777777" w:rsidTr="65DC1192">
        <w:trPr>
          <w:trHeight w:val="74"/>
        </w:trPr>
        <w:tc>
          <w:tcPr>
            <w:tcW w:w="4680" w:type="dxa"/>
          </w:tcPr>
          <w:p w14:paraId="000038EC" w14:textId="538880C2"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 xml:space="preserve">  </w:t>
            </w:r>
            <w:r w:rsidRPr="001874D4">
              <w:rPr>
                <w:rFonts w:ascii="Arial" w:eastAsia="Arial" w:hAnsi="Arial" w:cs="Arial"/>
                <w:sz w:val="18"/>
                <w:szCs w:val="18"/>
                <w:lang w:val="en-US"/>
              </w:rPr>
              <w:t>(Gain)/</w:t>
            </w:r>
            <w:r w:rsidRPr="001874D4">
              <w:rPr>
                <w:rFonts w:ascii="Arial" w:eastAsia="Arial" w:hAnsi="Arial" w:cs="Arial"/>
                <w:sz w:val="18"/>
                <w:szCs w:val="18"/>
              </w:rPr>
              <w:t>loss from change in demographic assumptions</w:t>
            </w:r>
          </w:p>
        </w:tc>
        <w:tc>
          <w:tcPr>
            <w:tcW w:w="1260" w:type="dxa"/>
            <w:shd w:val="clear" w:color="auto" w:fill="FAFAFA"/>
            <w:vAlign w:val="bottom"/>
          </w:tcPr>
          <w:p w14:paraId="000038ED" w14:textId="36C06CD7"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(8,539)</w:t>
            </w:r>
          </w:p>
        </w:tc>
        <w:tc>
          <w:tcPr>
            <w:tcW w:w="1260" w:type="dxa"/>
            <w:shd w:val="clear" w:color="auto" w:fill="auto"/>
            <w:vAlign w:val="bottom"/>
          </w:tcPr>
          <w:p w14:paraId="000038EE" w14:textId="321C17F1"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27,468</w:t>
            </w:r>
          </w:p>
        </w:tc>
        <w:tc>
          <w:tcPr>
            <w:tcW w:w="1170" w:type="dxa"/>
            <w:shd w:val="clear" w:color="auto" w:fill="FAFAFA"/>
            <w:vAlign w:val="bottom"/>
          </w:tcPr>
          <w:p w14:paraId="000038EF" w14:textId="2A8DD4F4"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w:t>
            </w:r>
          </w:p>
        </w:tc>
        <w:tc>
          <w:tcPr>
            <w:tcW w:w="1091" w:type="dxa"/>
            <w:vAlign w:val="bottom"/>
          </w:tcPr>
          <w:p w14:paraId="000038F0" w14:textId="068DFB71"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177</w:t>
            </w:r>
          </w:p>
        </w:tc>
      </w:tr>
      <w:tr w:rsidR="00011A6F" w:rsidRPr="001874D4" w14:paraId="46109080" w14:textId="77777777" w:rsidTr="65DC1192">
        <w:trPr>
          <w:trHeight w:val="74"/>
        </w:trPr>
        <w:tc>
          <w:tcPr>
            <w:tcW w:w="4680" w:type="dxa"/>
          </w:tcPr>
          <w:p w14:paraId="000038F1" w14:textId="0F1C5032"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 xml:space="preserve">  </w:t>
            </w:r>
            <w:r w:rsidRPr="001874D4">
              <w:rPr>
                <w:rFonts w:ascii="Arial" w:eastAsia="Arial" w:hAnsi="Arial" w:cs="Arial"/>
                <w:sz w:val="18"/>
                <w:szCs w:val="18"/>
                <w:lang w:val="en-US"/>
              </w:rPr>
              <w:t>(Gain)/</w:t>
            </w:r>
            <w:r w:rsidRPr="001874D4">
              <w:rPr>
                <w:rFonts w:ascii="Arial" w:eastAsia="Arial" w:hAnsi="Arial" w:cs="Arial"/>
                <w:sz w:val="18"/>
                <w:szCs w:val="18"/>
              </w:rPr>
              <w:t>loss</w:t>
            </w:r>
            <w:r w:rsidRPr="001874D4" w:rsidDel="00270358">
              <w:rPr>
                <w:rFonts w:ascii="Arial" w:eastAsia="Arial" w:hAnsi="Arial" w:cs="Arial"/>
                <w:sz w:val="18"/>
                <w:szCs w:val="18"/>
              </w:rPr>
              <w:t xml:space="preserve"> </w:t>
            </w:r>
            <w:r w:rsidRPr="001874D4">
              <w:rPr>
                <w:rFonts w:ascii="Arial" w:eastAsia="Arial" w:hAnsi="Arial" w:cs="Arial"/>
                <w:sz w:val="18"/>
                <w:szCs w:val="18"/>
              </w:rPr>
              <w:t>from change in financial assumptions</w:t>
            </w:r>
          </w:p>
        </w:tc>
        <w:tc>
          <w:tcPr>
            <w:tcW w:w="1260" w:type="dxa"/>
            <w:shd w:val="clear" w:color="auto" w:fill="FAFAFA"/>
            <w:vAlign w:val="bottom"/>
          </w:tcPr>
          <w:p w14:paraId="000038F2" w14:textId="4C3D4AB5"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(251,717)</w:t>
            </w:r>
          </w:p>
        </w:tc>
        <w:tc>
          <w:tcPr>
            <w:tcW w:w="1260" w:type="dxa"/>
            <w:shd w:val="clear" w:color="auto" w:fill="auto"/>
            <w:vAlign w:val="bottom"/>
          </w:tcPr>
          <w:p w14:paraId="000038F3" w14:textId="0FF3C4CB"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50,776</w:t>
            </w:r>
          </w:p>
        </w:tc>
        <w:tc>
          <w:tcPr>
            <w:tcW w:w="1170" w:type="dxa"/>
            <w:shd w:val="clear" w:color="auto" w:fill="FAFAFA"/>
            <w:vAlign w:val="bottom"/>
          </w:tcPr>
          <w:p w14:paraId="000038F4" w14:textId="6667D299"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(77,476)</w:t>
            </w:r>
          </w:p>
        </w:tc>
        <w:tc>
          <w:tcPr>
            <w:tcW w:w="1091" w:type="dxa"/>
            <w:vAlign w:val="bottom"/>
          </w:tcPr>
          <w:p w14:paraId="000038F5" w14:textId="773988C3"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2,010</w:t>
            </w:r>
          </w:p>
        </w:tc>
      </w:tr>
      <w:tr w:rsidR="00011A6F" w:rsidRPr="001874D4" w14:paraId="0484538C" w14:textId="77777777" w:rsidTr="65DC1192">
        <w:trPr>
          <w:trHeight w:val="216"/>
        </w:trPr>
        <w:tc>
          <w:tcPr>
            <w:tcW w:w="4680" w:type="dxa"/>
          </w:tcPr>
          <w:p w14:paraId="000038F6" w14:textId="07E58C5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 xml:space="preserve">  Experience (gain)/loss</w:t>
            </w:r>
          </w:p>
        </w:tc>
        <w:tc>
          <w:tcPr>
            <w:tcW w:w="1260" w:type="dxa"/>
            <w:tcBorders>
              <w:bottom w:val="single" w:sz="4" w:space="0" w:color="000000" w:themeColor="text1"/>
            </w:tcBorders>
            <w:shd w:val="clear" w:color="auto" w:fill="FAFAFA"/>
            <w:vAlign w:val="bottom"/>
          </w:tcPr>
          <w:p w14:paraId="000038F7" w14:textId="0C45AD3E" w:rsidR="00011A6F" w:rsidRPr="001874D4" w:rsidRDefault="00011A6F" w:rsidP="00011A6F">
            <w:pPr>
              <w:spacing w:line="259" w:lineRule="auto"/>
              <w:ind w:right="-72"/>
              <w:jc w:val="right"/>
            </w:pPr>
            <w:r w:rsidRPr="001874D4">
              <w:rPr>
                <w:rFonts w:ascii="Arial" w:eastAsia="Arial" w:hAnsi="Arial" w:cs="Arial"/>
                <w:sz w:val="18"/>
                <w:szCs w:val="18"/>
              </w:rPr>
              <w:t>(37,845)</w:t>
            </w:r>
          </w:p>
        </w:tc>
        <w:tc>
          <w:tcPr>
            <w:tcW w:w="1260" w:type="dxa"/>
            <w:tcBorders>
              <w:bottom w:val="single" w:sz="4" w:space="0" w:color="000000" w:themeColor="text1"/>
            </w:tcBorders>
            <w:shd w:val="clear" w:color="auto" w:fill="auto"/>
            <w:vAlign w:val="bottom"/>
          </w:tcPr>
          <w:p w14:paraId="000038F8" w14:textId="7540AA2E"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148,150</w:t>
            </w:r>
          </w:p>
        </w:tc>
        <w:tc>
          <w:tcPr>
            <w:tcW w:w="1170" w:type="dxa"/>
            <w:tcBorders>
              <w:bottom w:val="single" w:sz="4" w:space="0" w:color="000000" w:themeColor="text1"/>
            </w:tcBorders>
            <w:shd w:val="clear" w:color="auto" w:fill="FAFAFA"/>
            <w:vAlign w:val="bottom"/>
          </w:tcPr>
          <w:p w14:paraId="000038F9" w14:textId="12A0E78F" w:rsidR="00011A6F" w:rsidRPr="001874D4" w:rsidRDefault="00011A6F" w:rsidP="00011A6F">
            <w:pPr>
              <w:spacing w:line="259" w:lineRule="auto"/>
              <w:ind w:left="37" w:right="-74"/>
              <w:jc w:val="right"/>
            </w:pPr>
            <w:r w:rsidRPr="001874D4">
              <w:rPr>
                <w:rFonts w:ascii="Arial" w:eastAsia="Arial" w:hAnsi="Arial" w:cs="Arial"/>
                <w:sz w:val="18"/>
                <w:szCs w:val="18"/>
              </w:rPr>
              <w:t>28,169</w:t>
            </w:r>
          </w:p>
        </w:tc>
        <w:tc>
          <w:tcPr>
            <w:tcW w:w="1091" w:type="dxa"/>
            <w:tcBorders>
              <w:bottom w:val="single" w:sz="4" w:space="0" w:color="000000" w:themeColor="text1"/>
            </w:tcBorders>
            <w:vAlign w:val="bottom"/>
          </w:tcPr>
          <w:p w14:paraId="000038FA" w14:textId="5EF97B50"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133,599</w:t>
            </w:r>
          </w:p>
        </w:tc>
      </w:tr>
      <w:tr w:rsidR="00011A6F" w:rsidRPr="001874D4" w14:paraId="6385DB8D" w14:textId="77777777" w:rsidTr="65DC1192">
        <w:trPr>
          <w:trHeight w:val="74"/>
        </w:trPr>
        <w:tc>
          <w:tcPr>
            <w:tcW w:w="4680" w:type="dxa"/>
          </w:tcPr>
          <w:p w14:paraId="000038FB" w14:textId="77777777" w:rsidR="00011A6F" w:rsidRPr="001874D4" w:rsidRDefault="00011A6F" w:rsidP="00011A6F">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tcPr>
          <w:p w14:paraId="000038FC" w14:textId="77777777" w:rsidR="00011A6F" w:rsidRPr="001874D4" w:rsidRDefault="00011A6F" w:rsidP="00011A6F">
            <w:pPr>
              <w:ind w:right="-72"/>
              <w:jc w:val="right"/>
              <w:rPr>
                <w:rFonts w:ascii="Arial" w:eastAsia="Arial" w:hAnsi="Arial" w:cs="Arial"/>
                <w:sz w:val="18"/>
                <w:szCs w:val="18"/>
              </w:rPr>
            </w:pPr>
          </w:p>
        </w:tc>
        <w:tc>
          <w:tcPr>
            <w:tcW w:w="1260" w:type="dxa"/>
            <w:tcBorders>
              <w:top w:val="single" w:sz="4" w:space="0" w:color="000000" w:themeColor="text1"/>
            </w:tcBorders>
          </w:tcPr>
          <w:p w14:paraId="000038FD" w14:textId="77777777" w:rsidR="00011A6F" w:rsidRPr="001874D4" w:rsidRDefault="00011A6F" w:rsidP="00011A6F">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tcPr>
          <w:p w14:paraId="000038FE" w14:textId="77777777" w:rsidR="00011A6F" w:rsidRPr="001874D4" w:rsidRDefault="00011A6F" w:rsidP="00011A6F">
            <w:pPr>
              <w:ind w:right="-72"/>
              <w:jc w:val="right"/>
              <w:rPr>
                <w:rFonts w:ascii="Arial" w:eastAsia="Arial" w:hAnsi="Arial" w:cs="Arial"/>
                <w:sz w:val="18"/>
                <w:szCs w:val="18"/>
              </w:rPr>
            </w:pPr>
          </w:p>
        </w:tc>
        <w:tc>
          <w:tcPr>
            <w:tcW w:w="1091" w:type="dxa"/>
            <w:tcBorders>
              <w:top w:val="single" w:sz="4" w:space="0" w:color="000000" w:themeColor="text1"/>
            </w:tcBorders>
          </w:tcPr>
          <w:p w14:paraId="000038FF" w14:textId="77777777" w:rsidR="00011A6F" w:rsidRPr="001874D4" w:rsidRDefault="00011A6F" w:rsidP="00011A6F">
            <w:pPr>
              <w:ind w:right="-72"/>
              <w:jc w:val="right"/>
              <w:rPr>
                <w:rFonts w:ascii="Arial" w:eastAsia="Arial" w:hAnsi="Arial" w:cs="Arial"/>
                <w:sz w:val="18"/>
                <w:szCs w:val="18"/>
              </w:rPr>
            </w:pPr>
          </w:p>
        </w:tc>
      </w:tr>
      <w:tr w:rsidR="00011A6F" w:rsidRPr="001874D4" w14:paraId="2144AB2F" w14:textId="77777777" w:rsidTr="65DC1192">
        <w:trPr>
          <w:trHeight w:val="74"/>
        </w:trPr>
        <w:tc>
          <w:tcPr>
            <w:tcW w:w="4680" w:type="dxa"/>
          </w:tcPr>
          <w:p w14:paraId="00003900" w14:textId="77777777" w:rsidR="00011A6F" w:rsidRPr="001874D4" w:rsidRDefault="00011A6F" w:rsidP="00011A6F">
            <w:pPr>
              <w:ind w:left="-86" w:right="-72"/>
              <w:jc w:val="left"/>
              <w:rPr>
                <w:rFonts w:ascii="Arial" w:eastAsia="Arial" w:hAnsi="Arial" w:cs="Arial"/>
                <w:sz w:val="18"/>
                <w:szCs w:val="18"/>
              </w:rPr>
            </w:pPr>
          </w:p>
        </w:tc>
        <w:tc>
          <w:tcPr>
            <w:tcW w:w="1260" w:type="dxa"/>
            <w:tcBorders>
              <w:bottom w:val="single" w:sz="4" w:space="0" w:color="000000" w:themeColor="text1"/>
            </w:tcBorders>
            <w:shd w:val="clear" w:color="auto" w:fill="FAFAFA"/>
            <w:vAlign w:val="bottom"/>
          </w:tcPr>
          <w:p w14:paraId="3E1BDD45" w14:textId="41E00A1A" w:rsidR="00011A6F" w:rsidRPr="001874D4" w:rsidRDefault="00011A6F" w:rsidP="00011A6F">
            <w:pPr>
              <w:ind w:left="37" w:right="-74"/>
              <w:jc w:val="right"/>
              <w:rPr>
                <w:rFonts w:ascii="Arial" w:eastAsia="Arial" w:hAnsi="Arial" w:cs="Arial"/>
                <w:sz w:val="18"/>
                <w:szCs w:val="18"/>
              </w:rPr>
            </w:pPr>
            <w:r w:rsidRPr="001874D4">
              <w:rPr>
                <w:rFonts w:ascii="Arial" w:eastAsia="Arial" w:hAnsi="Arial" w:cs="Arial"/>
                <w:sz w:val="18"/>
                <w:szCs w:val="18"/>
              </w:rPr>
              <w:t>(298,101)</w:t>
            </w:r>
          </w:p>
        </w:tc>
        <w:tc>
          <w:tcPr>
            <w:tcW w:w="1260" w:type="dxa"/>
            <w:tcBorders>
              <w:bottom w:val="single" w:sz="4" w:space="0" w:color="000000" w:themeColor="text1"/>
            </w:tcBorders>
            <w:shd w:val="clear" w:color="auto" w:fill="auto"/>
            <w:vAlign w:val="bottom"/>
          </w:tcPr>
          <w:p w14:paraId="7FB59E3F" w14:textId="15801C6C" w:rsidR="00011A6F" w:rsidRPr="001874D4" w:rsidRDefault="00011A6F" w:rsidP="00011A6F">
            <w:pPr>
              <w:ind w:left="37" w:right="-74"/>
              <w:jc w:val="right"/>
              <w:rPr>
                <w:rFonts w:ascii="Arial" w:eastAsia="Arial" w:hAnsi="Arial" w:cs="Arial"/>
                <w:sz w:val="18"/>
                <w:szCs w:val="18"/>
              </w:rPr>
            </w:pPr>
            <w:r w:rsidRPr="001874D4">
              <w:rPr>
                <w:rFonts w:ascii="Arial" w:eastAsia="Arial" w:hAnsi="Arial" w:cs="Arial"/>
                <w:sz w:val="18"/>
                <w:szCs w:val="18"/>
              </w:rPr>
              <w:t>226,394</w:t>
            </w:r>
          </w:p>
        </w:tc>
        <w:tc>
          <w:tcPr>
            <w:tcW w:w="1170" w:type="dxa"/>
            <w:tcBorders>
              <w:bottom w:val="single" w:sz="4" w:space="0" w:color="000000" w:themeColor="text1"/>
            </w:tcBorders>
            <w:shd w:val="clear" w:color="auto" w:fill="FAFAFA"/>
            <w:vAlign w:val="bottom"/>
          </w:tcPr>
          <w:p w14:paraId="566E143A" w14:textId="1FFCE1B7" w:rsidR="00011A6F" w:rsidRPr="001874D4" w:rsidRDefault="00011A6F" w:rsidP="00011A6F">
            <w:pPr>
              <w:spacing w:line="259" w:lineRule="auto"/>
              <w:ind w:left="37" w:right="-74"/>
              <w:jc w:val="right"/>
            </w:pPr>
            <w:r w:rsidRPr="001874D4">
              <w:rPr>
                <w:rFonts w:ascii="Arial" w:eastAsia="Arial" w:hAnsi="Arial" w:cs="Arial"/>
                <w:sz w:val="18"/>
                <w:szCs w:val="18"/>
              </w:rPr>
              <w:t>(49,307)</w:t>
            </w:r>
          </w:p>
        </w:tc>
        <w:tc>
          <w:tcPr>
            <w:tcW w:w="1091" w:type="dxa"/>
            <w:tcBorders>
              <w:bottom w:val="single" w:sz="4" w:space="0" w:color="000000" w:themeColor="text1"/>
            </w:tcBorders>
            <w:vAlign w:val="bottom"/>
          </w:tcPr>
          <w:p w14:paraId="33CBAD94" w14:textId="1411D4F0" w:rsidR="00011A6F" w:rsidRPr="001874D4" w:rsidRDefault="00011A6F" w:rsidP="00011A6F">
            <w:pPr>
              <w:ind w:left="37" w:right="-74"/>
              <w:jc w:val="right"/>
              <w:rPr>
                <w:rFonts w:ascii="Arial" w:eastAsia="Arial" w:hAnsi="Arial" w:cs="Arial"/>
                <w:sz w:val="18"/>
                <w:szCs w:val="18"/>
              </w:rPr>
            </w:pPr>
            <w:r w:rsidRPr="001874D4">
              <w:rPr>
                <w:rFonts w:ascii="Arial" w:eastAsia="Arial" w:hAnsi="Arial" w:cs="Arial"/>
                <w:sz w:val="18"/>
                <w:szCs w:val="18"/>
              </w:rPr>
              <w:t>135,786</w:t>
            </w:r>
          </w:p>
        </w:tc>
      </w:tr>
      <w:tr w:rsidR="00011A6F" w:rsidRPr="001874D4" w14:paraId="6267E052" w14:textId="77777777" w:rsidTr="65DC1192">
        <w:trPr>
          <w:trHeight w:val="74"/>
        </w:trPr>
        <w:tc>
          <w:tcPr>
            <w:tcW w:w="4680" w:type="dxa"/>
          </w:tcPr>
          <w:p w14:paraId="00003905" w14:textId="77777777" w:rsidR="00011A6F" w:rsidRPr="001874D4" w:rsidRDefault="00011A6F" w:rsidP="00011A6F">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906" w14:textId="77777777" w:rsidR="00011A6F" w:rsidRPr="001874D4" w:rsidRDefault="00011A6F" w:rsidP="00011A6F">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907" w14:textId="77777777" w:rsidR="00011A6F" w:rsidRPr="001874D4" w:rsidRDefault="00011A6F" w:rsidP="00011A6F">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908" w14:textId="77777777" w:rsidR="00011A6F" w:rsidRPr="001874D4" w:rsidRDefault="00011A6F" w:rsidP="00011A6F">
            <w:pPr>
              <w:ind w:right="-72"/>
              <w:jc w:val="right"/>
              <w:rPr>
                <w:rFonts w:ascii="Arial" w:eastAsia="Arial" w:hAnsi="Arial" w:cs="Arial"/>
                <w:sz w:val="18"/>
                <w:szCs w:val="18"/>
              </w:rPr>
            </w:pPr>
          </w:p>
        </w:tc>
        <w:tc>
          <w:tcPr>
            <w:tcW w:w="1091" w:type="dxa"/>
            <w:tcBorders>
              <w:top w:val="single" w:sz="4" w:space="0" w:color="000000" w:themeColor="text1"/>
            </w:tcBorders>
            <w:vAlign w:val="bottom"/>
          </w:tcPr>
          <w:p w14:paraId="00003909" w14:textId="77777777" w:rsidR="00011A6F" w:rsidRPr="001874D4" w:rsidRDefault="00011A6F" w:rsidP="00011A6F">
            <w:pPr>
              <w:ind w:right="-72"/>
              <w:jc w:val="right"/>
              <w:rPr>
                <w:rFonts w:ascii="Arial" w:eastAsia="Arial" w:hAnsi="Arial" w:cs="Arial"/>
                <w:sz w:val="18"/>
                <w:szCs w:val="18"/>
              </w:rPr>
            </w:pPr>
          </w:p>
        </w:tc>
      </w:tr>
      <w:tr w:rsidR="00011A6F" w:rsidRPr="001874D4" w14:paraId="4552E789" w14:textId="77777777" w:rsidTr="65DC1192">
        <w:trPr>
          <w:trHeight w:val="74"/>
        </w:trPr>
        <w:tc>
          <w:tcPr>
            <w:tcW w:w="4680" w:type="dxa"/>
          </w:tcPr>
          <w:p w14:paraId="0000390F" w14:textId="7777777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Benefit payments</w:t>
            </w:r>
          </w:p>
        </w:tc>
        <w:tc>
          <w:tcPr>
            <w:tcW w:w="1260" w:type="dxa"/>
            <w:shd w:val="clear" w:color="auto" w:fill="FAFAFA"/>
            <w:vAlign w:val="bottom"/>
          </w:tcPr>
          <w:p w14:paraId="00003910" w14:textId="4AF06747"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(188,039)</w:t>
            </w:r>
          </w:p>
        </w:tc>
        <w:tc>
          <w:tcPr>
            <w:tcW w:w="1260" w:type="dxa"/>
            <w:shd w:val="clear" w:color="auto" w:fill="auto"/>
            <w:vAlign w:val="bottom"/>
          </w:tcPr>
          <w:p w14:paraId="00003911" w14:textId="059227CD"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(131,602)</w:t>
            </w:r>
          </w:p>
        </w:tc>
        <w:tc>
          <w:tcPr>
            <w:tcW w:w="1170" w:type="dxa"/>
            <w:shd w:val="clear" w:color="auto" w:fill="FAFAFA"/>
            <w:vAlign w:val="bottom"/>
          </w:tcPr>
          <w:p w14:paraId="00003912" w14:textId="3995AD7B"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(56,348)</w:t>
            </w:r>
          </w:p>
        </w:tc>
        <w:tc>
          <w:tcPr>
            <w:tcW w:w="1091" w:type="dxa"/>
            <w:vAlign w:val="bottom"/>
          </w:tcPr>
          <w:p w14:paraId="00003913" w14:textId="38A85CAD"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(35,855)</w:t>
            </w:r>
          </w:p>
        </w:tc>
      </w:tr>
      <w:tr w:rsidR="00011A6F" w:rsidRPr="001874D4" w14:paraId="18894EDC" w14:textId="77777777" w:rsidTr="65DC1192">
        <w:trPr>
          <w:trHeight w:val="74"/>
        </w:trPr>
        <w:tc>
          <w:tcPr>
            <w:tcW w:w="4680" w:type="dxa"/>
          </w:tcPr>
          <w:p w14:paraId="00003914" w14:textId="7777777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Reclassification</w:t>
            </w:r>
          </w:p>
        </w:tc>
        <w:tc>
          <w:tcPr>
            <w:tcW w:w="1260" w:type="dxa"/>
            <w:shd w:val="clear" w:color="auto" w:fill="FAFAFA"/>
            <w:vAlign w:val="bottom"/>
          </w:tcPr>
          <w:p w14:paraId="00003915" w14:textId="03B6F4D9" w:rsidR="00011A6F" w:rsidRPr="001874D4" w:rsidRDefault="00011A6F" w:rsidP="00011A6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60" w:type="dxa"/>
            <w:shd w:val="clear" w:color="auto" w:fill="auto"/>
            <w:vAlign w:val="bottom"/>
          </w:tcPr>
          <w:p w14:paraId="00003916" w14:textId="2DF83A42" w:rsidR="00011A6F" w:rsidRPr="001874D4" w:rsidRDefault="00011A6F" w:rsidP="00011A6F">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170" w:type="dxa"/>
            <w:shd w:val="clear" w:color="auto" w:fill="FAFAFA"/>
            <w:vAlign w:val="bottom"/>
          </w:tcPr>
          <w:p w14:paraId="00003917" w14:textId="2A843251" w:rsidR="00011A6F" w:rsidRPr="001874D4" w:rsidRDefault="00011A6F" w:rsidP="00011A6F">
            <w:pPr>
              <w:ind w:left="30" w:right="-74"/>
              <w:jc w:val="right"/>
              <w:rPr>
                <w:rFonts w:ascii="Arial" w:eastAsia="Arial" w:hAnsi="Arial" w:cs="Arial"/>
                <w:sz w:val="18"/>
                <w:szCs w:val="18"/>
              </w:rPr>
            </w:pPr>
            <w:r w:rsidRPr="001874D4">
              <w:rPr>
                <w:rFonts w:ascii="Arial" w:eastAsia="Arial" w:hAnsi="Arial" w:cs="Arial"/>
                <w:sz w:val="18"/>
                <w:szCs w:val="18"/>
              </w:rPr>
              <w:t>3,156</w:t>
            </w:r>
          </w:p>
        </w:tc>
        <w:tc>
          <w:tcPr>
            <w:tcW w:w="1091" w:type="dxa"/>
            <w:vAlign w:val="bottom"/>
          </w:tcPr>
          <w:p w14:paraId="00003918" w14:textId="77CB5D84" w:rsidR="00011A6F" w:rsidRPr="001874D4" w:rsidRDefault="00011A6F" w:rsidP="00011A6F">
            <w:pPr>
              <w:ind w:left="30" w:right="-74"/>
              <w:jc w:val="right"/>
              <w:rPr>
                <w:rFonts w:ascii="Arial" w:eastAsia="Arial" w:hAnsi="Arial" w:cs="Arial"/>
                <w:sz w:val="18"/>
                <w:szCs w:val="18"/>
              </w:rPr>
            </w:pPr>
            <w:r w:rsidRPr="001874D4">
              <w:rPr>
                <w:rFonts w:ascii="Arial" w:eastAsia="Arial" w:hAnsi="Arial" w:cs="Arial"/>
                <w:sz w:val="18"/>
                <w:szCs w:val="18"/>
              </w:rPr>
              <w:t>(10,436)</w:t>
            </w:r>
          </w:p>
        </w:tc>
      </w:tr>
      <w:tr w:rsidR="00011A6F" w:rsidRPr="001874D4" w14:paraId="66A30A76" w14:textId="77777777" w:rsidTr="65DC1192">
        <w:trPr>
          <w:trHeight w:val="180"/>
        </w:trPr>
        <w:tc>
          <w:tcPr>
            <w:tcW w:w="4680" w:type="dxa"/>
          </w:tcPr>
          <w:p w14:paraId="00003919" w14:textId="77777777" w:rsidR="00011A6F" w:rsidRPr="001874D4" w:rsidRDefault="00011A6F" w:rsidP="00011A6F">
            <w:pPr>
              <w:ind w:left="-86" w:right="-72"/>
              <w:jc w:val="left"/>
              <w:rPr>
                <w:rFonts w:ascii="Arial" w:eastAsia="Arial" w:hAnsi="Arial" w:cs="Arial"/>
                <w:sz w:val="18"/>
                <w:szCs w:val="18"/>
              </w:rPr>
            </w:pPr>
            <w:r w:rsidRPr="001874D4">
              <w:rPr>
                <w:rFonts w:ascii="Arial" w:eastAsia="Arial" w:hAnsi="Arial" w:cs="Arial"/>
                <w:sz w:val="18"/>
                <w:szCs w:val="18"/>
              </w:rPr>
              <w:t>Translation adjustment</w:t>
            </w:r>
          </w:p>
        </w:tc>
        <w:tc>
          <w:tcPr>
            <w:tcW w:w="1260" w:type="dxa"/>
            <w:tcBorders>
              <w:bottom w:val="single" w:sz="4" w:space="0" w:color="000000" w:themeColor="text1"/>
            </w:tcBorders>
            <w:shd w:val="clear" w:color="auto" w:fill="FAFAFA"/>
            <w:vAlign w:val="bottom"/>
          </w:tcPr>
          <w:p w14:paraId="0000391A" w14:textId="1CDBEB72" w:rsidR="00011A6F" w:rsidRPr="001874D4" w:rsidRDefault="00011A6F" w:rsidP="00011A6F">
            <w:pPr>
              <w:spacing w:line="259" w:lineRule="auto"/>
              <w:ind w:right="-72"/>
              <w:jc w:val="right"/>
              <w:rPr>
                <w:rFonts w:cstheme="minorBidi"/>
                <w:cs/>
              </w:rPr>
            </w:pPr>
            <w:r w:rsidRPr="001874D4">
              <w:rPr>
                <w:rFonts w:ascii="Arial" w:eastAsia="Arial" w:hAnsi="Arial" w:cs="Arial"/>
                <w:sz w:val="18"/>
                <w:szCs w:val="18"/>
              </w:rPr>
              <w:t>(2,375)</w:t>
            </w:r>
          </w:p>
        </w:tc>
        <w:tc>
          <w:tcPr>
            <w:tcW w:w="1260" w:type="dxa"/>
            <w:tcBorders>
              <w:bottom w:val="single" w:sz="4" w:space="0" w:color="000000" w:themeColor="text1"/>
            </w:tcBorders>
            <w:shd w:val="clear" w:color="auto" w:fill="auto"/>
            <w:vAlign w:val="bottom"/>
          </w:tcPr>
          <w:p w14:paraId="0000391B" w14:textId="4FCF78BA"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11,874</w:t>
            </w:r>
          </w:p>
        </w:tc>
        <w:tc>
          <w:tcPr>
            <w:tcW w:w="1170" w:type="dxa"/>
            <w:tcBorders>
              <w:bottom w:val="single" w:sz="4" w:space="0" w:color="000000" w:themeColor="text1"/>
            </w:tcBorders>
            <w:shd w:val="clear" w:color="auto" w:fill="FAFAFA"/>
            <w:vAlign w:val="bottom"/>
          </w:tcPr>
          <w:p w14:paraId="0000391C" w14:textId="6292A63F"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w:t>
            </w:r>
          </w:p>
        </w:tc>
        <w:tc>
          <w:tcPr>
            <w:tcW w:w="1091" w:type="dxa"/>
            <w:tcBorders>
              <w:bottom w:val="single" w:sz="4" w:space="0" w:color="000000" w:themeColor="text1"/>
            </w:tcBorders>
            <w:vAlign w:val="bottom"/>
          </w:tcPr>
          <w:p w14:paraId="0000391D" w14:textId="4DB2992B" w:rsidR="00011A6F" w:rsidRPr="001874D4" w:rsidRDefault="00011A6F" w:rsidP="00011A6F">
            <w:pPr>
              <w:ind w:right="-72"/>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17D54815" w14:textId="77777777" w:rsidTr="65DC1192">
        <w:trPr>
          <w:trHeight w:val="74"/>
        </w:trPr>
        <w:tc>
          <w:tcPr>
            <w:tcW w:w="4680" w:type="dxa"/>
          </w:tcPr>
          <w:p w14:paraId="0000391E" w14:textId="77777777" w:rsidR="0015469A" w:rsidRPr="001874D4" w:rsidRDefault="0015469A" w:rsidP="0015469A">
            <w:pPr>
              <w:ind w:left="-86" w:right="-72"/>
              <w:jc w:val="left"/>
              <w:rPr>
                <w:rFonts w:ascii="Arial" w:eastAsia="Arial" w:hAnsi="Arial" w:cs="Arial"/>
                <w:sz w:val="18"/>
                <w:szCs w:val="18"/>
              </w:rPr>
            </w:pPr>
          </w:p>
        </w:tc>
        <w:tc>
          <w:tcPr>
            <w:tcW w:w="1260" w:type="dxa"/>
            <w:tcBorders>
              <w:top w:val="single" w:sz="4" w:space="0" w:color="000000" w:themeColor="text1"/>
            </w:tcBorders>
            <w:shd w:val="clear" w:color="auto" w:fill="FAFAFA"/>
            <w:vAlign w:val="bottom"/>
          </w:tcPr>
          <w:p w14:paraId="0000391F" w14:textId="77777777" w:rsidR="0015469A" w:rsidRPr="001874D4" w:rsidRDefault="0015469A" w:rsidP="0015469A">
            <w:pPr>
              <w:ind w:right="-72"/>
              <w:jc w:val="right"/>
              <w:rPr>
                <w:rFonts w:ascii="Arial" w:eastAsia="Arial" w:hAnsi="Arial" w:cs="Arial"/>
                <w:sz w:val="18"/>
                <w:szCs w:val="18"/>
              </w:rPr>
            </w:pPr>
          </w:p>
        </w:tc>
        <w:tc>
          <w:tcPr>
            <w:tcW w:w="1260" w:type="dxa"/>
            <w:tcBorders>
              <w:top w:val="single" w:sz="4" w:space="0" w:color="000000" w:themeColor="text1"/>
            </w:tcBorders>
            <w:shd w:val="clear" w:color="auto" w:fill="auto"/>
            <w:vAlign w:val="bottom"/>
          </w:tcPr>
          <w:p w14:paraId="00003920" w14:textId="77777777" w:rsidR="0015469A" w:rsidRPr="001874D4" w:rsidRDefault="0015469A" w:rsidP="0015469A">
            <w:pPr>
              <w:ind w:right="-72"/>
              <w:jc w:val="right"/>
              <w:rPr>
                <w:rFonts w:ascii="Arial" w:eastAsia="Arial" w:hAnsi="Arial" w:cs="Arial"/>
                <w:sz w:val="18"/>
                <w:szCs w:val="18"/>
              </w:rPr>
            </w:pPr>
          </w:p>
        </w:tc>
        <w:tc>
          <w:tcPr>
            <w:tcW w:w="1170" w:type="dxa"/>
            <w:tcBorders>
              <w:top w:val="single" w:sz="4" w:space="0" w:color="000000" w:themeColor="text1"/>
            </w:tcBorders>
            <w:shd w:val="clear" w:color="auto" w:fill="FAFAFA"/>
            <w:vAlign w:val="bottom"/>
          </w:tcPr>
          <w:p w14:paraId="00003921" w14:textId="77777777" w:rsidR="0015469A" w:rsidRPr="001874D4" w:rsidRDefault="0015469A" w:rsidP="0015469A">
            <w:pPr>
              <w:ind w:right="-72"/>
              <w:jc w:val="right"/>
              <w:rPr>
                <w:rFonts w:ascii="Arial" w:eastAsia="Arial" w:hAnsi="Arial" w:cs="Arial"/>
                <w:sz w:val="18"/>
                <w:szCs w:val="18"/>
              </w:rPr>
            </w:pPr>
          </w:p>
        </w:tc>
        <w:tc>
          <w:tcPr>
            <w:tcW w:w="1091" w:type="dxa"/>
            <w:tcBorders>
              <w:top w:val="single" w:sz="4" w:space="0" w:color="000000" w:themeColor="text1"/>
            </w:tcBorders>
            <w:vAlign w:val="bottom"/>
          </w:tcPr>
          <w:p w14:paraId="00003922" w14:textId="77777777" w:rsidR="0015469A" w:rsidRPr="001874D4" w:rsidRDefault="0015469A" w:rsidP="0015469A">
            <w:pPr>
              <w:ind w:right="-72"/>
              <w:jc w:val="right"/>
              <w:rPr>
                <w:rFonts w:ascii="Arial" w:eastAsia="Arial" w:hAnsi="Arial" w:cs="Arial"/>
                <w:sz w:val="18"/>
                <w:szCs w:val="18"/>
              </w:rPr>
            </w:pPr>
          </w:p>
        </w:tc>
      </w:tr>
      <w:tr w:rsidR="0015469A" w:rsidRPr="001874D4" w14:paraId="6C3B00BA" w14:textId="77777777" w:rsidTr="65DC1192">
        <w:trPr>
          <w:trHeight w:val="74"/>
        </w:trPr>
        <w:tc>
          <w:tcPr>
            <w:tcW w:w="4680" w:type="dxa"/>
          </w:tcPr>
          <w:p w14:paraId="00003923" w14:textId="3D2C66DE"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w:t>
            </w:r>
          </w:p>
        </w:tc>
        <w:tc>
          <w:tcPr>
            <w:tcW w:w="1260" w:type="dxa"/>
            <w:tcBorders>
              <w:bottom w:val="single" w:sz="4" w:space="0" w:color="000000" w:themeColor="text1"/>
            </w:tcBorders>
            <w:shd w:val="clear" w:color="auto" w:fill="FAFAFA"/>
            <w:vAlign w:val="bottom"/>
          </w:tcPr>
          <w:p w14:paraId="614D1EC0" w14:textId="0812E22C" w:rsidR="26540D09" w:rsidRPr="001874D4" w:rsidRDefault="004A7373" w:rsidP="26540D09">
            <w:pPr>
              <w:ind w:right="-72"/>
              <w:jc w:val="right"/>
              <w:rPr>
                <w:rFonts w:ascii="Arial" w:eastAsia="Arial" w:hAnsi="Arial" w:cs="Arial"/>
                <w:sz w:val="18"/>
                <w:szCs w:val="18"/>
              </w:rPr>
            </w:pPr>
            <w:r w:rsidRPr="001874D4">
              <w:rPr>
                <w:rFonts w:ascii="Arial" w:eastAsia="Arial" w:hAnsi="Arial" w:cs="Arial"/>
                <w:sz w:val="18"/>
                <w:szCs w:val="18"/>
              </w:rPr>
              <w:t>3,020,660</w:t>
            </w:r>
          </w:p>
        </w:tc>
        <w:tc>
          <w:tcPr>
            <w:tcW w:w="1260" w:type="dxa"/>
            <w:tcBorders>
              <w:bottom w:val="single" w:sz="4" w:space="0" w:color="000000" w:themeColor="text1"/>
            </w:tcBorders>
            <w:shd w:val="clear" w:color="auto" w:fill="auto"/>
            <w:vAlign w:val="bottom"/>
          </w:tcPr>
          <w:p w14:paraId="5BEE4884" w14:textId="2C2FF7D4"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3,191,678</w:t>
            </w:r>
          </w:p>
        </w:tc>
        <w:tc>
          <w:tcPr>
            <w:tcW w:w="1170" w:type="dxa"/>
            <w:tcBorders>
              <w:bottom w:val="single" w:sz="4" w:space="0" w:color="000000" w:themeColor="text1"/>
            </w:tcBorders>
            <w:shd w:val="clear" w:color="auto" w:fill="FAFAFA"/>
            <w:vAlign w:val="bottom"/>
          </w:tcPr>
          <w:p w14:paraId="79475D03" w14:textId="380E8F8D" w:rsidR="26540D09" w:rsidRPr="001874D4" w:rsidRDefault="0F419D6A" w:rsidP="65DC1192">
            <w:pPr>
              <w:spacing w:line="259" w:lineRule="auto"/>
              <w:ind w:right="-72"/>
              <w:jc w:val="right"/>
            </w:pPr>
            <w:r w:rsidRPr="001874D4">
              <w:rPr>
                <w:rFonts w:ascii="Arial" w:eastAsia="Arial" w:hAnsi="Arial" w:cs="Arial"/>
                <w:sz w:val="18"/>
                <w:szCs w:val="18"/>
              </w:rPr>
              <w:t>958,28</w:t>
            </w:r>
            <w:r w:rsidR="465F13E5" w:rsidRPr="001874D4">
              <w:rPr>
                <w:rFonts w:ascii="Arial" w:eastAsia="Arial" w:hAnsi="Arial" w:cs="Arial"/>
                <w:sz w:val="18"/>
                <w:szCs w:val="18"/>
              </w:rPr>
              <w:t>8</w:t>
            </w:r>
          </w:p>
        </w:tc>
        <w:tc>
          <w:tcPr>
            <w:tcW w:w="1091" w:type="dxa"/>
            <w:tcBorders>
              <w:bottom w:val="single" w:sz="4" w:space="0" w:color="000000" w:themeColor="text1"/>
            </w:tcBorders>
            <w:vAlign w:val="bottom"/>
          </w:tcPr>
          <w:p w14:paraId="3737BBA9" w14:textId="27F89CB7"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963,628</w:t>
            </w:r>
          </w:p>
        </w:tc>
      </w:tr>
    </w:tbl>
    <w:p w14:paraId="00003928" w14:textId="77777777" w:rsidR="00536D27" w:rsidRPr="001874D4" w:rsidRDefault="00536D27">
      <w:pPr>
        <w:rPr>
          <w:rFonts w:ascii="Arial" w:eastAsia="Arial" w:hAnsi="Arial" w:cs="Arial"/>
          <w:sz w:val="18"/>
          <w:szCs w:val="18"/>
        </w:rPr>
      </w:pPr>
    </w:p>
    <w:p w14:paraId="00003929" w14:textId="0DEA8A1B" w:rsidR="00536D27" w:rsidRPr="001874D4" w:rsidRDefault="5C7CB783">
      <w:pPr>
        <w:rPr>
          <w:rFonts w:ascii="Arial" w:eastAsia="Arial" w:hAnsi="Arial" w:cs="Arial"/>
          <w:sz w:val="18"/>
          <w:szCs w:val="18"/>
        </w:rPr>
      </w:pPr>
      <w:r w:rsidRPr="001874D4">
        <w:rPr>
          <w:rFonts w:ascii="Arial" w:eastAsia="Arial" w:hAnsi="Arial" w:cs="Arial"/>
          <w:sz w:val="18"/>
          <w:szCs w:val="18"/>
        </w:rPr>
        <w:t xml:space="preserve">The Group and the Company expect to pay Baht </w:t>
      </w:r>
      <w:r w:rsidR="56E47B84" w:rsidRPr="001874D4">
        <w:rPr>
          <w:rFonts w:ascii="Arial" w:eastAsia="Arial" w:hAnsi="Arial" w:cs="Arial"/>
          <w:sz w:val="18"/>
          <w:szCs w:val="18"/>
        </w:rPr>
        <w:t>5</w:t>
      </w:r>
      <w:r w:rsidR="000C4893" w:rsidRPr="001874D4">
        <w:rPr>
          <w:rFonts w:ascii="Arial" w:eastAsia="Arial" w:hAnsi="Arial" w:cstheme="minorBidi"/>
          <w:sz w:val="18"/>
          <w:szCs w:val="18"/>
        </w:rPr>
        <w:t>40</w:t>
      </w:r>
      <w:r w:rsidRPr="001874D4">
        <w:rPr>
          <w:rFonts w:ascii="Arial" w:eastAsia="Arial" w:hAnsi="Arial" w:cs="Arial"/>
          <w:sz w:val="18"/>
          <w:szCs w:val="18"/>
        </w:rPr>
        <w:t xml:space="preserve"> million and Baht </w:t>
      </w:r>
      <w:r w:rsidR="00011A6F" w:rsidRPr="001874D4">
        <w:rPr>
          <w:rFonts w:ascii="Arial" w:eastAsia="Arial" w:hAnsi="Arial" w:cs="Arial"/>
          <w:sz w:val="18"/>
          <w:szCs w:val="18"/>
        </w:rPr>
        <w:t xml:space="preserve">319 </w:t>
      </w:r>
      <w:r w:rsidRPr="001874D4">
        <w:rPr>
          <w:rFonts w:ascii="Arial" w:eastAsia="Arial" w:hAnsi="Arial" w:cs="Arial"/>
          <w:sz w:val="18"/>
          <w:szCs w:val="18"/>
        </w:rPr>
        <w:t>million, respectively, of retirement benefits during the next year (</w:t>
      </w:r>
      <w:r w:rsidR="4897D481" w:rsidRPr="001874D4">
        <w:rPr>
          <w:rFonts w:ascii="Arial" w:eastAsia="Arial" w:hAnsi="Arial" w:cs="Arial"/>
          <w:sz w:val="18"/>
          <w:szCs w:val="18"/>
        </w:rPr>
        <w:t>2021</w:t>
      </w:r>
      <w:r w:rsidRPr="001874D4">
        <w:rPr>
          <w:rFonts w:ascii="Arial" w:eastAsia="Arial" w:hAnsi="Arial" w:cs="Arial"/>
          <w:sz w:val="18"/>
          <w:szCs w:val="18"/>
        </w:rPr>
        <w:t xml:space="preserve">: Baht </w:t>
      </w:r>
      <w:r w:rsidR="6D4A17AD" w:rsidRPr="001874D4">
        <w:rPr>
          <w:rFonts w:ascii="Arial" w:eastAsia="Arial" w:hAnsi="Arial" w:cs="Arial"/>
          <w:sz w:val="18"/>
          <w:szCs w:val="18"/>
        </w:rPr>
        <w:t xml:space="preserve">369 million and Baht 256 </w:t>
      </w:r>
      <w:r w:rsidRPr="001874D4">
        <w:rPr>
          <w:rFonts w:ascii="Arial" w:eastAsia="Arial" w:hAnsi="Arial" w:cs="Arial"/>
          <w:sz w:val="18"/>
          <w:szCs w:val="18"/>
        </w:rPr>
        <w:t>million, respectively).</w:t>
      </w:r>
    </w:p>
    <w:p w14:paraId="0000392A" w14:textId="77777777" w:rsidR="00536D27" w:rsidRPr="001874D4" w:rsidRDefault="00536D27">
      <w:pPr>
        <w:rPr>
          <w:rFonts w:ascii="Arial" w:eastAsia="Arial" w:hAnsi="Arial" w:cs="Arial"/>
          <w:sz w:val="18"/>
          <w:szCs w:val="18"/>
        </w:rPr>
      </w:pPr>
    </w:p>
    <w:p w14:paraId="0000392B" w14:textId="27B65B2A" w:rsidR="00536D27" w:rsidRPr="001874D4" w:rsidRDefault="5C7CB783">
      <w:pPr>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4897D481" w:rsidRPr="001874D4">
        <w:rPr>
          <w:rFonts w:ascii="Arial" w:eastAsia="Arial" w:hAnsi="Arial" w:cs="Arial"/>
          <w:sz w:val="18"/>
          <w:szCs w:val="18"/>
        </w:rPr>
        <w:t>31</w:t>
      </w:r>
      <w:r w:rsidRPr="001874D4">
        <w:rPr>
          <w:rFonts w:ascii="Arial" w:eastAsia="Arial" w:hAnsi="Arial" w:cs="Arial"/>
          <w:sz w:val="18"/>
          <w:szCs w:val="18"/>
        </w:rPr>
        <w:t xml:space="preserve"> December </w:t>
      </w:r>
      <w:r w:rsidR="4897D481" w:rsidRPr="001874D4">
        <w:rPr>
          <w:rFonts w:ascii="Arial" w:eastAsia="Arial" w:hAnsi="Arial" w:cs="Arial"/>
          <w:sz w:val="18"/>
          <w:szCs w:val="18"/>
        </w:rPr>
        <w:t>2022</w:t>
      </w:r>
      <w:r w:rsidRPr="001874D4">
        <w:rPr>
          <w:rFonts w:ascii="Arial" w:eastAsia="Arial" w:hAnsi="Arial" w:cs="Arial"/>
          <w:sz w:val="18"/>
          <w:szCs w:val="18"/>
        </w:rPr>
        <w:t xml:space="preserve">, the weighted average durations of the liabilities for retirement benefits for the Group and the Company are </w:t>
      </w:r>
      <w:r w:rsidR="63283A94" w:rsidRPr="001874D4">
        <w:rPr>
          <w:rFonts w:ascii="Arial" w:eastAsia="Arial" w:hAnsi="Arial" w:cs="Arial"/>
          <w:sz w:val="18"/>
          <w:szCs w:val="18"/>
        </w:rPr>
        <w:t>12</w:t>
      </w:r>
      <w:r w:rsidRPr="001874D4">
        <w:rPr>
          <w:rFonts w:ascii="Arial" w:eastAsia="Arial" w:hAnsi="Arial" w:cs="Arial"/>
          <w:sz w:val="18"/>
          <w:szCs w:val="18"/>
        </w:rPr>
        <w:t xml:space="preserve"> years (</w:t>
      </w:r>
      <w:r w:rsidR="4897D481" w:rsidRPr="001874D4">
        <w:rPr>
          <w:rFonts w:ascii="Arial" w:eastAsia="Arial" w:hAnsi="Arial" w:cs="Arial"/>
          <w:sz w:val="18"/>
          <w:szCs w:val="18"/>
        </w:rPr>
        <w:t>2021</w:t>
      </w:r>
      <w:r w:rsidRPr="001874D4">
        <w:rPr>
          <w:rFonts w:ascii="Arial" w:eastAsia="Arial" w:hAnsi="Arial" w:cs="Arial"/>
          <w:sz w:val="18"/>
          <w:szCs w:val="18"/>
        </w:rPr>
        <w:t xml:space="preserve">: </w:t>
      </w:r>
      <w:r w:rsidR="6D4A17AD" w:rsidRPr="001874D4">
        <w:rPr>
          <w:rFonts w:ascii="Arial" w:eastAsia="Arial" w:hAnsi="Arial" w:cs="Arial"/>
          <w:sz w:val="18"/>
          <w:szCs w:val="18"/>
        </w:rPr>
        <w:t xml:space="preserve">14 years and 11 </w:t>
      </w:r>
      <w:r w:rsidRPr="001874D4">
        <w:rPr>
          <w:rFonts w:ascii="Arial" w:eastAsia="Arial" w:hAnsi="Arial" w:cs="Arial"/>
          <w:sz w:val="18"/>
          <w:szCs w:val="18"/>
        </w:rPr>
        <w:t>years, respectively).</w:t>
      </w:r>
    </w:p>
    <w:p w14:paraId="0000392C" w14:textId="40AF9E1F" w:rsidR="00FA367F" w:rsidRPr="001874D4" w:rsidRDefault="00FA367F">
      <w:pPr>
        <w:rPr>
          <w:rFonts w:ascii="Arial" w:eastAsia="Arial" w:hAnsi="Arial" w:cs="Arial"/>
          <w:sz w:val="18"/>
          <w:szCs w:val="18"/>
        </w:rPr>
      </w:pPr>
      <w:r w:rsidRPr="001874D4">
        <w:rPr>
          <w:rFonts w:ascii="Arial" w:eastAsia="Arial" w:hAnsi="Arial" w:cs="Arial"/>
          <w:sz w:val="18"/>
          <w:szCs w:val="18"/>
        </w:rPr>
        <w:br w:type="page"/>
      </w:r>
    </w:p>
    <w:p w14:paraId="0000392D"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lastRenderedPageBreak/>
        <w:t>The principal actuarial assumptions used:</w:t>
      </w:r>
    </w:p>
    <w:p w14:paraId="0000392E" w14:textId="77777777" w:rsidR="00536D27" w:rsidRPr="001874D4"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2E97DB21" w14:textId="77777777" w:rsidTr="26540D09">
        <w:tc>
          <w:tcPr>
            <w:tcW w:w="4277" w:type="dxa"/>
          </w:tcPr>
          <w:p w14:paraId="0000392F" w14:textId="77777777" w:rsidR="00536D27" w:rsidRPr="001874D4" w:rsidRDefault="00536D27" w:rsidP="00915F52">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tcPr>
          <w:p w14:paraId="0000393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93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tcPr>
          <w:p w14:paraId="0000393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93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12BE48B3" w14:textId="77777777" w:rsidTr="26540D09">
        <w:trPr>
          <w:trHeight w:val="198"/>
        </w:trPr>
        <w:tc>
          <w:tcPr>
            <w:tcW w:w="4277" w:type="dxa"/>
          </w:tcPr>
          <w:p w14:paraId="00003936" w14:textId="77777777" w:rsidR="00536D27" w:rsidRPr="001874D4" w:rsidRDefault="00536D27" w:rsidP="00915F52">
            <w:pPr>
              <w:tabs>
                <w:tab w:val="left" w:pos="2862"/>
              </w:tabs>
              <w:ind w:left="-86" w:right="-72"/>
              <w:jc w:val="left"/>
              <w:rPr>
                <w:rFonts w:ascii="Arial" w:eastAsia="Arial" w:hAnsi="Arial" w:cs="Arial"/>
                <w:sz w:val="18"/>
                <w:szCs w:val="18"/>
              </w:rPr>
            </w:pPr>
          </w:p>
        </w:tc>
        <w:tc>
          <w:tcPr>
            <w:tcW w:w="1296" w:type="dxa"/>
            <w:tcBorders>
              <w:top w:val="single" w:sz="4" w:space="0" w:color="000000" w:themeColor="text1"/>
              <w:bottom w:val="single" w:sz="4" w:space="0" w:color="000000" w:themeColor="text1"/>
            </w:tcBorders>
            <w:vAlign w:val="bottom"/>
          </w:tcPr>
          <w:p w14:paraId="00003937" w14:textId="435333FE"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bottom w:val="single" w:sz="4" w:space="0" w:color="000000" w:themeColor="text1"/>
            </w:tcBorders>
            <w:vAlign w:val="bottom"/>
          </w:tcPr>
          <w:p w14:paraId="00003938" w14:textId="76D7EBD1"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c>
          <w:tcPr>
            <w:tcW w:w="1296" w:type="dxa"/>
            <w:tcBorders>
              <w:top w:val="single" w:sz="4" w:space="0" w:color="000000" w:themeColor="text1"/>
              <w:bottom w:val="single" w:sz="4" w:space="0" w:color="000000" w:themeColor="text1"/>
            </w:tcBorders>
            <w:vAlign w:val="bottom"/>
          </w:tcPr>
          <w:p w14:paraId="00003939" w14:textId="13221AF2"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bottom w:val="single" w:sz="4" w:space="0" w:color="000000" w:themeColor="text1"/>
            </w:tcBorders>
            <w:vAlign w:val="bottom"/>
          </w:tcPr>
          <w:p w14:paraId="0000393A" w14:textId="021AFD3B"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r>
      <w:tr w:rsidR="00536D27" w:rsidRPr="001874D4" w14:paraId="28F7A7FC" w14:textId="77777777" w:rsidTr="26540D09">
        <w:trPr>
          <w:trHeight w:val="74"/>
        </w:trPr>
        <w:tc>
          <w:tcPr>
            <w:tcW w:w="4277" w:type="dxa"/>
          </w:tcPr>
          <w:p w14:paraId="0000393B" w14:textId="77777777" w:rsidR="00536D27" w:rsidRPr="001874D4" w:rsidRDefault="00536D27" w:rsidP="00915F52">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93C"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93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93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93F" w14:textId="77777777" w:rsidR="00536D27" w:rsidRPr="001874D4" w:rsidRDefault="00536D27">
            <w:pPr>
              <w:ind w:right="-72"/>
              <w:jc w:val="right"/>
              <w:rPr>
                <w:rFonts w:ascii="Arial" w:eastAsia="Arial" w:hAnsi="Arial" w:cs="Arial"/>
                <w:sz w:val="18"/>
                <w:szCs w:val="18"/>
              </w:rPr>
            </w:pPr>
          </w:p>
        </w:tc>
      </w:tr>
      <w:tr w:rsidR="001235F3" w:rsidRPr="001874D4" w14:paraId="0AC39569" w14:textId="77777777" w:rsidTr="26540D09">
        <w:trPr>
          <w:trHeight w:val="74"/>
        </w:trPr>
        <w:tc>
          <w:tcPr>
            <w:tcW w:w="4277" w:type="dxa"/>
          </w:tcPr>
          <w:p w14:paraId="00003940" w14:textId="77777777" w:rsidR="001235F3" w:rsidRPr="001874D4" w:rsidRDefault="001235F3" w:rsidP="001235F3">
            <w:pPr>
              <w:ind w:left="-86" w:right="-72"/>
              <w:jc w:val="left"/>
              <w:rPr>
                <w:rFonts w:ascii="Arial" w:eastAsia="Arial" w:hAnsi="Arial" w:cs="Arial"/>
                <w:sz w:val="18"/>
                <w:szCs w:val="18"/>
              </w:rPr>
            </w:pPr>
            <w:r w:rsidRPr="001874D4">
              <w:rPr>
                <w:rFonts w:ascii="Arial" w:eastAsia="Arial" w:hAnsi="Arial" w:cs="Arial"/>
                <w:sz w:val="18"/>
                <w:szCs w:val="18"/>
              </w:rPr>
              <w:t>Discount rate (%)</w:t>
            </w:r>
          </w:p>
        </w:tc>
        <w:tc>
          <w:tcPr>
            <w:tcW w:w="1296" w:type="dxa"/>
            <w:shd w:val="clear" w:color="auto" w:fill="FAFAFA"/>
            <w:vAlign w:val="bottom"/>
          </w:tcPr>
          <w:p w14:paraId="3AB293E3" w14:textId="70F4BCDE"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1.0 - 5.9</w:t>
            </w:r>
          </w:p>
        </w:tc>
        <w:tc>
          <w:tcPr>
            <w:tcW w:w="1296" w:type="dxa"/>
            <w:shd w:val="clear" w:color="auto" w:fill="auto"/>
            <w:vAlign w:val="bottom"/>
          </w:tcPr>
          <w:p w14:paraId="00003942" w14:textId="19D4136E"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0.5 - 3.5</w:t>
            </w:r>
          </w:p>
        </w:tc>
        <w:tc>
          <w:tcPr>
            <w:tcW w:w="1296" w:type="dxa"/>
            <w:shd w:val="clear" w:color="auto" w:fill="FAFAFA"/>
            <w:vAlign w:val="bottom"/>
          </w:tcPr>
          <w:p w14:paraId="1A5881CD" w14:textId="4C064D22"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1.1 - 5.9</w:t>
            </w:r>
          </w:p>
        </w:tc>
        <w:tc>
          <w:tcPr>
            <w:tcW w:w="1296" w:type="dxa"/>
            <w:vAlign w:val="bottom"/>
          </w:tcPr>
          <w:p w14:paraId="00003944" w14:textId="6D4284FF"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0.5 - 3.5</w:t>
            </w:r>
          </w:p>
        </w:tc>
      </w:tr>
      <w:tr w:rsidR="001235F3" w:rsidRPr="001874D4" w14:paraId="2F5902E3" w14:textId="77777777" w:rsidTr="26540D09">
        <w:trPr>
          <w:trHeight w:val="74"/>
        </w:trPr>
        <w:tc>
          <w:tcPr>
            <w:tcW w:w="4277" w:type="dxa"/>
          </w:tcPr>
          <w:p w14:paraId="00003945" w14:textId="77777777" w:rsidR="001235F3" w:rsidRPr="001874D4" w:rsidRDefault="001235F3" w:rsidP="001235F3">
            <w:pPr>
              <w:ind w:left="-86" w:right="-72"/>
              <w:jc w:val="left"/>
              <w:rPr>
                <w:rFonts w:ascii="Arial" w:eastAsia="Arial" w:hAnsi="Arial" w:cs="Arial"/>
                <w:sz w:val="18"/>
                <w:szCs w:val="18"/>
              </w:rPr>
            </w:pPr>
            <w:r w:rsidRPr="001874D4">
              <w:rPr>
                <w:rFonts w:ascii="Arial" w:eastAsia="Arial" w:hAnsi="Arial" w:cs="Arial"/>
                <w:sz w:val="18"/>
                <w:szCs w:val="18"/>
              </w:rPr>
              <w:t>Salary growth rate (%)</w:t>
            </w:r>
          </w:p>
        </w:tc>
        <w:tc>
          <w:tcPr>
            <w:tcW w:w="1296" w:type="dxa"/>
            <w:shd w:val="clear" w:color="auto" w:fill="FAFAFA"/>
            <w:vAlign w:val="bottom"/>
          </w:tcPr>
          <w:p w14:paraId="3A29E706" w14:textId="7A6FAB3E"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2.0 - 7.0</w:t>
            </w:r>
          </w:p>
        </w:tc>
        <w:tc>
          <w:tcPr>
            <w:tcW w:w="1296" w:type="dxa"/>
            <w:shd w:val="clear" w:color="auto" w:fill="auto"/>
            <w:vAlign w:val="bottom"/>
          </w:tcPr>
          <w:p w14:paraId="00003947" w14:textId="53A2912C"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 xml:space="preserve">2.0 - 7.0 </w:t>
            </w:r>
          </w:p>
        </w:tc>
        <w:tc>
          <w:tcPr>
            <w:tcW w:w="1296" w:type="dxa"/>
            <w:shd w:val="clear" w:color="auto" w:fill="FAFAFA"/>
            <w:vAlign w:val="bottom"/>
          </w:tcPr>
          <w:p w14:paraId="1BB36D7B" w14:textId="7385795F"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2.0 - 7.0</w:t>
            </w:r>
          </w:p>
        </w:tc>
        <w:tc>
          <w:tcPr>
            <w:tcW w:w="1296" w:type="dxa"/>
            <w:vAlign w:val="bottom"/>
          </w:tcPr>
          <w:p w14:paraId="00003949" w14:textId="7385795F"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2.0 - 7.0</w:t>
            </w:r>
          </w:p>
        </w:tc>
      </w:tr>
      <w:tr w:rsidR="001235F3" w:rsidRPr="001874D4" w14:paraId="04D07817" w14:textId="77777777" w:rsidTr="26540D09">
        <w:trPr>
          <w:trHeight w:val="74"/>
        </w:trPr>
        <w:tc>
          <w:tcPr>
            <w:tcW w:w="4277" w:type="dxa"/>
          </w:tcPr>
          <w:p w14:paraId="0000394A" w14:textId="77777777" w:rsidR="001235F3" w:rsidRPr="001874D4" w:rsidRDefault="001235F3" w:rsidP="001235F3">
            <w:pPr>
              <w:ind w:left="-86" w:right="-72"/>
              <w:jc w:val="left"/>
              <w:rPr>
                <w:rFonts w:ascii="Arial" w:eastAsia="Arial" w:hAnsi="Arial" w:cs="Arial"/>
                <w:sz w:val="18"/>
                <w:szCs w:val="18"/>
              </w:rPr>
            </w:pPr>
            <w:r w:rsidRPr="001874D4">
              <w:rPr>
                <w:rFonts w:ascii="Arial" w:eastAsia="Arial" w:hAnsi="Arial" w:cs="Arial"/>
                <w:sz w:val="18"/>
                <w:szCs w:val="18"/>
              </w:rPr>
              <w:t>Turnover rate (%)</w:t>
            </w:r>
          </w:p>
        </w:tc>
        <w:tc>
          <w:tcPr>
            <w:tcW w:w="1296" w:type="dxa"/>
            <w:tcBorders>
              <w:bottom w:val="single" w:sz="4" w:space="0" w:color="000000" w:themeColor="text1"/>
            </w:tcBorders>
            <w:shd w:val="clear" w:color="auto" w:fill="FAFAFA"/>
            <w:vAlign w:val="bottom"/>
          </w:tcPr>
          <w:p w14:paraId="1B647423" w14:textId="1EA82FC2"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2.0 - 40.0</w:t>
            </w:r>
          </w:p>
        </w:tc>
        <w:tc>
          <w:tcPr>
            <w:tcW w:w="1296" w:type="dxa"/>
            <w:tcBorders>
              <w:bottom w:val="single" w:sz="4" w:space="0" w:color="000000" w:themeColor="text1"/>
            </w:tcBorders>
            <w:shd w:val="clear" w:color="auto" w:fill="auto"/>
            <w:vAlign w:val="bottom"/>
          </w:tcPr>
          <w:p w14:paraId="0000394C" w14:textId="7F2D02D4"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1.9 - 30.0</w:t>
            </w:r>
          </w:p>
        </w:tc>
        <w:tc>
          <w:tcPr>
            <w:tcW w:w="1296" w:type="dxa"/>
            <w:tcBorders>
              <w:bottom w:val="single" w:sz="4" w:space="0" w:color="000000" w:themeColor="text1"/>
            </w:tcBorders>
            <w:shd w:val="clear" w:color="auto" w:fill="FAFAFA"/>
            <w:vAlign w:val="bottom"/>
          </w:tcPr>
          <w:p w14:paraId="2DAD9712" w14:textId="03FC2C78"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2.0 - 30.0</w:t>
            </w:r>
          </w:p>
        </w:tc>
        <w:tc>
          <w:tcPr>
            <w:tcW w:w="1296" w:type="dxa"/>
            <w:tcBorders>
              <w:bottom w:val="single" w:sz="4" w:space="0" w:color="000000" w:themeColor="text1"/>
            </w:tcBorders>
            <w:vAlign w:val="bottom"/>
          </w:tcPr>
          <w:p w14:paraId="0000394E" w14:textId="03FC2C78" w:rsidR="001235F3" w:rsidRPr="001874D4" w:rsidRDefault="001235F3" w:rsidP="001235F3">
            <w:pPr>
              <w:ind w:right="-72"/>
              <w:jc w:val="right"/>
              <w:rPr>
                <w:rFonts w:ascii="Arial" w:eastAsia="Arial" w:hAnsi="Arial" w:cs="Arial"/>
                <w:sz w:val="18"/>
                <w:szCs w:val="18"/>
              </w:rPr>
            </w:pPr>
            <w:r w:rsidRPr="001874D4">
              <w:rPr>
                <w:rFonts w:ascii="Arial" w:eastAsia="Arial" w:hAnsi="Arial" w:cs="Arial"/>
                <w:sz w:val="18"/>
                <w:szCs w:val="18"/>
              </w:rPr>
              <w:t>2.0 - 30.0</w:t>
            </w:r>
          </w:p>
        </w:tc>
      </w:tr>
    </w:tbl>
    <w:p w14:paraId="0000394F" w14:textId="77777777" w:rsidR="00536D27" w:rsidRPr="001874D4" w:rsidRDefault="00536D27">
      <w:pPr>
        <w:rPr>
          <w:rFonts w:ascii="Arial" w:eastAsia="Arial" w:hAnsi="Arial" w:cs="Arial"/>
          <w:sz w:val="18"/>
          <w:szCs w:val="18"/>
        </w:rPr>
      </w:pPr>
    </w:p>
    <w:p w14:paraId="00003950"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Sensitivity analysis for each significant assumption used is as follows:</w:t>
      </w:r>
    </w:p>
    <w:p w14:paraId="00003951" w14:textId="77777777" w:rsidR="00536D27" w:rsidRPr="001874D4" w:rsidRDefault="00536D27">
      <w:pPr>
        <w:rPr>
          <w:rFonts w:ascii="Arial" w:eastAsia="Arial" w:hAnsi="Arial" w:cs="Arial"/>
          <w:sz w:val="18"/>
          <w:szCs w:val="18"/>
        </w:rPr>
      </w:pPr>
    </w:p>
    <w:tbl>
      <w:tblPr>
        <w:tblW w:w="9468" w:type="dxa"/>
        <w:tblLayout w:type="fixed"/>
        <w:tblCellMar>
          <w:left w:w="115" w:type="dxa"/>
          <w:right w:w="115" w:type="dxa"/>
        </w:tblCellMar>
        <w:tblLook w:val="0000" w:firstRow="0" w:lastRow="0" w:firstColumn="0" w:lastColumn="0" w:noHBand="0" w:noVBand="0"/>
      </w:tblPr>
      <w:tblGrid>
        <w:gridCol w:w="1980"/>
        <w:gridCol w:w="1152"/>
        <w:gridCol w:w="1584"/>
        <w:gridCol w:w="1584"/>
        <w:gridCol w:w="1584"/>
        <w:gridCol w:w="1584"/>
      </w:tblGrid>
      <w:tr w:rsidR="00536D27" w:rsidRPr="001874D4" w14:paraId="4C9BB19E" w14:textId="77777777" w:rsidTr="26540D09">
        <w:tc>
          <w:tcPr>
            <w:tcW w:w="1980" w:type="dxa"/>
          </w:tcPr>
          <w:p w14:paraId="00003952" w14:textId="77777777" w:rsidR="00536D27" w:rsidRPr="001874D4"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5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536D27" w:rsidRPr="001874D4" w14:paraId="0BF9DB22" w14:textId="77777777" w:rsidTr="26540D09">
        <w:trPr>
          <w:trHeight w:val="70"/>
        </w:trPr>
        <w:tc>
          <w:tcPr>
            <w:tcW w:w="1980" w:type="dxa"/>
          </w:tcPr>
          <w:p w14:paraId="00003959" w14:textId="77777777" w:rsidR="00536D27" w:rsidRPr="001874D4"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5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Impact on defined benefit obligation</w:t>
            </w:r>
          </w:p>
        </w:tc>
      </w:tr>
      <w:tr w:rsidR="00ED7323" w:rsidRPr="001874D4" w14:paraId="6396F915" w14:textId="77777777" w:rsidTr="00ED7323">
        <w:trPr>
          <w:trHeight w:val="198"/>
        </w:trPr>
        <w:tc>
          <w:tcPr>
            <w:tcW w:w="1980" w:type="dxa"/>
          </w:tcPr>
          <w:p w14:paraId="353FEF72" w14:textId="77777777" w:rsidR="00ED7323" w:rsidRPr="001874D4" w:rsidRDefault="00ED7323" w:rsidP="00254A68">
            <w:pPr>
              <w:tabs>
                <w:tab w:val="left" w:pos="2862"/>
              </w:tabs>
              <w:ind w:left="-86" w:right="-72"/>
              <w:jc w:val="left"/>
              <w:rPr>
                <w:rFonts w:ascii="Arial" w:eastAsia="Arial" w:hAnsi="Arial" w:cs="Arial"/>
                <w:sz w:val="18"/>
                <w:szCs w:val="18"/>
              </w:rPr>
            </w:pPr>
          </w:p>
        </w:tc>
        <w:tc>
          <w:tcPr>
            <w:tcW w:w="1152" w:type="dxa"/>
            <w:vAlign w:val="bottom"/>
          </w:tcPr>
          <w:p w14:paraId="70D1C10D" w14:textId="77777777" w:rsidR="00ED7323" w:rsidRPr="001874D4" w:rsidRDefault="00ED7323">
            <w:pPr>
              <w:ind w:right="-72"/>
              <w:jc w:val="right"/>
              <w:rPr>
                <w:rFonts w:ascii="Arial" w:eastAsia="Arial" w:hAnsi="Arial" w:cs="Arial"/>
                <w:b/>
                <w:sz w:val="18"/>
                <w:szCs w:val="18"/>
              </w:rPr>
            </w:pPr>
          </w:p>
        </w:tc>
        <w:tc>
          <w:tcPr>
            <w:tcW w:w="3168" w:type="dxa"/>
            <w:gridSpan w:val="2"/>
            <w:tcBorders>
              <w:bottom w:val="single" w:sz="4" w:space="0" w:color="000000" w:themeColor="text1"/>
            </w:tcBorders>
            <w:vAlign w:val="bottom"/>
          </w:tcPr>
          <w:p w14:paraId="160870D0" w14:textId="5BE783F2" w:rsidR="00ED7323" w:rsidRPr="001874D4" w:rsidRDefault="00ED7323" w:rsidP="00ED7323">
            <w:pPr>
              <w:ind w:right="-72"/>
              <w:jc w:val="center"/>
              <w:rPr>
                <w:rFonts w:ascii="Arial" w:eastAsia="Arial" w:hAnsi="Arial" w:cs="Browallia New"/>
                <w:b/>
                <w:sz w:val="18"/>
                <w:szCs w:val="22"/>
              </w:rPr>
            </w:pPr>
            <w:r w:rsidRPr="001874D4">
              <w:rPr>
                <w:rFonts w:ascii="Arial" w:eastAsia="Arial" w:hAnsi="Arial" w:cs="Browallia New"/>
                <w:b/>
                <w:sz w:val="18"/>
                <w:szCs w:val="22"/>
              </w:rPr>
              <w:t>Increase</w:t>
            </w:r>
          </w:p>
        </w:tc>
        <w:tc>
          <w:tcPr>
            <w:tcW w:w="3168" w:type="dxa"/>
            <w:gridSpan w:val="2"/>
            <w:tcBorders>
              <w:bottom w:val="single" w:sz="4" w:space="0" w:color="000000" w:themeColor="text1"/>
            </w:tcBorders>
            <w:vAlign w:val="bottom"/>
          </w:tcPr>
          <w:p w14:paraId="13DB6AA5" w14:textId="200C3F18" w:rsidR="00ED7323" w:rsidRPr="001874D4" w:rsidRDefault="00ED7323" w:rsidP="00ED7323">
            <w:pPr>
              <w:ind w:right="-72"/>
              <w:jc w:val="center"/>
              <w:rPr>
                <w:rFonts w:ascii="Arial" w:eastAsia="Arial" w:hAnsi="Arial" w:cs="Arial"/>
                <w:b/>
                <w:sz w:val="18"/>
                <w:szCs w:val="18"/>
              </w:rPr>
            </w:pPr>
            <w:r w:rsidRPr="001874D4">
              <w:rPr>
                <w:rFonts w:ascii="Arial" w:eastAsia="Arial" w:hAnsi="Arial" w:cs="Arial"/>
                <w:b/>
                <w:sz w:val="18"/>
                <w:szCs w:val="18"/>
              </w:rPr>
              <w:t>Decrease</w:t>
            </w:r>
          </w:p>
        </w:tc>
      </w:tr>
      <w:tr w:rsidR="00536D27" w:rsidRPr="001874D4" w14:paraId="5A7E47B5" w14:textId="77777777" w:rsidTr="00ED7323">
        <w:trPr>
          <w:trHeight w:val="198"/>
        </w:trPr>
        <w:tc>
          <w:tcPr>
            <w:tcW w:w="1980" w:type="dxa"/>
          </w:tcPr>
          <w:p w14:paraId="00003966"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152" w:type="dxa"/>
            <w:tcBorders>
              <w:bottom w:val="single" w:sz="4" w:space="0" w:color="000000" w:themeColor="text1"/>
            </w:tcBorders>
            <w:vAlign w:val="bottom"/>
          </w:tcPr>
          <w:p w14:paraId="0000396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Change</w:t>
            </w:r>
          </w:p>
        </w:tc>
        <w:tc>
          <w:tcPr>
            <w:tcW w:w="1584" w:type="dxa"/>
            <w:tcBorders>
              <w:bottom w:val="single" w:sz="4" w:space="0" w:color="000000" w:themeColor="text1"/>
            </w:tcBorders>
            <w:vAlign w:val="bottom"/>
          </w:tcPr>
          <w:p w14:paraId="00003968" w14:textId="4443F09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396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6A" w14:textId="5860972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396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6C" w14:textId="3452943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396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6E" w14:textId="11BA38E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396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3991DB72" w14:textId="77777777" w:rsidTr="26540D09">
        <w:trPr>
          <w:trHeight w:val="74"/>
        </w:trPr>
        <w:tc>
          <w:tcPr>
            <w:tcW w:w="1980" w:type="dxa"/>
          </w:tcPr>
          <w:p w14:paraId="00003970" w14:textId="77777777" w:rsidR="00536D27" w:rsidRPr="001874D4" w:rsidRDefault="00536D27" w:rsidP="00254A68">
            <w:pPr>
              <w:ind w:left="-86" w:right="-72"/>
              <w:jc w:val="left"/>
              <w:rPr>
                <w:rFonts w:ascii="Arial" w:eastAsia="Arial" w:hAnsi="Arial" w:cs="Arial"/>
                <w:sz w:val="18"/>
                <w:szCs w:val="18"/>
              </w:rPr>
            </w:pPr>
          </w:p>
        </w:tc>
        <w:tc>
          <w:tcPr>
            <w:tcW w:w="1152" w:type="dxa"/>
            <w:tcBorders>
              <w:top w:val="single" w:sz="4" w:space="0" w:color="000000" w:themeColor="text1"/>
            </w:tcBorders>
            <w:shd w:val="clear" w:color="auto" w:fill="FAFAFA"/>
          </w:tcPr>
          <w:p w14:paraId="00003971"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72"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tcPr>
          <w:p w14:paraId="00003973"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74"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tcPr>
          <w:p w14:paraId="00003975" w14:textId="77777777" w:rsidR="00536D27" w:rsidRPr="001874D4" w:rsidRDefault="00536D27">
            <w:pPr>
              <w:ind w:right="-72"/>
              <w:jc w:val="right"/>
              <w:rPr>
                <w:rFonts w:ascii="Arial" w:eastAsia="Arial" w:hAnsi="Arial" w:cs="Arial"/>
                <w:sz w:val="18"/>
                <w:szCs w:val="18"/>
              </w:rPr>
            </w:pPr>
          </w:p>
        </w:tc>
      </w:tr>
      <w:tr w:rsidR="000C4893" w:rsidRPr="001874D4" w14:paraId="2B9C8573" w14:textId="77777777" w:rsidTr="26540D09">
        <w:trPr>
          <w:trHeight w:val="74"/>
        </w:trPr>
        <w:tc>
          <w:tcPr>
            <w:tcW w:w="1980" w:type="dxa"/>
          </w:tcPr>
          <w:p w14:paraId="00003976" w14:textId="77777777" w:rsidR="000C4893" w:rsidRPr="001874D4" w:rsidRDefault="000C4893" w:rsidP="000C4893">
            <w:pPr>
              <w:ind w:left="-86" w:right="-72"/>
              <w:jc w:val="left"/>
              <w:rPr>
                <w:rFonts w:ascii="Arial" w:eastAsia="Arial" w:hAnsi="Arial" w:cs="Arial"/>
                <w:sz w:val="18"/>
                <w:szCs w:val="18"/>
              </w:rPr>
            </w:pPr>
            <w:r w:rsidRPr="001874D4">
              <w:rPr>
                <w:rFonts w:ascii="Arial" w:eastAsia="Arial" w:hAnsi="Arial" w:cs="Arial"/>
                <w:sz w:val="18"/>
                <w:szCs w:val="18"/>
              </w:rPr>
              <w:t>Discount rate</w:t>
            </w:r>
          </w:p>
        </w:tc>
        <w:tc>
          <w:tcPr>
            <w:tcW w:w="1152" w:type="dxa"/>
            <w:shd w:val="clear" w:color="auto" w:fill="FAFAFA"/>
          </w:tcPr>
          <w:p w14:paraId="00003977" w14:textId="1992C685"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w:t>
            </w:r>
          </w:p>
        </w:tc>
        <w:tc>
          <w:tcPr>
            <w:tcW w:w="1584" w:type="dxa"/>
            <w:shd w:val="clear" w:color="auto" w:fill="FAFAFA"/>
            <w:vAlign w:val="bottom"/>
          </w:tcPr>
          <w:p w14:paraId="00003978" w14:textId="7CD27B8B"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(183,475)</w:t>
            </w:r>
          </w:p>
        </w:tc>
        <w:tc>
          <w:tcPr>
            <w:tcW w:w="1584" w:type="dxa"/>
            <w:shd w:val="clear" w:color="auto" w:fill="auto"/>
            <w:vAlign w:val="bottom"/>
          </w:tcPr>
          <w:p w14:paraId="00003979" w14:textId="0ADB4DD8"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(211,849)</w:t>
            </w:r>
          </w:p>
        </w:tc>
        <w:tc>
          <w:tcPr>
            <w:tcW w:w="1584" w:type="dxa"/>
            <w:shd w:val="clear" w:color="auto" w:fill="FAFAFA"/>
            <w:vAlign w:val="bottom"/>
          </w:tcPr>
          <w:p w14:paraId="0000397A" w14:textId="31DA7F81"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208,407</w:t>
            </w:r>
          </w:p>
        </w:tc>
        <w:tc>
          <w:tcPr>
            <w:tcW w:w="1584" w:type="dxa"/>
            <w:vAlign w:val="bottom"/>
          </w:tcPr>
          <w:p w14:paraId="0000397B" w14:textId="234E821A"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230,456</w:t>
            </w:r>
          </w:p>
        </w:tc>
      </w:tr>
      <w:tr w:rsidR="000C4893" w:rsidRPr="001874D4" w14:paraId="2EB848DF" w14:textId="77777777" w:rsidTr="00494308">
        <w:trPr>
          <w:trHeight w:val="74"/>
        </w:trPr>
        <w:tc>
          <w:tcPr>
            <w:tcW w:w="1980" w:type="dxa"/>
          </w:tcPr>
          <w:p w14:paraId="0000397C" w14:textId="77777777" w:rsidR="000C4893" w:rsidRPr="001874D4" w:rsidRDefault="000C4893" w:rsidP="000C4893">
            <w:pPr>
              <w:ind w:left="-86" w:right="-72"/>
              <w:jc w:val="left"/>
              <w:rPr>
                <w:rFonts w:ascii="Arial" w:eastAsia="Arial" w:hAnsi="Arial" w:cs="Arial"/>
                <w:sz w:val="18"/>
                <w:szCs w:val="18"/>
              </w:rPr>
            </w:pPr>
            <w:r w:rsidRPr="001874D4">
              <w:rPr>
                <w:rFonts w:ascii="Arial" w:eastAsia="Arial" w:hAnsi="Arial" w:cs="Arial"/>
                <w:sz w:val="18"/>
                <w:szCs w:val="18"/>
              </w:rPr>
              <w:t>Salary growth rate</w:t>
            </w:r>
          </w:p>
        </w:tc>
        <w:tc>
          <w:tcPr>
            <w:tcW w:w="1152" w:type="dxa"/>
            <w:shd w:val="clear" w:color="auto" w:fill="FAFAFA"/>
          </w:tcPr>
          <w:p w14:paraId="0000397D" w14:textId="379BE465"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w:t>
            </w:r>
          </w:p>
        </w:tc>
        <w:tc>
          <w:tcPr>
            <w:tcW w:w="1584" w:type="dxa"/>
            <w:shd w:val="clear" w:color="auto" w:fill="FAFAFA"/>
            <w:vAlign w:val="bottom"/>
          </w:tcPr>
          <w:p w14:paraId="0000397E" w14:textId="265A4305"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203,529</w:t>
            </w:r>
          </w:p>
        </w:tc>
        <w:tc>
          <w:tcPr>
            <w:tcW w:w="1584" w:type="dxa"/>
            <w:shd w:val="clear" w:color="auto" w:fill="auto"/>
            <w:vAlign w:val="bottom"/>
          </w:tcPr>
          <w:p w14:paraId="0000397F" w14:textId="15E1D4F2"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233,917</w:t>
            </w:r>
          </w:p>
        </w:tc>
        <w:tc>
          <w:tcPr>
            <w:tcW w:w="1584" w:type="dxa"/>
            <w:shd w:val="clear" w:color="auto" w:fill="FAFAFA"/>
            <w:vAlign w:val="bottom"/>
          </w:tcPr>
          <w:p w14:paraId="00003980" w14:textId="6FC9D168"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(182,896)</w:t>
            </w:r>
          </w:p>
        </w:tc>
        <w:tc>
          <w:tcPr>
            <w:tcW w:w="1584" w:type="dxa"/>
            <w:vAlign w:val="bottom"/>
          </w:tcPr>
          <w:p w14:paraId="00003981" w14:textId="71EF2FAE"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(208,903)</w:t>
            </w:r>
          </w:p>
        </w:tc>
      </w:tr>
      <w:tr w:rsidR="000C4893" w:rsidRPr="001874D4" w14:paraId="6ED06069" w14:textId="77777777" w:rsidTr="00494308">
        <w:trPr>
          <w:trHeight w:val="74"/>
        </w:trPr>
        <w:tc>
          <w:tcPr>
            <w:tcW w:w="1980" w:type="dxa"/>
          </w:tcPr>
          <w:p w14:paraId="00003982" w14:textId="77777777" w:rsidR="000C4893" w:rsidRPr="001874D4" w:rsidRDefault="000C4893" w:rsidP="000C4893">
            <w:pPr>
              <w:ind w:left="-86" w:right="-72"/>
              <w:jc w:val="left"/>
              <w:rPr>
                <w:rFonts w:ascii="Arial" w:eastAsia="Arial" w:hAnsi="Arial" w:cs="Arial"/>
                <w:sz w:val="18"/>
                <w:szCs w:val="18"/>
              </w:rPr>
            </w:pPr>
            <w:r w:rsidRPr="001874D4">
              <w:rPr>
                <w:rFonts w:ascii="Arial" w:eastAsia="Arial" w:hAnsi="Arial" w:cs="Arial"/>
                <w:sz w:val="18"/>
                <w:szCs w:val="18"/>
              </w:rPr>
              <w:t>Turnover rate</w:t>
            </w:r>
          </w:p>
        </w:tc>
        <w:tc>
          <w:tcPr>
            <w:tcW w:w="1152" w:type="dxa"/>
            <w:tcBorders>
              <w:bottom w:val="single" w:sz="4" w:space="0" w:color="auto"/>
            </w:tcBorders>
            <w:shd w:val="clear" w:color="auto" w:fill="FAFAFA"/>
          </w:tcPr>
          <w:p w14:paraId="00003983" w14:textId="2D63EF06"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20</w:t>
            </w:r>
          </w:p>
        </w:tc>
        <w:tc>
          <w:tcPr>
            <w:tcW w:w="1584" w:type="dxa"/>
            <w:tcBorders>
              <w:bottom w:val="single" w:sz="4" w:space="0" w:color="auto"/>
            </w:tcBorders>
            <w:shd w:val="clear" w:color="auto" w:fill="FAFAFA"/>
            <w:vAlign w:val="bottom"/>
          </w:tcPr>
          <w:p w14:paraId="00003984" w14:textId="2C7384A2"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(180,303)</w:t>
            </w:r>
          </w:p>
        </w:tc>
        <w:tc>
          <w:tcPr>
            <w:tcW w:w="1584" w:type="dxa"/>
            <w:tcBorders>
              <w:bottom w:val="single" w:sz="4" w:space="0" w:color="auto"/>
            </w:tcBorders>
            <w:shd w:val="clear" w:color="auto" w:fill="auto"/>
            <w:vAlign w:val="bottom"/>
          </w:tcPr>
          <w:p w14:paraId="00003985" w14:textId="00052C56"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(208,112)</w:t>
            </w:r>
          </w:p>
        </w:tc>
        <w:tc>
          <w:tcPr>
            <w:tcW w:w="1584" w:type="dxa"/>
            <w:tcBorders>
              <w:bottom w:val="single" w:sz="4" w:space="0" w:color="auto"/>
            </w:tcBorders>
            <w:shd w:val="clear" w:color="auto" w:fill="FAFAFA"/>
            <w:vAlign w:val="bottom"/>
          </w:tcPr>
          <w:p w14:paraId="00003986" w14:textId="66B40C72"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213,528</w:t>
            </w:r>
          </w:p>
        </w:tc>
        <w:tc>
          <w:tcPr>
            <w:tcW w:w="1584" w:type="dxa"/>
            <w:tcBorders>
              <w:bottom w:val="single" w:sz="4" w:space="0" w:color="auto"/>
            </w:tcBorders>
            <w:vAlign w:val="bottom"/>
          </w:tcPr>
          <w:p w14:paraId="00003987" w14:textId="5EC16D55"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249,875</w:t>
            </w:r>
          </w:p>
        </w:tc>
      </w:tr>
    </w:tbl>
    <w:p w14:paraId="0000398A" w14:textId="5C16F065" w:rsidR="00536D27" w:rsidRPr="001874D4" w:rsidRDefault="00536D27">
      <w:pPr>
        <w:spacing w:after="160" w:line="259" w:lineRule="auto"/>
        <w:jc w:val="left"/>
        <w:rPr>
          <w:rFonts w:ascii="Arial" w:eastAsia="Arial" w:hAnsi="Arial" w:cs="Arial"/>
          <w:sz w:val="18"/>
          <w:szCs w:val="18"/>
        </w:rPr>
      </w:pPr>
    </w:p>
    <w:tbl>
      <w:tblPr>
        <w:tblW w:w="9468" w:type="dxa"/>
        <w:tblLayout w:type="fixed"/>
        <w:tblCellMar>
          <w:left w:w="115" w:type="dxa"/>
          <w:right w:w="115" w:type="dxa"/>
        </w:tblCellMar>
        <w:tblLook w:val="0000" w:firstRow="0" w:lastRow="0" w:firstColumn="0" w:lastColumn="0" w:noHBand="0" w:noVBand="0"/>
      </w:tblPr>
      <w:tblGrid>
        <w:gridCol w:w="1980"/>
        <w:gridCol w:w="1152"/>
        <w:gridCol w:w="1584"/>
        <w:gridCol w:w="1584"/>
        <w:gridCol w:w="1584"/>
        <w:gridCol w:w="1584"/>
      </w:tblGrid>
      <w:tr w:rsidR="00536D27" w:rsidRPr="001874D4" w14:paraId="4B0F8E56" w14:textId="77777777" w:rsidTr="26540D09">
        <w:trPr>
          <w:trHeight w:val="20"/>
        </w:trPr>
        <w:tc>
          <w:tcPr>
            <w:tcW w:w="1980" w:type="dxa"/>
          </w:tcPr>
          <w:p w14:paraId="0000398B" w14:textId="77777777" w:rsidR="00536D27" w:rsidRPr="001874D4"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8C" w14:textId="77777777" w:rsidR="00536D27" w:rsidRPr="001874D4" w:rsidRDefault="00B86779" w:rsidP="00254A68">
            <w:pPr>
              <w:ind w:right="-72"/>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536D27" w:rsidRPr="001874D4" w14:paraId="2ED44C30" w14:textId="77777777" w:rsidTr="26540D09">
        <w:trPr>
          <w:trHeight w:val="20"/>
        </w:trPr>
        <w:tc>
          <w:tcPr>
            <w:tcW w:w="1980" w:type="dxa"/>
          </w:tcPr>
          <w:p w14:paraId="00003992" w14:textId="77777777" w:rsidR="00536D27" w:rsidRPr="001874D4" w:rsidRDefault="00536D27" w:rsidP="00254A68">
            <w:pPr>
              <w:ind w:left="-86" w:right="-72"/>
              <w:jc w:val="left"/>
              <w:rPr>
                <w:rFonts w:ascii="Arial" w:eastAsia="Arial" w:hAnsi="Arial" w:cs="Arial"/>
                <w:b/>
                <w:sz w:val="18"/>
                <w:szCs w:val="18"/>
              </w:rPr>
            </w:pPr>
          </w:p>
        </w:tc>
        <w:tc>
          <w:tcPr>
            <w:tcW w:w="7488" w:type="dxa"/>
            <w:gridSpan w:val="5"/>
            <w:tcBorders>
              <w:top w:val="single" w:sz="4" w:space="0" w:color="000000" w:themeColor="text1"/>
              <w:bottom w:val="single" w:sz="4" w:space="0" w:color="000000" w:themeColor="text1"/>
            </w:tcBorders>
          </w:tcPr>
          <w:p w14:paraId="00003993" w14:textId="77777777" w:rsidR="00536D27" w:rsidRPr="001874D4" w:rsidRDefault="00B86779" w:rsidP="00254A68">
            <w:pPr>
              <w:ind w:right="-72"/>
              <w:jc w:val="center"/>
              <w:rPr>
                <w:rFonts w:ascii="Arial" w:eastAsia="Arial" w:hAnsi="Arial" w:cs="Arial"/>
                <w:b/>
                <w:sz w:val="18"/>
                <w:szCs w:val="18"/>
              </w:rPr>
            </w:pPr>
            <w:r w:rsidRPr="001874D4">
              <w:rPr>
                <w:rFonts w:ascii="Arial" w:eastAsia="Arial" w:hAnsi="Arial" w:cs="Arial"/>
                <w:b/>
                <w:sz w:val="18"/>
                <w:szCs w:val="18"/>
              </w:rPr>
              <w:t>Impact on defined benefit obligation</w:t>
            </w:r>
          </w:p>
        </w:tc>
      </w:tr>
      <w:tr w:rsidR="00536D27" w:rsidRPr="001874D4" w14:paraId="217BAA33" w14:textId="77777777" w:rsidTr="26540D09">
        <w:trPr>
          <w:trHeight w:val="20"/>
        </w:trPr>
        <w:tc>
          <w:tcPr>
            <w:tcW w:w="1980" w:type="dxa"/>
          </w:tcPr>
          <w:p w14:paraId="00003999" w14:textId="77777777" w:rsidR="00536D27" w:rsidRPr="001874D4" w:rsidRDefault="00536D27" w:rsidP="00254A68">
            <w:pPr>
              <w:ind w:left="-86" w:right="-72"/>
              <w:jc w:val="left"/>
              <w:rPr>
                <w:rFonts w:ascii="Arial" w:eastAsia="Arial" w:hAnsi="Arial" w:cs="Arial"/>
                <w:b/>
                <w:sz w:val="18"/>
                <w:szCs w:val="18"/>
              </w:rPr>
            </w:pPr>
          </w:p>
        </w:tc>
        <w:tc>
          <w:tcPr>
            <w:tcW w:w="1152" w:type="dxa"/>
          </w:tcPr>
          <w:p w14:paraId="0000399A" w14:textId="77777777" w:rsidR="00536D27" w:rsidRPr="001874D4" w:rsidRDefault="00536D27" w:rsidP="00254A68">
            <w:pPr>
              <w:ind w:right="-72"/>
              <w:jc w:val="center"/>
              <w:rPr>
                <w:rFonts w:ascii="Arial" w:eastAsia="Arial" w:hAnsi="Arial" w:cs="Arial"/>
                <w:b/>
                <w:sz w:val="18"/>
                <w:szCs w:val="18"/>
              </w:rPr>
            </w:pPr>
          </w:p>
        </w:tc>
        <w:tc>
          <w:tcPr>
            <w:tcW w:w="3168" w:type="dxa"/>
            <w:gridSpan w:val="2"/>
            <w:tcBorders>
              <w:bottom w:val="single" w:sz="4" w:space="0" w:color="000000" w:themeColor="text1"/>
            </w:tcBorders>
          </w:tcPr>
          <w:p w14:paraId="0000399B" w14:textId="77777777" w:rsidR="00536D27" w:rsidRPr="001874D4" w:rsidRDefault="00B86779" w:rsidP="00254A68">
            <w:pPr>
              <w:ind w:right="-72"/>
              <w:jc w:val="center"/>
              <w:rPr>
                <w:rFonts w:ascii="Arial" w:eastAsia="Arial" w:hAnsi="Arial" w:cs="Arial"/>
                <w:b/>
                <w:sz w:val="18"/>
                <w:szCs w:val="18"/>
              </w:rPr>
            </w:pPr>
            <w:r w:rsidRPr="001874D4">
              <w:rPr>
                <w:rFonts w:ascii="Arial" w:eastAsia="Arial" w:hAnsi="Arial" w:cs="Arial"/>
                <w:b/>
                <w:sz w:val="18"/>
                <w:szCs w:val="18"/>
              </w:rPr>
              <w:t>Increase</w:t>
            </w:r>
          </w:p>
        </w:tc>
        <w:tc>
          <w:tcPr>
            <w:tcW w:w="3168" w:type="dxa"/>
            <w:gridSpan w:val="2"/>
            <w:tcBorders>
              <w:bottom w:val="single" w:sz="4" w:space="0" w:color="000000" w:themeColor="text1"/>
            </w:tcBorders>
          </w:tcPr>
          <w:p w14:paraId="0000399D" w14:textId="77777777" w:rsidR="00536D27" w:rsidRPr="001874D4" w:rsidRDefault="00B86779" w:rsidP="00254A68">
            <w:pPr>
              <w:ind w:right="-72"/>
              <w:jc w:val="center"/>
              <w:rPr>
                <w:rFonts w:ascii="Arial" w:eastAsia="Arial" w:hAnsi="Arial" w:cs="Arial"/>
                <w:b/>
                <w:sz w:val="18"/>
                <w:szCs w:val="18"/>
              </w:rPr>
            </w:pPr>
            <w:r w:rsidRPr="001874D4">
              <w:rPr>
                <w:rFonts w:ascii="Arial" w:eastAsia="Arial" w:hAnsi="Arial" w:cs="Arial"/>
                <w:b/>
                <w:sz w:val="18"/>
                <w:szCs w:val="18"/>
              </w:rPr>
              <w:t>Decrease</w:t>
            </w:r>
          </w:p>
        </w:tc>
      </w:tr>
      <w:tr w:rsidR="00536D27" w:rsidRPr="001874D4" w14:paraId="203D3B6C" w14:textId="77777777" w:rsidTr="26540D09">
        <w:trPr>
          <w:trHeight w:val="20"/>
        </w:trPr>
        <w:tc>
          <w:tcPr>
            <w:tcW w:w="1980" w:type="dxa"/>
          </w:tcPr>
          <w:p w14:paraId="0000399F"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152" w:type="dxa"/>
            <w:tcBorders>
              <w:bottom w:val="single" w:sz="4" w:space="0" w:color="000000" w:themeColor="text1"/>
            </w:tcBorders>
            <w:vAlign w:val="bottom"/>
          </w:tcPr>
          <w:p w14:paraId="000039A0" w14:textId="77777777" w:rsidR="00536D27" w:rsidRPr="001874D4" w:rsidRDefault="00B86779" w:rsidP="00254A68">
            <w:pPr>
              <w:ind w:right="-72"/>
              <w:jc w:val="right"/>
              <w:rPr>
                <w:rFonts w:ascii="Arial" w:eastAsia="Arial" w:hAnsi="Arial" w:cs="Arial"/>
                <w:b/>
                <w:sz w:val="18"/>
                <w:szCs w:val="18"/>
              </w:rPr>
            </w:pPr>
            <w:r w:rsidRPr="001874D4">
              <w:rPr>
                <w:rFonts w:ascii="Arial" w:eastAsia="Arial" w:hAnsi="Arial" w:cs="Arial"/>
                <w:b/>
                <w:sz w:val="18"/>
                <w:szCs w:val="18"/>
              </w:rPr>
              <w:t>% Change</w:t>
            </w:r>
          </w:p>
        </w:tc>
        <w:tc>
          <w:tcPr>
            <w:tcW w:w="1584" w:type="dxa"/>
            <w:tcBorders>
              <w:bottom w:val="single" w:sz="4" w:space="0" w:color="000000" w:themeColor="text1"/>
            </w:tcBorders>
            <w:vAlign w:val="bottom"/>
          </w:tcPr>
          <w:p w14:paraId="000039A1" w14:textId="12F96525" w:rsidR="00536D27" w:rsidRPr="001874D4" w:rsidRDefault="005D7265" w:rsidP="00254A68">
            <w:pPr>
              <w:ind w:right="-72"/>
              <w:jc w:val="right"/>
              <w:rPr>
                <w:rFonts w:ascii="Arial" w:eastAsia="Arial" w:hAnsi="Arial" w:cs="Arial"/>
                <w:b/>
                <w:sz w:val="18"/>
                <w:szCs w:val="18"/>
              </w:rPr>
            </w:pPr>
            <w:r w:rsidRPr="001874D4">
              <w:rPr>
                <w:rFonts w:ascii="Arial" w:eastAsia="Arial" w:hAnsi="Arial" w:cs="Arial"/>
                <w:b/>
                <w:sz w:val="18"/>
                <w:szCs w:val="18"/>
              </w:rPr>
              <w:t>2022</w:t>
            </w:r>
          </w:p>
          <w:p w14:paraId="000039A2" w14:textId="77777777" w:rsidR="00536D27" w:rsidRPr="001874D4" w:rsidRDefault="00B86779" w:rsidP="00254A68">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A3" w14:textId="0005536F" w:rsidR="00536D27" w:rsidRPr="001874D4" w:rsidRDefault="005D7265" w:rsidP="00254A68">
            <w:pPr>
              <w:ind w:right="-72"/>
              <w:jc w:val="right"/>
              <w:rPr>
                <w:rFonts w:ascii="Arial" w:eastAsia="Arial" w:hAnsi="Arial" w:cs="Arial"/>
                <w:b/>
                <w:sz w:val="18"/>
                <w:szCs w:val="18"/>
              </w:rPr>
            </w:pPr>
            <w:r w:rsidRPr="001874D4">
              <w:rPr>
                <w:rFonts w:ascii="Arial" w:eastAsia="Arial" w:hAnsi="Arial" w:cs="Arial"/>
                <w:b/>
                <w:sz w:val="18"/>
                <w:szCs w:val="18"/>
              </w:rPr>
              <w:t>2021</w:t>
            </w:r>
          </w:p>
          <w:p w14:paraId="000039A4" w14:textId="77777777" w:rsidR="00536D27" w:rsidRPr="001874D4" w:rsidRDefault="00B86779" w:rsidP="00254A68">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A5" w14:textId="158EF787" w:rsidR="00536D27" w:rsidRPr="001874D4" w:rsidRDefault="005D7265" w:rsidP="00254A68">
            <w:pPr>
              <w:ind w:right="-72"/>
              <w:jc w:val="right"/>
              <w:rPr>
                <w:rFonts w:ascii="Arial" w:eastAsia="Arial" w:hAnsi="Arial" w:cs="Arial"/>
                <w:b/>
                <w:sz w:val="18"/>
                <w:szCs w:val="18"/>
              </w:rPr>
            </w:pPr>
            <w:r w:rsidRPr="001874D4">
              <w:rPr>
                <w:rFonts w:ascii="Arial" w:eastAsia="Arial" w:hAnsi="Arial" w:cs="Arial"/>
                <w:b/>
                <w:sz w:val="18"/>
                <w:szCs w:val="18"/>
              </w:rPr>
              <w:t>2022</w:t>
            </w:r>
          </w:p>
          <w:p w14:paraId="000039A6" w14:textId="77777777" w:rsidR="00536D27" w:rsidRPr="001874D4" w:rsidRDefault="00B86779" w:rsidP="00254A68">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vAlign w:val="bottom"/>
          </w:tcPr>
          <w:p w14:paraId="000039A7" w14:textId="4B26C0FC" w:rsidR="00536D27" w:rsidRPr="001874D4" w:rsidRDefault="005D7265" w:rsidP="00254A68">
            <w:pPr>
              <w:ind w:right="-72"/>
              <w:jc w:val="right"/>
              <w:rPr>
                <w:rFonts w:ascii="Arial" w:eastAsia="Arial" w:hAnsi="Arial" w:cs="Arial"/>
                <w:b/>
                <w:sz w:val="18"/>
                <w:szCs w:val="18"/>
              </w:rPr>
            </w:pPr>
            <w:r w:rsidRPr="001874D4">
              <w:rPr>
                <w:rFonts w:ascii="Arial" w:eastAsia="Arial" w:hAnsi="Arial" w:cs="Arial"/>
                <w:b/>
                <w:sz w:val="18"/>
                <w:szCs w:val="18"/>
              </w:rPr>
              <w:t>2021</w:t>
            </w:r>
          </w:p>
          <w:p w14:paraId="000039A8" w14:textId="77777777" w:rsidR="00536D27" w:rsidRPr="001874D4" w:rsidRDefault="00B86779" w:rsidP="00254A68">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681D705B" w14:textId="77777777" w:rsidTr="26540D09">
        <w:trPr>
          <w:trHeight w:val="20"/>
        </w:trPr>
        <w:tc>
          <w:tcPr>
            <w:tcW w:w="1980" w:type="dxa"/>
          </w:tcPr>
          <w:p w14:paraId="000039A9" w14:textId="77777777" w:rsidR="00536D27" w:rsidRPr="001874D4" w:rsidRDefault="00536D27" w:rsidP="00254A68">
            <w:pPr>
              <w:ind w:left="-86" w:right="-72"/>
              <w:jc w:val="left"/>
              <w:rPr>
                <w:rFonts w:ascii="Arial" w:eastAsia="Arial" w:hAnsi="Arial" w:cs="Arial"/>
                <w:sz w:val="18"/>
                <w:szCs w:val="18"/>
              </w:rPr>
            </w:pPr>
          </w:p>
        </w:tc>
        <w:tc>
          <w:tcPr>
            <w:tcW w:w="1152" w:type="dxa"/>
            <w:tcBorders>
              <w:top w:val="single" w:sz="4" w:space="0" w:color="000000" w:themeColor="text1"/>
            </w:tcBorders>
            <w:shd w:val="clear" w:color="auto" w:fill="FAFAFA"/>
          </w:tcPr>
          <w:p w14:paraId="000039AA" w14:textId="77777777" w:rsidR="00536D27" w:rsidRPr="001874D4" w:rsidRDefault="00536D27" w:rsidP="00254A68">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AB" w14:textId="77777777" w:rsidR="00536D27" w:rsidRPr="001874D4" w:rsidRDefault="00536D27" w:rsidP="00254A68">
            <w:pPr>
              <w:ind w:right="-72"/>
              <w:jc w:val="right"/>
              <w:rPr>
                <w:rFonts w:ascii="Arial" w:eastAsia="Arial" w:hAnsi="Arial" w:cs="Arial"/>
                <w:sz w:val="18"/>
                <w:szCs w:val="18"/>
              </w:rPr>
            </w:pPr>
          </w:p>
        </w:tc>
        <w:tc>
          <w:tcPr>
            <w:tcW w:w="1584" w:type="dxa"/>
            <w:tcBorders>
              <w:top w:val="single" w:sz="4" w:space="0" w:color="000000" w:themeColor="text1"/>
            </w:tcBorders>
          </w:tcPr>
          <w:p w14:paraId="000039AC" w14:textId="77777777" w:rsidR="00536D27" w:rsidRPr="001874D4" w:rsidRDefault="00536D27" w:rsidP="00254A68">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9AD" w14:textId="77777777" w:rsidR="00536D27" w:rsidRPr="001874D4" w:rsidRDefault="00536D27" w:rsidP="00254A68">
            <w:pPr>
              <w:ind w:right="-72"/>
              <w:jc w:val="right"/>
              <w:rPr>
                <w:rFonts w:ascii="Arial" w:eastAsia="Arial" w:hAnsi="Arial" w:cs="Arial"/>
                <w:sz w:val="18"/>
                <w:szCs w:val="18"/>
              </w:rPr>
            </w:pPr>
          </w:p>
        </w:tc>
        <w:tc>
          <w:tcPr>
            <w:tcW w:w="1584" w:type="dxa"/>
            <w:tcBorders>
              <w:top w:val="single" w:sz="4" w:space="0" w:color="000000" w:themeColor="text1"/>
            </w:tcBorders>
          </w:tcPr>
          <w:p w14:paraId="000039AE" w14:textId="77777777" w:rsidR="00536D27" w:rsidRPr="001874D4" w:rsidRDefault="00536D27" w:rsidP="00254A68">
            <w:pPr>
              <w:ind w:right="-72"/>
              <w:jc w:val="right"/>
              <w:rPr>
                <w:rFonts w:ascii="Arial" w:eastAsia="Arial" w:hAnsi="Arial" w:cs="Arial"/>
                <w:sz w:val="18"/>
                <w:szCs w:val="18"/>
              </w:rPr>
            </w:pPr>
          </w:p>
        </w:tc>
      </w:tr>
      <w:tr w:rsidR="000C4893" w:rsidRPr="001874D4" w14:paraId="4C6C2FE5" w14:textId="77777777" w:rsidTr="26540D09">
        <w:trPr>
          <w:trHeight w:val="20"/>
        </w:trPr>
        <w:tc>
          <w:tcPr>
            <w:tcW w:w="1980" w:type="dxa"/>
          </w:tcPr>
          <w:p w14:paraId="000039AF" w14:textId="77777777" w:rsidR="000C4893" w:rsidRPr="001874D4" w:rsidRDefault="000C4893" w:rsidP="000C4893">
            <w:pPr>
              <w:ind w:left="-86" w:right="-72"/>
              <w:jc w:val="left"/>
              <w:rPr>
                <w:rFonts w:ascii="Arial" w:eastAsia="Arial" w:hAnsi="Arial" w:cs="Arial"/>
                <w:sz w:val="18"/>
                <w:szCs w:val="18"/>
              </w:rPr>
            </w:pPr>
            <w:r w:rsidRPr="001874D4">
              <w:rPr>
                <w:rFonts w:ascii="Arial" w:eastAsia="Arial" w:hAnsi="Arial" w:cs="Arial"/>
                <w:sz w:val="18"/>
                <w:szCs w:val="18"/>
              </w:rPr>
              <w:t>Discount rate</w:t>
            </w:r>
          </w:p>
        </w:tc>
        <w:tc>
          <w:tcPr>
            <w:tcW w:w="1152" w:type="dxa"/>
            <w:shd w:val="clear" w:color="auto" w:fill="FAFAFA"/>
          </w:tcPr>
          <w:p w14:paraId="000039B0" w14:textId="3039F4ED"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w:t>
            </w:r>
          </w:p>
        </w:tc>
        <w:tc>
          <w:tcPr>
            <w:tcW w:w="1584" w:type="dxa"/>
            <w:shd w:val="clear" w:color="auto" w:fill="FAFAFA"/>
            <w:vAlign w:val="bottom"/>
          </w:tcPr>
          <w:p w14:paraId="000039B1" w14:textId="244E6A33"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(53,057)</w:t>
            </w:r>
          </w:p>
        </w:tc>
        <w:tc>
          <w:tcPr>
            <w:tcW w:w="1584" w:type="dxa"/>
            <w:shd w:val="clear" w:color="auto" w:fill="auto"/>
            <w:vAlign w:val="bottom"/>
          </w:tcPr>
          <w:p w14:paraId="000039B2" w14:textId="3D684348"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(59,506)</w:t>
            </w:r>
          </w:p>
        </w:tc>
        <w:tc>
          <w:tcPr>
            <w:tcW w:w="1584" w:type="dxa"/>
            <w:shd w:val="clear" w:color="auto" w:fill="FAFAFA"/>
            <w:vAlign w:val="bottom"/>
          </w:tcPr>
          <w:p w14:paraId="000039B3" w14:textId="6F4CF8DF"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59,751</w:t>
            </w:r>
          </w:p>
        </w:tc>
        <w:tc>
          <w:tcPr>
            <w:tcW w:w="1584" w:type="dxa"/>
            <w:vAlign w:val="bottom"/>
          </w:tcPr>
          <w:p w14:paraId="000039B4" w14:textId="40845301"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63,406</w:t>
            </w:r>
          </w:p>
        </w:tc>
      </w:tr>
      <w:tr w:rsidR="000C4893" w:rsidRPr="001874D4" w14:paraId="6D76400D" w14:textId="77777777" w:rsidTr="26540D09">
        <w:trPr>
          <w:trHeight w:val="20"/>
        </w:trPr>
        <w:tc>
          <w:tcPr>
            <w:tcW w:w="1980" w:type="dxa"/>
          </w:tcPr>
          <w:p w14:paraId="000039B5" w14:textId="77777777" w:rsidR="000C4893" w:rsidRPr="001874D4" w:rsidRDefault="000C4893" w:rsidP="000C4893">
            <w:pPr>
              <w:ind w:left="-86" w:right="-72"/>
              <w:jc w:val="left"/>
              <w:rPr>
                <w:rFonts w:ascii="Arial" w:eastAsia="Arial" w:hAnsi="Arial" w:cs="Arial"/>
                <w:sz w:val="18"/>
                <w:szCs w:val="18"/>
              </w:rPr>
            </w:pPr>
            <w:r w:rsidRPr="001874D4">
              <w:rPr>
                <w:rFonts w:ascii="Arial" w:eastAsia="Arial" w:hAnsi="Arial" w:cs="Arial"/>
                <w:sz w:val="18"/>
                <w:szCs w:val="18"/>
              </w:rPr>
              <w:t>Salary growth rate</w:t>
            </w:r>
          </w:p>
        </w:tc>
        <w:tc>
          <w:tcPr>
            <w:tcW w:w="1152" w:type="dxa"/>
            <w:shd w:val="clear" w:color="auto" w:fill="FAFAFA"/>
          </w:tcPr>
          <w:p w14:paraId="000039B6" w14:textId="5D269AFF"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1</w:t>
            </w:r>
          </w:p>
        </w:tc>
        <w:tc>
          <w:tcPr>
            <w:tcW w:w="1584" w:type="dxa"/>
            <w:shd w:val="clear" w:color="auto" w:fill="FAFAFA"/>
            <w:vAlign w:val="bottom"/>
          </w:tcPr>
          <w:p w14:paraId="000039B7" w14:textId="16A818FB"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58,194</w:t>
            </w:r>
          </w:p>
        </w:tc>
        <w:tc>
          <w:tcPr>
            <w:tcW w:w="1584" w:type="dxa"/>
            <w:shd w:val="clear" w:color="auto" w:fill="auto"/>
            <w:vAlign w:val="bottom"/>
          </w:tcPr>
          <w:p w14:paraId="000039B8" w14:textId="2F712781"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64,911</w:t>
            </w:r>
          </w:p>
        </w:tc>
        <w:tc>
          <w:tcPr>
            <w:tcW w:w="1584" w:type="dxa"/>
            <w:shd w:val="clear" w:color="auto" w:fill="FAFAFA"/>
            <w:vAlign w:val="bottom"/>
          </w:tcPr>
          <w:p w14:paraId="000039B9" w14:textId="2DEF2CC9"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(52,745)</w:t>
            </w:r>
          </w:p>
        </w:tc>
        <w:tc>
          <w:tcPr>
            <w:tcW w:w="1584" w:type="dxa"/>
            <w:vAlign w:val="bottom"/>
          </w:tcPr>
          <w:p w14:paraId="000039BA" w14:textId="7710E06C"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(58,498)</w:t>
            </w:r>
          </w:p>
        </w:tc>
      </w:tr>
      <w:tr w:rsidR="000C4893" w:rsidRPr="001874D4" w14:paraId="6C842715" w14:textId="77777777" w:rsidTr="26540D09">
        <w:trPr>
          <w:trHeight w:val="20"/>
        </w:trPr>
        <w:tc>
          <w:tcPr>
            <w:tcW w:w="1980" w:type="dxa"/>
          </w:tcPr>
          <w:p w14:paraId="000039BB" w14:textId="77777777" w:rsidR="000C4893" w:rsidRPr="001874D4" w:rsidRDefault="000C4893" w:rsidP="000C4893">
            <w:pPr>
              <w:ind w:left="-86" w:right="-72"/>
              <w:jc w:val="left"/>
              <w:rPr>
                <w:rFonts w:ascii="Arial" w:eastAsia="Arial" w:hAnsi="Arial" w:cs="Arial"/>
                <w:sz w:val="18"/>
                <w:szCs w:val="18"/>
              </w:rPr>
            </w:pPr>
            <w:r w:rsidRPr="001874D4">
              <w:rPr>
                <w:rFonts w:ascii="Arial" w:eastAsia="Arial" w:hAnsi="Arial" w:cs="Arial"/>
                <w:sz w:val="18"/>
                <w:szCs w:val="18"/>
              </w:rPr>
              <w:t>Turnover rate</w:t>
            </w:r>
          </w:p>
        </w:tc>
        <w:tc>
          <w:tcPr>
            <w:tcW w:w="1152" w:type="dxa"/>
            <w:tcBorders>
              <w:bottom w:val="single" w:sz="4" w:space="0" w:color="000000" w:themeColor="text1"/>
            </w:tcBorders>
            <w:shd w:val="clear" w:color="auto" w:fill="FAFAFA"/>
          </w:tcPr>
          <w:p w14:paraId="000039BC" w14:textId="75C362F1"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20</w:t>
            </w:r>
          </w:p>
        </w:tc>
        <w:tc>
          <w:tcPr>
            <w:tcW w:w="1584" w:type="dxa"/>
            <w:tcBorders>
              <w:bottom w:val="single" w:sz="4" w:space="0" w:color="000000" w:themeColor="text1"/>
            </w:tcBorders>
            <w:shd w:val="clear" w:color="auto" w:fill="FAFAFA"/>
            <w:vAlign w:val="bottom"/>
          </w:tcPr>
          <w:p w14:paraId="000039BD" w14:textId="3EBB3BAE"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(65,669)</w:t>
            </w:r>
          </w:p>
        </w:tc>
        <w:tc>
          <w:tcPr>
            <w:tcW w:w="1584" w:type="dxa"/>
            <w:tcBorders>
              <w:bottom w:val="single" w:sz="4" w:space="0" w:color="000000" w:themeColor="text1"/>
            </w:tcBorders>
            <w:shd w:val="clear" w:color="auto" w:fill="auto"/>
            <w:vAlign w:val="bottom"/>
          </w:tcPr>
          <w:p w14:paraId="000039BE" w14:textId="5D7E99A0"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(74,706)</w:t>
            </w:r>
          </w:p>
        </w:tc>
        <w:tc>
          <w:tcPr>
            <w:tcW w:w="1584" w:type="dxa"/>
            <w:tcBorders>
              <w:bottom w:val="single" w:sz="4" w:space="0" w:color="000000" w:themeColor="text1"/>
            </w:tcBorders>
            <w:shd w:val="clear" w:color="auto" w:fill="FAFAFA"/>
            <w:vAlign w:val="bottom"/>
          </w:tcPr>
          <w:p w14:paraId="000039BF" w14:textId="2FED60EC"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79,860</w:t>
            </w:r>
          </w:p>
        </w:tc>
        <w:tc>
          <w:tcPr>
            <w:tcW w:w="1584" w:type="dxa"/>
            <w:tcBorders>
              <w:bottom w:val="single" w:sz="4" w:space="0" w:color="000000" w:themeColor="text1"/>
            </w:tcBorders>
            <w:vAlign w:val="bottom"/>
          </w:tcPr>
          <w:p w14:paraId="000039C0" w14:textId="31D68E41" w:rsidR="000C4893" w:rsidRPr="001874D4" w:rsidRDefault="000C4893" w:rsidP="000C4893">
            <w:pPr>
              <w:ind w:right="-72"/>
              <w:jc w:val="right"/>
              <w:rPr>
                <w:rFonts w:ascii="Arial" w:eastAsia="Arial" w:hAnsi="Arial" w:cs="Arial"/>
                <w:sz w:val="18"/>
                <w:szCs w:val="18"/>
              </w:rPr>
            </w:pPr>
            <w:r w:rsidRPr="001874D4">
              <w:rPr>
                <w:rFonts w:ascii="Arial" w:eastAsia="Arial" w:hAnsi="Arial" w:cs="Arial"/>
                <w:sz w:val="18"/>
                <w:szCs w:val="18"/>
              </w:rPr>
              <w:t>92,204</w:t>
            </w:r>
          </w:p>
        </w:tc>
      </w:tr>
    </w:tbl>
    <w:p w14:paraId="000039C1" w14:textId="77777777" w:rsidR="00536D27" w:rsidRPr="001874D4" w:rsidRDefault="00536D27" w:rsidP="00254A68">
      <w:pPr>
        <w:rPr>
          <w:rFonts w:ascii="Arial" w:eastAsia="Arial" w:hAnsi="Arial" w:cs="Arial"/>
          <w:sz w:val="18"/>
          <w:szCs w:val="18"/>
        </w:rPr>
      </w:pPr>
    </w:p>
    <w:p w14:paraId="053B99D9" w14:textId="5A89BCF9" w:rsidR="00090F41" w:rsidRPr="001874D4" w:rsidRDefault="00090F41" w:rsidP="00254A68">
      <w:pPr>
        <w:rPr>
          <w:rFonts w:ascii="Arial" w:eastAsia="Arial" w:hAnsi="Arial" w:cs="Arial"/>
          <w:sz w:val="18"/>
          <w:szCs w:val="18"/>
        </w:rPr>
      </w:pPr>
    </w:p>
    <w:p w14:paraId="71237D90" w14:textId="776D82AC" w:rsidR="00090F41" w:rsidRPr="001874D4" w:rsidRDefault="00090F41" w:rsidP="00254A68">
      <w:pPr>
        <w:rPr>
          <w:rFonts w:ascii="Arial" w:eastAsia="Arial" w:hAnsi="Arial" w:cs="Arial"/>
          <w:sz w:val="18"/>
          <w:szCs w:val="18"/>
        </w:rPr>
      </w:pPr>
      <w:r w:rsidRPr="001874D4">
        <w:rPr>
          <w:rFonts w:ascii="Arial" w:eastAsia="Arial" w:hAnsi="Arial" w:cs="Arial"/>
          <w:sz w:val="18"/>
          <w:szCs w:val="18"/>
        </w:rPr>
        <w:t>The above sensitivity analyses are based on a change in an assumption while holding all other assumptions constant. In practice, this is unlikely to occur, and changes in some of the assumptions may be correlated. When calculating the sensitivity of the retirement benefits obligation to significant actuarial assumptions, the same method has been applied as when calculating the retirement benefits recognised in the statement of financial position.</w:t>
      </w:r>
    </w:p>
    <w:p w14:paraId="000039C4" w14:textId="77777777" w:rsidR="00536D27" w:rsidRPr="001874D4" w:rsidRDefault="00536D27" w:rsidP="00254A68">
      <w:pPr>
        <w:rPr>
          <w:rFonts w:ascii="Arial" w:eastAsia="Arial" w:hAnsi="Arial" w:cs="Arial"/>
          <w:sz w:val="18"/>
          <w:szCs w:val="18"/>
        </w:rPr>
      </w:pPr>
    </w:p>
    <w:p w14:paraId="000039C5" w14:textId="7072A1C8" w:rsidR="00536D27" w:rsidRPr="001874D4" w:rsidRDefault="00B86779" w:rsidP="00254A68">
      <w:pPr>
        <w:rPr>
          <w:rFonts w:ascii="Arial" w:eastAsia="Arial" w:hAnsi="Arial" w:cs="Arial"/>
          <w:sz w:val="18"/>
          <w:szCs w:val="18"/>
        </w:rPr>
      </w:pPr>
      <w:r w:rsidRPr="001874D4">
        <w:rPr>
          <w:rFonts w:ascii="Arial" w:eastAsia="Arial" w:hAnsi="Arial" w:cs="Arial"/>
          <w:sz w:val="18"/>
          <w:szCs w:val="18"/>
        </w:rPr>
        <w:t>The methods and types of assumptions used in preparing the sensitivity analysis did not change compared to the previous year.</w:t>
      </w:r>
    </w:p>
    <w:p w14:paraId="78B55809" w14:textId="5FFF3E24" w:rsidR="00682FA1" w:rsidRPr="001874D4" w:rsidRDefault="00682FA1" w:rsidP="00254A68">
      <w:pPr>
        <w:rPr>
          <w:rFonts w:ascii="Arial" w:eastAsia="Arial" w:hAnsi="Arial" w:cs="Arial"/>
          <w:sz w:val="18"/>
          <w:szCs w:val="18"/>
        </w:rPr>
      </w:pPr>
    </w:p>
    <w:p w14:paraId="5DFFC212" w14:textId="77777777" w:rsidR="00682FA1" w:rsidRPr="001874D4" w:rsidRDefault="00682FA1" w:rsidP="00254A68">
      <w:pPr>
        <w:rPr>
          <w:rFonts w:ascii="Arial" w:eastAsia="Arial" w:hAnsi="Arial" w:cs="Arial"/>
          <w:sz w:val="18"/>
          <w:szCs w:val="18"/>
        </w:rPr>
      </w:pPr>
    </w:p>
    <w:p w14:paraId="000039C8" w14:textId="77777777" w:rsidR="00536D27" w:rsidRPr="001874D4" w:rsidRDefault="00536D27">
      <w:pPr>
        <w:shd w:val="clear" w:color="auto" w:fill="FFA543"/>
        <w:rPr>
          <w:rFonts w:ascii="Arial" w:eastAsia="Arial" w:hAnsi="Arial" w:cs="Arial"/>
          <w:b/>
          <w:color w:val="FFFFFF"/>
          <w:sz w:val="8"/>
          <w:szCs w:val="8"/>
        </w:rPr>
      </w:pPr>
    </w:p>
    <w:p w14:paraId="000039C9" w14:textId="2714AEA8"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F839F6"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7</w:t>
      </w:r>
      <w:r w:rsidRPr="001874D4">
        <w:rPr>
          <w:rFonts w:ascii="Arial" w:eastAsia="Arial" w:hAnsi="Arial" w:cs="Arial"/>
          <w:color w:val="FFFFFF"/>
          <w:sz w:val="18"/>
          <w:szCs w:val="18"/>
        </w:rPr>
        <w:tab/>
        <w:t xml:space="preserve">Share capital, premium on share capital </w:t>
      </w:r>
      <w:r w:rsidR="00165E0D" w:rsidRPr="001874D4">
        <w:rPr>
          <w:rFonts w:ascii="Arial" w:eastAsia="Arial" w:hAnsi="Arial" w:cs="Arial"/>
          <w:color w:val="FFFFFF"/>
          <w:sz w:val="18"/>
          <w:szCs w:val="18"/>
        </w:rPr>
        <w:t>and treasury shares</w:t>
      </w:r>
    </w:p>
    <w:p w14:paraId="000039CA" w14:textId="77777777" w:rsidR="00536D27" w:rsidRPr="001874D4" w:rsidRDefault="00536D27">
      <w:pPr>
        <w:shd w:val="clear" w:color="auto" w:fill="FFA543"/>
        <w:rPr>
          <w:rFonts w:ascii="Arial" w:eastAsia="Arial" w:hAnsi="Arial" w:cs="Arial"/>
          <w:color w:val="FFFFFF"/>
          <w:sz w:val="6"/>
          <w:szCs w:val="6"/>
        </w:rPr>
      </w:pPr>
    </w:p>
    <w:p w14:paraId="000039CB" w14:textId="77777777"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3125"/>
        <w:gridCol w:w="1584"/>
        <w:gridCol w:w="1584"/>
        <w:gridCol w:w="1584"/>
        <w:gridCol w:w="1584"/>
      </w:tblGrid>
      <w:tr w:rsidR="00536D27" w:rsidRPr="001874D4" w14:paraId="24DC5448" w14:textId="77777777" w:rsidTr="05AE3D0C">
        <w:trPr>
          <w:trHeight w:val="198"/>
        </w:trPr>
        <w:tc>
          <w:tcPr>
            <w:tcW w:w="3125" w:type="dxa"/>
            <w:shd w:val="clear" w:color="auto" w:fill="auto"/>
          </w:tcPr>
          <w:p w14:paraId="000039CC"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584" w:type="dxa"/>
            <w:tcBorders>
              <w:top w:val="single" w:sz="4" w:space="0" w:color="000000" w:themeColor="text1"/>
              <w:bottom w:val="single" w:sz="4" w:space="0" w:color="000000" w:themeColor="text1"/>
            </w:tcBorders>
            <w:shd w:val="clear" w:color="auto" w:fill="auto"/>
            <w:vAlign w:val="bottom"/>
          </w:tcPr>
          <w:p w14:paraId="000039C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Number of </w:t>
            </w:r>
          </w:p>
          <w:p w14:paraId="000039C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issued and </w:t>
            </w:r>
          </w:p>
          <w:p w14:paraId="000039C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paid-up shares</w:t>
            </w:r>
          </w:p>
          <w:p w14:paraId="000039D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Shares</w:t>
            </w:r>
          </w:p>
        </w:tc>
        <w:tc>
          <w:tcPr>
            <w:tcW w:w="1584" w:type="dxa"/>
            <w:tcBorders>
              <w:top w:val="single" w:sz="4" w:space="0" w:color="000000" w:themeColor="text1"/>
              <w:bottom w:val="single" w:sz="4" w:space="0" w:color="000000" w:themeColor="text1"/>
            </w:tcBorders>
            <w:shd w:val="clear" w:color="auto" w:fill="auto"/>
            <w:vAlign w:val="bottom"/>
          </w:tcPr>
          <w:p w14:paraId="000039D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Ordinary shares</w:t>
            </w:r>
          </w:p>
          <w:p w14:paraId="000039D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Bath</w:t>
            </w:r>
          </w:p>
        </w:tc>
        <w:tc>
          <w:tcPr>
            <w:tcW w:w="1584" w:type="dxa"/>
            <w:tcBorders>
              <w:top w:val="single" w:sz="4" w:space="0" w:color="000000" w:themeColor="text1"/>
              <w:bottom w:val="single" w:sz="4" w:space="0" w:color="000000" w:themeColor="text1"/>
            </w:tcBorders>
            <w:shd w:val="clear" w:color="auto" w:fill="auto"/>
            <w:vAlign w:val="bottom"/>
          </w:tcPr>
          <w:p w14:paraId="000039D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Premium on share capital</w:t>
            </w:r>
          </w:p>
          <w:p w14:paraId="000039D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top w:val="single" w:sz="4" w:space="0" w:color="000000" w:themeColor="text1"/>
              <w:bottom w:val="single" w:sz="4" w:space="0" w:color="000000" w:themeColor="text1"/>
            </w:tcBorders>
            <w:shd w:val="clear" w:color="auto" w:fill="auto"/>
            <w:vAlign w:val="bottom"/>
          </w:tcPr>
          <w:p w14:paraId="000039D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Total</w:t>
            </w:r>
          </w:p>
          <w:p w14:paraId="000039D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339A072E" w14:textId="77777777" w:rsidTr="05AE3D0C">
        <w:trPr>
          <w:trHeight w:val="73"/>
        </w:trPr>
        <w:tc>
          <w:tcPr>
            <w:tcW w:w="3125" w:type="dxa"/>
          </w:tcPr>
          <w:p w14:paraId="000039D7" w14:textId="77777777" w:rsidR="00536D27" w:rsidRPr="001874D4" w:rsidRDefault="00536D27" w:rsidP="00254A68">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tcPr>
          <w:p w14:paraId="000039D8"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9D9"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9DA"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9DB" w14:textId="77777777" w:rsidR="00536D27" w:rsidRPr="001874D4" w:rsidRDefault="00536D27">
            <w:pPr>
              <w:ind w:right="-72"/>
              <w:jc w:val="right"/>
              <w:rPr>
                <w:rFonts w:ascii="Arial" w:eastAsia="Arial" w:hAnsi="Arial" w:cs="Arial"/>
                <w:sz w:val="18"/>
                <w:szCs w:val="18"/>
              </w:rPr>
            </w:pPr>
          </w:p>
        </w:tc>
      </w:tr>
      <w:tr w:rsidR="0015469A" w:rsidRPr="001874D4" w14:paraId="37122BF4" w14:textId="77777777" w:rsidTr="05AE3D0C">
        <w:trPr>
          <w:trHeight w:val="74"/>
        </w:trPr>
        <w:tc>
          <w:tcPr>
            <w:tcW w:w="3125" w:type="dxa"/>
          </w:tcPr>
          <w:p w14:paraId="000039DC" w14:textId="62004F98"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 2021</w:t>
            </w:r>
          </w:p>
        </w:tc>
        <w:tc>
          <w:tcPr>
            <w:tcW w:w="1584" w:type="dxa"/>
            <w:shd w:val="clear" w:color="auto" w:fill="auto"/>
            <w:vAlign w:val="bottom"/>
          </w:tcPr>
          <w:p w14:paraId="000039DD" w14:textId="11E3A02E"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4,771,815,496</w:t>
            </w:r>
          </w:p>
        </w:tc>
        <w:tc>
          <w:tcPr>
            <w:tcW w:w="1584" w:type="dxa"/>
            <w:shd w:val="clear" w:color="auto" w:fill="auto"/>
            <w:vAlign w:val="bottom"/>
          </w:tcPr>
          <w:p w14:paraId="000039DE" w14:textId="53CE6D45"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1,192,954</w:t>
            </w:r>
          </w:p>
        </w:tc>
        <w:tc>
          <w:tcPr>
            <w:tcW w:w="1584" w:type="dxa"/>
            <w:shd w:val="clear" w:color="auto" w:fill="auto"/>
            <w:vAlign w:val="bottom"/>
          </w:tcPr>
          <w:p w14:paraId="000039DF" w14:textId="6D1FDA3B"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19,948,329</w:t>
            </w:r>
          </w:p>
        </w:tc>
        <w:tc>
          <w:tcPr>
            <w:tcW w:w="1584" w:type="dxa"/>
            <w:shd w:val="clear" w:color="auto" w:fill="auto"/>
            <w:vAlign w:val="bottom"/>
          </w:tcPr>
          <w:p w14:paraId="000039E0" w14:textId="06DBB096"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21,141,283</w:t>
            </w:r>
          </w:p>
        </w:tc>
      </w:tr>
      <w:tr w:rsidR="0015469A" w:rsidRPr="001874D4" w14:paraId="4F2D0AFA" w14:textId="77777777" w:rsidTr="05AE3D0C">
        <w:trPr>
          <w:trHeight w:val="74"/>
        </w:trPr>
        <w:tc>
          <w:tcPr>
            <w:tcW w:w="3125" w:type="dxa"/>
          </w:tcPr>
          <w:p w14:paraId="000039E1"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Issue of shares</w:t>
            </w:r>
          </w:p>
        </w:tc>
        <w:tc>
          <w:tcPr>
            <w:tcW w:w="1584" w:type="dxa"/>
            <w:tcBorders>
              <w:bottom w:val="single" w:sz="4" w:space="0" w:color="000000" w:themeColor="text1"/>
            </w:tcBorders>
            <w:shd w:val="clear" w:color="auto" w:fill="auto"/>
            <w:vAlign w:val="bottom"/>
          </w:tcPr>
          <w:p w14:paraId="000039E2" w14:textId="11C713C5"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tcBorders>
              <w:bottom w:val="single" w:sz="4" w:space="0" w:color="000000" w:themeColor="text1"/>
            </w:tcBorders>
            <w:shd w:val="clear" w:color="auto" w:fill="auto"/>
            <w:vAlign w:val="bottom"/>
          </w:tcPr>
          <w:p w14:paraId="000039E3" w14:textId="5BC539EC"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tcBorders>
              <w:bottom w:val="single" w:sz="4" w:space="0" w:color="000000" w:themeColor="text1"/>
            </w:tcBorders>
            <w:shd w:val="clear" w:color="auto" w:fill="auto"/>
            <w:vAlign w:val="bottom"/>
          </w:tcPr>
          <w:p w14:paraId="000039E4" w14:textId="555D827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tcBorders>
              <w:bottom w:val="single" w:sz="4" w:space="0" w:color="000000" w:themeColor="text1"/>
            </w:tcBorders>
            <w:shd w:val="clear" w:color="auto" w:fill="auto"/>
            <w:vAlign w:val="bottom"/>
          </w:tcPr>
          <w:p w14:paraId="000039E5" w14:textId="7C91CFAB"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0E0B02C6" w14:textId="77777777" w:rsidTr="05AE3D0C">
        <w:trPr>
          <w:trHeight w:val="74"/>
        </w:trPr>
        <w:tc>
          <w:tcPr>
            <w:tcW w:w="3125" w:type="dxa"/>
          </w:tcPr>
          <w:p w14:paraId="000039E6" w14:textId="77777777" w:rsidR="0015469A" w:rsidRPr="001874D4" w:rsidRDefault="0015469A" w:rsidP="0015469A">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9E7" w14:textId="77777777" w:rsidR="0015469A" w:rsidRPr="001874D4" w:rsidRDefault="0015469A" w:rsidP="0015469A">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9E8" w14:textId="77777777" w:rsidR="0015469A" w:rsidRPr="001874D4" w:rsidRDefault="0015469A" w:rsidP="0015469A">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9E9" w14:textId="77777777" w:rsidR="0015469A" w:rsidRPr="001874D4" w:rsidRDefault="0015469A" w:rsidP="0015469A">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9EA" w14:textId="77777777" w:rsidR="0015469A" w:rsidRPr="001874D4" w:rsidRDefault="0015469A" w:rsidP="0015469A">
            <w:pPr>
              <w:ind w:right="-72"/>
              <w:jc w:val="right"/>
              <w:rPr>
                <w:rFonts w:ascii="Arial" w:eastAsia="Arial" w:hAnsi="Arial" w:cs="Arial"/>
                <w:sz w:val="18"/>
                <w:szCs w:val="18"/>
              </w:rPr>
            </w:pPr>
          </w:p>
        </w:tc>
      </w:tr>
      <w:tr w:rsidR="0015469A" w:rsidRPr="001874D4" w14:paraId="57761343" w14:textId="77777777" w:rsidTr="05AE3D0C">
        <w:trPr>
          <w:trHeight w:val="74"/>
        </w:trPr>
        <w:tc>
          <w:tcPr>
            <w:tcW w:w="3125" w:type="dxa"/>
          </w:tcPr>
          <w:p w14:paraId="000039EB" w14:textId="3448CD41"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2021</w:t>
            </w:r>
          </w:p>
        </w:tc>
        <w:tc>
          <w:tcPr>
            <w:tcW w:w="1584" w:type="dxa"/>
            <w:shd w:val="clear" w:color="auto" w:fill="auto"/>
            <w:vAlign w:val="bottom"/>
          </w:tcPr>
          <w:p w14:paraId="000039EC" w14:textId="15D18FB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4,771,815,496</w:t>
            </w:r>
          </w:p>
        </w:tc>
        <w:tc>
          <w:tcPr>
            <w:tcW w:w="1584" w:type="dxa"/>
            <w:shd w:val="clear" w:color="auto" w:fill="auto"/>
            <w:vAlign w:val="bottom"/>
          </w:tcPr>
          <w:p w14:paraId="000039ED" w14:textId="61C3ACC8"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1,192,954</w:t>
            </w:r>
          </w:p>
        </w:tc>
        <w:tc>
          <w:tcPr>
            <w:tcW w:w="1584" w:type="dxa"/>
            <w:shd w:val="clear" w:color="auto" w:fill="auto"/>
            <w:vAlign w:val="bottom"/>
          </w:tcPr>
          <w:p w14:paraId="000039EE" w14:textId="64B57A75"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19,948,329</w:t>
            </w:r>
          </w:p>
        </w:tc>
        <w:tc>
          <w:tcPr>
            <w:tcW w:w="1584" w:type="dxa"/>
            <w:shd w:val="clear" w:color="auto" w:fill="auto"/>
            <w:vAlign w:val="bottom"/>
          </w:tcPr>
          <w:p w14:paraId="000039EF" w14:textId="107429A3" w:rsidR="0015469A" w:rsidRPr="001874D4" w:rsidRDefault="0015469A" w:rsidP="0015469A">
            <w:pPr>
              <w:ind w:right="-72"/>
              <w:jc w:val="right"/>
              <w:rPr>
                <w:rFonts w:ascii="Arial" w:eastAsia="Arial" w:hAnsi="Arial" w:cs="Arial"/>
                <w:sz w:val="18"/>
                <w:szCs w:val="18"/>
              </w:rPr>
            </w:pPr>
            <w:r w:rsidRPr="001874D4">
              <w:rPr>
                <w:rFonts w:ascii="Arial" w:eastAsia="Arial" w:hAnsi="Arial" w:cs="Arial"/>
                <w:sz w:val="18"/>
                <w:szCs w:val="18"/>
              </w:rPr>
              <w:t>21,141,283</w:t>
            </w:r>
          </w:p>
        </w:tc>
      </w:tr>
      <w:tr w:rsidR="0015469A" w:rsidRPr="001874D4" w14:paraId="67CDC70E" w14:textId="77777777" w:rsidTr="05AE3D0C">
        <w:trPr>
          <w:trHeight w:val="74"/>
        </w:trPr>
        <w:tc>
          <w:tcPr>
            <w:tcW w:w="3125" w:type="dxa"/>
            <w:vAlign w:val="center"/>
          </w:tcPr>
          <w:p w14:paraId="000039F0" w14:textId="77777777"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Issue of shares</w:t>
            </w:r>
          </w:p>
        </w:tc>
        <w:tc>
          <w:tcPr>
            <w:tcW w:w="1584" w:type="dxa"/>
            <w:tcBorders>
              <w:bottom w:val="single" w:sz="4" w:space="0" w:color="000000" w:themeColor="text1"/>
            </w:tcBorders>
            <w:shd w:val="clear" w:color="auto" w:fill="FAFAFA"/>
            <w:vAlign w:val="bottom"/>
          </w:tcPr>
          <w:p w14:paraId="4D47E4DC" w14:textId="11C713C5"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766D5F36" w14:textId="5BC539EC"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359D806D" w14:textId="555D8273"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1707A8B9" w14:textId="7C91CFAB"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w:t>
            </w:r>
          </w:p>
        </w:tc>
      </w:tr>
      <w:tr w:rsidR="0015469A" w:rsidRPr="001874D4" w14:paraId="5C5A5C7F" w14:textId="77777777" w:rsidTr="05AE3D0C">
        <w:trPr>
          <w:trHeight w:val="74"/>
        </w:trPr>
        <w:tc>
          <w:tcPr>
            <w:tcW w:w="3125" w:type="dxa"/>
          </w:tcPr>
          <w:p w14:paraId="000039F5" w14:textId="77777777" w:rsidR="0015469A" w:rsidRPr="001874D4" w:rsidRDefault="0015469A" w:rsidP="0015469A">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F6" w14:textId="77777777" w:rsidR="0015469A" w:rsidRPr="001874D4" w:rsidRDefault="0015469A" w:rsidP="0015469A">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F7" w14:textId="77777777" w:rsidR="0015469A" w:rsidRPr="001874D4" w:rsidRDefault="0015469A" w:rsidP="0015469A">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F8" w14:textId="77777777" w:rsidR="0015469A" w:rsidRPr="001874D4" w:rsidRDefault="0015469A" w:rsidP="0015469A">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9F9" w14:textId="77777777" w:rsidR="0015469A" w:rsidRPr="001874D4" w:rsidRDefault="0015469A" w:rsidP="0015469A">
            <w:pPr>
              <w:ind w:right="-72"/>
              <w:jc w:val="right"/>
              <w:rPr>
                <w:rFonts w:ascii="Arial" w:eastAsia="Arial" w:hAnsi="Arial" w:cs="Arial"/>
                <w:sz w:val="18"/>
                <w:szCs w:val="18"/>
              </w:rPr>
            </w:pPr>
          </w:p>
        </w:tc>
      </w:tr>
      <w:tr w:rsidR="0015469A" w:rsidRPr="001874D4" w14:paraId="119B4A02" w14:textId="77777777" w:rsidTr="05AE3D0C">
        <w:trPr>
          <w:trHeight w:val="74"/>
        </w:trPr>
        <w:tc>
          <w:tcPr>
            <w:tcW w:w="3125" w:type="dxa"/>
            <w:vAlign w:val="center"/>
          </w:tcPr>
          <w:p w14:paraId="000039FA" w14:textId="4C68405E" w:rsidR="0015469A" w:rsidRPr="001874D4" w:rsidRDefault="0015469A" w:rsidP="0015469A">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2022</w:t>
            </w:r>
          </w:p>
        </w:tc>
        <w:tc>
          <w:tcPr>
            <w:tcW w:w="1584" w:type="dxa"/>
            <w:tcBorders>
              <w:bottom w:val="single" w:sz="4" w:space="0" w:color="000000" w:themeColor="text1"/>
            </w:tcBorders>
            <w:shd w:val="clear" w:color="auto" w:fill="FAFAFA"/>
            <w:vAlign w:val="bottom"/>
          </w:tcPr>
          <w:p w14:paraId="128B8944" w14:textId="15D18FB3"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4,771,815,496</w:t>
            </w:r>
          </w:p>
        </w:tc>
        <w:tc>
          <w:tcPr>
            <w:tcW w:w="1584" w:type="dxa"/>
            <w:tcBorders>
              <w:bottom w:val="single" w:sz="4" w:space="0" w:color="000000" w:themeColor="text1"/>
            </w:tcBorders>
            <w:shd w:val="clear" w:color="auto" w:fill="FAFAFA"/>
            <w:vAlign w:val="bottom"/>
          </w:tcPr>
          <w:p w14:paraId="3FB88682" w14:textId="61C3ACC8"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1,192,954</w:t>
            </w:r>
          </w:p>
        </w:tc>
        <w:tc>
          <w:tcPr>
            <w:tcW w:w="1584" w:type="dxa"/>
            <w:tcBorders>
              <w:bottom w:val="single" w:sz="4" w:space="0" w:color="000000" w:themeColor="text1"/>
            </w:tcBorders>
            <w:shd w:val="clear" w:color="auto" w:fill="FAFAFA"/>
            <w:vAlign w:val="bottom"/>
          </w:tcPr>
          <w:p w14:paraId="6CF15701" w14:textId="64B57A75"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19,948,329</w:t>
            </w:r>
          </w:p>
        </w:tc>
        <w:tc>
          <w:tcPr>
            <w:tcW w:w="1584" w:type="dxa"/>
            <w:tcBorders>
              <w:bottom w:val="single" w:sz="4" w:space="0" w:color="000000" w:themeColor="text1"/>
            </w:tcBorders>
            <w:shd w:val="clear" w:color="auto" w:fill="FAFAFA"/>
            <w:vAlign w:val="bottom"/>
          </w:tcPr>
          <w:p w14:paraId="52188FD5" w14:textId="107429A3" w:rsidR="05AE3D0C" w:rsidRPr="001874D4" w:rsidRDefault="05AE3D0C" w:rsidP="05AE3D0C">
            <w:pPr>
              <w:ind w:right="-72"/>
              <w:jc w:val="right"/>
              <w:rPr>
                <w:rFonts w:ascii="Arial" w:eastAsia="Arial" w:hAnsi="Arial" w:cs="Arial"/>
                <w:sz w:val="18"/>
                <w:szCs w:val="18"/>
              </w:rPr>
            </w:pPr>
            <w:r w:rsidRPr="001874D4">
              <w:rPr>
                <w:rFonts w:ascii="Arial" w:eastAsia="Arial" w:hAnsi="Arial" w:cs="Arial"/>
                <w:sz w:val="18"/>
                <w:szCs w:val="18"/>
              </w:rPr>
              <w:t>21,141,283</w:t>
            </w:r>
          </w:p>
        </w:tc>
      </w:tr>
    </w:tbl>
    <w:p w14:paraId="000039FF" w14:textId="77777777" w:rsidR="00536D27" w:rsidRPr="001874D4" w:rsidRDefault="00536D27">
      <w:pPr>
        <w:jc w:val="left"/>
        <w:rPr>
          <w:rFonts w:ascii="Arial" w:eastAsia="Arial" w:hAnsi="Arial" w:cs="Arial"/>
          <w:sz w:val="18"/>
          <w:szCs w:val="18"/>
        </w:rPr>
      </w:pPr>
    </w:p>
    <w:p w14:paraId="00003A00" w14:textId="18BED0B5" w:rsidR="00536D27" w:rsidRPr="001874D4" w:rsidRDefault="1356E9CE">
      <w:pPr>
        <w:rPr>
          <w:rFonts w:ascii="Arial" w:eastAsia="Arial" w:hAnsi="Arial" w:cs="Arial"/>
          <w:sz w:val="18"/>
          <w:szCs w:val="18"/>
        </w:rPr>
      </w:pPr>
      <w:r w:rsidRPr="001874D4">
        <w:rPr>
          <w:rFonts w:ascii="Arial" w:eastAsia="Arial" w:hAnsi="Arial" w:cs="Arial"/>
          <w:sz w:val="18"/>
          <w:szCs w:val="18"/>
        </w:rPr>
        <w:t xml:space="preserve">The total number of authorised ordinary shares is </w:t>
      </w:r>
      <w:r w:rsidR="023BC59E" w:rsidRPr="001874D4">
        <w:rPr>
          <w:rFonts w:ascii="Arial" w:eastAsia="Arial" w:hAnsi="Arial" w:cs="Arial"/>
          <w:sz w:val="18"/>
          <w:szCs w:val="18"/>
        </w:rPr>
        <w:t>5</w:t>
      </w:r>
      <w:r w:rsidRPr="001874D4">
        <w:rPr>
          <w:rFonts w:ascii="Arial" w:eastAsia="Arial" w:hAnsi="Arial" w:cs="Arial"/>
          <w:sz w:val="18"/>
          <w:szCs w:val="18"/>
        </w:rPr>
        <w:t>,</w:t>
      </w:r>
      <w:r w:rsidR="023BC59E" w:rsidRPr="001874D4">
        <w:rPr>
          <w:rFonts w:ascii="Arial" w:eastAsia="Arial" w:hAnsi="Arial" w:cs="Arial"/>
          <w:sz w:val="18"/>
          <w:szCs w:val="18"/>
        </w:rPr>
        <w:t>971</w:t>
      </w:r>
      <w:r w:rsidRPr="001874D4">
        <w:rPr>
          <w:rFonts w:ascii="Arial" w:eastAsia="Arial" w:hAnsi="Arial" w:cs="Arial"/>
          <w:sz w:val="18"/>
          <w:szCs w:val="18"/>
        </w:rPr>
        <w:t>,</w:t>
      </w:r>
      <w:r w:rsidR="023BC59E" w:rsidRPr="001874D4">
        <w:rPr>
          <w:rFonts w:ascii="Arial" w:eastAsia="Arial" w:hAnsi="Arial" w:cs="Arial"/>
          <w:sz w:val="18"/>
          <w:szCs w:val="18"/>
        </w:rPr>
        <w:t>815</w:t>
      </w:r>
      <w:r w:rsidRPr="001874D4">
        <w:rPr>
          <w:rFonts w:ascii="Arial" w:eastAsia="Arial" w:hAnsi="Arial" w:cs="Arial"/>
          <w:sz w:val="18"/>
          <w:szCs w:val="18"/>
        </w:rPr>
        <w:t>,</w:t>
      </w:r>
      <w:r w:rsidR="023BC59E" w:rsidRPr="001874D4">
        <w:rPr>
          <w:rFonts w:ascii="Arial" w:eastAsia="Arial" w:hAnsi="Arial" w:cs="Arial"/>
          <w:sz w:val="18"/>
          <w:szCs w:val="18"/>
        </w:rPr>
        <w:t>496</w:t>
      </w:r>
      <w:r w:rsidRPr="001874D4">
        <w:rPr>
          <w:rFonts w:ascii="Arial" w:eastAsia="Arial" w:hAnsi="Arial" w:cs="Arial"/>
          <w:sz w:val="18"/>
          <w:szCs w:val="18"/>
        </w:rPr>
        <w:t xml:space="preserve"> shares (</w:t>
      </w:r>
      <w:r w:rsidR="023BC59E" w:rsidRPr="001874D4">
        <w:rPr>
          <w:rFonts w:ascii="Arial" w:eastAsia="Arial" w:hAnsi="Arial" w:cs="Arial"/>
          <w:sz w:val="18"/>
          <w:szCs w:val="18"/>
        </w:rPr>
        <w:t>2021</w:t>
      </w:r>
      <w:r w:rsidRPr="001874D4">
        <w:rPr>
          <w:rFonts w:ascii="Arial" w:eastAsia="Arial" w:hAnsi="Arial" w:cs="Arial"/>
          <w:sz w:val="18"/>
          <w:szCs w:val="18"/>
        </w:rPr>
        <w:t xml:space="preserve">: </w:t>
      </w:r>
      <w:r w:rsidR="023BC59E" w:rsidRPr="001874D4">
        <w:rPr>
          <w:rFonts w:ascii="Arial" w:eastAsia="Arial" w:hAnsi="Arial" w:cs="Arial"/>
          <w:sz w:val="18"/>
          <w:szCs w:val="18"/>
        </w:rPr>
        <w:t>5</w:t>
      </w:r>
      <w:r w:rsidRPr="001874D4">
        <w:rPr>
          <w:rFonts w:ascii="Arial" w:eastAsia="Arial" w:hAnsi="Arial" w:cs="Arial"/>
          <w:sz w:val="18"/>
          <w:szCs w:val="18"/>
        </w:rPr>
        <w:t>,</w:t>
      </w:r>
      <w:r w:rsidR="023BC59E" w:rsidRPr="001874D4">
        <w:rPr>
          <w:rFonts w:ascii="Arial" w:eastAsia="Arial" w:hAnsi="Arial" w:cs="Arial"/>
          <w:sz w:val="18"/>
          <w:szCs w:val="18"/>
        </w:rPr>
        <w:t>971</w:t>
      </w:r>
      <w:r w:rsidRPr="001874D4">
        <w:rPr>
          <w:rFonts w:ascii="Arial" w:eastAsia="Arial" w:hAnsi="Arial" w:cs="Arial"/>
          <w:sz w:val="18"/>
          <w:szCs w:val="18"/>
        </w:rPr>
        <w:t>,</w:t>
      </w:r>
      <w:r w:rsidR="023BC59E" w:rsidRPr="001874D4">
        <w:rPr>
          <w:rFonts w:ascii="Arial" w:eastAsia="Arial" w:hAnsi="Arial" w:cs="Arial"/>
          <w:sz w:val="18"/>
          <w:szCs w:val="18"/>
        </w:rPr>
        <w:t>815</w:t>
      </w:r>
      <w:r w:rsidRPr="001874D4">
        <w:rPr>
          <w:rFonts w:ascii="Arial" w:eastAsia="Arial" w:hAnsi="Arial" w:cs="Arial"/>
          <w:sz w:val="18"/>
          <w:szCs w:val="18"/>
        </w:rPr>
        <w:t>,</w:t>
      </w:r>
      <w:r w:rsidR="023BC59E" w:rsidRPr="001874D4">
        <w:rPr>
          <w:rFonts w:ascii="Arial" w:eastAsia="Arial" w:hAnsi="Arial" w:cs="Arial"/>
          <w:sz w:val="18"/>
          <w:szCs w:val="18"/>
        </w:rPr>
        <w:t>496</w:t>
      </w:r>
      <w:r w:rsidRPr="001874D4">
        <w:rPr>
          <w:rFonts w:ascii="Arial" w:eastAsia="Arial" w:hAnsi="Arial" w:cs="Arial"/>
          <w:sz w:val="18"/>
          <w:szCs w:val="18"/>
        </w:rPr>
        <w:t xml:space="preserve"> shares) with a par value of Baht </w:t>
      </w:r>
      <w:r w:rsidR="45B0F621" w:rsidRPr="001874D4">
        <w:rPr>
          <w:rFonts w:ascii="Arial" w:eastAsia="Arial" w:hAnsi="Arial" w:cs="Arial"/>
          <w:sz w:val="18"/>
          <w:szCs w:val="18"/>
        </w:rPr>
        <w:t>0.25</w:t>
      </w:r>
      <w:r w:rsidRPr="001874D4">
        <w:rPr>
          <w:rFonts w:ascii="Arial" w:eastAsia="Arial" w:hAnsi="Arial" w:cs="Arial"/>
          <w:sz w:val="18"/>
          <w:szCs w:val="18"/>
        </w:rPr>
        <w:t xml:space="preserve"> per share (</w:t>
      </w:r>
      <w:r w:rsidR="023BC59E" w:rsidRPr="001874D4">
        <w:rPr>
          <w:rFonts w:ascii="Arial" w:eastAsia="Arial" w:hAnsi="Arial" w:cs="Arial"/>
          <w:sz w:val="18"/>
          <w:szCs w:val="18"/>
        </w:rPr>
        <w:t>2021</w:t>
      </w:r>
      <w:r w:rsidRPr="001874D4">
        <w:rPr>
          <w:rFonts w:ascii="Arial" w:eastAsia="Arial" w:hAnsi="Arial" w:cs="Arial"/>
          <w:sz w:val="18"/>
          <w:szCs w:val="18"/>
        </w:rPr>
        <w:t xml:space="preserve">: Baht </w:t>
      </w:r>
      <w:r w:rsidR="023BC59E" w:rsidRPr="001874D4">
        <w:rPr>
          <w:rFonts w:ascii="Arial" w:eastAsia="Arial" w:hAnsi="Arial" w:cs="Arial"/>
          <w:sz w:val="18"/>
          <w:szCs w:val="18"/>
        </w:rPr>
        <w:t>0</w:t>
      </w:r>
      <w:r w:rsidRPr="001874D4">
        <w:rPr>
          <w:rFonts w:ascii="Arial" w:eastAsia="Arial" w:hAnsi="Arial" w:cs="Arial"/>
          <w:sz w:val="18"/>
          <w:szCs w:val="18"/>
        </w:rPr>
        <w:t>.</w:t>
      </w:r>
      <w:r w:rsidR="023BC59E" w:rsidRPr="001874D4">
        <w:rPr>
          <w:rFonts w:ascii="Arial" w:eastAsia="Arial" w:hAnsi="Arial" w:cs="Arial"/>
          <w:sz w:val="18"/>
          <w:szCs w:val="18"/>
        </w:rPr>
        <w:t>25</w:t>
      </w:r>
      <w:r w:rsidRPr="001874D4">
        <w:rPr>
          <w:rFonts w:ascii="Arial" w:eastAsia="Arial" w:hAnsi="Arial" w:cs="Arial"/>
          <w:sz w:val="18"/>
          <w:szCs w:val="18"/>
        </w:rPr>
        <w:t xml:space="preserve"> per share). There are </w:t>
      </w:r>
      <w:r w:rsidR="1849A92D" w:rsidRPr="001874D4">
        <w:rPr>
          <w:rFonts w:ascii="Arial" w:eastAsia="Arial" w:hAnsi="Arial" w:cs="Arial"/>
          <w:sz w:val="18"/>
          <w:szCs w:val="18"/>
        </w:rPr>
        <w:t xml:space="preserve">4,771,815,496 </w:t>
      </w:r>
      <w:r w:rsidRPr="001874D4">
        <w:rPr>
          <w:rFonts w:ascii="Arial" w:eastAsia="Arial" w:hAnsi="Arial" w:cs="Arial"/>
          <w:sz w:val="18"/>
          <w:szCs w:val="18"/>
        </w:rPr>
        <w:t>shares (</w:t>
      </w:r>
      <w:r w:rsidR="023BC59E" w:rsidRPr="001874D4">
        <w:rPr>
          <w:rFonts w:ascii="Arial" w:eastAsia="Arial" w:hAnsi="Arial" w:cs="Arial"/>
          <w:sz w:val="18"/>
          <w:szCs w:val="18"/>
        </w:rPr>
        <w:t>2021</w:t>
      </w:r>
      <w:r w:rsidRPr="001874D4">
        <w:rPr>
          <w:rFonts w:ascii="Arial" w:eastAsia="Arial" w:hAnsi="Arial" w:cs="Arial"/>
          <w:sz w:val="18"/>
          <w:szCs w:val="18"/>
        </w:rPr>
        <w:t xml:space="preserve">: </w:t>
      </w:r>
      <w:r w:rsidR="5BD360D9" w:rsidRPr="001874D4">
        <w:rPr>
          <w:rFonts w:ascii="Arial" w:eastAsia="Arial" w:hAnsi="Arial" w:cs="Arial"/>
          <w:sz w:val="18"/>
          <w:szCs w:val="18"/>
        </w:rPr>
        <w:t xml:space="preserve">4,771,815,496 </w:t>
      </w:r>
      <w:r w:rsidRPr="001874D4">
        <w:rPr>
          <w:rFonts w:ascii="Arial" w:eastAsia="Arial" w:hAnsi="Arial" w:cs="Arial"/>
          <w:sz w:val="18"/>
          <w:szCs w:val="18"/>
        </w:rPr>
        <w:t>shares) which are fully paid.</w:t>
      </w:r>
    </w:p>
    <w:p w14:paraId="00003A01" w14:textId="37C501F5" w:rsidR="00682FA1" w:rsidRPr="001874D4" w:rsidRDefault="00682FA1">
      <w:pPr>
        <w:rPr>
          <w:rFonts w:ascii="Arial" w:eastAsia="Arial" w:hAnsi="Arial" w:cs="Arial"/>
          <w:sz w:val="18"/>
          <w:szCs w:val="18"/>
        </w:rPr>
      </w:pPr>
      <w:r w:rsidRPr="001874D4">
        <w:rPr>
          <w:rFonts w:ascii="Arial" w:eastAsia="Arial" w:hAnsi="Arial" w:cs="Arial"/>
          <w:sz w:val="18"/>
          <w:szCs w:val="18"/>
        </w:rPr>
        <w:br w:type="page"/>
      </w:r>
    </w:p>
    <w:p w14:paraId="00003A02" w14:textId="5F7D335A" w:rsidR="00536D27" w:rsidRPr="001874D4" w:rsidRDefault="5C7CB783">
      <w:pPr>
        <w:rPr>
          <w:rFonts w:ascii="Arial" w:eastAsia="Arial" w:hAnsi="Arial" w:cs="Arial"/>
          <w:sz w:val="18"/>
          <w:szCs w:val="18"/>
        </w:rPr>
      </w:pPr>
      <w:r w:rsidRPr="001874D4">
        <w:rPr>
          <w:rFonts w:ascii="Arial" w:eastAsia="Arial" w:hAnsi="Arial" w:cs="Arial"/>
          <w:sz w:val="18"/>
          <w:szCs w:val="18"/>
        </w:rPr>
        <w:lastRenderedPageBreak/>
        <w:t xml:space="preserve">The Public Companies Act B.E. </w:t>
      </w:r>
      <w:r w:rsidR="4897D481" w:rsidRPr="001874D4">
        <w:rPr>
          <w:rFonts w:ascii="Arial" w:eastAsia="Arial" w:hAnsi="Arial" w:cs="Arial"/>
          <w:sz w:val="18"/>
          <w:szCs w:val="18"/>
        </w:rPr>
        <w:t>2535</w:t>
      </w:r>
      <w:r w:rsidRPr="001874D4">
        <w:rPr>
          <w:rFonts w:ascii="Arial" w:eastAsia="Arial" w:hAnsi="Arial" w:cs="Arial"/>
          <w:sz w:val="18"/>
          <w:szCs w:val="18"/>
        </w:rPr>
        <w:t xml:space="preserve"> requires companies to set aside share subscription monies received </w:t>
      </w:r>
      <w:proofErr w:type="gramStart"/>
      <w:r w:rsidRPr="001874D4">
        <w:rPr>
          <w:rFonts w:ascii="Arial" w:eastAsia="Arial" w:hAnsi="Arial" w:cs="Arial"/>
          <w:sz w:val="18"/>
          <w:szCs w:val="18"/>
        </w:rPr>
        <w:t>in excess of</w:t>
      </w:r>
      <w:proofErr w:type="gramEnd"/>
      <w:r w:rsidRPr="001874D4">
        <w:rPr>
          <w:rFonts w:ascii="Arial" w:eastAsia="Arial" w:hAnsi="Arial" w:cs="Arial"/>
          <w:sz w:val="18"/>
          <w:szCs w:val="18"/>
        </w:rPr>
        <w:t xml:space="preserve"> the issued shares’ par value to a share premium. The share premium is not available for dividend distribution.</w:t>
      </w:r>
    </w:p>
    <w:p w14:paraId="6127F91B" w14:textId="558C72D9" w:rsidR="00165E0D" w:rsidRPr="001874D4" w:rsidRDefault="00165E0D">
      <w:pPr>
        <w:rPr>
          <w:rFonts w:ascii="Arial" w:eastAsia="Arial" w:hAnsi="Arial" w:cs="Arial"/>
          <w:sz w:val="18"/>
          <w:szCs w:val="18"/>
        </w:rPr>
      </w:pPr>
    </w:p>
    <w:p w14:paraId="081EDA35" w14:textId="27651043" w:rsidR="00165E0D" w:rsidRPr="001874D4" w:rsidRDefault="00165E0D">
      <w:pPr>
        <w:rPr>
          <w:rFonts w:ascii="Arial" w:eastAsia="Arial" w:hAnsi="Arial" w:cs="Arial"/>
          <w:sz w:val="18"/>
          <w:szCs w:val="18"/>
        </w:rPr>
      </w:pPr>
      <w:r w:rsidRPr="001874D4">
        <w:rPr>
          <w:rFonts w:ascii="Arial" w:eastAsia="Arial" w:hAnsi="Arial" w:cs="Arial"/>
          <w:sz w:val="18"/>
          <w:szCs w:val="18"/>
        </w:rPr>
        <w:t>In 2020, the Company acquired its own common shares of 117 million treasury shares for Baht 1,519 million</w:t>
      </w:r>
      <w:r w:rsidR="006E526A" w:rsidRPr="001874D4">
        <w:rPr>
          <w:rFonts w:ascii="Arial" w:eastAsia="Arial" w:hAnsi="Arial" w:cs="Arial"/>
          <w:sz w:val="18"/>
          <w:szCs w:val="18"/>
        </w:rPr>
        <w:t xml:space="preserve"> </w:t>
      </w:r>
      <w:r w:rsidRPr="001874D4">
        <w:rPr>
          <w:rFonts w:ascii="Arial" w:eastAsia="Arial" w:hAnsi="Arial" w:cs="Arial"/>
          <w:sz w:val="18"/>
          <w:szCs w:val="18"/>
        </w:rPr>
        <w:t xml:space="preserve">in accordance with the share buy-back plan.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20 February 2023, these treasury shares have not been reissued.</w:t>
      </w:r>
    </w:p>
    <w:p w14:paraId="348BA187" w14:textId="6BC0782E" w:rsidR="00165E0D" w:rsidRPr="001874D4" w:rsidRDefault="00165E0D">
      <w:pPr>
        <w:rPr>
          <w:rFonts w:ascii="Arial" w:eastAsia="Arial" w:hAnsi="Arial" w:cs="Arial"/>
          <w:sz w:val="18"/>
          <w:szCs w:val="18"/>
        </w:rPr>
      </w:pPr>
    </w:p>
    <w:p w14:paraId="51CF6922" w14:textId="5260C47C" w:rsidR="00165E0D" w:rsidRPr="001874D4" w:rsidRDefault="00165E0D" w:rsidP="00516BB0">
      <w:pPr>
        <w:rPr>
          <w:rFonts w:ascii="Arial" w:eastAsia="Arial" w:hAnsi="Arial" w:cs="Arial"/>
          <w:sz w:val="18"/>
          <w:szCs w:val="18"/>
        </w:rPr>
      </w:pPr>
      <w:r w:rsidRPr="001874D4">
        <w:rPr>
          <w:rFonts w:ascii="Arial" w:eastAsia="Arial" w:hAnsi="Arial" w:cstheme="minorBidi"/>
          <w:spacing w:val="-4"/>
          <w:sz w:val="18"/>
          <w:szCs w:val="18"/>
          <w:lang w:val="en-US"/>
        </w:rPr>
        <w:t>On 16 December 2022, the Board of Directors’ meeting approved to repurchase the Company’s shares during the 6-month</w:t>
      </w:r>
      <w:r w:rsidRPr="001874D4">
        <w:rPr>
          <w:rFonts w:ascii="Arial" w:eastAsia="Arial" w:hAnsi="Arial" w:cstheme="minorBidi"/>
          <w:sz w:val="18"/>
          <w:szCs w:val="18"/>
          <w:lang w:val="en-US"/>
        </w:rPr>
        <w:t xml:space="preserve"> period since 3 January 2023 to 30 June 2023. The maximum amount for the share repurchases are not exceeding Baht 3,000 million and the number of repurchased shares will be not exceeding 200 million shares, which is 4.19% of total issued and paid-up shares. As </w:t>
      </w:r>
      <w:proofErr w:type="gramStart"/>
      <w:r w:rsidRPr="001874D4">
        <w:rPr>
          <w:rFonts w:ascii="Arial" w:eastAsia="Arial" w:hAnsi="Arial" w:cstheme="minorBidi"/>
          <w:sz w:val="18"/>
          <w:szCs w:val="18"/>
          <w:lang w:val="en-US"/>
        </w:rPr>
        <w:t>at</w:t>
      </w:r>
      <w:proofErr w:type="gramEnd"/>
      <w:r w:rsidRPr="001874D4">
        <w:rPr>
          <w:rFonts w:ascii="Arial" w:eastAsia="Arial" w:hAnsi="Arial" w:cstheme="minorBidi"/>
          <w:sz w:val="18"/>
          <w:szCs w:val="18"/>
          <w:lang w:val="en-US"/>
        </w:rPr>
        <w:t xml:space="preserve"> 20 February 2023, there is no repurchased share.</w:t>
      </w:r>
    </w:p>
    <w:p w14:paraId="67AB85C5" w14:textId="655EA788" w:rsidR="00707924" w:rsidRPr="001874D4" w:rsidRDefault="00707924">
      <w:pPr>
        <w:rPr>
          <w:rFonts w:ascii="Arial" w:eastAsia="Arial" w:hAnsi="Arial" w:cs="Arial"/>
          <w:sz w:val="18"/>
          <w:szCs w:val="18"/>
        </w:rPr>
      </w:pPr>
    </w:p>
    <w:p w14:paraId="7B4DE81D" w14:textId="77777777" w:rsidR="00682FA1" w:rsidRPr="001874D4" w:rsidRDefault="00682FA1">
      <w:pPr>
        <w:rPr>
          <w:rFonts w:ascii="Arial" w:eastAsia="Arial" w:hAnsi="Arial" w:cs="Arial"/>
          <w:sz w:val="18"/>
          <w:szCs w:val="18"/>
        </w:rPr>
      </w:pPr>
    </w:p>
    <w:p w14:paraId="00003A09" w14:textId="77777777" w:rsidR="00536D27" w:rsidRPr="001874D4" w:rsidRDefault="00536D27">
      <w:pPr>
        <w:shd w:val="clear" w:color="auto" w:fill="FFA543"/>
        <w:rPr>
          <w:rFonts w:ascii="Arial" w:eastAsia="Arial" w:hAnsi="Arial" w:cs="Arial"/>
          <w:b/>
          <w:color w:val="FFFFFF"/>
          <w:sz w:val="8"/>
          <w:szCs w:val="8"/>
        </w:rPr>
      </w:pPr>
    </w:p>
    <w:p w14:paraId="00003A0A" w14:textId="6295307B"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FA367F" w:rsidRPr="001874D4">
        <w:rPr>
          <w:rFonts w:ascii="Arial" w:eastAsia="Arial" w:hAnsi="Arial" w:cs="Arial"/>
          <w:color w:val="FFFFFF"/>
          <w:sz w:val="18"/>
          <w:szCs w:val="18"/>
        </w:rPr>
        <w:t>2</w:t>
      </w:r>
      <w:r w:rsidR="00DD7C98" w:rsidRPr="001874D4">
        <w:rPr>
          <w:rFonts w:ascii="Arial" w:eastAsia="Arial" w:hAnsi="Arial" w:cs="Arial"/>
          <w:color w:val="FFFFFF"/>
          <w:sz w:val="18"/>
          <w:szCs w:val="18"/>
        </w:rPr>
        <w:t>8</w:t>
      </w:r>
      <w:r w:rsidRPr="001874D4">
        <w:rPr>
          <w:rFonts w:ascii="Arial" w:eastAsia="Arial" w:hAnsi="Arial" w:cs="Arial"/>
          <w:color w:val="FFFFFF"/>
          <w:sz w:val="18"/>
          <w:szCs w:val="18"/>
        </w:rPr>
        <w:tab/>
        <w:t>Perpetual debentures</w:t>
      </w:r>
    </w:p>
    <w:p w14:paraId="00003A0B" w14:textId="77777777" w:rsidR="00536D27" w:rsidRPr="001874D4" w:rsidRDefault="00536D27">
      <w:pPr>
        <w:shd w:val="clear" w:color="auto" w:fill="FFA543"/>
        <w:rPr>
          <w:rFonts w:ascii="Arial" w:eastAsia="Arial" w:hAnsi="Arial" w:cs="Arial"/>
          <w:color w:val="FFFFFF"/>
          <w:sz w:val="6"/>
          <w:szCs w:val="6"/>
        </w:rPr>
      </w:pPr>
    </w:p>
    <w:p w14:paraId="00003A0C" w14:textId="77777777" w:rsidR="00536D27" w:rsidRPr="001874D4" w:rsidRDefault="00536D27">
      <w:pPr>
        <w:jc w:val="left"/>
        <w:rPr>
          <w:rFonts w:ascii="Arial" w:eastAsia="Arial" w:hAnsi="Arial" w:cs="Arial"/>
          <w:sz w:val="18"/>
          <w:szCs w:val="18"/>
        </w:rPr>
      </w:pPr>
    </w:p>
    <w:p w14:paraId="00003A0D" w14:textId="06B373C7" w:rsidR="00536D27" w:rsidRPr="001874D4" w:rsidRDefault="1356E9CE">
      <w:pPr>
        <w:rPr>
          <w:rFonts w:ascii="Arial" w:eastAsia="Arial" w:hAnsi="Arial" w:cs="Arial"/>
          <w:sz w:val="18"/>
          <w:szCs w:val="18"/>
        </w:rPr>
      </w:pPr>
      <w:r w:rsidRPr="001874D4">
        <w:rPr>
          <w:rFonts w:ascii="Arial" w:eastAsia="Arial" w:hAnsi="Arial" w:cs="Arial"/>
          <w:sz w:val="18"/>
          <w:szCs w:val="18"/>
        </w:rPr>
        <w:t xml:space="preserve">In November </w:t>
      </w:r>
      <w:r w:rsidR="023BC59E" w:rsidRPr="001874D4">
        <w:rPr>
          <w:rFonts w:ascii="Arial" w:eastAsia="Arial" w:hAnsi="Arial" w:cs="Arial"/>
          <w:sz w:val="18"/>
          <w:szCs w:val="18"/>
        </w:rPr>
        <w:t>2019</w:t>
      </w:r>
      <w:r w:rsidRPr="001874D4">
        <w:rPr>
          <w:rFonts w:ascii="Arial" w:eastAsia="Arial" w:hAnsi="Arial" w:cs="Arial"/>
          <w:sz w:val="18"/>
          <w:szCs w:val="18"/>
        </w:rPr>
        <w:t xml:space="preserve">, the Company issued subordinated perpetual debentures payable upon liquidation with the issuer’s call option and unconditional interest deferral totalling Baht </w:t>
      </w:r>
      <w:r w:rsidR="023BC59E" w:rsidRPr="001874D4">
        <w:rPr>
          <w:rFonts w:ascii="Arial" w:eastAsia="Arial" w:hAnsi="Arial" w:cs="Arial"/>
          <w:sz w:val="18"/>
          <w:szCs w:val="18"/>
        </w:rPr>
        <w:t>6</w:t>
      </w:r>
      <w:r w:rsidRPr="001874D4">
        <w:rPr>
          <w:rFonts w:ascii="Arial" w:eastAsia="Arial" w:hAnsi="Arial" w:cs="Arial"/>
          <w:sz w:val="18"/>
          <w:szCs w:val="18"/>
        </w:rPr>
        <w:t>,</w:t>
      </w:r>
      <w:r w:rsidR="023BC59E" w:rsidRPr="001874D4">
        <w:rPr>
          <w:rFonts w:ascii="Arial" w:eastAsia="Arial" w:hAnsi="Arial" w:cs="Arial"/>
          <w:sz w:val="18"/>
          <w:szCs w:val="18"/>
        </w:rPr>
        <w:t>000</w:t>
      </w:r>
      <w:r w:rsidRPr="001874D4">
        <w:rPr>
          <w:rFonts w:ascii="Arial" w:eastAsia="Arial" w:hAnsi="Arial" w:cs="Arial"/>
          <w:sz w:val="18"/>
          <w:szCs w:val="18"/>
        </w:rPr>
        <w:t xml:space="preserve"> million. Such subordinated perpetual debentures are offered by public offering (Institutional investors and/or general investors). The issuance cost was Baht </w:t>
      </w:r>
      <w:r w:rsidR="023BC59E" w:rsidRPr="001874D4">
        <w:rPr>
          <w:rFonts w:ascii="Arial" w:eastAsia="Arial" w:hAnsi="Arial" w:cs="Arial"/>
          <w:sz w:val="18"/>
          <w:szCs w:val="18"/>
        </w:rPr>
        <w:t>50</w:t>
      </w:r>
      <w:r w:rsidRPr="001874D4">
        <w:rPr>
          <w:rFonts w:ascii="Arial" w:eastAsia="Arial" w:hAnsi="Arial" w:cs="Arial"/>
          <w:sz w:val="18"/>
          <w:szCs w:val="18"/>
        </w:rPr>
        <w:t>.</w:t>
      </w:r>
      <w:r w:rsidR="023BC59E" w:rsidRPr="001874D4">
        <w:rPr>
          <w:rFonts w:ascii="Arial" w:eastAsia="Arial" w:hAnsi="Arial" w:cs="Arial"/>
          <w:sz w:val="18"/>
          <w:szCs w:val="18"/>
        </w:rPr>
        <w:t>3</w:t>
      </w:r>
      <w:r w:rsidRPr="001874D4">
        <w:rPr>
          <w:rFonts w:ascii="Arial" w:eastAsia="Arial" w:hAnsi="Arial" w:cs="Arial"/>
          <w:sz w:val="18"/>
          <w:szCs w:val="18"/>
        </w:rPr>
        <w:t xml:space="preserve"> million, which was presented as a part of equity in the consolidated and separate financial statements.</w:t>
      </w:r>
    </w:p>
    <w:p w14:paraId="00003A0E" w14:textId="77777777" w:rsidR="00536D27" w:rsidRPr="001874D4" w:rsidRDefault="00536D27">
      <w:pPr>
        <w:rPr>
          <w:rFonts w:ascii="Arial" w:eastAsia="Arial" w:hAnsi="Arial" w:cs="Arial"/>
          <w:sz w:val="18"/>
          <w:szCs w:val="18"/>
        </w:rPr>
      </w:pPr>
    </w:p>
    <w:p w14:paraId="00003A0F" w14:textId="4A6C406E"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The subordinated perpetual debentures will be payable upon liquidation with the Issuer’s call option, the subordinated perpetual debentures entitle the holders to receive fixed interest of </w:t>
      </w:r>
      <w:r w:rsidR="005D7265" w:rsidRPr="001874D4">
        <w:rPr>
          <w:rFonts w:ascii="Arial" w:eastAsia="Arial" w:hAnsi="Arial" w:cs="Arial"/>
          <w:sz w:val="18"/>
          <w:szCs w:val="18"/>
        </w:rPr>
        <w:t>5</w:t>
      </w:r>
      <w:r w:rsidRPr="001874D4">
        <w:rPr>
          <w:rFonts w:ascii="Arial" w:eastAsia="Arial" w:hAnsi="Arial" w:cs="Arial"/>
          <w:sz w:val="18"/>
          <w:szCs w:val="18"/>
        </w:rPr>
        <w:t xml:space="preserve">% per annum in </w:t>
      </w:r>
      <w:r w:rsidR="005D7265" w:rsidRPr="001874D4">
        <w:rPr>
          <w:rFonts w:ascii="Arial" w:eastAsia="Arial" w:hAnsi="Arial" w:cs="Arial"/>
          <w:sz w:val="18"/>
          <w:szCs w:val="18"/>
        </w:rPr>
        <w:t>5</w:t>
      </w:r>
      <w:r w:rsidRPr="001874D4">
        <w:rPr>
          <w:rFonts w:ascii="Arial" w:eastAsia="Arial" w:hAnsi="Arial" w:cs="Arial"/>
          <w:sz w:val="18"/>
          <w:szCs w:val="18"/>
        </w:rPr>
        <w:t xml:space="preserve"> years and thereafter at interest rate equals to the sum of reference rate, initial credit spread and fixed rate as agreement at year </w:t>
      </w:r>
      <w:r w:rsidR="005D7265" w:rsidRPr="001874D4">
        <w:rPr>
          <w:rFonts w:ascii="Arial" w:eastAsia="Arial" w:hAnsi="Arial" w:cs="Arial"/>
          <w:sz w:val="18"/>
          <w:szCs w:val="18"/>
        </w:rPr>
        <w:t>6</w:t>
      </w:r>
      <w:r w:rsidRPr="001874D4">
        <w:rPr>
          <w:rFonts w:ascii="Arial" w:eastAsia="Arial" w:hAnsi="Arial" w:cs="Arial"/>
          <w:sz w:val="18"/>
          <w:szCs w:val="18"/>
        </w:rPr>
        <w:t>-</w:t>
      </w:r>
      <w:r w:rsidR="005D7265" w:rsidRPr="001874D4">
        <w:rPr>
          <w:rFonts w:ascii="Arial" w:eastAsia="Arial" w:hAnsi="Arial" w:cs="Arial"/>
          <w:sz w:val="18"/>
          <w:szCs w:val="18"/>
        </w:rPr>
        <w:t>25</w:t>
      </w:r>
      <w:r w:rsidRPr="001874D4">
        <w:rPr>
          <w:rFonts w:ascii="Arial" w:eastAsia="Arial" w:hAnsi="Arial" w:cs="Arial"/>
          <w:sz w:val="18"/>
          <w:szCs w:val="18"/>
        </w:rPr>
        <w:t xml:space="preserve">, </w:t>
      </w:r>
      <w:r w:rsidR="005D7265" w:rsidRPr="001874D4">
        <w:rPr>
          <w:rFonts w:ascii="Arial" w:eastAsia="Arial" w:hAnsi="Arial" w:cs="Arial"/>
          <w:sz w:val="18"/>
          <w:szCs w:val="18"/>
        </w:rPr>
        <w:t>26</w:t>
      </w:r>
      <w:r w:rsidRPr="001874D4">
        <w:rPr>
          <w:rFonts w:ascii="Arial" w:eastAsia="Arial" w:hAnsi="Arial" w:cs="Arial"/>
          <w:sz w:val="18"/>
          <w:szCs w:val="18"/>
        </w:rPr>
        <w:t>-</w:t>
      </w:r>
      <w:r w:rsidR="005D7265" w:rsidRPr="001874D4">
        <w:rPr>
          <w:rFonts w:ascii="Arial" w:eastAsia="Arial" w:hAnsi="Arial" w:cs="Arial"/>
          <w:sz w:val="18"/>
          <w:szCs w:val="18"/>
        </w:rPr>
        <w:t>50</w:t>
      </w:r>
      <w:r w:rsidRPr="001874D4">
        <w:rPr>
          <w:rFonts w:ascii="Arial" w:eastAsia="Arial" w:hAnsi="Arial" w:cs="Arial"/>
          <w:sz w:val="18"/>
          <w:szCs w:val="18"/>
        </w:rPr>
        <w:t xml:space="preserve"> and </w:t>
      </w:r>
      <w:r w:rsidR="005D7265" w:rsidRPr="001874D4">
        <w:rPr>
          <w:rFonts w:ascii="Arial" w:eastAsia="Arial" w:hAnsi="Arial" w:cs="Arial"/>
          <w:sz w:val="18"/>
          <w:szCs w:val="18"/>
        </w:rPr>
        <w:t>51</w:t>
      </w:r>
      <w:r w:rsidRPr="001874D4">
        <w:rPr>
          <w:rFonts w:ascii="Arial" w:eastAsia="Arial" w:hAnsi="Arial" w:cs="Arial"/>
          <w:sz w:val="18"/>
          <w:szCs w:val="18"/>
        </w:rPr>
        <w:t xml:space="preserve"> onwards by quarterly. The issuer is solely entitled the right and discretion to defer any interest payment.</w:t>
      </w:r>
    </w:p>
    <w:p w14:paraId="00003A10" w14:textId="77777777" w:rsidR="00536D27" w:rsidRPr="001874D4" w:rsidRDefault="00536D27">
      <w:pPr>
        <w:rPr>
          <w:rFonts w:ascii="Arial" w:eastAsia="Arial" w:hAnsi="Arial" w:cs="Arial"/>
          <w:sz w:val="18"/>
          <w:szCs w:val="18"/>
        </w:rPr>
      </w:pPr>
    </w:p>
    <w:p w14:paraId="00003A11" w14:textId="76651D81" w:rsidR="00536D27" w:rsidRPr="001874D4" w:rsidRDefault="1356E9CE">
      <w:pPr>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023BC59E" w:rsidRPr="001874D4">
        <w:rPr>
          <w:rFonts w:ascii="Arial" w:eastAsia="Arial" w:hAnsi="Arial" w:cs="Arial"/>
          <w:sz w:val="18"/>
          <w:szCs w:val="18"/>
        </w:rPr>
        <w:t>31</w:t>
      </w:r>
      <w:r w:rsidRPr="001874D4">
        <w:rPr>
          <w:rFonts w:ascii="Arial" w:eastAsia="Arial" w:hAnsi="Arial" w:cs="Arial"/>
          <w:sz w:val="18"/>
          <w:szCs w:val="18"/>
        </w:rPr>
        <w:t xml:space="preserve"> December </w:t>
      </w:r>
      <w:r w:rsidR="023BC59E" w:rsidRPr="001874D4">
        <w:rPr>
          <w:rFonts w:ascii="Arial" w:eastAsia="Arial" w:hAnsi="Arial" w:cs="Arial"/>
          <w:sz w:val="18"/>
          <w:szCs w:val="18"/>
        </w:rPr>
        <w:t>2022</w:t>
      </w:r>
      <w:r w:rsidRPr="001874D4">
        <w:rPr>
          <w:rFonts w:ascii="Arial" w:eastAsia="Arial" w:hAnsi="Arial" w:cs="Arial"/>
          <w:sz w:val="18"/>
          <w:szCs w:val="18"/>
        </w:rPr>
        <w:t>, the Company had perpetual debentures</w:t>
      </w:r>
      <w:r w:rsidR="006F15C7" w:rsidRPr="001874D4">
        <w:rPr>
          <w:rFonts w:ascii="Arial" w:eastAsia="Arial" w:hAnsi="Arial" w:cs="Arial"/>
          <w:sz w:val="18"/>
          <w:szCs w:val="18"/>
        </w:rPr>
        <w:t xml:space="preserve"> net issuance cost</w:t>
      </w:r>
      <w:r w:rsidRPr="001874D4">
        <w:rPr>
          <w:rFonts w:ascii="Arial" w:eastAsia="Arial" w:hAnsi="Arial" w:cs="Arial"/>
          <w:sz w:val="18"/>
          <w:szCs w:val="18"/>
        </w:rPr>
        <w:t xml:space="preserve"> of Baht </w:t>
      </w:r>
      <w:r w:rsidR="006F15C7" w:rsidRPr="001874D4">
        <w:rPr>
          <w:rFonts w:ascii="Arial" w:eastAsia="Arial" w:hAnsi="Arial" w:cs="Arial"/>
          <w:sz w:val="18"/>
          <w:szCs w:val="18"/>
        </w:rPr>
        <w:t>5</w:t>
      </w:r>
      <w:r w:rsidR="2FB0736D" w:rsidRPr="001874D4">
        <w:rPr>
          <w:rFonts w:ascii="Arial" w:eastAsia="Arial" w:hAnsi="Arial" w:cs="Arial"/>
          <w:sz w:val="18"/>
          <w:szCs w:val="18"/>
        </w:rPr>
        <w:t>,</w:t>
      </w:r>
      <w:r w:rsidR="006F15C7" w:rsidRPr="001874D4">
        <w:rPr>
          <w:rFonts w:ascii="Arial" w:eastAsia="Arial" w:hAnsi="Arial" w:cs="Arial"/>
          <w:sz w:val="18"/>
          <w:szCs w:val="18"/>
        </w:rPr>
        <w:t>949</w:t>
      </w:r>
      <w:r w:rsidR="2FB0736D" w:rsidRPr="001874D4">
        <w:rPr>
          <w:rFonts w:ascii="Arial" w:eastAsia="Arial" w:hAnsi="Arial" w:cs="Arial"/>
          <w:sz w:val="18"/>
          <w:szCs w:val="18"/>
        </w:rPr>
        <w:t>.</w:t>
      </w:r>
      <w:r w:rsidR="006F15C7" w:rsidRPr="001874D4">
        <w:rPr>
          <w:rFonts w:ascii="Arial" w:eastAsia="Arial" w:hAnsi="Arial" w:cs="Arial"/>
          <w:sz w:val="18"/>
          <w:szCs w:val="18"/>
        </w:rPr>
        <w:t>7</w:t>
      </w:r>
      <w:r w:rsidRPr="001874D4">
        <w:rPr>
          <w:rFonts w:ascii="Arial" w:eastAsia="Arial" w:hAnsi="Arial" w:cs="Arial"/>
          <w:sz w:val="18"/>
          <w:szCs w:val="18"/>
        </w:rPr>
        <w:t xml:space="preserve"> million. This has been presented as a part of equity.</w:t>
      </w:r>
    </w:p>
    <w:p w14:paraId="00003A12" w14:textId="77777777" w:rsidR="00536D27" w:rsidRPr="001874D4" w:rsidRDefault="00536D27">
      <w:pPr>
        <w:rPr>
          <w:rFonts w:ascii="Arial" w:eastAsia="Arial" w:hAnsi="Arial" w:cs="Arial"/>
          <w:sz w:val="18"/>
          <w:szCs w:val="18"/>
        </w:rPr>
      </w:pPr>
    </w:p>
    <w:p w14:paraId="00003A13" w14:textId="35C8D4CB" w:rsidR="00536D27" w:rsidRPr="001874D4" w:rsidRDefault="1356E9CE">
      <w:pPr>
        <w:rPr>
          <w:rFonts w:ascii="Arial" w:eastAsia="Arial" w:hAnsi="Arial" w:cs="Arial"/>
          <w:sz w:val="18"/>
          <w:szCs w:val="18"/>
        </w:rPr>
      </w:pPr>
      <w:r w:rsidRPr="001874D4">
        <w:rPr>
          <w:rFonts w:ascii="Arial" w:eastAsia="Arial" w:hAnsi="Arial" w:cs="Arial"/>
          <w:sz w:val="18"/>
          <w:szCs w:val="18"/>
        </w:rPr>
        <w:t xml:space="preserve">During the year, the Company paid interest to the debenture’s holders of Baht </w:t>
      </w:r>
      <w:r w:rsidR="395C7316" w:rsidRPr="001874D4">
        <w:rPr>
          <w:rFonts w:ascii="Arial" w:eastAsia="Arial" w:hAnsi="Arial" w:cs="Arial"/>
          <w:sz w:val="18"/>
          <w:szCs w:val="18"/>
        </w:rPr>
        <w:t>300.0</w:t>
      </w:r>
      <w:r w:rsidRPr="001874D4">
        <w:rPr>
          <w:rFonts w:ascii="Arial" w:eastAsia="Arial" w:hAnsi="Arial" w:cs="Arial"/>
          <w:sz w:val="18"/>
          <w:szCs w:val="18"/>
        </w:rPr>
        <w:t xml:space="preserve"> million. This has been recognised as part of unappropriated retained earnings.</w:t>
      </w:r>
    </w:p>
    <w:p w14:paraId="6F150715" w14:textId="76CEAD53" w:rsidR="00536D27" w:rsidRPr="001874D4" w:rsidRDefault="00536D27">
      <w:pPr>
        <w:rPr>
          <w:rFonts w:ascii="Arial" w:eastAsia="Arial" w:hAnsi="Arial" w:cs="Arial"/>
          <w:sz w:val="18"/>
          <w:szCs w:val="18"/>
        </w:rPr>
      </w:pPr>
    </w:p>
    <w:p w14:paraId="71DC2EAD" w14:textId="77777777" w:rsidR="00682FA1" w:rsidRPr="001874D4" w:rsidRDefault="00682FA1">
      <w:pPr>
        <w:rPr>
          <w:rFonts w:ascii="Arial" w:eastAsia="Arial" w:hAnsi="Arial" w:cs="Arial"/>
          <w:sz w:val="18"/>
          <w:szCs w:val="18"/>
        </w:rPr>
      </w:pPr>
    </w:p>
    <w:p w14:paraId="00003A16" w14:textId="77777777" w:rsidR="00536D27" w:rsidRPr="001874D4" w:rsidRDefault="00536D27">
      <w:pPr>
        <w:shd w:val="clear" w:color="auto" w:fill="FFA543"/>
        <w:rPr>
          <w:rFonts w:ascii="Arial" w:eastAsia="Arial" w:hAnsi="Arial" w:cs="Arial"/>
          <w:b/>
          <w:color w:val="FFFFFF"/>
          <w:sz w:val="8"/>
          <w:szCs w:val="8"/>
        </w:rPr>
      </w:pPr>
    </w:p>
    <w:p w14:paraId="00003A17" w14:textId="7A4D0666"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29</w:t>
      </w:r>
      <w:r w:rsidRPr="001874D4">
        <w:rPr>
          <w:rFonts w:ascii="Arial" w:eastAsia="Arial" w:hAnsi="Arial" w:cs="Arial"/>
          <w:color w:val="FFFFFF"/>
          <w:sz w:val="18"/>
          <w:szCs w:val="18"/>
        </w:rPr>
        <w:tab/>
        <w:t>Dividends</w:t>
      </w:r>
    </w:p>
    <w:p w14:paraId="00003A18" w14:textId="77777777" w:rsidR="00536D27" w:rsidRPr="001874D4" w:rsidRDefault="00536D27">
      <w:pPr>
        <w:shd w:val="clear" w:color="auto" w:fill="FFA543"/>
        <w:rPr>
          <w:rFonts w:ascii="Arial" w:eastAsia="Arial" w:hAnsi="Arial" w:cs="Arial"/>
          <w:color w:val="FFFFFF"/>
          <w:sz w:val="6"/>
          <w:szCs w:val="6"/>
        </w:rPr>
      </w:pPr>
    </w:p>
    <w:p w14:paraId="00003A19" w14:textId="77777777" w:rsidR="00536D27" w:rsidRPr="001874D4" w:rsidRDefault="00536D27">
      <w:pPr>
        <w:jc w:val="left"/>
        <w:rPr>
          <w:rFonts w:ascii="Arial" w:eastAsia="Arial" w:hAnsi="Arial" w:cs="Arial"/>
          <w:sz w:val="18"/>
          <w:szCs w:val="18"/>
        </w:rPr>
      </w:pPr>
    </w:p>
    <w:p w14:paraId="17448DDF" w14:textId="06D18D0A" w:rsidR="004D367F" w:rsidRPr="001874D4" w:rsidRDefault="004D367F" w:rsidP="004D367F">
      <w:pPr>
        <w:rPr>
          <w:rFonts w:ascii="Arial" w:eastAsia="Arial" w:hAnsi="Arial" w:cs="Arial"/>
          <w:sz w:val="18"/>
          <w:szCs w:val="18"/>
        </w:rPr>
      </w:pPr>
      <w:r w:rsidRPr="001874D4">
        <w:rPr>
          <w:rFonts w:ascii="Arial" w:eastAsia="Arial" w:hAnsi="Arial" w:cs="Arial"/>
          <w:sz w:val="18"/>
          <w:szCs w:val="18"/>
        </w:rPr>
        <w:t>On 5 April 2021, the Annual General Meeting of the Company approved a resolution to pay a dividend of Baht 3,352 million from its net profit from operations for the year 202</w:t>
      </w:r>
      <w:r w:rsidR="00CB4A5B" w:rsidRPr="001874D4">
        <w:rPr>
          <w:rFonts w:ascii="Arial" w:eastAsia="Arial" w:hAnsi="Arial" w:cs="Arial"/>
          <w:sz w:val="18"/>
          <w:szCs w:val="18"/>
        </w:rPr>
        <w:t>0</w:t>
      </w:r>
      <w:r w:rsidRPr="001874D4">
        <w:rPr>
          <w:rFonts w:ascii="Arial" w:eastAsia="Arial" w:hAnsi="Arial" w:cs="Arial"/>
          <w:sz w:val="18"/>
          <w:szCs w:val="18"/>
        </w:rPr>
        <w:t xml:space="preserve">. However, by the resolution of the meeting of the Company’s Board of Directors held on 11 August </w:t>
      </w:r>
      <w:r w:rsidR="00CB4A5B" w:rsidRPr="001874D4">
        <w:rPr>
          <w:rFonts w:ascii="Arial" w:eastAsia="Arial" w:hAnsi="Arial" w:cs="Arial"/>
          <w:sz w:val="18"/>
          <w:szCs w:val="18"/>
        </w:rPr>
        <w:t>2020</w:t>
      </w:r>
      <w:r w:rsidRPr="001874D4">
        <w:rPr>
          <w:rFonts w:ascii="Arial" w:eastAsia="Arial" w:hAnsi="Arial" w:cs="Arial"/>
          <w:sz w:val="18"/>
          <w:szCs w:val="18"/>
        </w:rPr>
        <w:t>, the Company paid out the interim dividend of Baht 0.32 per share to the Company’s shareholders totalling Baht 1,490 million on 8 September 202</w:t>
      </w:r>
      <w:r w:rsidR="00CB4A5B" w:rsidRPr="001874D4">
        <w:rPr>
          <w:rFonts w:ascii="Arial" w:eastAsia="Arial" w:hAnsi="Arial" w:cs="Arial"/>
          <w:sz w:val="18"/>
          <w:szCs w:val="18"/>
        </w:rPr>
        <w:t>0</w:t>
      </w:r>
      <w:r w:rsidRPr="001874D4">
        <w:rPr>
          <w:rFonts w:ascii="Arial" w:eastAsia="Arial" w:hAnsi="Arial" w:cs="Arial"/>
          <w:sz w:val="18"/>
          <w:szCs w:val="18"/>
        </w:rPr>
        <w:t>. The remaining dividend of Baht 0.40 per share or totalling Baht 1,862 million was paid on 21 April 202</w:t>
      </w:r>
      <w:r w:rsidR="486F792E" w:rsidRPr="001874D4">
        <w:rPr>
          <w:rFonts w:ascii="Arial" w:eastAsia="Arial" w:hAnsi="Arial" w:cs="Arial"/>
          <w:sz w:val="18"/>
          <w:szCs w:val="18"/>
        </w:rPr>
        <w:t>1</w:t>
      </w:r>
      <w:r w:rsidRPr="001874D4">
        <w:rPr>
          <w:rFonts w:ascii="Arial" w:eastAsia="Arial" w:hAnsi="Arial" w:cs="Arial"/>
          <w:sz w:val="18"/>
          <w:szCs w:val="18"/>
        </w:rPr>
        <w:t>.</w:t>
      </w:r>
    </w:p>
    <w:p w14:paraId="3C036832" w14:textId="77777777" w:rsidR="004D367F" w:rsidRPr="001874D4" w:rsidRDefault="004D367F" w:rsidP="004D367F">
      <w:pPr>
        <w:rPr>
          <w:rFonts w:ascii="Arial" w:eastAsia="Arial" w:hAnsi="Arial" w:cs="Arial"/>
          <w:sz w:val="18"/>
          <w:szCs w:val="18"/>
        </w:rPr>
      </w:pPr>
    </w:p>
    <w:p w14:paraId="69C12B3D" w14:textId="7DFD95B1" w:rsidR="004D367F" w:rsidRPr="001874D4" w:rsidRDefault="004D367F" w:rsidP="004D367F">
      <w:pPr>
        <w:rPr>
          <w:rFonts w:ascii="Arial" w:eastAsia="Arial" w:hAnsi="Arial" w:cs="Arial"/>
          <w:sz w:val="18"/>
          <w:szCs w:val="18"/>
        </w:rPr>
      </w:pPr>
      <w:r w:rsidRPr="001874D4">
        <w:rPr>
          <w:rFonts w:ascii="Arial" w:eastAsia="Arial" w:hAnsi="Arial" w:cs="Arial"/>
          <w:sz w:val="18"/>
          <w:szCs w:val="18"/>
        </w:rPr>
        <w:t>On 9 August 2021, the Board of Directors’ meeting of the Company passed a resolution to approve an interim dividend payment of Baht 0.45 per share or a total of Baht 2,095 million to the Company’s shareholders. The interim dividend was paid on 7 September 202</w:t>
      </w:r>
      <w:r w:rsidR="004203BC" w:rsidRPr="001874D4">
        <w:rPr>
          <w:rFonts w:ascii="Arial" w:eastAsia="Arial" w:hAnsi="Arial" w:cs="Arial"/>
          <w:sz w:val="18"/>
          <w:szCs w:val="18"/>
        </w:rPr>
        <w:t>1</w:t>
      </w:r>
      <w:r w:rsidRPr="001874D4">
        <w:rPr>
          <w:rFonts w:ascii="Arial" w:eastAsia="Arial" w:hAnsi="Arial" w:cs="Arial"/>
          <w:sz w:val="18"/>
          <w:szCs w:val="18"/>
        </w:rPr>
        <w:t>.</w:t>
      </w:r>
    </w:p>
    <w:p w14:paraId="6358E661" w14:textId="77777777" w:rsidR="00536D27" w:rsidRPr="001874D4" w:rsidRDefault="00536D27">
      <w:pPr>
        <w:rPr>
          <w:rFonts w:ascii="Arial" w:eastAsia="Arial" w:hAnsi="Arial" w:cs="Arial"/>
          <w:sz w:val="18"/>
          <w:szCs w:val="18"/>
        </w:rPr>
      </w:pPr>
    </w:p>
    <w:p w14:paraId="063753A8" w14:textId="180534E6" w:rsidR="00C91504" w:rsidRPr="001874D4" w:rsidRDefault="00C91504" w:rsidP="00C91504">
      <w:pPr>
        <w:jc w:val="thaiDistribute"/>
        <w:rPr>
          <w:rFonts w:ascii="Arial" w:eastAsia="Arial" w:hAnsi="Arial" w:cs="Arial"/>
          <w:sz w:val="18"/>
          <w:szCs w:val="18"/>
          <w:lang w:val="en-US"/>
        </w:rPr>
      </w:pPr>
      <w:r w:rsidRPr="001874D4">
        <w:rPr>
          <w:rFonts w:ascii="Arial" w:eastAsia="Arial" w:hAnsi="Arial" w:cs="Arial"/>
          <w:sz w:val="18"/>
          <w:szCs w:val="18"/>
        </w:rPr>
        <w:t>On 4 April 2022, the Annual General Meeting of the Company approved a resolution to pay a dividend of Baht 4,422.4 million from its net profit from operations for the year 2021. However, by the resolution of the meeting of the Company’s Board of Directors held on 9 August 2021, the Company paid out the interim dividend of Baht 0.45 per share to the Company’s shareholders totalling Baht 2,09</w:t>
      </w:r>
      <w:r w:rsidRPr="001874D4">
        <w:rPr>
          <w:rFonts w:ascii="Arial" w:eastAsia="Arial" w:hAnsi="Arial" w:cs="Arial"/>
          <w:sz w:val="18"/>
          <w:szCs w:val="18"/>
          <w:lang w:val="en-US"/>
        </w:rPr>
        <w:t>4.8</w:t>
      </w:r>
      <w:r w:rsidRPr="001874D4">
        <w:rPr>
          <w:rFonts w:ascii="Arial" w:eastAsia="Arial" w:hAnsi="Arial" w:cs="Arial"/>
          <w:sz w:val="18"/>
          <w:szCs w:val="18"/>
        </w:rPr>
        <w:t xml:space="preserve"> million on 7 September 2021. The remaining dividend of Baht 0.50 per share or totalling Baht 2,327.6 million was paid on 20 April 202</w:t>
      </w:r>
      <w:r w:rsidR="004203BC" w:rsidRPr="001874D4">
        <w:rPr>
          <w:rFonts w:ascii="Arial" w:eastAsia="Arial" w:hAnsi="Arial" w:cs="Arial"/>
          <w:sz w:val="18"/>
          <w:szCs w:val="18"/>
        </w:rPr>
        <w:t>2</w:t>
      </w:r>
      <w:r w:rsidRPr="001874D4">
        <w:rPr>
          <w:rFonts w:ascii="Arial" w:eastAsia="Arial" w:hAnsi="Arial" w:cs="Arial"/>
          <w:sz w:val="18"/>
          <w:szCs w:val="18"/>
        </w:rPr>
        <w:t>.</w:t>
      </w:r>
    </w:p>
    <w:p w14:paraId="13910975" w14:textId="77777777" w:rsidR="00C91504" w:rsidRPr="001874D4" w:rsidRDefault="00C91504" w:rsidP="00C91504">
      <w:pPr>
        <w:jc w:val="thaiDistribute"/>
        <w:rPr>
          <w:rFonts w:ascii="Arial" w:eastAsia="Arial" w:hAnsi="Arial" w:cs="Arial"/>
          <w:sz w:val="18"/>
          <w:szCs w:val="18"/>
        </w:rPr>
      </w:pPr>
    </w:p>
    <w:p w14:paraId="3E249489" w14:textId="77777777" w:rsidR="00C91504" w:rsidRPr="001874D4" w:rsidRDefault="00C91504" w:rsidP="00C91504">
      <w:pPr>
        <w:jc w:val="thaiDistribute"/>
        <w:rPr>
          <w:rFonts w:ascii="Arial" w:eastAsia="Arial" w:hAnsi="Arial" w:cs="Arial"/>
          <w:sz w:val="18"/>
          <w:szCs w:val="18"/>
        </w:rPr>
      </w:pPr>
      <w:r w:rsidRPr="001874D4">
        <w:rPr>
          <w:rFonts w:ascii="Arial" w:eastAsia="Arial" w:hAnsi="Arial" w:cs="Arial"/>
          <w:sz w:val="18"/>
          <w:szCs w:val="18"/>
        </w:rPr>
        <w:t>On 8 August 2022, the Board of Directors’ meeting of the Company passed a resolution to approve an interim dividend payment of Baht 0.4 per share or totalling of Baht 1,862.1 million to the Company’s shareholders. The interim dividend was paid on 5 September 2022.</w:t>
      </w:r>
    </w:p>
    <w:p w14:paraId="00003A22" w14:textId="26F7A7D9" w:rsidR="00682FA1" w:rsidRPr="001874D4" w:rsidRDefault="00682FA1">
      <w:pPr>
        <w:rPr>
          <w:rFonts w:ascii="Arial" w:eastAsia="Arial" w:hAnsi="Arial" w:cs="Arial"/>
          <w:sz w:val="18"/>
          <w:szCs w:val="18"/>
        </w:rPr>
      </w:pPr>
      <w:r w:rsidRPr="001874D4">
        <w:rPr>
          <w:rFonts w:ascii="Arial" w:eastAsia="Arial" w:hAnsi="Arial" w:cs="Arial"/>
          <w:sz w:val="18"/>
          <w:szCs w:val="18"/>
        </w:rPr>
        <w:br w:type="page"/>
      </w:r>
    </w:p>
    <w:p w14:paraId="11470B19" w14:textId="77777777" w:rsidR="00536D27" w:rsidRPr="001874D4" w:rsidRDefault="00536D27">
      <w:pPr>
        <w:shd w:val="clear" w:color="auto" w:fill="FFA543"/>
        <w:rPr>
          <w:rFonts w:ascii="Arial" w:eastAsia="Arial" w:hAnsi="Arial" w:cs="Arial"/>
          <w:b/>
          <w:color w:val="FFFFFF"/>
          <w:sz w:val="8"/>
          <w:szCs w:val="8"/>
        </w:rPr>
      </w:pPr>
    </w:p>
    <w:p w14:paraId="00003A23" w14:textId="26A82FE5"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0</w:t>
      </w:r>
      <w:r w:rsidRPr="001874D4">
        <w:rPr>
          <w:rFonts w:ascii="Arial" w:eastAsia="Arial" w:hAnsi="Arial" w:cs="Arial"/>
          <w:color w:val="FFFFFF"/>
          <w:sz w:val="18"/>
          <w:szCs w:val="18"/>
        </w:rPr>
        <w:tab/>
        <w:t xml:space="preserve">Legal </w:t>
      </w:r>
      <w:r w:rsidR="005C7086" w:rsidRPr="001874D4">
        <w:rPr>
          <w:rFonts w:ascii="Arial" w:eastAsia="Arial" w:hAnsi="Arial" w:cs="Arial"/>
          <w:color w:val="FFFFFF"/>
          <w:sz w:val="18"/>
          <w:szCs w:val="18"/>
        </w:rPr>
        <w:t>reserves</w:t>
      </w:r>
    </w:p>
    <w:p w14:paraId="00003A24" w14:textId="77777777" w:rsidR="00536D27" w:rsidRPr="001874D4" w:rsidRDefault="00536D27">
      <w:pPr>
        <w:shd w:val="clear" w:color="auto" w:fill="FFA543"/>
        <w:rPr>
          <w:rFonts w:ascii="Arial" w:eastAsia="Arial" w:hAnsi="Arial" w:cs="Arial"/>
          <w:color w:val="FFFFFF"/>
          <w:sz w:val="6"/>
          <w:szCs w:val="6"/>
        </w:rPr>
      </w:pPr>
    </w:p>
    <w:p w14:paraId="00003A25" w14:textId="77777777"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0D72E85A" w14:textId="77777777" w:rsidTr="26540D09">
        <w:tc>
          <w:tcPr>
            <w:tcW w:w="4277" w:type="dxa"/>
            <w:shd w:val="clear" w:color="auto" w:fill="auto"/>
          </w:tcPr>
          <w:p w14:paraId="00003A26" w14:textId="77777777" w:rsidR="00536D27" w:rsidRPr="001874D4"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A2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A2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A2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A2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C486BF6" w14:textId="77777777" w:rsidTr="26540D09">
        <w:tc>
          <w:tcPr>
            <w:tcW w:w="4277" w:type="dxa"/>
            <w:shd w:val="clear" w:color="auto" w:fill="auto"/>
          </w:tcPr>
          <w:p w14:paraId="00003A2D" w14:textId="77777777" w:rsidR="00536D27" w:rsidRPr="001874D4" w:rsidRDefault="00536D27" w:rsidP="00254A68">
            <w:pPr>
              <w:tabs>
                <w:tab w:val="left" w:pos="2862"/>
              </w:tabs>
              <w:ind w:left="-86" w:right="-72"/>
              <w:jc w:val="left"/>
              <w:rPr>
                <w:rFonts w:ascii="Arial" w:eastAsia="Arial" w:hAnsi="Arial" w:cs="Arial"/>
                <w:b/>
                <w:sz w:val="18"/>
                <w:szCs w:val="18"/>
              </w:rPr>
            </w:pPr>
          </w:p>
        </w:tc>
        <w:tc>
          <w:tcPr>
            <w:tcW w:w="1296" w:type="dxa"/>
            <w:tcBorders>
              <w:top w:val="single" w:sz="4" w:space="0" w:color="000000" w:themeColor="text1"/>
            </w:tcBorders>
            <w:shd w:val="clear" w:color="auto" w:fill="auto"/>
            <w:vAlign w:val="bottom"/>
          </w:tcPr>
          <w:p w14:paraId="00003A2E" w14:textId="241F5FF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A2F" w14:textId="1EE1C2C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A30" w14:textId="7DA1D07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A31" w14:textId="7F7B82F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516276BC" w14:textId="77777777" w:rsidTr="26540D09">
        <w:tc>
          <w:tcPr>
            <w:tcW w:w="4277" w:type="dxa"/>
            <w:shd w:val="clear" w:color="auto" w:fill="auto"/>
          </w:tcPr>
          <w:p w14:paraId="00003A32"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A3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A3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A3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A3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4971F73E" w14:textId="77777777" w:rsidTr="26540D09">
        <w:trPr>
          <w:trHeight w:val="198"/>
        </w:trPr>
        <w:tc>
          <w:tcPr>
            <w:tcW w:w="4277" w:type="dxa"/>
            <w:shd w:val="clear" w:color="auto" w:fill="auto"/>
          </w:tcPr>
          <w:p w14:paraId="00003A37"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A3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A3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A3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A3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3426E369" w14:textId="77777777" w:rsidTr="26540D09">
        <w:trPr>
          <w:trHeight w:val="73"/>
        </w:trPr>
        <w:tc>
          <w:tcPr>
            <w:tcW w:w="4277" w:type="dxa"/>
          </w:tcPr>
          <w:p w14:paraId="00003A3C" w14:textId="77777777" w:rsidR="00536D27" w:rsidRPr="001874D4" w:rsidRDefault="00536D27" w:rsidP="00254A68">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A3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A3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A3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A40" w14:textId="77777777" w:rsidR="00536D27" w:rsidRPr="001874D4" w:rsidRDefault="00536D27">
            <w:pPr>
              <w:ind w:right="-72"/>
              <w:jc w:val="right"/>
              <w:rPr>
                <w:rFonts w:ascii="Arial" w:eastAsia="Arial" w:hAnsi="Arial" w:cs="Arial"/>
                <w:sz w:val="18"/>
                <w:szCs w:val="18"/>
              </w:rPr>
            </w:pPr>
          </w:p>
        </w:tc>
      </w:tr>
      <w:tr w:rsidR="004F5149" w:rsidRPr="001874D4" w14:paraId="52EEFD79" w14:textId="77777777" w:rsidTr="26540D09">
        <w:trPr>
          <w:trHeight w:val="74"/>
        </w:trPr>
        <w:tc>
          <w:tcPr>
            <w:tcW w:w="4277" w:type="dxa"/>
          </w:tcPr>
          <w:p w14:paraId="00003A41" w14:textId="4CD3992C" w:rsidR="004F5149" w:rsidRPr="001874D4" w:rsidRDefault="004F5149" w:rsidP="004F5149">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w:t>
            </w:r>
          </w:p>
        </w:tc>
        <w:tc>
          <w:tcPr>
            <w:tcW w:w="1296" w:type="dxa"/>
            <w:shd w:val="clear" w:color="auto" w:fill="FBFBFB"/>
            <w:vAlign w:val="bottom"/>
          </w:tcPr>
          <w:p w14:paraId="00003A42" w14:textId="529537DE"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149,295</w:t>
            </w:r>
          </w:p>
        </w:tc>
        <w:tc>
          <w:tcPr>
            <w:tcW w:w="1296" w:type="dxa"/>
            <w:shd w:val="clear" w:color="auto" w:fill="auto"/>
            <w:vAlign w:val="bottom"/>
          </w:tcPr>
          <w:p w14:paraId="00003A43" w14:textId="54582AFB"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149,295</w:t>
            </w:r>
          </w:p>
        </w:tc>
        <w:tc>
          <w:tcPr>
            <w:tcW w:w="1296" w:type="dxa"/>
            <w:shd w:val="clear" w:color="auto" w:fill="FAFAFA"/>
            <w:vAlign w:val="bottom"/>
          </w:tcPr>
          <w:p w14:paraId="00003A44" w14:textId="2873A2B0"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149,295</w:t>
            </w:r>
          </w:p>
        </w:tc>
        <w:tc>
          <w:tcPr>
            <w:tcW w:w="1296" w:type="dxa"/>
            <w:vAlign w:val="bottom"/>
          </w:tcPr>
          <w:p w14:paraId="00003A45" w14:textId="35008D51"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149,295</w:t>
            </w:r>
          </w:p>
        </w:tc>
      </w:tr>
      <w:tr w:rsidR="004F5149" w:rsidRPr="001874D4" w14:paraId="357EEBFD" w14:textId="77777777" w:rsidTr="26540D09">
        <w:trPr>
          <w:trHeight w:val="74"/>
        </w:trPr>
        <w:tc>
          <w:tcPr>
            <w:tcW w:w="4277" w:type="dxa"/>
            <w:vAlign w:val="center"/>
          </w:tcPr>
          <w:p w14:paraId="00003A46" w14:textId="77777777" w:rsidR="004F5149" w:rsidRPr="001874D4" w:rsidRDefault="004F5149" w:rsidP="004F5149">
            <w:pPr>
              <w:ind w:left="-86" w:right="-72"/>
              <w:jc w:val="left"/>
              <w:rPr>
                <w:rFonts w:ascii="Arial" w:eastAsia="Arial" w:hAnsi="Arial" w:cs="Arial"/>
                <w:sz w:val="18"/>
                <w:szCs w:val="18"/>
              </w:rPr>
            </w:pPr>
            <w:r w:rsidRPr="001874D4">
              <w:rPr>
                <w:rFonts w:ascii="Arial" w:eastAsia="Arial" w:hAnsi="Arial" w:cs="Arial"/>
                <w:sz w:val="18"/>
                <w:szCs w:val="18"/>
              </w:rPr>
              <w:t>Appropriate during the year</w:t>
            </w:r>
          </w:p>
        </w:tc>
        <w:tc>
          <w:tcPr>
            <w:tcW w:w="1296" w:type="dxa"/>
            <w:tcBorders>
              <w:bottom w:val="single" w:sz="4" w:space="0" w:color="000000" w:themeColor="text1"/>
            </w:tcBorders>
            <w:shd w:val="clear" w:color="auto" w:fill="FBFBFB"/>
            <w:vAlign w:val="bottom"/>
          </w:tcPr>
          <w:p w14:paraId="00003A47" w14:textId="195DC5E6" w:rsidR="004F5149" w:rsidRPr="001874D4" w:rsidRDefault="78AB5CBB" w:rsidP="004F5149">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A48" w14:textId="713A22B5"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49" w14:textId="46185F03" w:rsidR="004F5149" w:rsidRPr="001874D4" w:rsidRDefault="63F54098" w:rsidP="004F5149">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3A4A" w14:textId="13F685E1"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w:t>
            </w:r>
          </w:p>
        </w:tc>
      </w:tr>
      <w:tr w:rsidR="004F5149" w:rsidRPr="001874D4" w14:paraId="61302B5D" w14:textId="77777777" w:rsidTr="26540D09">
        <w:trPr>
          <w:trHeight w:val="74"/>
        </w:trPr>
        <w:tc>
          <w:tcPr>
            <w:tcW w:w="4277" w:type="dxa"/>
          </w:tcPr>
          <w:p w14:paraId="00003A4B" w14:textId="77777777" w:rsidR="004F5149" w:rsidRPr="001874D4" w:rsidRDefault="004F5149" w:rsidP="004F5149">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4C" w14:textId="77777777" w:rsidR="004F5149" w:rsidRPr="001874D4" w:rsidRDefault="004F5149" w:rsidP="004F5149">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4D" w14:textId="77777777" w:rsidR="004F5149" w:rsidRPr="001874D4" w:rsidRDefault="004F5149" w:rsidP="004F5149">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4E" w14:textId="77777777" w:rsidR="004F5149" w:rsidRPr="001874D4" w:rsidRDefault="004F5149" w:rsidP="004F5149">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A4F" w14:textId="77777777" w:rsidR="004F5149" w:rsidRPr="001874D4" w:rsidRDefault="004F5149" w:rsidP="004F5149">
            <w:pPr>
              <w:ind w:right="-72"/>
              <w:jc w:val="right"/>
              <w:rPr>
                <w:rFonts w:ascii="Arial" w:eastAsia="Arial" w:hAnsi="Arial" w:cs="Arial"/>
                <w:sz w:val="18"/>
                <w:szCs w:val="18"/>
              </w:rPr>
            </w:pPr>
          </w:p>
        </w:tc>
      </w:tr>
      <w:tr w:rsidR="004F5149" w:rsidRPr="001874D4" w14:paraId="0FFC828D" w14:textId="77777777" w:rsidTr="26540D09">
        <w:trPr>
          <w:trHeight w:val="74"/>
        </w:trPr>
        <w:tc>
          <w:tcPr>
            <w:tcW w:w="4277" w:type="dxa"/>
            <w:vAlign w:val="center"/>
          </w:tcPr>
          <w:p w14:paraId="00003A50" w14:textId="512967D6" w:rsidR="004F5149" w:rsidRPr="001874D4" w:rsidRDefault="004F5149" w:rsidP="004F5149">
            <w:pPr>
              <w:ind w:left="-86" w:right="-72"/>
              <w:jc w:val="left"/>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w:t>
            </w:r>
          </w:p>
        </w:tc>
        <w:tc>
          <w:tcPr>
            <w:tcW w:w="1296" w:type="dxa"/>
            <w:tcBorders>
              <w:bottom w:val="single" w:sz="4" w:space="0" w:color="000000" w:themeColor="text1"/>
            </w:tcBorders>
            <w:shd w:val="clear" w:color="auto" w:fill="FAFAFA"/>
            <w:vAlign w:val="bottom"/>
          </w:tcPr>
          <w:p w14:paraId="00003A51" w14:textId="249C61DB" w:rsidR="004F5149" w:rsidRPr="001874D4" w:rsidRDefault="0AE99F15" w:rsidP="004F5149">
            <w:pPr>
              <w:ind w:right="-72"/>
              <w:jc w:val="right"/>
              <w:rPr>
                <w:rFonts w:ascii="Arial" w:eastAsia="Arial" w:hAnsi="Arial" w:cs="Arial"/>
                <w:sz w:val="18"/>
                <w:szCs w:val="18"/>
              </w:rPr>
            </w:pPr>
            <w:r w:rsidRPr="001874D4">
              <w:rPr>
                <w:rFonts w:ascii="Arial" w:eastAsia="Arial" w:hAnsi="Arial" w:cs="Arial"/>
                <w:sz w:val="18"/>
                <w:szCs w:val="18"/>
              </w:rPr>
              <w:t>149,295</w:t>
            </w:r>
          </w:p>
        </w:tc>
        <w:tc>
          <w:tcPr>
            <w:tcW w:w="1296" w:type="dxa"/>
            <w:tcBorders>
              <w:bottom w:val="single" w:sz="4" w:space="0" w:color="000000" w:themeColor="text1"/>
            </w:tcBorders>
            <w:shd w:val="clear" w:color="auto" w:fill="auto"/>
            <w:vAlign w:val="bottom"/>
          </w:tcPr>
          <w:p w14:paraId="00003A52" w14:textId="737ACECB"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149,295</w:t>
            </w:r>
          </w:p>
        </w:tc>
        <w:tc>
          <w:tcPr>
            <w:tcW w:w="1296" w:type="dxa"/>
            <w:tcBorders>
              <w:bottom w:val="single" w:sz="4" w:space="0" w:color="000000" w:themeColor="text1"/>
            </w:tcBorders>
            <w:shd w:val="clear" w:color="auto" w:fill="FAFAFA"/>
            <w:vAlign w:val="bottom"/>
          </w:tcPr>
          <w:p w14:paraId="00003A53" w14:textId="4D109089" w:rsidR="004F5149" w:rsidRPr="001874D4" w:rsidRDefault="5D6206EE" w:rsidP="004F5149">
            <w:pPr>
              <w:ind w:right="-72"/>
              <w:jc w:val="right"/>
              <w:rPr>
                <w:rFonts w:ascii="Arial" w:eastAsia="Arial" w:hAnsi="Arial" w:cs="Arial"/>
                <w:sz w:val="18"/>
                <w:szCs w:val="18"/>
              </w:rPr>
            </w:pPr>
            <w:r w:rsidRPr="001874D4">
              <w:rPr>
                <w:rFonts w:ascii="Arial" w:eastAsia="Arial" w:hAnsi="Arial" w:cs="Arial"/>
                <w:sz w:val="18"/>
                <w:szCs w:val="18"/>
              </w:rPr>
              <w:t>149,295</w:t>
            </w:r>
          </w:p>
        </w:tc>
        <w:tc>
          <w:tcPr>
            <w:tcW w:w="1296" w:type="dxa"/>
            <w:tcBorders>
              <w:bottom w:val="single" w:sz="4" w:space="0" w:color="000000" w:themeColor="text1"/>
            </w:tcBorders>
            <w:vAlign w:val="bottom"/>
          </w:tcPr>
          <w:p w14:paraId="00003A54" w14:textId="61E652B3" w:rsidR="004F5149" w:rsidRPr="001874D4" w:rsidRDefault="004F5149" w:rsidP="004F5149">
            <w:pPr>
              <w:ind w:right="-72"/>
              <w:jc w:val="right"/>
              <w:rPr>
                <w:rFonts w:ascii="Arial" w:eastAsia="Arial" w:hAnsi="Arial" w:cs="Arial"/>
                <w:sz w:val="18"/>
                <w:szCs w:val="18"/>
              </w:rPr>
            </w:pPr>
            <w:r w:rsidRPr="001874D4">
              <w:rPr>
                <w:rFonts w:ascii="Arial" w:eastAsia="Arial" w:hAnsi="Arial" w:cs="Arial"/>
                <w:sz w:val="18"/>
                <w:szCs w:val="18"/>
              </w:rPr>
              <w:t>149,295</w:t>
            </w:r>
          </w:p>
        </w:tc>
      </w:tr>
    </w:tbl>
    <w:p w14:paraId="00003A55" w14:textId="77777777" w:rsidR="00536D27" w:rsidRPr="001874D4" w:rsidRDefault="00536D27">
      <w:pPr>
        <w:rPr>
          <w:rFonts w:ascii="Arial" w:eastAsia="Arial" w:hAnsi="Arial" w:cs="Arial"/>
          <w:sz w:val="18"/>
          <w:szCs w:val="18"/>
        </w:rPr>
      </w:pPr>
    </w:p>
    <w:p w14:paraId="00003A58" w14:textId="1B6778EF" w:rsidR="00536D27" w:rsidRPr="001874D4" w:rsidRDefault="00B86779" w:rsidP="00707924">
      <w:pPr>
        <w:rPr>
          <w:rFonts w:ascii="Arial" w:eastAsia="Arial" w:hAnsi="Arial" w:cs="Arial"/>
          <w:sz w:val="18"/>
          <w:szCs w:val="18"/>
        </w:rPr>
      </w:pPr>
      <w:r w:rsidRPr="001874D4">
        <w:rPr>
          <w:rFonts w:ascii="Arial" w:eastAsia="Arial" w:hAnsi="Arial" w:cs="Arial"/>
          <w:sz w:val="18"/>
          <w:szCs w:val="18"/>
        </w:rPr>
        <w:t xml:space="preserve">Under the Public Limited Company Act., B.E. </w:t>
      </w:r>
      <w:r w:rsidR="005D7265" w:rsidRPr="001874D4">
        <w:rPr>
          <w:rFonts w:ascii="Arial" w:eastAsia="Arial" w:hAnsi="Arial" w:cs="Arial"/>
          <w:sz w:val="18"/>
          <w:szCs w:val="18"/>
        </w:rPr>
        <w:t>2535</w:t>
      </w:r>
      <w:r w:rsidRPr="001874D4">
        <w:rPr>
          <w:rFonts w:ascii="Arial" w:eastAsia="Arial" w:hAnsi="Arial" w:cs="Arial"/>
          <w:sz w:val="18"/>
          <w:szCs w:val="18"/>
        </w:rPr>
        <w:t xml:space="preserve">, the Company must set aside as a legal reserve at least </w:t>
      </w:r>
      <w:r w:rsidR="005D7265" w:rsidRPr="001874D4">
        <w:rPr>
          <w:rFonts w:ascii="Arial" w:eastAsia="Arial" w:hAnsi="Arial" w:cs="Arial"/>
          <w:sz w:val="18"/>
          <w:szCs w:val="18"/>
        </w:rPr>
        <w:t>5</w:t>
      </w:r>
      <w:r w:rsidRPr="001874D4">
        <w:rPr>
          <w:rFonts w:ascii="Arial" w:eastAsia="Arial" w:hAnsi="Arial" w:cs="Arial"/>
          <w:sz w:val="18"/>
          <w:szCs w:val="18"/>
        </w:rPr>
        <w:t xml:space="preserve">% of its net profit after accumulated deficit brought forward (if any) until the reserve is not less than </w:t>
      </w:r>
      <w:r w:rsidR="005D7265" w:rsidRPr="001874D4">
        <w:rPr>
          <w:rFonts w:ascii="Arial" w:eastAsia="Arial" w:hAnsi="Arial" w:cs="Arial"/>
          <w:sz w:val="18"/>
          <w:szCs w:val="18"/>
        </w:rPr>
        <w:t>10</w:t>
      </w:r>
      <w:r w:rsidRPr="001874D4">
        <w:rPr>
          <w:rFonts w:ascii="Arial" w:eastAsia="Arial" w:hAnsi="Arial" w:cs="Arial"/>
          <w:sz w:val="18"/>
          <w:szCs w:val="18"/>
        </w:rPr>
        <w:t>% of the registered capital. The legal reserve is not available for dividend distribution.</w:t>
      </w:r>
    </w:p>
    <w:p w14:paraId="6B972C42" w14:textId="2189CC1A" w:rsidR="00707924" w:rsidRPr="001874D4" w:rsidRDefault="00707924" w:rsidP="00707924">
      <w:pPr>
        <w:rPr>
          <w:rFonts w:ascii="Arial" w:eastAsia="Arial" w:hAnsi="Arial" w:cs="Arial"/>
          <w:sz w:val="18"/>
          <w:szCs w:val="18"/>
        </w:rPr>
      </w:pPr>
    </w:p>
    <w:p w14:paraId="3E67B91E" w14:textId="77777777" w:rsidR="00707924" w:rsidRPr="001874D4" w:rsidRDefault="00707924" w:rsidP="00707924">
      <w:pPr>
        <w:rPr>
          <w:rFonts w:ascii="Arial" w:eastAsia="Arial" w:hAnsi="Arial" w:cs="Arial"/>
          <w:sz w:val="18"/>
          <w:szCs w:val="18"/>
        </w:rPr>
      </w:pPr>
    </w:p>
    <w:p w14:paraId="00003A59" w14:textId="77777777" w:rsidR="00536D27" w:rsidRPr="001874D4" w:rsidRDefault="00536D27">
      <w:pPr>
        <w:shd w:val="clear" w:color="auto" w:fill="FFA543"/>
        <w:rPr>
          <w:rFonts w:ascii="Arial" w:eastAsia="Arial" w:hAnsi="Arial" w:cs="Arial"/>
          <w:b/>
          <w:color w:val="FFFFFF"/>
          <w:sz w:val="8"/>
          <w:szCs w:val="8"/>
        </w:rPr>
      </w:pPr>
    </w:p>
    <w:p w14:paraId="00003A5A" w14:textId="626C62F8"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1</w:t>
      </w:r>
      <w:r w:rsidRPr="001874D4">
        <w:rPr>
          <w:rFonts w:ascii="Arial" w:eastAsia="Arial" w:hAnsi="Arial" w:cs="Arial"/>
          <w:color w:val="FFFFFF"/>
          <w:sz w:val="18"/>
          <w:szCs w:val="18"/>
        </w:rPr>
        <w:tab/>
        <w:t>Hedging reserve</w:t>
      </w:r>
    </w:p>
    <w:p w14:paraId="00003A5B" w14:textId="77777777" w:rsidR="00536D27" w:rsidRPr="001874D4" w:rsidRDefault="00536D27">
      <w:pPr>
        <w:shd w:val="clear" w:color="auto" w:fill="FFA543"/>
        <w:rPr>
          <w:rFonts w:ascii="Arial" w:eastAsia="Arial" w:hAnsi="Arial" w:cs="Arial"/>
          <w:color w:val="FFFFFF"/>
          <w:sz w:val="6"/>
          <w:szCs w:val="6"/>
        </w:rPr>
      </w:pPr>
    </w:p>
    <w:p w14:paraId="00003A5C" w14:textId="77777777" w:rsidR="00536D27" w:rsidRPr="001874D4" w:rsidRDefault="00536D27">
      <w:pPr>
        <w:jc w:val="left"/>
        <w:rPr>
          <w:rFonts w:ascii="Arial" w:eastAsia="Arial" w:hAnsi="Arial" w:cs="Arial"/>
          <w:sz w:val="18"/>
          <w:szCs w:val="18"/>
        </w:rPr>
      </w:pPr>
    </w:p>
    <w:p w14:paraId="00003A5D" w14:textId="77777777" w:rsidR="00536D27" w:rsidRPr="001874D4" w:rsidRDefault="00B86779">
      <w:pPr>
        <w:ind w:right="-82"/>
        <w:rPr>
          <w:rFonts w:ascii="Arial" w:eastAsia="Arial" w:hAnsi="Arial" w:cs="Arial"/>
          <w:sz w:val="18"/>
          <w:szCs w:val="18"/>
        </w:rPr>
      </w:pPr>
      <w:r w:rsidRPr="001874D4">
        <w:rPr>
          <w:rFonts w:ascii="Arial" w:eastAsia="Arial" w:hAnsi="Arial" w:cs="Arial"/>
          <w:sz w:val="18"/>
          <w:szCs w:val="18"/>
        </w:rPr>
        <w:t>The Group’s hedging reserves relate to the following hedging instruments:</w:t>
      </w:r>
    </w:p>
    <w:p w14:paraId="00003A5E" w14:textId="77777777" w:rsidR="00536D27" w:rsidRPr="001874D4" w:rsidRDefault="00536D27">
      <w:pPr>
        <w:ind w:right="-82"/>
        <w:rPr>
          <w:rFonts w:ascii="Arial" w:eastAsia="Arial" w:hAnsi="Arial" w:cs="Arial"/>
          <w:sz w:val="18"/>
          <w:szCs w:val="18"/>
        </w:rPr>
      </w:pPr>
    </w:p>
    <w:tbl>
      <w:tblPr>
        <w:tblW w:w="9461" w:type="dxa"/>
        <w:tblLayout w:type="fixed"/>
        <w:tblCellMar>
          <w:left w:w="115" w:type="dxa"/>
          <w:right w:w="115" w:type="dxa"/>
        </w:tblCellMar>
        <w:tblLook w:val="0400" w:firstRow="0" w:lastRow="0" w:firstColumn="0" w:lastColumn="0" w:noHBand="0" w:noVBand="1"/>
      </w:tblPr>
      <w:tblGrid>
        <w:gridCol w:w="4277"/>
        <w:gridCol w:w="1296"/>
        <w:gridCol w:w="1296"/>
        <w:gridCol w:w="1296"/>
        <w:gridCol w:w="1296"/>
      </w:tblGrid>
      <w:tr w:rsidR="00536D27" w:rsidRPr="001874D4" w14:paraId="6529270C" w14:textId="77777777" w:rsidTr="7073B453">
        <w:tc>
          <w:tcPr>
            <w:tcW w:w="4277" w:type="dxa"/>
            <w:shd w:val="clear" w:color="auto" w:fill="auto"/>
            <w:vAlign w:val="bottom"/>
          </w:tcPr>
          <w:p w14:paraId="00003A5F" w14:textId="77777777" w:rsidR="00536D27" w:rsidRPr="001874D4" w:rsidRDefault="00536D27" w:rsidP="00254A68">
            <w:pPr>
              <w:ind w:left="-86" w:right="-72"/>
              <w:jc w:val="left"/>
              <w:rPr>
                <w:rFonts w:ascii="Arial" w:eastAsia="Arial" w:hAnsi="Arial" w:cs="Arial"/>
                <w:b/>
                <w:sz w:val="18"/>
                <w:szCs w:val="18"/>
              </w:rPr>
            </w:pPr>
          </w:p>
        </w:tc>
        <w:tc>
          <w:tcPr>
            <w:tcW w:w="5184" w:type="dxa"/>
            <w:gridSpan w:val="4"/>
            <w:tcBorders>
              <w:top w:val="single" w:sz="4" w:space="0" w:color="000000" w:themeColor="text1"/>
              <w:bottom w:val="single" w:sz="4" w:space="0" w:color="000000" w:themeColor="text1"/>
            </w:tcBorders>
            <w:shd w:val="clear" w:color="auto" w:fill="auto"/>
            <w:vAlign w:val="bottom"/>
          </w:tcPr>
          <w:p w14:paraId="00003A60"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Consolidated financial statements</w:t>
            </w:r>
          </w:p>
        </w:tc>
      </w:tr>
      <w:tr w:rsidR="00536D27" w:rsidRPr="001874D4" w14:paraId="76CBF0AA" w14:textId="77777777" w:rsidTr="7073B453">
        <w:tc>
          <w:tcPr>
            <w:tcW w:w="4277" w:type="dxa"/>
            <w:shd w:val="clear" w:color="auto" w:fill="auto"/>
            <w:vAlign w:val="bottom"/>
          </w:tcPr>
          <w:p w14:paraId="00003A64" w14:textId="77777777" w:rsidR="00536D27" w:rsidRPr="001874D4" w:rsidRDefault="00536D27" w:rsidP="00254A68">
            <w:pPr>
              <w:ind w:left="-86" w:right="-72"/>
              <w:jc w:val="left"/>
              <w:rPr>
                <w:rFonts w:ascii="Arial" w:eastAsia="Arial" w:hAnsi="Arial" w:cs="Arial"/>
                <w:b/>
                <w:sz w:val="18"/>
                <w:szCs w:val="18"/>
              </w:rPr>
            </w:pPr>
          </w:p>
        </w:tc>
        <w:tc>
          <w:tcPr>
            <w:tcW w:w="1296" w:type="dxa"/>
            <w:tcBorders>
              <w:top w:val="single" w:sz="4" w:space="0" w:color="000000" w:themeColor="text1"/>
            </w:tcBorders>
            <w:shd w:val="clear" w:color="auto" w:fill="auto"/>
            <w:vAlign w:val="bottom"/>
          </w:tcPr>
          <w:p w14:paraId="00003A65" w14:textId="77777777" w:rsidR="00536D27" w:rsidRPr="001874D4" w:rsidRDefault="00B86779" w:rsidP="00254A68">
            <w:pPr>
              <w:ind w:right="-72"/>
              <w:jc w:val="right"/>
              <w:rPr>
                <w:rFonts w:ascii="Arial" w:eastAsia="Arial" w:hAnsi="Arial" w:cs="Arial"/>
                <w:b/>
                <w:sz w:val="18"/>
                <w:szCs w:val="18"/>
              </w:rPr>
            </w:pPr>
            <w:r w:rsidRPr="001874D4">
              <w:rPr>
                <w:rFonts w:ascii="Arial" w:eastAsia="Arial" w:hAnsi="Arial" w:cs="Arial"/>
                <w:b/>
                <w:sz w:val="18"/>
                <w:szCs w:val="18"/>
              </w:rPr>
              <w:t>Cash flow hedge reserve</w:t>
            </w:r>
          </w:p>
        </w:tc>
        <w:tc>
          <w:tcPr>
            <w:tcW w:w="1296" w:type="dxa"/>
            <w:tcBorders>
              <w:top w:val="single" w:sz="4" w:space="0" w:color="000000" w:themeColor="text1"/>
            </w:tcBorders>
            <w:shd w:val="clear" w:color="auto" w:fill="auto"/>
            <w:vAlign w:val="bottom"/>
          </w:tcPr>
          <w:p w14:paraId="00003A66" w14:textId="77777777" w:rsidR="00536D27" w:rsidRPr="001874D4" w:rsidRDefault="00B86779" w:rsidP="00254A68">
            <w:pPr>
              <w:ind w:right="-72"/>
              <w:jc w:val="right"/>
              <w:rPr>
                <w:rFonts w:ascii="Arial" w:eastAsia="Arial" w:hAnsi="Arial" w:cs="Arial"/>
                <w:b/>
                <w:sz w:val="18"/>
                <w:szCs w:val="18"/>
              </w:rPr>
            </w:pPr>
            <w:r w:rsidRPr="001874D4">
              <w:rPr>
                <w:rFonts w:ascii="Arial" w:eastAsia="Arial" w:hAnsi="Arial" w:cs="Arial"/>
                <w:b/>
                <w:sz w:val="18"/>
                <w:szCs w:val="18"/>
              </w:rPr>
              <w:t>Cost of hedging reserve</w:t>
            </w:r>
          </w:p>
        </w:tc>
        <w:tc>
          <w:tcPr>
            <w:tcW w:w="1296" w:type="dxa"/>
            <w:tcBorders>
              <w:top w:val="single" w:sz="4" w:space="0" w:color="000000" w:themeColor="text1"/>
            </w:tcBorders>
            <w:shd w:val="clear" w:color="auto" w:fill="auto"/>
            <w:vAlign w:val="bottom"/>
          </w:tcPr>
          <w:p w14:paraId="00003A67" w14:textId="77777777" w:rsidR="00536D27" w:rsidRPr="001874D4" w:rsidRDefault="00B86779" w:rsidP="00254A68">
            <w:pPr>
              <w:ind w:right="-72"/>
              <w:jc w:val="right"/>
              <w:rPr>
                <w:rFonts w:ascii="Arial" w:eastAsia="Arial" w:hAnsi="Arial" w:cs="Arial"/>
                <w:b/>
                <w:sz w:val="18"/>
                <w:szCs w:val="18"/>
              </w:rPr>
            </w:pPr>
            <w:r w:rsidRPr="001874D4">
              <w:rPr>
                <w:rFonts w:ascii="Arial" w:eastAsia="Arial" w:hAnsi="Arial" w:cs="Arial"/>
                <w:b/>
                <w:sz w:val="18"/>
                <w:szCs w:val="18"/>
              </w:rPr>
              <w:t>Net investment hedge</w:t>
            </w:r>
          </w:p>
        </w:tc>
        <w:tc>
          <w:tcPr>
            <w:tcW w:w="1296" w:type="dxa"/>
            <w:tcBorders>
              <w:top w:val="single" w:sz="4" w:space="0" w:color="000000" w:themeColor="text1"/>
            </w:tcBorders>
            <w:vAlign w:val="bottom"/>
          </w:tcPr>
          <w:p w14:paraId="00003A68" w14:textId="77777777" w:rsidR="00536D27" w:rsidRPr="001874D4" w:rsidRDefault="00B86779" w:rsidP="00254A68">
            <w:pPr>
              <w:ind w:right="-72"/>
              <w:jc w:val="right"/>
              <w:rPr>
                <w:rFonts w:ascii="Arial" w:eastAsia="Arial" w:hAnsi="Arial" w:cs="Arial"/>
                <w:b/>
                <w:sz w:val="18"/>
                <w:szCs w:val="18"/>
              </w:rPr>
            </w:pPr>
            <w:r w:rsidRPr="001874D4">
              <w:rPr>
                <w:rFonts w:ascii="Arial" w:eastAsia="Arial" w:hAnsi="Arial" w:cs="Arial"/>
                <w:b/>
                <w:sz w:val="18"/>
                <w:szCs w:val="18"/>
              </w:rPr>
              <w:t>Total</w:t>
            </w:r>
          </w:p>
        </w:tc>
      </w:tr>
      <w:tr w:rsidR="00536D27" w:rsidRPr="001874D4" w14:paraId="08DCACE3" w14:textId="77777777" w:rsidTr="7073B453">
        <w:tc>
          <w:tcPr>
            <w:tcW w:w="4277" w:type="dxa"/>
            <w:shd w:val="clear" w:color="auto" w:fill="auto"/>
          </w:tcPr>
          <w:p w14:paraId="00003A69" w14:textId="77777777" w:rsidR="00536D27" w:rsidRPr="001874D4" w:rsidRDefault="00536D27" w:rsidP="00254A68">
            <w:pPr>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tcPr>
          <w:p w14:paraId="00003A6A" w14:textId="77777777" w:rsidR="00536D27" w:rsidRPr="001874D4" w:rsidRDefault="00B86779" w:rsidP="00254A68">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96" w:type="dxa"/>
            <w:tcBorders>
              <w:bottom w:val="single" w:sz="4" w:space="0" w:color="000000" w:themeColor="text1"/>
            </w:tcBorders>
            <w:shd w:val="clear" w:color="auto" w:fill="auto"/>
          </w:tcPr>
          <w:p w14:paraId="00003A6B" w14:textId="77777777" w:rsidR="00536D27" w:rsidRPr="001874D4" w:rsidRDefault="00B86779" w:rsidP="00254A68">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296" w:type="dxa"/>
            <w:tcBorders>
              <w:bottom w:val="single" w:sz="4" w:space="0" w:color="000000" w:themeColor="text1"/>
            </w:tcBorders>
            <w:shd w:val="clear" w:color="auto" w:fill="auto"/>
          </w:tcPr>
          <w:p w14:paraId="00003A6C" w14:textId="6D5FD278" w:rsidR="00536D27" w:rsidRPr="001874D4" w:rsidRDefault="004448F4" w:rsidP="00254A68">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296" w:type="dxa"/>
            <w:tcBorders>
              <w:bottom w:val="single" w:sz="4" w:space="0" w:color="000000" w:themeColor="text1"/>
            </w:tcBorders>
          </w:tcPr>
          <w:p w14:paraId="00003A6D" w14:textId="77777777" w:rsidR="00536D27" w:rsidRPr="001874D4" w:rsidRDefault="00B86779" w:rsidP="00254A68">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536D27" w:rsidRPr="001874D4" w14:paraId="14E12F26" w14:textId="77777777" w:rsidTr="7073B453">
        <w:tc>
          <w:tcPr>
            <w:tcW w:w="4277" w:type="dxa"/>
            <w:shd w:val="clear" w:color="auto" w:fill="auto"/>
            <w:vAlign w:val="bottom"/>
          </w:tcPr>
          <w:p w14:paraId="00003A6E" w14:textId="77777777" w:rsidR="00536D27" w:rsidRPr="001874D4" w:rsidRDefault="00536D27" w:rsidP="00254A68">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6F" w14:textId="77777777" w:rsidR="00536D27" w:rsidRPr="001874D4" w:rsidRDefault="00536D27" w:rsidP="00254A6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A70" w14:textId="77777777" w:rsidR="00536D27" w:rsidRPr="001874D4" w:rsidRDefault="00536D27" w:rsidP="00254A6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71" w14:textId="77777777" w:rsidR="00536D27" w:rsidRPr="001874D4" w:rsidRDefault="00536D27" w:rsidP="00254A68">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A72" w14:textId="77777777" w:rsidR="00536D27" w:rsidRPr="001874D4" w:rsidRDefault="00536D27" w:rsidP="00254A68">
            <w:pPr>
              <w:ind w:right="-72"/>
              <w:jc w:val="right"/>
              <w:rPr>
                <w:rFonts w:ascii="Arial" w:eastAsia="Arial" w:hAnsi="Arial" w:cs="Arial"/>
                <w:sz w:val="18"/>
                <w:szCs w:val="18"/>
              </w:rPr>
            </w:pPr>
          </w:p>
        </w:tc>
      </w:tr>
      <w:tr w:rsidR="00536D27" w:rsidRPr="001874D4" w14:paraId="1DDA7E80" w14:textId="77777777" w:rsidTr="7073B453">
        <w:tc>
          <w:tcPr>
            <w:tcW w:w="4277" w:type="dxa"/>
            <w:shd w:val="clear" w:color="auto" w:fill="auto"/>
            <w:vAlign w:val="bottom"/>
          </w:tcPr>
          <w:p w14:paraId="00003A73" w14:textId="243D80A3" w:rsidR="00536D27" w:rsidRPr="001874D4" w:rsidRDefault="00B86779" w:rsidP="00254A68">
            <w:pPr>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2021</w:t>
            </w:r>
          </w:p>
        </w:tc>
        <w:tc>
          <w:tcPr>
            <w:tcW w:w="1296" w:type="dxa"/>
            <w:shd w:val="clear" w:color="auto" w:fill="auto"/>
            <w:vAlign w:val="bottom"/>
          </w:tcPr>
          <w:p w14:paraId="00003A74" w14:textId="77777777" w:rsidR="00536D27" w:rsidRPr="001874D4" w:rsidRDefault="00536D27" w:rsidP="00254A68">
            <w:pPr>
              <w:ind w:right="-72"/>
              <w:jc w:val="right"/>
              <w:rPr>
                <w:rFonts w:ascii="Arial" w:eastAsia="Arial" w:hAnsi="Arial" w:cs="Arial"/>
                <w:sz w:val="18"/>
                <w:szCs w:val="18"/>
              </w:rPr>
            </w:pPr>
          </w:p>
        </w:tc>
        <w:tc>
          <w:tcPr>
            <w:tcW w:w="1296" w:type="dxa"/>
            <w:shd w:val="clear" w:color="auto" w:fill="auto"/>
          </w:tcPr>
          <w:p w14:paraId="00003A75" w14:textId="77777777" w:rsidR="00536D27" w:rsidRPr="001874D4" w:rsidRDefault="00536D27" w:rsidP="00254A68">
            <w:pPr>
              <w:ind w:right="-72"/>
              <w:jc w:val="right"/>
              <w:rPr>
                <w:rFonts w:ascii="Arial" w:eastAsia="Arial" w:hAnsi="Arial" w:cs="Arial"/>
                <w:sz w:val="18"/>
                <w:szCs w:val="18"/>
              </w:rPr>
            </w:pPr>
          </w:p>
        </w:tc>
        <w:tc>
          <w:tcPr>
            <w:tcW w:w="1296" w:type="dxa"/>
            <w:shd w:val="clear" w:color="auto" w:fill="auto"/>
            <w:vAlign w:val="bottom"/>
          </w:tcPr>
          <w:p w14:paraId="00003A76" w14:textId="77777777" w:rsidR="00536D27" w:rsidRPr="001874D4" w:rsidRDefault="00536D27" w:rsidP="00254A68">
            <w:pPr>
              <w:ind w:right="-72"/>
              <w:jc w:val="right"/>
              <w:rPr>
                <w:rFonts w:ascii="Arial" w:eastAsia="Arial" w:hAnsi="Arial" w:cs="Arial"/>
                <w:sz w:val="18"/>
                <w:szCs w:val="18"/>
              </w:rPr>
            </w:pPr>
          </w:p>
        </w:tc>
        <w:tc>
          <w:tcPr>
            <w:tcW w:w="1296" w:type="dxa"/>
            <w:vAlign w:val="bottom"/>
          </w:tcPr>
          <w:p w14:paraId="00003A77" w14:textId="77777777" w:rsidR="00536D27" w:rsidRPr="001874D4" w:rsidRDefault="00536D27" w:rsidP="00254A68">
            <w:pPr>
              <w:ind w:right="-72"/>
              <w:jc w:val="right"/>
              <w:rPr>
                <w:rFonts w:ascii="Arial" w:eastAsia="Arial" w:hAnsi="Arial" w:cs="Arial"/>
                <w:sz w:val="18"/>
                <w:szCs w:val="18"/>
              </w:rPr>
            </w:pPr>
          </w:p>
        </w:tc>
      </w:tr>
      <w:tr w:rsidR="00266D91" w:rsidRPr="001874D4" w14:paraId="6233C918" w14:textId="77777777" w:rsidTr="7073B453">
        <w:tc>
          <w:tcPr>
            <w:tcW w:w="4277" w:type="dxa"/>
            <w:shd w:val="clear" w:color="auto" w:fill="auto"/>
            <w:vAlign w:val="bottom"/>
          </w:tcPr>
          <w:p w14:paraId="00003A78" w14:textId="75878DA6"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Opening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 2021</w:t>
            </w:r>
          </w:p>
        </w:tc>
        <w:tc>
          <w:tcPr>
            <w:tcW w:w="1296" w:type="dxa"/>
            <w:shd w:val="clear" w:color="auto" w:fill="auto"/>
            <w:vAlign w:val="bottom"/>
          </w:tcPr>
          <w:p w14:paraId="00003A79" w14:textId="76F1DAE2"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(126,665)</w:t>
            </w:r>
          </w:p>
        </w:tc>
        <w:tc>
          <w:tcPr>
            <w:tcW w:w="1296" w:type="dxa"/>
            <w:shd w:val="clear" w:color="auto" w:fill="auto"/>
            <w:vAlign w:val="bottom"/>
          </w:tcPr>
          <w:p w14:paraId="00003A7A" w14:textId="04F2743B"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(157,500)</w:t>
            </w:r>
          </w:p>
        </w:tc>
        <w:tc>
          <w:tcPr>
            <w:tcW w:w="1296" w:type="dxa"/>
            <w:shd w:val="clear" w:color="auto" w:fill="auto"/>
            <w:vAlign w:val="bottom"/>
          </w:tcPr>
          <w:p w14:paraId="00003A7B" w14:textId="0FCB317D"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A7C" w14:textId="17EF2D49"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(284,165)</w:t>
            </w:r>
          </w:p>
        </w:tc>
      </w:tr>
      <w:tr w:rsidR="00266D91" w:rsidRPr="001874D4" w14:paraId="77B67A54" w14:textId="77777777" w:rsidTr="7073B453">
        <w:tc>
          <w:tcPr>
            <w:tcW w:w="4277" w:type="dxa"/>
            <w:shd w:val="clear" w:color="auto" w:fill="auto"/>
            <w:vAlign w:val="bottom"/>
          </w:tcPr>
          <w:p w14:paraId="00003A7D"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Change of fair value recognised in OCI </w:t>
            </w:r>
          </w:p>
        </w:tc>
        <w:tc>
          <w:tcPr>
            <w:tcW w:w="1296" w:type="dxa"/>
            <w:shd w:val="clear" w:color="auto" w:fill="auto"/>
            <w:vAlign w:val="bottom"/>
          </w:tcPr>
          <w:p w14:paraId="00003A7E" w14:textId="6B570DC2"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2,911,202</w:t>
            </w:r>
          </w:p>
        </w:tc>
        <w:tc>
          <w:tcPr>
            <w:tcW w:w="1296" w:type="dxa"/>
            <w:shd w:val="clear" w:color="auto" w:fill="auto"/>
          </w:tcPr>
          <w:p w14:paraId="00003A7F" w14:textId="75E59133"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(303,200)</w:t>
            </w:r>
          </w:p>
        </w:tc>
        <w:tc>
          <w:tcPr>
            <w:tcW w:w="1296" w:type="dxa"/>
            <w:shd w:val="clear" w:color="auto" w:fill="auto"/>
            <w:vAlign w:val="bottom"/>
          </w:tcPr>
          <w:p w14:paraId="00003A80" w14:textId="3E99E144"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(215,129)</w:t>
            </w:r>
          </w:p>
        </w:tc>
        <w:tc>
          <w:tcPr>
            <w:tcW w:w="1296" w:type="dxa"/>
            <w:vAlign w:val="bottom"/>
          </w:tcPr>
          <w:p w14:paraId="00003A81" w14:textId="7BC34C82"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2,392,873</w:t>
            </w:r>
          </w:p>
        </w:tc>
      </w:tr>
      <w:tr w:rsidR="00266D91" w:rsidRPr="001874D4" w14:paraId="2E7FD5D6" w14:textId="77777777" w:rsidTr="7073B453">
        <w:tc>
          <w:tcPr>
            <w:tcW w:w="4277" w:type="dxa"/>
            <w:shd w:val="clear" w:color="auto" w:fill="auto"/>
            <w:vAlign w:val="bottom"/>
          </w:tcPr>
          <w:p w14:paraId="00003A82"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Reclassified from OCI to profit or loss</w:t>
            </w:r>
          </w:p>
        </w:tc>
        <w:tc>
          <w:tcPr>
            <w:tcW w:w="1296" w:type="dxa"/>
            <w:shd w:val="clear" w:color="auto" w:fill="auto"/>
            <w:vAlign w:val="bottom"/>
          </w:tcPr>
          <w:p w14:paraId="00003A83"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auto"/>
          </w:tcPr>
          <w:p w14:paraId="00003A84"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auto"/>
            <w:vAlign w:val="bottom"/>
          </w:tcPr>
          <w:p w14:paraId="00003A85" w14:textId="77777777" w:rsidR="00266D91" w:rsidRPr="001874D4" w:rsidRDefault="00266D91" w:rsidP="00266D91">
            <w:pPr>
              <w:ind w:right="-72"/>
              <w:jc w:val="right"/>
              <w:rPr>
                <w:rFonts w:ascii="Arial" w:eastAsia="Arial" w:hAnsi="Arial" w:cs="Arial"/>
                <w:sz w:val="18"/>
                <w:szCs w:val="18"/>
              </w:rPr>
            </w:pPr>
          </w:p>
        </w:tc>
        <w:tc>
          <w:tcPr>
            <w:tcW w:w="1296" w:type="dxa"/>
            <w:vAlign w:val="bottom"/>
          </w:tcPr>
          <w:p w14:paraId="00003A86" w14:textId="77777777" w:rsidR="00266D91" w:rsidRPr="001874D4" w:rsidRDefault="00266D91" w:rsidP="00266D91">
            <w:pPr>
              <w:ind w:right="-72"/>
              <w:jc w:val="right"/>
              <w:rPr>
                <w:rFonts w:ascii="Arial" w:eastAsia="Arial" w:hAnsi="Arial" w:cs="Arial"/>
                <w:sz w:val="18"/>
                <w:szCs w:val="18"/>
              </w:rPr>
            </w:pPr>
          </w:p>
        </w:tc>
      </w:tr>
      <w:tr w:rsidR="00266D91" w:rsidRPr="001874D4" w14:paraId="793B4D2D" w14:textId="77777777" w:rsidTr="7073B453">
        <w:tc>
          <w:tcPr>
            <w:tcW w:w="4277" w:type="dxa"/>
            <w:shd w:val="clear" w:color="auto" w:fill="auto"/>
            <w:vAlign w:val="bottom"/>
          </w:tcPr>
          <w:p w14:paraId="00003A87"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Sales</w:t>
            </w:r>
          </w:p>
        </w:tc>
        <w:tc>
          <w:tcPr>
            <w:tcW w:w="1296" w:type="dxa"/>
            <w:shd w:val="clear" w:color="auto" w:fill="auto"/>
            <w:vAlign w:val="bottom"/>
          </w:tcPr>
          <w:p w14:paraId="00003A88" w14:textId="5742ACD8"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(1,188,721)</w:t>
            </w:r>
          </w:p>
        </w:tc>
        <w:tc>
          <w:tcPr>
            <w:tcW w:w="1296" w:type="dxa"/>
            <w:shd w:val="clear" w:color="auto" w:fill="auto"/>
          </w:tcPr>
          <w:p w14:paraId="00003A89" w14:textId="44A9042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3A8A" w14:textId="6181E834"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A8B" w14:textId="11C32E0C"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(1,188,721)</w:t>
            </w:r>
          </w:p>
        </w:tc>
      </w:tr>
      <w:tr w:rsidR="00266D91" w:rsidRPr="001874D4" w14:paraId="730CC0C3" w14:textId="77777777" w:rsidTr="7073B453">
        <w:tc>
          <w:tcPr>
            <w:tcW w:w="4277" w:type="dxa"/>
            <w:shd w:val="clear" w:color="auto" w:fill="auto"/>
            <w:vAlign w:val="bottom"/>
          </w:tcPr>
          <w:p w14:paraId="00003A8C"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Losses on exchange rates</w:t>
            </w:r>
          </w:p>
        </w:tc>
        <w:tc>
          <w:tcPr>
            <w:tcW w:w="1296" w:type="dxa"/>
            <w:shd w:val="clear" w:color="auto" w:fill="auto"/>
            <w:vAlign w:val="bottom"/>
          </w:tcPr>
          <w:p w14:paraId="00003A8D" w14:textId="759F6BF8"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(1,167,083)</w:t>
            </w:r>
          </w:p>
        </w:tc>
        <w:tc>
          <w:tcPr>
            <w:tcW w:w="1296" w:type="dxa"/>
            <w:shd w:val="clear" w:color="auto" w:fill="auto"/>
          </w:tcPr>
          <w:p w14:paraId="00003A8E" w14:textId="4DE8AF41"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3A8F" w14:textId="509C0D1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A90" w14:textId="104A0B1D"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(1,167,083)</w:t>
            </w:r>
          </w:p>
        </w:tc>
      </w:tr>
      <w:tr w:rsidR="00266D91" w:rsidRPr="001874D4" w14:paraId="4B4BFE23" w14:textId="77777777" w:rsidTr="7073B453">
        <w:tc>
          <w:tcPr>
            <w:tcW w:w="4277" w:type="dxa"/>
            <w:shd w:val="clear" w:color="auto" w:fill="auto"/>
            <w:vAlign w:val="bottom"/>
          </w:tcPr>
          <w:p w14:paraId="00003A91"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Other gains</w:t>
            </w:r>
          </w:p>
        </w:tc>
        <w:tc>
          <w:tcPr>
            <w:tcW w:w="1296" w:type="dxa"/>
            <w:shd w:val="clear" w:color="auto" w:fill="auto"/>
            <w:vAlign w:val="bottom"/>
          </w:tcPr>
          <w:p w14:paraId="00003A92" w14:textId="20F207A5"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3A93" w14:textId="4D4C6493"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160,487</w:t>
            </w:r>
          </w:p>
        </w:tc>
        <w:tc>
          <w:tcPr>
            <w:tcW w:w="1296" w:type="dxa"/>
            <w:shd w:val="clear" w:color="auto" w:fill="auto"/>
            <w:vAlign w:val="bottom"/>
          </w:tcPr>
          <w:p w14:paraId="00003A94" w14:textId="592F91F9"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A95" w14:textId="455D28F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160,487</w:t>
            </w:r>
          </w:p>
        </w:tc>
      </w:tr>
      <w:tr w:rsidR="00266D91" w:rsidRPr="001874D4" w14:paraId="3D6163F3" w14:textId="77777777" w:rsidTr="7073B453">
        <w:tc>
          <w:tcPr>
            <w:tcW w:w="4277" w:type="dxa"/>
            <w:shd w:val="clear" w:color="auto" w:fill="auto"/>
            <w:vAlign w:val="bottom"/>
          </w:tcPr>
          <w:p w14:paraId="00003A96"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Deferred taxes</w:t>
            </w:r>
          </w:p>
        </w:tc>
        <w:tc>
          <w:tcPr>
            <w:tcW w:w="1296" w:type="dxa"/>
            <w:shd w:val="clear" w:color="auto" w:fill="auto"/>
            <w:vAlign w:val="bottom"/>
          </w:tcPr>
          <w:p w14:paraId="00003A97" w14:textId="79A30DB9"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21,098</w:t>
            </w:r>
          </w:p>
        </w:tc>
        <w:tc>
          <w:tcPr>
            <w:tcW w:w="1296" w:type="dxa"/>
            <w:shd w:val="clear" w:color="auto" w:fill="auto"/>
            <w:vAlign w:val="bottom"/>
          </w:tcPr>
          <w:p w14:paraId="00003A98" w14:textId="17698A00"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4,539</w:t>
            </w:r>
          </w:p>
        </w:tc>
        <w:tc>
          <w:tcPr>
            <w:tcW w:w="1296" w:type="dxa"/>
            <w:shd w:val="clear" w:color="auto" w:fill="auto"/>
            <w:vAlign w:val="bottom"/>
          </w:tcPr>
          <w:p w14:paraId="00003A99" w14:textId="1543ED0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A9A" w14:textId="27138CE2"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25,637</w:t>
            </w:r>
          </w:p>
        </w:tc>
      </w:tr>
      <w:tr w:rsidR="00266D91" w:rsidRPr="001874D4" w14:paraId="5C4435F2" w14:textId="77777777" w:rsidTr="7073B453">
        <w:tc>
          <w:tcPr>
            <w:tcW w:w="4277" w:type="dxa"/>
            <w:shd w:val="clear" w:color="auto" w:fill="auto"/>
            <w:vAlign w:val="bottom"/>
          </w:tcPr>
          <w:p w14:paraId="00003A9B"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Translation adjustments</w:t>
            </w:r>
          </w:p>
        </w:tc>
        <w:tc>
          <w:tcPr>
            <w:tcW w:w="1296" w:type="dxa"/>
            <w:tcBorders>
              <w:bottom w:val="single" w:sz="4" w:space="0" w:color="000000" w:themeColor="text1"/>
            </w:tcBorders>
            <w:shd w:val="clear" w:color="auto" w:fill="auto"/>
            <w:vAlign w:val="bottom"/>
          </w:tcPr>
          <w:p w14:paraId="00003A9C" w14:textId="796A68D8"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(238)</w:t>
            </w:r>
          </w:p>
        </w:tc>
        <w:tc>
          <w:tcPr>
            <w:tcW w:w="1296" w:type="dxa"/>
            <w:tcBorders>
              <w:bottom w:val="single" w:sz="4" w:space="0" w:color="000000" w:themeColor="text1"/>
            </w:tcBorders>
            <w:shd w:val="clear" w:color="auto" w:fill="auto"/>
            <w:vAlign w:val="bottom"/>
          </w:tcPr>
          <w:p w14:paraId="00003A9D" w14:textId="2ECA4A2F"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A9E" w14:textId="30E8C57C"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3A9F" w14:textId="5AB43E0D"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(238)</w:t>
            </w:r>
          </w:p>
        </w:tc>
      </w:tr>
      <w:tr w:rsidR="00266D91" w:rsidRPr="001874D4" w14:paraId="3FD6687E" w14:textId="77777777" w:rsidTr="7073B453">
        <w:tc>
          <w:tcPr>
            <w:tcW w:w="4277" w:type="dxa"/>
            <w:shd w:val="clear" w:color="auto" w:fill="auto"/>
            <w:vAlign w:val="bottom"/>
          </w:tcPr>
          <w:p w14:paraId="00003AA0" w14:textId="77777777" w:rsidR="00266D91" w:rsidRPr="001874D4" w:rsidRDefault="00266D91" w:rsidP="00266D91">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A1"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A2"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3AA3"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AA4" w14:textId="77777777" w:rsidR="00266D91" w:rsidRPr="001874D4" w:rsidRDefault="00266D91" w:rsidP="00266D91">
            <w:pPr>
              <w:ind w:right="-72"/>
              <w:jc w:val="right"/>
              <w:rPr>
                <w:rFonts w:ascii="Arial" w:eastAsia="Arial" w:hAnsi="Arial" w:cs="Arial"/>
                <w:sz w:val="18"/>
                <w:szCs w:val="18"/>
              </w:rPr>
            </w:pPr>
          </w:p>
        </w:tc>
      </w:tr>
      <w:tr w:rsidR="00266D91" w:rsidRPr="001874D4" w14:paraId="1F7392FA" w14:textId="77777777" w:rsidTr="7073B453">
        <w:tc>
          <w:tcPr>
            <w:tcW w:w="4277" w:type="dxa"/>
            <w:shd w:val="clear" w:color="auto" w:fill="auto"/>
            <w:vAlign w:val="bottom"/>
          </w:tcPr>
          <w:p w14:paraId="00003AA5" w14:textId="5C2CACCC"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Closing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2021</w:t>
            </w:r>
          </w:p>
        </w:tc>
        <w:tc>
          <w:tcPr>
            <w:tcW w:w="1296" w:type="dxa"/>
            <w:tcBorders>
              <w:bottom w:val="single" w:sz="4" w:space="0" w:color="000000" w:themeColor="text1"/>
            </w:tcBorders>
            <w:shd w:val="clear" w:color="auto" w:fill="auto"/>
            <w:vAlign w:val="bottom"/>
          </w:tcPr>
          <w:p w14:paraId="00003AA6" w14:textId="2D7CAB54"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449,593</w:t>
            </w:r>
          </w:p>
        </w:tc>
        <w:tc>
          <w:tcPr>
            <w:tcW w:w="1296" w:type="dxa"/>
            <w:tcBorders>
              <w:bottom w:val="single" w:sz="4" w:space="0" w:color="000000" w:themeColor="text1"/>
            </w:tcBorders>
            <w:shd w:val="clear" w:color="auto" w:fill="auto"/>
            <w:vAlign w:val="bottom"/>
          </w:tcPr>
          <w:p w14:paraId="00003AA7" w14:textId="10CB9FB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(295,674)</w:t>
            </w:r>
          </w:p>
        </w:tc>
        <w:tc>
          <w:tcPr>
            <w:tcW w:w="1296" w:type="dxa"/>
            <w:tcBorders>
              <w:bottom w:val="single" w:sz="4" w:space="0" w:color="000000" w:themeColor="text1"/>
            </w:tcBorders>
            <w:shd w:val="clear" w:color="auto" w:fill="auto"/>
            <w:vAlign w:val="bottom"/>
          </w:tcPr>
          <w:p w14:paraId="00003AA8" w14:textId="14848CF4"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(215,129)</w:t>
            </w:r>
          </w:p>
        </w:tc>
        <w:tc>
          <w:tcPr>
            <w:tcW w:w="1296" w:type="dxa"/>
            <w:tcBorders>
              <w:bottom w:val="single" w:sz="4" w:space="0" w:color="000000" w:themeColor="text1"/>
            </w:tcBorders>
            <w:vAlign w:val="bottom"/>
          </w:tcPr>
          <w:p w14:paraId="00003AA9" w14:textId="372C7431"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(61,210)</w:t>
            </w:r>
          </w:p>
        </w:tc>
      </w:tr>
      <w:tr w:rsidR="00266D91" w:rsidRPr="001874D4" w14:paraId="2FDA3532" w14:textId="77777777" w:rsidTr="7073B453">
        <w:tc>
          <w:tcPr>
            <w:tcW w:w="4277" w:type="dxa"/>
            <w:shd w:val="clear" w:color="auto" w:fill="auto"/>
            <w:vAlign w:val="bottom"/>
          </w:tcPr>
          <w:p w14:paraId="00003AAA" w14:textId="77777777" w:rsidR="00266D91" w:rsidRPr="001874D4" w:rsidRDefault="00266D91" w:rsidP="00266D91">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AB"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AAC"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AD"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AE" w14:textId="77777777" w:rsidR="00266D91" w:rsidRPr="001874D4" w:rsidRDefault="00266D91" w:rsidP="00266D91">
            <w:pPr>
              <w:ind w:right="-72"/>
              <w:jc w:val="right"/>
              <w:rPr>
                <w:rFonts w:ascii="Arial" w:eastAsia="Arial" w:hAnsi="Arial" w:cs="Arial"/>
                <w:sz w:val="18"/>
                <w:szCs w:val="18"/>
              </w:rPr>
            </w:pPr>
          </w:p>
        </w:tc>
      </w:tr>
      <w:tr w:rsidR="00266D91" w:rsidRPr="001874D4" w14:paraId="613797BA" w14:textId="77777777" w:rsidTr="7073B453">
        <w:trPr>
          <w:trHeight w:val="180"/>
        </w:trPr>
        <w:tc>
          <w:tcPr>
            <w:tcW w:w="4277" w:type="dxa"/>
            <w:shd w:val="clear" w:color="auto" w:fill="auto"/>
            <w:vAlign w:val="bottom"/>
          </w:tcPr>
          <w:p w14:paraId="00003AAF" w14:textId="1DCD9A13" w:rsidR="00266D91" w:rsidRPr="001874D4" w:rsidRDefault="00266D91" w:rsidP="00266D91">
            <w:pPr>
              <w:ind w:left="-86" w:right="-72"/>
              <w:jc w:val="left"/>
              <w:rPr>
                <w:rFonts w:ascii="Arial" w:eastAsia="Arial" w:hAnsi="Arial" w:cs="Arial"/>
                <w:b/>
                <w:sz w:val="18"/>
                <w:szCs w:val="18"/>
              </w:rPr>
            </w:pPr>
            <w:r w:rsidRPr="001874D4">
              <w:rPr>
                <w:rFonts w:ascii="Arial" w:eastAsia="Arial" w:hAnsi="Arial" w:cs="Arial"/>
                <w:b/>
                <w:sz w:val="18"/>
                <w:szCs w:val="18"/>
              </w:rPr>
              <w:t>For the year ended 31 December 2022</w:t>
            </w:r>
          </w:p>
        </w:tc>
        <w:tc>
          <w:tcPr>
            <w:tcW w:w="1296" w:type="dxa"/>
            <w:shd w:val="clear" w:color="auto" w:fill="FAFAFA"/>
            <w:vAlign w:val="bottom"/>
          </w:tcPr>
          <w:p w14:paraId="00003AB0"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FAFAFA"/>
          </w:tcPr>
          <w:p w14:paraId="00003AB1"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FAFAFA"/>
            <w:vAlign w:val="bottom"/>
          </w:tcPr>
          <w:p w14:paraId="00003AB2"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FAFAFA"/>
            <w:vAlign w:val="bottom"/>
          </w:tcPr>
          <w:p w14:paraId="00003AB3" w14:textId="77777777" w:rsidR="00266D91" w:rsidRPr="001874D4" w:rsidRDefault="00266D91" w:rsidP="00266D91">
            <w:pPr>
              <w:ind w:right="-72"/>
              <w:jc w:val="right"/>
              <w:rPr>
                <w:rFonts w:ascii="Arial" w:eastAsia="Arial" w:hAnsi="Arial" w:cs="Arial"/>
                <w:sz w:val="18"/>
                <w:szCs w:val="18"/>
              </w:rPr>
            </w:pPr>
          </w:p>
        </w:tc>
      </w:tr>
      <w:tr w:rsidR="00266D91" w:rsidRPr="001874D4" w14:paraId="2CC4AF3C" w14:textId="77777777" w:rsidTr="7073B453">
        <w:tc>
          <w:tcPr>
            <w:tcW w:w="4277" w:type="dxa"/>
            <w:shd w:val="clear" w:color="auto" w:fill="auto"/>
            <w:vAlign w:val="bottom"/>
          </w:tcPr>
          <w:p w14:paraId="00003AB4" w14:textId="15178E1C"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Opening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 2022</w:t>
            </w:r>
          </w:p>
        </w:tc>
        <w:tc>
          <w:tcPr>
            <w:tcW w:w="1296" w:type="dxa"/>
            <w:shd w:val="clear" w:color="auto" w:fill="FAFAFA"/>
            <w:vAlign w:val="bottom"/>
          </w:tcPr>
          <w:p w14:paraId="00003AB5" w14:textId="32E79DD3"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449,593</w:t>
            </w:r>
          </w:p>
        </w:tc>
        <w:tc>
          <w:tcPr>
            <w:tcW w:w="1296" w:type="dxa"/>
            <w:shd w:val="clear" w:color="auto" w:fill="FAFAFA"/>
            <w:vAlign w:val="bottom"/>
          </w:tcPr>
          <w:p w14:paraId="00003AB6" w14:textId="2EB5069E"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(295,674)</w:t>
            </w:r>
          </w:p>
        </w:tc>
        <w:tc>
          <w:tcPr>
            <w:tcW w:w="1296" w:type="dxa"/>
            <w:shd w:val="clear" w:color="auto" w:fill="FAFAFA"/>
            <w:vAlign w:val="bottom"/>
          </w:tcPr>
          <w:p w14:paraId="00003AB7" w14:textId="2DF7C23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(215,129)</w:t>
            </w:r>
          </w:p>
        </w:tc>
        <w:tc>
          <w:tcPr>
            <w:tcW w:w="1296" w:type="dxa"/>
            <w:shd w:val="clear" w:color="auto" w:fill="FAFAFA"/>
            <w:vAlign w:val="bottom"/>
          </w:tcPr>
          <w:p w14:paraId="00003AB8" w14:textId="4FD09BB0"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(61,210)</w:t>
            </w:r>
          </w:p>
        </w:tc>
      </w:tr>
      <w:tr w:rsidR="00266D91" w:rsidRPr="001874D4" w14:paraId="10836385" w14:textId="77777777" w:rsidTr="7073B453">
        <w:tc>
          <w:tcPr>
            <w:tcW w:w="4277" w:type="dxa"/>
            <w:shd w:val="clear" w:color="auto" w:fill="auto"/>
            <w:vAlign w:val="bottom"/>
          </w:tcPr>
          <w:p w14:paraId="00003AB9"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Change of fair value recognised in OCI </w:t>
            </w:r>
          </w:p>
        </w:tc>
        <w:tc>
          <w:tcPr>
            <w:tcW w:w="1296" w:type="dxa"/>
            <w:shd w:val="clear" w:color="auto" w:fill="FAFAFA"/>
            <w:vAlign w:val="bottom"/>
          </w:tcPr>
          <w:p w14:paraId="00003ABA" w14:textId="4B80B5F5" w:rsidR="00266D91" w:rsidRPr="001874D4" w:rsidRDefault="76870A12" w:rsidP="34C533CB">
            <w:pPr>
              <w:ind w:right="-72"/>
              <w:jc w:val="right"/>
              <w:rPr>
                <w:rFonts w:ascii="Arial" w:eastAsia="Arial" w:hAnsi="Arial" w:cs="Arial"/>
                <w:sz w:val="18"/>
                <w:szCs w:val="18"/>
              </w:rPr>
            </w:pPr>
            <w:r w:rsidRPr="001874D4">
              <w:rPr>
                <w:rFonts w:ascii="Arial" w:eastAsia="Arial" w:hAnsi="Arial" w:cs="Arial"/>
                <w:sz w:val="18"/>
                <w:szCs w:val="18"/>
              </w:rPr>
              <w:t>1,</w:t>
            </w:r>
            <w:r w:rsidR="006624F2" w:rsidRPr="001874D4">
              <w:rPr>
                <w:rFonts w:ascii="Arial" w:eastAsia="Arial" w:hAnsi="Arial" w:cs="Arial"/>
                <w:sz w:val="18"/>
                <w:szCs w:val="18"/>
              </w:rPr>
              <w:t>194</w:t>
            </w:r>
            <w:r w:rsidRPr="001874D4">
              <w:rPr>
                <w:rFonts w:ascii="Arial" w:eastAsia="Arial" w:hAnsi="Arial" w:cs="Arial"/>
                <w:sz w:val="18"/>
                <w:szCs w:val="18"/>
              </w:rPr>
              <w:t>,</w:t>
            </w:r>
            <w:r w:rsidR="006624F2" w:rsidRPr="001874D4">
              <w:rPr>
                <w:rFonts w:ascii="Arial" w:eastAsia="Arial" w:hAnsi="Arial" w:cs="Arial"/>
                <w:sz w:val="18"/>
                <w:szCs w:val="18"/>
              </w:rPr>
              <w:t>021</w:t>
            </w:r>
          </w:p>
        </w:tc>
        <w:tc>
          <w:tcPr>
            <w:tcW w:w="1296" w:type="dxa"/>
            <w:shd w:val="clear" w:color="auto" w:fill="FAFAFA"/>
          </w:tcPr>
          <w:p w14:paraId="00003ABB" w14:textId="6E6068A5" w:rsidR="00266D91" w:rsidRPr="001874D4" w:rsidRDefault="1BE07A71" w:rsidP="67B67084">
            <w:pPr>
              <w:ind w:right="-72"/>
              <w:jc w:val="right"/>
              <w:rPr>
                <w:rFonts w:ascii="Arial" w:eastAsia="Arial" w:hAnsi="Arial" w:cs="Arial"/>
                <w:sz w:val="18"/>
                <w:szCs w:val="18"/>
              </w:rPr>
            </w:pPr>
            <w:r w:rsidRPr="001874D4">
              <w:rPr>
                <w:rFonts w:ascii="Arial" w:eastAsia="Arial" w:hAnsi="Arial" w:cs="Arial"/>
                <w:sz w:val="18"/>
                <w:szCs w:val="18"/>
              </w:rPr>
              <w:t>(754,73</w:t>
            </w:r>
            <w:r w:rsidR="00241411" w:rsidRPr="001874D4">
              <w:rPr>
                <w:rFonts w:ascii="Arial" w:eastAsia="Arial" w:hAnsi="Arial" w:cs="Arial"/>
                <w:sz w:val="18"/>
                <w:szCs w:val="18"/>
              </w:rPr>
              <w:t>4</w:t>
            </w:r>
            <w:r w:rsidRPr="001874D4">
              <w:rPr>
                <w:rFonts w:ascii="Arial" w:eastAsia="Arial" w:hAnsi="Arial" w:cs="Arial"/>
                <w:sz w:val="18"/>
                <w:szCs w:val="18"/>
              </w:rPr>
              <w:t>)</w:t>
            </w:r>
          </w:p>
        </w:tc>
        <w:tc>
          <w:tcPr>
            <w:tcW w:w="1296" w:type="dxa"/>
            <w:shd w:val="clear" w:color="auto" w:fill="FAFAFA"/>
            <w:vAlign w:val="bottom"/>
          </w:tcPr>
          <w:p w14:paraId="00003ABC" w14:textId="324BA57A" w:rsidR="00266D91" w:rsidRPr="001874D4" w:rsidRDefault="41611315" w:rsidP="00266D91">
            <w:pPr>
              <w:ind w:right="-72"/>
              <w:jc w:val="right"/>
              <w:rPr>
                <w:rFonts w:ascii="Arial" w:eastAsia="Arial" w:hAnsi="Arial" w:cs="Arial"/>
                <w:sz w:val="18"/>
                <w:szCs w:val="18"/>
              </w:rPr>
            </w:pPr>
            <w:r w:rsidRPr="001874D4">
              <w:rPr>
                <w:rFonts w:ascii="Arial" w:eastAsia="Arial" w:hAnsi="Arial" w:cs="Arial"/>
                <w:sz w:val="18"/>
                <w:szCs w:val="18"/>
              </w:rPr>
              <w:t>(</w:t>
            </w:r>
            <w:r w:rsidR="006624F2" w:rsidRPr="001874D4">
              <w:rPr>
                <w:rFonts w:ascii="Arial" w:eastAsia="Arial" w:hAnsi="Arial" w:cs="Arial"/>
                <w:sz w:val="18"/>
                <w:szCs w:val="18"/>
              </w:rPr>
              <w:t>707</w:t>
            </w:r>
            <w:r w:rsidRPr="001874D4">
              <w:rPr>
                <w:rFonts w:ascii="Arial" w:eastAsia="Arial" w:hAnsi="Arial" w:cs="Arial"/>
                <w:sz w:val="18"/>
                <w:szCs w:val="18"/>
              </w:rPr>
              <w:t>,</w:t>
            </w:r>
            <w:r w:rsidR="006624F2" w:rsidRPr="001874D4">
              <w:rPr>
                <w:rFonts w:ascii="Arial" w:eastAsia="Arial" w:hAnsi="Arial" w:cs="Arial"/>
                <w:sz w:val="18"/>
                <w:szCs w:val="18"/>
              </w:rPr>
              <w:t>455</w:t>
            </w:r>
            <w:r w:rsidRPr="001874D4">
              <w:rPr>
                <w:rFonts w:ascii="Arial" w:eastAsia="Arial" w:hAnsi="Arial" w:cs="Arial"/>
                <w:sz w:val="18"/>
                <w:szCs w:val="18"/>
              </w:rPr>
              <w:t>)</w:t>
            </w:r>
          </w:p>
        </w:tc>
        <w:tc>
          <w:tcPr>
            <w:tcW w:w="1296" w:type="dxa"/>
            <w:shd w:val="clear" w:color="auto" w:fill="FAFAFA"/>
            <w:vAlign w:val="bottom"/>
          </w:tcPr>
          <w:p w14:paraId="00003ABD" w14:textId="299AA435" w:rsidR="00266D91" w:rsidRPr="001874D4" w:rsidRDefault="54CA8737" w:rsidP="34C533CB">
            <w:pPr>
              <w:ind w:right="-72"/>
              <w:jc w:val="right"/>
              <w:rPr>
                <w:rFonts w:ascii="Arial" w:eastAsia="Arial" w:hAnsi="Arial" w:cs="Arial"/>
                <w:sz w:val="18"/>
                <w:szCs w:val="18"/>
              </w:rPr>
            </w:pPr>
            <w:r w:rsidRPr="001874D4">
              <w:rPr>
                <w:rFonts w:ascii="Arial" w:eastAsia="Arial" w:hAnsi="Arial" w:cs="Arial"/>
                <w:sz w:val="18"/>
                <w:szCs w:val="18"/>
              </w:rPr>
              <w:t>(</w:t>
            </w:r>
            <w:r w:rsidR="006624F2" w:rsidRPr="001874D4">
              <w:rPr>
                <w:rFonts w:ascii="Arial" w:eastAsia="Arial" w:hAnsi="Arial" w:cs="Arial"/>
                <w:sz w:val="18"/>
                <w:szCs w:val="18"/>
              </w:rPr>
              <w:t>268</w:t>
            </w:r>
            <w:r w:rsidRPr="001874D4">
              <w:rPr>
                <w:rFonts w:ascii="Arial" w:eastAsia="Arial" w:hAnsi="Arial" w:cs="Arial"/>
                <w:sz w:val="18"/>
                <w:szCs w:val="18"/>
              </w:rPr>
              <w:t>,</w:t>
            </w:r>
            <w:r w:rsidR="006624F2" w:rsidRPr="001874D4">
              <w:rPr>
                <w:rFonts w:ascii="Arial" w:eastAsia="Arial" w:hAnsi="Arial" w:cs="Arial"/>
                <w:sz w:val="18"/>
                <w:szCs w:val="18"/>
              </w:rPr>
              <w:t>16</w:t>
            </w:r>
            <w:r w:rsidR="00241411" w:rsidRPr="001874D4">
              <w:rPr>
                <w:rFonts w:ascii="Arial" w:eastAsia="Arial" w:hAnsi="Arial" w:cs="Arial"/>
                <w:sz w:val="18"/>
                <w:szCs w:val="18"/>
              </w:rPr>
              <w:t>8</w:t>
            </w:r>
            <w:r w:rsidR="55D97CAB" w:rsidRPr="001874D4">
              <w:rPr>
                <w:rFonts w:ascii="Arial" w:eastAsia="Arial" w:hAnsi="Arial" w:cs="Arial"/>
                <w:sz w:val="18"/>
                <w:szCs w:val="18"/>
              </w:rPr>
              <w:t>)</w:t>
            </w:r>
          </w:p>
        </w:tc>
      </w:tr>
      <w:tr w:rsidR="00266D91" w:rsidRPr="001874D4" w14:paraId="1B8DAD2D" w14:textId="77777777" w:rsidTr="7073B453">
        <w:tc>
          <w:tcPr>
            <w:tcW w:w="4277" w:type="dxa"/>
            <w:shd w:val="clear" w:color="auto" w:fill="auto"/>
            <w:vAlign w:val="bottom"/>
          </w:tcPr>
          <w:p w14:paraId="00003ABE"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Reclassified from OCI to profit or loss</w:t>
            </w:r>
          </w:p>
        </w:tc>
        <w:tc>
          <w:tcPr>
            <w:tcW w:w="1296" w:type="dxa"/>
            <w:shd w:val="clear" w:color="auto" w:fill="FAFAFA"/>
            <w:vAlign w:val="bottom"/>
          </w:tcPr>
          <w:p w14:paraId="00003ABF"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FAFAFA"/>
          </w:tcPr>
          <w:p w14:paraId="00003AC0"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FAFAFA"/>
            <w:vAlign w:val="bottom"/>
          </w:tcPr>
          <w:p w14:paraId="00003AC1" w14:textId="77777777" w:rsidR="00266D91" w:rsidRPr="001874D4" w:rsidRDefault="00266D91" w:rsidP="00266D91">
            <w:pPr>
              <w:ind w:right="-72"/>
              <w:jc w:val="right"/>
              <w:rPr>
                <w:rFonts w:ascii="Arial" w:eastAsia="Arial" w:hAnsi="Arial" w:cs="Arial"/>
                <w:sz w:val="18"/>
                <w:szCs w:val="18"/>
              </w:rPr>
            </w:pPr>
          </w:p>
        </w:tc>
        <w:tc>
          <w:tcPr>
            <w:tcW w:w="1296" w:type="dxa"/>
            <w:shd w:val="clear" w:color="auto" w:fill="FAFAFA"/>
            <w:vAlign w:val="bottom"/>
          </w:tcPr>
          <w:p w14:paraId="00003AC2" w14:textId="77777777" w:rsidR="00266D91" w:rsidRPr="001874D4" w:rsidRDefault="00266D91" w:rsidP="00266D91">
            <w:pPr>
              <w:ind w:right="-72"/>
              <w:jc w:val="right"/>
              <w:rPr>
                <w:rFonts w:ascii="Arial" w:eastAsia="Arial" w:hAnsi="Arial" w:cs="Arial"/>
                <w:sz w:val="18"/>
                <w:szCs w:val="18"/>
              </w:rPr>
            </w:pPr>
          </w:p>
        </w:tc>
      </w:tr>
      <w:tr w:rsidR="00266D91" w:rsidRPr="001874D4" w14:paraId="2539523E" w14:textId="77777777" w:rsidTr="7073B453">
        <w:tc>
          <w:tcPr>
            <w:tcW w:w="4277" w:type="dxa"/>
            <w:shd w:val="clear" w:color="auto" w:fill="auto"/>
            <w:vAlign w:val="bottom"/>
          </w:tcPr>
          <w:p w14:paraId="00003AC3"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Sales</w:t>
            </w:r>
          </w:p>
        </w:tc>
        <w:tc>
          <w:tcPr>
            <w:tcW w:w="1296" w:type="dxa"/>
            <w:shd w:val="clear" w:color="auto" w:fill="FAFAFA"/>
            <w:vAlign w:val="bottom"/>
          </w:tcPr>
          <w:p w14:paraId="00003AC4" w14:textId="0D4EAE7F" w:rsidR="00266D91" w:rsidRPr="001874D4" w:rsidRDefault="51ADEA34" w:rsidP="7073B453">
            <w:pPr>
              <w:ind w:right="-72"/>
              <w:jc w:val="right"/>
              <w:rPr>
                <w:rFonts w:ascii="Arial" w:eastAsia="Arial" w:hAnsi="Arial" w:cs="Arial"/>
                <w:sz w:val="18"/>
                <w:szCs w:val="18"/>
              </w:rPr>
            </w:pPr>
            <w:r w:rsidRPr="001874D4">
              <w:rPr>
                <w:rFonts w:ascii="Arial" w:eastAsia="Arial" w:hAnsi="Arial" w:cs="Arial"/>
                <w:sz w:val="18"/>
                <w:szCs w:val="18"/>
              </w:rPr>
              <w:t>(</w:t>
            </w:r>
            <w:r w:rsidR="05276EED" w:rsidRPr="001874D4">
              <w:rPr>
                <w:rFonts w:ascii="Arial" w:eastAsia="Arial" w:hAnsi="Arial" w:cs="Arial"/>
                <w:sz w:val="18"/>
                <w:szCs w:val="18"/>
              </w:rPr>
              <w:t>2</w:t>
            </w:r>
            <w:r w:rsidRPr="001874D4">
              <w:rPr>
                <w:rFonts w:ascii="Arial" w:eastAsia="Arial" w:hAnsi="Arial" w:cs="Arial"/>
                <w:sz w:val="18"/>
                <w:szCs w:val="18"/>
              </w:rPr>
              <w:t>,</w:t>
            </w:r>
            <w:r w:rsidR="0BC75A83" w:rsidRPr="001874D4">
              <w:rPr>
                <w:rFonts w:ascii="Arial" w:eastAsia="Arial" w:hAnsi="Arial" w:cs="Arial"/>
                <w:sz w:val="18"/>
                <w:szCs w:val="18"/>
              </w:rPr>
              <w:t>058</w:t>
            </w:r>
            <w:r w:rsidRPr="001874D4">
              <w:rPr>
                <w:rFonts w:ascii="Arial" w:eastAsia="Arial" w:hAnsi="Arial" w:cs="Arial"/>
                <w:sz w:val="18"/>
                <w:szCs w:val="18"/>
              </w:rPr>
              <w:t>,</w:t>
            </w:r>
            <w:r w:rsidR="23114CB4" w:rsidRPr="001874D4">
              <w:rPr>
                <w:rFonts w:ascii="Arial" w:eastAsia="Arial" w:hAnsi="Arial" w:cs="Arial"/>
                <w:sz w:val="18"/>
                <w:szCs w:val="18"/>
              </w:rPr>
              <w:t>063</w:t>
            </w:r>
            <w:r w:rsidRPr="001874D4">
              <w:rPr>
                <w:rFonts w:ascii="Arial" w:eastAsia="Arial" w:hAnsi="Arial" w:cs="Arial"/>
                <w:sz w:val="18"/>
                <w:szCs w:val="18"/>
              </w:rPr>
              <w:t>)</w:t>
            </w:r>
          </w:p>
        </w:tc>
        <w:tc>
          <w:tcPr>
            <w:tcW w:w="1296" w:type="dxa"/>
            <w:shd w:val="clear" w:color="auto" w:fill="FAFAFA"/>
          </w:tcPr>
          <w:p w14:paraId="00003AC5" w14:textId="5B2FCA1D" w:rsidR="00266D91" w:rsidRPr="001874D4" w:rsidRDefault="13C4E256"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3AC6" w14:textId="2FD926B1" w:rsidR="00266D91" w:rsidRPr="001874D4" w:rsidRDefault="5C6C183E"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71C97651" w14:textId="35D2361A" w:rsidR="67B67084" w:rsidRPr="001874D4" w:rsidRDefault="582276C4" w:rsidP="7073B453">
            <w:pPr>
              <w:ind w:right="-72"/>
              <w:jc w:val="right"/>
              <w:rPr>
                <w:rFonts w:ascii="Arial" w:eastAsia="Arial" w:hAnsi="Arial" w:cs="Arial"/>
                <w:sz w:val="18"/>
                <w:szCs w:val="18"/>
              </w:rPr>
            </w:pPr>
            <w:r w:rsidRPr="001874D4">
              <w:rPr>
                <w:rFonts w:ascii="Arial" w:eastAsia="Arial" w:hAnsi="Arial" w:cs="Arial"/>
                <w:sz w:val="18"/>
                <w:szCs w:val="18"/>
              </w:rPr>
              <w:t>(2,058,063)</w:t>
            </w:r>
          </w:p>
        </w:tc>
      </w:tr>
      <w:tr w:rsidR="7073B453" w:rsidRPr="001874D4" w14:paraId="05B38EA3" w14:textId="77777777" w:rsidTr="004203BC">
        <w:trPr>
          <w:trHeight w:val="207"/>
        </w:trPr>
        <w:tc>
          <w:tcPr>
            <w:tcW w:w="4277" w:type="dxa"/>
            <w:shd w:val="clear" w:color="auto" w:fill="auto"/>
            <w:vAlign w:val="bottom"/>
          </w:tcPr>
          <w:p w14:paraId="325139F3" w14:textId="113D26AC" w:rsidR="0BDE97A0" w:rsidRPr="001874D4" w:rsidRDefault="0BDE97A0" w:rsidP="7073B453">
            <w:pPr>
              <w:ind w:left="-86" w:right="-72"/>
              <w:jc w:val="left"/>
              <w:rPr>
                <w:rFonts w:ascii="Arial" w:eastAsia="Arial" w:hAnsi="Arial" w:cs="Arial"/>
                <w:sz w:val="18"/>
                <w:szCs w:val="18"/>
              </w:rPr>
            </w:pPr>
            <w:r w:rsidRPr="001874D4">
              <w:rPr>
                <w:rFonts w:ascii="Arial" w:eastAsia="Arial" w:hAnsi="Arial" w:cs="Arial"/>
                <w:sz w:val="18"/>
                <w:szCs w:val="18"/>
              </w:rPr>
              <w:t xml:space="preserve">  - Cost of sales</w:t>
            </w:r>
          </w:p>
        </w:tc>
        <w:tc>
          <w:tcPr>
            <w:tcW w:w="1296" w:type="dxa"/>
            <w:shd w:val="clear" w:color="auto" w:fill="FAFAFA"/>
            <w:vAlign w:val="bottom"/>
          </w:tcPr>
          <w:p w14:paraId="439340B7" w14:textId="0087E1D8" w:rsidR="0BDE97A0" w:rsidRPr="001874D4" w:rsidRDefault="0BDE97A0" w:rsidP="7073B453">
            <w:pPr>
              <w:spacing w:line="259" w:lineRule="auto"/>
              <w:ind w:right="-72"/>
              <w:jc w:val="right"/>
              <w:rPr>
                <w:rFonts w:ascii="Arial" w:eastAsia="Arial" w:hAnsi="Arial" w:cs="Arial"/>
                <w:sz w:val="18"/>
                <w:szCs w:val="18"/>
              </w:rPr>
            </w:pPr>
            <w:r w:rsidRPr="001874D4">
              <w:rPr>
                <w:rFonts w:ascii="Arial" w:eastAsia="Arial" w:hAnsi="Arial" w:cs="Arial"/>
                <w:sz w:val="18"/>
                <w:szCs w:val="18"/>
              </w:rPr>
              <w:t>(28,619)</w:t>
            </w:r>
          </w:p>
        </w:tc>
        <w:tc>
          <w:tcPr>
            <w:tcW w:w="1296" w:type="dxa"/>
            <w:shd w:val="clear" w:color="auto" w:fill="FAFAFA"/>
          </w:tcPr>
          <w:p w14:paraId="748103DE" w14:textId="326F399C" w:rsidR="0BDE97A0" w:rsidRPr="001874D4" w:rsidRDefault="0BDE97A0" w:rsidP="7073B453">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7E479796" w14:textId="73D2186D" w:rsidR="0BDE97A0" w:rsidRPr="001874D4" w:rsidRDefault="0BDE97A0" w:rsidP="7073B453">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396C124A" w14:textId="590B98C7" w:rsidR="0BDE97A0" w:rsidRPr="001874D4" w:rsidRDefault="0BDE97A0" w:rsidP="7073B453">
            <w:pPr>
              <w:spacing w:line="259" w:lineRule="auto"/>
              <w:ind w:right="-72"/>
              <w:jc w:val="right"/>
              <w:rPr>
                <w:rFonts w:ascii="Arial" w:eastAsia="Arial" w:hAnsi="Arial" w:cs="Arial"/>
                <w:sz w:val="18"/>
                <w:szCs w:val="18"/>
              </w:rPr>
            </w:pPr>
            <w:r w:rsidRPr="001874D4">
              <w:rPr>
                <w:rFonts w:ascii="Arial" w:eastAsia="Arial" w:hAnsi="Arial" w:cs="Arial"/>
                <w:sz w:val="18"/>
                <w:szCs w:val="18"/>
              </w:rPr>
              <w:t>(28,619)</w:t>
            </w:r>
          </w:p>
        </w:tc>
      </w:tr>
      <w:tr w:rsidR="00266D91" w:rsidRPr="001874D4" w14:paraId="2314E586" w14:textId="77777777" w:rsidTr="7073B453">
        <w:tc>
          <w:tcPr>
            <w:tcW w:w="4277" w:type="dxa"/>
            <w:shd w:val="clear" w:color="auto" w:fill="auto"/>
            <w:vAlign w:val="bottom"/>
          </w:tcPr>
          <w:p w14:paraId="00003AC8"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Losses on exchange rates</w:t>
            </w:r>
          </w:p>
        </w:tc>
        <w:tc>
          <w:tcPr>
            <w:tcW w:w="1296" w:type="dxa"/>
            <w:shd w:val="clear" w:color="auto" w:fill="FAFAFA"/>
            <w:vAlign w:val="bottom"/>
          </w:tcPr>
          <w:p w14:paraId="00003AC9" w14:textId="6786C21E" w:rsidR="00266D91" w:rsidRPr="001874D4" w:rsidRDefault="6C4B6A01" w:rsidP="00266D91">
            <w:pPr>
              <w:ind w:right="-72"/>
              <w:jc w:val="right"/>
              <w:rPr>
                <w:rFonts w:ascii="Arial" w:eastAsia="Arial" w:hAnsi="Arial" w:cs="Arial"/>
                <w:sz w:val="18"/>
                <w:szCs w:val="18"/>
              </w:rPr>
            </w:pPr>
            <w:r w:rsidRPr="001874D4">
              <w:rPr>
                <w:rFonts w:ascii="Arial" w:eastAsia="Arial" w:hAnsi="Arial" w:cs="Arial"/>
                <w:sz w:val="18"/>
                <w:szCs w:val="18"/>
              </w:rPr>
              <w:t>(606,666)</w:t>
            </w:r>
          </w:p>
        </w:tc>
        <w:tc>
          <w:tcPr>
            <w:tcW w:w="1296" w:type="dxa"/>
            <w:shd w:val="clear" w:color="auto" w:fill="FAFAFA"/>
          </w:tcPr>
          <w:p w14:paraId="00003ACA" w14:textId="75D3FE48" w:rsidR="00266D91" w:rsidRPr="001874D4" w:rsidRDefault="33E11AE5"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3ACB" w14:textId="7DB140B0" w:rsidR="00266D91" w:rsidRPr="001874D4" w:rsidRDefault="5C6C183E"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42AC8A89" w14:textId="6786C21E" w:rsidR="67B67084" w:rsidRPr="001874D4" w:rsidRDefault="67B67084" w:rsidP="67B67084">
            <w:pPr>
              <w:ind w:right="-72"/>
              <w:jc w:val="right"/>
              <w:rPr>
                <w:rFonts w:ascii="Arial" w:eastAsia="Arial" w:hAnsi="Arial" w:cs="Arial"/>
                <w:sz w:val="18"/>
                <w:szCs w:val="18"/>
              </w:rPr>
            </w:pPr>
            <w:r w:rsidRPr="001874D4">
              <w:rPr>
                <w:rFonts w:ascii="Arial" w:eastAsia="Arial" w:hAnsi="Arial" w:cs="Arial"/>
                <w:sz w:val="18"/>
                <w:szCs w:val="18"/>
              </w:rPr>
              <w:t>(606,666)</w:t>
            </w:r>
          </w:p>
        </w:tc>
      </w:tr>
      <w:tr w:rsidR="00266D91" w:rsidRPr="001874D4" w14:paraId="73B606B7" w14:textId="77777777" w:rsidTr="7073B453">
        <w:tc>
          <w:tcPr>
            <w:tcW w:w="4277" w:type="dxa"/>
            <w:shd w:val="clear" w:color="auto" w:fill="auto"/>
            <w:vAlign w:val="bottom"/>
          </w:tcPr>
          <w:p w14:paraId="00003ACD"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Other gains</w:t>
            </w:r>
          </w:p>
        </w:tc>
        <w:tc>
          <w:tcPr>
            <w:tcW w:w="1296" w:type="dxa"/>
            <w:shd w:val="clear" w:color="auto" w:fill="FAFAFA"/>
            <w:vAlign w:val="bottom"/>
          </w:tcPr>
          <w:p w14:paraId="00003ACE" w14:textId="3C86C51B" w:rsidR="00266D91" w:rsidRPr="001874D4" w:rsidRDefault="6209AD0E"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3ACF" w14:textId="5A10D4BD" w:rsidR="00266D91" w:rsidRPr="001874D4" w:rsidRDefault="27FE3322" w:rsidP="00266D91">
            <w:pPr>
              <w:ind w:right="-72"/>
              <w:jc w:val="right"/>
              <w:rPr>
                <w:rFonts w:ascii="Arial" w:eastAsia="Arial" w:hAnsi="Arial" w:cs="Arial"/>
                <w:sz w:val="18"/>
                <w:szCs w:val="18"/>
              </w:rPr>
            </w:pPr>
            <w:r w:rsidRPr="001874D4">
              <w:rPr>
                <w:rFonts w:ascii="Arial" w:eastAsia="Arial" w:hAnsi="Arial" w:cs="Arial"/>
                <w:sz w:val="18"/>
                <w:szCs w:val="18"/>
              </w:rPr>
              <w:t>73,829</w:t>
            </w:r>
          </w:p>
        </w:tc>
        <w:tc>
          <w:tcPr>
            <w:tcW w:w="1296" w:type="dxa"/>
            <w:shd w:val="clear" w:color="auto" w:fill="FAFAFA"/>
            <w:vAlign w:val="bottom"/>
          </w:tcPr>
          <w:p w14:paraId="00003AD0" w14:textId="7EE5B111" w:rsidR="00266D91" w:rsidRPr="001874D4" w:rsidRDefault="20BD1B9F"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3AD1" w14:textId="2EBC3862" w:rsidR="00266D91" w:rsidRPr="001874D4" w:rsidRDefault="3E2055A2" w:rsidP="00266D91">
            <w:pPr>
              <w:ind w:right="-72"/>
              <w:jc w:val="right"/>
              <w:rPr>
                <w:rFonts w:ascii="Arial" w:eastAsia="Arial" w:hAnsi="Arial" w:cs="Arial"/>
                <w:sz w:val="18"/>
                <w:szCs w:val="18"/>
              </w:rPr>
            </w:pPr>
            <w:r w:rsidRPr="001874D4">
              <w:rPr>
                <w:rFonts w:ascii="Arial" w:eastAsia="Arial" w:hAnsi="Arial" w:cs="Arial"/>
                <w:sz w:val="18"/>
                <w:szCs w:val="18"/>
              </w:rPr>
              <w:t>73,829</w:t>
            </w:r>
          </w:p>
        </w:tc>
      </w:tr>
      <w:tr w:rsidR="00266D91" w:rsidRPr="001874D4" w14:paraId="292C8DCC" w14:textId="77777777" w:rsidTr="7073B453">
        <w:tc>
          <w:tcPr>
            <w:tcW w:w="4277" w:type="dxa"/>
            <w:shd w:val="clear" w:color="auto" w:fill="auto"/>
            <w:vAlign w:val="bottom"/>
          </w:tcPr>
          <w:p w14:paraId="00003AD2"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Deferred taxes</w:t>
            </w:r>
          </w:p>
        </w:tc>
        <w:tc>
          <w:tcPr>
            <w:tcW w:w="1296" w:type="dxa"/>
            <w:shd w:val="clear" w:color="auto" w:fill="FAFAFA"/>
            <w:vAlign w:val="bottom"/>
          </w:tcPr>
          <w:p w14:paraId="00003AD3" w14:textId="3A1FFC92" w:rsidR="00266D91" w:rsidRPr="001874D4" w:rsidRDefault="663A0FB9" w:rsidP="34C533CB">
            <w:pPr>
              <w:ind w:right="-72"/>
              <w:jc w:val="right"/>
              <w:rPr>
                <w:rFonts w:ascii="Arial" w:eastAsia="Arial" w:hAnsi="Arial" w:cs="Arial"/>
                <w:sz w:val="18"/>
                <w:szCs w:val="18"/>
              </w:rPr>
            </w:pPr>
            <w:r w:rsidRPr="001874D4">
              <w:rPr>
                <w:rFonts w:ascii="Arial" w:eastAsia="Arial" w:hAnsi="Arial" w:cs="Arial"/>
                <w:sz w:val="18"/>
                <w:szCs w:val="18"/>
              </w:rPr>
              <w:t>(</w:t>
            </w:r>
            <w:r w:rsidR="006624F2" w:rsidRPr="001874D4">
              <w:rPr>
                <w:rFonts w:ascii="Arial" w:eastAsia="Arial" w:hAnsi="Arial" w:cs="Arial"/>
                <w:sz w:val="18"/>
                <w:szCs w:val="18"/>
              </w:rPr>
              <w:t>851</w:t>
            </w:r>
            <w:r w:rsidRPr="001874D4">
              <w:rPr>
                <w:rFonts w:ascii="Arial" w:eastAsia="Arial" w:hAnsi="Arial" w:cs="Arial"/>
                <w:sz w:val="18"/>
                <w:szCs w:val="18"/>
              </w:rPr>
              <w:t>)</w:t>
            </w:r>
          </w:p>
        </w:tc>
        <w:tc>
          <w:tcPr>
            <w:tcW w:w="1296" w:type="dxa"/>
            <w:shd w:val="clear" w:color="auto" w:fill="FAFAFA"/>
            <w:vAlign w:val="bottom"/>
          </w:tcPr>
          <w:p w14:paraId="00003AD4" w14:textId="10FAA7CF" w:rsidR="00266D91" w:rsidRPr="001874D4" w:rsidRDefault="58775B85" w:rsidP="00266D91">
            <w:pPr>
              <w:ind w:right="-72"/>
              <w:jc w:val="right"/>
              <w:rPr>
                <w:rFonts w:ascii="Arial" w:eastAsia="Arial" w:hAnsi="Arial" w:cs="Arial"/>
                <w:sz w:val="18"/>
                <w:szCs w:val="18"/>
              </w:rPr>
            </w:pPr>
            <w:r w:rsidRPr="001874D4">
              <w:rPr>
                <w:rFonts w:ascii="Arial" w:eastAsia="Arial" w:hAnsi="Arial" w:cs="Arial"/>
                <w:sz w:val="18"/>
                <w:szCs w:val="18"/>
              </w:rPr>
              <w:t>26,351</w:t>
            </w:r>
          </w:p>
        </w:tc>
        <w:tc>
          <w:tcPr>
            <w:tcW w:w="1296" w:type="dxa"/>
            <w:shd w:val="clear" w:color="auto" w:fill="FAFAFA"/>
            <w:vAlign w:val="bottom"/>
          </w:tcPr>
          <w:p w14:paraId="00003AD5" w14:textId="2316FD50" w:rsidR="00266D91" w:rsidRPr="001874D4" w:rsidRDefault="3D12D52F" w:rsidP="67B67084">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3AD6" w14:textId="78292DDA" w:rsidR="00266D91" w:rsidRPr="001874D4" w:rsidRDefault="77040C65" w:rsidP="00266D91">
            <w:pPr>
              <w:ind w:right="-72"/>
              <w:jc w:val="right"/>
              <w:rPr>
                <w:rFonts w:ascii="Arial" w:eastAsia="Arial" w:hAnsi="Arial" w:cs="Arial"/>
                <w:sz w:val="18"/>
                <w:szCs w:val="18"/>
              </w:rPr>
            </w:pPr>
            <w:r w:rsidRPr="001874D4">
              <w:rPr>
                <w:rFonts w:ascii="Arial" w:eastAsia="Arial" w:hAnsi="Arial" w:cs="Arial"/>
                <w:sz w:val="18"/>
                <w:szCs w:val="18"/>
              </w:rPr>
              <w:t>25,</w:t>
            </w:r>
            <w:r w:rsidR="006624F2" w:rsidRPr="001874D4">
              <w:rPr>
                <w:rFonts w:ascii="Arial" w:eastAsia="Arial" w:hAnsi="Arial" w:cs="Arial"/>
                <w:sz w:val="18"/>
                <w:szCs w:val="18"/>
              </w:rPr>
              <w:t>500</w:t>
            </w:r>
          </w:p>
        </w:tc>
      </w:tr>
      <w:tr w:rsidR="00266D91" w:rsidRPr="001874D4" w14:paraId="2D489391" w14:textId="77777777" w:rsidTr="7073B453">
        <w:tc>
          <w:tcPr>
            <w:tcW w:w="4277" w:type="dxa"/>
            <w:shd w:val="clear" w:color="auto" w:fill="auto"/>
            <w:vAlign w:val="bottom"/>
          </w:tcPr>
          <w:p w14:paraId="00003AD7"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Translation adjustments</w:t>
            </w:r>
          </w:p>
        </w:tc>
        <w:tc>
          <w:tcPr>
            <w:tcW w:w="1296" w:type="dxa"/>
            <w:tcBorders>
              <w:bottom w:val="single" w:sz="4" w:space="0" w:color="000000" w:themeColor="text1"/>
            </w:tcBorders>
            <w:shd w:val="clear" w:color="auto" w:fill="FAFAFA"/>
            <w:vAlign w:val="bottom"/>
          </w:tcPr>
          <w:p w14:paraId="00003AD8" w14:textId="74772D53" w:rsidR="00266D91" w:rsidRPr="001874D4" w:rsidRDefault="7A91DC56" w:rsidP="00266D91">
            <w:pPr>
              <w:ind w:left="30" w:right="-74"/>
              <w:jc w:val="right"/>
              <w:rPr>
                <w:rFonts w:ascii="Arial" w:eastAsia="Arial" w:hAnsi="Arial" w:cstheme="minorBidi"/>
                <w:sz w:val="18"/>
                <w:szCs w:val="18"/>
                <w:cs/>
              </w:rPr>
            </w:pPr>
            <w:r w:rsidRPr="001874D4">
              <w:rPr>
                <w:rFonts w:ascii="Arial" w:eastAsia="Arial" w:hAnsi="Arial" w:cs="Arial"/>
                <w:sz w:val="18"/>
                <w:szCs w:val="18"/>
              </w:rPr>
              <w:t>(</w:t>
            </w:r>
            <w:r w:rsidR="006624F2" w:rsidRPr="001874D4">
              <w:rPr>
                <w:rFonts w:ascii="Arial" w:eastAsia="Arial" w:hAnsi="Arial" w:cs="Arial"/>
                <w:sz w:val="18"/>
                <w:szCs w:val="18"/>
              </w:rPr>
              <w:t>3</w:t>
            </w:r>
            <w:r w:rsidR="4B40FBBC" w:rsidRPr="001874D4">
              <w:rPr>
                <w:rFonts w:ascii="Arial" w:eastAsia="Arial" w:hAnsi="Arial" w:cs="Arial"/>
                <w:sz w:val="18"/>
                <w:szCs w:val="18"/>
              </w:rPr>
              <w:t>,</w:t>
            </w:r>
            <w:r w:rsidR="006624F2" w:rsidRPr="001874D4">
              <w:rPr>
                <w:rFonts w:ascii="Arial" w:eastAsia="Arial" w:hAnsi="Arial" w:cs="Arial"/>
                <w:sz w:val="18"/>
                <w:szCs w:val="18"/>
              </w:rPr>
              <w:t>43</w:t>
            </w:r>
            <w:r w:rsidR="00241411" w:rsidRPr="001874D4">
              <w:rPr>
                <w:rFonts w:ascii="Arial" w:eastAsia="Arial" w:hAnsi="Arial" w:cs="Arial"/>
                <w:sz w:val="18"/>
                <w:szCs w:val="18"/>
              </w:rPr>
              <w:t>2</w:t>
            </w: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D9" w14:textId="3AD7EA7B" w:rsidR="00266D91" w:rsidRPr="001874D4" w:rsidRDefault="3D8102A4" w:rsidP="67B67084">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DA" w14:textId="7E4398C9" w:rsidR="00266D91" w:rsidRPr="001874D4" w:rsidRDefault="759934C6" w:rsidP="67B67084">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DB" w14:textId="3736A4CD" w:rsidR="00266D91" w:rsidRPr="001874D4" w:rsidRDefault="1138DD1B" w:rsidP="00266D91">
            <w:pPr>
              <w:ind w:left="30" w:right="-74"/>
              <w:jc w:val="right"/>
              <w:rPr>
                <w:rFonts w:ascii="Arial" w:eastAsia="Arial" w:hAnsi="Arial" w:cs="Arial"/>
                <w:sz w:val="18"/>
                <w:szCs w:val="18"/>
              </w:rPr>
            </w:pPr>
            <w:r w:rsidRPr="001874D4">
              <w:rPr>
                <w:rFonts w:ascii="Arial" w:eastAsia="Arial" w:hAnsi="Arial" w:cs="Arial"/>
                <w:sz w:val="18"/>
                <w:szCs w:val="18"/>
              </w:rPr>
              <w:t>(</w:t>
            </w:r>
            <w:r w:rsidR="006624F2" w:rsidRPr="001874D4">
              <w:rPr>
                <w:rFonts w:ascii="Arial" w:eastAsia="Arial" w:hAnsi="Arial" w:cs="Arial"/>
                <w:sz w:val="18"/>
                <w:szCs w:val="18"/>
              </w:rPr>
              <w:t>3</w:t>
            </w:r>
            <w:r w:rsidRPr="001874D4">
              <w:rPr>
                <w:rFonts w:ascii="Arial" w:eastAsia="Arial" w:hAnsi="Arial" w:cs="Arial"/>
                <w:sz w:val="18"/>
                <w:szCs w:val="18"/>
              </w:rPr>
              <w:t>,</w:t>
            </w:r>
            <w:r w:rsidR="006624F2" w:rsidRPr="001874D4">
              <w:rPr>
                <w:rFonts w:ascii="Arial" w:eastAsia="Arial" w:hAnsi="Arial" w:cs="Arial"/>
                <w:sz w:val="18"/>
                <w:szCs w:val="18"/>
              </w:rPr>
              <w:t>43</w:t>
            </w:r>
            <w:r w:rsidR="00241411" w:rsidRPr="001874D4">
              <w:rPr>
                <w:rFonts w:ascii="Arial" w:eastAsia="Arial" w:hAnsi="Arial" w:cs="Arial"/>
                <w:sz w:val="18"/>
                <w:szCs w:val="18"/>
              </w:rPr>
              <w:t>2</w:t>
            </w:r>
            <w:r w:rsidRPr="001874D4">
              <w:rPr>
                <w:rFonts w:ascii="Arial" w:eastAsia="Arial" w:hAnsi="Arial" w:cs="Arial"/>
                <w:sz w:val="18"/>
                <w:szCs w:val="18"/>
              </w:rPr>
              <w:t>)</w:t>
            </w:r>
          </w:p>
        </w:tc>
      </w:tr>
      <w:tr w:rsidR="00266D91" w:rsidRPr="001874D4" w14:paraId="5451EDF4" w14:textId="77777777" w:rsidTr="7073B453">
        <w:tc>
          <w:tcPr>
            <w:tcW w:w="4277" w:type="dxa"/>
            <w:shd w:val="clear" w:color="auto" w:fill="auto"/>
            <w:vAlign w:val="bottom"/>
          </w:tcPr>
          <w:p w14:paraId="00003ADC" w14:textId="77777777" w:rsidR="00266D91" w:rsidRPr="001874D4" w:rsidRDefault="00266D91" w:rsidP="00266D91">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DD"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DE"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DF" w14:textId="77777777" w:rsidR="00266D91" w:rsidRPr="001874D4" w:rsidRDefault="00266D91" w:rsidP="00266D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AE0" w14:textId="77777777" w:rsidR="00266D91" w:rsidRPr="001874D4" w:rsidRDefault="00266D91" w:rsidP="00266D91">
            <w:pPr>
              <w:ind w:right="-72"/>
              <w:jc w:val="right"/>
              <w:rPr>
                <w:rFonts w:ascii="Arial" w:eastAsia="Arial" w:hAnsi="Arial" w:cs="Arial"/>
                <w:sz w:val="18"/>
                <w:szCs w:val="18"/>
              </w:rPr>
            </w:pPr>
          </w:p>
        </w:tc>
      </w:tr>
      <w:tr w:rsidR="00266D91" w:rsidRPr="001874D4" w14:paraId="66228008" w14:textId="77777777" w:rsidTr="7073B453">
        <w:tc>
          <w:tcPr>
            <w:tcW w:w="4277" w:type="dxa"/>
            <w:shd w:val="clear" w:color="auto" w:fill="auto"/>
            <w:vAlign w:val="bottom"/>
          </w:tcPr>
          <w:p w14:paraId="00003AE1" w14:textId="34012BC4"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Closing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2022</w:t>
            </w:r>
          </w:p>
        </w:tc>
        <w:tc>
          <w:tcPr>
            <w:tcW w:w="1296" w:type="dxa"/>
            <w:tcBorders>
              <w:bottom w:val="single" w:sz="4" w:space="0" w:color="000000" w:themeColor="text1"/>
            </w:tcBorders>
            <w:shd w:val="clear" w:color="auto" w:fill="FAFAFA"/>
            <w:vAlign w:val="bottom"/>
          </w:tcPr>
          <w:p w14:paraId="00003AE2" w14:textId="3AC3133A" w:rsidR="00266D91" w:rsidRPr="001874D4" w:rsidRDefault="529F14EC" w:rsidP="7073B453">
            <w:pPr>
              <w:ind w:left="30" w:right="-74"/>
              <w:jc w:val="right"/>
              <w:rPr>
                <w:rFonts w:ascii="Arial" w:eastAsia="Arial" w:hAnsi="Arial" w:cs="Arial"/>
                <w:sz w:val="18"/>
                <w:szCs w:val="18"/>
              </w:rPr>
            </w:pPr>
            <w:r w:rsidRPr="001874D4">
              <w:rPr>
                <w:rFonts w:ascii="Arial" w:eastAsia="Arial" w:hAnsi="Arial" w:cs="Arial"/>
                <w:sz w:val="18"/>
                <w:szCs w:val="18"/>
              </w:rPr>
              <w:t>(1,</w:t>
            </w:r>
            <w:r w:rsidR="006624F2" w:rsidRPr="001874D4">
              <w:rPr>
                <w:rFonts w:ascii="Arial" w:eastAsia="Arial" w:hAnsi="Arial" w:cs="Arial"/>
                <w:sz w:val="18"/>
                <w:szCs w:val="18"/>
              </w:rPr>
              <w:t>054</w:t>
            </w:r>
            <w:r w:rsidRPr="001874D4">
              <w:rPr>
                <w:rFonts w:ascii="Arial" w:eastAsia="Arial" w:hAnsi="Arial" w:cs="Arial"/>
                <w:sz w:val="18"/>
                <w:szCs w:val="18"/>
              </w:rPr>
              <w:t>,</w:t>
            </w:r>
            <w:r w:rsidR="006624F2" w:rsidRPr="001874D4">
              <w:rPr>
                <w:rFonts w:ascii="Arial" w:eastAsia="Arial" w:hAnsi="Arial" w:cs="Arial"/>
                <w:sz w:val="18"/>
                <w:szCs w:val="18"/>
              </w:rPr>
              <w:t>01</w:t>
            </w:r>
            <w:r w:rsidR="00A642A2" w:rsidRPr="001874D4">
              <w:rPr>
                <w:rFonts w:ascii="Arial" w:eastAsia="Arial" w:hAnsi="Arial" w:cs="Browallia New"/>
                <w:sz w:val="18"/>
                <w:szCs w:val="22"/>
                <w:lang w:val="en-US"/>
              </w:rPr>
              <w:t>7</w:t>
            </w: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E3" w14:textId="794B2DD7" w:rsidR="00266D91" w:rsidRPr="001874D4" w:rsidRDefault="02084C18" w:rsidP="00266D91">
            <w:pPr>
              <w:ind w:left="30" w:right="-74"/>
              <w:jc w:val="right"/>
              <w:rPr>
                <w:rFonts w:ascii="Arial" w:eastAsia="Arial" w:hAnsi="Arial" w:cs="Arial"/>
                <w:sz w:val="18"/>
                <w:szCs w:val="18"/>
              </w:rPr>
            </w:pPr>
            <w:r w:rsidRPr="001874D4">
              <w:rPr>
                <w:rFonts w:ascii="Arial" w:eastAsia="Arial" w:hAnsi="Arial" w:cs="Arial"/>
                <w:sz w:val="18"/>
                <w:szCs w:val="18"/>
              </w:rPr>
              <w:t>(950,22</w:t>
            </w:r>
            <w:r w:rsidR="00A642A2" w:rsidRPr="001874D4">
              <w:rPr>
                <w:rFonts w:ascii="Arial" w:eastAsia="Arial" w:hAnsi="Arial" w:cs="Arial"/>
                <w:sz w:val="18"/>
                <w:szCs w:val="18"/>
              </w:rPr>
              <w:t>8</w:t>
            </w: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E4" w14:textId="6379029B" w:rsidR="00266D91" w:rsidRPr="001874D4" w:rsidRDefault="1C5D7C35" w:rsidP="00266D91">
            <w:pPr>
              <w:ind w:left="30" w:right="-74"/>
              <w:jc w:val="right"/>
              <w:rPr>
                <w:rFonts w:ascii="Arial" w:eastAsia="Arial" w:hAnsi="Arial" w:cs="Arial"/>
                <w:sz w:val="18"/>
                <w:szCs w:val="18"/>
              </w:rPr>
            </w:pPr>
            <w:r w:rsidRPr="001874D4">
              <w:rPr>
                <w:rFonts w:ascii="Arial" w:eastAsia="Arial" w:hAnsi="Arial" w:cs="Arial"/>
                <w:sz w:val="18"/>
                <w:szCs w:val="18"/>
              </w:rPr>
              <w:t>(</w:t>
            </w:r>
            <w:r w:rsidR="006624F2" w:rsidRPr="001874D4">
              <w:rPr>
                <w:rFonts w:ascii="Arial" w:eastAsia="Arial" w:hAnsi="Arial" w:cs="Arial"/>
                <w:sz w:val="18"/>
                <w:szCs w:val="18"/>
              </w:rPr>
              <w:t>922</w:t>
            </w:r>
            <w:r w:rsidRPr="001874D4">
              <w:rPr>
                <w:rFonts w:ascii="Arial" w:eastAsia="Arial" w:hAnsi="Arial" w:cs="Arial"/>
                <w:sz w:val="18"/>
                <w:szCs w:val="18"/>
              </w:rPr>
              <w:t>,</w:t>
            </w:r>
            <w:r w:rsidR="006624F2" w:rsidRPr="001874D4">
              <w:rPr>
                <w:rFonts w:ascii="Arial" w:eastAsia="Arial" w:hAnsi="Arial" w:cs="Arial"/>
                <w:sz w:val="18"/>
                <w:szCs w:val="18"/>
              </w:rPr>
              <w:t>584</w:t>
            </w: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AE5" w14:textId="10E840F7" w:rsidR="00266D91" w:rsidRPr="001874D4" w:rsidRDefault="6B9FD2E2" w:rsidP="7073B453">
            <w:pPr>
              <w:ind w:left="30" w:right="-74"/>
              <w:jc w:val="right"/>
              <w:rPr>
                <w:rFonts w:ascii="Arial" w:eastAsia="Arial" w:hAnsi="Arial" w:cs="Arial"/>
                <w:sz w:val="18"/>
                <w:szCs w:val="18"/>
              </w:rPr>
            </w:pPr>
            <w:r w:rsidRPr="001874D4">
              <w:rPr>
                <w:rFonts w:ascii="Arial" w:eastAsia="Arial" w:hAnsi="Arial" w:cs="Arial"/>
                <w:sz w:val="18"/>
                <w:szCs w:val="18"/>
              </w:rPr>
              <w:t>(2,</w:t>
            </w:r>
            <w:r w:rsidR="530D62B3" w:rsidRPr="001874D4">
              <w:rPr>
                <w:rFonts w:ascii="Arial" w:eastAsia="Arial" w:hAnsi="Arial" w:cs="Arial"/>
                <w:sz w:val="18"/>
                <w:szCs w:val="18"/>
              </w:rPr>
              <w:t>926</w:t>
            </w:r>
            <w:r w:rsidRPr="001874D4">
              <w:rPr>
                <w:rFonts w:ascii="Arial" w:eastAsia="Arial" w:hAnsi="Arial" w:cs="Arial"/>
                <w:sz w:val="18"/>
                <w:szCs w:val="18"/>
              </w:rPr>
              <w:t>,</w:t>
            </w:r>
            <w:r w:rsidR="4EE30F0B" w:rsidRPr="001874D4">
              <w:rPr>
                <w:rFonts w:ascii="Arial" w:eastAsia="Arial" w:hAnsi="Arial" w:cs="Arial"/>
                <w:sz w:val="18"/>
                <w:szCs w:val="18"/>
              </w:rPr>
              <w:t>829</w:t>
            </w:r>
            <w:r w:rsidRPr="001874D4">
              <w:rPr>
                <w:rFonts w:ascii="Arial" w:eastAsia="Arial" w:hAnsi="Arial" w:cs="Arial"/>
                <w:sz w:val="18"/>
                <w:szCs w:val="18"/>
              </w:rPr>
              <w:t>)</w:t>
            </w:r>
          </w:p>
        </w:tc>
      </w:tr>
    </w:tbl>
    <w:p w14:paraId="6ECBAB16" w14:textId="4DD3D14E" w:rsidR="00682FA1" w:rsidRPr="001874D4" w:rsidRDefault="00682FA1">
      <w:pPr>
        <w:ind w:left="567"/>
        <w:rPr>
          <w:rFonts w:ascii="Arial" w:eastAsia="Arial" w:hAnsi="Arial" w:cs="Arial"/>
          <w:sz w:val="18"/>
          <w:szCs w:val="18"/>
        </w:rPr>
      </w:pPr>
    </w:p>
    <w:p w14:paraId="52118BB4" w14:textId="77777777" w:rsidR="00682FA1" w:rsidRPr="001874D4" w:rsidRDefault="00682FA1">
      <w:pPr>
        <w:rPr>
          <w:rFonts w:ascii="Arial" w:eastAsia="Arial" w:hAnsi="Arial" w:cs="Arial"/>
          <w:sz w:val="18"/>
          <w:szCs w:val="18"/>
        </w:rPr>
      </w:pPr>
      <w:r w:rsidRPr="001874D4">
        <w:rPr>
          <w:rFonts w:ascii="Arial" w:eastAsia="Arial" w:hAnsi="Arial" w:cs="Arial"/>
          <w:sz w:val="18"/>
          <w:szCs w:val="18"/>
        </w:rPr>
        <w:br w:type="page"/>
      </w:r>
    </w:p>
    <w:tbl>
      <w:tblPr>
        <w:tblW w:w="9461" w:type="dxa"/>
        <w:tblLayout w:type="fixed"/>
        <w:tblCellMar>
          <w:left w:w="115" w:type="dxa"/>
          <w:right w:w="115" w:type="dxa"/>
        </w:tblCellMar>
        <w:tblLook w:val="0400" w:firstRow="0" w:lastRow="0" w:firstColumn="0" w:lastColumn="0" w:noHBand="0" w:noVBand="1"/>
      </w:tblPr>
      <w:tblGrid>
        <w:gridCol w:w="4709"/>
        <w:gridCol w:w="1584"/>
        <w:gridCol w:w="1584"/>
        <w:gridCol w:w="1584"/>
      </w:tblGrid>
      <w:tr w:rsidR="00536D27" w:rsidRPr="001874D4" w14:paraId="54969D4E" w14:textId="77777777" w:rsidTr="34C533CB">
        <w:tc>
          <w:tcPr>
            <w:tcW w:w="4709" w:type="dxa"/>
            <w:shd w:val="clear" w:color="auto" w:fill="auto"/>
            <w:vAlign w:val="bottom"/>
          </w:tcPr>
          <w:p w14:paraId="00003AE7" w14:textId="14DACDC2" w:rsidR="00536D27" w:rsidRPr="001874D4" w:rsidRDefault="00536D27" w:rsidP="00254A68">
            <w:pPr>
              <w:ind w:left="-86" w:right="-72"/>
              <w:jc w:val="left"/>
              <w:rPr>
                <w:rFonts w:ascii="Arial" w:eastAsia="Arial" w:hAnsi="Arial" w:cs="Arial"/>
                <w:b/>
                <w:sz w:val="18"/>
                <w:szCs w:val="18"/>
              </w:rPr>
            </w:pPr>
          </w:p>
        </w:tc>
        <w:tc>
          <w:tcPr>
            <w:tcW w:w="4752" w:type="dxa"/>
            <w:gridSpan w:val="3"/>
            <w:tcBorders>
              <w:top w:val="single" w:sz="4" w:space="0" w:color="000000" w:themeColor="text1"/>
              <w:bottom w:val="single" w:sz="4" w:space="0" w:color="000000" w:themeColor="text1"/>
            </w:tcBorders>
            <w:shd w:val="clear" w:color="auto" w:fill="auto"/>
            <w:vAlign w:val="bottom"/>
          </w:tcPr>
          <w:p w14:paraId="00003AE8" w14:textId="77777777" w:rsidR="00536D27" w:rsidRPr="001874D4" w:rsidRDefault="00B86779">
            <w:pPr>
              <w:jc w:val="center"/>
              <w:rPr>
                <w:rFonts w:ascii="Arial" w:eastAsia="Arial" w:hAnsi="Arial" w:cs="Arial"/>
                <w:b/>
                <w:sz w:val="18"/>
                <w:szCs w:val="18"/>
              </w:rPr>
            </w:pPr>
            <w:r w:rsidRPr="001874D4">
              <w:rPr>
                <w:rFonts w:ascii="Arial" w:eastAsia="Arial" w:hAnsi="Arial" w:cs="Arial"/>
                <w:b/>
                <w:sz w:val="18"/>
                <w:szCs w:val="18"/>
              </w:rPr>
              <w:t>Separate financial statements</w:t>
            </w:r>
          </w:p>
        </w:tc>
      </w:tr>
      <w:tr w:rsidR="00536D27" w:rsidRPr="001874D4" w14:paraId="311D907B" w14:textId="77777777" w:rsidTr="34C533CB">
        <w:tc>
          <w:tcPr>
            <w:tcW w:w="4709" w:type="dxa"/>
            <w:shd w:val="clear" w:color="auto" w:fill="auto"/>
            <w:vAlign w:val="bottom"/>
          </w:tcPr>
          <w:p w14:paraId="00003AEB" w14:textId="77777777" w:rsidR="00536D27" w:rsidRPr="001874D4" w:rsidRDefault="00536D27" w:rsidP="00254A68">
            <w:pPr>
              <w:ind w:left="-86" w:right="-72"/>
              <w:jc w:val="left"/>
              <w:rPr>
                <w:rFonts w:ascii="Arial" w:eastAsia="Arial" w:hAnsi="Arial" w:cs="Arial"/>
                <w:b/>
                <w:sz w:val="18"/>
                <w:szCs w:val="18"/>
              </w:rPr>
            </w:pPr>
          </w:p>
        </w:tc>
        <w:tc>
          <w:tcPr>
            <w:tcW w:w="1584" w:type="dxa"/>
            <w:tcBorders>
              <w:top w:val="single" w:sz="4" w:space="0" w:color="000000" w:themeColor="text1"/>
            </w:tcBorders>
            <w:shd w:val="clear" w:color="auto" w:fill="auto"/>
            <w:vAlign w:val="bottom"/>
          </w:tcPr>
          <w:p w14:paraId="00003AE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Cash flow hedge reserve</w:t>
            </w:r>
          </w:p>
        </w:tc>
        <w:tc>
          <w:tcPr>
            <w:tcW w:w="1584" w:type="dxa"/>
            <w:tcBorders>
              <w:top w:val="single" w:sz="4" w:space="0" w:color="000000" w:themeColor="text1"/>
            </w:tcBorders>
            <w:shd w:val="clear" w:color="auto" w:fill="auto"/>
            <w:vAlign w:val="bottom"/>
          </w:tcPr>
          <w:p w14:paraId="00003AE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Cost of hedging reserve</w:t>
            </w:r>
          </w:p>
        </w:tc>
        <w:tc>
          <w:tcPr>
            <w:tcW w:w="1584" w:type="dxa"/>
            <w:tcBorders>
              <w:top w:val="single" w:sz="4" w:space="0" w:color="000000" w:themeColor="text1"/>
            </w:tcBorders>
            <w:shd w:val="clear" w:color="auto" w:fill="auto"/>
            <w:vAlign w:val="bottom"/>
          </w:tcPr>
          <w:p w14:paraId="00003AE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 xml:space="preserve">Total </w:t>
            </w:r>
          </w:p>
        </w:tc>
      </w:tr>
      <w:tr w:rsidR="00536D27" w:rsidRPr="001874D4" w14:paraId="563C7BAD" w14:textId="77777777" w:rsidTr="34C533CB">
        <w:tc>
          <w:tcPr>
            <w:tcW w:w="4709" w:type="dxa"/>
            <w:shd w:val="clear" w:color="auto" w:fill="auto"/>
          </w:tcPr>
          <w:p w14:paraId="00003AEF" w14:textId="77777777" w:rsidR="00536D27" w:rsidRPr="001874D4" w:rsidRDefault="00536D27" w:rsidP="00254A68">
            <w:pPr>
              <w:ind w:left="-86" w:right="-72"/>
              <w:jc w:val="left"/>
              <w:rPr>
                <w:rFonts w:ascii="Arial" w:eastAsia="Arial" w:hAnsi="Arial" w:cs="Arial"/>
                <w:sz w:val="18"/>
                <w:szCs w:val="18"/>
              </w:rPr>
            </w:pPr>
          </w:p>
        </w:tc>
        <w:tc>
          <w:tcPr>
            <w:tcW w:w="1584" w:type="dxa"/>
            <w:tcBorders>
              <w:bottom w:val="single" w:sz="4" w:space="0" w:color="000000" w:themeColor="text1"/>
            </w:tcBorders>
            <w:shd w:val="clear" w:color="auto" w:fill="auto"/>
          </w:tcPr>
          <w:p w14:paraId="00003AF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shd w:val="clear" w:color="auto" w:fill="auto"/>
          </w:tcPr>
          <w:p w14:paraId="00003AF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584" w:type="dxa"/>
            <w:tcBorders>
              <w:bottom w:val="single" w:sz="4" w:space="0" w:color="000000" w:themeColor="text1"/>
            </w:tcBorders>
            <w:shd w:val="clear" w:color="auto" w:fill="auto"/>
          </w:tcPr>
          <w:p w14:paraId="00003AF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536D27" w:rsidRPr="001874D4" w14:paraId="69617024" w14:textId="77777777" w:rsidTr="34C533CB">
        <w:tc>
          <w:tcPr>
            <w:tcW w:w="4709" w:type="dxa"/>
            <w:shd w:val="clear" w:color="auto" w:fill="auto"/>
            <w:vAlign w:val="bottom"/>
          </w:tcPr>
          <w:p w14:paraId="00003AF3" w14:textId="77777777" w:rsidR="00536D27" w:rsidRPr="001874D4" w:rsidRDefault="00536D27" w:rsidP="00254A68">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AF4"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AF5" w14:textId="77777777" w:rsidR="00536D27" w:rsidRPr="001874D4" w:rsidRDefault="00536D27">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AF6" w14:textId="77777777" w:rsidR="00536D27" w:rsidRPr="001874D4" w:rsidRDefault="00536D27">
            <w:pPr>
              <w:ind w:right="-72"/>
              <w:jc w:val="right"/>
              <w:rPr>
                <w:rFonts w:ascii="Arial" w:eastAsia="Arial" w:hAnsi="Arial" w:cs="Arial"/>
                <w:sz w:val="18"/>
                <w:szCs w:val="18"/>
              </w:rPr>
            </w:pPr>
          </w:p>
        </w:tc>
      </w:tr>
      <w:tr w:rsidR="00536D27" w:rsidRPr="001874D4" w14:paraId="5A17FC2E" w14:textId="77777777" w:rsidTr="34C533CB">
        <w:tc>
          <w:tcPr>
            <w:tcW w:w="4709" w:type="dxa"/>
            <w:shd w:val="clear" w:color="auto" w:fill="auto"/>
            <w:vAlign w:val="bottom"/>
          </w:tcPr>
          <w:p w14:paraId="00003AF7" w14:textId="4FC8F6B1" w:rsidR="00536D27" w:rsidRPr="001874D4" w:rsidRDefault="00B86779" w:rsidP="00254A68">
            <w:pPr>
              <w:ind w:left="-86" w:right="-72"/>
              <w:jc w:val="left"/>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2021</w:t>
            </w:r>
          </w:p>
        </w:tc>
        <w:tc>
          <w:tcPr>
            <w:tcW w:w="1584" w:type="dxa"/>
            <w:shd w:val="clear" w:color="auto" w:fill="auto"/>
            <w:vAlign w:val="bottom"/>
          </w:tcPr>
          <w:p w14:paraId="00003AF8" w14:textId="77777777" w:rsidR="00536D27" w:rsidRPr="001874D4" w:rsidRDefault="00536D27">
            <w:pPr>
              <w:ind w:right="-72"/>
              <w:jc w:val="right"/>
              <w:rPr>
                <w:rFonts w:ascii="Arial" w:eastAsia="Arial" w:hAnsi="Arial" w:cs="Arial"/>
                <w:sz w:val="18"/>
                <w:szCs w:val="18"/>
              </w:rPr>
            </w:pPr>
          </w:p>
        </w:tc>
        <w:tc>
          <w:tcPr>
            <w:tcW w:w="1584" w:type="dxa"/>
            <w:shd w:val="clear" w:color="auto" w:fill="auto"/>
          </w:tcPr>
          <w:p w14:paraId="00003AF9" w14:textId="77777777" w:rsidR="00536D27" w:rsidRPr="001874D4" w:rsidRDefault="00536D27">
            <w:pPr>
              <w:ind w:right="-72"/>
              <w:jc w:val="right"/>
              <w:rPr>
                <w:rFonts w:ascii="Arial" w:eastAsia="Arial" w:hAnsi="Arial" w:cs="Arial"/>
                <w:sz w:val="18"/>
                <w:szCs w:val="18"/>
              </w:rPr>
            </w:pPr>
          </w:p>
        </w:tc>
        <w:tc>
          <w:tcPr>
            <w:tcW w:w="1584" w:type="dxa"/>
            <w:shd w:val="clear" w:color="auto" w:fill="auto"/>
            <w:vAlign w:val="bottom"/>
          </w:tcPr>
          <w:p w14:paraId="00003AFA" w14:textId="77777777" w:rsidR="00536D27" w:rsidRPr="001874D4" w:rsidRDefault="00536D27">
            <w:pPr>
              <w:ind w:right="-72"/>
              <w:jc w:val="right"/>
              <w:rPr>
                <w:rFonts w:ascii="Arial" w:eastAsia="Arial" w:hAnsi="Arial" w:cs="Arial"/>
                <w:sz w:val="18"/>
                <w:szCs w:val="18"/>
              </w:rPr>
            </w:pPr>
          </w:p>
        </w:tc>
      </w:tr>
      <w:tr w:rsidR="00266D91" w:rsidRPr="001874D4" w14:paraId="65324826" w14:textId="77777777" w:rsidTr="34C533CB">
        <w:tc>
          <w:tcPr>
            <w:tcW w:w="4709" w:type="dxa"/>
            <w:shd w:val="clear" w:color="auto" w:fill="auto"/>
            <w:vAlign w:val="bottom"/>
          </w:tcPr>
          <w:p w14:paraId="00003AFB" w14:textId="3C7CB15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Opening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 2021</w:t>
            </w:r>
          </w:p>
        </w:tc>
        <w:tc>
          <w:tcPr>
            <w:tcW w:w="1584" w:type="dxa"/>
            <w:shd w:val="clear" w:color="auto" w:fill="auto"/>
            <w:vAlign w:val="bottom"/>
          </w:tcPr>
          <w:p w14:paraId="00003AFC" w14:textId="1AA64034"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105,273</w:t>
            </w:r>
          </w:p>
        </w:tc>
        <w:tc>
          <w:tcPr>
            <w:tcW w:w="1584" w:type="dxa"/>
            <w:shd w:val="clear" w:color="auto" w:fill="auto"/>
          </w:tcPr>
          <w:p w14:paraId="00003AFD" w14:textId="6A13BF43"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(157,500)</w:t>
            </w:r>
          </w:p>
        </w:tc>
        <w:tc>
          <w:tcPr>
            <w:tcW w:w="1584" w:type="dxa"/>
            <w:shd w:val="clear" w:color="auto" w:fill="auto"/>
            <w:vAlign w:val="bottom"/>
          </w:tcPr>
          <w:p w14:paraId="00003AFE" w14:textId="3897EC2D"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(52,227)</w:t>
            </w:r>
          </w:p>
        </w:tc>
      </w:tr>
      <w:tr w:rsidR="00266D91" w:rsidRPr="001874D4" w14:paraId="5506D908" w14:textId="77777777" w:rsidTr="34C533CB">
        <w:tc>
          <w:tcPr>
            <w:tcW w:w="4709" w:type="dxa"/>
            <w:shd w:val="clear" w:color="auto" w:fill="auto"/>
            <w:vAlign w:val="bottom"/>
          </w:tcPr>
          <w:p w14:paraId="00003AFF"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Change of fair value recognised in OCI </w:t>
            </w:r>
          </w:p>
        </w:tc>
        <w:tc>
          <w:tcPr>
            <w:tcW w:w="1584" w:type="dxa"/>
            <w:shd w:val="clear" w:color="auto" w:fill="auto"/>
            <w:vAlign w:val="bottom"/>
          </w:tcPr>
          <w:p w14:paraId="00003B00" w14:textId="02A8F0C2"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1,662,455</w:t>
            </w:r>
          </w:p>
        </w:tc>
        <w:tc>
          <w:tcPr>
            <w:tcW w:w="1584" w:type="dxa"/>
            <w:shd w:val="clear" w:color="auto" w:fill="auto"/>
          </w:tcPr>
          <w:p w14:paraId="00003B01" w14:textId="0A037F41"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(303,200)</w:t>
            </w:r>
          </w:p>
        </w:tc>
        <w:tc>
          <w:tcPr>
            <w:tcW w:w="1584" w:type="dxa"/>
            <w:shd w:val="clear" w:color="auto" w:fill="auto"/>
            <w:vAlign w:val="bottom"/>
          </w:tcPr>
          <w:p w14:paraId="00003B02" w14:textId="784B75DD"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1,359,255</w:t>
            </w:r>
          </w:p>
        </w:tc>
      </w:tr>
      <w:tr w:rsidR="00266D91" w:rsidRPr="001874D4" w14:paraId="02C0F215" w14:textId="77777777" w:rsidTr="34C533CB">
        <w:tc>
          <w:tcPr>
            <w:tcW w:w="4709" w:type="dxa"/>
            <w:shd w:val="clear" w:color="auto" w:fill="auto"/>
            <w:vAlign w:val="bottom"/>
          </w:tcPr>
          <w:p w14:paraId="00003B03"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Reclassified from OCI to profit or loss</w:t>
            </w:r>
          </w:p>
        </w:tc>
        <w:tc>
          <w:tcPr>
            <w:tcW w:w="1584" w:type="dxa"/>
            <w:shd w:val="clear" w:color="auto" w:fill="auto"/>
            <w:vAlign w:val="bottom"/>
          </w:tcPr>
          <w:p w14:paraId="00003B04" w14:textId="77777777" w:rsidR="00266D91" w:rsidRPr="001874D4" w:rsidRDefault="00266D91" w:rsidP="00266D91">
            <w:pPr>
              <w:ind w:right="-72"/>
              <w:jc w:val="right"/>
              <w:rPr>
                <w:rFonts w:ascii="Arial" w:eastAsia="Arial" w:hAnsi="Arial" w:cs="Arial"/>
                <w:sz w:val="18"/>
                <w:szCs w:val="18"/>
              </w:rPr>
            </w:pPr>
          </w:p>
        </w:tc>
        <w:tc>
          <w:tcPr>
            <w:tcW w:w="1584" w:type="dxa"/>
            <w:shd w:val="clear" w:color="auto" w:fill="auto"/>
          </w:tcPr>
          <w:p w14:paraId="00003B05" w14:textId="77777777" w:rsidR="00266D91" w:rsidRPr="001874D4" w:rsidRDefault="00266D91" w:rsidP="00266D91">
            <w:pPr>
              <w:ind w:right="-72"/>
              <w:jc w:val="right"/>
              <w:rPr>
                <w:rFonts w:ascii="Arial" w:eastAsia="Arial" w:hAnsi="Arial" w:cs="Arial"/>
                <w:sz w:val="18"/>
                <w:szCs w:val="18"/>
              </w:rPr>
            </w:pPr>
          </w:p>
        </w:tc>
        <w:tc>
          <w:tcPr>
            <w:tcW w:w="1584" w:type="dxa"/>
            <w:shd w:val="clear" w:color="auto" w:fill="auto"/>
            <w:vAlign w:val="bottom"/>
          </w:tcPr>
          <w:p w14:paraId="00003B06" w14:textId="77777777" w:rsidR="00266D91" w:rsidRPr="001874D4" w:rsidRDefault="00266D91" w:rsidP="00266D91">
            <w:pPr>
              <w:ind w:right="-72"/>
              <w:jc w:val="right"/>
              <w:rPr>
                <w:rFonts w:ascii="Arial" w:eastAsia="Arial" w:hAnsi="Arial" w:cs="Arial"/>
                <w:sz w:val="18"/>
                <w:szCs w:val="18"/>
              </w:rPr>
            </w:pPr>
          </w:p>
        </w:tc>
      </w:tr>
      <w:tr w:rsidR="00266D91" w:rsidRPr="001874D4" w14:paraId="3F13D1DE" w14:textId="77777777" w:rsidTr="34C533CB">
        <w:tc>
          <w:tcPr>
            <w:tcW w:w="4709" w:type="dxa"/>
            <w:shd w:val="clear" w:color="auto" w:fill="auto"/>
            <w:vAlign w:val="bottom"/>
          </w:tcPr>
          <w:p w14:paraId="00003B07"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Sales</w:t>
            </w:r>
          </w:p>
        </w:tc>
        <w:tc>
          <w:tcPr>
            <w:tcW w:w="1584" w:type="dxa"/>
            <w:shd w:val="clear" w:color="auto" w:fill="auto"/>
            <w:vAlign w:val="bottom"/>
          </w:tcPr>
          <w:p w14:paraId="00003B08" w14:textId="43FA9281"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(392,403)</w:t>
            </w:r>
          </w:p>
        </w:tc>
        <w:tc>
          <w:tcPr>
            <w:tcW w:w="1584" w:type="dxa"/>
            <w:shd w:val="clear" w:color="auto" w:fill="auto"/>
          </w:tcPr>
          <w:p w14:paraId="00003B09" w14:textId="0727E619"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shd w:val="clear" w:color="auto" w:fill="auto"/>
            <w:vAlign w:val="bottom"/>
          </w:tcPr>
          <w:p w14:paraId="00003B0A" w14:textId="0CADD0B2"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(392,403)</w:t>
            </w:r>
          </w:p>
        </w:tc>
      </w:tr>
      <w:tr w:rsidR="00266D91" w:rsidRPr="001874D4" w14:paraId="7666FB01" w14:textId="77777777" w:rsidTr="34C533CB">
        <w:tc>
          <w:tcPr>
            <w:tcW w:w="4709" w:type="dxa"/>
            <w:shd w:val="clear" w:color="auto" w:fill="auto"/>
            <w:vAlign w:val="bottom"/>
          </w:tcPr>
          <w:p w14:paraId="00003B0B"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Losses on exchange rates</w:t>
            </w:r>
          </w:p>
        </w:tc>
        <w:tc>
          <w:tcPr>
            <w:tcW w:w="1584" w:type="dxa"/>
            <w:shd w:val="clear" w:color="auto" w:fill="auto"/>
            <w:vAlign w:val="bottom"/>
          </w:tcPr>
          <w:p w14:paraId="00003B0C" w14:textId="489F9BA1"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(1,167,083)</w:t>
            </w:r>
          </w:p>
        </w:tc>
        <w:tc>
          <w:tcPr>
            <w:tcW w:w="1584" w:type="dxa"/>
            <w:shd w:val="clear" w:color="auto" w:fill="auto"/>
          </w:tcPr>
          <w:p w14:paraId="00003B0D" w14:textId="72F414BE"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shd w:val="clear" w:color="auto" w:fill="auto"/>
            <w:vAlign w:val="bottom"/>
          </w:tcPr>
          <w:p w14:paraId="00003B0E" w14:textId="7EA72CB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(1,167,083)</w:t>
            </w:r>
          </w:p>
        </w:tc>
      </w:tr>
      <w:tr w:rsidR="00266D91" w:rsidRPr="001874D4" w14:paraId="67B83F89" w14:textId="77777777" w:rsidTr="34C533CB">
        <w:tc>
          <w:tcPr>
            <w:tcW w:w="4709" w:type="dxa"/>
            <w:shd w:val="clear" w:color="auto" w:fill="auto"/>
            <w:vAlign w:val="bottom"/>
          </w:tcPr>
          <w:p w14:paraId="00003B0F"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Other gains</w:t>
            </w:r>
          </w:p>
        </w:tc>
        <w:tc>
          <w:tcPr>
            <w:tcW w:w="1584" w:type="dxa"/>
            <w:shd w:val="clear" w:color="auto" w:fill="auto"/>
            <w:vAlign w:val="bottom"/>
          </w:tcPr>
          <w:p w14:paraId="00003B10" w14:textId="2BCC5A2E"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shd w:val="clear" w:color="auto" w:fill="auto"/>
            <w:vAlign w:val="bottom"/>
          </w:tcPr>
          <w:p w14:paraId="00003B11" w14:textId="43FCCA36"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160,487</w:t>
            </w:r>
          </w:p>
        </w:tc>
        <w:tc>
          <w:tcPr>
            <w:tcW w:w="1584" w:type="dxa"/>
            <w:shd w:val="clear" w:color="auto" w:fill="auto"/>
            <w:vAlign w:val="bottom"/>
          </w:tcPr>
          <w:p w14:paraId="00003B12" w14:textId="441158B7"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160,487</w:t>
            </w:r>
          </w:p>
        </w:tc>
      </w:tr>
      <w:tr w:rsidR="00266D91" w:rsidRPr="001874D4" w14:paraId="226A5372" w14:textId="77777777" w:rsidTr="34C533CB">
        <w:tc>
          <w:tcPr>
            <w:tcW w:w="4709" w:type="dxa"/>
            <w:shd w:val="clear" w:color="auto" w:fill="auto"/>
            <w:vAlign w:val="bottom"/>
          </w:tcPr>
          <w:p w14:paraId="00003B13"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Deferred taxes</w:t>
            </w:r>
          </w:p>
        </w:tc>
        <w:tc>
          <w:tcPr>
            <w:tcW w:w="1584" w:type="dxa"/>
            <w:tcBorders>
              <w:bottom w:val="single" w:sz="4" w:space="0" w:color="000000" w:themeColor="text1"/>
            </w:tcBorders>
            <w:shd w:val="clear" w:color="auto" w:fill="auto"/>
            <w:vAlign w:val="bottom"/>
          </w:tcPr>
          <w:p w14:paraId="00003B14" w14:textId="580E3FFB"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(2,080)</w:t>
            </w:r>
          </w:p>
        </w:tc>
        <w:tc>
          <w:tcPr>
            <w:tcW w:w="1584" w:type="dxa"/>
            <w:tcBorders>
              <w:bottom w:val="single" w:sz="4" w:space="0" w:color="000000" w:themeColor="text1"/>
            </w:tcBorders>
            <w:shd w:val="clear" w:color="auto" w:fill="auto"/>
          </w:tcPr>
          <w:p w14:paraId="00003B15" w14:textId="24B3935A"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4,539</w:t>
            </w:r>
          </w:p>
        </w:tc>
        <w:tc>
          <w:tcPr>
            <w:tcW w:w="1584" w:type="dxa"/>
            <w:tcBorders>
              <w:bottom w:val="single" w:sz="4" w:space="0" w:color="000000" w:themeColor="text1"/>
            </w:tcBorders>
            <w:shd w:val="clear" w:color="auto" w:fill="auto"/>
            <w:vAlign w:val="bottom"/>
          </w:tcPr>
          <w:p w14:paraId="00003B16" w14:textId="69F130FF"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2,459</w:t>
            </w:r>
          </w:p>
        </w:tc>
      </w:tr>
      <w:tr w:rsidR="00266D91" w:rsidRPr="001874D4" w14:paraId="64100CBC" w14:textId="77777777" w:rsidTr="34C533CB">
        <w:tc>
          <w:tcPr>
            <w:tcW w:w="4709" w:type="dxa"/>
            <w:shd w:val="clear" w:color="auto" w:fill="auto"/>
            <w:vAlign w:val="bottom"/>
          </w:tcPr>
          <w:p w14:paraId="00003B17" w14:textId="77777777" w:rsidR="00266D91" w:rsidRPr="001874D4" w:rsidRDefault="00266D91" w:rsidP="00266D91">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B18" w14:textId="77777777" w:rsidR="00266D91" w:rsidRPr="001874D4" w:rsidRDefault="00266D91" w:rsidP="00266D91">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tcPr>
          <w:p w14:paraId="00003B19" w14:textId="77777777" w:rsidR="00266D91" w:rsidRPr="001874D4" w:rsidRDefault="00266D91" w:rsidP="00266D91">
            <w:pPr>
              <w:ind w:right="-72"/>
              <w:jc w:val="right"/>
              <w:rPr>
                <w:rFonts w:ascii="Arial" w:eastAsia="Arial" w:hAnsi="Arial" w:cs="Arial"/>
                <w:sz w:val="18"/>
                <w:szCs w:val="18"/>
              </w:rPr>
            </w:pPr>
          </w:p>
        </w:tc>
        <w:tc>
          <w:tcPr>
            <w:tcW w:w="1584" w:type="dxa"/>
            <w:tcBorders>
              <w:top w:val="single" w:sz="4" w:space="0" w:color="000000" w:themeColor="text1"/>
            </w:tcBorders>
            <w:shd w:val="clear" w:color="auto" w:fill="auto"/>
            <w:vAlign w:val="bottom"/>
          </w:tcPr>
          <w:p w14:paraId="00003B1A" w14:textId="77777777" w:rsidR="00266D91" w:rsidRPr="001874D4" w:rsidRDefault="00266D91" w:rsidP="00266D91">
            <w:pPr>
              <w:ind w:right="-72"/>
              <w:jc w:val="right"/>
              <w:rPr>
                <w:rFonts w:ascii="Arial" w:eastAsia="Arial" w:hAnsi="Arial" w:cs="Arial"/>
                <w:sz w:val="18"/>
                <w:szCs w:val="18"/>
              </w:rPr>
            </w:pPr>
          </w:p>
        </w:tc>
      </w:tr>
      <w:tr w:rsidR="00266D91" w:rsidRPr="001874D4" w14:paraId="56C57DB5" w14:textId="77777777" w:rsidTr="34C533CB">
        <w:tc>
          <w:tcPr>
            <w:tcW w:w="4709" w:type="dxa"/>
            <w:shd w:val="clear" w:color="auto" w:fill="auto"/>
            <w:vAlign w:val="bottom"/>
          </w:tcPr>
          <w:p w14:paraId="00003B1B" w14:textId="36B37ED4"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Closing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2021</w:t>
            </w:r>
          </w:p>
        </w:tc>
        <w:tc>
          <w:tcPr>
            <w:tcW w:w="1584" w:type="dxa"/>
            <w:tcBorders>
              <w:bottom w:val="single" w:sz="4" w:space="0" w:color="000000" w:themeColor="text1"/>
            </w:tcBorders>
            <w:shd w:val="clear" w:color="auto" w:fill="auto"/>
            <w:vAlign w:val="bottom"/>
          </w:tcPr>
          <w:p w14:paraId="00003B1C" w14:textId="23A62E48"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206,162</w:t>
            </w:r>
          </w:p>
        </w:tc>
        <w:tc>
          <w:tcPr>
            <w:tcW w:w="1584" w:type="dxa"/>
            <w:tcBorders>
              <w:bottom w:val="single" w:sz="4" w:space="0" w:color="000000" w:themeColor="text1"/>
            </w:tcBorders>
            <w:shd w:val="clear" w:color="auto" w:fill="auto"/>
          </w:tcPr>
          <w:p w14:paraId="00003B1D" w14:textId="7293F284"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(295,674)</w:t>
            </w:r>
          </w:p>
        </w:tc>
        <w:tc>
          <w:tcPr>
            <w:tcW w:w="1584" w:type="dxa"/>
            <w:tcBorders>
              <w:bottom w:val="single" w:sz="4" w:space="0" w:color="000000" w:themeColor="text1"/>
            </w:tcBorders>
            <w:shd w:val="clear" w:color="auto" w:fill="auto"/>
            <w:vAlign w:val="bottom"/>
          </w:tcPr>
          <w:p w14:paraId="00003B1E" w14:textId="0F39D468"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(89,512)</w:t>
            </w:r>
          </w:p>
        </w:tc>
      </w:tr>
      <w:tr w:rsidR="00266D91" w:rsidRPr="001874D4" w14:paraId="71747ACB" w14:textId="77777777" w:rsidTr="34C533CB">
        <w:tc>
          <w:tcPr>
            <w:tcW w:w="4709" w:type="dxa"/>
            <w:shd w:val="clear" w:color="auto" w:fill="auto"/>
            <w:vAlign w:val="bottom"/>
          </w:tcPr>
          <w:p w14:paraId="00003B1F" w14:textId="77777777" w:rsidR="00266D91" w:rsidRPr="001874D4" w:rsidRDefault="00266D91" w:rsidP="00266D91">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20" w14:textId="77777777" w:rsidR="00266D91" w:rsidRPr="001874D4" w:rsidRDefault="00266D91" w:rsidP="00266D91">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B21" w14:textId="77777777" w:rsidR="00266D91" w:rsidRPr="001874D4" w:rsidRDefault="00266D91" w:rsidP="00266D91">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22" w14:textId="77777777" w:rsidR="00266D91" w:rsidRPr="001874D4" w:rsidRDefault="00266D91" w:rsidP="00266D91">
            <w:pPr>
              <w:ind w:right="-72"/>
              <w:jc w:val="right"/>
              <w:rPr>
                <w:rFonts w:ascii="Arial" w:eastAsia="Arial" w:hAnsi="Arial" w:cs="Arial"/>
                <w:sz w:val="18"/>
                <w:szCs w:val="18"/>
              </w:rPr>
            </w:pPr>
          </w:p>
        </w:tc>
      </w:tr>
      <w:tr w:rsidR="00266D91" w:rsidRPr="001874D4" w14:paraId="1C97A91F" w14:textId="77777777" w:rsidTr="34C533CB">
        <w:tc>
          <w:tcPr>
            <w:tcW w:w="4709" w:type="dxa"/>
            <w:shd w:val="clear" w:color="auto" w:fill="auto"/>
            <w:vAlign w:val="bottom"/>
          </w:tcPr>
          <w:p w14:paraId="00003B23" w14:textId="2F764F0D"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b/>
                <w:sz w:val="18"/>
                <w:szCs w:val="18"/>
              </w:rPr>
              <w:t>For the year ended 31 December 2022</w:t>
            </w:r>
          </w:p>
        </w:tc>
        <w:tc>
          <w:tcPr>
            <w:tcW w:w="1584" w:type="dxa"/>
            <w:shd w:val="clear" w:color="auto" w:fill="FAFAFA"/>
            <w:vAlign w:val="bottom"/>
          </w:tcPr>
          <w:p w14:paraId="00003B24" w14:textId="77777777" w:rsidR="00266D91" w:rsidRPr="001874D4" w:rsidRDefault="00266D91" w:rsidP="00266D91">
            <w:pPr>
              <w:ind w:right="-72"/>
              <w:jc w:val="right"/>
              <w:rPr>
                <w:rFonts w:ascii="Arial" w:eastAsia="Arial" w:hAnsi="Arial" w:cs="Arial"/>
                <w:sz w:val="18"/>
                <w:szCs w:val="18"/>
              </w:rPr>
            </w:pPr>
          </w:p>
        </w:tc>
        <w:tc>
          <w:tcPr>
            <w:tcW w:w="1584" w:type="dxa"/>
            <w:shd w:val="clear" w:color="auto" w:fill="FAFAFA"/>
          </w:tcPr>
          <w:p w14:paraId="00003B25" w14:textId="77777777" w:rsidR="00266D91" w:rsidRPr="001874D4" w:rsidRDefault="00266D91" w:rsidP="00266D91">
            <w:pPr>
              <w:ind w:right="-72"/>
              <w:jc w:val="right"/>
              <w:rPr>
                <w:rFonts w:ascii="Arial" w:eastAsia="Arial" w:hAnsi="Arial" w:cs="Arial"/>
                <w:sz w:val="18"/>
                <w:szCs w:val="18"/>
              </w:rPr>
            </w:pPr>
          </w:p>
        </w:tc>
        <w:tc>
          <w:tcPr>
            <w:tcW w:w="1584" w:type="dxa"/>
            <w:shd w:val="clear" w:color="auto" w:fill="FAFAFA"/>
            <w:vAlign w:val="bottom"/>
          </w:tcPr>
          <w:p w14:paraId="00003B26" w14:textId="77777777" w:rsidR="00266D91" w:rsidRPr="001874D4" w:rsidRDefault="00266D91" w:rsidP="00266D91">
            <w:pPr>
              <w:ind w:right="-72"/>
              <w:jc w:val="right"/>
              <w:rPr>
                <w:rFonts w:ascii="Arial" w:eastAsia="Arial" w:hAnsi="Arial" w:cs="Arial"/>
                <w:sz w:val="18"/>
                <w:szCs w:val="18"/>
              </w:rPr>
            </w:pPr>
          </w:p>
        </w:tc>
      </w:tr>
      <w:tr w:rsidR="00266D91" w:rsidRPr="001874D4" w14:paraId="013FC8FB" w14:textId="77777777" w:rsidTr="34C533CB">
        <w:tc>
          <w:tcPr>
            <w:tcW w:w="4709" w:type="dxa"/>
            <w:shd w:val="clear" w:color="auto" w:fill="auto"/>
            <w:vAlign w:val="bottom"/>
          </w:tcPr>
          <w:p w14:paraId="00003B27" w14:textId="6FACF3DF"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Opening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1 January 2022</w:t>
            </w:r>
          </w:p>
        </w:tc>
        <w:tc>
          <w:tcPr>
            <w:tcW w:w="1584" w:type="dxa"/>
            <w:shd w:val="clear" w:color="auto" w:fill="FAFAFA"/>
            <w:vAlign w:val="bottom"/>
          </w:tcPr>
          <w:p w14:paraId="00003B28" w14:textId="1E836F16"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206,162</w:t>
            </w:r>
          </w:p>
        </w:tc>
        <w:tc>
          <w:tcPr>
            <w:tcW w:w="1584" w:type="dxa"/>
            <w:shd w:val="clear" w:color="auto" w:fill="FAFAFA"/>
          </w:tcPr>
          <w:p w14:paraId="00003B29" w14:textId="20354886"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(295,674)</w:t>
            </w:r>
          </w:p>
        </w:tc>
        <w:tc>
          <w:tcPr>
            <w:tcW w:w="1584" w:type="dxa"/>
            <w:shd w:val="clear" w:color="auto" w:fill="FAFAFA"/>
            <w:vAlign w:val="bottom"/>
          </w:tcPr>
          <w:p w14:paraId="00003B2A" w14:textId="2FED4F10" w:rsidR="00266D91" w:rsidRPr="001874D4" w:rsidRDefault="00266D91" w:rsidP="00266D91">
            <w:pPr>
              <w:ind w:right="-72"/>
              <w:jc w:val="right"/>
              <w:rPr>
                <w:rFonts w:ascii="Arial" w:eastAsia="Arial" w:hAnsi="Arial" w:cs="Arial"/>
                <w:sz w:val="18"/>
                <w:szCs w:val="18"/>
              </w:rPr>
            </w:pPr>
            <w:r w:rsidRPr="001874D4">
              <w:rPr>
                <w:rFonts w:ascii="Arial" w:eastAsia="Arial" w:hAnsi="Arial" w:cs="Arial"/>
                <w:sz w:val="18"/>
                <w:szCs w:val="18"/>
              </w:rPr>
              <w:t>(89,512)</w:t>
            </w:r>
          </w:p>
        </w:tc>
      </w:tr>
      <w:tr w:rsidR="00266D91" w:rsidRPr="001874D4" w14:paraId="070DF9F0" w14:textId="77777777" w:rsidTr="34C533CB">
        <w:tc>
          <w:tcPr>
            <w:tcW w:w="4709" w:type="dxa"/>
            <w:shd w:val="clear" w:color="auto" w:fill="auto"/>
            <w:vAlign w:val="bottom"/>
          </w:tcPr>
          <w:p w14:paraId="00003B2B"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Change of fair value recognised in OCI </w:t>
            </w:r>
          </w:p>
        </w:tc>
        <w:tc>
          <w:tcPr>
            <w:tcW w:w="1584" w:type="dxa"/>
            <w:shd w:val="clear" w:color="auto" w:fill="FAFAFA"/>
            <w:vAlign w:val="bottom"/>
          </w:tcPr>
          <w:p w14:paraId="00003B2C" w14:textId="13B17F76" w:rsidR="00266D91" w:rsidRPr="001874D4" w:rsidRDefault="7EADD0D5" w:rsidP="00266D91">
            <w:pPr>
              <w:ind w:right="-72"/>
              <w:jc w:val="right"/>
              <w:rPr>
                <w:rFonts w:ascii="Arial" w:eastAsia="Arial" w:hAnsi="Arial" w:cs="Arial"/>
                <w:sz w:val="18"/>
                <w:szCs w:val="18"/>
              </w:rPr>
            </w:pPr>
            <w:r w:rsidRPr="001874D4">
              <w:rPr>
                <w:rFonts w:ascii="Arial" w:eastAsia="Arial" w:hAnsi="Arial" w:cs="Arial"/>
                <w:sz w:val="18"/>
                <w:szCs w:val="18"/>
              </w:rPr>
              <w:t>707,998</w:t>
            </w:r>
          </w:p>
        </w:tc>
        <w:tc>
          <w:tcPr>
            <w:tcW w:w="1584" w:type="dxa"/>
            <w:shd w:val="clear" w:color="auto" w:fill="FAFAFA"/>
          </w:tcPr>
          <w:p w14:paraId="00003B2D" w14:textId="3465EBD2" w:rsidR="00266D91" w:rsidRPr="001874D4" w:rsidRDefault="4CADCE1C" w:rsidP="00266D91">
            <w:pPr>
              <w:ind w:right="-72"/>
              <w:jc w:val="right"/>
              <w:rPr>
                <w:rFonts w:ascii="Arial" w:eastAsia="Arial" w:hAnsi="Arial" w:cs="Arial"/>
                <w:sz w:val="18"/>
                <w:szCs w:val="18"/>
              </w:rPr>
            </w:pPr>
            <w:r w:rsidRPr="001874D4">
              <w:rPr>
                <w:rFonts w:ascii="Arial" w:eastAsia="Arial" w:hAnsi="Arial" w:cs="Arial"/>
                <w:sz w:val="18"/>
                <w:szCs w:val="18"/>
              </w:rPr>
              <w:t>(754,73</w:t>
            </w:r>
            <w:r w:rsidR="001235F3" w:rsidRPr="001874D4">
              <w:rPr>
                <w:rFonts w:ascii="Arial" w:eastAsia="Arial" w:hAnsi="Arial" w:cs="Arial"/>
                <w:sz w:val="18"/>
                <w:szCs w:val="18"/>
              </w:rPr>
              <w:t>4</w:t>
            </w:r>
            <w:r w:rsidRPr="001874D4">
              <w:rPr>
                <w:rFonts w:ascii="Arial" w:eastAsia="Arial" w:hAnsi="Arial" w:cs="Arial"/>
                <w:sz w:val="18"/>
                <w:szCs w:val="18"/>
              </w:rPr>
              <w:t>)</w:t>
            </w:r>
          </w:p>
        </w:tc>
        <w:tc>
          <w:tcPr>
            <w:tcW w:w="1584" w:type="dxa"/>
            <w:shd w:val="clear" w:color="auto" w:fill="FAFAFA"/>
            <w:vAlign w:val="bottom"/>
          </w:tcPr>
          <w:p w14:paraId="00003B2E" w14:textId="4514A643" w:rsidR="00266D91" w:rsidRPr="001874D4" w:rsidRDefault="4AC59B4B" w:rsidP="00266D91">
            <w:pPr>
              <w:ind w:right="-72"/>
              <w:jc w:val="right"/>
              <w:rPr>
                <w:rFonts w:ascii="Arial" w:eastAsia="Arial" w:hAnsi="Arial" w:cs="Arial"/>
                <w:sz w:val="18"/>
                <w:szCs w:val="18"/>
              </w:rPr>
            </w:pPr>
            <w:r w:rsidRPr="001874D4">
              <w:rPr>
                <w:rFonts w:ascii="Arial" w:eastAsia="Arial" w:hAnsi="Arial" w:cs="Arial"/>
                <w:sz w:val="18"/>
                <w:szCs w:val="18"/>
              </w:rPr>
              <w:t>(46,73</w:t>
            </w:r>
            <w:r w:rsidR="001235F3" w:rsidRPr="001874D4">
              <w:rPr>
                <w:rFonts w:ascii="Arial" w:eastAsia="Arial" w:hAnsi="Arial" w:cs="Arial"/>
                <w:sz w:val="18"/>
                <w:szCs w:val="18"/>
              </w:rPr>
              <w:t>6</w:t>
            </w:r>
            <w:r w:rsidRPr="001874D4">
              <w:rPr>
                <w:rFonts w:ascii="Arial" w:eastAsia="Arial" w:hAnsi="Arial" w:cs="Arial"/>
                <w:sz w:val="18"/>
                <w:szCs w:val="18"/>
              </w:rPr>
              <w:t>)</w:t>
            </w:r>
          </w:p>
        </w:tc>
      </w:tr>
      <w:tr w:rsidR="00266D91" w:rsidRPr="001874D4" w14:paraId="3E3A1ADF" w14:textId="77777777" w:rsidTr="34C533CB">
        <w:tc>
          <w:tcPr>
            <w:tcW w:w="4709" w:type="dxa"/>
            <w:shd w:val="clear" w:color="auto" w:fill="auto"/>
            <w:vAlign w:val="bottom"/>
          </w:tcPr>
          <w:p w14:paraId="00003B2F"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Reclassified from OCI to profit or loss</w:t>
            </w:r>
          </w:p>
        </w:tc>
        <w:tc>
          <w:tcPr>
            <w:tcW w:w="1584" w:type="dxa"/>
            <w:shd w:val="clear" w:color="auto" w:fill="FAFAFA"/>
            <w:vAlign w:val="bottom"/>
          </w:tcPr>
          <w:p w14:paraId="00003B30" w14:textId="77777777" w:rsidR="00266D91" w:rsidRPr="001874D4" w:rsidRDefault="00266D91" w:rsidP="00266D91">
            <w:pPr>
              <w:ind w:right="-72"/>
              <w:jc w:val="right"/>
              <w:rPr>
                <w:rFonts w:ascii="Arial" w:eastAsia="Arial" w:hAnsi="Arial" w:cs="Arial"/>
                <w:sz w:val="18"/>
                <w:szCs w:val="18"/>
              </w:rPr>
            </w:pPr>
          </w:p>
        </w:tc>
        <w:tc>
          <w:tcPr>
            <w:tcW w:w="1584" w:type="dxa"/>
            <w:shd w:val="clear" w:color="auto" w:fill="FAFAFA"/>
          </w:tcPr>
          <w:p w14:paraId="00003B31" w14:textId="77777777" w:rsidR="00266D91" w:rsidRPr="001874D4" w:rsidRDefault="00266D91" w:rsidP="00266D91">
            <w:pPr>
              <w:ind w:right="-72"/>
              <w:jc w:val="right"/>
              <w:rPr>
                <w:rFonts w:ascii="Arial" w:eastAsia="Arial" w:hAnsi="Arial" w:cs="Arial"/>
                <w:sz w:val="18"/>
                <w:szCs w:val="18"/>
              </w:rPr>
            </w:pPr>
          </w:p>
        </w:tc>
        <w:tc>
          <w:tcPr>
            <w:tcW w:w="1584" w:type="dxa"/>
            <w:shd w:val="clear" w:color="auto" w:fill="FAFAFA"/>
            <w:vAlign w:val="bottom"/>
          </w:tcPr>
          <w:p w14:paraId="00003B32" w14:textId="77777777" w:rsidR="00266D91" w:rsidRPr="001874D4" w:rsidRDefault="00266D91" w:rsidP="00266D91">
            <w:pPr>
              <w:ind w:right="-72"/>
              <w:jc w:val="right"/>
              <w:rPr>
                <w:rFonts w:ascii="Arial" w:eastAsia="Arial" w:hAnsi="Arial" w:cs="Arial"/>
                <w:sz w:val="18"/>
                <w:szCs w:val="18"/>
              </w:rPr>
            </w:pPr>
          </w:p>
        </w:tc>
      </w:tr>
      <w:tr w:rsidR="00266D91" w:rsidRPr="001874D4" w14:paraId="5625A235" w14:textId="77777777" w:rsidTr="34C533CB">
        <w:tc>
          <w:tcPr>
            <w:tcW w:w="4709" w:type="dxa"/>
            <w:shd w:val="clear" w:color="auto" w:fill="auto"/>
            <w:vAlign w:val="bottom"/>
          </w:tcPr>
          <w:p w14:paraId="00003B33"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Sales</w:t>
            </w:r>
          </w:p>
        </w:tc>
        <w:tc>
          <w:tcPr>
            <w:tcW w:w="1584" w:type="dxa"/>
            <w:shd w:val="clear" w:color="auto" w:fill="FAFAFA"/>
            <w:vAlign w:val="bottom"/>
          </w:tcPr>
          <w:p w14:paraId="00003B34" w14:textId="7C5333A9" w:rsidR="00266D91" w:rsidRPr="001874D4" w:rsidRDefault="33E378C5" w:rsidP="00266D91">
            <w:pPr>
              <w:ind w:right="-72"/>
              <w:jc w:val="right"/>
              <w:rPr>
                <w:rFonts w:ascii="Arial" w:eastAsia="Arial" w:hAnsi="Arial" w:cs="Arial"/>
                <w:sz w:val="18"/>
                <w:szCs w:val="18"/>
              </w:rPr>
            </w:pPr>
            <w:r w:rsidRPr="001874D4">
              <w:rPr>
                <w:rFonts w:ascii="Arial" w:eastAsia="Arial" w:hAnsi="Arial" w:cs="Arial"/>
                <w:sz w:val="18"/>
                <w:szCs w:val="18"/>
              </w:rPr>
              <w:t>(584,921)</w:t>
            </w:r>
          </w:p>
        </w:tc>
        <w:tc>
          <w:tcPr>
            <w:tcW w:w="1584" w:type="dxa"/>
            <w:shd w:val="clear" w:color="auto" w:fill="FAFAFA"/>
          </w:tcPr>
          <w:p w14:paraId="1D8C3434" w14:textId="0727E619"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shd w:val="clear" w:color="auto" w:fill="FAFAFA"/>
            <w:vAlign w:val="bottom"/>
          </w:tcPr>
          <w:p w14:paraId="4C80C6BA" w14:textId="7C5333A9"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(584,921)</w:t>
            </w:r>
          </w:p>
        </w:tc>
      </w:tr>
      <w:tr w:rsidR="00266D91" w:rsidRPr="001874D4" w14:paraId="7CCCAE75" w14:textId="77777777" w:rsidTr="34C533CB">
        <w:tc>
          <w:tcPr>
            <w:tcW w:w="4709" w:type="dxa"/>
            <w:shd w:val="clear" w:color="auto" w:fill="auto"/>
            <w:vAlign w:val="bottom"/>
          </w:tcPr>
          <w:p w14:paraId="00003B37"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Losses on exchange rates</w:t>
            </w:r>
          </w:p>
        </w:tc>
        <w:tc>
          <w:tcPr>
            <w:tcW w:w="1584" w:type="dxa"/>
            <w:shd w:val="clear" w:color="auto" w:fill="FAFAFA"/>
            <w:vAlign w:val="bottom"/>
          </w:tcPr>
          <w:p w14:paraId="00003B38" w14:textId="1D711733" w:rsidR="00266D91" w:rsidRPr="001874D4" w:rsidRDefault="363BE655" w:rsidP="00266D91">
            <w:pPr>
              <w:ind w:right="-72"/>
              <w:jc w:val="right"/>
              <w:rPr>
                <w:rFonts w:ascii="Arial" w:eastAsia="Arial" w:hAnsi="Arial" w:cs="Arial"/>
                <w:sz w:val="18"/>
                <w:szCs w:val="18"/>
              </w:rPr>
            </w:pPr>
            <w:r w:rsidRPr="001874D4">
              <w:rPr>
                <w:rFonts w:ascii="Arial" w:eastAsia="Arial" w:hAnsi="Arial" w:cs="Arial"/>
                <w:sz w:val="18"/>
                <w:szCs w:val="18"/>
              </w:rPr>
              <w:t>(606,666)</w:t>
            </w:r>
          </w:p>
        </w:tc>
        <w:tc>
          <w:tcPr>
            <w:tcW w:w="1584" w:type="dxa"/>
            <w:shd w:val="clear" w:color="auto" w:fill="FAFAFA"/>
          </w:tcPr>
          <w:p w14:paraId="3FD8D6CA" w14:textId="72F414BE"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shd w:val="clear" w:color="auto" w:fill="FAFAFA"/>
            <w:vAlign w:val="bottom"/>
          </w:tcPr>
          <w:p w14:paraId="74E78FE0" w14:textId="1D711733"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(606,666)</w:t>
            </w:r>
          </w:p>
        </w:tc>
      </w:tr>
      <w:tr w:rsidR="00266D91" w:rsidRPr="001874D4" w14:paraId="534DAB39" w14:textId="77777777" w:rsidTr="34C533CB">
        <w:tc>
          <w:tcPr>
            <w:tcW w:w="4709" w:type="dxa"/>
            <w:shd w:val="clear" w:color="auto" w:fill="auto"/>
            <w:vAlign w:val="bottom"/>
          </w:tcPr>
          <w:p w14:paraId="00003B3B"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  - Other gains</w:t>
            </w:r>
          </w:p>
        </w:tc>
        <w:tc>
          <w:tcPr>
            <w:tcW w:w="1584" w:type="dxa"/>
            <w:shd w:val="clear" w:color="auto" w:fill="FAFAFA"/>
            <w:vAlign w:val="bottom"/>
          </w:tcPr>
          <w:p w14:paraId="00003B3C" w14:textId="394208DD" w:rsidR="00266D91" w:rsidRPr="001874D4" w:rsidRDefault="780B0678" w:rsidP="26540D09">
            <w:pPr>
              <w:ind w:right="-72"/>
              <w:jc w:val="right"/>
              <w:rPr>
                <w:rFonts w:ascii="Arial" w:eastAsia="Arial" w:hAnsi="Arial" w:cs="Arial"/>
                <w:sz w:val="18"/>
                <w:szCs w:val="18"/>
              </w:rPr>
            </w:pPr>
            <w:r w:rsidRPr="001874D4">
              <w:rPr>
                <w:rFonts w:ascii="Arial" w:eastAsia="Arial" w:hAnsi="Arial" w:cs="Arial"/>
                <w:sz w:val="18"/>
                <w:szCs w:val="18"/>
              </w:rPr>
              <w:t>-</w:t>
            </w:r>
          </w:p>
        </w:tc>
        <w:tc>
          <w:tcPr>
            <w:tcW w:w="1584" w:type="dxa"/>
            <w:shd w:val="clear" w:color="auto" w:fill="FAFAFA"/>
            <w:vAlign w:val="bottom"/>
          </w:tcPr>
          <w:p w14:paraId="00003B3D" w14:textId="36A0F539" w:rsidR="00266D91" w:rsidRPr="001874D4" w:rsidRDefault="4767C272" w:rsidP="00266D91">
            <w:pPr>
              <w:ind w:right="-72"/>
              <w:jc w:val="right"/>
              <w:rPr>
                <w:rFonts w:ascii="Arial" w:eastAsia="Arial" w:hAnsi="Arial" w:cs="Arial"/>
                <w:sz w:val="18"/>
                <w:szCs w:val="18"/>
              </w:rPr>
            </w:pPr>
            <w:r w:rsidRPr="001874D4">
              <w:rPr>
                <w:rFonts w:ascii="Arial" w:eastAsia="Arial" w:hAnsi="Arial" w:cs="Arial"/>
                <w:sz w:val="18"/>
                <w:szCs w:val="18"/>
              </w:rPr>
              <w:t>73,829</w:t>
            </w:r>
          </w:p>
        </w:tc>
        <w:tc>
          <w:tcPr>
            <w:tcW w:w="1584" w:type="dxa"/>
            <w:shd w:val="clear" w:color="auto" w:fill="FAFAFA"/>
            <w:vAlign w:val="bottom"/>
          </w:tcPr>
          <w:p w14:paraId="00003B3E" w14:textId="706CD8AC" w:rsidR="00266D91" w:rsidRPr="001874D4" w:rsidRDefault="4D3F1BE1" w:rsidP="00266D91">
            <w:pPr>
              <w:ind w:right="-72"/>
              <w:jc w:val="right"/>
              <w:rPr>
                <w:rFonts w:ascii="Arial" w:eastAsia="Arial" w:hAnsi="Arial" w:cs="Arial"/>
                <w:sz w:val="18"/>
                <w:szCs w:val="18"/>
              </w:rPr>
            </w:pPr>
            <w:r w:rsidRPr="001874D4">
              <w:rPr>
                <w:rFonts w:ascii="Arial" w:eastAsia="Arial" w:hAnsi="Arial" w:cs="Arial"/>
                <w:sz w:val="18"/>
                <w:szCs w:val="18"/>
              </w:rPr>
              <w:t>73,829</w:t>
            </w:r>
          </w:p>
        </w:tc>
      </w:tr>
      <w:tr w:rsidR="00266D91" w:rsidRPr="001874D4" w14:paraId="65AE9920" w14:textId="77777777" w:rsidTr="34C533CB">
        <w:tc>
          <w:tcPr>
            <w:tcW w:w="4709" w:type="dxa"/>
            <w:shd w:val="clear" w:color="auto" w:fill="auto"/>
            <w:vAlign w:val="bottom"/>
          </w:tcPr>
          <w:p w14:paraId="00003B3F" w14:textId="77777777"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Deferred taxes</w:t>
            </w:r>
          </w:p>
        </w:tc>
        <w:tc>
          <w:tcPr>
            <w:tcW w:w="1584" w:type="dxa"/>
            <w:tcBorders>
              <w:bottom w:val="single" w:sz="4" w:space="0" w:color="000000" w:themeColor="text1"/>
            </w:tcBorders>
            <w:shd w:val="clear" w:color="auto" w:fill="FAFAFA"/>
            <w:vAlign w:val="bottom"/>
          </w:tcPr>
          <w:p w14:paraId="00003B40" w14:textId="2C270D59" w:rsidR="00266D91" w:rsidRPr="001874D4" w:rsidRDefault="6145D79D" w:rsidP="00266D91">
            <w:pPr>
              <w:ind w:right="-72"/>
              <w:jc w:val="right"/>
              <w:rPr>
                <w:rFonts w:ascii="Arial" w:eastAsia="Arial" w:hAnsi="Arial" w:cs="Arial"/>
                <w:sz w:val="18"/>
                <w:szCs w:val="18"/>
              </w:rPr>
            </w:pPr>
            <w:r w:rsidRPr="001874D4">
              <w:rPr>
                <w:rFonts w:ascii="Arial" w:eastAsia="Arial" w:hAnsi="Arial" w:cs="Arial"/>
                <w:sz w:val="18"/>
                <w:szCs w:val="18"/>
              </w:rPr>
              <w:t>8,46</w:t>
            </w:r>
            <w:r w:rsidR="5CD1B2D2" w:rsidRPr="001874D4">
              <w:rPr>
                <w:rFonts w:ascii="Arial" w:eastAsia="Arial" w:hAnsi="Arial" w:cs="Arial"/>
                <w:sz w:val="18"/>
                <w:szCs w:val="18"/>
              </w:rPr>
              <w:t>8</w:t>
            </w:r>
          </w:p>
        </w:tc>
        <w:tc>
          <w:tcPr>
            <w:tcW w:w="1584" w:type="dxa"/>
            <w:tcBorders>
              <w:bottom w:val="single" w:sz="4" w:space="0" w:color="000000" w:themeColor="text1"/>
            </w:tcBorders>
            <w:shd w:val="clear" w:color="auto" w:fill="FAFAFA"/>
          </w:tcPr>
          <w:p w14:paraId="00003B41" w14:textId="443B436A" w:rsidR="00266D91" w:rsidRPr="001874D4" w:rsidRDefault="4B7268B2" w:rsidP="00266D91">
            <w:pPr>
              <w:ind w:right="-72"/>
              <w:jc w:val="right"/>
              <w:rPr>
                <w:rFonts w:ascii="Arial" w:eastAsia="Arial" w:hAnsi="Arial" w:cs="Arial"/>
                <w:sz w:val="18"/>
                <w:szCs w:val="18"/>
              </w:rPr>
            </w:pPr>
            <w:r w:rsidRPr="001874D4">
              <w:rPr>
                <w:rFonts w:ascii="Arial" w:eastAsia="Arial" w:hAnsi="Arial" w:cs="Arial"/>
                <w:sz w:val="18"/>
                <w:szCs w:val="18"/>
              </w:rPr>
              <w:t>26,35</w:t>
            </w:r>
            <w:r w:rsidR="001235F3" w:rsidRPr="001874D4">
              <w:rPr>
                <w:rFonts w:ascii="Arial" w:eastAsia="Arial" w:hAnsi="Arial" w:cs="Arial"/>
                <w:sz w:val="18"/>
                <w:szCs w:val="18"/>
              </w:rPr>
              <w:t>1</w:t>
            </w:r>
          </w:p>
        </w:tc>
        <w:tc>
          <w:tcPr>
            <w:tcW w:w="1584" w:type="dxa"/>
            <w:tcBorders>
              <w:bottom w:val="single" w:sz="4" w:space="0" w:color="000000" w:themeColor="text1"/>
            </w:tcBorders>
            <w:shd w:val="clear" w:color="auto" w:fill="FAFAFA"/>
            <w:vAlign w:val="bottom"/>
          </w:tcPr>
          <w:p w14:paraId="00003B42" w14:textId="309602A4" w:rsidR="00266D91" w:rsidRPr="001874D4" w:rsidRDefault="003CAFE9" w:rsidP="34C533CB">
            <w:pPr>
              <w:ind w:right="-72"/>
              <w:jc w:val="right"/>
              <w:rPr>
                <w:rFonts w:ascii="Arial" w:eastAsia="Arial" w:hAnsi="Arial" w:cs="Arial"/>
                <w:sz w:val="18"/>
                <w:szCs w:val="18"/>
              </w:rPr>
            </w:pPr>
            <w:r w:rsidRPr="001874D4">
              <w:rPr>
                <w:rFonts w:ascii="Arial" w:eastAsia="Arial" w:hAnsi="Arial" w:cs="Arial"/>
                <w:sz w:val="18"/>
                <w:szCs w:val="18"/>
              </w:rPr>
              <w:t>34,8</w:t>
            </w:r>
            <w:r w:rsidR="001235F3" w:rsidRPr="001874D4">
              <w:rPr>
                <w:rFonts w:ascii="Arial" w:eastAsia="Arial" w:hAnsi="Arial" w:cs="Arial"/>
                <w:sz w:val="18"/>
                <w:szCs w:val="18"/>
              </w:rPr>
              <w:t>19</w:t>
            </w:r>
          </w:p>
        </w:tc>
      </w:tr>
      <w:tr w:rsidR="00266D91" w:rsidRPr="001874D4" w14:paraId="76353E48" w14:textId="77777777" w:rsidTr="34C533CB">
        <w:tc>
          <w:tcPr>
            <w:tcW w:w="4709" w:type="dxa"/>
            <w:shd w:val="clear" w:color="auto" w:fill="auto"/>
            <w:vAlign w:val="bottom"/>
          </w:tcPr>
          <w:p w14:paraId="00003B43" w14:textId="77777777" w:rsidR="00266D91" w:rsidRPr="001874D4" w:rsidRDefault="00266D91" w:rsidP="00266D91">
            <w:pPr>
              <w:ind w:left="-86" w:right="-72"/>
              <w:jc w:val="lef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44" w14:textId="77777777" w:rsidR="00266D91" w:rsidRPr="001874D4" w:rsidRDefault="00266D91" w:rsidP="00266D91">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tcPr>
          <w:p w14:paraId="00003B45" w14:textId="77777777" w:rsidR="00266D91" w:rsidRPr="001874D4" w:rsidRDefault="00266D91" w:rsidP="00266D91">
            <w:pPr>
              <w:ind w:right="-72"/>
              <w:jc w:val="right"/>
              <w:rPr>
                <w:rFonts w:ascii="Arial" w:eastAsia="Arial" w:hAnsi="Arial" w:cs="Arial"/>
                <w:sz w:val="18"/>
                <w:szCs w:val="18"/>
              </w:rPr>
            </w:pPr>
          </w:p>
        </w:tc>
        <w:tc>
          <w:tcPr>
            <w:tcW w:w="1584" w:type="dxa"/>
            <w:tcBorders>
              <w:top w:val="single" w:sz="4" w:space="0" w:color="000000" w:themeColor="text1"/>
            </w:tcBorders>
            <w:shd w:val="clear" w:color="auto" w:fill="FAFAFA"/>
            <w:vAlign w:val="bottom"/>
          </w:tcPr>
          <w:p w14:paraId="00003B46" w14:textId="77777777" w:rsidR="00266D91" w:rsidRPr="001874D4" w:rsidRDefault="00266D91" w:rsidP="00266D91">
            <w:pPr>
              <w:ind w:right="-72"/>
              <w:jc w:val="right"/>
              <w:rPr>
                <w:rFonts w:ascii="Arial" w:eastAsia="Arial" w:hAnsi="Arial" w:cs="Arial"/>
                <w:sz w:val="18"/>
                <w:szCs w:val="18"/>
              </w:rPr>
            </w:pPr>
          </w:p>
        </w:tc>
      </w:tr>
      <w:tr w:rsidR="00266D91" w:rsidRPr="001874D4" w14:paraId="73A3524E" w14:textId="77777777" w:rsidTr="34C533CB">
        <w:tc>
          <w:tcPr>
            <w:tcW w:w="4709" w:type="dxa"/>
            <w:shd w:val="clear" w:color="auto" w:fill="auto"/>
            <w:vAlign w:val="bottom"/>
          </w:tcPr>
          <w:p w14:paraId="00003B47" w14:textId="2001AF9B" w:rsidR="00266D91" w:rsidRPr="001874D4" w:rsidRDefault="00266D91" w:rsidP="00266D91">
            <w:pPr>
              <w:ind w:left="-86" w:right="-72"/>
              <w:jc w:val="left"/>
              <w:rPr>
                <w:rFonts w:ascii="Arial" w:eastAsia="Arial" w:hAnsi="Arial" w:cs="Arial"/>
                <w:sz w:val="18"/>
                <w:szCs w:val="18"/>
              </w:rPr>
            </w:pPr>
            <w:r w:rsidRPr="001874D4">
              <w:rPr>
                <w:rFonts w:ascii="Arial" w:eastAsia="Arial" w:hAnsi="Arial" w:cs="Arial"/>
                <w:sz w:val="18"/>
                <w:szCs w:val="18"/>
              </w:rPr>
              <w:t xml:space="preserve">Closing balance 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 December 2022</w:t>
            </w:r>
          </w:p>
        </w:tc>
        <w:tc>
          <w:tcPr>
            <w:tcW w:w="1584" w:type="dxa"/>
            <w:tcBorders>
              <w:bottom w:val="single" w:sz="4" w:space="0" w:color="000000" w:themeColor="text1"/>
            </w:tcBorders>
            <w:shd w:val="clear" w:color="auto" w:fill="FAFAFA"/>
            <w:vAlign w:val="bottom"/>
          </w:tcPr>
          <w:p w14:paraId="00003B48" w14:textId="70A1CC4B" w:rsidR="00266D91" w:rsidRPr="001874D4" w:rsidRDefault="601C655D" w:rsidP="00266D91">
            <w:pPr>
              <w:ind w:right="-72"/>
              <w:jc w:val="right"/>
              <w:rPr>
                <w:rFonts w:ascii="Arial" w:eastAsia="Arial" w:hAnsi="Arial" w:cs="Arial"/>
                <w:sz w:val="18"/>
                <w:szCs w:val="18"/>
              </w:rPr>
            </w:pPr>
            <w:r w:rsidRPr="001874D4">
              <w:rPr>
                <w:rFonts w:ascii="Arial" w:eastAsia="Arial" w:hAnsi="Arial" w:cs="Arial"/>
                <w:sz w:val="18"/>
                <w:szCs w:val="18"/>
              </w:rPr>
              <w:t>(2</w:t>
            </w:r>
            <w:r w:rsidR="08D5F96A" w:rsidRPr="001874D4">
              <w:rPr>
                <w:rFonts w:ascii="Arial" w:eastAsia="Arial" w:hAnsi="Arial" w:cs="Arial"/>
                <w:sz w:val="18"/>
                <w:szCs w:val="18"/>
              </w:rPr>
              <w:t>68</w:t>
            </w:r>
            <w:r w:rsidRPr="001874D4">
              <w:rPr>
                <w:rFonts w:ascii="Arial" w:eastAsia="Arial" w:hAnsi="Arial" w:cs="Arial"/>
                <w:sz w:val="18"/>
                <w:szCs w:val="18"/>
              </w:rPr>
              <w:t>,</w:t>
            </w:r>
            <w:r w:rsidR="4AEA330A" w:rsidRPr="001874D4">
              <w:rPr>
                <w:rFonts w:ascii="Arial" w:eastAsia="Arial" w:hAnsi="Arial" w:cs="Arial"/>
                <w:sz w:val="18"/>
                <w:szCs w:val="18"/>
              </w:rPr>
              <w:t>959</w:t>
            </w:r>
            <w:r w:rsidRPr="001874D4">
              <w:rPr>
                <w:rFonts w:ascii="Arial" w:eastAsia="Arial" w:hAnsi="Arial" w:cs="Arial"/>
                <w:sz w:val="18"/>
                <w:szCs w:val="18"/>
              </w:rPr>
              <w:t>)</w:t>
            </w:r>
          </w:p>
        </w:tc>
        <w:tc>
          <w:tcPr>
            <w:tcW w:w="1584" w:type="dxa"/>
            <w:tcBorders>
              <w:bottom w:val="single" w:sz="4" w:space="0" w:color="000000" w:themeColor="text1"/>
            </w:tcBorders>
            <w:shd w:val="clear" w:color="auto" w:fill="FAFAFA"/>
          </w:tcPr>
          <w:p w14:paraId="00003B49" w14:textId="53C61678" w:rsidR="00266D91" w:rsidRPr="001874D4" w:rsidRDefault="47112775" w:rsidP="00266D91">
            <w:pPr>
              <w:ind w:right="-72"/>
              <w:jc w:val="right"/>
              <w:rPr>
                <w:rFonts w:ascii="Arial" w:eastAsia="Arial" w:hAnsi="Arial" w:cs="Arial"/>
                <w:sz w:val="18"/>
                <w:szCs w:val="18"/>
              </w:rPr>
            </w:pPr>
            <w:r w:rsidRPr="001874D4">
              <w:rPr>
                <w:rFonts w:ascii="Arial" w:eastAsia="Arial" w:hAnsi="Arial" w:cs="Arial"/>
                <w:sz w:val="18"/>
                <w:szCs w:val="18"/>
              </w:rPr>
              <w:t>(</w:t>
            </w:r>
            <w:r w:rsidR="3D6B4643" w:rsidRPr="001874D4">
              <w:rPr>
                <w:rFonts w:ascii="Arial" w:eastAsia="Arial" w:hAnsi="Arial" w:cs="Arial"/>
                <w:sz w:val="18"/>
                <w:szCs w:val="18"/>
              </w:rPr>
              <w:t>950,22</w:t>
            </w:r>
            <w:r w:rsidR="194818E7" w:rsidRPr="001874D4">
              <w:rPr>
                <w:rFonts w:ascii="Arial" w:eastAsia="Arial" w:hAnsi="Arial" w:cs="Arial"/>
                <w:sz w:val="18"/>
                <w:szCs w:val="18"/>
              </w:rPr>
              <w:t>8</w:t>
            </w:r>
            <w:r w:rsidR="26EA48F2" w:rsidRPr="001874D4">
              <w:rPr>
                <w:rFonts w:ascii="Arial" w:eastAsia="Arial" w:hAnsi="Arial" w:cs="Arial"/>
                <w:sz w:val="18"/>
                <w:szCs w:val="18"/>
              </w:rPr>
              <w:t>)</w:t>
            </w:r>
          </w:p>
        </w:tc>
        <w:tc>
          <w:tcPr>
            <w:tcW w:w="1584" w:type="dxa"/>
            <w:tcBorders>
              <w:bottom w:val="single" w:sz="4" w:space="0" w:color="000000" w:themeColor="text1"/>
            </w:tcBorders>
            <w:shd w:val="clear" w:color="auto" w:fill="FAFAFA"/>
            <w:vAlign w:val="bottom"/>
          </w:tcPr>
          <w:p w14:paraId="00003B4A" w14:textId="6660D63B" w:rsidR="00266D91" w:rsidRPr="001874D4" w:rsidRDefault="387CEC3A" w:rsidP="00266D91">
            <w:pPr>
              <w:ind w:right="-72"/>
              <w:jc w:val="right"/>
              <w:rPr>
                <w:rFonts w:ascii="Arial" w:eastAsia="Arial" w:hAnsi="Arial" w:cs="Arial"/>
                <w:sz w:val="18"/>
                <w:szCs w:val="18"/>
              </w:rPr>
            </w:pPr>
            <w:r w:rsidRPr="001874D4">
              <w:rPr>
                <w:rFonts w:ascii="Arial" w:eastAsia="Arial" w:hAnsi="Arial" w:cs="Arial"/>
                <w:sz w:val="18"/>
                <w:szCs w:val="18"/>
              </w:rPr>
              <w:t>(1,219,18</w:t>
            </w:r>
            <w:r w:rsidR="33112507" w:rsidRPr="001874D4">
              <w:rPr>
                <w:rFonts w:ascii="Arial" w:eastAsia="Arial" w:hAnsi="Arial" w:cs="Arial"/>
                <w:sz w:val="18"/>
                <w:szCs w:val="18"/>
              </w:rPr>
              <w:t>7</w:t>
            </w:r>
            <w:r w:rsidRPr="001874D4">
              <w:rPr>
                <w:rFonts w:ascii="Arial" w:eastAsia="Arial" w:hAnsi="Arial" w:cs="Arial"/>
                <w:sz w:val="18"/>
                <w:szCs w:val="18"/>
              </w:rPr>
              <w:t>)</w:t>
            </w:r>
          </w:p>
        </w:tc>
      </w:tr>
    </w:tbl>
    <w:p w14:paraId="00003B4B" w14:textId="77777777" w:rsidR="00536D27" w:rsidRPr="001874D4" w:rsidRDefault="00536D27">
      <w:pPr>
        <w:ind w:right="-82"/>
        <w:rPr>
          <w:rFonts w:ascii="Arial" w:eastAsia="Arial" w:hAnsi="Arial" w:cs="Arial"/>
          <w:sz w:val="18"/>
          <w:szCs w:val="18"/>
        </w:rPr>
      </w:pPr>
    </w:p>
    <w:p w14:paraId="00003B4C" w14:textId="77777777" w:rsidR="00536D27" w:rsidRPr="001874D4" w:rsidRDefault="00536D27">
      <w:pPr>
        <w:ind w:right="-82"/>
        <w:rPr>
          <w:rFonts w:ascii="Arial" w:eastAsia="Arial" w:hAnsi="Arial" w:cs="Arial"/>
          <w:sz w:val="18"/>
          <w:szCs w:val="18"/>
        </w:rPr>
      </w:pPr>
    </w:p>
    <w:p w14:paraId="00003B4E" w14:textId="77777777" w:rsidR="00536D27" w:rsidRPr="001874D4" w:rsidRDefault="00536D27">
      <w:pPr>
        <w:shd w:val="clear" w:color="auto" w:fill="FFA543"/>
        <w:rPr>
          <w:rFonts w:ascii="Arial" w:eastAsia="Arial" w:hAnsi="Arial" w:cs="Arial"/>
          <w:b/>
          <w:color w:val="FFFFFF"/>
          <w:sz w:val="8"/>
          <w:szCs w:val="8"/>
        </w:rPr>
      </w:pPr>
    </w:p>
    <w:p w14:paraId="00003B4F" w14:textId="5412568B"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2</w:t>
      </w:r>
      <w:r w:rsidRPr="001874D4">
        <w:rPr>
          <w:rFonts w:ascii="Arial" w:eastAsia="Arial" w:hAnsi="Arial" w:cs="Arial"/>
          <w:color w:val="FFFFFF"/>
          <w:sz w:val="18"/>
          <w:szCs w:val="18"/>
        </w:rPr>
        <w:tab/>
        <w:t>Sales</w:t>
      </w:r>
    </w:p>
    <w:p w14:paraId="00003B50" w14:textId="77777777" w:rsidR="00536D27" w:rsidRPr="001874D4" w:rsidRDefault="00536D27">
      <w:pPr>
        <w:shd w:val="clear" w:color="auto" w:fill="FFA543"/>
        <w:rPr>
          <w:rFonts w:ascii="Arial" w:eastAsia="Arial" w:hAnsi="Arial" w:cs="Arial"/>
          <w:color w:val="FFFFFF"/>
          <w:sz w:val="6"/>
          <w:szCs w:val="6"/>
        </w:rPr>
      </w:pPr>
    </w:p>
    <w:p w14:paraId="00003B51" w14:textId="77777777"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5B9967CE" w14:textId="77777777" w:rsidTr="7B6B2E78">
        <w:tc>
          <w:tcPr>
            <w:tcW w:w="4277" w:type="dxa"/>
            <w:shd w:val="clear" w:color="auto" w:fill="auto"/>
          </w:tcPr>
          <w:p w14:paraId="00003B52" w14:textId="77777777" w:rsidR="00536D27" w:rsidRPr="001874D4"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B5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B5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B5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B5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7303236" w14:textId="77777777" w:rsidTr="7B6B2E78">
        <w:tc>
          <w:tcPr>
            <w:tcW w:w="4277" w:type="dxa"/>
            <w:shd w:val="clear" w:color="auto" w:fill="auto"/>
          </w:tcPr>
          <w:p w14:paraId="00003B59" w14:textId="6347548A" w:rsidR="00536D27" w:rsidRPr="001874D4" w:rsidRDefault="00B86779" w:rsidP="00254A68">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B5A" w14:textId="3B1F567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B5B" w14:textId="4BE6D9A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B5C" w14:textId="4967662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B5D" w14:textId="6A1A8C9A"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7F031C6D" w14:textId="77777777" w:rsidTr="7B6B2E78">
        <w:tc>
          <w:tcPr>
            <w:tcW w:w="4277" w:type="dxa"/>
            <w:shd w:val="clear" w:color="auto" w:fill="auto"/>
          </w:tcPr>
          <w:p w14:paraId="00003B5E"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B5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B6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B6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B6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566877F" w14:textId="77777777" w:rsidTr="7B6B2E78">
        <w:trPr>
          <w:trHeight w:val="198"/>
        </w:trPr>
        <w:tc>
          <w:tcPr>
            <w:tcW w:w="4277" w:type="dxa"/>
            <w:shd w:val="clear" w:color="auto" w:fill="auto"/>
          </w:tcPr>
          <w:p w14:paraId="00003B63"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B6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6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6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6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3968DD64" w14:textId="77777777" w:rsidTr="7B6B2E78">
        <w:trPr>
          <w:trHeight w:val="73"/>
        </w:trPr>
        <w:tc>
          <w:tcPr>
            <w:tcW w:w="4277" w:type="dxa"/>
          </w:tcPr>
          <w:p w14:paraId="00003B68" w14:textId="77777777" w:rsidR="00536D27" w:rsidRPr="001874D4" w:rsidRDefault="00536D27" w:rsidP="00254A68">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0003B69"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tcPr>
          <w:p w14:paraId="00003B6A"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00003B6B"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tcPr>
          <w:p w14:paraId="00003B6C" w14:textId="77777777" w:rsidR="00536D27" w:rsidRPr="001874D4" w:rsidRDefault="00536D27">
            <w:pPr>
              <w:ind w:right="-72"/>
              <w:jc w:val="right"/>
              <w:rPr>
                <w:rFonts w:ascii="Arial" w:eastAsia="Arial" w:hAnsi="Arial" w:cs="Arial"/>
                <w:sz w:val="14"/>
                <w:szCs w:val="14"/>
              </w:rPr>
            </w:pPr>
          </w:p>
        </w:tc>
      </w:tr>
      <w:tr w:rsidR="00101B2F" w:rsidRPr="001874D4" w14:paraId="07021F65" w14:textId="77777777" w:rsidTr="7B6B2E78">
        <w:trPr>
          <w:trHeight w:val="74"/>
        </w:trPr>
        <w:tc>
          <w:tcPr>
            <w:tcW w:w="4277" w:type="dxa"/>
          </w:tcPr>
          <w:p w14:paraId="00003B6D" w14:textId="2F6BCA1E" w:rsidR="00101B2F" w:rsidRPr="001874D4" w:rsidRDefault="20FD1E79" w:rsidP="00101B2F">
            <w:pPr>
              <w:ind w:left="-86" w:right="-72"/>
              <w:jc w:val="left"/>
              <w:rPr>
                <w:rFonts w:ascii="Arial" w:eastAsia="Arial" w:hAnsi="Arial" w:cs="Arial"/>
                <w:sz w:val="18"/>
                <w:szCs w:val="18"/>
              </w:rPr>
            </w:pPr>
            <w:r w:rsidRPr="001874D4">
              <w:rPr>
                <w:rFonts w:ascii="Arial" w:eastAsia="Arial" w:hAnsi="Arial" w:cs="Arial"/>
                <w:sz w:val="18"/>
                <w:szCs w:val="18"/>
              </w:rPr>
              <w:t>Sales (Note 4</w:t>
            </w:r>
            <w:r w:rsidR="396B09E5" w:rsidRPr="001874D4">
              <w:rPr>
                <w:rFonts w:ascii="Arial" w:eastAsia="Arial" w:hAnsi="Arial" w:cs="Arial"/>
                <w:sz w:val="18"/>
                <w:szCs w:val="18"/>
              </w:rPr>
              <w:t>3</w:t>
            </w:r>
            <w:r w:rsidRPr="001874D4">
              <w:rPr>
                <w:rFonts w:ascii="Arial" w:eastAsia="Arial" w:hAnsi="Arial" w:cs="Arial"/>
                <w:sz w:val="18"/>
                <w:szCs w:val="18"/>
              </w:rPr>
              <w:t>)</w:t>
            </w:r>
          </w:p>
        </w:tc>
        <w:tc>
          <w:tcPr>
            <w:tcW w:w="1296" w:type="dxa"/>
            <w:shd w:val="clear" w:color="auto" w:fill="FBFBFB"/>
            <w:vAlign w:val="bottom"/>
          </w:tcPr>
          <w:p w14:paraId="00003B6E" w14:textId="38EBCDEB" w:rsidR="00101B2F" w:rsidRPr="001874D4" w:rsidRDefault="7F8DBCD5" w:rsidP="00101B2F">
            <w:pPr>
              <w:ind w:right="-72"/>
              <w:jc w:val="right"/>
              <w:rPr>
                <w:rFonts w:ascii="Arial" w:eastAsia="Arial" w:hAnsi="Arial" w:cs="Arial"/>
                <w:sz w:val="18"/>
                <w:szCs w:val="18"/>
              </w:rPr>
            </w:pPr>
            <w:r w:rsidRPr="001874D4">
              <w:rPr>
                <w:rFonts w:ascii="Arial" w:eastAsia="Arial" w:hAnsi="Arial" w:cs="Arial"/>
                <w:sz w:val="18"/>
                <w:szCs w:val="18"/>
              </w:rPr>
              <w:t>155,586,350</w:t>
            </w:r>
          </w:p>
        </w:tc>
        <w:tc>
          <w:tcPr>
            <w:tcW w:w="1296" w:type="dxa"/>
            <w:shd w:val="clear" w:color="auto" w:fill="auto"/>
            <w:vAlign w:val="bottom"/>
          </w:tcPr>
          <w:p w14:paraId="00003B6F" w14:textId="7DBEE480"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141,047,695</w:t>
            </w:r>
          </w:p>
        </w:tc>
        <w:tc>
          <w:tcPr>
            <w:tcW w:w="1296" w:type="dxa"/>
            <w:shd w:val="clear" w:color="auto" w:fill="FAFAFA"/>
            <w:vAlign w:val="bottom"/>
          </w:tcPr>
          <w:p w14:paraId="00003B70" w14:textId="2DD8D330" w:rsidR="00101B2F" w:rsidRPr="001874D4" w:rsidRDefault="0BEC7D59" w:rsidP="00101B2F">
            <w:pPr>
              <w:ind w:right="-72"/>
              <w:jc w:val="right"/>
              <w:rPr>
                <w:rFonts w:ascii="Arial" w:eastAsia="Arial" w:hAnsi="Arial" w:cs="Arial"/>
                <w:sz w:val="18"/>
                <w:szCs w:val="18"/>
              </w:rPr>
            </w:pPr>
            <w:r w:rsidRPr="001874D4">
              <w:rPr>
                <w:rFonts w:ascii="Arial" w:eastAsia="Arial" w:hAnsi="Arial" w:cs="Arial"/>
                <w:sz w:val="18"/>
                <w:szCs w:val="18"/>
              </w:rPr>
              <w:t>22,972,90</w:t>
            </w:r>
            <w:r w:rsidR="1DF31E59" w:rsidRPr="001874D4">
              <w:rPr>
                <w:rFonts w:ascii="Arial" w:eastAsia="Arial" w:hAnsi="Arial" w:cs="Arial"/>
                <w:sz w:val="18"/>
                <w:szCs w:val="18"/>
              </w:rPr>
              <w:t>0</w:t>
            </w:r>
          </w:p>
        </w:tc>
        <w:tc>
          <w:tcPr>
            <w:tcW w:w="1296" w:type="dxa"/>
            <w:vAlign w:val="bottom"/>
          </w:tcPr>
          <w:p w14:paraId="00003B71" w14:textId="6D9FF71F"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19,183,855</w:t>
            </w:r>
          </w:p>
        </w:tc>
      </w:tr>
      <w:tr w:rsidR="00101B2F" w:rsidRPr="001874D4" w14:paraId="777B25E7" w14:textId="77777777" w:rsidTr="7B6B2E78">
        <w:trPr>
          <w:trHeight w:val="74"/>
        </w:trPr>
        <w:tc>
          <w:tcPr>
            <w:tcW w:w="4277" w:type="dxa"/>
            <w:vAlign w:val="center"/>
          </w:tcPr>
          <w:p w14:paraId="00003B72"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Management fees</w:t>
            </w:r>
          </w:p>
        </w:tc>
        <w:tc>
          <w:tcPr>
            <w:tcW w:w="1296" w:type="dxa"/>
            <w:tcBorders>
              <w:bottom w:val="single" w:sz="4" w:space="0" w:color="000000" w:themeColor="text1"/>
            </w:tcBorders>
            <w:shd w:val="clear" w:color="auto" w:fill="FBFBFB"/>
            <w:vAlign w:val="bottom"/>
          </w:tcPr>
          <w:p w14:paraId="00003B73" w14:textId="553204EA" w:rsidR="00101B2F" w:rsidRPr="001874D4" w:rsidRDefault="00FB5C12" w:rsidP="00101B2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3B74" w14:textId="2CD85992"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00003B75" w14:textId="05824DF2" w:rsidR="00101B2F" w:rsidRPr="001874D4" w:rsidRDefault="7F23EA08" w:rsidP="00101B2F">
            <w:pPr>
              <w:ind w:right="-72"/>
              <w:jc w:val="right"/>
              <w:rPr>
                <w:rFonts w:ascii="Arial" w:eastAsia="Arial" w:hAnsi="Arial" w:cs="Arial"/>
                <w:sz w:val="18"/>
                <w:szCs w:val="18"/>
              </w:rPr>
            </w:pPr>
            <w:r w:rsidRPr="001874D4">
              <w:rPr>
                <w:rFonts w:ascii="Arial" w:eastAsia="Arial" w:hAnsi="Arial" w:cs="Arial"/>
                <w:sz w:val="18"/>
                <w:szCs w:val="18"/>
              </w:rPr>
              <w:t>572,09</w:t>
            </w:r>
            <w:r w:rsidR="0BD9434C" w:rsidRPr="001874D4">
              <w:rPr>
                <w:rFonts w:ascii="Arial" w:eastAsia="Arial" w:hAnsi="Arial" w:cs="Arial"/>
                <w:sz w:val="18"/>
                <w:szCs w:val="18"/>
              </w:rPr>
              <w:t>2</w:t>
            </w:r>
          </w:p>
        </w:tc>
        <w:tc>
          <w:tcPr>
            <w:tcW w:w="1296" w:type="dxa"/>
            <w:tcBorders>
              <w:bottom w:val="single" w:sz="4" w:space="0" w:color="000000" w:themeColor="text1"/>
            </w:tcBorders>
            <w:vAlign w:val="bottom"/>
          </w:tcPr>
          <w:p w14:paraId="00003B76" w14:textId="16B2AD2A"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543,238</w:t>
            </w:r>
          </w:p>
        </w:tc>
      </w:tr>
      <w:tr w:rsidR="00101B2F" w:rsidRPr="001874D4" w14:paraId="4A6A024F" w14:textId="77777777" w:rsidTr="7B6B2E78">
        <w:trPr>
          <w:trHeight w:val="74"/>
        </w:trPr>
        <w:tc>
          <w:tcPr>
            <w:tcW w:w="4277" w:type="dxa"/>
          </w:tcPr>
          <w:p w14:paraId="00003B77" w14:textId="77777777" w:rsidR="00101B2F" w:rsidRPr="001874D4" w:rsidRDefault="00101B2F" w:rsidP="00101B2F">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78"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vAlign w:val="bottom"/>
          </w:tcPr>
          <w:p w14:paraId="00003B79"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7A"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vAlign w:val="bottom"/>
          </w:tcPr>
          <w:p w14:paraId="00003B7B" w14:textId="77777777" w:rsidR="00101B2F" w:rsidRPr="001874D4" w:rsidRDefault="00101B2F" w:rsidP="00101B2F">
            <w:pPr>
              <w:ind w:right="-72"/>
              <w:jc w:val="right"/>
              <w:rPr>
                <w:rFonts w:ascii="Arial" w:eastAsia="Arial" w:hAnsi="Arial" w:cs="Arial"/>
                <w:sz w:val="14"/>
                <w:szCs w:val="14"/>
              </w:rPr>
            </w:pPr>
          </w:p>
        </w:tc>
      </w:tr>
      <w:tr w:rsidR="00101B2F" w:rsidRPr="001874D4" w14:paraId="5FE7600C" w14:textId="77777777" w:rsidTr="7B6B2E78">
        <w:trPr>
          <w:trHeight w:val="74"/>
        </w:trPr>
        <w:tc>
          <w:tcPr>
            <w:tcW w:w="4277" w:type="dxa"/>
            <w:vAlign w:val="center"/>
          </w:tcPr>
          <w:p w14:paraId="00003B7C"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Total sales</w:t>
            </w:r>
          </w:p>
        </w:tc>
        <w:tc>
          <w:tcPr>
            <w:tcW w:w="1296" w:type="dxa"/>
            <w:tcBorders>
              <w:bottom w:val="single" w:sz="4" w:space="0" w:color="000000" w:themeColor="text1"/>
            </w:tcBorders>
            <w:shd w:val="clear" w:color="auto" w:fill="FAFAFA"/>
            <w:vAlign w:val="bottom"/>
          </w:tcPr>
          <w:p w14:paraId="00003B7D" w14:textId="1484873C" w:rsidR="00101B2F" w:rsidRPr="001874D4" w:rsidRDefault="0F99E494" w:rsidP="00101B2F">
            <w:pPr>
              <w:ind w:right="-72"/>
              <w:jc w:val="right"/>
              <w:rPr>
                <w:rFonts w:ascii="Arial" w:eastAsia="Arial" w:hAnsi="Arial" w:cs="Arial"/>
                <w:sz w:val="18"/>
                <w:szCs w:val="18"/>
              </w:rPr>
            </w:pPr>
            <w:r w:rsidRPr="001874D4">
              <w:rPr>
                <w:rFonts w:ascii="Arial" w:eastAsia="Arial" w:hAnsi="Arial" w:cs="Arial"/>
                <w:sz w:val="18"/>
                <w:szCs w:val="18"/>
              </w:rPr>
              <w:t>155,586,350</w:t>
            </w:r>
          </w:p>
        </w:tc>
        <w:tc>
          <w:tcPr>
            <w:tcW w:w="1296" w:type="dxa"/>
            <w:tcBorders>
              <w:bottom w:val="single" w:sz="4" w:space="0" w:color="000000" w:themeColor="text1"/>
            </w:tcBorders>
            <w:shd w:val="clear" w:color="auto" w:fill="auto"/>
            <w:vAlign w:val="bottom"/>
          </w:tcPr>
          <w:p w14:paraId="00003B7E" w14:textId="5FA9F21B"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141,047,695</w:t>
            </w:r>
          </w:p>
        </w:tc>
        <w:tc>
          <w:tcPr>
            <w:tcW w:w="1296" w:type="dxa"/>
            <w:tcBorders>
              <w:bottom w:val="single" w:sz="4" w:space="0" w:color="000000" w:themeColor="text1"/>
            </w:tcBorders>
            <w:shd w:val="clear" w:color="auto" w:fill="FAFAFA"/>
            <w:vAlign w:val="bottom"/>
          </w:tcPr>
          <w:p w14:paraId="00003B7F" w14:textId="677D49C5" w:rsidR="00101B2F" w:rsidRPr="001874D4" w:rsidRDefault="2F34114B" w:rsidP="00101B2F">
            <w:pPr>
              <w:ind w:right="-72"/>
              <w:jc w:val="right"/>
              <w:rPr>
                <w:rFonts w:ascii="Arial" w:eastAsia="Arial" w:hAnsi="Arial" w:cs="Arial"/>
                <w:sz w:val="18"/>
                <w:szCs w:val="18"/>
              </w:rPr>
            </w:pPr>
            <w:r w:rsidRPr="001874D4">
              <w:rPr>
                <w:rFonts w:ascii="Arial" w:eastAsia="Arial" w:hAnsi="Arial" w:cs="Arial"/>
                <w:sz w:val="18"/>
                <w:szCs w:val="18"/>
              </w:rPr>
              <w:t>23,544,992</w:t>
            </w:r>
          </w:p>
        </w:tc>
        <w:tc>
          <w:tcPr>
            <w:tcW w:w="1296" w:type="dxa"/>
            <w:tcBorders>
              <w:bottom w:val="single" w:sz="4" w:space="0" w:color="000000" w:themeColor="text1"/>
            </w:tcBorders>
            <w:vAlign w:val="bottom"/>
          </w:tcPr>
          <w:p w14:paraId="00003B80" w14:textId="0DEB99A6"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19,727,093</w:t>
            </w:r>
          </w:p>
        </w:tc>
      </w:tr>
    </w:tbl>
    <w:p w14:paraId="00003B81" w14:textId="77777777" w:rsidR="00536D27" w:rsidRPr="001874D4" w:rsidRDefault="00536D27">
      <w:pPr>
        <w:ind w:right="-82"/>
        <w:rPr>
          <w:rFonts w:ascii="Arial" w:eastAsia="Arial" w:hAnsi="Arial" w:cs="Arial"/>
          <w:sz w:val="18"/>
          <w:szCs w:val="18"/>
        </w:rPr>
      </w:pPr>
    </w:p>
    <w:p w14:paraId="00003B82" w14:textId="77777777" w:rsidR="00536D27" w:rsidRPr="001874D4" w:rsidRDefault="00536D27">
      <w:pPr>
        <w:ind w:right="-82"/>
        <w:rPr>
          <w:rFonts w:ascii="Arial" w:eastAsia="Arial" w:hAnsi="Arial" w:cs="Arial"/>
          <w:sz w:val="18"/>
          <w:szCs w:val="18"/>
        </w:rPr>
      </w:pPr>
    </w:p>
    <w:p w14:paraId="00003B83" w14:textId="77777777" w:rsidR="00536D27" w:rsidRPr="001874D4" w:rsidRDefault="00536D27">
      <w:pPr>
        <w:shd w:val="clear" w:color="auto" w:fill="FFA543"/>
        <w:rPr>
          <w:rFonts w:ascii="Arial" w:eastAsia="Arial" w:hAnsi="Arial" w:cs="Arial"/>
          <w:b/>
          <w:color w:val="FFFFFF"/>
          <w:sz w:val="8"/>
          <w:szCs w:val="8"/>
        </w:rPr>
      </w:pPr>
    </w:p>
    <w:p w14:paraId="00003B84" w14:textId="07EB061D"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3</w:t>
      </w:r>
      <w:r w:rsidRPr="001874D4">
        <w:rPr>
          <w:rFonts w:ascii="Arial" w:eastAsia="Arial" w:hAnsi="Arial" w:cs="Arial"/>
          <w:color w:val="FFFFFF"/>
          <w:sz w:val="18"/>
          <w:szCs w:val="18"/>
        </w:rPr>
        <w:tab/>
        <w:t>Other income</w:t>
      </w:r>
    </w:p>
    <w:p w14:paraId="00003B85" w14:textId="77777777" w:rsidR="00536D27" w:rsidRPr="001874D4" w:rsidRDefault="00536D27">
      <w:pPr>
        <w:shd w:val="clear" w:color="auto" w:fill="FFA543"/>
        <w:rPr>
          <w:rFonts w:ascii="Arial" w:eastAsia="Arial" w:hAnsi="Arial" w:cs="Arial"/>
          <w:color w:val="FFFFFF"/>
          <w:sz w:val="6"/>
          <w:szCs w:val="6"/>
        </w:rPr>
      </w:pPr>
    </w:p>
    <w:p w14:paraId="00003B86" w14:textId="77777777"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4A5C93E9" w14:textId="77777777" w:rsidTr="34C533CB">
        <w:tc>
          <w:tcPr>
            <w:tcW w:w="4277" w:type="dxa"/>
            <w:shd w:val="clear" w:color="auto" w:fill="auto"/>
          </w:tcPr>
          <w:p w14:paraId="00003B87" w14:textId="77777777" w:rsidR="00536D27" w:rsidRPr="001874D4"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B8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B8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B8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B8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CA32C88" w14:textId="77777777" w:rsidTr="34C533CB">
        <w:tc>
          <w:tcPr>
            <w:tcW w:w="4277" w:type="dxa"/>
            <w:shd w:val="clear" w:color="auto" w:fill="auto"/>
          </w:tcPr>
          <w:p w14:paraId="00003B8E" w14:textId="37056518" w:rsidR="00536D27" w:rsidRPr="001874D4" w:rsidRDefault="00B86779" w:rsidP="00254A68">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B8F" w14:textId="0CBD186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B90" w14:textId="3E8CFBE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B91" w14:textId="1744A22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B92" w14:textId="01CD2EF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7AF043E8" w14:textId="77777777" w:rsidTr="34C533CB">
        <w:tc>
          <w:tcPr>
            <w:tcW w:w="4277" w:type="dxa"/>
            <w:shd w:val="clear" w:color="auto" w:fill="auto"/>
          </w:tcPr>
          <w:p w14:paraId="00003B93"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B9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B9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B9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B9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E6A07B3" w14:textId="77777777" w:rsidTr="34C533CB">
        <w:trPr>
          <w:trHeight w:val="198"/>
        </w:trPr>
        <w:tc>
          <w:tcPr>
            <w:tcW w:w="4277" w:type="dxa"/>
            <w:shd w:val="clear" w:color="auto" w:fill="auto"/>
          </w:tcPr>
          <w:p w14:paraId="00003B98"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B9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9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9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B9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74B657EF" w14:textId="77777777" w:rsidTr="34C533CB">
        <w:trPr>
          <w:trHeight w:val="73"/>
        </w:trPr>
        <w:tc>
          <w:tcPr>
            <w:tcW w:w="4277" w:type="dxa"/>
          </w:tcPr>
          <w:p w14:paraId="00003B9D" w14:textId="77777777" w:rsidR="00536D27" w:rsidRPr="001874D4" w:rsidRDefault="00536D27" w:rsidP="00254A68">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0003B9E"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tcPr>
          <w:p w14:paraId="00003B9F"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00003BA0"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tcPr>
          <w:p w14:paraId="00003BA1" w14:textId="77777777" w:rsidR="00536D27" w:rsidRPr="001874D4" w:rsidRDefault="00536D27">
            <w:pPr>
              <w:ind w:right="-72"/>
              <w:jc w:val="right"/>
              <w:rPr>
                <w:rFonts w:ascii="Arial" w:eastAsia="Arial" w:hAnsi="Arial" w:cs="Arial"/>
                <w:sz w:val="14"/>
                <w:szCs w:val="14"/>
              </w:rPr>
            </w:pPr>
          </w:p>
        </w:tc>
      </w:tr>
      <w:tr w:rsidR="00101B2F" w:rsidRPr="001874D4" w14:paraId="12585A0C" w14:textId="77777777" w:rsidTr="34C533CB">
        <w:trPr>
          <w:trHeight w:val="74"/>
        </w:trPr>
        <w:tc>
          <w:tcPr>
            <w:tcW w:w="4277" w:type="dxa"/>
          </w:tcPr>
          <w:p w14:paraId="00003BA2"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Tax coupon</w:t>
            </w:r>
          </w:p>
        </w:tc>
        <w:tc>
          <w:tcPr>
            <w:tcW w:w="1296" w:type="dxa"/>
            <w:shd w:val="clear" w:color="auto" w:fill="FBFBFB"/>
            <w:vAlign w:val="bottom"/>
          </w:tcPr>
          <w:p w14:paraId="00003BA3" w14:textId="36B421AB" w:rsidR="00101B2F" w:rsidRPr="001874D4" w:rsidRDefault="512E90D6" w:rsidP="00101B2F">
            <w:pPr>
              <w:ind w:right="-72"/>
              <w:jc w:val="right"/>
              <w:rPr>
                <w:rFonts w:ascii="Arial" w:eastAsia="Arial" w:hAnsi="Arial" w:cs="Arial"/>
                <w:sz w:val="18"/>
                <w:szCs w:val="18"/>
              </w:rPr>
            </w:pPr>
            <w:r w:rsidRPr="001874D4">
              <w:rPr>
                <w:rFonts w:ascii="Arial" w:eastAsia="Arial" w:hAnsi="Arial" w:cs="Arial"/>
                <w:sz w:val="18"/>
                <w:szCs w:val="18"/>
              </w:rPr>
              <w:t>226,583</w:t>
            </w:r>
          </w:p>
        </w:tc>
        <w:tc>
          <w:tcPr>
            <w:tcW w:w="1296" w:type="dxa"/>
            <w:shd w:val="clear" w:color="auto" w:fill="auto"/>
            <w:vAlign w:val="bottom"/>
          </w:tcPr>
          <w:p w14:paraId="00003BA4" w14:textId="5B6E1D8B"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156,218</w:t>
            </w:r>
          </w:p>
        </w:tc>
        <w:tc>
          <w:tcPr>
            <w:tcW w:w="1296" w:type="dxa"/>
            <w:shd w:val="clear" w:color="auto" w:fill="FAFAFA"/>
            <w:vAlign w:val="bottom"/>
          </w:tcPr>
          <w:p w14:paraId="00003BA5" w14:textId="10540AE3" w:rsidR="00101B2F" w:rsidRPr="001874D4" w:rsidRDefault="4D393021" w:rsidP="00101B2F">
            <w:pPr>
              <w:ind w:right="-72"/>
              <w:jc w:val="right"/>
              <w:rPr>
                <w:rFonts w:ascii="Arial" w:eastAsia="Arial" w:hAnsi="Arial" w:cs="Arial"/>
                <w:sz w:val="18"/>
                <w:szCs w:val="18"/>
              </w:rPr>
            </w:pPr>
            <w:r w:rsidRPr="001874D4">
              <w:rPr>
                <w:rFonts w:ascii="Arial" w:eastAsia="Arial" w:hAnsi="Arial" w:cs="Arial"/>
                <w:sz w:val="18"/>
                <w:szCs w:val="18"/>
              </w:rPr>
              <w:t>16,111</w:t>
            </w:r>
          </w:p>
        </w:tc>
        <w:tc>
          <w:tcPr>
            <w:tcW w:w="1296" w:type="dxa"/>
            <w:vAlign w:val="bottom"/>
          </w:tcPr>
          <w:p w14:paraId="00003BA6" w14:textId="7F51D36F"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8,252</w:t>
            </w:r>
          </w:p>
        </w:tc>
      </w:tr>
      <w:tr w:rsidR="00101B2F" w:rsidRPr="001874D4" w14:paraId="62833953" w14:textId="77777777" w:rsidTr="34C533CB">
        <w:trPr>
          <w:trHeight w:val="74"/>
        </w:trPr>
        <w:tc>
          <w:tcPr>
            <w:tcW w:w="4277" w:type="dxa"/>
          </w:tcPr>
          <w:p w14:paraId="00003BA7"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Management fees</w:t>
            </w:r>
          </w:p>
        </w:tc>
        <w:tc>
          <w:tcPr>
            <w:tcW w:w="1296" w:type="dxa"/>
            <w:shd w:val="clear" w:color="auto" w:fill="FBFBFB"/>
            <w:vAlign w:val="bottom"/>
          </w:tcPr>
          <w:p w14:paraId="00003BA8" w14:textId="5D283351" w:rsidR="00101B2F" w:rsidRPr="001874D4" w:rsidRDefault="230A7314" w:rsidP="00101B2F">
            <w:pPr>
              <w:ind w:right="-72"/>
              <w:jc w:val="right"/>
              <w:rPr>
                <w:rFonts w:ascii="Arial" w:eastAsia="Arial" w:hAnsi="Arial" w:cs="Arial"/>
                <w:sz w:val="18"/>
                <w:szCs w:val="18"/>
              </w:rPr>
            </w:pPr>
            <w:r w:rsidRPr="001874D4">
              <w:rPr>
                <w:rFonts w:ascii="Arial" w:eastAsia="Arial" w:hAnsi="Arial" w:cs="Arial"/>
                <w:sz w:val="18"/>
                <w:szCs w:val="18"/>
              </w:rPr>
              <w:t>20,740</w:t>
            </w:r>
          </w:p>
        </w:tc>
        <w:tc>
          <w:tcPr>
            <w:tcW w:w="1296" w:type="dxa"/>
            <w:shd w:val="clear" w:color="auto" w:fill="auto"/>
            <w:vAlign w:val="bottom"/>
          </w:tcPr>
          <w:p w14:paraId="00003BA9" w14:textId="012957D8"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123,263</w:t>
            </w:r>
          </w:p>
        </w:tc>
        <w:tc>
          <w:tcPr>
            <w:tcW w:w="1296" w:type="dxa"/>
            <w:shd w:val="clear" w:color="auto" w:fill="FAFAFA"/>
            <w:vAlign w:val="bottom"/>
          </w:tcPr>
          <w:p w14:paraId="00003BAA" w14:textId="7F8484B1" w:rsidR="00101B2F" w:rsidRPr="001874D4" w:rsidRDefault="7AAAF267" w:rsidP="00101B2F">
            <w:pPr>
              <w:ind w:right="-72"/>
              <w:jc w:val="right"/>
              <w:rPr>
                <w:rFonts w:ascii="Arial" w:eastAsia="Arial" w:hAnsi="Arial" w:cs="Arial"/>
                <w:sz w:val="18"/>
                <w:szCs w:val="18"/>
              </w:rPr>
            </w:pPr>
            <w:r w:rsidRPr="001874D4">
              <w:rPr>
                <w:rFonts w:ascii="Arial" w:eastAsia="Arial" w:hAnsi="Arial" w:cs="Arial"/>
                <w:sz w:val="18"/>
                <w:szCs w:val="18"/>
              </w:rPr>
              <w:t>19,015</w:t>
            </w:r>
          </w:p>
        </w:tc>
        <w:tc>
          <w:tcPr>
            <w:tcW w:w="1296" w:type="dxa"/>
            <w:vAlign w:val="bottom"/>
          </w:tcPr>
          <w:p w14:paraId="00003BAB" w14:textId="5E2ED93F"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16,819</w:t>
            </w:r>
          </w:p>
        </w:tc>
      </w:tr>
      <w:tr w:rsidR="00101B2F" w:rsidRPr="001874D4" w14:paraId="5F3B237B" w14:textId="77777777" w:rsidTr="34C533CB">
        <w:trPr>
          <w:trHeight w:val="74"/>
        </w:trPr>
        <w:tc>
          <w:tcPr>
            <w:tcW w:w="4277" w:type="dxa"/>
            <w:vAlign w:val="center"/>
          </w:tcPr>
          <w:p w14:paraId="00003BAC"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Others</w:t>
            </w:r>
          </w:p>
        </w:tc>
        <w:tc>
          <w:tcPr>
            <w:tcW w:w="1296" w:type="dxa"/>
            <w:tcBorders>
              <w:bottom w:val="single" w:sz="4" w:space="0" w:color="000000" w:themeColor="text1"/>
            </w:tcBorders>
            <w:shd w:val="clear" w:color="auto" w:fill="FBFBFB"/>
            <w:vAlign w:val="bottom"/>
          </w:tcPr>
          <w:p w14:paraId="00003BAD" w14:textId="1545D8F8" w:rsidR="00101B2F" w:rsidRPr="001874D4" w:rsidRDefault="46447DF0" w:rsidP="00101B2F">
            <w:pPr>
              <w:ind w:right="-72"/>
              <w:jc w:val="right"/>
              <w:rPr>
                <w:rFonts w:ascii="Arial" w:eastAsia="Arial" w:hAnsi="Arial" w:cs="Arial"/>
                <w:sz w:val="18"/>
                <w:szCs w:val="18"/>
              </w:rPr>
            </w:pPr>
            <w:r w:rsidRPr="001874D4">
              <w:rPr>
                <w:rFonts w:ascii="Arial" w:eastAsia="Arial" w:hAnsi="Arial" w:cs="Arial"/>
                <w:sz w:val="18"/>
                <w:szCs w:val="18"/>
              </w:rPr>
              <w:t>6</w:t>
            </w:r>
            <w:r w:rsidR="1EFA32CD" w:rsidRPr="001874D4">
              <w:rPr>
                <w:rFonts w:ascii="Arial" w:eastAsia="Arial" w:hAnsi="Arial" w:cs="Arial"/>
                <w:sz w:val="18"/>
                <w:szCs w:val="18"/>
              </w:rPr>
              <w:t>57</w:t>
            </w:r>
            <w:r w:rsidRPr="001874D4">
              <w:rPr>
                <w:rFonts w:ascii="Arial" w:eastAsia="Arial" w:hAnsi="Arial" w:cs="Arial"/>
                <w:sz w:val="18"/>
                <w:szCs w:val="18"/>
              </w:rPr>
              <w:t>,</w:t>
            </w:r>
            <w:r w:rsidR="33BE203A" w:rsidRPr="001874D4">
              <w:rPr>
                <w:rFonts w:ascii="Arial" w:eastAsia="Arial" w:hAnsi="Arial" w:cs="Arial"/>
                <w:sz w:val="18"/>
                <w:szCs w:val="18"/>
              </w:rPr>
              <w:t>136</w:t>
            </w:r>
          </w:p>
        </w:tc>
        <w:tc>
          <w:tcPr>
            <w:tcW w:w="1296" w:type="dxa"/>
            <w:tcBorders>
              <w:bottom w:val="single" w:sz="4" w:space="0" w:color="000000" w:themeColor="text1"/>
            </w:tcBorders>
            <w:shd w:val="clear" w:color="auto" w:fill="auto"/>
            <w:vAlign w:val="bottom"/>
          </w:tcPr>
          <w:p w14:paraId="00003BAE" w14:textId="4651330F"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478,089</w:t>
            </w:r>
          </w:p>
        </w:tc>
        <w:tc>
          <w:tcPr>
            <w:tcW w:w="1296" w:type="dxa"/>
            <w:tcBorders>
              <w:bottom w:val="single" w:sz="4" w:space="0" w:color="000000" w:themeColor="text1"/>
            </w:tcBorders>
            <w:shd w:val="clear" w:color="auto" w:fill="FAFAFA"/>
            <w:vAlign w:val="bottom"/>
          </w:tcPr>
          <w:p w14:paraId="00003BAF" w14:textId="643FB1A7" w:rsidR="00101B2F" w:rsidRPr="001874D4" w:rsidRDefault="0D5D06D4" w:rsidP="00101B2F">
            <w:pPr>
              <w:ind w:right="-72"/>
              <w:jc w:val="right"/>
              <w:rPr>
                <w:rFonts w:ascii="Arial" w:eastAsia="Arial" w:hAnsi="Arial" w:cs="Arial"/>
                <w:sz w:val="18"/>
                <w:szCs w:val="18"/>
              </w:rPr>
            </w:pPr>
            <w:r w:rsidRPr="001874D4">
              <w:rPr>
                <w:rFonts w:ascii="Arial" w:eastAsia="Arial" w:hAnsi="Arial" w:cs="Arial"/>
                <w:sz w:val="18"/>
                <w:szCs w:val="18"/>
              </w:rPr>
              <w:t>301,980</w:t>
            </w:r>
          </w:p>
        </w:tc>
        <w:tc>
          <w:tcPr>
            <w:tcW w:w="1296" w:type="dxa"/>
            <w:tcBorders>
              <w:bottom w:val="single" w:sz="4" w:space="0" w:color="000000" w:themeColor="text1"/>
            </w:tcBorders>
            <w:vAlign w:val="bottom"/>
          </w:tcPr>
          <w:p w14:paraId="00003BB0" w14:textId="47C2FE8C"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271,283</w:t>
            </w:r>
          </w:p>
        </w:tc>
      </w:tr>
      <w:tr w:rsidR="00101B2F" w:rsidRPr="001874D4" w14:paraId="7ACD08F6" w14:textId="77777777" w:rsidTr="34C533CB">
        <w:trPr>
          <w:trHeight w:val="74"/>
        </w:trPr>
        <w:tc>
          <w:tcPr>
            <w:tcW w:w="4277" w:type="dxa"/>
          </w:tcPr>
          <w:p w14:paraId="00003BB1" w14:textId="77777777" w:rsidR="00101B2F" w:rsidRPr="001874D4" w:rsidRDefault="00101B2F" w:rsidP="00101B2F">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B2"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vAlign w:val="bottom"/>
          </w:tcPr>
          <w:p w14:paraId="00003BB3"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BB4"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vAlign w:val="bottom"/>
          </w:tcPr>
          <w:p w14:paraId="00003BB5" w14:textId="77777777" w:rsidR="00101B2F" w:rsidRPr="001874D4" w:rsidRDefault="00101B2F" w:rsidP="00101B2F">
            <w:pPr>
              <w:ind w:right="-72"/>
              <w:jc w:val="right"/>
              <w:rPr>
                <w:rFonts w:ascii="Arial" w:eastAsia="Arial" w:hAnsi="Arial" w:cs="Arial"/>
                <w:sz w:val="14"/>
                <w:szCs w:val="14"/>
              </w:rPr>
            </w:pPr>
          </w:p>
        </w:tc>
      </w:tr>
      <w:tr w:rsidR="00101B2F" w:rsidRPr="001874D4" w14:paraId="26DDB90F" w14:textId="77777777" w:rsidTr="34C533CB">
        <w:trPr>
          <w:trHeight w:val="74"/>
        </w:trPr>
        <w:tc>
          <w:tcPr>
            <w:tcW w:w="4277" w:type="dxa"/>
            <w:vAlign w:val="center"/>
          </w:tcPr>
          <w:p w14:paraId="00003BB6"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Total other income</w:t>
            </w:r>
          </w:p>
        </w:tc>
        <w:tc>
          <w:tcPr>
            <w:tcW w:w="1296" w:type="dxa"/>
            <w:tcBorders>
              <w:bottom w:val="single" w:sz="4" w:space="0" w:color="000000" w:themeColor="text1"/>
            </w:tcBorders>
            <w:shd w:val="clear" w:color="auto" w:fill="FAFAFA"/>
            <w:vAlign w:val="bottom"/>
          </w:tcPr>
          <w:p w14:paraId="00003BB7" w14:textId="3A1D57A8" w:rsidR="00101B2F" w:rsidRPr="001874D4" w:rsidRDefault="48C8758B" w:rsidP="00101B2F">
            <w:pPr>
              <w:ind w:right="-72"/>
              <w:jc w:val="right"/>
              <w:rPr>
                <w:rFonts w:ascii="Arial" w:eastAsia="Arial" w:hAnsi="Arial" w:cs="Arial"/>
                <w:sz w:val="18"/>
                <w:szCs w:val="18"/>
              </w:rPr>
            </w:pPr>
            <w:r w:rsidRPr="001874D4">
              <w:rPr>
                <w:rFonts w:ascii="Arial" w:eastAsia="Arial" w:hAnsi="Arial" w:cs="Arial"/>
                <w:sz w:val="18"/>
                <w:szCs w:val="18"/>
              </w:rPr>
              <w:t>904</w:t>
            </w:r>
            <w:r w:rsidR="468F25F1" w:rsidRPr="001874D4">
              <w:rPr>
                <w:rFonts w:ascii="Arial" w:eastAsia="Arial" w:hAnsi="Arial" w:cs="Arial"/>
                <w:sz w:val="18"/>
                <w:szCs w:val="18"/>
              </w:rPr>
              <w:t>,</w:t>
            </w:r>
            <w:r w:rsidR="022B806F" w:rsidRPr="001874D4">
              <w:rPr>
                <w:rFonts w:ascii="Arial" w:eastAsia="Arial" w:hAnsi="Arial" w:cs="Arial"/>
                <w:sz w:val="18"/>
                <w:szCs w:val="18"/>
              </w:rPr>
              <w:t>459</w:t>
            </w:r>
          </w:p>
        </w:tc>
        <w:tc>
          <w:tcPr>
            <w:tcW w:w="1296" w:type="dxa"/>
            <w:tcBorders>
              <w:bottom w:val="single" w:sz="4" w:space="0" w:color="000000" w:themeColor="text1"/>
            </w:tcBorders>
            <w:shd w:val="clear" w:color="auto" w:fill="auto"/>
            <w:vAlign w:val="bottom"/>
          </w:tcPr>
          <w:p w14:paraId="00003BB8" w14:textId="1EAC18C1"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757,570</w:t>
            </w:r>
          </w:p>
        </w:tc>
        <w:tc>
          <w:tcPr>
            <w:tcW w:w="1296" w:type="dxa"/>
            <w:tcBorders>
              <w:bottom w:val="single" w:sz="4" w:space="0" w:color="000000" w:themeColor="text1"/>
            </w:tcBorders>
            <w:shd w:val="clear" w:color="auto" w:fill="FAFAFA"/>
            <w:vAlign w:val="bottom"/>
          </w:tcPr>
          <w:p w14:paraId="00003BB9" w14:textId="45ADC649" w:rsidR="00101B2F" w:rsidRPr="001874D4" w:rsidRDefault="6BB3132F" w:rsidP="00101B2F">
            <w:pPr>
              <w:ind w:right="-72"/>
              <w:jc w:val="right"/>
              <w:rPr>
                <w:rFonts w:ascii="Arial" w:eastAsia="Arial" w:hAnsi="Arial" w:cs="Arial"/>
                <w:sz w:val="18"/>
                <w:szCs w:val="18"/>
              </w:rPr>
            </w:pPr>
            <w:r w:rsidRPr="001874D4">
              <w:rPr>
                <w:rFonts w:ascii="Arial" w:eastAsia="Arial" w:hAnsi="Arial" w:cs="Arial"/>
                <w:sz w:val="18"/>
                <w:szCs w:val="18"/>
              </w:rPr>
              <w:t>337,106</w:t>
            </w:r>
          </w:p>
        </w:tc>
        <w:tc>
          <w:tcPr>
            <w:tcW w:w="1296" w:type="dxa"/>
            <w:tcBorders>
              <w:bottom w:val="single" w:sz="4" w:space="0" w:color="000000" w:themeColor="text1"/>
            </w:tcBorders>
            <w:vAlign w:val="bottom"/>
          </w:tcPr>
          <w:p w14:paraId="00003BBA" w14:textId="742E73D2"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296,354</w:t>
            </w:r>
          </w:p>
        </w:tc>
      </w:tr>
    </w:tbl>
    <w:p w14:paraId="2CDC2A27" w14:textId="77777777" w:rsidR="00707924" w:rsidRPr="001874D4" w:rsidRDefault="00707924">
      <w:pPr>
        <w:ind w:right="-82"/>
        <w:rPr>
          <w:rFonts w:ascii="Arial" w:eastAsia="Arial" w:hAnsi="Arial" w:cs="Arial"/>
          <w:sz w:val="18"/>
          <w:szCs w:val="18"/>
        </w:rPr>
      </w:pPr>
    </w:p>
    <w:p w14:paraId="00003BBC" w14:textId="4722222A" w:rsidR="00536D27" w:rsidRPr="001874D4" w:rsidRDefault="00536D27">
      <w:pPr>
        <w:ind w:right="-82"/>
        <w:rPr>
          <w:rFonts w:ascii="Arial" w:eastAsia="Arial" w:hAnsi="Arial" w:cs="Arial"/>
          <w:sz w:val="18"/>
          <w:szCs w:val="18"/>
        </w:rPr>
      </w:pPr>
    </w:p>
    <w:p w14:paraId="038572F6" w14:textId="319808B5" w:rsidR="00342FCC" w:rsidRPr="001874D4" w:rsidRDefault="00342FCC">
      <w:pPr>
        <w:ind w:right="-82"/>
        <w:rPr>
          <w:rFonts w:ascii="Arial" w:eastAsia="Arial" w:hAnsi="Arial" w:cs="Arial"/>
          <w:sz w:val="18"/>
          <w:szCs w:val="18"/>
        </w:rPr>
      </w:pPr>
    </w:p>
    <w:p w14:paraId="08B0A045" w14:textId="7B011B54" w:rsidR="00342FCC" w:rsidRPr="001874D4" w:rsidRDefault="00342FCC">
      <w:pPr>
        <w:ind w:right="-82"/>
        <w:rPr>
          <w:rFonts w:ascii="Arial" w:eastAsia="Arial" w:hAnsi="Arial" w:cs="Arial"/>
          <w:sz w:val="18"/>
          <w:szCs w:val="18"/>
        </w:rPr>
      </w:pPr>
    </w:p>
    <w:p w14:paraId="7482626B" w14:textId="49069B48" w:rsidR="00342FCC" w:rsidRPr="001874D4" w:rsidRDefault="00342FCC">
      <w:pPr>
        <w:ind w:right="-82"/>
        <w:rPr>
          <w:rFonts w:ascii="Arial" w:eastAsia="Arial" w:hAnsi="Arial" w:cs="Arial"/>
          <w:sz w:val="18"/>
          <w:szCs w:val="18"/>
        </w:rPr>
      </w:pPr>
    </w:p>
    <w:p w14:paraId="56A417C6" w14:textId="77777777" w:rsidR="00342FCC" w:rsidRPr="001874D4" w:rsidRDefault="00342FCC">
      <w:pPr>
        <w:ind w:right="-82"/>
        <w:rPr>
          <w:rFonts w:ascii="Arial" w:eastAsia="Arial" w:hAnsi="Arial" w:cs="Arial"/>
          <w:sz w:val="18"/>
          <w:szCs w:val="18"/>
        </w:rPr>
      </w:pPr>
    </w:p>
    <w:p w14:paraId="00003BBD" w14:textId="6D818197" w:rsidR="005C7086" w:rsidRPr="001874D4" w:rsidRDefault="005C7086">
      <w:pPr>
        <w:rPr>
          <w:rFonts w:ascii="Arial" w:eastAsia="Arial" w:hAnsi="Arial" w:cs="Arial"/>
          <w:b/>
          <w:color w:val="FFFFFF"/>
          <w:sz w:val="18"/>
          <w:szCs w:val="18"/>
        </w:rPr>
      </w:pPr>
      <w:r w:rsidRPr="001874D4">
        <w:rPr>
          <w:rFonts w:ascii="Arial" w:eastAsia="Arial" w:hAnsi="Arial" w:cs="Arial"/>
          <w:b/>
          <w:color w:val="FFFFFF"/>
          <w:sz w:val="18"/>
          <w:szCs w:val="18"/>
        </w:rPr>
        <w:br w:type="page"/>
      </w:r>
    </w:p>
    <w:p w14:paraId="1C5570F3" w14:textId="77777777" w:rsidR="00536D27" w:rsidRPr="001874D4" w:rsidRDefault="00536D27">
      <w:pPr>
        <w:shd w:val="clear" w:color="auto" w:fill="FFA543"/>
        <w:rPr>
          <w:rFonts w:ascii="Arial" w:eastAsia="Arial" w:hAnsi="Arial" w:cstheme="minorBidi"/>
          <w:b/>
          <w:color w:val="FFFFFF"/>
          <w:sz w:val="8"/>
          <w:szCs w:val="8"/>
        </w:rPr>
      </w:pPr>
    </w:p>
    <w:p w14:paraId="00003BBE" w14:textId="2D86508E" w:rsidR="00536D27" w:rsidRPr="001874D4" w:rsidRDefault="00B86779" w:rsidP="004448F4">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4</w:t>
      </w:r>
      <w:r w:rsidRPr="001874D4">
        <w:rPr>
          <w:rFonts w:ascii="Arial" w:eastAsia="Arial" w:hAnsi="Arial" w:cs="Arial"/>
          <w:color w:val="FFFFFF"/>
          <w:sz w:val="18"/>
          <w:szCs w:val="18"/>
        </w:rPr>
        <w:tab/>
        <w:t>Other gains (losses), net</w:t>
      </w:r>
    </w:p>
    <w:p w14:paraId="00003BBF" w14:textId="77777777" w:rsidR="00536D27" w:rsidRPr="001874D4" w:rsidRDefault="00536D27">
      <w:pPr>
        <w:shd w:val="clear" w:color="auto" w:fill="FFA543"/>
        <w:rPr>
          <w:rFonts w:ascii="Arial" w:eastAsia="Arial" w:hAnsi="Arial" w:cs="Arial"/>
          <w:color w:val="FFFFFF"/>
          <w:sz w:val="6"/>
          <w:szCs w:val="6"/>
        </w:rPr>
      </w:pPr>
    </w:p>
    <w:p w14:paraId="00003BC0" w14:textId="69D7FD00" w:rsidR="00536D27" w:rsidRPr="001874D4" w:rsidRDefault="00536D27">
      <w:pPr>
        <w:jc w:val="left"/>
        <w:rPr>
          <w:rFonts w:ascii="Arial" w:eastAsia="Arial" w:hAnsi="Arial" w:cs="Arial"/>
          <w:sz w:val="18"/>
          <w:szCs w:val="18"/>
        </w:rPr>
      </w:pPr>
    </w:p>
    <w:tbl>
      <w:tblPr>
        <w:tblW w:w="9461" w:type="dxa"/>
        <w:tblLayout w:type="fixed"/>
        <w:tblLook w:val="0000" w:firstRow="0" w:lastRow="0" w:firstColumn="0" w:lastColumn="0" w:noHBand="0" w:noVBand="0"/>
      </w:tblPr>
      <w:tblGrid>
        <w:gridCol w:w="4277"/>
        <w:gridCol w:w="1296"/>
        <w:gridCol w:w="1296"/>
        <w:gridCol w:w="1296"/>
        <w:gridCol w:w="1296"/>
      </w:tblGrid>
      <w:tr w:rsidR="00925D83" w:rsidRPr="001874D4" w14:paraId="3C3D9A10" w14:textId="77777777" w:rsidTr="65DC1192">
        <w:trPr>
          <w:trHeight w:val="20"/>
        </w:trPr>
        <w:tc>
          <w:tcPr>
            <w:tcW w:w="4277" w:type="dxa"/>
            <w:shd w:val="clear" w:color="auto" w:fill="auto"/>
            <w:vAlign w:val="bottom"/>
          </w:tcPr>
          <w:p w14:paraId="5E9C78D7" w14:textId="77777777" w:rsidR="00925D83" w:rsidRPr="001874D4" w:rsidRDefault="00925D83" w:rsidP="00254A68">
            <w:pPr>
              <w:tabs>
                <w:tab w:val="left" w:pos="6840"/>
              </w:tabs>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33D4A7FF"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Consolidated</w:t>
            </w:r>
            <w:r w:rsidRPr="001874D4">
              <w:rPr>
                <w:rFonts w:ascii="Arial" w:eastAsia="Arial" w:hAnsi="Arial" w:cs="Arial"/>
                <w:sz w:val="18"/>
                <w:szCs w:val="18"/>
              </w:rPr>
              <w:t xml:space="preserve"> </w:t>
            </w:r>
          </w:p>
          <w:p w14:paraId="003DBDF4"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5BACE4B9"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12CF780F"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925D83" w:rsidRPr="001874D4" w14:paraId="3636C897" w14:textId="77777777" w:rsidTr="65DC1192">
        <w:tc>
          <w:tcPr>
            <w:tcW w:w="4277" w:type="dxa"/>
            <w:shd w:val="clear" w:color="auto" w:fill="auto"/>
          </w:tcPr>
          <w:p w14:paraId="224C1DA6" w14:textId="0D5AE8D1" w:rsidR="00925D83" w:rsidRPr="001874D4" w:rsidRDefault="00925D83" w:rsidP="00254A68">
            <w:pPr>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5D1A27DE" w14:textId="21D1E98D"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4F786330" w14:textId="04D2B83B"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588205B9" w14:textId="109E68E5"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F226985" w14:textId="5EDC8C78"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925D83" w:rsidRPr="001874D4" w14:paraId="7FAD1FDE" w14:textId="77777777" w:rsidTr="65DC1192">
        <w:tc>
          <w:tcPr>
            <w:tcW w:w="4277" w:type="dxa"/>
            <w:shd w:val="clear" w:color="auto" w:fill="auto"/>
          </w:tcPr>
          <w:p w14:paraId="6EBA2850" w14:textId="77777777" w:rsidR="00925D83" w:rsidRPr="001874D4" w:rsidRDefault="00925D83" w:rsidP="00254A68">
            <w:pPr>
              <w:tabs>
                <w:tab w:val="left" w:pos="6840"/>
              </w:tabs>
              <w:ind w:left="-86" w:right="-72"/>
              <w:jc w:val="left"/>
              <w:rPr>
                <w:rFonts w:ascii="Arial" w:eastAsia="Arial" w:hAnsi="Arial" w:cs="Arial"/>
                <w:b/>
                <w:sz w:val="18"/>
                <w:szCs w:val="18"/>
              </w:rPr>
            </w:pPr>
            <w:r w:rsidRPr="001874D4">
              <w:rPr>
                <w:rFonts w:ascii="Arial" w:eastAsia="Arial" w:hAnsi="Arial" w:cs="Arial"/>
                <w:b/>
                <w:sz w:val="18"/>
                <w:szCs w:val="18"/>
              </w:rPr>
              <w:t xml:space="preserve">  </w:t>
            </w:r>
          </w:p>
        </w:tc>
        <w:tc>
          <w:tcPr>
            <w:tcW w:w="1296" w:type="dxa"/>
            <w:shd w:val="clear" w:color="auto" w:fill="auto"/>
            <w:vAlign w:val="bottom"/>
          </w:tcPr>
          <w:p w14:paraId="76A96EA2"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5D063A81"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52FF583B"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28E8A275"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925D83" w:rsidRPr="001874D4" w14:paraId="38F1E0E2" w14:textId="77777777" w:rsidTr="65DC1192">
        <w:tc>
          <w:tcPr>
            <w:tcW w:w="4277" w:type="dxa"/>
            <w:shd w:val="clear" w:color="auto" w:fill="auto"/>
          </w:tcPr>
          <w:p w14:paraId="2FAC7EC9" w14:textId="77777777" w:rsidR="00925D83" w:rsidRPr="001874D4" w:rsidRDefault="00925D83"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788B7AB"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22FADC03"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CD71E1C"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3AAC26F"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r>
      <w:tr w:rsidR="00925D83" w:rsidRPr="001874D4" w14:paraId="2443067C" w14:textId="77777777" w:rsidTr="65DC1192">
        <w:tc>
          <w:tcPr>
            <w:tcW w:w="4277" w:type="dxa"/>
          </w:tcPr>
          <w:p w14:paraId="324D1FA9" w14:textId="77777777" w:rsidR="00925D83" w:rsidRPr="001874D4" w:rsidRDefault="00925D83" w:rsidP="00254A68">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53C45CE7" w14:textId="77777777" w:rsidR="00925D83" w:rsidRPr="001874D4" w:rsidRDefault="00925D83" w:rsidP="00925D83">
            <w:pPr>
              <w:ind w:right="-72"/>
              <w:jc w:val="right"/>
              <w:rPr>
                <w:rFonts w:ascii="Arial" w:eastAsia="Arial" w:hAnsi="Arial" w:cs="Arial"/>
                <w:sz w:val="14"/>
                <w:szCs w:val="14"/>
              </w:rPr>
            </w:pPr>
          </w:p>
        </w:tc>
        <w:tc>
          <w:tcPr>
            <w:tcW w:w="1296" w:type="dxa"/>
            <w:tcBorders>
              <w:top w:val="single" w:sz="4" w:space="0" w:color="000000" w:themeColor="text1"/>
            </w:tcBorders>
          </w:tcPr>
          <w:p w14:paraId="2F2CE0D6" w14:textId="77777777" w:rsidR="00925D83" w:rsidRPr="001874D4" w:rsidRDefault="00925D83" w:rsidP="00925D83">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67BA4031" w14:textId="77777777" w:rsidR="00925D83" w:rsidRPr="001874D4" w:rsidRDefault="00925D83" w:rsidP="00925D83">
            <w:pPr>
              <w:ind w:right="-72"/>
              <w:jc w:val="right"/>
              <w:rPr>
                <w:rFonts w:ascii="Arial" w:eastAsia="Arial" w:hAnsi="Arial" w:cs="Arial"/>
                <w:sz w:val="14"/>
                <w:szCs w:val="14"/>
              </w:rPr>
            </w:pPr>
          </w:p>
        </w:tc>
        <w:tc>
          <w:tcPr>
            <w:tcW w:w="1296" w:type="dxa"/>
            <w:tcBorders>
              <w:top w:val="single" w:sz="4" w:space="0" w:color="000000" w:themeColor="text1"/>
            </w:tcBorders>
          </w:tcPr>
          <w:p w14:paraId="6F3D7875" w14:textId="77777777" w:rsidR="00925D83" w:rsidRPr="001874D4" w:rsidRDefault="00925D83" w:rsidP="00925D83">
            <w:pPr>
              <w:ind w:right="-72"/>
              <w:jc w:val="right"/>
              <w:rPr>
                <w:rFonts w:ascii="Arial" w:eastAsia="Arial" w:hAnsi="Arial" w:cs="Arial"/>
                <w:sz w:val="14"/>
                <w:szCs w:val="14"/>
              </w:rPr>
            </w:pPr>
          </w:p>
        </w:tc>
      </w:tr>
      <w:tr w:rsidR="00101B2F" w:rsidRPr="001874D4" w14:paraId="15FDA8AE" w14:textId="77777777" w:rsidTr="65DC1192">
        <w:tc>
          <w:tcPr>
            <w:tcW w:w="4277" w:type="dxa"/>
          </w:tcPr>
          <w:p w14:paraId="3A5C7EC4" w14:textId="1F428AB2" w:rsidR="00101B2F" w:rsidRPr="001874D4" w:rsidRDefault="00101B2F" w:rsidP="00101B2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Net loss on disposals of property, plant </w:t>
            </w:r>
          </w:p>
          <w:p w14:paraId="0977F621" w14:textId="77777777" w:rsidR="00101B2F" w:rsidRPr="001874D4" w:rsidRDefault="00101B2F" w:rsidP="00101B2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and equipment</w:t>
            </w:r>
          </w:p>
        </w:tc>
        <w:tc>
          <w:tcPr>
            <w:tcW w:w="1296" w:type="dxa"/>
            <w:shd w:val="clear" w:color="auto" w:fill="FAFAFA"/>
          </w:tcPr>
          <w:p w14:paraId="6FA61D2D" w14:textId="473A60C2" w:rsidR="00101B2F" w:rsidRPr="001874D4" w:rsidRDefault="00101B2F" w:rsidP="00342FCC">
            <w:pPr>
              <w:tabs>
                <w:tab w:val="center" w:pos="4153"/>
                <w:tab w:val="right" w:pos="8306"/>
              </w:tabs>
              <w:ind w:left="30" w:right="-74"/>
              <w:jc w:val="right"/>
              <w:rPr>
                <w:rFonts w:ascii="Arial" w:eastAsia="Arial" w:hAnsi="Arial" w:cs="Arial"/>
                <w:color w:val="000000" w:themeColor="text1"/>
                <w:sz w:val="18"/>
                <w:szCs w:val="18"/>
              </w:rPr>
            </w:pPr>
          </w:p>
          <w:p w14:paraId="19D0B286" w14:textId="27B01D17" w:rsidR="00101B2F" w:rsidRPr="001874D4" w:rsidRDefault="1731A779" w:rsidP="00342FCC">
            <w:pPr>
              <w:tabs>
                <w:tab w:val="center" w:pos="4153"/>
                <w:tab w:val="right" w:pos="8306"/>
              </w:tabs>
              <w:ind w:left="30"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(17,819)</w:t>
            </w:r>
          </w:p>
        </w:tc>
        <w:tc>
          <w:tcPr>
            <w:tcW w:w="1296" w:type="dxa"/>
            <w:shd w:val="clear" w:color="auto" w:fill="auto"/>
          </w:tcPr>
          <w:p w14:paraId="27462222" w14:textId="77777777" w:rsidR="00101B2F" w:rsidRPr="001874D4" w:rsidRDefault="00101B2F" w:rsidP="00342FCC">
            <w:pPr>
              <w:tabs>
                <w:tab w:val="center" w:pos="4153"/>
                <w:tab w:val="right" w:pos="8306"/>
              </w:tabs>
              <w:ind w:left="30" w:right="-74"/>
              <w:jc w:val="right"/>
              <w:rPr>
                <w:rFonts w:ascii="Arial" w:eastAsia="Arial" w:hAnsi="Arial" w:cs="Arial"/>
                <w:color w:val="000000"/>
                <w:sz w:val="18"/>
                <w:szCs w:val="18"/>
              </w:rPr>
            </w:pPr>
          </w:p>
          <w:p w14:paraId="7D04D6C4" w14:textId="489830FE" w:rsidR="00101B2F" w:rsidRPr="001874D4" w:rsidRDefault="00101B2F" w:rsidP="00342FCC">
            <w:pPr>
              <w:tabs>
                <w:tab w:val="center" w:pos="4153"/>
                <w:tab w:val="right" w:pos="8306"/>
              </w:tabs>
              <w:ind w:left="30" w:right="-74"/>
              <w:jc w:val="right"/>
              <w:rPr>
                <w:rFonts w:ascii="Arial" w:eastAsia="Arial" w:hAnsi="Arial" w:cs="Arial"/>
                <w:color w:val="000000"/>
                <w:sz w:val="18"/>
                <w:szCs w:val="18"/>
              </w:rPr>
            </w:pPr>
            <w:r w:rsidRPr="001874D4">
              <w:rPr>
                <w:rFonts w:ascii="Arial" w:eastAsia="Arial" w:hAnsi="Arial" w:cs="Arial"/>
                <w:color w:val="000000"/>
                <w:sz w:val="18"/>
                <w:szCs w:val="18"/>
              </w:rPr>
              <w:t>(10,501)</w:t>
            </w:r>
          </w:p>
        </w:tc>
        <w:tc>
          <w:tcPr>
            <w:tcW w:w="1296" w:type="dxa"/>
            <w:shd w:val="clear" w:color="auto" w:fill="FAFAFA"/>
          </w:tcPr>
          <w:p w14:paraId="052A2199" w14:textId="4A2360A7" w:rsidR="00101B2F" w:rsidRPr="001874D4" w:rsidRDefault="00101B2F" w:rsidP="00342FCC">
            <w:pPr>
              <w:tabs>
                <w:tab w:val="center" w:pos="4153"/>
                <w:tab w:val="right" w:pos="8306"/>
              </w:tabs>
              <w:ind w:left="30" w:right="-74"/>
              <w:jc w:val="right"/>
              <w:rPr>
                <w:rFonts w:ascii="Arial" w:eastAsia="Arial" w:hAnsi="Arial" w:cs="Arial"/>
                <w:color w:val="000000" w:themeColor="text1"/>
                <w:sz w:val="18"/>
                <w:szCs w:val="18"/>
              </w:rPr>
            </w:pPr>
          </w:p>
          <w:p w14:paraId="25D58E04" w14:textId="238258EE" w:rsidR="00101B2F" w:rsidRPr="001874D4" w:rsidRDefault="065157B4" w:rsidP="00342FCC">
            <w:pPr>
              <w:tabs>
                <w:tab w:val="center" w:pos="4153"/>
                <w:tab w:val="right" w:pos="8306"/>
              </w:tabs>
              <w:ind w:left="30" w:right="-74"/>
              <w:jc w:val="right"/>
              <w:rPr>
                <w:rFonts w:ascii="Arial" w:eastAsia="Arial" w:hAnsi="Arial" w:cs="Arial"/>
                <w:color w:val="000000"/>
                <w:sz w:val="18"/>
                <w:szCs w:val="18"/>
              </w:rPr>
            </w:pPr>
            <w:r w:rsidRPr="001874D4">
              <w:rPr>
                <w:rFonts w:ascii="Arial" w:eastAsia="Arial" w:hAnsi="Arial" w:cs="Arial"/>
                <w:color w:val="000000" w:themeColor="text1"/>
                <w:sz w:val="18"/>
                <w:szCs w:val="18"/>
              </w:rPr>
              <w:t>(2,054)</w:t>
            </w:r>
          </w:p>
        </w:tc>
        <w:tc>
          <w:tcPr>
            <w:tcW w:w="1296" w:type="dxa"/>
            <w:shd w:val="clear" w:color="auto" w:fill="auto"/>
          </w:tcPr>
          <w:p w14:paraId="7BE0D6C1" w14:textId="77777777" w:rsidR="00101B2F" w:rsidRPr="001874D4" w:rsidRDefault="00101B2F" w:rsidP="00342FCC">
            <w:pPr>
              <w:tabs>
                <w:tab w:val="center" w:pos="4153"/>
                <w:tab w:val="right" w:pos="8306"/>
              </w:tabs>
              <w:ind w:left="30" w:right="-74"/>
              <w:jc w:val="right"/>
              <w:rPr>
                <w:rFonts w:ascii="Arial" w:eastAsia="Arial" w:hAnsi="Arial" w:cs="Arial"/>
                <w:color w:val="000000"/>
                <w:sz w:val="18"/>
                <w:szCs w:val="18"/>
              </w:rPr>
            </w:pPr>
          </w:p>
          <w:p w14:paraId="3C9E0A4B" w14:textId="7B9B9B54" w:rsidR="00101B2F" w:rsidRPr="001874D4" w:rsidRDefault="00101B2F" w:rsidP="00342FCC">
            <w:pPr>
              <w:tabs>
                <w:tab w:val="center" w:pos="4153"/>
                <w:tab w:val="right" w:pos="8306"/>
              </w:tabs>
              <w:ind w:left="30" w:right="-74"/>
              <w:jc w:val="right"/>
              <w:rPr>
                <w:rFonts w:ascii="Arial" w:eastAsia="Arial" w:hAnsi="Arial" w:cs="Arial"/>
                <w:color w:val="000000"/>
                <w:sz w:val="18"/>
                <w:szCs w:val="18"/>
              </w:rPr>
            </w:pPr>
            <w:r w:rsidRPr="001874D4">
              <w:rPr>
                <w:rFonts w:ascii="Arial" w:eastAsia="Arial" w:hAnsi="Arial" w:cs="Arial"/>
                <w:color w:val="000000"/>
                <w:sz w:val="18"/>
                <w:szCs w:val="18"/>
              </w:rPr>
              <w:t>(1,055)</w:t>
            </w:r>
          </w:p>
        </w:tc>
      </w:tr>
      <w:tr w:rsidR="00101B2F" w:rsidRPr="001874D4" w14:paraId="5DA99991" w14:textId="77777777" w:rsidTr="65DC1192">
        <w:tc>
          <w:tcPr>
            <w:tcW w:w="4277" w:type="dxa"/>
          </w:tcPr>
          <w:p w14:paraId="3F3CCEFD" w14:textId="068316FF" w:rsidR="00101B2F" w:rsidRPr="001874D4" w:rsidRDefault="00101B2F" w:rsidP="00101B2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Gain (loss) on exchange rates, net</w:t>
            </w:r>
            <w:r w:rsidR="00595154" w:rsidRPr="001874D4">
              <w:rPr>
                <w:rFonts w:ascii="Arial" w:eastAsia="Arial" w:hAnsi="Arial" w:cs="Arial"/>
                <w:color w:val="000000"/>
                <w:sz w:val="18"/>
                <w:szCs w:val="18"/>
              </w:rPr>
              <w:t xml:space="preserve"> (Note 42.2)</w:t>
            </w:r>
          </w:p>
        </w:tc>
        <w:tc>
          <w:tcPr>
            <w:tcW w:w="1296" w:type="dxa"/>
            <w:shd w:val="clear" w:color="auto" w:fill="FAFAFA"/>
          </w:tcPr>
          <w:p w14:paraId="1ADD8718" w14:textId="44957467" w:rsidR="00101B2F" w:rsidRPr="001874D4" w:rsidRDefault="58E8EBDA" w:rsidP="00342FCC">
            <w:pPr>
              <w:ind w:right="-72"/>
              <w:jc w:val="right"/>
              <w:rPr>
                <w:rFonts w:ascii="Arial" w:eastAsia="Arial" w:hAnsi="Arial" w:cs="Arial"/>
                <w:sz w:val="18"/>
                <w:szCs w:val="18"/>
              </w:rPr>
            </w:pPr>
            <w:r w:rsidRPr="001874D4">
              <w:rPr>
                <w:rFonts w:ascii="Arial" w:eastAsia="Arial" w:hAnsi="Arial" w:cs="Arial"/>
                <w:sz w:val="18"/>
                <w:szCs w:val="18"/>
              </w:rPr>
              <w:t>512,186</w:t>
            </w:r>
          </w:p>
        </w:tc>
        <w:tc>
          <w:tcPr>
            <w:tcW w:w="1296" w:type="dxa"/>
            <w:shd w:val="clear" w:color="auto" w:fill="auto"/>
          </w:tcPr>
          <w:p w14:paraId="3F946CA0" w14:textId="1BA2D10A" w:rsidR="00101B2F" w:rsidRPr="001874D4" w:rsidRDefault="00101B2F" w:rsidP="00342FCC">
            <w:pPr>
              <w:ind w:right="-72"/>
              <w:jc w:val="right"/>
              <w:rPr>
                <w:rFonts w:ascii="Arial" w:eastAsia="Arial" w:hAnsi="Arial" w:cs="Arial"/>
                <w:sz w:val="18"/>
                <w:szCs w:val="18"/>
              </w:rPr>
            </w:pPr>
            <w:r w:rsidRPr="001874D4">
              <w:rPr>
                <w:rFonts w:ascii="Arial" w:eastAsia="Arial" w:hAnsi="Arial" w:cs="Arial"/>
                <w:sz w:val="18"/>
                <w:szCs w:val="18"/>
              </w:rPr>
              <w:t>1,641,072</w:t>
            </w:r>
          </w:p>
        </w:tc>
        <w:tc>
          <w:tcPr>
            <w:tcW w:w="1296" w:type="dxa"/>
            <w:shd w:val="clear" w:color="auto" w:fill="FAFAFA"/>
          </w:tcPr>
          <w:p w14:paraId="3C1805D9" w14:textId="0EA948EC" w:rsidR="00101B2F" w:rsidRPr="001874D4" w:rsidRDefault="62C6449D" w:rsidP="00342FCC">
            <w:pPr>
              <w:ind w:right="-72"/>
              <w:jc w:val="right"/>
              <w:rPr>
                <w:rFonts w:ascii="Arial" w:eastAsia="Arial" w:hAnsi="Arial" w:cs="Arial"/>
                <w:sz w:val="18"/>
                <w:szCs w:val="18"/>
              </w:rPr>
            </w:pPr>
            <w:r w:rsidRPr="001874D4">
              <w:rPr>
                <w:rFonts w:ascii="Arial" w:eastAsia="Arial" w:hAnsi="Arial" w:cs="Arial"/>
                <w:sz w:val="18"/>
                <w:szCs w:val="18"/>
              </w:rPr>
              <w:t>(43,922)</w:t>
            </w:r>
          </w:p>
        </w:tc>
        <w:tc>
          <w:tcPr>
            <w:tcW w:w="1296" w:type="dxa"/>
            <w:shd w:val="clear" w:color="auto" w:fill="auto"/>
          </w:tcPr>
          <w:p w14:paraId="00A539DE" w14:textId="7A7B6A1E" w:rsidR="00101B2F" w:rsidRPr="001874D4" w:rsidRDefault="00101B2F" w:rsidP="00342FCC">
            <w:pPr>
              <w:ind w:right="-72"/>
              <w:jc w:val="right"/>
              <w:rPr>
                <w:rFonts w:ascii="Arial" w:eastAsia="Arial" w:hAnsi="Arial" w:cs="Arial"/>
                <w:sz w:val="18"/>
                <w:szCs w:val="18"/>
              </w:rPr>
            </w:pPr>
            <w:r w:rsidRPr="001874D4">
              <w:rPr>
                <w:rFonts w:ascii="Arial" w:eastAsia="Arial" w:hAnsi="Arial" w:cs="Arial"/>
                <w:sz w:val="18"/>
                <w:szCs w:val="18"/>
              </w:rPr>
              <w:t>1,198,933</w:t>
            </w:r>
          </w:p>
        </w:tc>
      </w:tr>
      <w:tr w:rsidR="00101B2F" w:rsidRPr="001874D4" w14:paraId="1D1A37D0" w14:textId="77777777" w:rsidTr="65DC1192">
        <w:tc>
          <w:tcPr>
            <w:tcW w:w="4277" w:type="dxa"/>
          </w:tcPr>
          <w:p w14:paraId="4E75380D" w14:textId="1DF6BF65" w:rsidR="00101B2F" w:rsidRPr="001874D4" w:rsidRDefault="00101B2F" w:rsidP="00101B2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Gain (loss) on financial instruments, net (Note 4</w:t>
            </w:r>
            <w:r w:rsidR="00DD7C98" w:rsidRPr="001874D4">
              <w:rPr>
                <w:rFonts w:ascii="Arial" w:eastAsia="Arial" w:hAnsi="Arial" w:cs="Arial"/>
                <w:color w:val="000000"/>
                <w:sz w:val="18"/>
                <w:szCs w:val="18"/>
              </w:rPr>
              <w:t>2</w:t>
            </w:r>
            <w:r w:rsidRPr="001874D4">
              <w:rPr>
                <w:rFonts w:ascii="Arial" w:eastAsia="Arial" w:hAnsi="Arial" w:cs="Arial"/>
                <w:color w:val="000000"/>
                <w:sz w:val="18"/>
                <w:szCs w:val="18"/>
              </w:rPr>
              <w:t>.3)</w:t>
            </w:r>
          </w:p>
        </w:tc>
        <w:tc>
          <w:tcPr>
            <w:tcW w:w="1296" w:type="dxa"/>
            <w:shd w:val="clear" w:color="auto" w:fill="FAFAFA"/>
          </w:tcPr>
          <w:p w14:paraId="01F43101" w14:textId="40B0783D" w:rsidR="00101B2F" w:rsidRPr="001874D4" w:rsidRDefault="01E9E877" w:rsidP="65DC1192">
            <w:pPr>
              <w:spacing w:line="259" w:lineRule="auto"/>
              <w:ind w:right="-72"/>
              <w:jc w:val="right"/>
              <w:rPr>
                <w:rFonts w:ascii="Arial" w:eastAsia="Arial" w:hAnsi="Arial" w:cs="Arial"/>
                <w:sz w:val="18"/>
                <w:szCs w:val="18"/>
              </w:rPr>
            </w:pPr>
            <w:r w:rsidRPr="001874D4">
              <w:rPr>
                <w:rFonts w:ascii="Arial" w:eastAsia="Arial" w:hAnsi="Arial" w:cs="Arial"/>
                <w:sz w:val="18"/>
                <w:szCs w:val="18"/>
              </w:rPr>
              <w:t>293,01</w:t>
            </w:r>
            <w:r w:rsidR="7D1EA472" w:rsidRPr="001874D4">
              <w:rPr>
                <w:rFonts w:ascii="Arial" w:eastAsia="Arial" w:hAnsi="Arial" w:cs="Arial"/>
                <w:sz w:val="18"/>
                <w:szCs w:val="18"/>
              </w:rPr>
              <w:t>3</w:t>
            </w:r>
          </w:p>
        </w:tc>
        <w:tc>
          <w:tcPr>
            <w:tcW w:w="1296" w:type="dxa"/>
            <w:shd w:val="clear" w:color="auto" w:fill="auto"/>
          </w:tcPr>
          <w:p w14:paraId="1008A485" w14:textId="6BA30046" w:rsidR="00101B2F" w:rsidRPr="001874D4" w:rsidRDefault="00101B2F" w:rsidP="00342FCC">
            <w:pPr>
              <w:ind w:right="-72"/>
              <w:jc w:val="right"/>
              <w:rPr>
                <w:rFonts w:ascii="Arial" w:eastAsia="Arial" w:hAnsi="Arial" w:cs="Arial"/>
                <w:sz w:val="18"/>
                <w:szCs w:val="18"/>
              </w:rPr>
            </w:pPr>
            <w:r w:rsidRPr="001874D4">
              <w:rPr>
                <w:rFonts w:ascii="Arial" w:eastAsia="Arial" w:hAnsi="Arial" w:cs="Arial"/>
                <w:sz w:val="18"/>
                <w:szCs w:val="18"/>
              </w:rPr>
              <w:t>341,994</w:t>
            </w:r>
          </w:p>
        </w:tc>
        <w:tc>
          <w:tcPr>
            <w:tcW w:w="1296" w:type="dxa"/>
            <w:shd w:val="clear" w:color="auto" w:fill="FAFAFA"/>
          </w:tcPr>
          <w:p w14:paraId="369C3BCA" w14:textId="1488FECB" w:rsidR="00101B2F" w:rsidRPr="001874D4" w:rsidRDefault="425A633B" w:rsidP="00342FCC">
            <w:pPr>
              <w:ind w:right="-72"/>
              <w:jc w:val="right"/>
              <w:rPr>
                <w:rFonts w:ascii="Arial" w:eastAsia="Arial" w:hAnsi="Arial" w:cs="Arial"/>
                <w:sz w:val="18"/>
                <w:szCs w:val="18"/>
              </w:rPr>
            </w:pPr>
            <w:r w:rsidRPr="001874D4">
              <w:rPr>
                <w:rFonts w:ascii="Arial" w:eastAsia="Arial" w:hAnsi="Arial" w:cs="Arial"/>
                <w:sz w:val="18"/>
                <w:szCs w:val="18"/>
              </w:rPr>
              <w:t>1,189,650</w:t>
            </w:r>
          </w:p>
        </w:tc>
        <w:tc>
          <w:tcPr>
            <w:tcW w:w="1296" w:type="dxa"/>
            <w:shd w:val="clear" w:color="auto" w:fill="auto"/>
          </w:tcPr>
          <w:p w14:paraId="22AE8B14" w14:textId="4561FEC0" w:rsidR="00101B2F" w:rsidRPr="001874D4" w:rsidRDefault="00101B2F" w:rsidP="00342FCC">
            <w:pPr>
              <w:ind w:right="-72"/>
              <w:jc w:val="right"/>
              <w:rPr>
                <w:rFonts w:ascii="Arial" w:eastAsia="Arial" w:hAnsi="Arial" w:cs="Arial"/>
                <w:sz w:val="18"/>
                <w:szCs w:val="18"/>
              </w:rPr>
            </w:pPr>
            <w:r w:rsidRPr="001874D4">
              <w:rPr>
                <w:rFonts w:ascii="Arial" w:eastAsia="Arial" w:hAnsi="Arial" w:cs="Arial"/>
                <w:sz w:val="18"/>
                <w:szCs w:val="18"/>
              </w:rPr>
              <w:t>(493,784)</w:t>
            </w:r>
          </w:p>
        </w:tc>
      </w:tr>
      <w:tr w:rsidR="00101B2F" w:rsidRPr="001874D4" w14:paraId="735EBAA4" w14:textId="77777777" w:rsidTr="65DC1192">
        <w:tc>
          <w:tcPr>
            <w:tcW w:w="4277" w:type="dxa"/>
          </w:tcPr>
          <w:p w14:paraId="11DBED39" w14:textId="2E4A435D" w:rsidR="00101B2F" w:rsidRPr="001874D4" w:rsidRDefault="00101B2F" w:rsidP="00101B2F">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Gain (loss) on disposal of investment in </w:t>
            </w:r>
          </w:p>
          <w:p w14:paraId="3D286233" w14:textId="60660DF6" w:rsidR="00101B2F" w:rsidRPr="001874D4" w:rsidRDefault="00101B2F" w:rsidP="00EC71A2">
            <w:pPr>
              <w:pBdr>
                <w:top w:val="nil"/>
                <w:left w:val="nil"/>
                <w:bottom w:val="nil"/>
                <w:right w:val="nil"/>
                <w:between w:val="nil"/>
              </w:pBdr>
              <w:tabs>
                <w:tab w:val="center" w:pos="4153"/>
                <w:tab w:val="right" w:pos="8306"/>
              </w:tabs>
              <w:ind w:left="70" w:right="-72"/>
              <w:jc w:val="left"/>
              <w:rPr>
                <w:rFonts w:ascii="Arial" w:eastAsia="Arial" w:hAnsi="Arial" w:cs="Arial"/>
                <w:color w:val="000000"/>
                <w:sz w:val="18"/>
                <w:szCs w:val="18"/>
              </w:rPr>
            </w:pPr>
            <w:r w:rsidRPr="001874D4">
              <w:rPr>
                <w:rFonts w:ascii="Arial" w:eastAsia="Arial" w:hAnsi="Arial" w:cs="Arial"/>
                <w:color w:val="000000"/>
                <w:sz w:val="18"/>
                <w:szCs w:val="18"/>
              </w:rPr>
              <w:t>subsidiaries and an associate</w:t>
            </w:r>
          </w:p>
        </w:tc>
        <w:tc>
          <w:tcPr>
            <w:tcW w:w="1296" w:type="dxa"/>
            <w:shd w:val="clear" w:color="auto" w:fill="FAFAFA"/>
          </w:tcPr>
          <w:p w14:paraId="5E8C8CF8" w14:textId="3BCB9AC2" w:rsidR="00101B2F" w:rsidRPr="001874D4" w:rsidRDefault="00101B2F" w:rsidP="00342FCC">
            <w:pPr>
              <w:ind w:right="-72"/>
              <w:jc w:val="right"/>
              <w:rPr>
                <w:rFonts w:ascii="Arial" w:eastAsia="Arial" w:hAnsi="Arial" w:cs="Arial"/>
                <w:sz w:val="18"/>
                <w:szCs w:val="18"/>
              </w:rPr>
            </w:pPr>
          </w:p>
          <w:p w14:paraId="6C5E81B4" w14:textId="0D3233C6" w:rsidR="00101B2F" w:rsidRPr="001874D4" w:rsidRDefault="2BC4A4A9" w:rsidP="00342FCC">
            <w:pPr>
              <w:ind w:right="-72"/>
              <w:jc w:val="right"/>
              <w:rPr>
                <w:rFonts w:ascii="Arial" w:eastAsia="Arial" w:hAnsi="Arial" w:cs="Arial"/>
                <w:sz w:val="18"/>
                <w:szCs w:val="18"/>
              </w:rPr>
            </w:pPr>
            <w:r w:rsidRPr="001874D4">
              <w:rPr>
                <w:rFonts w:ascii="Arial" w:eastAsia="Arial" w:hAnsi="Arial" w:cs="Arial"/>
                <w:sz w:val="18"/>
                <w:szCs w:val="18"/>
              </w:rPr>
              <w:t>208</w:t>
            </w:r>
          </w:p>
        </w:tc>
        <w:tc>
          <w:tcPr>
            <w:tcW w:w="1296" w:type="dxa"/>
            <w:shd w:val="clear" w:color="auto" w:fill="auto"/>
          </w:tcPr>
          <w:p w14:paraId="5B76D3C1" w14:textId="77777777" w:rsidR="00101B2F" w:rsidRPr="001874D4" w:rsidRDefault="00101B2F" w:rsidP="00342FCC">
            <w:pPr>
              <w:ind w:right="-72"/>
              <w:jc w:val="right"/>
              <w:rPr>
                <w:rFonts w:ascii="Arial" w:eastAsia="Arial" w:hAnsi="Arial" w:cs="Arial"/>
                <w:sz w:val="18"/>
                <w:szCs w:val="18"/>
              </w:rPr>
            </w:pPr>
          </w:p>
          <w:p w14:paraId="7D131062" w14:textId="78A6824E" w:rsidR="00101B2F" w:rsidRPr="001874D4" w:rsidRDefault="00101B2F" w:rsidP="00342FCC">
            <w:pPr>
              <w:ind w:right="-72"/>
              <w:jc w:val="right"/>
              <w:rPr>
                <w:rFonts w:ascii="Arial" w:eastAsia="Arial" w:hAnsi="Arial" w:cs="Arial"/>
                <w:sz w:val="18"/>
                <w:szCs w:val="18"/>
              </w:rPr>
            </w:pPr>
            <w:r w:rsidRPr="001874D4">
              <w:rPr>
                <w:rFonts w:ascii="Arial" w:eastAsia="Arial" w:hAnsi="Arial" w:cs="Arial"/>
                <w:sz w:val="18"/>
                <w:szCs w:val="18"/>
              </w:rPr>
              <w:t>(24,086)</w:t>
            </w:r>
          </w:p>
        </w:tc>
        <w:tc>
          <w:tcPr>
            <w:tcW w:w="1296" w:type="dxa"/>
            <w:shd w:val="clear" w:color="auto" w:fill="FAFAFA"/>
          </w:tcPr>
          <w:p w14:paraId="26912F22" w14:textId="3220BDF9" w:rsidR="00101B2F" w:rsidRPr="001874D4" w:rsidRDefault="00101B2F" w:rsidP="00342FCC">
            <w:pPr>
              <w:ind w:right="-72"/>
              <w:jc w:val="right"/>
              <w:rPr>
                <w:rFonts w:ascii="Arial" w:eastAsia="Arial" w:hAnsi="Arial" w:cs="Arial"/>
                <w:sz w:val="18"/>
                <w:szCs w:val="18"/>
              </w:rPr>
            </w:pPr>
          </w:p>
          <w:p w14:paraId="463587F8" w14:textId="350D0468" w:rsidR="00101B2F" w:rsidRPr="001874D4" w:rsidRDefault="28991604" w:rsidP="00342FCC">
            <w:pPr>
              <w:ind w:right="-72"/>
              <w:jc w:val="right"/>
              <w:rPr>
                <w:rFonts w:ascii="Arial" w:eastAsia="Arial" w:hAnsi="Arial" w:cs="Arial"/>
                <w:sz w:val="18"/>
                <w:szCs w:val="18"/>
              </w:rPr>
            </w:pPr>
            <w:r w:rsidRPr="001874D4">
              <w:rPr>
                <w:rFonts w:ascii="Arial" w:eastAsia="Arial" w:hAnsi="Arial" w:cs="Arial"/>
                <w:sz w:val="18"/>
                <w:szCs w:val="18"/>
              </w:rPr>
              <w:t>1,784,062</w:t>
            </w:r>
          </w:p>
        </w:tc>
        <w:tc>
          <w:tcPr>
            <w:tcW w:w="1296" w:type="dxa"/>
            <w:shd w:val="clear" w:color="auto" w:fill="auto"/>
          </w:tcPr>
          <w:p w14:paraId="5DDF9BF4" w14:textId="77777777" w:rsidR="00101B2F" w:rsidRPr="001874D4" w:rsidRDefault="00101B2F" w:rsidP="00342FCC">
            <w:pPr>
              <w:ind w:right="-72"/>
              <w:jc w:val="right"/>
              <w:rPr>
                <w:rFonts w:ascii="Arial" w:eastAsia="Arial" w:hAnsi="Arial" w:cs="Arial"/>
                <w:sz w:val="18"/>
                <w:szCs w:val="18"/>
              </w:rPr>
            </w:pPr>
          </w:p>
          <w:p w14:paraId="48A4BFCB" w14:textId="77B4363A" w:rsidR="00101B2F" w:rsidRPr="001874D4" w:rsidRDefault="3B7FDB29" w:rsidP="00342FCC">
            <w:pPr>
              <w:ind w:right="-72"/>
              <w:jc w:val="right"/>
              <w:rPr>
                <w:rFonts w:ascii="Arial" w:eastAsia="Arial" w:hAnsi="Arial" w:cs="Arial"/>
                <w:sz w:val="18"/>
                <w:szCs w:val="18"/>
              </w:rPr>
            </w:pPr>
            <w:r w:rsidRPr="001874D4">
              <w:rPr>
                <w:rFonts w:ascii="Arial" w:eastAsia="Arial" w:hAnsi="Arial" w:cs="Arial"/>
                <w:sz w:val="18"/>
                <w:szCs w:val="18"/>
              </w:rPr>
              <w:t>154,649</w:t>
            </w:r>
          </w:p>
        </w:tc>
      </w:tr>
      <w:tr w:rsidR="00342FCC" w:rsidRPr="001874D4" w14:paraId="74F77380" w14:textId="77777777" w:rsidTr="65DC1192">
        <w:trPr>
          <w:trHeight w:val="300"/>
        </w:trPr>
        <w:tc>
          <w:tcPr>
            <w:tcW w:w="4277" w:type="dxa"/>
          </w:tcPr>
          <w:p w14:paraId="1AF9B17F" w14:textId="77777777" w:rsidR="005C7086" w:rsidRPr="001874D4" w:rsidRDefault="00342FCC" w:rsidP="00342FCC">
            <w:pPr>
              <w:tabs>
                <w:tab w:val="center" w:pos="4153"/>
                <w:tab w:val="right" w:pos="8306"/>
              </w:tabs>
              <w:ind w:left="69" w:right="-72" w:hanging="155"/>
              <w:jc w:val="left"/>
              <w:rPr>
                <w:rFonts w:ascii="Arial" w:eastAsia="Arial" w:hAnsi="Arial" w:cs="Arial"/>
                <w:color w:val="000000"/>
                <w:sz w:val="18"/>
                <w:szCs w:val="18"/>
              </w:rPr>
            </w:pPr>
            <w:r w:rsidRPr="001874D4">
              <w:rPr>
                <w:rFonts w:ascii="Arial" w:eastAsia="Arial" w:hAnsi="Arial" w:cs="Arial"/>
                <w:color w:val="000000"/>
                <w:sz w:val="18"/>
                <w:szCs w:val="18"/>
              </w:rPr>
              <w:t xml:space="preserve">Impairment loss on investment in </w:t>
            </w:r>
          </w:p>
          <w:p w14:paraId="6C921CE7" w14:textId="781B0C95" w:rsidR="00342FCC" w:rsidRPr="001874D4" w:rsidRDefault="005C7086" w:rsidP="00342FCC">
            <w:pPr>
              <w:tabs>
                <w:tab w:val="center" w:pos="4153"/>
                <w:tab w:val="right" w:pos="8306"/>
              </w:tabs>
              <w:ind w:left="69" w:right="-72" w:hanging="155"/>
              <w:jc w:val="left"/>
              <w:rPr>
                <w:rFonts w:ascii="Arial" w:eastAsia="Arial" w:hAnsi="Arial" w:cs="Arial"/>
                <w:color w:val="000000"/>
                <w:sz w:val="18"/>
                <w:szCs w:val="18"/>
              </w:rPr>
            </w:pPr>
            <w:r w:rsidRPr="001874D4">
              <w:rPr>
                <w:rFonts w:ascii="Arial" w:eastAsia="Arial" w:hAnsi="Arial" w:cs="Arial"/>
                <w:color w:val="000000"/>
                <w:sz w:val="18"/>
                <w:szCs w:val="18"/>
              </w:rPr>
              <w:tab/>
            </w:r>
            <w:r w:rsidR="00342FCC" w:rsidRPr="001874D4">
              <w:rPr>
                <w:rFonts w:ascii="Arial" w:eastAsia="Arial" w:hAnsi="Arial" w:cs="Arial"/>
                <w:color w:val="000000"/>
                <w:sz w:val="18"/>
                <w:szCs w:val="18"/>
              </w:rPr>
              <w:t>subsidiaries and an associate</w:t>
            </w:r>
          </w:p>
        </w:tc>
        <w:tc>
          <w:tcPr>
            <w:tcW w:w="1296" w:type="dxa"/>
            <w:shd w:val="clear" w:color="auto" w:fill="FAFAFA"/>
          </w:tcPr>
          <w:p w14:paraId="5A8A49D2" w14:textId="77777777" w:rsidR="00342FCC" w:rsidRPr="001874D4" w:rsidRDefault="00342FCC" w:rsidP="00342FCC">
            <w:pPr>
              <w:ind w:right="-72"/>
              <w:jc w:val="right"/>
              <w:rPr>
                <w:rFonts w:ascii="Arial" w:eastAsia="Arial" w:hAnsi="Arial" w:cs="Arial"/>
                <w:sz w:val="18"/>
                <w:szCs w:val="18"/>
              </w:rPr>
            </w:pPr>
          </w:p>
          <w:p w14:paraId="4509B25A" w14:textId="1413E6CF" w:rsidR="00342FCC" w:rsidRPr="001874D4" w:rsidRDefault="49BEBEB8" w:rsidP="00342FCC">
            <w:pPr>
              <w:ind w:right="-72"/>
              <w:jc w:val="right"/>
              <w:rPr>
                <w:rFonts w:ascii="Arial" w:eastAsia="Arial" w:hAnsi="Arial" w:cs="Arial"/>
                <w:sz w:val="18"/>
                <w:szCs w:val="18"/>
              </w:rPr>
            </w:pPr>
            <w:r w:rsidRPr="001874D4">
              <w:rPr>
                <w:rFonts w:ascii="Arial" w:eastAsia="Arial" w:hAnsi="Arial" w:cs="Arial"/>
                <w:sz w:val="18"/>
                <w:szCs w:val="18"/>
              </w:rPr>
              <w:t>(30,491)</w:t>
            </w:r>
          </w:p>
        </w:tc>
        <w:tc>
          <w:tcPr>
            <w:tcW w:w="1296" w:type="dxa"/>
            <w:shd w:val="clear" w:color="auto" w:fill="auto"/>
          </w:tcPr>
          <w:p w14:paraId="3634231D" w14:textId="77777777" w:rsidR="00342FCC" w:rsidRPr="001874D4" w:rsidRDefault="00342FCC" w:rsidP="00342FCC">
            <w:pPr>
              <w:ind w:right="-72"/>
              <w:jc w:val="right"/>
              <w:rPr>
                <w:rFonts w:ascii="Arial" w:eastAsia="Arial" w:hAnsi="Arial" w:cs="Arial"/>
                <w:sz w:val="18"/>
                <w:szCs w:val="18"/>
              </w:rPr>
            </w:pPr>
          </w:p>
          <w:p w14:paraId="397402B6" w14:textId="063EE717" w:rsidR="00342FCC" w:rsidRPr="001874D4" w:rsidRDefault="00342FCC" w:rsidP="00342FCC">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282AF270" w14:textId="77777777" w:rsidR="00342FCC" w:rsidRPr="001874D4" w:rsidRDefault="00342FCC" w:rsidP="00342FCC">
            <w:pPr>
              <w:ind w:right="-72"/>
              <w:jc w:val="right"/>
              <w:rPr>
                <w:rFonts w:ascii="Arial" w:eastAsia="Arial" w:hAnsi="Arial" w:cs="Arial"/>
                <w:sz w:val="18"/>
                <w:szCs w:val="18"/>
              </w:rPr>
            </w:pPr>
          </w:p>
          <w:p w14:paraId="09DB576C" w14:textId="4B99D6CD" w:rsidR="00342FCC" w:rsidRPr="001874D4" w:rsidRDefault="6298DC8B" w:rsidP="624ED69B">
            <w:pPr>
              <w:ind w:right="-72"/>
              <w:jc w:val="right"/>
              <w:rPr>
                <w:rFonts w:ascii="Arial" w:eastAsia="Arial" w:hAnsi="Arial" w:cs="Arial"/>
                <w:sz w:val="18"/>
                <w:szCs w:val="18"/>
              </w:rPr>
            </w:pPr>
            <w:r w:rsidRPr="001874D4">
              <w:rPr>
                <w:rFonts w:ascii="Arial" w:eastAsia="Arial" w:hAnsi="Arial" w:cs="Arial"/>
                <w:sz w:val="18"/>
                <w:szCs w:val="18"/>
              </w:rPr>
              <w:t>(44</w:t>
            </w:r>
            <w:r w:rsidR="234D301A" w:rsidRPr="001874D4">
              <w:rPr>
                <w:rFonts w:ascii="Arial" w:eastAsia="Arial" w:hAnsi="Arial" w:cs="Arial"/>
                <w:sz w:val="18"/>
                <w:szCs w:val="18"/>
              </w:rPr>
              <w:t>1</w:t>
            </w:r>
            <w:r w:rsidRPr="001874D4">
              <w:rPr>
                <w:rFonts w:ascii="Arial" w:eastAsia="Arial" w:hAnsi="Arial" w:cs="Arial"/>
                <w:sz w:val="18"/>
                <w:szCs w:val="18"/>
              </w:rPr>
              <w:t>,</w:t>
            </w:r>
            <w:r w:rsidR="4405F923" w:rsidRPr="001874D4">
              <w:rPr>
                <w:rFonts w:ascii="Arial" w:eastAsia="Arial" w:hAnsi="Arial" w:cs="Arial"/>
                <w:sz w:val="18"/>
                <w:szCs w:val="18"/>
              </w:rPr>
              <w:t>541</w:t>
            </w:r>
            <w:r w:rsidRPr="001874D4">
              <w:rPr>
                <w:rFonts w:ascii="Arial" w:eastAsia="Arial" w:hAnsi="Arial" w:cs="Arial"/>
                <w:sz w:val="18"/>
                <w:szCs w:val="18"/>
              </w:rPr>
              <w:t>)</w:t>
            </w:r>
          </w:p>
        </w:tc>
        <w:tc>
          <w:tcPr>
            <w:tcW w:w="1296" w:type="dxa"/>
            <w:shd w:val="clear" w:color="auto" w:fill="auto"/>
          </w:tcPr>
          <w:p w14:paraId="220905A1" w14:textId="77777777" w:rsidR="00342FCC" w:rsidRPr="001874D4" w:rsidRDefault="00342FCC" w:rsidP="00342FCC">
            <w:pPr>
              <w:ind w:right="-72"/>
              <w:jc w:val="right"/>
              <w:rPr>
                <w:rFonts w:ascii="Arial" w:eastAsia="Arial" w:hAnsi="Arial" w:cs="Arial"/>
                <w:sz w:val="18"/>
                <w:szCs w:val="18"/>
              </w:rPr>
            </w:pPr>
          </w:p>
          <w:p w14:paraId="6409B85B" w14:textId="12A3693D" w:rsidR="00342FCC" w:rsidRPr="001874D4" w:rsidRDefault="00342FCC" w:rsidP="00342FCC">
            <w:pPr>
              <w:ind w:right="-72"/>
              <w:jc w:val="right"/>
              <w:rPr>
                <w:rFonts w:ascii="Arial" w:eastAsia="Arial" w:hAnsi="Arial" w:cs="Arial"/>
                <w:sz w:val="18"/>
                <w:szCs w:val="18"/>
              </w:rPr>
            </w:pPr>
            <w:r w:rsidRPr="001874D4">
              <w:rPr>
                <w:rFonts w:ascii="Arial" w:eastAsia="Arial" w:hAnsi="Arial" w:cs="Arial"/>
                <w:sz w:val="18"/>
                <w:szCs w:val="18"/>
              </w:rPr>
              <w:t>(465,139)</w:t>
            </w:r>
          </w:p>
        </w:tc>
      </w:tr>
      <w:tr w:rsidR="00342FCC" w:rsidRPr="001874D4" w14:paraId="5C231B7C" w14:textId="77777777" w:rsidTr="65DC1192">
        <w:tc>
          <w:tcPr>
            <w:tcW w:w="4277" w:type="dxa"/>
          </w:tcPr>
          <w:p w14:paraId="142B1500" w14:textId="77777777" w:rsidR="00342FCC" w:rsidRPr="001874D4" w:rsidRDefault="00342FCC" w:rsidP="00342FC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Others</w:t>
            </w:r>
          </w:p>
        </w:tc>
        <w:tc>
          <w:tcPr>
            <w:tcW w:w="1296" w:type="dxa"/>
            <w:tcBorders>
              <w:bottom w:val="single" w:sz="4" w:space="0" w:color="000000" w:themeColor="text1"/>
            </w:tcBorders>
            <w:shd w:val="clear" w:color="auto" w:fill="FAFAFA"/>
          </w:tcPr>
          <w:p w14:paraId="53D1585F" w14:textId="15AA05F7" w:rsidR="00342FCC" w:rsidRPr="001874D4" w:rsidRDefault="00342FCC" w:rsidP="00342FCC">
            <w:pPr>
              <w:ind w:right="-72"/>
              <w:jc w:val="right"/>
              <w:rPr>
                <w:rFonts w:ascii="Arial" w:eastAsia="Arial" w:hAnsi="Arial" w:cs="Arial"/>
                <w:sz w:val="18"/>
                <w:szCs w:val="18"/>
              </w:rPr>
            </w:pPr>
            <w:r w:rsidRPr="001874D4">
              <w:rPr>
                <w:rFonts w:ascii="Arial" w:eastAsia="Arial" w:hAnsi="Arial" w:cs="Arial"/>
                <w:sz w:val="18"/>
                <w:szCs w:val="18"/>
              </w:rPr>
              <w:t>5,34</w:t>
            </w:r>
            <w:r w:rsidR="140A3C8C" w:rsidRPr="001874D4">
              <w:rPr>
                <w:rFonts w:ascii="Arial" w:eastAsia="Arial" w:hAnsi="Arial" w:cs="Arial"/>
                <w:sz w:val="18"/>
                <w:szCs w:val="18"/>
              </w:rPr>
              <w:t>1</w:t>
            </w:r>
          </w:p>
        </w:tc>
        <w:tc>
          <w:tcPr>
            <w:tcW w:w="1296" w:type="dxa"/>
            <w:tcBorders>
              <w:bottom w:val="single" w:sz="4" w:space="0" w:color="000000" w:themeColor="text1"/>
            </w:tcBorders>
            <w:shd w:val="clear" w:color="auto" w:fill="auto"/>
          </w:tcPr>
          <w:p w14:paraId="21381745" w14:textId="4418AF77" w:rsidR="00342FCC" w:rsidRPr="001874D4" w:rsidRDefault="00342FCC" w:rsidP="00342FCC">
            <w:pPr>
              <w:ind w:right="-72"/>
              <w:jc w:val="right"/>
              <w:rPr>
                <w:rFonts w:ascii="Arial" w:eastAsia="Arial" w:hAnsi="Arial" w:cs="Arial"/>
                <w:sz w:val="18"/>
                <w:szCs w:val="18"/>
              </w:rPr>
            </w:pPr>
            <w:r w:rsidRPr="001874D4">
              <w:rPr>
                <w:rFonts w:ascii="Arial" w:eastAsia="Arial" w:hAnsi="Arial" w:cs="Arial"/>
                <w:sz w:val="18"/>
                <w:szCs w:val="18"/>
              </w:rPr>
              <w:t>33,517</w:t>
            </w:r>
          </w:p>
        </w:tc>
        <w:tc>
          <w:tcPr>
            <w:tcW w:w="1296" w:type="dxa"/>
            <w:tcBorders>
              <w:bottom w:val="single" w:sz="4" w:space="0" w:color="000000" w:themeColor="text1"/>
            </w:tcBorders>
            <w:shd w:val="clear" w:color="auto" w:fill="FAFAFA"/>
          </w:tcPr>
          <w:p w14:paraId="7FE174F9" w14:textId="009870BC" w:rsidR="00342FCC" w:rsidRPr="001874D4" w:rsidRDefault="00342FCC" w:rsidP="65DC1192">
            <w:pPr>
              <w:ind w:right="-72"/>
              <w:jc w:val="right"/>
              <w:rPr>
                <w:rFonts w:ascii="Arial" w:eastAsia="Arial" w:hAnsi="Arial" w:cs="Arial"/>
                <w:sz w:val="18"/>
                <w:szCs w:val="18"/>
              </w:rPr>
            </w:pPr>
            <w:r w:rsidRPr="001874D4">
              <w:rPr>
                <w:rFonts w:ascii="Arial" w:eastAsia="Arial" w:hAnsi="Arial" w:cs="Arial"/>
                <w:sz w:val="18"/>
                <w:szCs w:val="18"/>
              </w:rPr>
              <w:t>(3,07</w:t>
            </w:r>
            <w:r w:rsidR="4CCABBCD" w:rsidRPr="001874D4">
              <w:rPr>
                <w:rFonts w:ascii="Arial" w:eastAsia="Arial" w:hAnsi="Arial" w:cs="Arial"/>
                <w:sz w:val="18"/>
                <w:szCs w:val="18"/>
              </w:rPr>
              <w:t>4</w:t>
            </w:r>
            <w:r w:rsidRPr="001874D4">
              <w:rPr>
                <w:rFonts w:ascii="Arial" w:eastAsia="Arial" w:hAnsi="Arial" w:cs="Arial"/>
                <w:sz w:val="18"/>
                <w:szCs w:val="18"/>
              </w:rPr>
              <w:t>)</w:t>
            </w:r>
          </w:p>
        </w:tc>
        <w:tc>
          <w:tcPr>
            <w:tcW w:w="1296" w:type="dxa"/>
            <w:tcBorders>
              <w:bottom w:val="single" w:sz="4" w:space="0" w:color="000000" w:themeColor="text1"/>
            </w:tcBorders>
            <w:shd w:val="clear" w:color="auto" w:fill="auto"/>
          </w:tcPr>
          <w:p w14:paraId="07517C88" w14:textId="5850B83C" w:rsidR="00342FCC" w:rsidRPr="001874D4" w:rsidRDefault="00342FCC" w:rsidP="00342FCC">
            <w:pPr>
              <w:ind w:right="-72"/>
              <w:jc w:val="right"/>
              <w:rPr>
                <w:rFonts w:ascii="Arial" w:eastAsia="Arial" w:hAnsi="Arial" w:cs="Arial"/>
                <w:sz w:val="18"/>
                <w:szCs w:val="18"/>
              </w:rPr>
            </w:pPr>
            <w:r w:rsidRPr="001874D4">
              <w:rPr>
                <w:rFonts w:ascii="Arial" w:eastAsia="Arial" w:hAnsi="Arial" w:cs="Arial"/>
                <w:sz w:val="18"/>
                <w:szCs w:val="18"/>
              </w:rPr>
              <w:t>(93)</w:t>
            </w:r>
          </w:p>
        </w:tc>
      </w:tr>
      <w:tr w:rsidR="00342FCC" w:rsidRPr="001874D4" w14:paraId="458CD332" w14:textId="77777777" w:rsidTr="65DC1192">
        <w:tc>
          <w:tcPr>
            <w:tcW w:w="4277" w:type="dxa"/>
          </w:tcPr>
          <w:p w14:paraId="49E25916" w14:textId="77777777" w:rsidR="00342FCC" w:rsidRPr="001874D4" w:rsidRDefault="00342FCC" w:rsidP="00342FCC">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B807032" w14:textId="77777777" w:rsidR="00342FCC" w:rsidRPr="001874D4" w:rsidRDefault="00342FCC" w:rsidP="00342FCC">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tcPr>
          <w:p w14:paraId="595CE16A" w14:textId="77777777" w:rsidR="00342FCC" w:rsidRPr="001874D4" w:rsidRDefault="00342FCC" w:rsidP="00342FCC">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5B4082A3" w14:textId="77777777" w:rsidR="00342FCC" w:rsidRPr="001874D4" w:rsidRDefault="00342FCC" w:rsidP="00342FCC">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tcPr>
          <w:p w14:paraId="54E08CF7" w14:textId="77777777" w:rsidR="00342FCC" w:rsidRPr="001874D4" w:rsidRDefault="00342FCC" w:rsidP="00342FCC">
            <w:pPr>
              <w:ind w:right="-72"/>
              <w:jc w:val="right"/>
              <w:rPr>
                <w:rFonts w:ascii="Arial" w:eastAsia="Arial" w:hAnsi="Arial" w:cs="Arial"/>
                <w:sz w:val="14"/>
                <w:szCs w:val="14"/>
              </w:rPr>
            </w:pPr>
          </w:p>
        </w:tc>
      </w:tr>
      <w:tr w:rsidR="00342FCC" w:rsidRPr="001874D4" w14:paraId="5877501C" w14:textId="77777777" w:rsidTr="65DC1192">
        <w:tc>
          <w:tcPr>
            <w:tcW w:w="4277" w:type="dxa"/>
          </w:tcPr>
          <w:p w14:paraId="468EFB7B" w14:textId="77777777" w:rsidR="00342FCC" w:rsidRPr="001874D4" w:rsidRDefault="00342FCC" w:rsidP="00342FCC">
            <w:pPr>
              <w:pBdr>
                <w:top w:val="nil"/>
                <w:left w:val="nil"/>
                <w:bottom w:val="nil"/>
                <w:right w:val="nil"/>
                <w:between w:val="nil"/>
              </w:pBdr>
              <w:tabs>
                <w:tab w:val="center" w:pos="4153"/>
                <w:tab w:val="right" w:pos="8306"/>
              </w:tabs>
              <w:ind w:left="-86" w:right="-72"/>
              <w:jc w:val="left"/>
              <w:rPr>
                <w:rFonts w:ascii="Arial" w:eastAsia="Arial" w:hAnsi="Arial" w:cs="Arial"/>
                <w:color w:val="000000"/>
                <w:sz w:val="18"/>
                <w:szCs w:val="18"/>
              </w:rPr>
            </w:pPr>
            <w:r w:rsidRPr="001874D4">
              <w:rPr>
                <w:rFonts w:ascii="Arial" w:eastAsia="Arial" w:hAnsi="Arial" w:cs="Arial"/>
                <w:color w:val="000000"/>
                <w:sz w:val="18"/>
                <w:szCs w:val="18"/>
              </w:rPr>
              <w:t>Total other gains (losses), net</w:t>
            </w:r>
          </w:p>
        </w:tc>
        <w:tc>
          <w:tcPr>
            <w:tcW w:w="1296" w:type="dxa"/>
            <w:tcBorders>
              <w:bottom w:val="single" w:sz="4" w:space="0" w:color="000000" w:themeColor="text1"/>
            </w:tcBorders>
            <w:shd w:val="clear" w:color="auto" w:fill="FAFAFA"/>
          </w:tcPr>
          <w:p w14:paraId="7652811C" w14:textId="702407FA" w:rsidR="00342FCC" w:rsidRPr="001874D4" w:rsidRDefault="49BEBEB8" w:rsidP="624ED69B">
            <w:pPr>
              <w:ind w:right="-72"/>
              <w:jc w:val="right"/>
              <w:rPr>
                <w:rFonts w:ascii="Arial" w:eastAsia="Arial" w:hAnsi="Arial" w:cs="Arial"/>
                <w:sz w:val="18"/>
                <w:szCs w:val="18"/>
              </w:rPr>
            </w:pPr>
            <w:r w:rsidRPr="001874D4">
              <w:rPr>
                <w:rFonts w:ascii="Arial" w:eastAsia="Arial" w:hAnsi="Arial" w:cs="Arial"/>
                <w:sz w:val="18"/>
                <w:szCs w:val="18"/>
              </w:rPr>
              <w:t>762,43</w:t>
            </w:r>
            <w:r w:rsidR="4436BFC7" w:rsidRPr="001874D4">
              <w:rPr>
                <w:rFonts w:ascii="Arial" w:eastAsia="Arial" w:hAnsi="Arial" w:cs="Arial"/>
                <w:sz w:val="18"/>
                <w:szCs w:val="18"/>
              </w:rPr>
              <w:t>8</w:t>
            </w:r>
          </w:p>
        </w:tc>
        <w:tc>
          <w:tcPr>
            <w:tcW w:w="1296" w:type="dxa"/>
            <w:tcBorders>
              <w:bottom w:val="single" w:sz="4" w:space="0" w:color="000000" w:themeColor="text1"/>
            </w:tcBorders>
            <w:shd w:val="clear" w:color="auto" w:fill="auto"/>
          </w:tcPr>
          <w:p w14:paraId="563010CC" w14:textId="2BB8AA78" w:rsidR="00342FCC" w:rsidRPr="001874D4" w:rsidRDefault="00342FCC" w:rsidP="00342FCC">
            <w:pPr>
              <w:ind w:right="-72"/>
              <w:jc w:val="right"/>
              <w:rPr>
                <w:rFonts w:ascii="Arial" w:eastAsia="Arial" w:hAnsi="Arial" w:cs="Arial"/>
                <w:sz w:val="18"/>
                <w:szCs w:val="18"/>
              </w:rPr>
            </w:pPr>
            <w:r w:rsidRPr="001874D4">
              <w:rPr>
                <w:rFonts w:ascii="Arial" w:eastAsia="Arial" w:hAnsi="Arial" w:cs="Arial"/>
                <w:sz w:val="18"/>
                <w:szCs w:val="18"/>
              </w:rPr>
              <w:t>1,981,996</w:t>
            </w:r>
          </w:p>
        </w:tc>
        <w:tc>
          <w:tcPr>
            <w:tcW w:w="1296" w:type="dxa"/>
            <w:tcBorders>
              <w:bottom w:val="single" w:sz="4" w:space="0" w:color="000000" w:themeColor="text1"/>
            </w:tcBorders>
            <w:shd w:val="clear" w:color="auto" w:fill="FAFAFA"/>
          </w:tcPr>
          <w:p w14:paraId="0D01453E" w14:textId="3783DC66" w:rsidR="00342FCC" w:rsidRPr="001874D4" w:rsidRDefault="2AA2EA9B" w:rsidP="65DC1192">
            <w:pPr>
              <w:ind w:right="-72"/>
              <w:jc w:val="right"/>
              <w:rPr>
                <w:rFonts w:ascii="Arial" w:eastAsia="Arial" w:hAnsi="Arial" w:cs="Arial"/>
                <w:sz w:val="18"/>
                <w:szCs w:val="18"/>
              </w:rPr>
            </w:pPr>
            <w:r w:rsidRPr="001874D4">
              <w:rPr>
                <w:rFonts w:ascii="Arial" w:eastAsia="Arial" w:hAnsi="Arial" w:cs="Arial"/>
                <w:sz w:val="18"/>
                <w:szCs w:val="18"/>
              </w:rPr>
              <w:t>2,483,</w:t>
            </w:r>
            <w:r w:rsidR="31FB29C7" w:rsidRPr="001874D4">
              <w:rPr>
                <w:rFonts w:ascii="Arial" w:eastAsia="Arial" w:hAnsi="Arial" w:cs="Arial"/>
                <w:sz w:val="18"/>
                <w:szCs w:val="18"/>
              </w:rPr>
              <w:t>12</w:t>
            </w:r>
            <w:r w:rsidR="0F947BAD" w:rsidRPr="001874D4">
              <w:rPr>
                <w:rFonts w:ascii="Arial" w:eastAsia="Arial" w:hAnsi="Arial" w:cs="Arial"/>
                <w:sz w:val="18"/>
                <w:szCs w:val="18"/>
              </w:rPr>
              <w:t>1</w:t>
            </w:r>
          </w:p>
        </w:tc>
        <w:tc>
          <w:tcPr>
            <w:tcW w:w="1296" w:type="dxa"/>
            <w:tcBorders>
              <w:bottom w:val="single" w:sz="4" w:space="0" w:color="000000" w:themeColor="text1"/>
            </w:tcBorders>
            <w:shd w:val="clear" w:color="auto" w:fill="auto"/>
          </w:tcPr>
          <w:p w14:paraId="04CA1AEB" w14:textId="4E52885C" w:rsidR="00342FCC" w:rsidRPr="001874D4" w:rsidRDefault="5BC37F7E" w:rsidP="00342FCC">
            <w:pPr>
              <w:ind w:right="-72"/>
              <w:jc w:val="right"/>
              <w:rPr>
                <w:rFonts w:ascii="Arial" w:eastAsia="Arial" w:hAnsi="Arial" w:cs="Arial"/>
                <w:sz w:val="18"/>
                <w:szCs w:val="18"/>
              </w:rPr>
            </w:pPr>
            <w:r w:rsidRPr="001874D4">
              <w:rPr>
                <w:rFonts w:ascii="Arial" w:eastAsia="Arial" w:hAnsi="Arial" w:cs="Arial"/>
                <w:sz w:val="18"/>
                <w:szCs w:val="18"/>
              </w:rPr>
              <w:t>393</w:t>
            </w:r>
            <w:r w:rsidR="00342FCC" w:rsidRPr="001874D4">
              <w:rPr>
                <w:rFonts w:ascii="Arial" w:eastAsia="Arial" w:hAnsi="Arial" w:cs="Arial"/>
                <w:sz w:val="18"/>
                <w:szCs w:val="18"/>
              </w:rPr>
              <w:t>,</w:t>
            </w:r>
            <w:r w:rsidR="2ED2F9E4" w:rsidRPr="001874D4">
              <w:rPr>
                <w:rFonts w:ascii="Arial" w:eastAsia="Arial" w:hAnsi="Arial" w:cs="Arial"/>
                <w:sz w:val="18"/>
                <w:szCs w:val="18"/>
              </w:rPr>
              <w:t>511</w:t>
            </w:r>
          </w:p>
        </w:tc>
      </w:tr>
    </w:tbl>
    <w:p w14:paraId="00003C09" w14:textId="77777777" w:rsidR="00536D27" w:rsidRPr="001874D4" w:rsidRDefault="00536D27">
      <w:pPr>
        <w:pBdr>
          <w:top w:val="nil"/>
          <w:left w:val="nil"/>
          <w:bottom w:val="nil"/>
          <w:right w:val="nil"/>
          <w:between w:val="nil"/>
        </w:pBdr>
        <w:rPr>
          <w:rFonts w:ascii="Arial" w:eastAsia="Arial" w:hAnsi="Arial" w:cs="Arial"/>
          <w:color w:val="000000"/>
          <w:sz w:val="18"/>
          <w:szCs w:val="18"/>
        </w:rPr>
      </w:pPr>
    </w:p>
    <w:p w14:paraId="00003C0A" w14:textId="77777777" w:rsidR="00536D27" w:rsidRPr="001874D4" w:rsidRDefault="00536D27" w:rsidP="26540D09">
      <w:pPr>
        <w:pBdr>
          <w:top w:val="nil"/>
          <w:left w:val="nil"/>
          <w:bottom w:val="nil"/>
          <w:right w:val="nil"/>
          <w:between w:val="nil"/>
        </w:pBdr>
        <w:rPr>
          <w:rFonts w:ascii="Arial" w:eastAsia="Arial" w:hAnsi="Arial" w:cs="Arial"/>
          <w:color w:val="000000"/>
          <w:sz w:val="18"/>
          <w:szCs w:val="18"/>
        </w:rPr>
      </w:pPr>
    </w:p>
    <w:p w14:paraId="00003C0B" w14:textId="77777777" w:rsidR="00536D27" w:rsidRPr="001874D4" w:rsidRDefault="00536D27">
      <w:pPr>
        <w:shd w:val="clear" w:color="auto" w:fill="FFA543"/>
        <w:rPr>
          <w:rFonts w:ascii="Arial" w:eastAsia="Arial" w:hAnsi="Arial" w:cs="Arial"/>
          <w:b/>
          <w:color w:val="FFFFFF"/>
          <w:sz w:val="8"/>
          <w:szCs w:val="8"/>
        </w:rPr>
      </w:pPr>
    </w:p>
    <w:p w14:paraId="00003C0C" w14:textId="4A00694A"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5</w:t>
      </w:r>
      <w:r w:rsidRPr="001874D4">
        <w:rPr>
          <w:rFonts w:ascii="Arial" w:eastAsia="Arial" w:hAnsi="Arial" w:cs="Arial"/>
          <w:color w:val="FFFFFF"/>
          <w:sz w:val="18"/>
          <w:szCs w:val="18"/>
        </w:rPr>
        <w:tab/>
        <w:t>Finance costs</w:t>
      </w:r>
    </w:p>
    <w:p w14:paraId="00003C0D" w14:textId="77777777" w:rsidR="00536D27" w:rsidRPr="001874D4" w:rsidRDefault="00536D27">
      <w:pPr>
        <w:shd w:val="clear" w:color="auto" w:fill="FFA543"/>
        <w:rPr>
          <w:rFonts w:ascii="Arial" w:eastAsia="Arial" w:hAnsi="Arial" w:cs="Arial"/>
          <w:color w:val="FFFFFF"/>
          <w:sz w:val="6"/>
          <w:szCs w:val="6"/>
        </w:rPr>
      </w:pPr>
    </w:p>
    <w:p w14:paraId="00003C0E" w14:textId="77777777"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41CD8A4C" w14:textId="77777777" w:rsidTr="26540D09">
        <w:tc>
          <w:tcPr>
            <w:tcW w:w="4277" w:type="dxa"/>
            <w:shd w:val="clear" w:color="auto" w:fill="auto"/>
          </w:tcPr>
          <w:p w14:paraId="00003C0F" w14:textId="77777777" w:rsidR="00536D27" w:rsidRPr="001874D4"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C1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C1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C1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C1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53F5B2E" w14:textId="77777777" w:rsidTr="26540D09">
        <w:tc>
          <w:tcPr>
            <w:tcW w:w="4277" w:type="dxa"/>
            <w:shd w:val="clear" w:color="auto" w:fill="auto"/>
          </w:tcPr>
          <w:p w14:paraId="00003C16" w14:textId="7BC1CC93" w:rsidR="00536D27" w:rsidRPr="001874D4" w:rsidRDefault="00B86779" w:rsidP="00254A68">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C17" w14:textId="7F26232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C18" w14:textId="2948404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C19" w14:textId="600B53D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C1A" w14:textId="25B3609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A99B7D2" w14:textId="77777777" w:rsidTr="26540D09">
        <w:tc>
          <w:tcPr>
            <w:tcW w:w="4277" w:type="dxa"/>
            <w:shd w:val="clear" w:color="auto" w:fill="auto"/>
          </w:tcPr>
          <w:p w14:paraId="00003C1B"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C1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C1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C1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C1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262DD167" w14:textId="77777777" w:rsidTr="26540D09">
        <w:trPr>
          <w:trHeight w:val="198"/>
        </w:trPr>
        <w:tc>
          <w:tcPr>
            <w:tcW w:w="4277" w:type="dxa"/>
            <w:shd w:val="clear" w:color="auto" w:fill="auto"/>
          </w:tcPr>
          <w:p w14:paraId="00003C20"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C2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2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2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2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46C7154A" w14:textId="77777777" w:rsidTr="26540D09">
        <w:trPr>
          <w:trHeight w:val="73"/>
        </w:trPr>
        <w:tc>
          <w:tcPr>
            <w:tcW w:w="4277" w:type="dxa"/>
          </w:tcPr>
          <w:p w14:paraId="00003C25" w14:textId="77777777" w:rsidR="00536D27" w:rsidRPr="001874D4" w:rsidRDefault="00536D27" w:rsidP="00254A68">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tcPr>
          <w:p w14:paraId="00003C26"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tcPr>
          <w:p w14:paraId="00003C27"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tcPr>
          <w:p w14:paraId="00003C28" w14:textId="77777777" w:rsidR="00536D27" w:rsidRPr="001874D4" w:rsidRDefault="00536D27">
            <w:pPr>
              <w:ind w:right="-72"/>
              <w:jc w:val="right"/>
              <w:rPr>
                <w:rFonts w:ascii="Arial" w:eastAsia="Arial" w:hAnsi="Arial" w:cs="Arial"/>
                <w:sz w:val="14"/>
                <w:szCs w:val="14"/>
              </w:rPr>
            </w:pPr>
          </w:p>
        </w:tc>
        <w:tc>
          <w:tcPr>
            <w:tcW w:w="1296" w:type="dxa"/>
            <w:tcBorders>
              <w:top w:val="single" w:sz="4" w:space="0" w:color="000000" w:themeColor="text1"/>
            </w:tcBorders>
          </w:tcPr>
          <w:p w14:paraId="00003C29" w14:textId="77777777" w:rsidR="00536D27" w:rsidRPr="001874D4" w:rsidRDefault="00536D27">
            <w:pPr>
              <w:ind w:right="-72"/>
              <w:jc w:val="right"/>
              <w:rPr>
                <w:rFonts w:ascii="Arial" w:eastAsia="Arial" w:hAnsi="Arial" w:cs="Arial"/>
                <w:sz w:val="14"/>
                <w:szCs w:val="14"/>
              </w:rPr>
            </w:pPr>
          </w:p>
        </w:tc>
      </w:tr>
      <w:tr w:rsidR="00101B2F" w:rsidRPr="001874D4" w14:paraId="5E888C8D" w14:textId="77777777" w:rsidTr="26540D09">
        <w:trPr>
          <w:trHeight w:val="74"/>
        </w:trPr>
        <w:tc>
          <w:tcPr>
            <w:tcW w:w="4277" w:type="dxa"/>
          </w:tcPr>
          <w:p w14:paraId="00003C2A"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Amortisation of financing costs</w:t>
            </w:r>
          </w:p>
        </w:tc>
        <w:tc>
          <w:tcPr>
            <w:tcW w:w="1296" w:type="dxa"/>
            <w:shd w:val="clear" w:color="auto" w:fill="FBFBFB"/>
            <w:vAlign w:val="bottom"/>
          </w:tcPr>
          <w:p w14:paraId="00003C2B" w14:textId="74404D79" w:rsidR="00101B2F" w:rsidRPr="001874D4" w:rsidRDefault="1CB5754A" w:rsidP="00101B2F">
            <w:pPr>
              <w:ind w:right="-72"/>
              <w:jc w:val="right"/>
              <w:rPr>
                <w:rFonts w:ascii="Arial" w:eastAsia="Arial" w:hAnsi="Arial" w:cs="Arial"/>
                <w:sz w:val="18"/>
                <w:szCs w:val="18"/>
              </w:rPr>
            </w:pPr>
            <w:r w:rsidRPr="001874D4">
              <w:rPr>
                <w:rFonts w:ascii="Arial" w:eastAsia="Arial" w:hAnsi="Arial" w:cs="Arial"/>
                <w:sz w:val="18"/>
                <w:szCs w:val="18"/>
              </w:rPr>
              <w:t>40,604</w:t>
            </w:r>
          </w:p>
        </w:tc>
        <w:tc>
          <w:tcPr>
            <w:tcW w:w="1296" w:type="dxa"/>
            <w:shd w:val="clear" w:color="auto" w:fill="auto"/>
            <w:vAlign w:val="bottom"/>
          </w:tcPr>
          <w:p w14:paraId="00003C2C" w14:textId="1981C61D"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41,435</w:t>
            </w:r>
          </w:p>
        </w:tc>
        <w:tc>
          <w:tcPr>
            <w:tcW w:w="1296" w:type="dxa"/>
            <w:shd w:val="clear" w:color="auto" w:fill="FAFAFA"/>
            <w:vAlign w:val="bottom"/>
          </w:tcPr>
          <w:p w14:paraId="00003C2D" w14:textId="66E47B98" w:rsidR="00101B2F" w:rsidRPr="001874D4" w:rsidRDefault="58B8BDA9" w:rsidP="00101B2F">
            <w:pPr>
              <w:ind w:right="-72"/>
              <w:jc w:val="right"/>
              <w:rPr>
                <w:rFonts w:ascii="Arial" w:eastAsia="Arial" w:hAnsi="Arial" w:cs="Arial"/>
                <w:sz w:val="18"/>
                <w:szCs w:val="18"/>
              </w:rPr>
            </w:pPr>
            <w:r w:rsidRPr="001874D4">
              <w:rPr>
                <w:rFonts w:ascii="Arial" w:eastAsia="Arial" w:hAnsi="Arial" w:cs="Arial"/>
                <w:sz w:val="18"/>
                <w:szCs w:val="18"/>
              </w:rPr>
              <w:t>40,574</w:t>
            </w:r>
          </w:p>
        </w:tc>
        <w:tc>
          <w:tcPr>
            <w:tcW w:w="1296" w:type="dxa"/>
            <w:vAlign w:val="bottom"/>
          </w:tcPr>
          <w:p w14:paraId="00003C2E" w14:textId="592B8A67"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41,435</w:t>
            </w:r>
          </w:p>
        </w:tc>
      </w:tr>
      <w:tr w:rsidR="00101B2F" w:rsidRPr="001874D4" w14:paraId="3784E0CE" w14:textId="77777777" w:rsidTr="26540D09">
        <w:trPr>
          <w:trHeight w:val="74"/>
        </w:trPr>
        <w:tc>
          <w:tcPr>
            <w:tcW w:w="4277" w:type="dxa"/>
          </w:tcPr>
          <w:p w14:paraId="00003C2F"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Interest expenses</w:t>
            </w:r>
          </w:p>
        </w:tc>
        <w:tc>
          <w:tcPr>
            <w:tcW w:w="1296" w:type="dxa"/>
            <w:shd w:val="clear" w:color="auto" w:fill="FBFBFB"/>
            <w:vAlign w:val="bottom"/>
          </w:tcPr>
          <w:p w14:paraId="00003C30" w14:textId="29CD997E" w:rsidR="00101B2F" w:rsidRPr="001874D4" w:rsidRDefault="470FE3A6" w:rsidP="00101B2F">
            <w:pPr>
              <w:ind w:right="-72"/>
              <w:jc w:val="right"/>
              <w:rPr>
                <w:rFonts w:ascii="Arial" w:eastAsia="Arial" w:hAnsi="Arial" w:cs="Arial"/>
                <w:sz w:val="18"/>
                <w:szCs w:val="18"/>
              </w:rPr>
            </w:pPr>
            <w:r w:rsidRPr="001874D4">
              <w:rPr>
                <w:rFonts w:ascii="Arial" w:eastAsia="Arial" w:hAnsi="Arial" w:cs="Arial"/>
                <w:sz w:val="18"/>
                <w:szCs w:val="18"/>
              </w:rPr>
              <w:t>1,825,216</w:t>
            </w:r>
          </w:p>
        </w:tc>
        <w:tc>
          <w:tcPr>
            <w:tcW w:w="1296" w:type="dxa"/>
            <w:shd w:val="clear" w:color="auto" w:fill="auto"/>
            <w:vAlign w:val="bottom"/>
          </w:tcPr>
          <w:p w14:paraId="00003C31" w14:textId="76696CC1"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1,614,471</w:t>
            </w:r>
          </w:p>
        </w:tc>
        <w:tc>
          <w:tcPr>
            <w:tcW w:w="1296" w:type="dxa"/>
            <w:shd w:val="clear" w:color="auto" w:fill="FAFAFA"/>
            <w:vAlign w:val="bottom"/>
          </w:tcPr>
          <w:p w14:paraId="00003C32" w14:textId="7234FFDB" w:rsidR="00101B2F" w:rsidRPr="001874D4" w:rsidRDefault="58910BBC" w:rsidP="00101B2F">
            <w:pPr>
              <w:ind w:right="-72"/>
              <w:jc w:val="right"/>
              <w:rPr>
                <w:rFonts w:ascii="Arial" w:eastAsia="Arial" w:hAnsi="Arial" w:cs="Arial"/>
                <w:sz w:val="18"/>
                <w:szCs w:val="18"/>
              </w:rPr>
            </w:pPr>
            <w:r w:rsidRPr="001874D4">
              <w:rPr>
                <w:rFonts w:ascii="Arial" w:eastAsia="Arial" w:hAnsi="Arial" w:cs="Arial"/>
                <w:sz w:val="18"/>
                <w:szCs w:val="18"/>
              </w:rPr>
              <w:t>1,622,965</w:t>
            </w:r>
          </w:p>
        </w:tc>
        <w:tc>
          <w:tcPr>
            <w:tcW w:w="1296" w:type="dxa"/>
            <w:vAlign w:val="bottom"/>
          </w:tcPr>
          <w:p w14:paraId="00003C33" w14:textId="4369E7B0"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1,459,971</w:t>
            </w:r>
          </w:p>
        </w:tc>
      </w:tr>
      <w:tr w:rsidR="00101B2F" w:rsidRPr="001874D4" w14:paraId="7FB101AB" w14:textId="77777777" w:rsidTr="26540D09">
        <w:trPr>
          <w:trHeight w:val="74"/>
        </w:trPr>
        <w:tc>
          <w:tcPr>
            <w:tcW w:w="4277" w:type="dxa"/>
          </w:tcPr>
          <w:p w14:paraId="00003C34" w14:textId="425A48F6"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Interest expenses from lease liabilities (Note 1</w:t>
            </w:r>
            <w:r w:rsidR="00DD7C98" w:rsidRPr="001874D4">
              <w:rPr>
                <w:rFonts w:ascii="Arial" w:eastAsia="Arial" w:hAnsi="Arial" w:cs="Arial"/>
                <w:sz w:val="18"/>
                <w:szCs w:val="18"/>
              </w:rPr>
              <w:t>7</w:t>
            </w:r>
            <w:r w:rsidRPr="001874D4">
              <w:rPr>
                <w:rFonts w:ascii="Arial" w:eastAsia="Arial" w:hAnsi="Arial" w:cs="Arial"/>
                <w:sz w:val="18"/>
                <w:szCs w:val="18"/>
              </w:rPr>
              <w:t>)</w:t>
            </w:r>
          </w:p>
        </w:tc>
        <w:tc>
          <w:tcPr>
            <w:tcW w:w="1296" w:type="dxa"/>
            <w:shd w:val="clear" w:color="auto" w:fill="FBFBFB"/>
            <w:vAlign w:val="bottom"/>
          </w:tcPr>
          <w:p w14:paraId="00003C35" w14:textId="328280BB" w:rsidR="00101B2F" w:rsidRPr="001874D4" w:rsidRDefault="14C98F22" w:rsidP="00101B2F">
            <w:pPr>
              <w:ind w:right="-72"/>
              <w:jc w:val="right"/>
              <w:rPr>
                <w:rFonts w:ascii="Arial" w:eastAsia="Arial" w:hAnsi="Arial" w:cs="Arial"/>
                <w:sz w:val="18"/>
                <w:szCs w:val="18"/>
              </w:rPr>
            </w:pPr>
            <w:r w:rsidRPr="001874D4">
              <w:rPr>
                <w:rFonts w:ascii="Arial" w:eastAsia="Arial" w:hAnsi="Arial" w:cs="Arial"/>
                <w:sz w:val="18"/>
                <w:szCs w:val="18"/>
              </w:rPr>
              <w:t>66,524</w:t>
            </w:r>
          </w:p>
        </w:tc>
        <w:tc>
          <w:tcPr>
            <w:tcW w:w="1296" w:type="dxa"/>
            <w:shd w:val="clear" w:color="auto" w:fill="auto"/>
            <w:vAlign w:val="bottom"/>
          </w:tcPr>
          <w:p w14:paraId="00003C36" w14:textId="50EA14BE"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55,374</w:t>
            </w:r>
          </w:p>
        </w:tc>
        <w:tc>
          <w:tcPr>
            <w:tcW w:w="1296" w:type="dxa"/>
            <w:shd w:val="clear" w:color="auto" w:fill="FAFAFA"/>
            <w:vAlign w:val="bottom"/>
          </w:tcPr>
          <w:p w14:paraId="00003C37" w14:textId="2BA32247" w:rsidR="00101B2F" w:rsidRPr="001874D4" w:rsidRDefault="2D17C315" w:rsidP="00101B2F">
            <w:pPr>
              <w:ind w:right="-72"/>
              <w:jc w:val="right"/>
              <w:rPr>
                <w:rFonts w:ascii="Arial" w:eastAsia="Arial" w:hAnsi="Arial" w:cs="Arial"/>
                <w:sz w:val="18"/>
                <w:szCs w:val="18"/>
              </w:rPr>
            </w:pPr>
            <w:r w:rsidRPr="001874D4">
              <w:rPr>
                <w:rFonts w:ascii="Arial" w:eastAsia="Arial" w:hAnsi="Arial" w:cs="Arial"/>
                <w:sz w:val="18"/>
                <w:szCs w:val="18"/>
              </w:rPr>
              <w:t>14,823</w:t>
            </w:r>
          </w:p>
        </w:tc>
        <w:tc>
          <w:tcPr>
            <w:tcW w:w="1296" w:type="dxa"/>
            <w:vAlign w:val="bottom"/>
          </w:tcPr>
          <w:p w14:paraId="00003C38" w14:textId="39B56018"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18,194</w:t>
            </w:r>
          </w:p>
        </w:tc>
      </w:tr>
      <w:tr w:rsidR="00101B2F" w:rsidRPr="001874D4" w14:paraId="4499FE39" w14:textId="77777777" w:rsidTr="26540D09">
        <w:trPr>
          <w:trHeight w:val="74"/>
        </w:trPr>
        <w:tc>
          <w:tcPr>
            <w:tcW w:w="4277" w:type="dxa"/>
            <w:vAlign w:val="center"/>
          </w:tcPr>
          <w:p w14:paraId="00003C39"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Other finance costs</w:t>
            </w:r>
          </w:p>
        </w:tc>
        <w:tc>
          <w:tcPr>
            <w:tcW w:w="1296" w:type="dxa"/>
            <w:tcBorders>
              <w:bottom w:val="single" w:sz="4" w:space="0" w:color="000000" w:themeColor="text1"/>
            </w:tcBorders>
            <w:shd w:val="clear" w:color="auto" w:fill="FBFBFB"/>
            <w:vAlign w:val="bottom"/>
          </w:tcPr>
          <w:p w14:paraId="00003C3A" w14:textId="4C2BEEA1" w:rsidR="00101B2F" w:rsidRPr="001874D4" w:rsidRDefault="436B72A4" w:rsidP="00101B2F">
            <w:pPr>
              <w:ind w:right="-72"/>
              <w:jc w:val="right"/>
              <w:rPr>
                <w:rFonts w:ascii="Arial" w:eastAsia="Arial" w:hAnsi="Arial" w:cs="Arial"/>
                <w:sz w:val="18"/>
                <w:szCs w:val="18"/>
              </w:rPr>
            </w:pPr>
            <w:r w:rsidRPr="001874D4">
              <w:rPr>
                <w:rFonts w:ascii="Arial" w:eastAsia="Arial" w:hAnsi="Arial" w:cs="Arial"/>
                <w:sz w:val="18"/>
                <w:szCs w:val="18"/>
              </w:rPr>
              <w:t>65,530</w:t>
            </w:r>
          </w:p>
        </w:tc>
        <w:tc>
          <w:tcPr>
            <w:tcW w:w="1296" w:type="dxa"/>
            <w:tcBorders>
              <w:bottom w:val="single" w:sz="4" w:space="0" w:color="000000" w:themeColor="text1"/>
            </w:tcBorders>
            <w:shd w:val="clear" w:color="auto" w:fill="auto"/>
            <w:vAlign w:val="bottom"/>
          </w:tcPr>
          <w:p w14:paraId="00003C3B" w14:textId="7E345D32"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18,767</w:t>
            </w:r>
          </w:p>
        </w:tc>
        <w:tc>
          <w:tcPr>
            <w:tcW w:w="1296" w:type="dxa"/>
            <w:tcBorders>
              <w:bottom w:val="single" w:sz="4" w:space="0" w:color="000000" w:themeColor="text1"/>
            </w:tcBorders>
            <w:shd w:val="clear" w:color="auto" w:fill="FAFAFA"/>
            <w:vAlign w:val="bottom"/>
          </w:tcPr>
          <w:p w14:paraId="00003C3C" w14:textId="77BC8DEA" w:rsidR="00101B2F" w:rsidRPr="001874D4" w:rsidRDefault="1D8A1141" w:rsidP="00101B2F">
            <w:pPr>
              <w:ind w:right="-72"/>
              <w:jc w:val="right"/>
              <w:rPr>
                <w:rFonts w:ascii="Arial" w:eastAsia="Arial" w:hAnsi="Arial" w:cs="Arial"/>
                <w:sz w:val="18"/>
                <w:szCs w:val="18"/>
              </w:rPr>
            </w:pPr>
            <w:r w:rsidRPr="001874D4">
              <w:rPr>
                <w:rFonts w:ascii="Arial" w:eastAsia="Arial" w:hAnsi="Arial" w:cs="Arial"/>
                <w:sz w:val="18"/>
                <w:szCs w:val="18"/>
              </w:rPr>
              <w:t>20,720</w:t>
            </w:r>
          </w:p>
        </w:tc>
        <w:tc>
          <w:tcPr>
            <w:tcW w:w="1296" w:type="dxa"/>
            <w:tcBorders>
              <w:bottom w:val="single" w:sz="4" w:space="0" w:color="000000" w:themeColor="text1"/>
            </w:tcBorders>
            <w:vAlign w:val="bottom"/>
          </w:tcPr>
          <w:p w14:paraId="00003C3D" w14:textId="41E40D30"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1,192</w:t>
            </w:r>
          </w:p>
        </w:tc>
      </w:tr>
      <w:tr w:rsidR="00101B2F" w:rsidRPr="001874D4" w14:paraId="62BAA958" w14:textId="77777777" w:rsidTr="26540D09">
        <w:trPr>
          <w:trHeight w:val="74"/>
        </w:trPr>
        <w:tc>
          <w:tcPr>
            <w:tcW w:w="4277" w:type="dxa"/>
          </w:tcPr>
          <w:p w14:paraId="00003C3E" w14:textId="77777777" w:rsidR="00101B2F" w:rsidRPr="001874D4" w:rsidRDefault="00101B2F" w:rsidP="00101B2F">
            <w:pPr>
              <w:ind w:left="-86" w:right="-72"/>
              <w:jc w:val="lef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C3F"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shd w:val="clear" w:color="auto" w:fill="auto"/>
            <w:vAlign w:val="bottom"/>
          </w:tcPr>
          <w:p w14:paraId="00003C40"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shd w:val="clear" w:color="auto" w:fill="FAFAFA"/>
            <w:vAlign w:val="bottom"/>
          </w:tcPr>
          <w:p w14:paraId="00003C41" w14:textId="77777777" w:rsidR="00101B2F" w:rsidRPr="001874D4" w:rsidRDefault="00101B2F" w:rsidP="00101B2F">
            <w:pPr>
              <w:ind w:right="-72"/>
              <w:jc w:val="right"/>
              <w:rPr>
                <w:rFonts w:ascii="Arial" w:eastAsia="Arial" w:hAnsi="Arial" w:cs="Arial"/>
                <w:sz w:val="14"/>
                <w:szCs w:val="14"/>
              </w:rPr>
            </w:pPr>
          </w:p>
        </w:tc>
        <w:tc>
          <w:tcPr>
            <w:tcW w:w="1296" w:type="dxa"/>
            <w:tcBorders>
              <w:top w:val="single" w:sz="4" w:space="0" w:color="000000" w:themeColor="text1"/>
            </w:tcBorders>
            <w:vAlign w:val="bottom"/>
          </w:tcPr>
          <w:p w14:paraId="00003C42" w14:textId="77777777" w:rsidR="00101B2F" w:rsidRPr="001874D4" w:rsidRDefault="00101B2F" w:rsidP="00101B2F">
            <w:pPr>
              <w:ind w:right="-72"/>
              <w:jc w:val="right"/>
              <w:rPr>
                <w:rFonts w:ascii="Arial" w:eastAsia="Arial" w:hAnsi="Arial" w:cs="Arial"/>
                <w:sz w:val="14"/>
                <w:szCs w:val="14"/>
              </w:rPr>
            </w:pPr>
          </w:p>
        </w:tc>
      </w:tr>
      <w:tr w:rsidR="00101B2F" w:rsidRPr="001874D4" w14:paraId="2DFF909A" w14:textId="77777777" w:rsidTr="26540D09">
        <w:trPr>
          <w:trHeight w:val="74"/>
        </w:trPr>
        <w:tc>
          <w:tcPr>
            <w:tcW w:w="4277" w:type="dxa"/>
            <w:vAlign w:val="center"/>
          </w:tcPr>
          <w:p w14:paraId="00003C43" w14:textId="77777777" w:rsidR="00101B2F" w:rsidRPr="001874D4" w:rsidRDefault="00101B2F" w:rsidP="00101B2F">
            <w:pPr>
              <w:ind w:left="-86" w:right="-72"/>
              <w:jc w:val="left"/>
              <w:rPr>
                <w:rFonts w:ascii="Arial" w:eastAsia="Arial" w:hAnsi="Arial" w:cs="Arial"/>
                <w:sz w:val="18"/>
                <w:szCs w:val="18"/>
              </w:rPr>
            </w:pPr>
            <w:r w:rsidRPr="001874D4">
              <w:rPr>
                <w:rFonts w:ascii="Arial" w:eastAsia="Arial" w:hAnsi="Arial" w:cs="Arial"/>
                <w:sz w:val="18"/>
                <w:szCs w:val="18"/>
              </w:rPr>
              <w:t>Total finance costs</w:t>
            </w:r>
          </w:p>
        </w:tc>
        <w:tc>
          <w:tcPr>
            <w:tcW w:w="1296" w:type="dxa"/>
            <w:tcBorders>
              <w:bottom w:val="single" w:sz="4" w:space="0" w:color="000000" w:themeColor="text1"/>
            </w:tcBorders>
            <w:shd w:val="clear" w:color="auto" w:fill="FAFAFA"/>
            <w:vAlign w:val="bottom"/>
          </w:tcPr>
          <w:p w14:paraId="00003C44" w14:textId="763070D6" w:rsidR="00101B2F" w:rsidRPr="001874D4" w:rsidRDefault="4320D446" w:rsidP="00101B2F">
            <w:pPr>
              <w:ind w:right="-72"/>
              <w:jc w:val="right"/>
              <w:rPr>
                <w:rFonts w:ascii="Arial" w:eastAsia="Arial" w:hAnsi="Arial" w:cs="Arial"/>
                <w:sz w:val="18"/>
                <w:szCs w:val="18"/>
              </w:rPr>
            </w:pPr>
            <w:r w:rsidRPr="001874D4">
              <w:rPr>
                <w:rFonts w:ascii="Arial" w:eastAsia="Arial" w:hAnsi="Arial" w:cs="Arial"/>
                <w:sz w:val="18"/>
                <w:szCs w:val="18"/>
              </w:rPr>
              <w:t>1,997,874</w:t>
            </w:r>
          </w:p>
        </w:tc>
        <w:tc>
          <w:tcPr>
            <w:tcW w:w="1296" w:type="dxa"/>
            <w:tcBorders>
              <w:bottom w:val="single" w:sz="4" w:space="0" w:color="000000" w:themeColor="text1"/>
            </w:tcBorders>
            <w:shd w:val="clear" w:color="auto" w:fill="auto"/>
            <w:vAlign w:val="bottom"/>
          </w:tcPr>
          <w:p w14:paraId="00003C45" w14:textId="64DAB4D7"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1,730,047</w:t>
            </w:r>
          </w:p>
        </w:tc>
        <w:tc>
          <w:tcPr>
            <w:tcW w:w="1296" w:type="dxa"/>
            <w:tcBorders>
              <w:bottom w:val="single" w:sz="4" w:space="0" w:color="000000" w:themeColor="text1"/>
            </w:tcBorders>
            <w:shd w:val="clear" w:color="auto" w:fill="FAFAFA"/>
            <w:vAlign w:val="bottom"/>
          </w:tcPr>
          <w:p w14:paraId="00003C46" w14:textId="1D0C6624" w:rsidR="00101B2F" w:rsidRPr="001874D4" w:rsidRDefault="12236E97" w:rsidP="00101B2F">
            <w:pPr>
              <w:ind w:right="-72"/>
              <w:jc w:val="right"/>
              <w:rPr>
                <w:rFonts w:ascii="Arial" w:eastAsia="Arial" w:hAnsi="Arial" w:cs="Arial"/>
                <w:sz w:val="18"/>
                <w:szCs w:val="18"/>
              </w:rPr>
            </w:pPr>
            <w:r w:rsidRPr="001874D4">
              <w:rPr>
                <w:rFonts w:ascii="Arial" w:eastAsia="Arial" w:hAnsi="Arial" w:cs="Arial"/>
                <w:sz w:val="18"/>
                <w:szCs w:val="18"/>
              </w:rPr>
              <w:t>1,699,082</w:t>
            </w:r>
          </w:p>
        </w:tc>
        <w:tc>
          <w:tcPr>
            <w:tcW w:w="1296" w:type="dxa"/>
            <w:tcBorders>
              <w:bottom w:val="single" w:sz="4" w:space="0" w:color="000000" w:themeColor="text1"/>
            </w:tcBorders>
            <w:vAlign w:val="bottom"/>
          </w:tcPr>
          <w:p w14:paraId="00003C47" w14:textId="2AE6FF38" w:rsidR="00101B2F" w:rsidRPr="001874D4" w:rsidRDefault="00101B2F" w:rsidP="00101B2F">
            <w:pPr>
              <w:ind w:right="-72"/>
              <w:jc w:val="right"/>
              <w:rPr>
                <w:rFonts w:ascii="Arial" w:eastAsia="Arial" w:hAnsi="Arial" w:cs="Arial"/>
                <w:sz w:val="18"/>
                <w:szCs w:val="18"/>
              </w:rPr>
            </w:pPr>
            <w:r w:rsidRPr="001874D4">
              <w:rPr>
                <w:rFonts w:ascii="Arial" w:eastAsia="Arial" w:hAnsi="Arial" w:cs="Arial"/>
                <w:sz w:val="18"/>
                <w:szCs w:val="18"/>
              </w:rPr>
              <w:t>1,520,792</w:t>
            </w:r>
          </w:p>
        </w:tc>
      </w:tr>
    </w:tbl>
    <w:p w14:paraId="50314D43" w14:textId="27DC3E9C" w:rsidR="00707924" w:rsidRPr="001874D4" w:rsidRDefault="00707924">
      <w:pPr>
        <w:jc w:val="left"/>
        <w:rPr>
          <w:rFonts w:ascii="Arial" w:hAnsi="Arial" w:cs="Arial"/>
          <w:sz w:val="18"/>
          <w:szCs w:val="18"/>
        </w:rPr>
      </w:pPr>
    </w:p>
    <w:p w14:paraId="475AA756" w14:textId="77777777" w:rsidR="00707924" w:rsidRPr="001874D4" w:rsidRDefault="00707924">
      <w:pPr>
        <w:jc w:val="left"/>
        <w:rPr>
          <w:rFonts w:ascii="Arial" w:hAnsi="Arial" w:cs="Arial"/>
          <w:sz w:val="18"/>
          <w:szCs w:val="18"/>
        </w:rPr>
      </w:pPr>
    </w:p>
    <w:p w14:paraId="00003C49" w14:textId="77777777" w:rsidR="00536D27" w:rsidRPr="001874D4" w:rsidRDefault="00536D27">
      <w:pPr>
        <w:shd w:val="clear" w:color="auto" w:fill="FFA543"/>
        <w:rPr>
          <w:rFonts w:ascii="Arial" w:eastAsia="Arial" w:hAnsi="Arial" w:cs="Arial"/>
          <w:b/>
          <w:color w:val="FFFFFF"/>
          <w:sz w:val="8"/>
          <w:szCs w:val="8"/>
        </w:rPr>
      </w:pPr>
    </w:p>
    <w:p w14:paraId="00003C4A" w14:textId="4227386E"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3</w:t>
      </w:r>
      <w:r w:rsidR="00055E6F" w:rsidRPr="001874D4">
        <w:rPr>
          <w:rFonts w:ascii="Arial" w:eastAsia="Arial" w:hAnsi="Arial" w:cs="Arial"/>
          <w:color w:val="FFFFFF"/>
          <w:sz w:val="18"/>
          <w:szCs w:val="18"/>
        </w:rPr>
        <w:t>6</w:t>
      </w:r>
      <w:r w:rsidRPr="001874D4">
        <w:rPr>
          <w:rFonts w:ascii="Arial" w:eastAsia="Arial" w:hAnsi="Arial" w:cs="Arial"/>
          <w:color w:val="FFFFFF"/>
          <w:sz w:val="18"/>
          <w:szCs w:val="18"/>
        </w:rPr>
        <w:tab/>
        <w:t>Expenses by nature</w:t>
      </w:r>
    </w:p>
    <w:p w14:paraId="00003C4B" w14:textId="77777777" w:rsidR="00536D27" w:rsidRPr="001874D4" w:rsidRDefault="00536D27">
      <w:pPr>
        <w:shd w:val="clear" w:color="auto" w:fill="FFA543"/>
        <w:rPr>
          <w:rFonts w:ascii="Arial" w:eastAsia="Arial" w:hAnsi="Arial" w:cs="Arial"/>
          <w:color w:val="FFFFFF"/>
          <w:sz w:val="6"/>
          <w:szCs w:val="6"/>
        </w:rPr>
      </w:pPr>
    </w:p>
    <w:p w14:paraId="00003C4C" w14:textId="77777777"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405B328C" w14:textId="77777777" w:rsidTr="65DC1192">
        <w:tc>
          <w:tcPr>
            <w:tcW w:w="4277" w:type="dxa"/>
            <w:shd w:val="clear" w:color="auto" w:fill="auto"/>
          </w:tcPr>
          <w:p w14:paraId="00003C4D" w14:textId="77777777" w:rsidR="00536D27" w:rsidRPr="001874D4"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C4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C4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C5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C5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5AEED18" w14:textId="77777777" w:rsidTr="65DC1192">
        <w:tc>
          <w:tcPr>
            <w:tcW w:w="4277" w:type="dxa"/>
            <w:shd w:val="clear" w:color="auto" w:fill="auto"/>
          </w:tcPr>
          <w:p w14:paraId="00003C54" w14:textId="1256893F" w:rsidR="00536D27" w:rsidRPr="001874D4" w:rsidRDefault="00B86779" w:rsidP="00254A68">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C55" w14:textId="58D2B80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C56" w14:textId="6A0CA5D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C57" w14:textId="1C92929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C58" w14:textId="0840C6E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2CA6918" w14:textId="77777777" w:rsidTr="65DC1192">
        <w:tc>
          <w:tcPr>
            <w:tcW w:w="4277" w:type="dxa"/>
            <w:shd w:val="clear" w:color="auto" w:fill="auto"/>
          </w:tcPr>
          <w:p w14:paraId="00003C59"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00003C5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C5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C5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C5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4A2E7A1C" w14:textId="77777777" w:rsidTr="65DC1192">
        <w:trPr>
          <w:trHeight w:val="198"/>
        </w:trPr>
        <w:tc>
          <w:tcPr>
            <w:tcW w:w="4277" w:type="dxa"/>
            <w:shd w:val="clear" w:color="auto" w:fill="auto"/>
          </w:tcPr>
          <w:p w14:paraId="00003C5E"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C5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6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6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C6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740F6D71" w14:textId="77777777" w:rsidTr="65DC1192">
        <w:trPr>
          <w:trHeight w:val="73"/>
        </w:trPr>
        <w:tc>
          <w:tcPr>
            <w:tcW w:w="4277" w:type="dxa"/>
          </w:tcPr>
          <w:p w14:paraId="00003C63" w14:textId="77777777" w:rsidR="00536D27" w:rsidRPr="001874D4" w:rsidRDefault="00536D27" w:rsidP="00254A68">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C64"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C65"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C66"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C67" w14:textId="77777777" w:rsidR="00536D27" w:rsidRPr="001874D4" w:rsidRDefault="00536D27">
            <w:pPr>
              <w:ind w:right="-72"/>
              <w:jc w:val="right"/>
              <w:rPr>
                <w:rFonts w:ascii="Arial" w:eastAsia="Arial" w:hAnsi="Arial" w:cs="Arial"/>
                <w:sz w:val="18"/>
                <w:szCs w:val="18"/>
              </w:rPr>
            </w:pPr>
          </w:p>
        </w:tc>
      </w:tr>
      <w:tr w:rsidR="00783C7D" w:rsidRPr="001874D4" w14:paraId="0EE69020" w14:textId="77777777" w:rsidTr="65DC1192">
        <w:trPr>
          <w:trHeight w:val="74"/>
        </w:trPr>
        <w:tc>
          <w:tcPr>
            <w:tcW w:w="4277" w:type="dxa"/>
          </w:tcPr>
          <w:p w14:paraId="00003C68"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Changes in finished goods and work in process</w:t>
            </w:r>
          </w:p>
        </w:tc>
        <w:tc>
          <w:tcPr>
            <w:tcW w:w="1296" w:type="dxa"/>
            <w:shd w:val="clear" w:color="auto" w:fill="FBFBFB"/>
            <w:vAlign w:val="bottom"/>
          </w:tcPr>
          <w:p w14:paraId="00003C69" w14:textId="3B65BE1E" w:rsidR="00783C7D" w:rsidRPr="001874D4" w:rsidRDefault="7535C38C" w:rsidP="00783C7D">
            <w:pPr>
              <w:ind w:right="-72"/>
              <w:jc w:val="right"/>
              <w:rPr>
                <w:rFonts w:ascii="Arial" w:eastAsia="Arial" w:hAnsi="Arial" w:cs="Arial"/>
                <w:sz w:val="18"/>
                <w:szCs w:val="18"/>
              </w:rPr>
            </w:pPr>
            <w:r w:rsidRPr="001874D4">
              <w:rPr>
                <w:rFonts w:ascii="Arial" w:eastAsia="Arial" w:hAnsi="Arial" w:cs="Arial"/>
                <w:sz w:val="18"/>
                <w:szCs w:val="18"/>
              </w:rPr>
              <w:t>(2,822,531)</w:t>
            </w:r>
          </w:p>
        </w:tc>
        <w:tc>
          <w:tcPr>
            <w:tcW w:w="1296" w:type="dxa"/>
            <w:shd w:val="clear" w:color="auto" w:fill="auto"/>
            <w:vAlign w:val="bottom"/>
          </w:tcPr>
          <w:p w14:paraId="00003C6A" w14:textId="30A47F58"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(3,156,381)</w:t>
            </w:r>
          </w:p>
        </w:tc>
        <w:tc>
          <w:tcPr>
            <w:tcW w:w="1296" w:type="dxa"/>
            <w:shd w:val="clear" w:color="auto" w:fill="FAFAFA"/>
            <w:vAlign w:val="bottom"/>
          </w:tcPr>
          <w:p w14:paraId="00003C6B" w14:textId="0BE08125" w:rsidR="00783C7D" w:rsidRPr="001874D4" w:rsidRDefault="0B099154" w:rsidP="00783C7D">
            <w:pPr>
              <w:ind w:right="-72"/>
              <w:jc w:val="right"/>
              <w:rPr>
                <w:rFonts w:ascii="Arial" w:eastAsia="Arial" w:hAnsi="Arial" w:cs="Arial"/>
                <w:sz w:val="18"/>
                <w:szCs w:val="18"/>
              </w:rPr>
            </w:pPr>
            <w:r w:rsidRPr="001874D4">
              <w:rPr>
                <w:rFonts w:ascii="Arial" w:eastAsia="Arial" w:hAnsi="Arial" w:cs="Arial"/>
                <w:sz w:val="18"/>
                <w:szCs w:val="18"/>
              </w:rPr>
              <w:t>(446,288)</w:t>
            </w:r>
          </w:p>
        </w:tc>
        <w:tc>
          <w:tcPr>
            <w:tcW w:w="1296" w:type="dxa"/>
            <w:vAlign w:val="bottom"/>
          </w:tcPr>
          <w:p w14:paraId="00003C6C" w14:textId="48D517BD"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(119,742)</w:t>
            </w:r>
          </w:p>
        </w:tc>
      </w:tr>
      <w:tr w:rsidR="00783C7D" w:rsidRPr="001874D4" w14:paraId="3E33C9B5" w14:textId="77777777" w:rsidTr="65DC1192">
        <w:trPr>
          <w:trHeight w:val="74"/>
        </w:trPr>
        <w:tc>
          <w:tcPr>
            <w:tcW w:w="4277" w:type="dxa"/>
          </w:tcPr>
          <w:p w14:paraId="00003C6D"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 xml:space="preserve">Raw materials and consumables used </w:t>
            </w:r>
          </w:p>
          <w:p w14:paraId="00003C6E"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 xml:space="preserve">  and purchased finished goods</w:t>
            </w:r>
          </w:p>
        </w:tc>
        <w:tc>
          <w:tcPr>
            <w:tcW w:w="1296" w:type="dxa"/>
            <w:shd w:val="clear" w:color="auto" w:fill="FBFBFB"/>
            <w:vAlign w:val="bottom"/>
          </w:tcPr>
          <w:p w14:paraId="00003C6F" w14:textId="5E40B2BF" w:rsidR="00783C7D" w:rsidRPr="001874D4" w:rsidRDefault="7D962CAF" w:rsidP="00783C7D">
            <w:pPr>
              <w:ind w:right="-72"/>
              <w:jc w:val="right"/>
              <w:rPr>
                <w:rFonts w:ascii="Arial" w:eastAsia="Arial" w:hAnsi="Arial" w:cs="Arial"/>
                <w:sz w:val="18"/>
                <w:szCs w:val="18"/>
              </w:rPr>
            </w:pPr>
            <w:r w:rsidRPr="001874D4">
              <w:rPr>
                <w:rFonts w:ascii="Arial" w:eastAsia="Arial" w:hAnsi="Arial" w:cs="Arial"/>
                <w:sz w:val="18"/>
                <w:szCs w:val="18"/>
              </w:rPr>
              <w:t>96,531,921</w:t>
            </w:r>
          </w:p>
        </w:tc>
        <w:tc>
          <w:tcPr>
            <w:tcW w:w="1296" w:type="dxa"/>
            <w:shd w:val="clear" w:color="auto" w:fill="auto"/>
            <w:vAlign w:val="bottom"/>
          </w:tcPr>
          <w:p w14:paraId="00003C70" w14:textId="31FC9AE8"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93,294,482</w:t>
            </w:r>
          </w:p>
        </w:tc>
        <w:tc>
          <w:tcPr>
            <w:tcW w:w="1296" w:type="dxa"/>
            <w:shd w:val="clear" w:color="auto" w:fill="FAFAFA"/>
            <w:vAlign w:val="bottom"/>
          </w:tcPr>
          <w:p w14:paraId="00003C71" w14:textId="648986E7" w:rsidR="00783C7D" w:rsidRPr="001874D4" w:rsidRDefault="79FA7B13" w:rsidP="00783C7D">
            <w:pPr>
              <w:ind w:right="-72"/>
              <w:jc w:val="right"/>
              <w:rPr>
                <w:rFonts w:ascii="Arial" w:eastAsia="Arial" w:hAnsi="Arial" w:cs="Arial"/>
                <w:sz w:val="18"/>
                <w:szCs w:val="18"/>
              </w:rPr>
            </w:pPr>
            <w:r w:rsidRPr="001874D4">
              <w:rPr>
                <w:rFonts w:ascii="Arial" w:eastAsia="Arial" w:hAnsi="Arial" w:cs="Arial"/>
                <w:sz w:val="18"/>
                <w:szCs w:val="18"/>
              </w:rPr>
              <w:t>16,036,402</w:t>
            </w:r>
          </w:p>
        </w:tc>
        <w:tc>
          <w:tcPr>
            <w:tcW w:w="1296" w:type="dxa"/>
            <w:vAlign w:val="bottom"/>
          </w:tcPr>
          <w:p w14:paraId="00003C72" w14:textId="1EAD059E"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13,012,217</w:t>
            </w:r>
          </w:p>
        </w:tc>
      </w:tr>
      <w:tr w:rsidR="00783C7D" w:rsidRPr="001874D4" w14:paraId="63CDF36D" w14:textId="77777777" w:rsidTr="65DC1192">
        <w:trPr>
          <w:trHeight w:val="74"/>
        </w:trPr>
        <w:tc>
          <w:tcPr>
            <w:tcW w:w="4277" w:type="dxa"/>
          </w:tcPr>
          <w:p w14:paraId="00003C73"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 xml:space="preserve">(Reversal of) allowance for net realisable value </w:t>
            </w:r>
          </w:p>
          <w:p w14:paraId="00003C74"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 xml:space="preserve">  of inventory</w:t>
            </w:r>
          </w:p>
        </w:tc>
        <w:tc>
          <w:tcPr>
            <w:tcW w:w="1296" w:type="dxa"/>
            <w:shd w:val="clear" w:color="auto" w:fill="FBFBFB"/>
            <w:vAlign w:val="bottom"/>
          </w:tcPr>
          <w:p w14:paraId="00003C75" w14:textId="65BB9053" w:rsidR="00783C7D" w:rsidRPr="001874D4" w:rsidRDefault="6726759E" w:rsidP="00783C7D">
            <w:pPr>
              <w:ind w:right="-72"/>
              <w:jc w:val="right"/>
              <w:rPr>
                <w:rFonts w:ascii="Arial" w:eastAsia="Arial" w:hAnsi="Arial" w:cs="Arial"/>
                <w:sz w:val="18"/>
                <w:szCs w:val="18"/>
              </w:rPr>
            </w:pPr>
            <w:r w:rsidRPr="001874D4">
              <w:rPr>
                <w:rFonts w:ascii="Arial" w:eastAsia="Arial" w:hAnsi="Arial" w:cs="Arial"/>
                <w:sz w:val="18"/>
                <w:szCs w:val="18"/>
              </w:rPr>
              <w:t>613,444</w:t>
            </w:r>
          </w:p>
        </w:tc>
        <w:tc>
          <w:tcPr>
            <w:tcW w:w="1296" w:type="dxa"/>
            <w:shd w:val="clear" w:color="auto" w:fill="auto"/>
            <w:vAlign w:val="bottom"/>
          </w:tcPr>
          <w:p w14:paraId="00003C76" w14:textId="6EBD52C4"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82,468</w:t>
            </w:r>
          </w:p>
        </w:tc>
        <w:tc>
          <w:tcPr>
            <w:tcW w:w="1296" w:type="dxa"/>
            <w:shd w:val="clear" w:color="auto" w:fill="FAFAFA"/>
            <w:vAlign w:val="bottom"/>
          </w:tcPr>
          <w:p w14:paraId="00003C77" w14:textId="45F4197E" w:rsidR="00783C7D" w:rsidRPr="001874D4" w:rsidRDefault="4F90DAC7" w:rsidP="00783C7D">
            <w:pPr>
              <w:ind w:right="-72"/>
              <w:jc w:val="right"/>
              <w:rPr>
                <w:rFonts w:ascii="Arial" w:eastAsia="Arial" w:hAnsi="Arial" w:cs="Arial"/>
                <w:sz w:val="18"/>
                <w:szCs w:val="18"/>
              </w:rPr>
            </w:pPr>
            <w:r w:rsidRPr="001874D4">
              <w:rPr>
                <w:rFonts w:ascii="Arial" w:eastAsia="Arial" w:hAnsi="Arial" w:cs="Arial"/>
                <w:sz w:val="18"/>
                <w:szCs w:val="18"/>
              </w:rPr>
              <w:t>26,478</w:t>
            </w:r>
          </w:p>
        </w:tc>
        <w:tc>
          <w:tcPr>
            <w:tcW w:w="1296" w:type="dxa"/>
            <w:vAlign w:val="bottom"/>
          </w:tcPr>
          <w:p w14:paraId="00003C78" w14:textId="12569DF0"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(27,379)</w:t>
            </w:r>
          </w:p>
        </w:tc>
      </w:tr>
      <w:tr w:rsidR="00783C7D" w:rsidRPr="001874D4" w14:paraId="6F009228" w14:textId="77777777" w:rsidTr="65DC1192">
        <w:trPr>
          <w:trHeight w:val="74"/>
        </w:trPr>
        <w:tc>
          <w:tcPr>
            <w:tcW w:w="4277" w:type="dxa"/>
          </w:tcPr>
          <w:p w14:paraId="00003C79"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Employee expenses</w:t>
            </w:r>
          </w:p>
        </w:tc>
        <w:tc>
          <w:tcPr>
            <w:tcW w:w="1296" w:type="dxa"/>
            <w:shd w:val="clear" w:color="auto" w:fill="FBFBFB"/>
            <w:vAlign w:val="bottom"/>
          </w:tcPr>
          <w:p w14:paraId="00003C7A" w14:textId="7259A7AD" w:rsidR="00783C7D" w:rsidRPr="001874D4" w:rsidRDefault="67225DB7" w:rsidP="00783C7D">
            <w:pPr>
              <w:ind w:right="-72"/>
              <w:jc w:val="right"/>
              <w:rPr>
                <w:rFonts w:ascii="Arial" w:eastAsia="Arial" w:hAnsi="Arial" w:cs="Arial"/>
                <w:sz w:val="18"/>
                <w:szCs w:val="18"/>
              </w:rPr>
            </w:pPr>
            <w:r w:rsidRPr="001874D4">
              <w:rPr>
                <w:rFonts w:ascii="Arial" w:eastAsia="Arial" w:hAnsi="Arial" w:cs="Arial"/>
                <w:sz w:val="18"/>
                <w:szCs w:val="18"/>
              </w:rPr>
              <w:t>17,641,056</w:t>
            </w:r>
          </w:p>
        </w:tc>
        <w:tc>
          <w:tcPr>
            <w:tcW w:w="1296" w:type="dxa"/>
            <w:shd w:val="clear" w:color="auto" w:fill="auto"/>
            <w:vAlign w:val="bottom"/>
          </w:tcPr>
          <w:p w14:paraId="00003C7B" w14:textId="1FF5C353"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17,646,412</w:t>
            </w:r>
          </w:p>
        </w:tc>
        <w:tc>
          <w:tcPr>
            <w:tcW w:w="1296" w:type="dxa"/>
            <w:shd w:val="clear" w:color="auto" w:fill="FAFAFA"/>
            <w:vAlign w:val="bottom"/>
          </w:tcPr>
          <w:p w14:paraId="00003C7C" w14:textId="70CAAC5D" w:rsidR="00783C7D" w:rsidRPr="001874D4" w:rsidRDefault="2999F7BD" w:rsidP="00783C7D">
            <w:pPr>
              <w:ind w:right="-72"/>
              <w:jc w:val="right"/>
              <w:rPr>
                <w:rFonts w:ascii="Arial" w:eastAsia="Arial" w:hAnsi="Arial" w:cs="Arial"/>
                <w:sz w:val="18"/>
                <w:szCs w:val="18"/>
              </w:rPr>
            </w:pPr>
            <w:r w:rsidRPr="001874D4">
              <w:rPr>
                <w:rFonts w:ascii="Arial" w:eastAsia="Arial" w:hAnsi="Arial" w:cs="Arial"/>
                <w:sz w:val="18"/>
                <w:szCs w:val="18"/>
              </w:rPr>
              <w:t>3,101,305</w:t>
            </w:r>
          </w:p>
        </w:tc>
        <w:tc>
          <w:tcPr>
            <w:tcW w:w="1296" w:type="dxa"/>
            <w:vAlign w:val="bottom"/>
          </w:tcPr>
          <w:p w14:paraId="00003C7D" w14:textId="28C2084D"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2,947,657</w:t>
            </w:r>
          </w:p>
        </w:tc>
      </w:tr>
      <w:tr w:rsidR="00783C7D" w:rsidRPr="001874D4" w14:paraId="03F40883" w14:textId="77777777" w:rsidTr="65DC1192">
        <w:trPr>
          <w:trHeight w:val="74"/>
        </w:trPr>
        <w:tc>
          <w:tcPr>
            <w:tcW w:w="4277" w:type="dxa"/>
          </w:tcPr>
          <w:p w14:paraId="00003C7E" w14:textId="2938204D"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Depreciation on propert</w:t>
            </w:r>
            <w:r w:rsidR="004C378A" w:rsidRPr="001874D4">
              <w:rPr>
                <w:rFonts w:ascii="Arial" w:eastAsia="Arial" w:hAnsi="Arial" w:cs="Arial"/>
                <w:sz w:val="18"/>
                <w:szCs w:val="18"/>
              </w:rPr>
              <w:t>y</w:t>
            </w:r>
            <w:r w:rsidRPr="001874D4">
              <w:rPr>
                <w:rFonts w:ascii="Arial" w:eastAsia="Arial" w:hAnsi="Arial" w:cs="Arial"/>
                <w:sz w:val="18"/>
                <w:szCs w:val="18"/>
              </w:rPr>
              <w:t xml:space="preserve">, </w:t>
            </w:r>
            <w:proofErr w:type="gramStart"/>
            <w:r w:rsidRPr="001874D4">
              <w:rPr>
                <w:rFonts w:ascii="Arial" w:eastAsia="Arial" w:hAnsi="Arial" w:cs="Arial"/>
                <w:sz w:val="18"/>
                <w:szCs w:val="18"/>
              </w:rPr>
              <w:t>plant</w:t>
            </w:r>
            <w:proofErr w:type="gramEnd"/>
            <w:r w:rsidRPr="001874D4">
              <w:rPr>
                <w:rFonts w:ascii="Arial" w:eastAsia="Arial" w:hAnsi="Arial" w:cs="Arial"/>
                <w:sz w:val="18"/>
                <w:szCs w:val="18"/>
              </w:rPr>
              <w:t xml:space="preserve"> and equipment</w:t>
            </w:r>
            <w:r w:rsidR="004C378A" w:rsidRPr="001874D4">
              <w:rPr>
                <w:rFonts w:ascii="Arial" w:eastAsia="Arial" w:hAnsi="Arial" w:cs="Arial"/>
                <w:sz w:val="18"/>
                <w:szCs w:val="18"/>
              </w:rPr>
              <w:t>,</w:t>
            </w:r>
          </w:p>
          <w:p w14:paraId="11254B3B" w14:textId="77777777" w:rsidR="004C378A" w:rsidRPr="001874D4" w:rsidRDefault="00783C7D" w:rsidP="004C378A">
            <w:pPr>
              <w:ind w:left="29" w:right="-72" w:hanging="115"/>
              <w:jc w:val="left"/>
              <w:rPr>
                <w:rFonts w:ascii="Arial" w:eastAsia="Arial" w:hAnsi="Arial" w:cs="Arial"/>
                <w:sz w:val="18"/>
                <w:szCs w:val="18"/>
              </w:rPr>
            </w:pPr>
            <w:r w:rsidRPr="001874D4">
              <w:rPr>
                <w:rFonts w:ascii="Arial" w:eastAsia="Arial" w:hAnsi="Arial" w:cs="Arial"/>
                <w:sz w:val="18"/>
                <w:szCs w:val="18"/>
              </w:rPr>
              <w:t xml:space="preserve">  right-of-use assets</w:t>
            </w:r>
            <w:r w:rsidR="004C378A" w:rsidRPr="001874D4">
              <w:rPr>
                <w:rFonts w:ascii="Arial" w:eastAsia="Arial" w:hAnsi="Arial" w:cs="Arial"/>
                <w:sz w:val="18"/>
                <w:szCs w:val="18"/>
              </w:rPr>
              <w:t xml:space="preserve"> and investment property</w:t>
            </w:r>
          </w:p>
          <w:p w14:paraId="00003C7F" w14:textId="4B636A41" w:rsidR="00783C7D" w:rsidRPr="001874D4" w:rsidRDefault="004C378A" w:rsidP="004C378A">
            <w:pPr>
              <w:ind w:left="29" w:right="-72" w:hanging="115"/>
              <w:jc w:val="left"/>
              <w:rPr>
                <w:rFonts w:ascii="Arial" w:eastAsia="Arial" w:hAnsi="Arial" w:cs="Arial"/>
                <w:sz w:val="18"/>
                <w:szCs w:val="18"/>
              </w:rPr>
            </w:pPr>
            <w:r w:rsidRPr="001874D4">
              <w:rPr>
                <w:rFonts w:ascii="Arial" w:eastAsia="Arial" w:hAnsi="Arial" w:cs="Arial"/>
                <w:sz w:val="18"/>
                <w:szCs w:val="18"/>
              </w:rPr>
              <w:t xml:space="preserve">  </w:t>
            </w:r>
            <w:r w:rsidR="00783C7D" w:rsidRPr="001874D4">
              <w:rPr>
                <w:rFonts w:ascii="Arial" w:eastAsia="Arial" w:hAnsi="Arial" w:cs="Arial"/>
                <w:sz w:val="18"/>
                <w:szCs w:val="18"/>
              </w:rPr>
              <w:t>(Note 1</w:t>
            </w:r>
            <w:r w:rsidR="00835304" w:rsidRPr="001874D4">
              <w:rPr>
                <w:rFonts w:ascii="Arial" w:eastAsia="Arial" w:hAnsi="Arial" w:cs="Arial"/>
                <w:sz w:val="18"/>
                <w:szCs w:val="18"/>
              </w:rPr>
              <w:t>5</w:t>
            </w:r>
            <w:r w:rsidR="00783C7D" w:rsidRPr="001874D4">
              <w:rPr>
                <w:rFonts w:ascii="Arial" w:eastAsia="Arial" w:hAnsi="Arial" w:cs="Arial"/>
                <w:sz w:val="18"/>
                <w:szCs w:val="18"/>
              </w:rPr>
              <w:t>, 1</w:t>
            </w:r>
            <w:r w:rsidR="00835304" w:rsidRPr="001874D4">
              <w:rPr>
                <w:rFonts w:ascii="Arial" w:eastAsia="Arial" w:hAnsi="Arial" w:cs="Arial"/>
                <w:sz w:val="18"/>
                <w:szCs w:val="18"/>
              </w:rPr>
              <w:t>6</w:t>
            </w:r>
            <w:r w:rsidR="00783C7D" w:rsidRPr="001874D4">
              <w:rPr>
                <w:rFonts w:ascii="Arial" w:eastAsia="Arial" w:hAnsi="Arial" w:cs="Arial"/>
                <w:sz w:val="18"/>
                <w:szCs w:val="18"/>
              </w:rPr>
              <w:t xml:space="preserve"> and Note 1</w:t>
            </w:r>
            <w:r w:rsidR="00835304" w:rsidRPr="001874D4">
              <w:rPr>
                <w:rFonts w:ascii="Arial" w:eastAsia="Arial" w:hAnsi="Arial" w:cs="Arial"/>
                <w:sz w:val="18"/>
                <w:szCs w:val="18"/>
              </w:rPr>
              <w:t>7</w:t>
            </w:r>
            <w:r w:rsidR="00783C7D" w:rsidRPr="001874D4">
              <w:rPr>
                <w:rFonts w:ascii="Arial" w:eastAsia="Arial" w:hAnsi="Arial" w:cs="Arial"/>
                <w:sz w:val="18"/>
                <w:szCs w:val="18"/>
              </w:rPr>
              <w:t>)</w:t>
            </w:r>
          </w:p>
        </w:tc>
        <w:tc>
          <w:tcPr>
            <w:tcW w:w="1296" w:type="dxa"/>
            <w:shd w:val="clear" w:color="auto" w:fill="FBFBFB"/>
            <w:vAlign w:val="bottom"/>
          </w:tcPr>
          <w:p w14:paraId="00003C80" w14:textId="4BDCC47C" w:rsidR="00783C7D" w:rsidRPr="001874D4" w:rsidRDefault="6E75C0FE" w:rsidP="00783C7D">
            <w:pPr>
              <w:ind w:right="-72"/>
              <w:jc w:val="right"/>
              <w:rPr>
                <w:rFonts w:ascii="Arial" w:eastAsia="Arial" w:hAnsi="Arial" w:cs="Arial"/>
                <w:sz w:val="18"/>
                <w:szCs w:val="18"/>
              </w:rPr>
            </w:pPr>
            <w:r w:rsidRPr="001874D4">
              <w:rPr>
                <w:rFonts w:ascii="Arial" w:eastAsia="Arial" w:hAnsi="Arial" w:cs="Arial"/>
                <w:sz w:val="18"/>
                <w:szCs w:val="18"/>
              </w:rPr>
              <w:t>3,92</w:t>
            </w:r>
            <w:r w:rsidR="5D9FE7E2" w:rsidRPr="001874D4">
              <w:rPr>
                <w:rFonts w:ascii="Arial" w:eastAsia="Arial" w:hAnsi="Arial" w:cs="Arial"/>
                <w:sz w:val="18"/>
                <w:szCs w:val="18"/>
              </w:rPr>
              <w:t>0</w:t>
            </w:r>
            <w:r w:rsidRPr="001874D4">
              <w:rPr>
                <w:rFonts w:ascii="Arial" w:eastAsia="Arial" w:hAnsi="Arial" w:cs="Arial"/>
                <w:sz w:val="18"/>
                <w:szCs w:val="18"/>
              </w:rPr>
              <w:t>,</w:t>
            </w:r>
            <w:r w:rsidR="6E77A7F6" w:rsidRPr="001874D4">
              <w:rPr>
                <w:rFonts w:ascii="Arial" w:eastAsia="Arial" w:hAnsi="Arial" w:cs="Arial"/>
                <w:sz w:val="18"/>
                <w:szCs w:val="18"/>
              </w:rPr>
              <w:t>141</w:t>
            </w:r>
          </w:p>
        </w:tc>
        <w:tc>
          <w:tcPr>
            <w:tcW w:w="1296" w:type="dxa"/>
            <w:shd w:val="clear" w:color="auto" w:fill="auto"/>
            <w:vAlign w:val="bottom"/>
          </w:tcPr>
          <w:p w14:paraId="00003C81" w14:textId="36C5369C"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3,769,553</w:t>
            </w:r>
          </w:p>
        </w:tc>
        <w:tc>
          <w:tcPr>
            <w:tcW w:w="1296" w:type="dxa"/>
            <w:shd w:val="clear" w:color="auto" w:fill="FAFAFA"/>
            <w:vAlign w:val="bottom"/>
          </w:tcPr>
          <w:p w14:paraId="00003C82" w14:textId="03484E49" w:rsidR="00783C7D" w:rsidRPr="001874D4" w:rsidRDefault="3227497B" w:rsidP="00783C7D">
            <w:pPr>
              <w:ind w:right="-72"/>
              <w:jc w:val="right"/>
              <w:rPr>
                <w:rFonts w:ascii="Arial" w:eastAsia="Arial" w:hAnsi="Arial" w:cs="Arial"/>
                <w:sz w:val="18"/>
                <w:szCs w:val="18"/>
              </w:rPr>
            </w:pPr>
            <w:r w:rsidRPr="001874D4">
              <w:rPr>
                <w:rFonts w:ascii="Arial" w:eastAsia="Arial" w:hAnsi="Arial" w:cs="Arial"/>
                <w:sz w:val="18"/>
                <w:szCs w:val="18"/>
              </w:rPr>
              <w:t>597,58</w:t>
            </w:r>
            <w:r w:rsidR="2AFBF2CD" w:rsidRPr="001874D4">
              <w:rPr>
                <w:rFonts w:ascii="Arial" w:eastAsia="Arial" w:hAnsi="Arial" w:cs="Arial"/>
                <w:sz w:val="18"/>
                <w:szCs w:val="18"/>
              </w:rPr>
              <w:t>6</w:t>
            </w:r>
          </w:p>
        </w:tc>
        <w:tc>
          <w:tcPr>
            <w:tcW w:w="1296" w:type="dxa"/>
            <w:vAlign w:val="bottom"/>
          </w:tcPr>
          <w:p w14:paraId="00003C83" w14:textId="22558D48"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638,888</w:t>
            </w:r>
          </w:p>
        </w:tc>
      </w:tr>
      <w:tr w:rsidR="00783C7D" w:rsidRPr="001874D4" w14:paraId="0BB08E15" w14:textId="77777777" w:rsidTr="65DC1192">
        <w:trPr>
          <w:trHeight w:val="74"/>
        </w:trPr>
        <w:tc>
          <w:tcPr>
            <w:tcW w:w="4277" w:type="dxa"/>
          </w:tcPr>
          <w:p w14:paraId="00003C84" w14:textId="28989490" w:rsidR="00783C7D" w:rsidRPr="001874D4" w:rsidRDefault="379150B7" w:rsidP="1E37E32B">
            <w:pPr>
              <w:ind w:left="-86" w:right="-72"/>
              <w:jc w:val="left"/>
              <w:rPr>
                <w:rFonts w:ascii="Arial" w:eastAsia="Arial" w:hAnsi="Arial" w:cs="Arial"/>
                <w:sz w:val="18"/>
                <w:szCs w:val="18"/>
              </w:rPr>
            </w:pPr>
            <w:r w:rsidRPr="001874D4">
              <w:rPr>
                <w:rFonts w:ascii="Arial" w:eastAsia="Arial" w:hAnsi="Arial" w:cs="Arial"/>
                <w:sz w:val="18"/>
                <w:szCs w:val="18"/>
              </w:rPr>
              <w:t xml:space="preserve">(Reversal of) </w:t>
            </w:r>
            <w:r w:rsidR="40824A63" w:rsidRPr="001874D4">
              <w:rPr>
                <w:rFonts w:ascii="Arial" w:eastAsia="Arial" w:hAnsi="Arial" w:cs="Arial"/>
                <w:sz w:val="18"/>
                <w:szCs w:val="18"/>
              </w:rPr>
              <w:t>i</w:t>
            </w:r>
            <w:r w:rsidR="00783C7D" w:rsidRPr="001874D4">
              <w:rPr>
                <w:rFonts w:ascii="Arial" w:eastAsia="Arial" w:hAnsi="Arial" w:cs="Arial"/>
                <w:sz w:val="18"/>
                <w:szCs w:val="18"/>
              </w:rPr>
              <w:t xml:space="preserve">mpairment of property, plant and </w:t>
            </w:r>
          </w:p>
          <w:p w14:paraId="00003C85" w14:textId="2437BF75" w:rsidR="00783C7D" w:rsidRPr="001874D4" w:rsidRDefault="00783C7D" w:rsidP="1E37E32B">
            <w:pPr>
              <w:ind w:left="-86" w:right="-72"/>
              <w:jc w:val="left"/>
              <w:rPr>
                <w:rFonts w:ascii="Arial" w:eastAsia="Arial" w:hAnsi="Arial" w:cs="Arial"/>
                <w:sz w:val="18"/>
                <w:szCs w:val="18"/>
              </w:rPr>
            </w:pPr>
            <w:r w:rsidRPr="001874D4">
              <w:rPr>
                <w:rFonts w:ascii="Arial" w:eastAsia="Arial" w:hAnsi="Arial" w:cs="Arial"/>
                <w:sz w:val="18"/>
                <w:szCs w:val="18"/>
              </w:rPr>
              <w:t xml:space="preserve">   </w:t>
            </w:r>
            <w:r w:rsidR="7B4DD27C" w:rsidRPr="001874D4">
              <w:rPr>
                <w:rFonts w:ascii="Arial" w:eastAsia="Arial" w:hAnsi="Arial" w:cs="Arial"/>
                <w:sz w:val="18"/>
                <w:szCs w:val="18"/>
              </w:rPr>
              <w:t xml:space="preserve">equipment, </w:t>
            </w:r>
            <w:r w:rsidRPr="001874D4">
              <w:rPr>
                <w:rFonts w:ascii="Arial" w:eastAsia="Arial" w:hAnsi="Arial" w:cs="Arial"/>
                <w:sz w:val="18"/>
                <w:szCs w:val="18"/>
              </w:rPr>
              <w:t>intangible assets</w:t>
            </w:r>
            <w:r w:rsidR="00FA367F" w:rsidRPr="001874D4">
              <w:rPr>
                <w:rFonts w:ascii="Arial" w:eastAsia="Arial" w:hAnsi="Arial" w:cs="Arial"/>
                <w:sz w:val="18"/>
                <w:szCs w:val="18"/>
              </w:rPr>
              <w:t xml:space="preserve"> (Note 1</w:t>
            </w:r>
            <w:r w:rsidR="00DD7C98" w:rsidRPr="001874D4">
              <w:rPr>
                <w:rFonts w:ascii="Arial" w:eastAsia="Arial" w:hAnsi="Arial" w:cs="Arial"/>
                <w:sz w:val="18"/>
                <w:szCs w:val="18"/>
              </w:rPr>
              <w:t>6</w:t>
            </w:r>
            <w:r w:rsidR="00FA367F" w:rsidRPr="001874D4">
              <w:rPr>
                <w:rFonts w:ascii="Arial" w:eastAsia="Arial" w:hAnsi="Arial" w:cs="Arial"/>
                <w:sz w:val="18"/>
                <w:szCs w:val="18"/>
              </w:rPr>
              <w:t>)</w:t>
            </w:r>
          </w:p>
        </w:tc>
        <w:tc>
          <w:tcPr>
            <w:tcW w:w="1296" w:type="dxa"/>
            <w:shd w:val="clear" w:color="auto" w:fill="FBFBFB"/>
            <w:vAlign w:val="bottom"/>
          </w:tcPr>
          <w:p w14:paraId="00003C86" w14:textId="0B172CB5" w:rsidR="00783C7D" w:rsidRPr="001874D4" w:rsidRDefault="46BB21AF" w:rsidP="00783C7D">
            <w:pPr>
              <w:ind w:right="-72"/>
              <w:jc w:val="right"/>
              <w:rPr>
                <w:rFonts w:ascii="Arial" w:eastAsia="Arial" w:hAnsi="Arial" w:cs="Arial"/>
                <w:sz w:val="18"/>
                <w:szCs w:val="18"/>
                <w:shd w:val="clear" w:color="auto" w:fill="FF9900"/>
              </w:rPr>
            </w:pPr>
            <w:r w:rsidRPr="001874D4">
              <w:rPr>
                <w:rFonts w:ascii="Arial" w:eastAsia="Arial" w:hAnsi="Arial" w:cs="Arial"/>
                <w:sz w:val="18"/>
                <w:szCs w:val="18"/>
              </w:rPr>
              <w:t>(112,440)</w:t>
            </w:r>
          </w:p>
        </w:tc>
        <w:tc>
          <w:tcPr>
            <w:tcW w:w="1296" w:type="dxa"/>
            <w:shd w:val="clear" w:color="auto" w:fill="auto"/>
            <w:vAlign w:val="bottom"/>
          </w:tcPr>
          <w:p w14:paraId="00003C87" w14:textId="4719CE16"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97,205</w:t>
            </w:r>
          </w:p>
        </w:tc>
        <w:tc>
          <w:tcPr>
            <w:tcW w:w="1296" w:type="dxa"/>
            <w:shd w:val="clear" w:color="auto" w:fill="FAFAFA"/>
            <w:vAlign w:val="bottom"/>
          </w:tcPr>
          <w:p w14:paraId="00003C88" w14:textId="23429639" w:rsidR="00783C7D" w:rsidRPr="001874D4" w:rsidRDefault="3AE96CC8" w:rsidP="1E37E32B">
            <w:pPr>
              <w:ind w:right="-72"/>
              <w:jc w:val="right"/>
              <w:rPr>
                <w:rFonts w:ascii="Arial" w:eastAsia="Arial" w:hAnsi="Arial" w:cs="Arial"/>
                <w:sz w:val="18"/>
                <w:szCs w:val="18"/>
              </w:rPr>
            </w:pPr>
            <w:r w:rsidRPr="001874D4">
              <w:rPr>
                <w:rFonts w:ascii="Arial" w:eastAsia="Arial" w:hAnsi="Arial" w:cs="Arial"/>
                <w:sz w:val="18"/>
                <w:szCs w:val="18"/>
              </w:rPr>
              <w:t>11,129</w:t>
            </w:r>
          </w:p>
        </w:tc>
        <w:tc>
          <w:tcPr>
            <w:tcW w:w="1296" w:type="dxa"/>
            <w:vAlign w:val="bottom"/>
          </w:tcPr>
          <w:p w14:paraId="00003C89" w14:textId="78306C3A"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w:t>
            </w:r>
          </w:p>
        </w:tc>
      </w:tr>
      <w:tr w:rsidR="00783C7D" w:rsidRPr="001874D4" w14:paraId="0F4760B6" w14:textId="77777777" w:rsidTr="65DC1192">
        <w:trPr>
          <w:trHeight w:val="74"/>
        </w:trPr>
        <w:tc>
          <w:tcPr>
            <w:tcW w:w="4277" w:type="dxa"/>
          </w:tcPr>
          <w:p w14:paraId="00003C8A" w14:textId="349ECBF9"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 xml:space="preserve">Amortisation of intangible assets (Note </w:t>
            </w:r>
            <w:r w:rsidR="00665504" w:rsidRPr="001874D4">
              <w:rPr>
                <w:rFonts w:ascii="Arial" w:eastAsia="Arial" w:hAnsi="Arial" w:cs="Arial"/>
                <w:sz w:val="18"/>
                <w:szCs w:val="18"/>
              </w:rPr>
              <w:t>1</w:t>
            </w:r>
            <w:r w:rsidR="00DD7C98" w:rsidRPr="001874D4">
              <w:rPr>
                <w:rFonts w:ascii="Arial" w:eastAsia="Arial" w:hAnsi="Arial" w:cs="Arial"/>
                <w:sz w:val="18"/>
                <w:szCs w:val="18"/>
              </w:rPr>
              <w:t>8</w:t>
            </w:r>
            <w:r w:rsidRPr="001874D4">
              <w:rPr>
                <w:rFonts w:ascii="Arial" w:eastAsia="Arial" w:hAnsi="Arial" w:cs="Arial"/>
                <w:sz w:val="18"/>
                <w:szCs w:val="18"/>
              </w:rPr>
              <w:t>)</w:t>
            </w:r>
          </w:p>
        </w:tc>
        <w:tc>
          <w:tcPr>
            <w:tcW w:w="1296" w:type="dxa"/>
            <w:shd w:val="clear" w:color="auto" w:fill="FBFBFB"/>
            <w:vAlign w:val="bottom"/>
          </w:tcPr>
          <w:p w14:paraId="00003C8B" w14:textId="3C5BACA8" w:rsidR="00783C7D" w:rsidRPr="001874D4" w:rsidRDefault="1E76AEA3" w:rsidP="00783C7D">
            <w:pPr>
              <w:ind w:right="-72"/>
              <w:jc w:val="right"/>
              <w:rPr>
                <w:rFonts w:ascii="Arial" w:eastAsia="Arial" w:hAnsi="Arial" w:cs="Arial"/>
                <w:sz w:val="18"/>
                <w:szCs w:val="18"/>
              </w:rPr>
            </w:pPr>
            <w:r w:rsidRPr="001874D4">
              <w:rPr>
                <w:rFonts w:ascii="Arial" w:eastAsia="Arial" w:hAnsi="Arial" w:cs="Arial"/>
                <w:sz w:val="18"/>
                <w:szCs w:val="18"/>
              </w:rPr>
              <w:t>40</w:t>
            </w:r>
            <w:r w:rsidR="53018A9C" w:rsidRPr="001874D4">
              <w:rPr>
                <w:rFonts w:ascii="Arial" w:eastAsia="Arial" w:hAnsi="Arial" w:cs="Arial"/>
                <w:sz w:val="18"/>
                <w:szCs w:val="18"/>
              </w:rPr>
              <w:t>3</w:t>
            </w:r>
            <w:r w:rsidRPr="001874D4">
              <w:rPr>
                <w:rFonts w:ascii="Arial" w:eastAsia="Arial" w:hAnsi="Arial" w:cs="Arial"/>
                <w:sz w:val="18"/>
                <w:szCs w:val="18"/>
              </w:rPr>
              <w:t>,5</w:t>
            </w:r>
            <w:r w:rsidR="52DA4D93" w:rsidRPr="001874D4">
              <w:rPr>
                <w:rFonts w:ascii="Arial" w:eastAsia="Arial" w:hAnsi="Arial" w:cs="Arial"/>
                <w:sz w:val="18"/>
                <w:szCs w:val="18"/>
              </w:rPr>
              <w:t>78</w:t>
            </w:r>
          </w:p>
        </w:tc>
        <w:tc>
          <w:tcPr>
            <w:tcW w:w="1296" w:type="dxa"/>
            <w:shd w:val="clear" w:color="auto" w:fill="auto"/>
            <w:vAlign w:val="bottom"/>
          </w:tcPr>
          <w:p w14:paraId="00003C8C" w14:textId="74B4E973"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414,386</w:t>
            </w:r>
          </w:p>
        </w:tc>
        <w:tc>
          <w:tcPr>
            <w:tcW w:w="1296" w:type="dxa"/>
            <w:shd w:val="clear" w:color="auto" w:fill="FAFAFA"/>
            <w:vAlign w:val="bottom"/>
          </w:tcPr>
          <w:p w14:paraId="00003C8D" w14:textId="1F2243A3" w:rsidR="00783C7D" w:rsidRPr="001874D4" w:rsidRDefault="5495D4B9" w:rsidP="00783C7D">
            <w:pPr>
              <w:ind w:right="-72"/>
              <w:jc w:val="right"/>
              <w:rPr>
                <w:rFonts w:ascii="Arial" w:eastAsia="Arial" w:hAnsi="Arial" w:cs="Arial"/>
                <w:sz w:val="18"/>
                <w:szCs w:val="18"/>
              </w:rPr>
            </w:pPr>
            <w:r w:rsidRPr="001874D4">
              <w:rPr>
                <w:rFonts w:ascii="Arial" w:eastAsia="Arial" w:hAnsi="Arial" w:cs="Arial"/>
                <w:sz w:val="18"/>
                <w:szCs w:val="18"/>
              </w:rPr>
              <w:t>223,646</w:t>
            </w:r>
          </w:p>
        </w:tc>
        <w:tc>
          <w:tcPr>
            <w:tcW w:w="1296" w:type="dxa"/>
            <w:vAlign w:val="bottom"/>
          </w:tcPr>
          <w:p w14:paraId="00003C8E" w14:textId="27957380"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211,433</w:t>
            </w:r>
          </w:p>
        </w:tc>
      </w:tr>
      <w:tr w:rsidR="00783C7D" w:rsidRPr="001874D4" w14:paraId="4055ED54" w14:textId="77777777" w:rsidTr="65DC1192">
        <w:trPr>
          <w:trHeight w:val="74"/>
        </w:trPr>
        <w:tc>
          <w:tcPr>
            <w:tcW w:w="4277" w:type="dxa"/>
          </w:tcPr>
          <w:p w14:paraId="00003C8F"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Research and development expenses</w:t>
            </w:r>
          </w:p>
        </w:tc>
        <w:tc>
          <w:tcPr>
            <w:tcW w:w="1296" w:type="dxa"/>
            <w:tcBorders>
              <w:bottom w:val="single" w:sz="4" w:space="0" w:color="000000" w:themeColor="text1"/>
            </w:tcBorders>
            <w:shd w:val="clear" w:color="auto" w:fill="FBFBFB"/>
            <w:vAlign w:val="bottom"/>
          </w:tcPr>
          <w:p w14:paraId="00003C90" w14:textId="29D8C257" w:rsidR="00783C7D" w:rsidRPr="001874D4" w:rsidRDefault="0D0D31D3" w:rsidP="00783C7D">
            <w:pPr>
              <w:ind w:right="-72"/>
              <w:jc w:val="right"/>
              <w:rPr>
                <w:rFonts w:ascii="Arial" w:eastAsia="Arial" w:hAnsi="Arial" w:cs="Arial"/>
                <w:sz w:val="18"/>
                <w:szCs w:val="18"/>
              </w:rPr>
            </w:pPr>
            <w:r w:rsidRPr="001874D4">
              <w:rPr>
                <w:rFonts w:ascii="Arial" w:eastAsia="Arial" w:hAnsi="Arial" w:cs="Arial"/>
                <w:sz w:val="18"/>
                <w:szCs w:val="18"/>
              </w:rPr>
              <w:t>102,676</w:t>
            </w:r>
          </w:p>
        </w:tc>
        <w:tc>
          <w:tcPr>
            <w:tcW w:w="1296" w:type="dxa"/>
            <w:tcBorders>
              <w:bottom w:val="single" w:sz="4" w:space="0" w:color="000000" w:themeColor="text1"/>
            </w:tcBorders>
            <w:shd w:val="clear" w:color="auto" w:fill="auto"/>
            <w:vAlign w:val="bottom"/>
          </w:tcPr>
          <w:p w14:paraId="00003C91" w14:textId="2B7CB112"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106,403</w:t>
            </w:r>
          </w:p>
        </w:tc>
        <w:tc>
          <w:tcPr>
            <w:tcW w:w="1296" w:type="dxa"/>
            <w:tcBorders>
              <w:bottom w:val="single" w:sz="4" w:space="0" w:color="000000" w:themeColor="text1"/>
            </w:tcBorders>
            <w:shd w:val="clear" w:color="auto" w:fill="FAFAFA"/>
            <w:vAlign w:val="bottom"/>
          </w:tcPr>
          <w:p w14:paraId="00003C92" w14:textId="21C0004C" w:rsidR="00783C7D" w:rsidRPr="001874D4" w:rsidRDefault="49C12E53" w:rsidP="00783C7D">
            <w:pPr>
              <w:ind w:right="-72"/>
              <w:jc w:val="right"/>
              <w:rPr>
                <w:rFonts w:ascii="Arial" w:eastAsia="Arial" w:hAnsi="Arial" w:cs="Arial"/>
                <w:sz w:val="18"/>
                <w:szCs w:val="18"/>
              </w:rPr>
            </w:pPr>
            <w:r w:rsidRPr="001874D4">
              <w:rPr>
                <w:rFonts w:ascii="Arial" w:eastAsia="Arial" w:hAnsi="Arial" w:cs="Arial"/>
                <w:sz w:val="18"/>
                <w:szCs w:val="18"/>
              </w:rPr>
              <w:t>19,397</w:t>
            </w:r>
          </w:p>
        </w:tc>
        <w:tc>
          <w:tcPr>
            <w:tcW w:w="1296" w:type="dxa"/>
            <w:tcBorders>
              <w:bottom w:val="single" w:sz="4" w:space="0" w:color="000000" w:themeColor="text1"/>
            </w:tcBorders>
            <w:vAlign w:val="bottom"/>
          </w:tcPr>
          <w:p w14:paraId="00003C93" w14:textId="75DFAE61"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24,664</w:t>
            </w:r>
          </w:p>
        </w:tc>
      </w:tr>
    </w:tbl>
    <w:p w14:paraId="100B7481" w14:textId="22813A5A" w:rsidR="00707924" w:rsidRPr="001874D4" w:rsidRDefault="00707924">
      <w:pPr>
        <w:ind w:right="-82"/>
        <w:rPr>
          <w:rFonts w:ascii="Arial" w:eastAsia="Arial" w:hAnsi="Arial" w:cs="Arial"/>
          <w:sz w:val="18"/>
          <w:szCs w:val="18"/>
        </w:rPr>
      </w:pPr>
    </w:p>
    <w:p w14:paraId="6413AFF7" w14:textId="62528553" w:rsidR="00342FCC" w:rsidRPr="001874D4" w:rsidRDefault="00342FCC">
      <w:pPr>
        <w:ind w:right="-82"/>
        <w:rPr>
          <w:rFonts w:ascii="Arial" w:eastAsia="Arial" w:hAnsi="Arial" w:cs="Arial"/>
          <w:sz w:val="18"/>
          <w:szCs w:val="18"/>
        </w:rPr>
      </w:pPr>
    </w:p>
    <w:p w14:paraId="12D19EE4" w14:textId="77777777" w:rsidR="00342FCC" w:rsidRPr="001874D4" w:rsidRDefault="00342FCC">
      <w:pPr>
        <w:ind w:right="-82"/>
        <w:rPr>
          <w:rFonts w:ascii="Arial" w:eastAsia="Arial" w:hAnsi="Arial" w:cs="Arial"/>
          <w:sz w:val="18"/>
          <w:szCs w:val="18"/>
        </w:rPr>
      </w:pPr>
    </w:p>
    <w:p w14:paraId="00003C95" w14:textId="77777777" w:rsidR="00536D27" w:rsidRPr="001874D4" w:rsidRDefault="00536D27">
      <w:pPr>
        <w:ind w:right="-82"/>
        <w:rPr>
          <w:rFonts w:ascii="Arial" w:eastAsia="Arial" w:hAnsi="Arial" w:cs="Arial"/>
          <w:sz w:val="18"/>
          <w:szCs w:val="18"/>
        </w:rPr>
      </w:pPr>
    </w:p>
    <w:p w14:paraId="00003C96" w14:textId="0786966A" w:rsidR="005C7086" w:rsidRPr="001874D4" w:rsidRDefault="005C7086">
      <w:pPr>
        <w:rPr>
          <w:rFonts w:ascii="Arial" w:eastAsia="Arial" w:hAnsi="Arial" w:cs="Arial"/>
          <w:b/>
          <w:color w:val="FFFFFF"/>
          <w:sz w:val="8"/>
          <w:szCs w:val="8"/>
        </w:rPr>
      </w:pPr>
      <w:r w:rsidRPr="001874D4">
        <w:rPr>
          <w:rFonts w:ascii="Arial" w:eastAsia="Arial" w:hAnsi="Arial" w:cs="Arial"/>
          <w:b/>
          <w:color w:val="FFFFFF"/>
          <w:sz w:val="8"/>
          <w:szCs w:val="8"/>
        </w:rPr>
        <w:br w:type="page"/>
      </w:r>
    </w:p>
    <w:p w14:paraId="5145085E" w14:textId="77777777" w:rsidR="00536D27" w:rsidRPr="001874D4" w:rsidRDefault="00536D27">
      <w:pPr>
        <w:shd w:val="clear" w:color="auto" w:fill="FFA543"/>
        <w:rPr>
          <w:rFonts w:ascii="Arial" w:eastAsia="Arial" w:hAnsi="Arial" w:cs="Arial"/>
          <w:b/>
          <w:color w:val="FFFFFF"/>
          <w:sz w:val="8"/>
          <w:szCs w:val="8"/>
        </w:rPr>
      </w:pPr>
    </w:p>
    <w:p w14:paraId="00003C97" w14:textId="7AD9B70F"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F839F6" w:rsidRPr="001874D4">
        <w:rPr>
          <w:rFonts w:ascii="Arial" w:eastAsia="Arial" w:hAnsi="Arial" w:cs="Arial"/>
          <w:color w:val="FFFFFF"/>
          <w:sz w:val="18"/>
          <w:szCs w:val="18"/>
        </w:rPr>
        <w:t>3</w:t>
      </w:r>
      <w:r w:rsidR="00055E6F" w:rsidRPr="001874D4">
        <w:rPr>
          <w:rFonts w:ascii="Arial" w:eastAsia="Arial" w:hAnsi="Arial" w:cs="Arial"/>
          <w:color w:val="FFFFFF"/>
          <w:sz w:val="18"/>
          <w:szCs w:val="18"/>
        </w:rPr>
        <w:t>7</w:t>
      </w:r>
      <w:r w:rsidRPr="001874D4">
        <w:rPr>
          <w:rFonts w:ascii="Arial" w:eastAsia="Arial" w:hAnsi="Arial" w:cs="Arial"/>
          <w:color w:val="FFFFFF"/>
          <w:sz w:val="18"/>
          <w:szCs w:val="18"/>
        </w:rPr>
        <w:tab/>
        <w:t>Income tax</w:t>
      </w:r>
    </w:p>
    <w:p w14:paraId="00003C98" w14:textId="77777777" w:rsidR="00536D27" w:rsidRPr="001874D4" w:rsidRDefault="00536D27">
      <w:pPr>
        <w:shd w:val="clear" w:color="auto" w:fill="FFA543"/>
        <w:rPr>
          <w:rFonts w:ascii="Arial" w:eastAsia="Arial" w:hAnsi="Arial" w:cs="Arial"/>
          <w:color w:val="FFFFFF"/>
          <w:sz w:val="6"/>
          <w:szCs w:val="6"/>
        </w:rPr>
      </w:pPr>
    </w:p>
    <w:p w14:paraId="00003C99" w14:textId="4B3E9EAD" w:rsidR="00536D27" w:rsidRPr="001874D4" w:rsidRDefault="00536D27">
      <w:pPr>
        <w:jc w:val="left"/>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25D83" w:rsidRPr="001874D4" w14:paraId="41213058" w14:textId="77777777" w:rsidTr="26540D09">
        <w:tc>
          <w:tcPr>
            <w:tcW w:w="4277" w:type="dxa"/>
            <w:shd w:val="clear" w:color="auto" w:fill="auto"/>
          </w:tcPr>
          <w:p w14:paraId="0319E1BC" w14:textId="77777777" w:rsidR="00925D83" w:rsidRPr="001874D4" w:rsidRDefault="00925D83"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12F5A877"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Consolidated</w:t>
            </w:r>
            <w:r w:rsidRPr="001874D4">
              <w:rPr>
                <w:rFonts w:ascii="Arial" w:eastAsia="Arial" w:hAnsi="Arial" w:cs="Arial"/>
                <w:sz w:val="18"/>
                <w:szCs w:val="18"/>
              </w:rPr>
              <w:t xml:space="preserve"> </w:t>
            </w:r>
          </w:p>
          <w:p w14:paraId="754C956D"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160D7049"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1C995366"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925D83" w:rsidRPr="001874D4" w14:paraId="01725AF1" w14:textId="77777777" w:rsidTr="26540D09">
        <w:tc>
          <w:tcPr>
            <w:tcW w:w="4277" w:type="dxa"/>
            <w:shd w:val="clear" w:color="auto" w:fill="auto"/>
          </w:tcPr>
          <w:p w14:paraId="314873F7" w14:textId="2F80F0EF" w:rsidR="00925D83" w:rsidRPr="001874D4" w:rsidRDefault="00925D83" w:rsidP="00254A68">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439595F5" w14:textId="4E656798"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5CA6BFEE" w14:textId="3807068D"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41DE4D5" w14:textId="23EC9322"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9E06AEA" w14:textId="1BFF286F"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925D83" w:rsidRPr="001874D4" w14:paraId="38794A7C" w14:textId="77777777" w:rsidTr="26540D09">
        <w:tc>
          <w:tcPr>
            <w:tcW w:w="4277" w:type="dxa"/>
            <w:shd w:val="clear" w:color="auto" w:fill="auto"/>
          </w:tcPr>
          <w:p w14:paraId="1B17916A" w14:textId="77777777" w:rsidR="00925D83" w:rsidRPr="001874D4" w:rsidRDefault="00925D83" w:rsidP="00254A68">
            <w:pPr>
              <w:tabs>
                <w:tab w:val="left" w:pos="2862"/>
              </w:tabs>
              <w:ind w:left="-86" w:right="-72"/>
              <w:jc w:val="left"/>
              <w:rPr>
                <w:rFonts w:ascii="Arial" w:eastAsia="Arial" w:hAnsi="Arial" w:cs="Arial"/>
                <w:sz w:val="18"/>
                <w:szCs w:val="18"/>
              </w:rPr>
            </w:pPr>
          </w:p>
        </w:tc>
        <w:tc>
          <w:tcPr>
            <w:tcW w:w="1296" w:type="dxa"/>
            <w:shd w:val="clear" w:color="auto" w:fill="auto"/>
            <w:vAlign w:val="bottom"/>
          </w:tcPr>
          <w:p w14:paraId="72325C62"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110F0EE2"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9BAA5EF"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587C6D48" w14:textId="77777777" w:rsidR="00925D83" w:rsidRPr="001874D4" w:rsidRDefault="00925D83" w:rsidP="00925D83">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925D83" w:rsidRPr="001874D4" w14:paraId="204B48F4" w14:textId="77777777" w:rsidTr="26540D09">
        <w:trPr>
          <w:trHeight w:val="198"/>
        </w:trPr>
        <w:tc>
          <w:tcPr>
            <w:tcW w:w="4277" w:type="dxa"/>
            <w:shd w:val="clear" w:color="auto" w:fill="auto"/>
          </w:tcPr>
          <w:p w14:paraId="202B3D08" w14:textId="77777777" w:rsidR="00925D83" w:rsidRPr="001874D4" w:rsidRDefault="00925D83"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35D12869"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4080914"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3351224D"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4A9DBC3D" w14:textId="77777777" w:rsidR="00925D83" w:rsidRPr="001874D4" w:rsidRDefault="00925D83" w:rsidP="00925D83">
            <w:pPr>
              <w:ind w:right="-72"/>
              <w:jc w:val="right"/>
              <w:rPr>
                <w:rFonts w:ascii="Arial" w:eastAsia="Arial" w:hAnsi="Arial" w:cs="Arial"/>
                <w:sz w:val="18"/>
                <w:szCs w:val="18"/>
              </w:rPr>
            </w:pPr>
            <w:r w:rsidRPr="001874D4">
              <w:rPr>
                <w:rFonts w:ascii="Arial" w:eastAsia="Arial" w:hAnsi="Arial" w:cs="Arial"/>
                <w:b/>
                <w:sz w:val="18"/>
                <w:szCs w:val="18"/>
              </w:rPr>
              <w:t>Baht</w:t>
            </w:r>
          </w:p>
        </w:tc>
      </w:tr>
      <w:tr w:rsidR="00925D83" w:rsidRPr="001874D4" w14:paraId="62E22668" w14:textId="77777777" w:rsidTr="26540D09">
        <w:trPr>
          <w:trHeight w:val="73"/>
        </w:trPr>
        <w:tc>
          <w:tcPr>
            <w:tcW w:w="4277" w:type="dxa"/>
          </w:tcPr>
          <w:p w14:paraId="033A757D" w14:textId="77777777" w:rsidR="00925D83" w:rsidRPr="001874D4" w:rsidRDefault="00925D83" w:rsidP="00254A68">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74B9DC67" w14:textId="77777777" w:rsidR="00925D83" w:rsidRPr="001874D4" w:rsidRDefault="00925D83" w:rsidP="00925D83">
            <w:pPr>
              <w:ind w:right="-72"/>
              <w:jc w:val="right"/>
              <w:rPr>
                <w:rFonts w:ascii="Arial" w:eastAsia="Arial" w:hAnsi="Arial" w:cs="Arial"/>
                <w:sz w:val="18"/>
                <w:szCs w:val="18"/>
              </w:rPr>
            </w:pPr>
          </w:p>
        </w:tc>
        <w:tc>
          <w:tcPr>
            <w:tcW w:w="1296" w:type="dxa"/>
            <w:tcBorders>
              <w:top w:val="single" w:sz="4" w:space="0" w:color="000000" w:themeColor="text1"/>
            </w:tcBorders>
          </w:tcPr>
          <w:p w14:paraId="19494AC4" w14:textId="77777777" w:rsidR="00925D83" w:rsidRPr="001874D4" w:rsidRDefault="00925D83" w:rsidP="00925D83">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2BC6089D" w14:textId="77777777" w:rsidR="00925D83" w:rsidRPr="001874D4" w:rsidRDefault="00925D83" w:rsidP="00925D83">
            <w:pPr>
              <w:ind w:right="-72"/>
              <w:jc w:val="right"/>
              <w:rPr>
                <w:rFonts w:ascii="Arial" w:eastAsia="Arial" w:hAnsi="Arial" w:cs="Arial"/>
                <w:sz w:val="18"/>
                <w:szCs w:val="18"/>
              </w:rPr>
            </w:pPr>
          </w:p>
        </w:tc>
        <w:tc>
          <w:tcPr>
            <w:tcW w:w="1296" w:type="dxa"/>
            <w:tcBorders>
              <w:top w:val="single" w:sz="4" w:space="0" w:color="000000" w:themeColor="text1"/>
            </w:tcBorders>
          </w:tcPr>
          <w:p w14:paraId="6745267B" w14:textId="77777777" w:rsidR="00925D83" w:rsidRPr="001874D4" w:rsidRDefault="00925D83" w:rsidP="00925D83">
            <w:pPr>
              <w:ind w:right="-72"/>
              <w:jc w:val="right"/>
              <w:rPr>
                <w:rFonts w:ascii="Arial" w:eastAsia="Arial" w:hAnsi="Arial" w:cs="Arial"/>
                <w:sz w:val="18"/>
                <w:szCs w:val="18"/>
              </w:rPr>
            </w:pPr>
          </w:p>
        </w:tc>
      </w:tr>
      <w:tr w:rsidR="00925D83" w:rsidRPr="001874D4" w14:paraId="6F041C05" w14:textId="77777777" w:rsidTr="26540D09">
        <w:trPr>
          <w:trHeight w:val="74"/>
        </w:trPr>
        <w:tc>
          <w:tcPr>
            <w:tcW w:w="4277" w:type="dxa"/>
          </w:tcPr>
          <w:p w14:paraId="18E848F0" w14:textId="77777777" w:rsidR="00925D83" w:rsidRPr="001874D4" w:rsidRDefault="00925D83" w:rsidP="00254A68">
            <w:pPr>
              <w:ind w:left="-86" w:right="-72"/>
              <w:jc w:val="left"/>
              <w:rPr>
                <w:rFonts w:ascii="Arial" w:eastAsia="Arial" w:hAnsi="Arial" w:cs="Arial"/>
                <w:b/>
                <w:sz w:val="18"/>
                <w:szCs w:val="18"/>
              </w:rPr>
            </w:pPr>
            <w:r w:rsidRPr="001874D4">
              <w:rPr>
                <w:rFonts w:ascii="Arial" w:eastAsia="Arial" w:hAnsi="Arial" w:cs="Arial"/>
                <w:b/>
                <w:sz w:val="18"/>
                <w:szCs w:val="18"/>
              </w:rPr>
              <w:t>Current tax:</w:t>
            </w:r>
          </w:p>
        </w:tc>
        <w:tc>
          <w:tcPr>
            <w:tcW w:w="1296" w:type="dxa"/>
            <w:shd w:val="clear" w:color="auto" w:fill="FAFAFA"/>
            <w:vAlign w:val="bottom"/>
          </w:tcPr>
          <w:p w14:paraId="2242DAE8" w14:textId="77777777" w:rsidR="00925D83" w:rsidRPr="001874D4" w:rsidRDefault="00925D83" w:rsidP="00925D83">
            <w:pPr>
              <w:ind w:right="-72"/>
              <w:jc w:val="right"/>
              <w:rPr>
                <w:rFonts w:ascii="Arial" w:eastAsia="Arial" w:hAnsi="Arial" w:cs="Arial"/>
                <w:sz w:val="18"/>
                <w:szCs w:val="18"/>
              </w:rPr>
            </w:pPr>
          </w:p>
        </w:tc>
        <w:tc>
          <w:tcPr>
            <w:tcW w:w="1296" w:type="dxa"/>
            <w:shd w:val="clear" w:color="auto" w:fill="auto"/>
            <w:vAlign w:val="bottom"/>
          </w:tcPr>
          <w:p w14:paraId="79D4C733" w14:textId="77777777" w:rsidR="00925D83" w:rsidRPr="001874D4" w:rsidRDefault="00925D83" w:rsidP="00925D83">
            <w:pPr>
              <w:ind w:right="-72"/>
              <w:jc w:val="right"/>
              <w:rPr>
                <w:rFonts w:ascii="Arial" w:eastAsia="Arial" w:hAnsi="Arial" w:cs="Arial"/>
                <w:sz w:val="18"/>
                <w:szCs w:val="18"/>
              </w:rPr>
            </w:pPr>
          </w:p>
        </w:tc>
        <w:tc>
          <w:tcPr>
            <w:tcW w:w="1296" w:type="dxa"/>
            <w:shd w:val="clear" w:color="auto" w:fill="FAFAFA"/>
            <w:vAlign w:val="bottom"/>
          </w:tcPr>
          <w:p w14:paraId="72EAF652" w14:textId="77777777" w:rsidR="00925D83" w:rsidRPr="001874D4" w:rsidRDefault="00925D83" w:rsidP="00925D83">
            <w:pPr>
              <w:ind w:right="-72"/>
              <w:jc w:val="right"/>
              <w:rPr>
                <w:rFonts w:ascii="Arial" w:eastAsia="Arial" w:hAnsi="Arial" w:cs="Arial"/>
                <w:sz w:val="18"/>
                <w:szCs w:val="18"/>
              </w:rPr>
            </w:pPr>
          </w:p>
        </w:tc>
        <w:tc>
          <w:tcPr>
            <w:tcW w:w="1296" w:type="dxa"/>
            <w:vAlign w:val="bottom"/>
          </w:tcPr>
          <w:p w14:paraId="3AF89F4D" w14:textId="77777777" w:rsidR="00925D83" w:rsidRPr="001874D4" w:rsidRDefault="00925D83" w:rsidP="00925D83">
            <w:pPr>
              <w:ind w:right="-72"/>
              <w:jc w:val="right"/>
              <w:rPr>
                <w:rFonts w:ascii="Arial" w:eastAsia="Arial" w:hAnsi="Arial" w:cs="Arial"/>
                <w:sz w:val="18"/>
                <w:szCs w:val="18"/>
              </w:rPr>
            </w:pPr>
          </w:p>
        </w:tc>
      </w:tr>
      <w:tr w:rsidR="00783C7D" w:rsidRPr="001874D4" w14:paraId="1E696B0E" w14:textId="77777777" w:rsidTr="26540D09">
        <w:trPr>
          <w:trHeight w:val="74"/>
        </w:trPr>
        <w:tc>
          <w:tcPr>
            <w:tcW w:w="4277" w:type="dxa"/>
          </w:tcPr>
          <w:p w14:paraId="0BB3DDDC"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Current tax on profit for the year</w:t>
            </w:r>
          </w:p>
        </w:tc>
        <w:tc>
          <w:tcPr>
            <w:tcW w:w="1296" w:type="dxa"/>
            <w:shd w:val="clear" w:color="auto" w:fill="FAFAFA"/>
            <w:vAlign w:val="bottom"/>
          </w:tcPr>
          <w:p w14:paraId="0E530616" w14:textId="21F6E8B0" w:rsidR="00783C7D" w:rsidRPr="001874D4" w:rsidRDefault="00474A06" w:rsidP="00783C7D">
            <w:pPr>
              <w:ind w:right="-72"/>
              <w:jc w:val="right"/>
              <w:rPr>
                <w:rFonts w:ascii="Arial" w:eastAsia="Arial" w:hAnsi="Arial" w:cs="Arial"/>
                <w:sz w:val="18"/>
                <w:szCs w:val="18"/>
              </w:rPr>
            </w:pPr>
            <w:r w:rsidRPr="001874D4">
              <w:rPr>
                <w:rFonts w:ascii="Arial" w:eastAsia="Arial" w:hAnsi="Arial" w:cs="Arial"/>
                <w:sz w:val="18"/>
                <w:szCs w:val="18"/>
              </w:rPr>
              <w:t>982,972</w:t>
            </w:r>
          </w:p>
        </w:tc>
        <w:tc>
          <w:tcPr>
            <w:tcW w:w="1296" w:type="dxa"/>
            <w:shd w:val="clear" w:color="auto" w:fill="auto"/>
            <w:vAlign w:val="bottom"/>
          </w:tcPr>
          <w:p w14:paraId="221D2035" w14:textId="5CE5FD45"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758,715</w:t>
            </w:r>
          </w:p>
        </w:tc>
        <w:tc>
          <w:tcPr>
            <w:tcW w:w="1296" w:type="dxa"/>
            <w:shd w:val="clear" w:color="auto" w:fill="FAFAFA"/>
            <w:vAlign w:val="bottom"/>
          </w:tcPr>
          <w:p w14:paraId="52695D28" w14:textId="180CB5D0" w:rsidR="00783C7D" w:rsidRPr="001874D4" w:rsidRDefault="16015C7C" w:rsidP="00783C7D">
            <w:pPr>
              <w:ind w:right="-72"/>
              <w:jc w:val="right"/>
              <w:rPr>
                <w:rFonts w:ascii="Arial" w:eastAsia="Arial" w:hAnsi="Arial" w:cs="Arial"/>
                <w:sz w:val="18"/>
                <w:szCs w:val="18"/>
              </w:rPr>
            </w:pPr>
            <w:r w:rsidRPr="001874D4">
              <w:rPr>
                <w:rFonts w:ascii="Arial" w:eastAsia="Arial" w:hAnsi="Arial" w:cs="Arial"/>
                <w:sz w:val="18"/>
                <w:szCs w:val="18"/>
              </w:rPr>
              <w:t>19,56</w:t>
            </w:r>
            <w:r w:rsidR="6D36181F" w:rsidRPr="001874D4">
              <w:rPr>
                <w:rFonts w:ascii="Arial" w:eastAsia="Arial" w:hAnsi="Arial" w:cs="Arial"/>
                <w:sz w:val="18"/>
                <w:szCs w:val="18"/>
              </w:rPr>
              <w:t>7</w:t>
            </w:r>
          </w:p>
        </w:tc>
        <w:tc>
          <w:tcPr>
            <w:tcW w:w="1296" w:type="dxa"/>
            <w:vAlign w:val="bottom"/>
          </w:tcPr>
          <w:p w14:paraId="2F27A172" w14:textId="539A4CB1"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13,793</w:t>
            </w:r>
          </w:p>
        </w:tc>
      </w:tr>
      <w:tr w:rsidR="00783C7D" w:rsidRPr="001874D4" w14:paraId="248C6820" w14:textId="77777777" w:rsidTr="26540D09">
        <w:trPr>
          <w:trHeight w:val="74"/>
        </w:trPr>
        <w:tc>
          <w:tcPr>
            <w:tcW w:w="4277" w:type="dxa"/>
          </w:tcPr>
          <w:p w14:paraId="4D3CCD5B"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Adjustments in respect of prior year</w:t>
            </w:r>
          </w:p>
        </w:tc>
        <w:tc>
          <w:tcPr>
            <w:tcW w:w="1296" w:type="dxa"/>
            <w:tcBorders>
              <w:bottom w:val="single" w:sz="4" w:space="0" w:color="000000" w:themeColor="text1"/>
            </w:tcBorders>
            <w:shd w:val="clear" w:color="auto" w:fill="FAFAFA"/>
            <w:vAlign w:val="bottom"/>
          </w:tcPr>
          <w:p w14:paraId="309EEAA9" w14:textId="6B1C3B48" w:rsidR="00783C7D" w:rsidRPr="001874D4" w:rsidRDefault="00474A06" w:rsidP="00783C7D">
            <w:pPr>
              <w:ind w:right="-72"/>
              <w:jc w:val="right"/>
              <w:rPr>
                <w:rFonts w:ascii="Arial" w:eastAsia="Arial" w:hAnsi="Arial" w:cs="Arial"/>
                <w:sz w:val="18"/>
                <w:szCs w:val="18"/>
              </w:rPr>
            </w:pPr>
            <w:r w:rsidRPr="001874D4">
              <w:rPr>
                <w:rFonts w:ascii="Arial" w:eastAsia="Arial" w:hAnsi="Arial" w:cs="Arial"/>
                <w:sz w:val="18"/>
                <w:szCs w:val="18"/>
              </w:rPr>
              <w:t>2,823</w:t>
            </w:r>
          </w:p>
        </w:tc>
        <w:tc>
          <w:tcPr>
            <w:tcW w:w="1296" w:type="dxa"/>
            <w:tcBorders>
              <w:bottom w:val="single" w:sz="4" w:space="0" w:color="000000" w:themeColor="text1"/>
            </w:tcBorders>
            <w:shd w:val="clear" w:color="auto" w:fill="auto"/>
            <w:vAlign w:val="bottom"/>
          </w:tcPr>
          <w:p w14:paraId="5B9D1DA0" w14:textId="617CF745"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(51,123)</w:t>
            </w:r>
          </w:p>
        </w:tc>
        <w:tc>
          <w:tcPr>
            <w:tcW w:w="1296" w:type="dxa"/>
            <w:tcBorders>
              <w:bottom w:val="single" w:sz="4" w:space="0" w:color="000000" w:themeColor="text1"/>
            </w:tcBorders>
            <w:shd w:val="clear" w:color="auto" w:fill="FAFAFA"/>
            <w:vAlign w:val="bottom"/>
          </w:tcPr>
          <w:p w14:paraId="358660DC" w14:textId="61BFF544" w:rsidR="00783C7D" w:rsidRPr="001874D4" w:rsidRDefault="5ABE77F4" w:rsidP="00783C7D">
            <w:pPr>
              <w:ind w:right="-72"/>
              <w:jc w:val="right"/>
              <w:rPr>
                <w:rFonts w:ascii="Arial" w:eastAsia="Arial" w:hAnsi="Arial" w:cs="Arial"/>
                <w:sz w:val="18"/>
                <w:szCs w:val="18"/>
              </w:rPr>
            </w:pPr>
            <w:r w:rsidRPr="001874D4">
              <w:rPr>
                <w:rFonts w:ascii="Arial" w:eastAsia="Arial" w:hAnsi="Arial" w:cs="Arial"/>
                <w:sz w:val="18"/>
                <w:szCs w:val="18"/>
              </w:rPr>
              <w:t>(13,264)</w:t>
            </w:r>
          </w:p>
        </w:tc>
        <w:tc>
          <w:tcPr>
            <w:tcW w:w="1296" w:type="dxa"/>
            <w:tcBorders>
              <w:bottom w:val="single" w:sz="4" w:space="0" w:color="000000" w:themeColor="text1"/>
            </w:tcBorders>
            <w:vAlign w:val="bottom"/>
          </w:tcPr>
          <w:p w14:paraId="7F3EBAAD" w14:textId="0DE5EB20"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(3,491)</w:t>
            </w:r>
          </w:p>
        </w:tc>
      </w:tr>
      <w:tr w:rsidR="00783C7D" w:rsidRPr="001874D4" w14:paraId="5A65FE0C" w14:textId="77777777" w:rsidTr="26540D09">
        <w:trPr>
          <w:trHeight w:val="74"/>
        </w:trPr>
        <w:tc>
          <w:tcPr>
            <w:tcW w:w="4277" w:type="dxa"/>
          </w:tcPr>
          <w:p w14:paraId="39834F0B" w14:textId="77777777" w:rsidR="00783C7D" w:rsidRPr="001874D4" w:rsidRDefault="00783C7D" w:rsidP="00783C7D">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D7C3468"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20F36AB3"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355124AD"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4F8DDEA" w14:textId="77777777" w:rsidR="00783C7D" w:rsidRPr="001874D4" w:rsidRDefault="00783C7D" w:rsidP="00783C7D">
            <w:pPr>
              <w:ind w:right="-72"/>
              <w:jc w:val="right"/>
              <w:rPr>
                <w:rFonts w:ascii="Arial" w:eastAsia="Arial" w:hAnsi="Arial" w:cs="Arial"/>
                <w:sz w:val="18"/>
                <w:szCs w:val="18"/>
              </w:rPr>
            </w:pPr>
          </w:p>
        </w:tc>
      </w:tr>
      <w:tr w:rsidR="00783C7D" w:rsidRPr="001874D4" w14:paraId="3178798A" w14:textId="77777777" w:rsidTr="26540D09">
        <w:trPr>
          <w:trHeight w:val="74"/>
        </w:trPr>
        <w:tc>
          <w:tcPr>
            <w:tcW w:w="4277" w:type="dxa"/>
          </w:tcPr>
          <w:p w14:paraId="15CFFA5D"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Total current tax</w:t>
            </w:r>
          </w:p>
        </w:tc>
        <w:tc>
          <w:tcPr>
            <w:tcW w:w="1296" w:type="dxa"/>
            <w:tcBorders>
              <w:bottom w:val="single" w:sz="4" w:space="0" w:color="000000" w:themeColor="text1"/>
            </w:tcBorders>
            <w:shd w:val="clear" w:color="auto" w:fill="FAFAFA"/>
            <w:vAlign w:val="bottom"/>
          </w:tcPr>
          <w:p w14:paraId="66C479C1" w14:textId="27DC7EEB" w:rsidR="00783C7D" w:rsidRPr="001874D4" w:rsidRDefault="00474A06" w:rsidP="00783C7D">
            <w:pPr>
              <w:ind w:right="-72"/>
              <w:jc w:val="right"/>
              <w:rPr>
                <w:rFonts w:ascii="Arial" w:eastAsia="Arial" w:hAnsi="Arial" w:cs="Arial"/>
                <w:sz w:val="18"/>
                <w:szCs w:val="18"/>
              </w:rPr>
            </w:pPr>
            <w:r w:rsidRPr="001874D4">
              <w:rPr>
                <w:rFonts w:ascii="Arial" w:eastAsia="Arial" w:hAnsi="Arial" w:cs="Arial"/>
                <w:sz w:val="18"/>
                <w:szCs w:val="18"/>
              </w:rPr>
              <w:t>985,795</w:t>
            </w:r>
          </w:p>
        </w:tc>
        <w:tc>
          <w:tcPr>
            <w:tcW w:w="1296" w:type="dxa"/>
            <w:tcBorders>
              <w:bottom w:val="single" w:sz="4" w:space="0" w:color="000000" w:themeColor="text1"/>
            </w:tcBorders>
            <w:shd w:val="clear" w:color="auto" w:fill="auto"/>
            <w:vAlign w:val="bottom"/>
          </w:tcPr>
          <w:p w14:paraId="1A7FD541" w14:textId="4879F52E"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707,592</w:t>
            </w:r>
          </w:p>
        </w:tc>
        <w:tc>
          <w:tcPr>
            <w:tcW w:w="1296" w:type="dxa"/>
            <w:tcBorders>
              <w:bottom w:val="single" w:sz="4" w:space="0" w:color="000000" w:themeColor="text1"/>
            </w:tcBorders>
            <w:shd w:val="clear" w:color="auto" w:fill="FAFAFA"/>
            <w:vAlign w:val="bottom"/>
          </w:tcPr>
          <w:p w14:paraId="3524E6EC" w14:textId="509EAA4E" w:rsidR="00783C7D" w:rsidRPr="001874D4" w:rsidRDefault="7146E0D4" w:rsidP="00783C7D">
            <w:pPr>
              <w:ind w:right="-72"/>
              <w:jc w:val="right"/>
              <w:rPr>
                <w:rFonts w:ascii="Arial" w:eastAsia="Arial" w:hAnsi="Arial" w:cs="Arial"/>
                <w:sz w:val="18"/>
                <w:szCs w:val="18"/>
              </w:rPr>
            </w:pPr>
            <w:r w:rsidRPr="001874D4">
              <w:rPr>
                <w:rFonts w:ascii="Arial" w:eastAsia="Arial" w:hAnsi="Arial" w:cs="Arial"/>
                <w:sz w:val="18"/>
                <w:szCs w:val="18"/>
              </w:rPr>
              <w:t>6,30</w:t>
            </w:r>
            <w:r w:rsidR="3C4EC9BE" w:rsidRPr="001874D4">
              <w:rPr>
                <w:rFonts w:ascii="Arial" w:eastAsia="Arial" w:hAnsi="Arial" w:cs="Arial"/>
                <w:sz w:val="18"/>
                <w:szCs w:val="18"/>
              </w:rPr>
              <w:t>3</w:t>
            </w:r>
          </w:p>
        </w:tc>
        <w:tc>
          <w:tcPr>
            <w:tcW w:w="1296" w:type="dxa"/>
            <w:tcBorders>
              <w:bottom w:val="single" w:sz="4" w:space="0" w:color="000000" w:themeColor="text1"/>
            </w:tcBorders>
            <w:vAlign w:val="bottom"/>
          </w:tcPr>
          <w:p w14:paraId="63BBAA13" w14:textId="35516090"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10,302</w:t>
            </w:r>
          </w:p>
        </w:tc>
      </w:tr>
      <w:tr w:rsidR="00783C7D" w:rsidRPr="001874D4" w14:paraId="24E992C8" w14:textId="77777777" w:rsidTr="26540D09">
        <w:trPr>
          <w:trHeight w:val="74"/>
        </w:trPr>
        <w:tc>
          <w:tcPr>
            <w:tcW w:w="4277" w:type="dxa"/>
          </w:tcPr>
          <w:p w14:paraId="75DB666A" w14:textId="77777777" w:rsidR="00783C7D" w:rsidRPr="001874D4" w:rsidRDefault="00783C7D" w:rsidP="00783C7D">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CF4F50D"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5C6A005D"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699CC760"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E9994AD" w14:textId="77777777" w:rsidR="00783C7D" w:rsidRPr="001874D4" w:rsidRDefault="00783C7D" w:rsidP="00783C7D">
            <w:pPr>
              <w:ind w:right="-72"/>
              <w:jc w:val="right"/>
              <w:rPr>
                <w:rFonts w:ascii="Arial" w:eastAsia="Arial" w:hAnsi="Arial" w:cs="Arial"/>
                <w:sz w:val="18"/>
                <w:szCs w:val="18"/>
              </w:rPr>
            </w:pPr>
          </w:p>
        </w:tc>
      </w:tr>
      <w:tr w:rsidR="00783C7D" w:rsidRPr="001874D4" w14:paraId="418483FC" w14:textId="77777777" w:rsidTr="26540D09">
        <w:trPr>
          <w:trHeight w:val="74"/>
        </w:trPr>
        <w:tc>
          <w:tcPr>
            <w:tcW w:w="4277" w:type="dxa"/>
          </w:tcPr>
          <w:p w14:paraId="2FB0C5A5" w14:textId="6CFD9E1A" w:rsidR="00783C7D" w:rsidRPr="001874D4" w:rsidRDefault="00783C7D" w:rsidP="00783C7D">
            <w:pPr>
              <w:ind w:left="-86" w:right="-72"/>
              <w:jc w:val="left"/>
              <w:rPr>
                <w:rFonts w:ascii="Arial" w:eastAsia="Arial" w:hAnsi="Arial" w:cs="Arial"/>
                <w:b/>
                <w:sz w:val="18"/>
                <w:szCs w:val="18"/>
              </w:rPr>
            </w:pPr>
            <w:r w:rsidRPr="001874D4">
              <w:rPr>
                <w:rFonts w:ascii="Arial" w:eastAsia="Arial" w:hAnsi="Arial" w:cs="Arial"/>
                <w:b/>
                <w:sz w:val="18"/>
                <w:szCs w:val="18"/>
              </w:rPr>
              <w:t>Deferred tax (Note 2</w:t>
            </w:r>
            <w:r w:rsidR="00DD7C98" w:rsidRPr="001874D4">
              <w:rPr>
                <w:rFonts w:ascii="Arial" w:eastAsia="Arial" w:hAnsi="Arial" w:cs="Arial"/>
                <w:b/>
                <w:sz w:val="18"/>
                <w:szCs w:val="18"/>
              </w:rPr>
              <w:t>0</w:t>
            </w:r>
            <w:r w:rsidRPr="001874D4">
              <w:rPr>
                <w:rFonts w:ascii="Arial" w:eastAsia="Arial" w:hAnsi="Arial" w:cs="Arial"/>
                <w:b/>
                <w:sz w:val="18"/>
                <w:szCs w:val="18"/>
              </w:rPr>
              <w:t>):</w:t>
            </w:r>
          </w:p>
        </w:tc>
        <w:tc>
          <w:tcPr>
            <w:tcW w:w="1296" w:type="dxa"/>
            <w:shd w:val="clear" w:color="auto" w:fill="FAFAFA"/>
            <w:vAlign w:val="bottom"/>
          </w:tcPr>
          <w:p w14:paraId="2B9B0D41" w14:textId="77777777" w:rsidR="00783C7D" w:rsidRPr="001874D4" w:rsidRDefault="00783C7D" w:rsidP="00783C7D">
            <w:pPr>
              <w:ind w:right="-72"/>
              <w:jc w:val="right"/>
              <w:rPr>
                <w:rFonts w:ascii="Arial" w:eastAsia="Arial" w:hAnsi="Arial" w:cs="Arial"/>
                <w:sz w:val="18"/>
                <w:szCs w:val="18"/>
              </w:rPr>
            </w:pPr>
          </w:p>
        </w:tc>
        <w:tc>
          <w:tcPr>
            <w:tcW w:w="1296" w:type="dxa"/>
            <w:shd w:val="clear" w:color="auto" w:fill="auto"/>
            <w:vAlign w:val="bottom"/>
          </w:tcPr>
          <w:p w14:paraId="765846EF" w14:textId="77777777" w:rsidR="00783C7D" w:rsidRPr="001874D4" w:rsidRDefault="00783C7D" w:rsidP="00783C7D">
            <w:pPr>
              <w:ind w:right="-72"/>
              <w:jc w:val="right"/>
              <w:rPr>
                <w:rFonts w:ascii="Arial" w:eastAsia="Arial" w:hAnsi="Arial" w:cs="Arial"/>
                <w:sz w:val="18"/>
                <w:szCs w:val="18"/>
              </w:rPr>
            </w:pPr>
          </w:p>
        </w:tc>
        <w:tc>
          <w:tcPr>
            <w:tcW w:w="1296" w:type="dxa"/>
            <w:shd w:val="clear" w:color="auto" w:fill="FAFAFA"/>
            <w:vAlign w:val="bottom"/>
          </w:tcPr>
          <w:p w14:paraId="33A6343D" w14:textId="77777777" w:rsidR="00783C7D" w:rsidRPr="001874D4" w:rsidRDefault="00783C7D" w:rsidP="00783C7D">
            <w:pPr>
              <w:ind w:right="-72"/>
              <w:jc w:val="right"/>
              <w:rPr>
                <w:rFonts w:ascii="Arial" w:eastAsia="Arial" w:hAnsi="Arial" w:cs="Arial"/>
                <w:sz w:val="18"/>
                <w:szCs w:val="18"/>
              </w:rPr>
            </w:pPr>
          </w:p>
        </w:tc>
        <w:tc>
          <w:tcPr>
            <w:tcW w:w="1296" w:type="dxa"/>
            <w:vAlign w:val="bottom"/>
          </w:tcPr>
          <w:p w14:paraId="0A2ED3EB" w14:textId="77777777" w:rsidR="00783C7D" w:rsidRPr="001874D4" w:rsidRDefault="00783C7D" w:rsidP="00783C7D">
            <w:pPr>
              <w:ind w:right="-72"/>
              <w:jc w:val="right"/>
              <w:rPr>
                <w:rFonts w:ascii="Arial" w:eastAsia="Arial" w:hAnsi="Arial" w:cs="Arial"/>
                <w:sz w:val="18"/>
                <w:szCs w:val="18"/>
              </w:rPr>
            </w:pPr>
          </w:p>
        </w:tc>
      </w:tr>
      <w:tr w:rsidR="00783C7D" w:rsidRPr="001874D4" w14:paraId="0803B9DE" w14:textId="77777777" w:rsidTr="26540D09">
        <w:trPr>
          <w:trHeight w:val="74"/>
        </w:trPr>
        <w:tc>
          <w:tcPr>
            <w:tcW w:w="4277" w:type="dxa"/>
          </w:tcPr>
          <w:p w14:paraId="13C83B6F"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Decrease (Increase) in deferred tax assets</w:t>
            </w:r>
          </w:p>
        </w:tc>
        <w:tc>
          <w:tcPr>
            <w:tcW w:w="1296" w:type="dxa"/>
            <w:shd w:val="clear" w:color="auto" w:fill="FAFAFA"/>
            <w:vAlign w:val="bottom"/>
          </w:tcPr>
          <w:p w14:paraId="039CBF7C" w14:textId="423F14AA" w:rsidR="00783C7D" w:rsidRPr="001874D4" w:rsidRDefault="00474A06" w:rsidP="00783C7D">
            <w:pPr>
              <w:ind w:right="-72"/>
              <w:jc w:val="right"/>
              <w:rPr>
                <w:rFonts w:ascii="Arial" w:eastAsia="Arial" w:hAnsi="Arial" w:cs="Arial"/>
                <w:sz w:val="18"/>
                <w:szCs w:val="18"/>
              </w:rPr>
            </w:pPr>
            <w:r w:rsidRPr="001874D4">
              <w:rPr>
                <w:rFonts w:ascii="Arial" w:eastAsia="Arial" w:hAnsi="Arial" w:cs="Arial"/>
                <w:sz w:val="18"/>
                <w:szCs w:val="18"/>
              </w:rPr>
              <w:t>(</w:t>
            </w:r>
            <w:r w:rsidR="00737B4B" w:rsidRPr="001874D4">
              <w:rPr>
                <w:rFonts w:ascii="Arial" w:eastAsia="Arial" w:hAnsi="Arial" w:cs="Arial"/>
                <w:sz w:val="18"/>
                <w:szCs w:val="18"/>
              </w:rPr>
              <w:t>1</w:t>
            </w:r>
            <w:r w:rsidRPr="001874D4">
              <w:rPr>
                <w:rFonts w:ascii="Arial" w:eastAsia="Arial" w:hAnsi="Arial" w:cs="Arial"/>
                <w:sz w:val="18"/>
                <w:szCs w:val="18"/>
              </w:rPr>
              <w:t>,</w:t>
            </w:r>
            <w:r w:rsidR="00737B4B" w:rsidRPr="001874D4">
              <w:rPr>
                <w:rFonts w:ascii="Arial" w:eastAsia="Arial" w:hAnsi="Arial" w:cs="Arial"/>
                <w:sz w:val="18"/>
                <w:szCs w:val="18"/>
              </w:rPr>
              <w:t>7</w:t>
            </w:r>
            <w:r w:rsidR="00C02865" w:rsidRPr="001874D4">
              <w:rPr>
                <w:rFonts w:ascii="Arial" w:eastAsia="Arial" w:hAnsi="Arial" w:cs="Arial"/>
                <w:sz w:val="18"/>
                <w:szCs w:val="18"/>
              </w:rPr>
              <w:t>01</w:t>
            </w:r>
            <w:r w:rsidRPr="001874D4">
              <w:rPr>
                <w:rFonts w:ascii="Arial" w:eastAsia="Arial" w:hAnsi="Arial" w:cs="Arial"/>
                <w:sz w:val="18"/>
                <w:szCs w:val="18"/>
              </w:rPr>
              <w:t>,</w:t>
            </w:r>
            <w:r w:rsidR="00C02865" w:rsidRPr="001874D4">
              <w:rPr>
                <w:rFonts w:ascii="Arial" w:eastAsia="Arial" w:hAnsi="Arial" w:cs="Arial"/>
                <w:sz w:val="18"/>
                <w:szCs w:val="18"/>
              </w:rPr>
              <w:t>150</w:t>
            </w:r>
            <w:r w:rsidRPr="001874D4">
              <w:rPr>
                <w:rFonts w:ascii="Arial" w:eastAsia="Arial" w:hAnsi="Arial" w:cs="Arial"/>
                <w:sz w:val="18"/>
                <w:szCs w:val="18"/>
              </w:rPr>
              <w:t>)</w:t>
            </w:r>
          </w:p>
        </w:tc>
        <w:tc>
          <w:tcPr>
            <w:tcW w:w="1296" w:type="dxa"/>
            <w:shd w:val="clear" w:color="auto" w:fill="auto"/>
            <w:vAlign w:val="bottom"/>
          </w:tcPr>
          <w:p w14:paraId="2F6AA754" w14:textId="0DF23594"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676,832</w:t>
            </w:r>
          </w:p>
        </w:tc>
        <w:tc>
          <w:tcPr>
            <w:tcW w:w="1296" w:type="dxa"/>
            <w:shd w:val="clear" w:color="auto" w:fill="FAFAFA"/>
            <w:vAlign w:val="bottom"/>
          </w:tcPr>
          <w:p w14:paraId="29A20C98" w14:textId="0D5AF855" w:rsidR="00783C7D" w:rsidRPr="001874D4" w:rsidRDefault="2A866388" w:rsidP="00783C7D">
            <w:pPr>
              <w:ind w:right="-72"/>
              <w:jc w:val="right"/>
              <w:rPr>
                <w:rFonts w:ascii="Arial" w:eastAsia="Arial" w:hAnsi="Arial" w:cs="Arial"/>
                <w:sz w:val="18"/>
                <w:szCs w:val="18"/>
              </w:rPr>
            </w:pPr>
            <w:r w:rsidRPr="001874D4">
              <w:rPr>
                <w:rFonts w:ascii="Arial" w:eastAsia="Arial" w:hAnsi="Arial" w:cs="Arial"/>
                <w:sz w:val="18"/>
                <w:szCs w:val="18"/>
              </w:rPr>
              <w:t>(11,937)</w:t>
            </w:r>
          </w:p>
        </w:tc>
        <w:tc>
          <w:tcPr>
            <w:tcW w:w="1296" w:type="dxa"/>
            <w:vAlign w:val="bottom"/>
          </w:tcPr>
          <w:p w14:paraId="48C9FD35" w14:textId="6D5577DA"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(3,535)</w:t>
            </w:r>
          </w:p>
        </w:tc>
      </w:tr>
      <w:tr w:rsidR="00783C7D" w:rsidRPr="001874D4" w14:paraId="2C38EA8F" w14:textId="77777777" w:rsidTr="26540D09">
        <w:trPr>
          <w:trHeight w:val="74"/>
        </w:trPr>
        <w:tc>
          <w:tcPr>
            <w:tcW w:w="4277" w:type="dxa"/>
          </w:tcPr>
          <w:p w14:paraId="11FE2470"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Increase (Decrease) in deferred tax liabilities</w:t>
            </w:r>
          </w:p>
        </w:tc>
        <w:tc>
          <w:tcPr>
            <w:tcW w:w="1296" w:type="dxa"/>
            <w:tcBorders>
              <w:bottom w:val="single" w:sz="4" w:space="0" w:color="000000" w:themeColor="text1"/>
            </w:tcBorders>
            <w:shd w:val="clear" w:color="auto" w:fill="FAFAFA"/>
            <w:vAlign w:val="bottom"/>
          </w:tcPr>
          <w:p w14:paraId="5DC8854C" w14:textId="2785EBE3" w:rsidR="00783C7D" w:rsidRPr="001874D4" w:rsidRDefault="00737B4B" w:rsidP="00783C7D">
            <w:pPr>
              <w:ind w:right="-72"/>
              <w:jc w:val="right"/>
              <w:rPr>
                <w:rFonts w:ascii="Arial" w:eastAsia="Arial" w:hAnsi="Arial" w:cs="Arial"/>
                <w:sz w:val="18"/>
                <w:szCs w:val="18"/>
              </w:rPr>
            </w:pPr>
            <w:r w:rsidRPr="001874D4">
              <w:rPr>
                <w:rFonts w:ascii="Arial" w:eastAsia="Arial" w:hAnsi="Arial" w:cs="Arial"/>
                <w:sz w:val="18"/>
                <w:szCs w:val="18"/>
              </w:rPr>
              <w:t>(</w:t>
            </w:r>
            <w:r w:rsidR="00C02865" w:rsidRPr="001874D4">
              <w:rPr>
                <w:rFonts w:ascii="Arial" w:eastAsia="Arial" w:hAnsi="Arial" w:cs="Arial"/>
                <w:sz w:val="18"/>
                <w:szCs w:val="18"/>
              </w:rPr>
              <w:t>124</w:t>
            </w:r>
            <w:r w:rsidR="00474A06" w:rsidRPr="001874D4">
              <w:rPr>
                <w:rFonts w:ascii="Arial" w:eastAsia="Arial" w:hAnsi="Arial" w:cs="Arial"/>
                <w:sz w:val="18"/>
                <w:szCs w:val="18"/>
              </w:rPr>
              <w:t>,</w:t>
            </w:r>
            <w:r w:rsidR="00C02865" w:rsidRPr="001874D4">
              <w:rPr>
                <w:rFonts w:ascii="Arial" w:eastAsia="Arial" w:hAnsi="Arial" w:cs="Arial"/>
                <w:sz w:val="18"/>
                <w:szCs w:val="18"/>
              </w:rPr>
              <w:t>308)</w:t>
            </w:r>
          </w:p>
        </w:tc>
        <w:tc>
          <w:tcPr>
            <w:tcW w:w="1296" w:type="dxa"/>
            <w:tcBorders>
              <w:bottom w:val="single" w:sz="4" w:space="0" w:color="000000" w:themeColor="text1"/>
            </w:tcBorders>
            <w:shd w:val="clear" w:color="auto" w:fill="auto"/>
            <w:vAlign w:val="bottom"/>
          </w:tcPr>
          <w:p w14:paraId="70AE9FAE" w14:textId="02E3DC83"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(642,892)</w:t>
            </w:r>
          </w:p>
        </w:tc>
        <w:tc>
          <w:tcPr>
            <w:tcW w:w="1296" w:type="dxa"/>
            <w:tcBorders>
              <w:bottom w:val="single" w:sz="4" w:space="0" w:color="000000" w:themeColor="text1"/>
            </w:tcBorders>
            <w:shd w:val="clear" w:color="auto" w:fill="FAFAFA"/>
            <w:vAlign w:val="bottom"/>
          </w:tcPr>
          <w:p w14:paraId="7630C5B4" w14:textId="0223FA0A" w:rsidR="00783C7D" w:rsidRPr="001874D4" w:rsidRDefault="423DAA7C" w:rsidP="00783C7D">
            <w:pPr>
              <w:ind w:right="-72"/>
              <w:jc w:val="right"/>
              <w:rPr>
                <w:rFonts w:ascii="Arial" w:eastAsia="Arial" w:hAnsi="Arial" w:cs="Arial"/>
                <w:sz w:val="18"/>
                <w:szCs w:val="18"/>
              </w:rPr>
            </w:pPr>
            <w:r w:rsidRPr="001874D4">
              <w:rPr>
                <w:rFonts w:ascii="Arial" w:eastAsia="Arial" w:hAnsi="Arial" w:cs="Arial"/>
                <w:sz w:val="18"/>
                <w:szCs w:val="18"/>
              </w:rPr>
              <w:t>(2,808)</w:t>
            </w:r>
          </w:p>
        </w:tc>
        <w:tc>
          <w:tcPr>
            <w:tcW w:w="1296" w:type="dxa"/>
            <w:tcBorders>
              <w:bottom w:val="single" w:sz="4" w:space="0" w:color="000000" w:themeColor="text1"/>
            </w:tcBorders>
            <w:vAlign w:val="bottom"/>
          </w:tcPr>
          <w:p w14:paraId="481D6F05" w14:textId="599F91CB"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(2,190)</w:t>
            </w:r>
          </w:p>
        </w:tc>
      </w:tr>
      <w:tr w:rsidR="00783C7D" w:rsidRPr="001874D4" w14:paraId="1AADA054" w14:textId="77777777" w:rsidTr="26540D09">
        <w:trPr>
          <w:trHeight w:val="74"/>
        </w:trPr>
        <w:tc>
          <w:tcPr>
            <w:tcW w:w="4277" w:type="dxa"/>
          </w:tcPr>
          <w:p w14:paraId="1E8B3E54" w14:textId="77777777" w:rsidR="00783C7D" w:rsidRPr="001874D4" w:rsidRDefault="00783C7D" w:rsidP="00783C7D">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5EE2CFD7"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3E4C5534"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116D8D86"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2DB1B28" w14:textId="77777777" w:rsidR="00783C7D" w:rsidRPr="001874D4" w:rsidRDefault="00783C7D" w:rsidP="00783C7D">
            <w:pPr>
              <w:ind w:right="-72"/>
              <w:jc w:val="right"/>
              <w:rPr>
                <w:rFonts w:ascii="Arial" w:eastAsia="Arial" w:hAnsi="Arial" w:cs="Arial"/>
                <w:sz w:val="18"/>
                <w:szCs w:val="18"/>
              </w:rPr>
            </w:pPr>
          </w:p>
        </w:tc>
      </w:tr>
      <w:tr w:rsidR="00783C7D" w:rsidRPr="001874D4" w14:paraId="55820201" w14:textId="77777777" w:rsidTr="26540D09">
        <w:trPr>
          <w:trHeight w:val="74"/>
        </w:trPr>
        <w:tc>
          <w:tcPr>
            <w:tcW w:w="4277" w:type="dxa"/>
            <w:vAlign w:val="center"/>
          </w:tcPr>
          <w:p w14:paraId="11EC8558" w14:textId="77777777" w:rsidR="00783C7D" w:rsidRPr="001874D4" w:rsidRDefault="00783C7D" w:rsidP="00783C7D">
            <w:pPr>
              <w:ind w:left="-86" w:right="-72"/>
              <w:jc w:val="left"/>
              <w:rPr>
                <w:rFonts w:ascii="Arial" w:eastAsia="Arial" w:hAnsi="Arial" w:cs="Arial"/>
                <w:sz w:val="18"/>
                <w:szCs w:val="18"/>
              </w:rPr>
            </w:pPr>
            <w:r w:rsidRPr="001874D4">
              <w:rPr>
                <w:rFonts w:ascii="Arial" w:eastAsia="Arial" w:hAnsi="Arial" w:cs="Arial"/>
                <w:sz w:val="18"/>
                <w:szCs w:val="18"/>
              </w:rPr>
              <w:t>Total deferred income tax</w:t>
            </w:r>
          </w:p>
        </w:tc>
        <w:tc>
          <w:tcPr>
            <w:tcW w:w="1296" w:type="dxa"/>
            <w:tcBorders>
              <w:bottom w:val="single" w:sz="4" w:space="0" w:color="000000" w:themeColor="text1"/>
            </w:tcBorders>
            <w:shd w:val="clear" w:color="auto" w:fill="FAFAFA"/>
            <w:vAlign w:val="bottom"/>
          </w:tcPr>
          <w:p w14:paraId="39C437BE" w14:textId="4BF3FC9F" w:rsidR="00783C7D" w:rsidRPr="001874D4" w:rsidRDefault="00474A06" w:rsidP="00783C7D">
            <w:pPr>
              <w:ind w:right="-72"/>
              <w:jc w:val="right"/>
              <w:rPr>
                <w:rFonts w:ascii="Arial" w:eastAsia="Arial" w:hAnsi="Arial" w:cs="Arial"/>
                <w:sz w:val="18"/>
                <w:szCs w:val="18"/>
              </w:rPr>
            </w:pPr>
            <w:r w:rsidRPr="001874D4">
              <w:rPr>
                <w:rFonts w:ascii="Arial" w:eastAsia="Arial" w:hAnsi="Arial" w:cs="Arial"/>
                <w:sz w:val="18"/>
                <w:szCs w:val="18"/>
              </w:rPr>
              <w:t>(1,825,458)</w:t>
            </w:r>
          </w:p>
        </w:tc>
        <w:tc>
          <w:tcPr>
            <w:tcW w:w="1296" w:type="dxa"/>
            <w:tcBorders>
              <w:bottom w:val="single" w:sz="4" w:space="0" w:color="000000" w:themeColor="text1"/>
            </w:tcBorders>
            <w:shd w:val="clear" w:color="auto" w:fill="auto"/>
            <w:vAlign w:val="bottom"/>
          </w:tcPr>
          <w:p w14:paraId="379B4565" w14:textId="59A90DA2"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33,940</w:t>
            </w:r>
          </w:p>
        </w:tc>
        <w:tc>
          <w:tcPr>
            <w:tcW w:w="1296" w:type="dxa"/>
            <w:tcBorders>
              <w:bottom w:val="single" w:sz="4" w:space="0" w:color="000000" w:themeColor="text1"/>
            </w:tcBorders>
            <w:shd w:val="clear" w:color="auto" w:fill="FAFAFA"/>
            <w:vAlign w:val="bottom"/>
          </w:tcPr>
          <w:p w14:paraId="5AC21792" w14:textId="4332E385" w:rsidR="00783C7D" w:rsidRPr="001874D4" w:rsidRDefault="396C4FDE" w:rsidP="00783C7D">
            <w:pPr>
              <w:ind w:right="-72"/>
              <w:jc w:val="right"/>
              <w:rPr>
                <w:rFonts w:ascii="Arial" w:eastAsia="Arial" w:hAnsi="Arial" w:cs="Arial"/>
                <w:sz w:val="18"/>
                <w:szCs w:val="18"/>
              </w:rPr>
            </w:pPr>
            <w:r w:rsidRPr="001874D4">
              <w:rPr>
                <w:rFonts w:ascii="Arial" w:eastAsia="Arial" w:hAnsi="Arial" w:cs="Arial"/>
                <w:sz w:val="18"/>
                <w:szCs w:val="18"/>
              </w:rPr>
              <w:t>(</w:t>
            </w:r>
            <w:r w:rsidR="17D6D27E" w:rsidRPr="001874D4">
              <w:rPr>
                <w:rFonts w:ascii="Arial" w:eastAsia="Arial" w:hAnsi="Arial" w:cs="Arial"/>
                <w:sz w:val="18"/>
                <w:szCs w:val="18"/>
              </w:rPr>
              <w:t>14,745</w:t>
            </w:r>
            <w:r w:rsidR="0055EE20" w:rsidRPr="001874D4">
              <w:rPr>
                <w:rFonts w:ascii="Arial" w:eastAsia="Arial" w:hAnsi="Arial" w:cs="Arial"/>
                <w:sz w:val="18"/>
                <w:szCs w:val="18"/>
              </w:rPr>
              <w:t>)</w:t>
            </w:r>
          </w:p>
        </w:tc>
        <w:tc>
          <w:tcPr>
            <w:tcW w:w="1296" w:type="dxa"/>
            <w:tcBorders>
              <w:bottom w:val="single" w:sz="4" w:space="0" w:color="000000" w:themeColor="text1"/>
            </w:tcBorders>
            <w:vAlign w:val="bottom"/>
          </w:tcPr>
          <w:p w14:paraId="630F1ABF" w14:textId="343E41BB"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(5,725)</w:t>
            </w:r>
          </w:p>
        </w:tc>
      </w:tr>
      <w:tr w:rsidR="00783C7D" w:rsidRPr="001874D4" w14:paraId="1BFB09F6" w14:textId="77777777" w:rsidTr="26540D09">
        <w:trPr>
          <w:trHeight w:val="74"/>
        </w:trPr>
        <w:tc>
          <w:tcPr>
            <w:tcW w:w="4277" w:type="dxa"/>
          </w:tcPr>
          <w:p w14:paraId="7793BA6D" w14:textId="77777777" w:rsidR="00783C7D" w:rsidRPr="001874D4" w:rsidRDefault="00783C7D" w:rsidP="00783C7D">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7963CE2C"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4E96174"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84C4F2C" w14:textId="77777777" w:rsidR="00783C7D" w:rsidRPr="001874D4" w:rsidRDefault="00783C7D" w:rsidP="00783C7D">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72860F04" w14:textId="77777777" w:rsidR="00783C7D" w:rsidRPr="001874D4" w:rsidRDefault="00783C7D" w:rsidP="00783C7D">
            <w:pPr>
              <w:ind w:right="-72"/>
              <w:jc w:val="right"/>
              <w:rPr>
                <w:rFonts w:ascii="Arial" w:eastAsia="Arial" w:hAnsi="Arial" w:cs="Arial"/>
                <w:sz w:val="18"/>
                <w:szCs w:val="18"/>
              </w:rPr>
            </w:pPr>
          </w:p>
        </w:tc>
      </w:tr>
      <w:tr w:rsidR="00783C7D" w:rsidRPr="001874D4" w14:paraId="4E6301FF" w14:textId="77777777" w:rsidTr="26540D09">
        <w:trPr>
          <w:trHeight w:val="74"/>
        </w:trPr>
        <w:tc>
          <w:tcPr>
            <w:tcW w:w="4277" w:type="dxa"/>
            <w:vAlign w:val="center"/>
          </w:tcPr>
          <w:p w14:paraId="08B9DF70" w14:textId="77777777" w:rsidR="00783C7D" w:rsidRPr="001874D4" w:rsidRDefault="00783C7D" w:rsidP="00783C7D">
            <w:pPr>
              <w:ind w:left="-86" w:right="-72"/>
              <w:jc w:val="left"/>
              <w:rPr>
                <w:rFonts w:ascii="Arial" w:eastAsia="Arial" w:hAnsi="Arial" w:cs="Arial"/>
                <w:b/>
                <w:sz w:val="18"/>
                <w:szCs w:val="18"/>
              </w:rPr>
            </w:pPr>
            <w:r w:rsidRPr="001874D4">
              <w:rPr>
                <w:rFonts w:ascii="Arial" w:eastAsia="Arial" w:hAnsi="Arial" w:cs="Arial"/>
                <w:b/>
                <w:sz w:val="18"/>
                <w:szCs w:val="18"/>
              </w:rPr>
              <w:t>Total income tax expenses (income)</w:t>
            </w:r>
          </w:p>
        </w:tc>
        <w:tc>
          <w:tcPr>
            <w:tcW w:w="1296" w:type="dxa"/>
            <w:tcBorders>
              <w:bottom w:val="single" w:sz="4" w:space="0" w:color="000000" w:themeColor="text1"/>
            </w:tcBorders>
            <w:shd w:val="clear" w:color="auto" w:fill="FAFAFA"/>
            <w:vAlign w:val="bottom"/>
          </w:tcPr>
          <w:p w14:paraId="5DBD8096" w14:textId="5B6945FF" w:rsidR="00783C7D" w:rsidRPr="001874D4" w:rsidRDefault="00EA7A51" w:rsidP="00783C7D">
            <w:pPr>
              <w:ind w:right="-72"/>
              <w:jc w:val="right"/>
              <w:rPr>
                <w:rFonts w:ascii="Arial" w:eastAsia="Arial" w:hAnsi="Arial" w:cs="Arial"/>
                <w:sz w:val="18"/>
                <w:szCs w:val="18"/>
              </w:rPr>
            </w:pPr>
            <w:r w:rsidRPr="001874D4">
              <w:rPr>
                <w:rFonts w:ascii="Arial" w:eastAsia="Arial" w:hAnsi="Arial" w:cs="Arial"/>
                <w:sz w:val="18"/>
                <w:szCs w:val="18"/>
              </w:rPr>
              <w:t>(</w:t>
            </w:r>
            <w:r w:rsidR="00474A06" w:rsidRPr="001874D4">
              <w:rPr>
                <w:rFonts w:ascii="Arial" w:eastAsia="Arial" w:hAnsi="Arial" w:cs="Arial"/>
                <w:sz w:val="18"/>
                <w:szCs w:val="18"/>
              </w:rPr>
              <w:t>839,66</w:t>
            </w:r>
            <w:r w:rsidRPr="001874D4">
              <w:rPr>
                <w:rFonts w:ascii="Arial" w:eastAsia="Arial" w:hAnsi="Arial" w:cs="Arial"/>
                <w:sz w:val="18"/>
                <w:szCs w:val="18"/>
              </w:rPr>
              <w:t>3)</w:t>
            </w:r>
          </w:p>
        </w:tc>
        <w:tc>
          <w:tcPr>
            <w:tcW w:w="1296" w:type="dxa"/>
            <w:tcBorders>
              <w:bottom w:val="single" w:sz="4" w:space="0" w:color="000000" w:themeColor="text1"/>
            </w:tcBorders>
            <w:shd w:val="clear" w:color="auto" w:fill="auto"/>
            <w:vAlign w:val="bottom"/>
          </w:tcPr>
          <w:p w14:paraId="49FADD79" w14:textId="536C695E"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741,532</w:t>
            </w:r>
          </w:p>
        </w:tc>
        <w:tc>
          <w:tcPr>
            <w:tcW w:w="1296" w:type="dxa"/>
            <w:tcBorders>
              <w:bottom w:val="single" w:sz="4" w:space="0" w:color="000000" w:themeColor="text1"/>
            </w:tcBorders>
            <w:shd w:val="clear" w:color="auto" w:fill="FAFAFA"/>
            <w:vAlign w:val="bottom"/>
          </w:tcPr>
          <w:p w14:paraId="380F42C6" w14:textId="3C923949" w:rsidR="00783C7D" w:rsidRPr="001874D4" w:rsidRDefault="41AC35C9" w:rsidP="00783C7D">
            <w:pPr>
              <w:ind w:right="-72"/>
              <w:jc w:val="right"/>
              <w:rPr>
                <w:rFonts w:ascii="Arial" w:eastAsia="Arial" w:hAnsi="Arial" w:cs="Arial"/>
                <w:sz w:val="18"/>
                <w:szCs w:val="18"/>
              </w:rPr>
            </w:pPr>
            <w:r w:rsidRPr="001874D4">
              <w:rPr>
                <w:rFonts w:ascii="Arial" w:eastAsia="Arial" w:hAnsi="Arial" w:cs="Arial"/>
                <w:sz w:val="18"/>
                <w:szCs w:val="18"/>
              </w:rPr>
              <w:t>(8,442)</w:t>
            </w:r>
          </w:p>
        </w:tc>
        <w:tc>
          <w:tcPr>
            <w:tcW w:w="1296" w:type="dxa"/>
            <w:tcBorders>
              <w:bottom w:val="single" w:sz="4" w:space="0" w:color="000000" w:themeColor="text1"/>
            </w:tcBorders>
            <w:vAlign w:val="bottom"/>
          </w:tcPr>
          <w:p w14:paraId="3C817B46" w14:textId="01C336F5" w:rsidR="00783C7D" w:rsidRPr="001874D4" w:rsidRDefault="00783C7D" w:rsidP="00783C7D">
            <w:pPr>
              <w:ind w:right="-72"/>
              <w:jc w:val="right"/>
              <w:rPr>
                <w:rFonts w:ascii="Arial" w:eastAsia="Arial" w:hAnsi="Arial" w:cs="Arial"/>
                <w:sz w:val="18"/>
                <w:szCs w:val="18"/>
              </w:rPr>
            </w:pPr>
            <w:r w:rsidRPr="001874D4">
              <w:rPr>
                <w:rFonts w:ascii="Arial" w:eastAsia="Arial" w:hAnsi="Arial" w:cs="Arial"/>
                <w:sz w:val="18"/>
                <w:szCs w:val="18"/>
              </w:rPr>
              <w:t>4,577</w:t>
            </w:r>
          </w:p>
        </w:tc>
      </w:tr>
    </w:tbl>
    <w:p w14:paraId="00003D16" w14:textId="2111C54C" w:rsidR="00536D27" w:rsidRPr="001874D4" w:rsidRDefault="00536D27" w:rsidP="26540D09">
      <w:pPr>
        <w:ind w:right="-82"/>
        <w:rPr>
          <w:rFonts w:ascii="Arial" w:eastAsia="Arial" w:hAnsi="Arial" w:cs="Arial"/>
          <w:b/>
          <w:bCs/>
          <w:sz w:val="18"/>
          <w:szCs w:val="18"/>
        </w:rPr>
      </w:pPr>
    </w:p>
    <w:p w14:paraId="00003D17"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The taxes on the Group and the Company’s profits before tax differ from the theoretical amounts that would arise using the basic tax rates of the Group and the Company as follows:</w:t>
      </w:r>
    </w:p>
    <w:p w14:paraId="00003D18" w14:textId="77777777" w:rsidR="00536D27" w:rsidRPr="001874D4"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536D27" w:rsidRPr="001874D4" w14:paraId="61D3A1C5" w14:textId="77777777" w:rsidTr="665F7A82">
        <w:tc>
          <w:tcPr>
            <w:tcW w:w="4277" w:type="dxa"/>
          </w:tcPr>
          <w:p w14:paraId="00003D19" w14:textId="77777777" w:rsidR="00536D27" w:rsidRPr="001874D4" w:rsidRDefault="00536D27" w:rsidP="00254A68">
            <w:pPr>
              <w:ind w:left="-86"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tcPr>
          <w:p w14:paraId="00003D1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3D1B" w14:textId="77777777" w:rsidR="00536D27" w:rsidRPr="001874D4" w:rsidRDefault="00B86779">
            <w:pPr>
              <w:ind w:right="-72"/>
              <w:jc w:val="center"/>
              <w:rPr>
                <w:rFonts w:ascii="Arial" w:eastAsia="Arial" w:hAnsi="Arial" w:cs="Arial"/>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tcPr>
          <w:p w14:paraId="00003D1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3D1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EF1FA9B" w14:textId="77777777" w:rsidTr="665F7A82">
        <w:tc>
          <w:tcPr>
            <w:tcW w:w="4277" w:type="dxa"/>
          </w:tcPr>
          <w:p w14:paraId="00003D20" w14:textId="324AB228" w:rsidR="00536D27" w:rsidRPr="001874D4" w:rsidRDefault="00B86779" w:rsidP="00254A68">
            <w:pPr>
              <w:tabs>
                <w:tab w:val="left" w:pos="2862"/>
              </w:tabs>
              <w:ind w:left="-86"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vAlign w:val="bottom"/>
          </w:tcPr>
          <w:p w14:paraId="00003D21" w14:textId="5FE3481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vAlign w:val="bottom"/>
          </w:tcPr>
          <w:p w14:paraId="00003D22" w14:textId="59E96A8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vAlign w:val="bottom"/>
          </w:tcPr>
          <w:p w14:paraId="00003D23" w14:textId="22B99A7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vAlign w:val="bottom"/>
          </w:tcPr>
          <w:p w14:paraId="00003D24" w14:textId="01A1EFF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7427BF55" w14:textId="77777777" w:rsidTr="665F7A82">
        <w:tc>
          <w:tcPr>
            <w:tcW w:w="4277" w:type="dxa"/>
          </w:tcPr>
          <w:p w14:paraId="00003D25"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vAlign w:val="bottom"/>
          </w:tcPr>
          <w:p w14:paraId="00003D2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vAlign w:val="bottom"/>
          </w:tcPr>
          <w:p w14:paraId="00003D2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vAlign w:val="bottom"/>
          </w:tcPr>
          <w:p w14:paraId="00003D2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vAlign w:val="bottom"/>
          </w:tcPr>
          <w:p w14:paraId="00003D2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3E41478" w14:textId="77777777" w:rsidTr="665F7A82">
        <w:trPr>
          <w:trHeight w:val="198"/>
        </w:trPr>
        <w:tc>
          <w:tcPr>
            <w:tcW w:w="4277" w:type="dxa"/>
          </w:tcPr>
          <w:p w14:paraId="00003D2A" w14:textId="77777777" w:rsidR="00536D27" w:rsidRPr="001874D4" w:rsidRDefault="00536D27" w:rsidP="00254A68">
            <w:pPr>
              <w:tabs>
                <w:tab w:val="left" w:pos="2862"/>
              </w:tabs>
              <w:ind w:left="-86" w:right="-72"/>
              <w:jc w:val="left"/>
              <w:rPr>
                <w:rFonts w:ascii="Arial" w:eastAsia="Arial" w:hAnsi="Arial" w:cs="Arial"/>
                <w:sz w:val="18"/>
                <w:szCs w:val="18"/>
              </w:rPr>
            </w:pPr>
          </w:p>
        </w:tc>
        <w:tc>
          <w:tcPr>
            <w:tcW w:w="1296" w:type="dxa"/>
            <w:tcBorders>
              <w:bottom w:val="single" w:sz="4" w:space="0" w:color="000000" w:themeColor="text1"/>
            </w:tcBorders>
            <w:vAlign w:val="bottom"/>
          </w:tcPr>
          <w:p w14:paraId="00003D2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vAlign w:val="bottom"/>
          </w:tcPr>
          <w:p w14:paraId="00003D2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vAlign w:val="bottom"/>
          </w:tcPr>
          <w:p w14:paraId="00003D2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vAlign w:val="bottom"/>
          </w:tcPr>
          <w:p w14:paraId="00003D2E"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4FF20B58" w14:textId="77777777" w:rsidTr="665F7A82">
        <w:trPr>
          <w:trHeight w:val="74"/>
        </w:trPr>
        <w:tc>
          <w:tcPr>
            <w:tcW w:w="4277" w:type="dxa"/>
          </w:tcPr>
          <w:p w14:paraId="00003D2F" w14:textId="77777777" w:rsidR="00536D27" w:rsidRPr="001874D4" w:rsidRDefault="00536D27" w:rsidP="00254A68">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3D30"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D31"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D32"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D33" w14:textId="77777777" w:rsidR="00536D27" w:rsidRPr="001874D4" w:rsidRDefault="00536D27">
            <w:pPr>
              <w:ind w:right="-72"/>
              <w:jc w:val="right"/>
              <w:rPr>
                <w:rFonts w:ascii="Arial" w:eastAsia="Arial" w:hAnsi="Arial" w:cs="Arial"/>
                <w:sz w:val="18"/>
                <w:szCs w:val="18"/>
              </w:rPr>
            </w:pPr>
          </w:p>
        </w:tc>
      </w:tr>
      <w:tr w:rsidR="005A0C91" w:rsidRPr="001874D4" w14:paraId="7EC35623" w14:textId="77777777" w:rsidTr="665F7A82">
        <w:trPr>
          <w:trHeight w:val="74"/>
        </w:trPr>
        <w:tc>
          <w:tcPr>
            <w:tcW w:w="4277" w:type="dxa"/>
            <w:vAlign w:val="bottom"/>
          </w:tcPr>
          <w:p w14:paraId="6FF2A649" w14:textId="29F34F8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Profit before tax</w:t>
            </w:r>
          </w:p>
        </w:tc>
        <w:tc>
          <w:tcPr>
            <w:tcW w:w="1296" w:type="dxa"/>
            <w:shd w:val="clear" w:color="auto" w:fill="FAFAFA"/>
            <w:vAlign w:val="bottom"/>
          </w:tcPr>
          <w:p w14:paraId="4AE22971" w14:textId="6B0A5B27"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lang w:val="en-US"/>
              </w:rPr>
              <w:t>6,563,607</w:t>
            </w:r>
          </w:p>
        </w:tc>
        <w:tc>
          <w:tcPr>
            <w:tcW w:w="1296" w:type="dxa"/>
            <w:vAlign w:val="bottom"/>
          </w:tcPr>
          <w:p w14:paraId="615CB5AE" w14:textId="2A24CBAE"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9,013,244</w:t>
            </w:r>
          </w:p>
        </w:tc>
        <w:tc>
          <w:tcPr>
            <w:tcW w:w="1296" w:type="dxa"/>
            <w:shd w:val="clear" w:color="auto" w:fill="FAFAFA"/>
            <w:vAlign w:val="bottom"/>
          </w:tcPr>
          <w:p w14:paraId="3CB2C80D" w14:textId="1C654C1C"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14,095,206</w:t>
            </w:r>
          </w:p>
        </w:tc>
        <w:tc>
          <w:tcPr>
            <w:tcW w:w="1296" w:type="dxa"/>
            <w:vAlign w:val="bottom"/>
          </w:tcPr>
          <w:p w14:paraId="31B16D85" w14:textId="521BE52B"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5,532,189</w:t>
            </w:r>
          </w:p>
        </w:tc>
      </w:tr>
      <w:tr w:rsidR="005A0C91" w:rsidRPr="001874D4" w14:paraId="7883EDD1" w14:textId="77777777" w:rsidTr="665F7A82">
        <w:trPr>
          <w:trHeight w:val="74"/>
        </w:trPr>
        <w:tc>
          <w:tcPr>
            <w:tcW w:w="4277" w:type="dxa"/>
            <w:vAlign w:val="bottom"/>
          </w:tcPr>
          <w:p w14:paraId="00003D48" w14:textId="77777777" w:rsidR="005A0C91" w:rsidRPr="001874D4" w:rsidRDefault="005A0C91" w:rsidP="005A0C91">
            <w:pPr>
              <w:ind w:left="-86" w:right="-72"/>
              <w:jc w:val="left"/>
              <w:rPr>
                <w:rFonts w:ascii="Arial" w:eastAsia="Arial" w:hAnsi="Arial" w:cs="Arial"/>
                <w:sz w:val="18"/>
                <w:szCs w:val="18"/>
              </w:rPr>
            </w:pPr>
          </w:p>
        </w:tc>
        <w:tc>
          <w:tcPr>
            <w:tcW w:w="1296" w:type="dxa"/>
            <w:tcBorders>
              <w:top w:val="single" w:sz="4" w:space="0" w:color="auto"/>
            </w:tcBorders>
            <w:shd w:val="clear" w:color="auto" w:fill="FAFAFA"/>
            <w:vAlign w:val="bottom"/>
          </w:tcPr>
          <w:p w14:paraId="00003D49" w14:textId="77777777" w:rsidR="005A0C91" w:rsidRPr="001874D4" w:rsidRDefault="005A0C91" w:rsidP="005A0C91">
            <w:pPr>
              <w:ind w:right="-72"/>
              <w:jc w:val="right"/>
              <w:rPr>
                <w:rFonts w:ascii="Arial" w:eastAsia="Arial" w:hAnsi="Arial" w:cs="Arial"/>
                <w:sz w:val="18"/>
                <w:szCs w:val="18"/>
              </w:rPr>
            </w:pPr>
          </w:p>
        </w:tc>
        <w:tc>
          <w:tcPr>
            <w:tcW w:w="1296" w:type="dxa"/>
            <w:tcBorders>
              <w:top w:val="single" w:sz="4" w:space="0" w:color="auto"/>
            </w:tcBorders>
            <w:vAlign w:val="bottom"/>
          </w:tcPr>
          <w:p w14:paraId="00003D4A" w14:textId="77777777" w:rsidR="005A0C91" w:rsidRPr="001874D4" w:rsidRDefault="005A0C91" w:rsidP="005A0C91">
            <w:pPr>
              <w:ind w:right="-72"/>
              <w:jc w:val="right"/>
              <w:rPr>
                <w:rFonts w:ascii="Arial" w:eastAsia="Arial" w:hAnsi="Arial" w:cs="Arial"/>
                <w:sz w:val="18"/>
                <w:szCs w:val="18"/>
              </w:rPr>
            </w:pPr>
          </w:p>
        </w:tc>
        <w:tc>
          <w:tcPr>
            <w:tcW w:w="1296" w:type="dxa"/>
            <w:tcBorders>
              <w:top w:val="single" w:sz="4" w:space="0" w:color="auto"/>
            </w:tcBorders>
            <w:shd w:val="clear" w:color="auto" w:fill="FAFAFA"/>
            <w:vAlign w:val="bottom"/>
          </w:tcPr>
          <w:p w14:paraId="00003D4B" w14:textId="77777777" w:rsidR="005A0C91" w:rsidRPr="001874D4" w:rsidRDefault="005A0C91" w:rsidP="005A0C91">
            <w:pPr>
              <w:ind w:right="-72"/>
              <w:jc w:val="right"/>
              <w:rPr>
                <w:rFonts w:ascii="Arial" w:eastAsia="Arial" w:hAnsi="Arial" w:cs="Arial"/>
                <w:sz w:val="18"/>
                <w:szCs w:val="18"/>
              </w:rPr>
            </w:pPr>
          </w:p>
        </w:tc>
        <w:tc>
          <w:tcPr>
            <w:tcW w:w="1296" w:type="dxa"/>
            <w:tcBorders>
              <w:top w:val="single" w:sz="4" w:space="0" w:color="auto"/>
            </w:tcBorders>
            <w:vAlign w:val="bottom"/>
          </w:tcPr>
          <w:p w14:paraId="00003D4C" w14:textId="77777777" w:rsidR="005A0C91" w:rsidRPr="001874D4" w:rsidRDefault="005A0C91" w:rsidP="005A0C91">
            <w:pPr>
              <w:ind w:right="-72"/>
              <w:jc w:val="right"/>
              <w:rPr>
                <w:rFonts w:ascii="Arial" w:eastAsia="Arial" w:hAnsi="Arial" w:cs="Arial"/>
                <w:sz w:val="18"/>
                <w:szCs w:val="18"/>
              </w:rPr>
            </w:pPr>
          </w:p>
        </w:tc>
      </w:tr>
      <w:tr w:rsidR="005A0C91" w:rsidRPr="001874D4" w14:paraId="78476342" w14:textId="77777777" w:rsidTr="665F7A82">
        <w:trPr>
          <w:trHeight w:val="74"/>
        </w:trPr>
        <w:tc>
          <w:tcPr>
            <w:tcW w:w="4277" w:type="dxa"/>
            <w:vAlign w:val="bottom"/>
          </w:tcPr>
          <w:p w14:paraId="00003D4D" w14:textId="65F038F8" w:rsidR="005A0C91" w:rsidRPr="001874D4" w:rsidRDefault="005A0C91" w:rsidP="00682FA1">
            <w:pPr>
              <w:ind w:left="-86" w:right="-72"/>
              <w:jc w:val="left"/>
              <w:rPr>
                <w:rFonts w:ascii="Arial" w:eastAsia="Arial" w:hAnsi="Arial" w:cs="Arial"/>
                <w:spacing w:val="-6"/>
                <w:sz w:val="18"/>
                <w:szCs w:val="18"/>
              </w:rPr>
            </w:pPr>
            <w:r w:rsidRPr="001874D4">
              <w:rPr>
                <w:rFonts w:ascii="Arial" w:eastAsia="Arial" w:hAnsi="Arial" w:cs="Arial"/>
                <w:spacing w:val="-6"/>
                <w:sz w:val="18"/>
                <w:szCs w:val="18"/>
              </w:rPr>
              <w:t xml:space="preserve">Tax calculated at tax rates of </w:t>
            </w:r>
            <w:r w:rsidR="00624829" w:rsidRPr="001874D4">
              <w:rPr>
                <w:rFonts w:ascii="Arial" w:eastAsia="Arial" w:hAnsi="Arial" w:cs="Arial"/>
                <w:spacing w:val="-6"/>
                <w:sz w:val="18"/>
                <w:szCs w:val="18"/>
              </w:rPr>
              <w:t>12</w:t>
            </w:r>
            <w:r w:rsidR="005C7086" w:rsidRPr="001874D4">
              <w:rPr>
                <w:rFonts w:ascii="Arial" w:eastAsia="Arial" w:hAnsi="Arial" w:cs="Arial"/>
                <w:spacing w:val="-6"/>
                <w:sz w:val="18"/>
                <w:szCs w:val="18"/>
              </w:rPr>
              <w:t>%</w:t>
            </w:r>
            <w:r w:rsidR="00624829" w:rsidRPr="001874D4">
              <w:rPr>
                <w:rFonts w:ascii="Arial" w:eastAsia="Arial" w:hAnsi="Arial" w:cs="Arial"/>
                <w:spacing w:val="-6"/>
                <w:sz w:val="18"/>
                <w:szCs w:val="18"/>
              </w:rPr>
              <w:t>-29</w:t>
            </w:r>
            <w:r w:rsidRPr="001874D4">
              <w:rPr>
                <w:rFonts w:ascii="Arial" w:eastAsia="Arial" w:hAnsi="Arial" w:cs="Arial"/>
                <w:spacing w:val="-6"/>
                <w:sz w:val="18"/>
                <w:szCs w:val="18"/>
              </w:rPr>
              <w:t xml:space="preserve">% (2021: </w:t>
            </w:r>
            <w:r w:rsidR="00254F0F" w:rsidRPr="001874D4">
              <w:rPr>
                <w:rFonts w:ascii="Arial" w:eastAsia="Arial" w:hAnsi="Arial" w:cs="Arial"/>
                <w:spacing w:val="-6"/>
                <w:sz w:val="18"/>
                <w:szCs w:val="18"/>
              </w:rPr>
              <w:t>5</w:t>
            </w:r>
            <w:r w:rsidR="005C7086" w:rsidRPr="001874D4">
              <w:rPr>
                <w:rFonts w:ascii="Arial" w:eastAsia="Arial" w:hAnsi="Arial" w:cs="Arial"/>
                <w:spacing w:val="-6"/>
                <w:sz w:val="18"/>
                <w:szCs w:val="18"/>
              </w:rPr>
              <w:t>%</w:t>
            </w:r>
            <w:r w:rsidRPr="001874D4">
              <w:rPr>
                <w:rFonts w:ascii="Arial" w:eastAsia="Arial" w:hAnsi="Arial" w:cs="Arial"/>
                <w:spacing w:val="-6"/>
                <w:sz w:val="18"/>
                <w:szCs w:val="18"/>
              </w:rPr>
              <w:t>-29%)</w:t>
            </w:r>
          </w:p>
        </w:tc>
        <w:tc>
          <w:tcPr>
            <w:tcW w:w="1296" w:type="dxa"/>
            <w:shd w:val="clear" w:color="auto" w:fill="FAFAFA"/>
            <w:vAlign w:val="bottom"/>
          </w:tcPr>
          <w:p w14:paraId="00003D4E" w14:textId="600B6D1B" w:rsidR="005A0C91" w:rsidRPr="001874D4" w:rsidRDefault="00090F41" w:rsidP="005A0C91">
            <w:pPr>
              <w:ind w:right="-72"/>
              <w:jc w:val="right"/>
              <w:rPr>
                <w:rFonts w:ascii="Arial" w:eastAsia="Arial" w:hAnsi="Arial" w:cs="Arial"/>
                <w:sz w:val="18"/>
                <w:szCs w:val="18"/>
              </w:rPr>
            </w:pPr>
            <w:r w:rsidRPr="001874D4">
              <w:rPr>
                <w:rFonts w:ascii="Arial" w:eastAsia="Arial" w:hAnsi="Arial" w:cs="Arial"/>
                <w:sz w:val="18"/>
                <w:szCs w:val="18"/>
              </w:rPr>
              <w:t>1,402,200</w:t>
            </w:r>
          </w:p>
        </w:tc>
        <w:tc>
          <w:tcPr>
            <w:tcW w:w="1296" w:type="dxa"/>
            <w:vAlign w:val="bottom"/>
          </w:tcPr>
          <w:p w14:paraId="00003D4F" w14:textId="275CEEF2"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2,144,893</w:t>
            </w:r>
          </w:p>
        </w:tc>
        <w:tc>
          <w:tcPr>
            <w:tcW w:w="1296" w:type="dxa"/>
            <w:shd w:val="clear" w:color="auto" w:fill="FAFAFA"/>
            <w:vAlign w:val="bottom"/>
          </w:tcPr>
          <w:p w14:paraId="00003D50" w14:textId="431087EE"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2,819,041</w:t>
            </w:r>
          </w:p>
        </w:tc>
        <w:tc>
          <w:tcPr>
            <w:tcW w:w="1296" w:type="dxa"/>
            <w:vAlign w:val="bottom"/>
          </w:tcPr>
          <w:p w14:paraId="00003D51" w14:textId="1D953561" w:rsidR="005A0C91" w:rsidRPr="001874D4" w:rsidRDefault="00F35F94" w:rsidP="005A0C91">
            <w:pPr>
              <w:ind w:right="-72"/>
              <w:jc w:val="right"/>
              <w:rPr>
                <w:rFonts w:ascii="Arial" w:eastAsia="Arial" w:hAnsi="Arial" w:cs="Arial"/>
                <w:sz w:val="18"/>
                <w:szCs w:val="18"/>
              </w:rPr>
            </w:pPr>
            <w:r w:rsidRPr="001874D4">
              <w:rPr>
                <w:rFonts w:ascii="Arial" w:eastAsia="Arial" w:hAnsi="Arial" w:cs="Arial"/>
                <w:sz w:val="18"/>
                <w:szCs w:val="18"/>
              </w:rPr>
              <w:t>1,106,438</w:t>
            </w:r>
          </w:p>
        </w:tc>
      </w:tr>
      <w:tr w:rsidR="005A0C91" w:rsidRPr="001874D4" w14:paraId="65B7D063" w14:textId="77777777" w:rsidTr="665F7A82">
        <w:trPr>
          <w:trHeight w:val="74"/>
        </w:trPr>
        <w:tc>
          <w:tcPr>
            <w:tcW w:w="4277" w:type="dxa"/>
            <w:vAlign w:val="bottom"/>
          </w:tcPr>
          <w:p w14:paraId="00003D52"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Tax effect of:</w:t>
            </w:r>
          </w:p>
        </w:tc>
        <w:tc>
          <w:tcPr>
            <w:tcW w:w="1296" w:type="dxa"/>
            <w:shd w:val="clear" w:color="auto" w:fill="FAFAFA"/>
            <w:vAlign w:val="bottom"/>
          </w:tcPr>
          <w:p w14:paraId="00003D53" w14:textId="77777777" w:rsidR="005A0C91" w:rsidRPr="001874D4" w:rsidRDefault="005A0C91" w:rsidP="005A0C91">
            <w:pPr>
              <w:ind w:right="-72"/>
              <w:jc w:val="right"/>
              <w:rPr>
                <w:rFonts w:ascii="Arial" w:eastAsia="Arial" w:hAnsi="Arial" w:cs="Arial"/>
                <w:sz w:val="18"/>
                <w:szCs w:val="18"/>
              </w:rPr>
            </w:pPr>
          </w:p>
        </w:tc>
        <w:tc>
          <w:tcPr>
            <w:tcW w:w="1296" w:type="dxa"/>
            <w:vAlign w:val="bottom"/>
          </w:tcPr>
          <w:p w14:paraId="00003D54" w14:textId="77777777" w:rsidR="005A0C91" w:rsidRPr="001874D4" w:rsidRDefault="005A0C91" w:rsidP="005A0C91">
            <w:pPr>
              <w:ind w:right="-72"/>
              <w:jc w:val="right"/>
              <w:rPr>
                <w:rFonts w:ascii="Arial" w:eastAsia="Arial" w:hAnsi="Arial" w:cs="Arial"/>
                <w:sz w:val="18"/>
                <w:szCs w:val="18"/>
              </w:rPr>
            </w:pPr>
          </w:p>
        </w:tc>
        <w:tc>
          <w:tcPr>
            <w:tcW w:w="1296" w:type="dxa"/>
            <w:shd w:val="clear" w:color="auto" w:fill="FAFAFA"/>
            <w:vAlign w:val="bottom"/>
          </w:tcPr>
          <w:p w14:paraId="00003D55" w14:textId="77777777" w:rsidR="005A0C91" w:rsidRPr="001874D4" w:rsidRDefault="005A0C91" w:rsidP="005A0C91">
            <w:pPr>
              <w:ind w:right="-72"/>
              <w:jc w:val="right"/>
              <w:rPr>
                <w:rFonts w:ascii="Arial" w:eastAsia="Arial" w:hAnsi="Arial" w:cs="Arial"/>
                <w:sz w:val="18"/>
                <w:szCs w:val="18"/>
              </w:rPr>
            </w:pPr>
          </w:p>
        </w:tc>
        <w:tc>
          <w:tcPr>
            <w:tcW w:w="1296" w:type="dxa"/>
            <w:vAlign w:val="bottom"/>
          </w:tcPr>
          <w:p w14:paraId="00003D56" w14:textId="77777777" w:rsidR="005A0C91" w:rsidRPr="001874D4" w:rsidRDefault="005A0C91" w:rsidP="005A0C91">
            <w:pPr>
              <w:ind w:right="-72"/>
              <w:jc w:val="right"/>
              <w:rPr>
                <w:rFonts w:ascii="Arial" w:eastAsia="Arial" w:hAnsi="Arial" w:cs="Arial"/>
                <w:sz w:val="18"/>
                <w:szCs w:val="18"/>
              </w:rPr>
            </w:pPr>
          </w:p>
        </w:tc>
      </w:tr>
      <w:tr w:rsidR="005A0C91" w:rsidRPr="001874D4" w14:paraId="57C25814" w14:textId="77777777" w:rsidTr="665F7A82">
        <w:trPr>
          <w:trHeight w:val="74"/>
        </w:trPr>
        <w:tc>
          <w:tcPr>
            <w:tcW w:w="4277" w:type="dxa"/>
            <w:vAlign w:val="bottom"/>
          </w:tcPr>
          <w:p w14:paraId="00003D57"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Income not subject to tax</w:t>
            </w:r>
          </w:p>
        </w:tc>
        <w:tc>
          <w:tcPr>
            <w:tcW w:w="1296" w:type="dxa"/>
            <w:shd w:val="clear" w:color="auto" w:fill="FAFAFA"/>
            <w:vAlign w:val="bottom"/>
          </w:tcPr>
          <w:p w14:paraId="00003D58" w14:textId="471A471F"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w:t>
            </w:r>
            <w:r w:rsidR="00B1380A" w:rsidRPr="001874D4">
              <w:rPr>
                <w:rFonts w:ascii="Arial" w:eastAsia="Arial" w:hAnsi="Arial" w:cs="Arial"/>
                <w:sz w:val="18"/>
                <w:szCs w:val="18"/>
              </w:rPr>
              <w:t>378,376</w:t>
            </w:r>
            <w:r w:rsidRPr="001874D4">
              <w:rPr>
                <w:rFonts w:ascii="Arial" w:eastAsia="Arial" w:hAnsi="Arial" w:cs="Arial"/>
                <w:sz w:val="18"/>
                <w:szCs w:val="18"/>
              </w:rPr>
              <w:t>)</w:t>
            </w:r>
          </w:p>
        </w:tc>
        <w:tc>
          <w:tcPr>
            <w:tcW w:w="1296" w:type="dxa"/>
            <w:vAlign w:val="bottom"/>
          </w:tcPr>
          <w:p w14:paraId="00003D59" w14:textId="0BE62F2F"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(1,497,023)</w:t>
            </w:r>
          </w:p>
        </w:tc>
        <w:tc>
          <w:tcPr>
            <w:tcW w:w="1296" w:type="dxa"/>
            <w:shd w:val="clear" w:color="auto" w:fill="FAFAFA"/>
            <w:vAlign w:val="bottom"/>
          </w:tcPr>
          <w:p w14:paraId="00003D5A" w14:textId="75A510E2"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(2,638,572)</w:t>
            </w:r>
          </w:p>
        </w:tc>
        <w:tc>
          <w:tcPr>
            <w:tcW w:w="1296" w:type="dxa"/>
            <w:vAlign w:val="bottom"/>
          </w:tcPr>
          <w:p w14:paraId="00003D5B" w14:textId="284783AE"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(1,264,156)</w:t>
            </w:r>
          </w:p>
        </w:tc>
      </w:tr>
      <w:tr w:rsidR="005A0C91" w:rsidRPr="001874D4" w14:paraId="55B9E99B" w14:textId="77777777" w:rsidTr="665F7A82">
        <w:trPr>
          <w:trHeight w:val="74"/>
        </w:trPr>
        <w:tc>
          <w:tcPr>
            <w:tcW w:w="4277" w:type="dxa"/>
            <w:vAlign w:val="bottom"/>
          </w:tcPr>
          <w:p w14:paraId="00003D5C"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Additional expenses deductible for tax purpose</w:t>
            </w:r>
          </w:p>
        </w:tc>
        <w:tc>
          <w:tcPr>
            <w:tcW w:w="1296" w:type="dxa"/>
            <w:shd w:val="clear" w:color="auto" w:fill="FAFAFA"/>
            <w:vAlign w:val="bottom"/>
          </w:tcPr>
          <w:p w14:paraId="00003D5D" w14:textId="5DAC64ED"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(397,193)</w:t>
            </w:r>
          </w:p>
        </w:tc>
        <w:tc>
          <w:tcPr>
            <w:tcW w:w="1296" w:type="dxa"/>
            <w:vAlign w:val="bottom"/>
          </w:tcPr>
          <w:p w14:paraId="00003D5E" w14:textId="5A93664D"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(523,906)</w:t>
            </w:r>
          </w:p>
        </w:tc>
        <w:tc>
          <w:tcPr>
            <w:tcW w:w="1296" w:type="dxa"/>
            <w:shd w:val="clear" w:color="auto" w:fill="FAFAFA"/>
            <w:vAlign w:val="bottom"/>
          </w:tcPr>
          <w:p w14:paraId="00003D5F" w14:textId="56914E0C"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(17,436)</w:t>
            </w:r>
          </w:p>
        </w:tc>
        <w:tc>
          <w:tcPr>
            <w:tcW w:w="1296" w:type="dxa"/>
            <w:vAlign w:val="bottom"/>
          </w:tcPr>
          <w:p w14:paraId="00003D60" w14:textId="2F97975B"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(17,425)</w:t>
            </w:r>
          </w:p>
        </w:tc>
      </w:tr>
      <w:tr w:rsidR="005A0C91" w:rsidRPr="001874D4" w14:paraId="5843C031" w14:textId="77777777" w:rsidTr="665F7A82">
        <w:trPr>
          <w:trHeight w:val="74"/>
        </w:trPr>
        <w:tc>
          <w:tcPr>
            <w:tcW w:w="4277" w:type="dxa"/>
            <w:vAlign w:val="bottom"/>
          </w:tcPr>
          <w:p w14:paraId="00003D61"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Expenses not deductible for tax purpose</w:t>
            </w:r>
          </w:p>
        </w:tc>
        <w:tc>
          <w:tcPr>
            <w:tcW w:w="1296" w:type="dxa"/>
            <w:shd w:val="clear" w:color="auto" w:fill="FAFAFA"/>
            <w:vAlign w:val="bottom"/>
          </w:tcPr>
          <w:p w14:paraId="00003D62" w14:textId="56274E12" w:rsidR="005A0C91" w:rsidRPr="001874D4" w:rsidRDefault="00B1380A" w:rsidP="005A0C91">
            <w:pPr>
              <w:ind w:right="-72"/>
              <w:jc w:val="right"/>
              <w:rPr>
                <w:rFonts w:ascii="Arial" w:eastAsia="Arial" w:hAnsi="Arial" w:cs="Arial"/>
                <w:sz w:val="18"/>
                <w:szCs w:val="18"/>
              </w:rPr>
            </w:pPr>
            <w:r w:rsidRPr="001874D4">
              <w:rPr>
                <w:rFonts w:ascii="Arial" w:eastAsia="Arial" w:hAnsi="Arial" w:cs="Arial"/>
                <w:sz w:val="18"/>
                <w:szCs w:val="18"/>
              </w:rPr>
              <w:t>737,434</w:t>
            </w:r>
          </w:p>
        </w:tc>
        <w:tc>
          <w:tcPr>
            <w:tcW w:w="1296" w:type="dxa"/>
            <w:vAlign w:val="bottom"/>
          </w:tcPr>
          <w:p w14:paraId="00003D63" w14:textId="65965AD1"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282,919</w:t>
            </w:r>
          </w:p>
        </w:tc>
        <w:tc>
          <w:tcPr>
            <w:tcW w:w="1296" w:type="dxa"/>
            <w:shd w:val="clear" w:color="auto" w:fill="FAFAFA"/>
            <w:vAlign w:val="bottom"/>
          </w:tcPr>
          <w:p w14:paraId="00003D64" w14:textId="41FAF648" w:rsidR="005A0C91" w:rsidRPr="001874D4" w:rsidRDefault="005A0C91" w:rsidP="005A0C91">
            <w:pPr>
              <w:ind w:right="-72"/>
              <w:jc w:val="right"/>
              <w:rPr>
                <w:rFonts w:ascii="Arial" w:eastAsia="Arial" w:hAnsi="Arial" w:cstheme="minorBidi"/>
                <w:sz w:val="18"/>
                <w:szCs w:val="18"/>
                <w:cs/>
                <w:lang w:val="en-US"/>
              </w:rPr>
            </w:pPr>
            <w:r w:rsidRPr="001874D4">
              <w:rPr>
                <w:rFonts w:ascii="Arial" w:eastAsia="Arial" w:hAnsi="Arial" w:cs="Arial"/>
                <w:sz w:val="18"/>
                <w:szCs w:val="18"/>
              </w:rPr>
              <w:t>115,698</w:t>
            </w:r>
          </w:p>
        </w:tc>
        <w:tc>
          <w:tcPr>
            <w:tcW w:w="1296" w:type="dxa"/>
            <w:vAlign w:val="bottom"/>
          </w:tcPr>
          <w:p w14:paraId="00003D65" w14:textId="2F87E349" w:rsidR="005A0C91" w:rsidRPr="001874D4" w:rsidRDefault="00F35F94" w:rsidP="005A0C91">
            <w:pPr>
              <w:ind w:right="-72"/>
              <w:jc w:val="right"/>
              <w:rPr>
                <w:rFonts w:ascii="Arial" w:eastAsia="Arial" w:hAnsi="Arial" w:cs="Arial"/>
                <w:sz w:val="18"/>
                <w:szCs w:val="18"/>
              </w:rPr>
            </w:pPr>
            <w:r w:rsidRPr="001874D4">
              <w:rPr>
                <w:rFonts w:ascii="Arial" w:eastAsia="Arial" w:hAnsi="Arial" w:cs="Arial"/>
                <w:sz w:val="18"/>
                <w:szCs w:val="18"/>
              </w:rPr>
              <w:t>105,838</w:t>
            </w:r>
          </w:p>
        </w:tc>
      </w:tr>
      <w:tr w:rsidR="005A0C91" w:rsidRPr="001874D4" w14:paraId="3A30EC52" w14:textId="77777777" w:rsidTr="665F7A82">
        <w:trPr>
          <w:trHeight w:val="74"/>
        </w:trPr>
        <w:tc>
          <w:tcPr>
            <w:tcW w:w="4277" w:type="dxa"/>
            <w:vAlign w:val="bottom"/>
          </w:tcPr>
          <w:p w14:paraId="00003D66"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Utilisation of previously unrecognised tax losses</w:t>
            </w:r>
          </w:p>
        </w:tc>
        <w:tc>
          <w:tcPr>
            <w:tcW w:w="1296" w:type="dxa"/>
            <w:shd w:val="clear" w:color="auto" w:fill="FAFAFA"/>
            <w:vAlign w:val="bottom"/>
          </w:tcPr>
          <w:p w14:paraId="00003D67" w14:textId="1865CE5C"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(298,630)</w:t>
            </w:r>
          </w:p>
        </w:tc>
        <w:tc>
          <w:tcPr>
            <w:tcW w:w="1296" w:type="dxa"/>
            <w:vAlign w:val="bottom"/>
          </w:tcPr>
          <w:p w14:paraId="00003D68" w14:textId="0FB06AF1"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(107,059)</w:t>
            </w:r>
          </w:p>
        </w:tc>
        <w:tc>
          <w:tcPr>
            <w:tcW w:w="1296" w:type="dxa"/>
            <w:shd w:val="clear" w:color="auto" w:fill="FAFAFA"/>
            <w:vAlign w:val="bottom"/>
          </w:tcPr>
          <w:p w14:paraId="00003D69" w14:textId="65B0A584"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(276,417)</w:t>
            </w:r>
          </w:p>
        </w:tc>
        <w:tc>
          <w:tcPr>
            <w:tcW w:w="1296" w:type="dxa"/>
            <w:vAlign w:val="bottom"/>
          </w:tcPr>
          <w:p w14:paraId="00003D6A" w14:textId="53877DC6"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w:t>
            </w:r>
          </w:p>
        </w:tc>
      </w:tr>
      <w:tr w:rsidR="005A0C91" w:rsidRPr="001874D4" w14:paraId="01E6DB70" w14:textId="77777777" w:rsidTr="665F7A82">
        <w:trPr>
          <w:trHeight w:val="74"/>
        </w:trPr>
        <w:tc>
          <w:tcPr>
            <w:tcW w:w="4277" w:type="dxa"/>
            <w:vAlign w:val="bottom"/>
          </w:tcPr>
          <w:p w14:paraId="00003D6B"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Recognition of deferred tax assets from previously </w:t>
            </w:r>
          </w:p>
          <w:p w14:paraId="00003D6C" w14:textId="77777777" w:rsidR="005A0C91" w:rsidRPr="001874D4" w:rsidRDefault="005A0C91" w:rsidP="005A0C91">
            <w:pPr>
              <w:ind w:left="-86" w:right="-72"/>
              <w:jc w:val="left"/>
              <w:rPr>
                <w:rFonts w:ascii="Arial" w:eastAsia="Arial" w:hAnsi="Arial" w:cs="Arial"/>
                <w:spacing w:val="-4"/>
                <w:sz w:val="18"/>
                <w:szCs w:val="18"/>
              </w:rPr>
            </w:pPr>
            <w:r w:rsidRPr="001874D4">
              <w:rPr>
                <w:rFonts w:ascii="Arial" w:eastAsia="Arial" w:hAnsi="Arial" w:cs="Arial"/>
                <w:sz w:val="18"/>
                <w:szCs w:val="18"/>
              </w:rPr>
              <w:t xml:space="preserve">    </w:t>
            </w:r>
            <w:r w:rsidRPr="001874D4">
              <w:rPr>
                <w:rFonts w:ascii="Arial" w:eastAsia="Arial" w:hAnsi="Arial" w:cs="Arial"/>
                <w:spacing w:val="-4"/>
                <w:sz w:val="18"/>
                <w:szCs w:val="18"/>
              </w:rPr>
              <w:t>unrecognised tax losses and temporary differences</w:t>
            </w:r>
          </w:p>
        </w:tc>
        <w:tc>
          <w:tcPr>
            <w:tcW w:w="1296" w:type="dxa"/>
            <w:shd w:val="clear" w:color="auto" w:fill="FAFAFA"/>
            <w:vAlign w:val="bottom"/>
          </w:tcPr>
          <w:p w14:paraId="00003D6D" w14:textId="14AA6FF9"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(65,787)</w:t>
            </w:r>
          </w:p>
        </w:tc>
        <w:tc>
          <w:tcPr>
            <w:tcW w:w="1296" w:type="dxa"/>
            <w:vAlign w:val="bottom"/>
          </w:tcPr>
          <w:p w14:paraId="00003D6E" w14:textId="0FF0F1FE"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(706)</w:t>
            </w:r>
          </w:p>
        </w:tc>
        <w:tc>
          <w:tcPr>
            <w:tcW w:w="1296" w:type="dxa"/>
            <w:shd w:val="clear" w:color="auto" w:fill="FAFAFA"/>
            <w:vAlign w:val="bottom"/>
          </w:tcPr>
          <w:p w14:paraId="00003D6F" w14:textId="0EC94D39"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D70" w14:textId="769C462A"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w:t>
            </w:r>
          </w:p>
        </w:tc>
      </w:tr>
      <w:tr w:rsidR="005A0C91" w:rsidRPr="001874D4" w14:paraId="107CFC68" w14:textId="77777777" w:rsidTr="665F7A82">
        <w:trPr>
          <w:trHeight w:val="74"/>
        </w:trPr>
        <w:tc>
          <w:tcPr>
            <w:tcW w:w="4277" w:type="dxa"/>
            <w:vAlign w:val="bottom"/>
          </w:tcPr>
          <w:p w14:paraId="00003D71"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Tax losses and temporary differences for</w:t>
            </w:r>
          </w:p>
          <w:p w14:paraId="00003D72"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which no deferred tax asset was recognised </w:t>
            </w:r>
          </w:p>
        </w:tc>
        <w:tc>
          <w:tcPr>
            <w:tcW w:w="1296" w:type="dxa"/>
            <w:shd w:val="clear" w:color="auto" w:fill="FAFAFA"/>
            <w:vAlign w:val="bottom"/>
          </w:tcPr>
          <w:p w14:paraId="00003D73" w14:textId="6996610C"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176,496</w:t>
            </w:r>
          </w:p>
        </w:tc>
        <w:tc>
          <w:tcPr>
            <w:tcW w:w="1296" w:type="dxa"/>
            <w:vAlign w:val="bottom"/>
          </w:tcPr>
          <w:p w14:paraId="00003D74" w14:textId="643CAD65"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178,335</w:t>
            </w:r>
          </w:p>
        </w:tc>
        <w:tc>
          <w:tcPr>
            <w:tcW w:w="1296" w:type="dxa"/>
            <w:shd w:val="clear" w:color="auto" w:fill="FAFAFA"/>
            <w:vAlign w:val="bottom"/>
          </w:tcPr>
          <w:p w14:paraId="00003D75" w14:textId="2F8CE0B4"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D76" w14:textId="6A116E0A"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72,689</w:t>
            </w:r>
          </w:p>
        </w:tc>
      </w:tr>
      <w:tr w:rsidR="005A0C91" w:rsidRPr="001874D4" w14:paraId="25EBD569" w14:textId="77777777" w:rsidTr="665F7A82">
        <w:trPr>
          <w:trHeight w:val="74"/>
        </w:trPr>
        <w:tc>
          <w:tcPr>
            <w:tcW w:w="4277" w:type="dxa"/>
            <w:vAlign w:val="bottom"/>
          </w:tcPr>
          <w:p w14:paraId="00003D77"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Adjustments in respect of prior year</w:t>
            </w:r>
          </w:p>
        </w:tc>
        <w:tc>
          <w:tcPr>
            <w:tcW w:w="1296" w:type="dxa"/>
            <w:shd w:val="clear" w:color="auto" w:fill="FAFAFA"/>
            <w:vAlign w:val="bottom"/>
          </w:tcPr>
          <w:p w14:paraId="00003D78" w14:textId="4915EF09"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2,823</w:t>
            </w:r>
          </w:p>
        </w:tc>
        <w:tc>
          <w:tcPr>
            <w:tcW w:w="1296" w:type="dxa"/>
            <w:vAlign w:val="bottom"/>
          </w:tcPr>
          <w:p w14:paraId="00003D79" w14:textId="39B76008"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(51,123)</w:t>
            </w:r>
          </w:p>
        </w:tc>
        <w:tc>
          <w:tcPr>
            <w:tcW w:w="1296" w:type="dxa"/>
            <w:shd w:val="clear" w:color="auto" w:fill="FAFAFA"/>
            <w:vAlign w:val="bottom"/>
          </w:tcPr>
          <w:p w14:paraId="00003D7A" w14:textId="0002C231"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(13,26</w:t>
            </w:r>
            <w:r w:rsidR="002A1505" w:rsidRPr="001874D4">
              <w:rPr>
                <w:rFonts w:ascii="Arial" w:eastAsia="Arial" w:hAnsi="Arial" w:cs="Arial"/>
                <w:sz w:val="18"/>
                <w:szCs w:val="18"/>
              </w:rPr>
              <w:t>4</w:t>
            </w:r>
            <w:r w:rsidRPr="001874D4">
              <w:rPr>
                <w:rFonts w:ascii="Arial" w:eastAsia="Arial" w:hAnsi="Arial" w:cs="Arial"/>
                <w:sz w:val="18"/>
                <w:szCs w:val="18"/>
              </w:rPr>
              <w:t>)</w:t>
            </w:r>
          </w:p>
        </w:tc>
        <w:tc>
          <w:tcPr>
            <w:tcW w:w="1296" w:type="dxa"/>
            <w:vAlign w:val="bottom"/>
          </w:tcPr>
          <w:p w14:paraId="00003D7B" w14:textId="32748DC7"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(3,491)</w:t>
            </w:r>
          </w:p>
        </w:tc>
      </w:tr>
      <w:tr w:rsidR="005A0C91" w:rsidRPr="001874D4" w14:paraId="6366ED64" w14:textId="77777777" w:rsidTr="665F7A82">
        <w:trPr>
          <w:trHeight w:val="74"/>
        </w:trPr>
        <w:tc>
          <w:tcPr>
            <w:tcW w:w="4277" w:type="dxa"/>
            <w:vAlign w:val="bottom"/>
          </w:tcPr>
          <w:p w14:paraId="00003D7C"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Impact on change in tax rate</w:t>
            </w:r>
          </w:p>
        </w:tc>
        <w:tc>
          <w:tcPr>
            <w:tcW w:w="1296" w:type="dxa"/>
            <w:shd w:val="clear" w:color="auto" w:fill="FAFAFA"/>
            <w:vAlign w:val="bottom"/>
          </w:tcPr>
          <w:p w14:paraId="00003D7D" w14:textId="698018C3"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(10,966)</w:t>
            </w:r>
          </w:p>
        </w:tc>
        <w:tc>
          <w:tcPr>
            <w:tcW w:w="1296" w:type="dxa"/>
            <w:vAlign w:val="bottom"/>
          </w:tcPr>
          <w:p w14:paraId="00003D7E" w14:textId="3C6FCC08"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268,992</w:t>
            </w:r>
          </w:p>
        </w:tc>
        <w:tc>
          <w:tcPr>
            <w:tcW w:w="1296" w:type="dxa"/>
            <w:shd w:val="clear" w:color="auto" w:fill="FAFAFA"/>
            <w:vAlign w:val="bottom"/>
          </w:tcPr>
          <w:p w14:paraId="00003D7F" w14:textId="00012943"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3D80" w14:textId="11885157"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w:t>
            </w:r>
          </w:p>
        </w:tc>
      </w:tr>
      <w:tr w:rsidR="005A0C91" w:rsidRPr="001874D4" w14:paraId="7EAE03C5" w14:textId="77777777" w:rsidTr="665F7A82">
        <w:trPr>
          <w:trHeight w:val="74"/>
        </w:trPr>
        <w:tc>
          <w:tcPr>
            <w:tcW w:w="4277" w:type="dxa"/>
            <w:vAlign w:val="bottom"/>
          </w:tcPr>
          <w:p w14:paraId="00003D81"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 xml:space="preserve">  Others</w:t>
            </w:r>
          </w:p>
        </w:tc>
        <w:tc>
          <w:tcPr>
            <w:tcW w:w="1296" w:type="dxa"/>
            <w:tcBorders>
              <w:bottom w:val="single" w:sz="4" w:space="0" w:color="000000" w:themeColor="text1"/>
            </w:tcBorders>
            <w:shd w:val="clear" w:color="auto" w:fill="FAFAFA"/>
            <w:vAlign w:val="bottom"/>
          </w:tcPr>
          <w:p w14:paraId="00003D82" w14:textId="2FDA8BD4" w:rsidR="005A0C91" w:rsidRPr="001874D4" w:rsidRDefault="00090F41" w:rsidP="00624829">
            <w:pPr>
              <w:ind w:right="-72"/>
              <w:jc w:val="right"/>
              <w:rPr>
                <w:rFonts w:ascii="Arial" w:eastAsia="Arial" w:hAnsi="Arial" w:cs="Arial"/>
                <w:sz w:val="18"/>
                <w:szCs w:val="18"/>
              </w:rPr>
            </w:pPr>
            <w:r w:rsidRPr="001874D4">
              <w:rPr>
                <w:rFonts w:ascii="Arial" w:eastAsia="Arial" w:hAnsi="Arial" w:cs="Arial"/>
                <w:sz w:val="18"/>
                <w:szCs w:val="18"/>
              </w:rPr>
              <w:t>(7,665)</w:t>
            </w:r>
          </w:p>
        </w:tc>
        <w:tc>
          <w:tcPr>
            <w:tcW w:w="1296" w:type="dxa"/>
            <w:tcBorders>
              <w:bottom w:val="single" w:sz="4" w:space="0" w:color="000000" w:themeColor="text1"/>
            </w:tcBorders>
            <w:vAlign w:val="bottom"/>
          </w:tcPr>
          <w:p w14:paraId="00003D83" w14:textId="35A538D8"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46,210</w:t>
            </w:r>
          </w:p>
        </w:tc>
        <w:tc>
          <w:tcPr>
            <w:tcW w:w="1296" w:type="dxa"/>
            <w:tcBorders>
              <w:bottom w:val="single" w:sz="4" w:space="0" w:color="000000" w:themeColor="text1"/>
            </w:tcBorders>
            <w:shd w:val="clear" w:color="auto" w:fill="FAFAFA"/>
            <w:vAlign w:val="bottom"/>
          </w:tcPr>
          <w:p w14:paraId="00003D84" w14:textId="36684F51" w:rsidR="005A0C91" w:rsidRPr="001874D4" w:rsidRDefault="005A0C91" w:rsidP="005A0C91">
            <w:pPr>
              <w:ind w:right="-72"/>
              <w:jc w:val="right"/>
              <w:rPr>
                <w:rFonts w:ascii="Arial" w:eastAsia="Arial" w:hAnsi="Arial" w:cstheme="minorBidi"/>
                <w:sz w:val="18"/>
                <w:szCs w:val="18"/>
                <w:lang w:val="en-US"/>
              </w:rPr>
            </w:pPr>
            <w:r w:rsidRPr="001874D4">
              <w:rPr>
                <w:rFonts w:ascii="Arial" w:eastAsia="Arial" w:hAnsi="Arial" w:cstheme="minorBidi"/>
                <w:sz w:val="18"/>
                <w:szCs w:val="18"/>
              </w:rPr>
              <w:t>2,50</w:t>
            </w:r>
            <w:r w:rsidR="002A1505" w:rsidRPr="001874D4">
              <w:rPr>
                <w:rFonts w:ascii="Arial" w:eastAsia="Arial" w:hAnsi="Arial" w:cstheme="minorBidi"/>
                <w:sz w:val="18"/>
                <w:szCs w:val="18"/>
              </w:rPr>
              <w:t>8</w:t>
            </w:r>
          </w:p>
        </w:tc>
        <w:tc>
          <w:tcPr>
            <w:tcW w:w="1296" w:type="dxa"/>
            <w:tcBorders>
              <w:bottom w:val="single" w:sz="4" w:space="0" w:color="000000" w:themeColor="text1"/>
            </w:tcBorders>
            <w:vAlign w:val="bottom"/>
          </w:tcPr>
          <w:p w14:paraId="00003D85" w14:textId="20502DF5"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4,684</w:t>
            </w:r>
          </w:p>
        </w:tc>
      </w:tr>
      <w:tr w:rsidR="005A0C91" w:rsidRPr="001874D4" w14:paraId="74D392BA" w14:textId="77777777" w:rsidTr="665F7A82">
        <w:trPr>
          <w:trHeight w:val="74"/>
        </w:trPr>
        <w:tc>
          <w:tcPr>
            <w:tcW w:w="4277" w:type="dxa"/>
            <w:vAlign w:val="bottom"/>
          </w:tcPr>
          <w:p w14:paraId="00003D86" w14:textId="77777777" w:rsidR="005A0C91" w:rsidRPr="001874D4" w:rsidRDefault="005A0C91" w:rsidP="005A0C91">
            <w:pPr>
              <w:ind w:left="-86" w:right="-72"/>
              <w:jc w:val="lef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D87" w14:textId="77777777" w:rsidR="005A0C91" w:rsidRPr="001874D4" w:rsidRDefault="005A0C91" w:rsidP="005A0C91">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D88" w14:textId="77777777" w:rsidR="005A0C91" w:rsidRPr="001874D4" w:rsidRDefault="005A0C91" w:rsidP="005A0C9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3D89" w14:textId="77777777" w:rsidR="005A0C91" w:rsidRPr="001874D4" w:rsidRDefault="005A0C91" w:rsidP="005A0C91">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D8A" w14:textId="77777777" w:rsidR="005A0C91" w:rsidRPr="001874D4" w:rsidRDefault="005A0C91" w:rsidP="005A0C91">
            <w:pPr>
              <w:ind w:right="-72"/>
              <w:jc w:val="right"/>
              <w:rPr>
                <w:rFonts w:ascii="Arial" w:eastAsia="Arial" w:hAnsi="Arial" w:cs="Arial"/>
                <w:sz w:val="18"/>
                <w:szCs w:val="18"/>
              </w:rPr>
            </w:pPr>
          </w:p>
        </w:tc>
      </w:tr>
      <w:tr w:rsidR="005A0C91" w:rsidRPr="001874D4" w14:paraId="73B0D4A4" w14:textId="77777777" w:rsidTr="665F7A82">
        <w:trPr>
          <w:trHeight w:val="80"/>
        </w:trPr>
        <w:tc>
          <w:tcPr>
            <w:tcW w:w="4277" w:type="dxa"/>
            <w:vAlign w:val="bottom"/>
          </w:tcPr>
          <w:p w14:paraId="00003D8B" w14:textId="77777777" w:rsidR="005A0C91" w:rsidRPr="001874D4" w:rsidRDefault="005A0C91" w:rsidP="005A0C91">
            <w:pPr>
              <w:ind w:left="-86" w:right="-72"/>
              <w:jc w:val="left"/>
              <w:rPr>
                <w:rFonts w:ascii="Arial" w:eastAsia="Arial" w:hAnsi="Arial" w:cs="Arial"/>
                <w:sz w:val="18"/>
                <w:szCs w:val="18"/>
              </w:rPr>
            </w:pPr>
            <w:r w:rsidRPr="001874D4">
              <w:rPr>
                <w:rFonts w:ascii="Arial" w:eastAsia="Arial" w:hAnsi="Arial" w:cs="Arial"/>
                <w:sz w:val="18"/>
                <w:szCs w:val="18"/>
              </w:rPr>
              <w:t>Total income tax expenses (income)</w:t>
            </w:r>
          </w:p>
        </w:tc>
        <w:tc>
          <w:tcPr>
            <w:tcW w:w="1296" w:type="dxa"/>
            <w:tcBorders>
              <w:bottom w:val="single" w:sz="4" w:space="0" w:color="000000" w:themeColor="text1"/>
            </w:tcBorders>
            <w:shd w:val="clear" w:color="auto" w:fill="FAFAFA"/>
            <w:vAlign w:val="bottom"/>
          </w:tcPr>
          <w:p w14:paraId="00003D8C" w14:textId="0A26B5AF" w:rsidR="005A0C91" w:rsidRPr="001874D4" w:rsidRDefault="00E27F78" w:rsidP="005A0C91">
            <w:pPr>
              <w:ind w:right="-72"/>
              <w:jc w:val="right"/>
              <w:rPr>
                <w:rFonts w:ascii="Arial" w:eastAsia="Arial" w:hAnsi="Arial" w:cs="Arial"/>
                <w:sz w:val="18"/>
                <w:szCs w:val="18"/>
              </w:rPr>
            </w:pPr>
            <w:r w:rsidRPr="001874D4">
              <w:rPr>
                <w:rFonts w:ascii="Arial" w:eastAsia="Arial" w:hAnsi="Arial" w:cs="Arial"/>
                <w:sz w:val="18"/>
                <w:szCs w:val="18"/>
              </w:rPr>
              <w:t>(</w:t>
            </w:r>
            <w:r w:rsidR="005A0C91" w:rsidRPr="001874D4">
              <w:rPr>
                <w:rFonts w:ascii="Arial" w:eastAsia="Arial" w:hAnsi="Arial" w:cs="Arial"/>
                <w:sz w:val="18"/>
                <w:szCs w:val="18"/>
              </w:rPr>
              <w:t>839,664</w:t>
            </w: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3D8D" w14:textId="3EFFD889"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741,532</w:t>
            </w:r>
          </w:p>
        </w:tc>
        <w:tc>
          <w:tcPr>
            <w:tcW w:w="1296" w:type="dxa"/>
            <w:tcBorders>
              <w:bottom w:val="single" w:sz="4" w:space="0" w:color="000000" w:themeColor="text1"/>
            </w:tcBorders>
            <w:shd w:val="clear" w:color="auto" w:fill="FAFAFA"/>
            <w:vAlign w:val="bottom"/>
          </w:tcPr>
          <w:p w14:paraId="00003D8E" w14:textId="176FF76A"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(8,442)</w:t>
            </w:r>
          </w:p>
        </w:tc>
        <w:tc>
          <w:tcPr>
            <w:tcW w:w="1296" w:type="dxa"/>
            <w:tcBorders>
              <w:bottom w:val="single" w:sz="4" w:space="0" w:color="000000" w:themeColor="text1"/>
            </w:tcBorders>
            <w:vAlign w:val="bottom"/>
          </w:tcPr>
          <w:p w14:paraId="00003D8F" w14:textId="63092E21" w:rsidR="005A0C91" w:rsidRPr="001874D4" w:rsidRDefault="005A0C91" w:rsidP="005A0C91">
            <w:pPr>
              <w:ind w:right="-72"/>
              <w:jc w:val="right"/>
              <w:rPr>
                <w:rFonts w:ascii="Arial" w:eastAsia="Arial" w:hAnsi="Arial" w:cs="Arial"/>
                <w:sz w:val="18"/>
                <w:szCs w:val="18"/>
              </w:rPr>
            </w:pPr>
            <w:r w:rsidRPr="001874D4">
              <w:rPr>
                <w:rFonts w:ascii="Arial" w:eastAsia="Arial" w:hAnsi="Arial" w:cs="Arial"/>
                <w:sz w:val="18"/>
                <w:szCs w:val="18"/>
              </w:rPr>
              <w:t>4,577</w:t>
            </w:r>
          </w:p>
        </w:tc>
      </w:tr>
    </w:tbl>
    <w:p w14:paraId="00003D90" w14:textId="77777777" w:rsidR="00536D27" w:rsidRPr="001874D4" w:rsidRDefault="00536D27">
      <w:pPr>
        <w:rPr>
          <w:rFonts w:ascii="Arial" w:eastAsia="Arial" w:hAnsi="Arial" w:cs="Arial"/>
          <w:sz w:val="18"/>
          <w:szCs w:val="18"/>
        </w:rPr>
      </w:pPr>
    </w:p>
    <w:p w14:paraId="6CD89806" w14:textId="162E9591" w:rsidR="0092401C" w:rsidRPr="001874D4" w:rsidRDefault="00B86779" w:rsidP="0092401C">
      <w:pPr>
        <w:jc w:val="thaiDistribute"/>
        <w:rPr>
          <w:rFonts w:ascii="Arial" w:eastAsia="Arial" w:hAnsi="Arial" w:cstheme="minorBidi"/>
          <w:sz w:val="18"/>
          <w:szCs w:val="18"/>
        </w:rPr>
      </w:pPr>
      <w:r w:rsidRPr="001874D4">
        <w:rPr>
          <w:rFonts w:ascii="Arial" w:eastAsia="Arial" w:hAnsi="Arial" w:cs="Arial"/>
          <w:sz w:val="18"/>
          <w:szCs w:val="18"/>
        </w:rPr>
        <w:t xml:space="preserve">The Group’s </w:t>
      </w:r>
      <w:r w:rsidR="00296957" w:rsidRPr="001874D4">
        <w:rPr>
          <w:rFonts w:ascii="Arial" w:eastAsia="Arial" w:hAnsi="Arial" w:cs="Arial"/>
          <w:sz w:val="18"/>
          <w:szCs w:val="18"/>
        </w:rPr>
        <w:t xml:space="preserve">effective tax </w:t>
      </w:r>
      <w:r w:rsidRPr="001874D4">
        <w:rPr>
          <w:rFonts w:ascii="Arial" w:eastAsia="Arial" w:hAnsi="Arial" w:cs="Arial"/>
          <w:sz w:val="18"/>
          <w:szCs w:val="18"/>
        </w:rPr>
        <w:t>rate was</w:t>
      </w:r>
      <w:r w:rsidR="005A0C91" w:rsidRPr="001874D4">
        <w:rPr>
          <w:rFonts w:ascii="Arial" w:eastAsia="Arial" w:hAnsi="Arial" w:cs="Arial"/>
          <w:sz w:val="18"/>
          <w:szCs w:val="18"/>
        </w:rPr>
        <w:t xml:space="preserve"> </w:t>
      </w:r>
      <w:r w:rsidR="005074F5" w:rsidRPr="001874D4">
        <w:rPr>
          <w:rFonts w:ascii="Arial" w:eastAsia="Arial" w:hAnsi="Arial" w:cs="Arial"/>
          <w:sz w:val="18"/>
          <w:szCs w:val="18"/>
        </w:rPr>
        <w:t>-</w:t>
      </w:r>
      <w:r w:rsidR="00682FA1" w:rsidRPr="001874D4">
        <w:rPr>
          <w:rFonts w:ascii="Arial" w:eastAsia="Arial" w:hAnsi="Arial" w:cs="Arial"/>
          <w:sz w:val="18"/>
          <w:szCs w:val="18"/>
        </w:rPr>
        <w:t xml:space="preserve"> </w:t>
      </w:r>
      <w:r w:rsidR="005A0C91" w:rsidRPr="001874D4">
        <w:rPr>
          <w:rFonts w:ascii="Arial" w:eastAsia="Arial" w:hAnsi="Arial" w:cs="Arial"/>
          <w:sz w:val="18"/>
          <w:szCs w:val="18"/>
        </w:rPr>
        <w:t>12.79</w:t>
      </w:r>
      <w:r w:rsidRPr="001874D4">
        <w:rPr>
          <w:rFonts w:ascii="Arial" w:eastAsia="Arial" w:hAnsi="Arial" w:cs="Arial"/>
          <w:sz w:val="18"/>
          <w:szCs w:val="18"/>
        </w:rPr>
        <w:t>% (</w:t>
      </w:r>
      <w:r w:rsidR="005D7265" w:rsidRPr="001874D4">
        <w:rPr>
          <w:rFonts w:ascii="Arial" w:eastAsia="Arial" w:hAnsi="Arial" w:cs="Arial"/>
          <w:sz w:val="18"/>
          <w:szCs w:val="18"/>
        </w:rPr>
        <w:t>2021</w:t>
      </w:r>
      <w:r w:rsidRPr="001874D4">
        <w:rPr>
          <w:rFonts w:ascii="Arial" w:eastAsia="Arial" w:hAnsi="Arial" w:cs="Arial"/>
          <w:sz w:val="18"/>
          <w:szCs w:val="18"/>
        </w:rPr>
        <w:t xml:space="preserve">: </w:t>
      </w:r>
      <w:r w:rsidR="00783C7D" w:rsidRPr="001874D4">
        <w:rPr>
          <w:rFonts w:ascii="Arial" w:eastAsia="Arial" w:hAnsi="Arial" w:cs="Arial"/>
          <w:sz w:val="18"/>
          <w:szCs w:val="18"/>
        </w:rPr>
        <w:t>8.23</w:t>
      </w:r>
      <w:r w:rsidRPr="001874D4">
        <w:rPr>
          <w:rFonts w:ascii="Arial" w:eastAsia="Arial" w:hAnsi="Arial" w:cs="Arial"/>
          <w:sz w:val="18"/>
          <w:szCs w:val="18"/>
        </w:rPr>
        <w:t xml:space="preserve">%). The changes in </w:t>
      </w:r>
      <w:r w:rsidR="007F3EAF" w:rsidRPr="001874D4">
        <w:rPr>
          <w:rFonts w:ascii="Arial" w:eastAsia="Arial" w:hAnsi="Arial" w:cs="Arial"/>
          <w:sz w:val="18"/>
          <w:szCs w:val="18"/>
        </w:rPr>
        <w:t xml:space="preserve">the effective </w:t>
      </w:r>
      <w:r w:rsidRPr="001874D4">
        <w:rPr>
          <w:rFonts w:ascii="Arial" w:eastAsia="Arial" w:hAnsi="Arial" w:cs="Arial"/>
          <w:sz w:val="18"/>
          <w:szCs w:val="18"/>
        </w:rPr>
        <w:t xml:space="preserve">tax rate of the Group are </w:t>
      </w:r>
      <w:r w:rsidR="0092401C" w:rsidRPr="001874D4">
        <w:rPr>
          <w:rFonts w:ascii="Arial" w:eastAsia="Arial" w:hAnsi="Arial" w:cs="Arial"/>
          <w:sz w:val="18"/>
          <w:szCs w:val="18"/>
        </w:rPr>
        <w:t xml:space="preserve">mainly due to a recognition of deferred tax assets from tax benefits </w:t>
      </w:r>
      <w:proofErr w:type="gramStart"/>
      <w:r w:rsidR="0092401C" w:rsidRPr="001874D4">
        <w:rPr>
          <w:rFonts w:ascii="Arial" w:eastAsia="Arial" w:hAnsi="Arial" w:cs="Arial"/>
          <w:sz w:val="18"/>
          <w:szCs w:val="18"/>
        </w:rPr>
        <w:t>as a result of</w:t>
      </w:r>
      <w:proofErr w:type="gramEnd"/>
      <w:r w:rsidR="0092401C" w:rsidRPr="001874D4">
        <w:rPr>
          <w:rFonts w:ascii="Arial" w:eastAsia="Arial" w:hAnsi="Arial" w:cs="Arial"/>
          <w:sz w:val="18"/>
          <w:szCs w:val="18"/>
        </w:rPr>
        <w:t xml:space="preserve"> net operating loss of foreign subsidiaries and shares of loss from US associates’ operating performance.</w:t>
      </w:r>
    </w:p>
    <w:p w14:paraId="00003D92" w14:textId="4C4D0E1F" w:rsidR="00536D27" w:rsidRPr="001874D4" w:rsidRDefault="00536D27">
      <w:pPr>
        <w:rPr>
          <w:rFonts w:ascii="Arial" w:eastAsia="Arial" w:hAnsi="Arial" w:cs="Arial"/>
          <w:sz w:val="18"/>
          <w:szCs w:val="18"/>
        </w:rPr>
      </w:pPr>
    </w:p>
    <w:p w14:paraId="00003D93" w14:textId="4BC66C1E" w:rsidR="00536D27" w:rsidRPr="001874D4" w:rsidRDefault="5C7CB783">
      <w:pPr>
        <w:rPr>
          <w:rFonts w:ascii="Arial" w:eastAsia="Arial" w:hAnsi="Arial" w:cs="Arial"/>
          <w:sz w:val="18"/>
          <w:szCs w:val="18"/>
        </w:rPr>
      </w:pPr>
      <w:r w:rsidRPr="001874D4">
        <w:rPr>
          <w:rFonts w:ascii="Arial" w:eastAsia="Arial" w:hAnsi="Arial" w:cs="Arial"/>
          <w:sz w:val="18"/>
          <w:szCs w:val="18"/>
        </w:rPr>
        <w:t xml:space="preserve">The Company’s </w:t>
      </w:r>
      <w:r w:rsidR="1500B377" w:rsidRPr="001874D4">
        <w:rPr>
          <w:rFonts w:ascii="Arial" w:eastAsia="Arial" w:hAnsi="Arial" w:cs="Arial"/>
          <w:sz w:val="18"/>
          <w:szCs w:val="18"/>
        </w:rPr>
        <w:t xml:space="preserve">effective </w:t>
      </w:r>
      <w:r w:rsidRPr="001874D4">
        <w:rPr>
          <w:rFonts w:ascii="Arial" w:eastAsia="Arial" w:hAnsi="Arial" w:cs="Arial"/>
          <w:sz w:val="18"/>
          <w:szCs w:val="18"/>
        </w:rPr>
        <w:t>tax rate was</w:t>
      </w:r>
      <w:r w:rsidR="32610E5E" w:rsidRPr="001874D4">
        <w:rPr>
          <w:rFonts w:ascii="Arial" w:eastAsia="Arial" w:hAnsi="Arial" w:cs="Arial"/>
          <w:sz w:val="18"/>
          <w:szCs w:val="18"/>
        </w:rPr>
        <w:t xml:space="preserve"> </w:t>
      </w:r>
      <w:r w:rsidR="00CF108D" w:rsidRPr="001874D4">
        <w:rPr>
          <w:rFonts w:ascii="Arial" w:eastAsia="Arial" w:hAnsi="Arial" w:cs="Arial"/>
          <w:sz w:val="18"/>
          <w:szCs w:val="18"/>
        </w:rPr>
        <w:t>-</w:t>
      </w:r>
      <w:r w:rsidR="00682FA1" w:rsidRPr="001874D4">
        <w:rPr>
          <w:rFonts w:ascii="Arial" w:eastAsia="Arial" w:hAnsi="Arial" w:cs="Arial"/>
          <w:sz w:val="18"/>
          <w:szCs w:val="18"/>
        </w:rPr>
        <w:t xml:space="preserve"> </w:t>
      </w:r>
      <w:r w:rsidR="32610E5E" w:rsidRPr="001874D4">
        <w:rPr>
          <w:rFonts w:ascii="Arial" w:eastAsia="Arial" w:hAnsi="Arial" w:cs="Arial"/>
          <w:sz w:val="18"/>
          <w:szCs w:val="18"/>
        </w:rPr>
        <w:t>0.06</w:t>
      </w:r>
      <w:r w:rsidRPr="001874D4">
        <w:rPr>
          <w:rFonts w:ascii="Arial" w:eastAsia="Arial" w:hAnsi="Arial" w:cs="Arial"/>
          <w:sz w:val="18"/>
          <w:szCs w:val="18"/>
        </w:rPr>
        <w:t>% (</w:t>
      </w:r>
      <w:r w:rsidR="4897D481" w:rsidRPr="001874D4">
        <w:rPr>
          <w:rFonts w:ascii="Arial" w:eastAsia="Arial" w:hAnsi="Arial" w:cs="Arial"/>
          <w:sz w:val="18"/>
          <w:szCs w:val="18"/>
        </w:rPr>
        <w:t>2021</w:t>
      </w:r>
      <w:r w:rsidRPr="001874D4">
        <w:rPr>
          <w:rFonts w:ascii="Arial" w:eastAsia="Arial" w:hAnsi="Arial" w:cs="Arial"/>
          <w:sz w:val="18"/>
          <w:szCs w:val="18"/>
        </w:rPr>
        <w:t xml:space="preserve">: </w:t>
      </w:r>
      <w:r w:rsidR="1AB98269" w:rsidRPr="001874D4">
        <w:rPr>
          <w:rFonts w:ascii="Arial" w:eastAsia="Arial" w:hAnsi="Arial" w:cs="Arial"/>
          <w:sz w:val="18"/>
          <w:szCs w:val="18"/>
        </w:rPr>
        <w:t>0.08</w:t>
      </w:r>
      <w:r w:rsidRPr="001874D4">
        <w:rPr>
          <w:rFonts w:ascii="Arial" w:eastAsia="Arial" w:hAnsi="Arial" w:cs="Arial"/>
          <w:sz w:val="18"/>
          <w:szCs w:val="18"/>
        </w:rPr>
        <w:t>%).</w:t>
      </w:r>
    </w:p>
    <w:p w14:paraId="00003D94" w14:textId="77777777" w:rsidR="00536D27" w:rsidRPr="001874D4" w:rsidRDefault="00536D27">
      <w:pPr>
        <w:rPr>
          <w:rFonts w:ascii="Arial" w:eastAsia="Arial" w:hAnsi="Arial" w:cs="Arial"/>
          <w:sz w:val="18"/>
          <w:szCs w:val="18"/>
        </w:rPr>
      </w:pPr>
    </w:p>
    <w:p w14:paraId="039DFF01" w14:textId="77777777" w:rsidR="00707924" w:rsidRPr="001874D4" w:rsidRDefault="00707924">
      <w:pPr>
        <w:rPr>
          <w:rFonts w:ascii="Arial" w:eastAsia="Arial" w:hAnsi="Arial" w:cs="Arial"/>
          <w:sz w:val="18"/>
          <w:szCs w:val="18"/>
        </w:rPr>
      </w:pPr>
      <w:r w:rsidRPr="001874D4">
        <w:rPr>
          <w:rFonts w:ascii="Arial" w:eastAsia="Arial" w:hAnsi="Arial" w:cs="Arial"/>
          <w:sz w:val="18"/>
          <w:szCs w:val="18"/>
        </w:rPr>
        <w:br w:type="page"/>
      </w:r>
    </w:p>
    <w:p w14:paraId="00003D95" w14:textId="52AAF5A1" w:rsidR="00536D27" w:rsidRPr="001874D4" w:rsidRDefault="00B86779">
      <w:pPr>
        <w:rPr>
          <w:rFonts w:ascii="Arial" w:eastAsia="Arial" w:hAnsi="Arial" w:cs="Arial"/>
          <w:sz w:val="18"/>
          <w:szCs w:val="18"/>
        </w:rPr>
      </w:pPr>
      <w:r w:rsidRPr="001874D4">
        <w:rPr>
          <w:rFonts w:ascii="Arial" w:eastAsia="Arial" w:hAnsi="Arial" w:cs="Arial"/>
          <w:sz w:val="18"/>
          <w:szCs w:val="18"/>
        </w:rPr>
        <w:lastRenderedPageBreak/>
        <w:t>The tax charge relating to components of other comprehensive income is as follows:</w:t>
      </w:r>
    </w:p>
    <w:p w14:paraId="00003D96" w14:textId="77777777" w:rsidR="00536D27" w:rsidRPr="001874D4" w:rsidRDefault="00536D27">
      <w:pPr>
        <w:rPr>
          <w:rFonts w:ascii="Arial" w:eastAsia="Arial" w:hAnsi="Arial" w:cs="Arial"/>
          <w:sz w:val="18"/>
          <w:szCs w:val="18"/>
        </w:rPr>
      </w:pPr>
    </w:p>
    <w:tbl>
      <w:tblPr>
        <w:tblW w:w="9432" w:type="dxa"/>
        <w:tblLayout w:type="fixed"/>
        <w:tblCellMar>
          <w:left w:w="115" w:type="dxa"/>
          <w:right w:w="115" w:type="dxa"/>
        </w:tblCellMar>
        <w:tblLook w:val="0000" w:firstRow="0" w:lastRow="0" w:firstColumn="0" w:lastColumn="0" w:noHBand="0" w:noVBand="0"/>
      </w:tblPr>
      <w:tblGrid>
        <w:gridCol w:w="2520"/>
        <w:gridCol w:w="1152"/>
        <w:gridCol w:w="1152"/>
        <w:gridCol w:w="1152"/>
        <w:gridCol w:w="1152"/>
        <w:gridCol w:w="1152"/>
        <w:gridCol w:w="1152"/>
      </w:tblGrid>
      <w:tr w:rsidR="00536D27" w:rsidRPr="001874D4" w14:paraId="61DA8725" w14:textId="77777777" w:rsidTr="7073B453">
        <w:tc>
          <w:tcPr>
            <w:tcW w:w="2520" w:type="dxa"/>
            <w:vAlign w:val="bottom"/>
          </w:tcPr>
          <w:p w14:paraId="00003D97" w14:textId="77777777" w:rsidR="00536D27" w:rsidRPr="001874D4" w:rsidRDefault="00536D27">
            <w:pPr>
              <w:tabs>
                <w:tab w:val="left" w:pos="2862"/>
              </w:tabs>
              <w:ind w:left="-105" w:right="-72"/>
              <w:rPr>
                <w:rFonts w:ascii="Arial" w:eastAsia="Arial" w:hAnsi="Arial" w:cs="Arial"/>
                <w:b/>
                <w:sz w:val="16"/>
                <w:szCs w:val="16"/>
              </w:rPr>
            </w:pPr>
          </w:p>
        </w:tc>
        <w:tc>
          <w:tcPr>
            <w:tcW w:w="6912" w:type="dxa"/>
            <w:gridSpan w:val="6"/>
            <w:tcBorders>
              <w:top w:val="single" w:sz="4" w:space="0" w:color="000000" w:themeColor="text1"/>
              <w:bottom w:val="single" w:sz="4" w:space="0" w:color="000000" w:themeColor="text1"/>
            </w:tcBorders>
            <w:vAlign w:val="bottom"/>
          </w:tcPr>
          <w:p w14:paraId="00003D98" w14:textId="77777777" w:rsidR="00536D27" w:rsidRPr="001874D4" w:rsidRDefault="00B86779">
            <w:pPr>
              <w:ind w:right="-72"/>
              <w:jc w:val="center"/>
              <w:rPr>
                <w:rFonts w:ascii="Arial" w:eastAsia="Arial" w:hAnsi="Arial" w:cs="Arial"/>
                <w:b/>
                <w:sz w:val="16"/>
                <w:szCs w:val="16"/>
              </w:rPr>
            </w:pPr>
            <w:r w:rsidRPr="001874D4">
              <w:rPr>
                <w:rFonts w:ascii="Arial" w:eastAsia="Arial" w:hAnsi="Arial" w:cs="Arial"/>
                <w:b/>
                <w:sz w:val="16"/>
                <w:szCs w:val="16"/>
              </w:rPr>
              <w:t>Consolidated financial statements</w:t>
            </w:r>
          </w:p>
        </w:tc>
      </w:tr>
      <w:tr w:rsidR="00536D27" w:rsidRPr="001874D4" w14:paraId="177F821E" w14:textId="77777777" w:rsidTr="7073B453">
        <w:tc>
          <w:tcPr>
            <w:tcW w:w="2520" w:type="dxa"/>
            <w:vAlign w:val="bottom"/>
          </w:tcPr>
          <w:p w14:paraId="00003D9E" w14:textId="77777777" w:rsidR="00536D27" w:rsidRPr="001874D4" w:rsidRDefault="00B86779">
            <w:pPr>
              <w:tabs>
                <w:tab w:val="left" w:pos="2862"/>
              </w:tabs>
              <w:ind w:left="-105" w:right="-72"/>
              <w:rPr>
                <w:rFonts w:ascii="Arial" w:eastAsia="Arial" w:hAnsi="Arial" w:cs="Arial"/>
                <w:b/>
                <w:sz w:val="16"/>
                <w:szCs w:val="16"/>
              </w:rPr>
            </w:pPr>
            <w:r w:rsidRPr="001874D4">
              <w:rPr>
                <w:rFonts w:ascii="Arial" w:eastAsia="Arial" w:hAnsi="Arial" w:cs="Arial"/>
                <w:b/>
                <w:sz w:val="16"/>
                <w:szCs w:val="16"/>
              </w:rPr>
              <w:t>For the year ended</w:t>
            </w:r>
          </w:p>
        </w:tc>
        <w:tc>
          <w:tcPr>
            <w:tcW w:w="3456" w:type="dxa"/>
            <w:gridSpan w:val="3"/>
            <w:tcBorders>
              <w:top w:val="single" w:sz="4" w:space="0" w:color="000000" w:themeColor="text1"/>
              <w:bottom w:val="single" w:sz="4" w:space="0" w:color="000000" w:themeColor="text1"/>
            </w:tcBorders>
            <w:vAlign w:val="bottom"/>
          </w:tcPr>
          <w:p w14:paraId="00003D9F" w14:textId="45464B59" w:rsidR="00536D27" w:rsidRPr="001874D4" w:rsidRDefault="005D7265">
            <w:pPr>
              <w:ind w:right="-72"/>
              <w:jc w:val="center"/>
              <w:rPr>
                <w:rFonts w:ascii="Arial" w:eastAsia="Arial" w:hAnsi="Arial" w:cs="Arial"/>
                <w:b/>
                <w:sz w:val="16"/>
                <w:szCs w:val="16"/>
              </w:rPr>
            </w:pPr>
            <w:r w:rsidRPr="001874D4">
              <w:rPr>
                <w:rFonts w:ascii="Arial" w:eastAsia="Arial" w:hAnsi="Arial" w:cs="Arial"/>
                <w:b/>
                <w:sz w:val="16"/>
                <w:szCs w:val="16"/>
              </w:rPr>
              <w:t>31</w:t>
            </w:r>
            <w:r w:rsidR="00B86779" w:rsidRPr="001874D4">
              <w:rPr>
                <w:rFonts w:ascii="Arial" w:eastAsia="Arial" w:hAnsi="Arial" w:cs="Arial"/>
                <w:b/>
                <w:sz w:val="16"/>
                <w:szCs w:val="16"/>
              </w:rPr>
              <w:t xml:space="preserve"> December </w:t>
            </w:r>
            <w:r w:rsidRPr="001874D4">
              <w:rPr>
                <w:rFonts w:ascii="Arial" w:eastAsia="Arial" w:hAnsi="Arial" w:cs="Arial"/>
                <w:b/>
                <w:sz w:val="16"/>
                <w:szCs w:val="16"/>
              </w:rPr>
              <w:t>2022</w:t>
            </w:r>
          </w:p>
        </w:tc>
        <w:tc>
          <w:tcPr>
            <w:tcW w:w="3456" w:type="dxa"/>
            <w:gridSpan w:val="3"/>
            <w:tcBorders>
              <w:top w:val="single" w:sz="4" w:space="0" w:color="000000" w:themeColor="text1"/>
              <w:bottom w:val="single" w:sz="4" w:space="0" w:color="000000" w:themeColor="text1"/>
            </w:tcBorders>
            <w:vAlign w:val="bottom"/>
          </w:tcPr>
          <w:p w14:paraId="00003DA2" w14:textId="1432C913" w:rsidR="00536D27" w:rsidRPr="001874D4" w:rsidRDefault="005D7265">
            <w:pPr>
              <w:ind w:right="-72"/>
              <w:jc w:val="center"/>
              <w:rPr>
                <w:rFonts w:ascii="Arial" w:eastAsia="Arial" w:hAnsi="Arial" w:cs="Arial"/>
                <w:b/>
                <w:sz w:val="16"/>
                <w:szCs w:val="16"/>
              </w:rPr>
            </w:pPr>
            <w:r w:rsidRPr="001874D4">
              <w:rPr>
                <w:rFonts w:ascii="Arial" w:eastAsia="Arial" w:hAnsi="Arial" w:cs="Arial"/>
                <w:b/>
                <w:sz w:val="16"/>
                <w:szCs w:val="16"/>
              </w:rPr>
              <w:t>31</w:t>
            </w:r>
            <w:r w:rsidR="00B86779" w:rsidRPr="001874D4">
              <w:rPr>
                <w:rFonts w:ascii="Arial" w:eastAsia="Arial" w:hAnsi="Arial" w:cs="Arial"/>
                <w:b/>
                <w:sz w:val="16"/>
                <w:szCs w:val="16"/>
              </w:rPr>
              <w:t xml:space="preserve"> December </w:t>
            </w:r>
            <w:r w:rsidRPr="001874D4">
              <w:rPr>
                <w:rFonts w:ascii="Arial" w:eastAsia="Arial" w:hAnsi="Arial" w:cs="Arial"/>
                <w:b/>
                <w:sz w:val="16"/>
                <w:szCs w:val="16"/>
              </w:rPr>
              <w:t>2021</w:t>
            </w:r>
          </w:p>
        </w:tc>
      </w:tr>
      <w:tr w:rsidR="00536D27" w:rsidRPr="001874D4" w14:paraId="11AF6D0D" w14:textId="77777777" w:rsidTr="7073B453">
        <w:tc>
          <w:tcPr>
            <w:tcW w:w="2520" w:type="dxa"/>
            <w:vAlign w:val="bottom"/>
          </w:tcPr>
          <w:p w14:paraId="00003DA5" w14:textId="77777777" w:rsidR="00536D27" w:rsidRPr="001874D4" w:rsidRDefault="00536D27">
            <w:pPr>
              <w:tabs>
                <w:tab w:val="left" w:pos="2862"/>
              </w:tabs>
              <w:ind w:left="-105" w:right="-72"/>
              <w:rPr>
                <w:rFonts w:ascii="Arial" w:eastAsia="Arial" w:hAnsi="Arial" w:cs="Arial"/>
                <w:b/>
                <w:sz w:val="16"/>
                <w:szCs w:val="16"/>
              </w:rPr>
            </w:pPr>
          </w:p>
        </w:tc>
        <w:tc>
          <w:tcPr>
            <w:tcW w:w="1152" w:type="dxa"/>
            <w:tcBorders>
              <w:top w:val="single" w:sz="4" w:space="0" w:color="000000" w:themeColor="text1"/>
            </w:tcBorders>
            <w:vAlign w:val="bottom"/>
          </w:tcPr>
          <w:p w14:paraId="00003DA6"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Before tax</w:t>
            </w:r>
          </w:p>
        </w:tc>
        <w:tc>
          <w:tcPr>
            <w:tcW w:w="1152" w:type="dxa"/>
            <w:tcBorders>
              <w:top w:val="single" w:sz="4" w:space="0" w:color="000000" w:themeColor="text1"/>
            </w:tcBorders>
            <w:vAlign w:val="bottom"/>
          </w:tcPr>
          <w:p w14:paraId="00003DA7"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DA8"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After tax</w:t>
            </w:r>
          </w:p>
        </w:tc>
        <w:tc>
          <w:tcPr>
            <w:tcW w:w="1152" w:type="dxa"/>
            <w:tcBorders>
              <w:top w:val="single" w:sz="4" w:space="0" w:color="000000" w:themeColor="text1"/>
            </w:tcBorders>
            <w:vAlign w:val="bottom"/>
          </w:tcPr>
          <w:p w14:paraId="00003DA9"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Before tax</w:t>
            </w:r>
          </w:p>
        </w:tc>
        <w:tc>
          <w:tcPr>
            <w:tcW w:w="1152" w:type="dxa"/>
            <w:tcBorders>
              <w:top w:val="single" w:sz="4" w:space="0" w:color="000000" w:themeColor="text1"/>
            </w:tcBorders>
            <w:vAlign w:val="bottom"/>
          </w:tcPr>
          <w:p w14:paraId="00003DAA"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DAB"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After tax</w:t>
            </w:r>
          </w:p>
        </w:tc>
      </w:tr>
      <w:tr w:rsidR="00536D27" w:rsidRPr="001874D4" w14:paraId="11F74F63" w14:textId="77777777" w:rsidTr="7073B453">
        <w:tc>
          <w:tcPr>
            <w:tcW w:w="2520" w:type="dxa"/>
            <w:vAlign w:val="bottom"/>
          </w:tcPr>
          <w:p w14:paraId="00003DAC" w14:textId="77777777" w:rsidR="00536D27" w:rsidRPr="001874D4" w:rsidRDefault="00536D27">
            <w:pPr>
              <w:tabs>
                <w:tab w:val="left" w:pos="2862"/>
              </w:tabs>
              <w:ind w:left="-105" w:right="-72"/>
              <w:rPr>
                <w:rFonts w:ascii="Arial" w:eastAsia="Arial" w:hAnsi="Arial" w:cs="Arial"/>
                <w:sz w:val="16"/>
                <w:szCs w:val="16"/>
              </w:rPr>
            </w:pPr>
          </w:p>
        </w:tc>
        <w:tc>
          <w:tcPr>
            <w:tcW w:w="1152" w:type="dxa"/>
            <w:vAlign w:val="bottom"/>
          </w:tcPr>
          <w:p w14:paraId="00003DAD"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DAE"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DAF"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DB0"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DB1"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DB2"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r>
      <w:tr w:rsidR="00536D27" w:rsidRPr="001874D4" w14:paraId="57AD3D44" w14:textId="77777777" w:rsidTr="7073B453">
        <w:trPr>
          <w:trHeight w:val="198"/>
        </w:trPr>
        <w:tc>
          <w:tcPr>
            <w:tcW w:w="2520" w:type="dxa"/>
            <w:vAlign w:val="bottom"/>
          </w:tcPr>
          <w:p w14:paraId="00003DB3" w14:textId="77777777" w:rsidR="00536D27" w:rsidRPr="001874D4" w:rsidRDefault="00536D27">
            <w:pPr>
              <w:tabs>
                <w:tab w:val="left" w:pos="2862"/>
              </w:tabs>
              <w:ind w:left="-105" w:right="-72"/>
              <w:rPr>
                <w:rFonts w:ascii="Arial" w:eastAsia="Arial" w:hAnsi="Arial" w:cs="Arial"/>
                <w:sz w:val="16"/>
                <w:szCs w:val="16"/>
              </w:rPr>
            </w:pPr>
          </w:p>
        </w:tc>
        <w:tc>
          <w:tcPr>
            <w:tcW w:w="1152" w:type="dxa"/>
            <w:tcBorders>
              <w:bottom w:val="single" w:sz="4" w:space="0" w:color="000000" w:themeColor="text1"/>
            </w:tcBorders>
            <w:vAlign w:val="bottom"/>
          </w:tcPr>
          <w:p w14:paraId="00003DB4"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DB5"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DB6"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DB7"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DB8"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DB9"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r>
      <w:tr w:rsidR="00536D27" w:rsidRPr="001874D4" w14:paraId="2C142B4D" w14:textId="77777777" w:rsidTr="002A1505">
        <w:trPr>
          <w:trHeight w:val="74"/>
        </w:trPr>
        <w:tc>
          <w:tcPr>
            <w:tcW w:w="2520" w:type="dxa"/>
            <w:vAlign w:val="bottom"/>
          </w:tcPr>
          <w:p w14:paraId="00003DBA" w14:textId="77777777" w:rsidR="00536D27" w:rsidRPr="001874D4" w:rsidRDefault="00536D27">
            <w:pPr>
              <w:ind w:left="-105" w:right="-72"/>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BB"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BC"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BD"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BE"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BF"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C0" w14:textId="77777777" w:rsidR="00536D27" w:rsidRPr="001874D4" w:rsidRDefault="00536D27">
            <w:pPr>
              <w:ind w:right="-72"/>
              <w:jc w:val="right"/>
              <w:rPr>
                <w:rFonts w:ascii="Arial" w:eastAsia="Arial" w:hAnsi="Arial" w:cs="Arial"/>
                <w:sz w:val="16"/>
                <w:szCs w:val="16"/>
              </w:rPr>
            </w:pPr>
          </w:p>
        </w:tc>
      </w:tr>
      <w:tr w:rsidR="00783C7D" w:rsidRPr="001874D4" w14:paraId="1CCDFB65" w14:textId="77777777" w:rsidTr="002A1505">
        <w:trPr>
          <w:trHeight w:val="74"/>
        </w:trPr>
        <w:tc>
          <w:tcPr>
            <w:tcW w:w="2520" w:type="dxa"/>
            <w:vAlign w:val="bottom"/>
          </w:tcPr>
          <w:p w14:paraId="2FC7A5BF" w14:textId="77777777" w:rsidR="00783C7D" w:rsidRPr="001874D4" w:rsidRDefault="00783C7D" w:rsidP="00783C7D">
            <w:pPr>
              <w:ind w:left="-105"/>
              <w:rPr>
                <w:rFonts w:ascii="Arial" w:eastAsia="Arial" w:hAnsi="Arial" w:cs="Arial"/>
                <w:sz w:val="16"/>
                <w:szCs w:val="16"/>
              </w:rPr>
            </w:pPr>
            <w:r w:rsidRPr="001874D4">
              <w:rPr>
                <w:rFonts w:ascii="Arial" w:eastAsia="Arial" w:hAnsi="Arial" w:cs="Arial"/>
                <w:sz w:val="16"/>
                <w:szCs w:val="16"/>
              </w:rPr>
              <w:t xml:space="preserve">Remeasurements gain (loss) </w:t>
            </w:r>
          </w:p>
          <w:p w14:paraId="00003DC3" w14:textId="5D38680C" w:rsidR="00783C7D" w:rsidRPr="001874D4" w:rsidRDefault="00783C7D" w:rsidP="00783C7D">
            <w:pPr>
              <w:ind w:left="-105"/>
              <w:rPr>
                <w:rFonts w:ascii="Arial" w:eastAsia="Arial" w:hAnsi="Arial" w:cs="Arial"/>
                <w:sz w:val="16"/>
                <w:szCs w:val="16"/>
              </w:rPr>
            </w:pPr>
            <w:r w:rsidRPr="001874D4">
              <w:rPr>
                <w:rFonts w:ascii="Arial" w:eastAsia="Arial" w:hAnsi="Arial" w:cs="Arial"/>
                <w:sz w:val="16"/>
                <w:szCs w:val="16"/>
              </w:rPr>
              <w:t xml:space="preserve">  of employee benefit obligations</w:t>
            </w:r>
          </w:p>
        </w:tc>
        <w:tc>
          <w:tcPr>
            <w:tcW w:w="1152" w:type="dxa"/>
            <w:shd w:val="clear" w:color="auto" w:fill="FAFAFA"/>
            <w:vAlign w:val="bottom"/>
          </w:tcPr>
          <w:p w14:paraId="00003DC4" w14:textId="1C5CD97F" w:rsidR="00783C7D" w:rsidRPr="001874D4" w:rsidRDefault="00624829" w:rsidP="00783C7D">
            <w:pPr>
              <w:ind w:right="-72"/>
              <w:jc w:val="right"/>
              <w:rPr>
                <w:rFonts w:ascii="Arial" w:eastAsia="Arial" w:hAnsi="Arial" w:cstheme="minorBidi"/>
                <w:sz w:val="16"/>
                <w:szCs w:val="16"/>
                <w:lang w:val="en-US"/>
              </w:rPr>
            </w:pPr>
            <w:r w:rsidRPr="001874D4">
              <w:rPr>
                <w:rFonts w:ascii="Arial" w:eastAsia="Arial" w:hAnsi="Arial" w:cstheme="minorBidi"/>
                <w:sz w:val="16"/>
                <w:szCs w:val="16"/>
                <w:lang w:val="en-US"/>
              </w:rPr>
              <w:t>298,101</w:t>
            </w:r>
          </w:p>
        </w:tc>
        <w:tc>
          <w:tcPr>
            <w:tcW w:w="1152" w:type="dxa"/>
            <w:shd w:val="clear" w:color="auto" w:fill="FAFAFA"/>
            <w:vAlign w:val="bottom"/>
          </w:tcPr>
          <w:p w14:paraId="00003DC5" w14:textId="311098DB" w:rsidR="00783C7D" w:rsidRPr="001874D4" w:rsidRDefault="0A0CCFEA" w:rsidP="00783C7D">
            <w:pPr>
              <w:ind w:right="-72"/>
              <w:jc w:val="right"/>
              <w:rPr>
                <w:rFonts w:ascii="Arial" w:eastAsia="Arial" w:hAnsi="Arial" w:cs="Arial"/>
                <w:sz w:val="16"/>
                <w:szCs w:val="16"/>
              </w:rPr>
            </w:pPr>
            <w:r w:rsidRPr="001874D4">
              <w:rPr>
                <w:rFonts w:ascii="Arial" w:eastAsia="Arial" w:hAnsi="Arial" w:cs="Arial"/>
                <w:sz w:val="16"/>
                <w:szCs w:val="16"/>
              </w:rPr>
              <w:t>(</w:t>
            </w:r>
            <w:r w:rsidR="00624829" w:rsidRPr="001874D4">
              <w:rPr>
                <w:rFonts w:ascii="Arial" w:eastAsia="Arial" w:hAnsi="Arial" w:cs="Arial"/>
                <w:sz w:val="16"/>
                <w:szCs w:val="16"/>
              </w:rPr>
              <w:t>65,090</w:t>
            </w:r>
            <w:r w:rsidRPr="001874D4">
              <w:rPr>
                <w:rFonts w:ascii="Arial" w:eastAsia="Arial" w:hAnsi="Arial" w:cs="Arial"/>
                <w:sz w:val="16"/>
                <w:szCs w:val="16"/>
              </w:rPr>
              <w:t>)</w:t>
            </w:r>
          </w:p>
        </w:tc>
        <w:tc>
          <w:tcPr>
            <w:tcW w:w="1152" w:type="dxa"/>
            <w:shd w:val="clear" w:color="auto" w:fill="FAFAFA"/>
            <w:vAlign w:val="bottom"/>
          </w:tcPr>
          <w:p w14:paraId="00003DC6" w14:textId="63703843" w:rsidR="00783C7D" w:rsidRPr="001874D4" w:rsidRDefault="434C529D" w:rsidP="00783C7D">
            <w:pPr>
              <w:ind w:right="-72"/>
              <w:jc w:val="right"/>
              <w:rPr>
                <w:rFonts w:ascii="Arial" w:eastAsia="Arial" w:hAnsi="Arial" w:cs="Arial"/>
                <w:sz w:val="16"/>
                <w:szCs w:val="16"/>
              </w:rPr>
            </w:pPr>
            <w:r w:rsidRPr="001874D4">
              <w:rPr>
                <w:rFonts w:ascii="Arial" w:eastAsia="Arial" w:hAnsi="Arial" w:cs="Arial"/>
                <w:sz w:val="16"/>
                <w:szCs w:val="16"/>
              </w:rPr>
              <w:t>233,0</w:t>
            </w:r>
            <w:r w:rsidR="081DC20D" w:rsidRPr="001874D4">
              <w:rPr>
                <w:rFonts w:ascii="Arial" w:eastAsia="Arial" w:hAnsi="Arial" w:cs="Arial"/>
                <w:sz w:val="16"/>
                <w:szCs w:val="16"/>
              </w:rPr>
              <w:t>1</w:t>
            </w:r>
            <w:r w:rsidRPr="001874D4">
              <w:rPr>
                <w:rFonts w:ascii="Arial" w:eastAsia="Arial" w:hAnsi="Arial" w:cs="Arial"/>
                <w:sz w:val="16"/>
                <w:szCs w:val="16"/>
              </w:rPr>
              <w:t>1</w:t>
            </w:r>
          </w:p>
        </w:tc>
        <w:tc>
          <w:tcPr>
            <w:tcW w:w="1152" w:type="dxa"/>
            <w:vAlign w:val="bottom"/>
          </w:tcPr>
          <w:p w14:paraId="00003DC7" w14:textId="44937EDC"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(226,394)</w:t>
            </w:r>
          </w:p>
        </w:tc>
        <w:tc>
          <w:tcPr>
            <w:tcW w:w="1152" w:type="dxa"/>
            <w:vAlign w:val="bottom"/>
          </w:tcPr>
          <w:p w14:paraId="00003DC8" w14:textId="0758121E"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9,023</w:t>
            </w:r>
          </w:p>
        </w:tc>
        <w:tc>
          <w:tcPr>
            <w:tcW w:w="1152" w:type="dxa"/>
            <w:vAlign w:val="bottom"/>
          </w:tcPr>
          <w:p w14:paraId="00003DC9" w14:textId="347E88D3"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(217,371)</w:t>
            </w:r>
          </w:p>
        </w:tc>
      </w:tr>
      <w:tr w:rsidR="00783C7D" w:rsidRPr="001874D4" w14:paraId="2532240A" w14:textId="77777777" w:rsidTr="002A1505">
        <w:trPr>
          <w:trHeight w:val="74"/>
        </w:trPr>
        <w:tc>
          <w:tcPr>
            <w:tcW w:w="2520" w:type="dxa"/>
            <w:vAlign w:val="bottom"/>
          </w:tcPr>
          <w:p w14:paraId="00003DCA" w14:textId="1B3D679A" w:rsidR="00783C7D" w:rsidRPr="001874D4" w:rsidRDefault="00783C7D" w:rsidP="00783C7D">
            <w:pPr>
              <w:ind w:left="-105"/>
              <w:jc w:val="left"/>
              <w:rPr>
                <w:rFonts w:ascii="Arial" w:eastAsia="Arial" w:hAnsi="Arial" w:cs="Arial"/>
                <w:spacing w:val="-4"/>
                <w:sz w:val="16"/>
                <w:szCs w:val="16"/>
              </w:rPr>
            </w:pPr>
            <w:r w:rsidRPr="001874D4">
              <w:rPr>
                <w:rFonts w:ascii="Arial" w:eastAsia="Arial" w:hAnsi="Arial" w:cs="Arial"/>
                <w:spacing w:val="-4"/>
                <w:sz w:val="16"/>
                <w:szCs w:val="16"/>
              </w:rPr>
              <w:t>Share of comprehensive expenses</w:t>
            </w:r>
          </w:p>
          <w:p w14:paraId="00003DCC" w14:textId="53F684D6" w:rsidR="00783C7D" w:rsidRPr="001874D4" w:rsidRDefault="00783C7D" w:rsidP="00783C7D">
            <w:pPr>
              <w:ind w:left="-105"/>
              <w:jc w:val="left"/>
              <w:rPr>
                <w:rFonts w:ascii="Arial" w:eastAsia="Arial" w:hAnsi="Arial" w:cs="Arial"/>
                <w:sz w:val="16"/>
                <w:szCs w:val="16"/>
              </w:rPr>
            </w:pPr>
            <w:r w:rsidRPr="001874D4">
              <w:rPr>
                <w:rFonts w:ascii="Arial" w:eastAsia="Arial" w:hAnsi="Arial" w:cs="Arial"/>
                <w:sz w:val="16"/>
                <w:szCs w:val="16"/>
              </w:rPr>
              <w:t xml:space="preserve">  from investments accounted </w:t>
            </w:r>
          </w:p>
          <w:p w14:paraId="00003DCE" w14:textId="0BABA69C" w:rsidR="00783C7D" w:rsidRPr="001874D4" w:rsidRDefault="00783C7D" w:rsidP="00783C7D">
            <w:pPr>
              <w:ind w:left="-105"/>
              <w:jc w:val="left"/>
              <w:rPr>
                <w:rFonts w:ascii="Arial" w:eastAsia="Arial" w:hAnsi="Arial" w:cs="Arial"/>
                <w:sz w:val="16"/>
                <w:szCs w:val="16"/>
              </w:rPr>
            </w:pPr>
            <w:r w:rsidRPr="001874D4">
              <w:rPr>
                <w:rFonts w:ascii="Arial" w:eastAsia="Arial" w:hAnsi="Arial" w:cs="Arial"/>
                <w:sz w:val="16"/>
                <w:szCs w:val="16"/>
              </w:rPr>
              <w:t xml:space="preserve">  for using the equity method</w:t>
            </w:r>
          </w:p>
        </w:tc>
        <w:tc>
          <w:tcPr>
            <w:tcW w:w="1152" w:type="dxa"/>
            <w:shd w:val="clear" w:color="auto" w:fill="FAFAFA"/>
            <w:vAlign w:val="bottom"/>
          </w:tcPr>
          <w:p w14:paraId="00003DCF" w14:textId="6A090EAA" w:rsidR="00783C7D" w:rsidRPr="001874D4" w:rsidRDefault="447BE3BC" w:rsidP="7073B453">
            <w:pPr>
              <w:ind w:right="-72"/>
              <w:jc w:val="right"/>
              <w:rPr>
                <w:rFonts w:ascii="Arial" w:eastAsia="Arial" w:hAnsi="Arial" w:cs="Arial"/>
                <w:sz w:val="16"/>
                <w:szCs w:val="16"/>
              </w:rPr>
            </w:pPr>
            <w:r w:rsidRPr="001874D4">
              <w:rPr>
                <w:rFonts w:ascii="Arial" w:eastAsia="Arial" w:hAnsi="Arial" w:cs="Arial"/>
                <w:sz w:val="16"/>
                <w:szCs w:val="16"/>
              </w:rPr>
              <w:t>15,888</w:t>
            </w:r>
          </w:p>
        </w:tc>
        <w:tc>
          <w:tcPr>
            <w:tcW w:w="1152" w:type="dxa"/>
            <w:shd w:val="clear" w:color="auto" w:fill="FAFAFA"/>
            <w:vAlign w:val="bottom"/>
          </w:tcPr>
          <w:p w14:paraId="00003DD0" w14:textId="1BA2756E" w:rsidR="00783C7D" w:rsidRPr="001874D4" w:rsidRDefault="447BE3BC" w:rsidP="00783C7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shd w:val="clear" w:color="auto" w:fill="FAFAFA"/>
            <w:vAlign w:val="bottom"/>
          </w:tcPr>
          <w:p w14:paraId="00003DD1" w14:textId="6EEE969C" w:rsidR="00783C7D" w:rsidRPr="001874D4" w:rsidRDefault="15E68496" w:rsidP="00783C7D">
            <w:pPr>
              <w:ind w:right="-72"/>
              <w:jc w:val="right"/>
              <w:rPr>
                <w:rFonts w:ascii="Arial" w:eastAsia="Arial" w:hAnsi="Arial" w:cs="Arial"/>
                <w:sz w:val="16"/>
                <w:szCs w:val="16"/>
              </w:rPr>
            </w:pPr>
            <w:r w:rsidRPr="001874D4">
              <w:rPr>
                <w:rFonts w:ascii="Arial" w:eastAsia="Arial" w:hAnsi="Arial" w:cs="Arial"/>
                <w:sz w:val="16"/>
                <w:szCs w:val="16"/>
              </w:rPr>
              <w:t>15,888</w:t>
            </w:r>
          </w:p>
        </w:tc>
        <w:tc>
          <w:tcPr>
            <w:tcW w:w="1152" w:type="dxa"/>
            <w:vAlign w:val="bottom"/>
          </w:tcPr>
          <w:p w14:paraId="00003DD2" w14:textId="2D0EDC80"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20,525</w:t>
            </w:r>
          </w:p>
        </w:tc>
        <w:tc>
          <w:tcPr>
            <w:tcW w:w="1152" w:type="dxa"/>
            <w:vAlign w:val="bottom"/>
          </w:tcPr>
          <w:p w14:paraId="00003DD3" w14:textId="312F1FDE"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vAlign w:val="bottom"/>
          </w:tcPr>
          <w:p w14:paraId="00003DD4" w14:textId="5C8D0633"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20,525</w:t>
            </w:r>
          </w:p>
        </w:tc>
      </w:tr>
      <w:tr w:rsidR="002D67AD" w:rsidRPr="001874D4" w14:paraId="0F9D5F04" w14:textId="77777777" w:rsidTr="002A1505">
        <w:trPr>
          <w:trHeight w:val="74"/>
        </w:trPr>
        <w:tc>
          <w:tcPr>
            <w:tcW w:w="2520" w:type="dxa"/>
            <w:vAlign w:val="bottom"/>
          </w:tcPr>
          <w:p w14:paraId="00003DD5" w14:textId="77777777" w:rsidR="002D67AD" w:rsidRPr="001874D4" w:rsidRDefault="002D67AD" w:rsidP="002D67AD">
            <w:pPr>
              <w:ind w:left="-105"/>
              <w:rPr>
                <w:rFonts w:ascii="Arial" w:eastAsia="Arial" w:hAnsi="Arial" w:cs="Arial"/>
                <w:sz w:val="16"/>
                <w:szCs w:val="16"/>
              </w:rPr>
            </w:pPr>
            <w:r w:rsidRPr="001874D4">
              <w:rPr>
                <w:rFonts w:ascii="Arial" w:eastAsia="Arial" w:hAnsi="Arial" w:cs="Arial"/>
                <w:sz w:val="16"/>
                <w:szCs w:val="16"/>
              </w:rPr>
              <w:t>Other reserves</w:t>
            </w:r>
          </w:p>
        </w:tc>
        <w:tc>
          <w:tcPr>
            <w:tcW w:w="1152" w:type="dxa"/>
            <w:shd w:val="clear" w:color="auto" w:fill="FAFAFA"/>
            <w:vAlign w:val="bottom"/>
          </w:tcPr>
          <w:p w14:paraId="00003DD6" w14:textId="217D24FB"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(1,233)</w:t>
            </w:r>
          </w:p>
        </w:tc>
        <w:tc>
          <w:tcPr>
            <w:tcW w:w="1152" w:type="dxa"/>
            <w:shd w:val="clear" w:color="auto" w:fill="FAFAFA"/>
            <w:vAlign w:val="bottom"/>
          </w:tcPr>
          <w:p w14:paraId="00003DD7" w14:textId="59006E8C"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shd w:val="clear" w:color="auto" w:fill="FAFAFA"/>
            <w:vAlign w:val="bottom"/>
          </w:tcPr>
          <w:p w14:paraId="00003DD8" w14:textId="009DE80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(1,233)</w:t>
            </w:r>
          </w:p>
        </w:tc>
        <w:tc>
          <w:tcPr>
            <w:tcW w:w="1152" w:type="dxa"/>
            <w:vAlign w:val="bottom"/>
          </w:tcPr>
          <w:p w14:paraId="00003DD9" w14:textId="42CF312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6,542</w:t>
            </w:r>
          </w:p>
        </w:tc>
        <w:tc>
          <w:tcPr>
            <w:tcW w:w="1152" w:type="dxa"/>
            <w:vAlign w:val="bottom"/>
          </w:tcPr>
          <w:p w14:paraId="00003DDA" w14:textId="092DD8ED"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(1,487)</w:t>
            </w:r>
          </w:p>
        </w:tc>
        <w:tc>
          <w:tcPr>
            <w:tcW w:w="1152" w:type="dxa"/>
            <w:vAlign w:val="bottom"/>
          </w:tcPr>
          <w:p w14:paraId="00003DDB" w14:textId="5742035A"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5,055</w:t>
            </w:r>
          </w:p>
        </w:tc>
      </w:tr>
      <w:tr w:rsidR="002D67AD" w:rsidRPr="001874D4" w14:paraId="2352C597" w14:textId="77777777" w:rsidTr="002A1505">
        <w:trPr>
          <w:trHeight w:val="74"/>
        </w:trPr>
        <w:tc>
          <w:tcPr>
            <w:tcW w:w="2520" w:type="dxa"/>
            <w:vAlign w:val="bottom"/>
          </w:tcPr>
          <w:p w14:paraId="00003DDC" w14:textId="16799563" w:rsidR="002D67AD" w:rsidRPr="001874D4" w:rsidRDefault="002D67AD" w:rsidP="002D67AD">
            <w:pPr>
              <w:ind w:left="-105"/>
              <w:rPr>
                <w:rFonts w:ascii="Arial" w:eastAsia="Arial" w:hAnsi="Arial" w:cs="Arial"/>
                <w:sz w:val="16"/>
                <w:szCs w:val="16"/>
              </w:rPr>
            </w:pPr>
            <w:r w:rsidRPr="001874D4">
              <w:rPr>
                <w:rFonts w:ascii="Arial" w:eastAsia="Arial" w:hAnsi="Arial" w:cs="Arial"/>
                <w:sz w:val="16"/>
                <w:szCs w:val="16"/>
              </w:rPr>
              <w:t>Change in fair values of equity</w:t>
            </w:r>
          </w:p>
          <w:p w14:paraId="00003DDD" w14:textId="1876892F" w:rsidR="002D67AD" w:rsidRPr="001874D4" w:rsidRDefault="002D67AD" w:rsidP="002D67AD">
            <w:pPr>
              <w:ind w:left="-105"/>
              <w:rPr>
                <w:rFonts w:ascii="Arial" w:eastAsia="Arial" w:hAnsi="Arial" w:cs="Arial"/>
                <w:sz w:val="16"/>
                <w:szCs w:val="16"/>
              </w:rPr>
            </w:pPr>
            <w:r w:rsidRPr="001874D4">
              <w:rPr>
                <w:rFonts w:ascii="Arial" w:eastAsia="Arial" w:hAnsi="Arial" w:cs="Arial"/>
                <w:sz w:val="16"/>
                <w:szCs w:val="16"/>
              </w:rPr>
              <w:t xml:space="preserve">  instruments option</w:t>
            </w:r>
          </w:p>
        </w:tc>
        <w:tc>
          <w:tcPr>
            <w:tcW w:w="1152" w:type="dxa"/>
            <w:shd w:val="clear" w:color="auto" w:fill="FAFAFA"/>
            <w:vAlign w:val="bottom"/>
          </w:tcPr>
          <w:p w14:paraId="00003DDE" w14:textId="0B1E7A4E"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shd w:val="clear" w:color="auto" w:fill="FAFAFA"/>
            <w:vAlign w:val="bottom"/>
          </w:tcPr>
          <w:p w14:paraId="00003DDF" w14:textId="4D38EF5A"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shd w:val="clear" w:color="auto" w:fill="FAFAFA"/>
            <w:vAlign w:val="bottom"/>
          </w:tcPr>
          <w:p w14:paraId="00003DE0" w14:textId="17A3D0B9"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vAlign w:val="bottom"/>
          </w:tcPr>
          <w:p w14:paraId="00003DE1" w14:textId="5A5F1CF9"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49,727</w:t>
            </w:r>
          </w:p>
        </w:tc>
        <w:tc>
          <w:tcPr>
            <w:tcW w:w="1152" w:type="dxa"/>
            <w:vAlign w:val="bottom"/>
          </w:tcPr>
          <w:p w14:paraId="00003DE2" w14:textId="7FCC68EE"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vAlign w:val="bottom"/>
          </w:tcPr>
          <w:p w14:paraId="00003DE3" w14:textId="0F9A5B62"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49,727</w:t>
            </w:r>
          </w:p>
        </w:tc>
      </w:tr>
      <w:tr w:rsidR="002D67AD" w:rsidRPr="001874D4" w14:paraId="397300FB" w14:textId="77777777" w:rsidTr="002A1505">
        <w:trPr>
          <w:trHeight w:val="74"/>
        </w:trPr>
        <w:tc>
          <w:tcPr>
            <w:tcW w:w="2520" w:type="dxa"/>
            <w:vAlign w:val="bottom"/>
          </w:tcPr>
          <w:p w14:paraId="00003DE4" w14:textId="05C92773" w:rsidR="002D67AD" w:rsidRPr="001874D4" w:rsidRDefault="002D67AD" w:rsidP="002D67AD">
            <w:pPr>
              <w:ind w:left="-105"/>
              <w:rPr>
                <w:rFonts w:ascii="Arial" w:eastAsia="Arial" w:hAnsi="Arial" w:cs="Arial"/>
                <w:sz w:val="16"/>
                <w:szCs w:val="16"/>
              </w:rPr>
            </w:pPr>
            <w:r w:rsidRPr="001874D4">
              <w:rPr>
                <w:rFonts w:ascii="Arial" w:eastAsia="Arial" w:hAnsi="Arial" w:cs="Arial"/>
                <w:sz w:val="16"/>
                <w:szCs w:val="16"/>
              </w:rPr>
              <w:t>Change in fair values of equity</w:t>
            </w:r>
          </w:p>
          <w:p w14:paraId="00003DE5" w14:textId="2E3D6E9C" w:rsidR="002D67AD" w:rsidRPr="001874D4" w:rsidRDefault="002D67AD" w:rsidP="002D67AD">
            <w:pPr>
              <w:ind w:left="-105"/>
              <w:rPr>
                <w:rFonts w:ascii="Arial" w:eastAsia="Arial" w:hAnsi="Arial" w:cs="Arial"/>
                <w:sz w:val="16"/>
                <w:szCs w:val="16"/>
              </w:rPr>
            </w:pPr>
            <w:r w:rsidRPr="001874D4">
              <w:rPr>
                <w:rFonts w:ascii="Arial" w:eastAsia="Arial" w:hAnsi="Arial" w:cs="Arial"/>
                <w:sz w:val="16"/>
                <w:szCs w:val="16"/>
              </w:rPr>
              <w:t xml:space="preserve">  instruments</w:t>
            </w:r>
          </w:p>
        </w:tc>
        <w:tc>
          <w:tcPr>
            <w:tcW w:w="1152" w:type="dxa"/>
            <w:shd w:val="clear" w:color="auto" w:fill="FAFAFA"/>
            <w:vAlign w:val="bottom"/>
          </w:tcPr>
          <w:p w14:paraId="00003DE6" w14:textId="10D494C7"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(248,569)</w:t>
            </w:r>
          </w:p>
        </w:tc>
        <w:tc>
          <w:tcPr>
            <w:tcW w:w="1152" w:type="dxa"/>
            <w:shd w:val="clear" w:color="auto" w:fill="FAFAFA"/>
            <w:vAlign w:val="bottom"/>
          </w:tcPr>
          <w:p w14:paraId="00003DE7" w14:textId="5CD7842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shd w:val="clear" w:color="auto" w:fill="FAFAFA"/>
            <w:vAlign w:val="bottom"/>
          </w:tcPr>
          <w:p w14:paraId="00003DE8" w14:textId="0FCC7815"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(248,569)</w:t>
            </w:r>
          </w:p>
        </w:tc>
        <w:tc>
          <w:tcPr>
            <w:tcW w:w="1152" w:type="dxa"/>
            <w:vAlign w:val="bottom"/>
          </w:tcPr>
          <w:p w14:paraId="00003DE9" w14:textId="21C9FBC6"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(17,699)</w:t>
            </w:r>
          </w:p>
        </w:tc>
        <w:tc>
          <w:tcPr>
            <w:tcW w:w="1152" w:type="dxa"/>
            <w:vAlign w:val="bottom"/>
          </w:tcPr>
          <w:p w14:paraId="00003DEA" w14:textId="2F1296DC"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vAlign w:val="bottom"/>
          </w:tcPr>
          <w:p w14:paraId="00003DEB" w14:textId="5D593DF9"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(17,699)</w:t>
            </w:r>
          </w:p>
        </w:tc>
      </w:tr>
      <w:tr w:rsidR="002D67AD" w:rsidRPr="001874D4" w14:paraId="0BF96FD5" w14:textId="77777777" w:rsidTr="002A1505">
        <w:trPr>
          <w:trHeight w:val="74"/>
        </w:trPr>
        <w:tc>
          <w:tcPr>
            <w:tcW w:w="2520" w:type="dxa"/>
            <w:vAlign w:val="bottom"/>
          </w:tcPr>
          <w:p w14:paraId="00003DEC" w14:textId="77777777" w:rsidR="002D67AD" w:rsidRPr="001874D4" w:rsidRDefault="002D67AD" w:rsidP="002D67AD">
            <w:pPr>
              <w:ind w:left="-105"/>
              <w:rPr>
                <w:rFonts w:ascii="Arial" w:eastAsia="Arial" w:hAnsi="Arial" w:cs="Arial"/>
                <w:sz w:val="16"/>
                <w:szCs w:val="16"/>
              </w:rPr>
            </w:pPr>
            <w:r w:rsidRPr="001874D4">
              <w:rPr>
                <w:rFonts w:ascii="Arial" w:eastAsia="Arial" w:hAnsi="Arial" w:cs="Arial"/>
                <w:sz w:val="16"/>
                <w:szCs w:val="16"/>
              </w:rPr>
              <w:t>Hedging reserve</w:t>
            </w:r>
          </w:p>
        </w:tc>
        <w:tc>
          <w:tcPr>
            <w:tcW w:w="1152" w:type="dxa"/>
            <w:shd w:val="clear" w:color="auto" w:fill="FAFAFA"/>
            <w:vAlign w:val="bottom"/>
          </w:tcPr>
          <w:p w14:paraId="00003DED" w14:textId="1DCCBE9E"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2,89</w:t>
            </w:r>
            <w:r w:rsidR="00D3462D" w:rsidRPr="001874D4">
              <w:rPr>
                <w:rFonts w:ascii="Arial" w:eastAsia="Arial" w:hAnsi="Arial" w:cs="Arial"/>
                <w:sz w:val="16"/>
                <w:szCs w:val="16"/>
              </w:rPr>
              <w:t>1</w:t>
            </w:r>
            <w:r w:rsidRPr="001874D4">
              <w:rPr>
                <w:rFonts w:ascii="Arial" w:eastAsia="Arial" w:hAnsi="Arial" w:cs="Arial"/>
                <w:sz w:val="16"/>
                <w:szCs w:val="16"/>
              </w:rPr>
              <w:t>,</w:t>
            </w:r>
            <w:r w:rsidR="00D3462D" w:rsidRPr="001874D4">
              <w:rPr>
                <w:rFonts w:ascii="Arial" w:eastAsia="Arial" w:hAnsi="Arial" w:cs="Arial"/>
                <w:sz w:val="16"/>
                <w:szCs w:val="16"/>
              </w:rPr>
              <w:t>119</w:t>
            </w:r>
          </w:p>
        </w:tc>
        <w:tc>
          <w:tcPr>
            <w:tcW w:w="1152" w:type="dxa"/>
            <w:shd w:val="clear" w:color="auto" w:fill="FAFAFA"/>
            <w:vAlign w:val="bottom"/>
          </w:tcPr>
          <w:p w14:paraId="00003DEE" w14:textId="08E118F6"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(25,</w:t>
            </w:r>
            <w:r w:rsidR="00D3462D" w:rsidRPr="001874D4">
              <w:rPr>
                <w:rFonts w:ascii="Arial" w:eastAsia="Arial" w:hAnsi="Arial" w:cs="Arial"/>
                <w:sz w:val="16"/>
                <w:szCs w:val="16"/>
              </w:rPr>
              <w:t>500</w:t>
            </w:r>
            <w:r w:rsidRPr="001874D4">
              <w:rPr>
                <w:rFonts w:ascii="Arial" w:eastAsia="Arial" w:hAnsi="Arial" w:cs="Arial"/>
                <w:sz w:val="16"/>
                <w:szCs w:val="16"/>
              </w:rPr>
              <w:t>)</w:t>
            </w:r>
          </w:p>
        </w:tc>
        <w:tc>
          <w:tcPr>
            <w:tcW w:w="1152" w:type="dxa"/>
            <w:shd w:val="clear" w:color="auto" w:fill="FAFAFA"/>
            <w:vAlign w:val="bottom"/>
          </w:tcPr>
          <w:p w14:paraId="00003DEF" w14:textId="022D8311"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2,865,619</w:t>
            </w:r>
          </w:p>
        </w:tc>
        <w:tc>
          <w:tcPr>
            <w:tcW w:w="1152" w:type="dxa"/>
            <w:vAlign w:val="bottom"/>
          </w:tcPr>
          <w:p w14:paraId="00003DF0" w14:textId="1E625F63"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(211,746)</w:t>
            </w:r>
          </w:p>
        </w:tc>
        <w:tc>
          <w:tcPr>
            <w:tcW w:w="1152" w:type="dxa"/>
            <w:vAlign w:val="bottom"/>
          </w:tcPr>
          <w:p w14:paraId="00003DF1" w14:textId="6A15B737"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(32,263)</w:t>
            </w:r>
          </w:p>
        </w:tc>
        <w:tc>
          <w:tcPr>
            <w:tcW w:w="1152" w:type="dxa"/>
            <w:vAlign w:val="bottom"/>
          </w:tcPr>
          <w:p w14:paraId="00003DF2" w14:textId="74359C9B"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(244,009)</w:t>
            </w:r>
          </w:p>
        </w:tc>
      </w:tr>
      <w:tr w:rsidR="002D67AD" w:rsidRPr="001874D4" w14:paraId="7B43FF43" w14:textId="77777777" w:rsidTr="002A1505">
        <w:trPr>
          <w:trHeight w:val="74"/>
        </w:trPr>
        <w:tc>
          <w:tcPr>
            <w:tcW w:w="2520" w:type="dxa"/>
            <w:vAlign w:val="bottom"/>
          </w:tcPr>
          <w:p w14:paraId="00003DF3" w14:textId="77422B97" w:rsidR="002D67AD" w:rsidRPr="001874D4" w:rsidRDefault="002D67AD" w:rsidP="002D67AD">
            <w:pPr>
              <w:ind w:left="-105"/>
              <w:jc w:val="left"/>
              <w:rPr>
                <w:rFonts w:ascii="Arial" w:eastAsia="Arial" w:hAnsi="Arial" w:cs="Arial"/>
                <w:sz w:val="16"/>
                <w:szCs w:val="16"/>
              </w:rPr>
            </w:pPr>
            <w:r w:rsidRPr="001874D4">
              <w:rPr>
                <w:rFonts w:ascii="Arial" w:eastAsia="Arial" w:hAnsi="Arial" w:cs="Arial"/>
                <w:sz w:val="16"/>
                <w:szCs w:val="16"/>
              </w:rPr>
              <w:t>Currency translation difference</w:t>
            </w:r>
          </w:p>
        </w:tc>
        <w:tc>
          <w:tcPr>
            <w:tcW w:w="1152" w:type="dxa"/>
            <w:tcBorders>
              <w:bottom w:val="single" w:sz="4" w:space="0" w:color="000000" w:themeColor="text1"/>
            </w:tcBorders>
            <w:shd w:val="clear" w:color="auto" w:fill="FAFAFA"/>
            <w:vAlign w:val="bottom"/>
          </w:tcPr>
          <w:p w14:paraId="00003DF4" w14:textId="077D7D7C" w:rsidR="002D67AD" w:rsidRPr="001874D4" w:rsidRDefault="002D67AD" w:rsidP="002D67AD">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r w:rsidR="004C3566" w:rsidRPr="001874D4">
              <w:rPr>
                <w:rFonts w:ascii="Arial" w:eastAsia="Arial" w:hAnsi="Arial" w:cs="Arial"/>
                <w:sz w:val="16"/>
                <w:szCs w:val="16"/>
              </w:rPr>
              <w:t>484,</w:t>
            </w:r>
            <w:r w:rsidR="00D3462D" w:rsidRPr="001874D4">
              <w:rPr>
                <w:rFonts w:ascii="Arial" w:eastAsia="Arial" w:hAnsi="Arial" w:cs="Arial"/>
                <w:sz w:val="16"/>
                <w:szCs w:val="16"/>
              </w:rPr>
              <w:t>966</w:t>
            </w:r>
            <w:r w:rsidRPr="001874D4">
              <w:rPr>
                <w:rFonts w:ascii="Arial" w:eastAsia="Arial" w:hAnsi="Arial" w:cs="Arial"/>
                <w:sz w:val="16"/>
                <w:szCs w:val="16"/>
              </w:rPr>
              <w:t>)</w:t>
            </w:r>
          </w:p>
        </w:tc>
        <w:tc>
          <w:tcPr>
            <w:tcW w:w="1152" w:type="dxa"/>
            <w:tcBorders>
              <w:bottom w:val="single" w:sz="4" w:space="0" w:color="000000" w:themeColor="text1"/>
            </w:tcBorders>
            <w:shd w:val="clear" w:color="auto" w:fill="FAFAFA"/>
          </w:tcPr>
          <w:p w14:paraId="00003DF5" w14:textId="3AF2220E" w:rsidR="002D67AD" w:rsidRPr="001874D4" w:rsidRDefault="004C3566" w:rsidP="002D67AD">
            <w:pPr>
              <w:ind w:right="-72"/>
              <w:jc w:val="right"/>
              <w:rPr>
                <w:rFonts w:ascii="Arial" w:eastAsia="Arial" w:hAnsi="Arial" w:cs="Arial"/>
                <w:sz w:val="16"/>
                <w:szCs w:val="16"/>
              </w:rPr>
            </w:pPr>
            <w:r w:rsidRPr="001874D4">
              <w:rPr>
                <w:rFonts w:ascii="Arial" w:eastAsia="Arial" w:hAnsi="Arial" w:cs="Arial"/>
                <w:sz w:val="16"/>
                <w:szCs w:val="16"/>
              </w:rPr>
              <w:t>88,</w:t>
            </w:r>
            <w:r w:rsidR="00D3462D" w:rsidRPr="001874D4">
              <w:rPr>
                <w:rFonts w:ascii="Arial" w:eastAsia="Arial" w:hAnsi="Arial" w:cs="Arial"/>
                <w:sz w:val="16"/>
                <w:szCs w:val="16"/>
              </w:rPr>
              <w:t>278</w:t>
            </w:r>
          </w:p>
        </w:tc>
        <w:tc>
          <w:tcPr>
            <w:tcW w:w="1152" w:type="dxa"/>
            <w:tcBorders>
              <w:bottom w:val="single" w:sz="4" w:space="0" w:color="000000" w:themeColor="text1"/>
            </w:tcBorders>
            <w:shd w:val="clear" w:color="auto" w:fill="FAFAFA"/>
            <w:vAlign w:val="bottom"/>
          </w:tcPr>
          <w:p w14:paraId="00003DF6" w14:textId="1EB1CE9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(396,688)</w:t>
            </w:r>
          </w:p>
        </w:tc>
        <w:tc>
          <w:tcPr>
            <w:tcW w:w="1152" w:type="dxa"/>
            <w:tcBorders>
              <w:bottom w:val="single" w:sz="4" w:space="0" w:color="000000" w:themeColor="text1"/>
            </w:tcBorders>
            <w:vAlign w:val="bottom"/>
          </w:tcPr>
          <w:p w14:paraId="00003DF7" w14:textId="0E3A409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1,683,927</w:t>
            </w:r>
          </w:p>
        </w:tc>
        <w:tc>
          <w:tcPr>
            <w:tcW w:w="1152" w:type="dxa"/>
            <w:tcBorders>
              <w:bottom w:val="single" w:sz="4" w:space="0" w:color="000000" w:themeColor="text1"/>
            </w:tcBorders>
          </w:tcPr>
          <w:p w14:paraId="00003DF8" w14:textId="7D2A5F43"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(38,172)</w:t>
            </w:r>
          </w:p>
        </w:tc>
        <w:tc>
          <w:tcPr>
            <w:tcW w:w="1152" w:type="dxa"/>
            <w:tcBorders>
              <w:bottom w:val="single" w:sz="4" w:space="0" w:color="000000" w:themeColor="text1"/>
            </w:tcBorders>
            <w:vAlign w:val="bottom"/>
          </w:tcPr>
          <w:p w14:paraId="00003DF9" w14:textId="4DEDD909"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1,645,755</w:t>
            </w:r>
          </w:p>
        </w:tc>
      </w:tr>
      <w:tr w:rsidR="002D67AD" w:rsidRPr="001874D4" w14:paraId="7AA4B914" w14:textId="77777777" w:rsidTr="002A1505">
        <w:trPr>
          <w:trHeight w:val="60"/>
        </w:trPr>
        <w:tc>
          <w:tcPr>
            <w:tcW w:w="2520" w:type="dxa"/>
            <w:vAlign w:val="bottom"/>
          </w:tcPr>
          <w:p w14:paraId="00003DFA" w14:textId="77777777" w:rsidR="002D67AD" w:rsidRPr="001874D4" w:rsidRDefault="002D67AD" w:rsidP="002D67AD">
            <w:pPr>
              <w:ind w:left="-105"/>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FB" w14:textId="77777777" w:rsidR="002D67AD" w:rsidRPr="001874D4" w:rsidRDefault="002D67AD" w:rsidP="002D67AD">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FC" w14:textId="77777777" w:rsidR="002D67AD" w:rsidRPr="001874D4" w:rsidRDefault="002D67AD" w:rsidP="002D67AD">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DFD" w14:textId="77777777" w:rsidR="002D67AD" w:rsidRPr="001874D4" w:rsidRDefault="002D67AD" w:rsidP="002D67AD">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FE" w14:textId="77777777" w:rsidR="002D67AD" w:rsidRPr="001874D4" w:rsidRDefault="002D67AD" w:rsidP="002D67AD">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DFF" w14:textId="77777777" w:rsidR="002D67AD" w:rsidRPr="001874D4" w:rsidRDefault="002D67AD" w:rsidP="002D67AD">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00" w14:textId="77777777" w:rsidR="002D67AD" w:rsidRPr="001874D4" w:rsidRDefault="002D67AD" w:rsidP="002D67AD">
            <w:pPr>
              <w:ind w:right="-72"/>
              <w:jc w:val="right"/>
              <w:rPr>
                <w:rFonts w:ascii="Arial" w:eastAsia="Arial" w:hAnsi="Arial" w:cs="Arial"/>
                <w:sz w:val="16"/>
                <w:szCs w:val="16"/>
              </w:rPr>
            </w:pPr>
          </w:p>
        </w:tc>
      </w:tr>
      <w:tr w:rsidR="002D67AD" w:rsidRPr="001874D4" w14:paraId="1C5D2B54" w14:textId="77777777" w:rsidTr="002A1505">
        <w:trPr>
          <w:trHeight w:val="74"/>
        </w:trPr>
        <w:tc>
          <w:tcPr>
            <w:tcW w:w="2520" w:type="dxa"/>
            <w:vAlign w:val="bottom"/>
          </w:tcPr>
          <w:p w14:paraId="00003E01" w14:textId="77777777" w:rsidR="002D67AD" w:rsidRPr="001874D4" w:rsidRDefault="002D67AD" w:rsidP="002D67AD">
            <w:pPr>
              <w:ind w:left="-105"/>
              <w:rPr>
                <w:rFonts w:ascii="Arial" w:eastAsia="Arial" w:hAnsi="Arial" w:cs="Arial"/>
                <w:b/>
                <w:sz w:val="16"/>
                <w:szCs w:val="16"/>
              </w:rPr>
            </w:pPr>
            <w:r w:rsidRPr="001874D4">
              <w:rPr>
                <w:rFonts w:ascii="Arial" w:eastAsia="Arial" w:hAnsi="Arial" w:cs="Arial"/>
                <w:b/>
                <w:sz w:val="16"/>
                <w:szCs w:val="16"/>
              </w:rPr>
              <w:t>Other comprehensive</w:t>
            </w:r>
          </w:p>
          <w:p w14:paraId="00003E02" w14:textId="77777777" w:rsidR="002D67AD" w:rsidRPr="001874D4" w:rsidRDefault="002D67AD" w:rsidP="002D67AD">
            <w:pPr>
              <w:ind w:left="-105"/>
              <w:rPr>
                <w:rFonts w:ascii="Arial" w:eastAsia="Arial" w:hAnsi="Arial" w:cs="Arial"/>
                <w:sz w:val="16"/>
                <w:szCs w:val="16"/>
              </w:rPr>
            </w:pPr>
            <w:r w:rsidRPr="001874D4">
              <w:rPr>
                <w:rFonts w:ascii="Arial" w:eastAsia="Arial" w:hAnsi="Arial" w:cs="Arial"/>
                <w:b/>
                <w:sz w:val="16"/>
                <w:szCs w:val="16"/>
              </w:rPr>
              <w:t xml:space="preserve">  income (expenses)</w:t>
            </w:r>
          </w:p>
        </w:tc>
        <w:tc>
          <w:tcPr>
            <w:tcW w:w="1152" w:type="dxa"/>
            <w:tcBorders>
              <w:bottom w:val="single" w:sz="4" w:space="0" w:color="000000" w:themeColor="text1"/>
            </w:tcBorders>
            <w:shd w:val="clear" w:color="auto" w:fill="FAFAFA"/>
            <w:vAlign w:val="bottom"/>
          </w:tcPr>
          <w:p w14:paraId="00003E03" w14:textId="34AC2CF9"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w:t>
            </w:r>
            <w:r w:rsidR="004C3566" w:rsidRPr="001874D4">
              <w:rPr>
                <w:rFonts w:ascii="Arial" w:eastAsia="Arial" w:hAnsi="Arial" w:cs="Arial"/>
                <w:sz w:val="16"/>
                <w:szCs w:val="16"/>
              </w:rPr>
              <w:t>470,340</w:t>
            </w:r>
          </w:p>
        </w:tc>
        <w:tc>
          <w:tcPr>
            <w:tcW w:w="1152" w:type="dxa"/>
            <w:tcBorders>
              <w:bottom w:val="single" w:sz="4" w:space="0" w:color="000000" w:themeColor="text1"/>
            </w:tcBorders>
            <w:shd w:val="clear" w:color="auto" w:fill="FAFAFA"/>
            <w:vAlign w:val="bottom"/>
          </w:tcPr>
          <w:p w14:paraId="00003E04" w14:textId="4C46149D"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lang w:val="en-US"/>
              </w:rPr>
              <w:t>(</w:t>
            </w:r>
            <w:r w:rsidR="004C3566" w:rsidRPr="001874D4">
              <w:rPr>
                <w:rFonts w:ascii="Arial" w:eastAsia="Arial" w:hAnsi="Arial" w:cstheme="minorBidi"/>
                <w:sz w:val="16"/>
                <w:szCs w:val="16"/>
                <w:lang w:val="en-US"/>
              </w:rPr>
              <w:t>2,312</w:t>
            </w:r>
            <w:r w:rsidRPr="001874D4">
              <w:rPr>
                <w:rFonts w:ascii="Arial" w:eastAsia="Arial" w:hAnsi="Arial" w:cs="Arial"/>
                <w:sz w:val="16"/>
                <w:szCs w:val="16"/>
                <w:lang w:val="en-US"/>
              </w:rPr>
              <w:t>)</w:t>
            </w:r>
          </w:p>
        </w:tc>
        <w:tc>
          <w:tcPr>
            <w:tcW w:w="1152" w:type="dxa"/>
            <w:tcBorders>
              <w:bottom w:val="single" w:sz="4" w:space="0" w:color="000000" w:themeColor="text1"/>
            </w:tcBorders>
            <w:shd w:val="clear" w:color="auto" w:fill="FAFAFA"/>
            <w:vAlign w:val="bottom"/>
          </w:tcPr>
          <w:p w14:paraId="00003E05" w14:textId="2F37F581"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2,468,028</w:t>
            </w:r>
          </w:p>
        </w:tc>
        <w:tc>
          <w:tcPr>
            <w:tcW w:w="1152" w:type="dxa"/>
            <w:tcBorders>
              <w:bottom w:val="single" w:sz="4" w:space="0" w:color="000000" w:themeColor="text1"/>
            </w:tcBorders>
            <w:vAlign w:val="bottom"/>
          </w:tcPr>
          <w:p w14:paraId="00003E06" w14:textId="3AD40AF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1,304,882</w:t>
            </w:r>
          </w:p>
        </w:tc>
        <w:tc>
          <w:tcPr>
            <w:tcW w:w="1152" w:type="dxa"/>
            <w:tcBorders>
              <w:bottom w:val="single" w:sz="4" w:space="0" w:color="000000" w:themeColor="text1"/>
            </w:tcBorders>
            <w:vAlign w:val="bottom"/>
          </w:tcPr>
          <w:p w14:paraId="00003E07" w14:textId="6E097590"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(62,899)</w:t>
            </w:r>
          </w:p>
        </w:tc>
        <w:tc>
          <w:tcPr>
            <w:tcW w:w="1152" w:type="dxa"/>
            <w:tcBorders>
              <w:bottom w:val="single" w:sz="4" w:space="0" w:color="000000" w:themeColor="text1"/>
            </w:tcBorders>
            <w:vAlign w:val="bottom"/>
          </w:tcPr>
          <w:p w14:paraId="00003E08" w14:textId="446ABB38" w:rsidR="002D67AD" w:rsidRPr="001874D4" w:rsidRDefault="002D67AD" w:rsidP="002D67AD">
            <w:pPr>
              <w:ind w:right="-72"/>
              <w:jc w:val="right"/>
              <w:rPr>
                <w:rFonts w:ascii="Arial" w:eastAsia="Arial" w:hAnsi="Arial" w:cs="Arial"/>
                <w:sz w:val="16"/>
                <w:szCs w:val="16"/>
              </w:rPr>
            </w:pPr>
            <w:r w:rsidRPr="001874D4">
              <w:rPr>
                <w:rFonts w:ascii="Arial" w:eastAsia="Arial" w:hAnsi="Arial" w:cs="Arial"/>
                <w:sz w:val="16"/>
                <w:szCs w:val="16"/>
              </w:rPr>
              <w:t>1,241,983</w:t>
            </w:r>
          </w:p>
        </w:tc>
      </w:tr>
    </w:tbl>
    <w:p w14:paraId="12922A79" w14:textId="77777777" w:rsidR="00707924" w:rsidRPr="001874D4" w:rsidRDefault="00707924"/>
    <w:tbl>
      <w:tblPr>
        <w:tblW w:w="9461" w:type="dxa"/>
        <w:tblLayout w:type="fixed"/>
        <w:tblCellMar>
          <w:left w:w="115" w:type="dxa"/>
          <w:right w:w="115" w:type="dxa"/>
        </w:tblCellMar>
        <w:tblLook w:val="0000" w:firstRow="0" w:lastRow="0" w:firstColumn="0" w:lastColumn="0" w:noHBand="0" w:noVBand="0"/>
      </w:tblPr>
      <w:tblGrid>
        <w:gridCol w:w="2549"/>
        <w:gridCol w:w="1152"/>
        <w:gridCol w:w="1152"/>
        <w:gridCol w:w="1152"/>
        <w:gridCol w:w="1152"/>
        <w:gridCol w:w="1152"/>
        <w:gridCol w:w="1152"/>
      </w:tblGrid>
      <w:tr w:rsidR="00536D27" w:rsidRPr="001874D4" w14:paraId="3D54011E" w14:textId="77777777" w:rsidTr="7073B453">
        <w:trPr>
          <w:trHeight w:val="70"/>
        </w:trPr>
        <w:tc>
          <w:tcPr>
            <w:tcW w:w="2549" w:type="dxa"/>
            <w:vAlign w:val="bottom"/>
          </w:tcPr>
          <w:p w14:paraId="00003E0A" w14:textId="77777777" w:rsidR="00536D27" w:rsidRPr="001874D4" w:rsidRDefault="00536D27">
            <w:pPr>
              <w:tabs>
                <w:tab w:val="left" w:pos="2862"/>
              </w:tabs>
              <w:ind w:left="-105" w:right="-72"/>
              <w:rPr>
                <w:rFonts w:ascii="Arial" w:eastAsia="Arial" w:hAnsi="Arial" w:cs="Arial"/>
                <w:b/>
                <w:sz w:val="16"/>
                <w:szCs w:val="16"/>
              </w:rPr>
            </w:pPr>
          </w:p>
        </w:tc>
        <w:tc>
          <w:tcPr>
            <w:tcW w:w="6912" w:type="dxa"/>
            <w:gridSpan w:val="6"/>
            <w:tcBorders>
              <w:top w:val="single" w:sz="4" w:space="0" w:color="000000" w:themeColor="text1"/>
              <w:bottom w:val="single" w:sz="4" w:space="0" w:color="000000" w:themeColor="text1"/>
            </w:tcBorders>
            <w:vAlign w:val="bottom"/>
          </w:tcPr>
          <w:p w14:paraId="00003E0B" w14:textId="77777777" w:rsidR="00536D27" w:rsidRPr="001874D4" w:rsidRDefault="00B86779">
            <w:pPr>
              <w:ind w:right="-72"/>
              <w:jc w:val="center"/>
              <w:rPr>
                <w:rFonts w:ascii="Arial" w:eastAsia="Arial" w:hAnsi="Arial" w:cs="Arial"/>
                <w:b/>
                <w:sz w:val="16"/>
                <w:szCs w:val="16"/>
              </w:rPr>
            </w:pPr>
            <w:r w:rsidRPr="001874D4">
              <w:rPr>
                <w:rFonts w:ascii="Arial" w:eastAsia="Arial" w:hAnsi="Arial" w:cs="Arial"/>
                <w:b/>
                <w:sz w:val="16"/>
                <w:szCs w:val="16"/>
              </w:rPr>
              <w:t>Separate financial statements</w:t>
            </w:r>
          </w:p>
        </w:tc>
      </w:tr>
      <w:tr w:rsidR="00536D27" w:rsidRPr="001874D4" w14:paraId="5ABBC04D" w14:textId="77777777" w:rsidTr="7073B453">
        <w:tc>
          <w:tcPr>
            <w:tcW w:w="2549" w:type="dxa"/>
            <w:vAlign w:val="bottom"/>
          </w:tcPr>
          <w:p w14:paraId="00003E11" w14:textId="77777777" w:rsidR="00536D27" w:rsidRPr="001874D4" w:rsidRDefault="00B86779">
            <w:pPr>
              <w:tabs>
                <w:tab w:val="left" w:pos="2862"/>
              </w:tabs>
              <w:ind w:left="-105" w:right="-72"/>
              <w:rPr>
                <w:rFonts w:ascii="Arial" w:eastAsia="Arial" w:hAnsi="Arial" w:cs="Arial"/>
                <w:b/>
                <w:sz w:val="16"/>
                <w:szCs w:val="16"/>
              </w:rPr>
            </w:pPr>
            <w:r w:rsidRPr="001874D4">
              <w:rPr>
                <w:rFonts w:ascii="Arial" w:eastAsia="Arial" w:hAnsi="Arial" w:cs="Arial"/>
                <w:b/>
                <w:sz w:val="16"/>
                <w:szCs w:val="16"/>
              </w:rPr>
              <w:t>For the year ended</w:t>
            </w:r>
          </w:p>
        </w:tc>
        <w:tc>
          <w:tcPr>
            <w:tcW w:w="3456" w:type="dxa"/>
            <w:gridSpan w:val="3"/>
            <w:tcBorders>
              <w:top w:val="single" w:sz="4" w:space="0" w:color="000000" w:themeColor="text1"/>
              <w:bottom w:val="single" w:sz="4" w:space="0" w:color="000000" w:themeColor="text1"/>
            </w:tcBorders>
            <w:vAlign w:val="bottom"/>
          </w:tcPr>
          <w:p w14:paraId="00003E12" w14:textId="24FEE15E" w:rsidR="00536D27" w:rsidRPr="001874D4" w:rsidRDefault="005D7265">
            <w:pPr>
              <w:ind w:right="-72"/>
              <w:jc w:val="center"/>
              <w:rPr>
                <w:rFonts w:ascii="Arial" w:eastAsia="Arial" w:hAnsi="Arial" w:cs="Arial"/>
                <w:b/>
                <w:sz w:val="16"/>
                <w:szCs w:val="16"/>
              </w:rPr>
            </w:pPr>
            <w:r w:rsidRPr="001874D4">
              <w:rPr>
                <w:rFonts w:ascii="Arial" w:eastAsia="Arial" w:hAnsi="Arial" w:cs="Arial"/>
                <w:b/>
                <w:sz w:val="16"/>
                <w:szCs w:val="16"/>
              </w:rPr>
              <w:t>31</w:t>
            </w:r>
            <w:r w:rsidR="00B86779" w:rsidRPr="001874D4">
              <w:rPr>
                <w:rFonts w:ascii="Arial" w:eastAsia="Arial" w:hAnsi="Arial" w:cs="Arial"/>
                <w:b/>
                <w:sz w:val="16"/>
                <w:szCs w:val="16"/>
              </w:rPr>
              <w:t xml:space="preserve"> December </w:t>
            </w:r>
            <w:r w:rsidRPr="001874D4">
              <w:rPr>
                <w:rFonts w:ascii="Arial" w:eastAsia="Arial" w:hAnsi="Arial" w:cs="Arial"/>
                <w:b/>
                <w:sz w:val="16"/>
                <w:szCs w:val="16"/>
              </w:rPr>
              <w:t>2022</w:t>
            </w:r>
          </w:p>
        </w:tc>
        <w:tc>
          <w:tcPr>
            <w:tcW w:w="3456" w:type="dxa"/>
            <w:gridSpan w:val="3"/>
            <w:tcBorders>
              <w:top w:val="single" w:sz="4" w:space="0" w:color="000000" w:themeColor="text1"/>
              <w:bottom w:val="single" w:sz="4" w:space="0" w:color="000000" w:themeColor="text1"/>
            </w:tcBorders>
            <w:vAlign w:val="bottom"/>
          </w:tcPr>
          <w:p w14:paraId="00003E15" w14:textId="0807F63C" w:rsidR="00536D27" w:rsidRPr="001874D4" w:rsidRDefault="005D7265">
            <w:pPr>
              <w:ind w:right="-72"/>
              <w:jc w:val="center"/>
              <w:rPr>
                <w:rFonts w:ascii="Arial" w:eastAsia="Arial" w:hAnsi="Arial" w:cs="Arial"/>
                <w:b/>
                <w:sz w:val="16"/>
                <w:szCs w:val="16"/>
              </w:rPr>
            </w:pPr>
            <w:r w:rsidRPr="001874D4">
              <w:rPr>
                <w:rFonts w:ascii="Arial" w:eastAsia="Arial" w:hAnsi="Arial" w:cs="Arial"/>
                <w:b/>
                <w:sz w:val="16"/>
                <w:szCs w:val="16"/>
              </w:rPr>
              <w:t>31</w:t>
            </w:r>
            <w:r w:rsidR="00B86779" w:rsidRPr="001874D4">
              <w:rPr>
                <w:rFonts w:ascii="Arial" w:eastAsia="Arial" w:hAnsi="Arial" w:cs="Arial"/>
                <w:b/>
                <w:sz w:val="16"/>
                <w:szCs w:val="16"/>
              </w:rPr>
              <w:t xml:space="preserve"> December </w:t>
            </w:r>
            <w:r w:rsidRPr="001874D4">
              <w:rPr>
                <w:rFonts w:ascii="Arial" w:eastAsia="Arial" w:hAnsi="Arial" w:cs="Arial"/>
                <w:b/>
                <w:sz w:val="16"/>
                <w:szCs w:val="16"/>
              </w:rPr>
              <w:t>2021</w:t>
            </w:r>
          </w:p>
        </w:tc>
      </w:tr>
      <w:tr w:rsidR="00536D27" w:rsidRPr="001874D4" w14:paraId="6FCD3318" w14:textId="77777777" w:rsidTr="7073B453">
        <w:tc>
          <w:tcPr>
            <w:tcW w:w="2549" w:type="dxa"/>
            <w:vAlign w:val="bottom"/>
          </w:tcPr>
          <w:p w14:paraId="00003E18" w14:textId="77777777" w:rsidR="00536D27" w:rsidRPr="001874D4" w:rsidRDefault="00536D27">
            <w:pPr>
              <w:tabs>
                <w:tab w:val="left" w:pos="2862"/>
              </w:tabs>
              <w:ind w:left="-105" w:right="-72"/>
              <w:rPr>
                <w:rFonts w:ascii="Arial" w:eastAsia="Arial" w:hAnsi="Arial" w:cs="Arial"/>
                <w:b/>
                <w:sz w:val="16"/>
                <w:szCs w:val="16"/>
              </w:rPr>
            </w:pPr>
          </w:p>
        </w:tc>
        <w:tc>
          <w:tcPr>
            <w:tcW w:w="1152" w:type="dxa"/>
            <w:tcBorders>
              <w:top w:val="single" w:sz="4" w:space="0" w:color="000000" w:themeColor="text1"/>
            </w:tcBorders>
            <w:vAlign w:val="bottom"/>
          </w:tcPr>
          <w:p w14:paraId="00003E19"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Before tax</w:t>
            </w:r>
          </w:p>
        </w:tc>
        <w:tc>
          <w:tcPr>
            <w:tcW w:w="1152" w:type="dxa"/>
            <w:tcBorders>
              <w:top w:val="single" w:sz="4" w:space="0" w:color="000000" w:themeColor="text1"/>
            </w:tcBorders>
            <w:vAlign w:val="bottom"/>
          </w:tcPr>
          <w:p w14:paraId="00003E1A"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E1B"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After tax</w:t>
            </w:r>
          </w:p>
        </w:tc>
        <w:tc>
          <w:tcPr>
            <w:tcW w:w="1152" w:type="dxa"/>
            <w:tcBorders>
              <w:top w:val="single" w:sz="4" w:space="0" w:color="000000" w:themeColor="text1"/>
            </w:tcBorders>
            <w:vAlign w:val="bottom"/>
          </w:tcPr>
          <w:p w14:paraId="00003E1C"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Before tax</w:t>
            </w:r>
          </w:p>
        </w:tc>
        <w:tc>
          <w:tcPr>
            <w:tcW w:w="1152" w:type="dxa"/>
            <w:tcBorders>
              <w:top w:val="single" w:sz="4" w:space="0" w:color="000000" w:themeColor="text1"/>
            </w:tcBorders>
            <w:vAlign w:val="bottom"/>
          </w:tcPr>
          <w:p w14:paraId="00003E1D"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Tax credited/ (charge)</w:t>
            </w:r>
          </w:p>
        </w:tc>
        <w:tc>
          <w:tcPr>
            <w:tcW w:w="1152" w:type="dxa"/>
            <w:tcBorders>
              <w:top w:val="single" w:sz="4" w:space="0" w:color="000000" w:themeColor="text1"/>
            </w:tcBorders>
            <w:vAlign w:val="bottom"/>
          </w:tcPr>
          <w:p w14:paraId="00003E1E"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After tax</w:t>
            </w:r>
          </w:p>
        </w:tc>
      </w:tr>
      <w:tr w:rsidR="00536D27" w:rsidRPr="001874D4" w14:paraId="2E2E19DA" w14:textId="77777777" w:rsidTr="7073B453">
        <w:tc>
          <w:tcPr>
            <w:tcW w:w="2549" w:type="dxa"/>
            <w:vAlign w:val="bottom"/>
          </w:tcPr>
          <w:p w14:paraId="00003E1F" w14:textId="77777777" w:rsidR="00536D27" w:rsidRPr="001874D4" w:rsidRDefault="00536D27">
            <w:pPr>
              <w:tabs>
                <w:tab w:val="left" w:pos="2862"/>
              </w:tabs>
              <w:ind w:left="-105" w:right="-72"/>
              <w:rPr>
                <w:rFonts w:ascii="Arial" w:eastAsia="Arial" w:hAnsi="Arial" w:cs="Arial"/>
                <w:sz w:val="16"/>
                <w:szCs w:val="16"/>
              </w:rPr>
            </w:pPr>
          </w:p>
        </w:tc>
        <w:tc>
          <w:tcPr>
            <w:tcW w:w="1152" w:type="dxa"/>
            <w:vAlign w:val="bottom"/>
          </w:tcPr>
          <w:p w14:paraId="00003E20"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E21"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E22"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E23"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E24"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52" w:type="dxa"/>
            <w:vAlign w:val="bottom"/>
          </w:tcPr>
          <w:p w14:paraId="00003E25"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r>
      <w:tr w:rsidR="00536D27" w:rsidRPr="001874D4" w14:paraId="39A29D08" w14:textId="77777777" w:rsidTr="7073B453">
        <w:trPr>
          <w:trHeight w:val="198"/>
        </w:trPr>
        <w:tc>
          <w:tcPr>
            <w:tcW w:w="2549" w:type="dxa"/>
            <w:vAlign w:val="bottom"/>
          </w:tcPr>
          <w:p w14:paraId="00003E26" w14:textId="77777777" w:rsidR="00536D27" w:rsidRPr="001874D4" w:rsidRDefault="00536D27">
            <w:pPr>
              <w:tabs>
                <w:tab w:val="left" w:pos="2862"/>
              </w:tabs>
              <w:ind w:left="-105" w:right="-72"/>
              <w:rPr>
                <w:rFonts w:ascii="Arial" w:eastAsia="Arial" w:hAnsi="Arial" w:cs="Arial"/>
                <w:sz w:val="16"/>
                <w:szCs w:val="16"/>
              </w:rPr>
            </w:pPr>
          </w:p>
        </w:tc>
        <w:tc>
          <w:tcPr>
            <w:tcW w:w="1152" w:type="dxa"/>
            <w:tcBorders>
              <w:bottom w:val="single" w:sz="4" w:space="0" w:color="000000" w:themeColor="text1"/>
            </w:tcBorders>
            <w:vAlign w:val="bottom"/>
          </w:tcPr>
          <w:p w14:paraId="00003E27"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E28"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E29"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E2A"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E2B"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c>
          <w:tcPr>
            <w:tcW w:w="1152" w:type="dxa"/>
            <w:tcBorders>
              <w:bottom w:val="single" w:sz="4" w:space="0" w:color="000000" w:themeColor="text1"/>
            </w:tcBorders>
            <w:vAlign w:val="bottom"/>
          </w:tcPr>
          <w:p w14:paraId="00003E2C" w14:textId="77777777" w:rsidR="00536D27" w:rsidRPr="001874D4" w:rsidRDefault="00B86779">
            <w:pPr>
              <w:ind w:right="-72"/>
              <w:jc w:val="right"/>
              <w:rPr>
                <w:rFonts w:ascii="Arial" w:eastAsia="Arial" w:hAnsi="Arial" w:cs="Arial"/>
                <w:sz w:val="16"/>
                <w:szCs w:val="16"/>
              </w:rPr>
            </w:pPr>
            <w:r w:rsidRPr="001874D4">
              <w:rPr>
                <w:rFonts w:ascii="Arial" w:eastAsia="Arial" w:hAnsi="Arial" w:cs="Arial"/>
                <w:b/>
                <w:sz w:val="16"/>
                <w:szCs w:val="16"/>
              </w:rPr>
              <w:t>Baht</w:t>
            </w:r>
          </w:p>
        </w:tc>
      </w:tr>
      <w:tr w:rsidR="00536D27" w:rsidRPr="001874D4" w14:paraId="2E6F17C5" w14:textId="77777777" w:rsidTr="7073B453">
        <w:trPr>
          <w:trHeight w:val="74"/>
        </w:trPr>
        <w:tc>
          <w:tcPr>
            <w:tcW w:w="2549" w:type="dxa"/>
            <w:vAlign w:val="bottom"/>
          </w:tcPr>
          <w:p w14:paraId="00003E2D" w14:textId="77777777" w:rsidR="00536D27" w:rsidRPr="001874D4" w:rsidRDefault="00536D27">
            <w:pPr>
              <w:ind w:left="-105" w:right="-72"/>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2E"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2F"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30"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31"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32" w14:textId="77777777" w:rsidR="00536D27" w:rsidRPr="001874D4" w:rsidRDefault="00536D27">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33" w14:textId="77777777" w:rsidR="00536D27" w:rsidRPr="001874D4" w:rsidRDefault="00536D27">
            <w:pPr>
              <w:ind w:right="-72"/>
              <w:jc w:val="right"/>
              <w:rPr>
                <w:rFonts w:ascii="Arial" w:eastAsia="Arial" w:hAnsi="Arial" w:cs="Arial"/>
                <w:sz w:val="16"/>
                <w:szCs w:val="16"/>
              </w:rPr>
            </w:pPr>
          </w:p>
        </w:tc>
      </w:tr>
      <w:tr w:rsidR="00783C7D" w:rsidRPr="001874D4" w14:paraId="76EFAE90" w14:textId="77777777" w:rsidTr="7073B453">
        <w:trPr>
          <w:trHeight w:val="74"/>
        </w:trPr>
        <w:tc>
          <w:tcPr>
            <w:tcW w:w="2549" w:type="dxa"/>
            <w:vAlign w:val="bottom"/>
          </w:tcPr>
          <w:p w14:paraId="325585E0" w14:textId="77777777" w:rsidR="00783C7D" w:rsidRPr="001874D4" w:rsidRDefault="00783C7D" w:rsidP="00783C7D">
            <w:pPr>
              <w:ind w:left="-105"/>
              <w:rPr>
                <w:rFonts w:ascii="Arial" w:eastAsia="Arial" w:hAnsi="Arial" w:cs="Arial"/>
                <w:sz w:val="16"/>
                <w:szCs w:val="16"/>
              </w:rPr>
            </w:pPr>
            <w:r w:rsidRPr="001874D4">
              <w:rPr>
                <w:rFonts w:ascii="Arial" w:eastAsia="Arial" w:hAnsi="Arial" w:cs="Arial"/>
                <w:sz w:val="16"/>
                <w:szCs w:val="16"/>
              </w:rPr>
              <w:t xml:space="preserve">Actuarial gain(loss) on employee </w:t>
            </w:r>
          </w:p>
          <w:p w14:paraId="00003E36" w14:textId="648E6131" w:rsidR="00783C7D" w:rsidRPr="001874D4" w:rsidRDefault="00783C7D" w:rsidP="00783C7D">
            <w:pPr>
              <w:ind w:left="-105"/>
              <w:rPr>
                <w:rFonts w:ascii="Arial" w:eastAsia="Arial" w:hAnsi="Arial" w:cs="Arial"/>
                <w:sz w:val="16"/>
                <w:szCs w:val="16"/>
              </w:rPr>
            </w:pPr>
            <w:r w:rsidRPr="001874D4">
              <w:rPr>
                <w:rFonts w:ascii="Arial" w:eastAsia="Arial" w:hAnsi="Arial" w:cs="Arial"/>
                <w:sz w:val="16"/>
                <w:szCs w:val="16"/>
              </w:rPr>
              <w:t xml:space="preserve">  benefit obligations</w:t>
            </w:r>
          </w:p>
        </w:tc>
        <w:tc>
          <w:tcPr>
            <w:tcW w:w="1152" w:type="dxa"/>
            <w:shd w:val="clear" w:color="auto" w:fill="FAFAFA"/>
            <w:vAlign w:val="bottom"/>
          </w:tcPr>
          <w:p w14:paraId="00003E37" w14:textId="68F91C59" w:rsidR="00783C7D" w:rsidRPr="001874D4" w:rsidRDefault="2D826867" w:rsidP="00783C7D">
            <w:pPr>
              <w:ind w:right="-72"/>
              <w:jc w:val="right"/>
              <w:rPr>
                <w:rFonts w:ascii="Arial" w:eastAsia="Arial" w:hAnsi="Arial" w:cs="Arial"/>
                <w:sz w:val="16"/>
                <w:szCs w:val="16"/>
              </w:rPr>
            </w:pPr>
            <w:r w:rsidRPr="001874D4">
              <w:rPr>
                <w:rFonts w:ascii="Arial" w:eastAsia="Arial" w:hAnsi="Arial" w:cs="Arial"/>
                <w:sz w:val="16"/>
                <w:szCs w:val="16"/>
              </w:rPr>
              <w:t>49,307</w:t>
            </w:r>
          </w:p>
        </w:tc>
        <w:tc>
          <w:tcPr>
            <w:tcW w:w="1152" w:type="dxa"/>
            <w:shd w:val="clear" w:color="auto" w:fill="FAFAFA"/>
            <w:vAlign w:val="bottom"/>
          </w:tcPr>
          <w:p w14:paraId="00003E38" w14:textId="49B9A67E" w:rsidR="00783C7D" w:rsidRPr="001874D4" w:rsidRDefault="2887DC86" w:rsidP="00783C7D">
            <w:pPr>
              <w:ind w:right="-72"/>
              <w:jc w:val="right"/>
              <w:rPr>
                <w:rFonts w:ascii="Arial" w:eastAsia="Arial" w:hAnsi="Arial" w:cs="Arial"/>
                <w:sz w:val="16"/>
                <w:szCs w:val="16"/>
              </w:rPr>
            </w:pPr>
            <w:r w:rsidRPr="001874D4">
              <w:rPr>
                <w:rFonts w:ascii="Arial" w:eastAsia="Arial" w:hAnsi="Arial" w:cs="Arial"/>
                <w:sz w:val="16"/>
                <w:szCs w:val="16"/>
              </w:rPr>
              <w:t>5,087</w:t>
            </w:r>
          </w:p>
        </w:tc>
        <w:tc>
          <w:tcPr>
            <w:tcW w:w="1152" w:type="dxa"/>
            <w:shd w:val="clear" w:color="auto" w:fill="FAFAFA"/>
            <w:vAlign w:val="bottom"/>
          </w:tcPr>
          <w:p w14:paraId="00003E39" w14:textId="6DDBDAB3" w:rsidR="00783C7D" w:rsidRPr="001874D4" w:rsidRDefault="2453C6ED" w:rsidP="7073B453">
            <w:pPr>
              <w:spacing w:line="259" w:lineRule="auto"/>
              <w:ind w:right="-72"/>
              <w:jc w:val="right"/>
            </w:pPr>
            <w:r w:rsidRPr="001874D4">
              <w:rPr>
                <w:rFonts w:ascii="Arial" w:eastAsia="Arial" w:hAnsi="Arial" w:cs="Arial"/>
                <w:sz w:val="16"/>
                <w:szCs w:val="16"/>
              </w:rPr>
              <w:t>54,394</w:t>
            </w:r>
          </w:p>
        </w:tc>
        <w:tc>
          <w:tcPr>
            <w:tcW w:w="1152" w:type="dxa"/>
            <w:vAlign w:val="bottom"/>
          </w:tcPr>
          <w:p w14:paraId="00003E3A" w14:textId="43534E43"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(135,786)</w:t>
            </w:r>
          </w:p>
        </w:tc>
        <w:tc>
          <w:tcPr>
            <w:tcW w:w="1152" w:type="dxa"/>
            <w:vAlign w:val="bottom"/>
          </w:tcPr>
          <w:p w14:paraId="00003E3B" w14:textId="67B0A314"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6,996</w:t>
            </w:r>
          </w:p>
        </w:tc>
        <w:tc>
          <w:tcPr>
            <w:tcW w:w="1152" w:type="dxa"/>
            <w:vAlign w:val="bottom"/>
          </w:tcPr>
          <w:p w14:paraId="00003E3C" w14:textId="3C6E06AF"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(128,790)</w:t>
            </w:r>
          </w:p>
        </w:tc>
      </w:tr>
      <w:tr w:rsidR="00783C7D" w:rsidRPr="001874D4" w14:paraId="6408CDE2" w14:textId="77777777" w:rsidTr="7073B453">
        <w:trPr>
          <w:trHeight w:val="74"/>
        </w:trPr>
        <w:tc>
          <w:tcPr>
            <w:tcW w:w="2549" w:type="dxa"/>
            <w:vAlign w:val="bottom"/>
          </w:tcPr>
          <w:p w14:paraId="00003E3E" w14:textId="59988232" w:rsidR="00783C7D" w:rsidRPr="001874D4" w:rsidRDefault="00783C7D" w:rsidP="005F1B31">
            <w:pPr>
              <w:ind w:hanging="115"/>
              <w:jc w:val="left"/>
              <w:rPr>
                <w:rFonts w:ascii="Arial" w:eastAsia="Arial" w:hAnsi="Arial" w:cs="Arial"/>
                <w:sz w:val="16"/>
                <w:szCs w:val="16"/>
              </w:rPr>
            </w:pPr>
            <w:r w:rsidRPr="001874D4">
              <w:rPr>
                <w:rFonts w:ascii="Arial" w:eastAsia="Arial" w:hAnsi="Arial" w:cs="Arial"/>
                <w:sz w:val="16"/>
                <w:szCs w:val="16"/>
              </w:rPr>
              <w:t>Change in fair values of equity instruments</w:t>
            </w:r>
          </w:p>
        </w:tc>
        <w:tc>
          <w:tcPr>
            <w:tcW w:w="1152" w:type="dxa"/>
            <w:shd w:val="clear" w:color="auto" w:fill="FAFAFA"/>
            <w:vAlign w:val="bottom"/>
          </w:tcPr>
          <w:p w14:paraId="00003E3F" w14:textId="35E7B179" w:rsidR="00783C7D" w:rsidRPr="001874D4" w:rsidRDefault="6C49C925" w:rsidP="26540D09">
            <w:pPr>
              <w:ind w:right="-72"/>
              <w:jc w:val="right"/>
              <w:rPr>
                <w:rFonts w:ascii="Arial" w:eastAsia="Arial" w:hAnsi="Arial" w:cs="Arial"/>
                <w:sz w:val="16"/>
                <w:szCs w:val="16"/>
              </w:rPr>
            </w:pPr>
            <w:r w:rsidRPr="001874D4">
              <w:rPr>
                <w:rFonts w:ascii="Arial" w:eastAsia="Arial" w:hAnsi="Arial" w:cs="Arial"/>
                <w:sz w:val="16"/>
                <w:szCs w:val="16"/>
              </w:rPr>
              <w:t>(138,349)</w:t>
            </w:r>
          </w:p>
        </w:tc>
        <w:tc>
          <w:tcPr>
            <w:tcW w:w="1152" w:type="dxa"/>
            <w:shd w:val="clear" w:color="auto" w:fill="FAFAFA"/>
            <w:vAlign w:val="bottom"/>
          </w:tcPr>
          <w:p w14:paraId="00003E40" w14:textId="2DBB2CA0" w:rsidR="00783C7D" w:rsidRPr="001874D4" w:rsidRDefault="6C49C925" w:rsidP="00783C7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shd w:val="clear" w:color="auto" w:fill="FAFAFA"/>
            <w:vAlign w:val="bottom"/>
          </w:tcPr>
          <w:p w14:paraId="00003E41" w14:textId="4EE9A80D" w:rsidR="00783C7D" w:rsidRPr="001874D4" w:rsidRDefault="6AE2F2FD" w:rsidP="00783C7D">
            <w:pPr>
              <w:ind w:right="-72"/>
              <w:jc w:val="right"/>
              <w:rPr>
                <w:rFonts w:ascii="Arial" w:eastAsia="Arial" w:hAnsi="Arial" w:cs="Arial"/>
                <w:sz w:val="16"/>
                <w:szCs w:val="16"/>
              </w:rPr>
            </w:pPr>
            <w:r w:rsidRPr="001874D4">
              <w:rPr>
                <w:rFonts w:ascii="Arial" w:eastAsia="Arial" w:hAnsi="Arial" w:cs="Arial"/>
                <w:sz w:val="16"/>
                <w:szCs w:val="16"/>
              </w:rPr>
              <w:t>(138,349)</w:t>
            </w:r>
          </w:p>
        </w:tc>
        <w:tc>
          <w:tcPr>
            <w:tcW w:w="1152" w:type="dxa"/>
            <w:vAlign w:val="bottom"/>
          </w:tcPr>
          <w:p w14:paraId="00003E42" w14:textId="6A9860B2"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(712)</w:t>
            </w:r>
          </w:p>
        </w:tc>
        <w:tc>
          <w:tcPr>
            <w:tcW w:w="1152" w:type="dxa"/>
            <w:vAlign w:val="bottom"/>
          </w:tcPr>
          <w:p w14:paraId="00003E43" w14:textId="2BF0BA57"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w:t>
            </w:r>
          </w:p>
        </w:tc>
        <w:tc>
          <w:tcPr>
            <w:tcW w:w="1152" w:type="dxa"/>
            <w:vAlign w:val="bottom"/>
          </w:tcPr>
          <w:p w14:paraId="00003E44" w14:textId="4885FF5D"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(712)</w:t>
            </w:r>
          </w:p>
        </w:tc>
      </w:tr>
      <w:tr w:rsidR="00783C7D" w:rsidRPr="001874D4" w14:paraId="40CF55CE" w14:textId="77777777" w:rsidTr="7073B453">
        <w:trPr>
          <w:trHeight w:val="74"/>
        </w:trPr>
        <w:tc>
          <w:tcPr>
            <w:tcW w:w="2549" w:type="dxa"/>
            <w:vAlign w:val="bottom"/>
          </w:tcPr>
          <w:p w14:paraId="00003E45" w14:textId="77777777" w:rsidR="00783C7D" w:rsidRPr="001874D4" w:rsidRDefault="00783C7D" w:rsidP="00783C7D">
            <w:pPr>
              <w:ind w:left="-105"/>
              <w:jc w:val="left"/>
              <w:rPr>
                <w:rFonts w:ascii="Arial" w:eastAsia="Arial" w:hAnsi="Arial" w:cs="Arial"/>
                <w:sz w:val="16"/>
                <w:szCs w:val="16"/>
              </w:rPr>
            </w:pPr>
            <w:r w:rsidRPr="001874D4">
              <w:rPr>
                <w:rFonts w:ascii="Arial" w:eastAsia="Arial" w:hAnsi="Arial" w:cs="Arial"/>
                <w:sz w:val="16"/>
                <w:szCs w:val="16"/>
              </w:rPr>
              <w:t>Hedging reserve</w:t>
            </w:r>
          </w:p>
        </w:tc>
        <w:tc>
          <w:tcPr>
            <w:tcW w:w="1152" w:type="dxa"/>
            <w:tcBorders>
              <w:bottom w:val="single" w:sz="4" w:space="0" w:color="000000" w:themeColor="text1"/>
            </w:tcBorders>
            <w:shd w:val="clear" w:color="auto" w:fill="FAFAFA"/>
            <w:vAlign w:val="bottom"/>
          </w:tcPr>
          <w:p w14:paraId="00003E46" w14:textId="7A7D7733" w:rsidR="00783C7D" w:rsidRPr="001874D4" w:rsidRDefault="1DAEDE70" w:rsidP="00783C7D">
            <w:pPr>
              <w:ind w:right="-72"/>
              <w:jc w:val="right"/>
              <w:rPr>
                <w:rFonts w:ascii="Arial" w:eastAsia="Arial" w:hAnsi="Arial" w:cs="Arial"/>
                <w:sz w:val="16"/>
                <w:szCs w:val="16"/>
              </w:rPr>
            </w:pPr>
            <w:r w:rsidRPr="001874D4">
              <w:rPr>
                <w:rFonts w:ascii="Arial" w:eastAsia="Arial" w:hAnsi="Arial" w:cs="Arial"/>
                <w:sz w:val="16"/>
                <w:szCs w:val="16"/>
              </w:rPr>
              <w:t>1,164,494</w:t>
            </w:r>
          </w:p>
        </w:tc>
        <w:tc>
          <w:tcPr>
            <w:tcW w:w="1152" w:type="dxa"/>
            <w:tcBorders>
              <w:bottom w:val="single" w:sz="4" w:space="0" w:color="000000" w:themeColor="text1"/>
            </w:tcBorders>
            <w:shd w:val="clear" w:color="auto" w:fill="FAFAFA"/>
            <w:vAlign w:val="bottom"/>
          </w:tcPr>
          <w:p w14:paraId="00003E47" w14:textId="7AB76C30" w:rsidR="00783C7D" w:rsidRPr="001874D4" w:rsidRDefault="1DAEDE70" w:rsidP="26540D09">
            <w:pPr>
              <w:spacing w:line="259" w:lineRule="auto"/>
              <w:ind w:right="-72"/>
              <w:jc w:val="right"/>
            </w:pPr>
            <w:r w:rsidRPr="001874D4">
              <w:rPr>
                <w:rFonts w:ascii="Arial" w:eastAsia="Arial" w:hAnsi="Arial" w:cs="Arial"/>
                <w:sz w:val="16"/>
                <w:szCs w:val="16"/>
              </w:rPr>
              <w:t>(34,819)</w:t>
            </w:r>
          </w:p>
        </w:tc>
        <w:tc>
          <w:tcPr>
            <w:tcW w:w="1152" w:type="dxa"/>
            <w:tcBorders>
              <w:bottom w:val="single" w:sz="4" w:space="0" w:color="000000" w:themeColor="text1"/>
            </w:tcBorders>
            <w:shd w:val="clear" w:color="auto" w:fill="FAFAFA"/>
            <w:vAlign w:val="bottom"/>
          </w:tcPr>
          <w:p w14:paraId="00003E48" w14:textId="26DA89C4" w:rsidR="00783C7D" w:rsidRPr="001874D4" w:rsidRDefault="7A960DF5" w:rsidP="00783C7D">
            <w:pPr>
              <w:ind w:right="-72"/>
              <w:jc w:val="right"/>
              <w:rPr>
                <w:rFonts w:ascii="Arial" w:eastAsia="Arial" w:hAnsi="Arial" w:cs="Arial"/>
                <w:sz w:val="16"/>
                <w:szCs w:val="16"/>
              </w:rPr>
            </w:pPr>
            <w:r w:rsidRPr="001874D4">
              <w:rPr>
                <w:rFonts w:ascii="Arial" w:eastAsia="Arial" w:hAnsi="Arial" w:cs="Arial"/>
                <w:sz w:val="16"/>
                <w:szCs w:val="16"/>
              </w:rPr>
              <w:t>1,129,675</w:t>
            </w:r>
          </w:p>
        </w:tc>
        <w:tc>
          <w:tcPr>
            <w:tcW w:w="1152" w:type="dxa"/>
            <w:tcBorders>
              <w:bottom w:val="single" w:sz="4" w:space="0" w:color="000000" w:themeColor="text1"/>
            </w:tcBorders>
            <w:vAlign w:val="bottom"/>
          </w:tcPr>
          <w:p w14:paraId="00003E49" w14:textId="0F0B3255"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39,744</w:t>
            </w:r>
          </w:p>
        </w:tc>
        <w:tc>
          <w:tcPr>
            <w:tcW w:w="1152" w:type="dxa"/>
            <w:tcBorders>
              <w:bottom w:val="single" w:sz="4" w:space="0" w:color="000000" w:themeColor="text1"/>
            </w:tcBorders>
            <w:vAlign w:val="bottom"/>
          </w:tcPr>
          <w:p w14:paraId="00003E4A" w14:textId="1C925C63"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(2,459)</w:t>
            </w:r>
          </w:p>
        </w:tc>
        <w:tc>
          <w:tcPr>
            <w:tcW w:w="1152" w:type="dxa"/>
            <w:tcBorders>
              <w:bottom w:val="single" w:sz="4" w:space="0" w:color="000000" w:themeColor="text1"/>
            </w:tcBorders>
            <w:vAlign w:val="bottom"/>
          </w:tcPr>
          <w:p w14:paraId="00003E4B" w14:textId="2D8F679A"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37,285</w:t>
            </w:r>
          </w:p>
        </w:tc>
      </w:tr>
      <w:tr w:rsidR="00783C7D" w:rsidRPr="001874D4" w14:paraId="6D1B9F98" w14:textId="77777777" w:rsidTr="7073B453">
        <w:trPr>
          <w:trHeight w:val="74"/>
        </w:trPr>
        <w:tc>
          <w:tcPr>
            <w:tcW w:w="2549" w:type="dxa"/>
            <w:vAlign w:val="bottom"/>
          </w:tcPr>
          <w:p w14:paraId="00003E4C" w14:textId="77777777" w:rsidR="00783C7D" w:rsidRPr="001874D4" w:rsidRDefault="00783C7D" w:rsidP="00783C7D">
            <w:pPr>
              <w:ind w:left="-105"/>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4D" w14:textId="77777777" w:rsidR="00783C7D" w:rsidRPr="001874D4" w:rsidRDefault="00783C7D" w:rsidP="00783C7D">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4E" w14:textId="77777777" w:rsidR="00783C7D" w:rsidRPr="001874D4" w:rsidRDefault="00783C7D" w:rsidP="00783C7D">
            <w:pPr>
              <w:ind w:right="-72"/>
              <w:jc w:val="right"/>
              <w:rPr>
                <w:rFonts w:ascii="Arial" w:eastAsia="Arial" w:hAnsi="Arial" w:cs="Arial"/>
                <w:sz w:val="16"/>
                <w:szCs w:val="16"/>
              </w:rPr>
            </w:pPr>
          </w:p>
        </w:tc>
        <w:tc>
          <w:tcPr>
            <w:tcW w:w="1152" w:type="dxa"/>
            <w:tcBorders>
              <w:top w:val="single" w:sz="4" w:space="0" w:color="000000" w:themeColor="text1"/>
            </w:tcBorders>
            <w:shd w:val="clear" w:color="auto" w:fill="FAFAFA"/>
            <w:vAlign w:val="bottom"/>
          </w:tcPr>
          <w:p w14:paraId="00003E4F" w14:textId="77777777" w:rsidR="00783C7D" w:rsidRPr="001874D4" w:rsidRDefault="00783C7D" w:rsidP="00783C7D">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50" w14:textId="77777777" w:rsidR="00783C7D" w:rsidRPr="001874D4" w:rsidRDefault="00783C7D" w:rsidP="00783C7D">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51" w14:textId="77777777" w:rsidR="00783C7D" w:rsidRPr="001874D4" w:rsidRDefault="00783C7D" w:rsidP="00783C7D">
            <w:pPr>
              <w:ind w:right="-72"/>
              <w:jc w:val="right"/>
              <w:rPr>
                <w:rFonts w:ascii="Arial" w:eastAsia="Arial" w:hAnsi="Arial" w:cs="Arial"/>
                <w:sz w:val="16"/>
                <w:szCs w:val="16"/>
              </w:rPr>
            </w:pPr>
          </w:p>
        </w:tc>
        <w:tc>
          <w:tcPr>
            <w:tcW w:w="1152" w:type="dxa"/>
            <w:tcBorders>
              <w:top w:val="single" w:sz="4" w:space="0" w:color="000000" w:themeColor="text1"/>
            </w:tcBorders>
            <w:vAlign w:val="bottom"/>
          </w:tcPr>
          <w:p w14:paraId="00003E52" w14:textId="77777777" w:rsidR="00783C7D" w:rsidRPr="001874D4" w:rsidRDefault="00783C7D" w:rsidP="00783C7D">
            <w:pPr>
              <w:ind w:right="-72"/>
              <w:jc w:val="right"/>
              <w:rPr>
                <w:rFonts w:ascii="Arial" w:eastAsia="Arial" w:hAnsi="Arial" w:cs="Arial"/>
                <w:sz w:val="16"/>
                <w:szCs w:val="16"/>
              </w:rPr>
            </w:pPr>
          </w:p>
        </w:tc>
      </w:tr>
      <w:tr w:rsidR="00783C7D" w:rsidRPr="001874D4" w14:paraId="57C6694D" w14:textId="77777777" w:rsidTr="7073B453">
        <w:trPr>
          <w:trHeight w:val="74"/>
        </w:trPr>
        <w:tc>
          <w:tcPr>
            <w:tcW w:w="2549" w:type="dxa"/>
            <w:vAlign w:val="bottom"/>
          </w:tcPr>
          <w:p w14:paraId="00003E53" w14:textId="77777777" w:rsidR="00783C7D" w:rsidRPr="001874D4" w:rsidRDefault="00783C7D" w:rsidP="00783C7D">
            <w:pPr>
              <w:ind w:left="-105"/>
              <w:rPr>
                <w:rFonts w:ascii="Arial" w:eastAsia="Arial" w:hAnsi="Arial" w:cs="Arial"/>
                <w:b/>
                <w:sz w:val="16"/>
                <w:szCs w:val="16"/>
              </w:rPr>
            </w:pPr>
            <w:r w:rsidRPr="001874D4">
              <w:rPr>
                <w:rFonts w:ascii="Arial" w:eastAsia="Arial" w:hAnsi="Arial" w:cs="Arial"/>
                <w:b/>
                <w:sz w:val="16"/>
                <w:szCs w:val="16"/>
              </w:rPr>
              <w:t>Other comprehensive</w:t>
            </w:r>
          </w:p>
          <w:p w14:paraId="00003E54" w14:textId="77777777" w:rsidR="00783C7D" w:rsidRPr="001874D4" w:rsidRDefault="00783C7D" w:rsidP="00783C7D">
            <w:pPr>
              <w:ind w:left="-105"/>
              <w:rPr>
                <w:rFonts w:ascii="Arial" w:eastAsia="Arial" w:hAnsi="Arial" w:cs="Arial"/>
                <w:sz w:val="16"/>
                <w:szCs w:val="16"/>
              </w:rPr>
            </w:pPr>
            <w:r w:rsidRPr="001874D4">
              <w:rPr>
                <w:rFonts w:ascii="Arial" w:eastAsia="Arial" w:hAnsi="Arial" w:cs="Arial"/>
                <w:b/>
                <w:sz w:val="16"/>
                <w:szCs w:val="16"/>
              </w:rPr>
              <w:t xml:space="preserve">  income (expenses)</w:t>
            </w:r>
          </w:p>
        </w:tc>
        <w:tc>
          <w:tcPr>
            <w:tcW w:w="1152" w:type="dxa"/>
            <w:tcBorders>
              <w:bottom w:val="single" w:sz="4" w:space="0" w:color="000000" w:themeColor="text1"/>
            </w:tcBorders>
            <w:shd w:val="clear" w:color="auto" w:fill="FAFAFA"/>
            <w:vAlign w:val="bottom"/>
          </w:tcPr>
          <w:p w14:paraId="00003E55" w14:textId="55EC5BAF" w:rsidR="00783C7D" w:rsidRPr="001874D4" w:rsidRDefault="3DEEE635" w:rsidP="00783C7D">
            <w:pPr>
              <w:ind w:right="-72"/>
              <w:jc w:val="right"/>
              <w:rPr>
                <w:rFonts w:ascii="Arial" w:eastAsia="Arial" w:hAnsi="Arial" w:cs="Arial"/>
                <w:sz w:val="16"/>
                <w:szCs w:val="16"/>
              </w:rPr>
            </w:pPr>
            <w:r w:rsidRPr="001874D4">
              <w:rPr>
                <w:rFonts w:ascii="Arial" w:eastAsia="Arial" w:hAnsi="Arial" w:cs="Arial"/>
                <w:sz w:val="16"/>
                <w:szCs w:val="16"/>
              </w:rPr>
              <w:t>1,0</w:t>
            </w:r>
            <w:r w:rsidR="529C4988" w:rsidRPr="001874D4">
              <w:rPr>
                <w:rFonts w:ascii="Arial" w:eastAsia="Arial" w:hAnsi="Arial" w:cs="Arial"/>
                <w:sz w:val="16"/>
                <w:szCs w:val="16"/>
              </w:rPr>
              <w:t>75,452</w:t>
            </w:r>
          </w:p>
        </w:tc>
        <w:tc>
          <w:tcPr>
            <w:tcW w:w="1152" w:type="dxa"/>
            <w:tcBorders>
              <w:bottom w:val="single" w:sz="4" w:space="0" w:color="000000" w:themeColor="text1"/>
            </w:tcBorders>
            <w:shd w:val="clear" w:color="auto" w:fill="FAFAFA"/>
            <w:vAlign w:val="bottom"/>
          </w:tcPr>
          <w:p w14:paraId="00003E56" w14:textId="16AC2A69" w:rsidR="00783C7D" w:rsidRPr="001874D4" w:rsidRDefault="142349C5" w:rsidP="00783C7D">
            <w:pPr>
              <w:ind w:right="-72"/>
              <w:jc w:val="right"/>
              <w:rPr>
                <w:rFonts w:ascii="Arial" w:eastAsia="Arial" w:hAnsi="Arial" w:cs="Arial"/>
                <w:sz w:val="16"/>
                <w:szCs w:val="16"/>
              </w:rPr>
            </w:pPr>
            <w:r w:rsidRPr="001874D4">
              <w:rPr>
                <w:rFonts w:ascii="Arial" w:eastAsia="Arial" w:hAnsi="Arial" w:cs="Arial"/>
                <w:sz w:val="16"/>
                <w:szCs w:val="16"/>
              </w:rPr>
              <w:t>(29,732)</w:t>
            </w:r>
          </w:p>
        </w:tc>
        <w:tc>
          <w:tcPr>
            <w:tcW w:w="1152" w:type="dxa"/>
            <w:tcBorders>
              <w:bottom w:val="single" w:sz="4" w:space="0" w:color="000000" w:themeColor="text1"/>
            </w:tcBorders>
            <w:shd w:val="clear" w:color="auto" w:fill="FAFAFA"/>
            <w:vAlign w:val="bottom"/>
          </w:tcPr>
          <w:p w14:paraId="00003E57" w14:textId="39E33728" w:rsidR="00783C7D" w:rsidRPr="001874D4" w:rsidRDefault="36ED9980" w:rsidP="00783C7D">
            <w:pPr>
              <w:ind w:right="-72"/>
              <w:jc w:val="right"/>
              <w:rPr>
                <w:rFonts w:ascii="Arial" w:eastAsia="Arial" w:hAnsi="Arial" w:cs="Arial"/>
                <w:sz w:val="16"/>
                <w:szCs w:val="16"/>
              </w:rPr>
            </w:pPr>
            <w:r w:rsidRPr="001874D4">
              <w:rPr>
                <w:rFonts w:ascii="Arial" w:eastAsia="Arial" w:hAnsi="Arial" w:cs="Arial"/>
                <w:sz w:val="16"/>
                <w:szCs w:val="16"/>
              </w:rPr>
              <w:t>1,045,720</w:t>
            </w:r>
          </w:p>
        </w:tc>
        <w:tc>
          <w:tcPr>
            <w:tcW w:w="1152" w:type="dxa"/>
            <w:tcBorders>
              <w:bottom w:val="single" w:sz="4" w:space="0" w:color="000000" w:themeColor="text1"/>
            </w:tcBorders>
            <w:vAlign w:val="bottom"/>
          </w:tcPr>
          <w:p w14:paraId="00003E58" w14:textId="45F297C4"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(96,754)</w:t>
            </w:r>
          </w:p>
        </w:tc>
        <w:tc>
          <w:tcPr>
            <w:tcW w:w="1152" w:type="dxa"/>
            <w:tcBorders>
              <w:bottom w:val="single" w:sz="4" w:space="0" w:color="000000" w:themeColor="text1"/>
            </w:tcBorders>
            <w:vAlign w:val="bottom"/>
          </w:tcPr>
          <w:p w14:paraId="00003E59" w14:textId="6C58B575"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4,537</w:t>
            </w:r>
          </w:p>
        </w:tc>
        <w:tc>
          <w:tcPr>
            <w:tcW w:w="1152" w:type="dxa"/>
            <w:tcBorders>
              <w:bottom w:val="single" w:sz="4" w:space="0" w:color="000000" w:themeColor="text1"/>
            </w:tcBorders>
            <w:vAlign w:val="bottom"/>
          </w:tcPr>
          <w:p w14:paraId="00003E5A" w14:textId="16BF41A0" w:rsidR="00783C7D" w:rsidRPr="001874D4" w:rsidRDefault="00783C7D" w:rsidP="00783C7D">
            <w:pPr>
              <w:ind w:right="-72"/>
              <w:jc w:val="right"/>
              <w:rPr>
                <w:rFonts w:ascii="Arial" w:eastAsia="Arial" w:hAnsi="Arial" w:cs="Arial"/>
                <w:sz w:val="16"/>
                <w:szCs w:val="16"/>
              </w:rPr>
            </w:pPr>
            <w:r w:rsidRPr="001874D4">
              <w:rPr>
                <w:rFonts w:ascii="Arial" w:eastAsia="Arial" w:hAnsi="Arial" w:cs="Arial"/>
                <w:sz w:val="16"/>
                <w:szCs w:val="16"/>
              </w:rPr>
              <w:t>(92,217)</w:t>
            </w:r>
          </w:p>
        </w:tc>
      </w:tr>
    </w:tbl>
    <w:p w14:paraId="00003E5B" w14:textId="77777777" w:rsidR="00536D27" w:rsidRPr="001874D4" w:rsidRDefault="00536D27">
      <w:pPr>
        <w:rPr>
          <w:rFonts w:ascii="Arial" w:eastAsia="Arial" w:hAnsi="Arial" w:cs="Arial"/>
          <w:sz w:val="18"/>
          <w:szCs w:val="18"/>
        </w:rPr>
      </w:pPr>
    </w:p>
    <w:p w14:paraId="00003E5C" w14:textId="77777777" w:rsidR="00536D27" w:rsidRPr="001874D4" w:rsidRDefault="00536D27">
      <w:pPr>
        <w:jc w:val="left"/>
        <w:rPr>
          <w:rFonts w:ascii="Arial" w:eastAsia="Arial" w:hAnsi="Arial" w:cs="Arial"/>
          <w:sz w:val="18"/>
          <w:szCs w:val="18"/>
        </w:rPr>
      </w:pPr>
    </w:p>
    <w:p w14:paraId="00003E5D" w14:textId="77777777" w:rsidR="00536D27" w:rsidRPr="001874D4" w:rsidRDefault="00536D27">
      <w:pPr>
        <w:shd w:val="clear" w:color="auto" w:fill="FFA543"/>
        <w:rPr>
          <w:rFonts w:ascii="Arial" w:eastAsia="Arial" w:hAnsi="Arial" w:cs="Arial"/>
          <w:b/>
          <w:color w:val="FFFFFF"/>
          <w:sz w:val="8"/>
          <w:szCs w:val="8"/>
        </w:rPr>
      </w:pPr>
    </w:p>
    <w:p w14:paraId="00003E5E" w14:textId="239561EC"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FA367F" w:rsidRPr="001874D4">
        <w:rPr>
          <w:rFonts w:ascii="Arial" w:eastAsia="Arial" w:hAnsi="Arial" w:cs="Arial"/>
          <w:color w:val="FFFFFF"/>
          <w:sz w:val="18"/>
          <w:szCs w:val="18"/>
        </w:rPr>
        <w:t>3</w:t>
      </w:r>
      <w:r w:rsidR="00DD7C98" w:rsidRPr="001874D4">
        <w:rPr>
          <w:rFonts w:ascii="Arial" w:eastAsia="Arial" w:hAnsi="Arial" w:cs="Arial"/>
          <w:color w:val="FFFFFF"/>
          <w:sz w:val="18"/>
          <w:szCs w:val="18"/>
        </w:rPr>
        <w:t>8</w:t>
      </w:r>
      <w:r w:rsidRPr="001874D4">
        <w:rPr>
          <w:rFonts w:ascii="Arial" w:eastAsia="Arial" w:hAnsi="Arial" w:cs="Arial"/>
          <w:color w:val="FFFFFF"/>
          <w:sz w:val="18"/>
          <w:szCs w:val="18"/>
        </w:rPr>
        <w:tab/>
        <w:t>Earnings per share</w:t>
      </w:r>
    </w:p>
    <w:p w14:paraId="00003E5F" w14:textId="77777777" w:rsidR="00536D27" w:rsidRPr="001874D4" w:rsidRDefault="00536D27">
      <w:pPr>
        <w:shd w:val="clear" w:color="auto" w:fill="FFA543"/>
        <w:rPr>
          <w:rFonts w:ascii="Arial" w:eastAsia="Arial" w:hAnsi="Arial" w:cs="Arial"/>
          <w:color w:val="FFFFFF"/>
          <w:sz w:val="6"/>
          <w:szCs w:val="6"/>
        </w:rPr>
      </w:pPr>
    </w:p>
    <w:p w14:paraId="00003E60" w14:textId="77777777" w:rsidR="00536D27" w:rsidRPr="001874D4" w:rsidRDefault="00536D27">
      <w:pPr>
        <w:jc w:val="left"/>
        <w:rPr>
          <w:rFonts w:ascii="Arial" w:eastAsia="Arial" w:hAnsi="Arial" w:cs="Arial"/>
          <w:sz w:val="18"/>
          <w:szCs w:val="18"/>
        </w:rPr>
      </w:pPr>
    </w:p>
    <w:p w14:paraId="00003E61"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Basic earnings per share is calculated by dividing the profit for the year attributable to shareholders of the parent (excluding other comprehensive income/expenses) by the weighted average number of ordinary shares in issue during the year.</w:t>
      </w:r>
    </w:p>
    <w:p w14:paraId="00003E62" w14:textId="6F6E8F47" w:rsidR="00536D27" w:rsidRPr="001874D4" w:rsidRDefault="00536D27">
      <w:pPr>
        <w:rPr>
          <w:rFonts w:ascii="Arial" w:eastAsia="Arial" w:hAnsi="Arial" w:cs="Arial"/>
          <w:sz w:val="18"/>
          <w:szCs w:val="18"/>
        </w:rPr>
      </w:pPr>
    </w:p>
    <w:tbl>
      <w:tblPr>
        <w:tblW w:w="9461" w:type="dxa"/>
        <w:tblLayout w:type="fixed"/>
        <w:tblCellMar>
          <w:left w:w="115" w:type="dxa"/>
          <w:right w:w="115" w:type="dxa"/>
        </w:tblCellMar>
        <w:tblLook w:val="0000" w:firstRow="0" w:lastRow="0" w:firstColumn="0" w:lastColumn="0" w:noHBand="0" w:noVBand="0"/>
      </w:tblPr>
      <w:tblGrid>
        <w:gridCol w:w="4277"/>
        <w:gridCol w:w="1296"/>
        <w:gridCol w:w="1296"/>
        <w:gridCol w:w="1296"/>
        <w:gridCol w:w="1296"/>
      </w:tblGrid>
      <w:tr w:rsidR="00925D83" w:rsidRPr="001874D4" w14:paraId="296A30CE" w14:textId="77777777" w:rsidTr="26540D09">
        <w:tc>
          <w:tcPr>
            <w:tcW w:w="4277" w:type="dxa"/>
            <w:shd w:val="clear" w:color="auto" w:fill="auto"/>
          </w:tcPr>
          <w:p w14:paraId="7626B8FB" w14:textId="77777777" w:rsidR="00925D83" w:rsidRPr="001874D4" w:rsidRDefault="00925D83" w:rsidP="00925D83">
            <w:pPr>
              <w:ind w:left="-105" w:right="-74"/>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46936B0C"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Consolidated</w:t>
            </w:r>
            <w:r w:rsidRPr="001874D4">
              <w:rPr>
                <w:rFonts w:ascii="Arial" w:eastAsia="Arial" w:hAnsi="Arial" w:cs="Arial"/>
                <w:sz w:val="18"/>
                <w:szCs w:val="18"/>
              </w:rPr>
              <w:t xml:space="preserve"> </w:t>
            </w:r>
          </w:p>
          <w:p w14:paraId="207E7A90"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2F309991"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76800C71" w14:textId="77777777" w:rsidR="00925D83" w:rsidRPr="001874D4" w:rsidRDefault="00925D83" w:rsidP="00925D83">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925D83" w:rsidRPr="001874D4" w14:paraId="524DC0E2" w14:textId="77777777" w:rsidTr="26540D09">
        <w:tc>
          <w:tcPr>
            <w:tcW w:w="4277" w:type="dxa"/>
            <w:shd w:val="clear" w:color="auto" w:fill="auto"/>
          </w:tcPr>
          <w:p w14:paraId="69DF1C16" w14:textId="79C841A8" w:rsidR="00925D83" w:rsidRPr="001874D4" w:rsidRDefault="00925D83" w:rsidP="00925D83">
            <w:pPr>
              <w:tabs>
                <w:tab w:val="left" w:pos="2862"/>
              </w:tabs>
              <w:ind w:left="-105" w:right="-74"/>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bottom w:val="single" w:sz="4" w:space="0" w:color="000000" w:themeColor="text1"/>
            </w:tcBorders>
            <w:shd w:val="clear" w:color="auto" w:fill="auto"/>
            <w:vAlign w:val="bottom"/>
          </w:tcPr>
          <w:p w14:paraId="2F455C3F" w14:textId="58EC8650"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bottom w:val="single" w:sz="4" w:space="0" w:color="000000" w:themeColor="text1"/>
            </w:tcBorders>
            <w:shd w:val="clear" w:color="auto" w:fill="auto"/>
            <w:vAlign w:val="bottom"/>
          </w:tcPr>
          <w:p w14:paraId="12F0B814" w14:textId="1923D921"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bottom w:val="single" w:sz="4" w:space="0" w:color="000000" w:themeColor="text1"/>
            </w:tcBorders>
            <w:shd w:val="clear" w:color="auto" w:fill="auto"/>
            <w:vAlign w:val="bottom"/>
          </w:tcPr>
          <w:p w14:paraId="37D28CEA" w14:textId="25D5B303"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bottom w:val="single" w:sz="4" w:space="0" w:color="000000" w:themeColor="text1"/>
            </w:tcBorders>
            <w:shd w:val="clear" w:color="auto" w:fill="auto"/>
            <w:vAlign w:val="bottom"/>
          </w:tcPr>
          <w:p w14:paraId="2374C8F2" w14:textId="78A49EA8" w:rsidR="00925D83" w:rsidRPr="001874D4" w:rsidRDefault="005D7265" w:rsidP="00925D83">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925D83" w:rsidRPr="001874D4" w14:paraId="2F185E0E" w14:textId="77777777" w:rsidTr="26540D09">
        <w:trPr>
          <w:trHeight w:val="73"/>
        </w:trPr>
        <w:tc>
          <w:tcPr>
            <w:tcW w:w="4277" w:type="dxa"/>
          </w:tcPr>
          <w:p w14:paraId="0BED7732" w14:textId="77777777" w:rsidR="00925D83" w:rsidRPr="001874D4" w:rsidRDefault="00925D83" w:rsidP="00925D83">
            <w:pPr>
              <w:ind w:left="-105" w:right="-72"/>
              <w:rPr>
                <w:rFonts w:ascii="Arial" w:eastAsia="Arial" w:hAnsi="Arial" w:cs="Arial"/>
                <w:sz w:val="18"/>
                <w:szCs w:val="18"/>
              </w:rPr>
            </w:pPr>
          </w:p>
        </w:tc>
        <w:tc>
          <w:tcPr>
            <w:tcW w:w="1296" w:type="dxa"/>
            <w:tcBorders>
              <w:top w:val="single" w:sz="4" w:space="0" w:color="000000" w:themeColor="text1"/>
            </w:tcBorders>
            <w:shd w:val="clear" w:color="auto" w:fill="FAFAFA"/>
          </w:tcPr>
          <w:p w14:paraId="30026B84" w14:textId="77777777" w:rsidR="00925D83" w:rsidRPr="001874D4" w:rsidRDefault="00925D83" w:rsidP="00925D83">
            <w:pPr>
              <w:ind w:right="-72"/>
              <w:jc w:val="right"/>
              <w:rPr>
                <w:rFonts w:ascii="Arial" w:eastAsia="Arial" w:hAnsi="Arial" w:cs="Arial"/>
                <w:sz w:val="18"/>
                <w:szCs w:val="18"/>
              </w:rPr>
            </w:pPr>
          </w:p>
        </w:tc>
        <w:tc>
          <w:tcPr>
            <w:tcW w:w="1296" w:type="dxa"/>
            <w:tcBorders>
              <w:top w:val="single" w:sz="4" w:space="0" w:color="000000" w:themeColor="text1"/>
            </w:tcBorders>
          </w:tcPr>
          <w:p w14:paraId="67E38330" w14:textId="77777777" w:rsidR="00925D83" w:rsidRPr="001874D4" w:rsidRDefault="00925D83" w:rsidP="00925D83">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1E2CB948" w14:textId="77777777" w:rsidR="00925D83" w:rsidRPr="001874D4" w:rsidRDefault="00925D83" w:rsidP="00925D83">
            <w:pPr>
              <w:ind w:right="-72"/>
              <w:jc w:val="right"/>
              <w:rPr>
                <w:rFonts w:ascii="Arial" w:eastAsia="Arial" w:hAnsi="Arial" w:cs="Arial"/>
                <w:sz w:val="18"/>
                <w:szCs w:val="18"/>
              </w:rPr>
            </w:pPr>
          </w:p>
        </w:tc>
        <w:tc>
          <w:tcPr>
            <w:tcW w:w="1296" w:type="dxa"/>
            <w:tcBorders>
              <w:top w:val="single" w:sz="4" w:space="0" w:color="000000" w:themeColor="text1"/>
            </w:tcBorders>
          </w:tcPr>
          <w:p w14:paraId="34CCC7C3" w14:textId="77777777" w:rsidR="00925D83" w:rsidRPr="001874D4" w:rsidRDefault="00925D83" w:rsidP="00925D83">
            <w:pPr>
              <w:ind w:right="-72"/>
              <w:jc w:val="right"/>
              <w:rPr>
                <w:rFonts w:ascii="Arial" w:eastAsia="Arial" w:hAnsi="Arial" w:cs="Arial"/>
                <w:sz w:val="18"/>
                <w:szCs w:val="18"/>
              </w:rPr>
            </w:pPr>
          </w:p>
        </w:tc>
      </w:tr>
      <w:tr w:rsidR="00D57297" w:rsidRPr="001874D4" w14:paraId="1CA99E52" w14:textId="77777777" w:rsidTr="26540D09">
        <w:trPr>
          <w:trHeight w:val="74"/>
        </w:trPr>
        <w:tc>
          <w:tcPr>
            <w:tcW w:w="4277" w:type="dxa"/>
          </w:tcPr>
          <w:p w14:paraId="4623BBFA" w14:textId="6F8EF8B2" w:rsidR="00D57297" w:rsidRPr="001874D4" w:rsidRDefault="00D57297" w:rsidP="00D57297">
            <w:pPr>
              <w:ind w:left="-105" w:right="-130"/>
              <w:rPr>
                <w:rFonts w:ascii="Arial" w:eastAsia="Arial" w:hAnsi="Arial" w:cs="Arial"/>
                <w:sz w:val="18"/>
                <w:szCs w:val="18"/>
              </w:rPr>
            </w:pPr>
            <w:r w:rsidRPr="001874D4">
              <w:rPr>
                <w:rFonts w:ascii="Arial" w:eastAsia="Arial" w:hAnsi="Arial" w:cs="Arial"/>
                <w:sz w:val="18"/>
                <w:szCs w:val="18"/>
              </w:rPr>
              <w:t xml:space="preserve">Net profit attributable to the owners </w:t>
            </w:r>
          </w:p>
          <w:p w14:paraId="63EF4AE6" w14:textId="77777777" w:rsidR="00D57297" w:rsidRPr="001874D4" w:rsidRDefault="00D57297" w:rsidP="00D57297">
            <w:pPr>
              <w:ind w:left="-105" w:right="-130"/>
              <w:rPr>
                <w:rFonts w:ascii="Arial" w:eastAsia="Arial" w:hAnsi="Arial" w:cs="Arial"/>
                <w:sz w:val="18"/>
                <w:szCs w:val="18"/>
              </w:rPr>
            </w:pPr>
            <w:r w:rsidRPr="001874D4">
              <w:rPr>
                <w:rFonts w:ascii="Arial" w:eastAsia="Arial" w:hAnsi="Arial" w:cs="Arial"/>
                <w:sz w:val="18"/>
                <w:szCs w:val="18"/>
              </w:rPr>
              <w:t xml:space="preserve">  of the parent (Thousand Baht)</w:t>
            </w:r>
          </w:p>
        </w:tc>
        <w:tc>
          <w:tcPr>
            <w:tcW w:w="1296" w:type="dxa"/>
            <w:shd w:val="clear" w:color="auto" w:fill="FAFAFA"/>
            <w:vAlign w:val="bottom"/>
          </w:tcPr>
          <w:p w14:paraId="6E1934AA" w14:textId="3D09845B" w:rsidR="00D57297" w:rsidRPr="001874D4" w:rsidRDefault="00C97DA3" w:rsidP="00D57297">
            <w:pPr>
              <w:ind w:right="-72"/>
              <w:jc w:val="right"/>
              <w:rPr>
                <w:rFonts w:ascii="Arial" w:eastAsia="Arial" w:hAnsi="Arial" w:cs="Arial"/>
                <w:sz w:val="18"/>
                <w:szCs w:val="18"/>
              </w:rPr>
            </w:pPr>
            <w:r w:rsidRPr="001874D4">
              <w:rPr>
                <w:rFonts w:ascii="Arial" w:eastAsia="Arial" w:hAnsi="Arial" w:cs="Arial"/>
                <w:sz w:val="18"/>
                <w:szCs w:val="18"/>
              </w:rPr>
              <w:t>7,13</w:t>
            </w:r>
            <w:r w:rsidR="00226359" w:rsidRPr="001874D4">
              <w:rPr>
                <w:rFonts w:ascii="Arial" w:eastAsia="Arial" w:hAnsi="Arial" w:cs="Arial"/>
                <w:sz w:val="18"/>
                <w:szCs w:val="18"/>
              </w:rPr>
              <w:t>8,003</w:t>
            </w:r>
          </w:p>
        </w:tc>
        <w:tc>
          <w:tcPr>
            <w:tcW w:w="1296" w:type="dxa"/>
            <w:shd w:val="clear" w:color="auto" w:fill="auto"/>
            <w:vAlign w:val="bottom"/>
          </w:tcPr>
          <w:p w14:paraId="5806592A" w14:textId="22AF1769"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8,012,996</w:t>
            </w:r>
          </w:p>
        </w:tc>
        <w:tc>
          <w:tcPr>
            <w:tcW w:w="1296" w:type="dxa"/>
            <w:shd w:val="clear" w:color="auto" w:fill="FAFAFA"/>
            <w:vAlign w:val="bottom"/>
          </w:tcPr>
          <w:p w14:paraId="06978065" w14:textId="7AD039C4" w:rsidR="00D57297" w:rsidRPr="001874D4" w:rsidRDefault="68152E0A" w:rsidP="00D57297">
            <w:pPr>
              <w:ind w:right="-72"/>
              <w:jc w:val="right"/>
              <w:rPr>
                <w:rFonts w:ascii="Arial" w:eastAsia="Arial" w:hAnsi="Arial" w:cs="Arial"/>
                <w:sz w:val="18"/>
                <w:szCs w:val="18"/>
              </w:rPr>
            </w:pPr>
            <w:r w:rsidRPr="001874D4">
              <w:rPr>
                <w:rFonts w:ascii="Arial" w:eastAsia="Arial" w:hAnsi="Arial" w:cs="Arial"/>
                <w:sz w:val="18"/>
                <w:szCs w:val="18"/>
              </w:rPr>
              <w:t>14,</w:t>
            </w:r>
            <w:r w:rsidR="301DFDE1" w:rsidRPr="001874D4">
              <w:rPr>
                <w:rFonts w:ascii="Arial" w:eastAsia="Arial" w:hAnsi="Arial" w:cs="Arial"/>
                <w:sz w:val="18"/>
                <w:szCs w:val="18"/>
              </w:rPr>
              <w:t>103,648</w:t>
            </w:r>
          </w:p>
        </w:tc>
        <w:tc>
          <w:tcPr>
            <w:tcW w:w="1296" w:type="dxa"/>
            <w:vAlign w:val="bottom"/>
          </w:tcPr>
          <w:p w14:paraId="7D2557E3" w14:textId="762BF395"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5,527,612</w:t>
            </w:r>
          </w:p>
        </w:tc>
      </w:tr>
      <w:tr w:rsidR="00D57297" w:rsidRPr="001874D4" w14:paraId="789AA2F8" w14:textId="77777777" w:rsidTr="26540D09">
        <w:trPr>
          <w:trHeight w:val="74"/>
        </w:trPr>
        <w:tc>
          <w:tcPr>
            <w:tcW w:w="4277" w:type="dxa"/>
          </w:tcPr>
          <w:p w14:paraId="322B7732" w14:textId="77777777" w:rsidR="00D57297" w:rsidRPr="001874D4" w:rsidRDefault="00D57297" w:rsidP="00D57297">
            <w:pPr>
              <w:tabs>
                <w:tab w:val="left" w:pos="360"/>
              </w:tabs>
              <w:ind w:left="-105" w:right="-130"/>
              <w:rPr>
                <w:rFonts w:ascii="Arial" w:eastAsia="Arial" w:hAnsi="Arial" w:cs="Arial"/>
                <w:sz w:val="18"/>
                <w:szCs w:val="18"/>
              </w:rPr>
            </w:pPr>
            <w:r w:rsidRPr="001874D4">
              <w:rPr>
                <w:rFonts w:ascii="Arial" w:eastAsia="Arial" w:hAnsi="Arial" w:cs="Arial"/>
                <w:sz w:val="18"/>
                <w:szCs w:val="18"/>
                <w:u w:val="single"/>
              </w:rPr>
              <w:t>Less</w:t>
            </w:r>
            <w:r w:rsidRPr="001874D4">
              <w:rPr>
                <w:rFonts w:ascii="Arial" w:eastAsia="Arial" w:hAnsi="Arial" w:cs="Arial"/>
                <w:sz w:val="18"/>
                <w:szCs w:val="18"/>
              </w:rPr>
              <w:tab/>
              <w:t>Interest paid on perpetual debentures</w:t>
            </w:r>
          </w:p>
          <w:p w14:paraId="488896F9" w14:textId="36505B48" w:rsidR="00D57297" w:rsidRPr="001874D4" w:rsidRDefault="00D57297" w:rsidP="00D57297">
            <w:pPr>
              <w:tabs>
                <w:tab w:val="left" w:pos="360"/>
              </w:tabs>
              <w:ind w:left="-105" w:right="-130"/>
              <w:rPr>
                <w:rFonts w:ascii="Arial" w:eastAsia="Arial" w:hAnsi="Arial" w:cs="Arial"/>
                <w:sz w:val="18"/>
                <w:szCs w:val="18"/>
              </w:rPr>
            </w:pPr>
            <w:r w:rsidRPr="001874D4">
              <w:rPr>
                <w:rFonts w:ascii="Arial" w:eastAsia="Arial" w:hAnsi="Arial" w:cs="Arial"/>
                <w:sz w:val="18"/>
                <w:szCs w:val="18"/>
              </w:rPr>
              <w:tab/>
              <w:t xml:space="preserve">   (Thousand Baht) (Note 2</w:t>
            </w:r>
            <w:r w:rsidR="00DD7C98" w:rsidRPr="001874D4">
              <w:rPr>
                <w:rFonts w:ascii="Arial" w:eastAsia="Arial" w:hAnsi="Arial" w:cs="Arial"/>
                <w:sz w:val="18"/>
                <w:szCs w:val="18"/>
              </w:rPr>
              <w:t>8</w:t>
            </w: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vAlign w:val="bottom"/>
          </w:tcPr>
          <w:p w14:paraId="3B14B82E" w14:textId="0150FEE5" w:rsidR="00D57297" w:rsidRPr="001874D4" w:rsidRDefault="71A47DB8" w:rsidP="00D57297">
            <w:pPr>
              <w:ind w:right="-72"/>
              <w:jc w:val="right"/>
              <w:rPr>
                <w:rFonts w:ascii="Arial" w:eastAsia="Arial" w:hAnsi="Arial" w:cs="Arial"/>
                <w:sz w:val="18"/>
                <w:szCs w:val="18"/>
              </w:rPr>
            </w:pPr>
            <w:r w:rsidRPr="001874D4">
              <w:rPr>
                <w:rFonts w:ascii="Arial" w:eastAsia="Arial" w:hAnsi="Arial" w:cs="Arial"/>
                <w:sz w:val="18"/>
                <w:szCs w:val="18"/>
              </w:rPr>
              <w:t>(300,000)</w:t>
            </w:r>
          </w:p>
        </w:tc>
        <w:tc>
          <w:tcPr>
            <w:tcW w:w="1296" w:type="dxa"/>
            <w:tcBorders>
              <w:bottom w:val="single" w:sz="4" w:space="0" w:color="000000" w:themeColor="text1"/>
            </w:tcBorders>
            <w:shd w:val="clear" w:color="auto" w:fill="auto"/>
            <w:vAlign w:val="bottom"/>
          </w:tcPr>
          <w:p w14:paraId="24EAA1DE" w14:textId="56EB217A"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(300,000)</w:t>
            </w:r>
          </w:p>
        </w:tc>
        <w:tc>
          <w:tcPr>
            <w:tcW w:w="1296" w:type="dxa"/>
            <w:tcBorders>
              <w:bottom w:val="single" w:sz="4" w:space="0" w:color="000000" w:themeColor="text1"/>
            </w:tcBorders>
            <w:shd w:val="clear" w:color="auto" w:fill="FAFAFA"/>
            <w:vAlign w:val="bottom"/>
          </w:tcPr>
          <w:p w14:paraId="58507D5D" w14:textId="42CF1683" w:rsidR="00D57297" w:rsidRPr="001874D4" w:rsidRDefault="7019821A" w:rsidP="00D57297">
            <w:pPr>
              <w:ind w:right="-72"/>
              <w:jc w:val="right"/>
              <w:rPr>
                <w:rFonts w:ascii="Arial" w:eastAsia="Arial" w:hAnsi="Arial" w:cs="Arial"/>
                <w:sz w:val="18"/>
                <w:szCs w:val="18"/>
              </w:rPr>
            </w:pPr>
            <w:r w:rsidRPr="001874D4">
              <w:rPr>
                <w:rFonts w:ascii="Arial" w:eastAsia="Arial" w:hAnsi="Arial" w:cs="Arial"/>
                <w:sz w:val="18"/>
                <w:szCs w:val="18"/>
              </w:rPr>
              <w:t>(300,000)</w:t>
            </w:r>
          </w:p>
        </w:tc>
        <w:tc>
          <w:tcPr>
            <w:tcW w:w="1296" w:type="dxa"/>
            <w:tcBorders>
              <w:bottom w:val="single" w:sz="4" w:space="0" w:color="000000" w:themeColor="text1"/>
            </w:tcBorders>
            <w:vAlign w:val="bottom"/>
          </w:tcPr>
          <w:p w14:paraId="22E65013" w14:textId="3C7F770A"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(300,000)</w:t>
            </w:r>
          </w:p>
        </w:tc>
      </w:tr>
      <w:tr w:rsidR="00D57297" w:rsidRPr="001874D4" w14:paraId="78C3DA0C" w14:textId="77777777" w:rsidTr="26540D09">
        <w:trPr>
          <w:trHeight w:val="74"/>
        </w:trPr>
        <w:tc>
          <w:tcPr>
            <w:tcW w:w="4277" w:type="dxa"/>
          </w:tcPr>
          <w:p w14:paraId="5F6AFB87" w14:textId="77777777" w:rsidR="00D57297" w:rsidRPr="001874D4" w:rsidRDefault="00D57297" w:rsidP="00D57297">
            <w:pPr>
              <w:ind w:left="-105" w:right="-130"/>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26405890"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D926315"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43EFDD24"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640396FA" w14:textId="77777777" w:rsidR="00D57297" w:rsidRPr="001874D4" w:rsidRDefault="00D57297" w:rsidP="00D57297">
            <w:pPr>
              <w:ind w:right="-72"/>
              <w:jc w:val="right"/>
              <w:rPr>
                <w:rFonts w:ascii="Arial" w:eastAsia="Arial" w:hAnsi="Arial" w:cs="Arial"/>
                <w:sz w:val="18"/>
                <w:szCs w:val="18"/>
              </w:rPr>
            </w:pPr>
          </w:p>
        </w:tc>
      </w:tr>
      <w:tr w:rsidR="00D57297" w:rsidRPr="001874D4" w14:paraId="3A3C4CF7" w14:textId="77777777" w:rsidTr="26540D09">
        <w:trPr>
          <w:trHeight w:val="74"/>
        </w:trPr>
        <w:tc>
          <w:tcPr>
            <w:tcW w:w="4277" w:type="dxa"/>
          </w:tcPr>
          <w:p w14:paraId="220CE9D7" w14:textId="1123130C" w:rsidR="00D57297" w:rsidRPr="001874D4" w:rsidRDefault="00FC620F" w:rsidP="00D57297">
            <w:pPr>
              <w:ind w:left="-105" w:right="-130"/>
              <w:rPr>
                <w:rFonts w:ascii="Arial" w:eastAsia="Arial" w:hAnsi="Arial" w:cs="Arial"/>
                <w:sz w:val="18"/>
                <w:szCs w:val="18"/>
              </w:rPr>
            </w:pPr>
            <w:r w:rsidRPr="001874D4">
              <w:rPr>
                <w:rFonts w:ascii="Arial" w:eastAsia="Arial" w:hAnsi="Arial" w:cs="Arial"/>
                <w:sz w:val="18"/>
                <w:szCs w:val="18"/>
              </w:rPr>
              <w:t xml:space="preserve">Net profit </w:t>
            </w:r>
            <w:r w:rsidR="00D57297" w:rsidRPr="001874D4">
              <w:rPr>
                <w:rFonts w:ascii="Arial" w:eastAsia="Arial" w:hAnsi="Arial" w:cs="Arial"/>
                <w:sz w:val="18"/>
                <w:szCs w:val="18"/>
              </w:rPr>
              <w:t xml:space="preserve">for the </w:t>
            </w:r>
            <w:r w:rsidRPr="001874D4">
              <w:rPr>
                <w:rFonts w:ascii="Arial" w:eastAsia="Arial" w:hAnsi="Arial" w:cs="Browallia New"/>
                <w:sz w:val="18"/>
                <w:szCs w:val="22"/>
              </w:rPr>
              <w:t>year u</w:t>
            </w:r>
            <w:r w:rsidR="00D57297" w:rsidRPr="001874D4">
              <w:rPr>
                <w:rFonts w:ascii="Arial" w:eastAsia="Arial" w:hAnsi="Arial" w:cs="Arial"/>
                <w:sz w:val="18"/>
                <w:szCs w:val="18"/>
              </w:rPr>
              <w:t>sed to determine basic</w:t>
            </w:r>
          </w:p>
          <w:p w14:paraId="0C90E76A" w14:textId="6473A2C9" w:rsidR="00D57297" w:rsidRPr="001874D4" w:rsidRDefault="00D57297" w:rsidP="00D57297">
            <w:pPr>
              <w:ind w:left="-105" w:right="-130"/>
              <w:rPr>
                <w:rFonts w:ascii="Arial" w:eastAsia="Arial" w:hAnsi="Arial" w:cs="Arial"/>
                <w:sz w:val="18"/>
                <w:szCs w:val="18"/>
              </w:rPr>
            </w:pPr>
            <w:r w:rsidRPr="001874D4">
              <w:rPr>
                <w:rFonts w:ascii="Arial" w:eastAsia="Arial" w:hAnsi="Arial" w:cs="Arial"/>
                <w:sz w:val="18"/>
                <w:szCs w:val="18"/>
              </w:rPr>
              <w:t xml:space="preserve">   earnings per share (Thousand Baht)</w:t>
            </w:r>
          </w:p>
        </w:tc>
        <w:tc>
          <w:tcPr>
            <w:tcW w:w="1296" w:type="dxa"/>
            <w:tcBorders>
              <w:bottom w:val="single" w:sz="4" w:space="0" w:color="000000" w:themeColor="text1"/>
            </w:tcBorders>
            <w:shd w:val="clear" w:color="auto" w:fill="FAFAFA"/>
            <w:vAlign w:val="bottom"/>
          </w:tcPr>
          <w:p w14:paraId="2E0A7419" w14:textId="41569C38" w:rsidR="00D57297" w:rsidRPr="001874D4" w:rsidRDefault="00C97DA3" w:rsidP="00D57297">
            <w:pPr>
              <w:ind w:right="-72"/>
              <w:jc w:val="right"/>
              <w:rPr>
                <w:rFonts w:ascii="Arial" w:eastAsia="Arial" w:hAnsi="Arial" w:cs="Arial"/>
                <w:sz w:val="18"/>
                <w:szCs w:val="18"/>
              </w:rPr>
            </w:pPr>
            <w:r w:rsidRPr="001874D4">
              <w:rPr>
                <w:rFonts w:ascii="Arial" w:eastAsia="Arial" w:hAnsi="Arial" w:cs="Arial"/>
                <w:sz w:val="18"/>
                <w:szCs w:val="18"/>
              </w:rPr>
              <w:t>6,8</w:t>
            </w:r>
            <w:r w:rsidR="00076F22" w:rsidRPr="001874D4">
              <w:rPr>
                <w:rFonts w:ascii="Arial" w:eastAsia="Arial" w:hAnsi="Arial" w:cs="Arial"/>
                <w:sz w:val="18"/>
                <w:szCs w:val="18"/>
              </w:rPr>
              <w:t>38,003</w:t>
            </w:r>
          </w:p>
        </w:tc>
        <w:tc>
          <w:tcPr>
            <w:tcW w:w="1296" w:type="dxa"/>
            <w:tcBorders>
              <w:bottom w:val="single" w:sz="4" w:space="0" w:color="000000" w:themeColor="text1"/>
            </w:tcBorders>
            <w:shd w:val="clear" w:color="auto" w:fill="auto"/>
            <w:vAlign w:val="bottom"/>
          </w:tcPr>
          <w:p w14:paraId="6214AB76" w14:textId="08A63243"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7,712,996</w:t>
            </w:r>
          </w:p>
        </w:tc>
        <w:tc>
          <w:tcPr>
            <w:tcW w:w="1296" w:type="dxa"/>
            <w:tcBorders>
              <w:bottom w:val="single" w:sz="4" w:space="0" w:color="000000" w:themeColor="text1"/>
            </w:tcBorders>
            <w:shd w:val="clear" w:color="auto" w:fill="FAFAFA"/>
            <w:vAlign w:val="bottom"/>
          </w:tcPr>
          <w:p w14:paraId="4E02B98A" w14:textId="5C30402B" w:rsidR="00D57297" w:rsidRPr="001874D4" w:rsidRDefault="1FE2F363" w:rsidP="00D57297">
            <w:pPr>
              <w:ind w:right="-72"/>
              <w:jc w:val="right"/>
              <w:rPr>
                <w:rFonts w:ascii="Arial" w:eastAsia="Arial" w:hAnsi="Arial" w:cs="Arial"/>
                <w:sz w:val="18"/>
                <w:szCs w:val="18"/>
              </w:rPr>
            </w:pPr>
            <w:r w:rsidRPr="001874D4">
              <w:rPr>
                <w:rFonts w:ascii="Arial" w:eastAsia="Arial" w:hAnsi="Arial" w:cs="Arial"/>
                <w:sz w:val="18"/>
                <w:szCs w:val="18"/>
              </w:rPr>
              <w:t>13,803,648</w:t>
            </w:r>
          </w:p>
        </w:tc>
        <w:tc>
          <w:tcPr>
            <w:tcW w:w="1296" w:type="dxa"/>
            <w:tcBorders>
              <w:bottom w:val="single" w:sz="4" w:space="0" w:color="000000" w:themeColor="text1"/>
            </w:tcBorders>
            <w:vAlign w:val="bottom"/>
          </w:tcPr>
          <w:p w14:paraId="5994BDA5" w14:textId="74C29465"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5,227,612</w:t>
            </w:r>
          </w:p>
        </w:tc>
      </w:tr>
      <w:tr w:rsidR="00D57297" w:rsidRPr="001874D4" w14:paraId="1A819924" w14:textId="77777777" w:rsidTr="26540D09">
        <w:trPr>
          <w:trHeight w:val="74"/>
        </w:trPr>
        <w:tc>
          <w:tcPr>
            <w:tcW w:w="4277" w:type="dxa"/>
          </w:tcPr>
          <w:p w14:paraId="36617A65" w14:textId="77777777" w:rsidR="00D57297" w:rsidRPr="001874D4" w:rsidRDefault="00D57297" w:rsidP="00D57297">
            <w:pPr>
              <w:ind w:left="-105" w:right="-130"/>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54A1464A"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4A12574E"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3CAC1DAF"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31FB8DF4" w14:textId="77777777" w:rsidR="00D57297" w:rsidRPr="001874D4" w:rsidRDefault="00D57297" w:rsidP="00D57297">
            <w:pPr>
              <w:ind w:right="-72"/>
              <w:jc w:val="right"/>
              <w:rPr>
                <w:rFonts w:ascii="Arial" w:eastAsia="Arial" w:hAnsi="Arial" w:cs="Arial"/>
                <w:sz w:val="18"/>
                <w:szCs w:val="18"/>
              </w:rPr>
            </w:pPr>
          </w:p>
        </w:tc>
      </w:tr>
      <w:tr w:rsidR="00D57297" w:rsidRPr="001874D4" w14:paraId="08B32B7B" w14:textId="77777777" w:rsidTr="26540D09">
        <w:trPr>
          <w:trHeight w:val="74"/>
        </w:trPr>
        <w:tc>
          <w:tcPr>
            <w:tcW w:w="4277" w:type="dxa"/>
          </w:tcPr>
          <w:p w14:paraId="087C0B2B" w14:textId="77777777" w:rsidR="000F35AA" w:rsidRPr="001874D4" w:rsidRDefault="000F35AA" w:rsidP="000F35AA">
            <w:pPr>
              <w:ind w:left="-105" w:right="-130"/>
              <w:rPr>
                <w:rFonts w:ascii="Arial" w:eastAsia="Arial" w:hAnsi="Arial" w:cs="Arial"/>
                <w:sz w:val="18"/>
                <w:szCs w:val="18"/>
              </w:rPr>
            </w:pPr>
            <w:r w:rsidRPr="001874D4">
              <w:rPr>
                <w:rFonts w:ascii="Arial" w:eastAsia="Arial" w:hAnsi="Arial" w:cs="Arial"/>
                <w:sz w:val="18"/>
                <w:szCs w:val="18"/>
              </w:rPr>
              <w:t>Weighted average number of ordinary shares</w:t>
            </w:r>
          </w:p>
          <w:p w14:paraId="5B3FC131" w14:textId="0E28DC57" w:rsidR="000F35AA" w:rsidRPr="001874D4" w:rsidRDefault="000F35AA" w:rsidP="001C1A87">
            <w:pPr>
              <w:ind w:left="-105" w:right="-130"/>
              <w:rPr>
                <w:rFonts w:ascii="Arial" w:eastAsia="Arial" w:hAnsi="Arial" w:cstheme="minorBidi"/>
                <w:sz w:val="18"/>
                <w:szCs w:val="18"/>
              </w:rPr>
            </w:pPr>
            <w:r w:rsidRPr="001874D4">
              <w:rPr>
                <w:rFonts w:ascii="Arial" w:eastAsia="Arial" w:hAnsi="Arial" w:cs="Arial"/>
                <w:sz w:val="18"/>
                <w:szCs w:val="18"/>
              </w:rPr>
              <w:t xml:space="preserve">   </w:t>
            </w:r>
            <w:r w:rsidR="001C1A87" w:rsidRPr="001874D4">
              <w:rPr>
                <w:rFonts w:ascii="Arial" w:eastAsia="Arial" w:hAnsi="Arial" w:cs="Browallia New"/>
                <w:sz w:val="18"/>
                <w:szCs w:val="22"/>
                <w:lang w:val="en-US"/>
              </w:rPr>
              <w:t>o</w:t>
            </w:r>
            <w:proofErr w:type="spellStart"/>
            <w:r w:rsidRPr="001874D4">
              <w:rPr>
                <w:rFonts w:ascii="Arial" w:eastAsia="Arial" w:hAnsi="Arial" w:cs="Arial"/>
                <w:sz w:val="18"/>
                <w:szCs w:val="18"/>
              </w:rPr>
              <w:t>utstanding</w:t>
            </w:r>
            <w:proofErr w:type="spellEnd"/>
            <w:r w:rsidR="001C1A87" w:rsidRPr="001874D4">
              <w:rPr>
                <w:rFonts w:ascii="Arial" w:eastAsia="Arial" w:hAnsi="Arial" w:cstheme="minorBidi" w:hint="cs"/>
                <w:sz w:val="18"/>
                <w:szCs w:val="18"/>
                <w:cs/>
              </w:rPr>
              <w:t xml:space="preserve"> </w:t>
            </w:r>
            <w:r w:rsidRPr="001874D4">
              <w:rPr>
                <w:rFonts w:ascii="Arial" w:eastAsia="Arial" w:hAnsi="Arial" w:cs="Arial"/>
                <w:sz w:val="18"/>
                <w:szCs w:val="18"/>
              </w:rPr>
              <w:t>not include 117 million treasury shares</w:t>
            </w:r>
          </w:p>
          <w:p w14:paraId="491FA289" w14:textId="272BED6A" w:rsidR="00D57297" w:rsidRPr="001874D4" w:rsidRDefault="000F35AA" w:rsidP="000F35AA">
            <w:pPr>
              <w:ind w:left="22" w:right="-130"/>
              <w:rPr>
                <w:rFonts w:ascii="Arial" w:eastAsia="Arial" w:hAnsi="Arial" w:cs="Arial"/>
                <w:sz w:val="18"/>
                <w:szCs w:val="18"/>
              </w:rPr>
            </w:pPr>
            <w:r w:rsidRPr="001874D4">
              <w:rPr>
                <w:rFonts w:ascii="Arial" w:eastAsia="Arial" w:hAnsi="Arial" w:cs="Arial"/>
                <w:sz w:val="18"/>
                <w:szCs w:val="18"/>
              </w:rPr>
              <w:t>(Thousand shares)</w:t>
            </w:r>
          </w:p>
        </w:tc>
        <w:tc>
          <w:tcPr>
            <w:tcW w:w="1296" w:type="dxa"/>
            <w:tcBorders>
              <w:bottom w:val="single" w:sz="4" w:space="0" w:color="000000" w:themeColor="text1"/>
            </w:tcBorders>
            <w:shd w:val="clear" w:color="auto" w:fill="FAFAFA"/>
            <w:vAlign w:val="bottom"/>
          </w:tcPr>
          <w:p w14:paraId="5DAB4918" w14:textId="27EE1491" w:rsidR="00D57297" w:rsidRPr="001874D4" w:rsidRDefault="700BD902" w:rsidP="05AE3D0C">
            <w:pPr>
              <w:ind w:right="-72"/>
              <w:jc w:val="right"/>
              <w:rPr>
                <w:rFonts w:ascii="Arial" w:eastAsia="Arial" w:hAnsi="Arial" w:cs="Arial"/>
                <w:sz w:val="18"/>
                <w:szCs w:val="18"/>
              </w:rPr>
            </w:pPr>
            <w:r w:rsidRPr="001874D4">
              <w:rPr>
                <w:rFonts w:ascii="Arial" w:eastAsia="Arial" w:hAnsi="Arial" w:cs="Arial"/>
                <w:sz w:val="18"/>
                <w:szCs w:val="18"/>
              </w:rPr>
              <w:t>4,655,133</w:t>
            </w:r>
          </w:p>
        </w:tc>
        <w:tc>
          <w:tcPr>
            <w:tcW w:w="1296" w:type="dxa"/>
            <w:tcBorders>
              <w:bottom w:val="single" w:sz="4" w:space="0" w:color="000000" w:themeColor="text1"/>
            </w:tcBorders>
            <w:shd w:val="clear" w:color="auto" w:fill="auto"/>
            <w:vAlign w:val="bottom"/>
          </w:tcPr>
          <w:p w14:paraId="0F200A12" w14:textId="1EBE84C5"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4,655,133</w:t>
            </w:r>
          </w:p>
        </w:tc>
        <w:tc>
          <w:tcPr>
            <w:tcW w:w="1296" w:type="dxa"/>
            <w:tcBorders>
              <w:bottom w:val="single" w:sz="4" w:space="0" w:color="000000" w:themeColor="text1"/>
            </w:tcBorders>
            <w:shd w:val="clear" w:color="auto" w:fill="FAFAFA"/>
            <w:vAlign w:val="bottom"/>
          </w:tcPr>
          <w:p w14:paraId="5B2EFAAD" w14:textId="24E0CEC4" w:rsidR="00D57297" w:rsidRPr="001874D4" w:rsidRDefault="095AD425" w:rsidP="05AE3D0C">
            <w:pPr>
              <w:ind w:right="-72"/>
              <w:jc w:val="right"/>
              <w:rPr>
                <w:rFonts w:ascii="Arial" w:eastAsia="Arial" w:hAnsi="Arial" w:cs="Arial"/>
                <w:sz w:val="18"/>
                <w:szCs w:val="18"/>
              </w:rPr>
            </w:pPr>
            <w:r w:rsidRPr="001874D4">
              <w:rPr>
                <w:rFonts w:ascii="Arial" w:eastAsia="Arial" w:hAnsi="Arial" w:cs="Arial"/>
                <w:sz w:val="18"/>
                <w:szCs w:val="18"/>
              </w:rPr>
              <w:t>4,655,133</w:t>
            </w:r>
          </w:p>
        </w:tc>
        <w:tc>
          <w:tcPr>
            <w:tcW w:w="1296" w:type="dxa"/>
            <w:tcBorders>
              <w:bottom w:val="single" w:sz="4" w:space="0" w:color="000000" w:themeColor="text1"/>
            </w:tcBorders>
            <w:vAlign w:val="bottom"/>
          </w:tcPr>
          <w:p w14:paraId="3453AA25" w14:textId="5D7B8A92"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4,655,133</w:t>
            </w:r>
          </w:p>
        </w:tc>
      </w:tr>
      <w:tr w:rsidR="00D57297" w:rsidRPr="001874D4" w14:paraId="4A3146CC" w14:textId="77777777" w:rsidTr="26540D09">
        <w:trPr>
          <w:trHeight w:val="74"/>
        </w:trPr>
        <w:tc>
          <w:tcPr>
            <w:tcW w:w="4277" w:type="dxa"/>
          </w:tcPr>
          <w:p w14:paraId="5C97BF96" w14:textId="77777777" w:rsidR="00D57297" w:rsidRPr="001874D4" w:rsidRDefault="00D57297" w:rsidP="00D57297">
            <w:pPr>
              <w:ind w:left="-105" w:right="-130"/>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449DB648"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7166CB5C"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F947525" w14:textId="77777777" w:rsidR="00D57297" w:rsidRPr="001874D4" w:rsidRDefault="00D57297" w:rsidP="00D57297">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4D5ED57F" w14:textId="77777777" w:rsidR="00D57297" w:rsidRPr="001874D4" w:rsidRDefault="00D57297" w:rsidP="00D57297">
            <w:pPr>
              <w:ind w:right="-72"/>
              <w:jc w:val="right"/>
              <w:rPr>
                <w:rFonts w:ascii="Arial" w:eastAsia="Arial" w:hAnsi="Arial" w:cs="Arial"/>
                <w:sz w:val="18"/>
                <w:szCs w:val="18"/>
              </w:rPr>
            </w:pPr>
          </w:p>
        </w:tc>
      </w:tr>
      <w:tr w:rsidR="00D57297" w:rsidRPr="001874D4" w14:paraId="7A11FA89" w14:textId="77777777" w:rsidTr="26540D09">
        <w:trPr>
          <w:trHeight w:val="74"/>
        </w:trPr>
        <w:tc>
          <w:tcPr>
            <w:tcW w:w="4277" w:type="dxa"/>
          </w:tcPr>
          <w:p w14:paraId="5F75DBE5" w14:textId="77777777" w:rsidR="00D57297" w:rsidRPr="001874D4" w:rsidRDefault="00D57297" w:rsidP="00D57297">
            <w:pPr>
              <w:ind w:left="-105" w:right="-130"/>
              <w:rPr>
                <w:rFonts w:ascii="Arial" w:eastAsia="Arial" w:hAnsi="Arial" w:cs="Arial"/>
                <w:sz w:val="18"/>
                <w:szCs w:val="18"/>
              </w:rPr>
            </w:pPr>
            <w:r w:rsidRPr="001874D4">
              <w:rPr>
                <w:rFonts w:ascii="Arial" w:eastAsia="Arial" w:hAnsi="Arial" w:cs="Arial"/>
                <w:sz w:val="18"/>
                <w:szCs w:val="18"/>
              </w:rPr>
              <w:t>Basic earnings per share (Baht per share)</w:t>
            </w:r>
          </w:p>
        </w:tc>
        <w:tc>
          <w:tcPr>
            <w:tcW w:w="1296" w:type="dxa"/>
            <w:tcBorders>
              <w:bottom w:val="single" w:sz="4" w:space="0" w:color="000000" w:themeColor="text1"/>
            </w:tcBorders>
            <w:shd w:val="clear" w:color="auto" w:fill="FAFAFA"/>
            <w:vAlign w:val="bottom"/>
          </w:tcPr>
          <w:p w14:paraId="4781CD96" w14:textId="5CC7A88E" w:rsidR="00D57297" w:rsidRPr="001874D4" w:rsidRDefault="00C97DA3" w:rsidP="00D57297">
            <w:pPr>
              <w:ind w:right="-72"/>
              <w:jc w:val="right"/>
              <w:rPr>
                <w:rFonts w:ascii="Arial" w:eastAsia="Arial" w:hAnsi="Arial" w:cstheme="minorBidi"/>
                <w:sz w:val="18"/>
                <w:szCs w:val="18"/>
                <w:cs/>
              </w:rPr>
            </w:pPr>
            <w:r w:rsidRPr="001874D4">
              <w:rPr>
                <w:rFonts w:ascii="Arial" w:eastAsia="Arial" w:hAnsi="Arial" w:cs="Arial"/>
                <w:sz w:val="18"/>
                <w:szCs w:val="18"/>
              </w:rPr>
              <w:t>1.47</w:t>
            </w:r>
          </w:p>
        </w:tc>
        <w:tc>
          <w:tcPr>
            <w:tcW w:w="1296" w:type="dxa"/>
            <w:tcBorders>
              <w:bottom w:val="single" w:sz="4" w:space="0" w:color="000000" w:themeColor="text1"/>
            </w:tcBorders>
            <w:shd w:val="clear" w:color="auto" w:fill="auto"/>
            <w:vAlign w:val="bottom"/>
          </w:tcPr>
          <w:p w14:paraId="59B8D4D3" w14:textId="09A799D6"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1.66</w:t>
            </w:r>
          </w:p>
        </w:tc>
        <w:tc>
          <w:tcPr>
            <w:tcW w:w="1296" w:type="dxa"/>
            <w:tcBorders>
              <w:bottom w:val="single" w:sz="4" w:space="0" w:color="000000" w:themeColor="text1"/>
            </w:tcBorders>
            <w:shd w:val="clear" w:color="auto" w:fill="FAFAFA"/>
            <w:vAlign w:val="bottom"/>
          </w:tcPr>
          <w:p w14:paraId="22C97A9F" w14:textId="07801DD7" w:rsidR="00D57297" w:rsidRPr="001874D4" w:rsidRDefault="13D4C662" w:rsidP="00D57297">
            <w:pPr>
              <w:ind w:right="-72"/>
              <w:jc w:val="right"/>
              <w:rPr>
                <w:rFonts w:ascii="Arial" w:eastAsia="Arial" w:hAnsi="Arial" w:cs="Arial"/>
                <w:sz w:val="18"/>
                <w:szCs w:val="18"/>
              </w:rPr>
            </w:pPr>
            <w:r w:rsidRPr="001874D4">
              <w:rPr>
                <w:rFonts w:ascii="Arial" w:eastAsia="Arial" w:hAnsi="Arial" w:cs="Arial"/>
                <w:sz w:val="18"/>
                <w:szCs w:val="18"/>
              </w:rPr>
              <w:t>2.97</w:t>
            </w:r>
          </w:p>
        </w:tc>
        <w:tc>
          <w:tcPr>
            <w:tcW w:w="1296" w:type="dxa"/>
            <w:tcBorders>
              <w:bottom w:val="single" w:sz="4" w:space="0" w:color="000000" w:themeColor="text1"/>
            </w:tcBorders>
            <w:vAlign w:val="bottom"/>
          </w:tcPr>
          <w:p w14:paraId="2671E2AE" w14:textId="311280D9" w:rsidR="00D57297" w:rsidRPr="001874D4" w:rsidRDefault="00D57297" w:rsidP="00D57297">
            <w:pPr>
              <w:ind w:right="-72"/>
              <w:jc w:val="right"/>
              <w:rPr>
                <w:rFonts w:ascii="Arial" w:eastAsia="Arial" w:hAnsi="Arial" w:cs="Arial"/>
                <w:sz w:val="18"/>
                <w:szCs w:val="18"/>
              </w:rPr>
            </w:pPr>
            <w:r w:rsidRPr="001874D4">
              <w:rPr>
                <w:rFonts w:ascii="Arial" w:eastAsia="Arial" w:hAnsi="Arial" w:cs="Arial"/>
                <w:sz w:val="18"/>
                <w:szCs w:val="18"/>
              </w:rPr>
              <w:t>1.12</w:t>
            </w:r>
          </w:p>
        </w:tc>
      </w:tr>
    </w:tbl>
    <w:p w14:paraId="7F7B986A" w14:textId="43932400" w:rsidR="00925D83" w:rsidRPr="001874D4" w:rsidRDefault="00925D83">
      <w:pPr>
        <w:rPr>
          <w:rFonts w:ascii="Arial" w:eastAsia="Arial" w:hAnsi="Arial" w:cs="Arial"/>
          <w:sz w:val="18"/>
          <w:szCs w:val="18"/>
        </w:rPr>
      </w:pPr>
    </w:p>
    <w:p w14:paraId="00003EB5" w14:textId="0D4DCED6" w:rsidR="00536D27" w:rsidRPr="001874D4" w:rsidRDefault="00B86779">
      <w:pPr>
        <w:ind w:right="9"/>
        <w:rPr>
          <w:rFonts w:ascii="Arial" w:eastAsia="Arial" w:hAnsi="Arial" w:cs="Arial"/>
          <w:sz w:val="18"/>
          <w:szCs w:val="18"/>
        </w:rPr>
      </w:pPr>
      <w:r w:rsidRPr="001874D4">
        <w:rPr>
          <w:rFonts w:ascii="Arial" w:eastAsia="Arial" w:hAnsi="Arial" w:cs="Arial"/>
          <w:sz w:val="18"/>
          <w:szCs w:val="18"/>
        </w:rPr>
        <w:t>There are no dilutive potential ordinary shares in issue during the year presented, so no diluted earnings per share is presented.</w:t>
      </w:r>
    </w:p>
    <w:p w14:paraId="00003EBD" w14:textId="2B7A07D0" w:rsidR="005E40AA" w:rsidRDefault="005E40AA">
      <w:pPr>
        <w:rPr>
          <w:rFonts w:ascii="Arial" w:eastAsia="Arial" w:hAnsi="Arial" w:cs="Arial"/>
          <w:b/>
          <w:color w:val="FFFFFF"/>
          <w:sz w:val="8"/>
          <w:szCs w:val="8"/>
        </w:rPr>
      </w:pPr>
      <w:r>
        <w:rPr>
          <w:rFonts w:ascii="Arial" w:eastAsia="Arial" w:hAnsi="Arial" w:cs="Arial"/>
          <w:b/>
          <w:color w:val="FFFFFF"/>
          <w:sz w:val="8"/>
          <w:szCs w:val="8"/>
        </w:rPr>
        <w:br w:type="page"/>
      </w:r>
    </w:p>
    <w:p w14:paraId="35342CAE" w14:textId="77777777" w:rsidR="00536D27" w:rsidRPr="001874D4" w:rsidRDefault="00536D27">
      <w:pPr>
        <w:shd w:val="clear" w:color="auto" w:fill="FFA543"/>
        <w:rPr>
          <w:rFonts w:ascii="Arial" w:eastAsia="Arial" w:hAnsi="Arial" w:cs="Arial"/>
          <w:b/>
          <w:color w:val="FFFFFF"/>
          <w:sz w:val="8"/>
          <w:szCs w:val="8"/>
        </w:rPr>
      </w:pPr>
    </w:p>
    <w:p w14:paraId="00003EBE" w14:textId="3FFC1F19"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DD7C98" w:rsidRPr="001874D4">
        <w:rPr>
          <w:rFonts w:ascii="Arial" w:eastAsia="Arial" w:hAnsi="Arial" w:cs="Arial"/>
          <w:color w:val="FFFFFF"/>
          <w:sz w:val="18"/>
          <w:szCs w:val="18"/>
        </w:rPr>
        <w:t>39</w:t>
      </w:r>
      <w:r w:rsidRPr="001874D4">
        <w:rPr>
          <w:rFonts w:ascii="Arial" w:eastAsia="Arial" w:hAnsi="Arial" w:cs="Arial"/>
          <w:color w:val="FFFFFF"/>
          <w:sz w:val="18"/>
          <w:szCs w:val="18"/>
        </w:rPr>
        <w:tab/>
        <w:t>Related party transactions</w:t>
      </w:r>
    </w:p>
    <w:p w14:paraId="00003EBF" w14:textId="77777777" w:rsidR="00536D27" w:rsidRPr="001874D4" w:rsidRDefault="00536D27">
      <w:pPr>
        <w:shd w:val="clear" w:color="auto" w:fill="FFA543"/>
        <w:rPr>
          <w:rFonts w:ascii="Arial" w:eastAsia="Arial" w:hAnsi="Arial" w:cs="Arial"/>
          <w:color w:val="FFFFFF"/>
          <w:sz w:val="6"/>
          <w:szCs w:val="6"/>
        </w:rPr>
      </w:pPr>
    </w:p>
    <w:p w14:paraId="00003EC0" w14:textId="77777777" w:rsidR="00536D27" w:rsidRPr="001874D4" w:rsidRDefault="00536D27">
      <w:pPr>
        <w:jc w:val="left"/>
        <w:rPr>
          <w:rFonts w:ascii="Arial" w:eastAsia="Arial" w:hAnsi="Arial" w:cs="Arial"/>
          <w:sz w:val="18"/>
          <w:szCs w:val="18"/>
        </w:rPr>
      </w:pPr>
    </w:p>
    <w:p w14:paraId="00003EC1" w14:textId="1743AF53" w:rsidR="00536D27" w:rsidRPr="001874D4" w:rsidRDefault="5C7CB783">
      <w:pPr>
        <w:rPr>
          <w:rFonts w:ascii="Arial" w:eastAsia="Arial" w:hAnsi="Arial" w:cs="Arial"/>
          <w:sz w:val="18"/>
          <w:szCs w:val="18"/>
        </w:rPr>
      </w:pPr>
      <w:r w:rsidRPr="001874D4">
        <w:rPr>
          <w:rFonts w:ascii="Arial" w:eastAsia="Arial" w:hAnsi="Arial" w:cs="Arial"/>
          <w:sz w:val="18"/>
          <w:szCs w:val="18"/>
        </w:rPr>
        <w:t xml:space="preserve">The Company is the ultimate parent company. The largest shareholder of the Company is the </w:t>
      </w:r>
      <w:proofErr w:type="spellStart"/>
      <w:r w:rsidRPr="001874D4">
        <w:rPr>
          <w:rFonts w:ascii="Arial" w:eastAsia="Arial" w:hAnsi="Arial" w:cs="Arial"/>
          <w:sz w:val="18"/>
          <w:szCs w:val="18"/>
        </w:rPr>
        <w:t>Chansiri</w:t>
      </w:r>
      <w:proofErr w:type="spellEnd"/>
      <w:r w:rsidRPr="001874D4">
        <w:rPr>
          <w:rFonts w:ascii="Arial" w:eastAsia="Arial" w:hAnsi="Arial" w:cs="Arial"/>
          <w:sz w:val="18"/>
          <w:szCs w:val="18"/>
        </w:rPr>
        <w:t xml:space="preserve"> family, which owns </w:t>
      </w:r>
      <w:r w:rsidR="1373E919" w:rsidRPr="001874D4">
        <w:rPr>
          <w:rFonts w:ascii="Arial" w:eastAsia="Arial" w:hAnsi="Arial" w:cs="Arial"/>
          <w:sz w:val="18"/>
          <w:szCs w:val="18"/>
        </w:rPr>
        <w:t>20.26</w:t>
      </w:r>
      <w:r w:rsidRPr="001874D4">
        <w:rPr>
          <w:rFonts w:ascii="Arial" w:eastAsia="Arial" w:hAnsi="Arial" w:cs="Arial"/>
          <w:sz w:val="18"/>
          <w:szCs w:val="18"/>
        </w:rPr>
        <w:t xml:space="preserve">% of the Company’s shares. The remaining shares are widely held. The lists of subsidiaries, associates and joint ventures are set out in Note </w:t>
      </w:r>
      <w:r w:rsidR="4897D481" w:rsidRPr="001874D4">
        <w:rPr>
          <w:rFonts w:ascii="Arial" w:eastAsia="Arial" w:hAnsi="Arial" w:cs="Arial"/>
          <w:sz w:val="18"/>
          <w:szCs w:val="18"/>
        </w:rPr>
        <w:t>1</w:t>
      </w:r>
      <w:r w:rsidR="1E86959F" w:rsidRPr="001874D4">
        <w:rPr>
          <w:rFonts w:ascii="Arial" w:eastAsia="Arial" w:hAnsi="Arial" w:cs="Arial"/>
          <w:sz w:val="18"/>
          <w:szCs w:val="18"/>
        </w:rPr>
        <w:t>4</w:t>
      </w:r>
      <w:r w:rsidRPr="001874D4">
        <w:rPr>
          <w:rFonts w:ascii="Arial" w:eastAsia="Arial" w:hAnsi="Arial" w:cs="Arial"/>
          <w:sz w:val="18"/>
          <w:szCs w:val="18"/>
        </w:rPr>
        <w:t>.</w:t>
      </w:r>
    </w:p>
    <w:p w14:paraId="00003EC2" w14:textId="77777777" w:rsidR="00536D27" w:rsidRPr="001874D4" w:rsidRDefault="00536D27">
      <w:pPr>
        <w:rPr>
          <w:rFonts w:ascii="Arial" w:eastAsia="Arial" w:hAnsi="Arial" w:cs="Arial"/>
          <w:sz w:val="18"/>
          <w:szCs w:val="18"/>
        </w:rPr>
      </w:pPr>
    </w:p>
    <w:p w14:paraId="00003EC3"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The following significant transactions and balances were carried out with related parties: </w:t>
      </w:r>
    </w:p>
    <w:p w14:paraId="00003EC4" w14:textId="77777777" w:rsidR="00536D27" w:rsidRPr="001874D4" w:rsidRDefault="00536D27">
      <w:pPr>
        <w:rPr>
          <w:rFonts w:ascii="Arial" w:eastAsia="Arial" w:hAnsi="Arial" w:cs="Arial"/>
          <w:sz w:val="18"/>
          <w:szCs w:val="18"/>
        </w:rPr>
      </w:pPr>
    </w:p>
    <w:p w14:paraId="00003EC5" w14:textId="56535BFD" w:rsidR="00536D27" w:rsidRPr="00602A2D" w:rsidRDefault="00DD7C98">
      <w:pPr>
        <w:pStyle w:val="Heading2"/>
        <w:spacing w:before="0"/>
        <w:ind w:left="540" w:hanging="540"/>
        <w:rPr>
          <w:rFonts w:ascii="Arial" w:eastAsia="Arial" w:hAnsi="Arial" w:cs="Arial"/>
          <w:b/>
          <w:bCs/>
          <w:color w:val="CF4A02"/>
          <w:sz w:val="18"/>
          <w:szCs w:val="18"/>
        </w:rPr>
      </w:pPr>
      <w:r w:rsidRPr="00602A2D">
        <w:rPr>
          <w:rFonts w:ascii="Arial" w:eastAsia="Arial" w:hAnsi="Arial" w:cs="Arial"/>
          <w:b/>
          <w:bCs/>
          <w:color w:val="CF4A02"/>
          <w:sz w:val="18"/>
          <w:szCs w:val="18"/>
        </w:rPr>
        <w:t>39</w:t>
      </w:r>
      <w:r w:rsidR="00B86779" w:rsidRPr="00602A2D">
        <w:rPr>
          <w:rFonts w:ascii="Arial" w:eastAsia="Arial" w:hAnsi="Arial" w:cs="Arial"/>
          <w:b/>
          <w:bCs/>
          <w:color w:val="CF4A02"/>
          <w:sz w:val="18"/>
          <w:szCs w:val="18"/>
        </w:rPr>
        <w:t>.</w:t>
      </w:r>
      <w:r w:rsidR="005D7265" w:rsidRPr="00602A2D">
        <w:rPr>
          <w:rFonts w:ascii="Arial" w:eastAsia="Arial" w:hAnsi="Arial" w:cs="Arial"/>
          <w:b/>
          <w:bCs/>
          <w:color w:val="CF4A02"/>
          <w:sz w:val="18"/>
          <w:szCs w:val="18"/>
        </w:rPr>
        <w:t>1</w:t>
      </w:r>
      <w:r w:rsidR="00B86779" w:rsidRPr="00602A2D">
        <w:rPr>
          <w:rFonts w:ascii="Arial" w:eastAsia="Arial" w:hAnsi="Arial" w:cs="Arial"/>
          <w:b/>
          <w:bCs/>
          <w:color w:val="CF4A02"/>
          <w:sz w:val="18"/>
          <w:szCs w:val="18"/>
        </w:rPr>
        <w:tab/>
      </w:r>
      <w:r w:rsidR="00FC620F" w:rsidRPr="00602A2D">
        <w:rPr>
          <w:rFonts w:ascii="Arial" w:eastAsia="Arial" w:hAnsi="Arial" w:cs="Arial"/>
          <w:b/>
          <w:bCs/>
          <w:color w:val="CF4A02"/>
          <w:sz w:val="18"/>
          <w:szCs w:val="18"/>
        </w:rPr>
        <w:t>Transactions with related parties</w:t>
      </w:r>
    </w:p>
    <w:p w14:paraId="00003EC6" w14:textId="77777777" w:rsidR="00536D27" w:rsidRPr="001874D4" w:rsidRDefault="00536D27">
      <w:pPr>
        <w:rPr>
          <w:rFonts w:ascii="Arial" w:eastAsia="Arial" w:hAnsi="Arial" w:cs="Arial"/>
          <w:sz w:val="18"/>
          <w:szCs w:val="18"/>
        </w:rPr>
      </w:pPr>
    </w:p>
    <w:tbl>
      <w:tblPr>
        <w:tblW w:w="9000" w:type="dxa"/>
        <w:tblInd w:w="450"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1874D4" w14:paraId="7E88BF86" w14:textId="77777777" w:rsidTr="7B6B2E78">
        <w:trPr>
          <w:trHeight w:val="20"/>
        </w:trPr>
        <w:tc>
          <w:tcPr>
            <w:tcW w:w="3816" w:type="dxa"/>
            <w:shd w:val="clear" w:color="auto" w:fill="auto"/>
            <w:vAlign w:val="bottom"/>
          </w:tcPr>
          <w:p w14:paraId="00003EC7" w14:textId="77777777" w:rsidR="00536D27" w:rsidRPr="001874D4" w:rsidRDefault="00536D27">
            <w:pPr>
              <w:tabs>
                <w:tab w:val="left" w:pos="6840"/>
              </w:tabs>
              <w:ind w:left="-20" w:right="-85"/>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3EC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r w:rsidRPr="001874D4">
              <w:rPr>
                <w:rFonts w:ascii="Arial" w:eastAsia="Arial" w:hAnsi="Arial" w:cs="Arial"/>
                <w:sz w:val="18"/>
                <w:szCs w:val="18"/>
              </w:rPr>
              <w:t xml:space="preserve"> </w:t>
            </w:r>
          </w:p>
          <w:p w14:paraId="00003EC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3EC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 xml:space="preserve">Separate </w:t>
            </w:r>
          </w:p>
          <w:p w14:paraId="00003EC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F28793B" w14:textId="77777777" w:rsidTr="7B6B2E78">
        <w:tc>
          <w:tcPr>
            <w:tcW w:w="3816" w:type="dxa"/>
            <w:shd w:val="clear" w:color="auto" w:fill="auto"/>
          </w:tcPr>
          <w:p w14:paraId="00003ECE" w14:textId="7F5A480D" w:rsidR="00536D27" w:rsidRPr="001874D4" w:rsidRDefault="00B86779">
            <w:pPr>
              <w:ind w:left="-20"/>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3ECF" w14:textId="3F85A5E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ED0" w14:textId="041FF03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3ED1" w14:textId="430BA2C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3ED2" w14:textId="791CFD1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EBFA886" w14:textId="77777777" w:rsidTr="7B6B2E78">
        <w:tc>
          <w:tcPr>
            <w:tcW w:w="3816" w:type="dxa"/>
            <w:shd w:val="clear" w:color="auto" w:fill="auto"/>
          </w:tcPr>
          <w:p w14:paraId="00003ED3" w14:textId="77777777" w:rsidR="00536D27" w:rsidRPr="001874D4" w:rsidRDefault="00B86779">
            <w:pPr>
              <w:tabs>
                <w:tab w:val="left" w:pos="6840"/>
              </w:tabs>
              <w:ind w:left="-20" w:right="-85"/>
              <w:rPr>
                <w:rFonts w:ascii="Arial" w:eastAsia="Arial" w:hAnsi="Arial" w:cs="Arial"/>
                <w:b/>
                <w:sz w:val="18"/>
                <w:szCs w:val="18"/>
              </w:rPr>
            </w:pPr>
            <w:r w:rsidRPr="001874D4">
              <w:rPr>
                <w:rFonts w:ascii="Arial" w:eastAsia="Arial" w:hAnsi="Arial" w:cs="Arial"/>
                <w:b/>
                <w:sz w:val="18"/>
                <w:szCs w:val="18"/>
              </w:rPr>
              <w:t xml:space="preserve">  </w:t>
            </w:r>
          </w:p>
        </w:tc>
        <w:tc>
          <w:tcPr>
            <w:tcW w:w="1296" w:type="dxa"/>
            <w:shd w:val="clear" w:color="auto" w:fill="auto"/>
            <w:vAlign w:val="bottom"/>
          </w:tcPr>
          <w:p w14:paraId="00003ED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ED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ED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3ED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09B0D93A" w14:textId="77777777" w:rsidTr="7B6B2E78">
        <w:tc>
          <w:tcPr>
            <w:tcW w:w="3816" w:type="dxa"/>
            <w:shd w:val="clear" w:color="auto" w:fill="auto"/>
          </w:tcPr>
          <w:p w14:paraId="00003ED8" w14:textId="77777777" w:rsidR="00536D27" w:rsidRPr="001874D4" w:rsidRDefault="00536D27">
            <w:pPr>
              <w:tabs>
                <w:tab w:val="left" w:pos="2862"/>
              </w:tabs>
              <w:ind w:left="-20"/>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3ED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ED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ED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3ED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608A308E" w14:textId="77777777" w:rsidTr="7B6B2E78">
        <w:tc>
          <w:tcPr>
            <w:tcW w:w="3816" w:type="dxa"/>
          </w:tcPr>
          <w:p w14:paraId="00003EDD" w14:textId="77777777" w:rsidR="00536D27" w:rsidRPr="001874D4" w:rsidRDefault="00B86779">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1874D4">
              <w:rPr>
                <w:rFonts w:ascii="Arial" w:eastAsia="Arial" w:hAnsi="Arial" w:cs="Arial"/>
                <w:b/>
                <w:color w:val="000000"/>
                <w:sz w:val="18"/>
                <w:szCs w:val="18"/>
              </w:rPr>
              <w:t>Revenue from sales</w:t>
            </w:r>
          </w:p>
        </w:tc>
        <w:tc>
          <w:tcPr>
            <w:tcW w:w="1296" w:type="dxa"/>
            <w:tcBorders>
              <w:top w:val="single" w:sz="4" w:space="0" w:color="000000" w:themeColor="text1"/>
            </w:tcBorders>
            <w:shd w:val="clear" w:color="auto" w:fill="FAFAFA"/>
          </w:tcPr>
          <w:p w14:paraId="00003ED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3ED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EE0"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3EE1" w14:textId="77777777" w:rsidR="00536D27" w:rsidRPr="001874D4" w:rsidRDefault="00536D27">
            <w:pPr>
              <w:ind w:right="-72"/>
              <w:jc w:val="right"/>
              <w:rPr>
                <w:rFonts w:ascii="Arial" w:eastAsia="Arial" w:hAnsi="Arial" w:cs="Arial"/>
                <w:sz w:val="18"/>
                <w:szCs w:val="18"/>
              </w:rPr>
            </w:pPr>
          </w:p>
        </w:tc>
      </w:tr>
      <w:tr w:rsidR="001B4E61" w:rsidRPr="001874D4" w14:paraId="3075910D" w14:textId="77777777" w:rsidTr="7B6B2E78">
        <w:tc>
          <w:tcPr>
            <w:tcW w:w="3816" w:type="dxa"/>
          </w:tcPr>
          <w:p w14:paraId="00003EE2"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tcPr>
          <w:p w14:paraId="00003EE3" w14:textId="771B8A0F" w:rsidR="001B4E61" w:rsidRPr="001874D4" w:rsidRDefault="04C09E99"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00003EE4" w14:textId="340F34D0"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00003EE5" w14:textId="48F15661" w:rsidR="001B4E61" w:rsidRPr="001874D4" w:rsidRDefault="21B6C27D" w:rsidP="001B4E61">
            <w:pPr>
              <w:ind w:right="-72"/>
              <w:jc w:val="right"/>
              <w:rPr>
                <w:rFonts w:ascii="Arial" w:eastAsia="Arial" w:hAnsi="Arial" w:cs="Arial"/>
                <w:sz w:val="18"/>
                <w:szCs w:val="18"/>
              </w:rPr>
            </w:pPr>
            <w:r w:rsidRPr="001874D4">
              <w:rPr>
                <w:rFonts w:ascii="Arial" w:eastAsia="Arial" w:hAnsi="Arial" w:cs="Arial"/>
                <w:sz w:val="18"/>
                <w:szCs w:val="18"/>
              </w:rPr>
              <w:t>9,341,458</w:t>
            </w:r>
          </w:p>
        </w:tc>
        <w:tc>
          <w:tcPr>
            <w:tcW w:w="1296" w:type="dxa"/>
            <w:shd w:val="clear" w:color="auto" w:fill="auto"/>
          </w:tcPr>
          <w:p w14:paraId="00003EE6" w14:textId="2D0E4AB7"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7,017,733</w:t>
            </w:r>
          </w:p>
        </w:tc>
      </w:tr>
      <w:tr w:rsidR="001B4E61" w:rsidRPr="001874D4" w14:paraId="294A74EB" w14:textId="77777777" w:rsidTr="7B6B2E78">
        <w:tc>
          <w:tcPr>
            <w:tcW w:w="3816" w:type="dxa"/>
          </w:tcPr>
          <w:p w14:paraId="00003EE7"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Associates</w:t>
            </w:r>
          </w:p>
        </w:tc>
        <w:tc>
          <w:tcPr>
            <w:tcW w:w="1296" w:type="dxa"/>
            <w:shd w:val="clear" w:color="auto" w:fill="FAFAFA"/>
          </w:tcPr>
          <w:p w14:paraId="00003EE8" w14:textId="7924AB03" w:rsidR="001B4E61" w:rsidRPr="001874D4" w:rsidRDefault="44ABFB74" w:rsidP="001B4E61">
            <w:pPr>
              <w:ind w:right="-72"/>
              <w:jc w:val="right"/>
              <w:rPr>
                <w:rFonts w:ascii="Arial" w:eastAsia="Arial" w:hAnsi="Arial" w:cs="Arial"/>
                <w:sz w:val="18"/>
                <w:szCs w:val="18"/>
              </w:rPr>
            </w:pPr>
            <w:r w:rsidRPr="001874D4">
              <w:rPr>
                <w:rFonts w:ascii="Arial" w:eastAsia="Arial" w:hAnsi="Arial" w:cs="Arial"/>
                <w:sz w:val="18"/>
                <w:szCs w:val="18"/>
              </w:rPr>
              <w:t>1,838,554</w:t>
            </w:r>
          </w:p>
        </w:tc>
        <w:tc>
          <w:tcPr>
            <w:tcW w:w="1296" w:type="dxa"/>
            <w:shd w:val="clear" w:color="auto" w:fill="auto"/>
          </w:tcPr>
          <w:p w14:paraId="00003EE9" w14:textId="185522ED"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2,525,506</w:t>
            </w:r>
          </w:p>
        </w:tc>
        <w:tc>
          <w:tcPr>
            <w:tcW w:w="1296" w:type="dxa"/>
            <w:shd w:val="clear" w:color="auto" w:fill="FAFAFA"/>
          </w:tcPr>
          <w:p w14:paraId="00003EEA" w14:textId="2FBD3E69" w:rsidR="001B4E61" w:rsidRPr="001874D4" w:rsidRDefault="7D9634D1" w:rsidP="001B4E61">
            <w:pPr>
              <w:ind w:right="-72"/>
              <w:jc w:val="right"/>
              <w:rPr>
                <w:rFonts w:ascii="Arial" w:eastAsia="Arial" w:hAnsi="Arial" w:cs="Arial"/>
                <w:sz w:val="18"/>
                <w:szCs w:val="18"/>
              </w:rPr>
            </w:pPr>
            <w:r w:rsidRPr="001874D4">
              <w:rPr>
                <w:rFonts w:ascii="Arial" w:eastAsia="Arial" w:hAnsi="Arial" w:cs="Arial"/>
                <w:sz w:val="18"/>
                <w:szCs w:val="18"/>
              </w:rPr>
              <w:t>1,127</w:t>
            </w:r>
          </w:p>
        </w:tc>
        <w:tc>
          <w:tcPr>
            <w:tcW w:w="1296" w:type="dxa"/>
            <w:shd w:val="clear" w:color="auto" w:fill="auto"/>
          </w:tcPr>
          <w:p w14:paraId="00003EEB" w14:textId="7D768699"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1,061</w:t>
            </w:r>
          </w:p>
        </w:tc>
      </w:tr>
      <w:tr w:rsidR="001B4E61" w:rsidRPr="001874D4" w14:paraId="28742301" w14:textId="77777777" w:rsidTr="7B6B2E78">
        <w:tc>
          <w:tcPr>
            <w:tcW w:w="3816" w:type="dxa"/>
          </w:tcPr>
          <w:p w14:paraId="00003EEC"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shd w:val="clear" w:color="auto" w:fill="FAFAFA"/>
            <w:vAlign w:val="bottom"/>
          </w:tcPr>
          <w:p w14:paraId="00003EED" w14:textId="6B0F1D6A" w:rsidR="001B4E61" w:rsidRPr="001874D4" w:rsidRDefault="01176E30" w:rsidP="001B4E61">
            <w:pPr>
              <w:ind w:right="-72"/>
              <w:jc w:val="right"/>
              <w:rPr>
                <w:rFonts w:ascii="Arial" w:eastAsia="Arial" w:hAnsi="Arial" w:cs="Arial"/>
                <w:sz w:val="18"/>
                <w:szCs w:val="18"/>
              </w:rPr>
            </w:pPr>
            <w:r w:rsidRPr="001874D4">
              <w:rPr>
                <w:rFonts w:ascii="Arial" w:eastAsia="Arial" w:hAnsi="Arial" w:cs="Arial"/>
                <w:sz w:val="18"/>
                <w:szCs w:val="18"/>
              </w:rPr>
              <w:t>1,413</w:t>
            </w:r>
          </w:p>
        </w:tc>
        <w:tc>
          <w:tcPr>
            <w:tcW w:w="1296" w:type="dxa"/>
            <w:shd w:val="clear" w:color="auto" w:fill="auto"/>
            <w:vAlign w:val="bottom"/>
          </w:tcPr>
          <w:p w14:paraId="00003EEE" w14:textId="4716A513"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36,106</w:t>
            </w:r>
          </w:p>
        </w:tc>
        <w:tc>
          <w:tcPr>
            <w:tcW w:w="1296" w:type="dxa"/>
            <w:shd w:val="clear" w:color="auto" w:fill="FAFAFA"/>
            <w:vAlign w:val="bottom"/>
          </w:tcPr>
          <w:p w14:paraId="00003EEF" w14:textId="68F8F3E3" w:rsidR="001B4E61" w:rsidRPr="001874D4" w:rsidRDefault="4AB8B100" w:rsidP="001B4E61">
            <w:pPr>
              <w:ind w:right="-72"/>
              <w:jc w:val="right"/>
              <w:rPr>
                <w:rFonts w:ascii="Arial" w:eastAsia="Arial" w:hAnsi="Arial" w:cs="Arial"/>
                <w:sz w:val="18"/>
                <w:szCs w:val="18"/>
              </w:rPr>
            </w:pPr>
            <w:r w:rsidRPr="001874D4">
              <w:rPr>
                <w:rFonts w:ascii="Arial" w:eastAsia="Arial" w:hAnsi="Arial" w:cs="Arial"/>
                <w:sz w:val="18"/>
                <w:szCs w:val="18"/>
              </w:rPr>
              <w:t>1,413</w:t>
            </w:r>
          </w:p>
        </w:tc>
        <w:tc>
          <w:tcPr>
            <w:tcW w:w="1296" w:type="dxa"/>
            <w:shd w:val="clear" w:color="auto" w:fill="auto"/>
          </w:tcPr>
          <w:p w14:paraId="00003EF0" w14:textId="3D3B918F"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17,521</w:t>
            </w:r>
          </w:p>
        </w:tc>
      </w:tr>
      <w:tr w:rsidR="001B4E61" w:rsidRPr="001874D4" w14:paraId="0A6FA9B8" w14:textId="77777777" w:rsidTr="7B6B2E78">
        <w:tc>
          <w:tcPr>
            <w:tcW w:w="3816" w:type="dxa"/>
          </w:tcPr>
          <w:p w14:paraId="00003EF1"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00003EF2" w14:textId="1673F20C" w:rsidR="001B4E61" w:rsidRPr="001874D4" w:rsidRDefault="01CA759B" w:rsidP="001B4E61">
            <w:pPr>
              <w:ind w:right="-72"/>
              <w:jc w:val="right"/>
              <w:rPr>
                <w:rFonts w:ascii="Arial" w:eastAsia="Arial" w:hAnsi="Arial" w:cs="Arial"/>
                <w:sz w:val="18"/>
                <w:szCs w:val="18"/>
              </w:rPr>
            </w:pPr>
            <w:r w:rsidRPr="001874D4">
              <w:rPr>
                <w:rFonts w:ascii="Arial" w:eastAsia="Arial" w:hAnsi="Arial" w:cs="Arial"/>
                <w:sz w:val="18"/>
                <w:szCs w:val="18"/>
              </w:rPr>
              <w:t>778,558</w:t>
            </w:r>
          </w:p>
        </w:tc>
        <w:tc>
          <w:tcPr>
            <w:tcW w:w="1296" w:type="dxa"/>
            <w:tcBorders>
              <w:bottom w:val="single" w:sz="4" w:space="0" w:color="000000" w:themeColor="text1"/>
            </w:tcBorders>
            <w:shd w:val="clear" w:color="auto" w:fill="auto"/>
            <w:vAlign w:val="bottom"/>
          </w:tcPr>
          <w:p w14:paraId="00003EF3" w14:textId="314BFEC1"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647,331</w:t>
            </w:r>
          </w:p>
        </w:tc>
        <w:tc>
          <w:tcPr>
            <w:tcW w:w="1296" w:type="dxa"/>
            <w:tcBorders>
              <w:bottom w:val="single" w:sz="4" w:space="0" w:color="000000" w:themeColor="text1"/>
            </w:tcBorders>
            <w:shd w:val="clear" w:color="auto" w:fill="FAFAFA"/>
            <w:vAlign w:val="bottom"/>
          </w:tcPr>
          <w:p w14:paraId="00003EF4" w14:textId="156DCE35" w:rsidR="001B4E61" w:rsidRPr="001874D4" w:rsidRDefault="69FCA5D1" w:rsidP="001B4E61">
            <w:pPr>
              <w:ind w:right="-72"/>
              <w:jc w:val="right"/>
              <w:rPr>
                <w:rFonts w:ascii="Arial" w:eastAsia="Arial" w:hAnsi="Arial" w:cs="Arial"/>
                <w:sz w:val="18"/>
                <w:szCs w:val="18"/>
              </w:rPr>
            </w:pPr>
            <w:r w:rsidRPr="001874D4">
              <w:rPr>
                <w:rFonts w:ascii="Arial" w:eastAsia="Arial" w:hAnsi="Arial" w:cs="Arial"/>
                <w:sz w:val="18"/>
                <w:szCs w:val="18"/>
              </w:rPr>
              <w:t>356,312</w:t>
            </w:r>
          </w:p>
        </w:tc>
        <w:tc>
          <w:tcPr>
            <w:tcW w:w="1296" w:type="dxa"/>
            <w:tcBorders>
              <w:bottom w:val="single" w:sz="4" w:space="0" w:color="000000" w:themeColor="text1"/>
            </w:tcBorders>
            <w:shd w:val="clear" w:color="auto" w:fill="auto"/>
          </w:tcPr>
          <w:p w14:paraId="00003EF5" w14:textId="150A7E84"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278,477</w:t>
            </w:r>
          </w:p>
        </w:tc>
      </w:tr>
      <w:tr w:rsidR="001B4E61" w:rsidRPr="001874D4" w14:paraId="78CEAED7" w14:textId="77777777" w:rsidTr="7B6B2E78">
        <w:tc>
          <w:tcPr>
            <w:tcW w:w="3816" w:type="dxa"/>
          </w:tcPr>
          <w:p w14:paraId="00003EF6" w14:textId="77777777" w:rsidR="001B4E61" w:rsidRPr="001874D4" w:rsidRDefault="001B4E61" w:rsidP="001B4E61">
            <w:pPr>
              <w:ind w:left="-20"/>
              <w:rPr>
                <w:rFonts w:ascii="Arial" w:eastAsia="Arial" w:hAnsi="Arial" w:cs="Arial"/>
                <w:sz w:val="18"/>
                <w:szCs w:val="18"/>
              </w:rPr>
            </w:pPr>
          </w:p>
        </w:tc>
        <w:tc>
          <w:tcPr>
            <w:tcW w:w="1296" w:type="dxa"/>
            <w:tcBorders>
              <w:top w:val="single" w:sz="4" w:space="0" w:color="000000" w:themeColor="text1"/>
            </w:tcBorders>
            <w:shd w:val="clear" w:color="auto" w:fill="FAFAFA"/>
          </w:tcPr>
          <w:p w14:paraId="00003EF7" w14:textId="77777777" w:rsidR="001B4E61" w:rsidRPr="001874D4" w:rsidRDefault="001B4E61" w:rsidP="00CF108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EF8" w14:textId="77777777" w:rsidR="001B4E61" w:rsidRPr="001874D4" w:rsidRDefault="001B4E61" w:rsidP="00CF108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EF9" w14:textId="77777777" w:rsidR="001B4E61" w:rsidRPr="001874D4" w:rsidRDefault="001B4E61" w:rsidP="00CF108D">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EFA" w14:textId="77777777" w:rsidR="001B4E61" w:rsidRPr="001874D4" w:rsidRDefault="001B4E61" w:rsidP="001B4E61">
            <w:pPr>
              <w:ind w:right="-72"/>
              <w:jc w:val="right"/>
              <w:rPr>
                <w:rFonts w:ascii="Arial" w:eastAsia="Arial" w:hAnsi="Arial" w:cs="Arial"/>
                <w:sz w:val="18"/>
                <w:szCs w:val="18"/>
              </w:rPr>
            </w:pPr>
          </w:p>
        </w:tc>
      </w:tr>
      <w:tr w:rsidR="001B4E61" w:rsidRPr="001874D4" w14:paraId="2C165462" w14:textId="77777777" w:rsidTr="7B6B2E78">
        <w:tc>
          <w:tcPr>
            <w:tcW w:w="3816" w:type="dxa"/>
          </w:tcPr>
          <w:p w14:paraId="00003EFB"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00003EFC" w14:textId="5F50B052" w:rsidR="001B4E61" w:rsidRPr="001874D4" w:rsidRDefault="1E3A0258" w:rsidP="001B4E61">
            <w:pPr>
              <w:ind w:right="-72"/>
              <w:jc w:val="right"/>
              <w:rPr>
                <w:rFonts w:ascii="Arial" w:eastAsia="Arial" w:hAnsi="Arial" w:cs="Arial"/>
                <w:sz w:val="18"/>
                <w:szCs w:val="18"/>
              </w:rPr>
            </w:pPr>
            <w:r w:rsidRPr="001874D4">
              <w:rPr>
                <w:rFonts w:ascii="Arial" w:eastAsia="Arial" w:hAnsi="Arial" w:cs="Arial"/>
                <w:sz w:val="18"/>
                <w:szCs w:val="18"/>
              </w:rPr>
              <w:t>2,618,525</w:t>
            </w:r>
          </w:p>
        </w:tc>
        <w:tc>
          <w:tcPr>
            <w:tcW w:w="1296" w:type="dxa"/>
            <w:tcBorders>
              <w:bottom w:val="single" w:sz="4" w:space="0" w:color="000000" w:themeColor="text1"/>
            </w:tcBorders>
            <w:shd w:val="clear" w:color="auto" w:fill="auto"/>
          </w:tcPr>
          <w:p w14:paraId="00003EFD" w14:textId="4EA451C3"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3,208,943</w:t>
            </w:r>
          </w:p>
        </w:tc>
        <w:tc>
          <w:tcPr>
            <w:tcW w:w="1296" w:type="dxa"/>
            <w:tcBorders>
              <w:bottom w:val="single" w:sz="4" w:space="0" w:color="000000" w:themeColor="text1"/>
            </w:tcBorders>
            <w:shd w:val="clear" w:color="auto" w:fill="FAFAFA"/>
          </w:tcPr>
          <w:p w14:paraId="00003EFE" w14:textId="382B4F9E" w:rsidR="001B4E61" w:rsidRPr="001874D4" w:rsidRDefault="23EE7227" w:rsidP="001B4E61">
            <w:pPr>
              <w:ind w:right="-72"/>
              <w:jc w:val="right"/>
              <w:rPr>
                <w:rFonts w:ascii="Arial" w:eastAsia="Arial" w:hAnsi="Arial" w:cs="Arial"/>
                <w:sz w:val="18"/>
                <w:szCs w:val="18"/>
              </w:rPr>
            </w:pPr>
            <w:r w:rsidRPr="001874D4">
              <w:rPr>
                <w:rFonts w:ascii="Arial" w:eastAsia="Arial" w:hAnsi="Arial" w:cs="Arial"/>
                <w:sz w:val="18"/>
                <w:szCs w:val="18"/>
              </w:rPr>
              <w:t>9,700,310</w:t>
            </w:r>
          </w:p>
        </w:tc>
        <w:tc>
          <w:tcPr>
            <w:tcW w:w="1296" w:type="dxa"/>
            <w:tcBorders>
              <w:bottom w:val="single" w:sz="4" w:space="0" w:color="000000" w:themeColor="text1"/>
            </w:tcBorders>
            <w:shd w:val="clear" w:color="auto" w:fill="auto"/>
          </w:tcPr>
          <w:p w14:paraId="00003EFF" w14:textId="1726BEF4"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7,314,792</w:t>
            </w:r>
          </w:p>
        </w:tc>
      </w:tr>
      <w:tr w:rsidR="001B4E61" w:rsidRPr="001874D4" w14:paraId="6FB00B31" w14:textId="77777777" w:rsidTr="7B6B2E78">
        <w:tc>
          <w:tcPr>
            <w:tcW w:w="3816" w:type="dxa"/>
          </w:tcPr>
          <w:p w14:paraId="00003F00"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hemeColor="text1"/>
            </w:tcBorders>
            <w:shd w:val="clear" w:color="auto" w:fill="FAFAFA"/>
          </w:tcPr>
          <w:p w14:paraId="00003F01"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02"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03"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04" w14:textId="77777777" w:rsidR="001B4E61" w:rsidRPr="001874D4" w:rsidRDefault="001B4E61" w:rsidP="001B4E61">
            <w:pPr>
              <w:ind w:right="-72"/>
              <w:jc w:val="right"/>
              <w:rPr>
                <w:rFonts w:ascii="Arial" w:eastAsia="Arial" w:hAnsi="Arial" w:cs="Arial"/>
                <w:sz w:val="14"/>
                <w:szCs w:val="14"/>
              </w:rPr>
            </w:pPr>
          </w:p>
        </w:tc>
      </w:tr>
      <w:tr w:rsidR="001B4E61" w:rsidRPr="001874D4" w14:paraId="4FAA3D9A" w14:textId="77777777" w:rsidTr="7B6B2E78">
        <w:tc>
          <w:tcPr>
            <w:tcW w:w="3816" w:type="dxa"/>
          </w:tcPr>
          <w:p w14:paraId="00003F05"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1874D4">
              <w:rPr>
                <w:rFonts w:ascii="Arial" w:eastAsia="Arial" w:hAnsi="Arial" w:cs="Arial"/>
                <w:b/>
                <w:color w:val="000000"/>
                <w:sz w:val="18"/>
                <w:szCs w:val="18"/>
              </w:rPr>
              <w:t>Interest income</w:t>
            </w:r>
          </w:p>
        </w:tc>
        <w:tc>
          <w:tcPr>
            <w:tcW w:w="1296" w:type="dxa"/>
            <w:shd w:val="clear" w:color="auto" w:fill="FAFAFA"/>
          </w:tcPr>
          <w:p w14:paraId="00003F06"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auto"/>
          </w:tcPr>
          <w:p w14:paraId="00003F07"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FAFAFA"/>
          </w:tcPr>
          <w:p w14:paraId="00003F08"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auto"/>
          </w:tcPr>
          <w:p w14:paraId="00003F09" w14:textId="77777777" w:rsidR="001B4E61" w:rsidRPr="001874D4" w:rsidRDefault="001B4E61" w:rsidP="001B4E61">
            <w:pPr>
              <w:ind w:right="-72"/>
              <w:jc w:val="right"/>
              <w:rPr>
                <w:rFonts w:ascii="Arial" w:eastAsia="Arial" w:hAnsi="Arial" w:cs="Arial"/>
                <w:sz w:val="18"/>
                <w:szCs w:val="18"/>
              </w:rPr>
            </w:pPr>
          </w:p>
        </w:tc>
      </w:tr>
      <w:tr w:rsidR="001B4E61" w:rsidRPr="001874D4" w14:paraId="510A1EE0" w14:textId="77777777" w:rsidTr="7B6B2E78">
        <w:tc>
          <w:tcPr>
            <w:tcW w:w="3816" w:type="dxa"/>
          </w:tcPr>
          <w:p w14:paraId="00003F0A"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tcPr>
          <w:p w14:paraId="00003F0B" w14:textId="5E5C6F89" w:rsidR="001B4E61" w:rsidRPr="001874D4" w:rsidRDefault="7CFBC12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00003F0C" w14:textId="447861F2"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00003F0D" w14:textId="13559CA7" w:rsidR="001B4E61" w:rsidRPr="001874D4" w:rsidRDefault="018D6738" w:rsidP="001B4E61">
            <w:pPr>
              <w:ind w:right="-72"/>
              <w:jc w:val="right"/>
              <w:rPr>
                <w:rFonts w:ascii="Arial" w:eastAsia="Arial" w:hAnsi="Arial" w:cs="Arial"/>
                <w:sz w:val="18"/>
                <w:szCs w:val="18"/>
              </w:rPr>
            </w:pPr>
            <w:r w:rsidRPr="001874D4">
              <w:rPr>
                <w:rFonts w:ascii="Arial" w:eastAsia="Arial" w:hAnsi="Arial" w:cs="Arial"/>
                <w:sz w:val="18"/>
                <w:szCs w:val="18"/>
              </w:rPr>
              <w:t>2,243,238</w:t>
            </w:r>
          </w:p>
        </w:tc>
        <w:tc>
          <w:tcPr>
            <w:tcW w:w="1296" w:type="dxa"/>
            <w:shd w:val="clear" w:color="auto" w:fill="auto"/>
          </w:tcPr>
          <w:p w14:paraId="00003F0E" w14:textId="3DF3BEAB"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1,668,769</w:t>
            </w:r>
          </w:p>
        </w:tc>
      </w:tr>
      <w:tr w:rsidR="001B4E61" w:rsidRPr="001874D4" w14:paraId="5C3E81E1" w14:textId="77777777" w:rsidTr="7B6B2E78">
        <w:tc>
          <w:tcPr>
            <w:tcW w:w="3816" w:type="dxa"/>
          </w:tcPr>
          <w:p w14:paraId="00003F14"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tcBorders>
              <w:bottom w:val="single" w:sz="4" w:space="0" w:color="000000" w:themeColor="text1"/>
            </w:tcBorders>
            <w:shd w:val="clear" w:color="auto" w:fill="FAFAFA"/>
          </w:tcPr>
          <w:p w14:paraId="00003F15" w14:textId="608E124D" w:rsidR="001B4E61" w:rsidRPr="001874D4" w:rsidRDefault="774DA81C" w:rsidP="001B4E61">
            <w:pPr>
              <w:ind w:right="-72"/>
              <w:jc w:val="right"/>
              <w:rPr>
                <w:rFonts w:ascii="Arial" w:eastAsia="Arial" w:hAnsi="Arial" w:cs="Arial"/>
                <w:sz w:val="18"/>
                <w:szCs w:val="18"/>
              </w:rPr>
            </w:pPr>
            <w:r w:rsidRPr="001874D4">
              <w:rPr>
                <w:rFonts w:ascii="Arial" w:eastAsia="Arial" w:hAnsi="Arial" w:cs="Arial"/>
                <w:sz w:val="18"/>
                <w:szCs w:val="18"/>
              </w:rPr>
              <w:t>1,389</w:t>
            </w:r>
          </w:p>
        </w:tc>
        <w:tc>
          <w:tcPr>
            <w:tcW w:w="1296" w:type="dxa"/>
            <w:tcBorders>
              <w:bottom w:val="single" w:sz="4" w:space="0" w:color="000000" w:themeColor="text1"/>
            </w:tcBorders>
            <w:shd w:val="clear" w:color="auto" w:fill="auto"/>
          </w:tcPr>
          <w:p w14:paraId="00003F16" w14:textId="260E2501"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6</w:t>
            </w:r>
          </w:p>
        </w:tc>
        <w:tc>
          <w:tcPr>
            <w:tcW w:w="1296" w:type="dxa"/>
            <w:tcBorders>
              <w:bottom w:val="single" w:sz="4" w:space="0" w:color="000000" w:themeColor="text1"/>
            </w:tcBorders>
            <w:shd w:val="clear" w:color="auto" w:fill="FAFAFA"/>
          </w:tcPr>
          <w:p w14:paraId="00003F17" w14:textId="0452B023" w:rsidR="001B4E61" w:rsidRPr="001874D4" w:rsidRDefault="1CC75907"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tcPr>
          <w:p w14:paraId="00003F18" w14:textId="25D26694"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r>
      <w:tr w:rsidR="001B4E61" w:rsidRPr="001874D4" w14:paraId="65098B6C" w14:textId="77777777" w:rsidTr="7B6B2E78">
        <w:tc>
          <w:tcPr>
            <w:tcW w:w="3816" w:type="dxa"/>
          </w:tcPr>
          <w:p w14:paraId="00003F19" w14:textId="77777777" w:rsidR="001B4E61" w:rsidRPr="001874D4" w:rsidRDefault="001B4E61" w:rsidP="001B4E61">
            <w:pPr>
              <w:ind w:left="-20"/>
              <w:rPr>
                <w:rFonts w:ascii="Arial" w:eastAsia="Arial" w:hAnsi="Arial" w:cs="Arial"/>
                <w:sz w:val="18"/>
                <w:szCs w:val="18"/>
              </w:rPr>
            </w:pPr>
          </w:p>
        </w:tc>
        <w:tc>
          <w:tcPr>
            <w:tcW w:w="1296" w:type="dxa"/>
            <w:tcBorders>
              <w:top w:val="single" w:sz="4" w:space="0" w:color="000000" w:themeColor="text1"/>
            </w:tcBorders>
            <w:shd w:val="clear" w:color="auto" w:fill="FAFAFA"/>
          </w:tcPr>
          <w:p w14:paraId="00003F1A"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tcPr>
          <w:p w14:paraId="00003F1B"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1C"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tcPr>
          <w:p w14:paraId="00003F1D" w14:textId="77777777" w:rsidR="001B4E61" w:rsidRPr="001874D4" w:rsidRDefault="001B4E61" w:rsidP="001B4E61">
            <w:pPr>
              <w:ind w:right="-72"/>
              <w:jc w:val="right"/>
              <w:rPr>
                <w:rFonts w:ascii="Arial" w:eastAsia="Arial" w:hAnsi="Arial" w:cs="Arial"/>
                <w:sz w:val="18"/>
                <w:szCs w:val="18"/>
              </w:rPr>
            </w:pPr>
          </w:p>
        </w:tc>
      </w:tr>
      <w:tr w:rsidR="001B4E61" w:rsidRPr="001874D4" w14:paraId="3A36A3A6" w14:textId="77777777" w:rsidTr="7B6B2E78">
        <w:tc>
          <w:tcPr>
            <w:tcW w:w="3816" w:type="dxa"/>
          </w:tcPr>
          <w:p w14:paraId="00003F1E"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3F1F" w14:textId="6CD2D976" w:rsidR="001B4E61" w:rsidRPr="001874D4" w:rsidRDefault="2AD38E7E" w:rsidP="001B4E61">
            <w:pPr>
              <w:ind w:right="-72"/>
              <w:jc w:val="right"/>
              <w:rPr>
                <w:rFonts w:ascii="Arial" w:eastAsia="Arial" w:hAnsi="Arial" w:cs="Arial"/>
                <w:sz w:val="18"/>
                <w:szCs w:val="18"/>
              </w:rPr>
            </w:pPr>
            <w:r w:rsidRPr="001874D4">
              <w:rPr>
                <w:rFonts w:ascii="Arial" w:eastAsia="Arial" w:hAnsi="Arial" w:cs="Arial"/>
                <w:sz w:val="18"/>
                <w:szCs w:val="18"/>
              </w:rPr>
              <w:t>1,389</w:t>
            </w:r>
          </w:p>
        </w:tc>
        <w:tc>
          <w:tcPr>
            <w:tcW w:w="1296" w:type="dxa"/>
            <w:tcBorders>
              <w:bottom w:val="single" w:sz="4" w:space="0" w:color="000000" w:themeColor="text1"/>
            </w:tcBorders>
            <w:shd w:val="clear" w:color="auto" w:fill="auto"/>
          </w:tcPr>
          <w:p w14:paraId="00003F20" w14:textId="13B613F6"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6</w:t>
            </w:r>
          </w:p>
        </w:tc>
        <w:tc>
          <w:tcPr>
            <w:tcW w:w="1296" w:type="dxa"/>
            <w:tcBorders>
              <w:bottom w:val="single" w:sz="4" w:space="0" w:color="000000" w:themeColor="text1"/>
            </w:tcBorders>
            <w:shd w:val="clear" w:color="auto" w:fill="FAFAFA"/>
          </w:tcPr>
          <w:p w14:paraId="00003F21" w14:textId="6465BC66" w:rsidR="001B4E61" w:rsidRPr="001874D4" w:rsidRDefault="1FE983D5" w:rsidP="001B4E61">
            <w:pPr>
              <w:ind w:right="-72"/>
              <w:jc w:val="right"/>
              <w:rPr>
                <w:rFonts w:ascii="Arial" w:eastAsia="Arial" w:hAnsi="Arial" w:cs="Arial"/>
                <w:sz w:val="18"/>
                <w:szCs w:val="18"/>
              </w:rPr>
            </w:pPr>
            <w:r w:rsidRPr="001874D4">
              <w:rPr>
                <w:rFonts w:ascii="Arial" w:eastAsia="Arial" w:hAnsi="Arial" w:cs="Arial"/>
                <w:sz w:val="18"/>
                <w:szCs w:val="18"/>
              </w:rPr>
              <w:t>2,243,238</w:t>
            </w:r>
          </w:p>
        </w:tc>
        <w:tc>
          <w:tcPr>
            <w:tcW w:w="1296" w:type="dxa"/>
            <w:tcBorders>
              <w:bottom w:val="single" w:sz="4" w:space="0" w:color="000000" w:themeColor="text1"/>
            </w:tcBorders>
            <w:shd w:val="clear" w:color="auto" w:fill="auto"/>
          </w:tcPr>
          <w:p w14:paraId="00003F22" w14:textId="43CEDB2B"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1,668,769</w:t>
            </w:r>
          </w:p>
        </w:tc>
      </w:tr>
      <w:tr w:rsidR="001B4E61" w:rsidRPr="001874D4" w14:paraId="5D30E2FB" w14:textId="77777777" w:rsidTr="7B6B2E78">
        <w:tc>
          <w:tcPr>
            <w:tcW w:w="3816" w:type="dxa"/>
          </w:tcPr>
          <w:p w14:paraId="00003F23" w14:textId="77777777" w:rsidR="001B4E61" w:rsidRPr="001874D4" w:rsidRDefault="001B4E61" w:rsidP="001B4E61">
            <w:pPr>
              <w:ind w:left="-20"/>
              <w:rPr>
                <w:rFonts w:ascii="Arial" w:eastAsia="Arial" w:hAnsi="Arial" w:cs="Arial"/>
                <w:sz w:val="14"/>
                <w:szCs w:val="14"/>
              </w:rPr>
            </w:pPr>
          </w:p>
        </w:tc>
        <w:tc>
          <w:tcPr>
            <w:tcW w:w="1296" w:type="dxa"/>
            <w:tcBorders>
              <w:top w:val="single" w:sz="4" w:space="0" w:color="000000" w:themeColor="text1"/>
            </w:tcBorders>
            <w:shd w:val="clear" w:color="auto" w:fill="FAFAFA"/>
          </w:tcPr>
          <w:p w14:paraId="00003F24"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tcPr>
          <w:p w14:paraId="00003F25"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26"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tcPr>
          <w:p w14:paraId="00003F27" w14:textId="77777777" w:rsidR="001B4E61" w:rsidRPr="001874D4" w:rsidRDefault="001B4E61" w:rsidP="001B4E61">
            <w:pPr>
              <w:ind w:right="-72"/>
              <w:jc w:val="right"/>
              <w:rPr>
                <w:rFonts w:ascii="Arial" w:eastAsia="Arial" w:hAnsi="Arial" w:cs="Arial"/>
                <w:sz w:val="14"/>
                <w:szCs w:val="14"/>
              </w:rPr>
            </w:pPr>
          </w:p>
        </w:tc>
      </w:tr>
      <w:tr w:rsidR="001B4E61" w:rsidRPr="001874D4" w14:paraId="3780A28F" w14:textId="77777777" w:rsidTr="7B6B2E78">
        <w:tc>
          <w:tcPr>
            <w:tcW w:w="3816" w:type="dxa"/>
          </w:tcPr>
          <w:p w14:paraId="00003F28"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1874D4">
              <w:rPr>
                <w:rFonts w:ascii="Arial" w:eastAsia="Arial" w:hAnsi="Arial" w:cs="Arial"/>
                <w:b/>
                <w:color w:val="000000"/>
                <w:sz w:val="18"/>
                <w:szCs w:val="18"/>
              </w:rPr>
              <w:t>Dividend income</w:t>
            </w:r>
          </w:p>
        </w:tc>
        <w:tc>
          <w:tcPr>
            <w:tcW w:w="1296" w:type="dxa"/>
            <w:shd w:val="clear" w:color="auto" w:fill="FAFAFA"/>
          </w:tcPr>
          <w:p w14:paraId="00003F29"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auto"/>
          </w:tcPr>
          <w:p w14:paraId="00003F2A"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FAFAFA"/>
          </w:tcPr>
          <w:p w14:paraId="00003F2B"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auto"/>
          </w:tcPr>
          <w:p w14:paraId="00003F2C" w14:textId="77777777" w:rsidR="001B4E61" w:rsidRPr="001874D4" w:rsidRDefault="001B4E61" w:rsidP="001B4E61">
            <w:pPr>
              <w:ind w:right="-72"/>
              <w:jc w:val="right"/>
              <w:rPr>
                <w:rFonts w:ascii="Arial" w:eastAsia="Arial" w:hAnsi="Arial" w:cs="Arial"/>
                <w:sz w:val="18"/>
                <w:szCs w:val="18"/>
              </w:rPr>
            </w:pPr>
          </w:p>
        </w:tc>
      </w:tr>
      <w:tr w:rsidR="001B4E61" w:rsidRPr="001874D4" w14:paraId="5CE90696" w14:textId="77777777" w:rsidTr="7B6B2E78">
        <w:tc>
          <w:tcPr>
            <w:tcW w:w="3816" w:type="dxa"/>
          </w:tcPr>
          <w:p w14:paraId="00003F2D" w14:textId="030B104F"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r w:rsidR="00076D35" w:rsidRPr="001874D4">
              <w:rPr>
                <w:rFonts w:ascii="Arial" w:eastAsia="Arial" w:hAnsi="Arial" w:cs="Arial"/>
                <w:color w:val="000000"/>
                <w:sz w:val="18"/>
                <w:szCs w:val="18"/>
              </w:rPr>
              <w:t xml:space="preserve"> (Note 14.1)</w:t>
            </w:r>
          </w:p>
        </w:tc>
        <w:tc>
          <w:tcPr>
            <w:tcW w:w="1296" w:type="dxa"/>
            <w:shd w:val="clear" w:color="auto" w:fill="FAFAFA"/>
          </w:tcPr>
          <w:p w14:paraId="00003F2E" w14:textId="657B1E32" w:rsidR="001B4E61" w:rsidRPr="001874D4" w:rsidRDefault="1E868DF6"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00003F2F" w14:textId="71BACD1F"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4354153C" w14:textId="303A48CD" w:rsidR="26540D09" w:rsidRPr="001874D4" w:rsidRDefault="65643D18" w:rsidP="624ED69B">
            <w:pPr>
              <w:ind w:right="-72"/>
              <w:jc w:val="right"/>
              <w:rPr>
                <w:rFonts w:ascii="Arial" w:eastAsia="Arial" w:hAnsi="Arial" w:cs="Arial"/>
                <w:sz w:val="18"/>
                <w:szCs w:val="18"/>
              </w:rPr>
            </w:pPr>
            <w:r w:rsidRPr="001874D4">
              <w:rPr>
                <w:rFonts w:ascii="Arial" w:eastAsia="Arial" w:hAnsi="Arial" w:cs="Arial"/>
                <w:sz w:val="18"/>
                <w:szCs w:val="18"/>
              </w:rPr>
              <w:t>10,846,05</w:t>
            </w:r>
            <w:r w:rsidR="4A65D2AE" w:rsidRPr="001874D4">
              <w:rPr>
                <w:rFonts w:ascii="Arial" w:eastAsia="Arial" w:hAnsi="Arial" w:cs="Arial"/>
                <w:sz w:val="18"/>
                <w:szCs w:val="18"/>
              </w:rPr>
              <w:t>1</w:t>
            </w:r>
          </w:p>
        </w:tc>
        <w:tc>
          <w:tcPr>
            <w:tcW w:w="1296" w:type="dxa"/>
            <w:shd w:val="clear" w:color="auto" w:fill="auto"/>
          </w:tcPr>
          <w:p w14:paraId="00003F31" w14:textId="55B1EBD0"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4,240,404</w:t>
            </w:r>
          </w:p>
        </w:tc>
      </w:tr>
      <w:tr w:rsidR="001B4E61" w:rsidRPr="001874D4" w14:paraId="72AEA2FF" w14:textId="77777777" w:rsidTr="7B6B2E78">
        <w:tc>
          <w:tcPr>
            <w:tcW w:w="3816" w:type="dxa"/>
          </w:tcPr>
          <w:p w14:paraId="00003F32"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Associates</w:t>
            </w:r>
          </w:p>
        </w:tc>
        <w:tc>
          <w:tcPr>
            <w:tcW w:w="1296" w:type="dxa"/>
            <w:tcBorders>
              <w:bottom w:val="single" w:sz="4" w:space="0" w:color="000000" w:themeColor="text1"/>
            </w:tcBorders>
            <w:shd w:val="clear" w:color="auto" w:fill="FAFAFA"/>
          </w:tcPr>
          <w:p w14:paraId="00003F33" w14:textId="25E80F0F" w:rsidR="001B4E61" w:rsidRPr="001874D4" w:rsidRDefault="1E868DF6"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tcPr>
          <w:p w14:paraId="00003F34" w14:textId="25B0635B"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tcPr>
          <w:p w14:paraId="3E267CA4" w14:textId="2329C042"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147,714</w:t>
            </w:r>
          </w:p>
        </w:tc>
        <w:tc>
          <w:tcPr>
            <w:tcW w:w="1296" w:type="dxa"/>
            <w:tcBorders>
              <w:bottom w:val="single" w:sz="4" w:space="0" w:color="000000" w:themeColor="text1"/>
            </w:tcBorders>
            <w:shd w:val="clear" w:color="auto" w:fill="auto"/>
          </w:tcPr>
          <w:p w14:paraId="00003F36" w14:textId="47C846D9"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116,880</w:t>
            </w:r>
          </w:p>
        </w:tc>
      </w:tr>
      <w:tr w:rsidR="001B4E61" w:rsidRPr="001874D4" w14:paraId="30B0102A" w14:textId="77777777" w:rsidTr="7B6B2E78">
        <w:tc>
          <w:tcPr>
            <w:tcW w:w="3816" w:type="dxa"/>
          </w:tcPr>
          <w:p w14:paraId="00003F37" w14:textId="77777777" w:rsidR="001B4E61" w:rsidRPr="001874D4" w:rsidRDefault="001B4E61" w:rsidP="001B4E61">
            <w:pPr>
              <w:ind w:left="-20"/>
              <w:rPr>
                <w:rFonts w:ascii="Arial" w:eastAsia="Arial" w:hAnsi="Arial" w:cstheme="minorBidi"/>
                <w:sz w:val="18"/>
                <w:szCs w:val="18"/>
                <w:cs/>
              </w:rPr>
            </w:pPr>
          </w:p>
        </w:tc>
        <w:tc>
          <w:tcPr>
            <w:tcW w:w="1296" w:type="dxa"/>
            <w:tcBorders>
              <w:top w:val="single" w:sz="4" w:space="0" w:color="000000" w:themeColor="text1"/>
            </w:tcBorders>
            <w:shd w:val="clear" w:color="auto" w:fill="FAFAFA"/>
          </w:tcPr>
          <w:p w14:paraId="00003F38"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tcPr>
          <w:p w14:paraId="00003F39"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3A"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tcPr>
          <w:p w14:paraId="00003F3B" w14:textId="77777777" w:rsidR="001B4E61" w:rsidRPr="001874D4" w:rsidRDefault="001B4E61" w:rsidP="001B4E61">
            <w:pPr>
              <w:ind w:right="-72"/>
              <w:jc w:val="right"/>
              <w:rPr>
                <w:rFonts w:ascii="Arial" w:eastAsia="Arial" w:hAnsi="Arial" w:cs="Arial"/>
                <w:sz w:val="18"/>
                <w:szCs w:val="18"/>
              </w:rPr>
            </w:pPr>
          </w:p>
        </w:tc>
      </w:tr>
      <w:tr w:rsidR="001B4E61" w:rsidRPr="001874D4" w14:paraId="6D68FB17" w14:textId="77777777" w:rsidTr="7B6B2E78">
        <w:tc>
          <w:tcPr>
            <w:tcW w:w="3816" w:type="dxa"/>
          </w:tcPr>
          <w:p w14:paraId="00003F3C"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3F3D" w14:textId="32319C2B" w:rsidR="001B4E61" w:rsidRPr="001874D4" w:rsidRDefault="022D3180"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tcPr>
          <w:p w14:paraId="00003F3E" w14:textId="6952D07D"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FAFAFA"/>
          </w:tcPr>
          <w:p w14:paraId="00003F3F" w14:textId="2FC495AE" w:rsidR="001B4E61" w:rsidRPr="001874D4" w:rsidRDefault="7F2BA0EC" w:rsidP="624ED69B">
            <w:pPr>
              <w:ind w:right="-72"/>
              <w:jc w:val="right"/>
              <w:rPr>
                <w:rFonts w:ascii="Arial" w:eastAsia="Arial" w:hAnsi="Arial" w:cs="Arial"/>
                <w:sz w:val="18"/>
                <w:szCs w:val="18"/>
              </w:rPr>
            </w:pPr>
            <w:r w:rsidRPr="001874D4">
              <w:rPr>
                <w:rFonts w:ascii="Arial" w:eastAsia="Arial" w:hAnsi="Arial" w:cs="Arial"/>
                <w:sz w:val="18"/>
                <w:szCs w:val="18"/>
              </w:rPr>
              <w:t>10,993,76</w:t>
            </w:r>
            <w:r w:rsidR="2FDB4DDD" w:rsidRPr="001874D4">
              <w:rPr>
                <w:rFonts w:ascii="Arial" w:eastAsia="Arial" w:hAnsi="Arial" w:cs="Arial"/>
                <w:sz w:val="18"/>
                <w:szCs w:val="18"/>
              </w:rPr>
              <w:t>5</w:t>
            </w:r>
          </w:p>
        </w:tc>
        <w:tc>
          <w:tcPr>
            <w:tcW w:w="1296" w:type="dxa"/>
            <w:tcBorders>
              <w:bottom w:val="single" w:sz="4" w:space="0" w:color="000000" w:themeColor="text1"/>
            </w:tcBorders>
            <w:shd w:val="clear" w:color="auto" w:fill="auto"/>
          </w:tcPr>
          <w:p w14:paraId="00003F40" w14:textId="7EA9954C"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4,357,284</w:t>
            </w:r>
          </w:p>
        </w:tc>
      </w:tr>
      <w:tr w:rsidR="001B4E61" w:rsidRPr="001874D4" w14:paraId="6F758768" w14:textId="77777777" w:rsidTr="7B6B2E78">
        <w:tc>
          <w:tcPr>
            <w:tcW w:w="3816" w:type="dxa"/>
          </w:tcPr>
          <w:p w14:paraId="00003F41"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b/>
                <w:color w:val="000000"/>
                <w:sz w:val="14"/>
                <w:szCs w:val="14"/>
              </w:rPr>
            </w:pPr>
          </w:p>
        </w:tc>
        <w:tc>
          <w:tcPr>
            <w:tcW w:w="1296" w:type="dxa"/>
            <w:tcBorders>
              <w:top w:val="single" w:sz="4" w:space="0" w:color="000000" w:themeColor="text1"/>
            </w:tcBorders>
            <w:shd w:val="clear" w:color="auto" w:fill="FAFAFA"/>
          </w:tcPr>
          <w:p w14:paraId="00003F42"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43"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44"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45" w14:textId="77777777" w:rsidR="001B4E61" w:rsidRPr="001874D4" w:rsidRDefault="001B4E61" w:rsidP="001B4E61">
            <w:pPr>
              <w:ind w:right="-72"/>
              <w:jc w:val="right"/>
              <w:rPr>
                <w:rFonts w:ascii="Arial" w:eastAsia="Arial" w:hAnsi="Arial" w:cs="Arial"/>
                <w:sz w:val="14"/>
                <w:szCs w:val="14"/>
              </w:rPr>
            </w:pPr>
          </w:p>
        </w:tc>
      </w:tr>
      <w:tr w:rsidR="001B4E61" w:rsidRPr="001874D4" w14:paraId="0AD889E9" w14:textId="77777777" w:rsidTr="7B6B2E78">
        <w:tc>
          <w:tcPr>
            <w:tcW w:w="3816" w:type="dxa"/>
          </w:tcPr>
          <w:p w14:paraId="00003F46"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b/>
                <w:color w:val="000000"/>
                <w:sz w:val="18"/>
                <w:szCs w:val="18"/>
              </w:rPr>
            </w:pPr>
            <w:r w:rsidRPr="001874D4">
              <w:rPr>
                <w:rFonts w:ascii="Arial" w:eastAsia="Arial" w:hAnsi="Arial" w:cs="Arial"/>
                <w:b/>
                <w:color w:val="000000"/>
                <w:sz w:val="18"/>
                <w:szCs w:val="18"/>
              </w:rPr>
              <w:t>Other income</w:t>
            </w:r>
          </w:p>
        </w:tc>
        <w:tc>
          <w:tcPr>
            <w:tcW w:w="1296" w:type="dxa"/>
            <w:shd w:val="clear" w:color="auto" w:fill="FAFAFA"/>
          </w:tcPr>
          <w:p w14:paraId="00003F47"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auto"/>
          </w:tcPr>
          <w:p w14:paraId="00003F48"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FAFAFA"/>
          </w:tcPr>
          <w:p w14:paraId="00003F49" w14:textId="77777777" w:rsidR="001B4E61" w:rsidRPr="001874D4" w:rsidRDefault="001B4E61" w:rsidP="001B4E61">
            <w:pPr>
              <w:ind w:right="-72"/>
              <w:jc w:val="right"/>
              <w:rPr>
                <w:rFonts w:ascii="Arial" w:eastAsia="Arial" w:hAnsi="Arial" w:cs="Arial"/>
                <w:sz w:val="18"/>
                <w:szCs w:val="18"/>
              </w:rPr>
            </w:pPr>
          </w:p>
        </w:tc>
        <w:tc>
          <w:tcPr>
            <w:tcW w:w="1296" w:type="dxa"/>
            <w:shd w:val="clear" w:color="auto" w:fill="auto"/>
          </w:tcPr>
          <w:p w14:paraId="00003F4A" w14:textId="77777777" w:rsidR="001B4E61" w:rsidRPr="001874D4" w:rsidRDefault="001B4E61" w:rsidP="001B4E61">
            <w:pPr>
              <w:ind w:right="-72"/>
              <w:jc w:val="right"/>
              <w:rPr>
                <w:rFonts w:ascii="Arial" w:eastAsia="Arial" w:hAnsi="Arial" w:cs="Arial"/>
                <w:sz w:val="18"/>
                <w:szCs w:val="18"/>
              </w:rPr>
            </w:pPr>
          </w:p>
        </w:tc>
      </w:tr>
      <w:tr w:rsidR="001B4E61" w:rsidRPr="001874D4" w14:paraId="302F5D21" w14:textId="77777777" w:rsidTr="7B6B2E78">
        <w:tc>
          <w:tcPr>
            <w:tcW w:w="3816" w:type="dxa"/>
          </w:tcPr>
          <w:p w14:paraId="00003F4B"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tcPr>
          <w:p w14:paraId="00003F4C" w14:textId="2559D895" w:rsidR="001B4E61" w:rsidRPr="001874D4" w:rsidRDefault="6C3F57F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00003F4D" w14:textId="4AD182F0"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00003F4E" w14:textId="05B32875" w:rsidR="001B4E61" w:rsidRPr="001874D4" w:rsidRDefault="24EEB611" w:rsidP="001B4E61">
            <w:pPr>
              <w:ind w:right="-72"/>
              <w:jc w:val="right"/>
              <w:rPr>
                <w:rFonts w:ascii="Arial" w:eastAsia="Arial" w:hAnsi="Arial" w:cs="Arial"/>
                <w:sz w:val="18"/>
                <w:szCs w:val="18"/>
              </w:rPr>
            </w:pPr>
            <w:r w:rsidRPr="001874D4">
              <w:rPr>
                <w:rFonts w:ascii="Arial" w:eastAsia="Arial" w:hAnsi="Arial" w:cs="Arial"/>
                <w:sz w:val="18"/>
                <w:szCs w:val="18"/>
              </w:rPr>
              <w:t>269,057</w:t>
            </w:r>
          </w:p>
        </w:tc>
        <w:tc>
          <w:tcPr>
            <w:tcW w:w="1296" w:type="dxa"/>
            <w:shd w:val="clear" w:color="auto" w:fill="auto"/>
          </w:tcPr>
          <w:p w14:paraId="00003F4F" w14:textId="3D905260"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230,957</w:t>
            </w:r>
          </w:p>
        </w:tc>
      </w:tr>
      <w:tr w:rsidR="001B4E61" w:rsidRPr="001874D4" w14:paraId="24147848" w14:textId="77777777" w:rsidTr="7B6B2E78">
        <w:tc>
          <w:tcPr>
            <w:tcW w:w="3816" w:type="dxa"/>
          </w:tcPr>
          <w:p w14:paraId="00003F50"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Associates</w:t>
            </w:r>
          </w:p>
        </w:tc>
        <w:tc>
          <w:tcPr>
            <w:tcW w:w="1296" w:type="dxa"/>
            <w:shd w:val="clear" w:color="auto" w:fill="FAFAFA"/>
          </w:tcPr>
          <w:p w14:paraId="00003F51" w14:textId="70A3BE7C" w:rsidR="001B4E61" w:rsidRPr="001874D4" w:rsidRDefault="21338371" w:rsidP="001B4E61">
            <w:pPr>
              <w:ind w:right="-72"/>
              <w:jc w:val="right"/>
              <w:rPr>
                <w:rFonts w:ascii="Arial" w:eastAsia="Arial" w:hAnsi="Arial" w:cs="Arial"/>
                <w:sz w:val="18"/>
                <w:szCs w:val="18"/>
              </w:rPr>
            </w:pPr>
            <w:r w:rsidRPr="001874D4">
              <w:rPr>
                <w:rFonts w:ascii="Arial" w:eastAsia="Arial" w:hAnsi="Arial" w:cs="Arial"/>
                <w:sz w:val="18"/>
                <w:szCs w:val="18"/>
              </w:rPr>
              <w:t>71,560</w:t>
            </w:r>
          </w:p>
        </w:tc>
        <w:tc>
          <w:tcPr>
            <w:tcW w:w="1296" w:type="dxa"/>
            <w:shd w:val="clear" w:color="auto" w:fill="auto"/>
          </w:tcPr>
          <w:p w14:paraId="00003F52" w14:textId="64B504B0"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178,253</w:t>
            </w:r>
          </w:p>
        </w:tc>
        <w:tc>
          <w:tcPr>
            <w:tcW w:w="1296" w:type="dxa"/>
            <w:shd w:val="clear" w:color="auto" w:fill="FAFAFA"/>
          </w:tcPr>
          <w:p w14:paraId="00003F53" w14:textId="62AB21E7" w:rsidR="001B4E61" w:rsidRPr="001874D4" w:rsidRDefault="70F5278E" w:rsidP="001B4E61">
            <w:pPr>
              <w:ind w:right="-72"/>
              <w:jc w:val="right"/>
              <w:rPr>
                <w:rFonts w:ascii="Arial" w:eastAsia="Arial" w:hAnsi="Arial" w:cs="Arial"/>
                <w:sz w:val="18"/>
                <w:szCs w:val="18"/>
              </w:rPr>
            </w:pPr>
            <w:r w:rsidRPr="001874D4">
              <w:rPr>
                <w:rFonts w:ascii="Arial" w:eastAsia="Arial" w:hAnsi="Arial" w:cs="Arial"/>
                <w:sz w:val="18"/>
                <w:szCs w:val="18"/>
              </w:rPr>
              <w:t>1,100</w:t>
            </w:r>
          </w:p>
        </w:tc>
        <w:tc>
          <w:tcPr>
            <w:tcW w:w="1296" w:type="dxa"/>
            <w:shd w:val="clear" w:color="auto" w:fill="auto"/>
          </w:tcPr>
          <w:p w14:paraId="00003F54" w14:textId="7EBDDFB2"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152</w:t>
            </w:r>
          </w:p>
        </w:tc>
      </w:tr>
      <w:tr w:rsidR="001B4E61" w:rsidRPr="001874D4" w14:paraId="40572BF6" w14:textId="77777777" w:rsidTr="7B6B2E78">
        <w:trPr>
          <w:trHeight w:val="92"/>
        </w:trPr>
        <w:tc>
          <w:tcPr>
            <w:tcW w:w="3816" w:type="dxa"/>
          </w:tcPr>
          <w:p w14:paraId="00003F55"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shd w:val="clear" w:color="auto" w:fill="FAFAFA"/>
          </w:tcPr>
          <w:p w14:paraId="00003F56" w14:textId="527B30F5" w:rsidR="001B4E61" w:rsidRPr="001874D4" w:rsidRDefault="289CF9AB" w:rsidP="001B4E61">
            <w:pPr>
              <w:ind w:right="-72"/>
              <w:jc w:val="right"/>
              <w:rPr>
                <w:rFonts w:ascii="Arial" w:eastAsia="Arial" w:hAnsi="Arial" w:cs="Arial"/>
                <w:sz w:val="18"/>
                <w:szCs w:val="18"/>
              </w:rPr>
            </w:pPr>
            <w:r w:rsidRPr="001874D4">
              <w:rPr>
                <w:rFonts w:ascii="Arial" w:eastAsia="Arial" w:hAnsi="Arial" w:cs="Arial"/>
                <w:sz w:val="18"/>
                <w:szCs w:val="18"/>
              </w:rPr>
              <w:t>12,994</w:t>
            </w:r>
          </w:p>
        </w:tc>
        <w:tc>
          <w:tcPr>
            <w:tcW w:w="1296" w:type="dxa"/>
            <w:shd w:val="clear" w:color="auto" w:fill="auto"/>
          </w:tcPr>
          <w:p w14:paraId="00003F57" w14:textId="553BB423"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17,304</w:t>
            </w:r>
          </w:p>
        </w:tc>
        <w:tc>
          <w:tcPr>
            <w:tcW w:w="1296" w:type="dxa"/>
            <w:shd w:val="clear" w:color="auto" w:fill="FAFAFA"/>
          </w:tcPr>
          <w:p w14:paraId="00003F58" w14:textId="3B9EA7AD" w:rsidR="001B4E61" w:rsidRPr="001874D4" w:rsidRDefault="198FD9B6" w:rsidP="001B4E61">
            <w:pPr>
              <w:ind w:right="-72"/>
              <w:jc w:val="right"/>
              <w:rPr>
                <w:rFonts w:ascii="Arial" w:eastAsia="Arial" w:hAnsi="Arial" w:cs="Arial"/>
                <w:sz w:val="18"/>
                <w:szCs w:val="18"/>
              </w:rPr>
            </w:pPr>
            <w:r w:rsidRPr="001874D4">
              <w:rPr>
                <w:rFonts w:ascii="Arial" w:eastAsia="Arial" w:hAnsi="Arial" w:cs="Arial"/>
                <w:sz w:val="18"/>
                <w:szCs w:val="18"/>
              </w:rPr>
              <w:t>450</w:t>
            </w:r>
          </w:p>
        </w:tc>
        <w:tc>
          <w:tcPr>
            <w:tcW w:w="1296" w:type="dxa"/>
            <w:shd w:val="clear" w:color="auto" w:fill="auto"/>
          </w:tcPr>
          <w:p w14:paraId="00003F59" w14:textId="666C5CF7"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136</w:t>
            </w:r>
          </w:p>
        </w:tc>
      </w:tr>
      <w:tr w:rsidR="001B4E61" w:rsidRPr="001874D4" w14:paraId="6B3E52FB" w14:textId="77777777" w:rsidTr="7B6B2E78">
        <w:trPr>
          <w:trHeight w:val="92"/>
        </w:trPr>
        <w:tc>
          <w:tcPr>
            <w:tcW w:w="3816" w:type="dxa"/>
          </w:tcPr>
          <w:p w14:paraId="00003F5A"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tcPr>
          <w:p w14:paraId="00003F5B" w14:textId="350887C7" w:rsidR="001B4E61" w:rsidRPr="001874D4" w:rsidRDefault="26E7791F" w:rsidP="001B4E61">
            <w:pPr>
              <w:ind w:right="-72"/>
              <w:jc w:val="right"/>
              <w:rPr>
                <w:rFonts w:ascii="Arial" w:eastAsia="Arial" w:hAnsi="Arial" w:cs="Arial"/>
                <w:sz w:val="18"/>
                <w:szCs w:val="18"/>
              </w:rPr>
            </w:pPr>
            <w:r w:rsidRPr="001874D4">
              <w:rPr>
                <w:rFonts w:ascii="Arial" w:eastAsia="Arial" w:hAnsi="Arial" w:cs="Arial"/>
                <w:sz w:val="18"/>
                <w:szCs w:val="18"/>
              </w:rPr>
              <w:t>745</w:t>
            </w:r>
          </w:p>
        </w:tc>
        <w:tc>
          <w:tcPr>
            <w:tcW w:w="1296" w:type="dxa"/>
            <w:tcBorders>
              <w:bottom w:val="single" w:sz="4" w:space="0" w:color="000000" w:themeColor="text1"/>
            </w:tcBorders>
            <w:shd w:val="clear" w:color="auto" w:fill="auto"/>
          </w:tcPr>
          <w:p w14:paraId="00003F5C" w14:textId="6637673D"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650</w:t>
            </w:r>
          </w:p>
        </w:tc>
        <w:tc>
          <w:tcPr>
            <w:tcW w:w="1296" w:type="dxa"/>
            <w:tcBorders>
              <w:bottom w:val="single" w:sz="4" w:space="0" w:color="000000" w:themeColor="text1"/>
            </w:tcBorders>
            <w:shd w:val="clear" w:color="auto" w:fill="FAFAFA"/>
          </w:tcPr>
          <w:p w14:paraId="00003F5D" w14:textId="2CED1A5E" w:rsidR="001B4E61" w:rsidRPr="001874D4" w:rsidRDefault="52D9FD74" w:rsidP="001B4E61">
            <w:pPr>
              <w:ind w:right="-72"/>
              <w:jc w:val="right"/>
              <w:rPr>
                <w:rFonts w:ascii="Arial" w:eastAsia="Arial" w:hAnsi="Arial" w:cs="Arial"/>
                <w:sz w:val="18"/>
                <w:szCs w:val="18"/>
              </w:rPr>
            </w:pPr>
            <w:r w:rsidRPr="001874D4">
              <w:rPr>
                <w:rFonts w:ascii="Arial" w:eastAsia="Arial" w:hAnsi="Arial" w:cs="Arial"/>
                <w:sz w:val="18"/>
                <w:szCs w:val="18"/>
              </w:rPr>
              <w:t>725</w:t>
            </w:r>
          </w:p>
        </w:tc>
        <w:tc>
          <w:tcPr>
            <w:tcW w:w="1296" w:type="dxa"/>
            <w:tcBorders>
              <w:bottom w:val="single" w:sz="4" w:space="0" w:color="000000" w:themeColor="text1"/>
            </w:tcBorders>
            <w:shd w:val="clear" w:color="auto" w:fill="auto"/>
          </w:tcPr>
          <w:p w14:paraId="00003F5E" w14:textId="1C1DCBD3"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531</w:t>
            </w:r>
          </w:p>
        </w:tc>
      </w:tr>
      <w:tr w:rsidR="001B4E61" w:rsidRPr="001874D4" w14:paraId="5102667C" w14:textId="77777777" w:rsidTr="7B6B2E78">
        <w:tc>
          <w:tcPr>
            <w:tcW w:w="3816" w:type="dxa"/>
          </w:tcPr>
          <w:p w14:paraId="00003F5F" w14:textId="77777777" w:rsidR="001B4E61" w:rsidRPr="001874D4" w:rsidRDefault="001B4E61" w:rsidP="001B4E61">
            <w:pPr>
              <w:ind w:left="-20"/>
              <w:rPr>
                <w:rFonts w:ascii="Arial" w:eastAsia="Arial" w:hAnsi="Arial" w:cs="Arial"/>
                <w:sz w:val="18"/>
                <w:szCs w:val="18"/>
              </w:rPr>
            </w:pPr>
          </w:p>
        </w:tc>
        <w:tc>
          <w:tcPr>
            <w:tcW w:w="1296" w:type="dxa"/>
            <w:tcBorders>
              <w:top w:val="single" w:sz="4" w:space="0" w:color="000000" w:themeColor="text1"/>
            </w:tcBorders>
            <w:shd w:val="clear" w:color="auto" w:fill="FAFAFA"/>
          </w:tcPr>
          <w:p w14:paraId="00003F60"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61"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3F62"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3F63" w14:textId="77777777" w:rsidR="001B4E61" w:rsidRPr="001874D4" w:rsidRDefault="001B4E61" w:rsidP="001B4E61">
            <w:pPr>
              <w:ind w:right="-72"/>
              <w:jc w:val="right"/>
              <w:rPr>
                <w:rFonts w:ascii="Arial" w:eastAsia="Arial" w:hAnsi="Arial" w:cs="Arial"/>
                <w:sz w:val="18"/>
                <w:szCs w:val="18"/>
              </w:rPr>
            </w:pPr>
          </w:p>
        </w:tc>
      </w:tr>
      <w:tr w:rsidR="001B4E61" w:rsidRPr="001874D4" w14:paraId="64229443" w14:textId="77777777" w:rsidTr="7B6B2E78">
        <w:tc>
          <w:tcPr>
            <w:tcW w:w="3816" w:type="dxa"/>
          </w:tcPr>
          <w:p w14:paraId="00003F64" w14:textId="77777777" w:rsidR="001B4E61" w:rsidRPr="001874D4" w:rsidRDefault="001B4E61"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00003F65" w14:textId="7F4A0871" w:rsidR="001B4E61" w:rsidRPr="001874D4" w:rsidRDefault="077282CE" w:rsidP="001B4E61">
            <w:pPr>
              <w:ind w:right="-72"/>
              <w:jc w:val="right"/>
              <w:rPr>
                <w:rFonts w:ascii="Arial" w:eastAsia="Arial" w:hAnsi="Arial" w:cs="Arial"/>
                <w:sz w:val="18"/>
                <w:szCs w:val="18"/>
              </w:rPr>
            </w:pPr>
            <w:r w:rsidRPr="001874D4">
              <w:rPr>
                <w:rFonts w:ascii="Arial" w:eastAsia="Arial" w:hAnsi="Arial" w:cs="Arial"/>
                <w:sz w:val="18"/>
                <w:szCs w:val="18"/>
              </w:rPr>
              <w:t>85,299</w:t>
            </w:r>
          </w:p>
        </w:tc>
        <w:tc>
          <w:tcPr>
            <w:tcW w:w="1296" w:type="dxa"/>
            <w:tcBorders>
              <w:bottom w:val="single" w:sz="4" w:space="0" w:color="000000" w:themeColor="text1"/>
            </w:tcBorders>
            <w:shd w:val="clear" w:color="auto" w:fill="auto"/>
          </w:tcPr>
          <w:p w14:paraId="00003F66" w14:textId="3E2122E3"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196,207</w:t>
            </w:r>
          </w:p>
        </w:tc>
        <w:tc>
          <w:tcPr>
            <w:tcW w:w="1296" w:type="dxa"/>
            <w:tcBorders>
              <w:bottom w:val="single" w:sz="4" w:space="0" w:color="000000" w:themeColor="text1"/>
            </w:tcBorders>
            <w:shd w:val="clear" w:color="auto" w:fill="FAFAFA"/>
          </w:tcPr>
          <w:p w14:paraId="00003F67" w14:textId="52DEB7BD" w:rsidR="001B4E61" w:rsidRPr="001874D4" w:rsidRDefault="19751539" w:rsidP="001B4E61">
            <w:pPr>
              <w:ind w:right="-72"/>
              <w:jc w:val="right"/>
              <w:rPr>
                <w:rFonts w:ascii="Arial" w:eastAsia="Arial" w:hAnsi="Arial" w:cs="Arial"/>
                <w:sz w:val="18"/>
                <w:szCs w:val="18"/>
              </w:rPr>
            </w:pPr>
            <w:r w:rsidRPr="001874D4">
              <w:rPr>
                <w:rFonts w:ascii="Arial" w:eastAsia="Arial" w:hAnsi="Arial" w:cs="Arial"/>
                <w:sz w:val="18"/>
                <w:szCs w:val="18"/>
              </w:rPr>
              <w:t>271,332</w:t>
            </w:r>
          </w:p>
        </w:tc>
        <w:tc>
          <w:tcPr>
            <w:tcW w:w="1296" w:type="dxa"/>
            <w:tcBorders>
              <w:bottom w:val="single" w:sz="4" w:space="0" w:color="000000" w:themeColor="text1"/>
            </w:tcBorders>
            <w:shd w:val="clear" w:color="auto" w:fill="auto"/>
          </w:tcPr>
          <w:p w14:paraId="00003F68" w14:textId="1A0D994E"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231,776</w:t>
            </w:r>
          </w:p>
        </w:tc>
      </w:tr>
      <w:tr w:rsidR="00FC620F" w:rsidRPr="001874D4" w14:paraId="0F5B953B" w14:textId="77777777" w:rsidTr="7B6B2E78">
        <w:tc>
          <w:tcPr>
            <w:tcW w:w="3816" w:type="dxa"/>
          </w:tcPr>
          <w:p w14:paraId="3BEAF916" w14:textId="77777777" w:rsidR="00FC620F" w:rsidRPr="001874D4" w:rsidRDefault="00FC620F" w:rsidP="001B4E61">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shd w:val="clear" w:color="auto" w:fill="FAFAFA"/>
          </w:tcPr>
          <w:p w14:paraId="40628673" w14:textId="77777777" w:rsidR="00FC620F" w:rsidRPr="001874D4" w:rsidRDefault="00FC620F" w:rsidP="001B4E61">
            <w:pPr>
              <w:ind w:right="-72"/>
              <w:jc w:val="right"/>
              <w:rPr>
                <w:rFonts w:ascii="Arial" w:eastAsia="Arial" w:hAnsi="Arial" w:cs="Arial"/>
                <w:sz w:val="18"/>
                <w:szCs w:val="18"/>
              </w:rPr>
            </w:pPr>
          </w:p>
        </w:tc>
        <w:tc>
          <w:tcPr>
            <w:tcW w:w="1296" w:type="dxa"/>
            <w:shd w:val="clear" w:color="auto" w:fill="auto"/>
          </w:tcPr>
          <w:p w14:paraId="1ECCD23B" w14:textId="77777777" w:rsidR="00FC620F" w:rsidRPr="001874D4" w:rsidRDefault="00FC620F" w:rsidP="001B4E61">
            <w:pPr>
              <w:ind w:right="-72"/>
              <w:jc w:val="right"/>
              <w:rPr>
                <w:rFonts w:ascii="Arial" w:eastAsia="Arial" w:hAnsi="Arial" w:cs="Arial"/>
                <w:sz w:val="18"/>
                <w:szCs w:val="18"/>
              </w:rPr>
            </w:pPr>
          </w:p>
        </w:tc>
        <w:tc>
          <w:tcPr>
            <w:tcW w:w="1296" w:type="dxa"/>
            <w:shd w:val="clear" w:color="auto" w:fill="FAFAFA"/>
          </w:tcPr>
          <w:p w14:paraId="32A9DCDA" w14:textId="77777777" w:rsidR="00FC620F" w:rsidRPr="001874D4" w:rsidRDefault="00FC620F" w:rsidP="001B4E61">
            <w:pPr>
              <w:ind w:right="-72"/>
              <w:jc w:val="right"/>
              <w:rPr>
                <w:rFonts w:ascii="Arial" w:eastAsia="Arial" w:hAnsi="Arial" w:cs="Arial"/>
                <w:sz w:val="18"/>
                <w:szCs w:val="18"/>
              </w:rPr>
            </w:pPr>
          </w:p>
        </w:tc>
        <w:tc>
          <w:tcPr>
            <w:tcW w:w="1296" w:type="dxa"/>
            <w:shd w:val="clear" w:color="auto" w:fill="auto"/>
          </w:tcPr>
          <w:p w14:paraId="398A729C" w14:textId="77777777" w:rsidR="00FC620F" w:rsidRPr="001874D4" w:rsidRDefault="00FC620F" w:rsidP="001B4E61">
            <w:pPr>
              <w:ind w:right="-72"/>
              <w:jc w:val="right"/>
              <w:rPr>
                <w:rFonts w:ascii="Arial" w:eastAsia="Arial" w:hAnsi="Arial" w:cs="Arial"/>
                <w:sz w:val="18"/>
                <w:szCs w:val="18"/>
              </w:rPr>
            </w:pPr>
          </w:p>
        </w:tc>
      </w:tr>
      <w:tr w:rsidR="00FC620F" w:rsidRPr="001874D4" w14:paraId="4F74C8DC" w14:textId="77777777" w:rsidTr="7B6B2E78">
        <w:tc>
          <w:tcPr>
            <w:tcW w:w="3816" w:type="dxa"/>
          </w:tcPr>
          <w:p w14:paraId="70D41F47" w14:textId="72E7567A"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b/>
                <w:color w:val="000000"/>
                <w:sz w:val="18"/>
                <w:szCs w:val="18"/>
              </w:rPr>
              <w:t>Purchases of goods and services</w:t>
            </w:r>
          </w:p>
        </w:tc>
        <w:tc>
          <w:tcPr>
            <w:tcW w:w="1296" w:type="dxa"/>
            <w:shd w:val="clear" w:color="auto" w:fill="FAFAFA"/>
          </w:tcPr>
          <w:p w14:paraId="14C0D0D2" w14:textId="77777777" w:rsidR="00FC620F" w:rsidRPr="001874D4" w:rsidRDefault="00FC620F" w:rsidP="00FC620F">
            <w:pPr>
              <w:ind w:right="-72"/>
              <w:jc w:val="right"/>
              <w:rPr>
                <w:rFonts w:ascii="Arial" w:eastAsia="Arial" w:hAnsi="Arial" w:cs="Arial"/>
                <w:sz w:val="18"/>
                <w:szCs w:val="18"/>
              </w:rPr>
            </w:pPr>
          </w:p>
        </w:tc>
        <w:tc>
          <w:tcPr>
            <w:tcW w:w="1296" w:type="dxa"/>
          </w:tcPr>
          <w:p w14:paraId="4417BCAA"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FAFAFA"/>
          </w:tcPr>
          <w:p w14:paraId="5DAD9E52" w14:textId="77777777" w:rsidR="00FC620F" w:rsidRPr="001874D4" w:rsidRDefault="00FC620F" w:rsidP="00FC620F">
            <w:pPr>
              <w:ind w:right="-72"/>
              <w:jc w:val="right"/>
              <w:rPr>
                <w:rFonts w:ascii="Arial" w:eastAsia="Arial" w:hAnsi="Arial" w:cs="Arial"/>
                <w:sz w:val="18"/>
                <w:szCs w:val="18"/>
              </w:rPr>
            </w:pPr>
          </w:p>
        </w:tc>
        <w:tc>
          <w:tcPr>
            <w:tcW w:w="1296" w:type="dxa"/>
            <w:vAlign w:val="bottom"/>
          </w:tcPr>
          <w:p w14:paraId="689FA473" w14:textId="77777777" w:rsidR="00FC620F" w:rsidRPr="001874D4" w:rsidRDefault="00FC620F" w:rsidP="00FC620F">
            <w:pPr>
              <w:ind w:right="-72"/>
              <w:jc w:val="right"/>
              <w:rPr>
                <w:rFonts w:ascii="Arial" w:eastAsia="Arial" w:hAnsi="Arial" w:cs="Arial"/>
                <w:sz w:val="18"/>
                <w:szCs w:val="18"/>
              </w:rPr>
            </w:pPr>
          </w:p>
        </w:tc>
      </w:tr>
      <w:tr w:rsidR="00FC620F" w:rsidRPr="001874D4" w14:paraId="203A5F63" w14:textId="77777777" w:rsidTr="7B6B2E78">
        <w:tc>
          <w:tcPr>
            <w:tcW w:w="3816" w:type="dxa"/>
          </w:tcPr>
          <w:p w14:paraId="2EFEC5A9" w14:textId="2FED8E04"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tcPr>
          <w:p w14:paraId="7EF1A641" w14:textId="617A9659" w:rsidR="00FC620F" w:rsidRPr="001874D4" w:rsidRDefault="6D21A418" w:rsidP="00FC620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1783FEDB" w14:textId="476E077E"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3DD4D91F" w14:textId="0AF5A364" w:rsidR="00FC620F" w:rsidRPr="001874D4" w:rsidRDefault="33E951C3" w:rsidP="00FC620F">
            <w:pPr>
              <w:ind w:right="-72"/>
              <w:jc w:val="right"/>
              <w:rPr>
                <w:rFonts w:ascii="Arial" w:eastAsia="Arial" w:hAnsi="Arial" w:cs="Arial"/>
                <w:sz w:val="18"/>
                <w:szCs w:val="18"/>
              </w:rPr>
            </w:pPr>
            <w:r w:rsidRPr="001874D4">
              <w:rPr>
                <w:rFonts w:ascii="Arial" w:eastAsia="Arial" w:hAnsi="Arial" w:cs="Arial"/>
                <w:sz w:val="18"/>
                <w:szCs w:val="18"/>
              </w:rPr>
              <w:t>2</w:t>
            </w:r>
            <w:r w:rsidR="00EC71A2" w:rsidRPr="001874D4">
              <w:rPr>
                <w:rFonts w:ascii="Arial" w:eastAsia="Arial" w:hAnsi="Arial" w:cs="Arial"/>
                <w:sz w:val="18"/>
                <w:szCs w:val="18"/>
              </w:rPr>
              <w:t>,</w:t>
            </w:r>
            <w:r w:rsidRPr="001874D4">
              <w:rPr>
                <w:rFonts w:ascii="Arial" w:eastAsia="Arial" w:hAnsi="Arial" w:cs="Arial"/>
                <w:sz w:val="18"/>
                <w:szCs w:val="18"/>
              </w:rPr>
              <w:t>321,662</w:t>
            </w:r>
          </w:p>
        </w:tc>
        <w:tc>
          <w:tcPr>
            <w:tcW w:w="1296" w:type="dxa"/>
            <w:shd w:val="clear" w:color="auto" w:fill="auto"/>
          </w:tcPr>
          <w:p w14:paraId="299A51A1" w14:textId="63225705"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2,160,255</w:t>
            </w:r>
          </w:p>
        </w:tc>
      </w:tr>
      <w:tr w:rsidR="00FC620F" w:rsidRPr="001874D4" w14:paraId="5DC8F6A6" w14:textId="77777777" w:rsidTr="7B6B2E78">
        <w:tc>
          <w:tcPr>
            <w:tcW w:w="3816" w:type="dxa"/>
          </w:tcPr>
          <w:p w14:paraId="7B49E406" w14:textId="37714A63"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Associates </w:t>
            </w:r>
          </w:p>
        </w:tc>
        <w:tc>
          <w:tcPr>
            <w:tcW w:w="1296" w:type="dxa"/>
            <w:shd w:val="clear" w:color="auto" w:fill="FAFAFA"/>
          </w:tcPr>
          <w:p w14:paraId="5CBDBA61" w14:textId="2F354A9E" w:rsidR="00FC620F" w:rsidRPr="001874D4" w:rsidRDefault="2B57C0A0" w:rsidP="26540D09">
            <w:pPr>
              <w:ind w:right="-72"/>
              <w:jc w:val="right"/>
              <w:rPr>
                <w:rFonts w:ascii="Arial" w:eastAsia="Arial" w:hAnsi="Arial" w:cs="Arial"/>
                <w:sz w:val="18"/>
                <w:szCs w:val="18"/>
              </w:rPr>
            </w:pPr>
            <w:r w:rsidRPr="001874D4">
              <w:rPr>
                <w:rFonts w:ascii="Arial" w:eastAsia="Arial" w:hAnsi="Arial" w:cs="Arial"/>
                <w:sz w:val="18"/>
                <w:szCs w:val="18"/>
              </w:rPr>
              <w:t>2,019,013</w:t>
            </w:r>
          </w:p>
        </w:tc>
        <w:tc>
          <w:tcPr>
            <w:tcW w:w="1296" w:type="dxa"/>
            <w:shd w:val="clear" w:color="auto" w:fill="auto"/>
          </w:tcPr>
          <w:p w14:paraId="75A41358" w14:textId="103F7D34"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1,427,561</w:t>
            </w:r>
          </w:p>
        </w:tc>
        <w:tc>
          <w:tcPr>
            <w:tcW w:w="1296" w:type="dxa"/>
            <w:shd w:val="clear" w:color="auto" w:fill="FAFAFA"/>
          </w:tcPr>
          <w:p w14:paraId="32871DB1" w14:textId="1117F6B5" w:rsidR="00FC620F" w:rsidRPr="001874D4" w:rsidRDefault="6FEB6249" w:rsidP="00FC620F">
            <w:pPr>
              <w:ind w:right="-72"/>
              <w:jc w:val="right"/>
              <w:rPr>
                <w:rFonts w:ascii="Arial" w:eastAsia="Arial" w:hAnsi="Arial" w:cs="Arial"/>
                <w:sz w:val="18"/>
                <w:szCs w:val="18"/>
              </w:rPr>
            </w:pPr>
            <w:r w:rsidRPr="001874D4">
              <w:rPr>
                <w:rFonts w:ascii="Arial" w:eastAsia="Arial" w:hAnsi="Arial" w:cs="Arial"/>
                <w:sz w:val="18"/>
                <w:szCs w:val="18"/>
              </w:rPr>
              <w:t>761</w:t>
            </w:r>
          </w:p>
        </w:tc>
        <w:tc>
          <w:tcPr>
            <w:tcW w:w="1296" w:type="dxa"/>
            <w:shd w:val="clear" w:color="auto" w:fill="auto"/>
          </w:tcPr>
          <w:p w14:paraId="048AD98F" w14:textId="6EB2E112"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1,429</w:t>
            </w:r>
          </w:p>
        </w:tc>
      </w:tr>
      <w:tr w:rsidR="00FC620F" w:rsidRPr="001874D4" w14:paraId="2D717702" w14:textId="77777777" w:rsidTr="7B6B2E78">
        <w:tc>
          <w:tcPr>
            <w:tcW w:w="3816" w:type="dxa"/>
          </w:tcPr>
          <w:p w14:paraId="3308AAA0" w14:textId="5F715DAF"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shd w:val="clear" w:color="auto" w:fill="FAFAFA"/>
          </w:tcPr>
          <w:p w14:paraId="6E867E95" w14:textId="0C10A8D5" w:rsidR="00FC620F" w:rsidRPr="001874D4" w:rsidRDefault="1EE8B038" w:rsidP="00FC620F">
            <w:pPr>
              <w:ind w:right="-72"/>
              <w:jc w:val="right"/>
              <w:rPr>
                <w:rFonts w:ascii="Arial" w:eastAsia="Arial" w:hAnsi="Arial" w:cs="Arial"/>
                <w:sz w:val="18"/>
                <w:szCs w:val="18"/>
              </w:rPr>
            </w:pPr>
            <w:r w:rsidRPr="001874D4">
              <w:rPr>
                <w:rFonts w:ascii="Arial" w:eastAsia="Arial" w:hAnsi="Arial" w:cs="Arial"/>
                <w:sz w:val="18"/>
                <w:szCs w:val="18"/>
              </w:rPr>
              <w:t>106,480</w:t>
            </w:r>
          </w:p>
        </w:tc>
        <w:tc>
          <w:tcPr>
            <w:tcW w:w="1296" w:type="dxa"/>
            <w:shd w:val="clear" w:color="auto" w:fill="auto"/>
          </w:tcPr>
          <w:p w14:paraId="38B31EC1" w14:textId="1B23DD04"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119,097</w:t>
            </w:r>
          </w:p>
        </w:tc>
        <w:tc>
          <w:tcPr>
            <w:tcW w:w="1296" w:type="dxa"/>
            <w:shd w:val="clear" w:color="auto" w:fill="FAFAFA"/>
          </w:tcPr>
          <w:p w14:paraId="4AAF9912" w14:textId="5C4672D8" w:rsidR="00FC620F" w:rsidRPr="001874D4" w:rsidRDefault="0D995E73" w:rsidP="00FC620F">
            <w:pPr>
              <w:ind w:right="-72"/>
              <w:jc w:val="right"/>
              <w:rPr>
                <w:rFonts w:ascii="Arial" w:eastAsia="Arial" w:hAnsi="Arial" w:cs="Arial"/>
                <w:sz w:val="18"/>
                <w:szCs w:val="18"/>
              </w:rPr>
            </w:pPr>
            <w:r w:rsidRPr="001874D4">
              <w:rPr>
                <w:rFonts w:ascii="Arial" w:eastAsia="Arial" w:hAnsi="Arial" w:cs="Arial"/>
                <w:sz w:val="18"/>
                <w:szCs w:val="18"/>
              </w:rPr>
              <w:t>264</w:t>
            </w:r>
          </w:p>
        </w:tc>
        <w:tc>
          <w:tcPr>
            <w:tcW w:w="1296" w:type="dxa"/>
            <w:shd w:val="clear" w:color="auto" w:fill="auto"/>
          </w:tcPr>
          <w:p w14:paraId="4D9021E7" w14:textId="49E29F25"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467</w:t>
            </w:r>
          </w:p>
        </w:tc>
      </w:tr>
      <w:tr w:rsidR="00FC620F" w:rsidRPr="001874D4" w14:paraId="3A6CBC0C" w14:textId="77777777" w:rsidTr="7B6B2E78">
        <w:tc>
          <w:tcPr>
            <w:tcW w:w="3816" w:type="dxa"/>
          </w:tcPr>
          <w:p w14:paraId="23CB4246" w14:textId="16002D3B"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47BA4C66" w14:textId="2F524A90" w:rsidR="00FC620F" w:rsidRPr="001874D4" w:rsidRDefault="0094F9F9" w:rsidP="00FC620F">
            <w:pPr>
              <w:ind w:right="-72"/>
              <w:jc w:val="right"/>
              <w:rPr>
                <w:rFonts w:ascii="Arial" w:eastAsia="Arial" w:hAnsi="Arial" w:cs="Arial"/>
                <w:sz w:val="18"/>
                <w:szCs w:val="18"/>
              </w:rPr>
            </w:pPr>
            <w:r w:rsidRPr="001874D4">
              <w:rPr>
                <w:rFonts w:ascii="Arial" w:eastAsia="Arial" w:hAnsi="Arial" w:cs="Arial"/>
                <w:sz w:val="18"/>
                <w:szCs w:val="18"/>
              </w:rPr>
              <w:t>1,5</w:t>
            </w:r>
            <w:r w:rsidR="00791D97" w:rsidRPr="001874D4">
              <w:rPr>
                <w:rFonts w:ascii="Arial" w:eastAsia="Arial" w:hAnsi="Arial" w:cs="Arial"/>
                <w:sz w:val="18"/>
                <w:szCs w:val="18"/>
              </w:rPr>
              <w:t>24</w:t>
            </w:r>
            <w:r w:rsidRPr="001874D4">
              <w:rPr>
                <w:rFonts w:ascii="Arial" w:eastAsia="Arial" w:hAnsi="Arial" w:cs="Arial"/>
                <w:sz w:val="18"/>
                <w:szCs w:val="18"/>
              </w:rPr>
              <w:t>,4</w:t>
            </w:r>
            <w:r w:rsidR="00791D97" w:rsidRPr="001874D4">
              <w:rPr>
                <w:rFonts w:ascii="Arial" w:eastAsia="Arial" w:hAnsi="Arial" w:cs="Arial"/>
                <w:sz w:val="18"/>
                <w:szCs w:val="18"/>
              </w:rPr>
              <w:t>69</w:t>
            </w:r>
          </w:p>
        </w:tc>
        <w:tc>
          <w:tcPr>
            <w:tcW w:w="1296" w:type="dxa"/>
            <w:tcBorders>
              <w:bottom w:val="single" w:sz="4" w:space="0" w:color="000000" w:themeColor="text1"/>
            </w:tcBorders>
            <w:shd w:val="clear" w:color="auto" w:fill="auto"/>
            <w:vAlign w:val="bottom"/>
          </w:tcPr>
          <w:p w14:paraId="5111BE25" w14:textId="1FD3DB4B"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2,076,378</w:t>
            </w:r>
          </w:p>
        </w:tc>
        <w:tc>
          <w:tcPr>
            <w:tcW w:w="1296" w:type="dxa"/>
            <w:tcBorders>
              <w:bottom w:val="single" w:sz="4" w:space="0" w:color="000000" w:themeColor="text1"/>
            </w:tcBorders>
            <w:shd w:val="clear" w:color="auto" w:fill="FAFAFA"/>
            <w:vAlign w:val="bottom"/>
          </w:tcPr>
          <w:p w14:paraId="30B86A28" w14:textId="20A46945" w:rsidR="00FC620F" w:rsidRPr="001874D4" w:rsidRDefault="0883BD00" w:rsidP="00FC620F">
            <w:pPr>
              <w:ind w:right="-72"/>
              <w:jc w:val="right"/>
              <w:rPr>
                <w:rFonts w:ascii="Arial" w:eastAsia="Arial" w:hAnsi="Arial" w:cs="Arial"/>
                <w:sz w:val="18"/>
                <w:szCs w:val="18"/>
              </w:rPr>
            </w:pPr>
            <w:r w:rsidRPr="001874D4">
              <w:rPr>
                <w:rFonts w:ascii="Arial" w:eastAsia="Arial" w:hAnsi="Arial" w:cs="Arial"/>
                <w:sz w:val="18"/>
                <w:szCs w:val="18"/>
              </w:rPr>
              <w:t>93,943</w:t>
            </w:r>
          </w:p>
        </w:tc>
        <w:tc>
          <w:tcPr>
            <w:tcW w:w="1296" w:type="dxa"/>
            <w:tcBorders>
              <w:bottom w:val="single" w:sz="4" w:space="0" w:color="000000" w:themeColor="text1"/>
            </w:tcBorders>
            <w:shd w:val="clear" w:color="auto" w:fill="auto"/>
          </w:tcPr>
          <w:p w14:paraId="2DCD5CC5" w14:textId="1D90A231"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88,637</w:t>
            </w:r>
          </w:p>
        </w:tc>
      </w:tr>
      <w:tr w:rsidR="00FC620F" w:rsidRPr="001874D4" w14:paraId="432185BD" w14:textId="77777777" w:rsidTr="7B6B2E78">
        <w:tc>
          <w:tcPr>
            <w:tcW w:w="3816" w:type="dxa"/>
          </w:tcPr>
          <w:p w14:paraId="7876E0F6" w14:textId="77777777"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03A13DF3" w14:textId="77777777" w:rsidR="00FC620F" w:rsidRPr="001874D4" w:rsidRDefault="00FC620F" w:rsidP="00FC620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5BD23B10" w14:textId="77777777" w:rsidR="00FC620F" w:rsidRPr="001874D4" w:rsidRDefault="00FC620F" w:rsidP="00FC620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2B30BFF6" w14:textId="77777777" w:rsidR="00FC620F" w:rsidRPr="001874D4" w:rsidRDefault="00FC620F" w:rsidP="00FC620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8411078" w14:textId="77777777" w:rsidR="00FC620F" w:rsidRPr="001874D4" w:rsidRDefault="00FC620F" w:rsidP="00FC620F">
            <w:pPr>
              <w:ind w:right="-72"/>
              <w:jc w:val="right"/>
              <w:rPr>
                <w:rFonts w:ascii="Arial" w:eastAsia="Arial" w:hAnsi="Arial" w:cs="Arial"/>
                <w:sz w:val="18"/>
                <w:szCs w:val="18"/>
              </w:rPr>
            </w:pPr>
          </w:p>
        </w:tc>
      </w:tr>
      <w:tr w:rsidR="00FC620F" w:rsidRPr="001874D4" w14:paraId="1E807F28" w14:textId="77777777" w:rsidTr="7B6B2E78">
        <w:tc>
          <w:tcPr>
            <w:tcW w:w="3816" w:type="dxa"/>
          </w:tcPr>
          <w:p w14:paraId="78147BB3" w14:textId="77777777"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44DA6C47" w14:textId="2C5E0B31" w:rsidR="00FC620F" w:rsidRPr="001874D4" w:rsidRDefault="21710E8F" w:rsidP="00FC620F">
            <w:pPr>
              <w:ind w:right="-72"/>
              <w:jc w:val="right"/>
              <w:rPr>
                <w:rFonts w:ascii="Arial" w:eastAsia="Arial" w:hAnsi="Arial" w:cs="Arial"/>
                <w:sz w:val="18"/>
                <w:szCs w:val="18"/>
              </w:rPr>
            </w:pPr>
            <w:r w:rsidRPr="001874D4">
              <w:rPr>
                <w:rFonts w:ascii="Arial" w:eastAsia="Arial" w:hAnsi="Arial" w:cs="Arial"/>
                <w:sz w:val="18"/>
                <w:szCs w:val="18"/>
              </w:rPr>
              <w:t>3,6</w:t>
            </w:r>
            <w:r w:rsidR="00791D97" w:rsidRPr="001874D4">
              <w:rPr>
                <w:rFonts w:ascii="Arial" w:eastAsia="Arial" w:hAnsi="Arial" w:cs="Arial"/>
                <w:sz w:val="18"/>
                <w:szCs w:val="18"/>
              </w:rPr>
              <w:t>49</w:t>
            </w:r>
            <w:r w:rsidRPr="001874D4">
              <w:rPr>
                <w:rFonts w:ascii="Arial" w:eastAsia="Arial" w:hAnsi="Arial" w:cs="Arial"/>
                <w:sz w:val="18"/>
                <w:szCs w:val="18"/>
              </w:rPr>
              <w:t>,</w:t>
            </w:r>
            <w:r w:rsidR="00791D97" w:rsidRPr="001874D4">
              <w:rPr>
                <w:rFonts w:ascii="Arial" w:eastAsia="Arial" w:hAnsi="Arial" w:cs="Arial"/>
                <w:sz w:val="18"/>
                <w:szCs w:val="18"/>
              </w:rPr>
              <w:t>9</w:t>
            </w:r>
            <w:r w:rsidRPr="001874D4">
              <w:rPr>
                <w:rFonts w:ascii="Arial" w:eastAsia="Arial" w:hAnsi="Arial" w:cs="Arial"/>
                <w:sz w:val="18"/>
                <w:szCs w:val="18"/>
              </w:rPr>
              <w:t>6</w:t>
            </w:r>
            <w:r w:rsidR="00791D97" w:rsidRPr="001874D4">
              <w:rPr>
                <w:rFonts w:ascii="Arial" w:eastAsia="Arial" w:hAnsi="Arial" w:cs="Arial"/>
                <w:sz w:val="18"/>
                <w:szCs w:val="18"/>
              </w:rPr>
              <w:t>2</w:t>
            </w:r>
          </w:p>
        </w:tc>
        <w:tc>
          <w:tcPr>
            <w:tcW w:w="1296" w:type="dxa"/>
            <w:tcBorders>
              <w:bottom w:val="single" w:sz="4" w:space="0" w:color="000000" w:themeColor="text1"/>
            </w:tcBorders>
            <w:shd w:val="clear" w:color="auto" w:fill="auto"/>
          </w:tcPr>
          <w:p w14:paraId="0A78A927" w14:textId="50AAF263"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3,623,036</w:t>
            </w:r>
          </w:p>
        </w:tc>
        <w:tc>
          <w:tcPr>
            <w:tcW w:w="1296" w:type="dxa"/>
            <w:tcBorders>
              <w:bottom w:val="single" w:sz="4" w:space="0" w:color="000000" w:themeColor="text1"/>
            </w:tcBorders>
            <w:shd w:val="clear" w:color="auto" w:fill="FAFAFA"/>
          </w:tcPr>
          <w:p w14:paraId="51FDE9F9" w14:textId="43954B08" w:rsidR="00FC620F" w:rsidRPr="001874D4" w:rsidRDefault="73FE3384" w:rsidP="00FC620F">
            <w:pPr>
              <w:ind w:right="-72"/>
              <w:jc w:val="right"/>
              <w:rPr>
                <w:rFonts w:ascii="Arial" w:eastAsia="Arial" w:hAnsi="Arial" w:cs="Arial"/>
                <w:sz w:val="18"/>
                <w:szCs w:val="18"/>
              </w:rPr>
            </w:pPr>
            <w:r w:rsidRPr="001874D4">
              <w:rPr>
                <w:rFonts w:ascii="Arial" w:eastAsia="Arial" w:hAnsi="Arial" w:cs="Arial"/>
                <w:sz w:val="18"/>
                <w:szCs w:val="18"/>
              </w:rPr>
              <w:t>2,416,630</w:t>
            </w:r>
          </w:p>
        </w:tc>
        <w:tc>
          <w:tcPr>
            <w:tcW w:w="1296" w:type="dxa"/>
            <w:tcBorders>
              <w:bottom w:val="single" w:sz="4" w:space="0" w:color="000000" w:themeColor="text1"/>
            </w:tcBorders>
            <w:shd w:val="clear" w:color="auto" w:fill="auto"/>
          </w:tcPr>
          <w:p w14:paraId="1505E720" w14:textId="4921AFD5"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2,250,788</w:t>
            </w:r>
          </w:p>
        </w:tc>
      </w:tr>
      <w:tr w:rsidR="00FC620F" w:rsidRPr="001874D4" w14:paraId="6DDB702F" w14:textId="77777777" w:rsidTr="7B6B2E78">
        <w:tc>
          <w:tcPr>
            <w:tcW w:w="3816" w:type="dxa"/>
          </w:tcPr>
          <w:p w14:paraId="429AF4C7" w14:textId="77777777"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shd w:val="clear" w:color="auto" w:fill="FAFAFA"/>
          </w:tcPr>
          <w:p w14:paraId="4DAD4890"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auto"/>
          </w:tcPr>
          <w:p w14:paraId="0BC5A717"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FAFAFA"/>
          </w:tcPr>
          <w:p w14:paraId="38A7CA9D"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auto"/>
          </w:tcPr>
          <w:p w14:paraId="1814B7CA" w14:textId="77777777" w:rsidR="00FC620F" w:rsidRPr="001874D4" w:rsidRDefault="00FC620F" w:rsidP="00FC620F">
            <w:pPr>
              <w:ind w:right="-72"/>
              <w:jc w:val="right"/>
              <w:rPr>
                <w:rFonts w:ascii="Arial" w:eastAsia="Arial" w:hAnsi="Arial" w:cs="Arial"/>
                <w:sz w:val="18"/>
                <w:szCs w:val="18"/>
              </w:rPr>
            </w:pPr>
          </w:p>
        </w:tc>
      </w:tr>
      <w:tr w:rsidR="00FC620F" w:rsidRPr="001874D4" w14:paraId="06A13990" w14:textId="77777777" w:rsidTr="7B6B2E78">
        <w:tc>
          <w:tcPr>
            <w:tcW w:w="3816" w:type="dxa"/>
          </w:tcPr>
          <w:p w14:paraId="4B90E509" w14:textId="77777777" w:rsidR="00FC620F" w:rsidRPr="001874D4" w:rsidRDefault="00FC620F" w:rsidP="00FC620F">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1874D4">
              <w:rPr>
                <w:rFonts w:ascii="Arial" w:eastAsia="Arial" w:hAnsi="Arial" w:cs="Arial"/>
                <w:b/>
                <w:color w:val="000000"/>
                <w:sz w:val="18"/>
                <w:szCs w:val="18"/>
              </w:rPr>
              <w:t xml:space="preserve">Purchases of fixed assets and </w:t>
            </w:r>
          </w:p>
          <w:p w14:paraId="3C601869" w14:textId="10AF55E0"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b/>
                <w:color w:val="000000"/>
                <w:sz w:val="18"/>
                <w:szCs w:val="18"/>
              </w:rPr>
              <w:t xml:space="preserve">   intangible assets</w:t>
            </w:r>
          </w:p>
        </w:tc>
        <w:tc>
          <w:tcPr>
            <w:tcW w:w="1296" w:type="dxa"/>
            <w:shd w:val="clear" w:color="auto" w:fill="FAFAFA"/>
          </w:tcPr>
          <w:p w14:paraId="4D955421"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auto"/>
          </w:tcPr>
          <w:p w14:paraId="74C9439C"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FAFAFA"/>
          </w:tcPr>
          <w:p w14:paraId="6833BEC4" w14:textId="77777777" w:rsidR="00FC620F" w:rsidRPr="001874D4" w:rsidRDefault="00FC620F" w:rsidP="00FC620F">
            <w:pPr>
              <w:ind w:right="-72"/>
              <w:jc w:val="right"/>
              <w:rPr>
                <w:rFonts w:ascii="Arial" w:eastAsia="Arial" w:hAnsi="Arial" w:cs="Arial"/>
                <w:sz w:val="18"/>
                <w:szCs w:val="18"/>
              </w:rPr>
            </w:pPr>
          </w:p>
        </w:tc>
        <w:tc>
          <w:tcPr>
            <w:tcW w:w="1296" w:type="dxa"/>
            <w:shd w:val="clear" w:color="auto" w:fill="auto"/>
          </w:tcPr>
          <w:p w14:paraId="242A523A" w14:textId="77777777" w:rsidR="00FC620F" w:rsidRPr="001874D4" w:rsidRDefault="00FC620F" w:rsidP="00FC620F">
            <w:pPr>
              <w:ind w:right="-72"/>
              <w:jc w:val="right"/>
              <w:rPr>
                <w:rFonts w:ascii="Arial" w:eastAsia="Arial" w:hAnsi="Arial" w:cs="Arial"/>
                <w:sz w:val="18"/>
                <w:szCs w:val="18"/>
              </w:rPr>
            </w:pPr>
          </w:p>
        </w:tc>
      </w:tr>
      <w:tr w:rsidR="00FC620F" w:rsidRPr="001874D4" w14:paraId="6A181A9B" w14:textId="77777777" w:rsidTr="7B6B2E78">
        <w:tc>
          <w:tcPr>
            <w:tcW w:w="3816" w:type="dxa"/>
          </w:tcPr>
          <w:p w14:paraId="6042EB04" w14:textId="317E306B"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tcPr>
          <w:p w14:paraId="023EEFD1" w14:textId="602FC36E" w:rsidR="00FC620F" w:rsidRPr="001874D4" w:rsidRDefault="03A136B3" w:rsidP="00FC620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4382E5F7" w14:textId="51143BA2"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0FBD01B0" w14:textId="5C2C307B" w:rsidR="00FC620F" w:rsidRPr="001874D4" w:rsidRDefault="501A7531" w:rsidP="00FC620F">
            <w:pPr>
              <w:ind w:right="-72"/>
              <w:jc w:val="right"/>
              <w:rPr>
                <w:rFonts w:ascii="Arial" w:eastAsia="Arial" w:hAnsi="Arial" w:cs="Arial"/>
                <w:sz w:val="18"/>
                <w:szCs w:val="18"/>
              </w:rPr>
            </w:pPr>
            <w:r w:rsidRPr="001874D4">
              <w:rPr>
                <w:rFonts w:ascii="Arial" w:eastAsia="Arial" w:hAnsi="Arial" w:cs="Arial"/>
                <w:sz w:val="18"/>
                <w:szCs w:val="18"/>
              </w:rPr>
              <w:t>392</w:t>
            </w:r>
          </w:p>
        </w:tc>
        <w:tc>
          <w:tcPr>
            <w:tcW w:w="1296" w:type="dxa"/>
            <w:shd w:val="clear" w:color="auto" w:fill="auto"/>
          </w:tcPr>
          <w:p w14:paraId="60F675F5" w14:textId="104089A0"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564</w:t>
            </w:r>
          </w:p>
        </w:tc>
      </w:tr>
      <w:tr w:rsidR="00FC620F" w:rsidRPr="001874D4" w14:paraId="7A81DC68" w14:textId="77777777" w:rsidTr="7B6B2E78">
        <w:tc>
          <w:tcPr>
            <w:tcW w:w="3816" w:type="dxa"/>
          </w:tcPr>
          <w:p w14:paraId="6C31646B" w14:textId="2C95B051"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tcPr>
          <w:p w14:paraId="3DE64206" w14:textId="125E0E7F" w:rsidR="00FC620F" w:rsidRPr="001874D4" w:rsidRDefault="14AA94DF" w:rsidP="00FC620F">
            <w:pPr>
              <w:ind w:right="-72"/>
              <w:jc w:val="right"/>
              <w:rPr>
                <w:rFonts w:ascii="Arial" w:eastAsia="Arial" w:hAnsi="Arial" w:cs="Arial"/>
                <w:sz w:val="18"/>
                <w:szCs w:val="18"/>
              </w:rPr>
            </w:pPr>
            <w:r w:rsidRPr="001874D4">
              <w:rPr>
                <w:rFonts w:ascii="Arial" w:eastAsia="Arial" w:hAnsi="Arial" w:cs="Arial"/>
                <w:sz w:val="18"/>
                <w:szCs w:val="18"/>
              </w:rPr>
              <w:t>105,260</w:t>
            </w:r>
          </w:p>
        </w:tc>
        <w:tc>
          <w:tcPr>
            <w:tcW w:w="1296" w:type="dxa"/>
            <w:tcBorders>
              <w:bottom w:val="single" w:sz="4" w:space="0" w:color="000000" w:themeColor="text1"/>
            </w:tcBorders>
            <w:shd w:val="clear" w:color="auto" w:fill="auto"/>
          </w:tcPr>
          <w:p w14:paraId="457FC269" w14:textId="0599CC73"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67,533</w:t>
            </w:r>
          </w:p>
        </w:tc>
        <w:tc>
          <w:tcPr>
            <w:tcW w:w="1296" w:type="dxa"/>
            <w:tcBorders>
              <w:bottom w:val="single" w:sz="4" w:space="0" w:color="000000" w:themeColor="text1"/>
            </w:tcBorders>
            <w:shd w:val="clear" w:color="auto" w:fill="FAFAFA"/>
          </w:tcPr>
          <w:p w14:paraId="51521501" w14:textId="6717560C" w:rsidR="00FC620F" w:rsidRPr="001874D4" w:rsidRDefault="11E603BE" w:rsidP="00FC620F">
            <w:pPr>
              <w:ind w:right="-72"/>
              <w:jc w:val="right"/>
              <w:rPr>
                <w:rFonts w:ascii="Arial" w:eastAsia="Arial" w:hAnsi="Arial" w:cs="Arial"/>
                <w:sz w:val="18"/>
                <w:szCs w:val="18"/>
              </w:rPr>
            </w:pPr>
            <w:r w:rsidRPr="001874D4">
              <w:rPr>
                <w:rFonts w:ascii="Arial" w:eastAsia="Arial" w:hAnsi="Arial" w:cs="Arial"/>
                <w:sz w:val="18"/>
                <w:szCs w:val="18"/>
              </w:rPr>
              <w:t>286</w:t>
            </w:r>
          </w:p>
        </w:tc>
        <w:tc>
          <w:tcPr>
            <w:tcW w:w="1296" w:type="dxa"/>
            <w:tcBorders>
              <w:bottom w:val="single" w:sz="4" w:space="0" w:color="000000" w:themeColor="text1"/>
            </w:tcBorders>
            <w:shd w:val="clear" w:color="auto" w:fill="auto"/>
          </w:tcPr>
          <w:p w14:paraId="54FC9F8E" w14:textId="78451404"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335</w:t>
            </w:r>
          </w:p>
        </w:tc>
      </w:tr>
      <w:tr w:rsidR="00FC620F" w:rsidRPr="001874D4" w14:paraId="4EF82DA2" w14:textId="77777777" w:rsidTr="7B6B2E78">
        <w:tc>
          <w:tcPr>
            <w:tcW w:w="3816" w:type="dxa"/>
          </w:tcPr>
          <w:p w14:paraId="49B06DBB" w14:textId="77777777"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106E897C" w14:textId="77777777" w:rsidR="00FC620F" w:rsidRPr="001874D4" w:rsidRDefault="00FC620F" w:rsidP="00FC620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7B9D18C2" w14:textId="77777777" w:rsidR="00FC620F" w:rsidRPr="001874D4" w:rsidRDefault="00FC620F" w:rsidP="00FC620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54CBCBF4" w14:textId="77777777" w:rsidR="00FC620F" w:rsidRPr="001874D4" w:rsidRDefault="00FC620F" w:rsidP="00FC620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295C24B0" w14:textId="77777777" w:rsidR="00FC620F" w:rsidRPr="001874D4" w:rsidRDefault="00FC620F" w:rsidP="00FC620F">
            <w:pPr>
              <w:ind w:right="-72"/>
              <w:jc w:val="right"/>
              <w:rPr>
                <w:rFonts w:ascii="Arial" w:eastAsia="Arial" w:hAnsi="Arial" w:cs="Arial"/>
                <w:sz w:val="18"/>
                <w:szCs w:val="18"/>
              </w:rPr>
            </w:pPr>
          </w:p>
        </w:tc>
      </w:tr>
      <w:tr w:rsidR="00FC620F" w:rsidRPr="001874D4" w14:paraId="5BE14E6A" w14:textId="77777777" w:rsidTr="7B6B2E78">
        <w:tc>
          <w:tcPr>
            <w:tcW w:w="3816" w:type="dxa"/>
          </w:tcPr>
          <w:p w14:paraId="21FB7473" w14:textId="77777777" w:rsidR="00FC620F" w:rsidRPr="001874D4" w:rsidRDefault="00FC620F" w:rsidP="00FC620F">
            <w:pPr>
              <w:pBdr>
                <w:top w:val="nil"/>
                <w:left w:val="nil"/>
                <w:bottom w:val="nil"/>
                <w:right w:val="nil"/>
                <w:between w:val="nil"/>
              </w:pBdr>
              <w:tabs>
                <w:tab w:val="center" w:pos="4153"/>
                <w:tab w:val="right" w:pos="8306"/>
              </w:tabs>
              <w:ind w:left="-20"/>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46AF1606" w14:textId="001464C1" w:rsidR="00FC620F" w:rsidRPr="001874D4" w:rsidRDefault="399B2251" w:rsidP="00FC620F">
            <w:pPr>
              <w:ind w:right="-72"/>
              <w:jc w:val="right"/>
              <w:rPr>
                <w:rFonts w:ascii="Arial" w:eastAsia="Arial" w:hAnsi="Arial" w:cs="Arial"/>
                <w:sz w:val="18"/>
                <w:szCs w:val="18"/>
              </w:rPr>
            </w:pPr>
            <w:r w:rsidRPr="001874D4">
              <w:rPr>
                <w:rFonts w:ascii="Arial" w:eastAsia="Arial" w:hAnsi="Arial" w:cs="Arial"/>
                <w:sz w:val="18"/>
                <w:szCs w:val="18"/>
              </w:rPr>
              <w:t>105,260</w:t>
            </w:r>
          </w:p>
        </w:tc>
        <w:tc>
          <w:tcPr>
            <w:tcW w:w="1296" w:type="dxa"/>
            <w:tcBorders>
              <w:bottom w:val="single" w:sz="4" w:space="0" w:color="000000" w:themeColor="text1"/>
            </w:tcBorders>
            <w:shd w:val="clear" w:color="auto" w:fill="auto"/>
          </w:tcPr>
          <w:p w14:paraId="45ECD180" w14:textId="0D1DDF28"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67,533</w:t>
            </w:r>
          </w:p>
        </w:tc>
        <w:tc>
          <w:tcPr>
            <w:tcW w:w="1296" w:type="dxa"/>
            <w:tcBorders>
              <w:bottom w:val="single" w:sz="4" w:space="0" w:color="000000" w:themeColor="text1"/>
            </w:tcBorders>
            <w:shd w:val="clear" w:color="auto" w:fill="FAFAFA"/>
          </w:tcPr>
          <w:p w14:paraId="292DF5DE" w14:textId="503C8840" w:rsidR="00FC620F" w:rsidRPr="001874D4" w:rsidRDefault="1DBA53D3" w:rsidP="00FC620F">
            <w:pPr>
              <w:ind w:right="-72"/>
              <w:jc w:val="right"/>
              <w:rPr>
                <w:rFonts w:ascii="Arial" w:eastAsia="Arial" w:hAnsi="Arial" w:cs="Arial"/>
                <w:sz w:val="18"/>
                <w:szCs w:val="18"/>
              </w:rPr>
            </w:pPr>
            <w:r w:rsidRPr="001874D4">
              <w:rPr>
                <w:rFonts w:ascii="Arial" w:eastAsia="Arial" w:hAnsi="Arial" w:cs="Arial"/>
                <w:sz w:val="18"/>
                <w:szCs w:val="18"/>
              </w:rPr>
              <w:t>678</w:t>
            </w:r>
          </w:p>
        </w:tc>
        <w:tc>
          <w:tcPr>
            <w:tcW w:w="1296" w:type="dxa"/>
            <w:tcBorders>
              <w:bottom w:val="single" w:sz="4" w:space="0" w:color="000000" w:themeColor="text1"/>
            </w:tcBorders>
            <w:shd w:val="clear" w:color="auto" w:fill="auto"/>
          </w:tcPr>
          <w:p w14:paraId="633DFB5F" w14:textId="4E06C531" w:rsidR="00FC620F" w:rsidRPr="001874D4" w:rsidRDefault="00FC620F" w:rsidP="00FC620F">
            <w:pPr>
              <w:ind w:right="-72"/>
              <w:jc w:val="right"/>
              <w:rPr>
                <w:rFonts w:ascii="Arial" w:eastAsia="Arial" w:hAnsi="Arial" w:cs="Arial"/>
                <w:sz w:val="18"/>
                <w:szCs w:val="18"/>
              </w:rPr>
            </w:pPr>
            <w:r w:rsidRPr="001874D4">
              <w:rPr>
                <w:rFonts w:ascii="Arial" w:eastAsia="Arial" w:hAnsi="Arial" w:cs="Arial"/>
                <w:sz w:val="18"/>
                <w:szCs w:val="18"/>
              </w:rPr>
              <w:t>899</w:t>
            </w:r>
          </w:p>
        </w:tc>
      </w:tr>
    </w:tbl>
    <w:p w14:paraId="00003FC9" w14:textId="77777777" w:rsidR="00536D27" w:rsidRPr="001874D4" w:rsidRDefault="00B86779">
      <w:pPr>
        <w:spacing w:after="160" w:line="259" w:lineRule="auto"/>
        <w:jc w:val="left"/>
        <w:rPr>
          <w:rFonts w:ascii="Arial" w:eastAsia="Arial" w:hAnsi="Arial" w:cs="Arial"/>
          <w:color w:val="000000"/>
          <w:sz w:val="18"/>
          <w:szCs w:val="18"/>
        </w:rPr>
      </w:pPr>
      <w:r w:rsidRPr="001874D4">
        <w:br w:type="page"/>
      </w:r>
    </w:p>
    <w:p w14:paraId="00003FCA" w14:textId="50EA0939" w:rsidR="00536D27" w:rsidRPr="00602A2D" w:rsidRDefault="00DD7C98">
      <w:pPr>
        <w:pStyle w:val="Heading2"/>
        <w:spacing w:before="0"/>
        <w:ind w:left="540" w:hanging="540"/>
        <w:rPr>
          <w:rFonts w:ascii="Arial" w:eastAsia="Arial" w:hAnsi="Arial" w:cs="Arial"/>
          <w:b/>
          <w:bCs/>
          <w:color w:val="CF4A02"/>
          <w:sz w:val="18"/>
          <w:szCs w:val="18"/>
        </w:rPr>
      </w:pPr>
      <w:r w:rsidRPr="00602A2D">
        <w:rPr>
          <w:rFonts w:ascii="Arial" w:eastAsia="Arial" w:hAnsi="Arial" w:cs="Arial"/>
          <w:b/>
          <w:bCs/>
          <w:color w:val="CF4A02"/>
          <w:sz w:val="18"/>
          <w:szCs w:val="18"/>
        </w:rPr>
        <w:lastRenderedPageBreak/>
        <w:t>39</w:t>
      </w:r>
      <w:r w:rsidR="00B86779" w:rsidRPr="00602A2D">
        <w:rPr>
          <w:rFonts w:ascii="Arial" w:eastAsia="Arial" w:hAnsi="Arial" w:cs="Arial"/>
          <w:b/>
          <w:bCs/>
          <w:color w:val="CF4A02"/>
          <w:sz w:val="18"/>
          <w:szCs w:val="18"/>
        </w:rPr>
        <w:t>.</w:t>
      </w:r>
      <w:r w:rsidR="00FC620F" w:rsidRPr="00602A2D">
        <w:rPr>
          <w:rFonts w:ascii="Arial" w:eastAsia="Arial" w:hAnsi="Arial" w:cs="Arial"/>
          <w:b/>
          <w:bCs/>
          <w:color w:val="CF4A02"/>
          <w:sz w:val="18"/>
          <w:szCs w:val="18"/>
        </w:rPr>
        <w:t>2</w:t>
      </w:r>
      <w:r w:rsidR="00B86779" w:rsidRPr="00602A2D">
        <w:rPr>
          <w:rFonts w:ascii="Arial" w:eastAsia="Arial" w:hAnsi="Arial" w:cs="Arial"/>
          <w:b/>
          <w:bCs/>
          <w:color w:val="CF4A02"/>
          <w:sz w:val="18"/>
          <w:szCs w:val="18"/>
        </w:rPr>
        <w:tab/>
        <w:t xml:space="preserve">Outstanding balances arising from sales and purchases of goods, </w:t>
      </w:r>
      <w:proofErr w:type="gramStart"/>
      <w:r w:rsidR="00B86779" w:rsidRPr="00602A2D">
        <w:rPr>
          <w:rFonts w:ascii="Arial" w:eastAsia="Arial" w:hAnsi="Arial" w:cs="Arial"/>
          <w:b/>
          <w:bCs/>
          <w:color w:val="CF4A02"/>
          <w:sz w:val="18"/>
          <w:szCs w:val="18"/>
        </w:rPr>
        <w:t>services</w:t>
      </w:r>
      <w:proofErr w:type="gramEnd"/>
      <w:r w:rsidR="00B86779" w:rsidRPr="00602A2D">
        <w:rPr>
          <w:rFonts w:ascii="Arial" w:eastAsia="Arial" w:hAnsi="Arial" w:cs="Arial"/>
          <w:b/>
          <w:bCs/>
          <w:color w:val="CF4A02"/>
          <w:sz w:val="18"/>
          <w:szCs w:val="18"/>
        </w:rPr>
        <w:t xml:space="preserve"> and fixed assets</w:t>
      </w:r>
    </w:p>
    <w:p w14:paraId="29096D12" w14:textId="69AA253A" w:rsidR="001E2229" w:rsidRPr="001874D4" w:rsidRDefault="001E2229" w:rsidP="001E2229">
      <w:pPr>
        <w:rPr>
          <w:rFonts w:eastAsia="Arial"/>
        </w:rPr>
      </w:pPr>
    </w:p>
    <w:tbl>
      <w:tblPr>
        <w:tblW w:w="8987" w:type="dxa"/>
        <w:tblInd w:w="450" w:type="dxa"/>
        <w:tblLayout w:type="fixed"/>
        <w:tblLook w:val="0000" w:firstRow="0" w:lastRow="0" w:firstColumn="0" w:lastColumn="0" w:noHBand="0" w:noVBand="0"/>
      </w:tblPr>
      <w:tblGrid>
        <w:gridCol w:w="3803"/>
        <w:gridCol w:w="1296"/>
        <w:gridCol w:w="1296"/>
        <w:gridCol w:w="1296"/>
        <w:gridCol w:w="1296"/>
      </w:tblGrid>
      <w:tr w:rsidR="001E2229" w:rsidRPr="001874D4" w14:paraId="29CED385" w14:textId="77777777" w:rsidTr="7073B453">
        <w:tc>
          <w:tcPr>
            <w:tcW w:w="3803" w:type="dxa"/>
            <w:shd w:val="clear" w:color="auto" w:fill="auto"/>
          </w:tcPr>
          <w:p w14:paraId="55D6AF40" w14:textId="77777777" w:rsidR="001E2229" w:rsidRPr="001874D4" w:rsidRDefault="001E2229" w:rsidP="00B2612F">
            <w:pPr>
              <w:ind w:right="-72"/>
              <w:jc w:val="left"/>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280E1E17" w14:textId="77777777" w:rsidR="001E2229" w:rsidRPr="001874D4" w:rsidRDefault="001E2229" w:rsidP="00B2612F">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40A52B27" w14:textId="77777777" w:rsidR="001E2229" w:rsidRPr="001874D4" w:rsidRDefault="001E2229" w:rsidP="00B2612F">
            <w:pPr>
              <w:ind w:right="-72"/>
              <w:jc w:val="center"/>
              <w:rPr>
                <w:rFonts w:ascii="Arial" w:eastAsia="Arial" w:hAnsi="Arial" w:cs="Arial"/>
                <w:b/>
                <w:sz w:val="18"/>
                <w:szCs w:val="18"/>
              </w:rPr>
            </w:pPr>
            <w:r w:rsidRPr="001874D4">
              <w:rPr>
                <w:rFonts w:ascii="Arial" w:eastAsia="Arial" w:hAnsi="Arial" w:cs="Arial"/>
                <w:b/>
                <w:sz w:val="18"/>
                <w:szCs w:val="18"/>
              </w:rPr>
              <w:t>financial information</w:t>
            </w:r>
          </w:p>
        </w:tc>
        <w:tc>
          <w:tcPr>
            <w:tcW w:w="2592" w:type="dxa"/>
            <w:gridSpan w:val="2"/>
            <w:tcBorders>
              <w:top w:val="single" w:sz="4" w:space="0" w:color="000000" w:themeColor="text1"/>
              <w:bottom w:val="single" w:sz="4" w:space="0" w:color="000000" w:themeColor="text1"/>
            </w:tcBorders>
            <w:shd w:val="clear" w:color="auto" w:fill="auto"/>
          </w:tcPr>
          <w:p w14:paraId="1B7545FF" w14:textId="77777777" w:rsidR="001E2229" w:rsidRPr="001874D4" w:rsidRDefault="001E2229" w:rsidP="00B2612F">
            <w:pPr>
              <w:ind w:right="-72"/>
              <w:jc w:val="center"/>
              <w:rPr>
                <w:rFonts w:ascii="Arial" w:eastAsia="Arial" w:hAnsi="Arial" w:cs="Arial"/>
                <w:b/>
                <w:sz w:val="18"/>
                <w:szCs w:val="18"/>
              </w:rPr>
            </w:pPr>
            <w:r w:rsidRPr="001874D4">
              <w:rPr>
                <w:rFonts w:ascii="Arial" w:eastAsia="Arial" w:hAnsi="Arial" w:cs="Arial"/>
                <w:b/>
                <w:sz w:val="18"/>
                <w:szCs w:val="18"/>
              </w:rPr>
              <w:t>Separate</w:t>
            </w:r>
          </w:p>
          <w:p w14:paraId="7D0AFE68" w14:textId="77777777" w:rsidR="001E2229" w:rsidRPr="001874D4" w:rsidRDefault="001E2229" w:rsidP="00B2612F">
            <w:pPr>
              <w:ind w:right="-72"/>
              <w:jc w:val="center"/>
              <w:rPr>
                <w:rFonts w:ascii="Arial" w:eastAsia="Arial" w:hAnsi="Arial" w:cs="Arial"/>
                <w:b/>
                <w:sz w:val="18"/>
                <w:szCs w:val="18"/>
              </w:rPr>
            </w:pPr>
            <w:r w:rsidRPr="001874D4">
              <w:rPr>
                <w:rFonts w:ascii="Arial" w:eastAsia="Arial" w:hAnsi="Arial" w:cs="Arial"/>
                <w:b/>
                <w:sz w:val="18"/>
                <w:szCs w:val="18"/>
              </w:rPr>
              <w:t>financial information</w:t>
            </w:r>
          </w:p>
        </w:tc>
      </w:tr>
      <w:tr w:rsidR="001E2229" w:rsidRPr="001874D4" w14:paraId="09D25E3C" w14:textId="77777777" w:rsidTr="7073B453">
        <w:tc>
          <w:tcPr>
            <w:tcW w:w="3803" w:type="dxa"/>
            <w:shd w:val="clear" w:color="auto" w:fill="auto"/>
          </w:tcPr>
          <w:p w14:paraId="48C877DD" w14:textId="5183D72D" w:rsidR="001E2229" w:rsidRPr="001874D4" w:rsidRDefault="001E2229" w:rsidP="00B2612F">
            <w:pPr>
              <w:tabs>
                <w:tab w:val="left" w:pos="2862"/>
              </w:tabs>
              <w:ind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w:t>
            </w:r>
          </w:p>
        </w:tc>
        <w:tc>
          <w:tcPr>
            <w:tcW w:w="1296" w:type="dxa"/>
            <w:shd w:val="clear" w:color="auto" w:fill="auto"/>
            <w:vAlign w:val="bottom"/>
          </w:tcPr>
          <w:p w14:paraId="4DAB3F30"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shd w:val="clear" w:color="auto" w:fill="auto"/>
            <w:vAlign w:val="bottom"/>
          </w:tcPr>
          <w:p w14:paraId="3DA3EF7A"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shd w:val="clear" w:color="auto" w:fill="auto"/>
            <w:vAlign w:val="bottom"/>
          </w:tcPr>
          <w:p w14:paraId="5526E965"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shd w:val="clear" w:color="auto" w:fill="auto"/>
            <w:vAlign w:val="bottom"/>
          </w:tcPr>
          <w:p w14:paraId="50D4ABDF"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1E2229" w:rsidRPr="001874D4" w14:paraId="1BAD9CF4" w14:textId="77777777" w:rsidTr="7073B453">
        <w:tc>
          <w:tcPr>
            <w:tcW w:w="3803" w:type="dxa"/>
            <w:shd w:val="clear" w:color="auto" w:fill="auto"/>
          </w:tcPr>
          <w:p w14:paraId="6675DD91" w14:textId="77777777" w:rsidR="001E2229" w:rsidRPr="001874D4" w:rsidRDefault="001E2229" w:rsidP="00B2612F">
            <w:pPr>
              <w:tabs>
                <w:tab w:val="left" w:pos="2862"/>
              </w:tabs>
              <w:ind w:right="-72"/>
              <w:jc w:val="left"/>
              <w:rPr>
                <w:rFonts w:ascii="Arial" w:eastAsia="Arial" w:hAnsi="Arial" w:cs="Arial"/>
                <w:sz w:val="18"/>
                <w:szCs w:val="18"/>
              </w:rPr>
            </w:pPr>
          </w:p>
        </w:tc>
        <w:tc>
          <w:tcPr>
            <w:tcW w:w="1296" w:type="dxa"/>
            <w:shd w:val="clear" w:color="auto" w:fill="auto"/>
            <w:vAlign w:val="bottom"/>
          </w:tcPr>
          <w:p w14:paraId="52C1DF3D"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729DFFA6"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32657100"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78ACE3D7" w14:textId="77777777" w:rsidR="001E2229" w:rsidRPr="001874D4" w:rsidRDefault="001E2229"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1E2229" w:rsidRPr="001874D4" w14:paraId="52D35714" w14:textId="77777777" w:rsidTr="7073B453">
        <w:trPr>
          <w:trHeight w:val="198"/>
        </w:trPr>
        <w:tc>
          <w:tcPr>
            <w:tcW w:w="3803" w:type="dxa"/>
            <w:shd w:val="clear" w:color="auto" w:fill="auto"/>
          </w:tcPr>
          <w:p w14:paraId="6E6AFB34" w14:textId="77777777" w:rsidR="001E2229" w:rsidRPr="001874D4" w:rsidRDefault="001E2229" w:rsidP="00B2612F">
            <w:pPr>
              <w:tabs>
                <w:tab w:val="left" w:pos="2862"/>
              </w:tabs>
              <w:ind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1933ED6F" w14:textId="77777777" w:rsidR="001E2229" w:rsidRPr="001874D4" w:rsidRDefault="001E2229"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78287265" w14:textId="77777777" w:rsidR="001E2229" w:rsidRPr="001874D4" w:rsidRDefault="001E2229"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42B979F0" w14:textId="77777777" w:rsidR="001E2229" w:rsidRPr="001874D4" w:rsidRDefault="001E2229"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6087BFBB" w14:textId="77777777" w:rsidR="001E2229" w:rsidRPr="001874D4" w:rsidRDefault="001E2229" w:rsidP="00B2612F">
            <w:pPr>
              <w:ind w:right="-72"/>
              <w:jc w:val="right"/>
              <w:rPr>
                <w:rFonts w:ascii="Arial" w:eastAsia="Arial" w:hAnsi="Arial" w:cs="Arial"/>
                <w:sz w:val="18"/>
                <w:szCs w:val="18"/>
              </w:rPr>
            </w:pPr>
            <w:r w:rsidRPr="001874D4">
              <w:rPr>
                <w:rFonts w:ascii="Arial" w:eastAsia="Arial" w:hAnsi="Arial" w:cs="Arial"/>
                <w:b/>
                <w:sz w:val="18"/>
                <w:szCs w:val="18"/>
              </w:rPr>
              <w:t>Baht</w:t>
            </w:r>
          </w:p>
        </w:tc>
      </w:tr>
      <w:tr w:rsidR="001E2229" w:rsidRPr="001874D4" w14:paraId="2C8AD771" w14:textId="77777777" w:rsidTr="7073B453">
        <w:trPr>
          <w:trHeight w:val="74"/>
        </w:trPr>
        <w:tc>
          <w:tcPr>
            <w:tcW w:w="3803" w:type="dxa"/>
          </w:tcPr>
          <w:p w14:paraId="10C0748F"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vAlign w:val="bottom"/>
          </w:tcPr>
          <w:p w14:paraId="424440B4" w14:textId="77777777" w:rsidR="001E2229" w:rsidRPr="001874D4" w:rsidRDefault="001E2229" w:rsidP="00B2612F">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4F73206B" w14:textId="77777777" w:rsidR="001E2229" w:rsidRPr="001874D4" w:rsidRDefault="001E2229" w:rsidP="00B2612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EAF7959" w14:textId="77777777" w:rsidR="001E2229" w:rsidRPr="001874D4" w:rsidRDefault="001E2229" w:rsidP="00B2612F">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7CCF01F4" w14:textId="77777777" w:rsidR="001E2229" w:rsidRPr="001874D4" w:rsidRDefault="001E2229" w:rsidP="00B2612F">
            <w:pPr>
              <w:ind w:right="-72"/>
              <w:jc w:val="right"/>
              <w:rPr>
                <w:rFonts w:ascii="Arial" w:eastAsia="Arial" w:hAnsi="Arial" w:cs="Arial"/>
                <w:sz w:val="18"/>
                <w:szCs w:val="18"/>
              </w:rPr>
            </w:pPr>
          </w:p>
        </w:tc>
      </w:tr>
      <w:tr w:rsidR="001E2229" w:rsidRPr="001874D4" w14:paraId="569F5428" w14:textId="77777777" w:rsidTr="7073B453">
        <w:trPr>
          <w:trHeight w:val="74"/>
        </w:trPr>
        <w:tc>
          <w:tcPr>
            <w:tcW w:w="3803" w:type="dxa"/>
          </w:tcPr>
          <w:p w14:paraId="6577CFCF" w14:textId="196CF9FD" w:rsidR="001E2229" w:rsidRPr="001874D4" w:rsidRDefault="5A5D75AC" w:rsidP="7073B453">
            <w:pPr>
              <w:pBdr>
                <w:top w:val="nil"/>
                <w:left w:val="nil"/>
                <w:bottom w:val="nil"/>
                <w:right w:val="nil"/>
                <w:between w:val="nil"/>
              </w:pBdr>
              <w:tabs>
                <w:tab w:val="center" w:pos="4153"/>
                <w:tab w:val="right" w:pos="8306"/>
              </w:tabs>
              <w:jc w:val="left"/>
              <w:rPr>
                <w:rFonts w:ascii="Arial" w:eastAsia="Arial" w:hAnsi="Arial" w:cs="Arial"/>
                <w:b/>
                <w:bCs/>
                <w:color w:val="000000"/>
                <w:sz w:val="18"/>
                <w:szCs w:val="18"/>
              </w:rPr>
            </w:pPr>
            <w:r w:rsidRPr="001874D4">
              <w:rPr>
                <w:rFonts w:ascii="Arial" w:eastAsia="Arial" w:hAnsi="Arial" w:cs="Arial"/>
                <w:b/>
                <w:bCs/>
                <w:color w:val="000000" w:themeColor="text1"/>
                <w:sz w:val="18"/>
                <w:szCs w:val="18"/>
              </w:rPr>
              <w:t>Trade receivables</w:t>
            </w:r>
          </w:p>
        </w:tc>
        <w:tc>
          <w:tcPr>
            <w:tcW w:w="1296" w:type="dxa"/>
            <w:shd w:val="clear" w:color="auto" w:fill="FAFAFA"/>
            <w:vAlign w:val="bottom"/>
          </w:tcPr>
          <w:p w14:paraId="406C1629" w14:textId="77777777" w:rsidR="001E2229" w:rsidRPr="001874D4" w:rsidRDefault="001E2229" w:rsidP="00B2612F">
            <w:pPr>
              <w:ind w:right="-72"/>
              <w:jc w:val="right"/>
              <w:rPr>
                <w:rFonts w:ascii="Arial" w:eastAsia="Arial" w:hAnsi="Arial" w:cs="Arial"/>
                <w:sz w:val="18"/>
                <w:szCs w:val="18"/>
              </w:rPr>
            </w:pPr>
          </w:p>
        </w:tc>
        <w:tc>
          <w:tcPr>
            <w:tcW w:w="1296" w:type="dxa"/>
            <w:shd w:val="clear" w:color="auto" w:fill="auto"/>
            <w:vAlign w:val="bottom"/>
          </w:tcPr>
          <w:p w14:paraId="0D9AF432" w14:textId="77777777" w:rsidR="001E2229" w:rsidRPr="001874D4" w:rsidRDefault="001E2229" w:rsidP="00B2612F">
            <w:pPr>
              <w:ind w:right="-72"/>
              <w:jc w:val="right"/>
              <w:rPr>
                <w:rFonts w:ascii="Arial" w:eastAsia="Arial" w:hAnsi="Arial" w:cs="Arial"/>
                <w:sz w:val="18"/>
                <w:szCs w:val="18"/>
              </w:rPr>
            </w:pPr>
          </w:p>
        </w:tc>
        <w:tc>
          <w:tcPr>
            <w:tcW w:w="1296" w:type="dxa"/>
            <w:shd w:val="clear" w:color="auto" w:fill="FAFAFA"/>
            <w:vAlign w:val="bottom"/>
          </w:tcPr>
          <w:p w14:paraId="0C96D8B7" w14:textId="77777777" w:rsidR="001E2229" w:rsidRPr="001874D4" w:rsidRDefault="001E2229" w:rsidP="00B2612F">
            <w:pPr>
              <w:ind w:right="-72"/>
              <w:jc w:val="right"/>
              <w:rPr>
                <w:rFonts w:ascii="Arial" w:eastAsia="Arial" w:hAnsi="Arial" w:cs="Arial"/>
                <w:sz w:val="18"/>
                <w:szCs w:val="18"/>
              </w:rPr>
            </w:pPr>
          </w:p>
        </w:tc>
        <w:tc>
          <w:tcPr>
            <w:tcW w:w="1296" w:type="dxa"/>
            <w:shd w:val="clear" w:color="auto" w:fill="auto"/>
            <w:vAlign w:val="bottom"/>
          </w:tcPr>
          <w:p w14:paraId="1204A0F3" w14:textId="77777777" w:rsidR="001E2229" w:rsidRPr="001874D4" w:rsidRDefault="001E2229" w:rsidP="00B2612F">
            <w:pPr>
              <w:ind w:right="-72"/>
              <w:jc w:val="right"/>
              <w:rPr>
                <w:rFonts w:ascii="Arial" w:eastAsia="Arial" w:hAnsi="Arial" w:cs="Arial"/>
                <w:sz w:val="18"/>
                <w:szCs w:val="18"/>
              </w:rPr>
            </w:pPr>
          </w:p>
        </w:tc>
      </w:tr>
      <w:tr w:rsidR="001E2229" w:rsidRPr="001874D4" w14:paraId="260E4E47" w14:textId="77777777" w:rsidTr="7073B453">
        <w:trPr>
          <w:trHeight w:val="74"/>
        </w:trPr>
        <w:tc>
          <w:tcPr>
            <w:tcW w:w="3803" w:type="dxa"/>
          </w:tcPr>
          <w:p w14:paraId="396C601E"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vAlign w:val="bottom"/>
          </w:tcPr>
          <w:p w14:paraId="0DB033B8" w14:textId="058E3FF5" w:rsidR="001E2229" w:rsidRPr="001874D4" w:rsidRDefault="6CD68D8C" w:rsidP="26540D09">
            <w:pPr>
              <w:ind w:right="-72"/>
              <w:jc w:val="right"/>
              <w:rPr>
                <w:rFonts w:ascii="Arial" w:hAnsi="Arial" w:cstheme="minorBidi"/>
                <w:sz w:val="18"/>
                <w:szCs w:val="18"/>
              </w:rPr>
            </w:pPr>
            <w:r w:rsidRPr="001874D4">
              <w:rPr>
                <w:rFonts w:ascii="Arial" w:hAnsi="Arial" w:cstheme="minorBidi"/>
                <w:sz w:val="18"/>
                <w:szCs w:val="18"/>
              </w:rPr>
              <w:t>-</w:t>
            </w:r>
          </w:p>
        </w:tc>
        <w:tc>
          <w:tcPr>
            <w:tcW w:w="1296" w:type="dxa"/>
            <w:shd w:val="clear" w:color="auto" w:fill="auto"/>
            <w:vAlign w:val="bottom"/>
          </w:tcPr>
          <w:p w14:paraId="3BBCE4FF"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58A9EB98" w14:textId="1C490F71" w:rsidR="001E2229" w:rsidRPr="001874D4" w:rsidRDefault="1B72E6E0" w:rsidP="00B2612F">
            <w:pPr>
              <w:ind w:right="-72"/>
              <w:jc w:val="right"/>
              <w:rPr>
                <w:rFonts w:ascii="Arial" w:hAnsi="Arial" w:cs="Arial"/>
                <w:sz w:val="18"/>
                <w:szCs w:val="18"/>
              </w:rPr>
            </w:pPr>
            <w:r w:rsidRPr="001874D4">
              <w:rPr>
                <w:rFonts w:ascii="Arial" w:hAnsi="Arial" w:cs="Arial"/>
                <w:sz w:val="18"/>
                <w:szCs w:val="18"/>
              </w:rPr>
              <w:t>2,101,698</w:t>
            </w:r>
          </w:p>
        </w:tc>
        <w:tc>
          <w:tcPr>
            <w:tcW w:w="1296" w:type="dxa"/>
            <w:shd w:val="clear" w:color="auto" w:fill="auto"/>
            <w:vAlign w:val="bottom"/>
          </w:tcPr>
          <w:p w14:paraId="09C001B6"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2,048,702</w:t>
            </w:r>
          </w:p>
        </w:tc>
      </w:tr>
      <w:tr w:rsidR="001E2229" w:rsidRPr="001874D4" w14:paraId="488DAC05" w14:textId="77777777" w:rsidTr="7073B453">
        <w:trPr>
          <w:trHeight w:val="74"/>
        </w:trPr>
        <w:tc>
          <w:tcPr>
            <w:tcW w:w="3803" w:type="dxa"/>
          </w:tcPr>
          <w:p w14:paraId="0DDDC540"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Associates </w:t>
            </w:r>
          </w:p>
        </w:tc>
        <w:tc>
          <w:tcPr>
            <w:tcW w:w="1296" w:type="dxa"/>
            <w:shd w:val="clear" w:color="auto" w:fill="FAFAFA"/>
            <w:vAlign w:val="bottom"/>
          </w:tcPr>
          <w:p w14:paraId="0FE4D85B" w14:textId="01C359CD" w:rsidR="001E2229" w:rsidRPr="001874D4" w:rsidRDefault="524F7237" w:rsidP="00B2612F">
            <w:pPr>
              <w:ind w:right="-72"/>
              <w:jc w:val="right"/>
              <w:rPr>
                <w:rFonts w:ascii="Arial" w:hAnsi="Arial" w:cs="Arial"/>
                <w:sz w:val="18"/>
                <w:szCs w:val="18"/>
              </w:rPr>
            </w:pPr>
            <w:r w:rsidRPr="001874D4">
              <w:rPr>
                <w:rFonts w:ascii="Arial" w:hAnsi="Arial" w:cs="Arial"/>
                <w:sz w:val="18"/>
                <w:szCs w:val="18"/>
              </w:rPr>
              <w:t>128,593</w:t>
            </w:r>
          </w:p>
        </w:tc>
        <w:tc>
          <w:tcPr>
            <w:tcW w:w="1296" w:type="dxa"/>
            <w:shd w:val="clear" w:color="auto" w:fill="auto"/>
            <w:vAlign w:val="bottom"/>
          </w:tcPr>
          <w:p w14:paraId="594CE610"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198,556</w:t>
            </w:r>
          </w:p>
        </w:tc>
        <w:tc>
          <w:tcPr>
            <w:tcW w:w="1296" w:type="dxa"/>
            <w:shd w:val="clear" w:color="auto" w:fill="FAFAFA"/>
            <w:vAlign w:val="bottom"/>
          </w:tcPr>
          <w:p w14:paraId="7622C6D4" w14:textId="0E46B21E" w:rsidR="001E2229" w:rsidRPr="001874D4" w:rsidRDefault="436CF8E0" w:rsidP="00B2612F">
            <w:pPr>
              <w:ind w:right="-72"/>
              <w:jc w:val="right"/>
              <w:rPr>
                <w:rFonts w:ascii="Arial" w:hAnsi="Arial" w:cs="Arial"/>
                <w:sz w:val="18"/>
                <w:szCs w:val="18"/>
              </w:rPr>
            </w:pPr>
            <w:r w:rsidRPr="001874D4">
              <w:rPr>
                <w:rFonts w:ascii="Arial" w:hAnsi="Arial" w:cs="Arial"/>
                <w:sz w:val="18"/>
                <w:szCs w:val="18"/>
              </w:rPr>
              <w:t>51</w:t>
            </w:r>
          </w:p>
        </w:tc>
        <w:tc>
          <w:tcPr>
            <w:tcW w:w="1296" w:type="dxa"/>
            <w:shd w:val="clear" w:color="auto" w:fill="auto"/>
            <w:vAlign w:val="bottom"/>
          </w:tcPr>
          <w:p w14:paraId="2F32BD1C"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3</w:t>
            </w:r>
          </w:p>
        </w:tc>
      </w:tr>
      <w:tr w:rsidR="001E2229" w:rsidRPr="001874D4" w14:paraId="24DD6335" w14:textId="77777777" w:rsidTr="7073B453">
        <w:trPr>
          <w:trHeight w:val="74"/>
        </w:trPr>
        <w:tc>
          <w:tcPr>
            <w:tcW w:w="3803" w:type="dxa"/>
          </w:tcPr>
          <w:p w14:paraId="7E0D1547"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shd w:val="clear" w:color="auto" w:fill="FAFAFA"/>
            <w:vAlign w:val="bottom"/>
          </w:tcPr>
          <w:p w14:paraId="56F64059" w14:textId="1C6356E1" w:rsidR="001E2229" w:rsidRPr="001874D4" w:rsidRDefault="03FEECA6" w:rsidP="00B2612F">
            <w:pPr>
              <w:ind w:right="-72"/>
              <w:jc w:val="right"/>
              <w:rPr>
                <w:rFonts w:ascii="Arial" w:hAnsi="Arial" w:cs="Arial"/>
                <w:sz w:val="18"/>
                <w:szCs w:val="18"/>
              </w:rPr>
            </w:pPr>
            <w:r w:rsidRPr="001874D4">
              <w:rPr>
                <w:rFonts w:ascii="Arial" w:hAnsi="Arial" w:cs="Arial"/>
                <w:sz w:val="18"/>
                <w:szCs w:val="18"/>
              </w:rPr>
              <w:t>-</w:t>
            </w:r>
          </w:p>
        </w:tc>
        <w:tc>
          <w:tcPr>
            <w:tcW w:w="1296" w:type="dxa"/>
            <w:shd w:val="clear" w:color="auto" w:fill="auto"/>
            <w:vAlign w:val="bottom"/>
          </w:tcPr>
          <w:p w14:paraId="400F8467"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57</w:t>
            </w:r>
          </w:p>
        </w:tc>
        <w:tc>
          <w:tcPr>
            <w:tcW w:w="1296" w:type="dxa"/>
            <w:shd w:val="clear" w:color="auto" w:fill="FAFAFA"/>
            <w:vAlign w:val="bottom"/>
          </w:tcPr>
          <w:p w14:paraId="2E5736BD" w14:textId="09927EF4" w:rsidR="001E2229" w:rsidRPr="001874D4" w:rsidRDefault="3F97D288" w:rsidP="00B2612F">
            <w:pPr>
              <w:ind w:right="-72"/>
              <w:jc w:val="right"/>
              <w:rPr>
                <w:rFonts w:ascii="Arial" w:hAnsi="Arial" w:cs="Arial"/>
                <w:sz w:val="18"/>
                <w:szCs w:val="18"/>
              </w:rPr>
            </w:pPr>
            <w:r w:rsidRPr="001874D4">
              <w:rPr>
                <w:rFonts w:ascii="Arial" w:hAnsi="Arial" w:cs="Arial"/>
                <w:sz w:val="18"/>
                <w:szCs w:val="18"/>
              </w:rPr>
              <w:t>-</w:t>
            </w:r>
          </w:p>
        </w:tc>
        <w:tc>
          <w:tcPr>
            <w:tcW w:w="1296" w:type="dxa"/>
            <w:shd w:val="clear" w:color="auto" w:fill="auto"/>
            <w:vAlign w:val="bottom"/>
          </w:tcPr>
          <w:p w14:paraId="62DBC9E6"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w:t>
            </w:r>
          </w:p>
        </w:tc>
      </w:tr>
      <w:tr w:rsidR="001E2229" w:rsidRPr="001874D4" w14:paraId="30F7E286" w14:textId="77777777" w:rsidTr="7073B453">
        <w:trPr>
          <w:trHeight w:val="74"/>
        </w:trPr>
        <w:tc>
          <w:tcPr>
            <w:tcW w:w="3803" w:type="dxa"/>
          </w:tcPr>
          <w:p w14:paraId="5C33BC3F"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47C9AE7A" w14:textId="5CAC5B77" w:rsidR="001E2229" w:rsidRPr="001874D4" w:rsidRDefault="2BC8EB63" w:rsidP="624ED69B">
            <w:pPr>
              <w:ind w:right="-72"/>
              <w:jc w:val="right"/>
              <w:rPr>
                <w:rFonts w:ascii="Arial" w:hAnsi="Arial" w:cs="Arial"/>
                <w:sz w:val="18"/>
                <w:szCs w:val="18"/>
                <w:lang w:val="en-US"/>
              </w:rPr>
            </w:pPr>
            <w:r w:rsidRPr="001874D4">
              <w:rPr>
                <w:rFonts w:ascii="Arial" w:hAnsi="Arial" w:cs="Arial"/>
                <w:sz w:val="18"/>
                <w:szCs w:val="18"/>
                <w:lang w:val="en-US"/>
              </w:rPr>
              <w:t>38,</w:t>
            </w:r>
            <w:r w:rsidR="443AC274" w:rsidRPr="001874D4">
              <w:rPr>
                <w:rFonts w:ascii="Arial" w:hAnsi="Arial" w:cs="Arial"/>
                <w:sz w:val="18"/>
                <w:szCs w:val="18"/>
                <w:lang w:val="en-US"/>
              </w:rPr>
              <w:t>75</w:t>
            </w:r>
            <w:r w:rsidR="00772D64" w:rsidRPr="001874D4">
              <w:rPr>
                <w:rFonts w:ascii="Arial" w:hAnsi="Arial" w:cs="Arial"/>
                <w:sz w:val="18"/>
                <w:szCs w:val="18"/>
                <w:lang w:val="en-US"/>
              </w:rPr>
              <w:t>1</w:t>
            </w:r>
          </w:p>
        </w:tc>
        <w:tc>
          <w:tcPr>
            <w:tcW w:w="1296" w:type="dxa"/>
            <w:tcBorders>
              <w:bottom w:val="single" w:sz="4" w:space="0" w:color="000000" w:themeColor="text1"/>
            </w:tcBorders>
            <w:shd w:val="clear" w:color="auto" w:fill="auto"/>
            <w:vAlign w:val="bottom"/>
          </w:tcPr>
          <w:p w14:paraId="1F376640" w14:textId="7EA886E9" w:rsidR="001E2229" w:rsidRPr="001874D4" w:rsidRDefault="5A5D75AC" w:rsidP="7073B453">
            <w:pPr>
              <w:ind w:right="-72"/>
              <w:jc w:val="right"/>
              <w:rPr>
                <w:rFonts w:ascii="Arial" w:eastAsia="Arial" w:hAnsi="Arial" w:cs="Arial"/>
                <w:sz w:val="18"/>
                <w:szCs w:val="18"/>
              </w:rPr>
            </w:pPr>
            <w:r w:rsidRPr="001874D4">
              <w:rPr>
                <w:rFonts w:ascii="Arial" w:eastAsia="Arial" w:hAnsi="Arial" w:cs="Arial"/>
                <w:sz w:val="18"/>
                <w:szCs w:val="18"/>
              </w:rPr>
              <w:t>4</w:t>
            </w:r>
            <w:r w:rsidR="735E77E9" w:rsidRPr="001874D4">
              <w:rPr>
                <w:rFonts w:ascii="Arial" w:eastAsia="Arial" w:hAnsi="Arial" w:cs="Arial"/>
                <w:sz w:val="18"/>
                <w:szCs w:val="18"/>
              </w:rPr>
              <w:t>3</w:t>
            </w:r>
            <w:r w:rsidRPr="001874D4">
              <w:rPr>
                <w:rFonts w:ascii="Arial" w:eastAsia="Arial" w:hAnsi="Arial" w:cs="Arial"/>
                <w:sz w:val="18"/>
                <w:szCs w:val="18"/>
              </w:rPr>
              <w:t>,</w:t>
            </w:r>
            <w:r w:rsidR="07FEA255" w:rsidRPr="001874D4">
              <w:rPr>
                <w:rFonts w:ascii="Arial" w:eastAsia="Arial" w:hAnsi="Arial" w:cs="Arial"/>
                <w:sz w:val="18"/>
                <w:szCs w:val="18"/>
              </w:rPr>
              <w:t>390</w:t>
            </w:r>
          </w:p>
        </w:tc>
        <w:tc>
          <w:tcPr>
            <w:tcW w:w="1296" w:type="dxa"/>
            <w:tcBorders>
              <w:bottom w:val="single" w:sz="4" w:space="0" w:color="000000" w:themeColor="text1"/>
            </w:tcBorders>
            <w:shd w:val="clear" w:color="auto" w:fill="FAFAFA"/>
          </w:tcPr>
          <w:p w14:paraId="2B5A5641" w14:textId="6ECD9AE0" w:rsidR="001E2229" w:rsidRPr="001874D4" w:rsidRDefault="103E8C6C" w:rsidP="624ED69B">
            <w:pPr>
              <w:ind w:right="-72"/>
              <w:jc w:val="right"/>
              <w:rPr>
                <w:rFonts w:ascii="Arial" w:hAnsi="Arial" w:cs="Arial"/>
                <w:sz w:val="18"/>
                <w:szCs w:val="18"/>
              </w:rPr>
            </w:pPr>
            <w:r w:rsidRPr="001874D4">
              <w:rPr>
                <w:rFonts w:ascii="Arial" w:hAnsi="Arial" w:cs="Arial"/>
                <w:sz w:val="18"/>
                <w:szCs w:val="18"/>
              </w:rPr>
              <w:t>18,9</w:t>
            </w:r>
            <w:r w:rsidR="04E89AF1" w:rsidRPr="001874D4">
              <w:rPr>
                <w:rFonts w:ascii="Arial" w:hAnsi="Arial" w:cs="Arial"/>
                <w:sz w:val="18"/>
                <w:szCs w:val="18"/>
              </w:rPr>
              <w:t>5</w:t>
            </w:r>
            <w:r w:rsidR="00772D64" w:rsidRPr="001874D4">
              <w:rPr>
                <w:rFonts w:ascii="Arial" w:hAnsi="Arial" w:cs="Arial"/>
                <w:sz w:val="18"/>
                <w:szCs w:val="18"/>
              </w:rPr>
              <w:t>6</w:t>
            </w:r>
          </w:p>
        </w:tc>
        <w:tc>
          <w:tcPr>
            <w:tcW w:w="1296" w:type="dxa"/>
            <w:tcBorders>
              <w:bottom w:val="single" w:sz="4" w:space="0" w:color="000000" w:themeColor="text1"/>
            </w:tcBorders>
            <w:shd w:val="clear" w:color="auto" w:fill="auto"/>
          </w:tcPr>
          <w:p w14:paraId="43ABCD83" w14:textId="0F9D0718" w:rsidR="001E2229" w:rsidRPr="001874D4" w:rsidRDefault="5A5D75AC" w:rsidP="7073B453">
            <w:pPr>
              <w:ind w:right="-72"/>
              <w:jc w:val="right"/>
              <w:rPr>
                <w:rFonts w:ascii="Arial" w:eastAsia="Arial" w:hAnsi="Arial" w:cs="Arial"/>
                <w:sz w:val="18"/>
                <w:szCs w:val="18"/>
              </w:rPr>
            </w:pPr>
            <w:r w:rsidRPr="001874D4">
              <w:rPr>
                <w:rFonts w:ascii="Arial" w:eastAsia="Arial" w:hAnsi="Arial" w:cs="Arial"/>
                <w:sz w:val="18"/>
                <w:szCs w:val="18"/>
              </w:rPr>
              <w:t>13,0</w:t>
            </w:r>
            <w:r w:rsidR="3BE91C1E" w:rsidRPr="001874D4">
              <w:rPr>
                <w:rFonts w:ascii="Arial" w:eastAsia="Arial" w:hAnsi="Arial" w:cs="Arial"/>
                <w:sz w:val="18"/>
                <w:szCs w:val="18"/>
              </w:rPr>
              <w:t>96</w:t>
            </w:r>
          </w:p>
        </w:tc>
      </w:tr>
      <w:tr w:rsidR="001E2229" w:rsidRPr="001874D4" w14:paraId="2769E213" w14:textId="77777777" w:rsidTr="7073B453">
        <w:trPr>
          <w:trHeight w:val="74"/>
        </w:trPr>
        <w:tc>
          <w:tcPr>
            <w:tcW w:w="3803" w:type="dxa"/>
          </w:tcPr>
          <w:p w14:paraId="30B9F08B" w14:textId="77777777" w:rsidR="001E2229" w:rsidRPr="001874D4" w:rsidRDefault="001E2229" w:rsidP="00B2612F">
            <w:pPr>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684DD15F" w14:textId="77777777" w:rsidR="001E2229" w:rsidRPr="001874D4" w:rsidRDefault="001E2229" w:rsidP="624ED69B">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C66114A" w14:textId="77777777" w:rsidR="001E2229" w:rsidRPr="001874D4" w:rsidRDefault="001E2229" w:rsidP="7073B453">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42B20D50" w14:textId="77777777" w:rsidR="001E2229" w:rsidRPr="001874D4" w:rsidRDefault="001E2229" w:rsidP="624ED69B">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43B59034" w14:textId="77777777" w:rsidR="001E2229" w:rsidRPr="001874D4" w:rsidRDefault="001E2229" w:rsidP="7073B453">
            <w:pPr>
              <w:ind w:right="-72"/>
              <w:jc w:val="right"/>
              <w:rPr>
                <w:rFonts w:ascii="Arial" w:hAnsi="Arial" w:cs="Arial"/>
                <w:sz w:val="18"/>
                <w:szCs w:val="18"/>
              </w:rPr>
            </w:pPr>
          </w:p>
        </w:tc>
      </w:tr>
      <w:tr w:rsidR="001E2229" w:rsidRPr="001874D4" w14:paraId="7C426216" w14:textId="77777777" w:rsidTr="7073B453">
        <w:trPr>
          <w:trHeight w:val="74"/>
        </w:trPr>
        <w:tc>
          <w:tcPr>
            <w:tcW w:w="3803" w:type="dxa"/>
          </w:tcPr>
          <w:p w14:paraId="2412BBCF"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7DBBC3EB" w14:textId="032E4ABE" w:rsidR="001E2229" w:rsidRPr="001874D4" w:rsidRDefault="0C6CB94F" w:rsidP="624ED69B">
            <w:pPr>
              <w:ind w:right="-72"/>
              <w:jc w:val="right"/>
              <w:rPr>
                <w:rFonts w:ascii="Arial" w:hAnsi="Arial" w:cs="Arial"/>
                <w:sz w:val="18"/>
                <w:szCs w:val="18"/>
              </w:rPr>
            </w:pPr>
            <w:r w:rsidRPr="001874D4">
              <w:rPr>
                <w:rFonts w:ascii="Arial" w:hAnsi="Arial" w:cs="Arial"/>
                <w:sz w:val="18"/>
                <w:szCs w:val="18"/>
              </w:rPr>
              <w:t>167,</w:t>
            </w:r>
            <w:r w:rsidR="2BBE1081" w:rsidRPr="001874D4">
              <w:rPr>
                <w:rFonts w:ascii="Arial" w:hAnsi="Arial" w:cs="Arial"/>
                <w:sz w:val="18"/>
                <w:szCs w:val="18"/>
              </w:rPr>
              <w:t>344</w:t>
            </w:r>
          </w:p>
        </w:tc>
        <w:tc>
          <w:tcPr>
            <w:tcW w:w="1296" w:type="dxa"/>
            <w:tcBorders>
              <w:bottom w:val="single" w:sz="4" w:space="0" w:color="000000" w:themeColor="text1"/>
            </w:tcBorders>
            <w:shd w:val="clear" w:color="auto" w:fill="auto"/>
          </w:tcPr>
          <w:p w14:paraId="275818C4" w14:textId="16C014E4" w:rsidR="001E2229" w:rsidRPr="001874D4" w:rsidRDefault="5A5D75AC" w:rsidP="7073B453">
            <w:pPr>
              <w:ind w:right="-72"/>
              <w:jc w:val="right"/>
              <w:rPr>
                <w:rFonts w:ascii="Arial" w:eastAsia="Arial" w:hAnsi="Arial" w:cs="Arial"/>
                <w:sz w:val="18"/>
                <w:szCs w:val="18"/>
              </w:rPr>
            </w:pPr>
            <w:r w:rsidRPr="001874D4">
              <w:rPr>
                <w:rFonts w:ascii="Arial" w:eastAsia="Arial" w:hAnsi="Arial" w:cs="Arial"/>
                <w:sz w:val="18"/>
                <w:szCs w:val="18"/>
              </w:rPr>
              <w:t>24</w:t>
            </w:r>
            <w:r w:rsidR="1D998DBC" w:rsidRPr="001874D4">
              <w:rPr>
                <w:rFonts w:ascii="Arial" w:eastAsia="Arial" w:hAnsi="Arial" w:cs="Arial"/>
                <w:sz w:val="18"/>
                <w:szCs w:val="18"/>
              </w:rPr>
              <w:t>2</w:t>
            </w:r>
            <w:r w:rsidRPr="001874D4">
              <w:rPr>
                <w:rFonts w:ascii="Arial" w:eastAsia="Arial" w:hAnsi="Arial" w:cs="Arial"/>
                <w:sz w:val="18"/>
                <w:szCs w:val="18"/>
              </w:rPr>
              <w:t>,</w:t>
            </w:r>
            <w:r w:rsidR="41D7EF40" w:rsidRPr="001874D4">
              <w:rPr>
                <w:rFonts w:ascii="Arial" w:eastAsia="Arial" w:hAnsi="Arial" w:cs="Arial"/>
                <w:sz w:val="18"/>
                <w:szCs w:val="18"/>
              </w:rPr>
              <w:t>003</w:t>
            </w:r>
          </w:p>
        </w:tc>
        <w:tc>
          <w:tcPr>
            <w:tcW w:w="1296" w:type="dxa"/>
            <w:tcBorders>
              <w:bottom w:val="single" w:sz="4" w:space="0" w:color="000000" w:themeColor="text1"/>
            </w:tcBorders>
            <w:shd w:val="clear" w:color="auto" w:fill="FAFAFA"/>
          </w:tcPr>
          <w:p w14:paraId="79BADD8F" w14:textId="05553E2F" w:rsidR="001E2229" w:rsidRPr="001874D4" w:rsidRDefault="0EA9E5D2" w:rsidP="624ED69B">
            <w:pPr>
              <w:ind w:right="-72"/>
              <w:jc w:val="right"/>
              <w:rPr>
                <w:rFonts w:ascii="Arial" w:hAnsi="Arial" w:cs="Browallia New"/>
                <w:sz w:val="18"/>
                <w:szCs w:val="18"/>
                <w:lang w:val="en-US"/>
              </w:rPr>
            </w:pPr>
            <w:r w:rsidRPr="001874D4">
              <w:rPr>
                <w:rFonts w:ascii="Arial" w:hAnsi="Arial" w:cs="Browallia New"/>
                <w:sz w:val="18"/>
                <w:szCs w:val="18"/>
                <w:lang w:val="en-US"/>
              </w:rPr>
              <w:t>2,120,</w:t>
            </w:r>
            <w:r w:rsidR="6C112A6E" w:rsidRPr="001874D4">
              <w:rPr>
                <w:rFonts w:ascii="Arial" w:hAnsi="Arial" w:cs="Browallia New"/>
                <w:sz w:val="18"/>
                <w:szCs w:val="18"/>
                <w:lang w:val="en-US"/>
              </w:rPr>
              <w:t>705</w:t>
            </w:r>
          </w:p>
        </w:tc>
        <w:tc>
          <w:tcPr>
            <w:tcW w:w="1296" w:type="dxa"/>
            <w:tcBorders>
              <w:bottom w:val="single" w:sz="4" w:space="0" w:color="000000" w:themeColor="text1"/>
            </w:tcBorders>
            <w:shd w:val="clear" w:color="auto" w:fill="auto"/>
          </w:tcPr>
          <w:p w14:paraId="10D2A64C" w14:textId="15D1FBBF" w:rsidR="001E2229" w:rsidRPr="001874D4" w:rsidRDefault="5A5D75AC" w:rsidP="7073B453">
            <w:pPr>
              <w:ind w:right="-72"/>
              <w:jc w:val="right"/>
              <w:rPr>
                <w:rFonts w:ascii="Arial" w:eastAsia="Arial" w:hAnsi="Arial" w:cs="Arial"/>
                <w:sz w:val="18"/>
                <w:szCs w:val="18"/>
              </w:rPr>
            </w:pPr>
            <w:r w:rsidRPr="001874D4">
              <w:rPr>
                <w:rFonts w:ascii="Arial" w:eastAsia="Arial" w:hAnsi="Arial" w:cs="Arial"/>
                <w:sz w:val="18"/>
                <w:szCs w:val="18"/>
              </w:rPr>
              <w:t>2,061,</w:t>
            </w:r>
            <w:r w:rsidR="5D1ADBA7" w:rsidRPr="001874D4">
              <w:rPr>
                <w:rFonts w:ascii="Arial" w:eastAsia="Arial" w:hAnsi="Arial" w:cs="Arial"/>
                <w:sz w:val="18"/>
                <w:szCs w:val="18"/>
              </w:rPr>
              <w:t>801</w:t>
            </w:r>
          </w:p>
        </w:tc>
      </w:tr>
      <w:tr w:rsidR="001E2229" w:rsidRPr="001874D4" w14:paraId="1EE54FD4" w14:textId="77777777" w:rsidTr="7073B453">
        <w:trPr>
          <w:trHeight w:val="74"/>
        </w:trPr>
        <w:tc>
          <w:tcPr>
            <w:tcW w:w="3803" w:type="dxa"/>
          </w:tcPr>
          <w:p w14:paraId="19B9D3D7"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tcPr>
          <w:p w14:paraId="09009DAD"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77AD9CA8"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5A5FDCAE"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AA1DE99" w14:textId="77777777" w:rsidR="001E2229" w:rsidRPr="001874D4" w:rsidRDefault="001E2229" w:rsidP="00B2612F">
            <w:pPr>
              <w:ind w:right="-72"/>
              <w:jc w:val="right"/>
              <w:rPr>
                <w:rFonts w:ascii="Arial" w:hAnsi="Arial" w:cs="Arial"/>
                <w:sz w:val="18"/>
                <w:szCs w:val="18"/>
              </w:rPr>
            </w:pPr>
          </w:p>
        </w:tc>
      </w:tr>
      <w:tr w:rsidR="001E2229" w:rsidRPr="001874D4" w14:paraId="1939FADC" w14:textId="77777777" w:rsidTr="7073B453">
        <w:trPr>
          <w:trHeight w:val="74"/>
        </w:trPr>
        <w:tc>
          <w:tcPr>
            <w:tcW w:w="3803" w:type="dxa"/>
          </w:tcPr>
          <w:p w14:paraId="5E342CFD" w14:textId="3544B9B2"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b/>
                <w:color w:val="000000"/>
                <w:sz w:val="18"/>
                <w:szCs w:val="18"/>
              </w:rPr>
              <w:t>Accrued interest income</w:t>
            </w:r>
          </w:p>
        </w:tc>
        <w:tc>
          <w:tcPr>
            <w:tcW w:w="1296" w:type="dxa"/>
            <w:shd w:val="clear" w:color="auto" w:fill="FAFAFA"/>
            <w:vAlign w:val="bottom"/>
          </w:tcPr>
          <w:p w14:paraId="12AECFDD"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5768FE9E" w14:textId="77777777" w:rsidR="001E2229" w:rsidRPr="001874D4" w:rsidRDefault="001E2229" w:rsidP="00B2612F">
            <w:pPr>
              <w:ind w:right="-72"/>
              <w:jc w:val="right"/>
              <w:rPr>
                <w:rFonts w:ascii="Arial" w:hAnsi="Arial" w:cs="Arial"/>
                <w:sz w:val="18"/>
                <w:szCs w:val="18"/>
              </w:rPr>
            </w:pPr>
          </w:p>
        </w:tc>
        <w:tc>
          <w:tcPr>
            <w:tcW w:w="1296" w:type="dxa"/>
            <w:shd w:val="clear" w:color="auto" w:fill="FAFAFA"/>
            <w:vAlign w:val="bottom"/>
          </w:tcPr>
          <w:p w14:paraId="71FCC91D"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09BC55F3" w14:textId="77777777" w:rsidR="001E2229" w:rsidRPr="001874D4" w:rsidRDefault="001E2229" w:rsidP="00B2612F">
            <w:pPr>
              <w:ind w:right="-72"/>
              <w:jc w:val="right"/>
              <w:rPr>
                <w:rFonts w:ascii="Arial" w:hAnsi="Arial" w:cs="Arial"/>
                <w:sz w:val="18"/>
                <w:szCs w:val="18"/>
              </w:rPr>
            </w:pPr>
          </w:p>
        </w:tc>
      </w:tr>
      <w:tr w:rsidR="001E2229" w:rsidRPr="001874D4" w14:paraId="678A90EE" w14:textId="77777777" w:rsidTr="7073B453">
        <w:trPr>
          <w:trHeight w:val="74"/>
        </w:trPr>
        <w:tc>
          <w:tcPr>
            <w:tcW w:w="3803" w:type="dxa"/>
          </w:tcPr>
          <w:p w14:paraId="60598A82"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vAlign w:val="bottom"/>
          </w:tcPr>
          <w:p w14:paraId="66238D18" w14:textId="27EF4A7C" w:rsidR="001E2229" w:rsidRPr="001874D4" w:rsidRDefault="548CA66C" w:rsidP="00B2612F">
            <w:pPr>
              <w:ind w:right="-72"/>
              <w:jc w:val="right"/>
              <w:rPr>
                <w:rFonts w:ascii="Arial" w:hAnsi="Arial" w:cs="Arial"/>
                <w:sz w:val="18"/>
                <w:szCs w:val="18"/>
              </w:rPr>
            </w:pPr>
            <w:r w:rsidRPr="001874D4">
              <w:rPr>
                <w:rFonts w:ascii="Arial" w:hAnsi="Arial" w:cs="Arial"/>
                <w:sz w:val="18"/>
                <w:szCs w:val="18"/>
              </w:rPr>
              <w:t>-</w:t>
            </w:r>
          </w:p>
        </w:tc>
        <w:tc>
          <w:tcPr>
            <w:tcW w:w="1296" w:type="dxa"/>
            <w:shd w:val="clear" w:color="auto" w:fill="auto"/>
            <w:vAlign w:val="bottom"/>
          </w:tcPr>
          <w:p w14:paraId="7CE8B2D3"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6213215" w14:textId="11F1DAE7" w:rsidR="001E2229" w:rsidRPr="001874D4" w:rsidRDefault="70C9B1B8" w:rsidP="00B2612F">
            <w:pPr>
              <w:ind w:right="-72"/>
              <w:jc w:val="right"/>
              <w:rPr>
                <w:rFonts w:ascii="Arial" w:hAnsi="Arial" w:cs="Arial"/>
                <w:sz w:val="18"/>
                <w:szCs w:val="18"/>
                <w:cs/>
                <w:lang w:val="en-US"/>
              </w:rPr>
            </w:pPr>
            <w:r w:rsidRPr="001874D4">
              <w:rPr>
                <w:rFonts w:ascii="Arial" w:hAnsi="Arial" w:cs="Arial"/>
                <w:sz w:val="18"/>
                <w:szCs w:val="18"/>
                <w:lang w:val="en-US"/>
              </w:rPr>
              <w:t>1,205,251</w:t>
            </w:r>
          </w:p>
        </w:tc>
        <w:tc>
          <w:tcPr>
            <w:tcW w:w="1296" w:type="dxa"/>
            <w:shd w:val="clear" w:color="auto" w:fill="auto"/>
            <w:vAlign w:val="bottom"/>
          </w:tcPr>
          <w:p w14:paraId="428AF29F"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1,116,556</w:t>
            </w:r>
          </w:p>
        </w:tc>
      </w:tr>
      <w:tr w:rsidR="001E2229" w:rsidRPr="001874D4" w14:paraId="1454288A" w14:textId="77777777" w:rsidTr="7073B453">
        <w:trPr>
          <w:trHeight w:val="74"/>
        </w:trPr>
        <w:tc>
          <w:tcPr>
            <w:tcW w:w="3803" w:type="dxa"/>
          </w:tcPr>
          <w:p w14:paraId="49E6EC20" w14:textId="77777777" w:rsidR="001E2229" w:rsidRPr="001874D4" w:rsidRDefault="001E2229" w:rsidP="00B2612F">
            <w:pPr>
              <w:pBdr>
                <w:top w:val="nil"/>
                <w:left w:val="nil"/>
                <w:bottom w:val="nil"/>
                <w:right w:val="nil"/>
                <w:between w:val="nil"/>
              </w:pBdr>
              <w:tabs>
                <w:tab w:val="center" w:pos="4153"/>
                <w:tab w:val="right" w:pos="8306"/>
              </w:tabs>
              <w:ind w:right="-105"/>
              <w:jc w:val="left"/>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tcBorders>
              <w:bottom w:val="single" w:sz="4" w:space="0" w:color="000000" w:themeColor="text1"/>
            </w:tcBorders>
            <w:shd w:val="clear" w:color="auto" w:fill="FAFAFA"/>
          </w:tcPr>
          <w:p w14:paraId="3AFD7685" w14:textId="7A300C3A" w:rsidR="001E2229" w:rsidRPr="001874D4" w:rsidRDefault="7F507BB6" w:rsidP="00B2612F">
            <w:pPr>
              <w:ind w:right="-72"/>
              <w:jc w:val="right"/>
              <w:rPr>
                <w:rFonts w:ascii="Arial" w:hAnsi="Arial" w:cs="Arial"/>
                <w:sz w:val="18"/>
                <w:szCs w:val="18"/>
                <w:cs/>
              </w:rPr>
            </w:pPr>
            <w:r w:rsidRPr="001874D4">
              <w:rPr>
                <w:rFonts w:ascii="Arial" w:hAnsi="Arial" w:cs="Arial"/>
                <w:sz w:val="18"/>
                <w:szCs w:val="18"/>
              </w:rPr>
              <w:t>179</w:t>
            </w:r>
          </w:p>
        </w:tc>
        <w:tc>
          <w:tcPr>
            <w:tcW w:w="1296" w:type="dxa"/>
            <w:tcBorders>
              <w:bottom w:val="single" w:sz="4" w:space="0" w:color="000000" w:themeColor="text1"/>
            </w:tcBorders>
            <w:shd w:val="clear" w:color="auto" w:fill="auto"/>
          </w:tcPr>
          <w:p w14:paraId="28B89F90"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6</w:t>
            </w:r>
          </w:p>
        </w:tc>
        <w:tc>
          <w:tcPr>
            <w:tcW w:w="1296" w:type="dxa"/>
            <w:tcBorders>
              <w:bottom w:val="single" w:sz="4" w:space="0" w:color="000000" w:themeColor="text1"/>
            </w:tcBorders>
            <w:shd w:val="clear" w:color="auto" w:fill="FAFAFA"/>
          </w:tcPr>
          <w:p w14:paraId="4DCE2995" w14:textId="7B676E2C" w:rsidR="001E2229" w:rsidRPr="001874D4" w:rsidRDefault="6D1FE50B" w:rsidP="00B2612F">
            <w:pPr>
              <w:ind w:right="-72"/>
              <w:jc w:val="right"/>
              <w:rPr>
                <w:rFonts w:ascii="Arial" w:hAnsi="Arial" w:cs="Arial"/>
                <w:sz w:val="18"/>
                <w:szCs w:val="18"/>
              </w:rPr>
            </w:pPr>
            <w:r w:rsidRPr="001874D4">
              <w:rPr>
                <w:rFonts w:ascii="Arial" w:hAnsi="Arial" w:cs="Arial"/>
                <w:sz w:val="18"/>
                <w:szCs w:val="18"/>
              </w:rPr>
              <w:t>-</w:t>
            </w:r>
          </w:p>
        </w:tc>
        <w:tc>
          <w:tcPr>
            <w:tcW w:w="1296" w:type="dxa"/>
            <w:tcBorders>
              <w:bottom w:val="single" w:sz="4" w:space="0" w:color="000000" w:themeColor="text1"/>
            </w:tcBorders>
            <w:shd w:val="clear" w:color="auto" w:fill="auto"/>
          </w:tcPr>
          <w:p w14:paraId="791E23E6"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w:t>
            </w:r>
          </w:p>
        </w:tc>
      </w:tr>
      <w:tr w:rsidR="001E2229" w:rsidRPr="001874D4" w14:paraId="0FB18CC8" w14:textId="77777777" w:rsidTr="7073B453">
        <w:trPr>
          <w:trHeight w:val="74"/>
        </w:trPr>
        <w:tc>
          <w:tcPr>
            <w:tcW w:w="3803" w:type="dxa"/>
          </w:tcPr>
          <w:p w14:paraId="7BA404E1" w14:textId="77777777" w:rsidR="001E2229" w:rsidRPr="001874D4" w:rsidRDefault="001E2229" w:rsidP="00B2612F">
            <w:pPr>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5E5C2845"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1081B4B6"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5AFE7532"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6EE2D927" w14:textId="77777777" w:rsidR="001E2229" w:rsidRPr="001874D4" w:rsidRDefault="001E2229" w:rsidP="00B2612F">
            <w:pPr>
              <w:ind w:right="-72"/>
              <w:jc w:val="right"/>
              <w:rPr>
                <w:rFonts w:ascii="Arial" w:hAnsi="Arial" w:cs="Arial"/>
                <w:sz w:val="18"/>
                <w:szCs w:val="18"/>
              </w:rPr>
            </w:pPr>
          </w:p>
        </w:tc>
      </w:tr>
      <w:tr w:rsidR="001E2229" w:rsidRPr="001874D4" w14:paraId="3322A369" w14:textId="77777777" w:rsidTr="7073B453">
        <w:trPr>
          <w:trHeight w:val="74"/>
        </w:trPr>
        <w:tc>
          <w:tcPr>
            <w:tcW w:w="3803" w:type="dxa"/>
          </w:tcPr>
          <w:p w14:paraId="29727F71"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288FE107" w14:textId="07270382" w:rsidR="001E2229" w:rsidRPr="001874D4" w:rsidRDefault="70D95F41" w:rsidP="00B2612F">
            <w:pPr>
              <w:ind w:right="-72"/>
              <w:jc w:val="right"/>
              <w:rPr>
                <w:rFonts w:ascii="Arial" w:hAnsi="Arial" w:cs="Arial"/>
                <w:sz w:val="18"/>
                <w:szCs w:val="18"/>
              </w:rPr>
            </w:pPr>
            <w:r w:rsidRPr="001874D4">
              <w:rPr>
                <w:rFonts w:ascii="Arial" w:hAnsi="Arial" w:cs="Arial"/>
                <w:sz w:val="18"/>
                <w:szCs w:val="18"/>
              </w:rPr>
              <w:t>179</w:t>
            </w:r>
          </w:p>
        </w:tc>
        <w:tc>
          <w:tcPr>
            <w:tcW w:w="1296" w:type="dxa"/>
            <w:tcBorders>
              <w:bottom w:val="single" w:sz="4" w:space="0" w:color="000000" w:themeColor="text1"/>
            </w:tcBorders>
            <w:shd w:val="clear" w:color="auto" w:fill="auto"/>
          </w:tcPr>
          <w:p w14:paraId="32B88E41"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6</w:t>
            </w:r>
          </w:p>
        </w:tc>
        <w:tc>
          <w:tcPr>
            <w:tcW w:w="1296" w:type="dxa"/>
            <w:tcBorders>
              <w:bottom w:val="single" w:sz="4" w:space="0" w:color="000000" w:themeColor="text1"/>
            </w:tcBorders>
            <w:shd w:val="clear" w:color="auto" w:fill="FAFAFA"/>
          </w:tcPr>
          <w:p w14:paraId="6D361CBE" w14:textId="7327E5F7" w:rsidR="001E2229" w:rsidRPr="001874D4" w:rsidRDefault="1F6E5778" w:rsidP="00B2612F">
            <w:pPr>
              <w:ind w:right="-72"/>
              <w:jc w:val="right"/>
              <w:rPr>
                <w:rFonts w:ascii="Arial" w:hAnsi="Arial" w:cs="Arial"/>
                <w:sz w:val="18"/>
                <w:szCs w:val="18"/>
              </w:rPr>
            </w:pPr>
            <w:r w:rsidRPr="001874D4">
              <w:rPr>
                <w:rFonts w:ascii="Arial" w:hAnsi="Arial" w:cs="Arial"/>
                <w:sz w:val="18"/>
                <w:szCs w:val="18"/>
              </w:rPr>
              <w:t>1,205,251</w:t>
            </w:r>
          </w:p>
        </w:tc>
        <w:tc>
          <w:tcPr>
            <w:tcW w:w="1296" w:type="dxa"/>
            <w:tcBorders>
              <w:bottom w:val="single" w:sz="4" w:space="0" w:color="000000" w:themeColor="text1"/>
            </w:tcBorders>
            <w:shd w:val="clear" w:color="auto" w:fill="auto"/>
          </w:tcPr>
          <w:p w14:paraId="4FF989A7"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1,116,556</w:t>
            </w:r>
          </w:p>
        </w:tc>
      </w:tr>
      <w:tr w:rsidR="001E2229" w:rsidRPr="001874D4" w14:paraId="6EF3CD9D" w14:textId="77777777" w:rsidTr="7073B453">
        <w:trPr>
          <w:trHeight w:val="74"/>
        </w:trPr>
        <w:tc>
          <w:tcPr>
            <w:tcW w:w="3803" w:type="dxa"/>
          </w:tcPr>
          <w:p w14:paraId="52E3C185"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tcPr>
          <w:p w14:paraId="0683E502"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CF54177"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37DD2D80"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B2754FA" w14:textId="77777777" w:rsidR="001E2229" w:rsidRPr="001874D4" w:rsidRDefault="001E2229" w:rsidP="00B2612F">
            <w:pPr>
              <w:ind w:right="-72"/>
              <w:jc w:val="right"/>
              <w:rPr>
                <w:rFonts w:ascii="Arial" w:hAnsi="Arial" w:cs="Arial"/>
                <w:sz w:val="18"/>
                <w:szCs w:val="18"/>
              </w:rPr>
            </w:pPr>
          </w:p>
        </w:tc>
      </w:tr>
      <w:tr w:rsidR="001E2229" w:rsidRPr="001874D4" w14:paraId="712A41E1" w14:textId="77777777" w:rsidTr="7073B453">
        <w:trPr>
          <w:trHeight w:val="74"/>
        </w:trPr>
        <w:tc>
          <w:tcPr>
            <w:tcW w:w="3803" w:type="dxa"/>
          </w:tcPr>
          <w:p w14:paraId="1A23F53A" w14:textId="2894B23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b/>
                <w:color w:val="000000"/>
                <w:sz w:val="18"/>
                <w:szCs w:val="18"/>
              </w:rPr>
              <w:t>Trade payables</w:t>
            </w:r>
          </w:p>
        </w:tc>
        <w:tc>
          <w:tcPr>
            <w:tcW w:w="1296" w:type="dxa"/>
            <w:shd w:val="clear" w:color="auto" w:fill="FAFAFA"/>
            <w:vAlign w:val="bottom"/>
          </w:tcPr>
          <w:p w14:paraId="708368D7"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7C59F7D6" w14:textId="77777777" w:rsidR="001E2229" w:rsidRPr="001874D4" w:rsidRDefault="001E2229" w:rsidP="00B2612F">
            <w:pPr>
              <w:ind w:right="-72"/>
              <w:jc w:val="right"/>
              <w:rPr>
                <w:rFonts w:ascii="Arial" w:hAnsi="Arial" w:cs="Arial"/>
                <w:sz w:val="18"/>
                <w:szCs w:val="18"/>
              </w:rPr>
            </w:pPr>
          </w:p>
        </w:tc>
        <w:tc>
          <w:tcPr>
            <w:tcW w:w="1296" w:type="dxa"/>
            <w:shd w:val="clear" w:color="auto" w:fill="FAFAFA"/>
            <w:vAlign w:val="bottom"/>
          </w:tcPr>
          <w:p w14:paraId="2285D723"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039B2014" w14:textId="77777777" w:rsidR="001E2229" w:rsidRPr="001874D4" w:rsidRDefault="001E2229" w:rsidP="00B2612F">
            <w:pPr>
              <w:ind w:right="-72"/>
              <w:jc w:val="right"/>
              <w:rPr>
                <w:rFonts w:ascii="Arial" w:hAnsi="Arial" w:cs="Arial"/>
                <w:sz w:val="18"/>
                <w:szCs w:val="18"/>
              </w:rPr>
            </w:pPr>
          </w:p>
        </w:tc>
      </w:tr>
      <w:tr w:rsidR="001E2229" w:rsidRPr="001874D4" w14:paraId="4BDC2B82" w14:textId="77777777" w:rsidTr="7073B453">
        <w:trPr>
          <w:trHeight w:val="74"/>
        </w:trPr>
        <w:tc>
          <w:tcPr>
            <w:tcW w:w="3803" w:type="dxa"/>
          </w:tcPr>
          <w:p w14:paraId="7D2E51CA"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vAlign w:val="bottom"/>
          </w:tcPr>
          <w:p w14:paraId="7504B8BA" w14:textId="006247B7" w:rsidR="001E2229" w:rsidRPr="001874D4" w:rsidRDefault="657F5CCD" w:rsidP="00B2612F">
            <w:pPr>
              <w:ind w:right="-72"/>
              <w:jc w:val="right"/>
              <w:rPr>
                <w:rFonts w:ascii="Arial" w:hAnsi="Arial" w:cs="Arial"/>
                <w:sz w:val="18"/>
                <w:szCs w:val="18"/>
              </w:rPr>
            </w:pPr>
            <w:r w:rsidRPr="001874D4">
              <w:rPr>
                <w:rFonts w:ascii="Arial" w:hAnsi="Arial" w:cs="Arial"/>
                <w:sz w:val="18"/>
                <w:szCs w:val="18"/>
              </w:rPr>
              <w:t>-</w:t>
            </w:r>
          </w:p>
        </w:tc>
        <w:tc>
          <w:tcPr>
            <w:tcW w:w="1296" w:type="dxa"/>
            <w:shd w:val="clear" w:color="auto" w:fill="auto"/>
            <w:vAlign w:val="bottom"/>
          </w:tcPr>
          <w:p w14:paraId="512FABA2"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2CD84DA1" w14:textId="4A9B333C" w:rsidR="001E2229" w:rsidRPr="001874D4" w:rsidRDefault="40BB2B26" w:rsidP="00B2612F">
            <w:pPr>
              <w:ind w:right="-72"/>
              <w:jc w:val="right"/>
              <w:rPr>
                <w:rFonts w:ascii="Arial" w:hAnsi="Arial" w:cs="Arial"/>
                <w:sz w:val="18"/>
                <w:szCs w:val="18"/>
                <w:lang w:val="en-US"/>
              </w:rPr>
            </w:pPr>
            <w:r w:rsidRPr="001874D4">
              <w:rPr>
                <w:rFonts w:ascii="Arial" w:hAnsi="Arial" w:cs="Arial"/>
                <w:sz w:val="18"/>
                <w:szCs w:val="18"/>
                <w:lang w:val="en-US"/>
              </w:rPr>
              <w:t>441,861</w:t>
            </w:r>
          </w:p>
        </w:tc>
        <w:tc>
          <w:tcPr>
            <w:tcW w:w="1296" w:type="dxa"/>
            <w:shd w:val="clear" w:color="auto" w:fill="auto"/>
            <w:vAlign w:val="bottom"/>
          </w:tcPr>
          <w:p w14:paraId="0126E2EC"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546,178</w:t>
            </w:r>
          </w:p>
        </w:tc>
      </w:tr>
      <w:tr w:rsidR="001E2229" w:rsidRPr="001874D4" w14:paraId="4337427C" w14:textId="77777777" w:rsidTr="7073B453">
        <w:trPr>
          <w:trHeight w:val="74"/>
        </w:trPr>
        <w:tc>
          <w:tcPr>
            <w:tcW w:w="3803" w:type="dxa"/>
          </w:tcPr>
          <w:p w14:paraId="587E07C6"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Associates </w:t>
            </w:r>
          </w:p>
        </w:tc>
        <w:tc>
          <w:tcPr>
            <w:tcW w:w="1296" w:type="dxa"/>
            <w:shd w:val="clear" w:color="auto" w:fill="FAFAFA"/>
            <w:vAlign w:val="bottom"/>
          </w:tcPr>
          <w:p w14:paraId="75FD0B4C" w14:textId="5AB3BC92" w:rsidR="001E2229" w:rsidRPr="001874D4" w:rsidRDefault="3DCE1B8D" w:rsidP="00B2612F">
            <w:pPr>
              <w:ind w:right="-72"/>
              <w:jc w:val="right"/>
              <w:rPr>
                <w:rFonts w:ascii="Arial" w:hAnsi="Arial" w:cs="Arial"/>
                <w:sz w:val="18"/>
                <w:szCs w:val="18"/>
              </w:rPr>
            </w:pPr>
            <w:r w:rsidRPr="001874D4">
              <w:rPr>
                <w:rFonts w:ascii="Arial" w:hAnsi="Arial" w:cs="Arial"/>
                <w:sz w:val="18"/>
                <w:szCs w:val="18"/>
              </w:rPr>
              <w:t>45,087</w:t>
            </w:r>
          </w:p>
        </w:tc>
        <w:tc>
          <w:tcPr>
            <w:tcW w:w="1296" w:type="dxa"/>
            <w:shd w:val="clear" w:color="auto" w:fill="auto"/>
            <w:vAlign w:val="bottom"/>
          </w:tcPr>
          <w:p w14:paraId="07A750AF"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130,624</w:t>
            </w:r>
          </w:p>
        </w:tc>
        <w:tc>
          <w:tcPr>
            <w:tcW w:w="1296" w:type="dxa"/>
            <w:shd w:val="clear" w:color="auto" w:fill="FAFAFA"/>
            <w:vAlign w:val="bottom"/>
          </w:tcPr>
          <w:p w14:paraId="38CEF69B" w14:textId="4172D3EA" w:rsidR="001E2229" w:rsidRPr="001874D4" w:rsidRDefault="333CD246" w:rsidP="00B2612F">
            <w:pPr>
              <w:ind w:right="-72"/>
              <w:jc w:val="right"/>
              <w:rPr>
                <w:rFonts w:ascii="Arial" w:hAnsi="Arial" w:cs="Arial"/>
                <w:sz w:val="18"/>
                <w:szCs w:val="18"/>
                <w:lang w:val="en-US"/>
              </w:rPr>
            </w:pPr>
            <w:r w:rsidRPr="001874D4">
              <w:rPr>
                <w:rFonts w:ascii="Arial" w:hAnsi="Arial" w:cs="Arial"/>
                <w:sz w:val="18"/>
                <w:szCs w:val="18"/>
                <w:lang w:val="en-US"/>
              </w:rPr>
              <w:t>72</w:t>
            </w:r>
          </w:p>
        </w:tc>
        <w:tc>
          <w:tcPr>
            <w:tcW w:w="1296" w:type="dxa"/>
            <w:shd w:val="clear" w:color="auto" w:fill="auto"/>
            <w:vAlign w:val="bottom"/>
          </w:tcPr>
          <w:p w14:paraId="76D77883"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752</w:t>
            </w:r>
          </w:p>
        </w:tc>
      </w:tr>
      <w:tr w:rsidR="001E2229" w:rsidRPr="001874D4" w14:paraId="61B75BC8" w14:textId="77777777" w:rsidTr="7073B453">
        <w:trPr>
          <w:trHeight w:val="74"/>
        </w:trPr>
        <w:tc>
          <w:tcPr>
            <w:tcW w:w="3803" w:type="dxa"/>
          </w:tcPr>
          <w:p w14:paraId="39FE637E"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Joint ventures</w:t>
            </w:r>
          </w:p>
        </w:tc>
        <w:tc>
          <w:tcPr>
            <w:tcW w:w="1296" w:type="dxa"/>
            <w:shd w:val="clear" w:color="auto" w:fill="FAFAFA"/>
            <w:vAlign w:val="bottom"/>
          </w:tcPr>
          <w:p w14:paraId="6F3BA772" w14:textId="5D50582E" w:rsidR="001E2229" w:rsidRPr="001874D4" w:rsidRDefault="238F4600" w:rsidP="00B2612F">
            <w:pPr>
              <w:ind w:right="-72"/>
              <w:jc w:val="right"/>
              <w:rPr>
                <w:rFonts w:ascii="Arial" w:hAnsi="Arial" w:cs="Arial"/>
                <w:sz w:val="18"/>
                <w:szCs w:val="18"/>
              </w:rPr>
            </w:pPr>
            <w:r w:rsidRPr="001874D4">
              <w:rPr>
                <w:rFonts w:ascii="Arial" w:hAnsi="Arial" w:cs="Arial"/>
                <w:sz w:val="18"/>
                <w:szCs w:val="18"/>
              </w:rPr>
              <w:t>9,102</w:t>
            </w:r>
          </w:p>
        </w:tc>
        <w:tc>
          <w:tcPr>
            <w:tcW w:w="1296" w:type="dxa"/>
            <w:shd w:val="clear" w:color="auto" w:fill="auto"/>
            <w:vAlign w:val="bottom"/>
          </w:tcPr>
          <w:p w14:paraId="5E93B5FA"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2,570</w:t>
            </w:r>
          </w:p>
        </w:tc>
        <w:tc>
          <w:tcPr>
            <w:tcW w:w="1296" w:type="dxa"/>
            <w:shd w:val="clear" w:color="auto" w:fill="FAFAFA"/>
            <w:vAlign w:val="bottom"/>
          </w:tcPr>
          <w:p w14:paraId="63B91182" w14:textId="357D3877" w:rsidR="001E2229" w:rsidRPr="001874D4" w:rsidRDefault="34D8722F" w:rsidP="00B2612F">
            <w:pPr>
              <w:ind w:right="-72"/>
              <w:jc w:val="right"/>
              <w:rPr>
                <w:rFonts w:ascii="Arial" w:hAnsi="Arial" w:cs="Arial"/>
                <w:sz w:val="18"/>
                <w:szCs w:val="18"/>
              </w:rPr>
            </w:pPr>
            <w:r w:rsidRPr="001874D4">
              <w:rPr>
                <w:rFonts w:ascii="Arial" w:hAnsi="Arial" w:cs="Arial"/>
                <w:sz w:val="18"/>
                <w:szCs w:val="18"/>
              </w:rPr>
              <w:t>96</w:t>
            </w:r>
          </w:p>
        </w:tc>
        <w:tc>
          <w:tcPr>
            <w:tcW w:w="1296" w:type="dxa"/>
            <w:shd w:val="clear" w:color="auto" w:fill="auto"/>
            <w:vAlign w:val="bottom"/>
          </w:tcPr>
          <w:p w14:paraId="4DE19253"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w:t>
            </w:r>
          </w:p>
        </w:tc>
      </w:tr>
      <w:tr w:rsidR="001E2229" w:rsidRPr="001874D4" w14:paraId="365F8BFC" w14:textId="77777777" w:rsidTr="7073B453">
        <w:trPr>
          <w:trHeight w:val="74"/>
        </w:trPr>
        <w:tc>
          <w:tcPr>
            <w:tcW w:w="3803" w:type="dxa"/>
          </w:tcPr>
          <w:p w14:paraId="5248FB7F"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vAlign w:val="bottom"/>
          </w:tcPr>
          <w:p w14:paraId="54E509EE" w14:textId="12D0AC3E" w:rsidR="001E2229" w:rsidRPr="001874D4" w:rsidRDefault="39112BF6" w:rsidP="00B2612F">
            <w:pPr>
              <w:ind w:right="-72"/>
              <w:jc w:val="right"/>
              <w:rPr>
                <w:rFonts w:ascii="Arial" w:hAnsi="Arial" w:cs="Arial"/>
                <w:sz w:val="18"/>
                <w:szCs w:val="18"/>
              </w:rPr>
            </w:pPr>
            <w:r w:rsidRPr="001874D4">
              <w:rPr>
                <w:rFonts w:ascii="Arial" w:hAnsi="Arial" w:cs="Arial"/>
                <w:sz w:val="18"/>
                <w:szCs w:val="18"/>
              </w:rPr>
              <w:t>63,17</w:t>
            </w:r>
            <w:r w:rsidR="00772D64" w:rsidRPr="001874D4">
              <w:rPr>
                <w:rFonts w:ascii="Arial" w:hAnsi="Arial" w:cs="Arial"/>
                <w:sz w:val="18"/>
                <w:szCs w:val="18"/>
              </w:rPr>
              <w:t>4</w:t>
            </w:r>
          </w:p>
        </w:tc>
        <w:tc>
          <w:tcPr>
            <w:tcW w:w="1296" w:type="dxa"/>
            <w:tcBorders>
              <w:bottom w:val="single" w:sz="4" w:space="0" w:color="000000" w:themeColor="text1"/>
            </w:tcBorders>
            <w:shd w:val="clear" w:color="auto" w:fill="auto"/>
            <w:vAlign w:val="bottom"/>
          </w:tcPr>
          <w:p w14:paraId="71BAE4A5"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48,503</w:t>
            </w:r>
          </w:p>
        </w:tc>
        <w:tc>
          <w:tcPr>
            <w:tcW w:w="1296" w:type="dxa"/>
            <w:tcBorders>
              <w:bottom w:val="single" w:sz="4" w:space="0" w:color="000000" w:themeColor="text1"/>
            </w:tcBorders>
            <w:shd w:val="clear" w:color="auto" w:fill="FAFAFA"/>
            <w:vAlign w:val="bottom"/>
          </w:tcPr>
          <w:p w14:paraId="29E29171" w14:textId="40603C27" w:rsidR="001E2229" w:rsidRPr="001874D4" w:rsidRDefault="26614E6E" w:rsidP="00B2612F">
            <w:pPr>
              <w:ind w:right="-72"/>
              <w:jc w:val="right"/>
              <w:rPr>
                <w:rFonts w:ascii="Arial" w:hAnsi="Arial" w:cs="Arial"/>
                <w:sz w:val="18"/>
                <w:szCs w:val="18"/>
              </w:rPr>
            </w:pPr>
            <w:r w:rsidRPr="001874D4">
              <w:rPr>
                <w:rFonts w:ascii="Arial" w:hAnsi="Arial" w:cs="Arial"/>
                <w:sz w:val="18"/>
                <w:szCs w:val="18"/>
              </w:rPr>
              <w:t>8,820</w:t>
            </w:r>
          </w:p>
        </w:tc>
        <w:tc>
          <w:tcPr>
            <w:tcW w:w="1296" w:type="dxa"/>
            <w:tcBorders>
              <w:bottom w:val="single" w:sz="4" w:space="0" w:color="000000" w:themeColor="text1"/>
            </w:tcBorders>
            <w:shd w:val="clear" w:color="auto" w:fill="auto"/>
            <w:vAlign w:val="bottom"/>
          </w:tcPr>
          <w:p w14:paraId="73F26D7F"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15,205</w:t>
            </w:r>
          </w:p>
        </w:tc>
      </w:tr>
      <w:tr w:rsidR="001E2229" w:rsidRPr="001874D4" w14:paraId="4D6C7D6D" w14:textId="77777777" w:rsidTr="7073B453">
        <w:trPr>
          <w:trHeight w:val="74"/>
        </w:trPr>
        <w:tc>
          <w:tcPr>
            <w:tcW w:w="3803" w:type="dxa"/>
          </w:tcPr>
          <w:p w14:paraId="0A8A1D4A" w14:textId="77777777" w:rsidR="001E2229" w:rsidRPr="001874D4" w:rsidRDefault="001E2229" w:rsidP="00B2612F">
            <w:pPr>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6F925215"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B63E44A"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FAFAFA"/>
          </w:tcPr>
          <w:p w14:paraId="2239E40B"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1EE48D3" w14:textId="77777777" w:rsidR="001E2229" w:rsidRPr="001874D4" w:rsidRDefault="001E2229" w:rsidP="00B2612F">
            <w:pPr>
              <w:ind w:right="-72"/>
              <w:jc w:val="right"/>
              <w:rPr>
                <w:rFonts w:ascii="Arial" w:hAnsi="Arial" w:cs="Arial"/>
                <w:sz w:val="18"/>
                <w:szCs w:val="18"/>
              </w:rPr>
            </w:pPr>
          </w:p>
        </w:tc>
      </w:tr>
      <w:tr w:rsidR="001E2229" w:rsidRPr="001874D4" w14:paraId="455BCC44" w14:textId="77777777" w:rsidTr="7073B453">
        <w:trPr>
          <w:trHeight w:val="74"/>
        </w:trPr>
        <w:tc>
          <w:tcPr>
            <w:tcW w:w="3803" w:type="dxa"/>
          </w:tcPr>
          <w:p w14:paraId="56148FF8"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6DE400F8" w14:textId="3CD6BACA" w:rsidR="001E2229" w:rsidRPr="001874D4" w:rsidRDefault="45724D08" w:rsidP="00B2612F">
            <w:pPr>
              <w:ind w:right="-72"/>
              <w:jc w:val="right"/>
              <w:rPr>
                <w:rFonts w:ascii="Arial" w:hAnsi="Arial" w:cs="Arial"/>
                <w:sz w:val="18"/>
                <w:szCs w:val="18"/>
                <w:cs/>
              </w:rPr>
            </w:pPr>
            <w:r w:rsidRPr="001874D4">
              <w:rPr>
                <w:rFonts w:ascii="Arial" w:hAnsi="Arial" w:cs="Arial"/>
                <w:sz w:val="18"/>
                <w:szCs w:val="18"/>
              </w:rPr>
              <w:t>117,363</w:t>
            </w:r>
          </w:p>
        </w:tc>
        <w:tc>
          <w:tcPr>
            <w:tcW w:w="1296" w:type="dxa"/>
            <w:tcBorders>
              <w:bottom w:val="single" w:sz="4" w:space="0" w:color="auto"/>
            </w:tcBorders>
            <w:shd w:val="clear" w:color="auto" w:fill="auto"/>
          </w:tcPr>
          <w:p w14:paraId="5F062F2A"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181,697</w:t>
            </w:r>
          </w:p>
        </w:tc>
        <w:tc>
          <w:tcPr>
            <w:tcW w:w="1296" w:type="dxa"/>
            <w:tcBorders>
              <w:bottom w:val="single" w:sz="4" w:space="0" w:color="auto"/>
            </w:tcBorders>
            <w:shd w:val="clear" w:color="auto" w:fill="FAFAFA"/>
          </w:tcPr>
          <w:p w14:paraId="0B4C4EE1" w14:textId="185FB8AC" w:rsidR="001E2229" w:rsidRPr="001874D4" w:rsidRDefault="71B07A6A" w:rsidP="00B2612F">
            <w:pPr>
              <w:ind w:right="-72"/>
              <w:jc w:val="right"/>
              <w:rPr>
                <w:rFonts w:ascii="Arial" w:hAnsi="Arial" w:cs="Arial"/>
                <w:sz w:val="18"/>
                <w:szCs w:val="18"/>
                <w:cs/>
              </w:rPr>
            </w:pPr>
            <w:r w:rsidRPr="001874D4">
              <w:rPr>
                <w:rFonts w:ascii="Arial" w:hAnsi="Arial" w:cs="Arial"/>
                <w:sz w:val="18"/>
                <w:szCs w:val="18"/>
              </w:rPr>
              <w:t>450,849</w:t>
            </w:r>
          </w:p>
        </w:tc>
        <w:tc>
          <w:tcPr>
            <w:tcW w:w="1296" w:type="dxa"/>
            <w:tcBorders>
              <w:bottom w:val="single" w:sz="4" w:space="0" w:color="auto"/>
            </w:tcBorders>
            <w:shd w:val="clear" w:color="auto" w:fill="auto"/>
          </w:tcPr>
          <w:p w14:paraId="097AC171" w14:textId="77777777" w:rsidR="001E2229" w:rsidRPr="001874D4" w:rsidRDefault="001E2229" w:rsidP="00B2612F">
            <w:pPr>
              <w:ind w:right="-72"/>
              <w:jc w:val="right"/>
              <w:rPr>
                <w:rFonts w:ascii="Arial" w:hAnsi="Arial" w:cs="Arial"/>
                <w:sz w:val="18"/>
                <w:szCs w:val="18"/>
              </w:rPr>
            </w:pPr>
            <w:r w:rsidRPr="001874D4">
              <w:rPr>
                <w:rFonts w:ascii="Arial" w:eastAsia="Arial" w:hAnsi="Arial" w:cs="Arial"/>
                <w:sz w:val="18"/>
                <w:szCs w:val="18"/>
              </w:rPr>
              <w:t>562,135</w:t>
            </w:r>
          </w:p>
        </w:tc>
      </w:tr>
      <w:tr w:rsidR="001E2229" w:rsidRPr="001874D4" w14:paraId="519D56F7" w14:textId="77777777" w:rsidTr="7073B453">
        <w:trPr>
          <w:trHeight w:val="74"/>
        </w:trPr>
        <w:tc>
          <w:tcPr>
            <w:tcW w:w="3803" w:type="dxa"/>
          </w:tcPr>
          <w:p w14:paraId="6DB819BA"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auto"/>
            </w:tcBorders>
            <w:shd w:val="clear" w:color="auto" w:fill="FAFAFA"/>
          </w:tcPr>
          <w:p w14:paraId="4ABFEA48"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auto"/>
            </w:tcBorders>
            <w:shd w:val="clear" w:color="auto" w:fill="auto"/>
          </w:tcPr>
          <w:p w14:paraId="3F8BB3C8" w14:textId="77777777" w:rsidR="001E2229" w:rsidRPr="001874D4" w:rsidRDefault="001E2229" w:rsidP="00B2612F">
            <w:pPr>
              <w:ind w:right="-72"/>
              <w:jc w:val="right"/>
              <w:rPr>
                <w:rFonts w:ascii="Arial" w:eastAsia="Arial" w:hAnsi="Arial" w:cs="Arial"/>
                <w:sz w:val="18"/>
                <w:szCs w:val="18"/>
              </w:rPr>
            </w:pPr>
          </w:p>
        </w:tc>
        <w:tc>
          <w:tcPr>
            <w:tcW w:w="1296" w:type="dxa"/>
            <w:tcBorders>
              <w:top w:val="single" w:sz="4" w:space="0" w:color="auto"/>
            </w:tcBorders>
            <w:shd w:val="clear" w:color="auto" w:fill="FAFAFA"/>
          </w:tcPr>
          <w:p w14:paraId="6D7CE183"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auto"/>
            </w:tcBorders>
            <w:shd w:val="clear" w:color="auto" w:fill="auto"/>
          </w:tcPr>
          <w:p w14:paraId="6AE440F8" w14:textId="77777777" w:rsidR="001E2229" w:rsidRPr="001874D4" w:rsidRDefault="001E2229" w:rsidP="00B2612F">
            <w:pPr>
              <w:ind w:right="-72"/>
              <w:jc w:val="right"/>
              <w:rPr>
                <w:rFonts w:ascii="Arial" w:eastAsia="Arial" w:hAnsi="Arial" w:cs="Arial"/>
                <w:sz w:val="18"/>
                <w:szCs w:val="18"/>
              </w:rPr>
            </w:pPr>
          </w:p>
        </w:tc>
      </w:tr>
      <w:tr w:rsidR="001E2229" w:rsidRPr="001874D4" w14:paraId="1188C4CD" w14:textId="77777777" w:rsidTr="7073B453">
        <w:trPr>
          <w:trHeight w:val="74"/>
        </w:trPr>
        <w:tc>
          <w:tcPr>
            <w:tcW w:w="3803" w:type="dxa"/>
          </w:tcPr>
          <w:p w14:paraId="1C1E18BA" w14:textId="012DB7B9"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b/>
                <w:color w:val="000000"/>
                <w:sz w:val="18"/>
                <w:szCs w:val="18"/>
              </w:rPr>
              <w:t>Derivative assets</w:t>
            </w:r>
          </w:p>
        </w:tc>
        <w:tc>
          <w:tcPr>
            <w:tcW w:w="1296" w:type="dxa"/>
            <w:shd w:val="clear" w:color="auto" w:fill="FAFAFA"/>
            <w:vAlign w:val="bottom"/>
          </w:tcPr>
          <w:p w14:paraId="49A746A0"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314D44AA" w14:textId="77777777" w:rsidR="001E2229" w:rsidRPr="001874D4" w:rsidRDefault="001E2229" w:rsidP="00B2612F">
            <w:pPr>
              <w:ind w:right="-72"/>
              <w:jc w:val="right"/>
              <w:rPr>
                <w:rFonts w:ascii="Arial" w:eastAsia="Arial" w:hAnsi="Arial" w:cs="Arial"/>
                <w:sz w:val="18"/>
                <w:szCs w:val="18"/>
              </w:rPr>
            </w:pPr>
          </w:p>
        </w:tc>
        <w:tc>
          <w:tcPr>
            <w:tcW w:w="1296" w:type="dxa"/>
            <w:shd w:val="clear" w:color="auto" w:fill="FAFAFA"/>
            <w:vAlign w:val="bottom"/>
          </w:tcPr>
          <w:p w14:paraId="7C4FEDBE"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216096E0" w14:textId="77777777" w:rsidR="001E2229" w:rsidRPr="001874D4" w:rsidRDefault="001E2229" w:rsidP="00B2612F">
            <w:pPr>
              <w:ind w:right="-72"/>
              <w:jc w:val="right"/>
              <w:rPr>
                <w:rFonts w:ascii="Arial" w:eastAsia="Arial" w:hAnsi="Arial" w:cs="Arial"/>
                <w:sz w:val="18"/>
                <w:szCs w:val="18"/>
              </w:rPr>
            </w:pPr>
          </w:p>
        </w:tc>
      </w:tr>
      <w:tr w:rsidR="001E2229" w:rsidRPr="001874D4" w14:paraId="73DCB38C" w14:textId="77777777" w:rsidTr="7073B453">
        <w:trPr>
          <w:trHeight w:val="74"/>
        </w:trPr>
        <w:tc>
          <w:tcPr>
            <w:tcW w:w="3803" w:type="dxa"/>
          </w:tcPr>
          <w:p w14:paraId="46F2B381"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tcBorders>
              <w:bottom w:val="single" w:sz="4" w:space="0" w:color="000000" w:themeColor="text1"/>
            </w:tcBorders>
            <w:shd w:val="clear" w:color="auto" w:fill="FAFAFA"/>
            <w:vAlign w:val="bottom"/>
          </w:tcPr>
          <w:p w14:paraId="67DD3D31" w14:textId="6963F982" w:rsidR="001E2229" w:rsidRPr="001874D4" w:rsidRDefault="7B25FA5E" w:rsidP="00B2612F">
            <w:pPr>
              <w:ind w:right="-72"/>
              <w:jc w:val="right"/>
              <w:rPr>
                <w:rFonts w:ascii="Arial" w:hAnsi="Arial" w:cs="Arial"/>
                <w:sz w:val="18"/>
                <w:szCs w:val="18"/>
              </w:rPr>
            </w:pPr>
            <w:r w:rsidRPr="001874D4">
              <w:rPr>
                <w:rFonts w:ascii="Arial" w:hAnsi="Arial" w:cs="Arial"/>
                <w:sz w:val="18"/>
                <w:szCs w:val="18"/>
              </w:rPr>
              <w:t>-</w:t>
            </w:r>
          </w:p>
        </w:tc>
        <w:tc>
          <w:tcPr>
            <w:tcW w:w="1296" w:type="dxa"/>
            <w:tcBorders>
              <w:bottom w:val="single" w:sz="4" w:space="0" w:color="000000" w:themeColor="text1"/>
            </w:tcBorders>
            <w:shd w:val="clear" w:color="auto" w:fill="auto"/>
            <w:vAlign w:val="bottom"/>
          </w:tcPr>
          <w:p w14:paraId="2D817F22" w14:textId="77777777" w:rsidR="001E2229" w:rsidRPr="001874D4" w:rsidRDefault="001E2229" w:rsidP="00B2612F">
            <w:pPr>
              <w:ind w:right="-72"/>
              <w:jc w:val="right"/>
              <w:rPr>
                <w:rFonts w:ascii="Arial" w:eastAsia="Arial" w:hAnsi="Arial" w:cs="Arial"/>
                <w:sz w:val="18"/>
                <w:szCs w:val="18"/>
              </w:rPr>
            </w:pPr>
            <w:r w:rsidRPr="001874D4">
              <w:rPr>
                <w:rFonts w:ascii="Arial" w:hAnsi="Arial" w:cs="Arial"/>
                <w:sz w:val="18"/>
                <w:szCs w:val="18"/>
              </w:rPr>
              <w:t>-</w:t>
            </w:r>
          </w:p>
        </w:tc>
        <w:tc>
          <w:tcPr>
            <w:tcW w:w="1296" w:type="dxa"/>
            <w:tcBorders>
              <w:bottom w:val="single" w:sz="4" w:space="0" w:color="000000" w:themeColor="text1"/>
            </w:tcBorders>
            <w:shd w:val="clear" w:color="auto" w:fill="FAFAFA"/>
          </w:tcPr>
          <w:p w14:paraId="5BF6F844" w14:textId="3D385C4E" w:rsidR="001E2229" w:rsidRPr="001874D4" w:rsidRDefault="65B93C01" w:rsidP="00B2612F">
            <w:pPr>
              <w:ind w:right="-72"/>
              <w:jc w:val="right"/>
              <w:rPr>
                <w:rFonts w:ascii="Arial" w:hAnsi="Arial" w:cs="Arial"/>
                <w:sz w:val="18"/>
                <w:szCs w:val="18"/>
              </w:rPr>
            </w:pPr>
            <w:r w:rsidRPr="001874D4">
              <w:rPr>
                <w:rFonts w:ascii="Arial" w:hAnsi="Arial" w:cs="Arial"/>
                <w:sz w:val="18"/>
                <w:szCs w:val="18"/>
              </w:rPr>
              <w:t>10,022</w:t>
            </w:r>
          </w:p>
        </w:tc>
        <w:tc>
          <w:tcPr>
            <w:tcW w:w="1296" w:type="dxa"/>
            <w:tcBorders>
              <w:bottom w:val="single" w:sz="4" w:space="0" w:color="000000" w:themeColor="text1"/>
            </w:tcBorders>
            <w:shd w:val="clear" w:color="auto" w:fill="auto"/>
          </w:tcPr>
          <w:p w14:paraId="2C9F3C65" w14:textId="77777777" w:rsidR="001E2229" w:rsidRPr="001874D4" w:rsidRDefault="001E2229" w:rsidP="00B2612F">
            <w:pPr>
              <w:ind w:right="-72"/>
              <w:jc w:val="right"/>
              <w:rPr>
                <w:rFonts w:ascii="Arial" w:eastAsia="Arial" w:hAnsi="Arial" w:cs="Arial"/>
                <w:sz w:val="18"/>
                <w:szCs w:val="18"/>
              </w:rPr>
            </w:pPr>
            <w:r w:rsidRPr="001874D4">
              <w:rPr>
                <w:rFonts w:ascii="Arial" w:eastAsia="Arial" w:hAnsi="Arial" w:cs="Arial"/>
                <w:sz w:val="18"/>
                <w:szCs w:val="18"/>
              </w:rPr>
              <w:t>233,232</w:t>
            </w:r>
          </w:p>
        </w:tc>
      </w:tr>
      <w:tr w:rsidR="001E2229" w:rsidRPr="001874D4" w14:paraId="4E1B5B1C" w14:textId="77777777" w:rsidTr="7073B453">
        <w:trPr>
          <w:trHeight w:val="74"/>
        </w:trPr>
        <w:tc>
          <w:tcPr>
            <w:tcW w:w="3803" w:type="dxa"/>
          </w:tcPr>
          <w:p w14:paraId="74E0FF49"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76AE966B"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22CD6D4D" w14:textId="77777777" w:rsidR="001E2229" w:rsidRPr="001874D4" w:rsidRDefault="001E2229" w:rsidP="00B2612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3DE6E223"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5D7E3746" w14:textId="77777777" w:rsidR="001E2229" w:rsidRPr="001874D4" w:rsidRDefault="001E2229" w:rsidP="00B2612F">
            <w:pPr>
              <w:ind w:right="-72"/>
              <w:jc w:val="right"/>
              <w:rPr>
                <w:rFonts w:ascii="Arial" w:eastAsia="Arial" w:hAnsi="Arial" w:cs="Arial"/>
                <w:sz w:val="18"/>
                <w:szCs w:val="18"/>
              </w:rPr>
            </w:pPr>
          </w:p>
        </w:tc>
      </w:tr>
      <w:tr w:rsidR="001E2229" w:rsidRPr="001874D4" w14:paraId="74BFB335" w14:textId="77777777" w:rsidTr="7073B453">
        <w:trPr>
          <w:trHeight w:val="74"/>
        </w:trPr>
        <w:tc>
          <w:tcPr>
            <w:tcW w:w="3803" w:type="dxa"/>
          </w:tcPr>
          <w:p w14:paraId="0A83237B"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63F4E525" w14:textId="78CE57CD" w:rsidR="001E2229" w:rsidRPr="001874D4" w:rsidRDefault="22C5BF95" w:rsidP="00B2612F">
            <w:pPr>
              <w:ind w:right="-72"/>
              <w:jc w:val="right"/>
              <w:rPr>
                <w:rFonts w:ascii="Arial" w:hAnsi="Arial" w:cs="Arial"/>
                <w:sz w:val="18"/>
                <w:szCs w:val="18"/>
                <w:cs/>
                <w:lang w:val="en-US"/>
              </w:rPr>
            </w:pPr>
            <w:r w:rsidRPr="001874D4">
              <w:rPr>
                <w:rFonts w:ascii="Arial" w:hAnsi="Arial" w:cs="Arial"/>
                <w:sz w:val="18"/>
                <w:szCs w:val="18"/>
                <w:lang w:val="en-US"/>
              </w:rPr>
              <w:t>-</w:t>
            </w:r>
          </w:p>
        </w:tc>
        <w:tc>
          <w:tcPr>
            <w:tcW w:w="1296" w:type="dxa"/>
            <w:tcBorders>
              <w:bottom w:val="single" w:sz="4" w:space="0" w:color="auto"/>
            </w:tcBorders>
            <w:shd w:val="clear" w:color="auto" w:fill="auto"/>
          </w:tcPr>
          <w:p w14:paraId="4507B6E0" w14:textId="77777777" w:rsidR="001E2229" w:rsidRPr="001874D4" w:rsidRDefault="001E2229" w:rsidP="00B2612F">
            <w:pPr>
              <w:ind w:right="-72"/>
              <w:jc w:val="right"/>
              <w:rPr>
                <w:rFonts w:ascii="Arial" w:hAnsi="Arial" w:cs="Arial"/>
                <w:sz w:val="18"/>
                <w:szCs w:val="18"/>
              </w:rPr>
            </w:pPr>
            <w:r w:rsidRPr="001874D4">
              <w:rPr>
                <w:rFonts w:ascii="Arial" w:hAnsi="Arial" w:cs="Arial"/>
                <w:sz w:val="18"/>
                <w:szCs w:val="18"/>
              </w:rPr>
              <w:t>-</w:t>
            </w:r>
          </w:p>
        </w:tc>
        <w:tc>
          <w:tcPr>
            <w:tcW w:w="1296" w:type="dxa"/>
            <w:tcBorders>
              <w:bottom w:val="single" w:sz="4" w:space="0" w:color="auto"/>
            </w:tcBorders>
            <w:shd w:val="clear" w:color="auto" w:fill="FAFAFA"/>
          </w:tcPr>
          <w:p w14:paraId="53FF8192" w14:textId="3FC63A9E" w:rsidR="001E2229" w:rsidRPr="001874D4" w:rsidRDefault="7664D1BC" w:rsidP="00B2612F">
            <w:pPr>
              <w:ind w:right="-72"/>
              <w:jc w:val="right"/>
              <w:rPr>
                <w:rFonts w:ascii="Arial" w:hAnsi="Arial" w:cs="Arial"/>
                <w:sz w:val="18"/>
                <w:szCs w:val="18"/>
              </w:rPr>
            </w:pPr>
            <w:r w:rsidRPr="001874D4">
              <w:rPr>
                <w:rFonts w:ascii="Arial" w:hAnsi="Arial" w:cs="Arial"/>
                <w:sz w:val="18"/>
                <w:szCs w:val="18"/>
              </w:rPr>
              <w:t>10,022</w:t>
            </w:r>
          </w:p>
        </w:tc>
        <w:tc>
          <w:tcPr>
            <w:tcW w:w="1296" w:type="dxa"/>
            <w:tcBorders>
              <w:bottom w:val="single" w:sz="4" w:space="0" w:color="auto"/>
            </w:tcBorders>
            <w:shd w:val="clear" w:color="auto" w:fill="auto"/>
          </w:tcPr>
          <w:p w14:paraId="0C1AA1D9" w14:textId="77777777" w:rsidR="001E2229" w:rsidRPr="001874D4" w:rsidRDefault="001E2229" w:rsidP="00B2612F">
            <w:pPr>
              <w:ind w:right="-72"/>
              <w:jc w:val="right"/>
              <w:rPr>
                <w:rFonts w:ascii="Arial" w:hAnsi="Arial" w:cs="Arial"/>
                <w:sz w:val="18"/>
                <w:szCs w:val="18"/>
              </w:rPr>
            </w:pPr>
            <w:r w:rsidRPr="001874D4">
              <w:rPr>
                <w:rFonts w:ascii="Arial" w:hAnsi="Arial" w:cs="Arial"/>
                <w:sz w:val="18"/>
                <w:szCs w:val="18"/>
              </w:rPr>
              <w:t>233,232</w:t>
            </w:r>
          </w:p>
        </w:tc>
      </w:tr>
      <w:tr w:rsidR="001E2229" w:rsidRPr="001874D4" w14:paraId="162FE7A7" w14:textId="77777777" w:rsidTr="7073B453">
        <w:trPr>
          <w:trHeight w:val="74"/>
        </w:trPr>
        <w:tc>
          <w:tcPr>
            <w:tcW w:w="3803" w:type="dxa"/>
          </w:tcPr>
          <w:p w14:paraId="794AECFD"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shd w:val="clear" w:color="auto" w:fill="FAFAFA"/>
          </w:tcPr>
          <w:p w14:paraId="4A72A61D" w14:textId="77777777" w:rsidR="001E2229" w:rsidRPr="001874D4" w:rsidRDefault="001E2229" w:rsidP="00B2612F">
            <w:pPr>
              <w:ind w:right="-72"/>
              <w:jc w:val="right"/>
              <w:rPr>
                <w:rFonts w:ascii="Arial" w:hAnsi="Arial" w:cs="Arial"/>
                <w:sz w:val="18"/>
                <w:szCs w:val="18"/>
                <w:lang w:val="en-US"/>
              </w:rPr>
            </w:pPr>
          </w:p>
        </w:tc>
        <w:tc>
          <w:tcPr>
            <w:tcW w:w="1296" w:type="dxa"/>
            <w:shd w:val="clear" w:color="auto" w:fill="auto"/>
          </w:tcPr>
          <w:p w14:paraId="2B5B7849" w14:textId="77777777" w:rsidR="001E2229" w:rsidRPr="001874D4" w:rsidRDefault="001E2229" w:rsidP="00B2612F">
            <w:pPr>
              <w:ind w:right="-72"/>
              <w:jc w:val="right"/>
              <w:rPr>
                <w:rFonts w:ascii="Arial" w:hAnsi="Arial" w:cs="Arial"/>
                <w:sz w:val="18"/>
                <w:szCs w:val="18"/>
              </w:rPr>
            </w:pPr>
          </w:p>
        </w:tc>
        <w:tc>
          <w:tcPr>
            <w:tcW w:w="1296" w:type="dxa"/>
            <w:shd w:val="clear" w:color="auto" w:fill="FAFAFA"/>
          </w:tcPr>
          <w:p w14:paraId="6F224283" w14:textId="77777777" w:rsidR="001E2229" w:rsidRPr="001874D4" w:rsidRDefault="001E2229" w:rsidP="00B2612F">
            <w:pPr>
              <w:ind w:right="-72"/>
              <w:jc w:val="right"/>
              <w:rPr>
                <w:rFonts w:ascii="Arial" w:hAnsi="Arial" w:cs="Arial"/>
                <w:sz w:val="18"/>
                <w:szCs w:val="18"/>
              </w:rPr>
            </w:pPr>
          </w:p>
        </w:tc>
        <w:tc>
          <w:tcPr>
            <w:tcW w:w="1296" w:type="dxa"/>
            <w:shd w:val="clear" w:color="auto" w:fill="auto"/>
          </w:tcPr>
          <w:p w14:paraId="105E8C0F" w14:textId="77777777" w:rsidR="001E2229" w:rsidRPr="001874D4" w:rsidRDefault="001E2229" w:rsidP="00B2612F">
            <w:pPr>
              <w:ind w:right="-72"/>
              <w:jc w:val="right"/>
              <w:rPr>
                <w:rFonts w:ascii="Arial" w:hAnsi="Arial" w:cs="Arial"/>
                <w:sz w:val="18"/>
                <w:szCs w:val="18"/>
              </w:rPr>
            </w:pPr>
          </w:p>
        </w:tc>
      </w:tr>
      <w:tr w:rsidR="001E2229" w:rsidRPr="001874D4" w14:paraId="347F805D" w14:textId="77777777" w:rsidTr="7073B453">
        <w:trPr>
          <w:trHeight w:val="74"/>
        </w:trPr>
        <w:tc>
          <w:tcPr>
            <w:tcW w:w="3803" w:type="dxa"/>
          </w:tcPr>
          <w:p w14:paraId="46D6C118" w14:textId="2BECD822"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b/>
                <w:color w:val="000000"/>
                <w:sz w:val="18"/>
                <w:szCs w:val="18"/>
              </w:rPr>
              <w:t xml:space="preserve">Derivative </w:t>
            </w:r>
            <w:r w:rsidRPr="001874D4">
              <w:rPr>
                <w:rFonts w:ascii="Arial" w:eastAsia="Arial" w:hAnsi="Arial" w:cs="Arial"/>
                <w:b/>
                <w:color w:val="000000"/>
                <w:sz w:val="18"/>
                <w:szCs w:val="22"/>
              </w:rPr>
              <w:t>liabilities</w:t>
            </w:r>
          </w:p>
        </w:tc>
        <w:tc>
          <w:tcPr>
            <w:tcW w:w="1296" w:type="dxa"/>
            <w:shd w:val="clear" w:color="auto" w:fill="FAFAFA"/>
            <w:vAlign w:val="bottom"/>
          </w:tcPr>
          <w:p w14:paraId="37BA7DE0"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087BD125" w14:textId="77777777" w:rsidR="001E2229" w:rsidRPr="001874D4" w:rsidRDefault="001E2229" w:rsidP="00B2612F">
            <w:pPr>
              <w:ind w:right="-72"/>
              <w:jc w:val="right"/>
              <w:rPr>
                <w:rFonts w:ascii="Arial" w:eastAsia="Arial" w:hAnsi="Arial" w:cs="Arial"/>
                <w:sz w:val="18"/>
                <w:szCs w:val="18"/>
              </w:rPr>
            </w:pPr>
          </w:p>
        </w:tc>
        <w:tc>
          <w:tcPr>
            <w:tcW w:w="1296" w:type="dxa"/>
            <w:shd w:val="clear" w:color="auto" w:fill="FAFAFA"/>
            <w:vAlign w:val="bottom"/>
          </w:tcPr>
          <w:p w14:paraId="111338F5" w14:textId="77777777" w:rsidR="001E2229" w:rsidRPr="001874D4" w:rsidRDefault="001E2229" w:rsidP="00B2612F">
            <w:pPr>
              <w:ind w:right="-72"/>
              <w:jc w:val="right"/>
              <w:rPr>
                <w:rFonts w:ascii="Arial" w:hAnsi="Arial" w:cs="Arial"/>
                <w:sz w:val="18"/>
                <w:szCs w:val="18"/>
              </w:rPr>
            </w:pPr>
          </w:p>
        </w:tc>
        <w:tc>
          <w:tcPr>
            <w:tcW w:w="1296" w:type="dxa"/>
            <w:shd w:val="clear" w:color="auto" w:fill="auto"/>
            <w:vAlign w:val="bottom"/>
          </w:tcPr>
          <w:p w14:paraId="297CD18B" w14:textId="77777777" w:rsidR="001E2229" w:rsidRPr="001874D4" w:rsidRDefault="001E2229" w:rsidP="00B2612F">
            <w:pPr>
              <w:ind w:right="-72"/>
              <w:jc w:val="right"/>
              <w:rPr>
                <w:rFonts w:ascii="Arial" w:eastAsia="Arial" w:hAnsi="Arial" w:cs="Arial"/>
                <w:sz w:val="18"/>
                <w:szCs w:val="18"/>
              </w:rPr>
            </w:pPr>
          </w:p>
        </w:tc>
      </w:tr>
      <w:tr w:rsidR="001E2229" w:rsidRPr="001874D4" w14:paraId="2101BBEA" w14:textId="77777777" w:rsidTr="7073B453">
        <w:trPr>
          <w:trHeight w:val="74"/>
        </w:trPr>
        <w:tc>
          <w:tcPr>
            <w:tcW w:w="3803" w:type="dxa"/>
          </w:tcPr>
          <w:p w14:paraId="1A6C3279"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tcBorders>
              <w:bottom w:val="single" w:sz="4" w:space="0" w:color="000000" w:themeColor="text1"/>
            </w:tcBorders>
            <w:shd w:val="clear" w:color="auto" w:fill="FAFAFA"/>
            <w:vAlign w:val="bottom"/>
          </w:tcPr>
          <w:p w14:paraId="43D918C2" w14:textId="61DC3B2F" w:rsidR="001E2229" w:rsidRPr="001874D4" w:rsidRDefault="7C20FBFD" w:rsidP="00B2612F">
            <w:pPr>
              <w:ind w:right="-72"/>
              <w:jc w:val="right"/>
              <w:rPr>
                <w:rFonts w:ascii="Arial" w:hAnsi="Arial" w:cs="Arial"/>
                <w:sz w:val="18"/>
                <w:szCs w:val="18"/>
              </w:rPr>
            </w:pPr>
            <w:r w:rsidRPr="001874D4">
              <w:rPr>
                <w:rFonts w:ascii="Arial" w:hAnsi="Arial" w:cs="Arial"/>
                <w:sz w:val="18"/>
                <w:szCs w:val="18"/>
              </w:rPr>
              <w:t>-</w:t>
            </w:r>
          </w:p>
        </w:tc>
        <w:tc>
          <w:tcPr>
            <w:tcW w:w="1296" w:type="dxa"/>
            <w:tcBorders>
              <w:bottom w:val="single" w:sz="4" w:space="0" w:color="000000" w:themeColor="text1"/>
            </w:tcBorders>
            <w:shd w:val="clear" w:color="auto" w:fill="auto"/>
            <w:vAlign w:val="bottom"/>
          </w:tcPr>
          <w:p w14:paraId="7A97AB48" w14:textId="77777777" w:rsidR="001E2229" w:rsidRPr="001874D4" w:rsidRDefault="001E2229" w:rsidP="00B2612F">
            <w:pPr>
              <w:ind w:right="-72"/>
              <w:jc w:val="right"/>
              <w:rPr>
                <w:rFonts w:ascii="Arial" w:eastAsia="Arial" w:hAnsi="Arial" w:cs="Arial"/>
                <w:sz w:val="18"/>
                <w:szCs w:val="18"/>
              </w:rPr>
            </w:pPr>
            <w:r w:rsidRPr="001874D4">
              <w:rPr>
                <w:rFonts w:ascii="Arial" w:hAnsi="Arial" w:cs="Arial"/>
                <w:sz w:val="18"/>
                <w:szCs w:val="18"/>
              </w:rPr>
              <w:t>-</w:t>
            </w:r>
          </w:p>
        </w:tc>
        <w:tc>
          <w:tcPr>
            <w:tcW w:w="1296" w:type="dxa"/>
            <w:tcBorders>
              <w:bottom w:val="single" w:sz="4" w:space="0" w:color="000000" w:themeColor="text1"/>
            </w:tcBorders>
            <w:shd w:val="clear" w:color="auto" w:fill="FAFAFA"/>
          </w:tcPr>
          <w:p w14:paraId="2792DD12" w14:textId="5C3DBBD0" w:rsidR="001E2229" w:rsidRPr="001874D4" w:rsidRDefault="648D5ADD" w:rsidP="00B2612F">
            <w:pPr>
              <w:ind w:right="-72"/>
              <w:jc w:val="right"/>
              <w:rPr>
                <w:rFonts w:ascii="Arial" w:hAnsi="Arial" w:cs="Arial"/>
                <w:sz w:val="18"/>
                <w:szCs w:val="18"/>
              </w:rPr>
            </w:pPr>
            <w:r w:rsidRPr="001874D4">
              <w:rPr>
                <w:rFonts w:ascii="Arial" w:hAnsi="Arial" w:cs="Arial"/>
                <w:sz w:val="18"/>
                <w:szCs w:val="18"/>
              </w:rPr>
              <w:t>5</w:t>
            </w:r>
            <w:r w:rsidR="00646228" w:rsidRPr="001874D4">
              <w:rPr>
                <w:rFonts w:ascii="Arial" w:hAnsi="Arial" w:cs="Arial"/>
                <w:sz w:val="18"/>
                <w:szCs w:val="18"/>
              </w:rPr>
              <w:t>12</w:t>
            </w:r>
            <w:r w:rsidRPr="001874D4">
              <w:rPr>
                <w:rFonts w:ascii="Arial" w:hAnsi="Arial" w:cs="Arial"/>
                <w:sz w:val="18"/>
                <w:szCs w:val="18"/>
              </w:rPr>
              <w:t>,</w:t>
            </w:r>
            <w:r w:rsidR="00646228" w:rsidRPr="001874D4">
              <w:rPr>
                <w:rFonts w:ascii="Arial" w:hAnsi="Arial" w:cs="Arial"/>
                <w:sz w:val="18"/>
                <w:szCs w:val="18"/>
              </w:rPr>
              <w:t>3</w:t>
            </w:r>
            <w:r w:rsidRPr="001874D4">
              <w:rPr>
                <w:rFonts w:ascii="Arial" w:hAnsi="Arial" w:cs="Arial"/>
                <w:sz w:val="18"/>
                <w:szCs w:val="18"/>
              </w:rPr>
              <w:t>92</w:t>
            </w:r>
          </w:p>
        </w:tc>
        <w:tc>
          <w:tcPr>
            <w:tcW w:w="1296" w:type="dxa"/>
            <w:tcBorders>
              <w:bottom w:val="single" w:sz="4" w:space="0" w:color="000000" w:themeColor="text1"/>
            </w:tcBorders>
            <w:shd w:val="clear" w:color="auto" w:fill="auto"/>
          </w:tcPr>
          <w:p w14:paraId="4837D561" w14:textId="77777777" w:rsidR="001E2229" w:rsidRPr="001874D4" w:rsidRDefault="001E2229" w:rsidP="00B2612F">
            <w:pPr>
              <w:ind w:right="-72"/>
              <w:jc w:val="right"/>
              <w:rPr>
                <w:rFonts w:ascii="Arial" w:eastAsia="Arial" w:hAnsi="Arial" w:cs="Arial"/>
                <w:sz w:val="18"/>
                <w:szCs w:val="18"/>
              </w:rPr>
            </w:pPr>
            <w:r w:rsidRPr="001874D4">
              <w:rPr>
                <w:rFonts w:ascii="Arial" w:eastAsia="Arial" w:hAnsi="Arial" w:cs="Arial"/>
                <w:sz w:val="18"/>
                <w:szCs w:val="18"/>
              </w:rPr>
              <w:t>40,564</w:t>
            </w:r>
          </w:p>
        </w:tc>
      </w:tr>
      <w:tr w:rsidR="001E2229" w:rsidRPr="001874D4" w14:paraId="3ADDA8D4" w14:textId="77777777" w:rsidTr="7073B453">
        <w:trPr>
          <w:trHeight w:val="74"/>
        </w:trPr>
        <w:tc>
          <w:tcPr>
            <w:tcW w:w="3803" w:type="dxa"/>
          </w:tcPr>
          <w:p w14:paraId="5A92B308"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48EB2E7F"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016389E5" w14:textId="77777777" w:rsidR="001E2229" w:rsidRPr="001874D4" w:rsidRDefault="001E2229" w:rsidP="00B2612F">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62ADBBCE" w14:textId="77777777" w:rsidR="001E2229" w:rsidRPr="001874D4" w:rsidRDefault="001E2229" w:rsidP="00B2612F">
            <w:pPr>
              <w:ind w:right="-72"/>
              <w:jc w:val="right"/>
              <w:rPr>
                <w:rFonts w:ascii="Arial" w:hAnsi="Arial" w:cs="Arial"/>
                <w:sz w:val="18"/>
                <w:szCs w:val="18"/>
              </w:rPr>
            </w:pPr>
          </w:p>
        </w:tc>
        <w:tc>
          <w:tcPr>
            <w:tcW w:w="1296" w:type="dxa"/>
            <w:tcBorders>
              <w:top w:val="single" w:sz="4" w:space="0" w:color="000000" w:themeColor="text1"/>
            </w:tcBorders>
            <w:shd w:val="clear" w:color="auto" w:fill="auto"/>
          </w:tcPr>
          <w:p w14:paraId="3E0AAEB8" w14:textId="77777777" w:rsidR="001E2229" w:rsidRPr="001874D4" w:rsidRDefault="001E2229" w:rsidP="00B2612F">
            <w:pPr>
              <w:ind w:right="-72"/>
              <w:jc w:val="right"/>
              <w:rPr>
                <w:rFonts w:ascii="Arial" w:eastAsia="Arial" w:hAnsi="Arial" w:cs="Arial"/>
                <w:sz w:val="18"/>
                <w:szCs w:val="18"/>
              </w:rPr>
            </w:pPr>
          </w:p>
        </w:tc>
      </w:tr>
      <w:tr w:rsidR="001E2229" w:rsidRPr="001874D4" w14:paraId="653987DF" w14:textId="77777777" w:rsidTr="7073B453">
        <w:trPr>
          <w:trHeight w:val="74"/>
        </w:trPr>
        <w:tc>
          <w:tcPr>
            <w:tcW w:w="3803" w:type="dxa"/>
          </w:tcPr>
          <w:p w14:paraId="64A29AA4" w14:textId="77777777" w:rsidR="001E2229" w:rsidRPr="001874D4" w:rsidRDefault="001E2229" w:rsidP="00B2612F">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p>
        </w:tc>
        <w:tc>
          <w:tcPr>
            <w:tcW w:w="1296" w:type="dxa"/>
            <w:tcBorders>
              <w:bottom w:val="single" w:sz="4" w:space="0" w:color="auto"/>
            </w:tcBorders>
            <w:shd w:val="clear" w:color="auto" w:fill="FAFAFA"/>
          </w:tcPr>
          <w:p w14:paraId="4D13664F" w14:textId="32DA5526" w:rsidR="001E2229" w:rsidRPr="001874D4" w:rsidRDefault="54923FC7" w:rsidP="00B2612F">
            <w:pPr>
              <w:ind w:right="-72"/>
              <w:jc w:val="right"/>
              <w:rPr>
                <w:rFonts w:ascii="Arial" w:hAnsi="Arial" w:cs="Arial"/>
                <w:sz w:val="18"/>
                <w:szCs w:val="18"/>
                <w:lang w:val="en-US"/>
              </w:rPr>
            </w:pPr>
            <w:r w:rsidRPr="001874D4">
              <w:rPr>
                <w:rFonts w:ascii="Arial" w:hAnsi="Arial" w:cs="Arial"/>
                <w:sz w:val="18"/>
                <w:szCs w:val="18"/>
                <w:lang w:val="en-US"/>
              </w:rPr>
              <w:t>-</w:t>
            </w:r>
          </w:p>
        </w:tc>
        <w:tc>
          <w:tcPr>
            <w:tcW w:w="1296" w:type="dxa"/>
            <w:tcBorders>
              <w:bottom w:val="single" w:sz="4" w:space="0" w:color="auto"/>
            </w:tcBorders>
            <w:shd w:val="clear" w:color="auto" w:fill="auto"/>
          </w:tcPr>
          <w:p w14:paraId="7C48D1A4" w14:textId="77777777" w:rsidR="001E2229" w:rsidRPr="001874D4" w:rsidRDefault="001E2229" w:rsidP="00B2612F">
            <w:pPr>
              <w:ind w:right="-72"/>
              <w:jc w:val="right"/>
              <w:rPr>
                <w:rFonts w:ascii="Arial" w:hAnsi="Arial" w:cs="Arial"/>
                <w:sz w:val="18"/>
                <w:szCs w:val="18"/>
              </w:rPr>
            </w:pPr>
            <w:r w:rsidRPr="001874D4">
              <w:rPr>
                <w:rFonts w:ascii="Arial" w:hAnsi="Arial" w:cs="Arial"/>
                <w:sz w:val="18"/>
                <w:szCs w:val="18"/>
              </w:rPr>
              <w:t>-</w:t>
            </w:r>
          </w:p>
        </w:tc>
        <w:tc>
          <w:tcPr>
            <w:tcW w:w="1296" w:type="dxa"/>
            <w:tcBorders>
              <w:bottom w:val="single" w:sz="4" w:space="0" w:color="auto"/>
            </w:tcBorders>
            <w:shd w:val="clear" w:color="auto" w:fill="FAFAFA"/>
          </w:tcPr>
          <w:p w14:paraId="109F84D4" w14:textId="24F24A59" w:rsidR="001E2229" w:rsidRPr="001874D4" w:rsidRDefault="00646228" w:rsidP="00B2612F">
            <w:pPr>
              <w:ind w:right="-72"/>
              <w:jc w:val="right"/>
              <w:rPr>
                <w:rFonts w:ascii="Arial" w:hAnsi="Arial" w:cs="Arial"/>
                <w:sz w:val="18"/>
                <w:szCs w:val="18"/>
              </w:rPr>
            </w:pPr>
            <w:r w:rsidRPr="001874D4">
              <w:rPr>
                <w:rFonts w:ascii="Arial" w:hAnsi="Arial" w:cs="Arial"/>
                <w:sz w:val="18"/>
                <w:szCs w:val="18"/>
              </w:rPr>
              <w:t>512,392</w:t>
            </w:r>
          </w:p>
        </w:tc>
        <w:tc>
          <w:tcPr>
            <w:tcW w:w="1296" w:type="dxa"/>
            <w:tcBorders>
              <w:bottom w:val="single" w:sz="4" w:space="0" w:color="auto"/>
            </w:tcBorders>
            <w:shd w:val="clear" w:color="auto" w:fill="auto"/>
          </w:tcPr>
          <w:p w14:paraId="52B7836B" w14:textId="77777777" w:rsidR="001E2229" w:rsidRPr="001874D4" w:rsidRDefault="001E2229" w:rsidP="00B2612F">
            <w:pPr>
              <w:ind w:right="-72"/>
              <w:jc w:val="right"/>
              <w:rPr>
                <w:rFonts w:ascii="Arial" w:hAnsi="Arial" w:cs="Arial"/>
                <w:sz w:val="18"/>
                <w:szCs w:val="18"/>
              </w:rPr>
            </w:pPr>
            <w:r w:rsidRPr="001874D4">
              <w:rPr>
                <w:rFonts w:ascii="Arial" w:hAnsi="Arial" w:cs="Arial"/>
                <w:sz w:val="18"/>
                <w:szCs w:val="18"/>
              </w:rPr>
              <w:t>40,564</w:t>
            </w:r>
          </w:p>
        </w:tc>
      </w:tr>
    </w:tbl>
    <w:p w14:paraId="00004055" w14:textId="77777777" w:rsidR="00536D27" w:rsidRPr="001874D4" w:rsidRDefault="00536D27">
      <w:pPr>
        <w:rPr>
          <w:rFonts w:ascii="Arial" w:eastAsia="Arial" w:hAnsi="Arial" w:cs="Arial"/>
          <w:color w:val="000000"/>
          <w:sz w:val="18"/>
          <w:szCs w:val="18"/>
        </w:rPr>
      </w:pPr>
      <w:bookmarkStart w:id="8" w:name="_heading=h.3rdcrjn" w:colFirst="0" w:colLast="0"/>
      <w:bookmarkEnd w:id="8"/>
    </w:p>
    <w:p w14:paraId="00004056" w14:textId="014CCE24" w:rsidR="00536D27" w:rsidRPr="00602A2D" w:rsidRDefault="00DD7C98" w:rsidP="00682FA1">
      <w:pPr>
        <w:pStyle w:val="Heading2"/>
        <w:spacing w:before="0"/>
        <w:ind w:left="540" w:hanging="540"/>
        <w:rPr>
          <w:rFonts w:ascii="Arial" w:eastAsia="Arial" w:hAnsi="Arial" w:cs="Arial"/>
          <w:b/>
          <w:bCs/>
          <w:i/>
          <w:color w:val="CF4A02"/>
          <w:sz w:val="18"/>
          <w:szCs w:val="18"/>
        </w:rPr>
      </w:pPr>
      <w:r w:rsidRPr="00602A2D">
        <w:rPr>
          <w:rFonts w:ascii="Arial" w:eastAsia="Arial" w:hAnsi="Arial" w:cs="Arial"/>
          <w:b/>
          <w:bCs/>
          <w:color w:val="CF4A02"/>
          <w:sz w:val="18"/>
          <w:szCs w:val="18"/>
        </w:rPr>
        <w:t>39</w:t>
      </w:r>
      <w:r w:rsidR="00B86779" w:rsidRPr="00602A2D">
        <w:rPr>
          <w:rFonts w:ascii="Arial" w:eastAsia="Arial" w:hAnsi="Arial" w:cs="Arial"/>
          <w:b/>
          <w:bCs/>
          <w:color w:val="CF4A02"/>
          <w:sz w:val="18"/>
          <w:szCs w:val="18"/>
        </w:rPr>
        <w:t>.</w:t>
      </w:r>
      <w:r w:rsidR="00FC620F" w:rsidRPr="00602A2D">
        <w:rPr>
          <w:rFonts w:ascii="Arial" w:eastAsia="Arial" w:hAnsi="Arial" w:cs="Arial"/>
          <w:b/>
          <w:bCs/>
          <w:color w:val="CF4A02"/>
          <w:sz w:val="18"/>
          <w:szCs w:val="18"/>
        </w:rPr>
        <w:t>3</w:t>
      </w:r>
      <w:r w:rsidR="00B86779" w:rsidRPr="00602A2D">
        <w:rPr>
          <w:rFonts w:ascii="Arial" w:eastAsia="Arial" w:hAnsi="Arial" w:cs="Arial"/>
          <w:b/>
          <w:bCs/>
          <w:color w:val="CF4A02"/>
          <w:sz w:val="18"/>
          <w:szCs w:val="18"/>
        </w:rPr>
        <w:tab/>
        <w:t>Outstanding balances arising from lease liabilities</w:t>
      </w:r>
    </w:p>
    <w:p w14:paraId="00004057" w14:textId="77777777" w:rsidR="00536D27" w:rsidRPr="001874D4" w:rsidRDefault="00536D27">
      <w:pPr>
        <w:rPr>
          <w:rFonts w:ascii="Arial" w:eastAsia="Arial" w:hAnsi="Arial" w:cs="Arial"/>
          <w:sz w:val="18"/>
          <w:szCs w:val="18"/>
        </w:rPr>
      </w:pPr>
    </w:p>
    <w:tbl>
      <w:tblPr>
        <w:tblW w:w="9000" w:type="dxa"/>
        <w:tblInd w:w="426"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1874D4" w14:paraId="32FB4717" w14:textId="77777777" w:rsidTr="26540D09">
        <w:tc>
          <w:tcPr>
            <w:tcW w:w="3816" w:type="dxa"/>
            <w:shd w:val="clear" w:color="auto" w:fill="auto"/>
          </w:tcPr>
          <w:p w14:paraId="00004058" w14:textId="77777777" w:rsidR="00536D27" w:rsidRPr="001874D4"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05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05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05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05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6CE318B1" w14:textId="77777777" w:rsidTr="26540D09">
        <w:tc>
          <w:tcPr>
            <w:tcW w:w="3816" w:type="dxa"/>
            <w:shd w:val="clear" w:color="auto" w:fill="auto"/>
          </w:tcPr>
          <w:p w14:paraId="0000405F" w14:textId="6B29E47E" w:rsidR="00536D27" w:rsidRPr="001874D4" w:rsidRDefault="00B86779">
            <w:pPr>
              <w:tabs>
                <w:tab w:val="left" w:pos="2862"/>
              </w:tabs>
              <w:ind w:left="27"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4060" w14:textId="1CC4C49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61" w14:textId="6F24ED5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4062" w14:textId="570BF17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63" w14:textId="5F66DCC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5F37283F" w14:textId="77777777" w:rsidTr="26540D09">
        <w:tc>
          <w:tcPr>
            <w:tcW w:w="3816" w:type="dxa"/>
            <w:shd w:val="clear" w:color="auto" w:fill="auto"/>
          </w:tcPr>
          <w:p w14:paraId="00004064" w14:textId="77777777" w:rsidR="00536D27" w:rsidRPr="001874D4" w:rsidRDefault="00536D27">
            <w:pPr>
              <w:tabs>
                <w:tab w:val="left" w:pos="2862"/>
              </w:tabs>
              <w:ind w:left="27" w:right="-72"/>
              <w:rPr>
                <w:rFonts w:ascii="Arial" w:eastAsia="Arial" w:hAnsi="Arial" w:cs="Arial"/>
                <w:sz w:val="18"/>
                <w:szCs w:val="18"/>
              </w:rPr>
            </w:pPr>
          </w:p>
        </w:tc>
        <w:tc>
          <w:tcPr>
            <w:tcW w:w="1296" w:type="dxa"/>
            <w:shd w:val="clear" w:color="auto" w:fill="auto"/>
            <w:vAlign w:val="bottom"/>
          </w:tcPr>
          <w:p w14:paraId="0000406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06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06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06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20FF318" w14:textId="77777777" w:rsidTr="26540D09">
        <w:trPr>
          <w:trHeight w:val="198"/>
        </w:trPr>
        <w:tc>
          <w:tcPr>
            <w:tcW w:w="3816" w:type="dxa"/>
            <w:shd w:val="clear" w:color="auto" w:fill="auto"/>
          </w:tcPr>
          <w:p w14:paraId="00004069" w14:textId="77777777" w:rsidR="00536D27" w:rsidRPr="001874D4" w:rsidRDefault="00536D27">
            <w:pPr>
              <w:tabs>
                <w:tab w:val="left" w:pos="2862"/>
              </w:tabs>
              <w:ind w:left="2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06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6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6C"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6D"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18EDC360" w14:textId="77777777" w:rsidTr="26540D09">
        <w:trPr>
          <w:trHeight w:val="74"/>
        </w:trPr>
        <w:tc>
          <w:tcPr>
            <w:tcW w:w="3816" w:type="dxa"/>
          </w:tcPr>
          <w:p w14:paraId="0000406E" w14:textId="77777777" w:rsidR="00536D27" w:rsidRPr="001874D4"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p>
        </w:tc>
        <w:tc>
          <w:tcPr>
            <w:tcW w:w="1296" w:type="dxa"/>
            <w:tcBorders>
              <w:top w:val="single" w:sz="4" w:space="0" w:color="000000" w:themeColor="text1"/>
            </w:tcBorders>
            <w:shd w:val="clear" w:color="auto" w:fill="FAFAFA"/>
            <w:vAlign w:val="bottom"/>
          </w:tcPr>
          <w:p w14:paraId="0000406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070"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4071"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072" w14:textId="77777777" w:rsidR="00536D27" w:rsidRPr="001874D4" w:rsidRDefault="00536D27">
            <w:pPr>
              <w:ind w:right="-72"/>
              <w:jc w:val="right"/>
              <w:rPr>
                <w:rFonts w:ascii="Arial" w:eastAsia="Arial" w:hAnsi="Arial" w:cs="Arial"/>
                <w:sz w:val="18"/>
                <w:szCs w:val="18"/>
              </w:rPr>
            </w:pPr>
          </w:p>
        </w:tc>
      </w:tr>
      <w:tr w:rsidR="00536D27" w:rsidRPr="001874D4" w14:paraId="746D03AD" w14:textId="77777777" w:rsidTr="26540D09">
        <w:trPr>
          <w:trHeight w:val="74"/>
        </w:trPr>
        <w:tc>
          <w:tcPr>
            <w:tcW w:w="3816" w:type="dxa"/>
          </w:tcPr>
          <w:p w14:paraId="00004073" w14:textId="17AE311C" w:rsidR="00536D27" w:rsidRPr="001874D4" w:rsidRDefault="00B86779">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1874D4">
              <w:rPr>
                <w:rFonts w:ascii="Arial" w:eastAsia="Arial" w:hAnsi="Arial" w:cs="Arial"/>
                <w:b/>
                <w:color w:val="000000"/>
                <w:sz w:val="18"/>
                <w:szCs w:val="18"/>
              </w:rPr>
              <w:t>Lease liabilities</w:t>
            </w:r>
          </w:p>
        </w:tc>
        <w:tc>
          <w:tcPr>
            <w:tcW w:w="1296" w:type="dxa"/>
            <w:shd w:val="clear" w:color="auto" w:fill="FAFAFA"/>
            <w:vAlign w:val="bottom"/>
          </w:tcPr>
          <w:p w14:paraId="00004074" w14:textId="77777777" w:rsidR="00536D27" w:rsidRPr="001874D4" w:rsidRDefault="00536D27">
            <w:pPr>
              <w:ind w:right="-72"/>
              <w:jc w:val="right"/>
              <w:rPr>
                <w:rFonts w:ascii="Arial" w:eastAsia="Arial" w:hAnsi="Arial" w:cs="Arial"/>
                <w:sz w:val="18"/>
                <w:szCs w:val="18"/>
              </w:rPr>
            </w:pPr>
          </w:p>
        </w:tc>
        <w:tc>
          <w:tcPr>
            <w:tcW w:w="1296" w:type="dxa"/>
            <w:shd w:val="clear" w:color="auto" w:fill="auto"/>
            <w:vAlign w:val="bottom"/>
          </w:tcPr>
          <w:p w14:paraId="00004075" w14:textId="77777777" w:rsidR="00536D27" w:rsidRPr="001874D4" w:rsidRDefault="00536D27">
            <w:pPr>
              <w:ind w:right="-72"/>
              <w:jc w:val="right"/>
              <w:rPr>
                <w:rFonts w:ascii="Arial" w:eastAsia="Arial" w:hAnsi="Arial" w:cs="Arial"/>
                <w:sz w:val="18"/>
                <w:szCs w:val="18"/>
              </w:rPr>
            </w:pPr>
          </w:p>
        </w:tc>
        <w:tc>
          <w:tcPr>
            <w:tcW w:w="1296" w:type="dxa"/>
            <w:shd w:val="clear" w:color="auto" w:fill="FAFAFA"/>
            <w:vAlign w:val="bottom"/>
          </w:tcPr>
          <w:p w14:paraId="00004076" w14:textId="77777777" w:rsidR="00536D27" w:rsidRPr="001874D4" w:rsidRDefault="00536D27">
            <w:pPr>
              <w:ind w:right="-72"/>
              <w:jc w:val="right"/>
              <w:rPr>
                <w:rFonts w:ascii="Arial" w:eastAsia="Arial" w:hAnsi="Arial" w:cs="Arial"/>
                <w:sz w:val="18"/>
                <w:szCs w:val="18"/>
              </w:rPr>
            </w:pPr>
          </w:p>
        </w:tc>
        <w:tc>
          <w:tcPr>
            <w:tcW w:w="1296" w:type="dxa"/>
            <w:shd w:val="clear" w:color="auto" w:fill="auto"/>
            <w:vAlign w:val="bottom"/>
          </w:tcPr>
          <w:p w14:paraId="00004077" w14:textId="77777777" w:rsidR="00536D27" w:rsidRPr="001874D4" w:rsidRDefault="00536D27">
            <w:pPr>
              <w:ind w:right="-72"/>
              <w:jc w:val="right"/>
              <w:rPr>
                <w:rFonts w:ascii="Arial" w:eastAsia="Arial" w:hAnsi="Arial" w:cs="Arial"/>
                <w:sz w:val="18"/>
                <w:szCs w:val="18"/>
              </w:rPr>
            </w:pPr>
          </w:p>
        </w:tc>
      </w:tr>
      <w:tr w:rsidR="001B4E61" w:rsidRPr="001874D4" w14:paraId="153300D5" w14:textId="77777777" w:rsidTr="26540D09">
        <w:trPr>
          <w:trHeight w:val="74"/>
        </w:trPr>
        <w:tc>
          <w:tcPr>
            <w:tcW w:w="3816" w:type="dxa"/>
          </w:tcPr>
          <w:p w14:paraId="00004078"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vAlign w:val="bottom"/>
          </w:tcPr>
          <w:p w14:paraId="00004079" w14:textId="32B14076" w:rsidR="001B4E61" w:rsidRPr="001874D4" w:rsidRDefault="035E44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407A" w14:textId="55B0A42C"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407B" w14:textId="25A11AF7" w:rsidR="001B4E61" w:rsidRPr="001874D4" w:rsidRDefault="55E023C0" w:rsidP="001B4E61">
            <w:pPr>
              <w:ind w:right="-72"/>
              <w:jc w:val="right"/>
              <w:rPr>
                <w:rFonts w:ascii="Arial" w:eastAsia="Arial" w:hAnsi="Arial" w:cs="Arial"/>
                <w:sz w:val="18"/>
                <w:szCs w:val="18"/>
              </w:rPr>
            </w:pPr>
            <w:r w:rsidRPr="001874D4">
              <w:rPr>
                <w:rFonts w:ascii="Arial" w:eastAsia="Arial" w:hAnsi="Arial" w:cs="Arial"/>
                <w:sz w:val="18"/>
                <w:szCs w:val="18"/>
              </w:rPr>
              <w:t>137,747</w:t>
            </w:r>
          </w:p>
        </w:tc>
        <w:tc>
          <w:tcPr>
            <w:tcW w:w="1296" w:type="dxa"/>
            <w:shd w:val="clear" w:color="auto" w:fill="auto"/>
            <w:vAlign w:val="bottom"/>
          </w:tcPr>
          <w:p w14:paraId="0000407C" w14:textId="7A9512C2"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171,783</w:t>
            </w:r>
          </w:p>
        </w:tc>
      </w:tr>
      <w:tr w:rsidR="001B4E61" w:rsidRPr="001874D4" w14:paraId="60B39DF4" w14:textId="77777777" w:rsidTr="26540D09">
        <w:trPr>
          <w:trHeight w:val="74"/>
        </w:trPr>
        <w:tc>
          <w:tcPr>
            <w:tcW w:w="3816" w:type="dxa"/>
          </w:tcPr>
          <w:p w14:paraId="0000407D"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Other related companies</w:t>
            </w:r>
          </w:p>
        </w:tc>
        <w:tc>
          <w:tcPr>
            <w:tcW w:w="1296" w:type="dxa"/>
            <w:tcBorders>
              <w:bottom w:val="single" w:sz="4" w:space="0" w:color="000000" w:themeColor="text1"/>
            </w:tcBorders>
            <w:shd w:val="clear" w:color="auto" w:fill="FAFAFA"/>
          </w:tcPr>
          <w:p w14:paraId="0000407E" w14:textId="2169CA73" w:rsidR="001B4E61" w:rsidRPr="001874D4" w:rsidRDefault="51EF844F" w:rsidP="001B4E61">
            <w:pPr>
              <w:ind w:right="-72"/>
              <w:jc w:val="right"/>
              <w:rPr>
                <w:rFonts w:ascii="Arial" w:eastAsia="Arial" w:hAnsi="Arial" w:cs="Arial"/>
                <w:sz w:val="18"/>
                <w:szCs w:val="18"/>
              </w:rPr>
            </w:pPr>
            <w:r w:rsidRPr="001874D4">
              <w:rPr>
                <w:rFonts w:ascii="Arial" w:eastAsia="Arial" w:hAnsi="Arial" w:cs="Arial"/>
                <w:sz w:val="18"/>
                <w:szCs w:val="18"/>
              </w:rPr>
              <w:t>107,942</w:t>
            </w:r>
          </w:p>
        </w:tc>
        <w:tc>
          <w:tcPr>
            <w:tcW w:w="1296" w:type="dxa"/>
            <w:tcBorders>
              <w:bottom w:val="single" w:sz="4" w:space="0" w:color="000000" w:themeColor="text1"/>
            </w:tcBorders>
            <w:shd w:val="clear" w:color="auto" w:fill="auto"/>
          </w:tcPr>
          <w:p w14:paraId="0000407F" w14:textId="43FD9051"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141,416</w:t>
            </w:r>
          </w:p>
        </w:tc>
        <w:tc>
          <w:tcPr>
            <w:tcW w:w="1296" w:type="dxa"/>
            <w:tcBorders>
              <w:bottom w:val="single" w:sz="4" w:space="0" w:color="000000" w:themeColor="text1"/>
            </w:tcBorders>
            <w:shd w:val="clear" w:color="auto" w:fill="FAFAFA"/>
          </w:tcPr>
          <w:p w14:paraId="00004080" w14:textId="6803F067" w:rsidR="001B4E61" w:rsidRPr="001874D4" w:rsidRDefault="43D47416" w:rsidP="001B4E61">
            <w:pPr>
              <w:ind w:right="-72"/>
              <w:jc w:val="right"/>
              <w:rPr>
                <w:rFonts w:ascii="Arial" w:eastAsia="Arial" w:hAnsi="Arial" w:cs="Arial"/>
                <w:sz w:val="18"/>
                <w:szCs w:val="18"/>
              </w:rPr>
            </w:pPr>
            <w:r w:rsidRPr="001874D4">
              <w:rPr>
                <w:rFonts w:ascii="Arial" w:eastAsia="Arial" w:hAnsi="Arial" w:cs="Arial"/>
                <w:sz w:val="18"/>
                <w:szCs w:val="18"/>
              </w:rPr>
              <w:t>88,055</w:t>
            </w:r>
          </w:p>
        </w:tc>
        <w:tc>
          <w:tcPr>
            <w:tcW w:w="1296" w:type="dxa"/>
            <w:tcBorders>
              <w:bottom w:val="single" w:sz="4" w:space="0" w:color="000000" w:themeColor="text1"/>
            </w:tcBorders>
            <w:shd w:val="clear" w:color="auto" w:fill="auto"/>
          </w:tcPr>
          <w:p w14:paraId="00004081" w14:textId="54505D79"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114,086</w:t>
            </w:r>
          </w:p>
        </w:tc>
      </w:tr>
      <w:tr w:rsidR="001B4E61" w:rsidRPr="001874D4" w14:paraId="65BF8AC8" w14:textId="77777777" w:rsidTr="26540D09">
        <w:trPr>
          <w:trHeight w:val="74"/>
        </w:trPr>
        <w:tc>
          <w:tcPr>
            <w:tcW w:w="3816" w:type="dxa"/>
          </w:tcPr>
          <w:p w14:paraId="00004082" w14:textId="77777777" w:rsidR="001B4E61" w:rsidRPr="001874D4" w:rsidRDefault="001B4E61" w:rsidP="001B4E61">
            <w:pPr>
              <w:ind w:left="27"/>
              <w:rPr>
                <w:rFonts w:ascii="Arial" w:eastAsia="Arial" w:hAnsi="Arial" w:cs="Arial"/>
                <w:sz w:val="18"/>
                <w:szCs w:val="18"/>
              </w:rPr>
            </w:pPr>
          </w:p>
        </w:tc>
        <w:tc>
          <w:tcPr>
            <w:tcW w:w="1296" w:type="dxa"/>
            <w:tcBorders>
              <w:top w:val="single" w:sz="4" w:space="0" w:color="000000" w:themeColor="text1"/>
            </w:tcBorders>
            <w:shd w:val="clear" w:color="auto" w:fill="FAFAFA"/>
          </w:tcPr>
          <w:p w14:paraId="00004083"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084"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085" w14:textId="77777777" w:rsidR="001B4E61" w:rsidRPr="001874D4" w:rsidRDefault="001B4E61" w:rsidP="001B4E6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086" w14:textId="77777777" w:rsidR="001B4E61" w:rsidRPr="001874D4" w:rsidRDefault="001B4E61" w:rsidP="001B4E61">
            <w:pPr>
              <w:ind w:right="-72"/>
              <w:jc w:val="right"/>
              <w:rPr>
                <w:rFonts w:ascii="Arial" w:eastAsia="Arial" w:hAnsi="Arial" w:cs="Arial"/>
                <w:sz w:val="18"/>
                <w:szCs w:val="18"/>
              </w:rPr>
            </w:pPr>
          </w:p>
        </w:tc>
      </w:tr>
      <w:tr w:rsidR="001B4E61" w:rsidRPr="001874D4" w14:paraId="003BFF24" w14:textId="77777777" w:rsidTr="26540D09">
        <w:trPr>
          <w:trHeight w:val="74"/>
        </w:trPr>
        <w:tc>
          <w:tcPr>
            <w:tcW w:w="3816" w:type="dxa"/>
          </w:tcPr>
          <w:p w14:paraId="00004087"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bottom w:val="single" w:sz="4" w:space="0" w:color="000000" w:themeColor="text1"/>
            </w:tcBorders>
            <w:shd w:val="clear" w:color="auto" w:fill="FAFAFA"/>
          </w:tcPr>
          <w:p w14:paraId="00004088" w14:textId="6D080E7D" w:rsidR="001B4E61" w:rsidRPr="001874D4" w:rsidRDefault="7A9D725F" w:rsidP="001B4E61">
            <w:pPr>
              <w:ind w:right="-72"/>
              <w:jc w:val="right"/>
              <w:rPr>
                <w:rFonts w:ascii="Arial" w:eastAsia="Arial" w:hAnsi="Arial" w:cs="Arial"/>
                <w:sz w:val="18"/>
                <w:szCs w:val="18"/>
              </w:rPr>
            </w:pPr>
            <w:r w:rsidRPr="001874D4">
              <w:rPr>
                <w:rFonts w:ascii="Arial" w:eastAsia="Arial" w:hAnsi="Arial" w:cs="Arial"/>
                <w:sz w:val="18"/>
                <w:szCs w:val="18"/>
              </w:rPr>
              <w:t>107,942</w:t>
            </w:r>
          </w:p>
        </w:tc>
        <w:tc>
          <w:tcPr>
            <w:tcW w:w="1296" w:type="dxa"/>
            <w:tcBorders>
              <w:bottom w:val="single" w:sz="4" w:space="0" w:color="000000" w:themeColor="text1"/>
            </w:tcBorders>
            <w:shd w:val="clear" w:color="auto" w:fill="auto"/>
          </w:tcPr>
          <w:p w14:paraId="00004089" w14:textId="2A1ECB04"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141,416</w:t>
            </w:r>
          </w:p>
        </w:tc>
        <w:tc>
          <w:tcPr>
            <w:tcW w:w="1296" w:type="dxa"/>
            <w:tcBorders>
              <w:bottom w:val="single" w:sz="4" w:space="0" w:color="000000" w:themeColor="text1"/>
            </w:tcBorders>
            <w:shd w:val="clear" w:color="auto" w:fill="FAFAFA"/>
          </w:tcPr>
          <w:p w14:paraId="0000408A" w14:textId="20C4F113" w:rsidR="001B4E61" w:rsidRPr="001874D4" w:rsidRDefault="00131A24" w:rsidP="001B4E61">
            <w:pPr>
              <w:ind w:right="-72"/>
              <w:jc w:val="right"/>
              <w:rPr>
                <w:rFonts w:ascii="Arial" w:eastAsia="Arial" w:hAnsi="Arial" w:cs="Arial"/>
                <w:sz w:val="18"/>
                <w:szCs w:val="18"/>
              </w:rPr>
            </w:pPr>
            <w:r w:rsidRPr="001874D4">
              <w:rPr>
                <w:rFonts w:ascii="Arial" w:eastAsia="Arial" w:hAnsi="Arial" w:cs="Arial"/>
                <w:sz w:val="18"/>
                <w:szCs w:val="18"/>
              </w:rPr>
              <w:t>225,802</w:t>
            </w:r>
          </w:p>
        </w:tc>
        <w:tc>
          <w:tcPr>
            <w:tcW w:w="1296" w:type="dxa"/>
            <w:tcBorders>
              <w:bottom w:val="single" w:sz="4" w:space="0" w:color="000000" w:themeColor="text1"/>
            </w:tcBorders>
            <w:shd w:val="clear" w:color="auto" w:fill="auto"/>
          </w:tcPr>
          <w:p w14:paraId="0000408B" w14:textId="0868746B"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285,869</w:t>
            </w:r>
          </w:p>
        </w:tc>
      </w:tr>
    </w:tbl>
    <w:p w14:paraId="00004090" w14:textId="5B4E607A" w:rsidR="00682FA1" w:rsidRPr="001874D4" w:rsidRDefault="00682FA1">
      <w:pPr>
        <w:rPr>
          <w:rFonts w:ascii="Arial" w:eastAsia="Arial" w:hAnsi="Arial" w:cs="Arial"/>
          <w:sz w:val="18"/>
          <w:szCs w:val="18"/>
        </w:rPr>
      </w:pPr>
    </w:p>
    <w:p w14:paraId="68D801EF" w14:textId="77777777" w:rsidR="00682FA1" w:rsidRPr="001874D4" w:rsidRDefault="00682FA1">
      <w:pPr>
        <w:rPr>
          <w:rFonts w:ascii="Arial" w:eastAsia="Arial" w:hAnsi="Arial" w:cs="Arial"/>
          <w:sz w:val="18"/>
          <w:szCs w:val="18"/>
        </w:rPr>
      </w:pPr>
      <w:r w:rsidRPr="001874D4">
        <w:rPr>
          <w:rFonts w:ascii="Arial" w:eastAsia="Arial" w:hAnsi="Arial" w:cs="Arial"/>
          <w:sz w:val="18"/>
          <w:szCs w:val="18"/>
        </w:rPr>
        <w:br w:type="page"/>
      </w:r>
    </w:p>
    <w:p w14:paraId="00004092" w14:textId="2369B10D" w:rsidR="00536D27" w:rsidRPr="00602A2D" w:rsidRDefault="00DD7C98">
      <w:pPr>
        <w:pStyle w:val="Heading2"/>
        <w:spacing w:before="0"/>
        <w:ind w:left="567" w:hanging="567"/>
        <w:rPr>
          <w:rFonts w:ascii="Arial" w:eastAsia="Arial" w:hAnsi="Arial" w:cs="Arial"/>
          <w:b/>
          <w:bCs/>
          <w:i/>
          <w:color w:val="CF4A02"/>
          <w:sz w:val="18"/>
          <w:szCs w:val="18"/>
        </w:rPr>
      </w:pPr>
      <w:r w:rsidRPr="00602A2D">
        <w:rPr>
          <w:rFonts w:ascii="Arial" w:eastAsia="Arial" w:hAnsi="Arial" w:cs="Arial"/>
          <w:b/>
          <w:bCs/>
          <w:color w:val="CF4A02"/>
          <w:sz w:val="18"/>
          <w:szCs w:val="18"/>
        </w:rPr>
        <w:lastRenderedPageBreak/>
        <w:t>39</w:t>
      </w:r>
      <w:r w:rsidR="00B86779" w:rsidRPr="00602A2D">
        <w:rPr>
          <w:rFonts w:ascii="Arial" w:eastAsia="Arial" w:hAnsi="Arial" w:cs="Arial"/>
          <w:b/>
          <w:bCs/>
          <w:color w:val="CF4A02"/>
          <w:sz w:val="18"/>
          <w:szCs w:val="18"/>
        </w:rPr>
        <w:t>.</w:t>
      </w:r>
      <w:r w:rsidR="00FC620F" w:rsidRPr="00602A2D">
        <w:rPr>
          <w:rFonts w:ascii="Arial" w:eastAsia="Arial" w:hAnsi="Arial" w:cs="Arial"/>
          <w:b/>
          <w:bCs/>
          <w:color w:val="CF4A02"/>
          <w:sz w:val="18"/>
          <w:szCs w:val="18"/>
        </w:rPr>
        <w:t>4</w:t>
      </w:r>
      <w:r w:rsidR="00B86779" w:rsidRPr="00602A2D">
        <w:rPr>
          <w:rFonts w:ascii="Arial" w:eastAsia="Arial" w:hAnsi="Arial" w:cs="Arial"/>
          <w:b/>
          <w:bCs/>
          <w:color w:val="CF4A02"/>
          <w:sz w:val="18"/>
          <w:szCs w:val="18"/>
        </w:rPr>
        <w:tab/>
        <w:t>Short-term loans to related parties</w:t>
      </w:r>
    </w:p>
    <w:p w14:paraId="00004093" w14:textId="77777777" w:rsidR="00536D27" w:rsidRPr="001874D4" w:rsidRDefault="00536D27">
      <w:pPr>
        <w:ind w:left="567"/>
        <w:rPr>
          <w:rFonts w:ascii="Arial" w:eastAsia="Arial" w:hAnsi="Arial" w:cs="Arial"/>
          <w:sz w:val="18"/>
          <w:szCs w:val="18"/>
        </w:rPr>
      </w:pPr>
    </w:p>
    <w:tbl>
      <w:tblPr>
        <w:tblW w:w="9000" w:type="dxa"/>
        <w:tblInd w:w="426"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1874D4" w14:paraId="18B7AB72" w14:textId="77777777" w:rsidTr="67B67084">
        <w:trPr>
          <w:trHeight w:val="20"/>
        </w:trPr>
        <w:tc>
          <w:tcPr>
            <w:tcW w:w="3816" w:type="dxa"/>
            <w:shd w:val="clear" w:color="auto" w:fill="auto"/>
          </w:tcPr>
          <w:p w14:paraId="00004094" w14:textId="77777777" w:rsidR="00536D27" w:rsidRPr="001874D4"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09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09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09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09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9390410" w14:textId="77777777" w:rsidTr="67B67084">
        <w:trPr>
          <w:trHeight w:val="20"/>
        </w:trPr>
        <w:tc>
          <w:tcPr>
            <w:tcW w:w="3816" w:type="dxa"/>
            <w:shd w:val="clear" w:color="auto" w:fill="auto"/>
          </w:tcPr>
          <w:p w14:paraId="0000409B" w14:textId="366A9131" w:rsidR="00536D27" w:rsidRPr="001874D4" w:rsidRDefault="00B86779">
            <w:pPr>
              <w:tabs>
                <w:tab w:val="left" w:pos="2862"/>
              </w:tabs>
              <w:ind w:left="27"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409C" w14:textId="4AAC7D9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9D" w14:textId="64E2FA3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409E" w14:textId="1604E2D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9F" w14:textId="2BF0837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7B5DC53D" w14:textId="77777777" w:rsidTr="67B67084">
        <w:trPr>
          <w:trHeight w:val="20"/>
        </w:trPr>
        <w:tc>
          <w:tcPr>
            <w:tcW w:w="3816" w:type="dxa"/>
            <w:shd w:val="clear" w:color="auto" w:fill="auto"/>
          </w:tcPr>
          <w:p w14:paraId="000040A0" w14:textId="77777777" w:rsidR="00536D27" w:rsidRPr="001874D4" w:rsidRDefault="00536D27">
            <w:pPr>
              <w:tabs>
                <w:tab w:val="left" w:pos="2862"/>
              </w:tabs>
              <w:ind w:left="27" w:right="-72"/>
              <w:rPr>
                <w:rFonts w:ascii="Arial" w:eastAsia="Arial" w:hAnsi="Arial" w:cs="Arial"/>
                <w:sz w:val="18"/>
                <w:szCs w:val="18"/>
              </w:rPr>
            </w:pPr>
          </w:p>
        </w:tc>
        <w:tc>
          <w:tcPr>
            <w:tcW w:w="1296" w:type="dxa"/>
            <w:shd w:val="clear" w:color="auto" w:fill="auto"/>
            <w:vAlign w:val="bottom"/>
          </w:tcPr>
          <w:p w14:paraId="000040A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0A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0A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0A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5764A900" w14:textId="77777777" w:rsidTr="67B67084">
        <w:trPr>
          <w:trHeight w:val="20"/>
        </w:trPr>
        <w:tc>
          <w:tcPr>
            <w:tcW w:w="3816" w:type="dxa"/>
            <w:shd w:val="clear" w:color="auto" w:fill="auto"/>
          </w:tcPr>
          <w:p w14:paraId="000040A5" w14:textId="77777777" w:rsidR="00536D27" w:rsidRPr="001874D4" w:rsidRDefault="00536D27">
            <w:pPr>
              <w:tabs>
                <w:tab w:val="left" w:pos="2862"/>
              </w:tabs>
              <w:ind w:left="2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0A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A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A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0A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4BB437F2" w14:textId="77777777" w:rsidTr="67B67084">
        <w:trPr>
          <w:trHeight w:val="20"/>
        </w:trPr>
        <w:tc>
          <w:tcPr>
            <w:tcW w:w="3816" w:type="dxa"/>
          </w:tcPr>
          <w:p w14:paraId="000040AA" w14:textId="77777777" w:rsidR="00536D27" w:rsidRPr="001874D4" w:rsidRDefault="00536D27">
            <w:pPr>
              <w:ind w:left="27" w:right="-72"/>
              <w:rPr>
                <w:rFonts w:ascii="Arial" w:eastAsia="Arial" w:hAnsi="Arial" w:cs="Arial"/>
                <w:b/>
                <w:sz w:val="18"/>
                <w:szCs w:val="18"/>
              </w:rPr>
            </w:pPr>
          </w:p>
        </w:tc>
        <w:tc>
          <w:tcPr>
            <w:tcW w:w="1296" w:type="dxa"/>
            <w:tcBorders>
              <w:top w:val="single" w:sz="4" w:space="0" w:color="000000" w:themeColor="text1"/>
            </w:tcBorders>
            <w:shd w:val="clear" w:color="auto" w:fill="FAFAFA"/>
          </w:tcPr>
          <w:p w14:paraId="000040AB"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40AC"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0A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40AE" w14:textId="77777777" w:rsidR="00536D27" w:rsidRPr="001874D4" w:rsidRDefault="00536D27">
            <w:pPr>
              <w:ind w:right="-72"/>
              <w:jc w:val="right"/>
              <w:rPr>
                <w:rFonts w:ascii="Arial" w:eastAsia="Arial" w:hAnsi="Arial" w:cs="Arial"/>
                <w:sz w:val="18"/>
                <w:szCs w:val="18"/>
              </w:rPr>
            </w:pPr>
          </w:p>
        </w:tc>
      </w:tr>
      <w:tr w:rsidR="00536D27" w:rsidRPr="001874D4" w14:paraId="5BD31BAD" w14:textId="77777777" w:rsidTr="67B67084">
        <w:trPr>
          <w:trHeight w:val="20"/>
        </w:trPr>
        <w:tc>
          <w:tcPr>
            <w:tcW w:w="3816" w:type="dxa"/>
          </w:tcPr>
          <w:p w14:paraId="000040AF" w14:textId="66207651" w:rsidR="00536D27" w:rsidRPr="001874D4" w:rsidRDefault="000F35AA">
            <w:pPr>
              <w:ind w:left="27" w:right="-72"/>
              <w:rPr>
                <w:rFonts w:ascii="Arial" w:eastAsia="Arial" w:hAnsi="Arial" w:cs="Arial"/>
                <w:b/>
                <w:sz w:val="18"/>
                <w:szCs w:val="18"/>
              </w:rPr>
            </w:pPr>
            <w:r w:rsidRPr="001874D4">
              <w:rPr>
                <w:rFonts w:ascii="Arial" w:eastAsia="Arial" w:hAnsi="Arial" w:cs="Arial"/>
                <w:b/>
                <w:sz w:val="18"/>
                <w:szCs w:val="18"/>
              </w:rPr>
              <w:t>Short-term loans to related parties, net</w:t>
            </w:r>
          </w:p>
        </w:tc>
        <w:tc>
          <w:tcPr>
            <w:tcW w:w="1296" w:type="dxa"/>
            <w:shd w:val="clear" w:color="auto" w:fill="FAFAFA"/>
          </w:tcPr>
          <w:p w14:paraId="000040B0" w14:textId="77777777" w:rsidR="00536D27" w:rsidRPr="001874D4" w:rsidRDefault="00536D27">
            <w:pPr>
              <w:ind w:right="-72"/>
              <w:jc w:val="right"/>
              <w:rPr>
                <w:rFonts w:ascii="Arial" w:eastAsia="Arial" w:hAnsi="Arial" w:cs="Arial"/>
                <w:sz w:val="18"/>
                <w:szCs w:val="18"/>
              </w:rPr>
            </w:pPr>
          </w:p>
        </w:tc>
        <w:tc>
          <w:tcPr>
            <w:tcW w:w="1296" w:type="dxa"/>
          </w:tcPr>
          <w:p w14:paraId="000040B1" w14:textId="77777777" w:rsidR="00536D27" w:rsidRPr="001874D4" w:rsidRDefault="00536D27">
            <w:pPr>
              <w:ind w:right="-72"/>
              <w:jc w:val="right"/>
              <w:rPr>
                <w:rFonts w:ascii="Arial" w:eastAsia="Arial" w:hAnsi="Arial" w:cs="Arial"/>
                <w:sz w:val="18"/>
                <w:szCs w:val="18"/>
              </w:rPr>
            </w:pPr>
          </w:p>
        </w:tc>
        <w:tc>
          <w:tcPr>
            <w:tcW w:w="1296" w:type="dxa"/>
            <w:shd w:val="clear" w:color="auto" w:fill="FAFAFA"/>
          </w:tcPr>
          <w:p w14:paraId="000040B2" w14:textId="77777777" w:rsidR="00536D27" w:rsidRPr="001874D4" w:rsidRDefault="00536D27">
            <w:pPr>
              <w:ind w:right="-72"/>
              <w:jc w:val="right"/>
              <w:rPr>
                <w:rFonts w:ascii="Arial" w:eastAsia="Arial" w:hAnsi="Arial" w:cs="Arial"/>
                <w:sz w:val="18"/>
                <w:szCs w:val="18"/>
              </w:rPr>
            </w:pPr>
          </w:p>
        </w:tc>
        <w:tc>
          <w:tcPr>
            <w:tcW w:w="1296" w:type="dxa"/>
          </w:tcPr>
          <w:p w14:paraId="000040B3" w14:textId="77777777" w:rsidR="00536D27" w:rsidRPr="001874D4" w:rsidRDefault="00536D27">
            <w:pPr>
              <w:ind w:right="-72"/>
              <w:jc w:val="right"/>
              <w:rPr>
                <w:rFonts w:ascii="Arial" w:eastAsia="Arial" w:hAnsi="Arial" w:cs="Arial"/>
                <w:sz w:val="18"/>
                <w:szCs w:val="18"/>
              </w:rPr>
            </w:pPr>
          </w:p>
        </w:tc>
      </w:tr>
      <w:tr w:rsidR="001B4E61" w:rsidRPr="001874D4" w14:paraId="4CD990BE" w14:textId="77777777" w:rsidTr="67B67084">
        <w:trPr>
          <w:trHeight w:val="20"/>
        </w:trPr>
        <w:tc>
          <w:tcPr>
            <w:tcW w:w="3816" w:type="dxa"/>
          </w:tcPr>
          <w:p w14:paraId="000040B4"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shd w:val="clear" w:color="auto" w:fill="FAFAFA"/>
            <w:vAlign w:val="bottom"/>
          </w:tcPr>
          <w:p w14:paraId="000040B5" w14:textId="7AFA394F" w:rsidR="001B4E61" w:rsidRPr="001874D4" w:rsidRDefault="16572EED"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vAlign w:val="bottom"/>
          </w:tcPr>
          <w:p w14:paraId="000040B6" w14:textId="1AD45EC4"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vAlign w:val="bottom"/>
          </w:tcPr>
          <w:p w14:paraId="000040B7" w14:textId="7A2EB558" w:rsidR="001B4E61" w:rsidRPr="001874D4" w:rsidRDefault="30E278A6" w:rsidP="001B4E61">
            <w:pPr>
              <w:ind w:right="-72"/>
              <w:jc w:val="right"/>
              <w:rPr>
                <w:rFonts w:ascii="Arial" w:eastAsia="Arial" w:hAnsi="Arial" w:cs="Arial"/>
                <w:sz w:val="18"/>
                <w:szCs w:val="18"/>
              </w:rPr>
            </w:pPr>
            <w:r w:rsidRPr="001874D4">
              <w:rPr>
                <w:rFonts w:ascii="Arial" w:eastAsia="Arial" w:hAnsi="Arial" w:cs="Arial"/>
                <w:sz w:val="18"/>
                <w:szCs w:val="18"/>
              </w:rPr>
              <w:t>21,342,066</w:t>
            </w:r>
          </w:p>
        </w:tc>
        <w:tc>
          <w:tcPr>
            <w:tcW w:w="1296" w:type="dxa"/>
            <w:shd w:val="clear" w:color="auto" w:fill="auto"/>
            <w:vAlign w:val="bottom"/>
          </w:tcPr>
          <w:p w14:paraId="000040B8" w14:textId="2B9AB31E"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22,189,581</w:t>
            </w:r>
          </w:p>
        </w:tc>
      </w:tr>
      <w:tr w:rsidR="001B4E61" w:rsidRPr="001874D4" w14:paraId="0056B748" w14:textId="77777777" w:rsidTr="67B67084">
        <w:trPr>
          <w:trHeight w:val="20"/>
        </w:trPr>
        <w:tc>
          <w:tcPr>
            <w:tcW w:w="3816" w:type="dxa"/>
          </w:tcPr>
          <w:p w14:paraId="000040BE"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Joint ventures </w:t>
            </w:r>
          </w:p>
        </w:tc>
        <w:tc>
          <w:tcPr>
            <w:tcW w:w="1296" w:type="dxa"/>
            <w:tcBorders>
              <w:bottom w:val="single" w:sz="4" w:space="0" w:color="000000" w:themeColor="text1"/>
            </w:tcBorders>
            <w:shd w:val="clear" w:color="auto" w:fill="FAFAFA"/>
            <w:vAlign w:val="bottom"/>
          </w:tcPr>
          <w:p w14:paraId="000040BF" w14:textId="1DA752E3" w:rsidR="001B4E61" w:rsidRPr="001874D4" w:rsidRDefault="1591DDE7" w:rsidP="001B4E61">
            <w:pPr>
              <w:ind w:right="-72"/>
              <w:jc w:val="right"/>
              <w:rPr>
                <w:rFonts w:ascii="Arial" w:eastAsia="Arial" w:hAnsi="Arial" w:cs="Arial"/>
                <w:sz w:val="18"/>
                <w:szCs w:val="18"/>
              </w:rPr>
            </w:pPr>
            <w:r w:rsidRPr="001874D4">
              <w:rPr>
                <w:rFonts w:ascii="Arial" w:eastAsia="Arial" w:hAnsi="Arial" w:cs="Arial"/>
                <w:sz w:val="18"/>
                <w:szCs w:val="18"/>
              </w:rPr>
              <w:t>66,640</w:t>
            </w:r>
          </w:p>
        </w:tc>
        <w:tc>
          <w:tcPr>
            <w:tcW w:w="1296" w:type="dxa"/>
            <w:tcBorders>
              <w:bottom w:val="single" w:sz="4" w:space="0" w:color="000000" w:themeColor="text1"/>
            </w:tcBorders>
            <w:shd w:val="clear" w:color="auto" w:fill="auto"/>
            <w:vAlign w:val="bottom"/>
          </w:tcPr>
          <w:p w14:paraId="000040C0" w14:textId="6C877D8F"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4,900</w:t>
            </w:r>
          </w:p>
        </w:tc>
        <w:tc>
          <w:tcPr>
            <w:tcW w:w="1296" w:type="dxa"/>
            <w:tcBorders>
              <w:bottom w:val="single" w:sz="4" w:space="0" w:color="000000" w:themeColor="text1"/>
            </w:tcBorders>
            <w:shd w:val="clear" w:color="auto" w:fill="FAFAFA"/>
            <w:vAlign w:val="bottom"/>
          </w:tcPr>
          <w:p w14:paraId="000040C1" w14:textId="0A1C3FEF" w:rsidR="001B4E61" w:rsidRPr="001874D4" w:rsidRDefault="6FBB480B"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vAlign w:val="bottom"/>
          </w:tcPr>
          <w:p w14:paraId="000040C2" w14:textId="69C67499"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r>
      <w:tr w:rsidR="001B4E61" w:rsidRPr="001874D4" w14:paraId="19C1FAA8" w14:textId="77777777" w:rsidTr="67B67084">
        <w:trPr>
          <w:trHeight w:val="20"/>
        </w:trPr>
        <w:tc>
          <w:tcPr>
            <w:tcW w:w="3816" w:type="dxa"/>
          </w:tcPr>
          <w:p w14:paraId="000040C3" w14:textId="77777777" w:rsidR="001B4E61" w:rsidRPr="001874D4" w:rsidRDefault="001B4E61" w:rsidP="001B4E61">
            <w:pPr>
              <w:ind w:left="27"/>
              <w:rPr>
                <w:rFonts w:ascii="Arial" w:eastAsia="Arial" w:hAnsi="Arial" w:cs="Arial"/>
                <w:sz w:val="12"/>
                <w:szCs w:val="12"/>
              </w:rPr>
            </w:pPr>
          </w:p>
        </w:tc>
        <w:tc>
          <w:tcPr>
            <w:tcW w:w="1296" w:type="dxa"/>
            <w:tcBorders>
              <w:top w:val="single" w:sz="4" w:space="0" w:color="000000" w:themeColor="text1"/>
            </w:tcBorders>
            <w:shd w:val="clear" w:color="auto" w:fill="FAFAFA"/>
          </w:tcPr>
          <w:p w14:paraId="000040C4" w14:textId="77777777" w:rsidR="001B4E61" w:rsidRPr="001874D4" w:rsidRDefault="001B4E61" w:rsidP="001B4E61">
            <w:pPr>
              <w:ind w:right="-72"/>
              <w:jc w:val="right"/>
              <w:rPr>
                <w:rFonts w:ascii="Arial" w:eastAsia="Arial" w:hAnsi="Arial" w:cs="Arial"/>
                <w:sz w:val="12"/>
                <w:szCs w:val="12"/>
              </w:rPr>
            </w:pPr>
          </w:p>
        </w:tc>
        <w:tc>
          <w:tcPr>
            <w:tcW w:w="1296" w:type="dxa"/>
            <w:tcBorders>
              <w:top w:val="single" w:sz="4" w:space="0" w:color="000000" w:themeColor="text1"/>
            </w:tcBorders>
            <w:shd w:val="clear" w:color="auto" w:fill="auto"/>
          </w:tcPr>
          <w:p w14:paraId="000040C5" w14:textId="77777777" w:rsidR="001B4E61" w:rsidRPr="001874D4" w:rsidRDefault="001B4E61" w:rsidP="001B4E61">
            <w:pPr>
              <w:ind w:right="-72"/>
              <w:jc w:val="right"/>
              <w:rPr>
                <w:rFonts w:ascii="Arial" w:eastAsia="Arial" w:hAnsi="Arial" w:cs="Arial"/>
                <w:sz w:val="12"/>
                <w:szCs w:val="12"/>
              </w:rPr>
            </w:pPr>
          </w:p>
        </w:tc>
        <w:tc>
          <w:tcPr>
            <w:tcW w:w="1296" w:type="dxa"/>
            <w:tcBorders>
              <w:top w:val="single" w:sz="4" w:space="0" w:color="000000" w:themeColor="text1"/>
            </w:tcBorders>
            <w:shd w:val="clear" w:color="auto" w:fill="FAFAFA"/>
          </w:tcPr>
          <w:p w14:paraId="000040C6" w14:textId="77777777" w:rsidR="001B4E61" w:rsidRPr="001874D4" w:rsidRDefault="001B4E61" w:rsidP="001B4E61">
            <w:pPr>
              <w:ind w:right="-72"/>
              <w:jc w:val="right"/>
              <w:rPr>
                <w:rFonts w:ascii="Arial" w:eastAsia="Arial" w:hAnsi="Arial" w:cs="Arial"/>
                <w:sz w:val="12"/>
                <w:szCs w:val="12"/>
              </w:rPr>
            </w:pPr>
          </w:p>
        </w:tc>
        <w:tc>
          <w:tcPr>
            <w:tcW w:w="1296" w:type="dxa"/>
            <w:tcBorders>
              <w:top w:val="single" w:sz="4" w:space="0" w:color="000000" w:themeColor="text1"/>
            </w:tcBorders>
            <w:shd w:val="clear" w:color="auto" w:fill="auto"/>
          </w:tcPr>
          <w:p w14:paraId="000040C7" w14:textId="77777777" w:rsidR="001B4E61" w:rsidRPr="001874D4" w:rsidRDefault="001B4E61" w:rsidP="001B4E61">
            <w:pPr>
              <w:ind w:right="-72"/>
              <w:jc w:val="right"/>
              <w:rPr>
                <w:rFonts w:ascii="Arial" w:eastAsia="Arial" w:hAnsi="Arial" w:cs="Arial"/>
                <w:sz w:val="12"/>
                <w:szCs w:val="12"/>
              </w:rPr>
            </w:pPr>
          </w:p>
        </w:tc>
      </w:tr>
      <w:tr w:rsidR="001B4E61" w:rsidRPr="001874D4" w14:paraId="41B9CD09" w14:textId="77777777" w:rsidTr="67B67084">
        <w:trPr>
          <w:trHeight w:val="20"/>
        </w:trPr>
        <w:tc>
          <w:tcPr>
            <w:tcW w:w="3816" w:type="dxa"/>
          </w:tcPr>
          <w:p w14:paraId="000040C8"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40C9" w14:textId="73ADF023" w:rsidR="001B4E61" w:rsidRPr="001874D4" w:rsidRDefault="5F9523F3" w:rsidP="67B67084">
            <w:pPr>
              <w:ind w:right="-72"/>
              <w:jc w:val="right"/>
              <w:rPr>
                <w:rFonts w:ascii="Arial" w:eastAsia="Arial" w:hAnsi="Arial" w:cs="Arial"/>
                <w:sz w:val="18"/>
                <w:szCs w:val="18"/>
              </w:rPr>
            </w:pPr>
            <w:r w:rsidRPr="001874D4">
              <w:rPr>
                <w:rFonts w:ascii="Arial" w:eastAsia="Arial" w:hAnsi="Arial" w:cs="Arial"/>
                <w:sz w:val="18"/>
                <w:szCs w:val="18"/>
              </w:rPr>
              <w:t>66,640</w:t>
            </w:r>
          </w:p>
        </w:tc>
        <w:tc>
          <w:tcPr>
            <w:tcW w:w="1296" w:type="dxa"/>
            <w:tcBorders>
              <w:bottom w:val="single" w:sz="4" w:space="0" w:color="000000" w:themeColor="text1"/>
            </w:tcBorders>
            <w:shd w:val="clear" w:color="auto" w:fill="auto"/>
          </w:tcPr>
          <w:p w14:paraId="000040CA" w14:textId="7D73F9A7"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4,900</w:t>
            </w:r>
          </w:p>
        </w:tc>
        <w:tc>
          <w:tcPr>
            <w:tcW w:w="1296" w:type="dxa"/>
            <w:tcBorders>
              <w:bottom w:val="single" w:sz="4" w:space="0" w:color="000000" w:themeColor="text1"/>
            </w:tcBorders>
            <w:shd w:val="clear" w:color="auto" w:fill="FAFAFA"/>
          </w:tcPr>
          <w:p w14:paraId="000040CB" w14:textId="0F0CB70B" w:rsidR="001B4E61" w:rsidRPr="001874D4" w:rsidRDefault="628FC9C2" w:rsidP="67B67084">
            <w:pPr>
              <w:ind w:right="-72"/>
              <w:jc w:val="right"/>
              <w:rPr>
                <w:rFonts w:ascii="Arial" w:eastAsia="Arial" w:hAnsi="Arial" w:cs="Arial"/>
                <w:sz w:val="18"/>
                <w:szCs w:val="18"/>
              </w:rPr>
            </w:pPr>
            <w:r w:rsidRPr="001874D4">
              <w:rPr>
                <w:rFonts w:ascii="Arial" w:eastAsia="Arial" w:hAnsi="Arial" w:cs="Arial"/>
                <w:sz w:val="18"/>
                <w:szCs w:val="18"/>
              </w:rPr>
              <w:t>21,342,066</w:t>
            </w:r>
          </w:p>
        </w:tc>
        <w:tc>
          <w:tcPr>
            <w:tcW w:w="1296" w:type="dxa"/>
            <w:tcBorders>
              <w:bottom w:val="single" w:sz="4" w:space="0" w:color="000000" w:themeColor="text1"/>
            </w:tcBorders>
            <w:shd w:val="clear" w:color="auto" w:fill="auto"/>
          </w:tcPr>
          <w:p w14:paraId="000040CC" w14:textId="6604BB3C"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22,189,581</w:t>
            </w:r>
          </w:p>
        </w:tc>
      </w:tr>
    </w:tbl>
    <w:p w14:paraId="000040CD" w14:textId="77777777" w:rsidR="00536D27" w:rsidRPr="001874D4" w:rsidRDefault="00536D27">
      <w:pPr>
        <w:ind w:left="540"/>
        <w:rPr>
          <w:rFonts w:ascii="Arial" w:eastAsia="Arial" w:hAnsi="Arial" w:cs="Arial"/>
          <w:sz w:val="18"/>
          <w:szCs w:val="18"/>
        </w:rPr>
      </w:pPr>
    </w:p>
    <w:p w14:paraId="000040CE" w14:textId="77777777"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t>The movements of short-term loans to related parties during the year are shown below:</w:t>
      </w:r>
    </w:p>
    <w:p w14:paraId="000040CF" w14:textId="77777777" w:rsidR="00536D27" w:rsidRPr="001874D4" w:rsidRDefault="00536D27">
      <w:pPr>
        <w:ind w:left="540"/>
        <w:rPr>
          <w:rFonts w:ascii="Arial" w:eastAsia="Arial" w:hAnsi="Arial" w:cs="Arial"/>
          <w:sz w:val="18"/>
          <w:szCs w:val="18"/>
        </w:rPr>
      </w:pPr>
    </w:p>
    <w:tbl>
      <w:tblPr>
        <w:tblW w:w="9033" w:type="dxa"/>
        <w:tblInd w:w="426" w:type="dxa"/>
        <w:tblLayout w:type="fixed"/>
        <w:tblLook w:val="0000" w:firstRow="0" w:lastRow="0" w:firstColumn="0" w:lastColumn="0" w:noHBand="0" w:noVBand="0"/>
      </w:tblPr>
      <w:tblGrid>
        <w:gridCol w:w="5064"/>
        <w:gridCol w:w="1946"/>
        <w:gridCol w:w="2023"/>
      </w:tblGrid>
      <w:tr w:rsidR="00536D27" w:rsidRPr="001874D4" w14:paraId="0FFB977D" w14:textId="77777777" w:rsidTr="624ED69B">
        <w:tc>
          <w:tcPr>
            <w:tcW w:w="5064" w:type="dxa"/>
            <w:shd w:val="clear" w:color="auto" w:fill="auto"/>
          </w:tcPr>
          <w:p w14:paraId="000040D0" w14:textId="77777777" w:rsidR="00536D27" w:rsidRPr="001874D4" w:rsidRDefault="00536D27">
            <w:pPr>
              <w:ind w:left="27"/>
              <w:rPr>
                <w:rFonts w:ascii="Arial" w:eastAsia="Arial" w:hAnsi="Arial" w:cs="Arial"/>
                <w:b/>
                <w:sz w:val="18"/>
                <w:szCs w:val="18"/>
              </w:rPr>
            </w:pPr>
          </w:p>
        </w:tc>
        <w:tc>
          <w:tcPr>
            <w:tcW w:w="1946" w:type="dxa"/>
            <w:tcBorders>
              <w:top w:val="single" w:sz="4" w:space="0" w:color="000000" w:themeColor="text1"/>
              <w:bottom w:val="single" w:sz="4" w:space="0" w:color="000000" w:themeColor="text1"/>
            </w:tcBorders>
            <w:shd w:val="clear" w:color="auto" w:fill="auto"/>
          </w:tcPr>
          <w:p w14:paraId="000040D1"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Consolidated</w:t>
            </w:r>
          </w:p>
          <w:p w14:paraId="000040D2" w14:textId="77777777" w:rsidR="00536D27" w:rsidRPr="001874D4" w:rsidRDefault="00B86779">
            <w:pPr>
              <w:ind w:left="-94" w:right="-72"/>
              <w:jc w:val="right"/>
              <w:rPr>
                <w:rFonts w:ascii="Arial" w:eastAsia="Arial" w:hAnsi="Arial" w:cs="Arial"/>
                <w:b/>
                <w:sz w:val="18"/>
                <w:szCs w:val="18"/>
              </w:rPr>
            </w:pPr>
            <w:r w:rsidRPr="001874D4">
              <w:rPr>
                <w:rFonts w:ascii="Arial" w:eastAsia="Arial" w:hAnsi="Arial" w:cs="Arial"/>
                <w:b/>
                <w:sz w:val="18"/>
                <w:szCs w:val="18"/>
              </w:rPr>
              <w:t>financial statements</w:t>
            </w:r>
          </w:p>
        </w:tc>
        <w:tc>
          <w:tcPr>
            <w:tcW w:w="2023" w:type="dxa"/>
            <w:tcBorders>
              <w:top w:val="single" w:sz="4" w:space="0" w:color="000000" w:themeColor="text1"/>
              <w:bottom w:val="single" w:sz="4" w:space="0" w:color="000000" w:themeColor="text1"/>
            </w:tcBorders>
            <w:shd w:val="clear" w:color="auto" w:fill="auto"/>
          </w:tcPr>
          <w:p w14:paraId="000040D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Separate</w:t>
            </w:r>
          </w:p>
          <w:p w14:paraId="000040D4" w14:textId="77777777" w:rsidR="00536D27" w:rsidRPr="001874D4" w:rsidRDefault="00B86779">
            <w:pPr>
              <w:ind w:left="-172" w:right="-72"/>
              <w:jc w:val="right"/>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41EF4B76" w14:textId="77777777" w:rsidTr="624ED69B">
        <w:trPr>
          <w:trHeight w:val="198"/>
        </w:trPr>
        <w:tc>
          <w:tcPr>
            <w:tcW w:w="5064" w:type="dxa"/>
            <w:shd w:val="clear" w:color="auto" w:fill="auto"/>
          </w:tcPr>
          <w:p w14:paraId="000040D5" w14:textId="32756732" w:rsidR="00536D27" w:rsidRPr="001874D4" w:rsidRDefault="00B86779">
            <w:pPr>
              <w:ind w:left="27"/>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946" w:type="dxa"/>
            <w:tcBorders>
              <w:top w:val="single" w:sz="4" w:space="0" w:color="000000" w:themeColor="text1"/>
              <w:bottom w:val="single" w:sz="4" w:space="0" w:color="000000" w:themeColor="text1"/>
            </w:tcBorders>
            <w:shd w:val="clear" w:color="auto" w:fill="auto"/>
            <w:vAlign w:val="bottom"/>
          </w:tcPr>
          <w:p w14:paraId="000040D6"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2023" w:type="dxa"/>
            <w:tcBorders>
              <w:top w:val="single" w:sz="4" w:space="0" w:color="000000" w:themeColor="text1"/>
              <w:bottom w:val="single" w:sz="4" w:space="0" w:color="000000" w:themeColor="text1"/>
            </w:tcBorders>
            <w:shd w:val="clear" w:color="auto" w:fill="auto"/>
            <w:vAlign w:val="bottom"/>
          </w:tcPr>
          <w:p w14:paraId="000040D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142EB86D" w14:textId="77777777" w:rsidTr="624ED69B">
        <w:trPr>
          <w:trHeight w:val="74"/>
        </w:trPr>
        <w:tc>
          <w:tcPr>
            <w:tcW w:w="5064" w:type="dxa"/>
            <w:shd w:val="clear" w:color="auto" w:fill="auto"/>
          </w:tcPr>
          <w:p w14:paraId="000040D8" w14:textId="77777777" w:rsidR="00536D27" w:rsidRPr="001874D4" w:rsidRDefault="00B86779">
            <w:pPr>
              <w:ind w:left="27"/>
              <w:rPr>
                <w:rFonts w:ascii="Arial" w:eastAsia="Arial" w:hAnsi="Arial" w:cs="Arial"/>
                <w:b/>
                <w:sz w:val="18"/>
                <w:szCs w:val="18"/>
              </w:rPr>
            </w:pPr>
            <w:r w:rsidRPr="001874D4">
              <w:rPr>
                <w:rFonts w:ascii="Arial" w:eastAsia="Arial" w:hAnsi="Arial" w:cs="Arial"/>
                <w:b/>
                <w:sz w:val="18"/>
                <w:szCs w:val="18"/>
              </w:rPr>
              <w:t xml:space="preserve"> </w:t>
            </w:r>
          </w:p>
        </w:tc>
        <w:tc>
          <w:tcPr>
            <w:tcW w:w="1946" w:type="dxa"/>
            <w:tcBorders>
              <w:top w:val="single" w:sz="4" w:space="0" w:color="000000" w:themeColor="text1"/>
            </w:tcBorders>
            <w:shd w:val="clear" w:color="auto" w:fill="FAFAFA"/>
            <w:vAlign w:val="bottom"/>
          </w:tcPr>
          <w:p w14:paraId="000040D9" w14:textId="77777777" w:rsidR="00536D27" w:rsidRPr="001874D4" w:rsidRDefault="00536D27">
            <w:pPr>
              <w:ind w:right="-72"/>
              <w:jc w:val="right"/>
              <w:rPr>
                <w:rFonts w:ascii="Arial" w:eastAsia="Arial" w:hAnsi="Arial" w:cs="Arial"/>
                <w:sz w:val="18"/>
                <w:szCs w:val="18"/>
              </w:rPr>
            </w:pPr>
          </w:p>
        </w:tc>
        <w:tc>
          <w:tcPr>
            <w:tcW w:w="2023" w:type="dxa"/>
            <w:tcBorders>
              <w:top w:val="single" w:sz="4" w:space="0" w:color="000000" w:themeColor="text1"/>
            </w:tcBorders>
            <w:shd w:val="clear" w:color="auto" w:fill="FAFAFA"/>
            <w:vAlign w:val="bottom"/>
          </w:tcPr>
          <w:p w14:paraId="000040DA" w14:textId="77777777" w:rsidR="00536D27" w:rsidRPr="001874D4" w:rsidRDefault="00536D27">
            <w:pPr>
              <w:ind w:right="-72"/>
              <w:jc w:val="right"/>
              <w:rPr>
                <w:rFonts w:ascii="Arial" w:eastAsia="Arial" w:hAnsi="Arial" w:cs="Arial"/>
                <w:sz w:val="18"/>
                <w:szCs w:val="18"/>
              </w:rPr>
            </w:pPr>
          </w:p>
        </w:tc>
      </w:tr>
      <w:tr w:rsidR="001B4E61" w:rsidRPr="001874D4" w14:paraId="5F65D6CE" w14:textId="77777777" w:rsidTr="624ED69B">
        <w:trPr>
          <w:trHeight w:val="74"/>
        </w:trPr>
        <w:tc>
          <w:tcPr>
            <w:tcW w:w="5064" w:type="dxa"/>
          </w:tcPr>
          <w:p w14:paraId="000040DB"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Opening balance</w:t>
            </w:r>
          </w:p>
        </w:tc>
        <w:tc>
          <w:tcPr>
            <w:tcW w:w="1946" w:type="dxa"/>
            <w:shd w:val="clear" w:color="auto" w:fill="FAFAFA"/>
          </w:tcPr>
          <w:p w14:paraId="000040DC" w14:textId="2D73454F" w:rsidR="001B4E61" w:rsidRPr="001874D4" w:rsidRDefault="001B4E61"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4,900</w:t>
            </w:r>
          </w:p>
        </w:tc>
        <w:tc>
          <w:tcPr>
            <w:tcW w:w="2023" w:type="dxa"/>
            <w:shd w:val="clear" w:color="auto" w:fill="FAFAFA"/>
          </w:tcPr>
          <w:p w14:paraId="000040DD" w14:textId="5E0286F7" w:rsidR="001B4E61" w:rsidRPr="001874D4" w:rsidRDefault="001B4E61"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22,189,581</w:t>
            </w:r>
          </w:p>
        </w:tc>
      </w:tr>
      <w:tr w:rsidR="001B4E61" w:rsidRPr="001874D4" w14:paraId="60EE994A" w14:textId="77777777" w:rsidTr="624ED69B">
        <w:trPr>
          <w:trHeight w:val="74"/>
        </w:trPr>
        <w:tc>
          <w:tcPr>
            <w:tcW w:w="5064" w:type="dxa"/>
          </w:tcPr>
          <w:p w14:paraId="000040DE"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Additions</w:t>
            </w:r>
          </w:p>
        </w:tc>
        <w:tc>
          <w:tcPr>
            <w:tcW w:w="1946" w:type="dxa"/>
            <w:shd w:val="clear" w:color="auto" w:fill="FAFAFA"/>
            <w:vAlign w:val="bottom"/>
          </w:tcPr>
          <w:p w14:paraId="000040DF" w14:textId="40288518" w:rsidR="001B4E61" w:rsidRPr="001874D4" w:rsidRDefault="5CF2C9F3"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61,740</w:t>
            </w:r>
          </w:p>
        </w:tc>
        <w:tc>
          <w:tcPr>
            <w:tcW w:w="2023" w:type="dxa"/>
            <w:shd w:val="clear" w:color="auto" w:fill="FAFAFA"/>
            <w:vAlign w:val="bottom"/>
          </w:tcPr>
          <w:p w14:paraId="000040E0" w14:textId="38A77923" w:rsidR="001B4E61" w:rsidRPr="001874D4" w:rsidRDefault="5B64A654"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84,793,012</w:t>
            </w:r>
          </w:p>
        </w:tc>
      </w:tr>
      <w:tr w:rsidR="001B4E61" w:rsidRPr="001874D4" w14:paraId="3C7BA0C6" w14:textId="77777777" w:rsidTr="624ED69B">
        <w:trPr>
          <w:trHeight w:val="74"/>
        </w:trPr>
        <w:tc>
          <w:tcPr>
            <w:tcW w:w="5064" w:type="dxa"/>
          </w:tcPr>
          <w:p w14:paraId="000040E1" w14:textId="2514E73F" w:rsidR="001B4E61" w:rsidRPr="001874D4" w:rsidRDefault="5ED6C0D3" w:rsidP="624ED69B">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Transfers </w:t>
            </w:r>
            <w:r w:rsidRPr="001874D4">
              <w:rPr>
                <w:rFonts w:ascii="Arial" w:eastAsia="Arial" w:hAnsi="Arial" w:cs="Arial"/>
                <w:sz w:val="18"/>
                <w:szCs w:val="18"/>
              </w:rPr>
              <w:t>to</w:t>
            </w:r>
            <w:r w:rsidRPr="001874D4">
              <w:rPr>
                <w:rFonts w:ascii="Arial" w:eastAsia="Arial" w:hAnsi="Arial" w:cs="Arial"/>
                <w:color w:val="000000" w:themeColor="text1"/>
                <w:sz w:val="18"/>
                <w:szCs w:val="18"/>
              </w:rPr>
              <w:t xml:space="preserve"> long-term loans to related parties</w:t>
            </w:r>
          </w:p>
        </w:tc>
        <w:tc>
          <w:tcPr>
            <w:tcW w:w="1946" w:type="dxa"/>
            <w:shd w:val="clear" w:color="auto" w:fill="FAFAFA"/>
            <w:vAlign w:val="bottom"/>
          </w:tcPr>
          <w:p w14:paraId="000040E2" w14:textId="3B58EE2B" w:rsidR="001B4E61" w:rsidRPr="001874D4" w:rsidRDefault="585FADF5"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w:t>
            </w:r>
          </w:p>
        </w:tc>
        <w:tc>
          <w:tcPr>
            <w:tcW w:w="2023" w:type="dxa"/>
            <w:shd w:val="clear" w:color="auto" w:fill="FAFAFA"/>
            <w:vAlign w:val="bottom"/>
          </w:tcPr>
          <w:p w14:paraId="000040E3" w14:textId="483581F1" w:rsidR="001B4E61" w:rsidRPr="001874D4" w:rsidRDefault="5E874937"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(1,867,550)</w:t>
            </w:r>
          </w:p>
        </w:tc>
      </w:tr>
      <w:tr w:rsidR="001B4E61" w:rsidRPr="001874D4" w14:paraId="6DD38D31" w14:textId="77777777" w:rsidTr="624ED69B">
        <w:trPr>
          <w:trHeight w:val="74"/>
        </w:trPr>
        <w:tc>
          <w:tcPr>
            <w:tcW w:w="5064" w:type="dxa"/>
          </w:tcPr>
          <w:p w14:paraId="000040E4"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Repayments</w:t>
            </w:r>
          </w:p>
        </w:tc>
        <w:tc>
          <w:tcPr>
            <w:tcW w:w="1946" w:type="dxa"/>
            <w:shd w:val="clear" w:color="auto" w:fill="FAFAFA"/>
            <w:vAlign w:val="bottom"/>
          </w:tcPr>
          <w:p w14:paraId="000040E5" w14:textId="48B7D422" w:rsidR="001B4E61" w:rsidRPr="001874D4" w:rsidRDefault="0C21B7CE"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w:t>
            </w:r>
          </w:p>
        </w:tc>
        <w:tc>
          <w:tcPr>
            <w:tcW w:w="2023" w:type="dxa"/>
            <w:shd w:val="clear" w:color="auto" w:fill="FAFAFA"/>
            <w:vAlign w:val="bottom"/>
          </w:tcPr>
          <w:p w14:paraId="000040E6" w14:textId="5A6169F1" w:rsidR="001B4E61" w:rsidRPr="001874D4" w:rsidRDefault="558D4122"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(83,260,007)</w:t>
            </w:r>
          </w:p>
        </w:tc>
      </w:tr>
      <w:tr w:rsidR="67B67084" w:rsidRPr="001874D4" w14:paraId="4EC8AF0C" w14:textId="77777777" w:rsidTr="624ED69B">
        <w:trPr>
          <w:trHeight w:val="74"/>
        </w:trPr>
        <w:tc>
          <w:tcPr>
            <w:tcW w:w="5064" w:type="dxa"/>
          </w:tcPr>
          <w:p w14:paraId="448EB4A0" w14:textId="5FE94628" w:rsidR="7E54D165" w:rsidRPr="001874D4" w:rsidRDefault="7E54D165" w:rsidP="67B67084">
            <w:pPr>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Allowance for </w:t>
            </w:r>
            <w:r w:rsidR="7FB6BF0B" w:rsidRPr="001874D4">
              <w:rPr>
                <w:rFonts w:ascii="Arial" w:eastAsia="Arial" w:hAnsi="Arial" w:cs="Arial"/>
                <w:color w:val="000000" w:themeColor="text1"/>
                <w:sz w:val="18"/>
                <w:szCs w:val="18"/>
              </w:rPr>
              <w:t>Impairment</w:t>
            </w:r>
            <w:r w:rsidR="1CF550FA" w:rsidRPr="001874D4">
              <w:rPr>
                <w:rFonts w:ascii="Arial" w:eastAsia="Arial" w:hAnsi="Arial" w:cs="Arial"/>
                <w:color w:val="000000" w:themeColor="text1"/>
                <w:sz w:val="18"/>
                <w:szCs w:val="18"/>
              </w:rPr>
              <w:t xml:space="preserve"> losses</w:t>
            </w:r>
          </w:p>
        </w:tc>
        <w:tc>
          <w:tcPr>
            <w:tcW w:w="1946" w:type="dxa"/>
            <w:shd w:val="clear" w:color="auto" w:fill="FAFAFA"/>
            <w:vAlign w:val="bottom"/>
          </w:tcPr>
          <w:p w14:paraId="0F04D5BF" w14:textId="0DA76ADB" w:rsidR="155E6EE4" w:rsidRPr="001874D4" w:rsidRDefault="155E6EE4"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w:t>
            </w:r>
          </w:p>
        </w:tc>
        <w:tc>
          <w:tcPr>
            <w:tcW w:w="2023" w:type="dxa"/>
            <w:shd w:val="clear" w:color="auto" w:fill="FAFAFA"/>
            <w:vAlign w:val="bottom"/>
          </w:tcPr>
          <w:p w14:paraId="0A92E3E6" w14:textId="70555CCB" w:rsidR="20C5C95B" w:rsidRPr="001874D4" w:rsidRDefault="20C5C95B"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 xml:space="preserve">   </w:t>
            </w:r>
            <w:r w:rsidR="1FCD0B92" w:rsidRPr="001874D4">
              <w:rPr>
                <w:rFonts w:ascii="Arial" w:eastAsia="Arial" w:hAnsi="Arial" w:cs="Arial"/>
                <w:sz w:val="18"/>
                <w:szCs w:val="18"/>
              </w:rPr>
              <w:t>(</w:t>
            </w:r>
            <w:r w:rsidR="4E35E527" w:rsidRPr="001874D4">
              <w:rPr>
                <w:rFonts w:ascii="Arial" w:eastAsia="Arial" w:hAnsi="Arial" w:cs="Arial"/>
                <w:sz w:val="18"/>
                <w:szCs w:val="18"/>
              </w:rPr>
              <w:t>200</w:t>
            </w:r>
            <w:r w:rsidR="1FCD0B92" w:rsidRPr="001874D4">
              <w:rPr>
                <w:rFonts w:ascii="Arial" w:eastAsia="Arial" w:hAnsi="Arial" w:cs="Arial"/>
                <w:sz w:val="18"/>
                <w:szCs w:val="18"/>
              </w:rPr>
              <w:t>)</w:t>
            </w:r>
          </w:p>
        </w:tc>
      </w:tr>
      <w:tr w:rsidR="67B67084" w:rsidRPr="001874D4" w14:paraId="304ACBD9" w14:textId="77777777" w:rsidTr="624ED69B">
        <w:trPr>
          <w:trHeight w:val="74"/>
        </w:trPr>
        <w:tc>
          <w:tcPr>
            <w:tcW w:w="5064" w:type="dxa"/>
          </w:tcPr>
          <w:p w14:paraId="13B64C8D" w14:textId="640CDEAA" w:rsidR="14555AC8" w:rsidRPr="001874D4" w:rsidRDefault="14555AC8" w:rsidP="67B67084">
            <w:pPr>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R</w:t>
            </w:r>
            <w:r w:rsidR="2AF1EB2E" w:rsidRPr="001874D4">
              <w:rPr>
                <w:rFonts w:ascii="Arial" w:eastAsia="Arial" w:hAnsi="Arial" w:cs="Arial"/>
                <w:color w:val="000000" w:themeColor="text1"/>
                <w:sz w:val="18"/>
                <w:szCs w:val="18"/>
              </w:rPr>
              <w:t>ealised gain on foreign exchange rates</w:t>
            </w:r>
          </w:p>
        </w:tc>
        <w:tc>
          <w:tcPr>
            <w:tcW w:w="1946" w:type="dxa"/>
            <w:shd w:val="clear" w:color="auto" w:fill="FAFAFA"/>
            <w:vAlign w:val="bottom"/>
          </w:tcPr>
          <w:p w14:paraId="3484C471" w14:textId="189C77EC" w:rsidR="67B67084" w:rsidRPr="001874D4" w:rsidRDefault="005D5E27"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w:t>
            </w:r>
          </w:p>
        </w:tc>
        <w:tc>
          <w:tcPr>
            <w:tcW w:w="2023" w:type="dxa"/>
            <w:shd w:val="clear" w:color="auto" w:fill="FAFAFA"/>
            <w:vAlign w:val="bottom"/>
          </w:tcPr>
          <w:p w14:paraId="7700D43A" w14:textId="73165761" w:rsidR="7A90B537" w:rsidRPr="001874D4" w:rsidRDefault="7A90B537"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130,389</w:t>
            </w:r>
          </w:p>
        </w:tc>
      </w:tr>
      <w:tr w:rsidR="001B4E61" w:rsidRPr="001874D4" w14:paraId="67DC72A8" w14:textId="77777777" w:rsidTr="624ED69B">
        <w:trPr>
          <w:trHeight w:val="74"/>
        </w:trPr>
        <w:tc>
          <w:tcPr>
            <w:tcW w:w="5064" w:type="dxa"/>
          </w:tcPr>
          <w:p w14:paraId="000040E7" w14:textId="45B4E041" w:rsidR="001B4E61" w:rsidRPr="001874D4" w:rsidRDefault="3751DBA2" w:rsidP="67B67084">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themeColor="text1"/>
                <w:sz w:val="18"/>
                <w:szCs w:val="18"/>
              </w:rPr>
              <w:t>Unrealised loss on foreign exchange rates</w:t>
            </w:r>
          </w:p>
        </w:tc>
        <w:tc>
          <w:tcPr>
            <w:tcW w:w="1946" w:type="dxa"/>
            <w:shd w:val="clear" w:color="auto" w:fill="FAFAFA"/>
            <w:vAlign w:val="bottom"/>
          </w:tcPr>
          <w:p w14:paraId="000040E8" w14:textId="56C938F8" w:rsidR="001B4E61" w:rsidRPr="001874D4" w:rsidRDefault="0D99B207"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w:t>
            </w:r>
          </w:p>
        </w:tc>
        <w:tc>
          <w:tcPr>
            <w:tcW w:w="2023" w:type="dxa"/>
            <w:shd w:val="clear" w:color="auto" w:fill="FAFAFA"/>
            <w:vAlign w:val="bottom"/>
          </w:tcPr>
          <w:p w14:paraId="000040E9" w14:textId="67FF067C" w:rsidR="001B4E61" w:rsidRPr="001874D4" w:rsidRDefault="29749FE3" w:rsidP="00131A24">
            <w:pPr>
              <w:pBdr>
                <w:top w:val="nil"/>
                <w:left w:val="nil"/>
                <w:bottom w:val="nil"/>
                <w:right w:val="nil"/>
                <w:between w:val="nil"/>
              </w:pBd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w:t>
            </w:r>
            <w:r w:rsidR="219398F6" w:rsidRPr="001874D4">
              <w:rPr>
                <w:rFonts w:ascii="Arial" w:eastAsia="Arial" w:hAnsi="Arial" w:cs="Arial"/>
                <w:sz w:val="18"/>
                <w:szCs w:val="18"/>
              </w:rPr>
              <w:t>643,159</w:t>
            </w:r>
            <w:r w:rsidRPr="001874D4">
              <w:rPr>
                <w:rFonts w:ascii="Arial" w:eastAsia="Arial" w:hAnsi="Arial" w:cs="Arial"/>
                <w:sz w:val="18"/>
                <w:szCs w:val="18"/>
              </w:rPr>
              <w:t>)</w:t>
            </w:r>
          </w:p>
        </w:tc>
      </w:tr>
      <w:tr w:rsidR="001B4E61" w:rsidRPr="001874D4" w14:paraId="786F5DAE" w14:textId="77777777" w:rsidTr="624ED69B">
        <w:trPr>
          <w:trHeight w:val="74"/>
        </w:trPr>
        <w:tc>
          <w:tcPr>
            <w:tcW w:w="5064" w:type="dxa"/>
          </w:tcPr>
          <w:p w14:paraId="000040ED" w14:textId="77777777" w:rsidR="001B4E61" w:rsidRPr="001874D4" w:rsidRDefault="001B4E61" w:rsidP="001B4E61">
            <w:pPr>
              <w:ind w:left="27"/>
              <w:rPr>
                <w:rFonts w:ascii="Arial" w:eastAsia="Arial" w:hAnsi="Arial" w:cs="Arial"/>
                <w:sz w:val="18"/>
                <w:szCs w:val="18"/>
              </w:rPr>
            </w:pPr>
          </w:p>
        </w:tc>
        <w:tc>
          <w:tcPr>
            <w:tcW w:w="1946" w:type="dxa"/>
            <w:tcBorders>
              <w:top w:val="single" w:sz="4" w:space="0" w:color="000000" w:themeColor="text1"/>
            </w:tcBorders>
            <w:shd w:val="clear" w:color="auto" w:fill="FAFAFA"/>
          </w:tcPr>
          <w:p w14:paraId="000040EE" w14:textId="77777777" w:rsidR="001B4E61" w:rsidRPr="001874D4" w:rsidRDefault="001B4E61" w:rsidP="00131A24">
            <w:pPr>
              <w:tabs>
                <w:tab w:val="center" w:pos="4153"/>
                <w:tab w:val="right" w:pos="8306"/>
              </w:tabs>
              <w:ind w:right="-72"/>
              <w:jc w:val="right"/>
              <w:rPr>
                <w:rFonts w:ascii="Arial" w:eastAsia="Arial" w:hAnsi="Arial" w:cs="Arial"/>
                <w:sz w:val="18"/>
                <w:szCs w:val="18"/>
              </w:rPr>
            </w:pPr>
          </w:p>
        </w:tc>
        <w:tc>
          <w:tcPr>
            <w:tcW w:w="2023" w:type="dxa"/>
            <w:tcBorders>
              <w:top w:val="single" w:sz="4" w:space="0" w:color="000000" w:themeColor="text1"/>
            </w:tcBorders>
            <w:shd w:val="clear" w:color="auto" w:fill="FAFAFA"/>
          </w:tcPr>
          <w:p w14:paraId="000040EF" w14:textId="77777777" w:rsidR="001B4E61" w:rsidRPr="001874D4" w:rsidRDefault="001B4E61" w:rsidP="00131A24">
            <w:pPr>
              <w:tabs>
                <w:tab w:val="center" w:pos="4153"/>
                <w:tab w:val="right" w:pos="8306"/>
              </w:tabs>
              <w:ind w:right="-72"/>
              <w:jc w:val="right"/>
              <w:rPr>
                <w:rFonts w:ascii="Arial" w:eastAsia="Arial" w:hAnsi="Arial" w:cs="Arial"/>
                <w:sz w:val="18"/>
                <w:szCs w:val="18"/>
              </w:rPr>
            </w:pPr>
          </w:p>
        </w:tc>
      </w:tr>
      <w:tr w:rsidR="001B4E61" w:rsidRPr="001874D4" w14:paraId="6369CA47" w14:textId="77777777" w:rsidTr="624ED69B">
        <w:trPr>
          <w:trHeight w:val="74"/>
        </w:trPr>
        <w:tc>
          <w:tcPr>
            <w:tcW w:w="5064" w:type="dxa"/>
          </w:tcPr>
          <w:p w14:paraId="000040F0"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Closing balance</w:t>
            </w:r>
          </w:p>
        </w:tc>
        <w:tc>
          <w:tcPr>
            <w:tcW w:w="1946" w:type="dxa"/>
            <w:tcBorders>
              <w:bottom w:val="single" w:sz="4" w:space="0" w:color="000000" w:themeColor="text1"/>
            </w:tcBorders>
            <w:shd w:val="clear" w:color="auto" w:fill="FAFAFA"/>
          </w:tcPr>
          <w:p w14:paraId="000040F1" w14:textId="4855007D" w:rsidR="001B4E61" w:rsidRPr="001874D4" w:rsidRDefault="5D5CE8EE"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66,640</w:t>
            </w:r>
          </w:p>
        </w:tc>
        <w:tc>
          <w:tcPr>
            <w:tcW w:w="2023" w:type="dxa"/>
            <w:tcBorders>
              <w:bottom w:val="single" w:sz="4" w:space="0" w:color="000000" w:themeColor="text1"/>
            </w:tcBorders>
            <w:shd w:val="clear" w:color="auto" w:fill="FAFAFA"/>
          </w:tcPr>
          <w:p w14:paraId="000040F2" w14:textId="20F665F8" w:rsidR="001B4E61" w:rsidRPr="001874D4" w:rsidRDefault="65A41497" w:rsidP="00131A24">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21,342,066</w:t>
            </w:r>
          </w:p>
        </w:tc>
      </w:tr>
    </w:tbl>
    <w:p w14:paraId="000040F3" w14:textId="77777777" w:rsidR="00536D27" w:rsidRPr="001874D4" w:rsidRDefault="00536D27">
      <w:pPr>
        <w:ind w:left="540"/>
        <w:rPr>
          <w:rFonts w:ascii="Arial" w:eastAsia="Arial" w:hAnsi="Arial" w:cs="Arial"/>
          <w:sz w:val="18"/>
          <w:szCs w:val="18"/>
        </w:rPr>
      </w:pPr>
    </w:p>
    <w:p w14:paraId="000040F4" w14:textId="2EFA7A7E" w:rsidR="00536D27" w:rsidRPr="00602A2D" w:rsidRDefault="00DD7C98">
      <w:pPr>
        <w:pStyle w:val="Heading2"/>
        <w:spacing w:before="0"/>
        <w:ind w:left="567" w:hanging="567"/>
        <w:rPr>
          <w:rFonts w:ascii="Arial" w:eastAsia="Arial" w:hAnsi="Arial" w:cs="Arial"/>
          <w:b/>
          <w:bCs/>
          <w:i/>
          <w:color w:val="CF4A02"/>
          <w:sz w:val="18"/>
          <w:szCs w:val="18"/>
        </w:rPr>
      </w:pPr>
      <w:r w:rsidRPr="00602A2D">
        <w:rPr>
          <w:rFonts w:ascii="Arial" w:eastAsia="Arial" w:hAnsi="Arial" w:cs="Arial"/>
          <w:b/>
          <w:bCs/>
          <w:color w:val="CF4A02"/>
          <w:sz w:val="18"/>
          <w:szCs w:val="18"/>
        </w:rPr>
        <w:t>39</w:t>
      </w:r>
      <w:r w:rsidR="00B86779" w:rsidRPr="00602A2D">
        <w:rPr>
          <w:rFonts w:ascii="Arial" w:eastAsia="Arial" w:hAnsi="Arial" w:cs="Arial"/>
          <w:b/>
          <w:bCs/>
          <w:color w:val="CF4A02"/>
          <w:sz w:val="18"/>
          <w:szCs w:val="18"/>
        </w:rPr>
        <w:t>.</w:t>
      </w:r>
      <w:r w:rsidR="00FC620F" w:rsidRPr="00602A2D">
        <w:rPr>
          <w:rFonts w:ascii="Arial" w:eastAsia="Arial" w:hAnsi="Arial" w:cs="Arial"/>
          <w:b/>
          <w:bCs/>
          <w:color w:val="CF4A02"/>
          <w:sz w:val="18"/>
          <w:szCs w:val="18"/>
        </w:rPr>
        <w:t>5</w:t>
      </w:r>
      <w:r w:rsidR="00B86779" w:rsidRPr="00602A2D">
        <w:rPr>
          <w:rFonts w:ascii="Arial" w:eastAsia="Arial" w:hAnsi="Arial" w:cs="Arial"/>
          <w:b/>
          <w:bCs/>
          <w:color w:val="CF4A02"/>
          <w:sz w:val="18"/>
          <w:szCs w:val="18"/>
        </w:rPr>
        <w:tab/>
        <w:t>Short-term loans from related parties</w:t>
      </w:r>
    </w:p>
    <w:p w14:paraId="000040F5" w14:textId="77777777" w:rsidR="00536D27" w:rsidRPr="001874D4" w:rsidRDefault="00536D27">
      <w:pPr>
        <w:ind w:left="540"/>
        <w:rPr>
          <w:rFonts w:ascii="Arial" w:eastAsia="Arial" w:hAnsi="Arial" w:cs="Arial"/>
          <w:sz w:val="18"/>
          <w:szCs w:val="18"/>
        </w:rPr>
      </w:pPr>
    </w:p>
    <w:tbl>
      <w:tblPr>
        <w:tblW w:w="9000" w:type="dxa"/>
        <w:tblInd w:w="426" w:type="dxa"/>
        <w:tblLayout w:type="fixed"/>
        <w:tblCellMar>
          <w:left w:w="115" w:type="dxa"/>
          <w:right w:w="115" w:type="dxa"/>
        </w:tblCellMar>
        <w:tblLook w:val="0000" w:firstRow="0" w:lastRow="0" w:firstColumn="0" w:lastColumn="0" w:noHBand="0" w:noVBand="0"/>
      </w:tblPr>
      <w:tblGrid>
        <w:gridCol w:w="3816"/>
        <w:gridCol w:w="1296"/>
        <w:gridCol w:w="1296"/>
        <w:gridCol w:w="1296"/>
        <w:gridCol w:w="1296"/>
      </w:tblGrid>
      <w:tr w:rsidR="00536D27" w:rsidRPr="001874D4" w14:paraId="6C81FF8D" w14:textId="77777777" w:rsidTr="67B67084">
        <w:trPr>
          <w:trHeight w:val="20"/>
        </w:trPr>
        <w:tc>
          <w:tcPr>
            <w:tcW w:w="3816" w:type="dxa"/>
            <w:shd w:val="clear" w:color="auto" w:fill="auto"/>
          </w:tcPr>
          <w:p w14:paraId="000040F6" w14:textId="77777777" w:rsidR="00536D27" w:rsidRPr="001874D4"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0F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0F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0F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0F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235A46E" w14:textId="77777777" w:rsidTr="67B67084">
        <w:trPr>
          <w:trHeight w:val="20"/>
        </w:trPr>
        <w:tc>
          <w:tcPr>
            <w:tcW w:w="3816" w:type="dxa"/>
            <w:shd w:val="clear" w:color="auto" w:fill="auto"/>
          </w:tcPr>
          <w:p w14:paraId="000040FD" w14:textId="023A991A" w:rsidR="00536D27" w:rsidRPr="001874D4" w:rsidRDefault="00B86779">
            <w:pPr>
              <w:tabs>
                <w:tab w:val="left" w:pos="2862"/>
              </w:tabs>
              <w:ind w:left="27"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vAlign w:val="bottom"/>
          </w:tcPr>
          <w:p w14:paraId="000040FE" w14:textId="0ECD9FC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0FF" w14:textId="091DA19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vAlign w:val="bottom"/>
          </w:tcPr>
          <w:p w14:paraId="00004100" w14:textId="5BF42A3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vAlign w:val="bottom"/>
          </w:tcPr>
          <w:p w14:paraId="00004101" w14:textId="032066A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EF1F27D" w14:textId="77777777" w:rsidTr="67B67084">
        <w:trPr>
          <w:trHeight w:val="20"/>
        </w:trPr>
        <w:tc>
          <w:tcPr>
            <w:tcW w:w="3816" w:type="dxa"/>
            <w:shd w:val="clear" w:color="auto" w:fill="auto"/>
          </w:tcPr>
          <w:p w14:paraId="00004102" w14:textId="77777777" w:rsidR="00536D27" w:rsidRPr="001874D4" w:rsidRDefault="00536D27">
            <w:pPr>
              <w:tabs>
                <w:tab w:val="left" w:pos="2862"/>
              </w:tabs>
              <w:ind w:left="27" w:right="-72"/>
              <w:rPr>
                <w:rFonts w:ascii="Arial" w:eastAsia="Arial" w:hAnsi="Arial" w:cs="Arial"/>
                <w:sz w:val="18"/>
                <w:szCs w:val="18"/>
              </w:rPr>
            </w:pPr>
          </w:p>
        </w:tc>
        <w:tc>
          <w:tcPr>
            <w:tcW w:w="1296" w:type="dxa"/>
            <w:shd w:val="clear" w:color="auto" w:fill="auto"/>
            <w:vAlign w:val="bottom"/>
          </w:tcPr>
          <w:p w14:paraId="0000410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10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10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10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52F0A024" w14:textId="77777777" w:rsidTr="67B67084">
        <w:trPr>
          <w:trHeight w:val="20"/>
        </w:trPr>
        <w:tc>
          <w:tcPr>
            <w:tcW w:w="3816" w:type="dxa"/>
            <w:shd w:val="clear" w:color="auto" w:fill="auto"/>
          </w:tcPr>
          <w:p w14:paraId="00004107" w14:textId="77777777" w:rsidR="00536D27" w:rsidRPr="001874D4" w:rsidRDefault="00536D27">
            <w:pPr>
              <w:tabs>
                <w:tab w:val="left" w:pos="2862"/>
              </w:tabs>
              <w:ind w:left="27" w:right="-72"/>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10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10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10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10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743C734B" w14:textId="77777777" w:rsidTr="67B67084">
        <w:trPr>
          <w:trHeight w:val="20"/>
        </w:trPr>
        <w:tc>
          <w:tcPr>
            <w:tcW w:w="3816" w:type="dxa"/>
          </w:tcPr>
          <w:p w14:paraId="0000410C" w14:textId="77777777" w:rsidR="00536D27" w:rsidRPr="001874D4" w:rsidRDefault="00536D27">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p>
        </w:tc>
        <w:tc>
          <w:tcPr>
            <w:tcW w:w="1296" w:type="dxa"/>
            <w:tcBorders>
              <w:top w:val="single" w:sz="4" w:space="0" w:color="000000" w:themeColor="text1"/>
            </w:tcBorders>
            <w:shd w:val="clear" w:color="auto" w:fill="FAFAFA"/>
          </w:tcPr>
          <w:p w14:paraId="0000410D"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tcPr>
          <w:p w14:paraId="0000410E"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10F"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4110" w14:textId="77777777" w:rsidR="00536D27" w:rsidRPr="001874D4" w:rsidRDefault="00536D27">
            <w:pPr>
              <w:ind w:right="-72"/>
              <w:jc w:val="right"/>
              <w:rPr>
                <w:rFonts w:ascii="Arial" w:eastAsia="Arial" w:hAnsi="Arial" w:cs="Arial"/>
                <w:sz w:val="18"/>
                <w:szCs w:val="18"/>
              </w:rPr>
            </w:pPr>
          </w:p>
        </w:tc>
      </w:tr>
      <w:tr w:rsidR="001B4E61" w:rsidRPr="001874D4" w14:paraId="4E200BDE" w14:textId="77777777" w:rsidTr="67B67084">
        <w:trPr>
          <w:trHeight w:val="20"/>
        </w:trPr>
        <w:tc>
          <w:tcPr>
            <w:tcW w:w="3816" w:type="dxa"/>
          </w:tcPr>
          <w:p w14:paraId="00004111"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Subsidiaries</w:t>
            </w:r>
          </w:p>
        </w:tc>
        <w:tc>
          <w:tcPr>
            <w:tcW w:w="1296" w:type="dxa"/>
            <w:shd w:val="clear" w:color="auto" w:fill="FAFAFA"/>
          </w:tcPr>
          <w:p w14:paraId="00004112" w14:textId="09CC56FB" w:rsidR="001B4E61" w:rsidRPr="001874D4" w:rsidRDefault="64B7766A"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auto"/>
          </w:tcPr>
          <w:p w14:paraId="00004113" w14:textId="0C918CEC"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shd w:val="clear" w:color="auto" w:fill="FAFAFA"/>
          </w:tcPr>
          <w:p w14:paraId="00004114" w14:textId="4AC1FC80" w:rsidR="001B4E61" w:rsidRPr="001874D4" w:rsidRDefault="67CF58F7" w:rsidP="001B4E61">
            <w:pPr>
              <w:ind w:right="-72"/>
              <w:jc w:val="right"/>
              <w:rPr>
                <w:rFonts w:ascii="Arial" w:eastAsia="Arial" w:hAnsi="Arial" w:cs="Arial"/>
                <w:sz w:val="18"/>
                <w:szCs w:val="18"/>
              </w:rPr>
            </w:pPr>
            <w:r w:rsidRPr="001874D4">
              <w:rPr>
                <w:rFonts w:ascii="Arial" w:eastAsia="Arial" w:hAnsi="Arial" w:cs="Arial"/>
                <w:sz w:val="18"/>
                <w:szCs w:val="18"/>
              </w:rPr>
              <w:t>323,679</w:t>
            </w:r>
          </w:p>
        </w:tc>
        <w:tc>
          <w:tcPr>
            <w:tcW w:w="1296" w:type="dxa"/>
            <w:shd w:val="clear" w:color="auto" w:fill="auto"/>
          </w:tcPr>
          <w:p w14:paraId="00004115" w14:textId="59343270"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998,560</w:t>
            </w:r>
          </w:p>
        </w:tc>
      </w:tr>
      <w:tr w:rsidR="001B4E61" w:rsidRPr="001874D4" w14:paraId="3E7414CC" w14:textId="77777777" w:rsidTr="67B67084">
        <w:trPr>
          <w:trHeight w:val="20"/>
        </w:trPr>
        <w:tc>
          <w:tcPr>
            <w:tcW w:w="3816" w:type="dxa"/>
          </w:tcPr>
          <w:p w14:paraId="00004116"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Associates</w:t>
            </w:r>
          </w:p>
        </w:tc>
        <w:tc>
          <w:tcPr>
            <w:tcW w:w="1296" w:type="dxa"/>
            <w:tcBorders>
              <w:bottom w:val="single" w:sz="4" w:space="0" w:color="000000" w:themeColor="text1"/>
            </w:tcBorders>
            <w:shd w:val="clear" w:color="auto" w:fill="FAFAFA"/>
          </w:tcPr>
          <w:p w14:paraId="00004117" w14:textId="247B05BF" w:rsidR="001B4E61" w:rsidRPr="001874D4" w:rsidRDefault="73B80022" w:rsidP="001B4E61">
            <w:pPr>
              <w:ind w:right="-72"/>
              <w:jc w:val="right"/>
              <w:rPr>
                <w:rFonts w:ascii="Arial" w:eastAsia="Arial" w:hAnsi="Arial" w:cs="Arial"/>
                <w:sz w:val="18"/>
                <w:szCs w:val="18"/>
              </w:rPr>
            </w:pPr>
            <w:r w:rsidRPr="001874D4">
              <w:rPr>
                <w:rFonts w:ascii="Arial" w:eastAsia="Arial" w:hAnsi="Arial" w:cs="Arial"/>
                <w:sz w:val="18"/>
                <w:szCs w:val="18"/>
              </w:rPr>
              <w:t>85,000</w:t>
            </w:r>
          </w:p>
        </w:tc>
        <w:tc>
          <w:tcPr>
            <w:tcW w:w="1296" w:type="dxa"/>
            <w:tcBorders>
              <w:bottom w:val="single" w:sz="4" w:space="0" w:color="000000" w:themeColor="text1"/>
            </w:tcBorders>
            <w:shd w:val="clear" w:color="auto" w:fill="auto"/>
          </w:tcPr>
          <w:p w14:paraId="00004118" w14:textId="427FEACC"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91,050</w:t>
            </w:r>
          </w:p>
        </w:tc>
        <w:tc>
          <w:tcPr>
            <w:tcW w:w="1296" w:type="dxa"/>
            <w:tcBorders>
              <w:bottom w:val="single" w:sz="4" w:space="0" w:color="000000" w:themeColor="text1"/>
            </w:tcBorders>
            <w:shd w:val="clear" w:color="auto" w:fill="FAFAFA"/>
          </w:tcPr>
          <w:p w14:paraId="00004119" w14:textId="28B2CA7D" w:rsidR="001B4E61" w:rsidRPr="001874D4" w:rsidRDefault="641BB16E" w:rsidP="001B4E6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shd w:val="clear" w:color="auto" w:fill="auto"/>
          </w:tcPr>
          <w:p w14:paraId="0000411A" w14:textId="16294428"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w:t>
            </w:r>
          </w:p>
        </w:tc>
      </w:tr>
      <w:tr w:rsidR="001B4E61" w:rsidRPr="001874D4" w14:paraId="064EA516" w14:textId="77777777" w:rsidTr="67B67084">
        <w:trPr>
          <w:trHeight w:val="20"/>
        </w:trPr>
        <w:tc>
          <w:tcPr>
            <w:tcW w:w="3816" w:type="dxa"/>
          </w:tcPr>
          <w:p w14:paraId="0000411B" w14:textId="77777777" w:rsidR="001B4E61" w:rsidRPr="001874D4" w:rsidRDefault="001B4E61" w:rsidP="001B4E61">
            <w:pPr>
              <w:ind w:left="27"/>
              <w:rPr>
                <w:rFonts w:ascii="Arial" w:eastAsia="Arial" w:hAnsi="Arial" w:cs="Arial"/>
                <w:sz w:val="12"/>
                <w:szCs w:val="12"/>
              </w:rPr>
            </w:pPr>
          </w:p>
        </w:tc>
        <w:tc>
          <w:tcPr>
            <w:tcW w:w="1296" w:type="dxa"/>
            <w:tcBorders>
              <w:top w:val="single" w:sz="4" w:space="0" w:color="000000" w:themeColor="text1"/>
            </w:tcBorders>
            <w:shd w:val="clear" w:color="auto" w:fill="FAFAFA"/>
          </w:tcPr>
          <w:p w14:paraId="0000411C" w14:textId="77777777" w:rsidR="001B4E61" w:rsidRPr="001874D4" w:rsidRDefault="001B4E61" w:rsidP="001B4E61">
            <w:pPr>
              <w:ind w:right="-72"/>
              <w:jc w:val="right"/>
              <w:rPr>
                <w:rFonts w:ascii="Arial" w:eastAsia="Arial" w:hAnsi="Arial" w:cs="Arial"/>
                <w:sz w:val="12"/>
                <w:szCs w:val="12"/>
              </w:rPr>
            </w:pPr>
          </w:p>
        </w:tc>
        <w:tc>
          <w:tcPr>
            <w:tcW w:w="1296" w:type="dxa"/>
            <w:tcBorders>
              <w:top w:val="single" w:sz="4" w:space="0" w:color="000000" w:themeColor="text1"/>
            </w:tcBorders>
            <w:shd w:val="clear" w:color="auto" w:fill="auto"/>
          </w:tcPr>
          <w:p w14:paraId="0000411D" w14:textId="77777777" w:rsidR="001B4E61" w:rsidRPr="001874D4" w:rsidRDefault="001B4E61" w:rsidP="001B4E61">
            <w:pPr>
              <w:ind w:right="-72"/>
              <w:jc w:val="right"/>
              <w:rPr>
                <w:rFonts w:ascii="Arial" w:eastAsia="Arial" w:hAnsi="Arial" w:cs="Arial"/>
                <w:sz w:val="12"/>
                <w:szCs w:val="12"/>
              </w:rPr>
            </w:pPr>
          </w:p>
        </w:tc>
        <w:tc>
          <w:tcPr>
            <w:tcW w:w="1296" w:type="dxa"/>
            <w:tcBorders>
              <w:top w:val="single" w:sz="4" w:space="0" w:color="000000" w:themeColor="text1"/>
            </w:tcBorders>
            <w:shd w:val="clear" w:color="auto" w:fill="FAFAFA"/>
          </w:tcPr>
          <w:p w14:paraId="0000411E" w14:textId="77777777" w:rsidR="001B4E61" w:rsidRPr="001874D4" w:rsidRDefault="001B4E61" w:rsidP="001B4E61">
            <w:pPr>
              <w:ind w:right="-72"/>
              <w:jc w:val="right"/>
              <w:rPr>
                <w:rFonts w:ascii="Arial" w:eastAsia="Arial" w:hAnsi="Arial" w:cs="Arial"/>
                <w:sz w:val="12"/>
                <w:szCs w:val="12"/>
              </w:rPr>
            </w:pPr>
          </w:p>
        </w:tc>
        <w:tc>
          <w:tcPr>
            <w:tcW w:w="1296" w:type="dxa"/>
            <w:tcBorders>
              <w:top w:val="single" w:sz="4" w:space="0" w:color="000000" w:themeColor="text1"/>
            </w:tcBorders>
            <w:shd w:val="clear" w:color="auto" w:fill="auto"/>
          </w:tcPr>
          <w:p w14:paraId="0000411F" w14:textId="77777777" w:rsidR="001B4E61" w:rsidRPr="001874D4" w:rsidRDefault="001B4E61" w:rsidP="001B4E61">
            <w:pPr>
              <w:ind w:right="-72"/>
              <w:jc w:val="right"/>
              <w:rPr>
                <w:rFonts w:ascii="Arial" w:eastAsia="Arial" w:hAnsi="Arial" w:cs="Arial"/>
                <w:sz w:val="12"/>
                <w:szCs w:val="12"/>
              </w:rPr>
            </w:pPr>
          </w:p>
        </w:tc>
      </w:tr>
      <w:tr w:rsidR="001B4E61" w:rsidRPr="001874D4" w14:paraId="122001B4" w14:textId="77777777" w:rsidTr="67B67084">
        <w:trPr>
          <w:trHeight w:val="20"/>
        </w:trPr>
        <w:tc>
          <w:tcPr>
            <w:tcW w:w="3816" w:type="dxa"/>
          </w:tcPr>
          <w:p w14:paraId="00004120" w14:textId="77777777" w:rsidR="001B4E61" w:rsidRPr="001874D4" w:rsidRDefault="001B4E61" w:rsidP="001B4E61">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296" w:type="dxa"/>
            <w:tcBorders>
              <w:bottom w:val="single" w:sz="4" w:space="0" w:color="000000" w:themeColor="text1"/>
            </w:tcBorders>
            <w:shd w:val="clear" w:color="auto" w:fill="FAFAFA"/>
          </w:tcPr>
          <w:p w14:paraId="00004121" w14:textId="79599855" w:rsidR="001B4E61" w:rsidRPr="001874D4" w:rsidRDefault="4006FBE9" w:rsidP="001B4E61">
            <w:pPr>
              <w:ind w:right="-72"/>
              <w:jc w:val="right"/>
              <w:rPr>
                <w:rFonts w:ascii="Arial" w:eastAsia="Arial" w:hAnsi="Arial" w:cs="Arial"/>
                <w:sz w:val="18"/>
                <w:szCs w:val="18"/>
              </w:rPr>
            </w:pPr>
            <w:r w:rsidRPr="001874D4">
              <w:rPr>
                <w:rFonts w:ascii="Arial" w:eastAsia="Arial" w:hAnsi="Arial" w:cs="Arial"/>
                <w:sz w:val="18"/>
                <w:szCs w:val="18"/>
              </w:rPr>
              <w:t>85,000</w:t>
            </w:r>
          </w:p>
        </w:tc>
        <w:tc>
          <w:tcPr>
            <w:tcW w:w="1296" w:type="dxa"/>
            <w:tcBorders>
              <w:bottom w:val="single" w:sz="4" w:space="0" w:color="000000" w:themeColor="text1"/>
            </w:tcBorders>
            <w:shd w:val="clear" w:color="auto" w:fill="auto"/>
          </w:tcPr>
          <w:p w14:paraId="00004122" w14:textId="48287AFD"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91,050</w:t>
            </w:r>
          </w:p>
        </w:tc>
        <w:tc>
          <w:tcPr>
            <w:tcW w:w="1296" w:type="dxa"/>
            <w:tcBorders>
              <w:bottom w:val="single" w:sz="4" w:space="0" w:color="000000" w:themeColor="text1"/>
            </w:tcBorders>
            <w:shd w:val="clear" w:color="auto" w:fill="FAFAFA"/>
          </w:tcPr>
          <w:p w14:paraId="00004123" w14:textId="213A79FC" w:rsidR="001B4E61" w:rsidRPr="001874D4" w:rsidRDefault="47DC312C" w:rsidP="001B4E61">
            <w:pPr>
              <w:ind w:right="-72"/>
              <w:jc w:val="right"/>
              <w:rPr>
                <w:rFonts w:ascii="Arial" w:eastAsia="Arial" w:hAnsi="Arial" w:cs="Arial"/>
                <w:sz w:val="18"/>
                <w:szCs w:val="18"/>
              </w:rPr>
            </w:pPr>
            <w:r w:rsidRPr="001874D4">
              <w:rPr>
                <w:rFonts w:ascii="Arial" w:eastAsia="Arial" w:hAnsi="Arial" w:cs="Arial"/>
                <w:sz w:val="18"/>
                <w:szCs w:val="18"/>
              </w:rPr>
              <w:t>323,679</w:t>
            </w:r>
          </w:p>
        </w:tc>
        <w:tc>
          <w:tcPr>
            <w:tcW w:w="1296" w:type="dxa"/>
            <w:tcBorders>
              <w:bottom w:val="single" w:sz="4" w:space="0" w:color="000000" w:themeColor="text1"/>
            </w:tcBorders>
            <w:shd w:val="clear" w:color="auto" w:fill="auto"/>
          </w:tcPr>
          <w:p w14:paraId="00004124" w14:textId="15C6826B" w:rsidR="001B4E61" w:rsidRPr="001874D4" w:rsidRDefault="001B4E61" w:rsidP="001B4E61">
            <w:pPr>
              <w:ind w:right="-72"/>
              <w:jc w:val="right"/>
              <w:rPr>
                <w:rFonts w:ascii="Arial" w:eastAsia="Arial" w:hAnsi="Arial" w:cs="Arial"/>
                <w:sz w:val="18"/>
                <w:szCs w:val="18"/>
              </w:rPr>
            </w:pPr>
            <w:r w:rsidRPr="001874D4">
              <w:rPr>
                <w:rFonts w:ascii="Arial" w:eastAsia="Arial" w:hAnsi="Arial" w:cs="Arial"/>
                <w:sz w:val="18"/>
                <w:szCs w:val="18"/>
              </w:rPr>
              <w:t>998,560</w:t>
            </w:r>
          </w:p>
        </w:tc>
      </w:tr>
    </w:tbl>
    <w:p w14:paraId="00004125" w14:textId="77777777" w:rsidR="00536D27" w:rsidRPr="001874D4" w:rsidRDefault="00536D27" w:rsidP="00254A68">
      <w:pPr>
        <w:ind w:left="561"/>
        <w:rPr>
          <w:rFonts w:ascii="Arial" w:eastAsia="Arial" w:hAnsi="Arial" w:cs="Arial"/>
          <w:sz w:val="18"/>
          <w:szCs w:val="18"/>
        </w:rPr>
      </w:pPr>
    </w:p>
    <w:p w14:paraId="00004126" w14:textId="77777777" w:rsidR="00536D27" w:rsidRPr="001874D4" w:rsidRDefault="00B86779" w:rsidP="00254A68">
      <w:pPr>
        <w:ind w:left="561"/>
        <w:rPr>
          <w:rFonts w:ascii="Arial" w:eastAsia="Arial" w:hAnsi="Arial" w:cs="Arial"/>
          <w:sz w:val="18"/>
          <w:szCs w:val="18"/>
        </w:rPr>
      </w:pPr>
      <w:r w:rsidRPr="001874D4">
        <w:rPr>
          <w:rFonts w:ascii="Arial" w:eastAsia="Arial" w:hAnsi="Arial" w:cs="Arial"/>
          <w:sz w:val="18"/>
          <w:szCs w:val="18"/>
        </w:rPr>
        <w:t>The movements of short-term loans from related parties during the year are shown below:</w:t>
      </w:r>
    </w:p>
    <w:p w14:paraId="00004127" w14:textId="77777777" w:rsidR="00536D27" w:rsidRPr="001874D4" w:rsidRDefault="00536D27" w:rsidP="00254A68">
      <w:pPr>
        <w:ind w:left="561"/>
        <w:rPr>
          <w:rFonts w:ascii="Arial" w:eastAsia="Arial" w:hAnsi="Arial" w:cs="Arial"/>
          <w:sz w:val="18"/>
          <w:szCs w:val="18"/>
        </w:rPr>
      </w:pPr>
    </w:p>
    <w:tbl>
      <w:tblPr>
        <w:tblW w:w="9033" w:type="dxa"/>
        <w:tblInd w:w="426" w:type="dxa"/>
        <w:tblLayout w:type="fixed"/>
        <w:tblCellMar>
          <w:left w:w="115" w:type="dxa"/>
          <w:right w:w="115" w:type="dxa"/>
        </w:tblCellMar>
        <w:tblLook w:val="0000" w:firstRow="0" w:lastRow="0" w:firstColumn="0" w:lastColumn="0" w:noHBand="0" w:noVBand="0"/>
      </w:tblPr>
      <w:tblGrid>
        <w:gridCol w:w="5064"/>
        <w:gridCol w:w="1946"/>
        <w:gridCol w:w="2023"/>
      </w:tblGrid>
      <w:tr w:rsidR="00536D27" w:rsidRPr="001874D4" w14:paraId="70EE1F85" w14:textId="77777777" w:rsidTr="34C533CB">
        <w:tc>
          <w:tcPr>
            <w:tcW w:w="5064" w:type="dxa"/>
            <w:shd w:val="clear" w:color="auto" w:fill="auto"/>
          </w:tcPr>
          <w:p w14:paraId="00004128" w14:textId="77777777" w:rsidR="00536D27" w:rsidRPr="001874D4" w:rsidRDefault="00536D27">
            <w:pPr>
              <w:ind w:left="27"/>
              <w:rPr>
                <w:rFonts w:ascii="Arial" w:eastAsia="Arial" w:hAnsi="Arial" w:cs="Arial"/>
                <w:b/>
                <w:sz w:val="18"/>
                <w:szCs w:val="18"/>
              </w:rPr>
            </w:pPr>
          </w:p>
          <w:p w14:paraId="00004129" w14:textId="77777777" w:rsidR="00536D27" w:rsidRPr="001874D4" w:rsidRDefault="00536D27">
            <w:pPr>
              <w:ind w:left="27"/>
              <w:rPr>
                <w:rFonts w:ascii="Arial" w:eastAsia="Arial" w:hAnsi="Arial" w:cs="Arial"/>
                <w:b/>
                <w:sz w:val="18"/>
                <w:szCs w:val="18"/>
              </w:rPr>
            </w:pPr>
          </w:p>
        </w:tc>
        <w:tc>
          <w:tcPr>
            <w:tcW w:w="1946" w:type="dxa"/>
            <w:tcBorders>
              <w:top w:val="single" w:sz="4" w:space="0" w:color="000000" w:themeColor="text1"/>
              <w:bottom w:val="single" w:sz="4" w:space="0" w:color="000000" w:themeColor="text1"/>
            </w:tcBorders>
            <w:shd w:val="clear" w:color="auto" w:fill="auto"/>
          </w:tcPr>
          <w:p w14:paraId="0000412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Consolidated</w:t>
            </w:r>
          </w:p>
          <w:p w14:paraId="0000412B" w14:textId="77777777" w:rsidR="00536D27" w:rsidRPr="001874D4" w:rsidRDefault="00B86779">
            <w:pPr>
              <w:ind w:left="-94" w:right="-72"/>
              <w:jc w:val="right"/>
              <w:rPr>
                <w:rFonts w:ascii="Arial" w:eastAsia="Arial" w:hAnsi="Arial" w:cs="Arial"/>
                <w:b/>
                <w:sz w:val="18"/>
                <w:szCs w:val="18"/>
              </w:rPr>
            </w:pPr>
            <w:r w:rsidRPr="001874D4">
              <w:rPr>
                <w:rFonts w:ascii="Arial" w:eastAsia="Arial" w:hAnsi="Arial" w:cs="Arial"/>
                <w:b/>
                <w:sz w:val="18"/>
                <w:szCs w:val="18"/>
              </w:rPr>
              <w:t>financial statements</w:t>
            </w:r>
          </w:p>
        </w:tc>
        <w:tc>
          <w:tcPr>
            <w:tcW w:w="2023" w:type="dxa"/>
            <w:tcBorders>
              <w:top w:val="single" w:sz="4" w:space="0" w:color="000000" w:themeColor="text1"/>
              <w:bottom w:val="single" w:sz="4" w:space="0" w:color="000000" w:themeColor="text1"/>
            </w:tcBorders>
            <w:shd w:val="clear" w:color="auto" w:fill="auto"/>
          </w:tcPr>
          <w:p w14:paraId="0000412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Separate</w:t>
            </w:r>
          </w:p>
          <w:p w14:paraId="0000412D" w14:textId="77777777" w:rsidR="00536D27" w:rsidRPr="001874D4" w:rsidRDefault="00B86779">
            <w:pPr>
              <w:ind w:left="-172" w:right="-72"/>
              <w:jc w:val="right"/>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A3C15F1" w14:textId="77777777" w:rsidTr="34C533CB">
        <w:trPr>
          <w:trHeight w:val="198"/>
        </w:trPr>
        <w:tc>
          <w:tcPr>
            <w:tcW w:w="5064" w:type="dxa"/>
            <w:shd w:val="clear" w:color="auto" w:fill="auto"/>
          </w:tcPr>
          <w:p w14:paraId="0000412E" w14:textId="0F2EFA63" w:rsidR="00536D27" w:rsidRPr="001874D4" w:rsidRDefault="00B86779">
            <w:pPr>
              <w:ind w:left="27"/>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946" w:type="dxa"/>
            <w:tcBorders>
              <w:top w:val="single" w:sz="4" w:space="0" w:color="000000" w:themeColor="text1"/>
              <w:bottom w:val="single" w:sz="4" w:space="0" w:color="000000" w:themeColor="text1"/>
            </w:tcBorders>
            <w:shd w:val="clear" w:color="auto" w:fill="auto"/>
            <w:vAlign w:val="bottom"/>
          </w:tcPr>
          <w:p w14:paraId="0000412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2023" w:type="dxa"/>
            <w:tcBorders>
              <w:top w:val="single" w:sz="4" w:space="0" w:color="000000" w:themeColor="text1"/>
              <w:bottom w:val="single" w:sz="4" w:space="0" w:color="000000" w:themeColor="text1"/>
            </w:tcBorders>
            <w:shd w:val="clear" w:color="auto" w:fill="auto"/>
            <w:vAlign w:val="bottom"/>
          </w:tcPr>
          <w:p w14:paraId="0000413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6E22BCA7" w14:textId="77777777" w:rsidTr="34C533CB">
        <w:trPr>
          <w:trHeight w:val="74"/>
        </w:trPr>
        <w:tc>
          <w:tcPr>
            <w:tcW w:w="5064" w:type="dxa"/>
          </w:tcPr>
          <w:p w14:paraId="00004131" w14:textId="77777777" w:rsidR="00536D27" w:rsidRPr="001874D4"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46" w:type="dxa"/>
            <w:tcBorders>
              <w:top w:val="single" w:sz="4" w:space="0" w:color="000000" w:themeColor="text1"/>
            </w:tcBorders>
            <w:shd w:val="clear" w:color="auto" w:fill="FAFAFA"/>
            <w:vAlign w:val="bottom"/>
          </w:tcPr>
          <w:p w14:paraId="00004132" w14:textId="77777777" w:rsidR="00536D27" w:rsidRPr="001874D4" w:rsidRDefault="00536D27">
            <w:pPr>
              <w:ind w:right="-72"/>
              <w:jc w:val="right"/>
              <w:rPr>
                <w:rFonts w:ascii="Arial" w:eastAsia="Arial" w:hAnsi="Arial" w:cs="Arial"/>
                <w:sz w:val="16"/>
                <w:szCs w:val="16"/>
              </w:rPr>
            </w:pPr>
          </w:p>
        </w:tc>
        <w:tc>
          <w:tcPr>
            <w:tcW w:w="2023" w:type="dxa"/>
            <w:tcBorders>
              <w:top w:val="single" w:sz="4" w:space="0" w:color="000000" w:themeColor="text1"/>
            </w:tcBorders>
            <w:shd w:val="clear" w:color="auto" w:fill="FAFAFA"/>
            <w:vAlign w:val="bottom"/>
          </w:tcPr>
          <w:p w14:paraId="00004133" w14:textId="77777777" w:rsidR="00536D27" w:rsidRPr="001874D4" w:rsidRDefault="00536D27">
            <w:pPr>
              <w:ind w:right="-72"/>
              <w:jc w:val="right"/>
              <w:rPr>
                <w:rFonts w:ascii="Arial" w:eastAsia="Arial" w:hAnsi="Arial" w:cs="Arial"/>
                <w:sz w:val="16"/>
                <w:szCs w:val="16"/>
              </w:rPr>
            </w:pPr>
          </w:p>
        </w:tc>
      </w:tr>
      <w:tr w:rsidR="00FE3AA3" w:rsidRPr="001874D4" w14:paraId="45AC477B" w14:textId="77777777" w:rsidTr="34C533CB">
        <w:trPr>
          <w:trHeight w:val="74"/>
        </w:trPr>
        <w:tc>
          <w:tcPr>
            <w:tcW w:w="5064" w:type="dxa"/>
          </w:tcPr>
          <w:p w14:paraId="00004134"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Opening balance</w:t>
            </w:r>
          </w:p>
        </w:tc>
        <w:tc>
          <w:tcPr>
            <w:tcW w:w="1946" w:type="dxa"/>
            <w:shd w:val="clear" w:color="auto" w:fill="FAFAFA"/>
          </w:tcPr>
          <w:p w14:paraId="00004135" w14:textId="25FFEA06" w:rsidR="00FE3AA3" w:rsidRPr="001874D4" w:rsidRDefault="00FE3AA3" w:rsidP="00FE3AA3">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91,050</w:t>
            </w:r>
          </w:p>
        </w:tc>
        <w:tc>
          <w:tcPr>
            <w:tcW w:w="2023" w:type="dxa"/>
            <w:shd w:val="clear" w:color="auto" w:fill="FAFAFA"/>
          </w:tcPr>
          <w:p w14:paraId="00004136" w14:textId="5320A3CD" w:rsidR="00FE3AA3" w:rsidRPr="001874D4" w:rsidRDefault="00FE3AA3" w:rsidP="00FE3AA3">
            <w:pPr>
              <w:tabs>
                <w:tab w:val="center" w:pos="4153"/>
                <w:tab w:val="right" w:pos="8306"/>
              </w:tabs>
              <w:ind w:right="-72"/>
              <w:jc w:val="right"/>
              <w:rPr>
                <w:rFonts w:ascii="Arial" w:eastAsia="Arial" w:hAnsi="Arial" w:cs="Arial"/>
                <w:sz w:val="18"/>
                <w:szCs w:val="18"/>
              </w:rPr>
            </w:pPr>
            <w:r w:rsidRPr="001874D4">
              <w:rPr>
                <w:rFonts w:ascii="Arial" w:eastAsia="Arial" w:hAnsi="Arial" w:cs="Arial"/>
                <w:sz w:val="18"/>
                <w:szCs w:val="18"/>
              </w:rPr>
              <w:t>998,560</w:t>
            </w:r>
          </w:p>
        </w:tc>
      </w:tr>
      <w:tr w:rsidR="00FE3AA3" w:rsidRPr="001874D4" w14:paraId="7D3F1A6A" w14:textId="77777777" w:rsidTr="34C533CB">
        <w:trPr>
          <w:trHeight w:val="74"/>
        </w:trPr>
        <w:tc>
          <w:tcPr>
            <w:tcW w:w="5064" w:type="dxa"/>
          </w:tcPr>
          <w:p w14:paraId="00004137"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Additions</w:t>
            </w:r>
          </w:p>
        </w:tc>
        <w:tc>
          <w:tcPr>
            <w:tcW w:w="1946" w:type="dxa"/>
            <w:shd w:val="clear" w:color="auto" w:fill="FAFAFA"/>
            <w:vAlign w:val="bottom"/>
          </w:tcPr>
          <w:p w14:paraId="00004138" w14:textId="3C05FF33" w:rsidR="00FE3AA3" w:rsidRPr="001874D4" w:rsidRDefault="00752DBE" w:rsidP="67B6708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45,0</w:t>
            </w:r>
            <w:r w:rsidR="3B9CD407" w:rsidRPr="001874D4">
              <w:rPr>
                <w:rFonts w:ascii="Arial" w:eastAsia="Arial" w:hAnsi="Arial" w:cs="Arial"/>
                <w:color w:val="000000" w:themeColor="text1"/>
                <w:sz w:val="18"/>
                <w:szCs w:val="18"/>
              </w:rPr>
              <w:t>00</w:t>
            </w:r>
          </w:p>
        </w:tc>
        <w:tc>
          <w:tcPr>
            <w:tcW w:w="2023" w:type="dxa"/>
            <w:shd w:val="clear" w:color="auto" w:fill="FAFAFA"/>
            <w:vAlign w:val="bottom"/>
          </w:tcPr>
          <w:p w14:paraId="00004139" w14:textId="5286D6E9" w:rsidR="00FE3AA3" w:rsidRPr="001874D4" w:rsidRDefault="10F33EE4" w:rsidP="34C533CB">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1874D4">
              <w:rPr>
                <w:rFonts w:ascii="Arial" w:eastAsia="Arial" w:hAnsi="Arial" w:cs="Arial"/>
                <w:sz w:val="18"/>
                <w:szCs w:val="18"/>
              </w:rPr>
              <w:t>2,963,317</w:t>
            </w:r>
          </w:p>
        </w:tc>
      </w:tr>
      <w:tr w:rsidR="00FE3AA3" w:rsidRPr="001874D4" w14:paraId="78E54173" w14:textId="77777777" w:rsidTr="34C533CB">
        <w:trPr>
          <w:trHeight w:val="74"/>
        </w:trPr>
        <w:tc>
          <w:tcPr>
            <w:tcW w:w="5064" w:type="dxa"/>
          </w:tcPr>
          <w:p w14:paraId="0000413A"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Repayments</w:t>
            </w:r>
          </w:p>
        </w:tc>
        <w:tc>
          <w:tcPr>
            <w:tcW w:w="1946" w:type="dxa"/>
            <w:shd w:val="clear" w:color="auto" w:fill="FAFAFA"/>
            <w:vAlign w:val="bottom"/>
          </w:tcPr>
          <w:p w14:paraId="0000413B" w14:textId="1538094B" w:rsidR="00FE3AA3" w:rsidRPr="001874D4" w:rsidRDefault="277BB204" w:rsidP="67B67084">
            <w:pPr>
              <w:pBdr>
                <w:top w:val="nil"/>
                <w:left w:val="nil"/>
                <w:bottom w:val="nil"/>
                <w:right w:val="nil"/>
                <w:between w:val="nil"/>
              </w:pBdr>
              <w:tabs>
                <w:tab w:val="center" w:pos="4153"/>
                <w:tab w:val="right" w:pos="8306"/>
              </w:tabs>
              <w:ind w:left="-72"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(51,050)</w:t>
            </w:r>
          </w:p>
        </w:tc>
        <w:tc>
          <w:tcPr>
            <w:tcW w:w="2023" w:type="dxa"/>
            <w:shd w:val="clear" w:color="auto" w:fill="FAFAFA"/>
          </w:tcPr>
          <w:p w14:paraId="0000413C" w14:textId="320DA77E" w:rsidR="00FE3AA3" w:rsidRPr="001874D4" w:rsidRDefault="1A4788F9" w:rsidP="34C533CB">
            <w:pPr>
              <w:pBdr>
                <w:top w:val="nil"/>
                <w:left w:val="nil"/>
                <w:bottom w:val="nil"/>
                <w:right w:val="nil"/>
                <w:between w:val="nil"/>
              </w:pBdr>
              <w:tabs>
                <w:tab w:val="center" w:pos="4153"/>
                <w:tab w:val="right" w:pos="8306"/>
              </w:tabs>
              <w:ind w:left="-72" w:right="-72"/>
              <w:jc w:val="right"/>
              <w:rPr>
                <w:rFonts w:ascii="Arial" w:eastAsia="Arial" w:hAnsi="Arial" w:cs="Arial"/>
                <w:sz w:val="18"/>
                <w:szCs w:val="18"/>
              </w:rPr>
            </w:pPr>
            <w:r w:rsidRPr="001874D4">
              <w:rPr>
                <w:rFonts w:ascii="Arial" w:eastAsia="Arial" w:hAnsi="Arial" w:cs="Arial"/>
                <w:sz w:val="18"/>
                <w:szCs w:val="18"/>
              </w:rPr>
              <w:t>(3,638,198)</w:t>
            </w:r>
          </w:p>
        </w:tc>
      </w:tr>
      <w:tr w:rsidR="00FE3AA3" w:rsidRPr="001874D4" w14:paraId="1E8DDFB1" w14:textId="77777777" w:rsidTr="34C533CB">
        <w:trPr>
          <w:trHeight w:val="74"/>
        </w:trPr>
        <w:tc>
          <w:tcPr>
            <w:tcW w:w="5064" w:type="dxa"/>
          </w:tcPr>
          <w:p w14:paraId="00004140" w14:textId="77777777" w:rsidR="00FE3AA3" w:rsidRPr="001874D4" w:rsidRDefault="00FE3AA3" w:rsidP="00FE3AA3">
            <w:pPr>
              <w:ind w:left="27"/>
              <w:rPr>
                <w:rFonts w:ascii="Arial" w:eastAsia="Arial" w:hAnsi="Arial" w:cs="Arial"/>
                <w:sz w:val="16"/>
                <w:szCs w:val="16"/>
              </w:rPr>
            </w:pPr>
          </w:p>
        </w:tc>
        <w:tc>
          <w:tcPr>
            <w:tcW w:w="1946" w:type="dxa"/>
            <w:tcBorders>
              <w:top w:val="single" w:sz="4" w:space="0" w:color="000000" w:themeColor="text1"/>
            </w:tcBorders>
            <w:shd w:val="clear" w:color="auto" w:fill="FAFAFA"/>
          </w:tcPr>
          <w:p w14:paraId="00004141" w14:textId="77777777" w:rsidR="00FE3AA3" w:rsidRPr="001874D4" w:rsidRDefault="00FE3AA3" w:rsidP="00FE3AA3">
            <w:pPr>
              <w:ind w:right="-72"/>
              <w:jc w:val="right"/>
              <w:rPr>
                <w:rFonts w:ascii="Arial" w:eastAsia="Arial" w:hAnsi="Arial" w:cs="Arial"/>
                <w:sz w:val="16"/>
                <w:szCs w:val="16"/>
              </w:rPr>
            </w:pPr>
          </w:p>
        </w:tc>
        <w:tc>
          <w:tcPr>
            <w:tcW w:w="2023" w:type="dxa"/>
            <w:tcBorders>
              <w:top w:val="single" w:sz="4" w:space="0" w:color="000000" w:themeColor="text1"/>
            </w:tcBorders>
            <w:shd w:val="clear" w:color="auto" w:fill="FAFAFA"/>
          </w:tcPr>
          <w:p w14:paraId="00004142" w14:textId="77777777" w:rsidR="00FE3AA3" w:rsidRPr="001874D4" w:rsidRDefault="00FE3AA3" w:rsidP="00FE3AA3">
            <w:pPr>
              <w:ind w:right="-72"/>
              <w:jc w:val="right"/>
              <w:rPr>
                <w:rFonts w:ascii="Arial" w:eastAsia="Arial" w:hAnsi="Arial" w:cs="Arial"/>
                <w:sz w:val="16"/>
                <w:szCs w:val="16"/>
              </w:rPr>
            </w:pPr>
          </w:p>
        </w:tc>
      </w:tr>
      <w:tr w:rsidR="00FE3AA3" w:rsidRPr="001874D4" w14:paraId="43CB42B2" w14:textId="77777777" w:rsidTr="34C533CB">
        <w:trPr>
          <w:trHeight w:val="74"/>
        </w:trPr>
        <w:tc>
          <w:tcPr>
            <w:tcW w:w="5064" w:type="dxa"/>
          </w:tcPr>
          <w:p w14:paraId="00004143"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Closing balance</w:t>
            </w:r>
          </w:p>
        </w:tc>
        <w:tc>
          <w:tcPr>
            <w:tcW w:w="1946" w:type="dxa"/>
            <w:tcBorders>
              <w:bottom w:val="single" w:sz="4" w:space="0" w:color="000000" w:themeColor="text1"/>
            </w:tcBorders>
            <w:shd w:val="clear" w:color="auto" w:fill="FAFAFA"/>
          </w:tcPr>
          <w:p w14:paraId="00004144" w14:textId="738F9CAD" w:rsidR="00FE3AA3" w:rsidRPr="001874D4" w:rsidRDefault="38E85EB6" w:rsidP="00FE3AA3">
            <w:pPr>
              <w:ind w:right="-72"/>
              <w:jc w:val="right"/>
              <w:rPr>
                <w:rFonts w:ascii="Arial" w:eastAsia="Arial" w:hAnsi="Arial" w:cs="Arial"/>
                <w:sz w:val="18"/>
                <w:szCs w:val="18"/>
              </w:rPr>
            </w:pPr>
            <w:r w:rsidRPr="001874D4">
              <w:rPr>
                <w:rFonts w:ascii="Arial" w:eastAsia="Arial" w:hAnsi="Arial" w:cs="Arial"/>
                <w:sz w:val="18"/>
                <w:szCs w:val="18"/>
              </w:rPr>
              <w:t>85,000</w:t>
            </w:r>
          </w:p>
        </w:tc>
        <w:tc>
          <w:tcPr>
            <w:tcW w:w="2023" w:type="dxa"/>
            <w:tcBorders>
              <w:bottom w:val="single" w:sz="4" w:space="0" w:color="000000" w:themeColor="text1"/>
            </w:tcBorders>
            <w:shd w:val="clear" w:color="auto" w:fill="FAFAFA"/>
          </w:tcPr>
          <w:p w14:paraId="00004145" w14:textId="1BF26BA8" w:rsidR="00FE3AA3" w:rsidRPr="001874D4" w:rsidRDefault="7CA145FF" w:rsidP="00FE3AA3">
            <w:pPr>
              <w:ind w:right="-72"/>
              <w:jc w:val="right"/>
              <w:rPr>
                <w:rFonts w:ascii="Arial" w:eastAsia="Arial" w:hAnsi="Arial" w:cs="Arial"/>
                <w:sz w:val="18"/>
                <w:szCs w:val="18"/>
              </w:rPr>
            </w:pPr>
            <w:r w:rsidRPr="001874D4">
              <w:rPr>
                <w:rFonts w:ascii="Arial" w:eastAsia="Arial" w:hAnsi="Arial" w:cs="Arial"/>
                <w:sz w:val="18"/>
                <w:szCs w:val="18"/>
              </w:rPr>
              <w:t>323,679</w:t>
            </w:r>
          </w:p>
        </w:tc>
      </w:tr>
    </w:tbl>
    <w:p w14:paraId="00004146" w14:textId="77777777" w:rsidR="00536D27" w:rsidRPr="001874D4" w:rsidRDefault="00536D27">
      <w:pPr>
        <w:ind w:left="561"/>
        <w:rPr>
          <w:rFonts w:ascii="Arial" w:eastAsia="Arial" w:hAnsi="Arial" w:cs="Arial"/>
          <w:sz w:val="18"/>
          <w:szCs w:val="18"/>
        </w:rPr>
      </w:pPr>
    </w:p>
    <w:p w14:paraId="00004147" w14:textId="77777777" w:rsidR="00536D27" w:rsidRPr="001874D4" w:rsidRDefault="00536D27">
      <w:pPr>
        <w:ind w:left="561"/>
        <w:rPr>
          <w:rFonts w:ascii="Arial" w:eastAsia="Arial" w:hAnsi="Arial" w:cs="Arial"/>
          <w:sz w:val="18"/>
          <w:szCs w:val="18"/>
        </w:rPr>
      </w:pPr>
    </w:p>
    <w:p w14:paraId="00004148" w14:textId="77777777" w:rsidR="00536D27" w:rsidRPr="001874D4" w:rsidRDefault="00536D27">
      <w:pPr>
        <w:ind w:left="561"/>
        <w:rPr>
          <w:rFonts w:ascii="Arial" w:eastAsia="Arial" w:hAnsi="Arial" w:cs="Arial"/>
          <w:sz w:val="18"/>
          <w:szCs w:val="18"/>
        </w:rPr>
      </w:pPr>
    </w:p>
    <w:p w14:paraId="00004149" w14:textId="77777777" w:rsidR="00536D27" w:rsidRPr="001874D4" w:rsidRDefault="00536D27">
      <w:pPr>
        <w:ind w:left="561"/>
        <w:rPr>
          <w:rFonts w:ascii="Arial" w:eastAsia="Arial" w:hAnsi="Arial" w:cs="Arial"/>
          <w:sz w:val="18"/>
          <w:szCs w:val="18"/>
        </w:rPr>
      </w:pPr>
    </w:p>
    <w:p w14:paraId="0000414A" w14:textId="77777777" w:rsidR="00536D27" w:rsidRPr="001874D4" w:rsidRDefault="00B86779">
      <w:pPr>
        <w:rPr>
          <w:rFonts w:ascii="Arial" w:eastAsia="Arial" w:hAnsi="Arial" w:cs="Arial"/>
          <w:color w:val="D04A02"/>
          <w:sz w:val="18"/>
          <w:szCs w:val="18"/>
        </w:rPr>
      </w:pPr>
      <w:r w:rsidRPr="001874D4">
        <w:br w:type="page"/>
      </w:r>
    </w:p>
    <w:p w14:paraId="0000414B" w14:textId="189D7AC8" w:rsidR="00536D27" w:rsidRPr="00602A2D" w:rsidRDefault="00DD7C98" w:rsidP="00254A68">
      <w:pPr>
        <w:pStyle w:val="Heading2"/>
        <w:spacing w:before="0"/>
        <w:ind w:left="540" w:hanging="540"/>
        <w:rPr>
          <w:rFonts w:ascii="Arial" w:eastAsia="Arial" w:hAnsi="Arial" w:cs="Arial"/>
          <w:b/>
          <w:bCs/>
          <w:i/>
          <w:color w:val="D04A02"/>
          <w:sz w:val="18"/>
          <w:szCs w:val="18"/>
        </w:rPr>
      </w:pPr>
      <w:r w:rsidRPr="00602A2D">
        <w:rPr>
          <w:rFonts w:ascii="Arial" w:eastAsia="Arial" w:hAnsi="Arial" w:cs="Arial"/>
          <w:b/>
          <w:bCs/>
          <w:color w:val="D04A02"/>
          <w:sz w:val="18"/>
          <w:szCs w:val="18"/>
        </w:rPr>
        <w:lastRenderedPageBreak/>
        <w:t>39</w:t>
      </w:r>
      <w:r w:rsidR="00B86779" w:rsidRPr="00602A2D">
        <w:rPr>
          <w:rFonts w:ascii="Arial" w:eastAsia="Arial" w:hAnsi="Arial" w:cs="Arial"/>
          <w:b/>
          <w:bCs/>
          <w:color w:val="D04A02"/>
          <w:sz w:val="18"/>
          <w:szCs w:val="18"/>
        </w:rPr>
        <w:t>.</w:t>
      </w:r>
      <w:r w:rsidR="00FC620F" w:rsidRPr="00602A2D">
        <w:rPr>
          <w:rFonts w:ascii="Arial" w:eastAsia="Arial" w:hAnsi="Arial" w:cs="Arial"/>
          <w:b/>
          <w:bCs/>
          <w:color w:val="D04A02"/>
          <w:sz w:val="18"/>
          <w:szCs w:val="18"/>
        </w:rPr>
        <w:t>6</w:t>
      </w:r>
      <w:r w:rsidR="00B86779" w:rsidRPr="00602A2D">
        <w:rPr>
          <w:rFonts w:ascii="Arial" w:eastAsia="Arial" w:hAnsi="Arial" w:cs="Arial"/>
          <w:b/>
          <w:bCs/>
          <w:color w:val="D04A02"/>
          <w:sz w:val="18"/>
          <w:szCs w:val="18"/>
        </w:rPr>
        <w:tab/>
        <w:t>Long-term loans to related parties</w:t>
      </w:r>
    </w:p>
    <w:p w14:paraId="0000414C" w14:textId="77777777" w:rsidR="00536D27" w:rsidRPr="001874D4" w:rsidRDefault="00536D27">
      <w:pPr>
        <w:rPr>
          <w:rFonts w:ascii="Arial" w:eastAsia="Arial" w:hAnsi="Arial" w:cs="Arial"/>
          <w:sz w:val="18"/>
          <w:szCs w:val="18"/>
        </w:rPr>
      </w:pPr>
    </w:p>
    <w:tbl>
      <w:tblPr>
        <w:tblW w:w="9029"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845"/>
        <w:gridCol w:w="1296"/>
        <w:gridCol w:w="1296"/>
        <w:gridCol w:w="1296"/>
        <w:gridCol w:w="1296"/>
      </w:tblGrid>
      <w:tr w:rsidR="00536D27" w:rsidRPr="001874D4" w14:paraId="67CA85BF" w14:textId="77777777" w:rsidTr="67B67084">
        <w:trPr>
          <w:trHeight w:val="20"/>
        </w:trPr>
        <w:tc>
          <w:tcPr>
            <w:tcW w:w="3845" w:type="dxa"/>
            <w:tcBorders>
              <w:top w:val="nil"/>
              <w:left w:val="nil"/>
              <w:bottom w:val="nil"/>
              <w:right w:val="nil"/>
            </w:tcBorders>
            <w:shd w:val="clear" w:color="auto" w:fill="auto"/>
          </w:tcPr>
          <w:p w14:paraId="0000414D" w14:textId="77777777" w:rsidR="00536D27" w:rsidRPr="001874D4" w:rsidRDefault="00536D27">
            <w:pPr>
              <w:ind w:left="27" w:right="-72"/>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4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14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5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15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F79DD7B" w14:textId="77777777" w:rsidTr="67B67084">
        <w:trPr>
          <w:trHeight w:val="20"/>
        </w:trPr>
        <w:tc>
          <w:tcPr>
            <w:tcW w:w="3845" w:type="dxa"/>
            <w:tcBorders>
              <w:top w:val="nil"/>
              <w:left w:val="nil"/>
              <w:bottom w:val="nil"/>
              <w:right w:val="nil"/>
            </w:tcBorders>
            <w:shd w:val="clear" w:color="auto" w:fill="auto"/>
          </w:tcPr>
          <w:p w14:paraId="00004154" w14:textId="2DE56D53" w:rsidR="00536D27" w:rsidRPr="001874D4" w:rsidRDefault="00B86779">
            <w:pPr>
              <w:tabs>
                <w:tab w:val="left" w:pos="2862"/>
              </w:tabs>
              <w:ind w:left="27" w:right="-72"/>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left w:val="nil"/>
              <w:bottom w:val="nil"/>
              <w:right w:val="nil"/>
            </w:tcBorders>
            <w:shd w:val="clear" w:color="auto" w:fill="auto"/>
            <w:vAlign w:val="bottom"/>
          </w:tcPr>
          <w:p w14:paraId="00004155" w14:textId="61CF2CD6"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4156" w14:textId="7E153B6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left w:val="nil"/>
              <w:bottom w:val="nil"/>
              <w:right w:val="nil"/>
            </w:tcBorders>
            <w:shd w:val="clear" w:color="auto" w:fill="auto"/>
            <w:vAlign w:val="bottom"/>
          </w:tcPr>
          <w:p w14:paraId="00004157" w14:textId="67EAA3A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4158" w14:textId="1A68FAF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132A381" w14:textId="77777777" w:rsidTr="67B67084">
        <w:trPr>
          <w:trHeight w:val="20"/>
        </w:trPr>
        <w:tc>
          <w:tcPr>
            <w:tcW w:w="3845" w:type="dxa"/>
            <w:tcBorders>
              <w:top w:val="nil"/>
              <w:left w:val="nil"/>
              <w:bottom w:val="nil"/>
              <w:right w:val="nil"/>
            </w:tcBorders>
            <w:shd w:val="clear" w:color="auto" w:fill="auto"/>
          </w:tcPr>
          <w:p w14:paraId="00004159" w14:textId="77777777" w:rsidR="00536D27" w:rsidRPr="001874D4" w:rsidRDefault="00536D27">
            <w:pPr>
              <w:tabs>
                <w:tab w:val="left" w:pos="2862"/>
              </w:tabs>
              <w:ind w:left="27" w:right="-72"/>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15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5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EB77450" w14:textId="77777777" w:rsidTr="67B67084">
        <w:trPr>
          <w:trHeight w:val="20"/>
        </w:trPr>
        <w:tc>
          <w:tcPr>
            <w:tcW w:w="3845" w:type="dxa"/>
            <w:tcBorders>
              <w:top w:val="nil"/>
              <w:left w:val="nil"/>
              <w:bottom w:val="nil"/>
              <w:right w:val="nil"/>
            </w:tcBorders>
            <w:shd w:val="clear" w:color="auto" w:fill="auto"/>
          </w:tcPr>
          <w:p w14:paraId="0000415E" w14:textId="77777777" w:rsidR="00536D27" w:rsidRPr="001874D4" w:rsidRDefault="00536D27">
            <w:pPr>
              <w:tabs>
                <w:tab w:val="left" w:pos="2862"/>
              </w:tabs>
              <w:ind w:left="27" w:right="-72"/>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415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6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6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6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0EF602D9" w14:textId="77777777" w:rsidTr="67B67084">
        <w:trPr>
          <w:trHeight w:val="20"/>
        </w:trPr>
        <w:tc>
          <w:tcPr>
            <w:tcW w:w="3845" w:type="dxa"/>
            <w:tcBorders>
              <w:top w:val="nil"/>
              <w:left w:val="nil"/>
              <w:bottom w:val="nil"/>
              <w:right w:val="nil"/>
            </w:tcBorders>
          </w:tcPr>
          <w:p w14:paraId="00004163" w14:textId="77777777" w:rsidR="00536D27" w:rsidRPr="001874D4" w:rsidRDefault="00536D27">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6"/>
                <w:szCs w:val="16"/>
              </w:rPr>
            </w:pPr>
          </w:p>
        </w:tc>
        <w:tc>
          <w:tcPr>
            <w:tcW w:w="1296" w:type="dxa"/>
            <w:tcBorders>
              <w:top w:val="single" w:sz="4" w:space="0" w:color="000000" w:themeColor="text1"/>
              <w:left w:val="nil"/>
              <w:bottom w:val="nil"/>
              <w:right w:val="nil"/>
            </w:tcBorders>
            <w:shd w:val="clear" w:color="auto" w:fill="FAFAFA"/>
          </w:tcPr>
          <w:p w14:paraId="00004164" w14:textId="77777777" w:rsidR="00536D27" w:rsidRPr="001874D4"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auto"/>
          </w:tcPr>
          <w:p w14:paraId="00004165" w14:textId="77777777" w:rsidR="00536D27" w:rsidRPr="001874D4"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66" w14:textId="77777777" w:rsidR="00536D27" w:rsidRPr="001874D4"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67" w14:textId="77777777" w:rsidR="00536D27" w:rsidRPr="001874D4" w:rsidRDefault="00536D27">
            <w:pPr>
              <w:ind w:right="-72"/>
              <w:jc w:val="right"/>
              <w:rPr>
                <w:rFonts w:ascii="Arial" w:eastAsia="Arial" w:hAnsi="Arial" w:cs="Arial"/>
                <w:sz w:val="16"/>
                <w:szCs w:val="16"/>
              </w:rPr>
            </w:pPr>
          </w:p>
        </w:tc>
      </w:tr>
      <w:tr w:rsidR="00536D27" w:rsidRPr="001874D4" w14:paraId="0ED7F3F6" w14:textId="77777777" w:rsidTr="67B67084">
        <w:trPr>
          <w:trHeight w:val="20"/>
        </w:trPr>
        <w:tc>
          <w:tcPr>
            <w:tcW w:w="3845" w:type="dxa"/>
            <w:tcBorders>
              <w:top w:val="nil"/>
              <w:left w:val="nil"/>
              <w:bottom w:val="nil"/>
              <w:right w:val="nil"/>
            </w:tcBorders>
          </w:tcPr>
          <w:p w14:paraId="00004168" w14:textId="77777777" w:rsidR="00536D27" w:rsidRPr="001874D4" w:rsidRDefault="00B86779">
            <w:pPr>
              <w:pBdr>
                <w:top w:val="nil"/>
                <w:left w:val="nil"/>
                <w:bottom w:val="nil"/>
                <w:right w:val="nil"/>
                <w:between w:val="nil"/>
              </w:pBdr>
              <w:tabs>
                <w:tab w:val="center" w:pos="4153"/>
                <w:tab w:val="right" w:pos="8306"/>
              </w:tabs>
              <w:ind w:left="27" w:right="-85"/>
              <w:jc w:val="left"/>
              <w:rPr>
                <w:rFonts w:ascii="Arial" w:eastAsia="Arial" w:hAnsi="Arial" w:cs="Arial"/>
                <w:b/>
                <w:color w:val="000000"/>
                <w:sz w:val="18"/>
                <w:szCs w:val="18"/>
              </w:rPr>
            </w:pPr>
            <w:r w:rsidRPr="001874D4">
              <w:rPr>
                <w:rFonts w:ascii="Arial" w:eastAsia="Arial" w:hAnsi="Arial" w:cs="Arial"/>
                <w:b/>
                <w:color w:val="000000"/>
                <w:sz w:val="18"/>
                <w:szCs w:val="18"/>
              </w:rPr>
              <w:t>Long-term loans to related parties, net</w:t>
            </w:r>
          </w:p>
        </w:tc>
        <w:tc>
          <w:tcPr>
            <w:tcW w:w="1296" w:type="dxa"/>
            <w:tcBorders>
              <w:top w:val="nil"/>
              <w:left w:val="nil"/>
              <w:bottom w:val="nil"/>
              <w:right w:val="nil"/>
            </w:tcBorders>
            <w:shd w:val="clear" w:color="auto" w:fill="FAFAFA"/>
          </w:tcPr>
          <w:p w14:paraId="00004169"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16A"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16B"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16C" w14:textId="77777777" w:rsidR="00536D27" w:rsidRPr="001874D4" w:rsidRDefault="00536D27">
            <w:pPr>
              <w:ind w:right="-72"/>
              <w:jc w:val="right"/>
              <w:rPr>
                <w:rFonts w:ascii="Arial" w:eastAsia="Arial" w:hAnsi="Arial" w:cs="Arial"/>
                <w:sz w:val="18"/>
                <w:szCs w:val="18"/>
              </w:rPr>
            </w:pPr>
          </w:p>
        </w:tc>
      </w:tr>
      <w:tr w:rsidR="00FE3AA3" w:rsidRPr="001874D4" w14:paraId="0DB6CF87" w14:textId="77777777" w:rsidTr="67B67084">
        <w:trPr>
          <w:trHeight w:val="20"/>
        </w:trPr>
        <w:tc>
          <w:tcPr>
            <w:tcW w:w="3845" w:type="dxa"/>
            <w:tcBorders>
              <w:top w:val="nil"/>
              <w:left w:val="nil"/>
              <w:bottom w:val="nil"/>
              <w:right w:val="nil"/>
            </w:tcBorders>
          </w:tcPr>
          <w:p w14:paraId="0000416D"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Subsidiaries</w:t>
            </w:r>
          </w:p>
        </w:tc>
        <w:tc>
          <w:tcPr>
            <w:tcW w:w="1296" w:type="dxa"/>
            <w:tcBorders>
              <w:top w:val="nil"/>
              <w:left w:val="nil"/>
              <w:bottom w:val="nil"/>
              <w:right w:val="nil"/>
            </w:tcBorders>
            <w:shd w:val="clear" w:color="auto" w:fill="FAFAFA"/>
          </w:tcPr>
          <w:p w14:paraId="0000416E" w14:textId="125F0809" w:rsidR="00FE3AA3" w:rsidRPr="001874D4" w:rsidRDefault="51A6771C"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0000416F" w14:textId="77777777"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FAFAFA"/>
          </w:tcPr>
          <w:p w14:paraId="00004170" w14:textId="2DA17156" w:rsidR="00FE3AA3" w:rsidRPr="001874D4" w:rsidRDefault="69A0254D" w:rsidP="00FE3AA3">
            <w:pPr>
              <w:ind w:right="-72"/>
              <w:jc w:val="right"/>
              <w:rPr>
                <w:rFonts w:ascii="Arial" w:eastAsia="Arial" w:hAnsi="Arial" w:cs="Arial"/>
                <w:sz w:val="18"/>
                <w:szCs w:val="18"/>
              </w:rPr>
            </w:pPr>
            <w:r w:rsidRPr="001874D4">
              <w:rPr>
                <w:rFonts w:ascii="Arial" w:eastAsia="Arial" w:hAnsi="Arial" w:cs="Arial"/>
                <w:sz w:val="18"/>
                <w:szCs w:val="18"/>
              </w:rPr>
              <w:t>37,365,967</w:t>
            </w:r>
          </w:p>
        </w:tc>
        <w:tc>
          <w:tcPr>
            <w:tcW w:w="1296" w:type="dxa"/>
            <w:tcBorders>
              <w:top w:val="nil"/>
              <w:left w:val="nil"/>
              <w:bottom w:val="nil"/>
              <w:right w:val="nil"/>
            </w:tcBorders>
            <w:shd w:val="clear" w:color="auto" w:fill="auto"/>
          </w:tcPr>
          <w:p w14:paraId="00004171" w14:textId="3CE5C49B"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36,645,694</w:t>
            </w:r>
          </w:p>
        </w:tc>
      </w:tr>
      <w:tr w:rsidR="00FE3AA3" w:rsidRPr="001874D4" w14:paraId="095E939C" w14:textId="77777777" w:rsidTr="67B67084">
        <w:trPr>
          <w:trHeight w:val="20"/>
        </w:trPr>
        <w:tc>
          <w:tcPr>
            <w:tcW w:w="3845" w:type="dxa"/>
            <w:tcBorders>
              <w:top w:val="nil"/>
              <w:left w:val="nil"/>
              <w:bottom w:val="nil"/>
              <w:right w:val="nil"/>
            </w:tcBorders>
          </w:tcPr>
          <w:p w14:paraId="00004177" w14:textId="77777777" w:rsidR="00FE3AA3" w:rsidRPr="001874D4" w:rsidRDefault="00FE3AA3" w:rsidP="00FE3AA3">
            <w:pPr>
              <w:ind w:left="27"/>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78" w14:textId="77777777" w:rsidR="00FE3AA3" w:rsidRPr="001874D4" w:rsidRDefault="00FE3AA3" w:rsidP="00FE3AA3">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auto"/>
          </w:tcPr>
          <w:p w14:paraId="00004179" w14:textId="77777777" w:rsidR="00FE3AA3" w:rsidRPr="001874D4" w:rsidRDefault="00FE3AA3" w:rsidP="00FE3AA3">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7A" w14:textId="77777777" w:rsidR="00FE3AA3" w:rsidRPr="001874D4" w:rsidRDefault="00FE3AA3" w:rsidP="00FE3AA3">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auto"/>
          </w:tcPr>
          <w:p w14:paraId="0000417B" w14:textId="77777777" w:rsidR="00FE3AA3" w:rsidRPr="001874D4" w:rsidRDefault="00FE3AA3" w:rsidP="00FE3AA3">
            <w:pPr>
              <w:ind w:right="-72"/>
              <w:jc w:val="right"/>
              <w:rPr>
                <w:rFonts w:ascii="Arial" w:eastAsia="Arial" w:hAnsi="Arial" w:cs="Arial"/>
                <w:sz w:val="16"/>
                <w:szCs w:val="16"/>
              </w:rPr>
            </w:pPr>
          </w:p>
        </w:tc>
      </w:tr>
      <w:tr w:rsidR="00FE3AA3" w:rsidRPr="001874D4" w14:paraId="0C516C51" w14:textId="77777777" w:rsidTr="67B67084">
        <w:trPr>
          <w:trHeight w:val="20"/>
        </w:trPr>
        <w:tc>
          <w:tcPr>
            <w:tcW w:w="3845" w:type="dxa"/>
            <w:tcBorders>
              <w:top w:val="nil"/>
              <w:left w:val="nil"/>
              <w:bottom w:val="nil"/>
              <w:right w:val="nil"/>
            </w:tcBorders>
          </w:tcPr>
          <w:p w14:paraId="0000417C"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p>
        </w:tc>
        <w:tc>
          <w:tcPr>
            <w:tcW w:w="1296" w:type="dxa"/>
            <w:tcBorders>
              <w:top w:val="nil"/>
              <w:left w:val="nil"/>
              <w:bottom w:val="single" w:sz="4" w:space="0" w:color="000000" w:themeColor="text1"/>
              <w:right w:val="nil"/>
            </w:tcBorders>
            <w:shd w:val="clear" w:color="auto" w:fill="FAFAFA"/>
          </w:tcPr>
          <w:p w14:paraId="0000417D" w14:textId="4D4D9B39" w:rsidR="00FE3AA3" w:rsidRPr="001874D4" w:rsidRDefault="0FDCFDF4"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auto"/>
          </w:tcPr>
          <w:p w14:paraId="0000417E" w14:textId="77777777"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FAFAFA"/>
          </w:tcPr>
          <w:p w14:paraId="0000417F" w14:textId="7B213A2F" w:rsidR="00FE3AA3" w:rsidRPr="001874D4" w:rsidRDefault="017A1E57" w:rsidP="00FE3AA3">
            <w:pPr>
              <w:ind w:right="-72"/>
              <w:jc w:val="right"/>
              <w:rPr>
                <w:rFonts w:ascii="Arial" w:eastAsia="Arial" w:hAnsi="Arial" w:cs="Arial"/>
                <w:sz w:val="18"/>
                <w:szCs w:val="18"/>
              </w:rPr>
            </w:pPr>
            <w:r w:rsidRPr="001874D4">
              <w:rPr>
                <w:rFonts w:ascii="Arial" w:eastAsia="Arial" w:hAnsi="Arial" w:cs="Arial"/>
                <w:sz w:val="18"/>
                <w:szCs w:val="18"/>
              </w:rPr>
              <w:t>37,365,967</w:t>
            </w:r>
          </w:p>
        </w:tc>
        <w:tc>
          <w:tcPr>
            <w:tcW w:w="1296" w:type="dxa"/>
            <w:tcBorders>
              <w:top w:val="nil"/>
              <w:left w:val="nil"/>
              <w:bottom w:val="single" w:sz="4" w:space="0" w:color="000000" w:themeColor="text1"/>
              <w:right w:val="nil"/>
            </w:tcBorders>
            <w:shd w:val="clear" w:color="auto" w:fill="auto"/>
          </w:tcPr>
          <w:p w14:paraId="00004180" w14:textId="43D6BE80"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36,645,694</w:t>
            </w:r>
          </w:p>
        </w:tc>
      </w:tr>
    </w:tbl>
    <w:p w14:paraId="00004181" w14:textId="77777777" w:rsidR="00536D27" w:rsidRPr="001874D4" w:rsidRDefault="00536D27">
      <w:pPr>
        <w:ind w:left="540"/>
        <w:rPr>
          <w:rFonts w:ascii="Arial" w:eastAsia="Arial" w:hAnsi="Arial" w:cs="Arial"/>
          <w:sz w:val="18"/>
          <w:szCs w:val="18"/>
        </w:rPr>
      </w:pPr>
    </w:p>
    <w:p w14:paraId="00004182" w14:textId="77777777" w:rsidR="00536D27" w:rsidRPr="001874D4" w:rsidRDefault="00B86779">
      <w:pPr>
        <w:ind w:left="561"/>
        <w:rPr>
          <w:rFonts w:ascii="Arial" w:eastAsia="Arial" w:hAnsi="Arial" w:cs="Arial"/>
          <w:sz w:val="18"/>
          <w:szCs w:val="18"/>
        </w:rPr>
      </w:pPr>
      <w:r w:rsidRPr="001874D4">
        <w:rPr>
          <w:rFonts w:ascii="Arial" w:eastAsia="Arial" w:hAnsi="Arial" w:cs="Arial"/>
          <w:sz w:val="18"/>
          <w:szCs w:val="18"/>
        </w:rPr>
        <w:t>The movements of long-term loans to related parties during the year are shown below:</w:t>
      </w:r>
    </w:p>
    <w:p w14:paraId="00004183" w14:textId="77777777" w:rsidR="00536D27" w:rsidRPr="001874D4" w:rsidRDefault="00536D27">
      <w:pPr>
        <w:ind w:left="540"/>
        <w:rPr>
          <w:rFonts w:ascii="Arial" w:eastAsia="Arial" w:hAnsi="Arial" w:cs="Arial"/>
          <w:sz w:val="18"/>
          <w:szCs w:val="18"/>
        </w:rPr>
      </w:pPr>
    </w:p>
    <w:tbl>
      <w:tblPr>
        <w:tblW w:w="9033"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5064"/>
        <w:gridCol w:w="1984"/>
        <w:gridCol w:w="1985"/>
      </w:tblGrid>
      <w:tr w:rsidR="00536D27" w:rsidRPr="001874D4" w14:paraId="2AB50C16" w14:textId="77777777" w:rsidTr="7073B453">
        <w:tc>
          <w:tcPr>
            <w:tcW w:w="5064" w:type="dxa"/>
            <w:tcBorders>
              <w:top w:val="nil"/>
              <w:left w:val="nil"/>
              <w:bottom w:val="nil"/>
              <w:right w:val="nil"/>
            </w:tcBorders>
            <w:shd w:val="clear" w:color="auto" w:fill="auto"/>
          </w:tcPr>
          <w:p w14:paraId="00004184" w14:textId="77777777" w:rsidR="00536D27" w:rsidRPr="001874D4" w:rsidRDefault="00536D27">
            <w:pPr>
              <w:tabs>
                <w:tab w:val="left" w:pos="2862"/>
              </w:tabs>
              <w:ind w:left="27" w:right="-72"/>
              <w:rPr>
                <w:rFonts w:ascii="Arial" w:eastAsia="Arial" w:hAnsi="Arial" w:cs="Arial"/>
                <w:b/>
                <w:sz w:val="18"/>
                <w:szCs w:val="18"/>
              </w:rPr>
            </w:pPr>
          </w:p>
        </w:tc>
        <w:tc>
          <w:tcPr>
            <w:tcW w:w="1984" w:type="dxa"/>
            <w:tcBorders>
              <w:top w:val="single" w:sz="4" w:space="0" w:color="000000" w:themeColor="text1"/>
              <w:left w:val="nil"/>
              <w:bottom w:val="nil"/>
              <w:right w:val="nil"/>
            </w:tcBorders>
            <w:shd w:val="clear" w:color="auto" w:fill="auto"/>
          </w:tcPr>
          <w:p w14:paraId="0000418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Consolidated</w:t>
            </w:r>
          </w:p>
          <w:p w14:paraId="0000418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financial statements</w:t>
            </w:r>
          </w:p>
        </w:tc>
        <w:tc>
          <w:tcPr>
            <w:tcW w:w="1985" w:type="dxa"/>
            <w:tcBorders>
              <w:top w:val="single" w:sz="4" w:space="0" w:color="000000" w:themeColor="text1"/>
              <w:left w:val="nil"/>
              <w:bottom w:val="nil"/>
              <w:right w:val="nil"/>
            </w:tcBorders>
            <w:shd w:val="clear" w:color="auto" w:fill="auto"/>
          </w:tcPr>
          <w:p w14:paraId="0000418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Separate</w:t>
            </w:r>
          </w:p>
          <w:p w14:paraId="0000418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E9D655B" w14:textId="77777777" w:rsidTr="7073B453">
        <w:trPr>
          <w:trHeight w:val="198"/>
        </w:trPr>
        <w:tc>
          <w:tcPr>
            <w:tcW w:w="5064" w:type="dxa"/>
            <w:tcBorders>
              <w:top w:val="nil"/>
              <w:left w:val="nil"/>
              <w:bottom w:val="nil"/>
              <w:right w:val="nil"/>
            </w:tcBorders>
            <w:shd w:val="clear" w:color="auto" w:fill="auto"/>
          </w:tcPr>
          <w:p w14:paraId="00004189" w14:textId="357E63DA" w:rsidR="00536D27" w:rsidRPr="001874D4" w:rsidRDefault="00B86779">
            <w:pPr>
              <w:tabs>
                <w:tab w:val="left" w:pos="2862"/>
              </w:tabs>
              <w:ind w:left="27" w:right="-72"/>
              <w:rPr>
                <w:rFonts w:ascii="Arial" w:eastAsia="Arial" w:hAnsi="Arial" w:cs="Arial"/>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 </w:t>
            </w:r>
            <w:r w:rsidR="005D7265" w:rsidRPr="001874D4">
              <w:rPr>
                <w:rFonts w:ascii="Arial" w:eastAsia="Arial" w:hAnsi="Arial" w:cs="Arial"/>
                <w:b/>
                <w:sz w:val="18"/>
                <w:szCs w:val="18"/>
              </w:rPr>
              <w:t>2022</w:t>
            </w:r>
          </w:p>
        </w:tc>
        <w:tc>
          <w:tcPr>
            <w:tcW w:w="1984" w:type="dxa"/>
            <w:tcBorders>
              <w:top w:val="nil"/>
              <w:left w:val="nil"/>
              <w:bottom w:val="single" w:sz="4" w:space="0" w:color="000000" w:themeColor="text1"/>
              <w:right w:val="nil"/>
            </w:tcBorders>
            <w:shd w:val="clear" w:color="auto" w:fill="auto"/>
            <w:vAlign w:val="bottom"/>
          </w:tcPr>
          <w:p w14:paraId="0000418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c>
          <w:tcPr>
            <w:tcW w:w="1985" w:type="dxa"/>
            <w:tcBorders>
              <w:top w:val="nil"/>
              <w:left w:val="nil"/>
              <w:bottom w:val="single" w:sz="4" w:space="0" w:color="000000" w:themeColor="text1"/>
              <w:right w:val="nil"/>
            </w:tcBorders>
            <w:shd w:val="clear" w:color="auto" w:fill="auto"/>
            <w:vAlign w:val="bottom"/>
          </w:tcPr>
          <w:p w14:paraId="0000418B"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Thousand Baht</w:t>
            </w:r>
          </w:p>
        </w:tc>
      </w:tr>
      <w:tr w:rsidR="00536D27" w:rsidRPr="001874D4" w14:paraId="77464B31" w14:textId="77777777" w:rsidTr="7073B453">
        <w:trPr>
          <w:trHeight w:val="74"/>
        </w:trPr>
        <w:tc>
          <w:tcPr>
            <w:tcW w:w="5064" w:type="dxa"/>
            <w:tcBorders>
              <w:top w:val="nil"/>
              <w:left w:val="nil"/>
              <w:bottom w:val="nil"/>
              <w:right w:val="nil"/>
            </w:tcBorders>
          </w:tcPr>
          <w:p w14:paraId="0000418C" w14:textId="77777777" w:rsidR="00536D27" w:rsidRPr="001874D4" w:rsidRDefault="00536D27">
            <w:pPr>
              <w:pBdr>
                <w:top w:val="nil"/>
                <w:left w:val="nil"/>
                <w:bottom w:val="nil"/>
                <w:right w:val="nil"/>
                <w:between w:val="nil"/>
              </w:pBdr>
              <w:tabs>
                <w:tab w:val="center" w:pos="4153"/>
                <w:tab w:val="right" w:pos="8306"/>
              </w:tabs>
              <w:ind w:left="27"/>
              <w:jc w:val="left"/>
              <w:rPr>
                <w:rFonts w:ascii="Arial" w:eastAsia="Arial" w:hAnsi="Arial" w:cs="Arial"/>
                <w:b/>
                <w:color w:val="000000"/>
                <w:sz w:val="16"/>
                <w:szCs w:val="16"/>
              </w:rPr>
            </w:pPr>
          </w:p>
        </w:tc>
        <w:tc>
          <w:tcPr>
            <w:tcW w:w="1984" w:type="dxa"/>
            <w:tcBorders>
              <w:top w:val="single" w:sz="4" w:space="0" w:color="000000" w:themeColor="text1"/>
              <w:left w:val="nil"/>
              <w:bottom w:val="nil"/>
              <w:right w:val="nil"/>
            </w:tcBorders>
            <w:shd w:val="clear" w:color="auto" w:fill="FAFAFA"/>
            <w:vAlign w:val="bottom"/>
          </w:tcPr>
          <w:p w14:paraId="0000418D" w14:textId="77777777" w:rsidR="00536D27" w:rsidRPr="001874D4" w:rsidRDefault="00536D27">
            <w:pPr>
              <w:ind w:right="-72"/>
              <w:jc w:val="right"/>
              <w:rPr>
                <w:rFonts w:ascii="Arial" w:eastAsia="Arial" w:hAnsi="Arial" w:cs="Arial"/>
                <w:sz w:val="16"/>
                <w:szCs w:val="16"/>
              </w:rPr>
            </w:pPr>
          </w:p>
        </w:tc>
        <w:tc>
          <w:tcPr>
            <w:tcW w:w="1985" w:type="dxa"/>
            <w:tcBorders>
              <w:top w:val="single" w:sz="4" w:space="0" w:color="000000" w:themeColor="text1"/>
              <w:left w:val="nil"/>
              <w:bottom w:val="nil"/>
              <w:right w:val="nil"/>
            </w:tcBorders>
            <w:shd w:val="clear" w:color="auto" w:fill="FAFAFA"/>
            <w:vAlign w:val="bottom"/>
          </w:tcPr>
          <w:p w14:paraId="0000418E" w14:textId="77777777" w:rsidR="00536D27" w:rsidRPr="001874D4" w:rsidRDefault="00536D27">
            <w:pPr>
              <w:ind w:right="-72"/>
              <w:jc w:val="right"/>
              <w:rPr>
                <w:rFonts w:ascii="Arial" w:eastAsia="Arial" w:hAnsi="Arial" w:cs="Arial"/>
                <w:sz w:val="16"/>
                <w:szCs w:val="16"/>
              </w:rPr>
            </w:pPr>
          </w:p>
        </w:tc>
      </w:tr>
      <w:tr w:rsidR="00FE3AA3" w:rsidRPr="001874D4" w14:paraId="5EBF8FCF" w14:textId="77777777" w:rsidTr="7073B453">
        <w:trPr>
          <w:trHeight w:val="74"/>
        </w:trPr>
        <w:tc>
          <w:tcPr>
            <w:tcW w:w="5064" w:type="dxa"/>
            <w:tcBorders>
              <w:top w:val="nil"/>
              <w:left w:val="nil"/>
              <w:bottom w:val="nil"/>
              <w:right w:val="nil"/>
            </w:tcBorders>
          </w:tcPr>
          <w:p w14:paraId="0000418F"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b/>
                <w:color w:val="000000"/>
                <w:sz w:val="18"/>
                <w:szCs w:val="18"/>
              </w:rPr>
            </w:pPr>
            <w:r w:rsidRPr="001874D4">
              <w:rPr>
                <w:rFonts w:ascii="Arial" w:eastAsia="Arial" w:hAnsi="Arial" w:cs="Arial"/>
                <w:color w:val="000000"/>
                <w:sz w:val="18"/>
                <w:szCs w:val="18"/>
              </w:rPr>
              <w:t xml:space="preserve">Opening balance </w:t>
            </w:r>
          </w:p>
        </w:tc>
        <w:tc>
          <w:tcPr>
            <w:tcW w:w="1984" w:type="dxa"/>
            <w:tcBorders>
              <w:top w:val="nil"/>
              <w:left w:val="nil"/>
              <w:bottom w:val="nil"/>
              <w:right w:val="nil"/>
            </w:tcBorders>
            <w:shd w:val="clear" w:color="auto" w:fill="FAFAFA"/>
          </w:tcPr>
          <w:p w14:paraId="00004190" w14:textId="717C737A"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tcPr>
          <w:p w14:paraId="00004191" w14:textId="5F3382CF"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36,645,694</w:t>
            </w:r>
          </w:p>
        </w:tc>
      </w:tr>
      <w:tr w:rsidR="00FE3AA3" w:rsidRPr="001874D4" w14:paraId="75FCDF86" w14:textId="77777777" w:rsidTr="7073B453">
        <w:trPr>
          <w:trHeight w:val="74"/>
        </w:trPr>
        <w:tc>
          <w:tcPr>
            <w:tcW w:w="5064" w:type="dxa"/>
            <w:tcBorders>
              <w:top w:val="nil"/>
              <w:left w:val="nil"/>
              <w:bottom w:val="nil"/>
              <w:right w:val="nil"/>
            </w:tcBorders>
          </w:tcPr>
          <w:p w14:paraId="00004192"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Additions</w:t>
            </w:r>
          </w:p>
        </w:tc>
        <w:tc>
          <w:tcPr>
            <w:tcW w:w="1984" w:type="dxa"/>
            <w:tcBorders>
              <w:top w:val="nil"/>
              <w:left w:val="nil"/>
              <w:bottom w:val="nil"/>
              <w:right w:val="nil"/>
            </w:tcBorders>
            <w:shd w:val="clear" w:color="auto" w:fill="FAFAFA"/>
            <w:vAlign w:val="bottom"/>
          </w:tcPr>
          <w:p w14:paraId="00004193" w14:textId="38AAEACF" w:rsidR="00FE3AA3" w:rsidRPr="001874D4" w:rsidRDefault="07380024"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4" w14:textId="721EA8AB" w:rsidR="00FE3AA3" w:rsidRPr="001874D4" w:rsidRDefault="768D79A9" w:rsidP="00FE3AA3">
            <w:pPr>
              <w:ind w:right="-72"/>
              <w:jc w:val="right"/>
              <w:rPr>
                <w:rFonts w:ascii="Arial" w:eastAsia="Arial" w:hAnsi="Arial" w:cs="Arial"/>
                <w:sz w:val="18"/>
                <w:szCs w:val="18"/>
              </w:rPr>
            </w:pPr>
            <w:r w:rsidRPr="001874D4">
              <w:rPr>
                <w:rFonts w:ascii="Arial" w:eastAsia="Arial" w:hAnsi="Arial" w:cs="Arial"/>
                <w:sz w:val="18"/>
                <w:szCs w:val="18"/>
              </w:rPr>
              <w:t>249,700</w:t>
            </w:r>
          </w:p>
        </w:tc>
      </w:tr>
      <w:tr w:rsidR="00FE3AA3" w:rsidRPr="001874D4" w14:paraId="01180408" w14:textId="77777777" w:rsidTr="7073B453">
        <w:trPr>
          <w:trHeight w:val="74"/>
        </w:trPr>
        <w:tc>
          <w:tcPr>
            <w:tcW w:w="5064" w:type="dxa"/>
            <w:tcBorders>
              <w:top w:val="nil"/>
              <w:left w:val="nil"/>
              <w:bottom w:val="nil"/>
              <w:right w:val="nil"/>
            </w:tcBorders>
          </w:tcPr>
          <w:p w14:paraId="00004195"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Repayments</w:t>
            </w:r>
          </w:p>
        </w:tc>
        <w:tc>
          <w:tcPr>
            <w:tcW w:w="1984" w:type="dxa"/>
            <w:tcBorders>
              <w:top w:val="nil"/>
              <w:left w:val="nil"/>
              <w:bottom w:val="nil"/>
              <w:right w:val="nil"/>
            </w:tcBorders>
            <w:shd w:val="clear" w:color="auto" w:fill="FAFAFA"/>
            <w:vAlign w:val="bottom"/>
          </w:tcPr>
          <w:p w14:paraId="00004196" w14:textId="1280EF74" w:rsidR="00FE3AA3" w:rsidRPr="001874D4" w:rsidRDefault="07380024"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7" w14:textId="58F69BD0" w:rsidR="00FE3AA3" w:rsidRPr="001874D4" w:rsidRDefault="699AA7CF" w:rsidP="00FE3AA3">
            <w:pPr>
              <w:ind w:right="-72"/>
              <w:jc w:val="right"/>
              <w:rPr>
                <w:rFonts w:ascii="Arial" w:eastAsia="Arial" w:hAnsi="Arial" w:cs="Arial"/>
                <w:sz w:val="18"/>
                <w:szCs w:val="18"/>
              </w:rPr>
            </w:pPr>
            <w:r w:rsidRPr="001874D4">
              <w:rPr>
                <w:rFonts w:ascii="Arial" w:eastAsia="Arial" w:hAnsi="Arial" w:cs="Arial"/>
                <w:sz w:val="18"/>
                <w:szCs w:val="18"/>
              </w:rPr>
              <w:t>(497,870)</w:t>
            </w:r>
          </w:p>
        </w:tc>
      </w:tr>
      <w:tr w:rsidR="00FE3AA3" w:rsidRPr="001874D4" w14:paraId="115F4D33" w14:textId="77777777" w:rsidTr="7073B453">
        <w:trPr>
          <w:trHeight w:val="74"/>
        </w:trPr>
        <w:tc>
          <w:tcPr>
            <w:tcW w:w="5064" w:type="dxa"/>
            <w:tcBorders>
              <w:top w:val="nil"/>
              <w:left w:val="nil"/>
              <w:bottom w:val="nil"/>
              <w:right w:val="nil"/>
            </w:tcBorders>
          </w:tcPr>
          <w:p w14:paraId="00004198"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Transfers from short-term loans to related parties</w:t>
            </w:r>
          </w:p>
        </w:tc>
        <w:tc>
          <w:tcPr>
            <w:tcW w:w="1984" w:type="dxa"/>
            <w:tcBorders>
              <w:top w:val="nil"/>
              <w:left w:val="nil"/>
              <w:bottom w:val="nil"/>
              <w:right w:val="nil"/>
            </w:tcBorders>
            <w:shd w:val="clear" w:color="auto" w:fill="FAFAFA"/>
            <w:vAlign w:val="bottom"/>
          </w:tcPr>
          <w:p w14:paraId="00004199" w14:textId="2449D205" w:rsidR="00FE3AA3" w:rsidRPr="001874D4" w:rsidRDefault="1C364224"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9A" w14:textId="67CA19B9" w:rsidR="00FE3AA3" w:rsidRPr="001874D4" w:rsidRDefault="34F0BD63" w:rsidP="00FE3AA3">
            <w:pPr>
              <w:ind w:right="-72"/>
              <w:jc w:val="right"/>
              <w:rPr>
                <w:rFonts w:ascii="Arial" w:eastAsia="Arial" w:hAnsi="Arial" w:cs="Arial"/>
                <w:sz w:val="18"/>
                <w:szCs w:val="18"/>
              </w:rPr>
            </w:pPr>
            <w:r w:rsidRPr="001874D4">
              <w:rPr>
                <w:rFonts w:ascii="Arial" w:eastAsia="Arial" w:hAnsi="Arial" w:cs="Arial"/>
                <w:sz w:val="18"/>
                <w:szCs w:val="18"/>
              </w:rPr>
              <w:t>1,867,550</w:t>
            </w:r>
          </w:p>
        </w:tc>
      </w:tr>
      <w:tr w:rsidR="00FE3AA3" w:rsidRPr="001874D4" w14:paraId="10214A0A" w14:textId="77777777" w:rsidTr="7073B453">
        <w:trPr>
          <w:trHeight w:val="80"/>
        </w:trPr>
        <w:tc>
          <w:tcPr>
            <w:tcW w:w="5064" w:type="dxa"/>
            <w:tcBorders>
              <w:top w:val="nil"/>
              <w:left w:val="nil"/>
              <w:bottom w:val="nil"/>
              <w:right w:val="nil"/>
            </w:tcBorders>
          </w:tcPr>
          <w:p w14:paraId="0000419B"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Transfers from accrued interest income from related parties</w:t>
            </w:r>
          </w:p>
        </w:tc>
        <w:tc>
          <w:tcPr>
            <w:tcW w:w="1984" w:type="dxa"/>
            <w:tcBorders>
              <w:top w:val="nil"/>
              <w:left w:val="nil"/>
              <w:bottom w:val="nil"/>
              <w:right w:val="nil"/>
            </w:tcBorders>
            <w:shd w:val="clear" w:color="auto" w:fill="FAFAFA"/>
            <w:vAlign w:val="bottom"/>
          </w:tcPr>
          <w:p w14:paraId="0000419C" w14:textId="22288998" w:rsidR="00FE3AA3" w:rsidRPr="001874D4" w:rsidRDefault="1C364224" w:rsidP="00FE3AA3">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w:t>
            </w:r>
          </w:p>
        </w:tc>
        <w:tc>
          <w:tcPr>
            <w:tcW w:w="1985" w:type="dxa"/>
            <w:tcBorders>
              <w:top w:val="nil"/>
              <w:left w:val="nil"/>
              <w:bottom w:val="nil"/>
              <w:right w:val="nil"/>
            </w:tcBorders>
            <w:shd w:val="clear" w:color="auto" w:fill="FAFAFA"/>
            <w:vAlign w:val="bottom"/>
          </w:tcPr>
          <w:p w14:paraId="0000419D" w14:textId="55613200" w:rsidR="00FE3AA3" w:rsidRPr="001874D4" w:rsidRDefault="5CB3B4CA" w:rsidP="00FE3AA3">
            <w:pPr>
              <w:ind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170,516</w:t>
            </w:r>
          </w:p>
        </w:tc>
      </w:tr>
      <w:tr w:rsidR="00FE3AA3" w:rsidRPr="001874D4" w14:paraId="68221C90" w14:textId="77777777" w:rsidTr="7073B453">
        <w:trPr>
          <w:trHeight w:val="74"/>
        </w:trPr>
        <w:tc>
          <w:tcPr>
            <w:tcW w:w="5064" w:type="dxa"/>
            <w:tcBorders>
              <w:top w:val="nil"/>
              <w:left w:val="nil"/>
              <w:bottom w:val="nil"/>
              <w:right w:val="nil"/>
            </w:tcBorders>
          </w:tcPr>
          <w:p w14:paraId="0000419E" w14:textId="6ECAEDC0"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Convert to investment in a subsidiary (Note 1</w:t>
            </w:r>
            <w:r w:rsidR="00DD7C98" w:rsidRPr="001874D4">
              <w:rPr>
                <w:rFonts w:ascii="Arial" w:eastAsia="Arial" w:hAnsi="Arial" w:cs="Arial"/>
                <w:color w:val="000000"/>
                <w:sz w:val="18"/>
                <w:szCs w:val="18"/>
              </w:rPr>
              <w:t>4</w:t>
            </w:r>
            <w:r w:rsidRPr="001874D4">
              <w:rPr>
                <w:rFonts w:ascii="Arial" w:eastAsia="Arial" w:hAnsi="Arial" w:cs="Arial"/>
                <w:color w:val="000000"/>
                <w:sz w:val="18"/>
                <w:szCs w:val="18"/>
              </w:rPr>
              <w:t>)</w:t>
            </w:r>
          </w:p>
        </w:tc>
        <w:tc>
          <w:tcPr>
            <w:tcW w:w="1984" w:type="dxa"/>
            <w:tcBorders>
              <w:top w:val="nil"/>
              <w:left w:val="nil"/>
              <w:bottom w:val="nil"/>
              <w:right w:val="nil"/>
            </w:tcBorders>
            <w:shd w:val="clear" w:color="auto" w:fill="FAFAFA"/>
            <w:vAlign w:val="bottom"/>
          </w:tcPr>
          <w:p w14:paraId="0000419F" w14:textId="64EE4572" w:rsidR="00FE3AA3" w:rsidRPr="001874D4" w:rsidRDefault="0A933B49"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A0" w14:textId="77273226" w:rsidR="00FE3AA3" w:rsidRPr="001874D4" w:rsidRDefault="4492BA1F" w:rsidP="00FE3AA3">
            <w:pPr>
              <w:ind w:right="-72"/>
              <w:jc w:val="right"/>
              <w:rPr>
                <w:rFonts w:ascii="Arial" w:eastAsia="Arial" w:hAnsi="Arial" w:cs="Arial"/>
                <w:sz w:val="18"/>
                <w:szCs w:val="18"/>
              </w:rPr>
            </w:pPr>
            <w:r w:rsidRPr="001874D4">
              <w:rPr>
                <w:rFonts w:ascii="Arial" w:eastAsia="Arial" w:hAnsi="Arial" w:cs="Arial"/>
                <w:sz w:val="18"/>
                <w:szCs w:val="18"/>
              </w:rPr>
              <w:t>(730,66</w:t>
            </w:r>
            <w:r w:rsidR="32236A0F" w:rsidRPr="001874D4">
              <w:rPr>
                <w:rFonts w:ascii="Arial" w:eastAsia="Arial" w:hAnsi="Arial" w:cs="Arial"/>
                <w:sz w:val="18"/>
                <w:szCs w:val="18"/>
              </w:rPr>
              <w:t>2</w:t>
            </w:r>
            <w:r w:rsidRPr="001874D4">
              <w:rPr>
                <w:rFonts w:ascii="Arial" w:eastAsia="Arial" w:hAnsi="Arial" w:cs="Arial"/>
                <w:sz w:val="18"/>
                <w:szCs w:val="18"/>
              </w:rPr>
              <w:t>)</w:t>
            </w:r>
          </w:p>
        </w:tc>
      </w:tr>
      <w:tr w:rsidR="00FE3AA3" w:rsidRPr="001874D4" w14:paraId="7FAEA7F9" w14:textId="77777777" w:rsidTr="7073B453">
        <w:trPr>
          <w:trHeight w:val="74"/>
        </w:trPr>
        <w:tc>
          <w:tcPr>
            <w:tcW w:w="5064" w:type="dxa"/>
            <w:tcBorders>
              <w:top w:val="nil"/>
              <w:left w:val="nil"/>
              <w:bottom w:val="nil"/>
              <w:right w:val="nil"/>
            </w:tcBorders>
          </w:tcPr>
          <w:p w14:paraId="5E694BDD" w14:textId="58FE711F" w:rsidR="00FE3AA3" w:rsidRPr="001874D4" w:rsidRDefault="3651C36E" w:rsidP="67B67084">
            <w:pPr>
              <w:pBdr>
                <w:top w:val="nil"/>
                <w:left w:val="nil"/>
                <w:bottom w:val="nil"/>
                <w:right w:val="nil"/>
                <w:between w:val="nil"/>
              </w:pBdr>
              <w:tabs>
                <w:tab w:val="center" w:pos="4153"/>
                <w:tab w:val="right" w:pos="8306"/>
              </w:tabs>
              <w:ind w:left="27"/>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Adjustments for fair value hedges</w:t>
            </w:r>
          </w:p>
          <w:p w14:paraId="000041A1" w14:textId="60DB4274" w:rsidR="00FE3AA3" w:rsidRPr="001874D4" w:rsidRDefault="6D862407" w:rsidP="67B67084">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themeColor="text1"/>
                <w:sz w:val="18"/>
                <w:szCs w:val="18"/>
              </w:rPr>
              <w:t>Allowance for impairment losses</w:t>
            </w:r>
          </w:p>
        </w:tc>
        <w:tc>
          <w:tcPr>
            <w:tcW w:w="1984" w:type="dxa"/>
            <w:tcBorders>
              <w:top w:val="nil"/>
              <w:left w:val="nil"/>
              <w:bottom w:val="nil"/>
              <w:right w:val="nil"/>
            </w:tcBorders>
            <w:shd w:val="clear" w:color="auto" w:fill="FAFAFA"/>
            <w:vAlign w:val="bottom"/>
          </w:tcPr>
          <w:p w14:paraId="5BB05D35" w14:textId="77777777" w:rsidR="005D5E27" w:rsidRPr="001874D4" w:rsidRDefault="005D5E27" w:rsidP="00FE3AA3">
            <w:pPr>
              <w:ind w:right="-72"/>
              <w:jc w:val="right"/>
              <w:rPr>
                <w:rFonts w:ascii="Arial" w:eastAsia="Arial" w:hAnsi="Arial" w:cs="Arial"/>
                <w:sz w:val="18"/>
                <w:szCs w:val="18"/>
              </w:rPr>
            </w:pPr>
            <w:r w:rsidRPr="001874D4">
              <w:rPr>
                <w:rFonts w:ascii="Arial" w:eastAsia="Arial" w:hAnsi="Arial" w:cs="Arial"/>
                <w:sz w:val="18"/>
                <w:szCs w:val="18"/>
              </w:rPr>
              <w:t>-</w:t>
            </w:r>
          </w:p>
          <w:p w14:paraId="000041A2" w14:textId="3D5E09F2" w:rsidR="00FE3AA3" w:rsidRPr="001874D4" w:rsidRDefault="0A933B49"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32A0F125" w14:textId="1B0C9A70" w:rsidR="00FE3AA3" w:rsidRPr="001874D4" w:rsidRDefault="62219604" w:rsidP="67B67084">
            <w:pPr>
              <w:ind w:right="-72"/>
              <w:jc w:val="right"/>
              <w:rPr>
                <w:rFonts w:ascii="Arial" w:eastAsia="Arial" w:hAnsi="Arial" w:cs="Arial"/>
                <w:sz w:val="18"/>
                <w:szCs w:val="18"/>
              </w:rPr>
            </w:pPr>
            <w:r w:rsidRPr="001874D4">
              <w:rPr>
                <w:rFonts w:ascii="Arial" w:eastAsia="Arial" w:hAnsi="Arial" w:cs="Arial"/>
                <w:sz w:val="18"/>
                <w:szCs w:val="18"/>
              </w:rPr>
              <w:t>(4,296)</w:t>
            </w:r>
          </w:p>
          <w:p w14:paraId="000041A3" w14:textId="7644CD3A" w:rsidR="00FE3AA3" w:rsidRPr="001874D4" w:rsidRDefault="62219604" w:rsidP="67B67084">
            <w:pPr>
              <w:ind w:right="-72"/>
              <w:jc w:val="right"/>
              <w:rPr>
                <w:rFonts w:ascii="Arial" w:eastAsia="Arial" w:hAnsi="Arial" w:cs="Arial"/>
                <w:sz w:val="18"/>
                <w:szCs w:val="18"/>
              </w:rPr>
            </w:pPr>
            <w:r w:rsidRPr="001874D4">
              <w:rPr>
                <w:rFonts w:ascii="Arial" w:eastAsia="Arial" w:hAnsi="Arial" w:cs="Arial"/>
                <w:sz w:val="18"/>
                <w:szCs w:val="18"/>
              </w:rPr>
              <w:t>(610,394)</w:t>
            </w:r>
          </w:p>
        </w:tc>
      </w:tr>
      <w:tr w:rsidR="00FE3AA3" w:rsidRPr="001874D4" w14:paraId="6A6EF3F1" w14:textId="77777777" w:rsidTr="7073B453">
        <w:trPr>
          <w:trHeight w:val="74"/>
        </w:trPr>
        <w:tc>
          <w:tcPr>
            <w:tcW w:w="5064" w:type="dxa"/>
            <w:tcBorders>
              <w:top w:val="nil"/>
              <w:left w:val="nil"/>
              <w:bottom w:val="nil"/>
              <w:right w:val="nil"/>
            </w:tcBorders>
          </w:tcPr>
          <w:p w14:paraId="000041A4" w14:textId="5845C3B1" w:rsidR="00FE3AA3" w:rsidRPr="001874D4" w:rsidRDefault="6C1D3E03" w:rsidP="67B67084">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Realised </w:t>
            </w:r>
            <w:r w:rsidR="3E018AFD" w:rsidRPr="001874D4">
              <w:rPr>
                <w:rFonts w:ascii="Arial" w:eastAsia="Arial" w:hAnsi="Arial" w:cs="Arial"/>
                <w:color w:val="000000" w:themeColor="text1"/>
                <w:sz w:val="18"/>
                <w:szCs w:val="18"/>
              </w:rPr>
              <w:t>loss</w:t>
            </w:r>
            <w:r w:rsidRPr="001874D4">
              <w:rPr>
                <w:rFonts w:ascii="Arial" w:eastAsia="Arial" w:hAnsi="Arial" w:cs="Arial"/>
                <w:color w:val="000000" w:themeColor="text1"/>
                <w:sz w:val="18"/>
                <w:szCs w:val="18"/>
              </w:rPr>
              <w:t xml:space="preserve"> on foreign exchange rates</w:t>
            </w:r>
          </w:p>
        </w:tc>
        <w:tc>
          <w:tcPr>
            <w:tcW w:w="1984" w:type="dxa"/>
            <w:tcBorders>
              <w:top w:val="nil"/>
              <w:left w:val="nil"/>
              <w:bottom w:val="nil"/>
              <w:right w:val="nil"/>
            </w:tcBorders>
            <w:shd w:val="clear" w:color="auto" w:fill="FAFAFA"/>
            <w:vAlign w:val="bottom"/>
          </w:tcPr>
          <w:p w14:paraId="000041A5" w14:textId="4B9248DA" w:rsidR="00FE3AA3" w:rsidRPr="001874D4" w:rsidRDefault="774EB55B" w:rsidP="00131A24">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nil"/>
              <w:right w:val="nil"/>
            </w:tcBorders>
            <w:shd w:val="clear" w:color="auto" w:fill="FAFAFA"/>
            <w:vAlign w:val="bottom"/>
          </w:tcPr>
          <w:p w14:paraId="000041A6" w14:textId="7A9F612D" w:rsidR="00FE3AA3" w:rsidRPr="001874D4" w:rsidRDefault="76AD2FE9" w:rsidP="00131A24">
            <w:pPr>
              <w:ind w:right="-72"/>
              <w:jc w:val="right"/>
              <w:rPr>
                <w:rFonts w:ascii="Arial" w:eastAsia="Arial" w:hAnsi="Arial" w:cs="Arial"/>
                <w:sz w:val="18"/>
                <w:szCs w:val="18"/>
              </w:rPr>
            </w:pPr>
            <w:r w:rsidRPr="001874D4">
              <w:rPr>
                <w:rFonts w:ascii="Arial" w:eastAsia="Arial" w:hAnsi="Arial" w:cs="Arial"/>
                <w:sz w:val="18"/>
                <w:szCs w:val="18"/>
              </w:rPr>
              <w:t>(129,494)</w:t>
            </w:r>
          </w:p>
        </w:tc>
      </w:tr>
      <w:tr w:rsidR="00FE3AA3" w:rsidRPr="001874D4" w14:paraId="3D914163" w14:textId="77777777" w:rsidTr="7073B453">
        <w:trPr>
          <w:trHeight w:val="74"/>
        </w:trPr>
        <w:tc>
          <w:tcPr>
            <w:tcW w:w="5064" w:type="dxa"/>
            <w:tcBorders>
              <w:top w:val="nil"/>
              <w:left w:val="nil"/>
              <w:bottom w:val="nil"/>
              <w:right w:val="nil"/>
            </w:tcBorders>
          </w:tcPr>
          <w:p w14:paraId="000041A7" w14:textId="23383A43" w:rsidR="00FE3AA3" w:rsidRPr="001874D4" w:rsidRDefault="709054FD" w:rsidP="67B67084">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Unrealised </w:t>
            </w:r>
            <w:r w:rsidR="00E9713C" w:rsidRPr="001874D4">
              <w:rPr>
                <w:rFonts w:ascii="Arial" w:eastAsia="Arial" w:hAnsi="Arial" w:cs="Arial"/>
                <w:color w:val="000000" w:themeColor="text1"/>
                <w:sz w:val="18"/>
                <w:szCs w:val="18"/>
              </w:rPr>
              <w:t>gain</w:t>
            </w:r>
            <w:r w:rsidRPr="001874D4">
              <w:rPr>
                <w:rFonts w:ascii="Arial" w:eastAsia="Arial" w:hAnsi="Arial" w:cs="Arial"/>
                <w:color w:val="000000" w:themeColor="text1"/>
                <w:sz w:val="18"/>
                <w:szCs w:val="18"/>
              </w:rPr>
              <w:t xml:space="preserve"> on foreign exchange rates</w:t>
            </w:r>
          </w:p>
        </w:tc>
        <w:tc>
          <w:tcPr>
            <w:tcW w:w="1984" w:type="dxa"/>
            <w:tcBorders>
              <w:top w:val="nil"/>
              <w:left w:val="nil"/>
              <w:bottom w:val="single" w:sz="4" w:space="0" w:color="000000" w:themeColor="text1"/>
              <w:right w:val="nil"/>
            </w:tcBorders>
            <w:shd w:val="clear" w:color="auto" w:fill="FAFAFA"/>
            <w:vAlign w:val="bottom"/>
          </w:tcPr>
          <w:p w14:paraId="000041A8" w14:textId="42BB75BE" w:rsidR="00FE3AA3" w:rsidRPr="001874D4" w:rsidRDefault="0532E0D4" w:rsidP="00FE3AA3">
            <w:pPr>
              <w:ind w:right="-72"/>
              <w:jc w:val="right"/>
              <w:rPr>
                <w:rFonts w:ascii="Arial" w:eastAsia="Arial" w:hAnsi="Arial" w:cs="Arial"/>
                <w:sz w:val="18"/>
                <w:szCs w:val="18"/>
              </w:rPr>
            </w:pPr>
            <w:r w:rsidRPr="001874D4">
              <w:rPr>
                <w:rFonts w:ascii="Arial" w:eastAsia="Arial" w:hAnsi="Arial" w:cs="Arial"/>
                <w:sz w:val="18"/>
                <w:szCs w:val="18"/>
              </w:rPr>
              <w:t>-</w:t>
            </w:r>
          </w:p>
        </w:tc>
        <w:tc>
          <w:tcPr>
            <w:tcW w:w="1985" w:type="dxa"/>
            <w:tcBorders>
              <w:top w:val="nil"/>
              <w:left w:val="nil"/>
              <w:bottom w:val="single" w:sz="4" w:space="0" w:color="000000" w:themeColor="text1"/>
              <w:right w:val="nil"/>
            </w:tcBorders>
            <w:shd w:val="clear" w:color="auto" w:fill="FAFAFA"/>
            <w:vAlign w:val="bottom"/>
          </w:tcPr>
          <w:p w14:paraId="000041A9" w14:textId="2CE46725" w:rsidR="00FE3AA3" w:rsidRPr="001874D4" w:rsidRDefault="6ACF4914" w:rsidP="00FE3AA3">
            <w:pPr>
              <w:ind w:right="-72"/>
              <w:jc w:val="right"/>
              <w:rPr>
                <w:rFonts w:ascii="Arial" w:eastAsia="Arial" w:hAnsi="Arial" w:cs="Arial"/>
                <w:sz w:val="18"/>
                <w:szCs w:val="18"/>
              </w:rPr>
            </w:pPr>
            <w:r w:rsidRPr="001874D4">
              <w:rPr>
                <w:rFonts w:ascii="Arial" w:eastAsia="Arial" w:hAnsi="Arial" w:cs="Arial"/>
                <w:sz w:val="18"/>
                <w:szCs w:val="18"/>
              </w:rPr>
              <w:t>405,223</w:t>
            </w:r>
          </w:p>
        </w:tc>
      </w:tr>
      <w:tr w:rsidR="00FE3AA3" w:rsidRPr="001874D4" w14:paraId="08864ED5" w14:textId="77777777" w:rsidTr="7073B453">
        <w:trPr>
          <w:trHeight w:val="74"/>
        </w:trPr>
        <w:tc>
          <w:tcPr>
            <w:tcW w:w="5064" w:type="dxa"/>
            <w:tcBorders>
              <w:top w:val="nil"/>
              <w:left w:val="nil"/>
              <w:bottom w:val="nil"/>
              <w:right w:val="nil"/>
            </w:tcBorders>
          </w:tcPr>
          <w:p w14:paraId="000041AA" w14:textId="77777777" w:rsidR="00FE3AA3" w:rsidRPr="001874D4" w:rsidRDefault="00FE3AA3" w:rsidP="00FE3AA3">
            <w:pPr>
              <w:ind w:left="27"/>
              <w:rPr>
                <w:rFonts w:ascii="Arial" w:eastAsia="Arial" w:hAnsi="Arial" w:cs="Arial"/>
                <w:sz w:val="16"/>
                <w:szCs w:val="16"/>
              </w:rPr>
            </w:pPr>
          </w:p>
        </w:tc>
        <w:tc>
          <w:tcPr>
            <w:tcW w:w="1984" w:type="dxa"/>
            <w:tcBorders>
              <w:top w:val="single" w:sz="4" w:space="0" w:color="000000" w:themeColor="text1"/>
              <w:left w:val="nil"/>
              <w:bottom w:val="nil"/>
              <w:right w:val="nil"/>
            </w:tcBorders>
            <w:shd w:val="clear" w:color="auto" w:fill="FAFAFA"/>
          </w:tcPr>
          <w:p w14:paraId="000041AB" w14:textId="77777777" w:rsidR="00FE3AA3" w:rsidRPr="001874D4" w:rsidRDefault="00FE3AA3" w:rsidP="00FE3AA3">
            <w:pPr>
              <w:ind w:right="-72"/>
              <w:jc w:val="right"/>
              <w:rPr>
                <w:rFonts w:ascii="Arial" w:eastAsia="Arial" w:hAnsi="Arial" w:cs="Arial"/>
                <w:sz w:val="16"/>
                <w:szCs w:val="16"/>
              </w:rPr>
            </w:pPr>
          </w:p>
        </w:tc>
        <w:tc>
          <w:tcPr>
            <w:tcW w:w="1985" w:type="dxa"/>
            <w:tcBorders>
              <w:top w:val="single" w:sz="4" w:space="0" w:color="000000" w:themeColor="text1"/>
              <w:left w:val="nil"/>
              <w:bottom w:val="nil"/>
              <w:right w:val="nil"/>
            </w:tcBorders>
            <w:shd w:val="clear" w:color="auto" w:fill="FAFAFA"/>
          </w:tcPr>
          <w:p w14:paraId="000041AC" w14:textId="77777777" w:rsidR="00FE3AA3" w:rsidRPr="001874D4" w:rsidRDefault="00FE3AA3" w:rsidP="00FE3AA3">
            <w:pPr>
              <w:ind w:right="-72"/>
              <w:jc w:val="right"/>
              <w:rPr>
                <w:rFonts w:ascii="Arial" w:eastAsia="Arial" w:hAnsi="Arial" w:cs="Arial"/>
                <w:sz w:val="16"/>
                <w:szCs w:val="16"/>
              </w:rPr>
            </w:pPr>
          </w:p>
        </w:tc>
      </w:tr>
      <w:tr w:rsidR="00FE3AA3" w:rsidRPr="001874D4" w14:paraId="238AE905" w14:textId="77777777" w:rsidTr="7073B453">
        <w:trPr>
          <w:trHeight w:val="74"/>
        </w:trPr>
        <w:tc>
          <w:tcPr>
            <w:tcW w:w="5064" w:type="dxa"/>
            <w:tcBorders>
              <w:top w:val="nil"/>
              <w:left w:val="nil"/>
              <w:bottom w:val="nil"/>
              <w:right w:val="nil"/>
            </w:tcBorders>
          </w:tcPr>
          <w:p w14:paraId="000041AD" w14:textId="77777777" w:rsidR="00FE3AA3" w:rsidRPr="001874D4" w:rsidRDefault="00FE3AA3" w:rsidP="00FE3AA3">
            <w:pPr>
              <w:pBdr>
                <w:top w:val="nil"/>
                <w:left w:val="nil"/>
                <w:bottom w:val="nil"/>
                <w:right w:val="nil"/>
                <w:between w:val="nil"/>
              </w:pBdr>
              <w:tabs>
                <w:tab w:val="center" w:pos="4153"/>
                <w:tab w:val="right" w:pos="8306"/>
              </w:tabs>
              <w:ind w:left="27"/>
              <w:jc w:val="left"/>
              <w:rPr>
                <w:rFonts w:ascii="Arial" w:eastAsia="Arial" w:hAnsi="Arial" w:cs="Arial"/>
                <w:color w:val="000000"/>
                <w:sz w:val="18"/>
                <w:szCs w:val="18"/>
              </w:rPr>
            </w:pPr>
            <w:r w:rsidRPr="001874D4">
              <w:rPr>
                <w:rFonts w:ascii="Arial" w:eastAsia="Arial" w:hAnsi="Arial" w:cs="Arial"/>
                <w:color w:val="000000"/>
                <w:sz w:val="18"/>
                <w:szCs w:val="18"/>
              </w:rPr>
              <w:t xml:space="preserve">Closing balance </w:t>
            </w:r>
          </w:p>
        </w:tc>
        <w:tc>
          <w:tcPr>
            <w:tcW w:w="1984" w:type="dxa"/>
            <w:tcBorders>
              <w:top w:val="nil"/>
              <w:left w:val="nil"/>
              <w:bottom w:val="single" w:sz="4" w:space="0" w:color="000000" w:themeColor="text1"/>
              <w:right w:val="nil"/>
            </w:tcBorders>
            <w:shd w:val="clear" w:color="auto" w:fill="FAFAFA"/>
          </w:tcPr>
          <w:p w14:paraId="000041AE" w14:textId="50377B80" w:rsidR="00FE3AA3" w:rsidRPr="001874D4" w:rsidRDefault="2806065F" w:rsidP="00FE3AA3">
            <w:pPr>
              <w:ind w:right="-72"/>
              <w:jc w:val="right"/>
              <w:rPr>
                <w:sz w:val="18"/>
                <w:szCs w:val="18"/>
              </w:rPr>
            </w:pPr>
            <w:r w:rsidRPr="001874D4">
              <w:rPr>
                <w:sz w:val="18"/>
                <w:szCs w:val="18"/>
              </w:rPr>
              <w:t>-</w:t>
            </w:r>
          </w:p>
        </w:tc>
        <w:tc>
          <w:tcPr>
            <w:tcW w:w="1985" w:type="dxa"/>
            <w:tcBorders>
              <w:top w:val="nil"/>
              <w:left w:val="nil"/>
              <w:bottom w:val="single" w:sz="4" w:space="0" w:color="000000" w:themeColor="text1"/>
              <w:right w:val="nil"/>
            </w:tcBorders>
            <w:shd w:val="clear" w:color="auto" w:fill="FAFAFA"/>
          </w:tcPr>
          <w:p w14:paraId="000041AF" w14:textId="28BB639F" w:rsidR="00FE3AA3" w:rsidRPr="001874D4" w:rsidRDefault="15864539" w:rsidP="67B67084">
            <w:pPr>
              <w:ind w:right="-72"/>
              <w:jc w:val="right"/>
              <w:rPr>
                <w:rFonts w:ascii="Arial" w:eastAsia="Arial" w:hAnsi="Arial" w:cs="Arial"/>
                <w:sz w:val="18"/>
                <w:szCs w:val="18"/>
              </w:rPr>
            </w:pPr>
            <w:r w:rsidRPr="001874D4">
              <w:rPr>
                <w:rFonts w:ascii="Arial" w:eastAsia="Arial" w:hAnsi="Arial" w:cs="Arial"/>
                <w:sz w:val="18"/>
                <w:szCs w:val="18"/>
              </w:rPr>
              <w:t>37,365,967</w:t>
            </w:r>
          </w:p>
        </w:tc>
      </w:tr>
    </w:tbl>
    <w:p w14:paraId="000041B0" w14:textId="77777777" w:rsidR="00536D27" w:rsidRPr="001874D4" w:rsidRDefault="00536D27">
      <w:pPr>
        <w:ind w:left="561"/>
        <w:rPr>
          <w:rFonts w:ascii="Arial" w:eastAsia="Arial" w:hAnsi="Arial" w:cs="Arial"/>
          <w:sz w:val="18"/>
          <w:szCs w:val="18"/>
          <w:u w:val="single"/>
        </w:rPr>
      </w:pPr>
    </w:p>
    <w:p w14:paraId="000041B1" w14:textId="1B540EA8" w:rsidR="00536D27" w:rsidRPr="00602A2D" w:rsidRDefault="00DD7C98" w:rsidP="00254A68">
      <w:pPr>
        <w:pStyle w:val="Heading2"/>
        <w:spacing w:before="0"/>
        <w:ind w:left="540" w:hanging="540"/>
        <w:rPr>
          <w:rFonts w:ascii="Arial" w:eastAsia="Arial" w:hAnsi="Arial" w:cs="Arial"/>
          <w:b/>
          <w:bCs/>
          <w:i/>
          <w:color w:val="D04A02"/>
          <w:sz w:val="18"/>
          <w:szCs w:val="18"/>
        </w:rPr>
      </w:pPr>
      <w:r w:rsidRPr="00602A2D">
        <w:rPr>
          <w:rFonts w:ascii="Arial" w:eastAsia="Arial" w:hAnsi="Arial" w:cs="Arial"/>
          <w:b/>
          <w:bCs/>
          <w:color w:val="D04A02"/>
          <w:sz w:val="18"/>
          <w:szCs w:val="18"/>
        </w:rPr>
        <w:t>39</w:t>
      </w:r>
      <w:r w:rsidR="00B86779" w:rsidRPr="00602A2D">
        <w:rPr>
          <w:rFonts w:ascii="Arial" w:eastAsia="Arial" w:hAnsi="Arial" w:cs="Arial"/>
          <w:b/>
          <w:bCs/>
          <w:color w:val="D04A02"/>
          <w:sz w:val="18"/>
          <w:szCs w:val="18"/>
        </w:rPr>
        <w:t>.</w:t>
      </w:r>
      <w:r w:rsidR="00FC620F" w:rsidRPr="00602A2D">
        <w:rPr>
          <w:rFonts w:ascii="Arial" w:eastAsia="Arial" w:hAnsi="Arial" w:cs="Arial"/>
          <w:b/>
          <w:bCs/>
          <w:color w:val="D04A02"/>
          <w:sz w:val="18"/>
          <w:szCs w:val="18"/>
        </w:rPr>
        <w:t>7</w:t>
      </w:r>
      <w:r w:rsidR="00B86779" w:rsidRPr="00602A2D">
        <w:rPr>
          <w:rFonts w:ascii="Arial" w:eastAsia="Arial" w:hAnsi="Arial" w:cs="Arial"/>
          <w:b/>
          <w:bCs/>
          <w:color w:val="D04A02"/>
          <w:sz w:val="18"/>
          <w:szCs w:val="18"/>
        </w:rPr>
        <w:tab/>
        <w:t>Directors and key management remunerations</w:t>
      </w:r>
    </w:p>
    <w:p w14:paraId="000041B2" w14:textId="77777777" w:rsidR="00536D27" w:rsidRPr="001874D4" w:rsidRDefault="00536D27">
      <w:pPr>
        <w:ind w:left="540"/>
        <w:rPr>
          <w:rFonts w:ascii="Arial" w:eastAsia="Arial" w:hAnsi="Arial" w:cs="Arial"/>
          <w:sz w:val="16"/>
          <w:szCs w:val="16"/>
        </w:rPr>
      </w:pPr>
    </w:p>
    <w:p w14:paraId="000041B3" w14:textId="77777777" w:rsidR="00536D27" w:rsidRPr="001874D4" w:rsidRDefault="00B86779">
      <w:pPr>
        <w:ind w:left="540"/>
        <w:rPr>
          <w:rFonts w:ascii="Arial" w:eastAsia="Arial" w:hAnsi="Arial" w:cs="Arial"/>
          <w:sz w:val="18"/>
          <w:szCs w:val="18"/>
        </w:rPr>
      </w:pPr>
      <w:r w:rsidRPr="001874D4">
        <w:rPr>
          <w:rFonts w:ascii="Arial" w:eastAsia="Arial" w:hAnsi="Arial" w:cs="Arial"/>
          <w:sz w:val="18"/>
          <w:szCs w:val="18"/>
        </w:rPr>
        <w:t>The compensation paid or payable to directors and key management is shown below:</w:t>
      </w:r>
    </w:p>
    <w:p w14:paraId="000041B4" w14:textId="77777777" w:rsidR="00536D27" w:rsidRPr="001874D4" w:rsidRDefault="00536D27">
      <w:pPr>
        <w:ind w:left="540"/>
        <w:rPr>
          <w:rFonts w:ascii="Arial" w:eastAsia="Arial" w:hAnsi="Arial" w:cs="Arial"/>
          <w:sz w:val="16"/>
          <w:szCs w:val="16"/>
        </w:rPr>
      </w:pPr>
    </w:p>
    <w:tbl>
      <w:tblPr>
        <w:tblW w:w="9029" w:type="dxa"/>
        <w:tblInd w:w="42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3845"/>
        <w:gridCol w:w="1296"/>
        <w:gridCol w:w="1296"/>
        <w:gridCol w:w="1296"/>
        <w:gridCol w:w="1296"/>
      </w:tblGrid>
      <w:tr w:rsidR="00536D27" w:rsidRPr="001874D4" w14:paraId="231A1BAA" w14:textId="77777777" w:rsidTr="624ED69B">
        <w:trPr>
          <w:trHeight w:val="20"/>
        </w:trPr>
        <w:tc>
          <w:tcPr>
            <w:tcW w:w="3845" w:type="dxa"/>
            <w:tcBorders>
              <w:top w:val="nil"/>
              <w:left w:val="nil"/>
              <w:bottom w:val="nil"/>
              <w:right w:val="nil"/>
            </w:tcBorders>
            <w:shd w:val="clear" w:color="auto" w:fill="auto"/>
            <w:vAlign w:val="bottom"/>
          </w:tcPr>
          <w:p w14:paraId="000041B5" w14:textId="77777777" w:rsidR="00536D27" w:rsidRPr="001874D4" w:rsidRDefault="00536D27">
            <w:pPr>
              <w:ind w:left="27"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B6"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1B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1B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1B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3BA42119" w14:textId="77777777" w:rsidTr="624ED69B">
        <w:trPr>
          <w:trHeight w:val="20"/>
        </w:trPr>
        <w:tc>
          <w:tcPr>
            <w:tcW w:w="3845" w:type="dxa"/>
            <w:tcBorders>
              <w:top w:val="nil"/>
              <w:left w:val="nil"/>
              <w:bottom w:val="nil"/>
              <w:right w:val="nil"/>
            </w:tcBorders>
            <w:shd w:val="clear" w:color="auto" w:fill="auto"/>
            <w:vAlign w:val="bottom"/>
          </w:tcPr>
          <w:p w14:paraId="000041BC" w14:textId="521E472E" w:rsidR="00536D27" w:rsidRPr="001874D4" w:rsidRDefault="00B86779">
            <w:pPr>
              <w:tabs>
                <w:tab w:val="left" w:pos="2862"/>
              </w:tabs>
              <w:ind w:left="27"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left w:val="nil"/>
              <w:bottom w:val="nil"/>
              <w:right w:val="nil"/>
            </w:tcBorders>
            <w:shd w:val="clear" w:color="auto" w:fill="auto"/>
            <w:vAlign w:val="bottom"/>
          </w:tcPr>
          <w:p w14:paraId="000041BD" w14:textId="4B0EACDB"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41BE" w14:textId="76D1BBE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96" w:type="dxa"/>
            <w:tcBorders>
              <w:top w:val="single" w:sz="4" w:space="0" w:color="000000" w:themeColor="text1"/>
              <w:left w:val="nil"/>
              <w:bottom w:val="nil"/>
              <w:right w:val="nil"/>
            </w:tcBorders>
            <w:shd w:val="clear" w:color="auto" w:fill="auto"/>
            <w:vAlign w:val="bottom"/>
          </w:tcPr>
          <w:p w14:paraId="000041BF" w14:textId="4467805C"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vAlign w:val="bottom"/>
          </w:tcPr>
          <w:p w14:paraId="000041C0" w14:textId="649AE51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22969BD8" w14:textId="77777777" w:rsidTr="624ED69B">
        <w:trPr>
          <w:trHeight w:val="20"/>
        </w:trPr>
        <w:tc>
          <w:tcPr>
            <w:tcW w:w="3845" w:type="dxa"/>
            <w:tcBorders>
              <w:top w:val="nil"/>
              <w:left w:val="nil"/>
              <w:bottom w:val="nil"/>
              <w:right w:val="nil"/>
            </w:tcBorders>
            <w:shd w:val="clear" w:color="auto" w:fill="auto"/>
            <w:vAlign w:val="bottom"/>
          </w:tcPr>
          <w:p w14:paraId="000041C1" w14:textId="77777777" w:rsidR="00536D27" w:rsidRPr="001874D4" w:rsidRDefault="00536D27">
            <w:pPr>
              <w:tabs>
                <w:tab w:val="left" w:pos="6840"/>
              </w:tabs>
              <w:ind w:left="27"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1C2"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1C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06E56631" w14:textId="77777777" w:rsidTr="624ED69B">
        <w:trPr>
          <w:trHeight w:val="20"/>
        </w:trPr>
        <w:tc>
          <w:tcPr>
            <w:tcW w:w="3845" w:type="dxa"/>
            <w:tcBorders>
              <w:top w:val="nil"/>
              <w:left w:val="nil"/>
              <w:bottom w:val="nil"/>
              <w:right w:val="nil"/>
            </w:tcBorders>
            <w:shd w:val="clear" w:color="auto" w:fill="auto"/>
          </w:tcPr>
          <w:p w14:paraId="000041C6" w14:textId="77777777" w:rsidR="00536D27" w:rsidRPr="001874D4" w:rsidRDefault="00536D27">
            <w:pPr>
              <w:tabs>
                <w:tab w:val="left" w:pos="2862"/>
              </w:tabs>
              <w:ind w:left="27"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41C7"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C8"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C9"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1CA"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98E2C89" w14:textId="77777777" w:rsidTr="624ED69B">
        <w:trPr>
          <w:trHeight w:val="20"/>
        </w:trPr>
        <w:tc>
          <w:tcPr>
            <w:tcW w:w="3845" w:type="dxa"/>
            <w:tcBorders>
              <w:top w:val="nil"/>
              <w:left w:val="nil"/>
              <w:bottom w:val="nil"/>
              <w:right w:val="nil"/>
            </w:tcBorders>
          </w:tcPr>
          <w:p w14:paraId="000041CB" w14:textId="77777777" w:rsidR="00536D27" w:rsidRPr="001874D4" w:rsidRDefault="00536D27">
            <w:pPr>
              <w:ind w:left="27" w:right="-72"/>
              <w:jc w:val="lef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CC" w14:textId="77777777" w:rsidR="00536D27" w:rsidRPr="001874D4"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CD" w14:textId="77777777" w:rsidR="00536D27" w:rsidRPr="001874D4"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CE" w14:textId="77777777" w:rsidR="00536D27" w:rsidRPr="001874D4" w:rsidRDefault="00536D27">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CF" w14:textId="77777777" w:rsidR="00536D27" w:rsidRPr="001874D4" w:rsidRDefault="00536D27">
            <w:pPr>
              <w:ind w:right="-72"/>
              <w:jc w:val="right"/>
              <w:rPr>
                <w:rFonts w:ascii="Arial" w:eastAsia="Arial" w:hAnsi="Arial" w:cs="Arial"/>
                <w:sz w:val="16"/>
                <w:szCs w:val="16"/>
              </w:rPr>
            </w:pPr>
          </w:p>
        </w:tc>
      </w:tr>
      <w:tr w:rsidR="00FE3AA3" w:rsidRPr="001874D4" w14:paraId="4E4F493A" w14:textId="77777777" w:rsidTr="624ED69B">
        <w:trPr>
          <w:trHeight w:val="20"/>
        </w:trPr>
        <w:tc>
          <w:tcPr>
            <w:tcW w:w="3845" w:type="dxa"/>
            <w:tcBorders>
              <w:top w:val="nil"/>
              <w:left w:val="nil"/>
              <w:bottom w:val="nil"/>
              <w:right w:val="nil"/>
            </w:tcBorders>
          </w:tcPr>
          <w:p w14:paraId="000041D0" w14:textId="77777777" w:rsidR="00FE3AA3" w:rsidRPr="001874D4" w:rsidRDefault="00FE3AA3" w:rsidP="00FE3AA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1874D4">
              <w:rPr>
                <w:rFonts w:ascii="Arial" w:eastAsia="Arial" w:hAnsi="Arial" w:cs="Arial"/>
                <w:color w:val="000000"/>
                <w:sz w:val="18"/>
                <w:szCs w:val="18"/>
              </w:rPr>
              <w:t>Short-term employee benefits</w:t>
            </w:r>
          </w:p>
        </w:tc>
        <w:tc>
          <w:tcPr>
            <w:tcW w:w="1296" w:type="dxa"/>
            <w:tcBorders>
              <w:top w:val="nil"/>
              <w:left w:val="nil"/>
              <w:bottom w:val="nil"/>
              <w:right w:val="nil"/>
            </w:tcBorders>
            <w:shd w:val="clear" w:color="auto" w:fill="FAFAFA"/>
          </w:tcPr>
          <w:p w14:paraId="000041D1" w14:textId="49C5372E" w:rsidR="00FE3AA3" w:rsidRPr="001874D4" w:rsidRDefault="3FCD844F" w:rsidP="624ED69B">
            <w:pPr>
              <w:ind w:right="-72"/>
              <w:jc w:val="right"/>
              <w:rPr>
                <w:rFonts w:ascii="Arial" w:eastAsia="Arial" w:hAnsi="Arial" w:cs="Arial"/>
                <w:sz w:val="18"/>
                <w:szCs w:val="18"/>
              </w:rPr>
            </w:pPr>
            <w:r w:rsidRPr="001874D4">
              <w:rPr>
                <w:rFonts w:ascii="Arial" w:eastAsia="Arial" w:hAnsi="Arial" w:cs="Arial"/>
                <w:sz w:val="18"/>
                <w:szCs w:val="18"/>
              </w:rPr>
              <w:t>335,226</w:t>
            </w:r>
          </w:p>
        </w:tc>
        <w:tc>
          <w:tcPr>
            <w:tcW w:w="1296" w:type="dxa"/>
            <w:tcBorders>
              <w:top w:val="nil"/>
              <w:left w:val="nil"/>
              <w:bottom w:val="nil"/>
              <w:right w:val="nil"/>
            </w:tcBorders>
            <w:shd w:val="clear" w:color="auto" w:fill="auto"/>
          </w:tcPr>
          <w:p w14:paraId="000041D2" w14:textId="60926A8B"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321,584</w:t>
            </w:r>
          </w:p>
        </w:tc>
        <w:tc>
          <w:tcPr>
            <w:tcW w:w="1296" w:type="dxa"/>
            <w:tcBorders>
              <w:top w:val="nil"/>
              <w:left w:val="nil"/>
              <w:bottom w:val="nil"/>
              <w:right w:val="nil"/>
            </w:tcBorders>
            <w:shd w:val="clear" w:color="auto" w:fill="FAFAFA"/>
          </w:tcPr>
          <w:p w14:paraId="000041D3" w14:textId="45D25FD7" w:rsidR="00FE3AA3" w:rsidRPr="001874D4" w:rsidRDefault="4DE2271F" w:rsidP="624ED69B">
            <w:pPr>
              <w:ind w:right="-72"/>
              <w:jc w:val="right"/>
              <w:rPr>
                <w:rFonts w:ascii="Arial" w:eastAsia="Arial" w:hAnsi="Arial" w:cs="Arial"/>
                <w:sz w:val="18"/>
                <w:szCs w:val="18"/>
              </w:rPr>
            </w:pPr>
            <w:r w:rsidRPr="001874D4">
              <w:rPr>
                <w:rFonts w:ascii="Arial" w:eastAsia="Arial" w:hAnsi="Arial" w:cs="Arial"/>
                <w:sz w:val="18"/>
                <w:szCs w:val="18"/>
              </w:rPr>
              <w:t>254,886</w:t>
            </w:r>
          </w:p>
        </w:tc>
        <w:tc>
          <w:tcPr>
            <w:tcW w:w="1296" w:type="dxa"/>
            <w:tcBorders>
              <w:top w:val="nil"/>
              <w:left w:val="nil"/>
              <w:bottom w:val="nil"/>
              <w:right w:val="nil"/>
            </w:tcBorders>
          </w:tcPr>
          <w:p w14:paraId="000041D4" w14:textId="77F60437"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243,340</w:t>
            </w:r>
          </w:p>
        </w:tc>
      </w:tr>
      <w:tr w:rsidR="00FE3AA3" w:rsidRPr="001874D4" w14:paraId="52B91E85" w14:textId="77777777" w:rsidTr="624ED69B">
        <w:trPr>
          <w:trHeight w:val="20"/>
        </w:trPr>
        <w:tc>
          <w:tcPr>
            <w:tcW w:w="3845" w:type="dxa"/>
            <w:tcBorders>
              <w:top w:val="nil"/>
              <w:left w:val="nil"/>
              <w:bottom w:val="nil"/>
              <w:right w:val="nil"/>
            </w:tcBorders>
          </w:tcPr>
          <w:p w14:paraId="000041D5" w14:textId="77777777" w:rsidR="00FE3AA3" w:rsidRPr="001874D4" w:rsidRDefault="00FE3AA3" w:rsidP="00FE3AA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1874D4">
              <w:rPr>
                <w:rFonts w:ascii="Arial" w:eastAsia="Arial" w:hAnsi="Arial" w:cs="Arial"/>
                <w:color w:val="000000"/>
                <w:sz w:val="18"/>
                <w:szCs w:val="18"/>
              </w:rPr>
              <w:t>Post-employment benefits</w:t>
            </w:r>
          </w:p>
        </w:tc>
        <w:tc>
          <w:tcPr>
            <w:tcW w:w="1296" w:type="dxa"/>
            <w:tcBorders>
              <w:top w:val="nil"/>
              <w:left w:val="nil"/>
              <w:bottom w:val="nil"/>
              <w:right w:val="nil"/>
            </w:tcBorders>
            <w:shd w:val="clear" w:color="auto" w:fill="FAFAFA"/>
          </w:tcPr>
          <w:p w14:paraId="000041D6" w14:textId="12072DB1" w:rsidR="00FE3AA3" w:rsidRPr="001874D4" w:rsidRDefault="2392E923" w:rsidP="624ED69B">
            <w:pPr>
              <w:ind w:right="-72"/>
              <w:jc w:val="right"/>
              <w:rPr>
                <w:rFonts w:ascii="Arial" w:eastAsia="Arial" w:hAnsi="Arial" w:cs="Arial"/>
                <w:sz w:val="18"/>
                <w:szCs w:val="18"/>
              </w:rPr>
            </w:pPr>
            <w:r w:rsidRPr="001874D4">
              <w:rPr>
                <w:rFonts w:ascii="Arial" w:eastAsia="Arial" w:hAnsi="Arial" w:cs="Arial"/>
                <w:sz w:val="18"/>
                <w:szCs w:val="18"/>
              </w:rPr>
              <w:t>65,008</w:t>
            </w:r>
          </w:p>
        </w:tc>
        <w:tc>
          <w:tcPr>
            <w:tcW w:w="1296" w:type="dxa"/>
            <w:tcBorders>
              <w:top w:val="nil"/>
              <w:left w:val="nil"/>
              <w:bottom w:val="nil"/>
              <w:right w:val="nil"/>
            </w:tcBorders>
            <w:shd w:val="clear" w:color="auto" w:fill="auto"/>
          </w:tcPr>
          <w:p w14:paraId="000041D7" w14:textId="340CA90B"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72,386</w:t>
            </w:r>
          </w:p>
        </w:tc>
        <w:tc>
          <w:tcPr>
            <w:tcW w:w="1296" w:type="dxa"/>
            <w:tcBorders>
              <w:top w:val="nil"/>
              <w:left w:val="nil"/>
              <w:bottom w:val="nil"/>
              <w:right w:val="nil"/>
            </w:tcBorders>
            <w:shd w:val="clear" w:color="auto" w:fill="FAFAFA"/>
          </w:tcPr>
          <w:p w14:paraId="000041D8" w14:textId="5A054CCD" w:rsidR="00FE3AA3" w:rsidRPr="001874D4" w:rsidRDefault="3F712611" w:rsidP="624ED69B">
            <w:pPr>
              <w:ind w:right="-72"/>
              <w:jc w:val="right"/>
              <w:rPr>
                <w:rFonts w:ascii="Arial" w:eastAsia="Arial" w:hAnsi="Arial" w:cs="Arial"/>
                <w:sz w:val="18"/>
                <w:szCs w:val="18"/>
              </w:rPr>
            </w:pPr>
            <w:r w:rsidRPr="001874D4">
              <w:rPr>
                <w:rFonts w:ascii="Arial" w:eastAsia="Arial" w:hAnsi="Arial" w:cs="Arial"/>
                <w:sz w:val="18"/>
                <w:szCs w:val="18"/>
              </w:rPr>
              <w:t>6,851</w:t>
            </w:r>
          </w:p>
        </w:tc>
        <w:tc>
          <w:tcPr>
            <w:tcW w:w="1296" w:type="dxa"/>
            <w:tcBorders>
              <w:top w:val="nil"/>
              <w:left w:val="nil"/>
              <w:bottom w:val="nil"/>
              <w:right w:val="nil"/>
            </w:tcBorders>
          </w:tcPr>
          <w:p w14:paraId="000041D9" w14:textId="32469FAC"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15,476</w:t>
            </w:r>
          </w:p>
        </w:tc>
      </w:tr>
      <w:tr w:rsidR="00FE3AA3" w:rsidRPr="001874D4" w14:paraId="22D4B61A" w14:textId="77777777" w:rsidTr="624ED69B">
        <w:trPr>
          <w:trHeight w:val="20"/>
        </w:trPr>
        <w:tc>
          <w:tcPr>
            <w:tcW w:w="3845" w:type="dxa"/>
            <w:tcBorders>
              <w:top w:val="nil"/>
              <w:left w:val="nil"/>
              <w:bottom w:val="nil"/>
              <w:right w:val="nil"/>
            </w:tcBorders>
          </w:tcPr>
          <w:p w14:paraId="000041DA" w14:textId="77777777" w:rsidR="00FE3AA3" w:rsidRPr="001874D4" w:rsidRDefault="00FE3AA3" w:rsidP="00FE3AA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r w:rsidRPr="001874D4">
              <w:rPr>
                <w:rFonts w:ascii="Arial" w:eastAsia="Arial" w:hAnsi="Arial" w:cs="Arial"/>
                <w:color w:val="000000"/>
                <w:sz w:val="18"/>
                <w:szCs w:val="18"/>
              </w:rPr>
              <w:t>Other long-term benefits</w:t>
            </w:r>
          </w:p>
        </w:tc>
        <w:tc>
          <w:tcPr>
            <w:tcW w:w="1296" w:type="dxa"/>
            <w:tcBorders>
              <w:top w:val="nil"/>
              <w:left w:val="nil"/>
              <w:bottom w:val="single" w:sz="4" w:space="0" w:color="000000" w:themeColor="text1"/>
              <w:right w:val="nil"/>
            </w:tcBorders>
            <w:shd w:val="clear" w:color="auto" w:fill="FAFAFA"/>
          </w:tcPr>
          <w:p w14:paraId="000041DB" w14:textId="4EA563C5" w:rsidR="00FE3AA3" w:rsidRPr="001874D4" w:rsidRDefault="2912E0C7" w:rsidP="624ED69B">
            <w:pPr>
              <w:ind w:right="-72"/>
              <w:jc w:val="right"/>
              <w:rPr>
                <w:rFonts w:ascii="Arial" w:eastAsia="Arial" w:hAnsi="Arial" w:cs="Arial"/>
                <w:sz w:val="18"/>
                <w:szCs w:val="18"/>
              </w:rPr>
            </w:pPr>
            <w:r w:rsidRPr="001874D4">
              <w:rPr>
                <w:rFonts w:ascii="Arial" w:eastAsia="Arial" w:hAnsi="Arial" w:cs="Arial"/>
                <w:sz w:val="18"/>
                <w:szCs w:val="18"/>
              </w:rPr>
              <w:t>92,697</w:t>
            </w:r>
          </w:p>
        </w:tc>
        <w:tc>
          <w:tcPr>
            <w:tcW w:w="1296" w:type="dxa"/>
            <w:tcBorders>
              <w:top w:val="nil"/>
              <w:left w:val="nil"/>
              <w:bottom w:val="single" w:sz="4" w:space="0" w:color="000000" w:themeColor="text1"/>
              <w:right w:val="nil"/>
            </w:tcBorders>
            <w:shd w:val="clear" w:color="auto" w:fill="auto"/>
          </w:tcPr>
          <w:p w14:paraId="000041DC" w14:textId="5A685D41"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74,868</w:t>
            </w:r>
          </w:p>
        </w:tc>
        <w:tc>
          <w:tcPr>
            <w:tcW w:w="1296" w:type="dxa"/>
            <w:tcBorders>
              <w:top w:val="nil"/>
              <w:left w:val="nil"/>
              <w:bottom w:val="single" w:sz="4" w:space="0" w:color="000000" w:themeColor="text1"/>
              <w:right w:val="nil"/>
            </w:tcBorders>
            <w:shd w:val="clear" w:color="auto" w:fill="FAFAFA"/>
          </w:tcPr>
          <w:p w14:paraId="000041DD" w14:textId="4131F414" w:rsidR="00FE3AA3" w:rsidRPr="001874D4" w:rsidRDefault="1CC3C105" w:rsidP="624ED69B">
            <w:pPr>
              <w:ind w:right="-72"/>
              <w:jc w:val="right"/>
              <w:rPr>
                <w:rFonts w:ascii="Arial" w:eastAsia="Arial" w:hAnsi="Arial" w:cs="Arial"/>
                <w:sz w:val="18"/>
                <w:szCs w:val="18"/>
              </w:rPr>
            </w:pPr>
            <w:r w:rsidRPr="001874D4">
              <w:rPr>
                <w:rFonts w:ascii="Arial" w:eastAsia="Arial" w:hAnsi="Arial" w:cs="Arial"/>
                <w:sz w:val="18"/>
                <w:szCs w:val="18"/>
              </w:rPr>
              <w:t>69,331</w:t>
            </w:r>
          </w:p>
        </w:tc>
        <w:tc>
          <w:tcPr>
            <w:tcW w:w="1296" w:type="dxa"/>
            <w:tcBorders>
              <w:top w:val="nil"/>
              <w:left w:val="nil"/>
              <w:bottom w:val="single" w:sz="4" w:space="0" w:color="000000" w:themeColor="text1"/>
              <w:right w:val="nil"/>
            </w:tcBorders>
            <w:vAlign w:val="bottom"/>
          </w:tcPr>
          <w:p w14:paraId="000041DE" w14:textId="5E13A3CC"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51,779</w:t>
            </w:r>
          </w:p>
        </w:tc>
      </w:tr>
      <w:tr w:rsidR="00FE3AA3" w:rsidRPr="001874D4" w14:paraId="555AB87E" w14:textId="77777777" w:rsidTr="624ED69B">
        <w:trPr>
          <w:trHeight w:val="20"/>
        </w:trPr>
        <w:tc>
          <w:tcPr>
            <w:tcW w:w="3845" w:type="dxa"/>
            <w:tcBorders>
              <w:top w:val="nil"/>
              <w:left w:val="nil"/>
              <w:bottom w:val="nil"/>
              <w:right w:val="nil"/>
            </w:tcBorders>
          </w:tcPr>
          <w:p w14:paraId="000041DF" w14:textId="77777777" w:rsidR="00FE3AA3" w:rsidRPr="001874D4" w:rsidRDefault="00FE3AA3" w:rsidP="00FE3AA3">
            <w:pPr>
              <w:ind w:left="27"/>
              <w:jc w:val="lef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E0" w14:textId="77777777" w:rsidR="00FE3AA3" w:rsidRPr="001874D4" w:rsidRDefault="00FE3AA3" w:rsidP="624ED69B">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auto"/>
          </w:tcPr>
          <w:p w14:paraId="000041E1" w14:textId="77777777" w:rsidR="00FE3AA3" w:rsidRPr="001874D4" w:rsidRDefault="00FE3AA3" w:rsidP="00FE3AA3">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shd w:val="clear" w:color="auto" w:fill="FAFAFA"/>
          </w:tcPr>
          <w:p w14:paraId="000041E2" w14:textId="77777777" w:rsidR="00FE3AA3" w:rsidRPr="001874D4" w:rsidRDefault="00FE3AA3" w:rsidP="624ED69B">
            <w:pPr>
              <w:ind w:right="-72"/>
              <w:jc w:val="right"/>
              <w:rPr>
                <w:rFonts w:ascii="Arial" w:eastAsia="Arial" w:hAnsi="Arial" w:cs="Arial"/>
                <w:sz w:val="16"/>
                <w:szCs w:val="16"/>
              </w:rPr>
            </w:pPr>
          </w:p>
        </w:tc>
        <w:tc>
          <w:tcPr>
            <w:tcW w:w="1296" w:type="dxa"/>
            <w:tcBorders>
              <w:top w:val="single" w:sz="4" w:space="0" w:color="000000" w:themeColor="text1"/>
              <w:left w:val="nil"/>
              <w:bottom w:val="nil"/>
              <w:right w:val="nil"/>
            </w:tcBorders>
          </w:tcPr>
          <w:p w14:paraId="000041E3" w14:textId="77777777" w:rsidR="00FE3AA3" w:rsidRPr="001874D4" w:rsidRDefault="00FE3AA3" w:rsidP="00FE3AA3">
            <w:pPr>
              <w:ind w:right="-72"/>
              <w:jc w:val="right"/>
              <w:rPr>
                <w:rFonts w:ascii="Arial" w:eastAsia="Arial" w:hAnsi="Arial" w:cs="Arial"/>
                <w:sz w:val="16"/>
                <w:szCs w:val="16"/>
              </w:rPr>
            </w:pPr>
          </w:p>
        </w:tc>
      </w:tr>
      <w:tr w:rsidR="00FE3AA3" w:rsidRPr="001874D4" w14:paraId="1464AAB1" w14:textId="77777777" w:rsidTr="624ED69B">
        <w:trPr>
          <w:trHeight w:val="108"/>
        </w:trPr>
        <w:tc>
          <w:tcPr>
            <w:tcW w:w="3845" w:type="dxa"/>
            <w:tcBorders>
              <w:top w:val="nil"/>
              <w:left w:val="nil"/>
              <w:bottom w:val="nil"/>
              <w:right w:val="nil"/>
            </w:tcBorders>
          </w:tcPr>
          <w:p w14:paraId="000041E4" w14:textId="77777777" w:rsidR="00FE3AA3" w:rsidRPr="001874D4" w:rsidRDefault="00FE3AA3" w:rsidP="00FE3AA3">
            <w:pPr>
              <w:pBdr>
                <w:top w:val="nil"/>
                <w:left w:val="nil"/>
                <w:bottom w:val="nil"/>
                <w:right w:val="nil"/>
                <w:between w:val="nil"/>
              </w:pBdr>
              <w:tabs>
                <w:tab w:val="center" w:pos="4153"/>
                <w:tab w:val="right" w:pos="8306"/>
              </w:tabs>
              <w:ind w:left="27" w:right="-72"/>
              <w:jc w:val="left"/>
              <w:rPr>
                <w:rFonts w:ascii="Arial" w:eastAsia="Arial" w:hAnsi="Arial" w:cs="Arial"/>
                <w:color w:val="000000"/>
                <w:sz w:val="18"/>
                <w:szCs w:val="18"/>
              </w:rPr>
            </w:pPr>
          </w:p>
        </w:tc>
        <w:tc>
          <w:tcPr>
            <w:tcW w:w="1296" w:type="dxa"/>
            <w:tcBorders>
              <w:top w:val="nil"/>
              <w:left w:val="nil"/>
              <w:bottom w:val="single" w:sz="4" w:space="0" w:color="000000" w:themeColor="text1"/>
              <w:right w:val="nil"/>
            </w:tcBorders>
            <w:shd w:val="clear" w:color="auto" w:fill="FAFAFA"/>
          </w:tcPr>
          <w:p w14:paraId="000041E5" w14:textId="2B4C6A32" w:rsidR="00FE3AA3" w:rsidRPr="001874D4" w:rsidRDefault="0A6EC9D9" w:rsidP="624ED69B">
            <w:pPr>
              <w:ind w:right="-72"/>
              <w:jc w:val="right"/>
              <w:rPr>
                <w:rFonts w:ascii="Arial" w:eastAsia="Arial" w:hAnsi="Arial" w:cs="Arial"/>
                <w:sz w:val="18"/>
                <w:szCs w:val="18"/>
              </w:rPr>
            </w:pPr>
            <w:r w:rsidRPr="001874D4">
              <w:rPr>
                <w:rFonts w:ascii="Arial" w:eastAsia="Arial" w:hAnsi="Arial" w:cs="Arial"/>
                <w:sz w:val="18"/>
                <w:szCs w:val="18"/>
              </w:rPr>
              <w:t>492,931</w:t>
            </w:r>
          </w:p>
        </w:tc>
        <w:tc>
          <w:tcPr>
            <w:tcW w:w="1296" w:type="dxa"/>
            <w:tcBorders>
              <w:top w:val="nil"/>
              <w:left w:val="nil"/>
              <w:bottom w:val="single" w:sz="4" w:space="0" w:color="000000" w:themeColor="text1"/>
              <w:right w:val="nil"/>
            </w:tcBorders>
            <w:shd w:val="clear" w:color="auto" w:fill="auto"/>
          </w:tcPr>
          <w:p w14:paraId="000041E6" w14:textId="327FA592"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468,838</w:t>
            </w:r>
          </w:p>
        </w:tc>
        <w:tc>
          <w:tcPr>
            <w:tcW w:w="1296" w:type="dxa"/>
            <w:tcBorders>
              <w:top w:val="nil"/>
              <w:left w:val="nil"/>
              <w:bottom w:val="single" w:sz="4" w:space="0" w:color="000000" w:themeColor="text1"/>
              <w:right w:val="nil"/>
            </w:tcBorders>
            <w:shd w:val="clear" w:color="auto" w:fill="FAFAFA"/>
          </w:tcPr>
          <w:p w14:paraId="000041E7" w14:textId="50B05729" w:rsidR="00FE3AA3" w:rsidRPr="001874D4" w:rsidRDefault="56086BD6" w:rsidP="624ED69B">
            <w:pPr>
              <w:ind w:right="-72"/>
              <w:jc w:val="right"/>
              <w:rPr>
                <w:rFonts w:ascii="Arial" w:eastAsia="Arial" w:hAnsi="Arial" w:cs="Arial"/>
                <w:sz w:val="18"/>
                <w:szCs w:val="18"/>
              </w:rPr>
            </w:pPr>
            <w:r w:rsidRPr="001874D4">
              <w:rPr>
                <w:rFonts w:ascii="Arial" w:eastAsia="Arial" w:hAnsi="Arial" w:cs="Arial"/>
                <w:sz w:val="18"/>
                <w:szCs w:val="18"/>
              </w:rPr>
              <w:t>331,068</w:t>
            </w:r>
          </w:p>
        </w:tc>
        <w:tc>
          <w:tcPr>
            <w:tcW w:w="1296" w:type="dxa"/>
            <w:tcBorders>
              <w:top w:val="nil"/>
              <w:left w:val="nil"/>
              <w:bottom w:val="single" w:sz="4" w:space="0" w:color="000000" w:themeColor="text1"/>
              <w:right w:val="nil"/>
            </w:tcBorders>
          </w:tcPr>
          <w:p w14:paraId="000041E8" w14:textId="2FB13972"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310,595</w:t>
            </w:r>
          </w:p>
        </w:tc>
      </w:tr>
    </w:tbl>
    <w:p w14:paraId="000041E9" w14:textId="77777777" w:rsidR="00536D27" w:rsidRPr="001874D4" w:rsidRDefault="00536D27">
      <w:pPr>
        <w:pBdr>
          <w:top w:val="nil"/>
          <w:left w:val="nil"/>
          <w:bottom w:val="nil"/>
          <w:right w:val="nil"/>
          <w:between w:val="nil"/>
        </w:pBdr>
        <w:rPr>
          <w:rFonts w:ascii="Arial" w:eastAsia="Arial" w:hAnsi="Arial" w:cs="Arial"/>
          <w:color w:val="000000"/>
          <w:sz w:val="16"/>
          <w:szCs w:val="16"/>
        </w:rPr>
      </w:pPr>
    </w:p>
    <w:p w14:paraId="000041EA" w14:textId="77777777" w:rsidR="00536D27" w:rsidRPr="001874D4" w:rsidRDefault="00536D27">
      <w:pPr>
        <w:pBdr>
          <w:top w:val="nil"/>
          <w:left w:val="nil"/>
          <w:bottom w:val="nil"/>
          <w:right w:val="nil"/>
          <w:between w:val="nil"/>
        </w:pBdr>
        <w:rPr>
          <w:rFonts w:ascii="Arial" w:eastAsia="Arial" w:hAnsi="Arial" w:cs="Arial"/>
          <w:color w:val="000000"/>
          <w:sz w:val="16"/>
          <w:szCs w:val="16"/>
        </w:rPr>
      </w:pPr>
    </w:p>
    <w:p w14:paraId="000041EB" w14:textId="77777777" w:rsidR="00536D27" w:rsidRPr="001874D4" w:rsidRDefault="00536D27">
      <w:pPr>
        <w:pBdr>
          <w:top w:val="nil"/>
          <w:left w:val="nil"/>
          <w:bottom w:val="nil"/>
          <w:right w:val="nil"/>
          <w:between w:val="nil"/>
        </w:pBdr>
        <w:rPr>
          <w:rFonts w:ascii="Arial" w:eastAsia="Arial" w:hAnsi="Arial" w:cs="Arial"/>
          <w:color w:val="000000"/>
          <w:sz w:val="16"/>
          <w:szCs w:val="16"/>
        </w:rPr>
      </w:pPr>
    </w:p>
    <w:p w14:paraId="000041EC" w14:textId="77777777" w:rsidR="00536D27" w:rsidRPr="001874D4" w:rsidRDefault="00536D27">
      <w:pPr>
        <w:pBdr>
          <w:top w:val="nil"/>
          <w:left w:val="nil"/>
          <w:bottom w:val="nil"/>
          <w:right w:val="nil"/>
          <w:between w:val="nil"/>
        </w:pBdr>
        <w:rPr>
          <w:rFonts w:ascii="Arial" w:eastAsia="Arial" w:hAnsi="Arial" w:cs="Arial"/>
          <w:color w:val="000000"/>
          <w:sz w:val="16"/>
          <w:szCs w:val="16"/>
        </w:rPr>
      </w:pPr>
    </w:p>
    <w:p w14:paraId="000041ED" w14:textId="77777777" w:rsidR="00536D27" w:rsidRPr="001874D4" w:rsidRDefault="00B86779">
      <w:pPr>
        <w:rPr>
          <w:rFonts w:ascii="Arial" w:eastAsia="Arial" w:hAnsi="Arial" w:cs="Arial"/>
          <w:color w:val="000000"/>
          <w:sz w:val="16"/>
          <w:szCs w:val="16"/>
        </w:rPr>
      </w:pPr>
      <w:r w:rsidRPr="001874D4">
        <w:br w:type="page"/>
      </w:r>
    </w:p>
    <w:p w14:paraId="000041EE" w14:textId="77777777" w:rsidR="00536D27" w:rsidRPr="001874D4" w:rsidRDefault="00536D27">
      <w:pPr>
        <w:shd w:val="clear" w:color="auto" w:fill="FFA543"/>
        <w:rPr>
          <w:rFonts w:ascii="Arial" w:eastAsia="Arial" w:hAnsi="Arial" w:cs="Arial"/>
          <w:b/>
          <w:color w:val="FFFFFF"/>
          <w:sz w:val="8"/>
          <w:szCs w:val="8"/>
        </w:rPr>
      </w:pPr>
    </w:p>
    <w:p w14:paraId="000041EF" w14:textId="0C15EF4D"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4</w:t>
      </w:r>
      <w:r w:rsidR="00DD7C98" w:rsidRPr="001874D4">
        <w:rPr>
          <w:rFonts w:ascii="Arial" w:eastAsia="Arial" w:hAnsi="Arial" w:cs="Arial"/>
          <w:color w:val="FFFFFF"/>
          <w:sz w:val="18"/>
          <w:szCs w:val="18"/>
        </w:rPr>
        <w:t>0</w:t>
      </w:r>
      <w:r w:rsidRPr="001874D4">
        <w:rPr>
          <w:rFonts w:ascii="Arial" w:eastAsia="Arial" w:hAnsi="Arial" w:cs="Arial"/>
          <w:color w:val="FFFFFF"/>
          <w:sz w:val="18"/>
          <w:szCs w:val="18"/>
        </w:rPr>
        <w:tab/>
        <w:t>Cash flows information</w:t>
      </w:r>
    </w:p>
    <w:p w14:paraId="000041F0" w14:textId="77777777" w:rsidR="00536D27" w:rsidRPr="001874D4" w:rsidRDefault="00536D27">
      <w:pPr>
        <w:shd w:val="clear" w:color="auto" w:fill="FFA543"/>
        <w:rPr>
          <w:rFonts w:ascii="Arial" w:eastAsia="Arial" w:hAnsi="Arial" w:cs="Arial"/>
          <w:color w:val="FFFFFF"/>
          <w:sz w:val="6"/>
          <w:szCs w:val="6"/>
        </w:rPr>
      </w:pPr>
    </w:p>
    <w:p w14:paraId="000041F1" w14:textId="77777777" w:rsidR="00536D27" w:rsidRPr="001874D4" w:rsidRDefault="00536D27">
      <w:pPr>
        <w:jc w:val="left"/>
        <w:rPr>
          <w:rFonts w:ascii="Arial" w:eastAsia="Arial" w:hAnsi="Arial" w:cs="Arial"/>
          <w:sz w:val="16"/>
          <w:szCs w:val="16"/>
        </w:rPr>
      </w:pPr>
    </w:p>
    <w:p w14:paraId="000041F2" w14:textId="09950C3E" w:rsidR="00536D27" w:rsidRPr="001874D4" w:rsidRDefault="005D7265" w:rsidP="00957141">
      <w:pPr>
        <w:pStyle w:val="Heading2"/>
        <w:spacing w:before="0"/>
        <w:ind w:left="540" w:hanging="540"/>
        <w:rPr>
          <w:rFonts w:ascii="Arial" w:eastAsia="Arial" w:hAnsi="Arial" w:cs="Arial"/>
          <w:i/>
          <w:color w:val="D04A02"/>
          <w:sz w:val="18"/>
          <w:szCs w:val="18"/>
        </w:rPr>
      </w:pPr>
      <w:r w:rsidRPr="001874D4">
        <w:rPr>
          <w:rFonts w:ascii="Arial" w:eastAsia="Arial" w:hAnsi="Arial" w:cs="Arial"/>
          <w:color w:val="D04A02"/>
          <w:sz w:val="18"/>
          <w:szCs w:val="18"/>
        </w:rPr>
        <w:t>4</w:t>
      </w:r>
      <w:r w:rsidR="00DD7C98" w:rsidRPr="001874D4">
        <w:rPr>
          <w:rFonts w:ascii="Arial" w:eastAsia="Arial" w:hAnsi="Arial" w:cs="Arial"/>
          <w:color w:val="D04A02"/>
          <w:sz w:val="18"/>
          <w:szCs w:val="18"/>
        </w:rPr>
        <w:t>0</w:t>
      </w:r>
      <w:r w:rsidR="00B86779" w:rsidRPr="001874D4">
        <w:rPr>
          <w:rFonts w:ascii="Arial" w:eastAsia="Arial" w:hAnsi="Arial" w:cs="Arial"/>
          <w:color w:val="D04A02"/>
          <w:sz w:val="18"/>
          <w:szCs w:val="18"/>
        </w:rPr>
        <w:t>.</w:t>
      </w:r>
      <w:r w:rsidRPr="001874D4">
        <w:rPr>
          <w:rFonts w:ascii="Arial" w:eastAsia="Arial" w:hAnsi="Arial" w:cs="Arial"/>
          <w:color w:val="D04A02"/>
          <w:sz w:val="18"/>
          <w:szCs w:val="18"/>
        </w:rPr>
        <w:t>1</w:t>
      </w:r>
      <w:r w:rsidR="00B86779" w:rsidRPr="001874D4">
        <w:rPr>
          <w:rFonts w:ascii="Arial" w:eastAsia="Arial" w:hAnsi="Arial" w:cs="Arial"/>
          <w:color w:val="D04A02"/>
          <w:sz w:val="18"/>
          <w:szCs w:val="18"/>
        </w:rPr>
        <w:tab/>
        <w:t>Cash flows from operating activities</w:t>
      </w:r>
    </w:p>
    <w:p w14:paraId="000041F3" w14:textId="77777777" w:rsidR="00536D27" w:rsidRPr="001874D4" w:rsidRDefault="00536D27" w:rsidP="00957141">
      <w:pPr>
        <w:ind w:left="540"/>
        <w:jc w:val="left"/>
        <w:rPr>
          <w:rFonts w:ascii="Arial" w:eastAsia="Arial" w:hAnsi="Arial" w:cs="Arial"/>
          <w:sz w:val="16"/>
          <w:szCs w:val="16"/>
        </w:rPr>
      </w:pPr>
    </w:p>
    <w:p w14:paraId="000041F4" w14:textId="77777777" w:rsidR="00536D27" w:rsidRPr="001874D4" w:rsidRDefault="00B86779" w:rsidP="00957141">
      <w:pPr>
        <w:ind w:left="540"/>
        <w:rPr>
          <w:rFonts w:ascii="Arial" w:eastAsia="Arial" w:hAnsi="Arial" w:cs="Arial"/>
          <w:sz w:val="18"/>
          <w:szCs w:val="18"/>
        </w:rPr>
      </w:pPr>
      <w:r w:rsidRPr="001874D4">
        <w:rPr>
          <w:rFonts w:ascii="Arial" w:eastAsia="Arial" w:hAnsi="Arial" w:cs="Arial"/>
          <w:sz w:val="18"/>
          <w:szCs w:val="18"/>
        </w:rPr>
        <w:t>Reconciliation of net profit to cash flows from operating activities is shown below:</w:t>
      </w:r>
    </w:p>
    <w:p w14:paraId="000041F5" w14:textId="77777777" w:rsidR="00536D27" w:rsidRPr="001874D4" w:rsidRDefault="00536D27" w:rsidP="00957141">
      <w:pPr>
        <w:ind w:left="540"/>
        <w:rPr>
          <w:rFonts w:ascii="Arial" w:eastAsia="Arial" w:hAnsi="Arial" w:cs="Arial"/>
          <w:sz w:val="16"/>
          <w:szCs w:val="16"/>
        </w:rPr>
      </w:pPr>
    </w:p>
    <w:tbl>
      <w:tblPr>
        <w:tblW w:w="9443"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4644"/>
        <w:gridCol w:w="1127"/>
        <w:gridCol w:w="1224"/>
        <w:gridCol w:w="1224"/>
        <w:gridCol w:w="1224"/>
      </w:tblGrid>
      <w:tr w:rsidR="00536D27" w:rsidRPr="001874D4" w14:paraId="74F517DF" w14:textId="77777777" w:rsidTr="00682FA1">
        <w:tc>
          <w:tcPr>
            <w:tcW w:w="4644" w:type="dxa"/>
            <w:tcBorders>
              <w:top w:val="nil"/>
              <w:left w:val="nil"/>
              <w:bottom w:val="nil"/>
              <w:right w:val="nil"/>
            </w:tcBorders>
            <w:shd w:val="clear" w:color="auto" w:fill="auto"/>
            <w:vAlign w:val="bottom"/>
          </w:tcPr>
          <w:p w14:paraId="000041F6" w14:textId="77777777" w:rsidR="00536D27" w:rsidRPr="001874D4" w:rsidRDefault="00536D27" w:rsidP="00682FA1">
            <w:pPr>
              <w:tabs>
                <w:tab w:val="left" w:pos="2862"/>
              </w:tabs>
              <w:ind w:left="427" w:right="-72"/>
              <w:jc w:val="left"/>
              <w:rPr>
                <w:rFonts w:ascii="Arial" w:eastAsia="Arial" w:hAnsi="Arial" w:cs="Arial"/>
                <w:b/>
                <w:sz w:val="18"/>
                <w:szCs w:val="18"/>
              </w:rPr>
            </w:pPr>
          </w:p>
        </w:tc>
        <w:tc>
          <w:tcPr>
            <w:tcW w:w="2351" w:type="dxa"/>
            <w:gridSpan w:val="2"/>
            <w:tcBorders>
              <w:top w:val="single" w:sz="4" w:space="0" w:color="000000" w:themeColor="text1"/>
              <w:left w:val="nil"/>
              <w:bottom w:val="single" w:sz="4" w:space="0" w:color="000000" w:themeColor="text1"/>
              <w:right w:val="nil"/>
            </w:tcBorders>
            <w:shd w:val="clear" w:color="auto" w:fill="auto"/>
            <w:vAlign w:val="bottom"/>
          </w:tcPr>
          <w:p w14:paraId="000041F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1F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48" w:type="dxa"/>
            <w:gridSpan w:val="2"/>
            <w:tcBorders>
              <w:top w:val="single" w:sz="4" w:space="0" w:color="000000" w:themeColor="text1"/>
              <w:left w:val="nil"/>
              <w:bottom w:val="single" w:sz="4" w:space="0" w:color="000000" w:themeColor="text1"/>
              <w:right w:val="nil"/>
            </w:tcBorders>
            <w:shd w:val="clear" w:color="auto" w:fill="auto"/>
            <w:vAlign w:val="bottom"/>
          </w:tcPr>
          <w:p w14:paraId="000041F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1F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9A1C277" w14:textId="77777777" w:rsidTr="00682FA1">
        <w:trPr>
          <w:trHeight w:val="195"/>
        </w:trPr>
        <w:tc>
          <w:tcPr>
            <w:tcW w:w="4644" w:type="dxa"/>
            <w:tcBorders>
              <w:top w:val="nil"/>
              <w:left w:val="nil"/>
              <w:bottom w:val="nil"/>
              <w:right w:val="nil"/>
            </w:tcBorders>
            <w:shd w:val="clear" w:color="auto" w:fill="auto"/>
            <w:vAlign w:val="bottom"/>
          </w:tcPr>
          <w:p w14:paraId="000041FD" w14:textId="12D471C5" w:rsidR="00536D27" w:rsidRPr="001874D4" w:rsidRDefault="00B86779" w:rsidP="00682FA1">
            <w:pPr>
              <w:tabs>
                <w:tab w:val="left" w:pos="2862"/>
              </w:tabs>
              <w:ind w:left="427"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127" w:type="dxa"/>
            <w:tcBorders>
              <w:top w:val="single" w:sz="4" w:space="0" w:color="000000" w:themeColor="text1"/>
              <w:left w:val="nil"/>
              <w:bottom w:val="nil"/>
              <w:right w:val="nil"/>
            </w:tcBorders>
            <w:shd w:val="clear" w:color="auto" w:fill="auto"/>
            <w:vAlign w:val="bottom"/>
          </w:tcPr>
          <w:p w14:paraId="000041FE" w14:textId="1F158AE0"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left w:val="nil"/>
              <w:bottom w:val="nil"/>
              <w:right w:val="nil"/>
            </w:tcBorders>
            <w:shd w:val="clear" w:color="auto" w:fill="auto"/>
            <w:vAlign w:val="bottom"/>
          </w:tcPr>
          <w:p w14:paraId="000041FF" w14:textId="2C460C3D"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24" w:type="dxa"/>
            <w:tcBorders>
              <w:top w:val="single" w:sz="4" w:space="0" w:color="000000" w:themeColor="text1"/>
              <w:left w:val="nil"/>
              <w:bottom w:val="nil"/>
              <w:right w:val="nil"/>
            </w:tcBorders>
            <w:shd w:val="clear" w:color="auto" w:fill="auto"/>
            <w:vAlign w:val="bottom"/>
          </w:tcPr>
          <w:p w14:paraId="00004200" w14:textId="126A995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left w:val="nil"/>
              <w:bottom w:val="nil"/>
              <w:right w:val="nil"/>
            </w:tcBorders>
            <w:shd w:val="clear" w:color="auto" w:fill="auto"/>
            <w:vAlign w:val="bottom"/>
          </w:tcPr>
          <w:p w14:paraId="00004201" w14:textId="449B7CB8"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4DAE4431" w14:textId="77777777" w:rsidTr="00682FA1">
        <w:trPr>
          <w:trHeight w:val="195"/>
        </w:trPr>
        <w:tc>
          <w:tcPr>
            <w:tcW w:w="4644" w:type="dxa"/>
            <w:tcBorders>
              <w:top w:val="nil"/>
              <w:left w:val="nil"/>
              <w:bottom w:val="nil"/>
              <w:right w:val="nil"/>
            </w:tcBorders>
            <w:shd w:val="clear" w:color="auto" w:fill="auto"/>
            <w:vAlign w:val="bottom"/>
          </w:tcPr>
          <w:p w14:paraId="00004202" w14:textId="77777777" w:rsidR="00536D27" w:rsidRPr="001874D4" w:rsidRDefault="00536D27" w:rsidP="00682FA1">
            <w:pPr>
              <w:tabs>
                <w:tab w:val="left" w:pos="6840"/>
              </w:tabs>
              <w:ind w:left="427" w:right="-85"/>
              <w:rPr>
                <w:rFonts w:ascii="Arial" w:eastAsia="Arial" w:hAnsi="Arial" w:cs="Arial"/>
                <w:b/>
                <w:sz w:val="18"/>
                <w:szCs w:val="18"/>
              </w:rPr>
            </w:pPr>
          </w:p>
        </w:tc>
        <w:tc>
          <w:tcPr>
            <w:tcW w:w="1127" w:type="dxa"/>
            <w:tcBorders>
              <w:top w:val="nil"/>
              <w:left w:val="nil"/>
              <w:bottom w:val="nil"/>
              <w:right w:val="nil"/>
            </w:tcBorders>
            <w:shd w:val="clear" w:color="auto" w:fill="auto"/>
            <w:vAlign w:val="bottom"/>
          </w:tcPr>
          <w:p w14:paraId="00004203"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0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17AFA79" w14:textId="77777777" w:rsidTr="00682FA1">
        <w:tc>
          <w:tcPr>
            <w:tcW w:w="4644" w:type="dxa"/>
            <w:tcBorders>
              <w:top w:val="nil"/>
              <w:left w:val="nil"/>
              <w:bottom w:val="nil"/>
              <w:right w:val="nil"/>
            </w:tcBorders>
            <w:shd w:val="clear" w:color="auto" w:fill="auto"/>
            <w:vAlign w:val="bottom"/>
          </w:tcPr>
          <w:p w14:paraId="00004207" w14:textId="77777777" w:rsidR="00536D27" w:rsidRPr="001874D4" w:rsidRDefault="00536D27" w:rsidP="00682FA1">
            <w:pPr>
              <w:tabs>
                <w:tab w:val="left" w:pos="2862"/>
              </w:tabs>
              <w:ind w:left="427" w:right="-72"/>
              <w:rPr>
                <w:rFonts w:ascii="Arial" w:eastAsia="Arial" w:hAnsi="Arial" w:cs="Arial"/>
                <w:sz w:val="18"/>
                <w:szCs w:val="18"/>
              </w:rPr>
            </w:pPr>
          </w:p>
        </w:tc>
        <w:tc>
          <w:tcPr>
            <w:tcW w:w="1127" w:type="dxa"/>
            <w:tcBorders>
              <w:top w:val="nil"/>
              <w:left w:val="nil"/>
              <w:bottom w:val="single" w:sz="4" w:space="0" w:color="000000" w:themeColor="text1"/>
              <w:right w:val="nil"/>
            </w:tcBorders>
            <w:shd w:val="clear" w:color="auto" w:fill="auto"/>
            <w:vAlign w:val="bottom"/>
          </w:tcPr>
          <w:p w14:paraId="0000420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vAlign w:val="bottom"/>
          </w:tcPr>
          <w:p w14:paraId="00004209"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vAlign w:val="bottom"/>
          </w:tcPr>
          <w:p w14:paraId="0000420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vAlign w:val="bottom"/>
          </w:tcPr>
          <w:p w14:paraId="0000420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r>
      <w:tr w:rsidR="00925D83" w:rsidRPr="001874D4" w14:paraId="55E7B24C" w14:textId="77777777" w:rsidTr="00682FA1">
        <w:trPr>
          <w:trHeight w:val="221"/>
        </w:trPr>
        <w:tc>
          <w:tcPr>
            <w:tcW w:w="4644" w:type="dxa"/>
            <w:tcBorders>
              <w:top w:val="nil"/>
              <w:left w:val="nil"/>
              <w:bottom w:val="nil"/>
              <w:right w:val="nil"/>
            </w:tcBorders>
            <w:vAlign w:val="bottom"/>
          </w:tcPr>
          <w:p w14:paraId="0000420C" w14:textId="45EC4AE2" w:rsidR="00925D83" w:rsidRPr="001874D4" w:rsidRDefault="00925D83" w:rsidP="00682FA1">
            <w:pPr>
              <w:pBdr>
                <w:top w:val="nil"/>
                <w:left w:val="nil"/>
                <w:bottom w:val="nil"/>
                <w:right w:val="nil"/>
                <w:between w:val="nil"/>
              </w:pBdr>
              <w:tabs>
                <w:tab w:val="center" w:pos="4153"/>
                <w:tab w:val="right" w:pos="8306"/>
              </w:tabs>
              <w:ind w:left="427"/>
              <w:jc w:val="left"/>
              <w:rPr>
                <w:rFonts w:ascii="Arial" w:eastAsia="Arial" w:hAnsi="Arial" w:cs="Arial"/>
                <w:b/>
                <w:color w:val="000000"/>
                <w:sz w:val="18"/>
                <w:szCs w:val="18"/>
              </w:rPr>
            </w:pPr>
          </w:p>
        </w:tc>
        <w:tc>
          <w:tcPr>
            <w:tcW w:w="1127" w:type="dxa"/>
            <w:tcBorders>
              <w:top w:val="single" w:sz="4" w:space="0" w:color="000000" w:themeColor="text1"/>
              <w:left w:val="nil"/>
              <w:bottom w:val="nil"/>
              <w:right w:val="nil"/>
            </w:tcBorders>
            <w:shd w:val="clear" w:color="auto" w:fill="FAFAFA"/>
            <w:vAlign w:val="bottom"/>
          </w:tcPr>
          <w:p w14:paraId="0000420D" w14:textId="77777777" w:rsidR="00925D83" w:rsidRPr="001874D4" w:rsidRDefault="00925D83" w:rsidP="00925D83">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auto"/>
            <w:vAlign w:val="bottom"/>
          </w:tcPr>
          <w:p w14:paraId="0000420E" w14:textId="77777777" w:rsidR="00925D83" w:rsidRPr="001874D4" w:rsidRDefault="00925D83" w:rsidP="00925D83">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FAFAFA"/>
            <w:vAlign w:val="bottom"/>
          </w:tcPr>
          <w:p w14:paraId="0000420F" w14:textId="77777777" w:rsidR="00925D83" w:rsidRPr="001874D4" w:rsidRDefault="00925D83" w:rsidP="00925D83">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auto"/>
            <w:vAlign w:val="bottom"/>
          </w:tcPr>
          <w:p w14:paraId="00004210" w14:textId="77777777" w:rsidR="00925D83" w:rsidRPr="001874D4" w:rsidRDefault="00925D83" w:rsidP="00925D83">
            <w:pPr>
              <w:ind w:right="-72"/>
              <w:jc w:val="right"/>
              <w:rPr>
                <w:rFonts w:ascii="Arial" w:eastAsia="Arial" w:hAnsi="Arial" w:cs="Arial"/>
                <w:sz w:val="18"/>
                <w:szCs w:val="18"/>
              </w:rPr>
            </w:pPr>
          </w:p>
        </w:tc>
      </w:tr>
      <w:tr w:rsidR="00FE3AA3" w:rsidRPr="001874D4" w14:paraId="454BA5D3" w14:textId="77777777" w:rsidTr="00682FA1">
        <w:trPr>
          <w:trHeight w:val="221"/>
        </w:trPr>
        <w:tc>
          <w:tcPr>
            <w:tcW w:w="4644" w:type="dxa"/>
            <w:tcBorders>
              <w:top w:val="nil"/>
              <w:left w:val="nil"/>
              <w:bottom w:val="nil"/>
              <w:right w:val="nil"/>
            </w:tcBorders>
            <w:vAlign w:val="bottom"/>
          </w:tcPr>
          <w:p w14:paraId="00004220" w14:textId="0BACC644" w:rsidR="00FE3AA3" w:rsidRPr="001874D4" w:rsidRDefault="006D6B0A" w:rsidP="00682FA1">
            <w:pPr>
              <w:pBdr>
                <w:top w:val="nil"/>
                <w:left w:val="nil"/>
                <w:bottom w:val="nil"/>
                <w:right w:val="nil"/>
                <w:between w:val="nil"/>
              </w:pBdr>
              <w:tabs>
                <w:tab w:val="center" w:pos="4153"/>
                <w:tab w:val="right" w:pos="8306"/>
              </w:tabs>
              <w:ind w:left="427"/>
              <w:jc w:val="left"/>
              <w:rPr>
                <w:rFonts w:ascii="Arial" w:eastAsia="Arial" w:hAnsi="Arial" w:cs="Arial"/>
                <w:b/>
                <w:bCs/>
                <w:color w:val="000000"/>
                <w:sz w:val="18"/>
                <w:szCs w:val="18"/>
              </w:rPr>
            </w:pPr>
            <w:r w:rsidRPr="001874D4">
              <w:rPr>
                <w:rFonts w:ascii="Arial" w:eastAsia="Arial" w:hAnsi="Arial" w:cs="Arial"/>
                <w:b/>
                <w:bCs/>
                <w:color w:val="000000"/>
                <w:sz w:val="18"/>
                <w:szCs w:val="18"/>
              </w:rPr>
              <w:t>Profit before income tax:</w:t>
            </w:r>
          </w:p>
        </w:tc>
        <w:tc>
          <w:tcPr>
            <w:tcW w:w="1127" w:type="dxa"/>
            <w:tcBorders>
              <w:top w:val="nil"/>
              <w:left w:val="nil"/>
              <w:bottom w:val="single" w:sz="4" w:space="0" w:color="000000" w:themeColor="text1"/>
              <w:right w:val="nil"/>
            </w:tcBorders>
            <w:shd w:val="clear" w:color="auto" w:fill="FAFAFA"/>
            <w:vAlign w:val="bottom"/>
          </w:tcPr>
          <w:p w14:paraId="00004221" w14:textId="30D40081" w:rsidR="00FE3AA3" w:rsidRPr="001874D4" w:rsidRDefault="31C2C6A2" w:rsidP="00FE3AA3">
            <w:pPr>
              <w:ind w:right="-72"/>
              <w:jc w:val="right"/>
              <w:rPr>
                <w:rFonts w:ascii="Arial" w:eastAsia="Arial" w:hAnsi="Arial" w:cs="Arial"/>
                <w:sz w:val="18"/>
                <w:szCs w:val="18"/>
              </w:rPr>
            </w:pPr>
            <w:r w:rsidRPr="001874D4">
              <w:rPr>
                <w:rFonts w:ascii="Arial" w:eastAsia="Arial" w:hAnsi="Arial" w:cs="Arial"/>
                <w:sz w:val="18"/>
                <w:szCs w:val="18"/>
              </w:rPr>
              <w:t>6,5</w:t>
            </w:r>
            <w:r w:rsidR="3C61481D" w:rsidRPr="001874D4">
              <w:rPr>
                <w:rFonts w:ascii="Arial" w:eastAsia="Arial" w:hAnsi="Arial" w:cs="Arial"/>
                <w:sz w:val="18"/>
                <w:szCs w:val="18"/>
              </w:rPr>
              <w:t>63,607</w:t>
            </w:r>
          </w:p>
        </w:tc>
        <w:tc>
          <w:tcPr>
            <w:tcW w:w="1224" w:type="dxa"/>
            <w:tcBorders>
              <w:top w:val="nil"/>
              <w:left w:val="nil"/>
              <w:bottom w:val="single" w:sz="4" w:space="0" w:color="000000" w:themeColor="text1"/>
              <w:right w:val="nil"/>
            </w:tcBorders>
            <w:vAlign w:val="bottom"/>
          </w:tcPr>
          <w:p w14:paraId="00004222" w14:textId="0B3536EF"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9,013,244</w:t>
            </w:r>
          </w:p>
        </w:tc>
        <w:tc>
          <w:tcPr>
            <w:tcW w:w="1224" w:type="dxa"/>
            <w:tcBorders>
              <w:top w:val="nil"/>
              <w:left w:val="nil"/>
              <w:bottom w:val="single" w:sz="4" w:space="0" w:color="000000" w:themeColor="text1"/>
              <w:right w:val="nil"/>
            </w:tcBorders>
            <w:shd w:val="clear" w:color="auto" w:fill="FAFAFA"/>
            <w:vAlign w:val="bottom"/>
          </w:tcPr>
          <w:p w14:paraId="00004223" w14:textId="5E9591B7" w:rsidR="00FE3AA3" w:rsidRPr="001874D4" w:rsidRDefault="3678A039" w:rsidP="00FE3AA3">
            <w:pPr>
              <w:ind w:right="-72"/>
              <w:jc w:val="right"/>
              <w:rPr>
                <w:rFonts w:ascii="Arial" w:eastAsia="Arial" w:hAnsi="Arial" w:cs="Arial"/>
                <w:sz w:val="18"/>
                <w:szCs w:val="18"/>
              </w:rPr>
            </w:pPr>
            <w:r w:rsidRPr="001874D4">
              <w:rPr>
                <w:rFonts w:ascii="Arial" w:eastAsia="Arial" w:hAnsi="Arial" w:cs="Arial"/>
                <w:sz w:val="18"/>
                <w:szCs w:val="18"/>
              </w:rPr>
              <w:t>14,095,206</w:t>
            </w:r>
          </w:p>
        </w:tc>
        <w:tc>
          <w:tcPr>
            <w:tcW w:w="1224" w:type="dxa"/>
            <w:tcBorders>
              <w:top w:val="nil"/>
              <w:left w:val="nil"/>
              <w:bottom w:val="single" w:sz="4" w:space="0" w:color="000000" w:themeColor="text1"/>
              <w:right w:val="nil"/>
            </w:tcBorders>
            <w:vAlign w:val="bottom"/>
          </w:tcPr>
          <w:p w14:paraId="00004224" w14:textId="3FD06CB3"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5,532,189</w:t>
            </w:r>
          </w:p>
        </w:tc>
      </w:tr>
      <w:tr w:rsidR="00FE3AA3" w:rsidRPr="001874D4" w14:paraId="02256034" w14:textId="77777777" w:rsidTr="00682FA1">
        <w:trPr>
          <w:trHeight w:val="221"/>
        </w:trPr>
        <w:tc>
          <w:tcPr>
            <w:tcW w:w="4644" w:type="dxa"/>
            <w:tcBorders>
              <w:top w:val="nil"/>
              <w:left w:val="nil"/>
              <w:bottom w:val="nil"/>
              <w:right w:val="nil"/>
            </w:tcBorders>
            <w:vAlign w:val="bottom"/>
          </w:tcPr>
          <w:p w14:paraId="00004225" w14:textId="77777777" w:rsidR="00FE3AA3" w:rsidRPr="001874D4" w:rsidRDefault="00FE3AA3"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6"/>
                <w:szCs w:val="16"/>
              </w:rPr>
            </w:pPr>
          </w:p>
        </w:tc>
        <w:tc>
          <w:tcPr>
            <w:tcW w:w="1127" w:type="dxa"/>
            <w:tcBorders>
              <w:top w:val="single" w:sz="4" w:space="0" w:color="000000" w:themeColor="text1"/>
              <w:left w:val="nil"/>
              <w:bottom w:val="nil"/>
              <w:right w:val="nil"/>
            </w:tcBorders>
            <w:shd w:val="clear" w:color="auto" w:fill="FAFAFA"/>
            <w:vAlign w:val="bottom"/>
          </w:tcPr>
          <w:p w14:paraId="00004226" w14:textId="77777777" w:rsidR="00FE3AA3" w:rsidRPr="001874D4" w:rsidRDefault="00FE3AA3" w:rsidP="00FE3AA3">
            <w:pPr>
              <w:ind w:right="-72"/>
              <w:jc w:val="right"/>
              <w:rPr>
                <w:rFonts w:ascii="Arial" w:eastAsia="Arial" w:hAnsi="Arial" w:cs="Arial"/>
                <w:sz w:val="16"/>
                <w:szCs w:val="16"/>
              </w:rPr>
            </w:pPr>
          </w:p>
        </w:tc>
        <w:tc>
          <w:tcPr>
            <w:tcW w:w="1224" w:type="dxa"/>
            <w:tcBorders>
              <w:top w:val="single" w:sz="4" w:space="0" w:color="000000" w:themeColor="text1"/>
              <w:left w:val="nil"/>
              <w:bottom w:val="nil"/>
              <w:right w:val="nil"/>
            </w:tcBorders>
            <w:vAlign w:val="bottom"/>
          </w:tcPr>
          <w:p w14:paraId="00004227" w14:textId="77777777" w:rsidR="00FE3AA3" w:rsidRPr="001874D4" w:rsidRDefault="00FE3AA3" w:rsidP="00FE3AA3">
            <w:pPr>
              <w:ind w:right="-72"/>
              <w:jc w:val="right"/>
              <w:rPr>
                <w:rFonts w:ascii="Arial" w:eastAsia="Arial" w:hAnsi="Arial" w:cs="Arial"/>
                <w:sz w:val="16"/>
                <w:szCs w:val="16"/>
              </w:rPr>
            </w:pPr>
          </w:p>
        </w:tc>
        <w:tc>
          <w:tcPr>
            <w:tcW w:w="1224" w:type="dxa"/>
            <w:tcBorders>
              <w:top w:val="single" w:sz="4" w:space="0" w:color="000000" w:themeColor="text1"/>
              <w:left w:val="nil"/>
              <w:bottom w:val="nil"/>
              <w:right w:val="nil"/>
            </w:tcBorders>
            <w:shd w:val="clear" w:color="auto" w:fill="FAFAFA"/>
            <w:vAlign w:val="bottom"/>
          </w:tcPr>
          <w:p w14:paraId="00004228" w14:textId="77777777" w:rsidR="00FE3AA3" w:rsidRPr="001874D4" w:rsidRDefault="00FE3AA3" w:rsidP="00FE3AA3">
            <w:pPr>
              <w:ind w:right="-72"/>
              <w:jc w:val="right"/>
              <w:rPr>
                <w:rFonts w:ascii="Arial" w:eastAsia="Arial" w:hAnsi="Arial" w:cs="Arial"/>
                <w:sz w:val="16"/>
                <w:szCs w:val="16"/>
              </w:rPr>
            </w:pPr>
          </w:p>
        </w:tc>
        <w:tc>
          <w:tcPr>
            <w:tcW w:w="1224" w:type="dxa"/>
            <w:tcBorders>
              <w:top w:val="single" w:sz="4" w:space="0" w:color="000000" w:themeColor="text1"/>
              <w:left w:val="nil"/>
              <w:bottom w:val="nil"/>
              <w:right w:val="nil"/>
            </w:tcBorders>
            <w:vAlign w:val="bottom"/>
          </w:tcPr>
          <w:p w14:paraId="00004229" w14:textId="77777777" w:rsidR="00FE3AA3" w:rsidRPr="001874D4" w:rsidRDefault="00FE3AA3" w:rsidP="00FE3AA3">
            <w:pPr>
              <w:ind w:right="-72"/>
              <w:jc w:val="right"/>
              <w:rPr>
                <w:rFonts w:ascii="Arial" w:eastAsia="Arial" w:hAnsi="Arial" w:cs="Arial"/>
                <w:sz w:val="16"/>
                <w:szCs w:val="16"/>
              </w:rPr>
            </w:pPr>
          </w:p>
        </w:tc>
      </w:tr>
      <w:tr w:rsidR="00FE3AA3" w:rsidRPr="001874D4" w14:paraId="6EE8687B" w14:textId="77777777" w:rsidTr="00682FA1">
        <w:trPr>
          <w:trHeight w:val="221"/>
        </w:trPr>
        <w:tc>
          <w:tcPr>
            <w:tcW w:w="4644" w:type="dxa"/>
            <w:tcBorders>
              <w:top w:val="nil"/>
              <w:left w:val="nil"/>
              <w:bottom w:val="nil"/>
              <w:right w:val="nil"/>
            </w:tcBorders>
            <w:vAlign w:val="bottom"/>
          </w:tcPr>
          <w:p w14:paraId="0000422A" w14:textId="77777777" w:rsidR="00FE3AA3" w:rsidRPr="001874D4" w:rsidRDefault="00FE3AA3" w:rsidP="00682FA1">
            <w:pPr>
              <w:pBdr>
                <w:top w:val="nil"/>
                <w:left w:val="nil"/>
                <w:bottom w:val="nil"/>
                <w:right w:val="nil"/>
                <w:between w:val="nil"/>
              </w:pBdr>
              <w:tabs>
                <w:tab w:val="center" w:pos="4153"/>
                <w:tab w:val="right" w:pos="8306"/>
              </w:tabs>
              <w:ind w:left="427"/>
              <w:jc w:val="left"/>
              <w:rPr>
                <w:rFonts w:ascii="Arial" w:eastAsia="Arial" w:hAnsi="Arial" w:cs="Arial"/>
                <w:b/>
                <w:color w:val="000000"/>
                <w:sz w:val="18"/>
                <w:szCs w:val="18"/>
              </w:rPr>
            </w:pPr>
            <w:r w:rsidRPr="001874D4">
              <w:rPr>
                <w:rFonts w:ascii="Arial" w:eastAsia="Arial" w:hAnsi="Arial" w:cs="Arial"/>
                <w:b/>
                <w:color w:val="000000"/>
                <w:sz w:val="18"/>
                <w:szCs w:val="18"/>
              </w:rPr>
              <w:t>Adjustment items:</w:t>
            </w:r>
          </w:p>
        </w:tc>
        <w:tc>
          <w:tcPr>
            <w:tcW w:w="1127" w:type="dxa"/>
            <w:tcBorders>
              <w:top w:val="nil"/>
              <w:left w:val="nil"/>
              <w:bottom w:val="nil"/>
              <w:right w:val="nil"/>
            </w:tcBorders>
            <w:shd w:val="clear" w:color="auto" w:fill="FAFAFA"/>
            <w:vAlign w:val="bottom"/>
          </w:tcPr>
          <w:p w14:paraId="0000422B" w14:textId="77777777" w:rsidR="00FE3AA3" w:rsidRPr="001874D4" w:rsidRDefault="00FE3AA3" w:rsidP="00FE3AA3">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422C" w14:textId="77777777" w:rsidR="00FE3AA3" w:rsidRPr="001874D4" w:rsidRDefault="00FE3AA3" w:rsidP="00FE3AA3">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2D" w14:textId="77777777" w:rsidR="00FE3AA3" w:rsidRPr="001874D4" w:rsidRDefault="00FE3AA3" w:rsidP="00FE3AA3">
            <w:pPr>
              <w:ind w:right="-72"/>
              <w:jc w:val="right"/>
              <w:rPr>
                <w:rFonts w:ascii="Arial" w:eastAsia="Arial" w:hAnsi="Arial" w:cs="Arial"/>
                <w:sz w:val="18"/>
                <w:szCs w:val="18"/>
              </w:rPr>
            </w:pPr>
          </w:p>
        </w:tc>
        <w:tc>
          <w:tcPr>
            <w:tcW w:w="1224" w:type="dxa"/>
            <w:tcBorders>
              <w:top w:val="nil"/>
              <w:left w:val="nil"/>
              <w:bottom w:val="nil"/>
              <w:right w:val="nil"/>
            </w:tcBorders>
            <w:vAlign w:val="bottom"/>
          </w:tcPr>
          <w:p w14:paraId="0000422E" w14:textId="77777777" w:rsidR="00FE3AA3" w:rsidRPr="001874D4" w:rsidRDefault="00FE3AA3" w:rsidP="00FE3AA3">
            <w:pPr>
              <w:ind w:right="-72"/>
              <w:jc w:val="right"/>
              <w:rPr>
                <w:rFonts w:ascii="Arial" w:eastAsia="Arial" w:hAnsi="Arial" w:cs="Arial"/>
                <w:sz w:val="18"/>
                <w:szCs w:val="18"/>
              </w:rPr>
            </w:pPr>
          </w:p>
        </w:tc>
      </w:tr>
      <w:tr w:rsidR="00FE3AA3" w:rsidRPr="001874D4" w14:paraId="64FD1C5D" w14:textId="77777777" w:rsidTr="00682FA1">
        <w:trPr>
          <w:trHeight w:val="221"/>
        </w:trPr>
        <w:tc>
          <w:tcPr>
            <w:tcW w:w="4644" w:type="dxa"/>
            <w:tcBorders>
              <w:top w:val="nil"/>
              <w:left w:val="nil"/>
              <w:bottom w:val="nil"/>
              <w:right w:val="nil"/>
            </w:tcBorders>
            <w:shd w:val="clear" w:color="auto" w:fill="auto"/>
          </w:tcPr>
          <w:p w14:paraId="0000422F" w14:textId="40EC384C" w:rsidR="00FE3AA3" w:rsidRPr="001874D4" w:rsidRDefault="00FE3AA3" w:rsidP="00682FA1">
            <w:pPr>
              <w:ind w:left="427"/>
              <w:jc w:val="left"/>
              <w:rPr>
                <w:rFonts w:ascii="Arial" w:eastAsia="Arial" w:hAnsi="Arial" w:cs="Arial"/>
                <w:sz w:val="18"/>
                <w:szCs w:val="18"/>
              </w:rPr>
            </w:pPr>
            <w:r w:rsidRPr="001874D4">
              <w:rPr>
                <w:rFonts w:ascii="Arial" w:eastAsia="Arial" w:hAnsi="Arial" w:cs="Arial"/>
                <w:sz w:val="18"/>
                <w:szCs w:val="18"/>
              </w:rPr>
              <w:t xml:space="preserve">  Depreciation expenses (Note 1</w:t>
            </w:r>
            <w:r w:rsidR="00DD7C98" w:rsidRPr="001874D4">
              <w:rPr>
                <w:rFonts w:ascii="Arial" w:eastAsia="Arial" w:hAnsi="Arial" w:cs="Arial"/>
                <w:sz w:val="18"/>
                <w:szCs w:val="18"/>
              </w:rPr>
              <w:t>5</w:t>
            </w:r>
            <w:r w:rsidRPr="001874D4">
              <w:rPr>
                <w:rFonts w:ascii="Arial" w:eastAsia="Arial" w:hAnsi="Arial" w:cs="Arial"/>
                <w:sz w:val="18"/>
                <w:szCs w:val="18"/>
              </w:rPr>
              <w:t>, 1</w:t>
            </w:r>
            <w:r w:rsidR="00DD7C98" w:rsidRPr="001874D4">
              <w:rPr>
                <w:rFonts w:ascii="Arial" w:eastAsia="Arial" w:hAnsi="Arial" w:cs="Arial"/>
                <w:sz w:val="18"/>
                <w:szCs w:val="18"/>
              </w:rPr>
              <w:t>6</w:t>
            </w:r>
            <w:r w:rsidRPr="001874D4">
              <w:rPr>
                <w:rFonts w:ascii="Arial" w:eastAsia="Arial" w:hAnsi="Arial" w:cs="Arial"/>
                <w:sz w:val="18"/>
                <w:szCs w:val="18"/>
              </w:rPr>
              <w:t xml:space="preserve"> and 1</w:t>
            </w:r>
            <w:r w:rsidR="00DD7C98" w:rsidRPr="001874D4">
              <w:rPr>
                <w:rFonts w:ascii="Arial" w:eastAsia="Arial" w:hAnsi="Arial" w:cs="Arial"/>
                <w:sz w:val="18"/>
                <w:szCs w:val="18"/>
              </w:rPr>
              <w:t>7</w:t>
            </w:r>
            <w:r w:rsidRPr="001874D4">
              <w:rPr>
                <w:rFonts w:ascii="Arial" w:eastAsia="Arial" w:hAnsi="Arial" w:cs="Arial"/>
                <w:sz w:val="18"/>
                <w:szCs w:val="18"/>
              </w:rPr>
              <w:t>)</w:t>
            </w:r>
          </w:p>
        </w:tc>
        <w:tc>
          <w:tcPr>
            <w:tcW w:w="1127" w:type="dxa"/>
            <w:tcBorders>
              <w:top w:val="nil"/>
              <w:left w:val="nil"/>
              <w:bottom w:val="nil"/>
              <w:right w:val="nil"/>
            </w:tcBorders>
            <w:shd w:val="clear" w:color="auto" w:fill="FAFAFA"/>
            <w:vAlign w:val="bottom"/>
          </w:tcPr>
          <w:p w14:paraId="00004230" w14:textId="7CB15B57" w:rsidR="00FE3AA3" w:rsidRPr="001874D4" w:rsidRDefault="5D2AE84B" w:rsidP="00FE3AA3">
            <w:pPr>
              <w:ind w:right="-72"/>
              <w:jc w:val="right"/>
              <w:rPr>
                <w:rFonts w:ascii="Arial" w:eastAsia="Arial" w:hAnsi="Arial" w:cs="Arial"/>
                <w:sz w:val="18"/>
                <w:szCs w:val="18"/>
              </w:rPr>
            </w:pPr>
            <w:r w:rsidRPr="001874D4">
              <w:rPr>
                <w:rFonts w:ascii="Arial" w:eastAsia="Arial" w:hAnsi="Arial" w:cs="Arial"/>
                <w:sz w:val="18"/>
                <w:szCs w:val="18"/>
              </w:rPr>
              <w:t>3,92</w:t>
            </w:r>
            <w:r w:rsidR="5CA2A47E" w:rsidRPr="001874D4">
              <w:rPr>
                <w:rFonts w:ascii="Arial" w:eastAsia="Arial" w:hAnsi="Arial" w:cs="Arial"/>
                <w:sz w:val="18"/>
                <w:szCs w:val="18"/>
              </w:rPr>
              <w:t>0,141</w:t>
            </w:r>
          </w:p>
        </w:tc>
        <w:tc>
          <w:tcPr>
            <w:tcW w:w="1224" w:type="dxa"/>
            <w:tcBorders>
              <w:top w:val="nil"/>
              <w:left w:val="nil"/>
              <w:bottom w:val="nil"/>
              <w:right w:val="nil"/>
            </w:tcBorders>
            <w:vAlign w:val="bottom"/>
          </w:tcPr>
          <w:p w14:paraId="00004231" w14:textId="39E6F60E"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3,769,553</w:t>
            </w:r>
          </w:p>
        </w:tc>
        <w:tc>
          <w:tcPr>
            <w:tcW w:w="1224" w:type="dxa"/>
            <w:tcBorders>
              <w:top w:val="nil"/>
              <w:left w:val="nil"/>
              <w:bottom w:val="nil"/>
              <w:right w:val="nil"/>
            </w:tcBorders>
            <w:shd w:val="clear" w:color="auto" w:fill="FAFAFA"/>
            <w:vAlign w:val="bottom"/>
          </w:tcPr>
          <w:p w14:paraId="00004232" w14:textId="6EC581DD" w:rsidR="00FE3AA3" w:rsidRPr="001874D4" w:rsidRDefault="4419EB04" w:rsidP="00FE3AA3">
            <w:pPr>
              <w:ind w:right="-72"/>
              <w:jc w:val="right"/>
              <w:rPr>
                <w:rFonts w:ascii="Arial" w:eastAsia="Arial" w:hAnsi="Arial" w:cs="Arial"/>
                <w:sz w:val="18"/>
                <w:szCs w:val="18"/>
              </w:rPr>
            </w:pPr>
            <w:r w:rsidRPr="001874D4">
              <w:rPr>
                <w:rFonts w:ascii="Arial" w:eastAsia="Arial" w:hAnsi="Arial" w:cs="Arial"/>
                <w:sz w:val="18"/>
                <w:szCs w:val="18"/>
              </w:rPr>
              <w:t>597,586</w:t>
            </w:r>
          </w:p>
        </w:tc>
        <w:tc>
          <w:tcPr>
            <w:tcW w:w="1224" w:type="dxa"/>
            <w:tcBorders>
              <w:top w:val="nil"/>
              <w:left w:val="nil"/>
              <w:bottom w:val="nil"/>
              <w:right w:val="nil"/>
            </w:tcBorders>
            <w:vAlign w:val="bottom"/>
          </w:tcPr>
          <w:p w14:paraId="00004233" w14:textId="790E5BB2"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638,888</w:t>
            </w:r>
          </w:p>
        </w:tc>
      </w:tr>
      <w:tr w:rsidR="00FE3AA3" w:rsidRPr="001874D4" w14:paraId="5D35F8EB" w14:textId="77777777" w:rsidTr="00682FA1">
        <w:trPr>
          <w:trHeight w:val="221"/>
        </w:trPr>
        <w:tc>
          <w:tcPr>
            <w:tcW w:w="4644" w:type="dxa"/>
            <w:tcBorders>
              <w:top w:val="nil"/>
              <w:left w:val="nil"/>
              <w:bottom w:val="nil"/>
              <w:right w:val="nil"/>
            </w:tcBorders>
            <w:shd w:val="clear" w:color="auto" w:fill="auto"/>
          </w:tcPr>
          <w:p w14:paraId="00004234" w14:textId="33B8C3B7" w:rsidR="00FE3AA3" w:rsidRPr="001874D4" w:rsidRDefault="00FE3AA3" w:rsidP="00682FA1">
            <w:pPr>
              <w:ind w:left="427"/>
              <w:jc w:val="left"/>
              <w:rPr>
                <w:rFonts w:ascii="Arial" w:eastAsia="Arial" w:hAnsi="Arial" w:cs="Arial"/>
                <w:sz w:val="18"/>
                <w:szCs w:val="18"/>
              </w:rPr>
            </w:pPr>
            <w:r w:rsidRPr="001874D4">
              <w:rPr>
                <w:rFonts w:ascii="Arial" w:eastAsia="Arial" w:hAnsi="Arial" w:cs="Arial"/>
                <w:sz w:val="18"/>
                <w:szCs w:val="18"/>
              </w:rPr>
              <w:t xml:space="preserve">  Amortisation expenses (Note </w:t>
            </w:r>
            <w:r w:rsidR="006D6B0A" w:rsidRPr="001874D4">
              <w:rPr>
                <w:rFonts w:ascii="Arial" w:eastAsia="Arial" w:hAnsi="Arial" w:cs="Arial"/>
                <w:sz w:val="18"/>
                <w:szCs w:val="18"/>
              </w:rPr>
              <w:t>1</w:t>
            </w:r>
            <w:r w:rsidR="00DD7C98" w:rsidRPr="001874D4">
              <w:rPr>
                <w:rFonts w:ascii="Arial" w:eastAsia="Arial" w:hAnsi="Arial" w:cs="Arial"/>
                <w:sz w:val="18"/>
                <w:szCs w:val="18"/>
              </w:rPr>
              <w:t>8</w:t>
            </w:r>
            <w:r w:rsidRPr="001874D4">
              <w:rPr>
                <w:rFonts w:ascii="Arial" w:eastAsia="Arial" w:hAnsi="Arial" w:cs="Arial"/>
                <w:sz w:val="18"/>
                <w:szCs w:val="18"/>
              </w:rPr>
              <w:t>)</w:t>
            </w:r>
          </w:p>
        </w:tc>
        <w:tc>
          <w:tcPr>
            <w:tcW w:w="1127" w:type="dxa"/>
            <w:tcBorders>
              <w:top w:val="nil"/>
              <w:left w:val="nil"/>
              <w:bottom w:val="nil"/>
              <w:right w:val="nil"/>
            </w:tcBorders>
            <w:shd w:val="clear" w:color="auto" w:fill="FAFAFA"/>
            <w:vAlign w:val="bottom"/>
          </w:tcPr>
          <w:p w14:paraId="00004235" w14:textId="4484105F" w:rsidR="00FE3AA3" w:rsidRPr="001874D4" w:rsidRDefault="59993983" w:rsidP="00FE3AA3">
            <w:pPr>
              <w:ind w:right="-72"/>
              <w:jc w:val="right"/>
              <w:rPr>
                <w:rFonts w:ascii="Arial" w:eastAsia="Arial" w:hAnsi="Arial" w:cs="Arial"/>
                <w:sz w:val="18"/>
                <w:szCs w:val="18"/>
              </w:rPr>
            </w:pPr>
            <w:r w:rsidRPr="001874D4">
              <w:rPr>
                <w:rFonts w:ascii="Arial" w:eastAsia="Arial" w:hAnsi="Arial" w:cs="Arial"/>
                <w:sz w:val="18"/>
                <w:szCs w:val="18"/>
              </w:rPr>
              <w:t>403,578</w:t>
            </w:r>
          </w:p>
        </w:tc>
        <w:tc>
          <w:tcPr>
            <w:tcW w:w="1224" w:type="dxa"/>
            <w:tcBorders>
              <w:top w:val="nil"/>
              <w:left w:val="nil"/>
              <w:bottom w:val="nil"/>
              <w:right w:val="nil"/>
            </w:tcBorders>
            <w:vAlign w:val="bottom"/>
          </w:tcPr>
          <w:p w14:paraId="00004236" w14:textId="36E0AEC1"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414,386</w:t>
            </w:r>
          </w:p>
        </w:tc>
        <w:tc>
          <w:tcPr>
            <w:tcW w:w="1224" w:type="dxa"/>
            <w:tcBorders>
              <w:top w:val="nil"/>
              <w:left w:val="nil"/>
              <w:bottom w:val="nil"/>
              <w:right w:val="nil"/>
            </w:tcBorders>
            <w:shd w:val="clear" w:color="auto" w:fill="FAFAFA"/>
            <w:vAlign w:val="bottom"/>
          </w:tcPr>
          <w:p w14:paraId="00004237" w14:textId="09231ECB" w:rsidR="00FE3AA3" w:rsidRPr="001874D4" w:rsidRDefault="5E2C5722" w:rsidP="00FE3AA3">
            <w:pPr>
              <w:ind w:right="-72"/>
              <w:jc w:val="right"/>
              <w:rPr>
                <w:rFonts w:ascii="Arial" w:eastAsia="Arial" w:hAnsi="Arial" w:cs="Arial"/>
                <w:sz w:val="18"/>
                <w:szCs w:val="18"/>
              </w:rPr>
            </w:pPr>
            <w:r w:rsidRPr="001874D4">
              <w:rPr>
                <w:rFonts w:ascii="Arial" w:eastAsia="Arial" w:hAnsi="Arial" w:cs="Arial"/>
                <w:sz w:val="18"/>
                <w:szCs w:val="18"/>
              </w:rPr>
              <w:t>223,646</w:t>
            </w:r>
          </w:p>
        </w:tc>
        <w:tc>
          <w:tcPr>
            <w:tcW w:w="1224" w:type="dxa"/>
            <w:tcBorders>
              <w:top w:val="nil"/>
              <w:left w:val="nil"/>
              <w:bottom w:val="nil"/>
              <w:right w:val="nil"/>
            </w:tcBorders>
            <w:vAlign w:val="bottom"/>
          </w:tcPr>
          <w:p w14:paraId="00004238" w14:textId="7A258373" w:rsidR="00FE3AA3" w:rsidRPr="001874D4" w:rsidRDefault="00FE3AA3" w:rsidP="00FE3AA3">
            <w:pPr>
              <w:ind w:right="-72"/>
              <w:jc w:val="right"/>
              <w:rPr>
                <w:rFonts w:ascii="Arial" w:eastAsia="Arial" w:hAnsi="Arial" w:cs="Arial"/>
                <w:sz w:val="18"/>
                <w:szCs w:val="18"/>
              </w:rPr>
            </w:pPr>
            <w:r w:rsidRPr="001874D4">
              <w:rPr>
                <w:rFonts w:ascii="Arial" w:eastAsia="Arial" w:hAnsi="Arial" w:cs="Arial"/>
                <w:sz w:val="18"/>
                <w:szCs w:val="18"/>
              </w:rPr>
              <w:t>211,433</w:t>
            </w:r>
          </w:p>
        </w:tc>
      </w:tr>
      <w:tr w:rsidR="00FE3AA3" w:rsidRPr="001874D4" w14:paraId="16DD1A6F" w14:textId="77777777" w:rsidTr="00682FA1">
        <w:trPr>
          <w:trHeight w:val="209"/>
        </w:trPr>
        <w:tc>
          <w:tcPr>
            <w:tcW w:w="4644" w:type="dxa"/>
            <w:tcBorders>
              <w:top w:val="nil"/>
              <w:left w:val="nil"/>
              <w:bottom w:val="nil"/>
              <w:right w:val="nil"/>
            </w:tcBorders>
            <w:shd w:val="clear" w:color="auto" w:fill="auto"/>
          </w:tcPr>
          <w:p w14:paraId="00004239" w14:textId="3099B2A9" w:rsidR="00FE3AA3" w:rsidRPr="001874D4" w:rsidRDefault="74B54CDF" w:rsidP="00682FA1">
            <w:pPr>
              <w:ind w:left="427"/>
              <w:jc w:val="left"/>
              <w:rPr>
                <w:rFonts w:ascii="Arial" w:eastAsia="Arial" w:hAnsi="Arial" w:cs="Arial"/>
                <w:sz w:val="18"/>
                <w:szCs w:val="18"/>
              </w:rPr>
            </w:pPr>
            <w:r w:rsidRPr="001874D4">
              <w:rPr>
                <w:rFonts w:ascii="Arial" w:eastAsia="Arial" w:hAnsi="Arial" w:cs="Arial"/>
                <w:sz w:val="18"/>
                <w:szCs w:val="18"/>
              </w:rPr>
              <w:t xml:space="preserve">  </w:t>
            </w:r>
            <w:r w:rsidR="369EF492" w:rsidRPr="001874D4">
              <w:rPr>
                <w:rFonts w:ascii="Arial" w:eastAsia="Arial" w:hAnsi="Arial" w:cs="Arial"/>
                <w:sz w:val="18"/>
                <w:szCs w:val="18"/>
              </w:rPr>
              <w:t>Allowance for doubtful accounts</w:t>
            </w:r>
          </w:p>
        </w:tc>
        <w:tc>
          <w:tcPr>
            <w:tcW w:w="1127" w:type="dxa"/>
            <w:tcBorders>
              <w:top w:val="nil"/>
              <w:left w:val="nil"/>
              <w:bottom w:val="nil"/>
              <w:right w:val="nil"/>
            </w:tcBorders>
            <w:shd w:val="clear" w:color="auto" w:fill="FAFAFA"/>
            <w:vAlign w:val="bottom"/>
          </w:tcPr>
          <w:p w14:paraId="0000423A" w14:textId="7668410B" w:rsidR="00FE3AA3" w:rsidRPr="001874D4" w:rsidRDefault="1C455A63" w:rsidP="00FE3AA3">
            <w:pPr>
              <w:ind w:left="30" w:right="-74"/>
              <w:jc w:val="right"/>
              <w:rPr>
                <w:rFonts w:ascii="Arial" w:eastAsia="Arial" w:hAnsi="Arial" w:cs="Arial"/>
                <w:sz w:val="18"/>
                <w:szCs w:val="18"/>
              </w:rPr>
            </w:pPr>
            <w:r w:rsidRPr="001874D4">
              <w:rPr>
                <w:rFonts w:ascii="Arial" w:eastAsia="Arial" w:hAnsi="Arial" w:cs="Arial"/>
                <w:sz w:val="18"/>
                <w:szCs w:val="18"/>
              </w:rPr>
              <w:t>196,</w:t>
            </w:r>
            <w:r w:rsidR="00CB328A" w:rsidRPr="001874D4">
              <w:rPr>
                <w:rFonts w:ascii="Arial" w:eastAsia="Arial" w:hAnsi="Arial" w:cs="Arial"/>
                <w:sz w:val="18"/>
                <w:szCs w:val="18"/>
              </w:rPr>
              <w:t>478</w:t>
            </w:r>
          </w:p>
        </w:tc>
        <w:tc>
          <w:tcPr>
            <w:tcW w:w="1224" w:type="dxa"/>
            <w:tcBorders>
              <w:top w:val="nil"/>
              <w:left w:val="nil"/>
              <w:bottom w:val="nil"/>
              <w:right w:val="nil"/>
            </w:tcBorders>
            <w:shd w:val="clear" w:color="auto" w:fill="auto"/>
            <w:vAlign w:val="center"/>
          </w:tcPr>
          <w:p w14:paraId="0000423B" w14:textId="0C30C772" w:rsidR="00FE3AA3" w:rsidRPr="001874D4" w:rsidRDefault="00FE3AA3" w:rsidP="00FE3AA3">
            <w:pPr>
              <w:ind w:left="30" w:right="-74"/>
              <w:jc w:val="right"/>
              <w:rPr>
                <w:rFonts w:ascii="Arial" w:eastAsia="Arial" w:hAnsi="Arial" w:cs="Arial"/>
                <w:sz w:val="18"/>
                <w:szCs w:val="18"/>
              </w:rPr>
            </w:pPr>
            <w:r w:rsidRPr="001874D4">
              <w:rPr>
                <w:rFonts w:ascii="Arial" w:eastAsia="Arial" w:hAnsi="Arial" w:cs="Arial"/>
                <w:sz w:val="18"/>
                <w:szCs w:val="18"/>
              </w:rPr>
              <w:t>36,025</w:t>
            </w:r>
          </w:p>
        </w:tc>
        <w:tc>
          <w:tcPr>
            <w:tcW w:w="1224" w:type="dxa"/>
            <w:tcBorders>
              <w:top w:val="nil"/>
              <w:left w:val="nil"/>
              <w:bottom w:val="nil"/>
              <w:right w:val="nil"/>
            </w:tcBorders>
            <w:shd w:val="clear" w:color="auto" w:fill="FAFAFA"/>
            <w:vAlign w:val="bottom"/>
          </w:tcPr>
          <w:p w14:paraId="0000423C" w14:textId="0DCB2B14" w:rsidR="00FE3AA3" w:rsidRPr="001874D4" w:rsidRDefault="6DE2BCDF" w:rsidP="00FE3AA3">
            <w:pPr>
              <w:ind w:left="30" w:right="-74"/>
              <w:jc w:val="right"/>
              <w:rPr>
                <w:rFonts w:ascii="Arial" w:eastAsia="Arial" w:hAnsi="Arial" w:cs="Arial"/>
                <w:sz w:val="18"/>
                <w:szCs w:val="18"/>
              </w:rPr>
            </w:pPr>
            <w:r w:rsidRPr="001874D4">
              <w:rPr>
                <w:rFonts w:ascii="Arial" w:eastAsia="Arial" w:hAnsi="Arial" w:cs="Arial"/>
                <w:sz w:val="18"/>
                <w:szCs w:val="18"/>
              </w:rPr>
              <w:t>11,532</w:t>
            </w:r>
          </w:p>
        </w:tc>
        <w:tc>
          <w:tcPr>
            <w:tcW w:w="1224" w:type="dxa"/>
            <w:tcBorders>
              <w:top w:val="nil"/>
              <w:left w:val="nil"/>
              <w:bottom w:val="nil"/>
              <w:right w:val="nil"/>
            </w:tcBorders>
            <w:shd w:val="clear" w:color="auto" w:fill="auto"/>
            <w:vAlign w:val="bottom"/>
          </w:tcPr>
          <w:p w14:paraId="0000423E" w14:textId="63FCAD75" w:rsidR="00FE3AA3" w:rsidRPr="001874D4" w:rsidRDefault="00681690" w:rsidP="00FE3AA3">
            <w:pPr>
              <w:ind w:left="30" w:right="-74"/>
              <w:jc w:val="right"/>
              <w:rPr>
                <w:rFonts w:ascii="Arial" w:eastAsia="Arial" w:hAnsi="Arial" w:cs="Arial"/>
                <w:sz w:val="18"/>
                <w:szCs w:val="18"/>
              </w:rPr>
            </w:pPr>
            <w:sdt>
              <w:sdtPr>
                <w:rPr>
                  <w:color w:val="2B579A"/>
                  <w:shd w:val="clear" w:color="auto" w:fill="E6E6E6"/>
                </w:rPr>
                <w:tag w:val="goog_rdk_163"/>
                <w:id w:val="-181050361"/>
                <w:showingPlcHdr/>
              </w:sdtPr>
              <w:sdtEndPr>
                <w:rPr>
                  <w:color w:val="auto"/>
                  <w:shd w:val="clear" w:color="auto" w:fill="auto"/>
                </w:rPr>
              </w:sdtEndPr>
              <w:sdtContent>
                <w:r w:rsidR="00EA47D9" w:rsidRPr="001874D4">
                  <w:t xml:space="preserve">     </w:t>
                </w:r>
              </w:sdtContent>
            </w:sdt>
            <w:r w:rsidR="00FE3AA3" w:rsidRPr="001874D4">
              <w:rPr>
                <w:rFonts w:ascii="Arial" w:eastAsia="Arial" w:hAnsi="Arial" w:cs="Arial"/>
                <w:sz w:val="18"/>
                <w:szCs w:val="18"/>
              </w:rPr>
              <w:t>5,576</w:t>
            </w:r>
          </w:p>
        </w:tc>
      </w:tr>
      <w:tr w:rsidR="00531292" w:rsidRPr="001874D4" w14:paraId="2707B9E5" w14:textId="77777777" w:rsidTr="00682FA1">
        <w:trPr>
          <w:trHeight w:val="209"/>
        </w:trPr>
        <w:tc>
          <w:tcPr>
            <w:tcW w:w="4644" w:type="dxa"/>
            <w:tcBorders>
              <w:top w:val="nil"/>
              <w:left w:val="nil"/>
              <w:bottom w:val="nil"/>
              <w:right w:val="nil"/>
            </w:tcBorders>
            <w:shd w:val="clear" w:color="auto" w:fill="auto"/>
          </w:tcPr>
          <w:p w14:paraId="1D4BE4BA" w14:textId="189D431E" w:rsidR="00531292" w:rsidRPr="001874D4" w:rsidRDefault="004D1276" w:rsidP="004D1276">
            <w:pPr>
              <w:ind w:left="604" w:hanging="142"/>
              <w:jc w:val="left"/>
              <w:rPr>
                <w:rFonts w:ascii="Arial" w:eastAsia="Arial" w:hAnsi="Arial" w:cs="Arial"/>
                <w:sz w:val="18"/>
                <w:szCs w:val="18"/>
              </w:rPr>
            </w:pPr>
            <w:r>
              <w:rPr>
                <w:rFonts w:ascii="Arial" w:eastAsia="Arial" w:hAnsi="Arial" w:cs="Arial"/>
                <w:sz w:val="18"/>
                <w:szCs w:val="18"/>
              </w:rPr>
              <w:t xml:space="preserve"> </w:t>
            </w:r>
            <w:r w:rsidR="00531292" w:rsidRPr="001874D4">
              <w:rPr>
                <w:rFonts w:ascii="Arial" w:eastAsia="Arial" w:hAnsi="Arial" w:cs="Arial"/>
                <w:sz w:val="18"/>
                <w:szCs w:val="18"/>
              </w:rPr>
              <w:t>(Reversal of) Allowance for loans to related parties (Note 5.1.2)</w:t>
            </w:r>
          </w:p>
        </w:tc>
        <w:tc>
          <w:tcPr>
            <w:tcW w:w="1127" w:type="dxa"/>
            <w:tcBorders>
              <w:top w:val="nil"/>
              <w:left w:val="nil"/>
              <w:bottom w:val="nil"/>
              <w:right w:val="nil"/>
            </w:tcBorders>
            <w:shd w:val="clear" w:color="auto" w:fill="FAFAFA"/>
            <w:vAlign w:val="bottom"/>
          </w:tcPr>
          <w:p w14:paraId="039271B1" w14:textId="72EAACE8" w:rsidR="00531292" w:rsidRPr="001874D4" w:rsidRDefault="00531292" w:rsidP="00531292">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24" w:type="dxa"/>
            <w:tcBorders>
              <w:top w:val="nil"/>
              <w:left w:val="nil"/>
              <w:bottom w:val="nil"/>
              <w:right w:val="nil"/>
            </w:tcBorders>
            <w:vAlign w:val="bottom"/>
          </w:tcPr>
          <w:p w14:paraId="242036AB" w14:textId="2FF829A2" w:rsidR="00531292" w:rsidRPr="001874D4" w:rsidRDefault="00531292" w:rsidP="00531292">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2DE0DC6" w14:textId="5E62053D" w:rsidR="00531292" w:rsidRPr="001874D4" w:rsidRDefault="00531292" w:rsidP="00531292">
            <w:pPr>
              <w:ind w:left="30" w:right="-74"/>
              <w:jc w:val="right"/>
              <w:rPr>
                <w:rFonts w:ascii="Arial" w:eastAsia="Arial" w:hAnsi="Arial" w:cs="Arial"/>
                <w:sz w:val="18"/>
                <w:szCs w:val="18"/>
              </w:rPr>
            </w:pPr>
            <w:r w:rsidRPr="001874D4">
              <w:rPr>
                <w:rFonts w:ascii="Arial" w:eastAsia="Arial" w:hAnsi="Arial" w:cs="Arial"/>
                <w:sz w:val="18"/>
                <w:szCs w:val="18"/>
              </w:rPr>
              <w:t>610,594</w:t>
            </w:r>
          </w:p>
        </w:tc>
        <w:tc>
          <w:tcPr>
            <w:tcW w:w="1224" w:type="dxa"/>
            <w:tcBorders>
              <w:top w:val="nil"/>
              <w:left w:val="nil"/>
              <w:bottom w:val="nil"/>
              <w:right w:val="nil"/>
            </w:tcBorders>
            <w:vAlign w:val="bottom"/>
          </w:tcPr>
          <w:p w14:paraId="1BC31BA1" w14:textId="716FE9BF" w:rsidR="00531292" w:rsidRPr="001874D4" w:rsidRDefault="00531292" w:rsidP="00531292">
            <w:pPr>
              <w:ind w:left="30" w:right="-74"/>
              <w:jc w:val="right"/>
              <w:rPr>
                <w:color w:val="2B579A"/>
                <w:shd w:val="clear" w:color="auto" w:fill="E6E6E6"/>
              </w:rPr>
            </w:pPr>
            <w:r w:rsidRPr="001874D4">
              <w:rPr>
                <w:rFonts w:ascii="Arial" w:eastAsia="Arial" w:hAnsi="Arial" w:cs="Arial"/>
                <w:sz w:val="18"/>
                <w:szCs w:val="18"/>
              </w:rPr>
              <w:t>(323,219)</w:t>
            </w:r>
          </w:p>
        </w:tc>
      </w:tr>
      <w:tr w:rsidR="00531292" w:rsidRPr="001874D4" w14:paraId="3B4BC3E8" w14:textId="77777777" w:rsidTr="00682FA1">
        <w:trPr>
          <w:trHeight w:val="221"/>
        </w:trPr>
        <w:tc>
          <w:tcPr>
            <w:tcW w:w="4644" w:type="dxa"/>
            <w:tcBorders>
              <w:top w:val="nil"/>
              <w:left w:val="nil"/>
              <w:bottom w:val="nil"/>
              <w:right w:val="nil"/>
            </w:tcBorders>
            <w:shd w:val="clear" w:color="auto" w:fill="auto"/>
          </w:tcPr>
          <w:p w14:paraId="0000423F" w14:textId="77777777"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(Reversal of) Allowance for diminution in </w:t>
            </w:r>
          </w:p>
          <w:p w14:paraId="00004240" w14:textId="77777777"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value of inventories</w:t>
            </w:r>
          </w:p>
        </w:tc>
        <w:tc>
          <w:tcPr>
            <w:tcW w:w="1127" w:type="dxa"/>
            <w:tcBorders>
              <w:top w:val="nil"/>
              <w:left w:val="nil"/>
              <w:bottom w:val="nil"/>
              <w:right w:val="nil"/>
            </w:tcBorders>
            <w:shd w:val="clear" w:color="auto" w:fill="FAFAFA"/>
            <w:vAlign w:val="bottom"/>
          </w:tcPr>
          <w:p w14:paraId="00004241" w14:textId="73ECAA34"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613,444</w:t>
            </w:r>
          </w:p>
        </w:tc>
        <w:tc>
          <w:tcPr>
            <w:tcW w:w="1224" w:type="dxa"/>
            <w:tcBorders>
              <w:top w:val="nil"/>
              <w:left w:val="nil"/>
              <w:bottom w:val="nil"/>
              <w:right w:val="nil"/>
            </w:tcBorders>
            <w:vAlign w:val="bottom"/>
          </w:tcPr>
          <w:p w14:paraId="00004242" w14:textId="247E4C12"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82,468</w:t>
            </w:r>
          </w:p>
        </w:tc>
        <w:tc>
          <w:tcPr>
            <w:tcW w:w="1224" w:type="dxa"/>
            <w:tcBorders>
              <w:top w:val="nil"/>
              <w:left w:val="nil"/>
              <w:bottom w:val="nil"/>
              <w:right w:val="nil"/>
            </w:tcBorders>
            <w:shd w:val="clear" w:color="auto" w:fill="FAFAFA"/>
            <w:vAlign w:val="bottom"/>
          </w:tcPr>
          <w:p w14:paraId="00004243" w14:textId="6098D90C"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26,478</w:t>
            </w:r>
          </w:p>
        </w:tc>
        <w:tc>
          <w:tcPr>
            <w:tcW w:w="1224" w:type="dxa"/>
            <w:tcBorders>
              <w:top w:val="nil"/>
              <w:left w:val="nil"/>
              <w:bottom w:val="nil"/>
              <w:right w:val="nil"/>
            </w:tcBorders>
            <w:vAlign w:val="bottom"/>
          </w:tcPr>
          <w:p w14:paraId="00004245" w14:textId="727FFB31"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(27,379)</w:t>
            </w:r>
          </w:p>
        </w:tc>
      </w:tr>
      <w:tr w:rsidR="00531292" w:rsidRPr="001874D4" w14:paraId="64A75BDE" w14:textId="77777777" w:rsidTr="00682FA1">
        <w:trPr>
          <w:trHeight w:val="221"/>
        </w:trPr>
        <w:tc>
          <w:tcPr>
            <w:tcW w:w="4644" w:type="dxa"/>
            <w:tcBorders>
              <w:top w:val="nil"/>
              <w:left w:val="nil"/>
              <w:bottom w:val="nil"/>
              <w:right w:val="nil"/>
            </w:tcBorders>
            <w:shd w:val="clear" w:color="auto" w:fill="auto"/>
          </w:tcPr>
          <w:p w14:paraId="4A15B344" w14:textId="1B5DB449" w:rsidR="00682FA1" w:rsidRPr="001874D4" w:rsidRDefault="00682FA1" w:rsidP="00682FA1">
            <w:pPr>
              <w:ind w:left="427"/>
              <w:jc w:val="left"/>
              <w:rPr>
                <w:rFonts w:ascii="Arial" w:eastAsia="Arial" w:hAnsi="Arial" w:cs="Arial"/>
                <w:sz w:val="18"/>
                <w:szCs w:val="18"/>
              </w:rPr>
            </w:pPr>
            <w:r w:rsidRPr="001874D4">
              <w:rPr>
                <w:rFonts w:ascii="Arial" w:eastAsia="Arial" w:hAnsi="Arial" w:cs="Arial"/>
                <w:sz w:val="18"/>
                <w:szCs w:val="18"/>
              </w:rPr>
              <w:t xml:space="preserve"> </w:t>
            </w:r>
            <w:r w:rsidR="00531292" w:rsidRPr="001874D4">
              <w:rPr>
                <w:rFonts w:ascii="Arial" w:eastAsia="Arial" w:hAnsi="Arial" w:cs="Arial"/>
                <w:sz w:val="18"/>
                <w:szCs w:val="18"/>
              </w:rPr>
              <w:t xml:space="preserve">  (Reversal of) Allowance for impairment loss</w:t>
            </w:r>
          </w:p>
          <w:p w14:paraId="70231D3F" w14:textId="0DBBF454" w:rsidR="00682FA1" w:rsidRPr="001874D4" w:rsidRDefault="00682FA1" w:rsidP="00682FA1">
            <w:pPr>
              <w:ind w:left="427"/>
              <w:jc w:val="left"/>
              <w:rPr>
                <w:rFonts w:ascii="Arial" w:eastAsia="Arial" w:hAnsi="Arial" w:cs="Arial"/>
                <w:sz w:val="18"/>
                <w:szCs w:val="18"/>
              </w:rPr>
            </w:pPr>
            <w:r w:rsidRPr="001874D4">
              <w:rPr>
                <w:rFonts w:ascii="Arial" w:eastAsia="Arial" w:hAnsi="Arial" w:cs="Arial"/>
                <w:sz w:val="18"/>
                <w:szCs w:val="18"/>
              </w:rPr>
              <w:t xml:space="preserve">  </w:t>
            </w:r>
            <w:r w:rsidR="00531292" w:rsidRPr="001874D4">
              <w:rPr>
                <w:rFonts w:ascii="Arial" w:eastAsia="Arial" w:hAnsi="Arial" w:cs="Arial"/>
                <w:sz w:val="18"/>
                <w:szCs w:val="18"/>
              </w:rPr>
              <w:t xml:space="preserve"> </w:t>
            </w:r>
            <w:r w:rsidR="004D1276">
              <w:rPr>
                <w:rFonts w:ascii="Arial" w:eastAsia="Arial" w:hAnsi="Arial" w:cs="Arial"/>
                <w:sz w:val="18"/>
                <w:szCs w:val="18"/>
              </w:rPr>
              <w:t xml:space="preserve"> </w:t>
            </w:r>
            <w:r w:rsidR="00531292" w:rsidRPr="001874D4">
              <w:rPr>
                <w:rFonts w:ascii="Arial" w:eastAsia="Arial" w:hAnsi="Arial" w:cs="Arial"/>
                <w:sz w:val="18"/>
                <w:szCs w:val="18"/>
              </w:rPr>
              <w:t>property, plant and equipment and intangible</w:t>
            </w:r>
          </w:p>
          <w:p w14:paraId="00004247" w14:textId="7E98E9A4" w:rsidR="00531292" w:rsidRPr="001874D4" w:rsidRDefault="00682FA1" w:rsidP="00682FA1">
            <w:pPr>
              <w:ind w:left="427"/>
              <w:jc w:val="left"/>
              <w:rPr>
                <w:rFonts w:ascii="Arial" w:eastAsia="Arial" w:hAnsi="Arial" w:cs="Arial"/>
                <w:sz w:val="18"/>
                <w:szCs w:val="18"/>
              </w:rPr>
            </w:pPr>
            <w:r w:rsidRPr="001874D4">
              <w:rPr>
                <w:rFonts w:ascii="Arial" w:eastAsia="Arial" w:hAnsi="Arial" w:cs="Arial"/>
                <w:sz w:val="18"/>
                <w:szCs w:val="18"/>
              </w:rPr>
              <w:t xml:space="preserve">  </w:t>
            </w:r>
            <w:r w:rsidR="00531292" w:rsidRPr="001874D4">
              <w:rPr>
                <w:rFonts w:ascii="Arial" w:eastAsia="Arial" w:hAnsi="Arial" w:cs="Arial"/>
                <w:sz w:val="18"/>
                <w:szCs w:val="18"/>
              </w:rPr>
              <w:t xml:space="preserve"> </w:t>
            </w:r>
            <w:r w:rsidR="004D1276">
              <w:rPr>
                <w:rFonts w:ascii="Arial" w:eastAsia="Arial" w:hAnsi="Arial" w:cs="Arial"/>
                <w:sz w:val="18"/>
                <w:szCs w:val="18"/>
              </w:rPr>
              <w:t xml:space="preserve"> </w:t>
            </w:r>
            <w:r w:rsidR="00531292" w:rsidRPr="001874D4">
              <w:rPr>
                <w:rFonts w:ascii="Arial" w:eastAsia="Arial" w:hAnsi="Arial" w:cs="Arial"/>
                <w:sz w:val="18"/>
                <w:szCs w:val="18"/>
              </w:rPr>
              <w:t>assets, net</w:t>
            </w:r>
          </w:p>
        </w:tc>
        <w:tc>
          <w:tcPr>
            <w:tcW w:w="1127" w:type="dxa"/>
            <w:tcBorders>
              <w:top w:val="nil"/>
              <w:left w:val="nil"/>
              <w:bottom w:val="nil"/>
              <w:right w:val="nil"/>
            </w:tcBorders>
            <w:shd w:val="clear" w:color="auto" w:fill="FAFAFA"/>
            <w:vAlign w:val="bottom"/>
          </w:tcPr>
          <w:p w14:paraId="00004248" w14:textId="0E5E7574" w:rsidR="00531292" w:rsidRPr="001874D4" w:rsidRDefault="00531292" w:rsidP="00531292">
            <w:pPr>
              <w:ind w:right="-74"/>
              <w:jc w:val="right"/>
              <w:rPr>
                <w:rFonts w:ascii="Arial" w:eastAsia="Arial" w:hAnsi="Arial" w:cs="Arial"/>
                <w:sz w:val="18"/>
                <w:szCs w:val="18"/>
              </w:rPr>
            </w:pPr>
            <w:r w:rsidRPr="001874D4">
              <w:rPr>
                <w:rFonts w:ascii="Arial" w:eastAsia="Arial" w:hAnsi="Arial" w:cs="Arial"/>
                <w:sz w:val="18"/>
                <w:szCs w:val="18"/>
              </w:rPr>
              <w:t>(112,440)</w:t>
            </w:r>
          </w:p>
        </w:tc>
        <w:tc>
          <w:tcPr>
            <w:tcW w:w="1224" w:type="dxa"/>
            <w:tcBorders>
              <w:top w:val="nil"/>
              <w:left w:val="nil"/>
              <w:bottom w:val="nil"/>
              <w:right w:val="nil"/>
            </w:tcBorders>
            <w:vAlign w:val="bottom"/>
          </w:tcPr>
          <w:p w14:paraId="00004249" w14:textId="5F5AA54D" w:rsidR="00531292" w:rsidRPr="001874D4" w:rsidRDefault="00531292" w:rsidP="00531292">
            <w:pPr>
              <w:spacing w:line="259" w:lineRule="auto"/>
              <w:ind w:right="-74"/>
              <w:jc w:val="right"/>
            </w:pPr>
            <w:r w:rsidRPr="001874D4">
              <w:rPr>
                <w:rFonts w:ascii="Arial" w:eastAsia="Arial" w:hAnsi="Arial" w:cs="Arial"/>
                <w:sz w:val="18"/>
                <w:szCs w:val="18"/>
              </w:rPr>
              <w:t>97,205</w:t>
            </w:r>
          </w:p>
        </w:tc>
        <w:tc>
          <w:tcPr>
            <w:tcW w:w="1224" w:type="dxa"/>
            <w:tcBorders>
              <w:top w:val="nil"/>
              <w:left w:val="nil"/>
              <w:bottom w:val="nil"/>
              <w:right w:val="nil"/>
            </w:tcBorders>
            <w:shd w:val="clear" w:color="auto" w:fill="FAFAFA"/>
            <w:vAlign w:val="bottom"/>
          </w:tcPr>
          <w:p w14:paraId="0000424A" w14:textId="5D5A9C1C" w:rsidR="00531292" w:rsidRPr="001874D4" w:rsidRDefault="00531292" w:rsidP="00531292">
            <w:pPr>
              <w:ind w:right="-74"/>
              <w:jc w:val="right"/>
              <w:rPr>
                <w:rFonts w:ascii="Arial" w:eastAsia="Arial" w:hAnsi="Arial" w:cs="Arial"/>
                <w:sz w:val="18"/>
                <w:szCs w:val="18"/>
              </w:rPr>
            </w:pPr>
            <w:r w:rsidRPr="001874D4">
              <w:rPr>
                <w:rFonts w:ascii="Arial" w:eastAsia="Arial" w:hAnsi="Arial" w:cs="Arial"/>
                <w:sz w:val="18"/>
                <w:szCs w:val="18"/>
              </w:rPr>
              <w:t>11,129</w:t>
            </w:r>
          </w:p>
        </w:tc>
        <w:tc>
          <w:tcPr>
            <w:tcW w:w="1224" w:type="dxa"/>
            <w:tcBorders>
              <w:top w:val="nil"/>
              <w:left w:val="nil"/>
              <w:bottom w:val="nil"/>
              <w:right w:val="nil"/>
            </w:tcBorders>
            <w:vAlign w:val="bottom"/>
          </w:tcPr>
          <w:p w14:paraId="0000424C" w14:textId="0CC84798" w:rsidR="00531292" w:rsidRPr="001874D4" w:rsidRDefault="00531292" w:rsidP="00531292">
            <w:pPr>
              <w:ind w:right="-74"/>
              <w:jc w:val="right"/>
              <w:rPr>
                <w:rFonts w:ascii="Arial" w:eastAsia="Arial" w:hAnsi="Arial" w:cs="Arial"/>
                <w:sz w:val="18"/>
                <w:szCs w:val="18"/>
              </w:rPr>
            </w:pPr>
            <w:r w:rsidRPr="001874D4">
              <w:rPr>
                <w:rFonts w:ascii="Arial" w:eastAsia="Arial" w:hAnsi="Arial" w:cs="Arial"/>
                <w:sz w:val="18"/>
                <w:szCs w:val="18"/>
              </w:rPr>
              <w:t>-</w:t>
            </w:r>
          </w:p>
        </w:tc>
      </w:tr>
      <w:tr w:rsidR="00531292" w:rsidRPr="001874D4" w14:paraId="037C4385" w14:textId="77777777" w:rsidTr="00682FA1">
        <w:trPr>
          <w:trHeight w:val="221"/>
        </w:trPr>
        <w:tc>
          <w:tcPr>
            <w:tcW w:w="4644" w:type="dxa"/>
            <w:tcBorders>
              <w:top w:val="nil"/>
              <w:left w:val="nil"/>
              <w:bottom w:val="nil"/>
              <w:right w:val="nil"/>
            </w:tcBorders>
            <w:shd w:val="clear" w:color="auto" w:fill="auto"/>
          </w:tcPr>
          <w:p w14:paraId="0000424D" w14:textId="77777777" w:rsidR="00531292" w:rsidRPr="001874D4" w:rsidRDefault="00531292" w:rsidP="004D1276">
            <w:pPr>
              <w:ind w:left="604" w:hanging="177"/>
              <w:jc w:val="left"/>
              <w:rPr>
                <w:rFonts w:ascii="Arial" w:eastAsia="Arial" w:hAnsi="Arial" w:cs="Arial"/>
                <w:sz w:val="18"/>
                <w:szCs w:val="18"/>
              </w:rPr>
            </w:pPr>
            <w:r w:rsidRPr="001874D4">
              <w:rPr>
                <w:rFonts w:ascii="Arial" w:eastAsia="Arial" w:hAnsi="Arial" w:cs="Arial"/>
                <w:sz w:val="18"/>
                <w:szCs w:val="18"/>
              </w:rPr>
              <w:t xml:space="preserve">  Allowance for loss on impairment of </w:t>
            </w:r>
          </w:p>
          <w:p w14:paraId="0000424E" w14:textId="205A6879"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investments </w:t>
            </w:r>
          </w:p>
        </w:tc>
        <w:tc>
          <w:tcPr>
            <w:tcW w:w="1127" w:type="dxa"/>
            <w:tcBorders>
              <w:top w:val="nil"/>
              <w:left w:val="nil"/>
              <w:bottom w:val="nil"/>
              <w:right w:val="nil"/>
            </w:tcBorders>
            <w:shd w:val="clear" w:color="auto" w:fill="FAFAFA"/>
            <w:vAlign w:val="bottom"/>
          </w:tcPr>
          <w:p w14:paraId="0000424F" w14:textId="22592CFA" w:rsidR="00531292" w:rsidRPr="001874D4" w:rsidRDefault="00531292" w:rsidP="00531292">
            <w:pPr>
              <w:spacing w:line="259" w:lineRule="auto"/>
              <w:ind w:left="30" w:right="-74"/>
              <w:jc w:val="right"/>
            </w:pPr>
            <w:r w:rsidRPr="001874D4">
              <w:rPr>
                <w:rFonts w:ascii="Arial" w:eastAsia="Arial" w:hAnsi="Arial" w:cs="Arial"/>
                <w:sz w:val="18"/>
                <w:szCs w:val="18"/>
              </w:rPr>
              <w:t>30,491</w:t>
            </w:r>
          </w:p>
        </w:tc>
        <w:tc>
          <w:tcPr>
            <w:tcW w:w="1224" w:type="dxa"/>
            <w:tcBorders>
              <w:top w:val="nil"/>
              <w:left w:val="nil"/>
              <w:bottom w:val="nil"/>
              <w:right w:val="nil"/>
            </w:tcBorders>
            <w:vAlign w:val="bottom"/>
          </w:tcPr>
          <w:p w14:paraId="00004250" w14:textId="7A6F398E" w:rsidR="00531292" w:rsidRPr="001874D4" w:rsidRDefault="00531292" w:rsidP="00531292">
            <w:pPr>
              <w:ind w:left="30" w:right="-74"/>
              <w:jc w:val="right"/>
              <w:rPr>
                <w:rFonts w:ascii="Arial" w:eastAsia="Arial" w:hAnsi="Arial" w:cs="Arial"/>
                <w:sz w:val="18"/>
                <w:szCs w:val="18"/>
              </w:rPr>
            </w:pPr>
            <w:r w:rsidRPr="001874D4">
              <w:rPr>
                <w:rFonts w:ascii="Arial" w:eastAsia="Arial" w:hAnsi="Arial" w:cs="Arial"/>
                <w:sz w:val="18"/>
                <w:szCs w:val="18"/>
              </w:rPr>
              <w:t>-</w:t>
            </w:r>
          </w:p>
        </w:tc>
        <w:tc>
          <w:tcPr>
            <w:tcW w:w="1224" w:type="dxa"/>
            <w:tcBorders>
              <w:top w:val="nil"/>
              <w:left w:val="nil"/>
              <w:bottom w:val="nil"/>
              <w:right w:val="nil"/>
            </w:tcBorders>
            <w:shd w:val="clear" w:color="auto" w:fill="FAFAFA"/>
            <w:vAlign w:val="bottom"/>
          </w:tcPr>
          <w:p w14:paraId="00004251" w14:textId="09FA55CC" w:rsidR="00531292" w:rsidRPr="001874D4" w:rsidRDefault="00531292" w:rsidP="00531292">
            <w:pPr>
              <w:ind w:left="30" w:right="-74"/>
              <w:jc w:val="right"/>
              <w:rPr>
                <w:rFonts w:ascii="Arial" w:eastAsia="Arial" w:hAnsi="Arial" w:cs="Arial"/>
                <w:sz w:val="18"/>
                <w:szCs w:val="18"/>
              </w:rPr>
            </w:pPr>
            <w:r w:rsidRPr="001874D4">
              <w:rPr>
                <w:rFonts w:ascii="Arial" w:eastAsia="Arial" w:hAnsi="Arial" w:cs="Arial"/>
                <w:sz w:val="18"/>
                <w:szCs w:val="18"/>
              </w:rPr>
              <w:t>441,541</w:t>
            </w:r>
          </w:p>
        </w:tc>
        <w:tc>
          <w:tcPr>
            <w:tcW w:w="1224" w:type="dxa"/>
            <w:tcBorders>
              <w:top w:val="nil"/>
              <w:left w:val="nil"/>
              <w:bottom w:val="nil"/>
              <w:right w:val="nil"/>
            </w:tcBorders>
            <w:vAlign w:val="bottom"/>
          </w:tcPr>
          <w:p w14:paraId="00004253" w14:textId="5C37E73A" w:rsidR="00531292" w:rsidRPr="001874D4" w:rsidRDefault="00531292" w:rsidP="00531292">
            <w:pPr>
              <w:ind w:left="30" w:right="-74"/>
              <w:jc w:val="right"/>
              <w:rPr>
                <w:rFonts w:ascii="Arial" w:eastAsia="Arial" w:hAnsi="Arial" w:cs="Arial"/>
                <w:sz w:val="18"/>
                <w:szCs w:val="18"/>
              </w:rPr>
            </w:pPr>
            <w:r w:rsidRPr="001874D4">
              <w:rPr>
                <w:rFonts w:ascii="Arial" w:eastAsia="Arial" w:hAnsi="Arial" w:cs="Arial"/>
                <w:sz w:val="18"/>
                <w:szCs w:val="18"/>
              </w:rPr>
              <w:t>465,139</w:t>
            </w:r>
          </w:p>
        </w:tc>
      </w:tr>
      <w:tr w:rsidR="00531292" w:rsidRPr="001874D4" w14:paraId="5870DB44" w14:textId="77777777" w:rsidTr="00682FA1">
        <w:trPr>
          <w:trHeight w:val="72"/>
        </w:trPr>
        <w:tc>
          <w:tcPr>
            <w:tcW w:w="4644" w:type="dxa"/>
            <w:tcBorders>
              <w:top w:val="nil"/>
              <w:left w:val="nil"/>
              <w:bottom w:val="nil"/>
              <w:right w:val="nil"/>
            </w:tcBorders>
            <w:shd w:val="clear" w:color="auto" w:fill="auto"/>
          </w:tcPr>
          <w:p w14:paraId="7BCFF177" w14:textId="4160E724"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Allowance for loss on impairment of goodwill</w:t>
            </w:r>
          </w:p>
        </w:tc>
        <w:tc>
          <w:tcPr>
            <w:tcW w:w="1127" w:type="dxa"/>
            <w:tcBorders>
              <w:top w:val="nil"/>
              <w:left w:val="nil"/>
              <w:bottom w:val="nil"/>
              <w:right w:val="nil"/>
            </w:tcBorders>
            <w:shd w:val="clear" w:color="auto" w:fill="FAFAFA"/>
            <w:vAlign w:val="bottom"/>
          </w:tcPr>
          <w:p w14:paraId="53F519EF" w14:textId="27A71C27" w:rsidR="00531292" w:rsidRPr="001874D4" w:rsidRDefault="00531292" w:rsidP="00531292">
            <w:pPr>
              <w:spacing w:line="259" w:lineRule="auto"/>
              <w:ind w:right="-72"/>
              <w:jc w:val="right"/>
              <w:rPr>
                <w:rFonts w:ascii="Arial" w:eastAsia="Arial" w:hAnsi="Arial" w:cs="Arial"/>
                <w:sz w:val="18"/>
                <w:szCs w:val="18"/>
              </w:rPr>
            </w:pPr>
            <w:r w:rsidRPr="001874D4">
              <w:rPr>
                <w:rFonts w:ascii="Arial" w:eastAsia="Arial" w:hAnsi="Arial" w:cs="Arial"/>
                <w:sz w:val="18"/>
                <w:szCs w:val="18"/>
              </w:rPr>
              <w:t>76,800</w:t>
            </w:r>
          </w:p>
        </w:tc>
        <w:tc>
          <w:tcPr>
            <w:tcW w:w="1224" w:type="dxa"/>
            <w:tcBorders>
              <w:top w:val="nil"/>
              <w:left w:val="nil"/>
              <w:bottom w:val="nil"/>
              <w:right w:val="nil"/>
            </w:tcBorders>
            <w:vAlign w:val="bottom"/>
          </w:tcPr>
          <w:p w14:paraId="3E048FEC" w14:textId="1E7BB1FE" w:rsidR="00531292" w:rsidRPr="001874D4" w:rsidRDefault="00531292" w:rsidP="00531292">
            <w:pPr>
              <w:spacing w:line="259" w:lineRule="auto"/>
              <w:ind w:right="-74"/>
              <w:jc w:val="right"/>
              <w:rPr>
                <w:rFonts w:ascii="Arial" w:eastAsia="Arial" w:hAnsi="Arial" w:cs="Arial"/>
                <w:sz w:val="18"/>
                <w:szCs w:val="18"/>
              </w:rPr>
            </w:pPr>
            <w:r w:rsidRPr="001874D4">
              <w:rPr>
                <w:rFonts w:ascii="Arial" w:eastAsia="Arial" w:hAnsi="Arial" w:cs="Arial"/>
                <w:sz w:val="18"/>
                <w:szCs w:val="18"/>
              </w:rPr>
              <w:t>165,000</w:t>
            </w:r>
          </w:p>
        </w:tc>
        <w:tc>
          <w:tcPr>
            <w:tcW w:w="1224" w:type="dxa"/>
            <w:tcBorders>
              <w:top w:val="nil"/>
              <w:left w:val="nil"/>
              <w:bottom w:val="nil"/>
              <w:right w:val="nil"/>
            </w:tcBorders>
            <w:shd w:val="clear" w:color="auto" w:fill="FAFAFA"/>
            <w:vAlign w:val="bottom"/>
          </w:tcPr>
          <w:p w14:paraId="2BB21932" w14:textId="3ED4F0A4" w:rsidR="00531292" w:rsidRPr="001874D4" w:rsidRDefault="00531292" w:rsidP="00531292">
            <w:pPr>
              <w:jc w:val="right"/>
              <w:rPr>
                <w:rFonts w:ascii="Arial" w:eastAsia="Arial" w:hAnsi="Arial" w:cs="Arial"/>
                <w:sz w:val="18"/>
                <w:szCs w:val="18"/>
              </w:rPr>
            </w:pPr>
            <w:r w:rsidRPr="001874D4">
              <w:rPr>
                <w:rFonts w:ascii="Arial" w:eastAsia="Arial" w:hAnsi="Arial" w:cs="Arial"/>
                <w:sz w:val="18"/>
                <w:szCs w:val="18"/>
              </w:rPr>
              <w:t>-</w:t>
            </w:r>
          </w:p>
        </w:tc>
        <w:tc>
          <w:tcPr>
            <w:tcW w:w="1224" w:type="dxa"/>
            <w:tcBorders>
              <w:top w:val="nil"/>
              <w:left w:val="nil"/>
              <w:bottom w:val="nil"/>
              <w:right w:val="nil"/>
            </w:tcBorders>
            <w:vAlign w:val="bottom"/>
          </w:tcPr>
          <w:p w14:paraId="01FD5832" w14:textId="467EA20F" w:rsidR="00531292" w:rsidRPr="001874D4" w:rsidRDefault="00531292" w:rsidP="00531292">
            <w:pPr>
              <w:spacing w:line="259" w:lineRule="auto"/>
              <w:ind w:right="-72"/>
              <w:jc w:val="right"/>
              <w:rPr>
                <w:rFonts w:ascii="Arial" w:eastAsia="Arial" w:hAnsi="Arial" w:cs="Browallia New"/>
                <w:sz w:val="18"/>
                <w:szCs w:val="22"/>
                <w:lang w:val="en-US"/>
              </w:rPr>
            </w:pPr>
            <w:r w:rsidRPr="001874D4">
              <w:rPr>
                <w:rFonts w:ascii="Arial" w:eastAsia="Arial" w:hAnsi="Arial" w:cs="Browallia New"/>
                <w:sz w:val="18"/>
                <w:szCs w:val="22"/>
                <w:lang w:val="en-US"/>
              </w:rPr>
              <w:t>-</w:t>
            </w:r>
          </w:p>
        </w:tc>
      </w:tr>
      <w:tr w:rsidR="00531292" w:rsidRPr="001874D4" w14:paraId="460A28E0" w14:textId="77777777" w:rsidTr="00682FA1">
        <w:trPr>
          <w:trHeight w:val="221"/>
        </w:trPr>
        <w:tc>
          <w:tcPr>
            <w:tcW w:w="4644" w:type="dxa"/>
            <w:tcBorders>
              <w:top w:val="nil"/>
              <w:left w:val="nil"/>
              <w:bottom w:val="nil"/>
              <w:right w:val="nil"/>
            </w:tcBorders>
            <w:shd w:val="clear" w:color="auto" w:fill="auto"/>
          </w:tcPr>
          <w:p w14:paraId="0000425A" w14:textId="6D7DE03A"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Employee benefit obligations (Note 26)</w:t>
            </w:r>
          </w:p>
        </w:tc>
        <w:tc>
          <w:tcPr>
            <w:tcW w:w="1127" w:type="dxa"/>
            <w:tcBorders>
              <w:top w:val="nil"/>
              <w:left w:val="nil"/>
              <w:bottom w:val="nil"/>
              <w:right w:val="nil"/>
            </w:tcBorders>
            <w:shd w:val="clear" w:color="auto" w:fill="FAFAFA"/>
            <w:vAlign w:val="bottom"/>
          </w:tcPr>
          <w:p w14:paraId="0000425B" w14:textId="4EBFA796"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317,497</w:t>
            </w:r>
          </w:p>
        </w:tc>
        <w:tc>
          <w:tcPr>
            <w:tcW w:w="1224" w:type="dxa"/>
            <w:tcBorders>
              <w:top w:val="nil"/>
              <w:left w:val="nil"/>
              <w:bottom w:val="nil"/>
              <w:right w:val="nil"/>
            </w:tcBorders>
            <w:vAlign w:val="bottom"/>
          </w:tcPr>
          <w:p w14:paraId="0000425C" w14:textId="2EEC5E1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384,921</w:t>
            </w:r>
          </w:p>
        </w:tc>
        <w:tc>
          <w:tcPr>
            <w:tcW w:w="1224" w:type="dxa"/>
            <w:tcBorders>
              <w:top w:val="nil"/>
              <w:left w:val="nil"/>
              <w:bottom w:val="nil"/>
              <w:right w:val="nil"/>
            </w:tcBorders>
            <w:shd w:val="clear" w:color="auto" w:fill="FAFAFA"/>
            <w:vAlign w:val="bottom"/>
          </w:tcPr>
          <w:p w14:paraId="0000425D" w14:textId="51D7F621"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97,159</w:t>
            </w:r>
          </w:p>
        </w:tc>
        <w:tc>
          <w:tcPr>
            <w:tcW w:w="1224" w:type="dxa"/>
            <w:tcBorders>
              <w:top w:val="nil"/>
              <w:left w:val="nil"/>
              <w:bottom w:val="nil"/>
              <w:right w:val="nil"/>
            </w:tcBorders>
            <w:vAlign w:val="bottom"/>
          </w:tcPr>
          <w:p w14:paraId="0000425E" w14:textId="1CEF06A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125,719</w:t>
            </w:r>
          </w:p>
        </w:tc>
      </w:tr>
      <w:tr w:rsidR="00531292" w:rsidRPr="001874D4" w14:paraId="31DA133C" w14:textId="77777777" w:rsidTr="00682FA1">
        <w:trPr>
          <w:trHeight w:val="221"/>
        </w:trPr>
        <w:tc>
          <w:tcPr>
            <w:tcW w:w="4644" w:type="dxa"/>
            <w:tcBorders>
              <w:top w:val="nil"/>
              <w:left w:val="nil"/>
              <w:bottom w:val="nil"/>
              <w:right w:val="nil"/>
            </w:tcBorders>
          </w:tcPr>
          <w:p w14:paraId="684673D7" w14:textId="77777777" w:rsidR="00682FA1"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Loss on disposals and write-offs of property,</w:t>
            </w:r>
          </w:p>
          <w:p w14:paraId="00004267" w14:textId="3D9028CB" w:rsidR="00531292" w:rsidRPr="001874D4" w:rsidRDefault="00682FA1" w:rsidP="00682FA1">
            <w:pPr>
              <w:ind w:left="427"/>
              <w:jc w:val="left"/>
              <w:rPr>
                <w:rFonts w:ascii="Arial" w:eastAsia="Arial" w:hAnsi="Arial" w:cs="Arial"/>
                <w:sz w:val="18"/>
                <w:szCs w:val="18"/>
              </w:rPr>
            </w:pPr>
            <w:r w:rsidRPr="001874D4">
              <w:rPr>
                <w:rFonts w:ascii="Arial" w:eastAsia="Arial" w:hAnsi="Arial" w:cs="Arial"/>
                <w:sz w:val="18"/>
                <w:szCs w:val="18"/>
              </w:rPr>
              <w:t xml:space="preserve"> </w:t>
            </w:r>
            <w:r w:rsidR="00531292" w:rsidRPr="001874D4">
              <w:rPr>
                <w:rFonts w:ascii="Arial" w:eastAsia="Arial" w:hAnsi="Arial" w:cs="Arial"/>
                <w:sz w:val="18"/>
                <w:szCs w:val="18"/>
              </w:rPr>
              <w:t xml:space="preserve">  </w:t>
            </w:r>
            <w:r w:rsidR="004D1276">
              <w:rPr>
                <w:rFonts w:ascii="Arial" w:eastAsia="Arial" w:hAnsi="Arial" w:cs="Arial"/>
                <w:sz w:val="18"/>
                <w:szCs w:val="18"/>
              </w:rPr>
              <w:t xml:space="preserve"> </w:t>
            </w:r>
            <w:r w:rsidR="00531292" w:rsidRPr="001874D4">
              <w:rPr>
                <w:rFonts w:ascii="Arial" w:eastAsia="Arial" w:hAnsi="Arial" w:cs="Arial"/>
                <w:sz w:val="18"/>
                <w:szCs w:val="18"/>
              </w:rPr>
              <w:t>plant and equipment and intangible assets, net</w:t>
            </w:r>
          </w:p>
        </w:tc>
        <w:tc>
          <w:tcPr>
            <w:tcW w:w="1127" w:type="dxa"/>
            <w:tcBorders>
              <w:top w:val="nil"/>
              <w:left w:val="nil"/>
              <w:bottom w:val="nil"/>
              <w:right w:val="nil"/>
            </w:tcBorders>
            <w:shd w:val="clear" w:color="auto" w:fill="FAFAFA"/>
            <w:vAlign w:val="bottom"/>
          </w:tcPr>
          <w:p w14:paraId="00004268" w14:textId="7FB6991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40,090</w:t>
            </w:r>
          </w:p>
        </w:tc>
        <w:tc>
          <w:tcPr>
            <w:tcW w:w="1224" w:type="dxa"/>
            <w:tcBorders>
              <w:top w:val="nil"/>
              <w:left w:val="nil"/>
              <w:bottom w:val="nil"/>
              <w:right w:val="nil"/>
            </w:tcBorders>
            <w:vAlign w:val="bottom"/>
          </w:tcPr>
          <w:p w14:paraId="00004269" w14:textId="7C9508F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149,104</w:t>
            </w:r>
          </w:p>
        </w:tc>
        <w:tc>
          <w:tcPr>
            <w:tcW w:w="1224" w:type="dxa"/>
            <w:tcBorders>
              <w:top w:val="nil"/>
              <w:left w:val="nil"/>
              <w:bottom w:val="nil"/>
              <w:right w:val="nil"/>
            </w:tcBorders>
            <w:shd w:val="clear" w:color="auto" w:fill="FAFAFA"/>
            <w:vAlign w:val="bottom"/>
          </w:tcPr>
          <w:p w14:paraId="0000426A" w14:textId="38C8DCD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16,258</w:t>
            </w:r>
          </w:p>
        </w:tc>
        <w:tc>
          <w:tcPr>
            <w:tcW w:w="1224" w:type="dxa"/>
            <w:tcBorders>
              <w:top w:val="nil"/>
              <w:left w:val="nil"/>
              <w:bottom w:val="nil"/>
              <w:right w:val="nil"/>
            </w:tcBorders>
            <w:vAlign w:val="bottom"/>
          </w:tcPr>
          <w:p w14:paraId="0000426D" w14:textId="0511738B"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2,178</w:t>
            </w:r>
          </w:p>
        </w:tc>
      </w:tr>
      <w:tr w:rsidR="00531292" w:rsidRPr="001874D4" w14:paraId="1620B439" w14:textId="77777777" w:rsidTr="00682FA1">
        <w:trPr>
          <w:trHeight w:val="221"/>
        </w:trPr>
        <w:tc>
          <w:tcPr>
            <w:tcW w:w="4644" w:type="dxa"/>
            <w:tcBorders>
              <w:top w:val="nil"/>
              <w:left w:val="nil"/>
              <w:bottom w:val="nil"/>
              <w:right w:val="nil"/>
            </w:tcBorders>
          </w:tcPr>
          <w:p w14:paraId="0000426E" w14:textId="06397E67" w:rsidR="00531292" w:rsidRPr="001874D4" w:rsidRDefault="00531292" w:rsidP="00682FA1">
            <w:pPr>
              <w:ind w:left="427"/>
              <w:jc w:val="left"/>
              <w:rPr>
                <w:rFonts w:ascii="Arial" w:eastAsia="Arial" w:hAnsi="Arial" w:cstheme="minorBidi"/>
                <w:sz w:val="18"/>
                <w:szCs w:val="18"/>
              </w:rPr>
            </w:pPr>
            <w:r w:rsidRPr="001874D4">
              <w:rPr>
                <w:rFonts w:ascii="Arial" w:eastAsia="Arial" w:hAnsi="Arial" w:cs="Arial"/>
                <w:sz w:val="18"/>
                <w:szCs w:val="18"/>
              </w:rPr>
              <w:t xml:space="preserve">  </w:t>
            </w:r>
            <w:r w:rsidRPr="001874D4">
              <w:rPr>
                <w:rFonts w:ascii="Arial" w:eastAsia="Arial" w:hAnsi="Arial" w:cs="Browallia New"/>
                <w:sz w:val="18"/>
                <w:szCs w:val="22"/>
              </w:rPr>
              <w:t xml:space="preserve">(Gain) </w:t>
            </w:r>
            <w:r w:rsidRPr="001874D4">
              <w:rPr>
                <w:rFonts w:ascii="Arial" w:eastAsia="Arial" w:hAnsi="Arial" w:cs="Arial"/>
                <w:sz w:val="18"/>
                <w:szCs w:val="18"/>
              </w:rPr>
              <w:t>Loss on sales of investments</w:t>
            </w:r>
            <w:r w:rsidRPr="001874D4">
              <w:rPr>
                <w:rFonts w:ascii="Arial" w:eastAsia="Arial" w:hAnsi="Arial" w:cstheme="minorBidi" w:hint="cs"/>
                <w:sz w:val="18"/>
                <w:szCs w:val="18"/>
                <w:cs/>
              </w:rPr>
              <w:t xml:space="preserve"> </w:t>
            </w:r>
            <w:r w:rsidRPr="001874D4">
              <w:rPr>
                <w:rFonts w:ascii="Arial" w:eastAsia="Arial" w:hAnsi="Arial" w:cs="Arial"/>
                <w:sz w:val="18"/>
                <w:szCs w:val="18"/>
              </w:rPr>
              <w:t xml:space="preserve">(Note </w:t>
            </w:r>
            <w:r w:rsidRPr="001874D4">
              <w:rPr>
                <w:rFonts w:ascii="Arial" w:eastAsia="Arial" w:hAnsi="Arial" w:cstheme="minorBidi"/>
                <w:sz w:val="18"/>
                <w:szCs w:val="18"/>
              </w:rPr>
              <w:t>34</w:t>
            </w:r>
            <w:r w:rsidRPr="001874D4">
              <w:rPr>
                <w:rFonts w:ascii="Arial" w:eastAsia="Arial" w:hAnsi="Arial" w:cs="Arial"/>
                <w:sz w:val="18"/>
                <w:szCs w:val="18"/>
              </w:rPr>
              <w:t>)</w:t>
            </w:r>
          </w:p>
        </w:tc>
        <w:tc>
          <w:tcPr>
            <w:tcW w:w="1127" w:type="dxa"/>
            <w:tcBorders>
              <w:top w:val="nil"/>
              <w:left w:val="nil"/>
              <w:bottom w:val="nil"/>
              <w:right w:val="nil"/>
            </w:tcBorders>
            <w:shd w:val="clear" w:color="auto" w:fill="FAFAFA"/>
            <w:vAlign w:val="bottom"/>
          </w:tcPr>
          <w:p w14:paraId="0000426F" w14:textId="61FB7E1C"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(208)</w:t>
            </w:r>
          </w:p>
        </w:tc>
        <w:tc>
          <w:tcPr>
            <w:tcW w:w="1224" w:type="dxa"/>
            <w:tcBorders>
              <w:top w:val="nil"/>
              <w:left w:val="nil"/>
              <w:bottom w:val="nil"/>
              <w:right w:val="nil"/>
            </w:tcBorders>
            <w:vAlign w:val="bottom"/>
          </w:tcPr>
          <w:p w14:paraId="00004270" w14:textId="098A538C"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24,086</w:t>
            </w:r>
          </w:p>
        </w:tc>
        <w:tc>
          <w:tcPr>
            <w:tcW w:w="1224" w:type="dxa"/>
            <w:tcBorders>
              <w:top w:val="nil"/>
              <w:left w:val="nil"/>
              <w:bottom w:val="nil"/>
              <w:right w:val="nil"/>
            </w:tcBorders>
            <w:shd w:val="clear" w:color="auto" w:fill="FAFAFA"/>
            <w:vAlign w:val="bottom"/>
          </w:tcPr>
          <w:p w14:paraId="00004271" w14:textId="41869CAA"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(1,784,062)</w:t>
            </w:r>
          </w:p>
        </w:tc>
        <w:tc>
          <w:tcPr>
            <w:tcW w:w="1224" w:type="dxa"/>
            <w:tcBorders>
              <w:top w:val="nil"/>
              <w:left w:val="nil"/>
              <w:bottom w:val="nil"/>
              <w:right w:val="nil"/>
            </w:tcBorders>
            <w:vAlign w:val="bottom"/>
          </w:tcPr>
          <w:p w14:paraId="00004272" w14:textId="1FFD6AD6"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(154,649)</w:t>
            </w:r>
          </w:p>
        </w:tc>
      </w:tr>
      <w:tr w:rsidR="00531292" w:rsidRPr="001874D4" w14:paraId="7FAEB6DC" w14:textId="77777777" w:rsidTr="00682FA1">
        <w:trPr>
          <w:trHeight w:val="221"/>
        </w:trPr>
        <w:tc>
          <w:tcPr>
            <w:tcW w:w="4644" w:type="dxa"/>
            <w:tcBorders>
              <w:top w:val="nil"/>
              <w:left w:val="nil"/>
              <w:bottom w:val="nil"/>
              <w:right w:val="nil"/>
            </w:tcBorders>
            <w:shd w:val="clear" w:color="auto" w:fill="auto"/>
          </w:tcPr>
          <w:p w14:paraId="00004273" w14:textId="29B774AC"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Share of loss from investments accounted</w:t>
            </w:r>
          </w:p>
          <w:p w14:paraId="00004275" w14:textId="2E7F52AE" w:rsidR="00531292" w:rsidRPr="001874D4" w:rsidRDefault="00531292" w:rsidP="00682FA1">
            <w:pPr>
              <w:ind w:left="427"/>
              <w:jc w:val="left"/>
              <w:rPr>
                <w:rFonts w:ascii="Arial" w:eastAsia="Arial" w:hAnsi="Arial" w:cs="Arial"/>
                <w:sz w:val="18"/>
                <w:szCs w:val="18"/>
              </w:rPr>
            </w:pPr>
            <w:r w:rsidRPr="001874D4">
              <w:rPr>
                <w:rFonts w:ascii="Arial" w:eastAsia="Arial" w:hAnsi="Arial" w:cs="Arial"/>
                <w:sz w:val="18"/>
                <w:szCs w:val="18"/>
              </w:rPr>
              <w:t xml:space="preserve">    for using the equity method (Note 14)</w:t>
            </w:r>
          </w:p>
        </w:tc>
        <w:tc>
          <w:tcPr>
            <w:tcW w:w="1127" w:type="dxa"/>
            <w:tcBorders>
              <w:top w:val="nil"/>
              <w:left w:val="nil"/>
              <w:bottom w:val="nil"/>
              <w:right w:val="nil"/>
            </w:tcBorders>
            <w:shd w:val="clear" w:color="auto" w:fill="FAFAFA"/>
            <w:vAlign w:val="bottom"/>
          </w:tcPr>
          <w:p w14:paraId="00004276" w14:textId="42715F88"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1,029,794</w:t>
            </w:r>
          </w:p>
        </w:tc>
        <w:tc>
          <w:tcPr>
            <w:tcW w:w="1224" w:type="dxa"/>
            <w:tcBorders>
              <w:top w:val="nil"/>
              <w:left w:val="nil"/>
              <w:bottom w:val="nil"/>
              <w:right w:val="nil"/>
            </w:tcBorders>
            <w:vAlign w:val="bottom"/>
          </w:tcPr>
          <w:p w14:paraId="00004277" w14:textId="57F84891"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269,057</w:t>
            </w:r>
          </w:p>
        </w:tc>
        <w:tc>
          <w:tcPr>
            <w:tcW w:w="1224" w:type="dxa"/>
            <w:tcBorders>
              <w:top w:val="nil"/>
              <w:left w:val="nil"/>
              <w:bottom w:val="nil"/>
              <w:right w:val="nil"/>
            </w:tcBorders>
            <w:shd w:val="clear" w:color="auto" w:fill="FAFAFA"/>
            <w:vAlign w:val="bottom"/>
          </w:tcPr>
          <w:p w14:paraId="00004278" w14:textId="03EFA99B"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w:t>
            </w:r>
          </w:p>
        </w:tc>
        <w:tc>
          <w:tcPr>
            <w:tcW w:w="1224" w:type="dxa"/>
            <w:tcBorders>
              <w:top w:val="nil"/>
              <w:left w:val="nil"/>
              <w:bottom w:val="nil"/>
              <w:right w:val="nil"/>
            </w:tcBorders>
            <w:vAlign w:val="bottom"/>
          </w:tcPr>
          <w:p w14:paraId="00004279" w14:textId="1430036C"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w:t>
            </w:r>
          </w:p>
        </w:tc>
      </w:tr>
      <w:tr w:rsidR="00531292" w:rsidRPr="001874D4" w14:paraId="6CAA130D" w14:textId="77777777" w:rsidTr="00682FA1">
        <w:trPr>
          <w:trHeight w:val="221"/>
        </w:trPr>
        <w:tc>
          <w:tcPr>
            <w:tcW w:w="4644" w:type="dxa"/>
            <w:tcBorders>
              <w:top w:val="nil"/>
              <w:left w:val="nil"/>
              <w:bottom w:val="nil"/>
              <w:right w:val="nil"/>
            </w:tcBorders>
            <w:shd w:val="clear" w:color="auto" w:fill="auto"/>
          </w:tcPr>
          <w:p w14:paraId="0000427A" w14:textId="2A47CA9F" w:rsidR="00531292" w:rsidRPr="001874D4" w:rsidRDefault="00531292" w:rsidP="004D1276">
            <w:pPr>
              <w:tabs>
                <w:tab w:val="center" w:pos="4153"/>
                <w:tab w:val="right" w:pos="8306"/>
              </w:tabs>
              <w:ind w:left="604" w:hanging="177"/>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Pr="001874D4">
              <w:rPr>
                <w:rFonts w:ascii="Arial" w:eastAsia="Arial" w:hAnsi="Arial" w:cs="Arial"/>
                <w:sz w:val="18"/>
                <w:szCs w:val="18"/>
              </w:rPr>
              <w:t>Fair value adjustments to investments</w:t>
            </w:r>
            <w:r w:rsidRPr="001874D4">
              <w:rPr>
                <w:rFonts w:ascii="Arial" w:eastAsia="Arial" w:hAnsi="Arial" w:cs="Arial"/>
                <w:sz w:val="18"/>
                <w:szCs w:val="18"/>
                <w:cs/>
              </w:rPr>
              <w:t xml:space="preserve"> </w:t>
            </w:r>
            <w:r w:rsidRPr="001874D4">
              <w:rPr>
                <w:rFonts w:ascii="Arial" w:eastAsia="Arial" w:hAnsi="Arial" w:cs="Arial"/>
                <w:sz w:val="18"/>
                <w:szCs w:val="18"/>
              </w:rPr>
              <w:t>measured at FVPL</w:t>
            </w:r>
          </w:p>
        </w:tc>
        <w:tc>
          <w:tcPr>
            <w:tcW w:w="1127" w:type="dxa"/>
            <w:tcBorders>
              <w:top w:val="nil"/>
              <w:left w:val="nil"/>
              <w:bottom w:val="nil"/>
              <w:right w:val="nil"/>
            </w:tcBorders>
            <w:shd w:val="clear" w:color="auto" w:fill="FAFAFA"/>
            <w:vAlign w:val="bottom"/>
          </w:tcPr>
          <w:p w14:paraId="0000427B" w14:textId="4B39337A"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(5,306)</w:t>
            </w:r>
          </w:p>
        </w:tc>
        <w:tc>
          <w:tcPr>
            <w:tcW w:w="1224" w:type="dxa"/>
            <w:tcBorders>
              <w:top w:val="nil"/>
              <w:left w:val="nil"/>
              <w:bottom w:val="nil"/>
              <w:right w:val="nil"/>
            </w:tcBorders>
            <w:vAlign w:val="bottom"/>
          </w:tcPr>
          <w:p w14:paraId="0000427C" w14:textId="10FFFFE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(1,097,839)</w:t>
            </w:r>
          </w:p>
        </w:tc>
        <w:tc>
          <w:tcPr>
            <w:tcW w:w="1224" w:type="dxa"/>
            <w:tcBorders>
              <w:top w:val="nil"/>
              <w:left w:val="nil"/>
              <w:bottom w:val="nil"/>
              <w:right w:val="nil"/>
            </w:tcBorders>
            <w:shd w:val="clear" w:color="auto" w:fill="FAFAFA"/>
            <w:vAlign w:val="bottom"/>
          </w:tcPr>
          <w:p w14:paraId="0000427D" w14:textId="180105AA"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w:t>
            </w:r>
          </w:p>
        </w:tc>
        <w:tc>
          <w:tcPr>
            <w:tcW w:w="1224" w:type="dxa"/>
            <w:tcBorders>
              <w:top w:val="nil"/>
              <w:left w:val="nil"/>
              <w:bottom w:val="nil"/>
              <w:right w:val="nil"/>
            </w:tcBorders>
            <w:vAlign w:val="bottom"/>
          </w:tcPr>
          <w:p w14:paraId="0000427E" w14:textId="11034CFD"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w:t>
            </w:r>
          </w:p>
        </w:tc>
      </w:tr>
      <w:tr w:rsidR="00531292" w:rsidRPr="001874D4" w14:paraId="53A9C0C0" w14:textId="77777777" w:rsidTr="00682FA1">
        <w:trPr>
          <w:trHeight w:val="221"/>
        </w:trPr>
        <w:tc>
          <w:tcPr>
            <w:tcW w:w="4644" w:type="dxa"/>
            <w:tcBorders>
              <w:top w:val="nil"/>
              <w:left w:val="nil"/>
              <w:bottom w:val="nil"/>
              <w:right w:val="nil"/>
            </w:tcBorders>
            <w:vAlign w:val="bottom"/>
          </w:tcPr>
          <w:p w14:paraId="0000427F" w14:textId="77777777"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Fair value adjustments to financial </w:t>
            </w:r>
          </w:p>
          <w:p w14:paraId="00004280" w14:textId="77777777"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instruments, net</w:t>
            </w:r>
          </w:p>
        </w:tc>
        <w:tc>
          <w:tcPr>
            <w:tcW w:w="1127" w:type="dxa"/>
            <w:tcBorders>
              <w:top w:val="nil"/>
              <w:left w:val="nil"/>
              <w:bottom w:val="nil"/>
              <w:right w:val="nil"/>
            </w:tcBorders>
            <w:shd w:val="clear" w:color="auto" w:fill="FAFAFA"/>
            <w:vAlign w:val="bottom"/>
          </w:tcPr>
          <w:p w14:paraId="00004281" w14:textId="2298A095"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382,971</w:t>
            </w:r>
          </w:p>
        </w:tc>
        <w:tc>
          <w:tcPr>
            <w:tcW w:w="1224" w:type="dxa"/>
            <w:tcBorders>
              <w:top w:val="nil"/>
              <w:left w:val="nil"/>
              <w:bottom w:val="nil"/>
              <w:right w:val="nil"/>
            </w:tcBorders>
            <w:vAlign w:val="bottom"/>
          </w:tcPr>
          <w:p w14:paraId="00004283" w14:textId="46AD39E9"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2,148,895</w:t>
            </w:r>
          </w:p>
        </w:tc>
        <w:tc>
          <w:tcPr>
            <w:tcW w:w="1224" w:type="dxa"/>
            <w:tcBorders>
              <w:top w:val="nil"/>
              <w:left w:val="nil"/>
              <w:bottom w:val="nil"/>
              <w:right w:val="nil"/>
            </w:tcBorders>
            <w:shd w:val="clear" w:color="auto" w:fill="FAFAFA"/>
            <w:vAlign w:val="bottom"/>
          </w:tcPr>
          <w:p w14:paraId="00004284" w14:textId="6627E84B"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(335,937)</w:t>
            </w:r>
          </w:p>
        </w:tc>
        <w:tc>
          <w:tcPr>
            <w:tcW w:w="1224" w:type="dxa"/>
            <w:tcBorders>
              <w:top w:val="nil"/>
              <w:left w:val="nil"/>
              <w:bottom w:val="nil"/>
              <w:right w:val="nil"/>
            </w:tcBorders>
            <w:vAlign w:val="bottom"/>
          </w:tcPr>
          <w:p w14:paraId="00004286" w14:textId="5A1CE12E"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1,991,134</w:t>
            </w:r>
          </w:p>
        </w:tc>
      </w:tr>
      <w:tr w:rsidR="00531292" w:rsidRPr="001874D4" w14:paraId="3254564D" w14:textId="77777777" w:rsidTr="00682FA1">
        <w:trPr>
          <w:trHeight w:val="221"/>
        </w:trPr>
        <w:tc>
          <w:tcPr>
            <w:tcW w:w="4644" w:type="dxa"/>
            <w:tcBorders>
              <w:top w:val="nil"/>
              <w:left w:val="nil"/>
              <w:bottom w:val="nil"/>
              <w:right w:val="nil"/>
            </w:tcBorders>
            <w:vAlign w:val="bottom"/>
          </w:tcPr>
          <w:p w14:paraId="00004287" w14:textId="0B012EFF"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w:t>
            </w:r>
            <w:r w:rsidRPr="001874D4">
              <w:rPr>
                <w:rFonts w:ascii="Arial" w:eastAsia="Arial" w:hAnsi="Arial" w:cs="Arial"/>
                <w:sz w:val="18"/>
                <w:szCs w:val="18"/>
              </w:rPr>
              <w:t>Gain) loss</w:t>
            </w:r>
            <w:r w:rsidRPr="001874D4">
              <w:rPr>
                <w:rFonts w:ascii="Arial" w:eastAsia="Arial" w:hAnsi="Arial" w:cs="Arial"/>
                <w:color w:val="000000"/>
                <w:sz w:val="18"/>
                <w:szCs w:val="18"/>
              </w:rPr>
              <w:t xml:space="preserve"> on exchange rates</w:t>
            </w:r>
          </w:p>
        </w:tc>
        <w:tc>
          <w:tcPr>
            <w:tcW w:w="1127" w:type="dxa"/>
            <w:tcBorders>
              <w:top w:val="nil"/>
              <w:left w:val="nil"/>
              <w:bottom w:val="nil"/>
              <w:right w:val="nil"/>
            </w:tcBorders>
            <w:shd w:val="clear" w:color="auto" w:fill="FAFAFA"/>
            <w:vAlign w:val="bottom"/>
          </w:tcPr>
          <w:p w14:paraId="00004288" w14:textId="298D1690" w:rsidR="00531292" w:rsidRPr="001874D4" w:rsidRDefault="00531292" w:rsidP="00531292">
            <w:pPr>
              <w:spacing w:line="259" w:lineRule="auto"/>
              <w:ind w:right="-72"/>
              <w:jc w:val="right"/>
            </w:pPr>
            <w:r w:rsidRPr="001874D4">
              <w:rPr>
                <w:rFonts w:ascii="Arial" w:eastAsia="Arial" w:hAnsi="Arial" w:cs="Arial"/>
                <w:sz w:val="18"/>
                <w:szCs w:val="18"/>
              </w:rPr>
              <w:t>(1,003,587)</w:t>
            </w:r>
          </w:p>
        </w:tc>
        <w:tc>
          <w:tcPr>
            <w:tcW w:w="1224" w:type="dxa"/>
            <w:tcBorders>
              <w:top w:val="nil"/>
              <w:left w:val="nil"/>
              <w:bottom w:val="nil"/>
              <w:right w:val="nil"/>
            </w:tcBorders>
            <w:vAlign w:val="bottom"/>
          </w:tcPr>
          <w:p w14:paraId="00004289" w14:textId="20F77DE0"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(2,618,519)</w:t>
            </w:r>
          </w:p>
        </w:tc>
        <w:tc>
          <w:tcPr>
            <w:tcW w:w="1224" w:type="dxa"/>
            <w:tcBorders>
              <w:top w:val="nil"/>
              <w:left w:val="nil"/>
              <w:bottom w:val="nil"/>
              <w:right w:val="nil"/>
            </w:tcBorders>
            <w:shd w:val="clear" w:color="auto" w:fill="FAFAFA"/>
            <w:vAlign w:val="bottom"/>
          </w:tcPr>
          <w:p w14:paraId="0000428A" w14:textId="24A74976"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68,101</w:t>
            </w:r>
          </w:p>
        </w:tc>
        <w:tc>
          <w:tcPr>
            <w:tcW w:w="1224" w:type="dxa"/>
            <w:tcBorders>
              <w:top w:val="nil"/>
              <w:left w:val="nil"/>
              <w:bottom w:val="nil"/>
              <w:right w:val="nil"/>
            </w:tcBorders>
            <w:vAlign w:val="bottom"/>
          </w:tcPr>
          <w:p w14:paraId="0000428B" w14:textId="2AFD83A4"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(2,160,439)</w:t>
            </w:r>
          </w:p>
        </w:tc>
      </w:tr>
      <w:tr w:rsidR="00531292" w:rsidRPr="001874D4" w14:paraId="687F8590" w14:textId="77777777" w:rsidTr="00682FA1">
        <w:trPr>
          <w:trHeight w:val="221"/>
        </w:trPr>
        <w:tc>
          <w:tcPr>
            <w:tcW w:w="4644" w:type="dxa"/>
            <w:tcBorders>
              <w:top w:val="nil"/>
              <w:left w:val="nil"/>
              <w:bottom w:val="nil"/>
              <w:right w:val="nil"/>
            </w:tcBorders>
            <w:vAlign w:val="bottom"/>
          </w:tcPr>
          <w:p w14:paraId="0000428C" w14:textId="77777777"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Dividend income</w:t>
            </w:r>
          </w:p>
        </w:tc>
        <w:tc>
          <w:tcPr>
            <w:tcW w:w="1127" w:type="dxa"/>
            <w:tcBorders>
              <w:top w:val="nil"/>
              <w:left w:val="nil"/>
              <w:bottom w:val="nil"/>
              <w:right w:val="nil"/>
            </w:tcBorders>
            <w:shd w:val="clear" w:color="auto" w:fill="FAFAFA"/>
            <w:vAlign w:val="bottom"/>
          </w:tcPr>
          <w:p w14:paraId="0000428D" w14:textId="3BB2B672"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(6,264)</w:t>
            </w:r>
          </w:p>
        </w:tc>
        <w:tc>
          <w:tcPr>
            <w:tcW w:w="1224" w:type="dxa"/>
            <w:tcBorders>
              <w:top w:val="nil"/>
              <w:left w:val="nil"/>
              <w:bottom w:val="nil"/>
              <w:right w:val="nil"/>
            </w:tcBorders>
            <w:vAlign w:val="bottom"/>
          </w:tcPr>
          <w:p w14:paraId="0000428E" w14:textId="5AAFFC40"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(2,718)</w:t>
            </w:r>
          </w:p>
        </w:tc>
        <w:tc>
          <w:tcPr>
            <w:tcW w:w="1224" w:type="dxa"/>
            <w:tcBorders>
              <w:top w:val="nil"/>
              <w:left w:val="nil"/>
              <w:bottom w:val="nil"/>
              <w:right w:val="nil"/>
            </w:tcBorders>
            <w:shd w:val="clear" w:color="auto" w:fill="FAFAFA"/>
            <w:vAlign w:val="bottom"/>
          </w:tcPr>
          <w:p w14:paraId="0000428F" w14:textId="4DE8B2D1"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(10,997,731)</w:t>
            </w:r>
          </w:p>
        </w:tc>
        <w:tc>
          <w:tcPr>
            <w:tcW w:w="1224" w:type="dxa"/>
            <w:tcBorders>
              <w:top w:val="nil"/>
              <w:left w:val="nil"/>
              <w:bottom w:val="nil"/>
              <w:right w:val="nil"/>
            </w:tcBorders>
            <w:vAlign w:val="bottom"/>
          </w:tcPr>
          <w:p w14:paraId="00004290" w14:textId="5FC3C396"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(4,358,973)</w:t>
            </w:r>
          </w:p>
        </w:tc>
      </w:tr>
      <w:tr w:rsidR="00531292" w:rsidRPr="001874D4" w14:paraId="7F33CAFD" w14:textId="77777777" w:rsidTr="00682FA1">
        <w:trPr>
          <w:trHeight w:val="221"/>
        </w:trPr>
        <w:tc>
          <w:tcPr>
            <w:tcW w:w="4644" w:type="dxa"/>
            <w:tcBorders>
              <w:top w:val="nil"/>
              <w:left w:val="nil"/>
              <w:bottom w:val="nil"/>
              <w:right w:val="nil"/>
            </w:tcBorders>
            <w:vAlign w:val="bottom"/>
          </w:tcPr>
          <w:p w14:paraId="00004291" w14:textId="6E162893"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Finance costs (Note 35)</w:t>
            </w:r>
          </w:p>
        </w:tc>
        <w:tc>
          <w:tcPr>
            <w:tcW w:w="1127" w:type="dxa"/>
            <w:tcBorders>
              <w:top w:val="nil"/>
              <w:left w:val="nil"/>
              <w:bottom w:val="nil"/>
              <w:right w:val="nil"/>
            </w:tcBorders>
            <w:shd w:val="clear" w:color="auto" w:fill="FAFAFA"/>
            <w:vAlign w:val="bottom"/>
          </w:tcPr>
          <w:p w14:paraId="00004292" w14:textId="0DA52E7F"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1,997,874</w:t>
            </w:r>
          </w:p>
        </w:tc>
        <w:tc>
          <w:tcPr>
            <w:tcW w:w="1224" w:type="dxa"/>
            <w:tcBorders>
              <w:top w:val="nil"/>
              <w:left w:val="nil"/>
              <w:bottom w:val="nil"/>
              <w:right w:val="nil"/>
            </w:tcBorders>
            <w:vAlign w:val="bottom"/>
          </w:tcPr>
          <w:p w14:paraId="00004293" w14:textId="743343E8"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1,730,047</w:t>
            </w:r>
          </w:p>
        </w:tc>
        <w:tc>
          <w:tcPr>
            <w:tcW w:w="1224" w:type="dxa"/>
            <w:tcBorders>
              <w:top w:val="nil"/>
              <w:left w:val="nil"/>
              <w:bottom w:val="nil"/>
              <w:right w:val="nil"/>
            </w:tcBorders>
            <w:shd w:val="clear" w:color="auto" w:fill="FAFAFA"/>
            <w:vAlign w:val="bottom"/>
          </w:tcPr>
          <w:p w14:paraId="00004294" w14:textId="5F32D2FE"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1,699,082</w:t>
            </w:r>
          </w:p>
        </w:tc>
        <w:tc>
          <w:tcPr>
            <w:tcW w:w="1224" w:type="dxa"/>
            <w:tcBorders>
              <w:top w:val="nil"/>
              <w:left w:val="nil"/>
              <w:bottom w:val="nil"/>
              <w:right w:val="nil"/>
            </w:tcBorders>
            <w:vAlign w:val="bottom"/>
          </w:tcPr>
          <w:p w14:paraId="00004295" w14:textId="01E2FE97"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1,520,792</w:t>
            </w:r>
          </w:p>
        </w:tc>
      </w:tr>
      <w:tr w:rsidR="00531292" w:rsidRPr="001874D4" w14:paraId="00FF3869" w14:textId="77777777" w:rsidTr="00682FA1">
        <w:trPr>
          <w:trHeight w:val="221"/>
        </w:trPr>
        <w:tc>
          <w:tcPr>
            <w:tcW w:w="4644" w:type="dxa"/>
            <w:tcBorders>
              <w:top w:val="nil"/>
              <w:left w:val="nil"/>
              <w:bottom w:val="nil"/>
              <w:right w:val="nil"/>
            </w:tcBorders>
            <w:vAlign w:val="bottom"/>
          </w:tcPr>
          <w:p w14:paraId="00004296" w14:textId="77777777"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Interest income</w:t>
            </w:r>
          </w:p>
        </w:tc>
        <w:tc>
          <w:tcPr>
            <w:tcW w:w="1127" w:type="dxa"/>
            <w:tcBorders>
              <w:top w:val="nil"/>
              <w:left w:val="nil"/>
              <w:bottom w:val="single" w:sz="4" w:space="0" w:color="000000" w:themeColor="text1"/>
              <w:right w:val="nil"/>
            </w:tcBorders>
            <w:shd w:val="clear" w:color="auto" w:fill="FAFAFA"/>
            <w:vAlign w:val="bottom"/>
          </w:tcPr>
          <w:p w14:paraId="00004297" w14:textId="688853D2"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(63,234)</w:t>
            </w:r>
          </w:p>
        </w:tc>
        <w:tc>
          <w:tcPr>
            <w:tcW w:w="1224" w:type="dxa"/>
            <w:tcBorders>
              <w:top w:val="nil"/>
              <w:left w:val="nil"/>
              <w:bottom w:val="single" w:sz="4" w:space="0" w:color="000000" w:themeColor="text1"/>
              <w:right w:val="nil"/>
            </w:tcBorders>
            <w:vAlign w:val="bottom"/>
          </w:tcPr>
          <w:p w14:paraId="00004298" w14:textId="7C4D86C6"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(50,228)</w:t>
            </w:r>
          </w:p>
        </w:tc>
        <w:tc>
          <w:tcPr>
            <w:tcW w:w="1224" w:type="dxa"/>
            <w:tcBorders>
              <w:top w:val="nil"/>
              <w:left w:val="nil"/>
              <w:bottom w:val="single" w:sz="4" w:space="0" w:color="000000" w:themeColor="text1"/>
              <w:right w:val="nil"/>
            </w:tcBorders>
            <w:shd w:val="clear" w:color="auto" w:fill="FAFAFA"/>
            <w:vAlign w:val="bottom"/>
          </w:tcPr>
          <w:p w14:paraId="00004299" w14:textId="06ADD188"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(2,274,830)</w:t>
            </w:r>
          </w:p>
        </w:tc>
        <w:tc>
          <w:tcPr>
            <w:tcW w:w="1224" w:type="dxa"/>
            <w:tcBorders>
              <w:top w:val="nil"/>
              <w:left w:val="nil"/>
              <w:bottom w:val="single" w:sz="4" w:space="0" w:color="000000" w:themeColor="text1"/>
              <w:right w:val="nil"/>
            </w:tcBorders>
            <w:vAlign w:val="bottom"/>
          </w:tcPr>
          <w:p w14:paraId="0000429A" w14:textId="3AF75AA3"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(1,714,195)</w:t>
            </w:r>
          </w:p>
        </w:tc>
      </w:tr>
      <w:tr w:rsidR="00531292" w:rsidRPr="001874D4" w14:paraId="5A23C838" w14:textId="77777777" w:rsidTr="00682FA1">
        <w:trPr>
          <w:trHeight w:val="73"/>
        </w:trPr>
        <w:tc>
          <w:tcPr>
            <w:tcW w:w="4644" w:type="dxa"/>
            <w:tcBorders>
              <w:top w:val="nil"/>
              <w:left w:val="nil"/>
              <w:bottom w:val="nil"/>
              <w:right w:val="nil"/>
            </w:tcBorders>
            <w:vAlign w:val="bottom"/>
          </w:tcPr>
          <w:p w14:paraId="0000429B" w14:textId="77777777" w:rsidR="00531292" w:rsidRPr="001874D4" w:rsidRDefault="00531292" w:rsidP="00682FA1">
            <w:pPr>
              <w:ind w:left="427"/>
              <w:rPr>
                <w:rFonts w:ascii="Arial" w:eastAsia="Arial" w:hAnsi="Arial" w:cs="Arial"/>
                <w:sz w:val="12"/>
                <w:szCs w:val="12"/>
              </w:rPr>
            </w:pPr>
          </w:p>
        </w:tc>
        <w:tc>
          <w:tcPr>
            <w:tcW w:w="1127" w:type="dxa"/>
            <w:tcBorders>
              <w:top w:val="single" w:sz="4" w:space="0" w:color="000000" w:themeColor="text1"/>
              <w:left w:val="nil"/>
              <w:bottom w:val="nil"/>
              <w:right w:val="nil"/>
            </w:tcBorders>
            <w:shd w:val="clear" w:color="auto" w:fill="FAFAFA"/>
            <w:vAlign w:val="bottom"/>
          </w:tcPr>
          <w:p w14:paraId="0000429C" w14:textId="77777777" w:rsidR="00531292" w:rsidRPr="001874D4" w:rsidRDefault="00531292" w:rsidP="00531292">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29D" w14:textId="77777777" w:rsidR="00531292" w:rsidRPr="001874D4" w:rsidRDefault="00531292" w:rsidP="00531292">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29E" w14:textId="77777777" w:rsidR="00531292" w:rsidRPr="001874D4" w:rsidRDefault="00531292" w:rsidP="00531292">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29F" w14:textId="77777777" w:rsidR="00531292" w:rsidRPr="001874D4" w:rsidRDefault="00531292" w:rsidP="00531292">
            <w:pPr>
              <w:ind w:right="-72"/>
              <w:jc w:val="right"/>
              <w:rPr>
                <w:rFonts w:ascii="Arial" w:eastAsia="Arial" w:hAnsi="Arial" w:cs="Arial"/>
                <w:sz w:val="12"/>
                <w:szCs w:val="12"/>
              </w:rPr>
            </w:pPr>
          </w:p>
        </w:tc>
      </w:tr>
      <w:tr w:rsidR="00531292" w:rsidRPr="001874D4" w14:paraId="29C4EF67" w14:textId="77777777" w:rsidTr="00682FA1">
        <w:trPr>
          <w:trHeight w:val="221"/>
        </w:trPr>
        <w:tc>
          <w:tcPr>
            <w:tcW w:w="4644" w:type="dxa"/>
            <w:tcBorders>
              <w:top w:val="nil"/>
              <w:left w:val="nil"/>
              <w:bottom w:val="nil"/>
              <w:right w:val="nil"/>
            </w:tcBorders>
            <w:vAlign w:val="bottom"/>
          </w:tcPr>
          <w:p w14:paraId="000042A0" w14:textId="77777777" w:rsidR="00531292" w:rsidRPr="001874D4" w:rsidRDefault="00531292" w:rsidP="00682FA1">
            <w:pPr>
              <w:pBdr>
                <w:top w:val="nil"/>
                <w:left w:val="nil"/>
                <w:bottom w:val="nil"/>
                <w:right w:val="nil"/>
                <w:between w:val="nil"/>
              </w:pBdr>
              <w:tabs>
                <w:tab w:val="center" w:pos="4153"/>
                <w:tab w:val="right" w:pos="8306"/>
              </w:tabs>
              <w:ind w:left="427"/>
              <w:jc w:val="left"/>
              <w:rPr>
                <w:rFonts w:ascii="Arial" w:eastAsia="Arial" w:hAnsi="Arial" w:cs="Arial"/>
                <w:color w:val="000000"/>
                <w:sz w:val="18"/>
                <w:szCs w:val="18"/>
              </w:rPr>
            </w:pPr>
            <w:r w:rsidRPr="001874D4">
              <w:rPr>
                <w:rFonts w:ascii="Arial" w:eastAsia="Arial" w:hAnsi="Arial" w:cs="Arial"/>
                <w:color w:val="000000"/>
                <w:sz w:val="18"/>
                <w:szCs w:val="18"/>
              </w:rPr>
              <w:t xml:space="preserve">  Total</w:t>
            </w:r>
          </w:p>
        </w:tc>
        <w:tc>
          <w:tcPr>
            <w:tcW w:w="1127" w:type="dxa"/>
            <w:tcBorders>
              <w:top w:val="nil"/>
              <w:left w:val="nil"/>
              <w:bottom w:val="single" w:sz="4" w:space="0" w:color="000000" w:themeColor="text1"/>
              <w:right w:val="nil"/>
            </w:tcBorders>
            <w:shd w:val="clear" w:color="auto" w:fill="FAFAFA"/>
            <w:vAlign w:val="bottom"/>
          </w:tcPr>
          <w:p w14:paraId="000042A1" w14:textId="5B10C27B"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7,818,119</w:t>
            </w:r>
          </w:p>
        </w:tc>
        <w:tc>
          <w:tcPr>
            <w:tcW w:w="1224" w:type="dxa"/>
            <w:tcBorders>
              <w:top w:val="nil"/>
              <w:left w:val="nil"/>
              <w:bottom w:val="single" w:sz="4" w:space="0" w:color="000000" w:themeColor="text1"/>
              <w:right w:val="nil"/>
            </w:tcBorders>
            <w:shd w:val="clear" w:color="auto" w:fill="auto"/>
            <w:vAlign w:val="bottom"/>
          </w:tcPr>
          <w:p w14:paraId="000042A2" w14:textId="3E5CEA38"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5,501,443</w:t>
            </w:r>
          </w:p>
        </w:tc>
        <w:tc>
          <w:tcPr>
            <w:tcW w:w="1224" w:type="dxa"/>
            <w:tcBorders>
              <w:top w:val="nil"/>
              <w:left w:val="nil"/>
              <w:bottom w:val="single" w:sz="4" w:space="0" w:color="000000" w:themeColor="text1"/>
              <w:right w:val="nil"/>
            </w:tcBorders>
            <w:shd w:val="clear" w:color="auto" w:fill="FAFAFA"/>
            <w:vAlign w:val="bottom"/>
          </w:tcPr>
          <w:p w14:paraId="000042A3" w14:textId="1A92E400"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(11,589,454)</w:t>
            </w:r>
          </w:p>
        </w:tc>
        <w:tc>
          <w:tcPr>
            <w:tcW w:w="1224" w:type="dxa"/>
            <w:tcBorders>
              <w:top w:val="nil"/>
              <w:left w:val="nil"/>
              <w:bottom w:val="single" w:sz="4" w:space="0" w:color="000000" w:themeColor="text1"/>
              <w:right w:val="nil"/>
            </w:tcBorders>
            <w:vAlign w:val="bottom"/>
          </w:tcPr>
          <w:p w14:paraId="000042A4" w14:textId="121500BB" w:rsidR="00531292" w:rsidRPr="001874D4" w:rsidRDefault="00531292" w:rsidP="00531292">
            <w:pPr>
              <w:ind w:right="-72"/>
              <w:jc w:val="right"/>
              <w:rPr>
                <w:rFonts w:ascii="Arial" w:eastAsia="Arial" w:hAnsi="Arial" w:cs="Arial"/>
                <w:sz w:val="18"/>
                <w:szCs w:val="18"/>
              </w:rPr>
            </w:pPr>
            <w:r w:rsidRPr="001874D4">
              <w:rPr>
                <w:rFonts w:ascii="Arial" w:eastAsia="Arial" w:hAnsi="Arial" w:cs="Arial"/>
                <w:sz w:val="18"/>
                <w:szCs w:val="18"/>
              </w:rPr>
              <w:t>(3,777,995)</w:t>
            </w:r>
          </w:p>
        </w:tc>
      </w:tr>
    </w:tbl>
    <w:p w14:paraId="000042A5" w14:textId="77777777" w:rsidR="00536D27" w:rsidRPr="001874D4" w:rsidRDefault="00536D27">
      <w:pPr>
        <w:rPr>
          <w:rFonts w:ascii="Arial" w:eastAsia="Arial" w:hAnsi="Arial" w:cs="Arial"/>
          <w:b/>
          <w:sz w:val="18"/>
          <w:szCs w:val="18"/>
        </w:rPr>
      </w:pPr>
    </w:p>
    <w:p w14:paraId="000042A6" w14:textId="77777777" w:rsidR="00536D27" w:rsidRPr="001874D4" w:rsidRDefault="00536D27">
      <w:pPr>
        <w:rPr>
          <w:rFonts w:ascii="Arial" w:eastAsia="Arial" w:hAnsi="Arial" w:cs="Arial"/>
          <w:b/>
          <w:sz w:val="18"/>
          <w:szCs w:val="18"/>
        </w:rPr>
      </w:pPr>
    </w:p>
    <w:p w14:paraId="000042A7" w14:textId="77777777" w:rsidR="00536D27" w:rsidRPr="001874D4" w:rsidRDefault="00B86779">
      <w:pPr>
        <w:rPr>
          <w:rFonts w:ascii="Arial" w:eastAsia="Arial" w:hAnsi="Arial" w:cs="Arial"/>
          <w:b/>
          <w:sz w:val="18"/>
          <w:szCs w:val="18"/>
        </w:rPr>
      </w:pPr>
      <w:r w:rsidRPr="001874D4">
        <w:br w:type="page"/>
      </w:r>
    </w:p>
    <w:tbl>
      <w:tblPr>
        <w:tblW w:w="9002"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4140"/>
        <w:gridCol w:w="1190"/>
        <w:gridCol w:w="1224"/>
        <w:gridCol w:w="1224"/>
        <w:gridCol w:w="1224"/>
      </w:tblGrid>
      <w:tr w:rsidR="00536D27" w:rsidRPr="001874D4" w14:paraId="0321064F" w14:textId="77777777" w:rsidTr="65DC1192">
        <w:tc>
          <w:tcPr>
            <w:tcW w:w="4140" w:type="dxa"/>
            <w:tcBorders>
              <w:top w:val="nil"/>
              <w:left w:val="nil"/>
              <w:bottom w:val="nil"/>
              <w:right w:val="nil"/>
            </w:tcBorders>
            <w:shd w:val="clear" w:color="auto" w:fill="auto"/>
            <w:vAlign w:val="bottom"/>
          </w:tcPr>
          <w:p w14:paraId="000042A8" w14:textId="77777777" w:rsidR="00536D27" w:rsidRPr="001874D4" w:rsidRDefault="00536D27" w:rsidP="00957141">
            <w:pPr>
              <w:tabs>
                <w:tab w:val="left" w:pos="6840"/>
              </w:tabs>
              <w:ind w:left="-24" w:right="-85"/>
              <w:jc w:val="left"/>
              <w:rPr>
                <w:rFonts w:ascii="Arial" w:eastAsia="Arial" w:hAnsi="Arial" w:cs="Arial"/>
                <w:b/>
                <w:sz w:val="18"/>
                <w:szCs w:val="18"/>
              </w:rPr>
            </w:pPr>
          </w:p>
        </w:tc>
        <w:tc>
          <w:tcPr>
            <w:tcW w:w="2414" w:type="dxa"/>
            <w:gridSpan w:val="2"/>
            <w:tcBorders>
              <w:top w:val="single" w:sz="4" w:space="0" w:color="000000" w:themeColor="text1"/>
              <w:left w:val="nil"/>
              <w:bottom w:val="single" w:sz="4" w:space="0" w:color="000000" w:themeColor="text1"/>
              <w:right w:val="nil"/>
            </w:tcBorders>
            <w:shd w:val="clear" w:color="auto" w:fill="auto"/>
          </w:tcPr>
          <w:p w14:paraId="000042A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2AA"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448" w:type="dxa"/>
            <w:gridSpan w:val="2"/>
            <w:tcBorders>
              <w:top w:val="single" w:sz="4" w:space="0" w:color="000000" w:themeColor="text1"/>
              <w:left w:val="nil"/>
              <w:bottom w:val="single" w:sz="4" w:space="0" w:color="000000" w:themeColor="text1"/>
              <w:right w:val="nil"/>
            </w:tcBorders>
            <w:shd w:val="clear" w:color="auto" w:fill="auto"/>
          </w:tcPr>
          <w:p w14:paraId="000042A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2AD"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24FBA78B" w14:textId="77777777" w:rsidTr="65DC1192">
        <w:tc>
          <w:tcPr>
            <w:tcW w:w="4140" w:type="dxa"/>
            <w:tcBorders>
              <w:top w:val="nil"/>
              <w:left w:val="nil"/>
              <w:bottom w:val="nil"/>
              <w:right w:val="nil"/>
            </w:tcBorders>
            <w:shd w:val="clear" w:color="auto" w:fill="auto"/>
            <w:vAlign w:val="bottom"/>
          </w:tcPr>
          <w:p w14:paraId="000042AF" w14:textId="453CA5EF" w:rsidR="00536D27" w:rsidRPr="001874D4" w:rsidRDefault="00B86779" w:rsidP="00957141">
            <w:pPr>
              <w:tabs>
                <w:tab w:val="left" w:pos="2862"/>
              </w:tabs>
              <w:ind w:left="-24"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190" w:type="dxa"/>
            <w:tcBorders>
              <w:top w:val="single" w:sz="4" w:space="0" w:color="000000" w:themeColor="text1"/>
              <w:left w:val="nil"/>
              <w:bottom w:val="nil"/>
              <w:right w:val="nil"/>
            </w:tcBorders>
            <w:shd w:val="clear" w:color="auto" w:fill="auto"/>
            <w:vAlign w:val="bottom"/>
          </w:tcPr>
          <w:p w14:paraId="000042B0" w14:textId="519BD2DE"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left w:val="nil"/>
              <w:bottom w:val="nil"/>
              <w:right w:val="nil"/>
            </w:tcBorders>
            <w:shd w:val="clear" w:color="auto" w:fill="auto"/>
            <w:vAlign w:val="bottom"/>
          </w:tcPr>
          <w:p w14:paraId="000042B1" w14:textId="48806B97"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c>
          <w:tcPr>
            <w:tcW w:w="1224" w:type="dxa"/>
            <w:tcBorders>
              <w:top w:val="single" w:sz="4" w:space="0" w:color="000000" w:themeColor="text1"/>
              <w:left w:val="nil"/>
              <w:bottom w:val="nil"/>
              <w:right w:val="nil"/>
            </w:tcBorders>
            <w:shd w:val="clear" w:color="auto" w:fill="auto"/>
            <w:vAlign w:val="bottom"/>
          </w:tcPr>
          <w:p w14:paraId="000042B2" w14:textId="686ADEE1"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tc>
        <w:tc>
          <w:tcPr>
            <w:tcW w:w="1224" w:type="dxa"/>
            <w:tcBorders>
              <w:top w:val="single" w:sz="4" w:space="0" w:color="000000" w:themeColor="text1"/>
              <w:left w:val="nil"/>
              <w:bottom w:val="nil"/>
              <w:right w:val="nil"/>
            </w:tcBorders>
            <w:shd w:val="clear" w:color="auto" w:fill="auto"/>
            <w:vAlign w:val="bottom"/>
          </w:tcPr>
          <w:p w14:paraId="000042B3" w14:textId="358DA8C2"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tc>
      </w:tr>
      <w:tr w:rsidR="00536D27" w:rsidRPr="001874D4" w14:paraId="655744BB" w14:textId="77777777" w:rsidTr="65DC1192">
        <w:tc>
          <w:tcPr>
            <w:tcW w:w="4140" w:type="dxa"/>
            <w:tcBorders>
              <w:top w:val="nil"/>
              <w:left w:val="nil"/>
              <w:bottom w:val="nil"/>
              <w:right w:val="nil"/>
            </w:tcBorders>
            <w:shd w:val="clear" w:color="auto" w:fill="auto"/>
            <w:vAlign w:val="bottom"/>
          </w:tcPr>
          <w:p w14:paraId="000042B4" w14:textId="77777777" w:rsidR="00536D27" w:rsidRPr="001874D4" w:rsidRDefault="00536D27" w:rsidP="00957141">
            <w:pPr>
              <w:tabs>
                <w:tab w:val="left" w:pos="6840"/>
              </w:tabs>
              <w:ind w:left="-24" w:right="-85"/>
              <w:rPr>
                <w:rFonts w:ascii="Arial" w:eastAsia="Arial" w:hAnsi="Arial" w:cs="Arial"/>
                <w:b/>
                <w:sz w:val="18"/>
                <w:szCs w:val="18"/>
              </w:rPr>
            </w:pPr>
          </w:p>
        </w:tc>
        <w:tc>
          <w:tcPr>
            <w:tcW w:w="1190" w:type="dxa"/>
            <w:tcBorders>
              <w:top w:val="nil"/>
              <w:left w:val="nil"/>
              <w:bottom w:val="nil"/>
              <w:right w:val="nil"/>
            </w:tcBorders>
            <w:shd w:val="clear" w:color="auto" w:fill="auto"/>
            <w:vAlign w:val="bottom"/>
          </w:tcPr>
          <w:p w14:paraId="000042B5"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7"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24" w:type="dxa"/>
            <w:tcBorders>
              <w:top w:val="nil"/>
              <w:left w:val="nil"/>
              <w:bottom w:val="nil"/>
              <w:right w:val="nil"/>
            </w:tcBorders>
            <w:shd w:val="clear" w:color="auto" w:fill="auto"/>
            <w:vAlign w:val="bottom"/>
          </w:tcPr>
          <w:p w14:paraId="000042B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5FF4A47B" w14:textId="77777777" w:rsidTr="65DC1192">
        <w:tc>
          <w:tcPr>
            <w:tcW w:w="4140" w:type="dxa"/>
            <w:tcBorders>
              <w:top w:val="nil"/>
              <w:left w:val="nil"/>
              <w:bottom w:val="nil"/>
              <w:right w:val="nil"/>
            </w:tcBorders>
            <w:shd w:val="clear" w:color="auto" w:fill="auto"/>
          </w:tcPr>
          <w:p w14:paraId="000042B9" w14:textId="77777777" w:rsidR="00536D27" w:rsidRPr="001874D4" w:rsidRDefault="00536D27" w:rsidP="00957141">
            <w:pPr>
              <w:tabs>
                <w:tab w:val="left" w:pos="2862"/>
              </w:tabs>
              <w:ind w:left="-24"/>
              <w:rPr>
                <w:rFonts w:ascii="Arial" w:eastAsia="Arial" w:hAnsi="Arial" w:cs="Arial"/>
                <w:sz w:val="18"/>
                <w:szCs w:val="18"/>
              </w:rPr>
            </w:pPr>
          </w:p>
        </w:tc>
        <w:tc>
          <w:tcPr>
            <w:tcW w:w="1190" w:type="dxa"/>
            <w:tcBorders>
              <w:top w:val="nil"/>
              <w:left w:val="nil"/>
              <w:bottom w:val="single" w:sz="4" w:space="0" w:color="000000" w:themeColor="text1"/>
              <w:right w:val="nil"/>
            </w:tcBorders>
            <w:shd w:val="clear" w:color="auto" w:fill="auto"/>
          </w:tcPr>
          <w:p w14:paraId="000042B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tcPr>
          <w:p w14:paraId="000042B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tcPr>
          <w:p w14:paraId="000042B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c>
          <w:tcPr>
            <w:tcW w:w="1224" w:type="dxa"/>
            <w:tcBorders>
              <w:top w:val="nil"/>
              <w:left w:val="nil"/>
              <w:bottom w:val="single" w:sz="4" w:space="0" w:color="000000" w:themeColor="text1"/>
              <w:right w:val="nil"/>
            </w:tcBorders>
            <w:shd w:val="clear" w:color="auto" w:fill="auto"/>
          </w:tcPr>
          <w:p w14:paraId="000042B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Baht</w:t>
            </w:r>
          </w:p>
        </w:tc>
      </w:tr>
      <w:tr w:rsidR="00536D27" w:rsidRPr="001874D4" w14:paraId="4756E7C3" w14:textId="77777777" w:rsidTr="65DC1192">
        <w:trPr>
          <w:trHeight w:val="73"/>
        </w:trPr>
        <w:tc>
          <w:tcPr>
            <w:tcW w:w="4140" w:type="dxa"/>
            <w:tcBorders>
              <w:top w:val="nil"/>
              <w:left w:val="nil"/>
              <w:bottom w:val="nil"/>
              <w:right w:val="nil"/>
            </w:tcBorders>
          </w:tcPr>
          <w:p w14:paraId="000042BE" w14:textId="77777777" w:rsidR="00536D27" w:rsidRPr="001874D4" w:rsidRDefault="00536D27" w:rsidP="00957141">
            <w:pPr>
              <w:ind w:left="-24"/>
              <w:rPr>
                <w:rFonts w:ascii="Arial" w:eastAsia="Arial" w:hAnsi="Arial" w:cs="Arial"/>
                <w:sz w:val="18"/>
                <w:szCs w:val="18"/>
              </w:rPr>
            </w:pPr>
          </w:p>
        </w:tc>
        <w:tc>
          <w:tcPr>
            <w:tcW w:w="1190" w:type="dxa"/>
            <w:tcBorders>
              <w:top w:val="single" w:sz="4" w:space="0" w:color="000000" w:themeColor="text1"/>
              <w:left w:val="nil"/>
              <w:bottom w:val="nil"/>
              <w:right w:val="nil"/>
            </w:tcBorders>
            <w:shd w:val="clear" w:color="auto" w:fill="FAFAFA"/>
            <w:vAlign w:val="bottom"/>
          </w:tcPr>
          <w:p w14:paraId="000042BF"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2C0"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FAFAFA"/>
            <w:vAlign w:val="bottom"/>
          </w:tcPr>
          <w:p w14:paraId="000042C1" w14:textId="77777777" w:rsidR="00536D27" w:rsidRPr="001874D4" w:rsidRDefault="00536D27">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2C2" w14:textId="77777777" w:rsidR="00536D27" w:rsidRPr="001874D4" w:rsidRDefault="00536D27">
            <w:pPr>
              <w:ind w:right="-72"/>
              <w:jc w:val="right"/>
              <w:rPr>
                <w:rFonts w:ascii="Arial" w:eastAsia="Arial" w:hAnsi="Arial" w:cs="Arial"/>
                <w:sz w:val="18"/>
                <w:szCs w:val="18"/>
              </w:rPr>
            </w:pPr>
          </w:p>
        </w:tc>
      </w:tr>
      <w:tr w:rsidR="00536D27" w:rsidRPr="001874D4" w14:paraId="6C05FEF3" w14:textId="77777777" w:rsidTr="65DC1192">
        <w:trPr>
          <w:trHeight w:val="221"/>
        </w:trPr>
        <w:tc>
          <w:tcPr>
            <w:tcW w:w="4140" w:type="dxa"/>
            <w:tcBorders>
              <w:top w:val="nil"/>
              <w:left w:val="nil"/>
              <w:bottom w:val="nil"/>
              <w:right w:val="nil"/>
            </w:tcBorders>
            <w:vAlign w:val="bottom"/>
          </w:tcPr>
          <w:p w14:paraId="000042C3" w14:textId="77777777" w:rsidR="00536D27" w:rsidRPr="001874D4" w:rsidRDefault="00B86779" w:rsidP="00957141">
            <w:pPr>
              <w:pBdr>
                <w:top w:val="nil"/>
                <w:left w:val="nil"/>
                <w:bottom w:val="nil"/>
                <w:right w:val="nil"/>
                <w:between w:val="nil"/>
              </w:pBdr>
              <w:tabs>
                <w:tab w:val="right" w:pos="8306"/>
              </w:tabs>
              <w:ind w:left="-24"/>
              <w:jc w:val="left"/>
              <w:rPr>
                <w:rFonts w:ascii="Arial" w:eastAsia="Arial" w:hAnsi="Arial" w:cs="Arial"/>
                <w:color w:val="000000"/>
                <w:sz w:val="18"/>
                <w:szCs w:val="18"/>
              </w:rPr>
            </w:pPr>
            <w:r w:rsidRPr="001874D4">
              <w:rPr>
                <w:rFonts w:ascii="Arial" w:eastAsia="Arial" w:hAnsi="Arial" w:cs="Arial"/>
                <w:b/>
                <w:color w:val="000000"/>
                <w:sz w:val="18"/>
                <w:szCs w:val="18"/>
              </w:rPr>
              <w:t>Changes in operating assets and liabilities:</w:t>
            </w:r>
          </w:p>
        </w:tc>
        <w:tc>
          <w:tcPr>
            <w:tcW w:w="1190" w:type="dxa"/>
            <w:tcBorders>
              <w:top w:val="nil"/>
              <w:left w:val="nil"/>
              <w:bottom w:val="nil"/>
              <w:right w:val="nil"/>
            </w:tcBorders>
            <w:shd w:val="clear" w:color="auto" w:fill="FAFAFA"/>
            <w:vAlign w:val="bottom"/>
          </w:tcPr>
          <w:p w14:paraId="000042C4" w14:textId="77777777" w:rsidR="00536D27" w:rsidRPr="001874D4"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vAlign w:val="bottom"/>
          </w:tcPr>
          <w:p w14:paraId="000042C5" w14:textId="77777777" w:rsidR="00536D27" w:rsidRPr="001874D4"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FAFAFA"/>
            <w:vAlign w:val="bottom"/>
          </w:tcPr>
          <w:p w14:paraId="000042C6" w14:textId="77777777" w:rsidR="00536D27" w:rsidRPr="001874D4" w:rsidRDefault="00536D27">
            <w:pPr>
              <w:ind w:right="-72"/>
              <w:jc w:val="right"/>
              <w:rPr>
                <w:rFonts w:ascii="Arial" w:eastAsia="Arial" w:hAnsi="Arial" w:cs="Arial"/>
                <w:sz w:val="18"/>
                <w:szCs w:val="18"/>
              </w:rPr>
            </w:pPr>
          </w:p>
        </w:tc>
        <w:tc>
          <w:tcPr>
            <w:tcW w:w="1224" w:type="dxa"/>
            <w:tcBorders>
              <w:top w:val="nil"/>
              <w:left w:val="nil"/>
              <w:bottom w:val="nil"/>
              <w:right w:val="nil"/>
            </w:tcBorders>
            <w:shd w:val="clear" w:color="auto" w:fill="auto"/>
            <w:vAlign w:val="bottom"/>
          </w:tcPr>
          <w:p w14:paraId="000042C7" w14:textId="77777777" w:rsidR="00536D27" w:rsidRPr="001874D4" w:rsidRDefault="00536D27">
            <w:pPr>
              <w:ind w:right="-72"/>
              <w:jc w:val="right"/>
              <w:rPr>
                <w:rFonts w:ascii="Arial" w:eastAsia="Arial" w:hAnsi="Arial" w:cs="Arial"/>
                <w:sz w:val="18"/>
                <w:szCs w:val="18"/>
              </w:rPr>
            </w:pPr>
          </w:p>
        </w:tc>
      </w:tr>
      <w:tr w:rsidR="00C4703F" w:rsidRPr="001874D4" w14:paraId="3D12ABAF" w14:textId="77777777" w:rsidTr="65DC1192">
        <w:trPr>
          <w:trHeight w:val="221"/>
        </w:trPr>
        <w:tc>
          <w:tcPr>
            <w:tcW w:w="4140" w:type="dxa"/>
            <w:tcBorders>
              <w:top w:val="nil"/>
              <w:left w:val="nil"/>
              <w:bottom w:val="nil"/>
              <w:right w:val="nil"/>
            </w:tcBorders>
            <w:vAlign w:val="bottom"/>
          </w:tcPr>
          <w:p w14:paraId="000042C9" w14:textId="0719A95B" w:rsidR="00C4703F" w:rsidRPr="001874D4" w:rsidRDefault="00C4703F" w:rsidP="00357E0C">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w:t>
            </w:r>
            <w:r w:rsidR="00357E0C"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in trade and other receivables</w:t>
            </w:r>
          </w:p>
        </w:tc>
        <w:tc>
          <w:tcPr>
            <w:tcW w:w="1190" w:type="dxa"/>
            <w:tcBorders>
              <w:top w:val="nil"/>
              <w:left w:val="nil"/>
              <w:bottom w:val="nil"/>
              <w:right w:val="nil"/>
            </w:tcBorders>
            <w:shd w:val="clear" w:color="auto" w:fill="F8F8F8"/>
          </w:tcPr>
          <w:p w14:paraId="000042CB" w14:textId="13F14B1B" w:rsidR="00C4703F" w:rsidRPr="001874D4" w:rsidRDefault="6140A849" w:rsidP="26540D09">
            <w:pPr>
              <w:ind w:right="-72"/>
              <w:jc w:val="right"/>
              <w:rPr>
                <w:rFonts w:ascii="Arial" w:eastAsia="Arial" w:hAnsi="Arial" w:cs="Arial"/>
                <w:sz w:val="18"/>
                <w:szCs w:val="18"/>
              </w:rPr>
            </w:pPr>
            <w:r w:rsidRPr="001874D4">
              <w:rPr>
                <w:rFonts w:ascii="Arial" w:eastAsia="Arial" w:hAnsi="Arial" w:cs="Arial"/>
                <w:sz w:val="18"/>
                <w:szCs w:val="18"/>
              </w:rPr>
              <w:t>(1,</w:t>
            </w:r>
            <w:r w:rsidR="00B53DF4" w:rsidRPr="001874D4">
              <w:rPr>
                <w:rFonts w:ascii="Arial" w:eastAsia="Arial" w:hAnsi="Arial" w:cs="Arial"/>
                <w:sz w:val="18"/>
                <w:szCs w:val="18"/>
              </w:rPr>
              <w:t>616,</w:t>
            </w:r>
            <w:r w:rsidR="00CB328A" w:rsidRPr="001874D4">
              <w:rPr>
                <w:rFonts w:ascii="Arial" w:eastAsia="Arial" w:hAnsi="Arial" w:cs="Arial"/>
                <w:sz w:val="18"/>
                <w:szCs w:val="18"/>
              </w:rPr>
              <w:t>175</w:t>
            </w:r>
            <w:r w:rsidRPr="001874D4">
              <w:rPr>
                <w:rFonts w:ascii="Arial" w:eastAsia="Arial" w:hAnsi="Arial" w:cs="Arial"/>
                <w:sz w:val="18"/>
                <w:szCs w:val="18"/>
              </w:rPr>
              <w:t>)</w:t>
            </w:r>
          </w:p>
        </w:tc>
        <w:tc>
          <w:tcPr>
            <w:tcW w:w="1224" w:type="dxa"/>
            <w:tcBorders>
              <w:top w:val="nil"/>
              <w:left w:val="nil"/>
              <w:bottom w:val="nil"/>
              <w:right w:val="nil"/>
            </w:tcBorders>
          </w:tcPr>
          <w:p w14:paraId="000042CD" w14:textId="23169333"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(2,336,240)</w:t>
            </w:r>
          </w:p>
        </w:tc>
        <w:tc>
          <w:tcPr>
            <w:tcW w:w="1224" w:type="dxa"/>
            <w:tcBorders>
              <w:top w:val="nil"/>
              <w:left w:val="nil"/>
              <w:bottom w:val="nil"/>
              <w:right w:val="nil"/>
            </w:tcBorders>
            <w:shd w:val="clear" w:color="auto" w:fill="FAFAFA"/>
          </w:tcPr>
          <w:p w14:paraId="000042CF" w14:textId="38739FBC" w:rsidR="00C4703F" w:rsidRPr="001874D4" w:rsidRDefault="594EE758" w:rsidP="65DC1192">
            <w:pPr>
              <w:ind w:right="-72"/>
              <w:jc w:val="right"/>
              <w:rPr>
                <w:rFonts w:ascii="Arial" w:eastAsia="Arial" w:hAnsi="Arial" w:cs="Arial"/>
                <w:sz w:val="18"/>
                <w:szCs w:val="18"/>
              </w:rPr>
            </w:pPr>
            <w:r w:rsidRPr="001874D4">
              <w:rPr>
                <w:rFonts w:ascii="Arial" w:eastAsia="Arial" w:hAnsi="Arial" w:cs="Arial"/>
                <w:sz w:val="18"/>
                <w:szCs w:val="18"/>
              </w:rPr>
              <w:t>(6</w:t>
            </w:r>
            <w:r w:rsidR="43210301" w:rsidRPr="001874D4">
              <w:rPr>
                <w:rFonts w:ascii="Arial" w:eastAsia="Arial" w:hAnsi="Arial" w:cs="Arial"/>
                <w:sz w:val="18"/>
                <w:szCs w:val="18"/>
              </w:rPr>
              <w:t>49</w:t>
            </w:r>
            <w:r w:rsidRPr="001874D4">
              <w:rPr>
                <w:rFonts w:ascii="Arial" w:eastAsia="Arial" w:hAnsi="Arial" w:cs="Arial"/>
                <w:sz w:val="18"/>
                <w:szCs w:val="18"/>
              </w:rPr>
              <w:t>,</w:t>
            </w:r>
            <w:r w:rsidR="7378A513" w:rsidRPr="001874D4">
              <w:rPr>
                <w:rFonts w:ascii="Arial" w:eastAsia="Arial" w:hAnsi="Arial" w:cs="Arial"/>
                <w:sz w:val="18"/>
                <w:szCs w:val="18"/>
              </w:rPr>
              <w:t>061</w:t>
            </w:r>
            <w:r w:rsidRPr="001874D4">
              <w:rPr>
                <w:rFonts w:ascii="Arial" w:eastAsia="Arial" w:hAnsi="Arial" w:cs="Arial"/>
                <w:sz w:val="18"/>
                <w:szCs w:val="18"/>
              </w:rPr>
              <w:t>)</w:t>
            </w:r>
          </w:p>
        </w:tc>
        <w:tc>
          <w:tcPr>
            <w:tcW w:w="1224" w:type="dxa"/>
            <w:tcBorders>
              <w:top w:val="nil"/>
              <w:left w:val="nil"/>
              <w:bottom w:val="nil"/>
              <w:right w:val="nil"/>
            </w:tcBorders>
          </w:tcPr>
          <w:p w14:paraId="000042D1" w14:textId="384BCAA7"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(567,459)</w:t>
            </w:r>
          </w:p>
        </w:tc>
      </w:tr>
      <w:tr w:rsidR="00C4703F" w:rsidRPr="001874D4" w14:paraId="105138B6" w14:textId="77777777" w:rsidTr="65DC1192">
        <w:trPr>
          <w:trHeight w:val="221"/>
        </w:trPr>
        <w:tc>
          <w:tcPr>
            <w:tcW w:w="4140" w:type="dxa"/>
            <w:tcBorders>
              <w:top w:val="nil"/>
              <w:left w:val="nil"/>
              <w:bottom w:val="nil"/>
              <w:right w:val="nil"/>
            </w:tcBorders>
            <w:vAlign w:val="bottom"/>
          </w:tcPr>
          <w:p w14:paraId="000042D2" w14:textId="2DCEE323"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in inventories</w:t>
            </w:r>
          </w:p>
        </w:tc>
        <w:tc>
          <w:tcPr>
            <w:tcW w:w="1190" w:type="dxa"/>
            <w:tcBorders>
              <w:top w:val="nil"/>
              <w:left w:val="nil"/>
              <w:bottom w:val="nil"/>
              <w:right w:val="nil"/>
            </w:tcBorders>
            <w:shd w:val="clear" w:color="auto" w:fill="F8F8F8"/>
          </w:tcPr>
          <w:p w14:paraId="000042D3" w14:textId="56C20933" w:rsidR="00C4703F" w:rsidRPr="001874D4" w:rsidRDefault="37740530" w:rsidP="00C4703F">
            <w:pPr>
              <w:ind w:right="-72"/>
              <w:jc w:val="right"/>
              <w:rPr>
                <w:rFonts w:ascii="Arial" w:eastAsia="Arial" w:hAnsi="Arial" w:cs="Arial"/>
                <w:sz w:val="18"/>
                <w:szCs w:val="18"/>
              </w:rPr>
            </w:pPr>
            <w:r w:rsidRPr="001874D4">
              <w:rPr>
                <w:rFonts w:ascii="Arial" w:eastAsia="Arial" w:hAnsi="Arial" w:cs="Arial"/>
                <w:sz w:val="18"/>
                <w:szCs w:val="18"/>
              </w:rPr>
              <w:t>(6,303,976)</w:t>
            </w:r>
          </w:p>
        </w:tc>
        <w:tc>
          <w:tcPr>
            <w:tcW w:w="1224" w:type="dxa"/>
            <w:tcBorders>
              <w:top w:val="nil"/>
              <w:left w:val="nil"/>
              <w:bottom w:val="nil"/>
              <w:right w:val="nil"/>
            </w:tcBorders>
          </w:tcPr>
          <w:p w14:paraId="000042D4" w14:textId="4EAA2775"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(6,338,235)</w:t>
            </w:r>
          </w:p>
        </w:tc>
        <w:tc>
          <w:tcPr>
            <w:tcW w:w="1224" w:type="dxa"/>
            <w:tcBorders>
              <w:top w:val="nil"/>
              <w:left w:val="nil"/>
              <w:bottom w:val="nil"/>
              <w:right w:val="nil"/>
            </w:tcBorders>
            <w:shd w:val="clear" w:color="auto" w:fill="FAFAFA"/>
          </w:tcPr>
          <w:p w14:paraId="000042D5" w14:textId="6EA78F0A" w:rsidR="00C4703F" w:rsidRPr="001874D4" w:rsidRDefault="5C76ED6D" w:rsidP="00C4703F">
            <w:pPr>
              <w:ind w:right="-72"/>
              <w:jc w:val="right"/>
              <w:rPr>
                <w:rFonts w:ascii="Arial" w:eastAsia="Arial" w:hAnsi="Arial" w:cs="Arial"/>
                <w:sz w:val="18"/>
                <w:szCs w:val="18"/>
              </w:rPr>
            </w:pPr>
            <w:r w:rsidRPr="001874D4">
              <w:rPr>
                <w:rFonts w:ascii="Arial" w:eastAsia="Arial" w:hAnsi="Arial" w:cs="Arial"/>
                <w:sz w:val="18"/>
                <w:szCs w:val="18"/>
              </w:rPr>
              <w:t>(1,396,146)</w:t>
            </w:r>
          </w:p>
        </w:tc>
        <w:tc>
          <w:tcPr>
            <w:tcW w:w="1224" w:type="dxa"/>
            <w:tcBorders>
              <w:top w:val="nil"/>
              <w:left w:val="nil"/>
              <w:bottom w:val="nil"/>
              <w:right w:val="nil"/>
            </w:tcBorders>
          </w:tcPr>
          <w:p w14:paraId="000042D6" w14:textId="25FEFEF1"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(463,695)</w:t>
            </w:r>
          </w:p>
        </w:tc>
      </w:tr>
      <w:tr w:rsidR="00C4703F" w:rsidRPr="001874D4" w14:paraId="16F95352" w14:textId="77777777" w:rsidTr="65DC1192">
        <w:trPr>
          <w:trHeight w:val="221"/>
        </w:trPr>
        <w:tc>
          <w:tcPr>
            <w:tcW w:w="4140" w:type="dxa"/>
            <w:tcBorders>
              <w:top w:val="nil"/>
              <w:left w:val="nil"/>
              <w:bottom w:val="nil"/>
              <w:right w:val="nil"/>
            </w:tcBorders>
            <w:vAlign w:val="bottom"/>
          </w:tcPr>
          <w:p w14:paraId="000042D7"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Decrease in other current assets</w:t>
            </w:r>
          </w:p>
        </w:tc>
        <w:tc>
          <w:tcPr>
            <w:tcW w:w="1190" w:type="dxa"/>
            <w:tcBorders>
              <w:top w:val="nil"/>
              <w:left w:val="nil"/>
              <w:bottom w:val="nil"/>
              <w:right w:val="nil"/>
            </w:tcBorders>
            <w:shd w:val="clear" w:color="auto" w:fill="F8F8F8"/>
          </w:tcPr>
          <w:p w14:paraId="000042D8" w14:textId="5262337D" w:rsidR="00C4703F" w:rsidRPr="001874D4" w:rsidRDefault="21034CC0" w:rsidP="00C4703F">
            <w:pPr>
              <w:ind w:right="-72"/>
              <w:jc w:val="right"/>
              <w:rPr>
                <w:rFonts w:ascii="Arial" w:eastAsia="Arial" w:hAnsi="Arial" w:cs="Arial"/>
                <w:sz w:val="18"/>
                <w:szCs w:val="18"/>
              </w:rPr>
            </w:pPr>
            <w:r w:rsidRPr="001874D4">
              <w:rPr>
                <w:rFonts w:ascii="Arial" w:eastAsia="Arial" w:hAnsi="Arial" w:cs="Arial"/>
                <w:sz w:val="18"/>
                <w:szCs w:val="18"/>
              </w:rPr>
              <w:t>(168,654)</w:t>
            </w:r>
          </w:p>
        </w:tc>
        <w:tc>
          <w:tcPr>
            <w:tcW w:w="1224" w:type="dxa"/>
            <w:tcBorders>
              <w:top w:val="nil"/>
              <w:left w:val="nil"/>
              <w:bottom w:val="nil"/>
              <w:right w:val="nil"/>
            </w:tcBorders>
          </w:tcPr>
          <w:p w14:paraId="000042D9" w14:textId="428734B3"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(292,155)</w:t>
            </w:r>
          </w:p>
        </w:tc>
        <w:tc>
          <w:tcPr>
            <w:tcW w:w="1224" w:type="dxa"/>
            <w:tcBorders>
              <w:top w:val="nil"/>
              <w:left w:val="nil"/>
              <w:bottom w:val="nil"/>
              <w:right w:val="nil"/>
            </w:tcBorders>
            <w:shd w:val="clear" w:color="auto" w:fill="FAFAFA"/>
          </w:tcPr>
          <w:p w14:paraId="000042DA" w14:textId="1FF9C1B7" w:rsidR="00C4703F" w:rsidRPr="001874D4" w:rsidRDefault="054B1099" w:rsidP="00C4703F">
            <w:pPr>
              <w:ind w:right="-72"/>
              <w:jc w:val="right"/>
              <w:rPr>
                <w:rFonts w:ascii="Arial" w:eastAsia="Arial" w:hAnsi="Arial" w:cs="Arial"/>
                <w:sz w:val="18"/>
                <w:szCs w:val="18"/>
              </w:rPr>
            </w:pPr>
            <w:r w:rsidRPr="001874D4">
              <w:rPr>
                <w:rFonts w:ascii="Arial" w:eastAsia="Arial" w:hAnsi="Arial" w:cs="Arial"/>
                <w:sz w:val="18"/>
                <w:szCs w:val="18"/>
              </w:rPr>
              <w:t>24,830</w:t>
            </w:r>
          </w:p>
        </w:tc>
        <w:tc>
          <w:tcPr>
            <w:tcW w:w="1224" w:type="dxa"/>
            <w:tcBorders>
              <w:top w:val="nil"/>
              <w:left w:val="nil"/>
              <w:bottom w:val="nil"/>
              <w:right w:val="nil"/>
            </w:tcBorders>
          </w:tcPr>
          <w:p w14:paraId="000042DB" w14:textId="159F3709"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(18,495)</w:t>
            </w:r>
          </w:p>
        </w:tc>
      </w:tr>
      <w:tr w:rsidR="00C4703F" w:rsidRPr="001874D4" w14:paraId="75FE22EA" w14:textId="77777777" w:rsidTr="65DC1192">
        <w:trPr>
          <w:trHeight w:val="221"/>
        </w:trPr>
        <w:tc>
          <w:tcPr>
            <w:tcW w:w="4140" w:type="dxa"/>
            <w:tcBorders>
              <w:top w:val="nil"/>
              <w:left w:val="nil"/>
              <w:bottom w:val="nil"/>
              <w:right w:val="nil"/>
            </w:tcBorders>
            <w:vAlign w:val="bottom"/>
          </w:tcPr>
          <w:p w14:paraId="000042DD" w14:textId="215434C3" w:rsidR="00C4703F" w:rsidRPr="001874D4" w:rsidRDefault="00C4703F" w:rsidP="00357E0C">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Decrease in other non-current assets</w:t>
            </w:r>
          </w:p>
        </w:tc>
        <w:tc>
          <w:tcPr>
            <w:tcW w:w="1190" w:type="dxa"/>
            <w:tcBorders>
              <w:top w:val="nil"/>
              <w:left w:val="nil"/>
              <w:bottom w:val="nil"/>
              <w:right w:val="nil"/>
            </w:tcBorders>
            <w:shd w:val="clear" w:color="auto" w:fill="F8F8F8"/>
          </w:tcPr>
          <w:p w14:paraId="000042DF" w14:textId="5AE5D877" w:rsidR="00C4703F" w:rsidRPr="001874D4" w:rsidRDefault="5C0CBA49" w:rsidP="26540D09">
            <w:pPr>
              <w:ind w:right="-72"/>
              <w:jc w:val="right"/>
              <w:rPr>
                <w:rFonts w:ascii="Arial" w:eastAsia="Arial" w:hAnsi="Arial" w:cs="Arial"/>
                <w:sz w:val="18"/>
                <w:szCs w:val="18"/>
              </w:rPr>
            </w:pPr>
            <w:r w:rsidRPr="001874D4">
              <w:rPr>
                <w:rFonts w:ascii="Arial" w:eastAsia="Arial" w:hAnsi="Arial" w:cs="Arial"/>
                <w:sz w:val="18"/>
                <w:szCs w:val="18"/>
              </w:rPr>
              <w:t>(1</w:t>
            </w:r>
            <w:r w:rsidR="000D5A7E" w:rsidRPr="001874D4">
              <w:rPr>
                <w:rFonts w:ascii="Arial" w:eastAsia="Arial" w:hAnsi="Arial" w:cs="Arial"/>
                <w:sz w:val="18"/>
                <w:szCs w:val="18"/>
              </w:rPr>
              <w:t>90</w:t>
            </w:r>
            <w:r w:rsidR="00B53DF4" w:rsidRPr="001874D4">
              <w:rPr>
                <w:rFonts w:ascii="Arial" w:eastAsia="Arial" w:hAnsi="Arial" w:cs="Arial"/>
                <w:sz w:val="18"/>
                <w:szCs w:val="18"/>
              </w:rPr>
              <w:t>,</w:t>
            </w:r>
            <w:r w:rsidR="000D5A7E" w:rsidRPr="001874D4">
              <w:rPr>
                <w:rFonts w:ascii="Arial" w:eastAsia="Arial" w:hAnsi="Arial" w:cs="Arial"/>
                <w:sz w:val="18"/>
                <w:szCs w:val="18"/>
              </w:rPr>
              <w:t>304</w:t>
            </w:r>
            <w:r w:rsidRPr="001874D4">
              <w:rPr>
                <w:rFonts w:ascii="Arial" w:eastAsia="Arial" w:hAnsi="Arial" w:cs="Arial"/>
                <w:sz w:val="18"/>
                <w:szCs w:val="18"/>
              </w:rPr>
              <w:t>)</w:t>
            </w:r>
          </w:p>
        </w:tc>
        <w:tc>
          <w:tcPr>
            <w:tcW w:w="1224" w:type="dxa"/>
            <w:tcBorders>
              <w:top w:val="nil"/>
              <w:left w:val="nil"/>
              <w:bottom w:val="nil"/>
              <w:right w:val="nil"/>
            </w:tcBorders>
          </w:tcPr>
          <w:p w14:paraId="000042E1" w14:textId="1546E970"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(38,739)</w:t>
            </w:r>
          </w:p>
        </w:tc>
        <w:tc>
          <w:tcPr>
            <w:tcW w:w="1224" w:type="dxa"/>
            <w:tcBorders>
              <w:top w:val="nil"/>
              <w:left w:val="nil"/>
              <w:bottom w:val="nil"/>
              <w:right w:val="nil"/>
            </w:tcBorders>
            <w:shd w:val="clear" w:color="auto" w:fill="FAFAFA"/>
          </w:tcPr>
          <w:p w14:paraId="000042E3" w14:textId="4DE79C5F" w:rsidR="00C4703F" w:rsidRPr="001874D4" w:rsidRDefault="5142D5CF" w:rsidP="67B67084">
            <w:pPr>
              <w:ind w:right="-72"/>
              <w:jc w:val="right"/>
              <w:rPr>
                <w:rFonts w:ascii="Arial" w:eastAsia="Arial" w:hAnsi="Arial" w:cs="Arial"/>
                <w:sz w:val="18"/>
                <w:szCs w:val="18"/>
              </w:rPr>
            </w:pPr>
            <w:r w:rsidRPr="001874D4">
              <w:rPr>
                <w:rFonts w:ascii="Arial" w:eastAsia="Arial" w:hAnsi="Arial" w:cs="Arial"/>
                <w:sz w:val="18"/>
                <w:szCs w:val="18"/>
              </w:rPr>
              <w:t>(9)</w:t>
            </w:r>
          </w:p>
        </w:tc>
        <w:tc>
          <w:tcPr>
            <w:tcW w:w="1224" w:type="dxa"/>
            <w:tcBorders>
              <w:top w:val="nil"/>
              <w:left w:val="nil"/>
              <w:bottom w:val="nil"/>
              <w:right w:val="nil"/>
            </w:tcBorders>
          </w:tcPr>
          <w:p w14:paraId="000042E5" w14:textId="317D1024"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2,227</w:t>
            </w:r>
          </w:p>
        </w:tc>
      </w:tr>
      <w:tr w:rsidR="00C4703F" w:rsidRPr="001874D4" w14:paraId="318E58B4" w14:textId="77777777" w:rsidTr="65DC1192">
        <w:trPr>
          <w:trHeight w:val="221"/>
        </w:trPr>
        <w:tc>
          <w:tcPr>
            <w:tcW w:w="4140" w:type="dxa"/>
            <w:tcBorders>
              <w:top w:val="nil"/>
              <w:left w:val="nil"/>
              <w:bottom w:val="nil"/>
              <w:right w:val="nil"/>
            </w:tcBorders>
            <w:vAlign w:val="bottom"/>
          </w:tcPr>
          <w:p w14:paraId="000042E7" w14:textId="0CB255C5" w:rsidR="00C4703F" w:rsidRPr="001874D4" w:rsidRDefault="00C4703F" w:rsidP="00357E0C">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in trade and other payables</w:t>
            </w:r>
          </w:p>
        </w:tc>
        <w:tc>
          <w:tcPr>
            <w:tcW w:w="1190" w:type="dxa"/>
            <w:tcBorders>
              <w:top w:val="nil"/>
              <w:left w:val="nil"/>
              <w:bottom w:val="nil"/>
              <w:right w:val="nil"/>
            </w:tcBorders>
            <w:shd w:val="clear" w:color="auto" w:fill="F8F8F8"/>
          </w:tcPr>
          <w:p w14:paraId="000042E9" w14:textId="66F5A347" w:rsidR="00C4703F" w:rsidRPr="001874D4" w:rsidRDefault="61623D9B" w:rsidP="34C533CB">
            <w:pPr>
              <w:spacing w:line="259" w:lineRule="auto"/>
              <w:ind w:right="-72"/>
              <w:jc w:val="right"/>
            </w:pPr>
            <w:r w:rsidRPr="001874D4">
              <w:rPr>
                <w:rFonts w:ascii="Arial" w:eastAsia="Arial" w:hAnsi="Arial" w:cs="Arial"/>
                <w:sz w:val="18"/>
                <w:szCs w:val="18"/>
              </w:rPr>
              <w:t>7</w:t>
            </w:r>
            <w:r w:rsidR="1701C24F" w:rsidRPr="001874D4">
              <w:rPr>
                <w:rFonts w:ascii="Arial" w:eastAsia="Arial" w:hAnsi="Arial" w:cs="Arial"/>
                <w:sz w:val="18"/>
                <w:szCs w:val="18"/>
              </w:rPr>
              <w:t>40,955</w:t>
            </w:r>
          </w:p>
        </w:tc>
        <w:tc>
          <w:tcPr>
            <w:tcW w:w="1224" w:type="dxa"/>
            <w:tcBorders>
              <w:top w:val="nil"/>
              <w:left w:val="nil"/>
              <w:bottom w:val="nil"/>
              <w:right w:val="nil"/>
            </w:tcBorders>
          </w:tcPr>
          <w:p w14:paraId="000042EB" w14:textId="44B00E6F"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1,503,425</w:t>
            </w:r>
          </w:p>
        </w:tc>
        <w:tc>
          <w:tcPr>
            <w:tcW w:w="1224" w:type="dxa"/>
            <w:tcBorders>
              <w:top w:val="nil"/>
              <w:left w:val="nil"/>
              <w:bottom w:val="nil"/>
              <w:right w:val="nil"/>
            </w:tcBorders>
            <w:shd w:val="clear" w:color="auto" w:fill="FAFAFA"/>
          </w:tcPr>
          <w:p w14:paraId="000042ED" w14:textId="46051A1C" w:rsidR="00C4703F" w:rsidRPr="001874D4" w:rsidRDefault="6BFE7862" w:rsidP="67B67084">
            <w:pPr>
              <w:spacing w:line="259" w:lineRule="auto"/>
              <w:ind w:right="-72"/>
              <w:jc w:val="right"/>
              <w:rPr>
                <w:sz w:val="18"/>
                <w:szCs w:val="18"/>
              </w:rPr>
            </w:pPr>
            <w:r w:rsidRPr="001874D4">
              <w:rPr>
                <w:rFonts w:ascii="Arial" w:eastAsia="Arial" w:hAnsi="Arial" w:cs="Arial"/>
                <w:sz w:val="18"/>
                <w:szCs w:val="18"/>
              </w:rPr>
              <w:t>1,33</w:t>
            </w:r>
            <w:r w:rsidR="43B277B4" w:rsidRPr="001874D4">
              <w:rPr>
                <w:rFonts w:ascii="Arial" w:eastAsia="Arial" w:hAnsi="Arial" w:cs="Arial"/>
                <w:sz w:val="18"/>
                <w:szCs w:val="18"/>
              </w:rPr>
              <w:t>3</w:t>
            </w:r>
            <w:r w:rsidRPr="001874D4">
              <w:rPr>
                <w:rFonts w:ascii="Arial" w:eastAsia="Arial" w:hAnsi="Arial" w:cs="Arial"/>
                <w:sz w:val="18"/>
                <w:szCs w:val="18"/>
              </w:rPr>
              <w:t>,</w:t>
            </w:r>
            <w:r w:rsidR="6916174D" w:rsidRPr="001874D4">
              <w:rPr>
                <w:rFonts w:ascii="Arial" w:eastAsia="Arial" w:hAnsi="Arial" w:cs="Arial"/>
                <w:sz w:val="18"/>
                <w:szCs w:val="18"/>
              </w:rPr>
              <w:t>065</w:t>
            </w:r>
          </w:p>
        </w:tc>
        <w:tc>
          <w:tcPr>
            <w:tcW w:w="1224" w:type="dxa"/>
            <w:tcBorders>
              <w:top w:val="nil"/>
              <w:left w:val="nil"/>
              <w:bottom w:val="nil"/>
              <w:right w:val="nil"/>
            </w:tcBorders>
          </w:tcPr>
          <w:p w14:paraId="000042EF" w14:textId="085E1AD1"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527,218</w:t>
            </w:r>
          </w:p>
        </w:tc>
      </w:tr>
      <w:tr w:rsidR="00C4703F" w:rsidRPr="001874D4" w14:paraId="3CEDC83C" w14:textId="77777777" w:rsidTr="65DC1192">
        <w:trPr>
          <w:trHeight w:val="221"/>
        </w:trPr>
        <w:tc>
          <w:tcPr>
            <w:tcW w:w="4140" w:type="dxa"/>
            <w:tcBorders>
              <w:top w:val="nil"/>
              <w:left w:val="nil"/>
              <w:bottom w:val="nil"/>
              <w:right w:val="nil"/>
            </w:tcBorders>
            <w:vAlign w:val="bottom"/>
          </w:tcPr>
          <w:p w14:paraId="000042F1" w14:textId="1FFDFECA"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in other current liabilities</w:t>
            </w:r>
          </w:p>
        </w:tc>
        <w:tc>
          <w:tcPr>
            <w:tcW w:w="1190" w:type="dxa"/>
            <w:tcBorders>
              <w:top w:val="nil"/>
              <w:left w:val="nil"/>
              <w:bottom w:val="nil"/>
              <w:right w:val="nil"/>
            </w:tcBorders>
            <w:shd w:val="clear" w:color="auto" w:fill="FAFAFA"/>
          </w:tcPr>
          <w:p w14:paraId="000042F2" w14:textId="43DA97C6" w:rsidR="00C4703F" w:rsidRPr="001874D4" w:rsidRDefault="368D29A8" w:rsidP="00C4703F">
            <w:pPr>
              <w:ind w:right="-72"/>
              <w:jc w:val="right"/>
              <w:rPr>
                <w:rFonts w:ascii="Arial" w:eastAsia="Arial" w:hAnsi="Arial" w:cs="Arial"/>
                <w:sz w:val="18"/>
                <w:szCs w:val="18"/>
              </w:rPr>
            </w:pPr>
            <w:r w:rsidRPr="001874D4">
              <w:rPr>
                <w:rFonts w:ascii="Arial" w:eastAsia="Arial" w:hAnsi="Arial" w:cs="Arial"/>
                <w:sz w:val="18"/>
                <w:szCs w:val="18"/>
              </w:rPr>
              <w:t>259,437</w:t>
            </w:r>
          </w:p>
        </w:tc>
        <w:tc>
          <w:tcPr>
            <w:tcW w:w="1224" w:type="dxa"/>
            <w:tcBorders>
              <w:top w:val="nil"/>
              <w:left w:val="nil"/>
              <w:bottom w:val="nil"/>
              <w:right w:val="nil"/>
            </w:tcBorders>
          </w:tcPr>
          <w:p w14:paraId="000042F3" w14:textId="1D3789D6"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218,456</w:t>
            </w:r>
          </w:p>
        </w:tc>
        <w:tc>
          <w:tcPr>
            <w:tcW w:w="1224" w:type="dxa"/>
            <w:tcBorders>
              <w:top w:val="nil"/>
              <w:left w:val="nil"/>
              <w:bottom w:val="nil"/>
              <w:right w:val="nil"/>
            </w:tcBorders>
            <w:shd w:val="clear" w:color="auto" w:fill="FAFAFA"/>
          </w:tcPr>
          <w:p w14:paraId="000042F4" w14:textId="3FA3AD8D" w:rsidR="00C4703F" w:rsidRPr="001874D4" w:rsidRDefault="584C641E" w:rsidP="00C4703F">
            <w:pPr>
              <w:ind w:right="-72"/>
              <w:jc w:val="right"/>
              <w:rPr>
                <w:rFonts w:ascii="Arial" w:eastAsia="Arial" w:hAnsi="Arial" w:cs="Arial"/>
                <w:sz w:val="18"/>
                <w:szCs w:val="18"/>
              </w:rPr>
            </w:pPr>
            <w:r w:rsidRPr="001874D4">
              <w:rPr>
                <w:rFonts w:ascii="Arial" w:eastAsia="Arial" w:hAnsi="Arial" w:cs="Arial"/>
                <w:sz w:val="18"/>
                <w:szCs w:val="18"/>
              </w:rPr>
              <w:t>15,302</w:t>
            </w:r>
          </w:p>
        </w:tc>
        <w:tc>
          <w:tcPr>
            <w:tcW w:w="1224" w:type="dxa"/>
            <w:tcBorders>
              <w:top w:val="nil"/>
              <w:left w:val="nil"/>
              <w:bottom w:val="nil"/>
              <w:right w:val="nil"/>
            </w:tcBorders>
          </w:tcPr>
          <w:p w14:paraId="000042F5" w14:textId="26C51A92"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30,559</w:t>
            </w:r>
          </w:p>
        </w:tc>
      </w:tr>
      <w:tr w:rsidR="00C4703F" w:rsidRPr="001874D4" w14:paraId="09276D48" w14:textId="77777777" w:rsidTr="65DC1192">
        <w:trPr>
          <w:trHeight w:val="221"/>
        </w:trPr>
        <w:tc>
          <w:tcPr>
            <w:tcW w:w="4140" w:type="dxa"/>
            <w:tcBorders>
              <w:top w:val="nil"/>
              <w:left w:val="nil"/>
              <w:bottom w:val="nil"/>
              <w:right w:val="nil"/>
            </w:tcBorders>
            <w:vAlign w:val="bottom"/>
          </w:tcPr>
          <w:p w14:paraId="000042F6"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Increase (Decrease) in other non-current </w:t>
            </w:r>
          </w:p>
          <w:p w14:paraId="000042F7"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liabilities</w:t>
            </w:r>
          </w:p>
        </w:tc>
        <w:tc>
          <w:tcPr>
            <w:tcW w:w="1190" w:type="dxa"/>
            <w:tcBorders>
              <w:top w:val="nil"/>
              <w:left w:val="nil"/>
              <w:bottom w:val="nil"/>
              <w:right w:val="nil"/>
            </w:tcBorders>
            <w:shd w:val="clear" w:color="auto" w:fill="FAFAFA"/>
          </w:tcPr>
          <w:p w14:paraId="21E078E8" w14:textId="7FEBD8C5" w:rsidR="26540D09" w:rsidRPr="001874D4" w:rsidRDefault="26540D09" w:rsidP="26540D09">
            <w:pPr>
              <w:ind w:right="-72"/>
              <w:jc w:val="right"/>
              <w:rPr>
                <w:rFonts w:ascii="Arial" w:eastAsia="Arial" w:hAnsi="Arial" w:cs="Arial"/>
                <w:sz w:val="18"/>
                <w:szCs w:val="18"/>
              </w:rPr>
            </w:pPr>
          </w:p>
          <w:p w14:paraId="000042F9" w14:textId="47C21BCB" w:rsidR="00C4703F" w:rsidRPr="001874D4" w:rsidRDefault="63E8A4CC" w:rsidP="00C4703F">
            <w:pPr>
              <w:ind w:right="-72"/>
              <w:jc w:val="right"/>
              <w:rPr>
                <w:rFonts w:ascii="Arial" w:eastAsia="Arial" w:hAnsi="Arial" w:cs="Arial"/>
                <w:sz w:val="18"/>
                <w:szCs w:val="18"/>
              </w:rPr>
            </w:pPr>
            <w:r w:rsidRPr="001874D4">
              <w:rPr>
                <w:rFonts w:ascii="Arial" w:eastAsia="Arial" w:hAnsi="Arial" w:cs="Arial"/>
                <w:sz w:val="18"/>
                <w:szCs w:val="18"/>
              </w:rPr>
              <w:t>(</w:t>
            </w:r>
            <w:r w:rsidR="000D5A7E" w:rsidRPr="001874D4">
              <w:rPr>
                <w:rFonts w:ascii="Arial" w:eastAsia="Arial" w:hAnsi="Arial" w:cs="Arial"/>
                <w:sz w:val="18"/>
                <w:szCs w:val="18"/>
              </w:rPr>
              <w:t>84</w:t>
            </w:r>
            <w:r w:rsidR="252F9031" w:rsidRPr="001874D4">
              <w:rPr>
                <w:rFonts w:ascii="Arial" w:eastAsia="Arial" w:hAnsi="Arial" w:cs="Arial"/>
                <w:sz w:val="18"/>
                <w:szCs w:val="18"/>
              </w:rPr>
              <w:t>,</w:t>
            </w:r>
            <w:r w:rsidR="000D5A7E" w:rsidRPr="001874D4">
              <w:rPr>
                <w:rFonts w:ascii="Arial" w:eastAsia="Arial" w:hAnsi="Arial" w:cs="Arial"/>
                <w:sz w:val="18"/>
                <w:szCs w:val="18"/>
              </w:rPr>
              <w:t>436</w:t>
            </w:r>
            <w:r w:rsidRPr="001874D4">
              <w:rPr>
                <w:rFonts w:ascii="Arial" w:eastAsia="Arial" w:hAnsi="Arial" w:cs="Arial"/>
                <w:sz w:val="18"/>
                <w:szCs w:val="18"/>
              </w:rPr>
              <w:t>)</w:t>
            </w:r>
          </w:p>
        </w:tc>
        <w:tc>
          <w:tcPr>
            <w:tcW w:w="1224" w:type="dxa"/>
            <w:tcBorders>
              <w:top w:val="nil"/>
              <w:left w:val="nil"/>
              <w:bottom w:val="nil"/>
              <w:right w:val="nil"/>
            </w:tcBorders>
          </w:tcPr>
          <w:p w14:paraId="72990F6E" w14:textId="77777777" w:rsidR="00C4703F" w:rsidRPr="001874D4" w:rsidRDefault="00C4703F" w:rsidP="00C4703F">
            <w:pPr>
              <w:ind w:right="-72"/>
              <w:jc w:val="right"/>
              <w:rPr>
                <w:rFonts w:ascii="Arial" w:eastAsia="Arial" w:hAnsi="Arial" w:cs="Arial"/>
                <w:sz w:val="18"/>
                <w:szCs w:val="18"/>
              </w:rPr>
            </w:pPr>
          </w:p>
          <w:p w14:paraId="000042FB" w14:textId="74F1D83B"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75,875</w:t>
            </w:r>
          </w:p>
        </w:tc>
        <w:tc>
          <w:tcPr>
            <w:tcW w:w="1224" w:type="dxa"/>
            <w:tcBorders>
              <w:top w:val="nil"/>
              <w:left w:val="nil"/>
              <w:bottom w:val="nil"/>
              <w:right w:val="nil"/>
            </w:tcBorders>
            <w:shd w:val="clear" w:color="auto" w:fill="FAFAFA"/>
          </w:tcPr>
          <w:p w14:paraId="70E1DC22" w14:textId="1690F2BB" w:rsidR="00C4703F" w:rsidRPr="001874D4" w:rsidRDefault="00C4703F" w:rsidP="67B67084">
            <w:pPr>
              <w:ind w:right="-72"/>
              <w:jc w:val="right"/>
              <w:rPr>
                <w:rFonts w:ascii="Arial" w:eastAsia="Arial" w:hAnsi="Arial" w:cs="Arial"/>
                <w:sz w:val="18"/>
                <w:szCs w:val="18"/>
              </w:rPr>
            </w:pPr>
          </w:p>
          <w:p w14:paraId="000042FD" w14:textId="6FE968B9" w:rsidR="00C4703F" w:rsidRPr="001874D4" w:rsidRDefault="6FE81B1D" w:rsidP="67B67084">
            <w:pPr>
              <w:ind w:right="-72"/>
              <w:jc w:val="right"/>
              <w:rPr>
                <w:rFonts w:ascii="Arial" w:eastAsia="Arial" w:hAnsi="Arial" w:cs="Arial"/>
                <w:sz w:val="18"/>
                <w:szCs w:val="18"/>
              </w:rPr>
            </w:pPr>
            <w:r w:rsidRPr="001874D4">
              <w:rPr>
                <w:rFonts w:ascii="Arial" w:eastAsia="Arial" w:hAnsi="Arial" w:cs="Arial"/>
                <w:sz w:val="18"/>
                <w:szCs w:val="18"/>
              </w:rPr>
              <w:t>4,317</w:t>
            </w:r>
          </w:p>
        </w:tc>
        <w:tc>
          <w:tcPr>
            <w:tcW w:w="1224" w:type="dxa"/>
            <w:tcBorders>
              <w:top w:val="nil"/>
              <w:left w:val="nil"/>
              <w:bottom w:val="nil"/>
              <w:right w:val="nil"/>
            </w:tcBorders>
          </w:tcPr>
          <w:p w14:paraId="60A6A109" w14:textId="77777777" w:rsidR="00C4703F" w:rsidRPr="001874D4" w:rsidRDefault="00C4703F" w:rsidP="00C4703F">
            <w:pPr>
              <w:ind w:right="-72"/>
              <w:jc w:val="right"/>
              <w:rPr>
                <w:rFonts w:ascii="Arial" w:eastAsia="Arial" w:hAnsi="Arial" w:cs="Arial"/>
                <w:sz w:val="18"/>
                <w:szCs w:val="18"/>
              </w:rPr>
            </w:pPr>
          </w:p>
          <w:p w14:paraId="000042FF" w14:textId="737CCEFA"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29,092</w:t>
            </w:r>
          </w:p>
        </w:tc>
      </w:tr>
      <w:tr w:rsidR="00C4703F" w:rsidRPr="001874D4" w14:paraId="48982192" w14:textId="77777777" w:rsidTr="65DC1192">
        <w:trPr>
          <w:trHeight w:val="221"/>
        </w:trPr>
        <w:tc>
          <w:tcPr>
            <w:tcW w:w="4140" w:type="dxa"/>
            <w:tcBorders>
              <w:top w:val="nil"/>
              <w:left w:val="nil"/>
              <w:bottom w:val="nil"/>
              <w:right w:val="nil"/>
            </w:tcBorders>
            <w:vAlign w:val="bottom"/>
          </w:tcPr>
          <w:p w14:paraId="00004300"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Cash paid for employee benefit obligations</w:t>
            </w:r>
          </w:p>
        </w:tc>
        <w:tc>
          <w:tcPr>
            <w:tcW w:w="1190" w:type="dxa"/>
            <w:tcBorders>
              <w:top w:val="nil"/>
              <w:left w:val="nil"/>
              <w:bottom w:val="single" w:sz="4" w:space="0" w:color="000000" w:themeColor="text1"/>
              <w:right w:val="nil"/>
            </w:tcBorders>
            <w:shd w:val="clear" w:color="auto" w:fill="FAFAFA"/>
          </w:tcPr>
          <w:p w14:paraId="00004301" w14:textId="3DC823D3" w:rsidR="00C4703F" w:rsidRPr="001874D4" w:rsidRDefault="5155BBE7" w:rsidP="00C4703F">
            <w:pPr>
              <w:ind w:right="-72"/>
              <w:jc w:val="right"/>
              <w:rPr>
                <w:rFonts w:ascii="Arial" w:eastAsia="Arial" w:hAnsi="Arial" w:cs="Arial"/>
                <w:sz w:val="18"/>
                <w:szCs w:val="18"/>
              </w:rPr>
            </w:pPr>
            <w:r w:rsidRPr="001874D4">
              <w:rPr>
                <w:rFonts w:ascii="Arial" w:eastAsia="Arial" w:hAnsi="Arial" w:cs="Arial"/>
                <w:sz w:val="18"/>
                <w:szCs w:val="18"/>
              </w:rPr>
              <w:t>(188,039)</w:t>
            </w:r>
          </w:p>
        </w:tc>
        <w:tc>
          <w:tcPr>
            <w:tcW w:w="1224" w:type="dxa"/>
            <w:tcBorders>
              <w:top w:val="nil"/>
              <w:left w:val="nil"/>
              <w:bottom w:val="single" w:sz="4" w:space="0" w:color="000000" w:themeColor="text1"/>
              <w:right w:val="nil"/>
            </w:tcBorders>
          </w:tcPr>
          <w:p w14:paraId="00004302" w14:textId="161D3E90"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(131,602)</w:t>
            </w:r>
          </w:p>
        </w:tc>
        <w:tc>
          <w:tcPr>
            <w:tcW w:w="1224" w:type="dxa"/>
            <w:tcBorders>
              <w:top w:val="nil"/>
              <w:left w:val="nil"/>
              <w:bottom w:val="single" w:sz="4" w:space="0" w:color="000000" w:themeColor="text1"/>
              <w:right w:val="nil"/>
            </w:tcBorders>
            <w:shd w:val="clear" w:color="auto" w:fill="FAFAFA"/>
          </w:tcPr>
          <w:p w14:paraId="00004303" w14:textId="46938F9B" w:rsidR="00C4703F" w:rsidRPr="001874D4" w:rsidRDefault="099D69EE" w:rsidP="00C4703F">
            <w:pPr>
              <w:ind w:right="-72"/>
              <w:jc w:val="right"/>
              <w:rPr>
                <w:rFonts w:ascii="Arial" w:eastAsia="Arial" w:hAnsi="Arial" w:cs="Arial"/>
                <w:sz w:val="18"/>
                <w:szCs w:val="18"/>
              </w:rPr>
            </w:pPr>
            <w:r w:rsidRPr="001874D4">
              <w:rPr>
                <w:rFonts w:ascii="Arial" w:eastAsia="Arial" w:hAnsi="Arial" w:cs="Arial"/>
                <w:sz w:val="18"/>
                <w:szCs w:val="18"/>
              </w:rPr>
              <w:t>(56,348)</w:t>
            </w:r>
          </w:p>
        </w:tc>
        <w:tc>
          <w:tcPr>
            <w:tcW w:w="1224" w:type="dxa"/>
            <w:tcBorders>
              <w:top w:val="nil"/>
              <w:left w:val="nil"/>
              <w:bottom w:val="single" w:sz="4" w:space="0" w:color="000000" w:themeColor="text1"/>
              <w:right w:val="nil"/>
            </w:tcBorders>
          </w:tcPr>
          <w:p w14:paraId="00004304" w14:textId="4CE2C984"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(35,855)</w:t>
            </w:r>
          </w:p>
        </w:tc>
      </w:tr>
      <w:tr w:rsidR="00C4703F" w:rsidRPr="001874D4" w14:paraId="0F4CC3A5" w14:textId="77777777" w:rsidTr="65DC1192">
        <w:trPr>
          <w:trHeight w:val="73"/>
        </w:trPr>
        <w:tc>
          <w:tcPr>
            <w:tcW w:w="4140" w:type="dxa"/>
            <w:tcBorders>
              <w:top w:val="nil"/>
              <w:left w:val="nil"/>
              <w:bottom w:val="nil"/>
              <w:right w:val="nil"/>
            </w:tcBorders>
            <w:vAlign w:val="bottom"/>
          </w:tcPr>
          <w:p w14:paraId="00004305" w14:textId="77777777" w:rsidR="00C4703F" w:rsidRPr="001874D4" w:rsidRDefault="00C4703F" w:rsidP="00C4703F">
            <w:pPr>
              <w:ind w:left="-24"/>
              <w:rPr>
                <w:rFonts w:ascii="Arial" w:eastAsia="Arial" w:hAnsi="Arial" w:cs="Arial"/>
                <w:sz w:val="12"/>
                <w:szCs w:val="12"/>
              </w:rPr>
            </w:pPr>
          </w:p>
        </w:tc>
        <w:tc>
          <w:tcPr>
            <w:tcW w:w="1190" w:type="dxa"/>
            <w:tcBorders>
              <w:top w:val="single" w:sz="4" w:space="0" w:color="000000" w:themeColor="text1"/>
              <w:left w:val="nil"/>
              <w:bottom w:val="nil"/>
              <w:right w:val="nil"/>
            </w:tcBorders>
            <w:shd w:val="clear" w:color="auto" w:fill="FAFAFA"/>
            <w:vAlign w:val="bottom"/>
          </w:tcPr>
          <w:p w14:paraId="00004306"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07"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308"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09" w14:textId="77777777" w:rsidR="00C4703F" w:rsidRPr="001874D4" w:rsidRDefault="00C4703F" w:rsidP="00C4703F">
            <w:pPr>
              <w:ind w:right="-72"/>
              <w:jc w:val="right"/>
              <w:rPr>
                <w:rFonts w:ascii="Arial" w:eastAsia="Arial" w:hAnsi="Arial" w:cs="Arial"/>
                <w:sz w:val="12"/>
                <w:szCs w:val="12"/>
              </w:rPr>
            </w:pPr>
          </w:p>
        </w:tc>
      </w:tr>
      <w:tr w:rsidR="00C4703F" w:rsidRPr="001874D4" w14:paraId="0EFA501C" w14:textId="77777777" w:rsidTr="65DC1192">
        <w:trPr>
          <w:trHeight w:val="221"/>
        </w:trPr>
        <w:tc>
          <w:tcPr>
            <w:tcW w:w="4140" w:type="dxa"/>
            <w:tcBorders>
              <w:top w:val="nil"/>
              <w:left w:val="nil"/>
              <w:bottom w:val="nil"/>
              <w:right w:val="nil"/>
            </w:tcBorders>
            <w:vAlign w:val="bottom"/>
          </w:tcPr>
          <w:p w14:paraId="0000430A"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Total</w:t>
            </w:r>
          </w:p>
        </w:tc>
        <w:tc>
          <w:tcPr>
            <w:tcW w:w="1190" w:type="dxa"/>
            <w:tcBorders>
              <w:top w:val="nil"/>
              <w:left w:val="nil"/>
              <w:bottom w:val="single" w:sz="4" w:space="0" w:color="000000" w:themeColor="text1"/>
              <w:right w:val="nil"/>
            </w:tcBorders>
            <w:shd w:val="clear" w:color="auto" w:fill="FAFAFA"/>
            <w:vAlign w:val="bottom"/>
          </w:tcPr>
          <w:p w14:paraId="0000430B" w14:textId="10D30C13" w:rsidR="00C4703F" w:rsidRPr="001874D4" w:rsidRDefault="78D169AF" w:rsidP="00C4703F">
            <w:pPr>
              <w:ind w:right="-72"/>
              <w:jc w:val="right"/>
              <w:rPr>
                <w:rFonts w:ascii="Arial" w:eastAsia="Arial" w:hAnsi="Arial" w:cs="Arial"/>
                <w:sz w:val="18"/>
                <w:szCs w:val="18"/>
              </w:rPr>
            </w:pPr>
            <w:r w:rsidRPr="001874D4">
              <w:rPr>
                <w:rFonts w:ascii="Arial" w:eastAsia="Arial" w:hAnsi="Arial" w:cs="Arial"/>
                <w:sz w:val="18"/>
                <w:szCs w:val="18"/>
              </w:rPr>
              <w:t>(7,</w:t>
            </w:r>
            <w:r w:rsidR="0D7939C5" w:rsidRPr="001874D4">
              <w:rPr>
                <w:rFonts w:ascii="Arial" w:eastAsia="Arial" w:hAnsi="Arial" w:cs="Arial"/>
                <w:sz w:val="18"/>
                <w:szCs w:val="18"/>
              </w:rPr>
              <w:t>5</w:t>
            </w:r>
            <w:r w:rsidR="4E1FC302" w:rsidRPr="001874D4">
              <w:rPr>
                <w:rFonts w:ascii="Arial" w:eastAsia="Arial" w:hAnsi="Arial" w:cs="Arial"/>
                <w:sz w:val="18"/>
                <w:szCs w:val="18"/>
              </w:rPr>
              <w:t>51,</w:t>
            </w:r>
            <w:r w:rsidR="00CB328A" w:rsidRPr="001874D4">
              <w:rPr>
                <w:rFonts w:ascii="Arial" w:eastAsia="Arial" w:hAnsi="Arial" w:cs="Arial"/>
                <w:sz w:val="18"/>
                <w:szCs w:val="18"/>
              </w:rPr>
              <w:t>192</w:t>
            </w:r>
            <w:r w:rsidRPr="001874D4">
              <w:rPr>
                <w:rFonts w:ascii="Arial" w:eastAsia="Arial" w:hAnsi="Arial" w:cs="Arial"/>
                <w:sz w:val="18"/>
                <w:szCs w:val="18"/>
              </w:rPr>
              <w:t>)</w:t>
            </w:r>
          </w:p>
        </w:tc>
        <w:tc>
          <w:tcPr>
            <w:tcW w:w="1224" w:type="dxa"/>
            <w:tcBorders>
              <w:top w:val="nil"/>
              <w:left w:val="nil"/>
              <w:bottom w:val="single" w:sz="4" w:space="0" w:color="000000" w:themeColor="text1"/>
              <w:right w:val="nil"/>
            </w:tcBorders>
            <w:vAlign w:val="bottom"/>
          </w:tcPr>
          <w:p w14:paraId="0000430C" w14:textId="33599C87"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(7,339,215)</w:t>
            </w:r>
          </w:p>
        </w:tc>
        <w:tc>
          <w:tcPr>
            <w:tcW w:w="1224" w:type="dxa"/>
            <w:tcBorders>
              <w:top w:val="nil"/>
              <w:left w:val="nil"/>
              <w:bottom w:val="single" w:sz="4" w:space="0" w:color="000000" w:themeColor="text1"/>
              <w:right w:val="nil"/>
            </w:tcBorders>
            <w:shd w:val="clear" w:color="auto" w:fill="FAFAFA"/>
            <w:vAlign w:val="bottom"/>
          </w:tcPr>
          <w:p w14:paraId="0000430D" w14:textId="3D448E7E" w:rsidR="00C4703F" w:rsidRPr="001874D4" w:rsidRDefault="4199A95A" w:rsidP="00C4703F">
            <w:pPr>
              <w:ind w:right="-72"/>
              <w:jc w:val="right"/>
              <w:rPr>
                <w:rFonts w:ascii="Arial" w:eastAsia="Arial" w:hAnsi="Arial" w:cs="Arial"/>
                <w:sz w:val="18"/>
                <w:szCs w:val="18"/>
              </w:rPr>
            </w:pPr>
            <w:r w:rsidRPr="001874D4">
              <w:rPr>
                <w:rFonts w:ascii="Arial" w:eastAsia="Arial" w:hAnsi="Arial" w:cs="Arial"/>
                <w:sz w:val="18"/>
                <w:szCs w:val="18"/>
              </w:rPr>
              <w:t>(724,050)</w:t>
            </w:r>
          </w:p>
        </w:tc>
        <w:tc>
          <w:tcPr>
            <w:tcW w:w="1224" w:type="dxa"/>
            <w:tcBorders>
              <w:top w:val="nil"/>
              <w:left w:val="nil"/>
              <w:bottom w:val="single" w:sz="4" w:space="0" w:color="000000" w:themeColor="text1"/>
              <w:right w:val="nil"/>
            </w:tcBorders>
          </w:tcPr>
          <w:p w14:paraId="0000430E" w14:textId="1AB629CA"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(496,408)</w:t>
            </w:r>
          </w:p>
        </w:tc>
      </w:tr>
      <w:tr w:rsidR="00C4703F" w:rsidRPr="001874D4" w14:paraId="33DFFA5F" w14:textId="77777777" w:rsidTr="65DC1192">
        <w:trPr>
          <w:trHeight w:val="221"/>
        </w:trPr>
        <w:tc>
          <w:tcPr>
            <w:tcW w:w="4140" w:type="dxa"/>
            <w:tcBorders>
              <w:top w:val="nil"/>
              <w:left w:val="nil"/>
              <w:bottom w:val="nil"/>
              <w:right w:val="nil"/>
            </w:tcBorders>
            <w:vAlign w:val="bottom"/>
          </w:tcPr>
          <w:p w14:paraId="0000430F"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p>
        </w:tc>
        <w:tc>
          <w:tcPr>
            <w:tcW w:w="1190" w:type="dxa"/>
            <w:tcBorders>
              <w:top w:val="single" w:sz="4" w:space="0" w:color="000000" w:themeColor="text1"/>
              <w:left w:val="nil"/>
              <w:bottom w:val="nil"/>
              <w:right w:val="nil"/>
            </w:tcBorders>
            <w:shd w:val="clear" w:color="auto" w:fill="FAFAFA"/>
            <w:vAlign w:val="bottom"/>
          </w:tcPr>
          <w:p w14:paraId="00004310" w14:textId="77777777" w:rsidR="00C4703F" w:rsidRPr="001874D4" w:rsidRDefault="00C4703F" w:rsidP="00C4703F">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311" w14:textId="77777777" w:rsidR="00C4703F" w:rsidRPr="001874D4" w:rsidRDefault="00C4703F" w:rsidP="00C4703F">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shd w:val="clear" w:color="auto" w:fill="FAFAFA"/>
            <w:vAlign w:val="bottom"/>
          </w:tcPr>
          <w:p w14:paraId="00004312" w14:textId="77777777" w:rsidR="00C4703F" w:rsidRPr="001874D4" w:rsidRDefault="00C4703F" w:rsidP="00C4703F">
            <w:pPr>
              <w:ind w:right="-72"/>
              <w:jc w:val="right"/>
              <w:rPr>
                <w:rFonts w:ascii="Arial" w:eastAsia="Arial" w:hAnsi="Arial" w:cs="Arial"/>
                <w:sz w:val="18"/>
                <w:szCs w:val="18"/>
              </w:rPr>
            </w:pPr>
          </w:p>
        </w:tc>
        <w:tc>
          <w:tcPr>
            <w:tcW w:w="1224" w:type="dxa"/>
            <w:tcBorders>
              <w:top w:val="single" w:sz="4" w:space="0" w:color="000000" w:themeColor="text1"/>
              <w:left w:val="nil"/>
              <w:bottom w:val="nil"/>
              <w:right w:val="nil"/>
            </w:tcBorders>
            <w:vAlign w:val="bottom"/>
          </w:tcPr>
          <w:p w14:paraId="00004313" w14:textId="77777777" w:rsidR="00C4703F" w:rsidRPr="001874D4" w:rsidRDefault="00C4703F" w:rsidP="00C4703F">
            <w:pPr>
              <w:ind w:right="-72"/>
              <w:jc w:val="right"/>
              <w:rPr>
                <w:rFonts w:ascii="Arial" w:eastAsia="Arial" w:hAnsi="Arial" w:cs="Arial"/>
                <w:sz w:val="18"/>
                <w:szCs w:val="18"/>
              </w:rPr>
            </w:pPr>
          </w:p>
        </w:tc>
      </w:tr>
      <w:tr w:rsidR="00C4703F" w:rsidRPr="001874D4" w14:paraId="3294CAD5" w14:textId="77777777" w:rsidTr="65DC1192">
        <w:trPr>
          <w:trHeight w:val="221"/>
        </w:trPr>
        <w:tc>
          <w:tcPr>
            <w:tcW w:w="4140" w:type="dxa"/>
            <w:tcBorders>
              <w:top w:val="nil"/>
              <w:left w:val="nil"/>
              <w:bottom w:val="nil"/>
              <w:right w:val="nil"/>
            </w:tcBorders>
            <w:vAlign w:val="bottom"/>
          </w:tcPr>
          <w:p w14:paraId="00004314"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Profit before income tax</w:t>
            </w:r>
          </w:p>
        </w:tc>
        <w:tc>
          <w:tcPr>
            <w:tcW w:w="1190" w:type="dxa"/>
            <w:tcBorders>
              <w:top w:val="nil"/>
              <w:left w:val="nil"/>
              <w:bottom w:val="nil"/>
              <w:right w:val="nil"/>
            </w:tcBorders>
            <w:shd w:val="clear" w:color="auto" w:fill="FAFAFA"/>
            <w:vAlign w:val="center"/>
          </w:tcPr>
          <w:p w14:paraId="00004315" w14:textId="3F87CE66" w:rsidR="00C4703F" w:rsidRPr="001874D4" w:rsidRDefault="1887B81F" w:rsidP="00C4703F">
            <w:pPr>
              <w:ind w:right="-72"/>
              <w:jc w:val="right"/>
              <w:rPr>
                <w:rFonts w:ascii="Arial" w:eastAsia="Arial" w:hAnsi="Arial" w:cs="Arial"/>
                <w:sz w:val="18"/>
                <w:szCs w:val="18"/>
              </w:rPr>
            </w:pPr>
            <w:r w:rsidRPr="001874D4">
              <w:rPr>
                <w:rFonts w:ascii="Arial" w:eastAsia="Arial" w:hAnsi="Arial" w:cs="Arial"/>
                <w:sz w:val="18"/>
                <w:szCs w:val="18"/>
              </w:rPr>
              <w:t>6,563,607</w:t>
            </w:r>
          </w:p>
        </w:tc>
        <w:tc>
          <w:tcPr>
            <w:tcW w:w="1224" w:type="dxa"/>
            <w:tcBorders>
              <w:top w:val="nil"/>
              <w:left w:val="nil"/>
              <w:bottom w:val="nil"/>
              <w:right w:val="nil"/>
            </w:tcBorders>
            <w:vAlign w:val="center"/>
          </w:tcPr>
          <w:p w14:paraId="00004316" w14:textId="596DE5E0"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9,013,244</w:t>
            </w:r>
          </w:p>
        </w:tc>
        <w:tc>
          <w:tcPr>
            <w:tcW w:w="1224" w:type="dxa"/>
            <w:tcBorders>
              <w:top w:val="nil"/>
              <w:left w:val="nil"/>
              <w:bottom w:val="nil"/>
              <w:right w:val="nil"/>
            </w:tcBorders>
            <w:shd w:val="clear" w:color="auto" w:fill="FAFAFA"/>
            <w:vAlign w:val="center"/>
          </w:tcPr>
          <w:p w14:paraId="00004317" w14:textId="17017992" w:rsidR="00C4703F" w:rsidRPr="001874D4" w:rsidRDefault="05F41616" w:rsidP="67B67084">
            <w:pPr>
              <w:ind w:right="-72"/>
              <w:jc w:val="right"/>
              <w:rPr>
                <w:rFonts w:ascii="Arial" w:eastAsia="Arial" w:hAnsi="Arial" w:cs="Arial"/>
                <w:sz w:val="18"/>
                <w:szCs w:val="18"/>
              </w:rPr>
            </w:pPr>
            <w:r w:rsidRPr="001874D4">
              <w:rPr>
                <w:rFonts w:ascii="Arial" w:eastAsia="Arial" w:hAnsi="Arial" w:cs="Arial"/>
                <w:sz w:val="18"/>
                <w:szCs w:val="18"/>
              </w:rPr>
              <w:t>14,095,206</w:t>
            </w:r>
          </w:p>
        </w:tc>
        <w:tc>
          <w:tcPr>
            <w:tcW w:w="1224" w:type="dxa"/>
            <w:tcBorders>
              <w:top w:val="nil"/>
              <w:left w:val="nil"/>
              <w:bottom w:val="nil"/>
              <w:right w:val="nil"/>
            </w:tcBorders>
          </w:tcPr>
          <w:p w14:paraId="00004318" w14:textId="77DFF697"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5,532,189</w:t>
            </w:r>
          </w:p>
        </w:tc>
      </w:tr>
      <w:tr w:rsidR="00C4703F" w:rsidRPr="001874D4" w14:paraId="11360953" w14:textId="77777777" w:rsidTr="65DC1192">
        <w:trPr>
          <w:trHeight w:val="221"/>
        </w:trPr>
        <w:tc>
          <w:tcPr>
            <w:tcW w:w="4140" w:type="dxa"/>
            <w:tcBorders>
              <w:top w:val="nil"/>
              <w:left w:val="nil"/>
              <w:bottom w:val="nil"/>
              <w:right w:val="nil"/>
            </w:tcBorders>
            <w:vAlign w:val="bottom"/>
          </w:tcPr>
          <w:p w14:paraId="00004319"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Adjustment items</w:t>
            </w:r>
          </w:p>
        </w:tc>
        <w:tc>
          <w:tcPr>
            <w:tcW w:w="1190" w:type="dxa"/>
            <w:tcBorders>
              <w:top w:val="nil"/>
              <w:left w:val="nil"/>
              <w:bottom w:val="nil"/>
              <w:right w:val="nil"/>
            </w:tcBorders>
            <w:shd w:val="clear" w:color="auto" w:fill="FAFAFA"/>
            <w:vAlign w:val="bottom"/>
          </w:tcPr>
          <w:p w14:paraId="0000431A" w14:textId="2D01C7B2" w:rsidR="00C4703F" w:rsidRPr="001874D4" w:rsidRDefault="00B90F0C" w:rsidP="65DC1192">
            <w:pPr>
              <w:ind w:right="-72"/>
              <w:jc w:val="right"/>
              <w:rPr>
                <w:rFonts w:ascii="Arial" w:eastAsia="Arial" w:hAnsi="Arial" w:cs="Arial"/>
                <w:sz w:val="18"/>
                <w:szCs w:val="18"/>
              </w:rPr>
            </w:pPr>
            <w:r w:rsidRPr="001874D4">
              <w:rPr>
                <w:rFonts w:ascii="Arial" w:eastAsia="Arial" w:hAnsi="Arial" w:cs="Arial"/>
                <w:sz w:val="18"/>
                <w:szCs w:val="18"/>
              </w:rPr>
              <w:t>7,818,119</w:t>
            </w:r>
          </w:p>
        </w:tc>
        <w:tc>
          <w:tcPr>
            <w:tcW w:w="1224" w:type="dxa"/>
            <w:tcBorders>
              <w:top w:val="nil"/>
              <w:left w:val="nil"/>
              <w:bottom w:val="nil"/>
              <w:right w:val="nil"/>
            </w:tcBorders>
            <w:vAlign w:val="bottom"/>
          </w:tcPr>
          <w:p w14:paraId="0000431B" w14:textId="6603F7CA"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5,501,443</w:t>
            </w:r>
          </w:p>
        </w:tc>
        <w:tc>
          <w:tcPr>
            <w:tcW w:w="1224" w:type="dxa"/>
            <w:tcBorders>
              <w:top w:val="nil"/>
              <w:left w:val="nil"/>
              <w:bottom w:val="nil"/>
              <w:right w:val="nil"/>
            </w:tcBorders>
            <w:shd w:val="clear" w:color="auto" w:fill="FAFAFA"/>
            <w:vAlign w:val="bottom"/>
          </w:tcPr>
          <w:p w14:paraId="0000431C" w14:textId="5ED740F2" w:rsidR="00C4703F" w:rsidRPr="001874D4" w:rsidRDefault="6116221E" w:rsidP="00C4703F">
            <w:pPr>
              <w:ind w:right="-72"/>
              <w:jc w:val="right"/>
              <w:rPr>
                <w:rFonts w:ascii="Arial" w:eastAsia="Arial" w:hAnsi="Arial" w:cs="Arial"/>
                <w:sz w:val="18"/>
                <w:szCs w:val="18"/>
              </w:rPr>
            </w:pPr>
            <w:r w:rsidRPr="001874D4">
              <w:rPr>
                <w:rFonts w:ascii="Arial" w:eastAsia="Arial" w:hAnsi="Arial" w:cs="Arial"/>
                <w:sz w:val="18"/>
                <w:szCs w:val="18"/>
              </w:rPr>
              <w:t>(11,589,454)</w:t>
            </w:r>
          </w:p>
        </w:tc>
        <w:tc>
          <w:tcPr>
            <w:tcW w:w="1224" w:type="dxa"/>
            <w:tcBorders>
              <w:top w:val="nil"/>
              <w:left w:val="nil"/>
              <w:bottom w:val="nil"/>
              <w:right w:val="nil"/>
            </w:tcBorders>
            <w:vAlign w:val="bottom"/>
          </w:tcPr>
          <w:p w14:paraId="0000431D" w14:textId="7D845F01"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(3,777,995)</w:t>
            </w:r>
          </w:p>
        </w:tc>
      </w:tr>
      <w:tr w:rsidR="00C4703F" w:rsidRPr="001874D4" w14:paraId="6110749D" w14:textId="77777777" w:rsidTr="65DC1192">
        <w:trPr>
          <w:trHeight w:val="221"/>
        </w:trPr>
        <w:tc>
          <w:tcPr>
            <w:tcW w:w="4140" w:type="dxa"/>
            <w:tcBorders>
              <w:top w:val="nil"/>
              <w:left w:val="nil"/>
              <w:bottom w:val="nil"/>
              <w:right w:val="nil"/>
            </w:tcBorders>
            <w:vAlign w:val="bottom"/>
          </w:tcPr>
          <w:p w14:paraId="0000431E"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Changes in operating assets and liabilities</w:t>
            </w:r>
          </w:p>
        </w:tc>
        <w:tc>
          <w:tcPr>
            <w:tcW w:w="1190" w:type="dxa"/>
            <w:tcBorders>
              <w:top w:val="nil"/>
              <w:left w:val="nil"/>
              <w:bottom w:val="single" w:sz="4" w:space="0" w:color="000000" w:themeColor="text1"/>
              <w:right w:val="nil"/>
            </w:tcBorders>
            <w:shd w:val="clear" w:color="auto" w:fill="FAFAFA"/>
            <w:vAlign w:val="bottom"/>
          </w:tcPr>
          <w:p w14:paraId="0000431F" w14:textId="25318DC1" w:rsidR="00C4703F" w:rsidRPr="001874D4" w:rsidRDefault="00CB328A" w:rsidP="65DC1192">
            <w:pPr>
              <w:ind w:right="-72"/>
              <w:jc w:val="right"/>
              <w:rPr>
                <w:rFonts w:ascii="Arial" w:eastAsia="Arial" w:hAnsi="Arial" w:cs="Arial"/>
                <w:sz w:val="18"/>
                <w:szCs w:val="18"/>
              </w:rPr>
            </w:pPr>
            <w:r w:rsidRPr="001874D4">
              <w:rPr>
                <w:rFonts w:ascii="Arial" w:eastAsia="Arial" w:hAnsi="Arial" w:cs="Arial"/>
                <w:sz w:val="18"/>
                <w:szCs w:val="18"/>
              </w:rPr>
              <w:t>(7,551,192)</w:t>
            </w:r>
          </w:p>
        </w:tc>
        <w:tc>
          <w:tcPr>
            <w:tcW w:w="1224" w:type="dxa"/>
            <w:tcBorders>
              <w:top w:val="nil"/>
              <w:left w:val="nil"/>
              <w:bottom w:val="single" w:sz="4" w:space="0" w:color="000000" w:themeColor="text1"/>
              <w:right w:val="nil"/>
            </w:tcBorders>
            <w:vAlign w:val="bottom"/>
          </w:tcPr>
          <w:p w14:paraId="00004320" w14:textId="5A3D988E"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(7,339,215)</w:t>
            </w:r>
          </w:p>
        </w:tc>
        <w:tc>
          <w:tcPr>
            <w:tcW w:w="1224" w:type="dxa"/>
            <w:tcBorders>
              <w:top w:val="nil"/>
              <w:left w:val="nil"/>
              <w:bottom w:val="single" w:sz="4" w:space="0" w:color="000000" w:themeColor="text1"/>
              <w:right w:val="nil"/>
            </w:tcBorders>
            <w:shd w:val="clear" w:color="auto" w:fill="FAFAFA"/>
            <w:vAlign w:val="bottom"/>
          </w:tcPr>
          <w:p w14:paraId="00004321" w14:textId="0402BC53" w:rsidR="00C4703F" w:rsidRPr="001874D4" w:rsidRDefault="7ED0DC38" w:rsidP="00C4703F">
            <w:pPr>
              <w:ind w:right="-72"/>
              <w:jc w:val="right"/>
              <w:rPr>
                <w:rFonts w:ascii="Arial" w:eastAsia="Arial" w:hAnsi="Arial" w:cs="Arial"/>
                <w:sz w:val="18"/>
                <w:szCs w:val="18"/>
              </w:rPr>
            </w:pPr>
            <w:r w:rsidRPr="001874D4">
              <w:rPr>
                <w:rFonts w:ascii="Arial" w:eastAsia="Arial" w:hAnsi="Arial" w:cs="Arial"/>
                <w:sz w:val="18"/>
                <w:szCs w:val="18"/>
              </w:rPr>
              <w:t>(724,050)</w:t>
            </w:r>
          </w:p>
        </w:tc>
        <w:tc>
          <w:tcPr>
            <w:tcW w:w="1224" w:type="dxa"/>
            <w:tcBorders>
              <w:top w:val="nil"/>
              <w:left w:val="nil"/>
              <w:bottom w:val="single" w:sz="4" w:space="0" w:color="000000" w:themeColor="text1"/>
              <w:right w:val="nil"/>
            </w:tcBorders>
          </w:tcPr>
          <w:p w14:paraId="00004322" w14:textId="67B2B567"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(496,408)</w:t>
            </w:r>
          </w:p>
        </w:tc>
      </w:tr>
      <w:tr w:rsidR="00C4703F" w:rsidRPr="001874D4" w14:paraId="4F56A578" w14:textId="77777777" w:rsidTr="65DC1192">
        <w:trPr>
          <w:trHeight w:val="73"/>
        </w:trPr>
        <w:tc>
          <w:tcPr>
            <w:tcW w:w="4140" w:type="dxa"/>
            <w:tcBorders>
              <w:top w:val="nil"/>
              <w:left w:val="nil"/>
              <w:bottom w:val="nil"/>
              <w:right w:val="nil"/>
            </w:tcBorders>
            <w:vAlign w:val="bottom"/>
          </w:tcPr>
          <w:p w14:paraId="00004323" w14:textId="77777777" w:rsidR="00C4703F" w:rsidRPr="001874D4" w:rsidRDefault="00C4703F" w:rsidP="00C4703F">
            <w:pPr>
              <w:ind w:left="-24"/>
              <w:rPr>
                <w:rFonts w:ascii="Arial" w:eastAsia="Arial" w:hAnsi="Arial" w:cs="Arial"/>
                <w:sz w:val="12"/>
                <w:szCs w:val="12"/>
              </w:rPr>
            </w:pPr>
          </w:p>
        </w:tc>
        <w:tc>
          <w:tcPr>
            <w:tcW w:w="1190" w:type="dxa"/>
            <w:tcBorders>
              <w:top w:val="single" w:sz="4" w:space="0" w:color="000000" w:themeColor="text1"/>
              <w:left w:val="nil"/>
              <w:bottom w:val="nil"/>
              <w:right w:val="nil"/>
            </w:tcBorders>
            <w:shd w:val="clear" w:color="auto" w:fill="FAFAFA"/>
            <w:vAlign w:val="bottom"/>
          </w:tcPr>
          <w:p w14:paraId="00004324"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25"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326"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27" w14:textId="77777777" w:rsidR="00C4703F" w:rsidRPr="001874D4" w:rsidRDefault="00C4703F" w:rsidP="00C4703F">
            <w:pPr>
              <w:ind w:right="-72"/>
              <w:jc w:val="right"/>
              <w:rPr>
                <w:rFonts w:ascii="Arial" w:eastAsia="Arial" w:hAnsi="Arial" w:cs="Arial"/>
                <w:sz w:val="12"/>
                <w:szCs w:val="12"/>
              </w:rPr>
            </w:pPr>
          </w:p>
        </w:tc>
      </w:tr>
      <w:tr w:rsidR="00C4703F" w:rsidRPr="001874D4" w14:paraId="4A16BECA" w14:textId="77777777" w:rsidTr="65DC1192">
        <w:trPr>
          <w:trHeight w:val="221"/>
        </w:trPr>
        <w:tc>
          <w:tcPr>
            <w:tcW w:w="4140" w:type="dxa"/>
            <w:tcBorders>
              <w:top w:val="nil"/>
              <w:left w:val="nil"/>
              <w:bottom w:val="nil"/>
              <w:right w:val="nil"/>
            </w:tcBorders>
            <w:vAlign w:val="bottom"/>
          </w:tcPr>
          <w:p w14:paraId="00004328"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Cash flows receipts from operations</w:t>
            </w:r>
          </w:p>
        </w:tc>
        <w:tc>
          <w:tcPr>
            <w:tcW w:w="1190" w:type="dxa"/>
            <w:tcBorders>
              <w:top w:val="nil"/>
              <w:left w:val="nil"/>
              <w:bottom w:val="nil"/>
              <w:right w:val="nil"/>
            </w:tcBorders>
            <w:shd w:val="clear" w:color="auto" w:fill="FAFAFA"/>
            <w:vAlign w:val="center"/>
          </w:tcPr>
          <w:p w14:paraId="00004329" w14:textId="71C7C08A" w:rsidR="00C4703F" w:rsidRPr="001874D4" w:rsidRDefault="28F42062" w:rsidP="00C4703F">
            <w:pPr>
              <w:ind w:right="-72"/>
              <w:jc w:val="right"/>
              <w:rPr>
                <w:rFonts w:ascii="Arial" w:eastAsia="Arial" w:hAnsi="Arial" w:cs="Arial"/>
                <w:sz w:val="18"/>
                <w:szCs w:val="18"/>
              </w:rPr>
            </w:pPr>
            <w:r w:rsidRPr="001874D4">
              <w:rPr>
                <w:rFonts w:ascii="Arial" w:eastAsia="Arial" w:hAnsi="Arial" w:cs="Arial"/>
                <w:sz w:val="18"/>
                <w:szCs w:val="18"/>
              </w:rPr>
              <w:t>6,</w:t>
            </w:r>
            <w:r w:rsidR="00B90F0C" w:rsidRPr="001874D4">
              <w:rPr>
                <w:rFonts w:ascii="Arial" w:eastAsia="Arial" w:hAnsi="Arial" w:cs="Arial"/>
                <w:sz w:val="18"/>
                <w:szCs w:val="18"/>
              </w:rPr>
              <w:t>830,534</w:t>
            </w:r>
          </w:p>
        </w:tc>
        <w:tc>
          <w:tcPr>
            <w:tcW w:w="1224" w:type="dxa"/>
            <w:tcBorders>
              <w:top w:val="nil"/>
              <w:left w:val="nil"/>
              <w:bottom w:val="nil"/>
              <w:right w:val="nil"/>
            </w:tcBorders>
            <w:vAlign w:val="center"/>
          </w:tcPr>
          <w:p w14:paraId="0000432A" w14:textId="4DE61C50"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7,175,472</w:t>
            </w:r>
          </w:p>
        </w:tc>
        <w:tc>
          <w:tcPr>
            <w:tcW w:w="1224" w:type="dxa"/>
            <w:tcBorders>
              <w:top w:val="nil"/>
              <w:left w:val="nil"/>
              <w:bottom w:val="nil"/>
              <w:right w:val="nil"/>
            </w:tcBorders>
            <w:shd w:val="clear" w:color="auto" w:fill="FAFAFA"/>
            <w:vAlign w:val="center"/>
          </w:tcPr>
          <w:p w14:paraId="0000432B" w14:textId="09CDDDD4" w:rsidR="00C4703F" w:rsidRPr="001874D4" w:rsidRDefault="6F249FD7" w:rsidP="00C4703F">
            <w:pPr>
              <w:ind w:right="-72"/>
              <w:jc w:val="right"/>
              <w:rPr>
                <w:rFonts w:ascii="Arial" w:eastAsia="Arial" w:hAnsi="Arial" w:cs="Arial"/>
                <w:sz w:val="18"/>
                <w:szCs w:val="18"/>
              </w:rPr>
            </w:pPr>
            <w:r w:rsidRPr="001874D4">
              <w:rPr>
                <w:rFonts w:ascii="Arial" w:eastAsia="Arial" w:hAnsi="Arial" w:cs="Arial"/>
                <w:sz w:val="18"/>
                <w:szCs w:val="18"/>
              </w:rPr>
              <w:t>1,781,702</w:t>
            </w:r>
          </w:p>
        </w:tc>
        <w:tc>
          <w:tcPr>
            <w:tcW w:w="1224" w:type="dxa"/>
            <w:tcBorders>
              <w:top w:val="nil"/>
              <w:left w:val="nil"/>
              <w:bottom w:val="nil"/>
              <w:right w:val="nil"/>
            </w:tcBorders>
          </w:tcPr>
          <w:p w14:paraId="0000432C" w14:textId="3AEC7FC2"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1,257,786</w:t>
            </w:r>
          </w:p>
        </w:tc>
      </w:tr>
      <w:tr w:rsidR="00C4703F" w:rsidRPr="001874D4" w14:paraId="65A22F2F" w14:textId="77777777" w:rsidTr="65DC1192">
        <w:trPr>
          <w:trHeight w:val="221"/>
        </w:trPr>
        <w:tc>
          <w:tcPr>
            <w:tcW w:w="4140" w:type="dxa"/>
            <w:tcBorders>
              <w:top w:val="nil"/>
              <w:left w:val="nil"/>
              <w:bottom w:val="nil"/>
              <w:right w:val="nil"/>
            </w:tcBorders>
            <w:vAlign w:val="bottom"/>
          </w:tcPr>
          <w:p w14:paraId="0000432D" w14:textId="495ECCA4"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color w:val="000000"/>
                <w:sz w:val="18"/>
                <w:szCs w:val="18"/>
              </w:rPr>
            </w:pPr>
            <w:r w:rsidRPr="001874D4">
              <w:rPr>
                <w:rFonts w:ascii="Arial" w:eastAsia="Arial" w:hAnsi="Arial" w:cs="Arial"/>
                <w:color w:val="000000"/>
                <w:sz w:val="18"/>
                <w:szCs w:val="18"/>
              </w:rPr>
              <w:t xml:space="preserve">  - Income tax paid</w:t>
            </w:r>
          </w:p>
        </w:tc>
        <w:tc>
          <w:tcPr>
            <w:tcW w:w="1190" w:type="dxa"/>
            <w:tcBorders>
              <w:top w:val="nil"/>
              <w:left w:val="nil"/>
              <w:bottom w:val="single" w:sz="4" w:space="0" w:color="000000" w:themeColor="text1"/>
              <w:right w:val="nil"/>
            </w:tcBorders>
            <w:shd w:val="clear" w:color="auto" w:fill="FAFAFA"/>
            <w:vAlign w:val="center"/>
          </w:tcPr>
          <w:p w14:paraId="0000432E" w14:textId="17325636" w:rsidR="00C4703F" w:rsidRPr="001874D4" w:rsidRDefault="6BF62862" w:rsidP="00C4703F">
            <w:pPr>
              <w:ind w:right="-72"/>
              <w:jc w:val="right"/>
              <w:rPr>
                <w:rFonts w:ascii="Arial" w:eastAsia="Arial" w:hAnsi="Arial" w:cs="Arial"/>
                <w:sz w:val="18"/>
                <w:szCs w:val="18"/>
              </w:rPr>
            </w:pPr>
            <w:r w:rsidRPr="001874D4">
              <w:rPr>
                <w:rFonts w:ascii="Arial" w:eastAsia="Arial" w:hAnsi="Arial" w:cs="Arial"/>
                <w:sz w:val="18"/>
                <w:szCs w:val="18"/>
              </w:rPr>
              <w:t>(9</w:t>
            </w:r>
            <w:r w:rsidR="00B90F0C" w:rsidRPr="001874D4">
              <w:rPr>
                <w:rFonts w:ascii="Arial" w:eastAsia="Arial" w:hAnsi="Arial" w:cs="Arial"/>
                <w:sz w:val="18"/>
                <w:szCs w:val="18"/>
              </w:rPr>
              <w:t>59,780</w:t>
            </w:r>
            <w:r w:rsidRPr="001874D4">
              <w:rPr>
                <w:rFonts w:ascii="Arial" w:eastAsia="Arial" w:hAnsi="Arial" w:cs="Arial"/>
                <w:sz w:val="18"/>
                <w:szCs w:val="18"/>
              </w:rPr>
              <w:t>)</w:t>
            </w:r>
          </w:p>
        </w:tc>
        <w:tc>
          <w:tcPr>
            <w:tcW w:w="1224" w:type="dxa"/>
            <w:tcBorders>
              <w:top w:val="nil"/>
              <w:left w:val="nil"/>
              <w:bottom w:val="single" w:sz="4" w:space="0" w:color="000000" w:themeColor="text1"/>
              <w:right w:val="nil"/>
            </w:tcBorders>
            <w:vAlign w:val="center"/>
          </w:tcPr>
          <w:p w14:paraId="0000432F" w14:textId="1DEDFC83"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(883,444)</w:t>
            </w:r>
          </w:p>
        </w:tc>
        <w:tc>
          <w:tcPr>
            <w:tcW w:w="1224" w:type="dxa"/>
            <w:tcBorders>
              <w:top w:val="nil"/>
              <w:left w:val="nil"/>
              <w:bottom w:val="single" w:sz="4" w:space="0" w:color="000000" w:themeColor="text1"/>
              <w:right w:val="nil"/>
            </w:tcBorders>
            <w:shd w:val="clear" w:color="auto" w:fill="FAFAFA"/>
            <w:vAlign w:val="center"/>
          </w:tcPr>
          <w:p w14:paraId="00004330" w14:textId="059D54AC" w:rsidR="00C4703F" w:rsidRPr="001874D4" w:rsidRDefault="7A56B8BA" w:rsidP="00C4703F">
            <w:pPr>
              <w:ind w:right="-72"/>
              <w:jc w:val="right"/>
              <w:rPr>
                <w:rFonts w:ascii="Arial" w:eastAsia="Arial" w:hAnsi="Arial" w:cs="Arial"/>
                <w:sz w:val="18"/>
                <w:szCs w:val="18"/>
              </w:rPr>
            </w:pPr>
            <w:r w:rsidRPr="001874D4">
              <w:rPr>
                <w:rFonts w:ascii="Arial" w:eastAsia="Arial" w:hAnsi="Arial" w:cs="Arial"/>
                <w:sz w:val="18"/>
                <w:szCs w:val="18"/>
              </w:rPr>
              <w:t>(37,033)</w:t>
            </w:r>
          </w:p>
        </w:tc>
        <w:tc>
          <w:tcPr>
            <w:tcW w:w="1224" w:type="dxa"/>
            <w:tcBorders>
              <w:top w:val="nil"/>
              <w:left w:val="nil"/>
              <w:bottom w:val="single" w:sz="4" w:space="0" w:color="000000" w:themeColor="text1"/>
              <w:right w:val="nil"/>
            </w:tcBorders>
          </w:tcPr>
          <w:p w14:paraId="00004331" w14:textId="17BB2D4A"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(33,960)</w:t>
            </w:r>
          </w:p>
        </w:tc>
      </w:tr>
      <w:tr w:rsidR="00C4703F" w:rsidRPr="001874D4" w14:paraId="19F91C2E" w14:textId="77777777" w:rsidTr="65DC1192">
        <w:trPr>
          <w:trHeight w:val="73"/>
        </w:trPr>
        <w:tc>
          <w:tcPr>
            <w:tcW w:w="4140" w:type="dxa"/>
            <w:tcBorders>
              <w:top w:val="nil"/>
              <w:left w:val="nil"/>
              <w:bottom w:val="nil"/>
              <w:right w:val="nil"/>
            </w:tcBorders>
            <w:vAlign w:val="bottom"/>
          </w:tcPr>
          <w:p w14:paraId="00004332" w14:textId="77777777" w:rsidR="00C4703F" w:rsidRPr="001874D4" w:rsidRDefault="00C4703F" w:rsidP="00C4703F">
            <w:pPr>
              <w:ind w:left="-24"/>
              <w:rPr>
                <w:rFonts w:ascii="Arial" w:eastAsia="Arial" w:hAnsi="Arial" w:cs="Arial"/>
                <w:sz w:val="12"/>
                <w:szCs w:val="12"/>
              </w:rPr>
            </w:pPr>
          </w:p>
        </w:tc>
        <w:tc>
          <w:tcPr>
            <w:tcW w:w="1190" w:type="dxa"/>
            <w:tcBorders>
              <w:top w:val="single" w:sz="4" w:space="0" w:color="000000" w:themeColor="text1"/>
              <w:left w:val="nil"/>
              <w:bottom w:val="nil"/>
              <w:right w:val="nil"/>
            </w:tcBorders>
            <w:shd w:val="clear" w:color="auto" w:fill="FAFAFA"/>
            <w:vAlign w:val="bottom"/>
          </w:tcPr>
          <w:p w14:paraId="00004333"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34"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shd w:val="clear" w:color="auto" w:fill="FAFAFA"/>
            <w:vAlign w:val="bottom"/>
          </w:tcPr>
          <w:p w14:paraId="00004335" w14:textId="77777777" w:rsidR="00C4703F" w:rsidRPr="001874D4" w:rsidRDefault="00C4703F" w:rsidP="00C4703F">
            <w:pPr>
              <w:ind w:right="-72"/>
              <w:jc w:val="right"/>
              <w:rPr>
                <w:rFonts w:ascii="Arial" w:eastAsia="Arial" w:hAnsi="Arial" w:cs="Arial"/>
                <w:sz w:val="12"/>
                <w:szCs w:val="12"/>
              </w:rPr>
            </w:pPr>
          </w:p>
        </w:tc>
        <w:tc>
          <w:tcPr>
            <w:tcW w:w="1224" w:type="dxa"/>
            <w:tcBorders>
              <w:top w:val="single" w:sz="4" w:space="0" w:color="000000" w:themeColor="text1"/>
              <w:left w:val="nil"/>
              <w:bottom w:val="nil"/>
              <w:right w:val="nil"/>
            </w:tcBorders>
            <w:vAlign w:val="bottom"/>
          </w:tcPr>
          <w:p w14:paraId="00004336" w14:textId="77777777" w:rsidR="00C4703F" w:rsidRPr="001874D4" w:rsidRDefault="00C4703F" w:rsidP="00C4703F">
            <w:pPr>
              <w:ind w:right="-72"/>
              <w:jc w:val="right"/>
              <w:rPr>
                <w:rFonts w:ascii="Arial" w:eastAsia="Arial" w:hAnsi="Arial" w:cs="Arial"/>
                <w:sz w:val="12"/>
                <w:szCs w:val="12"/>
              </w:rPr>
            </w:pPr>
          </w:p>
        </w:tc>
      </w:tr>
      <w:tr w:rsidR="00C4703F" w:rsidRPr="001874D4" w14:paraId="04BADF17" w14:textId="77777777" w:rsidTr="65DC1192">
        <w:trPr>
          <w:trHeight w:val="221"/>
        </w:trPr>
        <w:tc>
          <w:tcPr>
            <w:tcW w:w="4140" w:type="dxa"/>
            <w:tcBorders>
              <w:top w:val="nil"/>
              <w:left w:val="nil"/>
              <w:bottom w:val="nil"/>
              <w:right w:val="nil"/>
            </w:tcBorders>
            <w:vAlign w:val="bottom"/>
          </w:tcPr>
          <w:p w14:paraId="00004337" w14:textId="77777777" w:rsidR="00C4703F" w:rsidRPr="001874D4" w:rsidRDefault="00C4703F" w:rsidP="00C4703F">
            <w:pPr>
              <w:pBdr>
                <w:top w:val="nil"/>
                <w:left w:val="nil"/>
                <w:bottom w:val="nil"/>
                <w:right w:val="nil"/>
                <w:between w:val="nil"/>
              </w:pBdr>
              <w:tabs>
                <w:tab w:val="center" w:pos="4153"/>
                <w:tab w:val="right" w:pos="8306"/>
              </w:tabs>
              <w:ind w:left="-24"/>
              <w:jc w:val="left"/>
              <w:rPr>
                <w:rFonts w:ascii="Arial" w:eastAsia="Arial" w:hAnsi="Arial" w:cs="Arial"/>
                <w:b/>
                <w:color w:val="000000"/>
                <w:sz w:val="18"/>
                <w:szCs w:val="18"/>
              </w:rPr>
            </w:pPr>
            <w:r w:rsidRPr="001874D4">
              <w:rPr>
                <w:rFonts w:ascii="Arial" w:eastAsia="Arial" w:hAnsi="Arial" w:cs="Arial"/>
                <w:color w:val="000000"/>
                <w:sz w:val="18"/>
                <w:szCs w:val="18"/>
              </w:rPr>
              <w:t>Net cash receipts from operating activities</w:t>
            </w:r>
          </w:p>
        </w:tc>
        <w:tc>
          <w:tcPr>
            <w:tcW w:w="1190" w:type="dxa"/>
            <w:tcBorders>
              <w:top w:val="nil"/>
              <w:left w:val="nil"/>
              <w:bottom w:val="single" w:sz="4" w:space="0" w:color="000000" w:themeColor="text1"/>
              <w:right w:val="nil"/>
            </w:tcBorders>
            <w:shd w:val="clear" w:color="auto" w:fill="FAFAFA"/>
            <w:vAlign w:val="bottom"/>
          </w:tcPr>
          <w:p w14:paraId="00004338" w14:textId="012214A3" w:rsidR="00C4703F" w:rsidRPr="001874D4" w:rsidRDefault="2B3BD301" w:rsidP="34C533CB">
            <w:pPr>
              <w:spacing w:line="259" w:lineRule="auto"/>
              <w:ind w:right="-72"/>
              <w:jc w:val="right"/>
            </w:pPr>
            <w:r w:rsidRPr="001874D4">
              <w:rPr>
                <w:rFonts w:ascii="Arial" w:eastAsia="Arial" w:hAnsi="Arial" w:cs="Arial"/>
                <w:sz w:val="18"/>
                <w:szCs w:val="18"/>
              </w:rPr>
              <w:t>5,8</w:t>
            </w:r>
            <w:r w:rsidR="5F659DE9" w:rsidRPr="001874D4">
              <w:rPr>
                <w:rFonts w:ascii="Arial" w:eastAsia="Arial" w:hAnsi="Arial" w:cs="Arial"/>
                <w:sz w:val="18"/>
                <w:szCs w:val="18"/>
              </w:rPr>
              <w:t>7</w:t>
            </w:r>
            <w:r w:rsidR="473BEB2A" w:rsidRPr="001874D4">
              <w:rPr>
                <w:rFonts w:ascii="Arial" w:eastAsia="Arial" w:hAnsi="Arial" w:cs="Arial"/>
                <w:sz w:val="18"/>
                <w:szCs w:val="18"/>
              </w:rPr>
              <w:t>0,</w:t>
            </w:r>
            <w:r w:rsidR="00B90F0C" w:rsidRPr="001874D4">
              <w:rPr>
                <w:rFonts w:ascii="Arial" w:eastAsia="Arial" w:hAnsi="Arial" w:cs="Arial"/>
                <w:sz w:val="18"/>
                <w:szCs w:val="18"/>
              </w:rPr>
              <w:t>754</w:t>
            </w:r>
          </w:p>
        </w:tc>
        <w:tc>
          <w:tcPr>
            <w:tcW w:w="1224" w:type="dxa"/>
            <w:tcBorders>
              <w:top w:val="nil"/>
              <w:left w:val="nil"/>
              <w:bottom w:val="single" w:sz="4" w:space="0" w:color="000000" w:themeColor="text1"/>
              <w:right w:val="nil"/>
            </w:tcBorders>
            <w:vAlign w:val="bottom"/>
          </w:tcPr>
          <w:p w14:paraId="00004339" w14:textId="02C53D4A"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6,292,028</w:t>
            </w:r>
          </w:p>
        </w:tc>
        <w:tc>
          <w:tcPr>
            <w:tcW w:w="1224" w:type="dxa"/>
            <w:tcBorders>
              <w:top w:val="nil"/>
              <w:left w:val="nil"/>
              <w:bottom w:val="single" w:sz="4" w:space="0" w:color="000000" w:themeColor="text1"/>
              <w:right w:val="nil"/>
            </w:tcBorders>
            <w:shd w:val="clear" w:color="auto" w:fill="FAFAFA"/>
            <w:vAlign w:val="bottom"/>
          </w:tcPr>
          <w:p w14:paraId="0000433A" w14:textId="72DF519B" w:rsidR="00C4703F" w:rsidRPr="001874D4" w:rsidRDefault="4B017E1D" w:rsidP="00C4703F">
            <w:pPr>
              <w:ind w:right="-72"/>
              <w:jc w:val="right"/>
              <w:rPr>
                <w:rFonts w:ascii="Arial" w:eastAsia="Arial" w:hAnsi="Arial" w:cs="Arial"/>
                <w:sz w:val="18"/>
                <w:szCs w:val="18"/>
              </w:rPr>
            </w:pPr>
            <w:r w:rsidRPr="001874D4">
              <w:rPr>
                <w:rFonts w:ascii="Arial" w:eastAsia="Arial" w:hAnsi="Arial" w:cs="Arial"/>
                <w:sz w:val="18"/>
                <w:szCs w:val="18"/>
              </w:rPr>
              <w:t>1,744,669</w:t>
            </w:r>
          </w:p>
        </w:tc>
        <w:tc>
          <w:tcPr>
            <w:tcW w:w="1224" w:type="dxa"/>
            <w:tcBorders>
              <w:top w:val="nil"/>
              <w:left w:val="nil"/>
              <w:bottom w:val="single" w:sz="4" w:space="0" w:color="000000" w:themeColor="text1"/>
              <w:right w:val="nil"/>
            </w:tcBorders>
          </w:tcPr>
          <w:p w14:paraId="0000433B" w14:textId="519F498E" w:rsidR="00C4703F" w:rsidRPr="001874D4" w:rsidRDefault="00C4703F" w:rsidP="00C4703F">
            <w:pPr>
              <w:ind w:right="-72"/>
              <w:jc w:val="right"/>
              <w:rPr>
                <w:rFonts w:ascii="Arial" w:eastAsia="Arial" w:hAnsi="Arial" w:cs="Arial"/>
                <w:sz w:val="18"/>
                <w:szCs w:val="18"/>
              </w:rPr>
            </w:pPr>
            <w:r w:rsidRPr="001874D4">
              <w:rPr>
                <w:rFonts w:ascii="Arial" w:eastAsia="Arial" w:hAnsi="Arial" w:cs="Arial"/>
                <w:sz w:val="18"/>
                <w:szCs w:val="18"/>
              </w:rPr>
              <w:t>1,223,826</w:t>
            </w:r>
          </w:p>
        </w:tc>
      </w:tr>
    </w:tbl>
    <w:p w14:paraId="5CF1E12E" w14:textId="41B96ECF" w:rsidR="7073B453" w:rsidRPr="001874D4" w:rsidRDefault="7073B453" w:rsidP="7073B453">
      <w:pPr>
        <w:tabs>
          <w:tab w:val="left" w:pos="540"/>
        </w:tabs>
        <w:jc w:val="left"/>
        <w:rPr>
          <w:rFonts w:ascii="Arial" w:eastAsia="Arial" w:hAnsi="Arial" w:cs="Arial"/>
          <w:b/>
          <w:bCs/>
          <w:sz w:val="18"/>
          <w:szCs w:val="18"/>
        </w:rPr>
      </w:pPr>
    </w:p>
    <w:p w14:paraId="0000433D" w14:textId="4A9EB89B" w:rsidR="00536D27" w:rsidRPr="001874D4" w:rsidRDefault="005D7265" w:rsidP="00957141">
      <w:pPr>
        <w:pStyle w:val="Heading2"/>
        <w:spacing w:before="0"/>
        <w:ind w:left="540" w:hanging="540"/>
        <w:rPr>
          <w:rFonts w:ascii="Arial" w:eastAsia="Arial" w:hAnsi="Arial" w:cs="Arial"/>
          <w:i/>
          <w:color w:val="D04A02"/>
          <w:sz w:val="18"/>
          <w:szCs w:val="18"/>
        </w:rPr>
      </w:pPr>
      <w:r w:rsidRPr="001874D4">
        <w:rPr>
          <w:rFonts w:ascii="Arial" w:eastAsia="Arial" w:hAnsi="Arial" w:cs="Arial"/>
          <w:color w:val="D04A02"/>
          <w:sz w:val="18"/>
          <w:szCs w:val="18"/>
        </w:rPr>
        <w:t>4</w:t>
      </w:r>
      <w:r w:rsidR="00DD7C98" w:rsidRPr="001874D4">
        <w:rPr>
          <w:rFonts w:ascii="Arial" w:eastAsia="Arial" w:hAnsi="Arial" w:cs="Arial"/>
          <w:color w:val="D04A02"/>
          <w:sz w:val="18"/>
          <w:szCs w:val="18"/>
        </w:rPr>
        <w:t>0</w:t>
      </w:r>
      <w:r w:rsidR="00B86779" w:rsidRPr="001874D4">
        <w:rPr>
          <w:rFonts w:ascii="Arial" w:eastAsia="Arial" w:hAnsi="Arial" w:cs="Arial"/>
          <w:color w:val="D04A02"/>
          <w:sz w:val="18"/>
          <w:szCs w:val="18"/>
        </w:rPr>
        <w:t>.</w:t>
      </w:r>
      <w:r w:rsidRPr="001874D4">
        <w:rPr>
          <w:rFonts w:ascii="Arial" w:eastAsia="Arial" w:hAnsi="Arial" w:cs="Arial"/>
          <w:color w:val="D04A02"/>
          <w:sz w:val="18"/>
          <w:szCs w:val="18"/>
        </w:rPr>
        <w:t>2</w:t>
      </w:r>
      <w:r w:rsidR="00B86779" w:rsidRPr="001874D4">
        <w:rPr>
          <w:rFonts w:ascii="Arial" w:eastAsia="Arial" w:hAnsi="Arial" w:cs="Arial"/>
          <w:color w:val="D04A02"/>
          <w:sz w:val="18"/>
          <w:szCs w:val="18"/>
        </w:rPr>
        <w:tab/>
        <w:t>Change in liabilities arising from financing activities</w:t>
      </w:r>
    </w:p>
    <w:p w14:paraId="0000433E" w14:textId="77777777" w:rsidR="00536D27" w:rsidRPr="001874D4" w:rsidRDefault="00536D27">
      <w:pPr>
        <w:tabs>
          <w:tab w:val="left" w:pos="540"/>
        </w:tabs>
        <w:jc w:val="left"/>
        <w:rPr>
          <w:rFonts w:ascii="Arial" w:eastAsia="Arial" w:hAnsi="Arial" w:cs="Arial"/>
          <w:b/>
          <w:sz w:val="18"/>
          <w:szCs w:val="18"/>
        </w:rPr>
      </w:pPr>
    </w:p>
    <w:tbl>
      <w:tblPr>
        <w:tblW w:w="9005" w:type="dxa"/>
        <w:tblInd w:w="45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CellMar>
          <w:left w:w="115" w:type="dxa"/>
          <w:right w:w="115" w:type="dxa"/>
        </w:tblCellMar>
        <w:tblLook w:val="0000" w:firstRow="0" w:lastRow="0" w:firstColumn="0" w:lastColumn="0" w:noHBand="0" w:noVBand="0"/>
      </w:tblPr>
      <w:tblGrid>
        <w:gridCol w:w="2592"/>
        <w:gridCol w:w="1050"/>
        <w:gridCol w:w="958"/>
        <w:gridCol w:w="1078"/>
        <w:gridCol w:w="1167"/>
        <w:gridCol w:w="1134"/>
        <w:gridCol w:w="1026"/>
      </w:tblGrid>
      <w:tr w:rsidR="00536D27" w:rsidRPr="001874D4" w14:paraId="100D28AF" w14:textId="77777777" w:rsidTr="7073B453">
        <w:tc>
          <w:tcPr>
            <w:tcW w:w="2592" w:type="dxa"/>
            <w:tcBorders>
              <w:top w:val="nil"/>
              <w:left w:val="nil"/>
              <w:bottom w:val="nil"/>
              <w:right w:val="nil"/>
            </w:tcBorders>
          </w:tcPr>
          <w:p w14:paraId="0000433F" w14:textId="77777777" w:rsidR="00536D27" w:rsidRPr="001874D4" w:rsidRDefault="00536D27">
            <w:pPr>
              <w:rPr>
                <w:rFonts w:ascii="Arial" w:eastAsia="Arial" w:hAnsi="Arial" w:cs="Arial"/>
                <w:b/>
                <w:color w:val="000000"/>
                <w:sz w:val="16"/>
                <w:szCs w:val="16"/>
              </w:rPr>
            </w:pPr>
          </w:p>
        </w:tc>
        <w:tc>
          <w:tcPr>
            <w:tcW w:w="6413" w:type="dxa"/>
            <w:gridSpan w:val="6"/>
            <w:tcBorders>
              <w:top w:val="single" w:sz="4" w:space="0" w:color="000000" w:themeColor="text1"/>
              <w:left w:val="nil"/>
              <w:bottom w:val="single" w:sz="4" w:space="0" w:color="000000" w:themeColor="text1"/>
              <w:right w:val="nil"/>
            </w:tcBorders>
          </w:tcPr>
          <w:p w14:paraId="00004340" w14:textId="77777777" w:rsidR="00536D27" w:rsidRPr="001874D4" w:rsidRDefault="00B86779">
            <w:pPr>
              <w:ind w:right="-72"/>
              <w:jc w:val="center"/>
              <w:rPr>
                <w:rFonts w:ascii="Arial" w:eastAsia="Arial" w:hAnsi="Arial" w:cs="Arial"/>
                <w:color w:val="000000"/>
                <w:sz w:val="16"/>
                <w:szCs w:val="16"/>
              </w:rPr>
            </w:pPr>
            <w:r w:rsidRPr="001874D4">
              <w:rPr>
                <w:rFonts w:ascii="Arial" w:eastAsia="Arial" w:hAnsi="Arial" w:cs="Arial"/>
                <w:b/>
                <w:color w:val="000000"/>
                <w:sz w:val="16"/>
                <w:szCs w:val="16"/>
              </w:rPr>
              <w:t>Consolidated financial statements</w:t>
            </w:r>
          </w:p>
        </w:tc>
      </w:tr>
      <w:tr w:rsidR="00536D27" w:rsidRPr="001874D4" w14:paraId="63DE854F" w14:textId="77777777" w:rsidTr="7073B453">
        <w:tc>
          <w:tcPr>
            <w:tcW w:w="2592" w:type="dxa"/>
            <w:tcBorders>
              <w:top w:val="nil"/>
              <w:left w:val="nil"/>
              <w:bottom w:val="nil"/>
              <w:right w:val="nil"/>
            </w:tcBorders>
            <w:vAlign w:val="bottom"/>
          </w:tcPr>
          <w:p w14:paraId="00004346" w14:textId="77777777" w:rsidR="00536D27" w:rsidRPr="001874D4" w:rsidRDefault="00536D27">
            <w:pPr>
              <w:tabs>
                <w:tab w:val="left" w:pos="6840"/>
              </w:tabs>
              <w:jc w:val="left"/>
              <w:rPr>
                <w:rFonts w:ascii="Arial" w:eastAsia="Arial" w:hAnsi="Arial" w:cs="Arial"/>
                <w:b/>
                <w:sz w:val="16"/>
                <w:szCs w:val="16"/>
              </w:rPr>
            </w:pPr>
          </w:p>
        </w:tc>
        <w:tc>
          <w:tcPr>
            <w:tcW w:w="1050" w:type="dxa"/>
            <w:tcBorders>
              <w:top w:val="single" w:sz="4" w:space="0" w:color="000000" w:themeColor="text1"/>
              <w:left w:val="nil"/>
              <w:bottom w:val="single" w:sz="4" w:space="0" w:color="000000" w:themeColor="text1"/>
              <w:right w:val="nil"/>
            </w:tcBorders>
            <w:vAlign w:val="bottom"/>
          </w:tcPr>
          <w:p w14:paraId="00004347"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Short-term loans from financial institutions</w:t>
            </w:r>
          </w:p>
        </w:tc>
        <w:tc>
          <w:tcPr>
            <w:tcW w:w="958" w:type="dxa"/>
            <w:tcBorders>
              <w:top w:val="single" w:sz="4" w:space="0" w:color="000000" w:themeColor="text1"/>
              <w:left w:val="nil"/>
              <w:bottom w:val="single" w:sz="4" w:space="0" w:color="000000" w:themeColor="text1"/>
              <w:right w:val="nil"/>
            </w:tcBorders>
            <w:vAlign w:val="bottom"/>
          </w:tcPr>
          <w:p w14:paraId="00004348"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 xml:space="preserve">Short-term loans from </w:t>
            </w:r>
          </w:p>
        </w:tc>
        <w:tc>
          <w:tcPr>
            <w:tcW w:w="1078" w:type="dxa"/>
            <w:tcBorders>
              <w:top w:val="single" w:sz="4" w:space="0" w:color="000000" w:themeColor="text1"/>
              <w:left w:val="nil"/>
              <w:bottom w:val="single" w:sz="4" w:space="0" w:color="000000" w:themeColor="text1"/>
              <w:right w:val="nil"/>
            </w:tcBorders>
          </w:tcPr>
          <w:p w14:paraId="00004349" w14:textId="77777777" w:rsidR="00536D27" w:rsidRPr="001874D4" w:rsidRDefault="00536D27">
            <w:pPr>
              <w:ind w:right="-72"/>
              <w:jc w:val="right"/>
              <w:rPr>
                <w:rFonts w:ascii="Arial" w:eastAsia="Arial" w:hAnsi="Arial" w:cs="Arial"/>
                <w:b/>
                <w:sz w:val="16"/>
                <w:szCs w:val="16"/>
              </w:rPr>
            </w:pPr>
          </w:p>
          <w:p w14:paraId="0000434A"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Accrued interest expenses</w:t>
            </w:r>
          </w:p>
        </w:tc>
        <w:tc>
          <w:tcPr>
            <w:tcW w:w="1167" w:type="dxa"/>
            <w:tcBorders>
              <w:top w:val="single" w:sz="4" w:space="0" w:color="000000" w:themeColor="text1"/>
              <w:left w:val="nil"/>
              <w:bottom w:val="single" w:sz="4" w:space="0" w:color="000000" w:themeColor="text1"/>
              <w:right w:val="nil"/>
            </w:tcBorders>
            <w:vAlign w:val="bottom"/>
          </w:tcPr>
          <w:p w14:paraId="0000434B"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Long-term loans from financial institutions</w:t>
            </w:r>
          </w:p>
        </w:tc>
        <w:tc>
          <w:tcPr>
            <w:tcW w:w="1134" w:type="dxa"/>
            <w:tcBorders>
              <w:top w:val="single" w:sz="4" w:space="0" w:color="000000" w:themeColor="text1"/>
              <w:left w:val="nil"/>
              <w:bottom w:val="single" w:sz="4" w:space="0" w:color="000000" w:themeColor="text1"/>
              <w:right w:val="nil"/>
            </w:tcBorders>
            <w:vAlign w:val="bottom"/>
          </w:tcPr>
          <w:p w14:paraId="0000434C"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Debentures</w:t>
            </w:r>
          </w:p>
        </w:tc>
        <w:tc>
          <w:tcPr>
            <w:tcW w:w="1026" w:type="dxa"/>
            <w:tcBorders>
              <w:top w:val="single" w:sz="4" w:space="0" w:color="000000" w:themeColor="text1"/>
              <w:left w:val="nil"/>
              <w:bottom w:val="single" w:sz="4" w:space="0" w:color="000000" w:themeColor="text1"/>
              <w:right w:val="nil"/>
            </w:tcBorders>
            <w:vAlign w:val="bottom"/>
          </w:tcPr>
          <w:p w14:paraId="0000434D"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Lease liabilities</w:t>
            </w:r>
          </w:p>
        </w:tc>
      </w:tr>
      <w:tr w:rsidR="00536D27" w:rsidRPr="001874D4" w14:paraId="6AAD0954" w14:textId="77777777" w:rsidTr="7073B453">
        <w:tc>
          <w:tcPr>
            <w:tcW w:w="2592" w:type="dxa"/>
            <w:tcBorders>
              <w:top w:val="nil"/>
              <w:left w:val="nil"/>
              <w:bottom w:val="nil"/>
              <w:right w:val="nil"/>
            </w:tcBorders>
          </w:tcPr>
          <w:p w14:paraId="0000434E" w14:textId="77777777" w:rsidR="00536D27" w:rsidRPr="001874D4" w:rsidRDefault="00536D27">
            <w:pPr>
              <w:tabs>
                <w:tab w:val="left" w:pos="6840"/>
              </w:tabs>
              <w:rPr>
                <w:rFonts w:ascii="Arial" w:eastAsia="Arial" w:hAnsi="Arial" w:cs="Arial"/>
                <w:b/>
                <w:sz w:val="16"/>
                <w:szCs w:val="16"/>
              </w:rPr>
            </w:pPr>
          </w:p>
        </w:tc>
        <w:tc>
          <w:tcPr>
            <w:tcW w:w="1050" w:type="dxa"/>
            <w:tcBorders>
              <w:left w:val="nil"/>
              <w:bottom w:val="nil"/>
              <w:right w:val="nil"/>
            </w:tcBorders>
          </w:tcPr>
          <w:p w14:paraId="0000434F"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958" w:type="dxa"/>
            <w:tcBorders>
              <w:left w:val="nil"/>
              <w:bottom w:val="nil"/>
              <w:right w:val="nil"/>
            </w:tcBorders>
          </w:tcPr>
          <w:p w14:paraId="00004350"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078" w:type="dxa"/>
            <w:tcBorders>
              <w:left w:val="nil"/>
              <w:bottom w:val="nil"/>
              <w:right w:val="nil"/>
            </w:tcBorders>
          </w:tcPr>
          <w:p w14:paraId="00004351"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 xml:space="preserve">Thousand </w:t>
            </w:r>
          </w:p>
        </w:tc>
        <w:tc>
          <w:tcPr>
            <w:tcW w:w="1167" w:type="dxa"/>
            <w:tcBorders>
              <w:left w:val="nil"/>
              <w:bottom w:val="nil"/>
              <w:right w:val="nil"/>
            </w:tcBorders>
          </w:tcPr>
          <w:p w14:paraId="00004352"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34" w:type="dxa"/>
            <w:tcBorders>
              <w:left w:val="nil"/>
              <w:bottom w:val="nil"/>
              <w:right w:val="nil"/>
            </w:tcBorders>
          </w:tcPr>
          <w:p w14:paraId="00004353"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026" w:type="dxa"/>
            <w:tcBorders>
              <w:left w:val="nil"/>
              <w:bottom w:val="nil"/>
              <w:right w:val="nil"/>
            </w:tcBorders>
          </w:tcPr>
          <w:p w14:paraId="00004354"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r>
      <w:tr w:rsidR="00536D27" w:rsidRPr="001874D4" w14:paraId="0B4BCF5C" w14:textId="77777777" w:rsidTr="7073B453">
        <w:tc>
          <w:tcPr>
            <w:tcW w:w="2592" w:type="dxa"/>
            <w:tcBorders>
              <w:top w:val="nil"/>
              <w:left w:val="nil"/>
              <w:bottom w:val="nil"/>
              <w:right w:val="nil"/>
            </w:tcBorders>
          </w:tcPr>
          <w:p w14:paraId="00004355" w14:textId="77777777" w:rsidR="00536D27" w:rsidRPr="001874D4" w:rsidRDefault="00536D27">
            <w:pPr>
              <w:tabs>
                <w:tab w:val="left" w:pos="6840"/>
              </w:tabs>
              <w:rPr>
                <w:rFonts w:ascii="Arial" w:eastAsia="Arial" w:hAnsi="Arial" w:cs="Arial"/>
                <w:sz w:val="16"/>
                <w:szCs w:val="16"/>
              </w:rPr>
            </w:pPr>
          </w:p>
        </w:tc>
        <w:tc>
          <w:tcPr>
            <w:tcW w:w="1050" w:type="dxa"/>
            <w:tcBorders>
              <w:top w:val="nil"/>
              <w:left w:val="nil"/>
              <w:bottom w:val="single" w:sz="4" w:space="0" w:color="000000" w:themeColor="text1"/>
              <w:right w:val="nil"/>
            </w:tcBorders>
          </w:tcPr>
          <w:p w14:paraId="00004356"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958" w:type="dxa"/>
            <w:tcBorders>
              <w:top w:val="nil"/>
              <w:left w:val="nil"/>
              <w:bottom w:val="single" w:sz="4" w:space="0" w:color="000000" w:themeColor="text1"/>
              <w:right w:val="nil"/>
            </w:tcBorders>
          </w:tcPr>
          <w:p w14:paraId="00004357"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078" w:type="dxa"/>
            <w:tcBorders>
              <w:top w:val="nil"/>
              <w:left w:val="nil"/>
              <w:bottom w:val="single" w:sz="4" w:space="0" w:color="000000" w:themeColor="text1"/>
              <w:right w:val="nil"/>
            </w:tcBorders>
          </w:tcPr>
          <w:p w14:paraId="00004358"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167" w:type="dxa"/>
            <w:tcBorders>
              <w:top w:val="nil"/>
              <w:left w:val="nil"/>
              <w:bottom w:val="single" w:sz="4" w:space="0" w:color="000000" w:themeColor="text1"/>
              <w:right w:val="nil"/>
            </w:tcBorders>
          </w:tcPr>
          <w:p w14:paraId="00004359"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134" w:type="dxa"/>
            <w:tcBorders>
              <w:top w:val="nil"/>
              <w:left w:val="nil"/>
              <w:bottom w:val="single" w:sz="4" w:space="0" w:color="000000" w:themeColor="text1"/>
              <w:right w:val="nil"/>
            </w:tcBorders>
          </w:tcPr>
          <w:p w14:paraId="0000435A"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026" w:type="dxa"/>
            <w:tcBorders>
              <w:top w:val="nil"/>
              <w:left w:val="nil"/>
              <w:bottom w:val="single" w:sz="4" w:space="0" w:color="000000" w:themeColor="text1"/>
              <w:right w:val="nil"/>
            </w:tcBorders>
          </w:tcPr>
          <w:p w14:paraId="0000435B"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r>
      <w:tr w:rsidR="00536D27" w:rsidRPr="001874D4" w14:paraId="765EA8DA" w14:textId="77777777" w:rsidTr="7073B453">
        <w:trPr>
          <w:trHeight w:val="70"/>
        </w:trPr>
        <w:tc>
          <w:tcPr>
            <w:tcW w:w="2592" w:type="dxa"/>
            <w:tcBorders>
              <w:top w:val="nil"/>
              <w:left w:val="nil"/>
              <w:bottom w:val="nil"/>
              <w:right w:val="nil"/>
            </w:tcBorders>
          </w:tcPr>
          <w:p w14:paraId="0000435C" w14:textId="77777777" w:rsidR="00536D27" w:rsidRPr="001874D4" w:rsidRDefault="00536D27">
            <w:pPr>
              <w:rPr>
                <w:rFonts w:ascii="Arial" w:eastAsia="Arial" w:hAnsi="Arial" w:cs="Arial"/>
                <w:sz w:val="16"/>
                <w:szCs w:val="16"/>
              </w:rPr>
            </w:pPr>
          </w:p>
        </w:tc>
        <w:tc>
          <w:tcPr>
            <w:tcW w:w="1050" w:type="dxa"/>
            <w:tcBorders>
              <w:top w:val="single" w:sz="4" w:space="0" w:color="000000" w:themeColor="text1"/>
              <w:left w:val="nil"/>
              <w:bottom w:val="nil"/>
              <w:right w:val="nil"/>
            </w:tcBorders>
          </w:tcPr>
          <w:p w14:paraId="0000435D" w14:textId="77777777" w:rsidR="00536D27" w:rsidRPr="001874D4" w:rsidRDefault="00536D27">
            <w:pPr>
              <w:ind w:right="-72"/>
              <w:jc w:val="right"/>
              <w:rPr>
                <w:rFonts w:ascii="Arial" w:eastAsia="Arial" w:hAnsi="Arial" w:cs="Arial"/>
                <w:sz w:val="16"/>
                <w:szCs w:val="16"/>
              </w:rPr>
            </w:pPr>
          </w:p>
        </w:tc>
        <w:tc>
          <w:tcPr>
            <w:tcW w:w="958" w:type="dxa"/>
            <w:tcBorders>
              <w:top w:val="single" w:sz="4" w:space="0" w:color="000000" w:themeColor="text1"/>
              <w:left w:val="nil"/>
              <w:bottom w:val="nil"/>
              <w:right w:val="nil"/>
            </w:tcBorders>
          </w:tcPr>
          <w:p w14:paraId="0000435E" w14:textId="77777777" w:rsidR="00536D27" w:rsidRPr="001874D4" w:rsidRDefault="00536D27">
            <w:pPr>
              <w:ind w:right="-72"/>
              <w:jc w:val="right"/>
              <w:rPr>
                <w:rFonts w:ascii="Arial" w:eastAsia="Arial" w:hAnsi="Arial" w:cs="Arial"/>
                <w:sz w:val="16"/>
                <w:szCs w:val="16"/>
              </w:rPr>
            </w:pPr>
          </w:p>
        </w:tc>
        <w:tc>
          <w:tcPr>
            <w:tcW w:w="1078" w:type="dxa"/>
            <w:tcBorders>
              <w:top w:val="single" w:sz="4" w:space="0" w:color="000000" w:themeColor="text1"/>
              <w:left w:val="nil"/>
              <w:bottom w:val="nil"/>
              <w:right w:val="nil"/>
            </w:tcBorders>
          </w:tcPr>
          <w:p w14:paraId="0000435F" w14:textId="77777777" w:rsidR="00536D27" w:rsidRPr="001874D4" w:rsidRDefault="00536D27">
            <w:pPr>
              <w:ind w:right="-72"/>
              <w:jc w:val="right"/>
              <w:rPr>
                <w:rFonts w:ascii="Arial" w:eastAsia="Arial" w:hAnsi="Arial" w:cs="Arial"/>
                <w:sz w:val="16"/>
                <w:szCs w:val="16"/>
              </w:rPr>
            </w:pPr>
          </w:p>
        </w:tc>
        <w:tc>
          <w:tcPr>
            <w:tcW w:w="1167" w:type="dxa"/>
            <w:tcBorders>
              <w:top w:val="single" w:sz="4" w:space="0" w:color="000000" w:themeColor="text1"/>
              <w:left w:val="nil"/>
              <w:bottom w:val="nil"/>
              <w:right w:val="nil"/>
            </w:tcBorders>
          </w:tcPr>
          <w:p w14:paraId="00004360" w14:textId="77777777" w:rsidR="00536D27" w:rsidRPr="001874D4" w:rsidRDefault="00536D27">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361" w14:textId="77777777" w:rsidR="00536D27" w:rsidRPr="001874D4" w:rsidRDefault="00536D27">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tcPr>
          <w:p w14:paraId="00004362" w14:textId="77777777" w:rsidR="00536D27" w:rsidRPr="001874D4" w:rsidRDefault="00536D27">
            <w:pPr>
              <w:ind w:right="-72"/>
              <w:jc w:val="right"/>
              <w:rPr>
                <w:rFonts w:ascii="Arial" w:eastAsia="Arial" w:hAnsi="Arial" w:cs="Arial"/>
                <w:sz w:val="16"/>
                <w:szCs w:val="16"/>
              </w:rPr>
            </w:pPr>
          </w:p>
        </w:tc>
      </w:tr>
      <w:tr w:rsidR="00C4703F" w:rsidRPr="001874D4" w14:paraId="2880A863" w14:textId="77777777" w:rsidTr="00366C2F">
        <w:trPr>
          <w:trHeight w:val="81"/>
        </w:trPr>
        <w:tc>
          <w:tcPr>
            <w:tcW w:w="2592" w:type="dxa"/>
            <w:tcBorders>
              <w:top w:val="nil"/>
              <w:left w:val="nil"/>
              <w:bottom w:val="nil"/>
              <w:right w:val="nil"/>
            </w:tcBorders>
            <w:vAlign w:val="bottom"/>
          </w:tcPr>
          <w:p w14:paraId="00004363" w14:textId="59C16DDD"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1 January 2021</w:t>
            </w:r>
          </w:p>
        </w:tc>
        <w:tc>
          <w:tcPr>
            <w:tcW w:w="1050" w:type="dxa"/>
            <w:tcBorders>
              <w:top w:val="nil"/>
              <w:left w:val="nil"/>
              <w:bottom w:val="nil"/>
              <w:right w:val="nil"/>
            </w:tcBorders>
            <w:shd w:val="clear" w:color="auto" w:fill="auto"/>
            <w:vAlign w:val="bottom"/>
          </w:tcPr>
          <w:p w14:paraId="00004364" w14:textId="67F4B066"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13,138,927</w:t>
            </w:r>
          </w:p>
        </w:tc>
        <w:tc>
          <w:tcPr>
            <w:tcW w:w="958" w:type="dxa"/>
            <w:tcBorders>
              <w:top w:val="nil"/>
              <w:left w:val="nil"/>
              <w:bottom w:val="nil"/>
              <w:right w:val="nil"/>
            </w:tcBorders>
            <w:shd w:val="clear" w:color="auto" w:fill="auto"/>
            <w:vAlign w:val="bottom"/>
          </w:tcPr>
          <w:p w14:paraId="00004365" w14:textId="3B2A9732"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59,147</w:t>
            </w:r>
          </w:p>
        </w:tc>
        <w:tc>
          <w:tcPr>
            <w:tcW w:w="1078" w:type="dxa"/>
            <w:tcBorders>
              <w:top w:val="nil"/>
              <w:left w:val="nil"/>
              <w:bottom w:val="nil"/>
              <w:right w:val="nil"/>
            </w:tcBorders>
            <w:vAlign w:val="bottom"/>
          </w:tcPr>
          <w:p w14:paraId="00004366" w14:textId="0205863A"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257,363</w:t>
            </w:r>
          </w:p>
        </w:tc>
        <w:tc>
          <w:tcPr>
            <w:tcW w:w="1167" w:type="dxa"/>
            <w:tcBorders>
              <w:top w:val="nil"/>
              <w:left w:val="nil"/>
              <w:bottom w:val="nil"/>
              <w:right w:val="nil"/>
            </w:tcBorders>
            <w:shd w:val="clear" w:color="auto" w:fill="auto"/>
            <w:vAlign w:val="bottom"/>
          </w:tcPr>
          <w:p w14:paraId="00004367" w14:textId="405CF50E"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14,407,799</w:t>
            </w:r>
          </w:p>
        </w:tc>
        <w:tc>
          <w:tcPr>
            <w:tcW w:w="1134" w:type="dxa"/>
            <w:tcBorders>
              <w:top w:val="nil"/>
              <w:left w:val="nil"/>
              <w:bottom w:val="nil"/>
              <w:right w:val="nil"/>
            </w:tcBorders>
            <w:vAlign w:val="bottom"/>
          </w:tcPr>
          <w:p w14:paraId="00004368" w14:textId="1C0E80C8"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29,340,852</w:t>
            </w:r>
          </w:p>
        </w:tc>
        <w:tc>
          <w:tcPr>
            <w:tcW w:w="1026" w:type="dxa"/>
            <w:tcBorders>
              <w:top w:val="nil"/>
              <w:left w:val="nil"/>
              <w:bottom w:val="nil"/>
              <w:right w:val="nil"/>
            </w:tcBorders>
            <w:shd w:val="clear" w:color="auto" w:fill="auto"/>
            <w:vAlign w:val="bottom"/>
          </w:tcPr>
          <w:p w14:paraId="00004369" w14:textId="0CD170F2"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1,201,318</w:t>
            </w:r>
          </w:p>
        </w:tc>
      </w:tr>
      <w:tr w:rsidR="00C4703F" w:rsidRPr="001874D4" w14:paraId="6AC894BC" w14:textId="77777777" w:rsidTr="7073B453">
        <w:trPr>
          <w:trHeight w:val="80"/>
        </w:trPr>
        <w:tc>
          <w:tcPr>
            <w:tcW w:w="2592" w:type="dxa"/>
            <w:tcBorders>
              <w:top w:val="nil"/>
              <w:left w:val="nil"/>
              <w:bottom w:val="nil"/>
              <w:right w:val="nil"/>
            </w:tcBorders>
            <w:vAlign w:val="bottom"/>
          </w:tcPr>
          <w:p w14:paraId="0000436A"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Cash flows</w:t>
            </w:r>
          </w:p>
        </w:tc>
        <w:tc>
          <w:tcPr>
            <w:tcW w:w="1050" w:type="dxa"/>
            <w:tcBorders>
              <w:top w:val="nil"/>
              <w:left w:val="nil"/>
              <w:bottom w:val="nil"/>
              <w:right w:val="nil"/>
            </w:tcBorders>
            <w:shd w:val="clear" w:color="auto" w:fill="auto"/>
            <w:vAlign w:val="bottom"/>
          </w:tcPr>
          <w:p w14:paraId="0000436B" w14:textId="03739931"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(3,859,688)</w:t>
            </w:r>
          </w:p>
        </w:tc>
        <w:tc>
          <w:tcPr>
            <w:tcW w:w="958" w:type="dxa"/>
            <w:tcBorders>
              <w:top w:val="nil"/>
              <w:left w:val="nil"/>
              <w:bottom w:val="nil"/>
              <w:right w:val="nil"/>
            </w:tcBorders>
            <w:shd w:val="clear" w:color="auto" w:fill="auto"/>
            <w:vAlign w:val="bottom"/>
          </w:tcPr>
          <w:p w14:paraId="0000436C" w14:textId="1D35B270"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45,950</w:t>
            </w:r>
          </w:p>
        </w:tc>
        <w:tc>
          <w:tcPr>
            <w:tcW w:w="1078" w:type="dxa"/>
            <w:tcBorders>
              <w:top w:val="nil"/>
              <w:left w:val="nil"/>
              <w:bottom w:val="nil"/>
              <w:right w:val="nil"/>
            </w:tcBorders>
            <w:vAlign w:val="bottom"/>
          </w:tcPr>
          <w:p w14:paraId="0000436D" w14:textId="370EA791"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(1,594,329)</w:t>
            </w:r>
          </w:p>
        </w:tc>
        <w:tc>
          <w:tcPr>
            <w:tcW w:w="1167" w:type="dxa"/>
            <w:tcBorders>
              <w:top w:val="nil"/>
              <w:left w:val="nil"/>
              <w:bottom w:val="nil"/>
              <w:right w:val="nil"/>
            </w:tcBorders>
            <w:shd w:val="clear" w:color="auto" w:fill="auto"/>
            <w:vAlign w:val="bottom"/>
          </w:tcPr>
          <w:p w14:paraId="0000436E" w14:textId="3E93EFB1"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10,296,504</w:t>
            </w:r>
          </w:p>
        </w:tc>
        <w:tc>
          <w:tcPr>
            <w:tcW w:w="1134" w:type="dxa"/>
            <w:tcBorders>
              <w:top w:val="nil"/>
              <w:left w:val="nil"/>
              <w:bottom w:val="nil"/>
              <w:right w:val="nil"/>
            </w:tcBorders>
            <w:vAlign w:val="bottom"/>
          </w:tcPr>
          <w:p w14:paraId="0000436F" w14:textId="7CA3ED74"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4,922,723</w:t>
            </w:r>
          </w:p>
        </w:tc>
        <w:tc>
          <w:tcPr>
            <w:tcW w:w="1026" w:type="dxa"/>
            <w:tcBorders>
              <w:top w:val="nil"/>
              <w:left w:val="nil"/>
              <w:bottom w:val="nil"/>
              <w:right w:val="nil"/>
            </w:tcBorders>
            <w:shd w:val="clear" w:color="auto" w:fill="auto"/>
            <w:vAlign w:val="bottom"/>
          </w:tcPr>
          <w:p w14:paraId="00004370" w14:textId="2A38D4EE"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(513,553)</w:t>
            </w:r>
          </w:p>
        </w:tc>
      </w:tr>
      <w:tr w:rsidR="00C4703F" w:rsidRPr="001874D4" w14:paraId="2BFEE809" w14:textId="77777777" w:rsidTr="7073B453">
        <w:trPr>
          <w:trHeight w:val="80"/>
        </w:trPr>
        <w:tc>
          <w:tcPr>
            <w:tcW w:w="2592" w:type="dxa"/>
            <w:tcBorders>
              <w:top w:val="nil"/>
              <w:left w:val="nil"/>
              <w:bottom w:val="nil"/>
              <w:right w:val="nil"/>
            </w:tcBorders>
            <w:vAlign w:val="bottom"/>
          </w:tcPr>
          <w:p w14:paraId="00004371"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Non-cash changes:</w:t>
            </w:r>
          </w:p>
        </w:tc>
        <w:tc>
          <w:tcPr>
            <w:tcW w:w="1050" w:type="dxa"/>
            <w:tcBorders>
              <w:top w:val="nil"/>
              <w:left w:val="nil"/>
              <w:bottom w:val="nil"/>
              <w:right w:val="nil"/>
            </w:tcBorders>
            <w:shd w:val="clear" w:color="auto" w:fill="auto"/>
            <w:vAlign w:val="bottom"/>
          </w:tcPr>
          <w:p w14:paraId="00004372" w14:textId="77777777" w:rsidR="00C4703F" w:rsidRPr="001874D4" w:rsidRDefault="00C4703F" w:rsidP="00366C2F">
            <w:pPr>
              <w:ind w:right="-72"/>
              <w:jc w:val="right"/>
              <w:rPr>
                <w:rFonts w:ascii="Arial" w:eastAsia="Arial" w:hAnsi="Arial" w:cs="Arial"/>
                <w:sz w:val="16"/>
                <w:szCs w:val="16"/>
              </w:rPr>
            </w:pPr>
          </w:p>
        </w:tc>
        <w:tc>
          <w:tcPr>
            <w:tcW w:w="958" w:type="dxa"/>
            <w:tcBorders>
              <w:top w:val="nil"/>
              <w:left w:val="nil"/>
              <w:bottom w:val="nil"/>
              <w:right w:val="nil"/>
            </w:tcBorders>
            <w:shd w:val="clear" w:color="auto" w:fill="auto"/>
            <w:vAlign w:val="bottom"/>
          </w:tcPr>
          <w:p w14:paraId="00004373" w14:textId="77777777" w:rsidR="00C4703F" w:rsidRPr="001874D4" w:rsidRDefault="00C4703F" w:rsidP="00366C2F">
            <w:pPr>
              <w:ind w:right="-72"/>
              <w:jc w:val="right"/>
              <w:rPr>
                <w:rFonts w:ascii="Arial" w:eastAsia="Arial" w:hAnsi="Arial" w:cs="Arial"/>
                <w:sz w:val="16"/>
                <w:szCs w:val="16"/>
              </w:rPr>
            </w:pPr>
          </w:p>
        </w:tc>
        <w:tc>
          <w:tcPr>
            <w:tcW w:w="1078" w:type="dxa"/>
            <w:tcBorders>
              <w:top w:val="nil"/>
              <w:left w:val="nil"/>
              <w:bottom w:val="nil"/>
              <w:right w:val="nil"/>
            </w:tcBorders>
            <w:vAlign w:val="bottom"/>
          </w:tcPr>
          <w:p w14:paraId="00004374" w14:textId="77777777" w:rsidR="00C4703F" w:rsidRPr="001874D4" w:rsidRDefault="00C4703F" w:rsidP="00366C2F">
            <w:pPr>
              <w:ind w:right="-72"/>
              <w:jc w:val="right"/>
              <w:rPr>
                <w:rFonts w:ascii="Arial" w:eastAsia="Arial" w:hAnsi="Arial" w:cs="Arial"/>
                <w:sz w:val="16"/>
                <w:szCs w:val="16"/>
              </w:rPr>
            </w:pPr>
          </w:p>
        </w:tc>
        <w:tc>
          <w:tcPr>
            <w:tcW w:w="1167" w:type="dxa"/>
            <w:tcBorders>
              <w:top w:val="nil"/>
              <w:left w:val="nil"/>
              <w:bottom w:val="nil"/>
              <w:right w:val="nil"/>
            </w:tcBorders>
            <w:shd w:val="clear" w:color="auto" w:fill="auto"/>
            <w:vAlign w:val="bottom"/>
          </w:tcPr>
          <w:p w14:paraId="00004375" w14:textId="77777777" w:rsidR="00C4703F" w:rsidRPr="001874D4" w:rsidRDefault="00C4703F" w:rsidP="00366C2F">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00004376" w14:textId="77777777" w:rsidR="00C4703F" w:rsidRPr="001874D4" w:rsidRDefault="00C4703F" w:rsidP="00366C2F">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14:paraId="00004377" w14:textId="77777777" w:rsidR="00C4703F" w:rsidRPr="001874D4" w:rsidRDefault="00C4703F" w:rsidP="00366C2F">
            <w:pPr>
              <w:ind w:right="-72"/>
              <w:jc w:val="right"/>
              <w:rPr>
                <w:rFonts w:ascii="Arial" w:eastAsia="Arial" w:hAnsi="Arial" w:cs="Arial"/>
                <w:sz w:val="16"/>
                <w:szCs w:val="16"/>
              </w:rPr>
            </w:pPr>
          </w:p>
        </w:tc>
      </w:tr>
      <w:tr w:rsidR="00C4703F" w:rsidRPr="001874D4" w14:paraId="6D185EEF" w14:textId="77777777" w:rsidTr="7073B453">
        <w:trPr>
          <w:trHeight w:val="80"/>
        </w:trPr>
        <w:tc>
          <w:tcPr>
            <w:tcW w:w="2592" w:type="dxa"/>
            <w:tcBorders>
              <w:top w:val="nil"/>
              <w:left w:val="nil"/>
              <w:bottom w:val="nil"/>
              <w:right w:val="nil"/>
            </w:tcBorders>
            <w:vAlign w:val="bottom"/>
          </w:tcPr>
          <w:p w14:paraId="00004378" w14:textId="2DBE156B"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Additions</w:t>
            </w:r>
          </w:p>
        </w:tc>
        <w:tc>
          <w:tcPr>
            <w:tcW w:w="1050" w:type="dxa"/>
            <w:tcBorders>
              <w:top w:val="nil"/>
              <w:left w:val="nil"/>
              <w:bottom w:val="nil"/>
              <w:right w:val="nil"/>
            </w:tcBorders>
            <w:shd w:val="clear" w:color="auto" w:fill="auto"/>
            <w:vAlign w:val="bottom"/>
          </w:tcPr>
          <w:p w14:paraId="00004379" w14:textId="7220156F"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7A" w14:textId="4CDF6F0A"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vAlign w:val="bottom"/>
          </w:tcPr>
          <w:p w14:paraId="0000437B" w14:textId="31C71150"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1,633,238</w:t>
            </w:r>
          </w:p>
        </w:tc>
        <w:tc>
          <w:tcPr>
            <w:tcW w:w="1167" w:type="dxa"/>
            <w:tcBorders>
              <w:top w:val="nil"/>
              <w:left w:val="nil"/>
              <w:bottom w:val="nil"/>
              <w:right w:val="nil"/>
            </w:tcBorders>
            <w:shd w:val="clear" w:color="auto" w:fill="auto"/>
            <w:vAlign w:val="bottom"/>
          </w:tcPr>
          <w:p w14:paraId="0000437C" w14:textId="5B490F53"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vAlign w:val="bottom"/>
          </w:tcPr>
          <w:p w14:paraId="0000437D" w14:textId="0668173F"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7E" w14:textId="010B0195" w:rsidR="00C4703F" w:rsidRPr="001874D4" w:rsidRDefault="00681690" w:rsidP="00366C2F">
            <w:pPr>
              <w:ind w:right="-72"/>
              <w:jc w:val="right"/>
              <w:rPr>
                <w:rFonts w:ascii="Arial" w:eastAsia="Arial" w:hAnsi="Arial" w:cs="Arial"/>
                <w:sz w:val="16"/>
                <w:szCs w:val="16"/>
              </w:rPr>
            </w:pPr>
            <w:sdt>
              <w:sdtPr>
                <w:rPr>
                  <w:rFonts w:ascii="Arial" w:eastAsia="Arial" w:hAnsi="Arial" w:cs="Arial"/>
                  <w:color w:val="2B579A"/>
                  <w:sz w:val="16"/>
                  <w:szCs w:val="16"/>
                  <w:shd w:val="clear" w:color="auto" w:fill="E6E6E6"/>
                </w:rPr>
                <w:tag w:val="goog_rdk_164"/>
                <w:id w:val="-2060085806"/>
                <w:placeholder>
                  <w:docPart w:val="DefaultPlaceholder_1081868574"/>
                </w:placeholder>
                <w:showingPlcHdr/>
              </w:sdtPr>
              <w:sdtEndPr/>
              <w:sdtContent>
                <w:r w:rsidR="7E812C1B" w:rsidRPr="001874D4">
                  <w:rPr>
                    <w:rFonts w:ascii="Arial" w:eastAsia="Arial" w:hAnsi="Arial" w:cs="Arial"/>
                    <w:sz w:val="16"/>
                    <w:szCs w:val="16"/>
                  </w:rPr>
                  <w:t xml:space="preserve">     </w:t>
                </w:r>
              </w:sdtContent>
            </w:sdt>
            <w:r w:rsidR="7E812C1B" w:rsidRPr="001874D4">
              <w:rPr>
                <w:rFonts w:ascii="Arial" w:eastAsia="Arial" w:hAnsi="Arial" w:cs="Arial"/>
                <w:sz w:val="16"/>
                <w:szCs w:val="16"/>
              </w:rPr>
              <w:t>457,519</w:t>
            </w:r>
          </w:p>
        </w:tc>
      </w:tr>
      <w:tr w:rsidR="00C4703F" w:rsidRPr="001874D4" w14:paraId="5AFEE378" w14:textId="77777777" w:rsidTr="7073B453">
        <w:trPr>
          <w:trHeight w:val="80"/>
        </w:trPr>
        <w:tc>
          <w:tcPr>
            <w:tcW w:w="2592" w:type="dxa"/>
            <w:tcBorders>
              <w:top w:val="nil"/>
              <w:left w:val="nil"/>
              <w:bottom w:val="nil"/>
              <w:right w:val="nil"/>
            </w:tcBorders>
            <w:vAlign w:val="bottom"/>
          </w:tcPr>
          <w:p w14:paraId="0000437F" w14:textId="2698F552"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financing fees</w:t>
            </w:r>
          </w:p>
        </w:tc>
        <w:tc>
          <w:tcPr>
            <w:tcW w:w="1050" w:type="dxa"/>
            <w:tcBorders>
              <w:top w:val="nil"/>
              <w:left w:val="nil"/>
              <w:bottom w:val="nil"/>
              <w:right w:val="nil"/>
            </w:tcBorders>
            <w:shd w:val="clear" w:color="auto" w:fill="auto"/>
            <w:vAlign w:val="bottom"/>
          </w:tcPr>
          <w:p w14:paraId="00004380" w14:textId="5959CAB7"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color w:val="000000"/>
                <w:sz w:val="16"/>
                <w:szCs w:val="16"/>
              </w:rPr>
              <w:t>-</w:t>
            </w:r>
          </w:p>
        </w:tc>
        <w:tc>
          <w:tcPr>
            <w:tcW w:w="958" w:type="dxa"/>
            <w:tcBorders>
              <w:top w:val="nil"/>
              <w:left w:val="nil"/>
              <w:bottom w:val="nil"/>
              <w:right w:val="nil"/>
            </w:tcBorders>
            <w:shd w:val="clear" w:color="auto" w:fill="auto"/>
            <w:vAlign w:val="bottom"/>
          </w:tcPr>
          <w:p w14:paraId="00004381" w14:textId="1BEC85E9"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color w:val="000000"/>
                <w:sz w:val="16"/>
                <w:szCs w:val="16"/>
              </w:rPr>
              <w:t>-</w:t>
            </w:r>
          </w:p>
        </w:tc>
        <w:tc>
          <w:tcPr>
            <w:tcW w:w="1078" w:type="dxa"/>
            <w:tcBorders>
              <w:top w:val="nil"/>
              <w:left w:val="nil"/>
              <w:bottom w:val="nil"/>
              <w:right w:val="nil"/>
            </w:tcBorders>
            <w:vAlign w:val="bottom"/>
          </w:tcPr>
          <w:p w14:paraId="00004382" w14:textId="56941D72"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83" w14:textId="5D57E4F5"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34,291</w:t>
            </w:r>
          </w:p>
        </w:tc>
        <w:tc>
          <w:tcPr>
            <w:tcW w:w="1134" w:type="dxa"/>
            <w:tcBorders>
              <w:top w:val="nil"/>
              <w:left w:val="nil"/>
              <w:bottom w:val="nil"/>
              <w:right w:val="nil"/>
            </w:tcBorders>
            <w:vAlign w:val="bottom"/>
          </w:tcPr>
          <w:p w14:paraId="00004384" w14:textId="21350086"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85" w14:textId="072BB980"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55,374</w:t>
            </w:r>
          </w:p>
        </w:tc>
      </w:tr>
      <w:tr w:rsidR="00C4703F" w:rsidRPr="001874D4" w14:paraId="7F695B1D" w14:textId="77777777" w:rsidTr="7073B453">
        <w:trPr>
          <w:trHeight w:val="80"/>
        </w:trPr>
        <w:tc>
          <w:tcPr>
            <w:tcW w:w="2592" w:type="dxa"/>
            <w:tcBorders>
              <w:top w:val="nil"/>
              <w:left w:val="nil"/>
              <w:bottom w:val="nil"/>
              <w:right w:val="nil"/>
            </w:tcBorders>
            <w:vAlign w:val="bottom"/>
          </w:tcPr>
          <w:p w14:paraId="00004386" w14:textId="336F51CD"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issuance costs </w:t>
            </w:r>
          </w:p>
        </w:tc>
        <w:tc>
          <w:tcPr>
            <w:tcW w:w="1050" w:type="dxa"/>
            <w:tcBorders>
              <w:top w:val="nil"/>
              <w:left w:val="nil"/>
              <w:bottom w:val="nil"/>
              <w:right w:val="nil"/>
            </w:tcBorders>
            <w:shd w:val="clear" w:color="auto" w:fill="auto"/>
            <w:vAlign w:val="bottom"/>
          </w:tcPr>
          <w:p w14:paraId="00004387" w14:textId="2172425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88" w14:textId="3B1104F9"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vAlign w:val="bottom"/>
          </w:tcPr>
          <w:p w14:paraId="00004389" w14:textId="591D2F74"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8A" w14:textId="0AD6D375"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vAlign w:val="bottom"/>
          </w:tcPr>
          <w:p w14:paraId="0000438B" w14:textId="7B1D8BF5"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7,144</w:t>
            </w:r>
          </w:p>
        </w:tc>
        <w:tc>
          <w:tcPr>
            <w:tcW w:w="1026" w:type="dxa"/>
            <w:tcBorders>
              <w:top w:val="nil"/>
              <w:left w:val="nil"/>
              <w:bottom w:val="nil"/>
              <w:right w:val="nil"/>
            </w:tcBorders>
            <w:shd w:val="clear" w:color="auto" w:fill="auto"/>
            <w:vAlign w:val="bottom"/>
          </w:tcPr>
          <w:p w14:paraId="0000438C" w14:textId="09A6FD75"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r>
      <w:tr w:rsidR="00C4703F" w:rsidRPr="001874D4" w14:paraId="07D976A7" w14:textId="77777777" w:rsidTr="7073B453">
        <w:trPr>
          <w:trHeight w:val="80"/>
        </w:trPr>
        <w:tc>
          <w:tcPr>
            <w:tcW w:w="2592" w:type="dxa"/>
            <w:tcBorders>
              <w:top w:val="nil"/>
              <w:left w:val="nil"/>
              <w:bottom w:val="nil"/>
              <w:right w:val="nil"/>
            </w:tcBorders>
            <w:vAlign w:val="bottom"/>
          </w:tcPr>
          <w:p w14:paraId="0000438D" w14:textId="6FD2887E"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Write-off (Sale)</w:t>
            </w:r>
          </w:p>
        </w:tc>
        <w:tc>
          <w:tcPr>
            <w:tcW w:w="1050" w:type="dxa"/>
            <w:tcBorders>
              <w:top w:val="nil"/>
              <w:left w:val="nil"/>
              <w:bottom w:val="nil"/>
              <w:right w:val="nil"/>
            </w:tcBorders>
            <w:shd w:val="clear" w:color="auto" w:fill="auto"/>
            <w:vAlign w:val="bottom"/>
          </w:tcPr>
          <w:p w14:paraId="0000438E" w14:textId="10B32FEC"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8F" w14:textId="14856807"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vAlign w:val="bottom"/>
          </w:tcPr>
          <w:p w14:paraId="00004390" w14:textId="2B861FD4"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91" w14:textId="67BB71C3"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vAlign w:val="bottom"/>
          </w:tcPr>
          <w:p w14:paraId="00004392" w14:textId="5C74BF37"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93" w14:textId="6178C795"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(186,198)</w:t>
            </w:r>
          </w:p>
        </w:tc>
      </w:tr>
      <w:tr w:rsidR="00C4703F" w:rsidRPr="001874D4" w14:paraId="3CA995BF" w14:textId="77777777" w:rsidTr="7073B453">
        <w:trPr>
          <w:trHeight w:val="80"/>
        </w:trPr>
        <w:tc>
          <w:tcPr>
            <w:tcW w:w="2592" w:type="dxa"/>
            <w:tcBorders>
              <w:top w:val="nil"/>
              <w:left w:val="nil"/>
              <w:bottom w:val="nil"/>
              <w:right w:val="nil"/>
            </w:tcBorders>
            <w:vAlign w:val="bottom"/>
          </w:tcPr>
          <w:p w14:paraId="00004394" w14:textId="6346948D"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Remeasurement</w:t>
            </w:r>
          </w:p>
        </w:tc>
        <w:tc>
          <w:tcPr>
            <w:tcW w:w="1050" w:type="dxa"/>
            <w:tcBorders>
              <w:top w:val="nil"/>
              <w:left w:val="nil"/>
              <w:bottom w:val="nil"/>
              <w:right w:val="nil"/>
            </w:tcBorders>
            <w:shd w:val="clear" w:color="auto" w:fill="auto"/>
            <w:vAlign w:val="bottom"/>
          </w:tcPr>
          <w:p w14:paraId="00004395" w14:textId="5E2C93D2"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96" w14:textId="177E9A67"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vAlign w:val="bottom"/>
          </w:tcPr>
          <w:p w14:paraId="00004397" w14:textId="70B1F0B0"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98" w14:textId="3B6B7C7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vAlign w:val="bottom"/>
          </w:tcPr>
          <w:p w14:paraId="00004399" w14:textId="1DB1864A"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9A" w14:textId="5624E66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78,612</w:t>
            </w:r>
          </w:p>
        </w:tc>
      </w:tr>
      <w:tr w:rsidR="00C4703F" w:rsidRPr="001874D4" w14:paraId="50E29940" w14:textId="77777777" w:rsidTr="7073B453">
        <w:trPr>
          <w:trHeight w:val="80"/>
        </w:trPr>
        <w:tc>
          <w:tcPr>
            <w:tcW w:w="2592" w:type="dxa"/>
            <w:tcBorders>
              <w:top w:val="nil"/>
              <w:left w:val="nil"/>
              <w:bottom w:val="nil"/>
              <w:right w:val="nil"/>
            </w:tcBorders>
            <w:vAlign w:val="bottom"/>
          </w:tcPr>
          <w:p w14:paraId="0000439B" w14:textId="7B2F5C4B"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Reclassification</w:t>
            </w:r>
          </w:p>
        </w:tc>
        <w:tc>
          <w:tcPr>
            <w:tcW w:w="1050" w:type="dxa"/>
            <w:tcBorders>
              <w:top w:val="nil"/>
              <w:left w:val="nil"/>
              <w:bottom w:val="nil"/>
              <w:right w:val="nil"/>
            </w:tcBorders>
            <w:shd w:val="clear" w:color="auto" w:fill="auto"/>
            <w:vAlign w:val="bottom"/>
          </w:tcPr>
          <w:p w14:paraId="0000439C" w14:textId="3B9F2945"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auto"/>
            <w:vAlign w:val="bottom"/>
          </w:tcPr>
          <w:p w14:paraId="0000439D" w14:textId="49E18F02"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(168)</w:t>
            </w:r>
          </w:p>
        </w:tc>
        <w:tc>
          <w:tcPr>
            <w:tcW w:w="1078" w:type="dxa"/>
            <w:tcBorders>
              <w:top w:val="nil"/>
              <w:left w:val="nil"/>
              <w:bottom w:val="nil"/>
              <w:right w:val="nil"/>
            </w:tcBorders>
            <w:vAlign w:val="bottom"/>
          </w:tcPr>
          <w:p w14:paraId="0000439E" w14:textId="1C0BA36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auto"/>
            <w:vAlign w:val="bottom"/>
          </w:tcPr>
          <w:p w14:paraId="0000439F" w14:textId="7602BFED"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168</w:t>
            </w:r>
          </w:p>
        </w:tc>
        <w:tc>
          <w:tcPr>
            <w:tcW w:w="1134" w:type="dxa"/>
            <w:tcBorders>
              <w:top w:val="nil"/>
              <w:left w:val="nil"/>
              <w:bottom w:val="nil"/>
              <w:right w:val="nil"/>
            </w:tcBorders>
            <w:vAlign w:val="bottom"/>
          </w:tcPr>
          <w:p w14:paraId="000043A0" w14:textId="5ED48E38"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1" w14:textId="6F06263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(5)</w:t>
            </w:r>
          </w:p>
        </w:tc>
      </w:tr>
      <w:tr w:rsidR="00C4703F" w:rsidRPr="001874D4" w14:paraId="201E166D" w14:textId="77777777" w:rsidTr="7073B453">
        <w:trPr>
          <w:trHeight w:val="80"/>
        </w:trPr>
        <w:tc>
          <w:tcPr>
            <w:tcW w:w="2592" w:type="dxa"/>
            <w:tcBorders>
              <w:top w:val="nil"/>
              <w:left w:val="nil"/>
              <w:bottom w:val="nil"/>
              <w:right w:val="nil"/>
            </w:tcBorders>
            <w:vAlign w:val="bottom"/>
          </w:tcPr>
          <w:p w14:paraId="000043A2" w14:textId="5C2A1426"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(Gain) loss on exchange rates</w:t>
            </w:r>
          </w:p>
        </w:tc>
        <w:tc>
          <w:tcPr>
            <w:tcW w:w="1050" w:type="dxa"/>
            <w:tcBorders>
              <w:top w:val="nil"/>
              <w:left w:val="nil"/>
              <w:bottom w:val="nil"/>
              <w:right w:val="nil"/>
            </w:tcBorders>
            <w:shd w:val="clear" w:color="auto" w:fill="auto"/>
            <w:vAlign w:val="bottom"/>
          </w:tcPr>
          <w:p w14:paraId="000043A3" w14:textId="3FAF523C"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234</w:t>
            </w:r>
          </w:p>
        </w:tc>
        <w:tc>
          <w:tcPr>
            <w:tcW w:w="958" w:type="dxa"/>
            <w:tcBorders>
              <w:top w:val="nil"/>
              <w:left w:val="nil"/>
              <w:bottom w:val="nil"/>
              <w:right w:val="nil"/>
            </w:tcBorders>
            <w:shd w:val="clear" w:color="auto" w:fill="auto"/>
            <w:vAlign w:val="bottom"/>
          </w:tcPr>
          <w:p w14:paraId="000043A4" w14:textId="4F35501E"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(11)</w:t>
            </w:r>
          </w:p>
        </w:tc>
        <w:tc>
          <w:tcPr>
            <w:tcW w:w="1078" w:type="dxa"/>
            <w:tcBorders>
              <w:top w:val="nil"/>
              <w:left w:val="nil"/>
              <w:bottom w:val="nil"/>
              <w:right w:val="nil"/>
            </w:tcBorders>
            <w:vAlign w:val="bottom"/>
          </w:tcPr>
          <w:p w14:paraId="000043A5" w14:textId="41AB3E3C"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5</w:t>
            </w:r>
          </w:p>
        </w:tc>
        <w:tc>
          <w:tcPr>
            <w:tcW w:w="1167" w:type="dxa"/>
            <w:tcBorders>
              <w:top w:val="nil"/>
              <w:left w:val="nil"/>
              <w:bottom w:val="nil"/>
              <w:right w:val="nil"/>
            </w:tcBorders>
            <w:shd w:val="clear" w:color="auto" w:fill="auto"/>
            <w:vAlign w:val="bottom"/>
          </w:tcPr>
          <w:p w14:paraId="000043A6" w14:textId="6FD31564"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906,112</w:t>
            </w:r>
          </w:p>
        </w:tc>
        <w:tc>
          <w:tcPr>
            <w:tcW w:w="1134" w:type="dxa"/>
            <w:tcBorders>
              <w:top w:val="nil"/>
              <w:left w:val="nil"/>
              <w:bottom w:val="nil"/>
              <w:right w:val="nil"/>
            </w:tcBorders>
            <w:vAlign w:val="bottom"/>
          </w:tcPr>
          <w:p w14:paraId="000043A7" w14:textId="67CB34C7"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253,957</w:t>
            </w:r>
          </w:p>
        </w:tc>
        <w:tc>
          <w:tcPr>
            <w:tcW w:w="1026" w:type="dxa"/>
            <w:tcBorders>
              <w:top w:val="nil"/>
              <w:left w:val="nil"/>
              <w:bottom w:val="nil"/>
              <w:right w:val="nil"/>
            </w:tcBorders>
            <w:shd w:val="clear" w:color="auto" w:fill="auto"/>
            <w:vAlign w:val="bottom"/>
          </w:tcPr>
          <w:p w14:paraId="000043A8" w14:textId="21F2B888"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10,205</w:t>
            </w:r>
          </w:p>
        </w:tc>
      </w:tr>
      <w:tr w:rsidR="00C4703F" w:rsidRPr="001874D4" w14:paraId="3D4F15D6" w14:textId="77777777" w:rsidTr="7073B453">
        <w:trPr>
          <w:trHeight w:val="80"/>
        </w:trPr>
        <w:tc>
          <w:tcPr>
            <w:tcW w:w="2592" w:type="dxa"/>
            <w:tcBorders>
              <w:top w:val="nil"/>
              <w:left w:val="nil"/>
              <w:bottom w:val="nil"/>
              <w:right w:val="nil"/>
            </w:tcBorders>
            <w:vAlign w:val="bottom"/>
          </w:tcPr>
          <w:p w14:paraId="000043A9" w14:textId="0BE45805"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Translation adjustment</w:t>
            </w:r>
          </w:p>
        </w:tc>
        <w:tc>
          <w:tcPr>
            <w:tcW w:w="1050" w:type="dxa"/>
            <w:tcBorders>
              <w:top w:val="nil"/>
              <w:left w:val="nil"/>
              <w:bottom w:val="nil"/>
              <w:right w:val="nil"/>
            </w:tcBorders>
            <w:shd w:val="clear" w:color="auto" w:fill="auto"/>
            <w:vAlign w:val="bottom"/>
          </w:tcPr>
          <w:p w14:paraId="000043AA" w14:textId="018CA0A8"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93,398</w:t>
            </w:r>
          </w:p>
        </w:tc>
        <w:tc>
          <w:tcPr>
            <w:tcW w:w="958" w:type="dxa"/>
            <w:tcBorders>
              <w:top w:val="nil"/>
              <w:left w:val="nil"/>
              <w:bottom w:val="nil"/>
              <w:right w:val="nil"/>
            </w:tcBorders>
            <w:shd w:val="clear" w:color="auto" w:fill="auto"/>
            <w:vAlign w:val="bottom"/>
          </w:tcPr>
          <w:p w14:paraId="000043AB" w14:textId="7F3C5D73"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213</w:t>
            </w:r>
          </w:p>
        </w:tc>
        <w:tc>
          <w:tcPr>
            <w:tcW w:w="1078" w:type="dxa"/>
            <w:tcBorders>
              <w:top w:val="nil"/>
              <w:left w:val="nil"/>
              <w:bottom w:val="nil"/>
              <w:right w:val="nil"/>
            </w:tcBorders>
            <w:vAlign w:val="bottom"/>
          </w:tcPr>
          <w:p w14:paraId="000043AC" w14:textId="4C35F072"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302</w:t>
            </w:r>
          </w:p>
        </w:tc>
        <w:tc>
          <w:tcPr>
            <w:tcW w:w="1167" w:type="dxa"/>
            <w:tcBorders>
              <w:top w:val="nil"/>
              <w:left w:val="nil"/>
              <w:bottom w:val="nil"/>
              <w:right w:val="nil"/>
            </w:tcBorders>
            <w:shd w:val="clear" w:color="auto" w:fill="auto"/>
            <w:vAlign w:val="bottom"/>
          </w:tcPr>
          <w:p w14:paraId="000043AD" w14:textId="1FEE274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38,495</w:t>
            </w:r>
          </w:p>
        </w:tc>
        <w:tc>
          <w:tcPr>
            <w:tcW w:w="1134" w:type="dxa"/>
            <w:tcBorders>
              <w:top w:val="nil"/>
              <w:left w:val="nil"/>
              <w:bottom w:val="nil"/>
              <w:right w:val="nil"/>
            </w:tcBorders>
            <w:vAlign w:val="bottom"/>
          </w:tcPr>
          <w:p w14:paraId="000043AE" w14:textId="0330411C"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3AF" w14:textId="29CCAF80" w:rsidR="00C4703F" w:rsidRPr="001874D4" w:rsidRDefault="00681690" w:rsidP="00366C2F">
            <w:pPr>
              <w:ind w:right="-72"/>
              <w:jc w:val="right"/>
              <w:rPr>
                <w:rFonts w:ascii="Arial" w:eastAsia="Arial" w:hAnsi="Arial" w:cs="Arial"/>
                <w:sz w:val="16"/>
                <w:szCs w:val="16"/>
              </w:rPr>
            </w:pPr>
            <w:sdt>
              <w:sdtPr>
                <w:rPr>
                  <w:rFonts w:ascii="Arial" w:eastAsia="Arial" w:hAnsi="Arial" w:cs="Arial"/>
                  <w:color w:val="2B579A"/>
                  <w:sz w:val="16"/>
                  <w:szCs w:val="16"/>
                  <w:shd w:val="clear" w:color="auto" w:fill="E6E6E6"/>
                </w:rPr>
                <w:tag w:val="goog_rdk_165"/>
                <w:id w:val="576258195"/>
                <w:placeholder>
                  <w:docPart w:val="DefaultPlaceholder_1081868574"/>
                </w:placeholder>
              </w:sdtPr>
              <w:sdtEndPr/>
              <w:sdtContent/>
            </w:sdt>
            <w:r w:rsidR="7E812C1B" w:rsidRPr="001874D4">
              <w:rPr>
                <w:rFonts w:ascii="Arial" w:eastAsia="Arial" w:hAnsi="Arial" w:cs="Arial"/>
                <w:sz w:val="16"/>
                <w:szCs w:val="16"/>
              </w:rPr>
              <w:t>56,767</w:t>
            </w:r>
          </w:p>
        </w:tc>
      </w:tr>
      <w:tr w:rsidR="00C4703F" w:rsidRPr="001874D4" w14:paraId="53769E40" w14:textId="77777777" w:rsidTr="7073B453">
        <w:trPr>
          <w:trHeight w:val="70"/>
        </w:trPr>
        <w:tc>
          <w:tcPr>
            <w:tcW w:w="2592" w:type="dxa"/>
            <w:tcBorders>
              <w:top w:val="nil"/>
              <w:left w:val="nil"/>
              <w:bottom w:val="nil"/>
              <w:right w:val="nil"/>
            </w:tcBorders>
            <w:vAlign w:val="bottom"/>
          </w:tcPr>
          <w:p w14:paraId="000043B7" w14:textId="77777777" w:rsidR="00C4703F" w:rsidRPr="001874D4" w:rsidRDefault="00C4703F" w:rsidP="00C4703F">
            <w:pPr>
              <w:rPr>
                <w:rFonts w:ascii="Arial" w:eastAsia="Arial" w:hAnsi="Arial" w:cs="Arial"/>
                <w:sz w:val="16"/>
                <w:szCs w:val="16"/>
              </w:rPr>
            </w:pPr>
          </w:p>
        </w:tc>
        <w:tc>
          <w:tcPr>
            <w:tcW w:w="1050" w:type="dxa"/>
            <w:tcBorders>
              <w:top w:val="single" w:sz="4" w:space="0" w:color="000000" w:themeColor="text1"/>
              <w:left w:val="nil"/>
              <w:bottom w:val="nil"/>
              <w:right w:val="nil"/>
            </w:tcBorders>
            <w:vAlign w:val="bottom"/>
          </w:tcPr>
          <w:p w14:paraId="000043B8" w14:textId="77777777" w:rsidR="00C4703F" w:rsidRPr="001874D4" w:rsidRDefault="00C4703F" w:rsidP="00366C2F">
            <w:pPr>
              <w:ind w:right="-72"/>
              <w:jc w:val="right"/>
              <w:rPr>
                <w:rFonts w:ascii="Arial" w:eastAsia="Arial" w:hAnsi="Arial" w:cs="Arial"/>
                <w:sz w:val="16"/>
                <w:szCs w:val="16"/>
              </w:rPr>
            </w:pPr>
          </w:p>
        </w:tc>
        <w:tc>
          <w:tcPr>
            <w:tcW w:w="958" w:type="dxa"/>
            <w:tcBorders>
              <w:top w:val="single" w:sz="4" w:space="0" w:color="000000" w:themeColor="text1"/>
              <w:left w:val="nil"/>
              <w:bottom w:val="nil"/>
              <w:right w:val="nil"/>
            </w:tcBorders>
            <w:vAlign w:val="bottom"/>
          </w:tcPr>
          <w:p w14:paraId="000043B9" w14:textId="77777777" w:rsidR="00C4703F" w:rsidRPr="001874D4" w:rsidRDefault="00C4703F" w:rsidP="00366C2F">
            <w:pPr>
              <w:ind w:right="-72"/>
              <w:jc w:val="right"/>
              <w:rPr>
                <w:rFonts w:ascii="Arial" w:eastAsia="Arial" w:hAnsi="Arial" w:cs="Arial"/>
                <w:sz w:val="16"/>
                <w:szCs w:val="16"/>
              </w:rPr>
            </w:pPr>
          </w:p>
        </w:tc>
        <w:tc>
          <w:tcPr>
            <w:tcW w:w="1078" w:type="dxa"/>
            <w:tcBorders>
              <w:top w:val="single" w:sz="4" w:space="0" w:color="000000" w:themeColor="text1"/>
              <w:left w:val="nil"/>
              <w:bottom w:val="nil"/>
              <w:right w:val="nil"/>
            </w:tcBorders>
            <w:vAlign w:val="bottom"/>
          </w:tcPr>
          <w:p w14:paraId="000043BA" w14:textId="77777777" w:rsidR="00C4703F" w:rsidRPr="001874D4" w:rsidRDefault="00C4703F" w:rsidP="00366C2F">
            <w:pPr>
              <w:ind w:right="-72"/>
              <w:jc w:val="right"/>
              <w:rPr>
                <w:rFonts w:ascii="Arial" w:eastAsia="Arial" w:hAnsi="Arial" w:cs="Arial"/>
                <w:sz w:val="16"/>
                <w:szCs w:val="16"/>
              </w:rPr>
            </w:pPr>
          </w:p>
        </w:tc>
        <w:tc>
          <w:tcPr>
            <w:tcW w:w="1167" w:type="dxa"/>
            <w:tcBorders>
              <w:top w:val="single" w:sz="4" w:space="0" w:color="000000" w:themeColor="text1"/>
              <w:left w:val="nil"/>
              <w:bottom w:val="nil"/>
              <w:right w:val="nil"/>
            </w:tcBorders>
            <w:vAlign w:val="bottom"/>
          </w:tcPr>
          <w:p w14:paraId="000043BB" w14:textId="77777777" w:rsidR="00C4703F" w:rsidRPr="001874D4" w:rsidRDefault="00C4703F" w:rsidP="00366C2F">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3BC" w14:textId="77777777" w:rsidR="00C4703F" w:rsidRPr="001874D4" w:rsidRDefault="00C4703F" w:rsidP="00366C2F">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vAlign w:val="bottom"/>
          </w:tcPr>
          <w:p w14:paraId="000043BD" w14:textId="77777777" w:rsidR="00C4703F" w:rsidRPr="001874D4" w:rsidRDefault="00C4703F" w:rsidP="00366C2F">
            <w:pPr>
              <w:ind w:right="-72"/>
              <w:jc w:val="right"/>
              <w:rPr>
                <w:rFonts w:ascii="Arial" w:eastAsia="Arial" w:hAnsi="Arial" w:cs="Arial"/>
                <w:sz w:val="16"/>
                <w:szCs w:val="16"/>
              </w:rPr>
            </w:pPr>
          </w:p>
        </w:tc>
      </w:tr>
      <w:tr w:rsidR="00C4703F" w:rsidRPr="001874D4" w14:paraId="08A1EEEB" w14:textId="77777777" w:rsidTr="7073B453">
        <w:trPr>
          <w:trHeight w:val="80"/>
        </w:trPr>
        <w:tc>
          <w:tcPr>
            <w:tcW w:w="2592" w:type="dxa"/>
            <w:tcBorders>
              <w:top w:val="nil"/>
              <w:left w:val="nil"/>
              <w:bottom w:val="nil"/>
              <w:right w:val="nil"/>
            </w:tcBorders>
            <w:vAlign w:val="bottom"/>
          </w:tcPr>
          <w:p w14:paraId="000043BE" w14:textId="72895D16"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31 December 2021</w:t>
            </w:r>
          </w:p>
        </w:tc>
        <w:tc>
          <w:tcPr>
            <w:tcW w:w="1050" w:type="dxa"/>
            <w:tcBorders>
              <w:top w:val="nil"/>
              <w:left w:val="nil"/>
              <w:bottom w:val="nil"/>
              <w:right w:val="nil"/>
            </w:tcBorders>
            <w:vAlign w:val="bottom"/>
          </w:tcPr>
          <w:p w14:paraId="000043BF" w14:textId="34C45076"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9,372,871</w:t>
            </w:r>
          </w:p>
        </w:tc>
        <w:tc>
          <w:tcPr>
            <w:tcW w:w="958" w:type="dxa"/>
            <w:tcBorders>
              <w:top w:val="nil"/>
              <w:left w:val="nil"/>
              <w:bottom w:val="nil"/>
              <w:right w:val="nil"/>
            </w:tcBorders>
            <w:vAlign w:val="bottom"/>
          </w:tcPr>
          <w:p w14:paraId="000043C0" w14:textId="08800200"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105,131</w:t>
            </w:r>
          </w:p>
        </w:tc>
        <w:tc>
          <w:tcPr>
            <w:tcW w:w="1078" w:type="dxa"/>
            <w:tcBorders>
              <w:top w:val="nil"/>
              <w:left w:val="nil"/>
              <w:bottom w:val="nil"/>
              <w:right w:val="nil"/>
            </w:tcBorders>
            <w:vAlign w:val="bottom"/>
          </w:tcPr>
          <w:p w14:paraId="000043C1" w14:textId="7F94189B"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296,579</w:t>
            </w:r>
          </w:p>
        </w:tc>
        <w:tc>
          <w:tcPr>
            <w:tcW w:w="1167" w:type="dxa"/>
            <w:tcBorders>
              <w:top w:val="nil"/>
              <w:left w:val="nil"/>
              <w:bottom w:val="nil"/>
              <w:right w:val="nil"/>
            </w:tcBorders>
            <w:vAlign w:val="bottom"/>
          </w:tcPr>
          <w:p w14:paraId="000043C2" w14:textId="4151986C"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25,683,369</w:t>
            </w:r>
          </w:p>
        </w:tc>
        <w:tc>
          <w:tcPr>
            <w:tcW w:w="1134" w:type="dxa"/>
            <w:tcBorders>
              <w:top w:val="nil"/>
              <w:left w:val="nil"/>
              <w:bottom w:val="nil"/>
              <w:right w:val="nil"/>
            </w:tcBorders>
            <w:vAlign w:val="bottom"/>
          </w:tcPr>
          <w:p w14:paraId="000043C3" w14:textId="32BE81A0"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34,524,676</w:t>
            </w:r>
          </w:p>
        </w:tc>
        <w:tc>
          <w:tcPr>
            <w:tcW w:w="1026" w:type="dxa"/>
            <w:tcBorders>
              <w:top w:val="nil"/>
              <w:left w:val="nil"/>
              <w:bottom w:val="nil"/>
              <w:right w:val="nil"/>
            </w:tcBorders>
            <w:vAlign w:val="bottom"/>
          </w:tcPr>
          <w:p w14:paraId="000043C4" w14:textId="2AF9C24D" w:rsidR="00C4703F" w:rsidRPr="001874D4" w:rsidRDefault="00C4703F" w:rsidP="00366C2F">
            <w:pPr>
              <w:ind w:right="-72"/>
              <w:jc w:val="right"/>
              <w:rPr>
                <w:rFonts w:ascii="Arial" w:eastAsia="Arial" w:hAnsi="Arial" w:cs="Arial"/>
                <w:sz w:val="16"/>
                <w:szCs w:val="16"/>
              </w:rPr>
            </w:pPr>
            <w:r w:rsidRPr="001874D4">
              <w:rPr>
                <w:rFonts w:ascii="Arial" w:eastAsia="Arial" w:hAnsi="Arial" w:cs="Arial"/>
                <w:sz w:val="16"/>
                <w:szCs w:val="16"/>
              </w:rPr>
              <w:t>1,160,039</w:t>
            </w:r>
          </w:p>
        </w:tc>
      </w:tr>
      <w:tr w:rsidR="00C4703F" w:rsidRPr="001874D4" w14:paraId="475775E7" w14:textId="77777777" w:rsidTr="7073B453">
        <w:trPr>
          <w:trHeight w:val="73"/>
        </w:trPr>
        <w:tc>
          <w:tcPr>
            <w:tcW w:w="2592" w:type="dxa"/>
            <w:tcBorders>
              <w:top w:val="nil"/>
              <w:left w:val="nil"/>
              <w:bottom w:val="nil"/>
              <w:right w:val="nil"/>
            </w:tcBorders>
            <w:vAlign w:val="bottom"/>
          </w:tcPr>
          <w:p w14:paraId="000043C5"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Cash flows</w:t>
            </w:r>
          </w:p>
        </w:tc>
        <w:tc>
          <w:tcPr>
            <w:tcW w:w="1050" w:type="dxa"/>
            <w:tcBorders>
              <w:top w:val="nil"/>
              <w:left w:val="nil"/>
              <w:bottom w:val="nil"/>
              <w:right w:val="nil"/>
            </w:tcBorders>
            <w:shd w:val="clear" w:color="auto" w:fill="FAFAFA"/>
            <w:vAlign w:val="bottom"/>
          </w:tcPr>
          <w:p w14:paraId="000043C6" w14:textId="0C432252" w:rsidR="00C4703F" w:rsidRPr="001874D4" w:rsidRDefault="2B03951C" w:rsidP="00366C2F">
            <w:pPr>
              <w:ind w:right="-72"/>
              <w:jc w:val="right"/>
              <w:rPr>
                <w:rFonts w:ascii="Arial" w:eastAsia="Arial" w:hAnsi="Arial" w:cs="Arial"/>
                <w:sz w:val="16"/>
                <w:szCs w:val="16"/>
              </w:rPr>
            </w:pPr>
            <w:r w:rsidRPr="001874D4">
              <w:rPr>
                <w:rFonts w:ascii="Arial" w:eastAsia="Arial" w:hAnsi="Arial" w:cs="Arial"/>
                <w:sz w:val="16"/>
                <w:szCs w:val="16"/>
              </w:rPr>
              <w:t>56,929</w:t>
            </w:r>
          </w:p>
        </w:tc>
        <w:tc>
          <w:tcPr>
            <w:tcW w:w="958" w:type="dxa"/>
            <w:tcBorders>
              <w:top w:val="nil"/>
              <w:left w:val="nil"/>
              <w:bottom w:val="nil"/>
              <w:right w:val="nil"/>
            </w:tcBorders>
            <w:shd w:val="clear" w:color="auto" w:fill="FAFAFA"/>
            <w:vAlign w:val="bottom"/>
          </w:tcPr>
          <w:p w14:paraId="000043C7" w14:textId="63C37D9F" w:rsidR="00C4703F" w:rsidRPr="001874D4" w:rsidRDefault="0EDFB39F" w:rsidP="00366C2F">
            <w:pPr>
              <w:ind w:right="-72"/>
              <w:jc w:val="right"/>
              <w:rPr>
                <w:rFonts w:ascii="Arial" w:eastAsia="Arial" w:hAnsi="Arial" w:cs="Arial"/>
                <w:sz w:val="16"/>
                <w:szCs w:val="16"/>
              </w:rPr>
            </w:pPr>
            <w:r w:rsidRPr="001874D4">
              <w:rPr>
                <w:rFonts w:ascii="Arial" w:eastAsia="Arial" w:hAnsi="Arial" w:cs="Arial"/>
                <w:sz w:val="16"/>
                <w:szCs w:val="16"/>
              </w:rPr>
              <w:t>(6,050)</w:t>
            </w:r>
          </w:p>
        </w:tc>
        <w:tc>
          <w:tcPr>
            <w:tcW w:w="1078" w:type="dxa"/>
            <w:tcBorders>
              <w:top w:val="nil"/>
              <w:left w:val="nil"/>
              <w:bottom w:val="nil"/>
              <w:right w:val="nil"/>
            </w:tcBorders>
            <w:shd w:val="clear" w:color="auto" w:fill="FAFAFA"/>
            <w:vAlign w:val="bottom"/>
          </w:tcPr>
          <w:p w14:paraId="000043C8" w14:textId="46C4C979" w:rsidR="00C4703F" w:rsidRPr="001874D4" w:rsidRDefault="6C5EB6E1" w:rsidP="00366C2F">
            <w:pPr>
              <w:ind w:right="-72"/>
              <w:jc w:val="right"/>
              <w:rPr>
                <w:rFonts w:ascii="Arial" w:eastAsia="Arial" w:hAnsi="Arial" w:cs="Arial"/>
                <w:sz w:val="16"/>
                <w:szCs w:val="16"/>
              </w:rPr>
            </w:pPr>
            <w:r w:rsidRPr="001874D4">
              <w:rPr>
                <w:rFonts w:ascii="Arial" w:eastAsia="Arial" w:hAnsi="Arial" w:cs="Arial"/>
                <w:sz w:val="16"/>
                <w:szCs w:val="16"/>
              </w:rPr>
              <w:t>(</w:t>
            </w:r>
            <w:r w:rsidR="185141CE" w:rsidRPr="001874D4">
              <w:rPr>
                <w:rFonts w:ascii="Arial" w:eastAsia="Arial" w:hAnsi="Arial" w:cs="Arial"/>
                <w:sz w:val="16"/>
                <w:szCs w:val="16"/>
              </w:rPr>
              <w:t>1,999,056</w:t>
            </w:r>
            <w:r w:rsidRPr="001874D4">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000043C9" w14:textId="3CA05B34" w:rsidR="00C4703F" w:rsidRPr="001874D4" w:rsidRDefault="1BEC1CBD"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(8,700,847)</w:t>
            </w:r>
          </w:p>
        </w:tc>
        <w:tc>
          <w:tcPr>
            <w:tcW w:w="1134" w:type="dxa"/>
            <w:tcBorders>
              <w:top w:val="nil"/>
              <w:left w:val="nil"/>
              <w:bottom w:val="nil"/>
              <w:right w:val="nil"/>
            </w:tcBorders>
            <w:shd w:val="clear" w:color="auto" w:fill="FAFAFA"/>
            <w:vAlign w:val="bottom"/>
          </w:tcPr>
          <w:p w14:paraId="6C5F109D" w14:textId="7D3074A8" w:rsidR="26540D09" w:rsidRPr="001874D4" w:rsidRDefault="26540D09"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(2,000,000)</w:t>
            </w:r>
          </w:p>
        </w:tc>
        <w:tc>
          <w:tcPr>
            <w:tcW w:w="1026" w:type="dxa"/>
            <w:tcBorders>
              <w:top w:val="nil"/>
              <w:left w:val="nil"/>
              <w:bottom w:val="nil"/>
              <w:right w:val="nil"/>
            </w:tcBorders>
            <w:shd w:val="clear" w:color="auto" w:fill="FAFAFA"/>
            <w:vAlign w:val="bottom"/>
          </w:tcPr>
          <w:p w14:paraId="3B652A6C" w14:textId="0F1BCD5A" w:rsidR="26540D09" w:rsidRPr="001874D4" w:rsidRDefault="5B815A82"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(66</w:t>
            </w:r>
            <w:r w:rsidR="7FC05B4D" w:rsidRPr="001874D4">
              <w:rPr>
                <w:rFonts w:ascii="Arial" w:eastAsia="Arial" w:hAnsi="Arial" w:cs="Arial"/>
                <w:sz w:val="16"/>
                <w:szCs w:val="16"/>
              </w:rPr>
              <w:t>4,795</w:t>
            </w:r>
            <w:r w:rsidRPr="001874D4">
              <w:rPr>
                <w:rFonts w:ascii="Arial" w:eastAsia="Arial" w:hAnsi="Arial" w:cs="Arial"/>
                <w:sz w:val="16"/>
                <w:szCs w:val="16"/>
              </w:rPr>
              <w:t>)</w:t>
            </w:r>
          </w:p>
        </w:tc>
      </w:tr>
      <w:tr w:rsidR="00C4703F" w:rsidRPr="001874D4" w14:paraId="0152F22B" w14:textId="77777777" w:rsidTr="7073B453">
        <w:trPr>
          <w:trHeight w:val="300"/>
        </w:trPr>
        <w:tc>
          <w:tcPr>
            <w:tcW w:w="2592" w:type="dxa"/>
            <w:tcBorders>
              <w:top w:val="nil"/>
              <w:left w:val="nil"/>
              <w:bottom w:val="nil"/>
              <w:right w:val="nil"/>
            </w:tcBorders>
            <w:vAlign w:val="bottom"/>
          </w:tcPr>
          <w:p w14:paraId="000043CC"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Non-cash changes:</w:t>
            </w:r>
          </w:p>
        </w:tc>
        <w:tc>
          <w:tcPr>
            <w:tcW w:w="1050" w:type="dxa"/>
            <w:tcBorders>
              <w:top w:val="nil"/>
              <w:left w:val="nil"/>
              <w:bottom w:val="nil"/>
              <w:right w:val="nil"/>
            </w:tcBorders>
            <w:shd w:val="clear" w:color="auto" w:fill="FAFAFA"/>
            <w:vAlign w:val="bottom"/>
          </w:tcPr>
          <w:p w14:paraId="000043CD" w14:textId="77777777" w:rsidR="00C4703F" w:rsidRPr="001874D4" w:rsidRDefault="00C4703F" w:rsidP="00366C2F">
            <w:pPr>
              <w:ind w:right="-72"/>
              <w:jc w:val="right"/>
              <w:rPr>
                <w:rFonts w:ascii="Arial" w:eastAsia="Arial" w:hAnsi="Arial" w:cs="Arial"/>
                <w:sz w:val="16"/>
                <w:szCs w:val="16"/>
              </w:rPr>
            </w:pPr>
          </w:p>
        </w:tc>
        <w:tc>
          <w:tcPr>
            <w:tcW w:w="958" w:type="dxa"/>
            <w:tcBorders>
              <w:top w:val="nil"/>
              <w:left w:val="nil"/>
              <w:bottom w:val="nil"/>
              <w:right w:val="nil"/>
            </w:tcBorders>
            <w:shd w:val="clear" w:color="auto" w:fill="FAFAFA"/>
            <w:vAlign w:val="bottom"/>
          </w:tcPr>
          <w:p w14:paraId="000043CE" w14:textId="77777777" w:rsidR="00C4703F" w:rsidRPr="001874D4" w:rsidRDefault="00C4703F" w:rsidP="00366C2F">
            <w:pPr>
              <w:ind w:right="-72"/>
              <w:jc w:val="right"/>
              <w:rPr>
                <w:rFonts w:ascii="Arial" w:eastAsia="Arial" w:hAnsi="Arial" w:cs="Arial"/>
                <w:sz w:val="16"/>
                <w:szCs w:val="16"/>
              </w:rPr>
            </w:pPr>
          </w:p>
        </w:tc>
        <w:tc>
          <w:tcPr>
            <w:tcW w:w="1078" w:type="dxa"/>
            <w:tcBorders>
              <w:top w:val="nil"/>
              <w:left w:val="nil"/>
              <w:bottom w:val="nil"/>
              <w:right w:val="nil"/>
            </w:tcBorders>
            <w:shd w:val="clear" w:color="auto" w:fill="FAFAFA"/>
            <w:vAlign w:val="bottom"/>
          </w:tcPr>
          <w:p w14:paraId="000043CF" w14:textId="77777777" w:rsidR="00C4703F" w:rsidRPr="001874D4" w:rsidRDefault="00C4703F" w:rsidP="00366C2F">
            <w:pPr>
              <w:ind w:right="-72"/>
              <w:jc w:val="right"/>
              <w:rPr>
                <w:rFonts w:ascii="Arial" w:eastAsia="Arial" w:hAnsi="Arial" w:cs="Arial"/>
                <w:sz w:val="16"/>
                <w:szCs w:val="16"/>
              </w:rPr>
            </w:pPr>
          </w:p>
        </w:tc>
        <w:tc>
          <w:tcPr>
            <w:tcW w:w="1167" w:type="dxa"/>
            <w:tcBorders>
              <w:top w:val="nil"/>
              <w:left w:val="nil"/>
              <w:bottom w:val="nil"/>
              <w:right w:val="nil"/>
            </w:tcBorders>
            <w:shd w:val="clear" w:color="auto" w:fill="FAFAFA"/>
            <w:vAlign w:val="bottom"/>
          </w:tcPr>
          <w:p w14:paraId="000043D0" w14:textId="77777777" w:rsidR="00C4703F" w:rsidRPr="001874D4" w:rsidRDefault="00C4703F" w:rsidP="00366C2F">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3D1" w14:textId="77777777" w:rsidR="00C4703F" w:rsidRPr="001874D4" w:rsidRDefault="00C4703F" w:rsidP="00366C2F">
            <w:pPr>
              <w:ind w:right="-72"/>
              <w:jc w:val="right"/>
              <w:rPr>
                <w:rFonts w:ascii="Arial" w:eastAsia="Arial" w:hAnsi="Arial" w:cs="Arial"/>
                <w:sz w:val="16"/>
                <w:szCs w:val="16"/>
              </w:rPr>
            </w:pPr>
          </w:p>
        </w:tc>
        <w:tc>
          <w:tcPr>
            <w:tcW w:w="1026" w:type="dxa"/>
            <w:tcBorders>
              <w:top w:val="nil"/>
              <w:left w:val="nil"/>
              <w:bottom w:val="nil"/>
              <w:right w:val="nil"/>
            </w:tcBorders>
            <w:shd w:val="clear" w:color="auto" w:fill="FAFAFA"/>
            <w:vAlign w:val="bottom"/>
          </w:tcPr>
          <w:p w14:paraId="000043D2" w14:textId="77777777" w:rsidR="00C4703F" w:rsidRPr="001874D4" w:rsidRDefault="00C4703F" w:rsidP="00366C2F">
            <w:pPr>
              <w:spacing w:line="259" w:lineRule="auto"/>
              <w:ind w:right="-72"/>
              <w:jc w:val="right"/>
              <w:rPr>
                <w:rFonts w:ascii="Arial" w:eastAsia="Arial" w:hAnsi="Arial" w:cs="Arial"/>
                <w:sz w:val="16"/>
                <w:szCs w:val="16"/>
              </w:rPr>
            </w:pPr>
          </w:p>
        </w:tc>
      </w:tr>
      <w:tr w:rsidR="00C4703F" w:rsidRPr="001874D4" w14:paraId="7AD536D2" w14:textId="77777777" w:rsidTr="7073B453">
        <w:tc>
          <w:tcPr>
            <w:tcW w:w="2592" w:type="dxa"/>
            <w:tcBorders>
              <w:top w:val="nil"/>
              <w:left w:val="nil"/>
              <w:bottom w:val="nil"/>
              <w:right w:val="nil"/>
            </w:tcBorders>
            <w:vAlign w:val="bottom"/>
          </w:tcPr>
          <w:p w14:paraId="000043D3"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Additions</w:t>
            </w:r>
          </w:p>
        </w:tc>
        <w:tc>
          <w:tcPr>
            <w:tcW w:w="1050" w:type="dxa"/>
            <w:tcBorders>
              <w:top w:val="nil"/>
              <w:left w:val="nil"/>
              <w:bottom w:val="nil"/>
              <w:right w:val="nil"/>
            </w:tcBorders>
            <w:shd w:val="clear" w:color="auto" w:fill="FAFAFA"/>
            <w:vAlign w:val="bottom"/>
          </w:tcPr>
          <w:p w14:paraId="000043D4" w14:textId="066AA970" w:rsidR="00C4703F" w:rsidRPr="001874D4" w:rsidRDefault="05A2C49B"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D5" w14:textId="77B261AA" w:rsidR="00C4703F" w:rsidRPr="001874D4" w:rsidRDefault="2B4C791F"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D6" w14:textId="766FD061" w:rsidR="00C4703F" w:rsidRPr="001874D4" w:rsidRDefault="07F9F364"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1,890,7</w:t>
            </w:r>
            <w:r w:rsidR="691AA31F" w:rsidRPr="001874D4">
              <w:rPr>
                <w:rFonts w:ascii="Arial" w:eastAsia="Arial" w:hAnsi="Arial" w:cs="Arial"/>
                <w:sz w:val="16"/>
                <w:szCs w:val="16"/>
              </w:rPr>
              <w:t>77</w:t>
            </w:r>
          </w:p>
        </w:tc>
        <w:tc>
          <w:tcPr>
            <w:tcW w:w="1167" w:type="dxa"/>
            <w:tcBorders>
              <w:top w:val="nil"/>
              <w:left w:val="nil"/>
              <w:bottom w:val="nil"/>
              <w:right w:val="nil"/>
            </w:tcBorders>
            <w:shd w:val="clear" w:color="auto" w:fill="FAFAFA"/>
            <w:vAlign w:val="bottom"/>
          </w:tcPr>
          <w:p w14:paraId="000043D7" w14:textId="70B7B2FE" w:rsidR="00C4703F" w:rsidRPr="001874D4" w:rsidRDefault="57C7AE3D"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D8" w14:textId="743A13FE" w:rsidR="00C4703F" w:rsidRPr="001874D4" w:rsidRDefault="1D1A3E93"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59E75461" w14:textId="3219AD91"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7</w:t>
            </w:r>
            <w:r w:rsidR="00B90F0C" w:rsidRPr="001874D4">
              <w:rPr>
                <w:rFonts w:ascii="Arial" w:eastAsia="Arial" w:hAnsi="Arial" w:cs="Arial"/>
                <w:sz w:val="16"/>
                <w:szCs w:val="16"/>
              </w:rPr>
              <w:t>58,887</w:t>
            </w:r>
          </w:p>
        </w:tc>
      </w:tr>
      <w:tr w:rsidR="00C4703F" w:rsidRPr="001874D4" w14:paraId="60A5021C" w14:textId="77777777" w:rsidTr="7073B453">
        <w:tc>
          <w:tcPr>
            <w:tcW w:w="2592" w:type="dxa"/>
            <w:tcBorders>
              <w:top w:val="nil"/>
              <w:left w:val="nil"/>
              <w:bottom w:val="nil"/>
              <w:right w:val="nil"/>
            </w:tcBorders>
            <w:vAlign w:val="bottom"/>
          </w:tcPr>
          <w:p w14:paraId="000043DA"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financing fees</w:t>
            </w:r>
          </w:p>
        </w:tc>
        <w:tc>
          <w:tcPr>
            <w:tcW w:w="1050" w:type="dxa"/>
            <w:tcBorders>
              <w:top w:val="nil"/>
              <w:left w:val="nil"/>
              <w:bottom w:val="nil"/>
              <w:right w:val="nil"/>
            </w:tcBorders>
            <w:shd w:val="clear" w:color="auto" w:fill="FAFAFA"/>
            <w:vAlign w:val="bottom"/>
          </w:tcPr>
          <w:p w14:paraId="000043DB" w14:textId="708EF701" w:rsidR="00C4703F" w:rsidRPr="001874D4" w:rsidRDefault="1B64BA31" w:rsidP="00366C2F">
            <w:pPr>
              <w:tabs>
                <w:tab w:val="center" w:pos="4680"/>
                <w:tab w:val="right" w:pos="9360"/>
              </w:tabs>
              <w:ind w:right="-74"/>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DC" w14:textId="1E13805B" w:rsidR="00C4703F" w:rsidRPr="001874D4" w:rsidRDefault="2B4C791F" w:rsidP="00366C2F">
            <w:pPr>
              <w:tabs>
                <w:tab w:val="center" w:pos="4680"/>
                <w:tab w:val="right" w:pos="9360"/>
              </w:tabs>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DD" w14:textId="72B00C20" w:rsidR="00C4703F" w:rsidRPr="001874D4" w:rsidRDefault="04AD0ECA"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1A9407E2" w14:textId="77FECCCA" w:rsidR="34C533CB" w:rsidRPr="001874D4" w:rsidRDefault="34C533CB"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32,118</w:t>
            </w:r>
          </w:p>
        </w:tc>
        <w:tc>
          <w:tcPr>
            <w:tcW w:w="1134" w:type="dxa"/>
            <w:tcBorders>
              <w:top w:val="nil"/>
              <w:left w:val="nil"/>
              <w:bottom w:val="nil"/>
              <w:right w:val="nil"/>
            </w:tcBorders>
            <w:shd w:val="clear" w:color="auto" w:fill="FAFAFA"/>
            <w:vAlign w:val="bottom"/>
          </w:tcPr>
          <w:p w14:paraId="000043DF" w14:textId="49ABB342" w:rsidR="00C4703F" w:rsidRPr="001874D4" w:rsidRDefault="1013D8A9"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548BBAA3" w14:textId="1E245790"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66,524</w:t>
            </w:r>
          </w:p>
        </w:tc>
      </w:tr>
      <w:tr w:rsidR="00C4703F" w:rsidRPr="001874D4" w14:paraId="354ED4B3" w14:textId="77777777" w:rsidTr="7073B453">
        <w:tc>
          <w:tcPr>
            <w:tcW w:w="2592" w:type="dxa"/>
            <w:tcBorders>
              <w:top w:val="nil"/>
              <w:left w:val="nil"/>
              <w:bottom w:val="nil"/>
              <w:right w:val="nil"/>
            </w:tcBorders>
            <w:vAlign w:val="bottom"/>
          </w:tcPr>
          <w:p w14:paraId="000043E1"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issuance costs </w:t>
            </w:r>
          </w:p>
        </w:tc>
        <w:tc>
          <w:tcPr>
            <w:tcW w:w="1050" w:type="dxa"/>
            <w:tcBorders>
              <w:top w:val="nil"/>
              <w:left w:val="nil"/>
              <w:bottom w:val="nil"/>
              <w:right w:val="nil"/>
            </w:tcBorders>
            <w:shd w:val="clear" w:color="auto" w:fill="FAFAFA"/>
            <w:vAlign w:val="bottom"/>
          </w:tcPr>
          <w:p w14:paraId="000043E2" w14:textId="7446B627" w:rsidR="00C4703F" w:rsidRPr="001874D4" w:rsidRDefault="23860522"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E3" w14:textId="0FC5C3C6" w:rsidR="00C4703F" w:rsidRPr="001874D4" w:rsidRDefault="21C52978"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E4" w14:textId="248D6700" w:rsidR="00C4703F" w:rsidRPr="001874D4" w:rsidRDefault="04AD0ECA"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74C41668" w14:textId="47485D24" w:rsidR="675BB270" w:rsidRPr="001874D4" w:rsidRDefault="675BB270"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618B30B6" w14:textId="733FF884"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8,455</w:t>
            </w:r>
          </w:p>
        </w:tc>
        <w:tc>
          <w:tcPr>
            <w:tcW w:w="1026" w:type="dxa"/>
            <w:tcBorders>
              <w:top w:val="nil"/>
              <w:left w:val="nil"/>
              <w:bottom w:val="nil"/>
              <w:right w:val="nil"/>
            </w:tcBorders>
            <w:shd w:val="clear" w:color="auto" w:fill="FAFAFA"/>
            <w:vAlign w:val="bottom"/>
          </w:tcPr>
          <w:p w14:paraId="000043E7" w14:textId="3CA341D6" w:rsidR="00C4703F" w:rsidRPr="001874D4" w:rsidRDefault="50457E58"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r>
      <w:tr w:rsidR="00C4703F" w:rsidRPr="001874D4" w14:paraId="2C42996A" w14:textId="77777777" w:rsidTr="7073B453">
        <w:tc>
          <w:tcPr>
            <w:tcW w:w="2592" w:type="dxa"/>
            <w:tcBorders>
              <w:top w:val="nil"/>
              <w:left w:val="nil"/>
              <w:bottom w:val="nil"/>
              <w:right w:val="nil"/>
            </w:tcBorders>
            <w:vAlign w:val="bottom"/>
          </w:tcPr>
          <w:p w14:paraId="000043E8"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Write-off (Sale)</w:t>
            </w:r>
          </w:p>
        </w:tc>
        <w:tc>
          <w:tcPr>
            <w:tcW w:w="1050" w:type="dxa"/>
            <w:tcBorders>
              <w:top w:val="nil"/>
              <w:left w:val="nil"/>
              <w:bottom w:val="nil"/>
              <w:right w:val="nil"/>
            </w:tcBorders>
            <w:shd w:val="clear" w:color="auto" w:fill="FAFAFA"/>
            <w:vAlign w:val="bottom"/>
          </w:tcPr>
          <w:p w14:paraId="000043E9" w14:textId="005135CA" w:rsidR="00C4703F" w:rsidRPr="001874D4" w:rsidRDefault="23860522"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EA" w14:textId="042EA919" w:rsidR="00C4703F" w:rsidRPr="001874D4" w:rsidRDefault="21C52978"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EB" w14:textId="6142979B" w:rsidR="00C4703F" w:rsidRPr="001874D4" w:rsidRDefault="04AD0ECA"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1A60BBBD" w14:textId="00049947" w:rsidR="675BB270" w:rsidRPr="001874D4" w:rsidRDefault="675BB270"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ED" w14:textId="66C0D048" w:rsidR="00C4703F" w:rsidRPr="001874D4" w:rsidRDefault="4A8F08EF"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77CF1F9A" w14:textId="782DCB8C"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(24,683)</w:t>
            </w:r>
          </w:p>
        </w:tc>
      </w:tr>
      <w:tr w:rsidR="00C4703F" w:rsidRPr="001874D4" w14:paraId="12044ECD" w14:textId="77777777" w:rsidTr="7073B453">
        <w:tc>
          <w:tcPr>
            <w:tcW w:w="2592" w:type="dxa"/>
            <w:tcBorders>
              <w:top w:val="nil"/>
              <w:left w:val="nil"/>
              <w:bottom w:val="nil"/>
              <w:right w:val="nil"/>
            </w:tcBorders>
            <w:vAlign w:val="bottom"/>
          </w:tcPr>
          <w:p w14:paraId="000043EF"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Remeasurement</w:t>
            </w:r>
          </w:p>
        </w:tc>
        <w:tc>
          <w:tcPr>
            <w:tcW w:w="1050" w:type="dxa"/>
            <w:tcBorders>
              <w:top w:val="nil"/>
              <w:left w:val="nil"/>
              <w:bottom w:val="nil"/>
              <w:right w:val="nil"/>
            </w:tcBorders>
            <w:shd w:val="clear" w:color="auto" w:fill="FAFAFA"/>
            <w:vAlign w:val="bottom"/>
          </w:tcPr>
          <w:p w14:paraId="000043F0" w14:textId="409F8179" w:rsidR="00C4703F" w:rsidRPr="001874D4" w:rsidRDefault="3A206521"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F1" w14:textId="39ABDD74" w:rsidR="00C4703F" w:rsidRPr="001874D4" w:rsidRDefault="21C52978"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3F2" w14:textId="5ABDFD25" w:rsidR="00C4703F" w:rsidRPr="001874D4" w:rsidRDefault="6554CD1C"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7F974F63" w14:textId="50B218CB" w:rsidR="675BB270" w:rsidRPr="001874D4" w:rsidRDefault="675BB270"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3F4" w14:textId="4879A678" w:rsidR="00C4703F" w:rsidRPr="001874D4" w:rsidRDefault="052F071E"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77290E72" w14:textId="0FE6B3C5" w:rsidR="26540D09" w:rsidRPr="001874D4" w:rsidRDefault="5EC7A37C"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5</w:t>
            </w:r>
            <w:r w:rsidR="33385CDF" w:rsidRPr="001874D4">
              <w:rPr>
                <w:rFonts w:ascii="Arial" w:eastAsia="Arial" w:hAnsi="Arial" w:cs="Arial"/>
                <w:sz w:val="16"/>
                <w:szCs w:val="16"/>
              </w:rPr>
              <w:t>1</w:t>
            </w:r>
            <w:r w:rsidRPr="001874D4">
              <w:rPr>
                <w:rFonts w:ascii="Arial" w:eastAsia="Arial" w:hAnsi="Arial" w:cs="Arial"/>
                <w:sz w:val="16"/>
                <w:szCs w:val="16"/>
              </w:rPr>
              <w:t>,</w:t>
            </w:r>
            <w:r w:rsidR="0DAE70CB" w:rsidRPr="001874D4">
              <w:rPr>
                <w:rFonts w:ascii="Arial" w:eastAsia="Arial" w:hAnsi="Arial" w:cs="Arial"/>
                <w:sz w:val="16"/>
                <w:szCs w:val="16"/>
              </w:rPr>
              <w:t>880</w:t>
            </w:r>
          </w:p>
        </w:tc>
      </w:tr>
      <w:tr w:rsidR="00C4703F" w:rsidRPr="001874D4" w14:paraId="4A4FD967" w14:textId="77777777" w:rsidTr="7073B453">
        <w:tc>
          <w:tcPr>
            <w:tcW w:w="2592" w:type="dxa"/>
            <w:tcBorders>
              <w:top w:val="nil"/>
              <w:left w:val="nil"/>
              <w:bottom w:val="nil"/>
              <w:right w:val="nil"/>
            </w:tcBorders>
            <w:vAlign w:val="bottom"/>
          </w:tcPr>
          <w:p w14:paraId="000043F6"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Reclassification</w:t>
            </w:r>
          </w:p>
        </w:tc>
        <w:tc>
          <w:tcPr>
            <w:tcW w:w="1050" w:type="dxa"/>
            <w:tcBorders>
              <w:top w:val="nil"/>
              <w:left w:val="nil"/>
              <w:bottom w:val="nil"/>
              <w:right w:val="nil"/>
            </w:tcBorders>
            <w:shd w:val="clear" w:color="auto" w:fill="FAFAFA"/>
            <w:vAlign w:val="bottom"/>
          </w:tcPr>
          <w:p w14:paraId="000043F7" w14:textId="761EBF28" w:rsidR="00C4703F" w:rsidRPr="001874D4" w:rsidRDefault="3A206521" w:rsidP="00366C2F">
            <w:pPr>
              <w:ind w:right="-72"/>
              <w:jc w:val="right"/>
              <w:rPr>
                <w:rFonts w:ascii="Arial" w:eastAsia="Arial" w:hAnsi="Arial" w:cs="Arial"/>
                <w:sz w:val="16"/>
                <w:szCs w:val="16"/>
              </w:rPr>
            </w:pPr>
            <w:r w:rsidRPr="001874D4">
              <w:rPr>
                <w:rFonts w:ascii="Arial" w:eastAsia="Arial" w:hAnsi="Arial" w:cs="Arial"/>
                <w:sz w:val="16"/>
                <w:szCs w:val="16"/>
              </w:rPr>
              <w:t>-</w:t>
            </w:r>
          </w:p>
        </w:tc>
        <w:tc>
          <w:tcPr>
            <w:tcW w:w="958" w:type="dxa"/>
            <w:tcBorders>
              <w:top w:val="nil"/>
              <w:left w:val="nil"/>
              <w:bottom w:val="nil"/>
              <w:right w:val="nil"/>
            </w:tcBorders>
            <w:shd w:val="clear" w:color="auto" w:fill="FAFAFA"/>
            <w:vAlign w:val="bottom"/>
          </w:tcPr>
          <w:p w14:paraId="000043F8" w14:textId="76E08FE0" w:rsidR="00C4703F" w:rsidRPr="001874D4" w:rsidRDefault="12A7BF5D"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(675)</w:t>
            </w:r>
          </w:p>
        </w:tc>
        <w:tc>
          <w:tcPr>
            <w:tcW w:w="1078" w:type="dxa"/>
            <w:tcBorders>
              <w:top w:val="nil"/>
              <w:left w:val="nil"/>
              <w:bottom w:val="nil"/>
              <w:right w:val="nil"/>
            </w:tcBorders>
            <w:shd w:val="clear" w:color="auto" w:fill="FAFAFA"/>
            <w:vAlign w:val="bottom"/>
          </w:tcPr>
          <w:p w14:paraId="000043F9" w14:textId="49C7266A" w:rsidR="00C4703F" w:rsidRPr="001874D4" w:rsidRDefault="6554CD1C"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167" w:type="dxa"/>
            <w:tcBorders>
              <w:top w:val="nil"/>
              <w:left w:val="nil"/>
              <w:bottom w:val="nil"/>
              <w:right w:val="nil"/>
            </w:tcBorders>
            <w:shd w:val="clear" w:color="auto" w:fill="FAFAFA"/>
            <w:vAlign w:val="bottom"/>
          </w:tcPr>
          <w:p w14:paraId="57A5581B" w14:textId="5807A1FF" w:rsidR="34C533CB" w:rsidRPr="001874D4" w:rsidRDefault="34C533CB"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611</w:t>
            </w:r>
          </w:p>
        </w:tc>
        <w:tc>
          <w:tcPr>
            <w:tcW w:w="1134" w:type="dxa"/>
            <w:tcBorders>
              <w:top w:val="nil"/>
              <w:left w:val="nil"/>
              <w:bottom w:val="nil"/>
              <w:right w:val="nil"/>
            </w:tcBorders>
            <w:shd w:val="clear" w:color="auto" w:fill="FAFAFA"/>
            <w:vAlign w:val="bottom"/>
          </w:tcPr>
          <w:p w14:paraId="000043FB" w14:textId="5E79F9EB" w:rsidR="00C4703F" w:rsidRPr="001874D4" w:rsidRDefault="1E173C73"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1725BF6B" w14:textId="208B546D"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33</w:t>
            </w:r>
          </w:p>
        </w:tc>
      </w:tr>
      <w:tr w:rsidR="00C4703F" w:rsidRPr="001874D4" w14:paraId="74541078" w14:textId="77777777" w:rsidTr="7073B453">
        <w:tc>
          <w:tcPr>
            <w:tcW w:w="2592" w:type="dxa"/>
            <w:tcBorders>
              <w:top w:val="nil"/>
              <w:left w:val="nil"/>
              <w:bottom w:val="nil"/>
              <w:right w:val="nil"/>
            </w:tcBorders>
            <w:vAlign w:val="bottom"/>
          </w:tcPr>
          <w:p w14:paraId="000043FD"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(Gain) loss on exchange rates</w:t>
            </w:r>
          </w:p>
        </w:tc>
        <w:tc>
          <w:tcPr>
            <w:tcW w:w="1050" w:type="dxa"/>
            <w:tcBorders>
              <w:top w:val="nil"/>
              <w:left w:val="nil"/>
              <w:bottom w:val="nil"/>
              <w:right w:val="nil"/>
            </w:tcBorders>
            <w:shd w:val="clear" w:color="auto" w:fill="FAFAFA"/>
            <w:vAlign w:val="bottom"/>
          </w:tcPr>
          <w:p w14:paraId="24EA6D3E" w14:textId="1C32947E" w:rsidR="26540D09" w:rsidRPr="001874D4" w:rsidRDefault="7368B7B7" w:rsidP="00366C2F">
            <w:pPr>
              <w:jc w:val="right"/>
              <w:rPr>
                <w:rFonts w:ascii="Arial" w:eastAsia="Arial" w:hAnsi="Arial" w:cs="Arial"/>
                <w:sz w:val="16"/>
                <w:szCs w:val="16"/>
              </w:rPr>
            </w:pPr>
            <w:r w:rsidRPr="001874D4">
              <w:rPr>
                <w:rFonts w:ascii="Arial" w:eastAsia="Arial" w:hAnsi="Arial" w:cs="Arial"/>
                <w:sz w:val="16"/>
                <w:szCs w:val="16"/>
              </w:rPr>
              <w:t>(7,118)</w:t>
            </w:r>
          </w:p>
        </w:tc>
        <w:tc>
          <w:tcPr>
            <w:tcW w:w="958" w:type="dxa"/>
            <w:tcBorders>
              <w:top w:val="nil"/>
              <w:left w:val="nil"/>
              <w:bottom w:val="nil"/>
              <w:right w:val="nil"/>
            </w:tcBorders>
            <w:shd w:val="clear" w:color="auto" w:fill="FAFAFA"/>
            <w:vAlign w:val="bottom"/>
          </w:tcPr>
          <w:p w14:paraId="000043FF" w14:textId="439FB2A5" w:rsidR="00C4703F" w:rsidRPr="001874D4" w:rsidRDefault="7D87DFD4"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78" w:type="dxa"/>
            <w:tcBorders>
              <w:top w:val="nil"/>
              <w:left w:val="nil"/>
              <w:bottom w:val="nil"/>
              <w:right w:val="nil"/>
            </w:tcBorders>
            <w:shd w:val="clear" w:color="auto" w:fill="FAFAFA"/>
            <w:vAlign w:val="bottom"/>
          </w:tcPr>
          <w:p w14:paraId="00004400" w14:textId="2F30008D" w:rsidR="00C4703F" w:rsidRPr="001874D4" w:rsidRDefault="3EA82795"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4</w:t>
            </w:r>
          </w:p>
        </w:tc>
        <w:tc>
          <w:tcPr>
            <w:tcW w:w="1167" w:type="dxa"/>
            <w:tcBorders>
              <w:top w:val="nil"/>
              <w:left w:val="nil"/>
              <w:bottom w:val="nil"/>
              <w:right w:val="nil"/>
            </w:tcBorders>
            <w:shd w:val="clear" w:color="auto" w:fill="FAFAFA"/>
            <w:vAlign w:val="bottom"/>
          </w:tcPr>
          <w:p w14:paraId="7A6B19C0" w14:textId="45B8B76A" w:rsidR="34C533CB" w:rsidRPr="001874D4" w:rsidRDefault="34C533CB"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(298,270)</w:t>
            </w:r>
          </w:p>
        </w:tc>
        <w:tc>
          <w:tcPr>
            <w:tcW w:w="1134" w:type="dxa"/>
            <w:tcBorders>
              <w:top w:val="nil"/>
              <w:left w:val="nil"/>
              <w:bottom w:val="nil"/>
              <w:right w:val="nil"/>
            </w:tcBorders>
            <w:shd w:val="clear" w:color="auto" w:fill="FAFAFA"/>
            <w:vAlign w:val="bottom"/>
          </w:tcPr>
          <w:p w14:paraId="33899BB5" w14:textId="5B7776C5"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85,546</w:t>
            </w:r>
          </w:p>
        </w:tc>
        <w:tc>
          <w:tcPr>
            <w:tcW w:w="1026" w:type="dxa"/>
            <w:tcBorders>
              <w:top w:val="nil"/>
              <w:left w:val="nil"/>
              <w:bottom w:val="nil"/>
              <w:right w:val="nil"/>
            </w:tcBorders>
            <w:shd w:val="clear" w:color="auto" w:fill="FAFAFA"/>
            <w:vAlign w:val="bottom"/>
          </w:tcPr>
          <w:p w14:paraId="1145B6E8" w14:textId="11144AF8" w:rsidR="26540D09" w:rsidRPr="001874D4" w:rsidRDefault="7368B7B7"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3,190</w:t>
            </w:r>
          </w:p>
        </w:tc>
      </w:tr>
      <w:tr w:rsidR="00C4703F" w:rsidRPr="001874D4" w14:paraId="235F9878" w14:textId="77777777" w:rsidTr="7073B453">
        <w:trPr>
          <w:trHeight w:val="80"/>
        </w:trPr>
        <w:tc>
          <w:tcPr>
            <w:tcW w:w="2592" w:type="dxa"/>
            <w:tcBorders>
              <w:top w:val="nil"/>
              <w:left w:val="nil"/>
              <w:bottom w:val="nil"/>
              <w:right w:val="nil"/>
            </w:tcBorders>
            <w:vAlign w:val="bottom"/>
          </w:tcPr>
          <w:p w14:paraId="00004404" w14:textId="77777777"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Translation adjustment</w:t>
            </w:r>
          </w:p>
        </w:tc>
        <w:tc>
          <w:tcPr>
            <w:tcW w:w="1050" w:type="dxa"/>
            <w:tcBorders>
              <w:top w:val="nil"/>
              <w:left w:val="nil"/>
              <w:bottom w:val="single" w:sz="4" w:space="0" w:color="000000" w:themeColor="text1"/>
              <w:right w:val="nil"/>
            </w:tcBorders>
            <w:shd w:val="clear" w:color="auto" w:fill="FAFAFA"/>
            <w:vAlign w:val="bottom"/>
          </w:tcPr>
          <w:p w14:paraId="7B74C77B" w14:textId="528CD90B" w:rsidR="26540D09" w:rsidRPr="001874D4" w:rsidRDefault="7368B7B7" w:rsidP="00366C2F">
            <w:pPr>
              <w:jc w:val="right"/>
              <w:rPr>
                <w:rFonts w:ascii="Arial" w:eastAsia="Arial" w:hAnsi="Arial" w:cs="Arial"/>
                <w:sz w:val="16"/>
                <w:szCs w:val="16"/>
              </w:rPr>
            </w:pPr>
            <w:r w:rsidRPr="001874D4">
              <w:rPr>
                <w:rFonts w:ascii="Arial" w:eastAsia="Arial" w:hAnsi="Arial" w:cs="Arial"/>
                <w:sz w:val="16"/>
                <w:szCs w:val="16"/>
              </w:rPr>
              <w:t>(29,190)</w:t>
            </w:r>
          </w:p>
        </w:tc>
        <w:tc>
          <w:tcPr>
            <w:tcW w:w="958" w:type="dxa"/>
            <w:tcBorders>
              <w:top w:val="nil"/>
              <w:left w:val="nil"/>
              <w:bottom w:val="single" w:sz="4" w:space="0" w:color="000000" w:themeColor="text1"/>
              <w:right w:val="nil"/>
            </w:tcBorders>
            <w:shd w:val="clear" w:color="auto" w:fill="FAFAFA"/>
            <w:vAlign w:val="bottom"/>
          </w:tcPr>
          <w:p w14:paraId="00004406" w14:textId="545DB8FE" w:rsidR="00C4703F" w:rsidRPr="001874D4" w:rsidRDefault="171A6EF9"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20</w:t>
            </w:r>
          </w:p>
        </w:tc>
        <w:tc>
          <w:tcPr>
            <w:tcW w:w="1078" w:type="dxa"/>
            <w:tcBorders>
              <w:top w:val="nil"/>
              <w:left w:val="nil"/>
              <w:bottom w:val="single" w:sz="4" w:space="0" w:color="000000" w:themeColor="text1"/>
              <w:right w:val="nil"/>
            </w:tcBorders>
            <w:shd w:val="clear" w:color="auto" w:fill="FAFAFA"/>
            <w:vAlign w:val="bottom"/>
          </w:tcPr>
          <w:p w14:paraId="00004407" w14:textId="01BE6FAD" w:rsidR="00C4703F" w:rsidRPr="001874D4" w:rsidRDefault="171A6EF9"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61</w:t>
            </w:r>
          </w:p>
        </w:tc>
        <w:tc>
          <w:tcPr>
            <w:tcW w:w="1167" w:type="dxa"/>
            <w:tcBorders>
              <w:top w:val="nil"/>
              <w:left w:val="nil"/>
              <w:bottom w:val="single" w:sz="4" w:space="0" w:color="000000" w:themeColor="text1"/>
              <w:right w:val="nil"/>
            </w:tcBorders>
            <w:shd w:val="clear" w:color="auto" w:fill="FAFAFA"/>
            <w:vAlign w:val="bottom"/>
          </w:tcPr>
          <w:p w14:paraId="030A9EB9" w14:textId="5BD58752" w:rsidR="34C533CB" w:rsidRPr="001874D4" w:rsidRDefault="34C533CB"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(21,414)</w:t>
            </w:r>
          </w:p>
        </w:tc>
        <w:tc>
          <w:tcPr>
            <w:tcW w:w="1134" w:type="dxa"/>
            <w:tcBorders>
              <w:top w:val="nil"/>
              <w:left w:val="nil"/>
              <w:bottom w:val="single" w:sz="4" w:space="0" w:color="000000" w:themeColor="text1"/>
              <w:right w:val="nil"/>
            </w:tcBorders>
            <w:shd w:val="clear" w:color="auto" w:fill="FAFAFA"/>
            <w:vAlign w:val="bottom"/>
          </w:tcPr>
          <w:p w14:paraId="00004409" w14:textId="29D10803" w:rsidR="00C4703F" w:rsidRPr="001874D4" w:rsidRDefault="5633C561"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single" w:sz="4" w:space="0" w:color="000000" w:themeColor="text1"/>
              <w:right w:val="nil"/>
            </w:tcBorders>
            <w:shd w:val="clear" w:color="auto" w:fill="FAFAFA"/>
            <w:vAlign w:val="bottom"/>
          </w:tcPr>
          <w:p w14:paraId="62CC606E" w14:textId="006F69BF" w:rsidR="26540D09" w:rsidRPr="001874D4" w:rsidRDefault="480ED525" w:rsidP="00366C2F">
            <w:pPr>
              <w:spacing w:line="259" w:lineRule="auto"/>
              <w:ind w:right="-72"/>
              <w:jc w:val="right"/>
              <w:rPr>
                <w:rFonts w:ascii="Arial" w:eastAsia="Arial" w:hAnsi="Arial" w:cs="Arial"/>
                <w:sz w:val="16"/>
                <w:szCs w:val="16"/>
              </w:rPr>
            </w:pPr>
            <w:r w:rsidRPr="001874D4">
              <w:rPr>
                <w:rFonts w:ascii="Arial" w:eastAsia="Arial" w:hAnsi="Arial" w:cs="Arial"/>
                <w:sz w:val="16"/>
                <w:szCs w:val="16"/>
              </w:rPr>
              <w:t>(</w:t>
            </w:r>
            <w:r w:rsidR="4949B607" w:rsidRPr="001874D4">
              <w:rPr>
                <w:rFonts w:ascii="Arial" w:eastAsia="Arial" w:hAnsi="Arial" w:cs="Arial"/>
                <w:sz w:val="16"/>
                <w:szCs w:val="16"/>
              </w:rPr>
              <w:t>19,54</w:t>
            </w:r>
            <w:r w:rsidR="00B90F0C" w:rsidRPr="001874D4">
              <w:rPr>
                <w:rFonts w:ascii="Arial" w:eastAsia="Arial" w:hAnsi="Arial" w:cs="Arial"/>
                <w:sz w:val="16"/>
                <w:szCs w:val="16"/>
              </w:rPr>
              <w:t>0</w:t>
            </w:r>
            <w:r w:rsidRPr="001874D4">
              <w:rPr>
                <w:rFonts w:ascii="Arial" w:eastAsia="Arial" w:hAnsi="Arial" w:cs="Arial"/>
                <w:sz w:val="16"/>
                <w:szCs w:val="16"/>
              </w:rPr>
              <w:t>)</w:t>
            </w:r>
          </w:p>
        </w:tc>
      </w:tr>
      <w:tr w:rsidR="00C4703F" w:rsidRPr="001874D4" w14:paraId="2568F9CE" w14:textId="77777777" w:rsidTr="7073B453">
        <w:trPr>
          <w:trHeight w:val="70"/>
        </w:trPr>
        <w:tc>
          <w:tcPr>
            <w:tcW w:w="2592" w:type="dxa"/>
            <w:tcBorders>
              <w:top w:val="nil"/>
              <w:left w:val="nil"/>
              <w:bottom w:val="nil"/>
              <w:right w:val="nil"/>
            </w:tcBorders>
            <w:vAlign w:val="bottom"/>
          </w:tcPr>
          <w:p w14:paraId="0000440B" w14:textId="77777777" w:rsidR="00C4703F" w:rsidRPr="001874D4" w:rsidRDefault="00C4703F" w:rsidP="00C4703F">
            <w:pPr>
              <w:rPr>
                <w:rFonts w:ascii="Arial" w:eastAsia="Arial" w:hAnsi="Arial" w:cs="Arial"/>
                <w:sz w:val="16"/>
                <w:szCs w:val="16"/>
              </w:rPr>
            </w:pPr>
          </w:p>
        </w:tc>
        <w:tc>
          <w:tcPr>
            <w:tcW w:w="1050" w:type="dxa"/>
            <w:tcBorders>
              <w:top w:val="single" w:sz="4" w:space="0" w:color="000000" w:themeColor="text1"/>
              <w:left w:val="nil"/>
              <w:bottom w:val="nil"/>
              <w:right w:val="nil"/>
            </w:tcBorders>
            <w:shd w:val="clear" w:color="auto" w:fill="FAFAFA"/>
            <w:vAlign w:val="bottom"/>
          </w:tcPr>
          <w:p w14:paraId="0000440C" w14:textId="77777777" w:rsidR="00C4703F" w:rsidRPr="001874D4" w:rsidRDefault="00C4703F" w:rsidP="00366C2F">
            <w:pPr>
              <w:ind w:right="-72"/>
              <w:jc w:val="right"/>
              <w:rPr>
                <w:rFonts w:ascii="Arial" w:eastAsia="Arial" w:hAnsi="Arial" w:cs="Arial"/>
                <w:sz w:val="16"/>
                <w:szCs w:val="16"/>
              </w:rPr>
            </w:pPr>
          </w:p>
        </w:tc>
        <w:tc>
          <w:tcPr>
            <w:tcW w:w="958" w:type="dxa"/>
            <w:tcBorders>
              <w:top w:val="single" w:sz="4" w:space="0" w:color="000000" w:themeColor="text1"/>
              <w:left w:val="nil"/>
              <w:bottom w:val="nil"/>
              <w:right w:val="nil"/>
            </w:tcBorders>
            <w:shd w:val="clear" w:color="auto" w:fill="FAFAFA"/>
            <w:vAlign w:val="bottom"/>
          </w:tcPr>
          <w:p w14:paraId="0000440D" w14:textId="77777777" w:rsidR="00C4703F" w:rsidRPr="001874D4" w:rsidRDefault="00C4703F" w:rsidP="00366C2F">
            <w:pPr>
              <w:ind w:right="-72"/>
              <w:jc w:val="right"/>
              <w:rPr>
                <w:rFonts w:ascii="Arial" w:eastAsia="Arial" w:hAnsi="Arial" w:cs="Arial"/>
                <w:sz w:val="16"/>
                <w:szCs w:val="16"/>
              </w:rPr>
            </w:pPr>
          </w:p>
        </w:tc>
        <w:tc>
          <w:tcPr>
            <w:tcW w:w="1078" w:type="dxa"/>
            <w:tcBorders>
              <w:top w:val="single" w:sz="4" w:space="0" w:color="000000" w:themeColor="text1"/>
              <w:left w:val="nil"/>
              <w:bottom w:val="nil"/>
              <w:right w:val="nil"/>
            </w:tcBorders>
            <w:shd w:val="clear" w:color="auto" w:fill="FAFAFA"/>
            <w:vAlign w:val="bottom"/>
          </w:tcPr>
          <w:p w14:paraId="0000440E" w14:textId="77777777" w:rsidR="00C4703F" w:rsidRPr="001874D4" w:rsidRDefault="00C4703F" w:rsidP="00366C2F">
            <w:pPr>
              <w:ind w:right="-72"/>
              <w:jc w:val="right"/>
              <w:rPr>
                <w:rFonts w:ascii="Arial" w:eastAsia="Arial" w:hAnsi="Arial" w:cs="Arial"/>
                <w:sz w:val="16"/>
                <w:szCs w:val="16"/>
              </w:rPr>
            </w:pPr>
          </w:p>
        </w:tc>
        <w:tc>
          <w:tcPr>
            <w:tcW w:w="1167" w:type="dxa"/>
            <w:tcBorders>
              <w:top w:val="single" w:sz="4" w:space="0" w:color="000000" w:themeColor="text1"/>
              <w:left w:val="nil"/>
              <w:bottom w:val="nil"/>
              <w:right w:val="nil"/>
            </w:tcBorders>
            <w:shd w:val="clear" w:color="auto" w:fill="FAFAFA"/>
            <w:vAlign w:val="bottom"/>
          </w:tcPr>
          <w:p w14:paraId="0000440F" w14:textId="77777777" w:rsidR="00C4703F" w:rsidRPr="001874D4" w:rsidRDefault="00C4703F" w:rsidP="00366C2F">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10" w14:textId="77777777" w:rsidR="00C4703F" w:rsidRPr="001874D4" w:rsidRDefault="00C4703F" w:rsidP="00366C2F">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shd w:val="clear" w:color="auto" w:fill="FAFAFA"/>
            <w:vAlign w:val="bottom"/>
          </w:tcPr>
          <w:p w14:paraId="00004411" w14:textId="77777777" w:rsidR="00C4703F" w:rsidRPr="001874D4" w:rsidRDefault="00C4703F" w:rsidP="00366C2F">
            <w:pPr>
              <w:ind w:right="-72"/>
              <w:jc w:val="right"/>
              <w:rPr>
                <w:rFonts w:ascii="Arial" w:eastAsia="Arial" w:hAnsi="Arial" w:cs="Arial"/>
                <w:sz w:val="16"/>
                <w:szCs w:val="16"/>
              </w:rPr>
            </w:pPr>
          </w:p>
        </w:tc>
      </w:tr>
      <w:tr w:rsidR="00C4703F" w:rsidRPr="001874D4" w14:paraId="47440EE1" w14:textId="77777777" w:rsidTr="7073B453">
        <w:trPr>
          <w:trHeight w:val="80"/>
        </w:trPr>
        <w:tc>
          <w:tcPr>
            <w:tcW w:w="2592" w:type="dxa"/>
            <w:tcBorders>
              <w:top w:val="nil"/>
              <w:left w:val="nil"/>
              <w:bottom w:val="nil"/>
              <w:right w:val="nil"/>
            </w:tcBorders>
            <w:vAlign w:val="bottom"/>
          </w:tcPr>
          <w:p w14:paraId="00004412" w14:textId="31506546" w:rsidR="00C4703F" w:rsidRPr="001874D4" w:rsidRDefault="00C4703F" w:rsidP="00C4703F">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31 December 2022</w:t>
            </w:r>
          </w:p>
        </w:tc>
        <w:tc>
          <w:tcPr>
            <w:tcW w:w="1050" w:type="dxa"/>
            <w:tcBorders>
              <w:top w:val="nil"/>
              <w:left w:val="nil"/>
              <w:bottom w:val="single" w:sz="4" w:space="0" w:color="000000" w:themeColor="text1"/>
              <w:right w:val="nil"/>
            </w:tcBorders>
            <w:shd w:val="clear" w:color="auto" w:fill="FAFAFA"/>
            <w:vAlign w:val="bottom"/>
          </w:tcPr>
          <w:p w14:paraId="56894308" w14:textId="4D386355" w:rsidR="26540D09" w:rsidRPr="001874D4" w:rsidRDefault="26540D09" w:rsidP="00366C2F">
            <w:pPr>
              <w:jc w:val="right"/>
              <w:rPr>
                <w:rFonts w:ascii="Arial" w:eastAsia="Arial" w:hAnsi="Arial" w:cs="Arial"/>
                <w:bCs/>
                <w:color w:val="000000" w:themeColor="text1"/>
                <w:sz w:val="16"/>
                <w:szCs w:val="16"/>
              </w:rPr>
            </w:pPr>
            <w:r w:rsidRPr="001874D4">
              <w:rPr>
                <w:rFonts w:ascii="Arial" w:eastAsia="Arial" w:hAnsi="Arial" w:cs="Arial"/>
                <w:bCs/>
                <w:color w:val="000000" w:themeColor="text1"/>
                <w:sz w:val="16"/>
                <w:szCs w:val="16"/>
              </w:rPr>
              <w:t>9,393,492</w:t>
            </w:r>
          </w:p>
        </w:tc>
        <w:tc>
          <w:tcPr>
            <w:tcW w:w="958" w:type="dxa"/>
            <w:tcBorders>
              <w:top w:val="nil"/>
              <w:left w:val="nil"/>
              <w:bottom w:val="single" w:sz="4" w:space="0" w:color="000000" w:themeColor="text1"/>
              <w:right w:val="nil"/>
            </w:tcBorders>
            <w:shd w:val="clear" w:color="auto" w:fill="FAFAFA"/>
            <w:vAlign w:val="bottom"/>
          </w:tcPr>
          <w:p w14:paraId="5FA9F6C2" w14:textId="5C64E81F" w:rsidR="26540D09" w:rsidRPr="001874D4" w:rsidRDefault="4B397722" w:rsidP="00366C2F">
            <w:pPr>
              <w:ind w:right="-90"/>
              <w:jc w:val="right"/>
              <w:rPr>
                <w:rFonts w:ascii="Arial" w:eastAsia="Arial" w:hAnsi="Arial" w:cs="Arial"/>
                <w:bCs/>
                <w:color w:val="000000" w:themeColor="text1"/>
                <w:sz w:val="16"/>
                <w:szCs w:val="16"/>
              </w:rPr>
            </w:pPr>
            <w:r w:rsidRPr="001874D4">
              <w:rPr>
                <w:rFonts w:ascii="Arial" w:eastAsia="Arial" w:hAnsi="Arial" w:cs="Arial"/>
                <w:bCs/>
                <w:color w:val="000000" w:themeColor="text1"/>
                <w:sz w:val="16"/>
                <w:szCs w:val="16"/>
              </w:rPr>
              <w:t>9</w:t>
            </w:r>
            <w:r w:rsidR="499DF21D" w:rsidRPr="001874D4">
              <w:rPr>
                <w:rFonts w:ascii="Arial" w:eastAsia="Arial" w:hAnsi="Arial" w:cs="Arial"/>
                <w:bCs/>
                <w:color w:val="000000" w:themeColor="text1"/>
                <w:sz w:val="16"/>
                <w:szCs w:val="16"/>
              </w:rPr>
              <w:t>8,426</w:t>
            </w:r>
          </w:p>
        </w:tc>
        <w:tc>
          <w:tcPr>
            <w:tcW w:w="1078" w:type="dxa"/>
            <w:tcBorders>
              <w:top w:val="nil"/>
              <w:left w:val="nil"/>
              <w:bottom w:val="single" w:sz="4" w:space="0" w:color="000000" w:themeColor="text1"/>
              <w:right w:val="nil"/>
            </w:tcBorders>
            <w:shd w:val="clear" w:color="auto" w:fill="FAFAFA"/>
            <w:vAlign w:val="bottom"/>
          </w:tcPr>
          <w:p w14:paraId="42B0F204" w14:textId="07478E66" w:rsidR="26540D09" w:rsidRPr="001874D4" w:rsidRDefault="4F00CC19" w:rsidP="00366C2F">
            <w:pPr>
              <w:ind w:right="-90"/>
              <w:jc w:val="right"/>
              <w:rPr>
                <w:rFonts w:ascii="Arial" w:eastAsia="Arial" w:hAnsi="Arial" w:cs="Arial"/>
                <w:bCs/>
                <w:color w:val="000000" w:themeColor="text1"/>
                <w:sz w:val="16"/>
                <w:szCs w:val="16"/>
              </w:rPr>
            </w:pPr>
            <w:r w:rsidRPr="001874D4">
              <w:rPr>
                <w:rFonts w:ascii="Arial" w:eastAsia="Arial" w:hAnsi="Arial" w:cs="Arial"/>
                <w:bCs/>
                <w:color w:val="000000" w:themeColor="text1"/>
                <w:sz w:val="16"/>
                <w:szCs w:val="16"/>
              </w:rPr>
              <w:t>188</w:t>
            </w:r>
            <w:r w:rsidRPr="001874D4">
              <w:rPr>
                <w:rFonts w:ascii="Arial" w:eastAsia="Arial" w:hAnsi="Arial" w:cs="Arial"/>
                <w:bCs/>
                <w:sz w:val="16"/>
                <w:szCs w:val="16"/>
              </w:rPr>
              <w:t>,365</w:t>
            </w:r>
          </w:p>
        </w:tc>
        <w:tc>
          <w:tcPr>
            <w:tcW w:w="1167" w:type="dxa"/>
            <w:tcBorders>
              <w:top w:val="nil"/>
              <w:left w:val="nil"/>
              <w:bottom w:val="single" w:sz="4" w:space="0" w:color="000000" w:themeColor="text1"/>
              <w:right w:val="nil"/>
            </w:tcBorders>
            <w:shd w:val="clear" w:color="auto" w:fill="FAFAFA"/>
            <w:vAlign w:val="bottom"/>
          </w:tcPr>
          <w:p w14:paraId="6EFA4B3C" w14:textId="4CCEEE9D" w:rsidR="26540D09" w:rsidRPr="001874D4" w:rsidRDefault="50321C24" w:rsidP="00366C2F">
            <w:pPr>
              <w:ind w:right="-90"/>
              <w:jc w:val="right"/>
              <w:rPr>
                <w:rFonts w:ascii="Arial" w:eastAsia="Arial" w:hAnsi="Arial" w:cs="Arial"/>
                <w:bCs/>
                <w:color w:val="000000" w:themeColor="text1"/>
                <w:sz w:val="16"/>
                <w:szCs w:val="16"/>
              </w:rPr>
            </w:pPr>
            <w:r w:rsidRPr="001874D4">
              <w:rPr>
                <w:rFonts w:ascii="Arial" w:eastAsia="Arial" w:hAnsi="Arial" w:cs="Arial"/>
                <w:bCs/>
                <w:color w:val="000000" w:themeColor="text1"/>
                <w:sz w:val="16"/>
                <w:szCs w:val="16"/>
              </w:rPr>
              <w:t>16,695,567</w:t>
            </w:r>
          </w:p>
        </w:tc>
        <w:tc>
          <w:tcPr>
            <w:tcW w:w="1134" w:type="dxa"/>
            <w:tcBorders>
              <w:top w:val="nil"/>
              <w:left w:val="nil"/>
              <w:bottom w:val="single" w:sz="4" w:space="0" w:color="000000" w:themeColor="text1"/>
              <w:right w:val="nil"/>
            </w:tcBorders>
            <w:shd w:val="clear" w:color="auto" w:fill="FAFAFA"/>
            <w:vAlign w:val="bottom"/>
          </w:tcPr>
          <w:p w14:paraId="2055E25F" w14:textId="755D91D1" w:rsidR="26540D09" w:rsidRPr="001874D4" w:rsidRDefault="50321C24" w:rsidP="00366C2F">
            <w:pPr>
              <w:ind w:right="-90"/>
              <w:jc w:val="right"/>
              <w:rPr>
                <w:rFonts w:ascii="Arial" w:eastAsia="Arial" w:hAnsi="Arial" w:cs="Arial"/>
                <w:bCs/>
                <w:color w:val="000000" w:themeColor="text1"/>
                <w:sz w:val="16"/>
                <w:szCs w:val="16"/>
              </w:rPr>
            </w:pPr>
            <w:r w:rsidRPr="001874D4">
              <w:rPr>
                <w:rFonts w:ascii="Arial" w:eastAsia="Arial" w:hAnsi="Arial" w:cs="Arial"/>
                <w:bCs/>
                <w:color w:val="000000" w:themeColor="text1"/>
                <w:sz w:val="16"/>
                <w:szCs w:val="16"/>
              </w:rPr>
              <w:t>32,618,677</w:t>
            </w:r>
          </w:p>
        </w:tc>
        <w:tc>
          <w:tcPr>
            <w:tcW w:w="1026" w:type="dxa"/>
            <w:tcBorders>
              <w:top w:val="nil"/>
              <w:left w:val="nil"/>
              <w:bottom w:val="single" w:sz="4" w:space="0" w:color="000000" w:themeColor="text1"/>
              <w:right w:val="nil"/>
            </w:tcBorders>
            <w:shd w:val="clear" w:color="auto" w:fill="FAFAFA"/>
            <w:vAlign w:val="bottom"/>
          </w:tcPr>
          <w:p w14:paraId="37909BC3" w14:textId="73A6C195" w:rsidR="26540D09" w:rsidRPr="001874D4" w:rsidRDefault="50321C24" w:rsidP="00366C2F">
            <w:pPr>
              <w:ind w:right="-90"/>
              <w:jc w:val="right"/>
              <w:rPr>
                <w:rFonts w:ascii="Arial" w:eastAsia="Arial" w:hAnsi="Arial" w:cs="Arial"/>
                <w:bCs/>
                <w:color w:val="000000" w:themeColor="text1"/>
                <w:sz w:val="16"/>
                <w:szCs w:val="16"/>
              </w:rPr>
            </w:pPr>
            <w:r w:rsidRPr="001874D4">
              <w:rPr>
                <w:rFonts w:ascii="Arial" w:eastAsia="Arial" w:hAnsi="Arial" w:cs="Arial"/>
                <w:bCs/>
                <w:color w:val="000000" w:themeColor="text1"/>
                <w:sz w:val="16"/>
                <w:szCs w:val="16"/>
              </w:rPr>
              <w:t>1,33</w:t>
            </w:r>
            <w:r w:rsidR="00B90F0C" w:rsidRPr="001874D4">
              <w:rPr>
                <w:rFonts w:ascii="Arial" w:eastAsia="Arial" w:hAnsi="Arial" w:cs="Arial"/>
                <w:bCs/>
                <w:color w:val="000000" w:themeColor="text1"/>
                <w:sz w:val="16"/>
                <w:szCs w:val="16"/>
              </w:rPr>
              <w:t>1,535</w:t>
            </w:r>
          </w:p>
        </w:tc>
      </w:tr>
    </w:tbl>
    <w:p w14:paraId="00004419" w14:textId="77777777" w:rsidR="00536D27" w:rsidRPr="001874D4" w:rsidRDefault="00536D27">
      <w:pPr>
        <w:widowControl w:val="0"/>
        <w:pBdr>
          <w:top w:val="nil"/>
          <w:left w:val="nil"/>
          <w:bottom w:val="nil"/>
          <w:right w:val="nil"/>
          <w:between w:val="nil"/>
        </w:pBdr>
        <w:spacing w:line="276" w:lineRule="auto"/>
        <w:jc w:val="left"/>
        <w:rPr>
          <w:rFonts w:ascii="Arial" w:eastAsia="Arial" w:hAnsi="Arial" w:cs="Arial"/>
          <w:sz w:val="18"/>
          <w:szCs w:val="18"/>
        </w:rPr>
      </w:pPr>
    </w:p>
    <w:p w14:paraId="0000441A" w14:textId="77777777" w:rsidR="00536D27" w:rsidRPr="001874D4" w:rsidRDefault="00B86779">
      <w:pPr>
        <w:rPr>
          <w:rFonts w:ascii="Arial" w:eastAsia="Arial" w:hAnsi="Arial" w:cs="Arial"/>
          <w:sz w:val="16"/>
          <w:szCs w:val="16"/>
        </w:rPr>
      </w:pPr>
      <w:r w:rsidRPr="001874D4">
        <w:br w:type="page"/>
      </w:r>
    </w:p>
    <w:tbl>
      <w:tblPr>
        <w:tblW w:w="9005" w:type="dxa"/>
        <w:tblInd w:w="4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000" w:firstRow="0" w:lastRow="0" w:firstColumn="0" w:lastColumn="0" w:noHBand="0" w:noVBand="0"/>
      </w:tblPr>
      <w:tblGrid>
        <w:gridCol w:w="2592"/>
        <w:gridCol w:w="1134"/>
        <w:gridCol w:w="992"/>
        <w:gridCol w:w="993"/>
        <w:gridCol w:w="1134"/>
        <w:gridCol w:w="1134"/>
        <w:gridCol w:w="1026"/>
      </w:tblGrid>
      <w:tr w:rsidR="00536D27" w:rsidRPr="001874D4" w14:paraId="18FBACAD" w14:textId="77777777" w:rsidTr="65DC1192">
        <w:tc>
          <w:tcPr>
            <w:tcW w:w="2592" w:type="dxa"/>
            <w:tcBorders>
              <w:top w:val="nil"/>
              <w:left w:val="nil"/>
              <w:bottom w:val="nil"/>
              <w:right w:val="nil"/>
            </w:tcBorders>
          </w:tcPr>
          <w:p w14:paraId="0000441B" w14:textId="77777777" w:rsidR="00536D27" w:rsidRPr="001874D4" w:rsidRDefault="00536D27" w:rsidP="00957141">
            <w:pPr>
              <w:rPr>
                <w:rFonts w:ascii="Arial" w:eastAsia="Arial" w:hAnsi="Arial" w:cs="Arial"/>
                <w:b/>
                <w:color w:val="000000"/>
                <w:sz w:val="16"/>
                <w:szCs w:val="16"/>
              </w:rPr>
            </w:pPr>
          </w:p>
        </w:tc>
        <w:tc>
          <w:tcPr>
            <w:tcW w:w="6413" w:type="dxa"/>
            <w:gridSpan w:val="6"/>
            <w:tcBorders>
              <w:top w:val="single" w:sz="4" w:space="0" w:color="000000" w:themeColor="text1"/>
              <w:left w:val="nil"/>
              <w:bottom w:val="single" w:sz="4" w:space="0" w:color="000000" w:themeColor="text1"/>
              <w:right w:val="nil"/>
            </w:tcBorders>
          </w:tcPr>
          <w:p w14:paraId="0000441C" w14:textId="77777777" w:rsidR="00536D27" w:rsidRPr="001874D4" w:rsidRDefault="00B86779">
            <w:pPr>
              <w:ind w:right="-72"/>
              <w:jc w:val="center"/>
              <w:rPr>
                <w:rFonts w:ascii="Arial" w:eastAsia="Arial" w:hAnsi="Arial" w:cs="Arial"/>
                <w:color w:val="000000"/>
                <w:sz w:val="16"/>
                <w:szCs w:val="16"/>
              </w:rPr>
            </w:pPr>
            <w:r w:rsidRPr="001874D4">
              <w:rPr>
                <w:rFonts w:ascii="Arial" w:eastAsia="Arial" w:hAnsi="Arial" w:cs="Arial"/>
                <w:b/>
                <w:color w:val="000000"/>
                <w:sz w:val="16"/>
                <w:szCs w:val="16"/>
              </w:rPr>
              <w:t>Separate financial statements</w:t>
            </w:r>
          </w:p>
        </w:tc>
      </w:tr>
      <w:tr w:rsidR="00536D27" w:rsidRPr="001874D4" w14:paraId="0A1C21A6" w14:textId="77777777" w:rsidTr="65DC1192">
        <w:tc>
          <w:tcPr>
            <w:tcW w:w="2592" w:type="dxa"/>
            <w:tcBorders>
              <w:top w:val="nil"/>
              <w:left w:val="nil"/>
              <w:bottom w:val="nil"/>
              <w:right w:val="nil"/>
            </w:tcBorders>
            <w:vAlign w:val="bottom"/>
          </w:tcPr>
          <w:p w14:paraId="00004422" w14:textId="77777777" w:rsidR="00536D27" w:rsidRPr="001874D4" w:rsidRDefault="00536D27" w:rsidP="00957141">
            <w:pPr>
              <w:tabs>
                <w:tab w:val="left" w:pos="6840"/>
              </w:tabs>
              <w:jc w:val="left"/>
              <w:rPr>
                <w:rFonts w:ascii="Arial" w:eastAsia="Arial" w:hAnsi="Arial" w:cs="Arial"/>
                <w:b/>
                <w:sz w:val="16"/>
                <w:szCs w:val="16"/>
              </w:rPr>
            </w:pPr>
          </w:p>
        </w:tc>
        <w:tc>
          <w:tcPr>
            <w:tcW w:w="1134" w:type="dxa"/>
            <w:tcBorders>
              <w:top w:val="single" w:sz="4" w:space="0" w:color="000000" w:themeColor="text1"/>
              <w:left w:val="nil"/>
              <w:bottom w:val="single" w:sz="4" w:space="0" w:color="000000" w:themeColor="text1"/>
              <w:right w:val="nil"/>
            </w:tcBorders>
            <w:vAlign w:val="bottom"/>
          </w:tcPr>
          <w:p w14:paraId="00004423"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Short-term loans from financial institutions</w:t>
            </w:r>
          </w:p>
        </w:tc>
        <w:tc>
          <w:tcPr>
            <w:tcW w:w="992" w:type="dxa"/>
            <w:tcBorders>
              <w:top w:val="single" w:sz="4" w:space="0" w:color="000000" w:themeColor="text1"/>
              <w:left w:val="nil"/>
              <w:bottom w:val="single" w:sz="4" w:space="0" w:color="000000" w:themeColor="text1"/>
              <w:right w:val="nil"/>
            </w:tcBorders>
            <w:vAlign w:val="bottom"/>
          </w:tcPr>
          <w:p w14:paraId="00004424"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 xml:space="preserve">Short-term loans from </w:t>
            </w:r>
          </w:p>
        </w:tc>
        <w:tc>
          <w:tcPr>
            <w:tcW w:w="993" w:type="dxa"/>
            <w:tcBorders>
              <w:top w:val="single" w:sz="4" w:space="0" w:color="000000" w:themeColor="text1"/>
              <w:left w:val="nil"/>
              <w:bottom w:val="single" w:sz="4" w:space="0" w:color="000000" w:themeColor="text1"/>
              <w:right w:val="nil"/>
            </w:tcBorders>
          </w:tcPr>
          <w:p w14:paraId="00004425" w14:textId="77777777" w:rsidR="00536D27" w:rsidRPr="001874D4" w:rsidRDefault="00536D27">
            <w:pPr>
              <w:ind w:right="-72"/>
              <w:jc w:val="right"/>
              <w:rPr>
                <w:rFonts w:ascii="Arial" w:eastAsia="Arial" w:hAnsi="Arial" w:cs="Arial"/>
                <w:b/>
                <w:sz w:val="16"/>
                <w:szCs w:val="16"/>
              </w:rPr>
            </w:pPr>
          </w:p>
          <w:p w14:paraId="00004426"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Accrued interest expenses</w:t>
            </w:r>
          </w:p>
        </w:tc>
        <w:tc>
          <w:tcPr>
            <w:tcW w:w="1134" w:type="dxa"/>
            <w:tcBorders>
              <w:top w:val="single" w:sz="4" w:space="0" w:color="000000" w:themeColor="text1"/>
              <w:left w:val="nil"/>
              <w:bottom w:val="single" w:sz="4" w:space="0" w:color="000000" w:themeColor="text1"/>
              <w:right w:val="nil"/>
            </w:tcBorders>
            <w:vAlign w:val="bottom"/>
          </w:tcPr>
          <w:p w14:paraId="00004427"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Long-term loans from financial institutions</w:t>
            </w:r>
          </w:p>
        </w:tc>
        <w:tc>
          <w:tcPr>
            <w:tcW w:w="1134" w:type="dxa"/>
            <w:tcBorders>
              <w:top w:val="single" w:sz="4" w:space="0" w:color="000000" w:themeColor="text1"/>
              <w:left w:val="nil"/>
              <w:bottom w:val="single" w:sz="4" w:space="0" w:color="000000" w:themeColor="text1"/>
              <w:right w:val="nil"/>
            </w:tcBorders>
            <w:vAlign w:val="bottom"/>
          </w:tcPr>
          <w:p w14:paraId="00004428"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Debentures</w:t>
            </w:r>
          </w:p>
        </w:tc>
        <w:tc>
          <w:tcPr>
            <w:tcW w:w="1026" w:type="dxa"/>
            <w:tcBorders>
              <w:top w:val="single" w:sz="4" w:space="0" w:color="000000" w:themeColor="text1"/>
              <w:left w:val="nil"/>
              <w:bottom w:val="single" w:sz="4" w:space="0" w:color="000000" w:themeColor="text1"/>
              <w:right w:val="nil"/>
            </w:tcBorders>
            <w:vAlign w:val="bottom"/>
          </w:tcPr>
          <w:p w14:paraId="00004429"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Lease liabilities</w:t>
            </w:r>
          </w:p>
        </w:tc>
      </w:tr>
      <w:tr w:rsidR="00536D27" w:rsidRPr="001874D4" w14:paraId="744384A4" w14:textId="77777777" w:rsidTr="65DC1192">
        <w:tc>
          <w:tcPr>
            <w:tcW w:w="2592" w:type="dxa"/>
            <w:tcBorders>
              <w:top w:val="nil"/>
              <w:left w:val="nil"/>
              <w:bottom w:val="nil"/>
              <w:right w:val="nil"/>
            </w:tcBorders>
          </w:tcPr>
          <w:p w14:paraId="0000442A" w14:textId="77777777" w:rsidR="00536D27" w:rsidRPr="001874D4" w:rsidRDefault="00536D27" w:rsidP="00957141">
            <w:pPr>
              <w:tabs>
                <w:tab w:val="left" w:pos="6840"/>
              </w:tabs>
              <w:rPr>
                <w:rFonts w:ascii="Arial" w:eastAsia="Arial" w:hAnsi="Arial" w:cs="Arial"/>
                <w:b/>
                <w:sz w:val="16"/>
                <w:szCs w:val="16"/>
              </w:rPr>
            </w:pPr>
          </w:p>
        </w:tc>
        <w:tc>
          <w:tcPr>
            <w:tcW w:w="1134" w:type="dxa"/>
            <w:tcBorders>
              <w:left w:val="nil"/>
              <w:bottom w:val="nil"/>
              <w:right w:val="nil"/>
            </w:tcBorders>
          </w:tcPr>
          <w:p w14:paraId="0000442B"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992" w:type="dxa"/>
            <w:tcBorders>
              <w:left w:val="nil"/>
              <w:bottom w:val="nil"/>
              <w:right w:val="nil"/>
            </w:tcBorders>
          </w:tcPr>
          <w:p w14:paraId="0000442C"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993" w:type="dxa"/>
            <w:tcBorders>
              <w:left w:val="nil"/>
              <w:bottom w:val="nil"/>
              <w:right w:val="nil"/>
            </w:tcBorders>
          </w:tcPr>
          <w:p w14:paraId="0000442D"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 xml:space="preserve">Thousand </w:t>
            </w:r>
          </w:p>
        </w:tc>
        <w:tc>
          <w:tcPr>
            <w:tcW w:w="1134" w:type="dxa"/>
            <w:tcBorders>
              <w:left w:val="nil"/>
              <w:bottom w:val="nil"/>
              <w:right w:val="nil"/>
            </w:tcBorders>
          </w:tcPr>
          <w:p w14:paraId="0000442E"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134" w:type="dxa"/>
            <w:tcBorders>
              <w:left w:val="nil"/>
              <w:bottom w:val="nil"/>
              <w:right w:val="nil"/>
            </w:tcBorders>
          </w:tcPr>
          <w:p w14:paraId="0000442F"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c>
          <w:tcPr>
            <w:tcW w:w="1026" w:type="dxa"/>
            <w:tcBorders>
              <w:left w:val="nil"/>
              <w:bottom w:val="nil"/>
              <w:right w:val="nil"/>
            </w:tcBorders>
          </w:tcPr>
          <w:p w14:paraId="00004430"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Thousand</w:t>
            </w:r>
          </w:p>
        </w:tc>
      </w:tr>
      <w:tr w:rsidR="00536D27" w:rsidRPr="001874D4" w14:paraId="5D446F47" w14:textId="77777777" w:rsidTr="65DC1192">
        <w:tc>
          <w:tcPr>
            <w:tcW w:w="2592" w:type="dxa"/>
            <w:tcBorders>
              <w:top w:val="nil"/>
              <w:left w:val="nil"/>
              <w:bottom w:val="nil"/>
              <w:right w:val="nil"/>
            </w:tcBorders>
          </w:tcPr>
          <w:p w14:paraId="00004431" w14:textId="77777777" w:rsidR="00536D27" w:rsidRPr="001874D4" w:rsidRDefault="00536D27" w:rsidP="00957141">
            <w:pPr>
              <w:tabs>
                <w:tab w:val="left" w:pos="6840"/>
              </w:tabs>
              <w:rPr>
                <w:rFonts w:ascii="Arial" w:eastAsia="Arial" w:hAnsi="Arial" w:cs="Arial"/>
                <w:sz w:val="16"/>
                <w:szCs w:val="16"/>
              </w:rPr>
            </w:pPr>
          </w:p>
        </w:tc>
        <w:tc>
          <w:tcPr>
            <w:tcW w:w="1134" w:type="dxa"/>
            <w:tcBorders>
              <w:top w:val="nil"/>
              <w:left w:val="nil"/>
              <w:bottom w:val="single" w:sz="4" w:space="0" w:color="000000" w:themeColor="text1"/>
              <w:right w:val="nil"/>
            </w:tcBorders>
          </w:tcPr>
          <w:p w14:paraId="00004432"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992" w:type="dxa"/>
            <w:tcBorders>
              <w:top w:val="nil"/>
              <w:left w:val="nil"/>
              <w:bottom w:val="single" w:sz="4" w:space="0" w:color="000000" w:themeColor="text1"/>
              <w:right w:val="nil"/>
            </w:tcBorders>
          </w:tcPr>
          <w:p w14:paraId="00004433"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993" w:type="dxa"/>
            <w:tcBorders>
              <w:top w:val="nil"/>
              <w:left w:val="nil"/>
              <w:bottom w:val="single" w:sz="4" w:space="0" w:color="000000" w:themeColor="text1"/>
              <w:right w:val="nil"/>
            </w:tcBorders>
          </w:tcPr>
          <w:p w14:paraId="00004434"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134" w:type="dxa"/>
            <w:tcBorders>
              <w:top w:val="nil"/>
              <w:left w:val="nil"/>
              <w:bottom w:val="single" w:sz="4" w:space="0" w:color="000000" w:themeColor="text1"/>
              <w:right w:val="nil"/>
            </w:tcBorders>
          </w:tcPr>
          <w:p w14:paraId="00004435"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134" w:type="dxa"/>
            <w:tcBorders>
              <w:top w:val="nil"/>
              <w:left w:val="nil"/>
              <w:bottom w:val="single" w:sz="4" w:space="0" w:color="000000" w:themeColor="text1"/>
              <w:right w:val="nil"/>
            </w:tcBorders>
          </w:tcPr>
          <w:p w14:paraId="00004436"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c>
          <w:tcPr>
            <w:tcW w:w="1026" w:type="dxa"/>
            <w:tcBorders>
              <w:top w:val="nil"/>
              <w:left w:val="nil"/>
              <w:bottom w:val="single" w:sz="4" w:space="0" w:color="000000" w:themeColor="text1"/>
              <w:right w:val="nil"/>
            </w:tcBorders>
          </w:tcPr>
          <w:p w14:paraId="00004437" w14:textId="77777777" w:rsidR="00536D27" w:rsidRPr="001874D4" w:rsidRDefault="00B86779">
            <w:pPr>
              <w:ind w:right="-72"/>
              <w:jc w:val="right"/>
              <w:rPr>
                <w:rFonts w:ascii="Arial" w:eastAsia="Arial" w:hAnsi="Arial" w:cs="Arial"/>
                <w:b/>
                <w:sz w:val="16"/>
                <w:szCs w:val="16"/>
              </w:rPr>
            </w:pPr>
            <w:r w:rsidRPr="001874D4">
              <w:rPr>
                <w:rFonts w:ascii="Arial" w:eastAsia="Arial" w:hAnsi="Arial" w:cs="Arial"/>
                <w:b/>
                <w:sz w:val="16"/>
                <w:szCs w:val="16"/>
              </w:rPr>
              <w:t>Baht</w:t>
            </w:r>
          </w:p>
        </w:tc>
      </w:tr>
      <w:tr w:rsidR="00536D27" w:rsidRPr="001874D4" w14:paraId="256DDF9F" w14:textId="77777777" w:rsidTr="65DC1192">
        <w:trPr>
          <w:trHeight w:val="70"/>
        </w:trPr>
        <w:tc>
          <w:tcPr>
            <w:tcW w:w="2592" w:type="dxa"/>
            <w:tcBorders>
              <w:top w:val="nil"/>
              <w:left w:val="nil"/>
              <w:bottom w:val="nil"/>
              <w:right w:val="nil"/>
            </w:tcBorders>
          </w:tcPr>
          <w:p w14:paraId="00004438" w14:textId="77777777" w:rsidR="00536D27" w:rsidRPr="001874D4" w:rsidRDefault="00536D27" w:rsidP="00957141">
            <w:pPr>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439" w14:textId="77777777" w:rsidR="00536D27" w:rsidRPr="001874D4" w:rsidRDefault="00536D27">
            <w:pPr>
              <w:ind w:right="-72"/>
              <w:jc w:val="right"/>
              <w:rPr>
                <w:rFonts w:ascii="Arial" w:eastAsia="Arial" w:hAnsi="Arial" w:cs="Arial"/>
                <w:sz w:val="16"/>
                <w:szCs w:val="16"/>
              </w:rPr>
            </w:pPr>
          </w:p>
        </w:tc>
        <w:tc>
          <w:tcPr>
            <w:tcW w:w="992" w:type="dxa"/>
            <w:tcBorders>
              <w:top w:val="single" w:sz="4" w:space="0" w:color="000000" w:themeColor="text1"/>
              <w:left w:val="nil"/>
              <w:bottom w:val="nil"/>
              <w:right w:val="nil"/>
            </w:tcBorders>
          </w:tcPr>
          <w:p w14:paraId="0000443A" w14:textId="77777777" w:rsidR="00536D27" w:rsidRPr="001874D4" w:rsidRDefault="00536D27">
            <w:pPr>
              <w:ind w:right="-72"/>
              <w:jc w:val="right"/>
              <w:rPr>
                <w:rFonts w:ascii="Arial" w:eastAsia="Arial" w:hAnsi="Arial" w:cs="Arial"/>
                <w:sz w:val="16"/>
                <w:szCs w:val="16"/>
              </w:rPr>
            </w:pPr>
          </w:p>
        </w:tc>
        <w:tc>
          <w:tcPr>
            <w:tcW w:w="993" w:type="dxa"/>
            <w:tcBorders>
              <w:top w:val="single" w:sz="4" w:space="0" w:color="000000" w:themeColor="text1"/>
              <w:left w:val="nil"/>
              <w:bottom w:val="nil"/>
              <w:right w:val="nil"/>
            </w:tcBorders>
          </w:tcPr>
          <w:p w14:paraId="0000443B" w14:textId="77777777" w:rsidR="00536D27" w:rsidRPr="001874D4" w:rsidRDefault="00536D27">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43C" w14:textId="77777777" w:rsidR="00536D27" w:rsidRPr="001874D4" w:rsidRDefault="00536D27">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tcPr>
          <w:p w14:paraId="0000443D" w14:textId="77777777" w:rsidR="00536D27" w:rsidRPr="001874D4" w:rsidRDefault="00536D27">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tcPr>
          <w:p w14:paraId="0000443E" w14:textId="77777777" w:rsidR="00536D27" w:rsidRPr="001874D4" w:rsidRDefault="00536D27">
            <w:pPr>
              <w:ind w:right="-72"/>
              <w:jc w:val="right"/>
              <w:rPr>
                <w:rFonts w:ascii="Arial" w:eastAsia="Arial" w:hAnsi="Arial" w:cs="Arial"/>
                <w:sz w:val="16"/>
                <w:szCs w:val="16"/>
              </w:rPr>
            </w:pPr>
          </w:p>
        </w:tc>
      </w:tr>
      <w:tr w:rsidR="00B405DC" w:rsidRPr="001874D4" w14:paraId="03288EAA" w14:textId="77777777" w:rsidTr="65DC1192">
        <w:trPr>
          <w:trHeight w:val="80"/>
        </w:trPr>
        <w:tc>
          <w:tcPr>
            <w:tcW w:w="2592" w:type="dxa"/>
            <w:tcBorders>
              <w:top w:val="nil"/>
              <w:left w:val="nil"/>
              <w:bottom w:val="nil"/>
              <w:right w:val="nil"/>
            </w:tcBorders>
            <w:vAlign w:val="bottom"/>
          </w:tcPr>
          <w:p w14:paraId="0000443F" w14:textId="7594040D"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1 January 2021</w:t>
            </w:r>
          </w:p>
        </w:tc>
        <w:tc>
          <w:tcPr>
            <w:tcW w:w="1134" w:type="dxa"/>
            <w:tcBorders>
              <w:top w:val="nil"/>
              <w:left w:val="nil"/>
              <w:bottom w:val="nil"/>
              <w:right w:val="nil"/>
            </w:tcBorders>
            <w:shd w:val="clear" w:color="auto" w:fill="auto"/>
            <w:vAlign w:val="bottom"/>
          </w:tcPr>
          <w:p w14:paraId="00004440" w14:textId="453DDC36"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6,803,585</w:t>
            </w:r>
          </w:p>
        </w:tc>
        <w:tc>
          <w:tcPr>
            <w:tcW w:w="992" w:type="dxa"/>
            <w:tcBorders>
              <w:top w:val="nil"/>
              <w:left w:val="nil"/>
              <w:bottom w:val="nil"/>
              <w:right w:val="nil"/>
            </w:tcBorders>
            <w:shd w:val="clear" w:color="auto" w:fill="auto"/>
            <w:vAlign w:val="bottom"/>
          </w:tcPr>
          <w:p w14:paraId="00004441" w14:textId="3C2A06E9"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80,960</w:t>
            </w:r>
          </w:p>
        </w:tc>
        <w:tc>
          <w:tcPr>
            <w:tcW w:w="993" w:type="dxa"/>
            <w:tcBorders>
              <w:top w:val="nil"/>
              <w:left w:val="nil"/>
              <w:bottom w:val="nil"/>
              <w:right w:val="nil"/>
            </w:tcBorders>
            <w:vAlign w:val="bottom"/>
          </w:tcPr>
          <w:p w14:paraId="00004442" w14:textId="4E8E6146"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250,100</w:t>
            </w:r>
          </w:p>
        </w:tc>
        <w:tc>
          <w:tcPr>
            <w:tcW w:w="1134" w:type="dxa"/>
            <w:tcBorders>
              <w:top w:val="nil"/>
              <w:left w:val="nil"/>
              <w:bottom w:val="nil"/>
              <w:right w:val="nil"/>
            </w:tcBorders>
            <w:shd w:val="clear" w:color="auto" w:fill="auto"/>
            <w:vAlign w:val="bottom"/>
          </w:tcPr>
          <w:p w14:paraId="00004443" w14:textId="1261BE12"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13,992,600</w:t>
            </w:r>
          </w:p>
        </w:tc>
        <w:tc>
          <w:tcPr>
            <w:tcW w:w="1134" w:type="dxa"/>
            <w:tcBorders>
              <w:top w:val="nil"/>
              <w:left w:val="nil"/>
              <w:bottom w:val="nil"/>
              <w:right w:val="nil"/>
            </w:tcBorders>
            <w:vAlign w:val="bottom"/>
          </w:tcPr>
          <w:p w14:paraId="00004444" w14:textId="15010DC8"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29,340,852</w:t>
            </w:r>
          </w:p>
        </w:tc>
        <w:tc>
          <w:tcPr>
            <w:tcW w:w="1026" w:type="dxa"/>
            <w:tcBorders>
              <w:top w:val="nil"/>
              <w:left w:val="nil"/>
              <w:bottom w:val="nil"/>
              <w:right w:val="nil"/>
            </w:tcBorders>
            <w:shd w:val="clear" w:color="auto" w:fill="auto"/>
            <w:vAlign w:val="bottom"/>
          </w:tcPr>
          <w:p w14:paraId="00004445" w14:textId="4624DF6C"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429,568</w:t>
            </w:r>
          </w:p>
        </w:tc>
      </w:tr>
      <w:tr w:rsidR="00B405DC" w:rsidRPr="001874D4" w14:paraId="45F5B034" w14:textId="77777777" w:rsidTr="65DC1192">
        <w:trPr>
          <w:trHeight w:val="80"/>
        </w:trPr>
        <w:tc>
          <w:tcPr>
            <w:tcW w:w="2592" w:type="dxa"/>
            <w:tcBorders>
              <w:top w:val="nil"/>
              <w:left w:val="nil"/>
              <w:bottom w:val="nil"/>
              <w:right w:val="nil"/>
            </w:tcBorders>
            <w:vAlign w:val="bottom"/>
          </w:tcPr>
          <w:p w14:paraId="00004446" w14:textId="26A7A792"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Cash flows</w:t>
            </w:r>
          </w:p>
        </w:tc>
        <w:tc>
          <w:tcPr>
            <w:tcW w:w="1134" w:type="dxa"/>
            <w:tcBorders>
              <w:top w:val="nil"/>
              <w:left w:val="nil"/>
              <w:bottom w:val="nil"/>
              <w:right w:val="nil"/>
            </w:tcBorders>
            <w:shd w:val="clear" w:color="auto" w:fill="auto"/>
            <w:vAlign w:val="bottom"/>
          </w:tcPr>
          <w:p w14:paraId="00004447" w14:textId="6E771E5E"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1,198,086</w:t>
            </w:r>
          </w:p>
        </w:tc>
        <w:tc>
          <w:tcPr>
            <w:tcW w:w="992" w:type="dxa"/>
            <w:tcBorders>
              <w:top w:val="nil"/>
              <w:left w:val="nil"/>
              <w:bottom w:val="nil"/>
              <w:right w:val="nil"/>
            </w:tcBorders>
            <w:shd w:val="clear" w:color="auto" w:fill="auto"/>
            <w:vAlign w:val="bottom"/>
          </w:tcPr>
          <w:p w14:paraId="00004448" w14:textId="0677AABE"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917,718</w:t>
            </w:r>
          </w:p>
        </w:tc>
        <w:tc>
          <w:tcPr>
            <w:tcW w:w="993" w:type="dxa"/>
            <w:tcBorders>
              <w:top w:val="nil"/>
              <w:left w:val="nil"/>
              <w:bottom w:val="nil"/>
              <w:right w:val="nil"/>
            </w:tcBorders>
            <w:vAlign w:val="bottom"/>
          </w:tcPr>
          <w:p w14:paraId="00004449" w14:textId="56644992"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(1,422,672)</w:t>
            </w:r>
          </w:p>
        </w:tc>
        <w:tc>
          <w:tcPr>
            <w:tcW w:w="1134" w:type="dxa"/>
            <w:tcBorders>
              <w:top w:val="nil"/>
              <w:left w:val="nil"/>
              <w:bottom w:val="nil"/>
              <w:right w:val="nil"/>
            </w:tcBorders>
            <w:shd w:val="clear" w:color="auto" w:fill="auto"/>
            <w:vAlign w:val="bottom"/>
          </w:tcPr>
          <w:p w14:paraId="0000444A" w14:textId="749FE5AF"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10,245,133</w:t>
            </w:r>
          </w:p>
        </w:tc>
        <w:tc>
          <w:tcPr>
            <w:tcW w:w="1134" w:type="dxa"/>
            <w:tcBorders>
              <w:top w:val="nil"/>
              <w:left w:val="nil"/>
              <w:bottom w:val="nil"/>
              <w:right w:val="nil"/>
            </w:tcBorders>
            <w:vAlign w:val="bottom"/>
          </w:tcPr>
          <w:p w14:paraId="0000444B" w14:textId="400C8D9D"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4,922,723</w:t>
            </w:r>
          </w:p>
        </w:tc>
        <w:tc>
          <w:tcPr>
            <w:tcW w:w="1026" w:type="dxa"/>
            <w:tcBorders>
              <w:top w:val="nil"/>
              <w:left w:val="nil"/>
              <w:bottom w:val="nil"/>
              <w:right w:val="nil"/>
            </w:tcBorders>
            <w:shd w:val="clear" w:color="auto" w:fill="auto"/>
            <w:vAlign w:val="bottom"/>
          </w:tcPr>
          <w:p w14:paraId="0000444C" w14:textId="1ED55555"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(127,719)</w:t>
            </w:r>
          </w:p>
        </w:tc>
      </w:tr>
      <w:tr w:rsidR="00B405DC" w:rsidRPr="001874D4" w14:paraId="7D758751" w14:textId="77777777" w:rsidTr="65DC1192">
        <w:trPr>
          <w:trHeight w:val="80"/>
        </w:trPr>
        <w:tc>
          <w:tcPr>
            <w:tcW w:w="2592" w:type="dxa"/>
            <w:tcBorders>
              <w:top w:val="nil"/>
              <w:left w:val="nil"/>
              <w:bottom w:val="nil"/>
              <w:right w:val="nil"/>
            </w:tcBorders>
            <w:vAlign w:val="bottom"/>
          </w:tcPr>
          <w:p w14:paraId="0000444D" w14:textId="561EC860"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auto"/>
            <w:vAlign w:val="bottom"/>
          </w:tcPr>
          <w:p w14:paraId="0000444E" w14:textId="77777777" w:rsidR="00B405DC" w:rsidRPr="001874D4" w:rsidRDefault="00B405DC" w:rsidP="00B405DC">
            <w:pPr>
              <w:ind w:right="-72"/>
              <w:jc w:val="right"/>
              <w:rPr>
                <w:rFonts w:ascii="Arial" w:eastAsia="Arial" w:hAnsi="Arial" w:cs="Arial"/>
                <w:sz w:val="16"/>
                <w:szCs w:val="16"/>
              </w:rPr>
            </w:pPr>
          </w:p>
        </w:tc>
        <w:tc>
          <w:tcPr>
            <w:tcW w:w="992" w:type="dxa"/>
            <w:tcBorders>
              <w:top w:val="nil"/>
              <w:left w:val="nil"/>
              <w:bottom w:val="nil"/>
              <w:right w:val="nil"/>
            </w:tcBorders>
            <w:shd w:val="clear" w:color="auto" w:fill="auto"/>
            <w:vAlign w:val="bottom"/>
          </w:tcPr>
          <w:p w14:paraId="0000444F" w14:textId="77777777" w:rsidR="00B405DC" w:rsidRPr="001874D4" w:rsidRDefault="00B405DC" w:rsidP="00B405DC">
            <w:pPr>
              <w:ind w:right="-72"/>
              <w:jc w:val="right"/>
              <w:rPr>
                <w:rFonts w:ascii="Arial" w:eastAsia="Arial" w:hAnsi="Arial" w:cs="Arial"/>
                <w:sz w:val="16"/>
                <w:szCs w:val="16"/>
              </w:rPr>
            </w:pPr>
          </w:p>
        </w:tc>
        <w:tc>
          <w:tcPr>
            <w:tcW w:w="993" w:type="dxa"/>
            <w:tcBorders>
              <w:top w:val="nil"/>
              <w:left w:val="nil"/>
              <w:bottom w:val="nil"/>
              <w:right w:val="nil"/>
            </w:tcBorders>
            <w:vAlign w:val="bottom"/>
          </w:tcPr>
          <w:p w14:paraId="00004450" w14:textId="77777777" w:rsidR="00B405DC" w:rsidRPr="001874D4" w:rsidRDefault="00B405DC" w:rsidP="00B405DC">
            <w:pPr>
              <w:ind w:right="-72"/>
              <w:jc w:val="right"/>
              <w:rPr>
                <w:rFonts w:ascii="Arial" w:eastAsia="Arial" w:hAnsi="Arial" w:cs="Arial"/>
                <w:sz w:val="16"/>
                <w:szCs w:val="16"/>
              </w:rPr>
            </w:pPr>
          </w:p>
        </w:tc>
        <w:tc>
          <w:tcPr>
            <w:tcW w:w="1134" w:type="dxa"/>
            <w:tcBorders>
              <w:top w:val="nil"/>
              <w:left w:val="nil"/>
              <w:bottom w:val="nil"/>
              <w:right w:val="nil"/>
            </w:tcBorders>
            <w:shd w:val="clear" w:color="auto" w:fill="auto"/>
            <w:vAlign w:val="bottom"/>
          </w:tcPr>
          <w:p w14:paraId="00004451" w14:textId="77777777" w:rsidR="00B405DC" w:rsidRPr="001874D4" w:rsidRDefault="00B405DC" w:rsidP="00B405DC">
            <w:pPr>
              <w:ind w:right="-72"/>
              <w:jc w:val="right"/>
              <w:rPr>
                <w:rFonts w:ascii="Arial" w:eastAsia="Arial" w:hAnsi="Arial" w:cs="Arial"/>
                <w:sz w:val="16"/>
                <w:szCs w:val="16"/>
              </w:rPr>
            </w:pPr>
          </w:p>
        </w:tc>
        <w:tc>
          <w:tcPr>
            <w:tcW w:w="1134" w:type="dxa"/>
            <w:tcBorders>
              <w:top w:val="nil"/>
              <w:left w:val="nil"/>
              <w:bottom w:val="nil"/>
              <w:right w:val="nil"/>
            </w:tcBorders>
            <w:vAlign w:val="bottom"/>
          </w:tcPr>
          <w:p w14:paraId="00004452" w14:textId="77777777" w:rsidR="00B405DC" w:rsidRPr="001874D4" w:rsidRDefault="00B405DC" w:rsidP="00B405DC">
            <w:pPr>
              <w:ind w:right="-72"/>
              <w:jc w:val="right"/>
              <w:rPr>
                <w:rFonts w:ascii="Arial" w:eastAsia="Arial" w:hAnsi="Arial" w:cs="Arial"/>
                <w:sz w:val="16"/>
                <w:szCs w:val="16"/>
              </w:rPr>
            </w:pPr>
          </w:p>
        </w:tc>
        <w:tc>
          <w:tcPr>
            <w:tcW w:w="1026" w:type="dxa"/>
            <w:tcBorders>
              <w:top w:val="nil"/>
              <w:left w:val="nil"/>
              <w:bottom w:val="nil"/>
              <w:right w:val="nil"/>
            </w:tcBorders>
            <w:shd w:val="clear" w:color="auto" w:fill="auto"/>
            <w:vAlign w:val="bottom"/>
          </w:tcPr>
          <w:p w14:paraId="00004453" w14:textId="77777777" w:rsidR="00B405DC" w:rsidRPr="001874D4" w:rsidRDefault="00B405DC" w:rsidP="00B405DC">
            <w:pPr>
              <w:ind w:right="-72"/>
              <w:jc w:val="right"/>
              <w:rPr>
                <w:rFonts w:ascii="Arial" w:eastAsia="Arial" w:hAnsi="Arial" w:cs="Arial"/>
                <w:sz w:val="16"/>
                <w:szCs w:val="16"/>
              </w:rPr>
            </w:pPr>
          </w:p>
        </w:tc>
      </w:tr>
      <w:tr w:rsidR="00B405DC" w:rsidRPr="001874D4" w14:paraId="20D529C3" w14:textId="77777777" w:rsidTr="65DC1192">
        <w:trPr>
          <w:trHeight w:val="80"/>
        </w:trPr>
        <w:tc>
          <w:tcPr>
            <w:tcW w:w="2592" w:type="dxa"/>
            <w:tcBorders>
              <w:top w:val="nil"/>
              <w:left w:val="nil"/>
              <w:bottom w:val="nil"/>
              <w:right w:val="nil"/>
            </w:tcBorders>
            <w:vAlign w:val="bottom"/>
          </w:tcPr>
          <w:p w14:paraId="00004454" w14:textId="122C2B19"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auto"/>
          </w:tcPr>
          <w:p w14:paraId="00004455" w14:textId="5E6ED13B"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auto"/>
          </w:tcPr>
          <w:p w14:paraId="00004456" w14:textId="129E464A"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tcPr>
          <w:p w14:paraId="00004457" w14:textId="2D436C5F"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1,461,163</w:t>
            </w:r>
          </w:p>
        </w:tc>
        <w:tc>
          <w:tcPr>
            <w:tcW w:w="1134" w:type="dxa"/>
            <w:tcBorders>
              <w:top w:val="nil"/>
              <w:left w:val="nil"/>
              <w:bottom w:val="nil"/>
              <w:right w:val="nil"/>
            </w:tcBorders>
            <w:shd w:val="clear" w:color="auto" w:fill="auto"/>
          </w:tcPr>
          <w:p w14:paraId="00004458" w14:textId="5A717FF1"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tcPr>
          <w:p w14:paraId="00004459" w14:textId="4EA04950"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5A" w14:textId="2A1F50F5"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63,112</w:t>
            </w:r>
          </w:p>
        </w:tc>
      </w:tr>
      <w:tr w:rsidR="00B405DC" w:rsidRPr="001874D4" w14:paraId="2CAFD0B8" w14:textId="77777777" w:rsidTr="65DC1192">
        <w:trPr>
          <w:trHeight w:val="80"/>
        </w:trPr>
        <w:tc>
          <w:tcPr>
            <w:tcW w:w="2592" w:type="dxa"/>
            <w:tcBorders>
              <w:top w:val="nil"/>
              <w:left w:val="nil"/>
              <w:bottom w:val="nil"/>
              <w:right w:val="nil"/>
            </w:tcBorders>
            <w:vAlign w:val="bottom"/>
          </w:tcPr>
          <w:p w14:paraId="0000445B" w14:textId="59994869"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auto"/>
          </w:tcPr>
          <w:p w14:paraId="0000445C" w14:textId="33D90252"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auto"/>
          </w:tcPr>
          <w:p w14:paraId="0000445D" w14:textId="166C9126"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tcPr>
          <w:p w14:paraId="0000445E" w14:textId="1E7F1547"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auto"/>
            <w:vAlign w:val="bottom"/>
          </w:tcPr>
          <w:p w14:paraId="0000445F" w14:textId="5A22F0F6"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34,291</w:t>
            </w:r>
          </w:p>
        </w:tc>
        <w:tc>
          <w:tcPr>
            <w:tcW w:w="1134" w:type="dxa"/>
            <w:tcBorders>
              <w:top w:val="nil"/>
              <w:left w:val="nil"/>
              <w:bottom w:val="nil"/>
              <w:right w:val="nil"/>
            </w:tcBorders>
          </w:tcPr>
          <w:p w14:paraId="00004460" w14:textId="7D4035AF"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61" w14:textId="11295B8C"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18,194</w:t>
            </w:r>
          </w:p>
        </w:tc>
      </w:tr>
      <w:tr w:rsidR="00B405DC" w:rsidRPr="001874D4" w14:paraId="6FE6E321" w14:textId="77777777" w:rsidTr="65DC1192">
        <w:trPr>
          <w:trHeight w:val="80"/>
        </w:trPr>
        <w:tc>
          <w:tcPr>
            <w:tcW w:w="2592" w:type="dxa"/>
            <w:tcBorders>
              <w:top w:val="nil"/>
              <w:left w:val="nil"/>
              <w:bottom w:val="nil"/>
              <w:right w:val="nil"/>
            </w:tcBorders>
            <w:vAlign w:val="bottom"/>
          </w:tcPr>
          <w:p w14:paraId="00004462" w14:textId="6DB0042A"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auto"/>
          </w:tcPr>
          <w:p w14:paraId="00004463" w14:textId="5EABA893"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auto"/>
          </w:tcPr>
          <w:p w14:paraId="00004464" w14:textId="0D7DAF9C"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tcPr>
          <w:p w14:paraId="00004465" w14:textId="473A9521"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auto"/>
          </w:tcPr>
          <w:p w14:paraId="00004466" w14:textId="6C639715"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vAlign w:val="bottom"/>
          </w:tcPr>
          <w:p w14:paraId="00004467" w14:textId="1D23D4ED"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7,144</w:t>
            </w:r>
          </w:p>
        </w:tc>
        <w:tc>
          <w:tcPr>
            <w:tcW w:w="1026" w:type="dxa"/>
            <w:tcBorders>
              <w:top w:val="nil"/>
              <w:left w:val="nil"/>
              <w:bottom w:val="nil"/>
              <w:right w:val="nil"/>
            </w:tcBorders>
            <w:shd w:val="clear" w:color="auto" w:fill="auto"/>
            <w:vAlign w:val="bottom"/>
          </w:tcPr>
          <w:p w14:paraId="00004468" w14:textId="4CDD9B94" w:rsidR="00B405DC" w:rsidRPr="001874D4" w:rsidRDefault="00FD3532" w:rsidP="00B405DC">
            <w:pPr>
              <w:ind w:right="-72"/>
              <w:jc w:val="right"/>
              <w:rPr>
                <w:rFonts w:ascii="Arial" w:eastAsia="Arial" w:hAnsi="Arial" w:cs="Arial"/>
                <w:sz w:val="16"/>
                <w:szCs w:val="16"/>
              </w:rPr>
            </w:pPr>
            <w:r w:rsidRPr="001874D4">
              <w:rPr>
                <w:rFonts w:ascii="Arial" w:eastAsia="Arial" w:hAnsi="Arial" w:cs="Arial"/>
                <w:sz w:val="16"/>
                <w:szCs w:val="16"/>
              </w:rPr>
              <w:t>-</w:t>
            </w:r>
          </w:p>
        </w:tc>
      </w:tr>
      <w:tr w:rsidR="00B405DC" w:rsidRPr="001874D4" w14:paraId="07A4635A" w14:textId="77777777" w:rsidTr="65DC1192">
        <w:trPr>
          <w:trHeight w:val="80"/>
        </w:trPr>
        <w:tc>
          <w:tcPr>
            <w:tcW w:w="2592" w:type="dxa"/>
            <w:tcBorders>
              <w:top w:val="nil"/>
              <w:left w:val="nil"/>
              <w:bottom w:val="nil"/>
              <w:right w:val="nil"/>
            </w:tcBorders>
            <w:vAlign w:val="bottom"/>
          </w:tcPr>
          <w:p w14:paraId="00004469" w14:textId="5C026845"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auto"/>
          </w:tcPr>
          <w:p w14:paraId="0000446A" w14:textId="31A433E7"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auto"/>
          </w:tcPr>
          <w:p w14:paraId="0000446B" w14:textId="477FCBD4"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tcPr>
          <w:p w14:paraId="0000446C" w14:textId="0D42B2C2"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auto"/>
          </w:tcPr>
          <w:p w14:paraId="0000446D" w14:textId="2063E0D3"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tcPr>
          <w:p w14:paraId="0000446E" w14:textId="5C4A2951"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auto"/>
            <w:vAlign w:val="bottom"/>
          </w:tcPr>
          <w:p w14:paraId="0000446F" w14:textId="7AD58738"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1,568</w:t>
            </w:r>
          </w:p>
        </w:tc>
      </w:tr>
      <w:tr w:rsidR="00B405DC" w:rsidRPr="001874D4" w14:paraId="0EB1EDC0" w14:textId="77777777" w:rsidTr="65DC1192">
        <w:trPr>
          <w:trHeight w:val="80"/>
        </w:trPr>
        <w:tc>
          <w:tcPr>
            <w:tcW w:w="2592" w:type="dxa"/>
            <w:tcBorders>
              <w:top w:val="nil"/>
              <w:left w:val="nil"/>
              <w:bottom w:val="nil"/>
              <w:right w:val="nil"/>
            </w:tcBorders>
            <w:vAlign w:val="bottom"/>
          </w:tcPr>
          <w:p w14:paraId="00004477" w14:textId="7F874BFB"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(Gain) loss on exchange rates</w:t>
            </w:r>
          </w:p>
        </w:tc>
        <w:tc>
          <w:tcPr>
            <w:tcW w:w="1134" w:type="dxa"/>
            <w:tcBorders>
              <w:top w:val="nil"/>
              <w:left w:val="nil"/>
              <w:bottom w:val="nil"/>
              <w:right w:val="nil"/>
            </w:tcBorders>
            <w:shd w:val="clear" w:color="auto" w:fill="auto"/>
            <w:vAlign w:val="bottom"/>
          </w:tcPr>
          <w:p w14:paraId="00004478" w14:textId="63779D07"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247</w:t>
            </w:r>
          </w:p>
        </w:tc>
        <w:tc>
          <w:tcPr>
            <w:tcW w:w="992" w:type="dxa"/>
            <w:tcBorders>
              <w:top w:val="nil"/>
              <w:left w:val="nil"/>
              <w:bottom w:val="nil"/>
              <w:right w:val="nil"/>
            </w:tcBorders>
            <w:shd w:val="clear" w:color="auto" w:fill="auto"/>
            <w:vAlign w:val="bottom"/>
          </w:tcPr>
          <w:p w14:paraId="00004479" w14:textId="0C587AAC"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(118)</w:t>
            </w:r>
          </w:p>
        </w:tc>
        <w:tc>
          <w:tcPr>
            <w:tcW w:w="993" w:type="dxa"/>
            <w:tcBorders>
              <w:top w:val="nil"/>
              <w:left w:val="nil"/>
              <w:bottom w:val="nil"/>
              <w:right w:val="nil"/>
            </w:tcBorders>
            <w:vAlign w:val="bottom"/>
          </w:tcPr>
          <w:p w14:paraId="0000447A" w14:textId="360D80AA"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5</w:t>
            </w:r>
          </w:p>
        </w:tc>
        <w:tc>
          <w:tcPr>
            <w:tcW w:w="1134" w:type="dxa"/>
            <w:tcBorders>
              <w:top w:val="nil"/>
              <w:left w:val="nil"/>
              <w:bottom w:val="nil"/>
              <w:right w:val="nil"/>
            </w:tcBorders>
            <w:shd w:val="clear" w:color="auto" w:fill="auto"/>
            <w:vAlign w:val="bottom"/>
          </w:tcPr>
          <w:p w14:paraId="0000447B" w14:textId="0D5C4A36"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907,678</w:t>
            </w:r>
          </w:p>
        </w:tc>
        <w:tc>
          <w:tcPr>
            <w:tcW w:w="1134" w:type="dxa"/>
            <w:tcBorders>
              <w:top w:val="nil"/>
              <w:left w:val="nil"/>
              <w:bottom w:val="nil"/>
              <w:right w:val="nil"/>
            </w:tcBorders>
            <w:vAlign w:val="bottom"/>
          </w:tcPr>
          <w:p w14:paraId="0000447C" w14:textId="2A422A7D" w:rsidR="00B405DC" w:rsidRPr="001874D4" w:rsidRDefault="6E8E1F3E" w:rsidP="34C533CB">
            <w:pPr>
              <w:ind w:right="-72"/>
              <w:jc w:val="right"/>
              <w:rPr>
                <w:rFonts w:ascii="Arial" w:eastAsia="Arial" w:hAnsi="Arial" w:cs="Arial"/>
                <w:sz w:val="16"/>
                <w:szCs w:val="16"/>
              </w:rPr>
            </w:pPr>
            <w:r w:rsidRPr="001874D4">
              <w:rPr>
                <w:rFonts w:ascii="Arial" w:eastAsia="Arial" w:hAnsi="Arial" w:cs="Arial"/>
                <w:sz w:val="16"/>
                <w:szCs w:val="16"/>
              </w:rPr>
              <w:t>253,95</w:t>
            </w:r>
            <w:r w:rsidR="7D11A3D3" w:rsidRPr="001874D4">
              <w:rPr>
                <w:rFonts w:ascii="Arial" w:eastAsia="Arial" w:hAnsi="Arial" w:cs="Arial"/>
                <w:sz w:val="16"/>
                <w:szCs w:val="16"/>
              </w:rPr>
              <w:t>7</w:t>
            </w:r>
          </w:p>
        </w:tc>
        <w:tc>
          <w:tcPr>
            <w:tcW w:w="1026" w:type="dxa"/>
            <w:tcBorders>
              <w:top w:val="nil"/>
              <w:left w:val="nil"/>
              <w:bottom w:val="nil"/>
              <w:right w:val="nil"/>
            </w:tcBorders>
            <w:shd w:val="clear" w:color="auto" w:fill="auto"/>
            <w:vAlign w:val="bottom"/>
          </w:tcPr>
          <w:p w14:paraId="0000447D" w14:textId="707E8DA8"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4,052</w:t>
            </w:r>
          </w:p>
        </w:tc>
      </w:tr>
      <w:tr w:rsidR="00B405DC" w:rsidRPr="001874D4" w14:paraId="58CB981F" w14:textId="77777777" w:rsidTr="65DC1192">
        <w:trPr>
          <w:trHeight w:val="70"/>
        </w:trPr>
        <w:tc>
          <w:tcPr>
            <w:tcW w:w="2592" w:type="dxa"/>
            <w:tcBorders>
              <w:top w:val="nil"/>
              <w:left w:val="nil"/>
              <w:bottom w:val="nil"/>
              <w:right w:val="nil"/>
            </w:tcBorders>
            <w:vAlign w:val="bottom"/>
          </w:tcPr>
          <w:p w14:paraId="00004485" w14:textId="77777777" w:rsidR="00B405DC" w:rsidRPr="001874D4" w:rsidRDefault="00B405DC" w:rsidP="00B405DC">
            <w:pPr>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486" w14:textId="77777777" w:rsidR="00B405DC" w:rsidRPr="001874D4" w:rsidRDefault="00B405DC" w:rsidP="00B405DC">
            <w:pPr>
              <w:ind w:right="-72"/>
              <w:jc w:val="right"/>
              <w:rPr>
                <w:rFonts w:ascii="Arial" w:eastAsia="Arial" w:hAnsi="Arial" w:cs="Arial"/>
                <w:sz w:val="16"/>
                <w:szCs w:val="16"/>
              </w:rPr>
            </w:pPr>
          </w:p>
        </w:tc>
        <w:tc>
          <w:tcPr>
            <w:tcW w:w="992" w:type="dxa"/>
            <w:tcBorders>
              <w:top w:val="single" w:sz="4" w:space="0" w:color="000000" w:themeColor="text1"/>
              <w:left w:val="nil"/>
              <w:bottom w:val="nil"/>
              <w:right w:val="nil"/>
            </w:tcBorders>
            <w:vAlign w:val="bottom"/>
          </w:tcPr>
          <w:p w14:paraId="00004487" w14:textId="77777777" w:rsidR="00B405DC" w:rsidRPr="001874D4" w:rsidRDefault="00B405DC" w:rsidP="00B405DC">
            <w:pPr>
              <w:ind w:right="-72"/>
              <w:jc w:val="right"/>
              <w:rPr>
                <w:rFonts w:ascii="Arial" w:eastAsia="Arial" w:hAnsi="Arial" w:cs="Arial"/>
                <w:sz w:val="16"/>
                <w:szCs w:val="16"/>
              </w:rPr>
            </w:pPr>
          </w:p>
        </w:tc>
        <w:tc>
          <w:tcPr>
            <w:tcW w:w="993" w:type="dxa"/>
            <w:tcBorders>
              <w:top w:val="single" w:sz="4" w:space="0" w:color="000000" w:themeColor="text1"/>
              <w:left w:val="nil"/>
              <w:bottom w:val="nil"/>
              <w:right w:val="nil"/>
            </w:tcBorders>
            <w:vAlign w:val="bottom"/>
          </w:tcPr>
          <w:p w14:paraId="00004488" w14:textId="77777777" w:rsidR="00B405DC" w:rsidRPr="001874D4" w:rsidRDefault="00B405DC" w:rsidP="00B405DC">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489" w14:textId="77777777" w:rsidR="00B405DC" w:rsidRPr="001874D4" w:rsidRDefault="00B405DC" w:rsidP="00B405DC">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vAlign w:val="bottom"/>
          </w:tcPr>
          <w:p w14:paraId="0000448A" w14:textId="77777777" w:rsidR="00B405DC" w:rsidRPr="001874D4" w:rsidRDefault="00B405DC" w:rsidP="00B405DC">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vAlign w:val="bottom"/>
          </w:tcPr>
          <w:p w14:paraId="0000448B" w14:textId="77777777" w:rsidR="00B405DC" w:rsidRPr="001874D4" w:rsidRDefault="00B405DC" w:rsidP="00B405DC">
            <w:pPr>
              <w:ind w:right="-72"/>
              <w:jc w:val="right"/>
              <w:rPr>
                <w:rFonts w:ascii="Arial" w:eastAsia="Arial" w:hAnsi="Arial" w:cs="Arial"/>
                <w:sz w:val="16"/>
                <w:szCs w:val="16"/>
              </w:rPr>
            </w:pPr>
          </w:p>
        </w:tc>
      </w:tr>
      <w:tr w:rsidR="00B405DC" w:rsidRPr="001874D4" w14:paraId="1597C80A" w14:textId="77777777" w:rsidTr="65DC1192">
        <w:trPr>
          <w:trHeight w:val="80"/>
        </w:trPr>
        <w:tc>
          <w:tcPr>
            <w:tcW w:w="2592" w:type="dxa"/>
            <w:tcBorders>
              <w:top w:val="nil"/>
              <w:left w:val="nil"/>
              <w:bottom w:val="nil"/>
              <w:right w:val="nil"/>
            </w:tcBorders>
            <w:vAlign w:val="bottom"/>
          </w:tcPr>
          <w:p w14:paraId="0000448C" w14:textId="15AE19EC"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31 December 2021</w:t>
            </w:r>
          </w:p>
        </w:tc>
        <w:tc>
          <w:tcPr>
            <w:tcW w:w="1134" w:type="dxa"/>
            <w:tcBorders>
              <w:top w:val="nil"/>
              <w:left w:val="nil"/>
              <w:bottom w:val="nil"/>
              <w:right w:val="nil"/>
            </w:tcBorders>
            <w:vAlign w:val="bottom"/>
          </w:tcPr>
          <w:p w14:paraId="0000448D" w14:textId="14D8F769"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8,001,918</w:t>
            </w:r>
          </w:p>
        </w:tc>
        <w:tc>
          <w:tcPr>
            <w:tcW w:w="992" w:type="dxa"/>
            <w:tcBorders>
              <w:top w:val="nil"/>
              <w:left w:val="nil"/>
              <w:bottom w:val="nil"/>
              <w:right w:val="nil"/>
            </w:tcBorders>
            <w:vAlign w:val="bottom"/>
          </w:tcPr>
          <w:p w14:paraId="0000448E" w14:textId="066ADC1D"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998,560</w:t>
            </w:r>
          </w:p>
        </w:tc>
        <w:tc>
          <w:tcPr>
            <w:tcW w:w="993" w:type="dxa"/>
            <w:tcBorders>
              <w:top w:val="nil"/>
              <w:left w:val="nil"/>
              <w:bottom w:val="nil"/>
              <w:right w:val="nil"/>
            </w:tcBorders>
            <w:vAlign w:val="bottom"/>
          </w:tcPr>
          <w:p w14:paraId="0000448F" w14:textId="0A5C3CA3"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288,596</w:t>
            </w:r>
          </w:p>
        </w:tc>
        <w:tc>
          <w:tcPr>
            <w:tcW w:w="1134" w:type="dxa"/>
            <w:tcBorders>
              <w:top w:val="nil"/>
              <w:left w:val="nil"/>
              <w:bottom w:val="nil"/>
              <w:right w:val="nil"/>
            </w:tcBorders>
            <w:vAlign w:val="bottom"/>
          </w:tcPr>
          <w:p w14:paraId="00004490" w14:textId="786BBBDC"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25,179,702</w:t>
            </w:r>
          </w:p>
        </w:tc>
        <w:tc>
          <w:tcPr>
            <w:tcW w:w="1134" w:type="dxa"/>
            <w:tcBorders>
              <w:top w:val="nil"/>
              <w:left w:val="nil"/>
              <w:bottom w:val="nil"/>
              <w:right w:val="nil"/>
            </w:tcBorders>
            <w:vAlign w:val="bottom"/>
          </w:tcPr>
          <w:p w14:paraId="00004491" w14:textId="2E048FC0" w:rsidR="00B405DC" w:rsidRPr="001874D4" w:rsidRDefault="6E8E1F3E" w:rsidP="34C533CB">
            <w:pPr>
              <w:ind w:right="-72"/>
              <w:jc w:val="right"/>
              <w:rPr>
                <w:rFonts w:ascii="Arial" w:eastAsia="Arial" w:hAnsi="Arial" w:cs="Arial"/>
                <w:sz w:val="16"/>
                <w:szCs w:val="16"/>
              </w:rPr>
            </w:pPr>
            <w:r w:rsidRPr="001874D4">
              <w:rPr>
                <w:rFonts w:ascii="Arial" w:eastAsia="Arial" w:hAnsi="Arial" w:cs="Arial"/>
                <w:sz w:val="16"/>
                <w:szCs w:val="16"/>
              </w:rPr>
              <w:t>34,524,67</w:t>
            </w:r>
            <w:r w:rsidR="7604AC78" w:rsidRPr="001874D4">
              <w:rPr>
                <w:rFonts w:ascii="Arial" w:eastAsia="Arial" w:hAnsi="Arial" w:cs="Arial"/>
                <w:sz w:val="16"/>
                <w:szCs w:val="16"/>
              </w:rPr>
              <w:t>6</w:t>
            </w:r>
          </w:p>
        </w:tc>
        <w:tc>
          <w:tcPr>
            <w:tcW w:w="1026" w:type="dxa"/>
            <w:tcBorders>
              <w:top w:val="nil"/>
              <w:left w:val="nil"/>
              <w:bottom w:val="nil"/>
              <w:right w:val="nil"/>
            </w:tcBorders>
            <w:vAlign w:val="bottom"/>
          </w:tcPr>
          <w:p w14:paraId="00004492" w14:textId="4B6F1F93" w:rsidR="00B405DC" w:rsidRPr="001874D4" w:rsidRDefault="00B405DC" w:rsidP="00B405DC">
            <w:pPr>
              <w:ind w:right="-72"/>
              <w:jc w:val="right"/>
              <w:rPr>
                <w:rFonts w:ascii="Arial" w:eastAsia="Arial" w:hAnsi="Arial" w:cs="Arial"/>
                <w:sz w:val="16"/>
                <w:szCs w:val="16"/>
              </w:rPr>
            </w:pPr>
            <w:r w:rsidRPr="001874D4">
              <w:rPr>
                <w:rFonts w:ascii="Arial" w:eastAsia="Arial" w:hAnsi="Arial" w:cs="Arial"/>
                <w:sz w:val="16"/>
                <w:szCs w:val="16"/>
              </w:rPr>
              <w:t>388,775</w:t>
            </w:r>
          </w:p>
        </w:tc>
      </w:tr>
      <w:tr w:rsidR="00B405DC" w:rsidRPr="001874D4" w14:paraId="7AE1D4E3" w14:textId="77777777" w:rsidTr="65DC1192">
        <w:trPr>
          <w:trHeight w:val="73"/>
        </w:trPr>
        <w:tc>
          <w:tcPr>
            <w:tcW w:w="2592" w:type="dxa"/>
            <w:tcBorders>
              <w:top w:val="nil"/>
              <w:left w:val="nil"/>
              <w:bottom w:val="nil"/>
              <w:right w:val="nil"/>
            </w:tcBorders>
            <w:vAlign w:val="bottom"/>
          </w:tcPr>
          <w:p w14:paraId="00004493" w14:textId="77777777" w:rsidR="00B405DC" w:rsidRPr="001874D4" w:rsidRDefault="6E8E1F3E" w:rsidP="34C533CB">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themeColor="text1"/>
                <w:sz w:val="16"/>
                <w:szCs w:val="16"/>
              </w:rPr>
              <w:t>Cash flows</w:t>
            </w:r>
          </w:p>
        </w:tc>
        <w:tc>
          <w:tcPr>
            <w:tcW w:w="1134" w:type="dxa"/>
            <w:tcBorders>
              <w:top w:val="nil"/>
              <w:left w:val="nil"/>
              <w:bottom w:val="nil"/>
              <w:right w:val="nil"/>
            </w:tcBorders>
            <w:shd w:val="clear" w:color="auto" w:fill="FAFAFA"/>
            <w:vAlign w:val="bottom"/>
          </w:tcPr>
          <w:p w14:paraId="00004494" w14:textId="59DEE154" w:rsidR="00B405DC" w:rsidRPr="001874D4" w:rsidRDefault="78C85971" w:rsidP="34C533CB">
            <w:pPr>
              <w:ind w:right="-72"/>
              <w:jc w:val="right"/>
              <w:rPr>
                <w:rFonts w:ascii="Arial" w:eastAsia="Arial" w:hAnsi="Arial" w:cs="Arial"/>
                <w:sz w:val="16"/>
                <w:szCs w:val="16"/>
              </w:rPr>
            </w:pPr>
            <w:r w:rsidRPr="001874D4">
              <w:rPr>
                <w:rFonts w:ascii="Arial" w:eastAsia="Arial" w:hAnsi="Arial" w:cs="Arial"/>
                <w:sz w:val="16"/>
                <w:szCs w:val="16"/>
              </w:rPr>
              <w:t>797</w:t>
            </w:r>
            <w:r w:rsidR="0006A685" w:rsidRPr="001874D4">
              <w:rPr>
                <w:rFonts w:ascii="Arial" w:eastAsia="Arial" w:hAnsi="Arial" w:cs="Arial"/>
                <w:sz w:val="16"/>
                <w:szCs w:val="16"/>
              </w:rPr>
              <w:t>,</w:t>
            </w:r>
            <w:r w:rsidR="5C2A2648" w:rsidRPr="001874D4">
              <w:rPr>
                <w:rFonts w:ascii="Arial" w:eastAsia="Arial" w:hAnsi="Arial" w:cs="Arial"/>
                <w:sz w:val="16"/>
                <w:szCs w:val="16"/>
              </w:rPr>
              <w:t>639</w:t>
            </w:r>
          </w:p>
        </w:tc>
        <w:tc>
          <w:tcPr>
            <w:tcW w:w="992" w:type="dxa"/>
            <w:tcBorders>
              <w:top w:val="nil"/>
              <w:left w:val="nil"/>
              <w:bottom w:val="nil"/>
              <w:right w:val="nil"/>
            </w:tcBorders>
            <w:shd w:val="clear" w:color="auto" w:fill="FAFAFA"/>
            <w:vAlign w:val="bottom"/>
          </w:tcPr>
          <w:p w14:paraId="00004495" w14:textId="52EC3066" w:rsidR="00B405DC" w:rsidRPr="001874D4" w:rsidRDefault="0B172F56" w:rsidP="00B405DC">
            <w:pPr>
              <w:ind w:right="-72"/>
              <w:jc w:val="right"/>
              <w:rPr>
                <w:rFonts w:ascii="Arial" w:eastAsia="Arial" w:hAnsi="Arial" w:cs="Arial"/>
                <w:sz w:val="16"/>
                <w:szCs w:val="16"/>
              </w:rPr>
            </w:pPr>
            <w:r w:rsidRPr="001874D4">
              <w:rPr>
                <w:rFonts w:ascii="Arial" w:eastAsia="Arial" w:hAnsi="Arial" w:cs="Arial"/>
                <w:sz w:val="16"/>
                <w:szCs w:val="16"/>
              </w:rPr>
              <w:t>(674,88</w:t>
            </w:r>
            <w:r w:rsidR="006BD004" w:rsidRPr="001874D4">
              <w:rPr>
                <w:rFonts w:ascii="Arial" w:eastAsia="Arial" w:hAnsi="Arial" w:cs="Arial"/>
                <w:sz w:val="16"/>
                <w:szCs w:val="16"/>
              </w:rPr>
              <w:t>1</w:t>
            </w:r>
            <w:r w:rsidRPr="001874D4">
              <w:rPr>
                <w:rFonts w:ascii="Arial" w:eastAsia="Arial" w:hAnsi="Arial" w:cs="Arial"/>
                <w:sz w:val="16"/>
                <w:szCs w:val="16"/>
              </w:rPr>
              <w:t>)</w:t>
            </w:r>
          </w:p>
        </w:tc>
        <w:tc>
          <w:tcPr>
            <w:tcW w:w="993" w:type="dxa"/>
            <w:tcBorders>
              <w:top w:val="nil"/>
              <w:left w:val="nil"/>
              <w:bottom w:val="nil"/>
              <w:right w:val="nil"/>
            </w:tcBorders>
            <w:shd w:val="clear" w:color="auto" w:fill="FAFAFA"/>
            <w:vAlign w:val="bottom"/>
          </w:tcPr>
          <w:p w14:paraId="00004496" w14:textId="49B8B51D" w:rsidR="00B405DC" w:rsidRPr="001874D4" w:rsidRDefault="7147E6E5" w:rsidP="624ED69B">
            <w:pPr>
              <w:ind w:right="-72"/>
              <w:jc w:val="right"/>
              <w:rPr>
                <w:rFonts w:ascii="Arial" w:eastAsia="Arial" w:hAnsi="Arial" w:cs="Arial"/>
                <w:sz w:val="16"/>
                <w:szCs w:val="16"/>
              </w:rPr>
            </w:pPr>
            <w:r w:rsidRPr="001874D4">
              <w:rPr>
                <w:rFonts w:ascii="Arial" w:eastAsia="Arial" w:hAnsi="Arial" w:cs="Arial"/>
                <w:sz w:val="15"/>
                <w:szCs w:val="15"/>
              </w:rPr>
              <w:t>(1,738,703</w:t>
            </w: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97" w14:textId="4CD95F9C" w:rsidR="00B405DC" w:rsidRPr="001874D4" w:rsidRDefault="1D67D661" w:rsidP="00B405DC">
            <w:pPr>
              <w:ind w:right="-72"/>
              <w:jc w:val="right"/>
              <w:rPr>
                <w:rFonts w:ascii="Arial" w:eastAsia="Arial" w:hAnsi="Arial" w:cs="Arial"/>
                <w:sz w:val="16"/>
                <w:szCs w:val="16"/>
              </w:rPr>
            </w:pPr>
            <w:r w:rsidRPr="001874D4">
              <w:rPr>
                <w:rFonts w:ascii="Arial" w:eastAsia="Arial" w:hAnsi="Arial" w:cs="Arial"/>
                <w:sz w:val="16"/>
                <w:szCs w:val="16"/>
              </w:rPr>
              <w:t>(8,399,710)</w:t>
            </w:r>
          </w:p>
        </w:tc>
        <w:tc>
          <w:tcPr>
            <w:tcW w:w="1134" w:type="dxa"/>
            <w:tcBorders>
              <w:top w:val="nil"/>
              <w:left w:val="nil"/>
              <w:bottom w:val="nil"/>
              <w:right w:val="nil"/>
            </w:tcBorders>
            <w:shd w:val="clear" w:color="auto" w:fill="FAFAFA"/>
            <w:vAlign w:val="bottom"/>
          </w:tcPr>
          <w:p w14:paraId="00004498" w14:textId="4DEC11D7" w:rsidR="00B405DC" w:rsidRPr="001874D4" w:rsidRDefault="431E151F" w:rsidP="67B67084">
            <w:pPr>
              <w:spacing w:line="259" w:lineRule="auto"/>
              <w:ind w:right="-72"/>
              <w:jc w:val="right"/>
              <w:rPr>
                <w:rFonts w:ascii="Arial" w:eastAsia="Arial" w:hAnsi="Arial" w:cs="Arial"/>
                <w:sz w:val="16"/>
                <w:szCs w:val="16"/>
              </w:rPr>
            </w:pPr>
            <w:r w:rsidRPr="001874D4">
              <w:rPr>
                <w:rFonts w:ascii="Arial" w:eastAsia="Arial" w:hAnsi="Arial" w:cs="Arial"/>
                <w:sz w:val="16"/>
                <w:szCs w:val="16"/>
              </w:rPr>
              <w:t>(2,000,000)</w:t>
            </w:r>
          </w:p>
        </w:tc>
        <w:tc>
          <w:tcPr>
            <w:tcW w:w="1026" w:type="dxa"/>
            <w:tcBorders>
              <w:top w:val="nil"/>
              <w:left w:val="nil"/>
              <w:bottom w:val="nil"/>
              <w:right w:val="nil"/>
            </w:tcBorders>
            <w:shd w:val="clear" w:color="auto" w:fill="FAFAFA"/>
            <w:vAlign w:val="bottom"/>
          </w:tcPr>
          <w:p w14:paraId="00004499" w14:textId="71450888" w:rsidR="00B405DC" w:rsidRPr="001874D4" w:rsidRDefault="4FC3C0EC" w:rsidP="00B405DC">
            <w:pPr>
              <w:ind w:right="-72"/>
              <w:jc w:val="right"/>
              <w:rPr>
                <w:rFonts w:ascii="Arial" w:eastAsia="Arial" w:hAnsi="Arial" w:cs="Arial"/>
                <w:sz w:val="16"/>
                <w:szCs w:val="16"/>
              </w:rPr>
            </w:pPr>
            <w:r w:rsidRPr="001874D4">
              <w:rPr>
                <w:rFonts w:ascii="Arial" w:eastAsia="Arial" w:hAnsi="Arial" w:cs="Arial"/>
                <w:sz w:val="16"/>
                <w:szCs w:val="16"/>
              </w:rPr>
              <w:t>(110,278)</w:t>
            </w:r>
          </w:p>
        </w:tc>
      </w:tr>
      <w:tr w:rsidR="00B405DC" w:rsidRPr="001874D4" w14:paraId="44B0FD94" w14:textId="77777777" w:rsidTr="65DC1192">
        <w:trPr>
          <w:trHeight w:val="73"/>
        </w:trPr>
        <w:tc>
          <w:tcPr>
            <w:tcW w:w="2592" w:type="dxa"/>
            <w:tcBorders>
              <w:top w:val="nil"/>
              <w:left w:val="nil"/>
              <w:bottom w:val="nil"/>
              <w:right w:val="nil"/>
            </w:tcBorders>
            <w:vAlign w:val="bottom"/>
          </w:tcPr>
          <w:p w14:paraId="0000449A" w14:textId="77777777"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Non-cash changes:</w:t>
            </w:r>
          </w:p>
        </w:tc>
        <w:tc>
          <w:tcPr>
            <w:tcW w:w="1134" w:type="dxa"/>
            <w:tcBorders>
              <w:top w:val="nil"/>
              <w:left w:val="nil"/>
              <w:bottom w:val="nil"/>
              <w:right w:val="nil"/>
            </w:tcBorders>
            <w:shd w:val="clear" w:color="auto" w:fill="FAFAFA"/>
            <w:vAlign w:val="bottom"/>
          </w:tcPr>
          <w:p w14:paraId="0000449B" w14:textId="77777777" w:rsidR="00B405DC" w:rsidRPr="001874D4" w:rsidRDefault="00B405DC" w:rsidP="624ED69B">
            <w:pPr>
              <w:ind w:right="-72"/>
              <w:jc w:val="right"/>
              <w:rPr>
                <w:rFonts w:ascii="Arial" w:eastAsia="Arial" w:hAnsi="Arial" w:cs="Arial"/>
                <w:sz w:val="16"/>
                <w:szCs w:val="16"/>
              </w:rPr>
            </w:pPr>
          </w:p>
        </w:tc>
        <w:tc>
          <w:tcPr>
            <w:tcW w:w="992" w:type="dxa"/>
            <w:tcBorders>
              <w:top w:val="nil"/>
              <w:left w:val="nil"/>
              <w:bottom w:val="nil"/>
              <w:right w:val="nil"/>
            </w:tcBorders>
            <w:shd w:val="clear" w:color="auto" w:fill="FAFAFA"/>
            <w:vAlign w:val="bottom"/>
          </w:tcPr>
          <w:p w14:paraId="0000449C" w14:textId="77777777" w:rsidR="00B405DC" w:rsidRPr="001874D4" w:rsidRDefault="00B405DC" w:rsidP="00B405DC">
            <w:pPr>
              <w:ind w:right="-72"/>
              <w:jc w:val="right"/>
              <w:rPr>
                <w:rFonts w:ascii="Arial" w:eastAsia="Arial" w:hAnsi="Arial" w:cs="Arial"/>
                <w:sz w:val="16"/>
                <w:szCs w:val="16"/>
              </w:rPr>
            </w:pPr>
          </w:p>
        </w:tc>
        <w:tc>
          <w:tcPr>
            <w:tcW w:w="993" w:type="dxa"/>
            <w:tcBorders>
              <w:top w:val="nil"/>
              <w:left w:val="nil"/>
              <w:bottom w:val="nil"/>
              <w:right w:val="nil"/>
            </w:tcBorders>
            <w:shd w:val="clear" w:color="auto" w:fill="FAFAFA"/>
            <w:vAlign w:val="bottom"/>
          </w:tcPr>
          <w:p w14:paraId="0000449D" w14:textId="77777777" w:rsidR="00B405DC" w:rsidRPr="001874D4" w:rsidRDefault="00B405DC" w:rsidP="624ED69B">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49E" w14:textId="2ABF5810" w:rsidR="00B405DC" w:rsidRPr="001874D4" w:rsidRDefault="00B405DC" w:rsidP="00B405DC">
            <w:pPr>
              <w:ind w:right="-72"/>
              <w:jc w:val="right"/>
              <w:rPr>
                <w:rFonts w:ascii="Arial" w:eastAsia="Arial" w:hAnsi="Arial" w:cs="Arial"/>
                <w:sz w:val="16"/>
                <w:szCs w:val="16"/>
              </w:rPr>
            </w:pPr>
          </w:p>
        </w:tc>
        <w:tc>
          <w:tcPr>
            <w:tcW w:w="1134" w:type="dxa"/>
            <w:tcBorders>
              <w:top w:val="nil"/>
              <w:left w:val="nil"/>
              <w:bottom w:val="nil"/>
              <w:right w:val="nil"/>
            </w:tcBorders>
            <w:shd w:val="clear" w:color="auto" w:fill="FAFAFA"/>
            <w:vAlign w:val="bottom"/>
          </w:tcPr>
          <w:p w14:paraId="0000449F" w14:textId="49446443" w:rsidR="00B405DC" w:rsidRPr="001874D4" w:rsidRDefault="00B405DC" w:rsidP="00B405DC">
            <w:pPr>
              <w:ind w:right="-72"/>
              <w:jc w:val="right"/>
              <w:rPr>
                <w:rFonts w:ascii="Arial" w:eastAsia="Arial" w:hAnsi="Arial" w:cs="Arial"/>
                <w:sz w:val="16"/>
                <w:szCs w:val="16"/>
              </w:rPr>
            </w:pPr>
          </w:p>
        </w:tc>
        <w:tc>
          <w:tcPr>
            <w:tcW w:w="1026" w:type="dxa"/>
            <w:tcBorders>
              <w:top w:val="nil"/>
              <w:left w:val="nil"/>
              <w:bottom w:val="nil"/>
              <w:right w:val="nil"/>
            </w:tcBorders>
            <w:shd w:val="clear" w:color="auto" w:fill="FAFAFA"/>
            <w:vAlign w:val="bottom"/>
          </w:tcPr>
          <w:p w14:paraId="000044A0" w14:textId="5B2EEA1D" w:rsidR="00B405DC" w:rsidRPr="001874D4" w:rsidRDefault="00B405DC" w:rsidP="00B405DC">
            <w:pPr>
              <w:ind w:right="-72"/>
              <w:jc w:val="right"/>
              <w:rPr>
                <w:rFonts w:ascii="Arial" w:eastAsia="Arial" w:hAnsi="Arial" w:cs="Arial"/>
                <w:sz w:val="16"/>
                <w:szCs w:val="16"/>
              </w:rPr>
            </w:pPr>
          </w:p>
        </w:tc>
      </w:tr>
      <w:tr w:rsidR="00B405DC" w:rsidRPr="001874D4" w14:paraId="54FCED02" w14:textId="77777777" w:rsidTr="65DC1192">
        <w:tc>
          <w:tcPr>
            <w:tcW w:w="2592" w:type="dxa"/>
            <w:tcBorders>
              <w:top w:val="nil"/>
              <w:left w:val="nil"/>
              <w:bottom w:val="nil"/>
              <w:right w:val="nil"/>
            </w:tcBorders>
            <w:vAlign w:val="bottom"/>
          </w:tcPr>
          <w:p w14:paraId="000044A1" w14:textId="77777777"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Additions</w:t>
            </w:r>
          </w:p>
        </w:tc>
        <w:tc>
          <w:tcPr>
            <w:tcW w:w="1134" w:type="dxa"/>
            <w:tcBorders>
              <w:top w:val="nil"/>
              <w:left w:val="nil"/>
              <w:bottom w:val="nil"/>
              <w:right w:val="nil"/>
            </w:tcBorders>
            <w:shd w:val="clear" w:color="auto" w:fill="FAFAFA"/>
          </w:tcPr>
          <w:p w14:paraId="000044A2" w14:textId="75B77925" w:rsidR="00B405DC" w:rsidRPr="001874D4" w:rsidRDefault="0344DC6D"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FAFAFA"/>
          </w:tcPr>
          <w:p w14:paraId="000044A3" w14:textId="3DE557F7" w:rsidR="00B405DC" w:rsidRPr="001874D4" w:rsidRDefault="42AD08E5"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shd w:val="clear" w:color="auto" w:fill="FAFAFA"/>
          </w:tcPr>
          <w:p w14:paraId="000044A4" w14:textId="745CE71D" w:rsidR="00B405DC" w:rsidRPr="001874D4" w:rsidRDefault="30F03BF7" w:rsidP="624ED69B">
            <w:pPr>
              <w:ind w:right="-72"/>
              <w:jc w:val="right"/>
              <w:rPr>
                <w:rFonts w:ascii="Arial" w:eastAsia="Arial" w:hAnsi="Arial" w:cs="Arial"/>
                <w:sz w:val="16"/>
                <w:szCs w:val="16"/>
              </w:rPr>
            </w:pPr>
            <w:r w:rsidRPr="001874D4">
              <w:rPr>
                <w:rFonts w:ascii="Arial" w:eastAsia="Arial" w:hAnsi="Arial" w:cs="Arial"/>
                <w:sz w:val="16"/>
                <w:szCs w:val="16"/>
              </w:rPr>
              <w:t>1,643,685</w:t>
            </w:r>
          </w:p>
        </w:tc>
        <w:tc>
          <w:tcPr>
            <w:tcW w:w="1134" w:type="dxa"/>
            <w:tcBorders>
              <w:top w:val="nil"/>
              <w:left w:val="nil"/>
              <w:bottom w:val="nil"/>
              <w:right w:val="nil"/>
            </w:tcBorders>
            <w:shd w:val="clear" w:color="auto" w:fill="FAFAFA"/>
          </w:tcPr>
          <w:p w14:paraId="000044A5" w14:textId="71AC16ED" w:rsidR="00B405DC" w:rsidRPr="001874D4" w:rsidRDefault="5F39CECF"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tcPr>
          <w:p w14:paraId="000044A6" w14:textId="4CA55185" w:rsidR="00B405DC" w:rsidRPr="001874D4" w:rsidRDefault="2D3D8BEE"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A7" w14:textId="02BD5A3D" w:rsidR="00B405DC" w:rsidRPr="001874D4" w:rsidRDefault="0F1E9C42" w:rsidP="65DC1192">
            <w:pPr>
              <w:ind w:right="-72"/>
              <w:jc w:val="right"/>
              <w:rPr>
                <w:rFonts w:ascii="Arial" w:eastAsia="Arial" w:hAnsi="Arial" w:cs="Arial"/>
                <w:sz w:val="16"/>
                <w:szCs w:val="16"/>
              </w:rPr>
            </w:pPr>
            <w:r w:rsidRPr="001874D4">
              <w:rPr>
                <w:rFonts w:ascii="Arial" w:eastAsia="Arial" w:hAnsi="Arial" w:cs="Arial"/>
                <w:sz w:val="16"/>
                <w:szCs w:val="16"/>
              </w:rPr>
              <w:t>14,109</w:t>
            </w:r>
          </w:p>
        </w:tc>
      </w:tr>
      <w:tr w:rsidR="00B405DC" w:rsidRPr="001874D4" w14:paraId="061D4231" w14:textId="77777777" w:rsidTr="65DC1192">
        <w:tc>
          <w:tcPr>
            <w:tcW w:w="2592" w:type="dxa"/>
            <w:tcBorders>
              <w:top w:val="nil"/>
              <w:left w:val="nil"/>
              <w:bottom w:val="nil"/>
              <w:right w:val="nil"/>
            </w:tcBorders>
            <w:vAlign w:val="bottom"/>
          </w:tcPr>
          <w:p w14:paraId="000044A8" w14:textId="77777777"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financing fees</w:t>
            </w:r>
          </w:p>
        </w:tc>
        <w:tc>
          <w:tcPr>
            <w:tcW w:w="1134" w:type="dxa"/>
            <w:tcBorders>
              <w:top w:val="nil"/>
              <w:left w:val="nil"/>
              <w:bottom w:val="nil"/>
              <w:right w:val="nil"/>
            </w:tcBorders>
            <w:shd w:val="clear" w:color="auto" w:fill="FAFAFA"/>
          </w:tcPr>
          <w:p w14:paraId="000044A9" w14:textId="41F7317D" w:rsidR="00B405DC" w:rsidRPr="001874D4" w:rsidRDefault="0344DC6D"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FAFAFA"/>
          </w:tcPr>
          <w:p w14:paraId="000044AA" w14:textId="7DDBE45C" w:rsidR="00B405DC" w:rsidRPr="001874D4" w:rsidRDefault="6CD7417B"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shd w:val="clear" w:color="auto" w:fill="FAFAFA"/>
          </w:tcPr>
          <w:p w14:paraId="000044AB" w14:textId="6B017695" w:rsidR="00B405DC" w:rsidRPr="001874D4" w:rsidRDefault="026D8C9C"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AC" w14:textId="60D571D8" w:rsidR="00B405DC" w:rsidRPr="001874D4" w:rsidRDefault="0B5793A3" w:rsidP="00B405DC">
            <w:pPr>
              <w:ind w:right="-72"/>
              <w:jc w:val="right"/>
              <w:rPr>
                <w:rFonts w:ascii="Arial" w:eastAsia="Arial" w:hAnsi="Arial" w:cs="Arial"/>
                <w:sz w:val="16"/>
                <w:szCs w:val="16"/>
              </w:rPr>
            </w:pPr>
            <w:r w:rsidRPr="001874D4">
              <w:rPr>
                <w:rFonts w:ascii="Arial" w:eastAsia="Arial" w:hAnsi="Arial" w:cs="Arial"/>
                <w:sz w:val="16"/>
                <w:szCs w:val="16"/>
              </w:rPr>
              <w:t>32,11</w:t>
            </w:r>
            <w:r w:rsidR="62BCAD60" w:rsidRPr="001874D4">
              <w:rPr>
                <w:rFonts w:ascii="Arial" w:eastAsia="Arial" w:hAnsi="Arial" w:cs="Arial"/>
                <w:sz w:val="16"/>
                <w:szCs w:val="16"/>
              </w:rPr>
              <w:t>8</w:t>
            </w:r>
          </w:p>
        </w:tc>
        <w:tc>
          <w:tcPr>
            <w:tcW w:w="1134" w:type="dxa"/>
            <w:tcBorders>
              <w:top w:val="nil"/>
              <w:left w:val="nil"/>
              <w:bottom w:val="nil"/>
              <w:right w:val="nil"/>
            </w:tcBorders>
            <w:shd w:val="clear" w:color="auto" w:fill="FAFAFA"/>
          </w:tcPr>
          <w:p w14:paraId="000044AD" w14:textId="348002B1" w:rsidR="00B405DC" w:rsidRPr="001874D4" w:rsidRDefault="2D3D8BEE"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AE" w14:textId="390C43D1" w:rsidR="00B405DC" w:rsidRPr="001874D4" w:rsidRDefault="0B8AEA92" w:rsidP="65DC1192">
            <w:pPr>
              <w:ind w:right="-72"/>
              <w:jc w:val="right"/>
              <w:rPr>
                <w:rFonts w:ascii="Arial" w:eastAsia="Arial" w:hAnsi="Arial" w:cs="Arial"/>
                <w:sz w:val="16"/>
                <w:szCs w:val="16"/>
              </w:rPr>
            </w:pPr>
            <w:r w:rsidRPr="001874D4">
              <w:rPr>
                <w:rFonts w:ascii="Arial" w:eastAsia="Arial" w:hAnsi="Arial" w:cs="Arial"/>
                <w:sz w:val="16"/>
                <w:szCs w:val="16"/>
              </w:rPr>
              <w:t>14,823</w:t>
            </w:r>
          </w:p>
        </w:tc>
      </w:tr>
      <w:tr w:rsidR="00B405DC" w:rsidRPr="001874D4" w14:paraId="2B810AD3" w14:textId="77777777" w:rsidTr="65DC1192">
        <w:tc>
          <w:tcPr>
            <w:tcW w:w="2592" w:type="dxa"/>
            <w:tcBorders>
              <w:top w:val="nil"/>
              <w:left w:val="nil"/>
              <w:bottom w:val="nil"/>
              <w:right w:val="nil"/>
            </w:tcBorders>
            <w:vAlign w:val="bottom"/>
          </w:tcPr>
          <w:p w14:paraId="000044AF" w14:textId="77777777"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Amortisation of issuance costs </w:t>
            </w:r>
          </w:p>
        </w:tc>
        <w:tc>
          <w:tcPr>
            <w:tcW w:w="1134" w:type="dxa"/>
            <w:tcBorders>
              <w:top w:val="nil"/>
              <w:left w:val="nil"/>
              <w:bottom w:val="nil"/>
              <w:right w:val="nil"/>
            </w:tcBorders>
            <w:shd w:val="clear" w:color="auto" w:fill="FAFAFA"/>
          </w:tcPr>
          <w:p w14:paraId="000044B0" w14:textId="1CF9BD6E" w:rsidR="00B405DC" w:rsidRPr="001874D4" w:rsidRDefault="07FB57E7"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FAFAFA"/>
          </w:tcPr>
          <w:p w14:paraId="000044B1" w14:textId="7A5D4517" w:rsidR="00B405DC" w:rsidRPr="001874D4" w:rsidRDefault="6CD7417B"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shd w:val="clear" w:color="auto" w:fill="FAFAFA"/>
          </w:tcPr>
          <w:p w14:paraId="000044B2" w14:textId="04BFE86A" w:rsidR="00B405DC" w:rsidRPr="001874D4" w:rsidRDefault="1BB914C5"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3" w14:textId="7EC96598" w:rsidR="00B405DC" w:rsidRPr="001874D4" w:rsidRDefault="03144607"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vAlign w:val="bottom"/>
          </w:tcPr>
          <w:p w14:paraId="000044B4" w14:textId="71DFA8CB" w:rsidR="00B405DC" w:rsidRPr="001874D4" w:rsidRDefault="01CA55CE" w:rsidP="00B405DC">
            <w:pPr>
              <w:ind w:right="-72"/>
              <w:jc w:val="right"/>
              <w:rPr>
                <w:rFonts w:ascii="Arial" w:eastAsia="Arial" w:hAnsi="Arial" w:cs="Arial"/>
                <w:sz w:val="16"/>
                <w:szCs w:val="16"/>
              </w:rPr>
            </w:pPr>
            <w:r w:rsidRPr="001874D4">
              <w:rPr>
                <w:rFonts w:ascii="Arial" w:eastAsia="Arial" w:hAnsi="Arial" w:cs="Arial"/>
                <w:sz w:val="16"/>
                <w:szCs w:val="16"/>
              </w:rPr>
              <w:t>8,455</w:t>
            </w:r>
          </w:p>
        </w:tc>
        <w:tc>
          <w:tcPr>
            <w:tcW w:w="1026" w:type="dxa"/>
            <w:tcBorders>
              <w:top w:val="nil"/>
              <w:left w:val="nil"/>
              <w:bottom w:val="nil"/>
              <w:right w:val="nil"/>
            </w:tcBorders>
            <w:shd w:val="clear" w:color="auto" w:fill="FAFAFA"/>
            <w:vAlign w:val="bottom"/>
          </w:tcPr>
          <w:p w14:paraId="000044B5" w14:textId="71676580" w:rsidR="00B405DC" w:rsidRPr="001874D4" w:rsidRDefault="3994C2FC" w:rsidP="00B405DC">
            <w:pPr>
              <w:ind w:right="-72"/>
              <w:jc w:val="right"/>
              <w:rPr>
                <w:rFonts w:ascii="Arial" w:eastAsia="Arial" w:hAnsi="Arial" w:cs="Arial"/>
                <w:sz w:val="16"/>
                <w:szCs w:val="16"/>
              </w:rPr>
            </w:pPr>
            <w:r w:rsidRPr="001874D4">
              <w:rPr>
                <w:rFonts w:ascii="Arial" w:eastAsia="Arial" w:hAnsi="Arial" w:cs="Arial"/>
                <w:sz w:val="16"/>
                <w:szCs w:val="16"/>
              </w:rPr>
              <w:t>-</w:t>
            </w:r>
          </w:p>
        </w:tc>
      </w:tr>
      <w:tr w:rsidR="00B405DC" w:rsidRPr="001874D4" w14:paraId="1088FCE6" w14:textId="77777777" w:rsidTr="65DC1192">
        <w:tc>
          <w:tcPr>
            <w:tcW w:w="2592" w:type="dxa"/>
            <w:tcBorders>
              <w:top w:val="nil"/>
              <w:left w:val="nil"/>
              <w:bottom w:val="nil"/>
              <w:right w:val="nil"/>
            </w:tcBorders>
            <w:vAlign w:val="bottom"/>
          </w:tcPr>
          <w:p w14:paraId="000044B6" w14:textId="77777777"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Write-off (Sale)</w:t>
            </w:r>
          </w:p>
        </w:tc>
        <w:tc>
          <w:tcPr>
            <w:tcW w:w="1134" w:type="dxa"/>
            <w:tcBorders>
              <w:top w:val="nil"/>
              <w:left w:val="nil"/>
              <w:bottom w:val="nil"/>
              <w:right w:val="nil"/>
            </w:tcBorders>
            <w:shd w:val="clear" w:color="auto" w:fill="FAFAFA"/>
          </w:tcPr>
          <w:p w14:paraId="000044B7" w14:textId="4CA10D73" w:rsidR="00B405DC" w:rsidRPr="001874D4" w:rsidRDefault="07FB57E7"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992" w:type="dxa"/>
            <w:tcBorders>
              <w:top w:val="nil"/>
              <w:left w:val="nil"/>
              <w:bottom w:val="nil"/>
              <w:right w:val="nil"/>
            </w:tcBorders>
            <w:shd w:val="clear" w:color="auto" w:fill="FAFAFA"/>
          </w:tcPr>
          <w:p w14:paraId="000044B8" w14:textId="1E2DC96B" w:rsidR="00B405DC" w:rsidRPr="001874D4" w:rsidRDefault="78761138"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nil"/>
              <w:right w:val="nil"/>
            </w:tcBorders>
            <w:shd w:val="clear" w:color="auto" w:fill="FAFAFA"/>
          </w:tcPr>
          <w:p w14:paraId="000044B9" w14:textId="39B4D7D4" w:rsidR="00B405DC" w:rsidRPr="001874D4" w:rsidRDefault="50F29B3B" w:rsidP="624ED69B">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A" w14:textId="7DF3A2F5" w:rsidR="00B405DC" w:rsidRPr="001874D4" w:rsidRDefault="03144607"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134" w:type="dxa"/>
            <w:tcBorders>
              <w:top w:val="nil"/>
              <w:left w:val="nil"/>
              <w:bottom w:val="nil"/>
              <w:right w:val="nil"/>
            </w:tcBorders>
            <w:shd w:val="clear" w:color="auto" w:fill="FAFAFA"/>
          </w:tcPr>
          <w:p w14:paraId="000044BB" w14:textId="5D1B3EB1" w:rsidR="00B405DC" w:rsidRPr="001874D4" w:rsidRDefault="4C19B2B4"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1026" w:type="dxa"/>
            <w:tcBorders>
              <w:top w:val="nil"/>
              <w:left w:val="nil"/>
              <w:bottom w:val="nil"/>
              <w:right w:val="nil"/>
            </w:tcBorders>
            <w:shd w:val="clear" w:color="auto" w:fill="FAFAFA"/>
            <w:vAlign w:val="bottom"/>
          </w:tcPr>
          <w:p w14:paraId="000044BC" w14:textId="7A0A3B7A" w:rsidR="00B405DC" w:rsidRPr="001874D4" w:rsidRDefault="446EA3A6" w:rsidP="00B405DC">
            <w:pPr>
              <w:ind w:right="-72"/>
              <w:jc w:val="right"/>
              <w:rPr>
                <w:rFonts w:ascii="Arial" w:eastAsia="Arial" w:hAnsi="Arial" w:cs="Arial"/>
                <w:sz w:val="16"/>
                <w:szCs w:val="16"/>
              </w:rPr>
            </w:pPr>
            <w:r w:rsidRPr="001874D4">
              <w:rPr>
                <w:rFonts w:ascii="Arial" w:eastAsia="Arial" w:hAnsi="Arial" w:cs="Arial"/>
                <w:sz w:val="16"/>
                <w:szCs w:val="16"/>
              </w:rPr>
              <w:t>(5,434)</w:t>
            </w:r>
          </w:p>
        </w:tc>
      </w:tr>
      <w:tr w:rsidR="00B405DC" w:rsidRPr="001874D4" w14:paraId="1D65FCFE" w14:textId="77777777" w:rsidTr="65DC1192">
        <w:tc>
          <w:tcPr>
            <w:tcW w:w="2592" w:type="dxa"/>
            <w:tcBorders>
              <w:top w:val="nil"/>
              <w:left w:val="nil"/>
              <w:bottom w:val="nil"/>
              <w:right w:val="nil"/>
            </w:tcBorders>
            <w:vAlign w:val="bottom"/>
          </w:tcPr>
          <w:p w14:paraId="000044C4" w14:textId="77777777"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color w:val="000000"/>
                <w:sz w:val="16"/>
                <w:szCs w:val="16"/>
              </w:rPr>
            </w:pPr>
            <w:r w:rsidRPr="001874D4">
              <w:rPr>
                <w:rFonts w:ascii="Arial" w:eastAsia="Arial" w:hAnsi="Arial" w:cs="Arial"/>
                <w:color w:val="000000"/>
                <w:sz w:val="16"/>
                <w:szCs w:val="16"/>
              </w:rPr>
              <w:t xml:space="preserve">  (Gain) loss on exchange rates</w:t>
            </w:r>
          </w:p>
        </w:tc>
        <w:tc>
          <w:tcPr>
            <w:tcW w:w="1134" w:type="dxa"/>
            <w:tcBorders>
              <w:top w:val="nil"/>
              <w:left w:val="nil"/>
              <w:bottom w:val="single" w:sz="4" w:space="0" w:color="000000" w:themeColor="text1"/>
              <w:right w:val="nil"/>
            </w:tcBorders>
            <w:shd w:val="clear" w:color="auto" w:fill="FAFAFA"/>
            <w:vAlign w:val="bottom"/>
          </w:tcPr>
          <w:p w14:paraId="000044C5" w14:textId="1E758F16" w:rsidR="00B405DC" w:rsidRPr="001874D4" w:rsidRDefault="1BD7288C" w:rsidP="34C533CB">
            <w:pPr>
              <w:ind w:right="-72"/>
              <w:jc w:val="right"/>
              <w:rPr>
                <w:rFonts w:ascii="Arial" w:eastAsia="Arial" w:hAnsi="Arial" w:cs="Arial"/>
                <w:sz w:val="16"/>
                <w:szCs w:val="16"/>
              </w:rPr>
            </w:pPr>
            <w:r w:rsidRPr="001874D4">
              <w:rPr>
                <w:rFonts w:ascii="Arial" w:eastAsia="Arial" w:hAnsi="Arial" w:cs="Arial"/>
                <w:sz w:val="16"/>
                <w:szCs w:val="16"/>
              </w:rPr>
              <w:t>(</w:t>
            </w:r>
            <w:r w:rsidR="0CA12495" w:rsidRPr="001874D4">
              <w:rPr>
                <w:rFonts w:ascii="Arial" w:eastAsia="Arial" w:hAnsi="Arial" w:cs="Arial"/>
                <w:sz w:val="16"/>
                <w:szCs w:val="16"/>
              </w:rPr>
              <w:t>6</w:t>
            </w:r>
            <w:r w:rsidRPr="001874D4">
              <w:rPr>
                <w:rFonts w:ascii="Arial" w:eastAsia="Arial" w:hAnsi="Arial" w:cs="Arial"/>
                <w:sz w:val="16"/>
                <w:szCs w:val="16"/>
              </w:rPr>
              <w:t>,</w:t>
            </w:r>
            <w:r w:rsidR="5A845F3C" w:rsidRPr="001874D4">
              <w:rPr>
                <w:rFonts w:ascii="Arial" w:eastAsia="Arial" w:hAnsi="Arial" w:cs="Arial"/>
                <w:sz w:val="16"/>
                <w:szCs w:val="16"/>
              </w:rPr>
              <w:t>893</w:t>
            </w:r>
            <w:r w:rsidRPr="001874D4">
              <w:rPr>
                <w:rFonts w:ascii="Arial" w:eastAsia="Arial" w:hAnsi="Arial" w:cs="Arial"/>
                <w:sz w:val="16"/>
                <w:szCs w:val="16"/>
              </w:rPr>
              <w:t>)</w:t>
            </w:r>
          </w:p>
        </w:tc>
        <w:tc>
          <w:tcPr>
            <w:tcW w:w="992" w:type="dxa"/>
            <w:tcBorders>
              <w:top w:val="nil"/>
              <w:left w:val="nil"/>
              <w:bottom w:val="single" w:sz="4" w:space="0" w:color="000000" w:themeColor="text1"/>
              <w:right w:val="nil"/>
            </w:tcBorders>
            <w:shd w:val="clear" w:color="auto" w:fill="FAFAFA"/>
            <w:vAlign w:val="bottom"/>
          </w:tcPr>
          <w:p w14:paraId="000044C6" w14:textId="1EAF93DA" w:rsidR="00B405DC" w:rsidRPr="001874D4" w:rsidRDefault="02C912A3" w:rsidP="00B405DC">
            <w:pPr>
              <w:ind w:right="-72"/>
              <w:jc w:val="right"/>
              <w:rPr>
                <w:rFonts w:ascii="Arial" w:eastAsia="Arial" w:hAnsi="Arial" w:cs="Arial"/>
                <w:sz w:val="16"/>
                <w:szCs w:val="16"/>
              </w:rPr>
            </w:pPr>
            <w:r w:rsidRPr="001874D4">
              <w:rPr>
                <w:rFonts w:ascii="Arial" w:eastAsia="Arial" w:hAnsi="Arial" w:cs="Arial"/>
                <w:sz w:val="16"/>
                <w:szCs w:val="16"/>
              </w:rPr>
              <w:t>-</w:t>
            </w:r>
          </w:p>
        </w:tc>
        <w:tc>
          <w:tcPr>
            <w:tcW w:w="993" w:type="dxa"/>
            <w:tcBorders>
              <w:top w:val="nil"/>
              <w:left w:val="nil"/>
              <w:bottom w:val="single" w:sz="4" w:space="0" w:color="000000" w:themeColor="text1"/>
              <w:right w:val="nil"/>
            </w:tcBorders>
            <w:shd w:val="clear" w:color="auto" w:fill="FAFAFA"/>
            <w:vAlign w:val="bottom"/>
          </w:tcPr>
          <w:p w14:paraId="000044C7" w14:textId="5400799E" w:rsidR="00B405DC" w:rsidRPr="001874D4" w:rsidRDefault="384E6DA3" w:rsidP="624ED69B">
            <w:pPr>
              <w:ind w:right="-72"/>
              <w:jc w:val="right"/>
              <w:rPr>
                <w:rFonts w:ascii="Arial" w:eastAsia="Arial" w:hAnsi="Arial" w:cs="Arial"/>
                <w:sz w:val="16"/>
                <w:szCs w:val="16"/>
              </w:rPr>
            </w:pPr>
            <w:r w:rsidRPr="001874D4">
              <w:rPr>
                <w:rFonts w:ascii="Arial" w:eastAsia="Arial" w:hAnsi="Arial" w:cs="Arial"/>
                <w:sz w:val="16"/>
                <w:szCs w:val="16"/>
              </w:rPr>
              <w:t>5</w:t>
            </w:r>
          </w:p>
        </w:tc>
        <w:tc>
          <w:tcPr>
            <w:tcW w:w="1134" w:type="dxa"/>
            <w:tcBorders>
              <w:top w:val="nil"/>
              <w:left w:val="nil"/>
              <w:bottom w:val="single" w:sz="4" w:space="0" w:color="000000" w:themeColor="text1"/>
              <w:right w:val="nil"/>
            </w:tcBorders>
            <w:shd w:val="clear" w:color="auto" w:fill="FAFAFA"/>
            <w:vAlign w:val="bottom"/>
          </w:tcPr>
          <w:p w14:paraId="000044C8" w14:textId="546B599F" w:rsidR="00B405DC" w:rsidRPr="001874D4" w:rsidRDefault="10BACE94" w:rsidP="00B405DC">
            <w:pPr>
              <w:ind w:right="-72"/>
              <w:jc w:val="right"/>
              <w:rPr>
                <w:rFonts w:ascii="Arial" w:eastAsia="Arial" w:hAnsi="Arial" w:cs="Arial"/>
                <w:sz w:val="16"/>
                <w:szCs w:val="16"/>
              </w:rPr>
            </w:pPr>
            <w:r w:rsidRPr="001874D4">
              <w:rPr>
                <w:rFonts w:ascii="Arial" w:eastAsia="Arial" w:hAnsi="Arial" w:cs="Arial"/>
                <w:sz w:val="16"/>
                <w:szCs w:val="16"/>
              </w:rPr>
              <w:t>(299,30</w:t>
            </w:r>
            <w:r w:rsidR="4B0656F4" w:rsidRPr="001874D4">
              <w:rPr>
                <w:rFonts w:ascii="Arial" w:eastAsia="Arial" w:hAnsi="Arial" w:cs="Arial"/>
                <w:sz w:val="16"/>
                <w:szCs w:val="16"/>
              </w:rPr>
              <w:t>8</w:t>
            </w:r>
            <w:r w:rsidRPr="001874D4">
              <w:rPr>
                <w:rFonts w:ascii="Arial" w:eastAsia="Arial" w:hAnsi="Arial" w:cs="Arial"/>
                <w:sz w:val="16"/>
                <w:szCs w:val="16"/>
              </w:rPr>
              <w:t>)</w:t>
            </w:r>
          </w:p>
        </w:tc>
        <w:tc>
          <w:tcPr>
            <w:tcW w:w="1134" w:type="dxa"/>
            <w:tcBorders>
              <w:top w:val="nil"/>
              <w:left w:val="nil"/>
              <w:bottom w:val="single" w:sz="4" w:space="0" w:color="000000" w:themeColor="text1"/>
              <w:right w:val="nil"/>
            </w:tcBorders>
            <w:shd w:val="clear" w:color="auto" w:fill="FAFAFA"/>
            <w:vAlign w:val="bottom"/>
          </w:tcPr>
          <w:p w14:paraId="000044C9" w14:textId="634689F7" w:rsidR="00B405DC" w:rsidRPr="001874D4" w:rsidRDefault="21218066" w:rsidP="00B405DC">
            <w:pPr>
              <w:ind w:right="-72"/>
              <w:jc w:val="right"/>
              <w:rPr>
                <w:rFonts w:ascii="Arial" w:eastAsia="Arial" w:hAnsi="Arial" w:cs="Arial"/>
                <w:sz w:val="16"/>
                <w:szCs w:val="16"/>
              </w:rPr>
            </w:pPr>
            <w:r w:rsidRPr="001874D4">
              <w:rPr>
                <w:rFonts w:ascii="Arial" w:eastAsia="Arial" w:hAnsi="Arial" w:cs="Arial"/>
                <w:sz w:val="16"/>
                <w:szCs w:val="16"/>
              </w:rPr>
              <w:t>85,54</w:t>
            </w:r>
            <w:r w:rsidR="619E8776" w:rsidRPr="001874D4">
              <w:rPr>
                <w:rFonts w:ascii="Arial" w:eastAsia="Arial" w:hAnsi="Arial" w:cs="Arial"/>
                <w:sz w:val="16"/>
                <w:szCs w:val="16"/>
              </w:rPr>
              <w:t>6</w:t>
            </w:r>
          </w:p>
        </w:tc>
        <w:tc>
          <w:tcPr>
            <w:tcW w:w="1026" w:type="dxa"/>
            <w:tcBorders>
              <w:top w:val="nil"/>
              <w:left w:val="nil"/>
              <w:bottom w:val="single" w:sz="4" w:space="0" w:color="000000" w:themeColor="text1"/>
              <w:right w:val="nil"/>
            </w:tcBorders>
            <w:shd w:val="clear" w:color="auto" w:fill="FAFAFA"/>
            <w:vAlign w:val="bottom"/>
          </w:tcPr>
          <w:p w14:paraId="000044CA" w14:textId="14C1D440" w:rsidR="00B405DC" w:rsidRPr="001874D4" w:rsidRDefault="522ADD2E" w:rsidP="34C533CB">
            <w:pPr>
              <w:ind w:right="-72"/>
              <w:jc w:val="right"/>
              <w:rPr>
                <w:rFonts w:ascii="Arial" w:eastAsia="Arial" w:hAnsi="Arial" w:cs="Arial"/>
                <w:sz w:val="16"/>
                <w:szCs w:val="16"/>
              </w:rPr>
            </w:pPr>
            <w:r w:rsidRPr="001874D4">
              <w:rPr>
                <w:rFonts w:ascii="Arial" w:eastAsia="Arial" w:hAnsi="Arial" w:cs="Arial"/>
                <w:sz w:val="16"/>
                <w:szCs w:val="16"/>
              </w:rPr>
              <w:t>(1,47</w:t>
            </w:r>
            <w:r w:rsidR="31D9F520" w:rsidRPr="001874D4">
              <w:rPr>
                <w:rFonts w:ascii="Arial" w:eastAsia="Arial" w:hAnsi="Arial" w:cs="Arial"/>
                <w:sz w:val="16"/>
                <w:szCs w:val="16"/>
              </w:rPr>
              <w:t>8</w:t>
            </w:r>
            <w:r w:rsidRPr="001874D4">
              <w:rPr>
                <w:rFonts w:ascii="Arial" w:eastAsia="Arial" w:hAnsi="Arial" w:cs="Arial"/>
                <w:sz w:val="16"/>
                <w:szCs w:val="16"/>
              </w:rPr>
              <w:t>)</w:t>
            </w:r>
          </w:p>
        </w:tc>
      </w:tr>
      <w:tr w:rsidR="00B405DC" w:rsidRPr="001874D4" w14:paraId="6CA7701E" w14:textId="77777777" w:rsidTr="65DC1192">
        <w:trPr>
          <w:trHeight w:val="73"/>
        </w:trPr>
        <w:tc>
          <w:tcPr>
            <w:tcW w:w="2592" w:type="dxa"/>
            <w:tcBorders>
              <w:top w:val="nil"/>
              <w:left w:val="nil"/>
              <w:bottom w:val="nil"/>
              <w:right w:val="nil"/>
            </w:tcBorders>
            <w:vAlign w:val="bottom"/>
          </w:tcPr>
          <w:p w14:paraId="000044CB" w14:textId="77777777" w:rsidR="00B405DC" w:rsidRPr="001874D4" w:rsidRDefault="00B405DC" w:rsidP="00B405DC">
            <w:pPr>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CC" w14:textId="77777777" w:rsidR="00B405DC" w:rsidRPr="001874D4" w:rsidRDefault="00B405DC" w:rsidP="624ED69B">
            <w:pPr>
              <w:ind w:right="-72"/>
              <w:jc w:val="right"/>
              <w:rPr>
                <w:rFonts w:ascii="Arial" w:eastAsia="Arial" w:hAnsi="Arial" w:cs="Arial"/>
                <w:sz w:val="16"/>
                <w:szCs w:val="16"/>
              </w:rPr>
            </w:pPr>
          </w:p>
        </w:tc>
        <w:tc>
          <w:tcPr>
            <w:tcW w:w="992" w:type="dxa"/>
            <w:tcBorders>
              <w:top w:val="single" w:sz="4" w:space="0" w:color="000000" w:themeColor="text1"/>
              <w:left w:val="nil"/>
              <w:bottom w:val="nil"/>
              <w:right w:val="nil"/>
            </w:tcBorders>
            <w:shd w:val="clear" w:color="auto" w:fill="FAFAFA"/>
            <w:vAlign w:val="bottom"/>
          </w:tcPr>
          <w:p w14:paraId="000044CD" w14:textId="77777777" w:rsidR="00B405DC" w:rsidRPr="001874D4" w:rsidRDefault="00B405DC" w:rsidP="00B405DC">
            <w:pPr>
              <w:ind w:right="-72"/>
              <w:jc w:val="right"/>
              <w:rPr>
                <w:rFonts w:ascii="Arial" w:eastAsia="Arial" w:hAnsi="Arial" w:cs="Arial"/>
                <w:sz w:val="16"/>
                <w:szCs w:val="16"/>
              </w:rPr>
            </w:pPr>
          </w:p>
        </w:tc>
        <w:tc>
          <w:tcPr>
            <w:tcW w:w="993" w:type="dxa"/>
            <w:tcBorders>
              <w:top w:val="single" w:sz="4" w:space="0" w:color="000000" w:themeColor="text1"/>
              <w:left w:val="nil"/>
              <w:bottom w:val="nil"/>
              <w:right w:val="nil"/>
            </w:tcBorders>
            <w:shd w:val="clear" w:color="auto" w:fill="FAFAFA"/>
            <w:vAlign w:val="bottom"/>
          </w:tcPr>
          <w:p w14:paraId="000044CE" w14:textId="77777777" w:rsidR="00B405DC" w:rsidRPr="001874D4" w:rsidRDefault="00B405DC" w:rsidP="624ED69B">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CF" w14:textId="77777777" w:rsidR="00B405DC" w:rsidRPr="001874D4" w:rsidRDefault="00B405DC" w:rsidP="00B405DC">
            <w:pPr>
              <w:ind w:right="-72"/>
              <w:jc w:val="right"/>
              <w:rPr>
                <w:rFonts w:ascii="Arial" w:eastAsia="Arial" w:hAnsi="Arial" w:cs="Arial"/>
                <w:sz w:val="16"/>
                <w:szCs w:val="16"/>
              </w:rPr>
            </w:pPr>
          </w:p>
        </w:tc>
        <w:tc>
          <w:tcPr>
            <w:tcW w:w="1134" w:type="dxa"/>
            <w:tcBorders>
              <w:top w:val="single" w:sz="4" w:space="0" w:color="000000" w:themeColor="text1"/>
              <w:left w:val="nil"/>
              <w:bottom w:val="nil"/>
              <w:right w:val="nil"/>
            </w:tcBorders>
            <w:shd w:val="clear" w:color="auto" w:fill="FAFAFA"/>
            <w:vAlign w:val="bottom"/>
          </w:tcPr>
          <w:p w14:paraId="000044D0" w14:textId="77777777" w:rsidR="00B405DC" w:rsidRPr="001874D4" w:rsidRDefault="00B405DC" w:rsidP="00B405DC">
            <w:pPr>
              <w:ind w:right="-72"/>
              <w:jc w:val="right"/>
              <w:rPr>
                <w:rFonts w:ascii="Arial" w:eastAsia="Arial" w:hAnsi="Arial" w:cs="Arial"/>
                <w:sz w:val="16"/>
                <w:szCs w:val="16"/>
              </w:rPr>
            </w:pPr>
          </w:p>
        </w:tc>
        <w:tc>
          <w:tcPr>
            <w:tcW w:w="1026" w:type="dxa"/>
            <w:tcBorders>
              <w:top w:val="single" w:sz="4" w:space="0" w:color="000000" w:themeColor="text1"/>
              <w:left w:val="nil"/>
              <w:bottom w:val="nil"/>
              <w:right w:val="nil"/>
            </w:tcBorders>
            <w:shd w:val="clear" w:color="auto" w:fill="FAFAFA"/>
            <w:vAlign w:val="bottom"/>
          </w:tcPr>
          <w:p w14:paraId="000044D1" w14:textId="77777777" w:rsidR="00B405DC" w:rsidRPr="001874D4" w:rsidRDefault="00B405DC" w:rsidP="00B405DC">
            <w:pPr>
              <w:ind w:right="-72"/>
              <w:jc w:val="right"/>
              <w:rPr>
                <w:rFonts w:ascii="Arial" w:eastAsia="Arial" w:hAnsi="Arial" w:cs="Arial"/>
                <w:sz w:val="16"/>
                <w:szCs w:val="16"/>
              </w:rPr>
            </w:pPr>
          </w:p>
        </w:tc>
      </w:tr>
      <w:tr w:rsidR="00B405DC" w:rsidRPr="001874D4" w14:paraId="6E85128D" w14:textId="77777777" w:rsidTr="65DC1192">
        <w:trPr>
          <w:trHeight w:val="80"/>
        </w:trPr>
        <w:tc>
          <w:tcPr>
            <w:tcW w:w="2592" w:type="dxa"/>
            <w:tcBorders>
              <w:top w:val="nil"/>
              <w:left w:val="nil"/>
              <w:bottom w:val="nil"/>
              <w:right w:val="nil"/>
            </w:tcBorders>
            <w:vAlign w:val="bottom"/>
          </w:tcPr>
          <w:p w14:paraId="000044D2" w14:textId="6FA874EB" w:rsidR="00B405DC" w:rsidRPr="001874D4" w:rsidRDefault="00B405DC" w:rsidP="00B405DC">
            <w:pPr>
              <w:pBdr>
                <w:top w:val="nil"/>
                <w:left w:val="nil"/>
                <w:bottom w:val="nil"/>
                <w:right w:val="nil"/>
                <w:between w:val="nil"/>
              </w:pBdr>
              <w:tabs>
                <w:tab w:val="center" w:pos="4680"/>
                <w:tab w:val="right" w:pos="9360"/>
              </w:tabs>
              <w:rPr>
                <w:rFonts w:ascii="Arial" w:eastAsia="Arial" w:hAnsi="Arial" w:cs="Arial"/>
                <w:b/>
                <w:color w:val="000000"/>
                <w:sz w:val="16"/>
                <w:szCs w:val="16"/>
              </w:rPr>
            </w:pPr>
            <w:r w:rsidRPr="001874D4">
              <w:rPr>
                <w:rFonts w:ascii="Arial" w:eastAsia="Arial" w:hAnsi="Arial" w:cs="Arial"/>
                <w:b/>
                <w:color w:val="000000"/>
                <w:sz w:val="16"/>
                <w:szCs w:val="16"/>
              </w:rPr>
              <w:t xml:space="preserve">As </w:t>
            </w:r>
            <w:proofErr w:type="gramStart"/>
            <w:r w:rsidRPr="001874D4">
              <w:rPr>
                <w:rFonts w:ascii="Arial" w:eastAsia="Arial" w:hAnsi="Arial" w:cs="Arial"/>
                <w:b/>
                <w:color w:val="000000"/>
                <w:sz w:val="16"/>
                <w:szCs w:val="16"/>
              </w:rPr>
              <w:t>at</w:t>
            </w:r>
            <w:proofErr w:type="gramEnd"/>
            <w:r w:rsidRPr="001874D4">
              <w:rPr>
                <w:rFonts w:ascii="Arial" w:eastAsia="Arial" w:hAnsi="Arial" w:cs="Arial"/>
                <w:b/>
                <w:color w:val="000000"/>
                <w:sz w:val="16"/>
                <w:szCs w:val="16"/>
              </w:rPr>
              <w:t xml:space="preserve"> 31 December 2022</w:t>
            </w:r>
          </w:p>
        </w:tc>
        <w:tc>
          <w:tcPr>
            <w:tcW w:w="1134" w:type="dxa"/>
            <w:tcBorders>
              <w:top w:val="nil"/>
              <w:left w:val="nil"/>
              <w:bottom w:val="single" w:sz="4" w:space="0" w:color="000000" w:themeColor="text1"/>
              <w:right w:val="nil"/>
            </w:tcBorders>
            <w:shd w:val="clear" w:color="auto" w:fill="FAFAFA"/>
            <w:vAlign w:val="bottom"/>
          </w:tcPr>
          <w:p w14:paraId="000044D3" w14:textId="174EE556" w:rsidR="00B405DC" w:rsidRPr="001874D4" w:rsidRDefault="2524A467" w:rsidP="624ED69B">
            <w:pPr>
              <w:ind w:right="-72"/>
              <w:jc w:val="right"/>
              <w:rPr>
                <w:rFonts w:ascii="Arial" w:eastAsia="Arial" w:hAnsi="Arial" w:cs="Arial"/>
                <w:sz w:val="16"/>
                <w:szCs w:val="16"/>
              </w:rPr>
            </w:pPr>
            <w:r w:rsidRPr="001874D4">
              <w:rPr>
                <w:rFonts w:ascii="Arial" w:eastAsia="Arial" w:hAnsi="Arial" w:cs="Arial"/>
                <w:sz w:val="16"/>
                <w:szCs w:val="16"/>
              </w:rPr>
              <w:t>8,792,664</w:t>
            </w:r>
          </w:p>
        </w:tc>
        <w:tc>
          <w:tcPr>
            <w:tcW w:w="992" w:type="dxa"/>
            <w:tcBorders>
              <w:top w:val="nil"/>
              <w:left w:val="nil"/>
              <w:bottom w:val="single" w:sz="4" w:space="0" w:color="000000" w:themeColor="text1"/>
              <w:right w:val="nil"/>
            </w:tcBorders>
            <w:shd w:val="clear" w:color="auto" w:fill="FAFAFA"/>
            <w:vAlign w:val="bottom"/>
          </w:tcPr>
          <w:p w14:paraId="000044D4" w14:textId="0833A5A1" w:rsidR="00B405DC" w:rsidRPr="001874D4" w:rsidRDefault="46A8D351" w:rsidP="00B405DC">
            <w:pPr>
              <w:ind w:right="-72"/>
              <w:jc w:val="right"/>
              <w:rPr>
                <w:rFonts w:ascii="Arial" w:eastAsia="Arial" w:hAnsi="Arial" w:cs="Arial"/>
                <w:sz w:val="16"/>
                <w:szCs w:val="16"/>
              </w:rPr>
            </w:pPr>
            <w:r w:rsidRPr="001874D4">
              <w:rPr>
                <w:rFonts w:ascii="Arial" w:eastAsia="Arial" w:hAnsi="Arial" w:cs="Arial"/>
                <w:sz w:val="16"/>
                <w:szCs w:val="16"/>
              </w:rPr>
              <w:t>323,67</w:t>
            </w:r>
            <w:r w:rsidR="13DAA955" w:rsidRPr="001874D4">
              <w:rPr>
                <w:rFonts w:ascii="Arial" w:eastAsia="Arial" w:hAnsi="Arial" w:cs="Arial"/>
                <w:sz w:val="16"/>
                <w:szCs w:val="16"/>
              </w:rPr>
              <w:t>9</w:t>
            </w:r>
          </w:p>
        </w:tc>
        <w:tc>
          <w:tcPr>
            <w:tcW w:w="993" w:type="dxa"/>
            <w:tcBorders>
              <w:top w:val="nil"/>
              <w:left w:val="nil"/>
              <w:bottom w:val="single" w:sz="4" w:space="0" w:color="000000" w:themeColor="text1"/>
              <w:right w:val="nil"/>
            </w:tcBorders>
            <w:shd w:val="clear" w:color="auto" w:fill="FAFAFA"/>
            <w:vAlign w:val="bottom"/>
          </w:tcPr>
          <w:p w14:paraId="000044D5" w14:textId="310F7C75" w:rsidR="00B405DC" w:rsidRPr="001874D4" w:rsidRDefault="0F5547E8" w:rsidP="624ED69B">
            <w:pPr>
              <w:ind w:right="-72"/>
              <w:jc w:val="right"/>
              <w:rPr>
                <w:rFonts w:ascii="Arial" w:eastAsia="Arial" w:hAnsi="Arial" w:cs="Arial"/>
                <w:sz w:val="16"/>
                <w:szCs w:val="16"/>
              </w:rPr>
            </w:pPr>
            <w:r w:rsidRPr="001874D4">
              <w:rPr>
                <w:rFonts w:ascii="Arial" w:eastAsia="Arial" w:hAnsi="Arial" w:cs="Arial"/>
                <w:sz w:val="16"/>
                <w:szCs w:val="16"/>
              </w:rPr>
              <w:t>193,583</w:t>
            </w:r>
          </w:p>
        </w:tc>
        <w:tc>
          <w:tcPr>
            <w:tcW w:w="1134" w:type="dxa"/>
            <w:tcBorders>
              <w:top w:val="nil"/>
              <w:left w:val="nil"/>
              <w:bottom w:val="single" w:sz="4" w:space="0" w:color="000000" w:themeColor="text1"/>
              <w:right w:val="nil"/>
            </w:tcBorders>
            <w:shd w:val="clear" w:color="auto" w:fill="FAFAFA"/>
            <w:vAlign w:val="bottom"/>
          </w:tcPr>
          <w:p w14:paraId="000044D6" w14:textId="55178172" w:rsidR="00B405DC" w:rsidRPr="001874D4" w:rsidRDefault="33D36745" w:rsidP="00B405DC">
            <w:pPr>
              <w:ind w:right="-72"/>
              <w:jc w:val="right"/>
              <w:rPr>
                <w:rFonts w:ascii="Arial" w:eastAsia="Arial" w:hAnsi="Arial" w:cs="Arial"/>
                <w:sz w:val="16"/>
                <w:szCs w:val="16"/>
              </w:rPr>
            </w:pPr>
            <w:r w:rsidRPr="001874D4">
              <w:rPr>
                <w:rFonts w:ascii="Arial" w:eastAsia="Arial" w:hAnsi="Arial" w:cs="Arial"/>
                <w:sz w:val="16"/>
                <w:szCs w:val="16"/>
              </w:rPr>
              <w:t>16,512,802</w:t>
            </w:r>
          </w:p>
        </w:tc>
        <w:tc>
          <w:tcPr>
            <w:tcW w:w="1134" w:type="dxa"/>
            <w:tcBorders>
              <w:top w:val="nil"/>
              <w:left w:val="nil"/>
              <w:bottom w:val="single" w:sz="4" w:space="0" w:color="000000" w:themeColor="text1"/>
              <w:right w:val="nil"/>
            </w:tcBorders>
            <w:shd w:val="clear" w:color="auto" w:fill="FAFAFA"/>
            <w:vAlign w:val="bottom"/>
          </w:tcPr>
          <w:p w14:paraId="000044D7" w14:textId="430B06BC" w:rsidR="00B405DC" w:rsidRPr="001874D4" w:rsidRDefault="73FE635E" w:rsidP="00B405DC">
            <w:pPr>
              <w:ind w:right="-72"/>
              <w:jc w:val="right"/>
              <w:rPr>
                <w:rFonts w:ascii="Arial" w:eastAsia="Arial" w:hAnsi="Arial" w:cs="Arial"/>
                <w:sz w:val="16"/>
                <w:szCs w:val="16"/>
              </w:rPr>
            </w:pPr>
            <w:r w:rsidRPr="001874D4">
              <w:rPr>
                <w:rFonts w:ascii="Arial" w:eastAsia="Arial" w:hAnsi="Arial" w:cs="Arial"/>
                <w:sz w:val="16"/>
                <w:szCs w:val="16"/>
              </w:rPr>
              <w:t>32,618,677</w:t>
            </w:r>
          </w:p>
        </w:tc>
        <w:tc>
          <w:tcPr>
            <w:tcW w:w="1026" w:type="dxa"/>
            <w:tcBorders>
              <w:top w:val="nil"/>
              <w:left w:val="nil"/>
              <w:bottom w:val="single" w:sz="4" w:space="0" w:color="000000" w:themeColor="text1"/>
              <w:right w:val="nil"/>
            </w:tcBorders>
            <w:shd w:val="clear" w:color="auto" w:fill="FAFAFA"/>
            <w:vAlign w:val="bottom"/>
          </w:tcPr>
          <w:p w14:paraId="000044D8" w14:textId="1ED92E1A" w:rsidR="00B405DC" w:rsidRPr="001874D4" w:rsidRDefault="1401CE4C" w:rsidP="00B405DC">
            <w:pPr>
              <w:ind w:right="-72"/>
              <w:jc w:val="right"/>
              <w:rPr>
                <w:rFonts w:ascii="Arial" w:eastAsia="Arial" w:hAnsi="Arial" w:cs="Arial"/>
                <w:sz w:val="16"/>
                <w:szCs w:val="16"/>
              </w:rPr>
            </w:pPr>
            <w:r w:rsidRPr="001874D4">
              <w:rPr>
                <w:rFonts w:ascii="Arial" w:eastAsia="Arial" w:hAnsi="Arial" w:cs="Arial"/>
                <w:sz w:val="16"/>
                <w:szCs w:val="16"/>
              </w:rPr>
              <w:t>300,51</w:t>
            </w:r>
            <w:r w:rsidR="08DCDED1" w:rsidRPr="001874D4">
              <w:rPr>
                <w:rFonts w:ascii="Arial" w:eastAsia="Arial" w:hAnsi="Arial" w:cs="Arial"/>
                <w:sz w:val="16"/>
                <w:szCs w:val="16"/>
              </w:rPr>
              <w:t>7</w:t>
            </w:r>
          </w:p>
        </w:tc>
      </w:tr>
    </w:tbl>
    <w:p w14:paraId="000044D9" w14:textId="77777777" w:rsidR="00536D27" w:rsidRPr="001874D4" w:rsidRDefault="00536D27">
      <w:pPr>
        <w:jc w:val="left"/>
        <w:rPr>
          <w:rFonts w:ascii="Arial" w:eastAsia="Arial" w:hAnsi="Arial" w:cs="Arial"/>
          <w:sz w:val="18"/>
          <w:szCs w:val="18"/>
        </w:rPr>
      </w:pPr>
    </w:p>
    <w:p w14:paraId="000044DA" w14:textId="77777777" w:rsidR="00536D27" w:rsidRPr="001874D4" w:rsidRDefault="00536D27">
      <w:pPr>
        <w:jc w:val="left"/>
        <w:rPr>
          <w:rFonts w:ascii="Arial" w:eastAsia="Arial" w:hAnsi="Arial" w:cs="Arial"/>
          <w:sz w:val="18"/>
          <w:szCs w:val="18"/>
        </w:rPr>
      </w:pPr>
    </w:p>
    <w:p w14:paraId="000044DB" w14:textId="77777777" w:rsidR="00536D27" w:rsidRPr="001874D4" w:rsidRDefault="00536D27">
      <w:pPr>
        <w:shd w:val="clear" w:color="auto" w:fill="FFA543"/>
        <w:rPr>
          <w:rFonts w:ascii="Arial" w:eastAsia="Arial" w:hAnsi="Arial" w:cs="Arial"/>
          <w:b/>
          <w:color w:val="FFFFFF"/>
          <w:sz w:val="8"/>
          <w:szCs w:val="8"/>
        </w:rPr>
      </w:pPr>
    </w:p>
    <w:p w14:paraId="000044DC" w14:textId="61903D76"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4</w:t>
      </w:r>
      <w:r w:rsidR="00DD7C98" w:rsidRPr="001874D4">
        <w:rPr>
          <w:rFonts w:ascii="Arial" w:eastAsia="Arial" w:hAnsi="Arial" w:cs="Arial"/>
          <w:color w:val="FFFFFF"/>
          <w:sz w:val="18"/>
          <w:szCs w:val="18"/>
        </w:rPr>
        <w:t>1</w:t>
      </w:r>
      <w:r w:rsidRPr="001874D4">
        <w:rPr>
          <w:rFonts w:ascii="Arial" w:eastAsia="Arial" w:hAnsi="Arial" w:cs="Arial"/>
          <w:color w:val="FFFFFF"/>
          <w:sz w:val="18"/>
          <w:szCs w:val="18"/>
        </w:rPr>
        <w:tab/>
        <w:t>Commitments and contingent liabilities</w:t>
      </w:r>
    </w:p>
    <w:p w14:paraId="000044DD" w14:textId="77777777" w:rsidR="00536D27" w:rsidRPr="001874D4" w:rsidRDefault="00536D27">
      <w:pPr>
        <w:shd w:val="clear" w:color="auto" w:fill="FFA543"/>
        <w:rPr>
          <w:rFonts w:ascii="Arial" w:eastAsia="Arial" w:hAnsi="Arial" w:cs="Arial"/>
          <w:color w:val="FFFFFF"/>
          <w:sz w:val="6"/>
          <w:szCs w:val="6"/>
        </w:rPr>
      </w:pPr>
    </w:p>
    <w:p w14:paraId="000044DE" w14:textId="77777777" w:rsidR="00536D27" w:rsidRPr="001874D4" w:rsidRDefault="00536D27">
      <w:pPr>
        <w:jc w:val="left"/>
        <w:rPr>
          <w:rFonts w:ascii="Arial" w:eastAsia="Arial" w:hAnsi="Arial" w:cs="Arial"/>
          <w:sz w:val="18"/>
          <w:szCs w:val="18"/>
        </w:rPr>
      </w:pPr>
    </w:p>
    <w:p w14:paraId="000044DF" w14:textId="1BF3EDAC" w:rsidR="00536D27" w:rsidRPr="00602A2D" w:rsidRDefault="005D7265">
      <w:pPr>
        <w:pStyle w:val="Heading2"/>
        <w:spacing w:before="0"/>
        <w:ind w:left="567" w:hanging="567"/>
        <w:rPr>
          <w:rFonts w:ascii="Arial" w:eastAsia="Arial" w:hAnsi="Arial" w:cs="Arial"/>
          <w:b/>
          <w:bCs/>
          <w:i/>
          <w:color w:val="CF4A02"/>
          <w:sz w:val="18"/>
          <w:szCs w:val="18"/>
        </w:rPr>
      </w:pPr>
      <w:r w:rsidRPr="00602A2D">
        <w:rPr>
          <w:rFonts w:ascii="Arial" w:eastAsia="Arial" w:hAnsi="Arial" w:cs="Arial"/>
          <w:b/>
          <w:bCs/>
          <w:color w:val="CF4A02"/>
          <w:sz w:val="18"/>
          <w:szCs w:val="18"/>
        </w:rPr>
        <w:t>4</w:t>
      </w:r>
      <w:r w:rsidR="00DD7C98" w:rsidRPr="00602A2D">
        <w:rPr>
          <w:rFonts w:ascii="Arial" w:eastAsia="Arial" w:hAnsi="Arial" w:cs="Arial"/>
          <w:b/>
          <w:bCs/>
          <w:color w:val="CF4A02"/>
          <w:sz w:val="18"/>
          <w:szCs w:val="18"/>
        </w:rPr>
        <w:t>1</w:t>
      </w:r>
      <w:r w:rsidR="00B86779" w:rsidRPr="00602A2D">
        <w:rPr>
          <w:rFonts w:ascii="Arial" w:eastAsia="Arial" w:hAnsi="Arial" w:cs="Arial"/>
          <w:b/>
          <w:bCs/>
          <w:color w:val="CF4A02"/>
          <w:sz w:val="18"/>
          <w:szCs w:val="18"/>
        </w:rPr>
        <w:t>.</w:t>
      </w:r>
      <w:r w:rsidRPr="00602A2D">
        <w:rPr>
          <w:rFonts w:ascii="Arial" w:eastAsia="Arial" w:hAnsi="Arial" w:cs="Arial"/>
          <w:b/>
          <w:bCs/>
          <w:color w:val="CF4A02"/>
          <w:sz w:val="18"/>
          <w:szCs w:val="18"/>
        </w:rPr>
        <w:t>1</w:t>
      </w:r>
      <w:r w:rsidR="00B86779" w:rsidRPr="00602A2D">
        <w:rPr>
          <w:rFonts w:ascii="Arial" w:eastAsia="Arial" w:hAnsi="Arial" w:cs="Arial"/>
          <w:b/>
          <w:bCs/>
          <w:color w:val="CF4A02"/>
          <w:sz w:val="18"/>
          <w:szCs w:val="18"/>
        </w:rPr>
        <w:tab/>
        <w:t>Capital commitments</w:t>
      </w:r>
    </w:p>
    <w:p w14:paraId="000044E0" w14:textId="77777777" w:rsidR="00536D27" w:rsidRPr="001874D4" w:rsidRDefault="00536D27">
      <w:pPr>
        <w:ind w:left="567"/>
        <w:rPr>
          <w:rFonts w:ascii="Arial" w:eastAsia="Arial" w:hAnsi="Arial" w:cs="Arial"/>
          <w:sz w:val="18"/>
          <w:szCs w:val="18"/>
        </w:rPr>
      </w:pPr>
    </w:p>
    <w:p w14:paraId="000044E1" w14:textId="77777777" w:rsidR="00536D27" w:rsidRPr="001874D4" w:rsidRDefault="00B86779">
      <w:pPr>
        <w:ind w:left="567"/>
        <w:rPr>
          <w:rFonts w:ascii="Arial" w:eastAsia="Arial" w:hAnsi="Arial" w:cs="Arial"/>
          <w:spacing w:val="-2"/>
          <w:sz w:val="18"/>
          <w:szCs w:val="18"/>
        </w:rPr>
      </w:pPr>
      <w:r w:rsidRPr="001874D4">
        <w:rPr>
          <w:rFonts w:ascii="Arial" w:eastAsia="Arial" w:hAnsi="Arial" w:cs="Arial"/>
          <w:spacing w:val="-2"/>
          <w:sz w:val="18"/>
          <w:szCs w:val="18"/>
        </w:rPr>
        <w:t>The Group had these capital commitments as at the statement of financial position date which were not recognised:</w:t>
      </w:r>
    </w:p>
    <w:p w14:paraId="000044E2" w14:textId="77777777" w:rsidR="00536D27" w:rsidRPr="001874D4" w:rsidRDefault="00536D27">
      <w:pPr>
        <w:ind w:left="567"/>
        <w:rPr>
          <w:rFonts w:ascii="Arial" w:eastAsia="Arial" w:hAnsi="Arial" w:cs="Arial"/>
          <w:sz w:val="18"/>
          <w:szCs w:val="18"/>
        </w:rPr>
      </w:pPr>
    </w:p>
    <w:tbl>
      <w:tblPr>
        <w:tblW w:w="8896" w:type="dxa"/>
        <w:tblInd w:w="567"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2580"/>
        <w:gridCol w:w="1590"/>
        <w:gridCol w:w="1560"/>
        <w:gridCol w:w="1590"/>
        <w:gridCol w:w="1576"/>
      </w:tblGrid>
      <w:tr w:rsidR="00536D27" w:rsidRPr="001874D4" w14:paraId="02259B8B" w14:textId="77777777" w:rsidTr="26540D09">
        <w:tc>
          <w:tcPr>
            <w:tcW w:w="2580" w:type="dxa"/>
            <w:tcBorders>
              <w:top w:val="nil"/>
              <w:left w:val="nil"/>
              <w:bottom w:val="nil"/>
              <w:right w:val="nil"/>
            </w:tcBorders>
            <w:shd w:val="clear" w:color="auto" w:fill="auto"/>
          </w:tcPr>
          <w:p w14:paraId="000044E3" w14:textId="77777777" w:rsidR="00536D27" w:rsidRPr="001874D4" w:rsidRDefault="00536D27">
            <w:pPr>
              <w:ind w:left="-117"/>
              <w:rPr>
                <w:rFonts w:ascii="Arial" w:eastAsia="Arial" w:hAnsi="Arial" w:cs="Arial"/>
                <w:sz w:val="18"/>
                <w:szCs w:val="18"/>
              </w:rPr>
            </w:pPr>
          </w:p>
        </w:tc>
        <w:tc>
          <w:tcPr>
            <w:tcW w:w="3150" w:type="dxa"/>
            <w:gridSpan w:val="2"/>
            <w:tcBorders>
              <w:top w:val="single" w:sz="4" w:space="0" w:color="000000" w:themeColor="text1"/>
              <w:left w:val="nil"/>
              <w:bottom w:val="single" w:sz="4" w:space="0" w:color="000000" w:themeColor="text1"/>
              <w:right w:val="nil"/>
            </w:tcBorders>
            <w:shd w:val="clear" w:color="auto" w:fill="auto"/>
          </w:tcPr>
          <w:p w14:paraId="000044E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4E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3166" w:type="dxa"/>
            <w:gridSpan w:val="2"/>
            <w:tcBorders>
              <w:top w:val="single" w:sz="4" w:space="0" w:color="000000" w:themeColor="text1"/>
              <w:left w:val="nil"/>
              <w:bottom w:val="single" w:sz="4" w:space="0" w:color="000000" w:themeColor="text1"/>
              <w:right w:val="nil"/>
            </w:tcBorders>
            <w:shd w:val="clear" w:color="auto" w:fill="auto"/>
          </w:tcPr>
          <w:p w14:paraId="000044E7"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4E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77CCE1C2" w14:textId="77777777" w:rsidTr="26540D09">
        <w:tc>
          <w:tcPr>
            <w:tcW w:w="2580" w:type="dxa"/>
            <w:tcBorders>
              <w:top w:val="nil"/>
              <w:left w:val="nil"/>
              <w:bottom w:val="nil"/>
              <w:right w:val="nil"/>
            </w:tcBorders>
            <w:shd w:val="clear" w:color="auto" w:fill="auto"/>
          </w:tcPr>
          <w:p w14:paraId="000044EA" w14:textId="3E133ECE" w:rsidR="00536D27" w:rsidRPr="001874D4" w:rsidRDefault="00B86779">
            <w:pPr>
              <w:ind w:left="-117"/>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590" w:type="dxa"/>
            <w:tcBorders>
              <w:left w:val="nil"/>
              <w:bottom w:val="single" w:sz="4" w:space="0" w:color="000000" w:themeColor="text1"/>
              <w:right w:val="nil"/>
            </w:tcBorders>
          </w:tcPr>
          <w:p w14:paraId="000044EB" w14:textId="05753C87"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560" w:type="dxa"/>
            <w:tcBorders>
              <w:left w:val="nil"/>
              <w:bottom w:val="single" w:sz="4" w:space="0" w:color="000000" w:themeColor="text1"/>
              <w:right w:val="nil"/>
            </w:tcBorders>
          </w:tcPr>
          <w:p w14:paraId="000044EC" w14:textId="4F7C93EC"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c>
          <w:tcPr>
            <w:tcW w:w="1590" w:type="dxa"/>
            <w:tcBorders>
              <w:left w:val="nil"/>
              <w:bottom w:val="single" w:sz="4" w:space="0" w:color="000000" w:themeColor="text1"/>
              <w:right w:val="nil"/>
            </w:tcBorders>
          </w:tcPr>
          <w:p w14:paraId="000044ED" w14:textId="5A63A108"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576" w:type="dxa"/>
            <w:tcBorders>
              <w:left w:val="nil"/>
              <w:bottom w:val="single" w:sz="4" w:space="0" w:color="000000" w:themeColor="text1"/>
              <w:right w:val="nil"/>
            </w:tcBorders>
          </w:tcPr>
          <w:p w14:paraId="000044EE" w14:textId="24538183"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r>
      <w:tr w:rsidR="00536D27" w:rsidRPr="001874D4" w14:paraId="09FDCD83" w14:textId="77777777" w:rsidTr="26540D09">
        <w:tc>
          <w:tcPr>
            <w:tcW w:w="2580" w:type="dxa"/>
            <w:tcBorders>
              <w:top w:val="nil"/>
              <w:left w:val="nil"/>
              <w:bottom w:val="nil"/>
              <w:right w:val="nil"/>
            </w:tcBorders>
          </w:tcPr>
          <w:p w14:paraId="000044EF" w14:textId="77777777" w:rsidR="00536D27" w:rsidRPr="001874D4" w:rsidRDefault="00536D27">
            <w:pPr>
              <w:ind w:left="-117"/>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000044F0" w14:textId="77777777" w:rsidR="00536D27" w:rsidRPr="001874D4" w:rsidRDefault="00536D27">
            <w:pPr>
              <w:ind w:right="-72"/>
              <w:jc w:val="right"/>
              <w:rPr>
                <w:rFonts w:ascii="Arial" w:eastAsia="Arial" w:hAnsi="Arial" w:cs="Arial"/>
                <w:sz w:val="18"/>
                <w:szCs w:val="18"/>
              </w:rPr>
            </w:pPr>
          </w:p>
        </w:tc>
        <w:tc>
          <w:tcPr>
            <w:tcW w:w="1560" w:type="dxa"/>
            <w:tcBorders>
              <w:top w:val="single" w:sz="4" w:space="0" w:color="000000" w:themeColor="text1"/>
              <w:left w:val="nil"/>
              <w:bottom w:val="nil"/>
              <w:right w:val="nil"/>
            </w:tcBorders>
            <w:shd w:val="clear" w:color="auto" w:fill="auto"/>
          </w:tcPr>
          <w:p w14:paraId="000044F1" w14:textId="77777777" w:rsidR="00536D27" w:rsidRPr="001874D4" w:rsidRDefault="00536D27">
            <w:pPr>
              <w:ind w:right="-72"/>
              <w:jc w:val="right"/>
              <w:rPr>
                <w:rFonts w:ascii="Arial" w:eastAsia="Arial" w:hAnsi="Arial" w:cs="Arial"/>
                <w:sz w:val="18"/>
                <w:szCs w:val="18"/>
              </w:rPr>
            </w:pPr>
          </w:p>
        </w:tc>
        <w:tc>
          <w:tcPr>
            <w:tcW w:w="1590" w:type="dxa"/>
            <w:tcBorders>
              <w:top w:val="single" w:sz="4" w:space="0" w:color="000000" w:themeColor="text1"/>
              <w:left w:val="nil"/>
              <w:bottom w:val="nil"/>
              <w:right w:val="nil"/>
            </w:tcBorders>
            <w:shd w:val="clear" w:color="auto" w:fill="FAFAFA"/>
          </w:tcPr>
          <w:p w14:paraId="000044F2" w14:textId="77777777" w:rsidR="00536D27" w:rsidRPr="001874D4" w:rsidRDefault="00536D27">
            <w:pPr>
              <w:ind w:right="-72"/>
              <w:jc w:val="right"/>
              <w:rPr>
                <w:rFonts w:ascii="Arial" w:eastAsia="Arial" w:hAnsi="Arial" w:cs="Arial"/>
                <w:sz w:val="18"/>
                <w:szCs w:val="18"/>
              </w:rPr>
            </w:pPr>
          </w:p>
        </w:tc>
        <w:tc>
          <w:tcPr>
            <w:tcW w:w="1576" w:type="dxa"/>
            <w:tcBorders>
              <w:top w:val="single" w:sz="4" w:space="0" w:color="000000" w:themeColor="text1"/>
              <w:left w:val="nil"/>
              <w:bottom w:val="nil"/>
              <w:right w:val="nil"/>
            </w:tcBorders>
            <w:shd w:val="clear" w:color="auto" w:fill="auto"/>
          </w:tcPr>
          <w:p w14:paraId="000044F3" w14:textId="77777777" w:rsidR="00536D27" w:rsidRPr="001874D4" w:rsidRDefault="00536D27">
            <w:pPr>
              <w:ind w:right="-72"/>
              <w:jc w:val="right"/>
              <w:rPr>
                <w:rFonts w:ascii="Arial" w:eastAsia="Arial" w:hAnsi="Arial" w:cs="Arial"/>
                <w:sz w:val="18"/>
                <w:szCs w:val="18"/>
              </w:rPr>
            </w:pPr>
          </w:p>
        </w:tc>
      </w:tr>
      <w:tr w:rsidR="00B405DC" w:rsidRPr="001874D4" w14:paraId="68C1D2B5" w14:textId="77777777" w:rsidTr="26540D09">
        <w:tc>
          <w:tcPr>
            <w:tcW w:w="2580" w:type="dxa"/>
            <w:tcBorders>
              <w:top w:val="nil"/>
              <w:left w:val="nil"/>
              <w:bottom w:val="nil"/>
              <w:right w:val="nil"/>
            </w:tcBorders>
          </w:tcPr>
          <w:p w14:paraId="000044F5" w14:textId="11122B16" w:rsidR="00B405DC" w:rsidRPr="001874D4" w:rsidRDefault="0AF54CAE" w:rsidP="00B405DC">
            <w:pPr>
              <w:ind w:left="-117"/>
              <w:jc w:val="left"/>
              <w:rPr>
                <w:rFonts w:ascii="Arial" w:eastAsia="Arial" w:hAnsi="Arial" w:cs="Arial"/>
                <w:sz w:val="18"/>
                <w:szCs w:val="18"/>
              </w:rPr>
            </w:pPr>
            <w:r w:rsidRPr="001874D4">
              <w:rPr>
                <w:rFonts w:ascii="Arial" w:eastAsia="Arial" w:hAnsi="Arial" w:cs="Arial"/>
                <w:sz w:val="18"/>
                <w:szCs w:val="18"/>
              </w:rPr>
              <w:t>Factory, building and warehouse construction agreements</w:t>
            </w:r>
          </w:p>
        </w:tc>
        <w:tc>
          <w:tcPr>
            <w:tcW w:w="1590" w:type="dxa"/>
            <w:tcBorders>
              <w:top w:val="nil"/>
              <w:left w:val="nil"/>
              <w:bottom w:val="nil"/>
              <w:right w:val="nil"/>
            </w:tcBorders>
            <w:shd w:val="clear" w:color="auto" w:fill="FAFAFA"/>
          </w:tcPr>
          <w:p w14:paraId="1B2CF010" w14:textId="3AA1686B"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 xml:space="preserve">Baht </w:t>
            </w:r>
            <w:r w:rsidR="7DF80235" w:rsidRPr="001874D4">
              <w:rPr>
                <w:rFonts w:ascii="Arial" w:eastAsia="Arial" w:hAnsi="Arial" w:cs="Arial"/>
                <w:sz w:val="18"/>
                <w:szCs w:val="18"/>
              </w:rPr>
              <w:t>644</w:t>
            </w:r>
            <w:r w:rsidR="21CD381B" w:rsidRPr="001874D4">
              <w:rPr>
                <w:rFonts w:ascii="Arial" w:eastAsia="Arial" w:hAnsi="Arial" w:cs="Arial"/>
                <w:sz w:val="18"/>
                <w:szCs w:val="18"/>
              </w:rPr>
              <w:t xml:space="preserve"> </w:t>
            </w:r>
            <w:r w:rsidRPr="001874D4">
              <w:rPr>
                <w:rFonts w:ascii="Arial" w:eastAsia="Arial" w:hAnsi="Arial" w:cs="Arial"/>
                <w:sz w:val="18"/>
                <w:szCs w:val="18"/>
              </w:rPr>
              <w:t>million</w:t>
            </w:r>
          </w:p>
          <w:p w14:paraId="63168D39" w14:textId="6371A75E"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EUR 1 million</w:t>
            </w:r>
          </w:p>
          <w:p w14:paraId="7848C6C1" w14:textId="1974D679" w:rsidR="63ACD66B" w:rsidRPr="001874D4" w:rsidRDefault="63ACD66B" w:rsidP="26540D09">
            <w:pPr>
              <w:spacing w:line="259" w:lineRule="auto"/>
              <w:ind w:right="-72"/>
              <w:jc w:val="right"/>
            </w:pPr>
            <w:r w:rsidRPr="001874D4">
              <w:rPr>
                <w:rFonts w:ascii="Arial" w:eastAsia="Arial" w:hAnsi="Arial" w:cs="Arial"/>
                <w:sz w:val="18"/>
                <w:szCs w:val="18"/>
              </w:rPr>
              <w:t>-</w:t>
            </w:r>
          </w:p>
        </w:tc>
        <w:tc>
          <w:tcPr>
            <w:tcW w:w="1560" w:type="dxa"/>
            <w:tcBorders>
              <w:top w:val="nil"/>
              <w:left w:val="nil"/>
              <w:bottom w:val="nil"/>
              <w:right w:val="nil"/>
            </w:tcBorders>
            <w:shd w:val="clear" w:color="auto" w:fill="auto"/>
          </w:tcPr>
          <w:p w14:paraId="3A882DAD"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Baht 288 million</w:t>
            </w:r>
          </w:p>
          <w:p w14:paraId="154D07F0"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EUR 1 million</w:t>
            </w:r>
          </w:p>
          <w:p w14:paraId="000044FB" w14:textId="47363D9B"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Rupiah 9,214 million</w:t>
            </w:r>
          </w:p>
        </w:tc>
        <w:tc>
          <w:tcPr>
            <w:tcW w:w="1590" w:type="dxa"/>
            <w:tcBorders>
              <w:top w:val="nil"/>
              <w:left w:val="nil"/>
              <w:bottom w:val="nil"/>
              <w:right w:val="nil"/>
            </w:tcBorders>
            <w:shd w:val="clear" w:color="auto" w:fill="FAFAFA"/>
          </w:tcPr>
          <w:p w14:paraId="77A36158" w14:textId="23E2E751"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 xml:space="preserve">Baht </w:t>
            </w:r>
            <w:r w:rsidR="56894175" w:rsidRPr="001874D4">
              <w:rPr>
                <w:rFonts w:ascii="Arial" w:eastAsia="Arial" w:hAnsi="Arial" w:cs="Arial"/>
                <w:sz w:val="18"/>
                <w:szCs w:val="18"/>
              </w:rPr>
              <w:t xml:space="preserve">5 </w:t>
            </w:r>
            <w:r w:rsidRPr="001874D4">
              <w:rPr>
                <w:rFonts w:ascii="Arial" w:eastAsia="Arial" w:hAnsi="Arial" w:cs="Arial"/>
                <w:sz w:val="18"/>
                <w:szCs w:val="18"/>
              </w:rPr>
              <w:t>million</w:t>
            </w:r>
          </w:p>
          <w:p w14:paraId="2F012BF3" w14:textId="5F6B4D91"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w:t>
            </w:r>
          </w:p>
          <w:p w14:paraId="70299200" w14:textId="53BDE0D7" w:rsidR="26540D09" w:rsidRPr="001874D4" w:rsidRDefault="26540D09" w:rsidP="26540D09">
            <w:pPr>
              <w:ind w:left="-105" w:right="-72"/>
              <w:jc w:val="right"/>
              <w:rPr>
                <w:rFonts w:ascii="Arial" w:eastAsia="Arial" w:hAnsi="Arial" w:cs="Arial"/>
                <w:sz w:val="18"/>
                <w:szCs w:val="18"/>
              </w:rPr>
            </w:pPr>
            <w:r w:rsidRPr="001874D4">
              <w:rPr>
                <w:rFonts w:ascii="Arial" w:eastAsia="Arial" w:hAnsi="Arial" w:cs="Arial"/>
                <w:sz w:val="18"/>
                <w:szCs w:val="18"/>
              </w:rPr>
              <w:t>-</w:t>
            </w:r>
          </w:p>
        </w:tc>
        <w:tc>
          <w:tcPr>
            <w:tcW w:w="1576" w:type="dxa"/>
            <w:tcBorders>
              <w:top w:val="nil"/>
              <w:left w:val="nil"/>
              <w:bottom w:val="nil"/>
              <w:right w:val="nil"/>
            </w:tcBorders>
            <w:shd w:val="clear" w:color="auto" w:fill="auto"/>
          </w:tcPr>
          <w:p w14:paraId="3F7E66FF"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Baht 11 million</w:t>
            </w:r>
          </w:p>
          <w:p w14:paraId="6F420B71"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w:t>
            </w:r>
          </w:p>
          <w:p w14:paraId="000044FD" w14:textId="53BDE0D7" w:rsidR="00B405DC" w:rsidRPr="001874D4" w:rsidRDefault="00B405DC" w:rsidP="00B405DC">
            <w:pPr>
              <w:ind w:left="-105" w:right="-72"/>
              <w:jc w:val="right"/>
              <w:rPr>
                <w:rFonts w:ascii="Arial" w:eastAsia="Arial" w:hAnsi="Arial" w:cs="Arial"/>
                <w:sz w:val="18"/>
                <w:szCs w:val="18"/>
              </w:rPr>
            </w:pPr>
            <w:r w:rsidRPr="001874D4">
              <w:rPr>
                <w:rFonts w:ascii="Arial" w:eastAsia="Arial" w:hAnsi="Arial" w:cs="Arial"/>
                <w:sz w:val="18"/>
                <w:szCs w:val="18"/>
              </w:rPr>
              <w:t>-</w:t>
            </w:r>
          </w:p>
        </w:tc>
      </w:tr>
      <w:tr w:rsidR="00B405DC" w:rsidRPr="001874D4" w14:paraId="6EBD6BD4" w14:textId="77777777" w:rsidTr="26540D09">
        <w:tc>
          <w:tcPr>
            <w:tcW w:w="2580" w:type="dxa"/>
            <w:tcBorders>
              <w:top w:val="nil"/>
              <w:left w:val="nil"/>
              <w:bottom w:val="nil"/>
              <w:right w:val="nil"/>
            </w:tcBorders>
          </w:tcPr>
          <w:p w14:paraId="000044FE" w14:textId="77777777" w:rsidR="00B405DC" w:rsidRPr="001874D4" w:rsidRDefault="00B405DC" w:rsidP="00B405DC">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46A22D19" w14:textId="77777777" w:rsidR="26540D09" w:rsidRPr="001874D4" w:rsidRDefault="26540D09" w:rsidP="26540D09">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00004500" w14:textId="77777777" w:rsidR="00B405DC" w:rsidRPr="001874D4" w:rsidRDefault="00B405DC" w:rsidP="00B405DC">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09111AEB" w14:textId="77777777" w:rsidR="26540D09" w:rsidRPr="001874D4" w:rsidRDefault="26540D09" w:rsidP="26540D09">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0004502" w14:textId="77777777" w:rsidR="00B405DC" w:rsidRPr="001874D4" w:rsidRDefault="00B405DC" w:rsidP="00B405DC">
            <w:pPr>
              <w:tabs>
                <w:tab w:val="left" w:pos="1238"/>
              </w:tabs>
              <w:ind w:left="-90" w:right="-72" w:hanging="90"/>
              <w:jc w:val="right"/>
              <w:rPr>
                <w:rFonts w:ascii="Arial" w:eastAsia="Arial" w:hAnsi="Arial" w:cs="Arial"/>
                <w:sz w:val="18"/>
                <w:szCs w:val="18"/>
              </w:rPr>
            </w:pPr>
          </w:p>
        </w:tc>
      </w:tr>
      <w:tr w:rsidR="00B405DC" w:rsidRPr="001874D4" w14:paraId="73DE8A71" w14:textId="77777777" w:rsidTr="26540D09">
        <w:trPr>
          <w:trHeight w:val="70"/>
        </w:trPr>
        <w:tc>
          <w:tcPr>
            <w:tcW w:w="2580" w:type="dxa"/>
            <w:tcBorders>
              <w:top w:val="nil"/>
              <w:left w:val="nil"/>
              <w:bottom w:val="nil"/>
              <w:right w:val="nil"/>
            </w:tcBorders>
          </w:tcPr>
          <w:p w14:paraId="00004504" w14:textId="7E0CC3CB" w:rsidR="00B405DC" w:rsidRPr="001874D4" w:rsidRDefault="0AF54CAE" w:rsidP="26540D09">
            <w:pPr>
              <w:ind w:left="-117"/>
              <w:jc w:val="left"/>
              <w:rPr>
                <w:rFonts w:ascii="Arial" w:eastAsia="Arial" w:hAnsi="Arial" w:cs="Arial"/>
                <w:sz w:val="18"/>
                <w:szCs w:val="18"/>
              </w:rPr>
            </w:pPr>
            <w:r w:rsidRPr="001874D4">
              <w:rPr>
                <w:rFonts w:ascii="Arial" w:eastAsia="Arial" w:hAnsi="Arial" w:cs="Arial"/>
                <w:sz w:val="18"/>
                <w:szCs w:val="18"/>
              </w:rPr>
              <w:t xml:space="preserve">Purchases of machinery </w:t>
            </w:r>
            <w:proofErr w:type="gramStart"/>
            <w:r w:rsidRPr="001874D4">
              <w:rPr>
                <w:rFonts w:ascii="Arial" w:eastAsia="Arial" w:hAnsi="Arial" w:cs="Arial"/>
                <w:sz w:val="18"/>
                <w:szCs w:val="18"/>
              </w:rPr>
              <w:t>and  equipment</w:t>
            </w:r>
            <w:proofErr w:type="gramEnd"/>
            <w:r w:rsidRPr="001874D4">
              <w:rPr>
                <w:rFonts w:ascii="Arial" w:eastAsia="Arial" w:hAnsi="Arial" w:cs="Arial"/>
                <w:sz w:val="18"/>
                <w:szCs w:val="18"/>
              </w:rPr>
              <w:t xml:space="preserve"> agreements</w:t>
            </w:r>
          </w:p>
        </w:tc>
        <w:tc>
          <w:tcPr>
            <w:tcW w:w="1590" w:type="dxa"/>
            <w:tcBorders>
              <w:top w:val="nil"/>
              <w:left w:val="nil"/>
              <w:bottom w:val="nil"/>
              <w:right w:val="nil"/>
            </w:tcBorders>
            <w:shd w:val="clear" w:color="auto" w:fill="FAFAFA"/>
            <w:vAlign w:val="bottom"/>
          </w:tcPr>
          <w:p w14:paraId="7B71C5FB" w14:textId="6D032A71" w:rsidR="26540D09" w:rsidRPr="001874D4" w:rsidRDefault="26540D09" w:rsidP="26540D09">
            <w:pPr>
              <w:ind w:left="-105" w:right="-72"/>
              <w:jc w:val="right"/>
              <w:rPr>
                <w:rFonts w:ascii="Arial" w:eastAsia="Arial" w:hAnsi="Arial" w:cs="Arial"/>
                <w:sz w:val="18"/>
                <w:szCs w:val="18"/>
              </w:rPr>
            </w:pPr>
            <w:r w:rsidRPr="001874D4">
              <w:rPr>
                <w:rFonts w:ascii="Arial" w:eastAsia="Arial" w:hAnsi="Arial" w:cs="Arial"/>
                <w:sz w:val="18"/>
                <w:szCs w:val="18"/>
              </w:rPr>
              <w:t xml:space="preserve">Baht </w:t>
            </w:r>
            <w:r w:rsidR="442D681F" w:rsidRPr="001874D4">
              <w:rPr>
                <w:rFonts w:ascii="Arial" w:eastAsia="Arial" w:hAnsi="Arial" w:cs="Arial"/>
                <w:sz w:val="18"/>
                <w:szCs w:val="18"/>
              </w:rPr>
              <w:t>654</w:t>
            </w:r>
            <w:r w:rsidRPr="001874D4">
              <w:rPr>
                <w:rFonts w:ascii="Arial" w:eastAsia="Arial" w:hAnsi="Arial" w:cs="Arial"/>
                <w:sz w:val="18"/>
                <w:szCs w:val="18"/>
              </w:rPr>
              <w:t xml:space="preserve"> million</w:t>
            </w:r>
          </w:p>
          <w:p w14:paraId="0F0ABCB5" w14:textId="34E7A80B"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 xml:space="preserve">EUR </w:t>
            </w:r>
            <w:r w:rsidR="7282E46F" w:rsidRPr="001874D4">
              <w:rPr>
                <w:rFonts w:ascii="Arial" w:eastAsia="Arial" w:hAnsi="Arial" w:cs="Arial"/>
                <w:sz w:val="18"/>
                <w:szCs w:val="18"/>
              </w:rPr>
              <w:t>146</w:t>
            </w:r>
            <w:r w:rsidRPr="001874D4">
              <w:rPr>
                <w:rFonts w:ascii="Arial" w:eastAsia="Arial" w:hAnsi="Arial" w:cs="Arial"/>
                <w:sz w:val="18"/>
                <w:szCs w:val="18"/>
              </w:rPr>
              <w:t xml:space="preserve"> million</w:t>
            </w:r>
          </w:p>
          <w:p w14:paraId="5A70BFA5" w14:textId="25CEF321" w:rsidR="69ECF3B9" w:rsidRPr="001874D4" w:rsidRDefault="69ECF3B9" w:rsidP="26540D09">
            <w:pPr>
              <w:ind w:right="-72"/>
              <w:jc w:val="right"/>
              <w:rPr>
                <w:rFonts w:ascii="Arial" w:eastAsia="Arial" w:hAnsi="Arial" w:cs="Arial"/>
                <w:sz w:val="18"/>
                <w:szCs w:val="18"/>
              </w:rPr>
            </w:pPr>
            <w:r w:rsidRPr="001874D4">
              <w:rPr>
                <w:rFonts w:ascii="Arial" w:eastAsia="Arial" w:hAnsi="Arial" w:cs="Arial"/>
                <w:sz w:val="18"/>
                <w:szCs w:val="18"/>
              </w:rPr>
              <w:t>USD 119 million</w:t>
            </w:r>
          </w:p>
          <w:p w14:paraId="411B3218" w14:textId="096D2E92"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 xml:space="preserve">JPY </w:t>
            </w:r>
            <w:r w:rsidR="5DF57D1D" w:rsidRPr="001874D4">
              <w:rPr>
                <w:rFonts w:ascii="Arial" w:eastAsia="Arial" w:hAnsi="Arial" w:cs="Arial"/>
                <w:sz w:val="18"/>
                <w:szCs w:val="18"/>
              </w:rPr>
              <w:t>66</w:t>
            </w:r>
            <w:r w:rsidRPr="001874D4">
              <w:rPr>
                <w:rFonts w:ascii="Arial" w:eastAsia="Arial" w:hAnsi="Arial" w:cs="Arial"/>
                <w:sz w:val="18"/>
                <w:szCs w:val="18"/>
              </w:rPr>
              <w:t xml:space="preserve"> million</w:t>
            </w:r>
          </w:p>
          <w:p w14:paraId="532A29D9" w14:textId="6E11F5A2" w:rsidR="54567659" w:rsidRPr="001874D4" w:rsidRDefault="54567659" w:rsidP="26540D09">
            <w:pPr>
              <w:ind w:right="-72"/>
              <w:jc w:val="right"/>
              <w:rPr>
                <w:rFonts w:ascii="Arial" w:eastAsia="Arial" w:hAnsi="Arial" w:cs="Arial"/>
                <w:sz w:val="18"/>
                <w:szCs w:val="18"/>
              </w:rPr>
            </w:pPr>
            <w:r w:rsidRPr="001874D4">
              <w:rPr>
                <w:rFonts w:ascii="Arial" w:eastAsia="Arial" w:hAnsi="Arial" w:cs="Arial"/>
                <w:sz w:val="18"/>
                <w:szCs w:val="18"/>
              </w:rPr>
              <w:t>-</w:t>
            </w:r>
          </w:p>
          <w:p w14:paraId="1F45A44B" w14:textId="6C312C18" w:rsidR="26540D09" w:rsidRPr="001874D4" w:rsidRDefault="26540D09" w:rsidP="26540D09">
            <w:pPr>
              <w:ind w:right="-72"/>
              <w:jc w:val="right"/>
              <w:rPr>
                <w:rFonts w:ascii="Arial" w:eastAsia="Arial" w:hAnsi="Arial" w:cs="Arial"/>
                <w:sz w:val="18"/>
                <w:szCs w:val="18"/>
              </w:rPr>
            </w:pPr>
          </w:p>
        </w:tc>
        <w:tc>
          <w:tcPr>
            <w:tcW w:w="1560" w:type="dxa"/>
            <w:tcBorders>
              <w:top w:val="nil"/>
              <w:left w:val="nil"/>
              <w:bottom w:val="nil"/>
              <w:right w:val="nil"/>
            </w:tcBorders>
            <w:shd w:val="clear" w:color="auto" w:fill="auto"/>
            <w:vAlign w:val="bottom"/>
          </w:tcPr>
          <w:p w14:paraId="4A0109C3" w14:textId="77777777" w:rsidR="00B405DC" w:rsidRPr="001874D4" w:rsidRDefault="00B405DC" w:rsidP="00B405DC">
            <w:pPr>
              <w:ind w:left="-105" w:right="-72"/>
              <w:jc w:val="right"/>
              <w:rPr>
                <w:rFonts w:ascii="Arial" w:eastAsia="Arial" w:hAnsi="Arial" w:cs="Arial"/>
                <w:sz w:val="18"/>
                <w:szCs w:val="18"/>
              </w:rPr>
            </w:pPr>
            <w:r w:rsidRPr="001874D4">
              <w:rPr>
                <w:rFonts w:ascii="Arial" w:eastAsia="Arial" w:hAnsi="Arial" w:cs="Arial"/>
                <w:sz w:val="18"/>
                <w:szCs w:val="18"/>
              </w:rPr>
              <w:t>Baht 201 million</w:t>
            </w:r>
          </w:p>
          <w:p w14:paraId="24E04D6A" w14:textId="77777777" w:rsidR="00B405DC" w:rsidRPr="001874D4" w:rsidRDefault="0AF54CAE" w:rsidP="00B405DC">
            <w:pPr>
              <w:ind w:right="-72"/>
              <w:jc w:val="right"/>
              <w:rPr>
                <w:rFonts w:ascii="Arial" w:eastAsia="Arial" w:hAnsi="Arial" w:cs="Arial"/>
                <w:sz w:val="18"/>
                <w:szCs w:val="18"/>
              </w:rPr>
            </w:pPr>
            <w:r w:rsidRPr="001874D4">
              <w:rPr>
                <w:rFonts w:ascii="Arial" w:eastAsia="Arial" w:hAnsi="Arial" w:cs="Arial"/>
                <w:sz w:val="18"/>
                <w:szCs w:val="18"/>
              </w:rPr>
              <w:t>EUR 3 million</w:t>
            </w:r>
          </w:p>
          <w:p w14:paraId="341FEB4E" w14:textId="634F87F3" w:rsidR="464D232D" w:rsidRPr="001874D4" w:rsidRDefault="464D232D" w:rsidP="26540D09">
            <w:pPr>
              <w:ind w:right="-72"/>
              <w:jc w:val="right"/>
              <w:rPr>
                <w:rFonts w:ascii="Arial" w:eastAsia="Arial" w:hAnsi="Arial" w:cs="Arial"/>
                <w:sz w:val="18"/>
                <w:szCs w:val="18"/>
              </w:rPr>
            </w:pPr>
            <w:r w:rsidRPr="001874D4">
              <w:rPr>
                <w:rFonts w:ascii="Arial" w:eastAsia="Arial" w:hAnsi="Arial" w:cs="Arial"/>
                <w:sz w:val="18"/>
                <w:szCs w:val="18"/>
              </w:rPr>
              <w:t>-</w:t>
            </w:r>
          </w:p>
          <w:p w14:paraId="4C06B19A"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JPY 148 million</w:t>
            </w:r>
          </w:p>
          <w:p w14:paraId="0000450C" w14:textId="37D82F79"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Rupiah 2,537 million</w:t>
            </w:r>
          </w:p>
        </w:tc>
        <w:tc>
          <w:tcPr>
            <w:tcW w:w="1590" w:type="dxa"/>
            <w:tcBorders>
              <w:top w:val="nil"/>
              <w:left w:val="nil"/>
              <w:bottom w:val="nil"/>
              <w:right w:val="nil"/>
            </w:tcBorders>
            <w:shd w:val="clear" w:color="auto" w:fill="FAFAFA"/>
          </w:tcPr>
          <w:p w14:paraId="591E69FC" w14:textId="5CCCDD51"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 xml:space="preserve">Baht </w:t>
            </w:r>
            <w:r w:rsidR="7F5EB068" w:rsidRPr="001874D4">
              <w:rPr>
                <w:rFonts w:ascii="Arial" w:eastAsia="Arial" w:hAnsi="Arial" w:cs="Arial"/>
                <w:sz w:val="18"/>
                <w:szCs w:val="18"/>
              </w:rPr>
              <w:t>18</w:t>
            </w:r>
            <w:r w:rsidRPr="001874D4">
              <w:rPr>
                <w:rFonts w:ascii="Arial" w:eastAsia="Arial" w:hAnsi="Arial" w:cs="Arial"/>
                <w:sz w:val="18"/>
                <w:szCs w:val="18"/>
              </w:rPr>
              <w:t xml:space="preserve"> million</w:t>
            </w:r>
          </w:p>
          <w:p w14:paraId="32204856" w14:textId="77777777"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w:t>
            </w:r>
          </w:p>
          <w:p w14:paraId="3DD1906D" w14:textId="77777777" w:rsidR="26540D09" w:rsidRPr="001874D4" w:rsidRDefault="26540D09" w:rsidP="26540D09">
            <w:pPr>
              <w:ind w:right="-72"/>
              <w:jc w:val="right"/>
              <w:rPr>
                <w:rFonts w:ascii="Arial" w:eastAsia="Arial" w:hAnsi="Arial" w:cs="Arial"/>
                <w:sz w:val="18"/>
                <w:szCs w:val="18"/>
              </w:rPr>
            </w:pPr>
            <w:r w:rsidRPr="001874D4">
              <w:rPr>
                <w:rFonts w:ascii="Arial" w:eastAsia="Arial" w:hAnsi="Arial" w:cs="Arial"/>
                <w:sz w:val="18"/>
                <w:szCs w:val="18"/>
              </w:rPr>
              <w:t>-</w:t>
            </w:r>
          </w:p>
          <w:p w14:paraId="610E8E7F" w14:textId="71E1BB6C" w:rsidR="26540D09" w:rsidRPr="001874D4" w:rsidRDefault="26540D09" w:rsidP="26540D09">
            <w:pPr>
              <w:ind w:left="-105" w:right="-72"/>
              <w:jc w:val="right"/>
              <w:rPr>
                <w:rFonts w:ascii="Arial" w:eastAsia="Arial" w:hAnsi="Arial" w:cs="Arial"/>
                <w:sz w:val="18"/>
                <w:szCs w:val="18"/>
              </w:rPr>
            </w:pPr>
            <w:r w:rsidRPr="001874D4">
              <w:rPr>
                <w:rFonts w:ascii="Arial" w:eastAsia="Arial" w:hAnsi="Arial" w:cs="Arial"/>
                <w:sz w:val="18"/>
                <w:szCs w:val="18"/>
              </w:rPr>
              <w:t>-</w:t>
            </w:r>
          </w:p>
          <w:p w14:paraId="59B4546A" w14:textId="1EC83073" w:rsidR="56E9840D" w:rsidRPr="001874D4" w:rsidRDefault="56E9840D" w:rsidP="26540D09">
            <w:pPr>
              <w:ind w:left="-105" w:right="-72"/>
              <w:jc w:val="right"/>
              <w:rPr>
                <w:rFonts w:ascii="Arial" w:eastAsia="Arial" w:hAnsi="Arial" w:cs="Arial"/>
                <w:sz w:val="18"/>
                <w:szCs w:val="18"/>
              </w:rPr>
            </w:pPr>
            <w:r w:rsidRPr="001874D4">
              <w:rPr>
                <w:rFonts w:ascii="Arial" w:eastAsia="Arial" w:hAnsi="Arial" w:cs="Arial"/>
                <w:sz w:val="18"/>
                <w:szCs w:val="18"/>
              </w:rPr>
              <w:t>-</w:t>
            </w:r>
          </w:p>
        </w:tc>
        <w:tc>
          <w:tcPr>
            <w:tcW w:w="1576" w:type="dxa"/>
            <w:tcBorders>
              <w:top w:val="nil"/>
              <w:left w:val="nil"/>
              <w:bottom w:val="nil"/>
              <w:right w:val="nil"/>
            </w:tcBorders>
            <w:shd w:val="clear" w:color="auto" w:fill="auto"/>
          </w:tcPr>
          <w:p w14:paraId="3B1D907B"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Baht 9 million</w:t>
            </w:r>
          </w:p>
          <w:p w14:paraId="783C9692"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w:t>
            </w:r>
          </w:p>
          <w:p w14:paraId="476961B7" w14:textId="77777777" w:rsidR="00B405DC" w:rsidRPr="001874D4" w:rsidRDefault="00B405DC" w:rsidP="00B405DC">
            <w:pPr>
              <w:ind w:right="-72"/>
              <w:jc w:val="right"/>
              <w:rPr>
                <w:rFonts w:ascii="Arial" w:eastAsia="Arial" w:hAnsi="Arial" w:cs="Arial"/>
                <w:sz w:val="18"/>
                <w:szCs w:val="18"/>
              </w:rPr>
            </w:pPr>
            <w:r w:rsidRPr="001874D4">
              <w:rPr>
                <w:rFonts w:ascii="Arial" w:eastAsia="Arial" w:hAnsi="Arial" w:cs="Arial"/>
                <w:sz w:val="18"/>
                <w:szCs w:val="18"/>
              </w:rPr>
              <w:t>-</w:t>
            </w:r>
          </w:p>
          <w:p w14:paraId="0DB01C24" w14:textId="4FF47863" w:rsidR="00B405DC" w:rsidRPr="001874D4" w:rsidRDefault="0AF54CAE" w:rsidP="26540D09">
            <w:pPr>
              <w:ind w:left="-105" w:right="-72"/>
              <w:jc w:val="right"/>
              <w:rPr>
                <w:rFonts w:ascii="Arial" w:eastAsia="Arial" w:hAnsi="Arial" w:cs="Arial"/>
                <w:sz w:val="18"/>
                <w:szCs w:val="18"/>
              </w:rPr>
            </w:pPr>
            <w:r w:rsidRPr="001874D4">
              <w:rPr>
                <w:rFonts w:ascii="Arial" w:eastAsia="Arial" w:hAnsi="Arial" w:cs="Arial"/>
                <w:sz w:val="18"/>
                <w:szCs w:val="18"/>
              </w:rPr>
              <w:t>-</w:t>
            </w:r>
          </w:p>
          <w:p w14:paraId="0000450E" w14:textId="45E67C71" w:rsidR="00B405DC" w:rsidRPr="001874D4" w:rsidRDefault="6A19E463" w:rsidP="26540D09">
            <w:pPr>
              <w:ind w:left="-105" w:right="-72"/>
              <w:jc w:val="right"/>
              <w:rPr>
                <w:rFonts w:ascii="Arial" w:eastAsia="Arial" w:hAnsi="Arial" w:cs="Arial"/>
                <w:sz w:val="18"/>
                <w:szCs w:val="18"/>
              </w:rPr>
            </w:pPr>
            <w:r w:rsidRPr="001874D4">
              <w:rPr>
                <w:rFonts w:ascii="Arial" w:eastAsia="Arial" w:hAnsi="Arial" w:cs="Arial"/>
                <w:sz w:val="18"/>
                <w:szCs w:val="18"/>
              </w:rPr>
              <w:t>-</w:t>
            </w:r>
          </w:p>
        </w:tc>
      </w:tr>
      <w:tr w:rsidR="00B405DC" w:rsidRPr="001874D4" w14:paraId="265E3E75" w14:textId="77777777" w:rsidTr="26540D09">
        <w:trPr>
          <w:trHeight w:val="70"/>
        </w:trPr>
        <w:tc>
          <w:tcPr>
            <w:tcW w:w="2580" w:type="dxa"/>
            <w:tcBorders>
              <w:top w:val="nil"/>
              <w:left w:val="nil"/>
              <w:bottom w:val="nil"/>
              <w:right w:val="nil"/>
            </w:tcBorders>
          </w:tcPr>
          <w:p w14:paraId="0C9E0ACF" w14:textId="6B8E7F7F" w:rsidR="00B405DC" w:rsidRPr="001874D4" w:rsidRDefault="00B405DC" w:rsidP="00B405DC">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vAlign w:val="bottom"/>
          </w:tcPr>
          <w:p w14:paraId="4534D7DD" w14:textId="77777777" w:rsidR="26540D09" w:rsidRPr="001874D4" w:rsidRDefault="26540D09" w:rsidP="26540D09">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vAlign w:val="bottom"/>
          </w:tcPr>
          <w:p w14:paraId="03B6662D" w14:textId="77777777" w:rsidR="00B405DC" w:rsidRPr="001874D4" w:rsidRDefault="00B405DC" w:rsidP="00B405DC">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506B0A61" w14:textId="77777777" w:rsidR="26540D09" w:rsidRPr="001874D4" w:rsidRDefault="26540D09" w:rsidP="26540D09">
            <w:pPr>
              <w:ind w:left="-105" w:right="-72"/>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3CB3934" w14:textId="77777777" w:rsidR="00B405DC" w:rsidRPr="001874D4" w:rsidRDefault="00B405DC" w:rsidP="00B405DC">
            <w:pPr>
              <w:ind w:left="-105" w:right="-72"/>
              <w:jc w:val="right"/>
              <w:rPr>
                <w:rFonts w:ascii="Arial" w:eastAsia="Arial" w:hAnsi="Arial" w:cs="Arial"/>
                <w:sz w:val="18"/>
                <w:szCs w:val="18"/>
              </w:rPr>
            </w:pPr>
          </w:p>
        </w:tc>
      </w:tr>
      <w:tr w:rsidR="00B405DC" w:rsidRPr="001874D4" w14:paraId="1E0D6A67" w14:textId="77777777" w:rsidTr="26540D09">
        <w:tc>
          <w:tcPr>
            <w:tcW w:w="2580" w:type="dxa"/>
            <w:tcBorders>
              <w:top w:val="nil"/>
              <w:left w:val="nil"/>
              <w:bottom w:val="nil"/>
              <w:right w:val="nil"/>
            </w:tcBorders>
          </w:tcPr>
          <w:p w14:paraId="00004514" w14:textId="77777777" w:rsidR="00B405DC" w:rsidRPr="001874D4" w:rsidRDefault="00B405DC" w:rsidP="00B405DC">
            <w:pPr>
              <w:ind w:left="-117"/>
              <w:jc w:val="left"/>
              <w:rPr>
                <w:rFonts w:ascii="Arial" w:eastAsia="Arial" w:hAnsi="Arial" w:cs="Arial"/>
                <w:sz w:val="18"/>
                <w:szCs w:val="18"/>
              </w:rPr>
            </w:pPr>
            <w:r w:rsidRPr="001874D4">
              <w:rPr>
                <w:rFonts w:ascii="Arial" w:eastAsia="Arial" w:hAnsi="Arial" w:cs="Arial"/>
                <w:sz w:val="18"/>
                <w:szCs w:val="18"/>
              </w:rPr>
              <w:t>Other fixed assets purchase</w:t>
            </w:r>
          </w:p>
          <w:p w14:paraId="00004515" w14:textId="77777777" w:rsidR="00B405DC" w:rsidRPr="001874D4" w:rsidRDefault="00B405DC" w:rsidP="00B405DC">
            <w:pPr>
              <w:ind w:left="-117"/>
              <w:jc w:val="left"/>
              <w:rPr>
                <w:rFonts w:ascii="Arial" w:eastAsia="Arial" w:hAnsi="Arial" w:cs="Arial"/>
                <w:sz w:val="18"/>
                <w:szCs w:val="18"/>
              </w:rPr>
            </w:pPr>
            <w:r w:rsidRPr="001874D4">
              <w:rPr>
                <w:rFonts w:ascii="Arial" w:eastAsia="Arial" w:hAnsi="Arial" w:cs="Arial"/>
                <w:sz w:val="18"/>
                <w:szCs w:val="18"/>
              </w:rPr>
              <w:t xml:space="preserve">  agreements</w:t>
            </w:r>
          </w:p>
        </w:tc>
        <w:tc>
          <w:tcPr>
            <w:tcW w:w="1590" w:type="dxa"/>
            <w:tcBorders>
              <w:top w:val="nil"/>
              <w:left w:val="nil"/>
              <w:bottom w:val="nil"/>
              <w:right w:val="nil"/>
            </w:tcBorders>
            <w:shd w:val="clear" w:color="auto" w:fill="FAFAFA"/>
          </w:tcPr>
          <w:p w14:paraId="3943C18C" w14:textId="4235C33D" w:rsidR="26540D09" w:rsidRPr="001874D4" w:rsidRDefault="26540D09" w:rsidP="26540D09">
            <w:pPr>
              <w:ind w:left="-105" w:right="-72"/>
              <w:jc w:val="right"/>
              <w:rPr>
                <w:rFonts w:ascii="Arial" w:eastAsia="Arial" w:hAnsi="Arial" w:cs="Arial"/>
                <w:sz w:val="18"/>
                <w:szCs w:val="18"/>
              </w:rPr>
            </w:pPr>
            <w:r w:rsidRPr="001874D4">
              <w:rPr>
                <w:rFonts w:ascii="Arial" w:eastAsia="Arial" w:hAnsi="Arial" w:cs="Arial"/>
                <w:sz w:val="18"/>
                <w:szCs w:val="18"/>
              </w:rPr>
              <w:t xml:space="preserve">Baht </w:t>
            </w:r>
            <w:r w:rsidR="42E5E50F" w:rsidRPr="001874D4">
              <w:rPr>
                <w:rFonts w:ascii="Arial" w:eastAsia="Arial" w:hAnsi="Arial" w:cs="Arial"/>
                <w:sz w:val="18"/>
                <w:szCs w:val="18"/>
              </w:rPr>
              <w:t>3</w:t>
            </w:r>
            <w:r w:rsidRPr="001874D4">
              <w:rPr>
                <w:rFonts w:ascii="Arial" w:eastAsia="Arial" w:hAnsi="Arial" w:cs="Arial"/>
                <w:sz w:val="18"/>
                <w:szCs w:val="18"/>
              </w:rPr>
              <w:t xml:space="preserve"> million</w:t>
            </w:r>
          </w:p>
          <w:p w14:paraId="3950EE0B" w14:textId="3FCC635A" w:rsidR="3B5EDA99" w:rsidRPr="001874D4" w:rsidRDefault="3B5EDA99" w:rsidP="26540D09">
            <w:pPr>
              <w:spacing w:line="259" w:lineRule="auto"/>
              <w:ind w:left="-105" w:right="-72"/>
              <w:jc w:val="right"/>
            </w:pPr>
            <w:r w:rsidRPr="001874D4">
              <w:rPr>
                <w:rFonts w:ascii="Arial" w:eastAsia="Arial" w:hAnsi="Arial" w:cs="Arial"/>
                <w:sz w:val="18"/>
                <w:szCs w:val="18"/>
              </w:rPr>
              <w:t>-</w:t>
            </w:r>
          </w:p>
          <w:p w14:paraId="645E5822" w14:textId="77777777" w:rsidR="26540D09" w:rsidRPr="001874D4" w:rsidRDefault="26540D09" w:rsidP="26540D09">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7BA1F637" w14:textId="77777777" w:rsidR="00B405DC" w:rsidRPr="001874D4" w:rsidRDefault="00B405DC" w:rsidP="00B405DC">
            <w:pPr>
              <w:ind w:left="-105" w:right="-72"/>
              <w:jc w:val="right"/>
              <w:rPr>
                <w:rFonts w:ascii="Arial" w:eastAsia="Arial" w:hAnsi="Arial" w:cs="Arial"/>
                <w:sz w:val="18"/>
                <w:szCs w:val="18"/>
              </w:rPr>
            </w:pPr>
            <w:r w:rsidRPr="001874D4">
              <w:rPr>
                <w:rFonts w:ascii="Arial" w:eastAsia="Arial" w:hAnsi="Arial" w:cs="Arial"/>
                <w:sz w:val="18"/>
                <w:szCs w:val="18"/>
              </w:rPr>
              <w:t xml:space="preserve">Baht 2 million </w:t>
            </w:r>
          </w:p>
          <w:p w14:paraId="0000451A" w14:textId="4AF44519" w:rsidR="00B405DC" w:rsidRPr="001874D4" w:rsidRDefault="00B405DC" w:rsidP="004203BC">
            <w:pPr>
              <w:ind w:left="-105" w:right="-72"/>
              <w:jc w:val="right"/>
              <w:rPr>
                <w:rFonts w:ascii="Arial" w:eastAsia="Arial" w:hAnsi="Arial" w:cs="Arial"/>
                <w:sz w:val="18"/>
                <w:szCs w:val="18"/>
              </w:rPr>
            </w:pPr>
            <w:r w:rsidRPr="001874D4">
              <w:rPr>
                <w:rFonts w:ascii="Arial" w:eastAsia="Arial" w:hAnsi="Arial" w:cs="Arial"/>
                <w:sz w:val="18"/>
                <w:szCs w:val="18"/>
              </w:rPr>
              <w:t>Rupiah 2,066 million</w:t>
            </w:r>
          </w:p>
        </w:tc>
        <w:tc>
          <w:tcPr>
            <w:tcW w:w="1590" w:type="dxa"/>
            <w:tcBorders>
              <w:top w:val="nil"/>
              <w:left w:val="nil"/>
              <w:bottom w:val="nil"/>
              <w:right w:val="nil"/>
            </w:tcBorders>
            <w:shd w:val="clear" w:color="auto" w:fill="FAFAFA"/>
          </w:tcPr>
          <w:p w14:paraId="529AD0D3" w14:textId="1E1DDD63" w:rsidR="1FA57057" w:rsidRPr="001874D4" w:rsidRDefault="1FA57057" w:rsidP="26540D09">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p w14:paraId="3AA0EE0F" w14:textId="0428C57F" w:rsidR="26540D09" w:rsidRPr="001874D4" w:rsidRDefault="26540D09" w:rsidP="26540D09">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tc>
        <w:tc>
          <w:tcPr>
            <w:tcW w:w="1576" w:type="dxa"/>
            <w:tcBorders>
              <w:top w:val="nil"/>
              <w:left w:val="nil"/>
              <w:bottom w:val="nil"/>
              <w:right w:val="nil"/>
            </w:tcBorders>
            <w:shd w:val="clear" w:color="auto" w:fill="auto"/>
          </w:tcPr>
          <w:p w14:paraId="6294DE80" w14:textId="77777777" w:rsidR="00B405DC" w:rsidRPr="001874D4" w:rsidRDefault="00B405DC" w:rsidP="00B405DC">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Baht 2 million</w:t>
            </w:r>
          </w:p>
          <w:p w14:paraId="0000451C" w14:textId="0428C57F" w:rsidR="00B405DC" w:rsidRPr="001874D4" w:rsidRDefault="00B405DC" w:rsidP="00B405DC">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tc>
      </w:tr>
      <w:tr w:rsidR="00B405DC" w:rsidRPr="001874D4" w14:paraId="03B7B4B5" w14:textId="77777777" w:rsidTr="26540D09">
        <w:tc>
          <w:tcPr>
            <w:tcW w:w="2580" w:type="dxa"/>
            <w:tcBorders>
              <w:top w:val="nil"/>
              <w:left w:val="nil"/>
              <w:bottom w:val="nil"/>
              <w:right w:val="nil"/>
            </w:tcBorders>
          </w:tcPr>
          <w:p w14:paraId="0000451D" w14:textId="77777777" w:rsidR="00B405DC" w:rsidRPr="001874D4" w:rsidRDefault="00B405DC" w:rsidP="00B405DC">
            <w:pPr>
              <w:ind w:left="-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3E4D72D1" w14:textId="77777777" w:rsidR="26540D09" w:rsidRPr="001874D4" w:rsidRDefault="26540D09" w:rsidP="26540D09">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0000451F" w14:textId="77777777" w:rsidR="00B405DC" w:rsidRPr="001874D4" w:rsidRDefault="00B405DC" w:rsidP="00B405DC">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4199991A" w14:textId="77777777" w:rsidR="26540D09" w:rsidRPr="001874D4" w:rsidRDefault="26540D09" w:rsidP="26540D09">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00004521" w14:textId="77777777" w:rsidR="00B405DC" w:rsidRPr="001874D4" w:rsidRDefault="00B405DC" w:rsidP="00B405DC">
            <w:pPr>
              <w:tabs>
                <w:tab w:val="left" w:pos="1238"/>
              </w:tabs>
              <w:ind w:left="-90" w:right="-72" w:hanging="90"/>
              <w:jc w:val="right"/>
              <w:rPr>
                <w:rFonts w:ascii="Arial" w:eastAsia="Arial" w:hAnsi="Arial" w:cs="Arial"/>
                <w:sz w:val="18"/>
                <w:szCs w:val="18"/>
              </w:rPr>
            </w:pPr>
          </w:p>
        </w:tc>
      </w:tr>
      <w:tr w:rsidR="00B405DC" w:rsidRPr="001874D4" w14:paraId="399C3B94" w14:textId="77777777" w:rsidTr="26540D09">
        <w:tc>
          <w:tcPr>
            <w:tcW w:w="2580" w:type="dxa"/>
            <w:tcBorders>
              <w:top w:val="nil"/>
              <w:left w:val="nil"/>
              <w:bottom w:val="nil"/>
              <w:right w:val="nil"/>
            </w:tcBorders>
          </w:tcPr>
          <w:p w14:paraId="00004522" w14:textId="752BC57E" w:rsidR="00B405DC" w:rsidRPr="001874D4" w:rsidRDefault="001E2229" w:rsidP="001E2229">
            <w:pPr>
              <w:ind w:hanging="117"/>
              <w:jc w:val="left"/>
              <w:rPr>
                <w:rFonts w:ascii="Arial" w:eastAsia="Arial" w:hAnsi="Arial" w:cs="Arial"/>
                <w:sz w:val="18"/>
                <w:szCs w:val="18"/>
              </w:rPr>
            </w:pPr>
            <w:r w:rsidRPr="001874D4">
              <w:rPr>
                <w:rFonts w:ascii="Arial" w:eastAsia="Arial" w:hAnsi="Arial" w:cs="Arial"/>
                <w:sz w:val="18"/>
                <w:szCs w:val="18"/>
              </w:rPr>
              <w:t xml:space="preserve">Computer software </w:t>
            </w:r>
            <w:r w:rsidRPr="001874D4">
              <w:rPr>
                <w:rFonts w:ascii="Arial" w:eastAsia="Arial" w:hAnsi="Arial" w:cs="Arial"/>
                <w:sz w:val="18"/>
                <w:szCs w:val="18"/>
                <w:lang w:val="en-US"/>
              </w:rPr>
              <w:t xml:space="preserve">purchase </w:t>
            </w:r>
            <w:r w:rsidRPr="001874D4">
              <w:rPr>
                <w:rFonts w:ascii="Arial" w:eastAsia="Arial" w:hAnsi="Arial" w:cs="Arial"/>
                <w:sz w:val="18"/>
                <w:szCs w:val="18"/>
              </w:rPr>
              <w:t>agreements</w:t>
            </w:r>
          </w:p>
        </w:tc>
        <w:tc>
          <w:tcPr>
            <w:tcW w:w="1590" w:type="dxa"/>
            <w:tcBorders>
              <w:top w:val="nil"/>
              <w:left w:val="nil"/>
              <w:bottom w:val="nil"/>
              <w:right w:val="nil"/>
            </w:tcBorders>
            <w:shd w:val="clear" w:color="auto" w:fill="FAFAFA"/>
          </w:tcPr>
          <w:p w14:paraId="103E813E" w14:textId="79745D87" w:rsidR="45DD5BC6" w:rsidRPr="001874D4" w:rsidRDefault="45DD5BC6" w:rsidP="26540D09">
            <w:pPr>
              <w:ind w:left="-105" w:right="-72"/>
              <w:jc w:val="right"/>
              <w:rPr>
                <w:rFonts w:ascii="Arial" w:eastAsia="Arial" w:hAnsi="Arial" w:cs="Arial"/>
                <w:sz w:val="18"/>
                <w:szCs w:val="18"/>
              </w:rPr>
            </w:pPr>
            <w:r w:rsidRPr="001874D4">
              <w:rPr>
                <w:rFonts w:ascii="Arial" w:eastAsia="Arial" w:hAnsi="Arial" w:cs="Arial"/>
                <w:sz w:val="18"/>
                <w:szCs w:val="18"/>
              </w:rPr>
              <w:t>Baht 15 million</w:t>
            </w:r>
          </w:p>
        </w:tc>
        <w:tc>
          <w:tcPr>
            <w:tcW w:w="1560" w:type="dxa"/>
            <w:tcBorders>
              <w:top w:val="nil"/>
              <w:left w:val="nil"/>
              <w:bottom w:val="nil"/>
              <w:right w:val="nil"/>
            </w:tcBorders>
            <w:shd w:val="clear" w:color="auto" w:fill="auto"/>
          </w:tcPr>
          <w:p w14:paraId="00004526" w14:textId="3B0CD704" w:rsidR="00B405DC" w:rsidRPr="001874D4" w:rsidRDefault="0AF54CAE" w:rsidP="00B405DC">
            <w:pPr>
              <w:ind w:right="-72"/>
              <w:jc w:val="right"/>
              <w:rPr>
                <w:rFonts w:ascii="Arial" w:eastAsia="Arial" w:hAnsi="Arial" w:cs="Arial"/>
                <w:sz w:val="18"/>
                <w:szCs w:val="18"/>
              </w:rPr>
            </w:pPr>
            <w:r w:rsidRPr="001874D4">
              <w:rPr>
                <w:rFonts w:ascii="Arial" w:eastAsia="Arial" w:hAnsi="Arial" w:cs="Arial"/>
                <w:sz w:val="18"/>
                <w:szCs w:val="18"/>
              </w:rPr>
              <w:t>-</w:t>
            </w:r>
          </w:p>
        </w:tc>
        <w:tc>
          <w:tcPr>
            <w:tcW w:w="1590" w:type="dxa"/>
            <w:tcBorders>
              <w:top w:val="nil"/>
              <w:left w:val="nil"/>
              <w:bottom w:val="nil"/>
              <w:right w:val="nil"/>
            </w:tcBorders>
            <w:shd w:val="clear" w:color="auto" w:fill="FAFAFA"/>
          </w:tcPr>
          <w:p w14:paraId="678B05AF" w14:textId="78C918C7" w:rsidR="26540D09" w:rsidRPr="001874D4" w:rsidRDefault="26540D09" w:rsidP="26540D09">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tc>
        <w:tc>
          <w:tcPr>
            <w:tcW w:w="1576" w:type="dxa"/>
            <w:tcBorders>
              <w:top w:val="nil"/>
              <w:left w:val="nil"/>
              <w:bottom w:val="nil"/>
              <w:right w:val="nil"/>
            </w:tcBorders>
            <w:shd w:val="clear" w:color="auto" w:fill="auto"/>
          </w:tcPr>
          <w:p w14:paraId="00004528" w14:textId="30680ACB" w:rsidR="00B405DC" w:rsidRPr="001874D4" w:rsidRDefault="0AF54CAE" w:rsidP="00B405DC">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tc>
      </w:tr>
      <w:tr w:rsidR="001E2229" w:rsidRPr="001874D4" w14:paraId="044E3AAA" w14:textId="77777777" w:rsidTr="26540D09">
        <w:tc>
          <w:tcPr>
            <w:tcW w:w="2580" w:type="dxa"/>
            <w:tcBorders>
              <w:top w:val="nil"/>
              <w:left w:val="nil"/>
              <w:bottom w:val="nil"/>
              <w:right w:val="nil"/>
            </w:tcBorders>
          </w:tcPr>
          <w:p w14:paraId="725EAF64" w14:textId="77777777" w:rsidR="001E2229" w:rsidRPr="001874D4" w:rsidRDefault="001E2229" w:rsidP="001E2229">
            <w:pPr>
              <w:ind w:hanging="117"/>
              <w:jc w:val="left"/>
              <w:rPr>
                <w:rFonts w:ascii="Arial" w:eastAsia="Arial" w:hAnsi="Arial" w:cs="Arial"/>
                <w:sz w:val="18"/>
                <w:szCs w:val="18"/>
              </w:rPr>
            </w:pPr>
          </w:p>
        </w:tc>
        <w:tc>
          <w:tcPr>
            <w:tcW w:w="1590" w:type="dxa"/>
            <w:tcBorders>
              <w:top w:val="nil"/>
              <w:left w:val="nil"/>
              <w:bottom w:val="nil"/>
              <w:right w:val="nil"/>
            </w:tcBorders>
            <w:shd w:val="clear" w:color="auto" w:fill="FAFAFA"/>
          </w:tcPr>
          <w:p w14:paraId="0C218092" w14:textId="77777777" w:rsidR="26540D09" w:rsidRPr="001874D4" w:rsidRDefault="26540D09" w:rsidP="26540D09">
            <w:pPr>
              <w:ind w:left="-105" w:right="-72"/>
              <w:jc w:val="right"/>
              <w:rPr>
                <w:rFonts w:ascii="Arial" w:eastAsia="Arial" w:hAnsi="Arial" w:cs="Arial"/>
                <w:sz w:val="18"/>
                <w:szCs w:val="18"/>
              </w:rPr>
            </w:pPr>
          </w:p>
        </w:tc>
        <w:tc>
          <w:tcPr>
            <w:tcW w:w="1560" w:type="dxa"/>
            <w:tcBorders>
              <w:top w:val="nil"/>
              <w:left w:val="nil"/>
              <w:bottom w:val="nil"/>
              <w:right w:val="nil"/>
            </w:tcBorders>
            <w:shd w:val="clear" w:color="auto" w:fill="auto"/>
          </w:tcPr>
          <w:p w14:paraId="5D024B66" w14:textId="77777777" w:rsidR="001E2229" w:rsidRPr="001874D4" w:rsidRDefault="001E2229" w:rsidP="00B405DC">
            <w:pPr>
              <w:ind w:left="-105" w:right="-72"/>
              <w:jc w:val="right"/>
              <w:rPr>
                <w:rFonts w:ascii="Arial" w:eastAsia="Arial" w:hAnsi="Arial" w:cs="Arial"/>
                <w:sz w:val="18"/>
                <w:szCs w:val="18"/>
              </w:rPr>
            </w:pPr>
          </w:p>
        </w:tc>
        <w:tc>
          <w:tcPr>
            <w:tcW w:w="1590" w:type="dxa"/>
            <w:tcBorders>
              <w:top w:val="nil"/>
              <w:left w:val="nil"/>
              <w:bottom w:val="nil"/>
              <w:right w:val="nil"/>
            </w:tcBorders>
            <w:shd w:val="clear" w:color="auto" w:fill="FAFAFA"/>
          </w:tcPr>
          <w:p w14:paraId="058B3DA6" w14:textId="77777777" w:rsidR="26540D09" w:rsidRPr="001874D4" w:rsidRDefault="26540D09" w:rsidP="26540D09">
            <w:pPr>
              <w:tabs>
                <w:tab w:val="left" w:pos="1238"/>
              </w:tabs>
              <w:ind w:left="-90" w:right="-72" w:hanging="90"/>
              <w:jc w:val="right"/>
              <w:rPr>
                <w:rFonts w:ascii="Arial" w:eastAsia="Arial" w:hAnsi="Arial" w:cs="Arial"/>
                <w:sz w:val="18"/>
                <w:szCs w:val="18"/>
              </w:rPr>
            </w:pPr>
          </w:p>
        </w:tc>
        <w:tc>
          <w:tcPr>
            <w:tcW w:w="1576" w:type="dxa"/>
            <w:tcBorders>
              <w:top w:val="nil"/>
              <w:left w:val="nil"/>
              <w:bottom w:val="nil"/>
              <w:right w:val="nil"/>
            </w:tcBorders>
            <w:shd w:val="clear" w:color="auto" w:fill="auto"/>
          </w:tcPr>
          <w:p w14:paraId="4F3D78C0" w14:textId="77777777" w:rsidR="001E2229" w:rsidRPr="001874D4" w:rsidRDefault="001E2229" w:rsidP="00B405DC">
            <w:pPr>
              <w:tabs>
                <w:tab w:val="left" w:pos="1238"/>
              </w:tabs>
              <w:ind w:left="-90" w:right="-72" w:hanging="90"/>
              <w:jc w:val="right"/>
              <w:rPr>
                <w:rFonts w:ascii="Arial" w:eastAsia="Arial" w:hAnsi="Arial" w:cs="Arial"/>
                <w:sz w:val="18"/>
                <w:szCs w:val="18"/>
              </w:rPr>
            </w:pPr>
          </w:p>
        </w:tc>
      </w:tr>
      <w:tr w:rsidR="00B405DC" w:rsidRPr="001874D4" w14:paraId="39A65C9B" w14:textId="77777777" w:rsidTr="26540D09">
        <w:tc>
          <w:tcPr>
            <w:tcW w:w="2580" w:type="dxa"/>
            <w:tcBorders>
              <w:top w:val="nil"/>
              <w:left w:val="nil"/>
              <w:bottom w:val="nil"/>
              <w:right w:val="nil"/>
            </w:tcBorders>
          </w:tcPr>
          <w:p w14:paraId="00004529" w14:textId="77777777" w:rsidR="00B405DC" w:rsidRPr="001874D4" w:rsidRDefault="00B405DC" w:rsidP="00B405DC">
            <w:pPr>
              <w:ind w:left="-53" w:hanging="63"/>
              <w:jc w:val="left"/>
              <w:rPr>
                <w:rFonts w:ascii="Arial" w:eastAsia="Arial" w:hAnsi="Arial" w:cs="Arial"/>
                <w:color w:val="000000"/>
                <w:sz w:val="18"/>
                <w:szCs w:val="18"/>
              </w:rPr>
            </w:pPr>
            <w:r w:rsidRPr="001874D4">
              <w:rPr>
                <w:rFonts w:ascii="Arial" w:eastAsia="Arial" w:hAnsi="Arial" w:cs="Arial"/>
                <w:color w:val="000000"/>
                <w:sz w:val="18"/>
                <w:szCs w:val="18"/>
              </w:rPr>
              <w:t>Other intangible assets purchase agreement</w:t>
            </w:r>
          </w:p>
        </w:tc>
        <w:tc>
          <w:tcPr>
            <w:tcW w:w="1590" w:type="dxa"/>
            <w:tcBorders>
              <w:top w:val="nil"/>
              <w:left w:val="nil"/>
              <w:bottom w:val="single" w:sz="4" w:space="0" w:color="000000" w:themeColor="text1"/>
              <w:right w:val="nil"/>
            </w:tcBorders>
            <w:shd w:val="clear" w:color="auto" w:fill="FAFAFA"/>
          </w:tcPr>
          <w:p w14:paraId="292ABC5F" w14:textId="39915639" w:rsidR="5A453530" w:rsidRPr="001874D4" w:rsidRDefault="5A453530" w:rsidP="26540D09">
            <w:pPr>
              <w:spacing w:line="259" w:lineRule="auto"/>
              <w:ind w:left="-105" w:right="-72"/>
              <w:jc w:val="right"/>
            </w:pPr>
            <w:r w:rsidRPr="001874D4">
              <w:rPr>
                <w:rFonts w:ascii="Arial" w:eastAsia="Arial" w:hAnsi="Arial" w:cs="Arial"/>
                <w:sz w:val="18"/>
                <w:szCs w:val="18"/>
              </w:rPr>
              <w:t>-</w:t>
            </w:r>
          </w:p>
        </w:tc>
        <w:tc>
          <w:tcPr>
            <w:tcW w:w="1560" w:type="dxa"/>
            <w:tcBorders>
              <w:top w:val="nil"/>
              <w:left w:val="nil"/>
              <w:bottom w:val="single" w:sz="4" w:space="0" w:color="000000" w:themeColor="text1"/>
              <w:right w:val="nil"/>
            </w:tcBorders>
            <w:shd w:val="clear" w:color="auto" w:fill="auto"/>
          </w:tcPr>
          <w:p w14:paraId="0000452B" w14:textId="0553B640" w:rsidR="00B405DC" w:rsidRPr="001874D4" w:rsidRDefault="00B405DC" w:rsidP="00B405DC">
            <w:pPr>
              <w:ind w:left="-105" w:right="-72"/>
              <w:jc w:val="right"/>
              <w:rPr>
                <w:rFonts w:ascii="Arial" w:eastAsia="Arial" w:hAnsi="Arial" w:cs="Arial"/>
                <w:sz w:val="18"/>
                <w:szCs w:val="18"/>
              </w:rPr>
            </w:pPr>
            <w:r w:rsidRPr="001874D4">
              <w:rPr>
                <w:rFonts w:ascii="Arial" w:eastAsia="Arial" w:hAnsi="Arial" w:cs="Arial"/>
                <w:sz w:val="18"/>
                <w:szCs w:val="18"/>
              </w:rPr>
              <w:t>Baht 7 million</w:t>
            </w:r>
          </w:p>
        </w:tc>
        <w:tc>
          <w:tcPr>
            <w:tcW w:w="1590" w:type="dxa"/>
            <w:tcBorders>
              <w:top w:val="nil"/>
              <w:left w:val="nil"/>
              <w:bottom w:val="single" w:sz="4" w:space="0" w:color="000000" w:themeColor="text1"/>
              <w:right w:val="nil"/>
            </w:tcBorders>
            <w:shd w:val="clear" w:color="auto" w:fill="FAFAFA"/>
          </w:tcPr>
          <w:p w14:paraId="225220F4" w14:textId="109E01A4" w:rsidR="26540D09" w:rsidRPr="001874D4" w:rsidRDefault="26540D09" w:rsidP="26540D09">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tc>
        <w:tc>
          <w:tcPr>
            <w:tcW w:w="1576" w:type="dxa"/>
            <w:tcBorders>
              <w:top w:val="nil"/>
              <w:left w:val="nil"/>
              <w:bottom w:val="single" w:sz="4" w:space="0" w:color="000000" w:themeColor="text1"/>
              <w:right w:val="nil"/>
            </w:tcBorders>
            <w:shd w:val="clear" w:color="auto" w:fill="auto"/>
          </w:tcPr>
          <w:p w14:paraId="0000452D" w14:textId="109E01A4" w:rsidR="00B405DC" w:rsidRPr="001874D4" w:rsidRDefault="00B405DC" w:rsidP="00B405DC">
            <w:pPr>
              <w:tabs>
                <w:tab w:val="left" w:pos="1238"/>
              </w:tabs>
              <w:ind w:left="-90" w:right="-72" w:hanging="90"/>
              <w:jc w:val="right"/>
              <w:rPr>
                <w:rFonts w:ascii="Arial" w:eastAsia="Arial" w:hAnsi="Arial" w:cs="Arial"/>
                <w:sz w:val="18"/>
                <w:szCs w:val="18"/>
              </w:rPr>
            </w:pPr>
            <w:r w:rsidRPr="001874D4">
              <w:rPr>
                <w:rFonts w:ascii="Arial" w:eastAsia="Arial" w:hAnsi="Arial" w:cs="Arial"/>
                <w:sz w:val="18"/>
                <w:szCs w:val="18"/>
              </w:rPr>
              <w:t>-</w:t>
            </w:r>
          </w:p>
        </w:tc>
      </w:tr>
    </w:tbl>
    <w:p w14:paraId="0000452E" w14:textId="77777777" w:rsidR="00536D27" w:rsidRPr="001874D4" w:rsidRDefault="00536D27">
      <w:pPr>
        <w:rPr>
          <w:rFonts w:ascii="Arial" w:eastAsia="Arial" w:hAnsi="Arial" w:cs="Arial"/>
          <w:sz w:val="18"/>
          <w:szCs w:val="18"/>
        </w:rPr>
      </w:pPr>
    </w:p>
    <w:p w14:paraId="0000452F" w14:textId="77777777" w:rsidR="00536D27" w:rsidRPr="001874D4" w:rsidRDefault="00B86779">
      <w:pPr>
        <w:spacing w:after="160" w:line="259" w:lineRule="auto"/>
        <w:jc w:val="left"/>
        <w:rPr>
          <w:rFonts w:ascii="Arial" w:eastAsia="Arial" w:hAnsi="Arial" w:cs="Arial"/>
          <w:sz w:val="18"/>
          <w:szCs w:val="18"/>
        </w:rPr>
      </w:pPr>
      <w:r w:rsidRPr="001874D4">
        <w:br w:type="page"/>
      </w:r>
    </w:p>
    <w:p w14:paraId="42468ED0" w14:textId="0C741874" w:rsidR="00261794" w:rsidRPr="00602A2D" w:rsidRDefault="005D7265" w:rsidP="00261794">
      <w:pPr>
        <w:pStyle w:val="Heading2"/>
        <w:spacing w:before="0"/>
        <w:ind w:left="567" w:hanging="567"/>
        <w:rPr>
          <w:rFonts w:ascii="Arial" w:eastAsia="Arial" w:hAnsi="Arial" w:cs="Arial"/>
          <w:b/>
          <w:bCs/>
          <w:i/>
          <w:color w:val="CF4A02"/>
          <w:sz w:val="18"/>
          <w:szCs w:val="18"/>
        </w:rPr>
      </w:pPr>
      <w:r w:rsidRPr="00602A2D">
        <w:rPr>
          <w:rFonts w:ascii="Arial" w:eastAsia="Arial" w:hAnsi="Arial" w:cs="Arial"/>
          <w:b/>
          <w:bCs/>
          <w:color w:val="CF4A02"/>
          <w:sz w:val="18"/>
          <w:szCs w:val="18"/>
        </w:rPr>
        <w:lastRenderedPageBreak/>
        <w:t>4</w:t>
      </w:r>
      <w:r w:rsidR="00DD7C98" w:rsidRPr="00602A2D">
        <w:rPr>
          <w:rFonts w:ascii="Arial" w:eastAsia="Arial" w:hAnsi="Arial" w:cs="Arial"/>
          <w:b/>
          <w:bCs/>
          <w:color w:val="CF4A02"/>
          <w:sz w:val="18"/>
          <w:szCs w:val="18"/>
        </w:rPr>
        <w:t>1</w:t>
      </w:r>
      <w:r w:rsidR="00261794" w:rsidRPr="00602A2D">
        <w:rPr>
          <w:rFonts w:ascii="Arial" w:eastAsia="Arial" w:hAnsi="Arial" w:cs="Arial"/>
          <w:b/>
          <w:bCs/>
          <w:color w:val="CF4A02"/>
          <w:sz w:val="18"/>
          <w:szCs w:val="18"/>
        </w:rPr>
        <w:t>.</w:t>
      </w:r>
      <w:r w:rsidRPr="00602A2D">
        <w:rPr>
          <w:rFonts w:ascii="Arial" w:eastAsia="Arial" w:hAnsi="Arial" w:cs="Arial"/>
          <w:b/>
          <w:bCs/>
          <w:color w:val="CF4A02"/>
          <w:sz w:val="18"/>
          <w:szCs w:val="18"/>
        </w:rPr>
        <w:t>2</w:t>
      </w:r>
      <w:r w:rsidR="00261794" w:rsidRPr="00602A2D">
        <w:rPr>
          <w:rFonts w:ascii="Arial" w:eastAsia="Arial" w:hAnsi="Arial" w:cs="Arial"/>
          <w:b/>
          <w:bCs/>
          <w:color w:val="CF4A02"/>
          <w:sz w:val="18"/>
          <w:szCs w:val="18"/>
        </w:rPr>
        <w:tab/>
        <w:t>Guarantees</w:t>
      </w:r>
    </w:p>
    <w:p w14:paraId="27E1A72B" w14:textId="77777777" w:rsidR="00261794" w:rsidRPr="001874D4" w:rsidRDefault="00261794" w:rsidP="00261794">
      <w:pPr>
        <w:tabs>
          <w:tab w:val="left" w:pos="567"/>
        </w:tabs>
        <w:ind w:right="-82"/>
        <w:jc w:val="left"/>
        <w:rPr>
          <w:rFonts w:ascii="Arial" w:eastAsia="Arial" w:hAnsi="Arial" w:cs="Arial"/>
          <w:sz w:val="18"/>
          <w:szCs w:val="18"/>
        </w:rPr>
      </w:pPr>
    </w:p>
    <w:p w14:paraId="16D6DBCA" w14:textId="2A014663" w:rsidR="00261794" w:rsidRPr="001874D4" w:rsidRDefault="7BA6A6C7" w:rsidP="00261794">
      <w:pPr>
        <w:numPr>
          <w:ilvl w:val="0"/>
          <w:numId w:val="6"/>
        </w:numPr>
        <w:tabs>
          <w:tab w:val="left" w:pos="900"/>
        </w:tabs>
        <w:ind w:left="893" w:hanging="331"/>
        <w:rPr>
          <w:rFonts w:ascii="Arial" w:eastAsia="Arial" w:hAnsi="Arial" w:cs="Arial"/>
          <w:sz w:val="18"/>
          <w:szCs w:val="18"/>
        </w:rPr>
      </w:pPr>
      <w:bookmarkStart w:id="9" w:name="_heading=h.lnxbz9"/>
      <w:bookmarkEnd w:id="9"/>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4897D481" w:rsidRPr="001874D4">
        <w:rPr>
          <w:rFonts w:ascii="Arial" w:eastAsia="Arial" w:hAnsi="Arial" w:cs="Arial"/>
          <w:sz w:val="18"/>
          <w:szCs w:val="18"/>
        </w:rPr>
        <w:t>31</w:t>
      </w:r>
      <w:r w:rsidRPr="001874D4">
        <w:rPr>
          <w:rFonts w:ascii="Arial" w:eastAsia="Arial" w:hAnsi="Arial" w:cs="Arial"/>
          <w:sz w:val="18"/>
          <w:szCs w:val="18"/>
        </w:rPr>
        <w:t xml:space="preserve"> December </w:t>
      </w:r>
      <w:r w:rsidR="4897D481" w:rsidRPr="001874D4">
        <w:rPr>
          <w:rFonts w:ascii="Arial" w:eastAsia="Arial" w:hAnsi="Arial" w:cs="Arial"/>
          <w:sz w:val="18"/>
          <w:szCs w:val="18"/>
        </w:rPr>
        <w:t>2022</w:t>
      </w:r>
      <w:r w:rsidRPr="001874D4">
        <w:rPr>
          <w:rFonts w:ascii="Arial" w:eastAsia="Arial" w:hAnsi="Arial" w:cs="Arial"/>
          <w:sz w:val="18"/>
          <w:szCs w:val="18"/>
        </w:rPr>
        <w:t xml:space="preserve">, there were outstanding bank guarantees of Baht </w:t>
      </w:r>
      <w:r w:rsidR="08B622A1" w:rsidRPr="001874D4">
        <w:rPr>
          <w:rFonts w:ascii="Arial" w:eastAsia="Arial" w:hAnsi="Arial" w:cs="Arial"/>
          <w:sz w:val="18"/>
          <w:szCs w:val="18"/>
        </w:rPr>
        <w:t>26</w:t>
      </w:r>
      <w:r w:rsidRPr="001874D4">
        <w:rPr>
          <w:rFonts w:ascii="Arial" w:eastAsia="Arial" w:hAnsi="Arial" w:cs="Arial"/>
          <w:sz w:val="18"/>
          <w:szCs w:val="18"/>
        </w:rPr>
        <w:t xml:space="preserve"> million (</w:t>
      </w:r>
      <w:r w:rsidR="4897D481" w:rsidRPr="001874D4">
        <w:rPr>
          <w:rFonts w:ascii="Arial" w:eastAsia="Arial" w:hAnsi="Arial" w:cs="Arial"/>
          <w:sz w:val="18"/>
          <w:szCs w:val="18"/>
        </w:rPr>
        <w:t>2021</w:t>
      </w:r>
      <w:r w:rsidRPr="001874D4">
        <w:rPr>
          <w:rFonts w:ascii="Arial" w:eastAsia="Arial" w:hAnsi="Arial" w:cs="Arial"/>
          <w:sz w:val="18"/>
          <w:szCs w:val="18"/>
        </w:rPr>
        <w:t xml:space="preserve">: Baht </w:t>
      </w:r>
      <w:r w:rsidR="4897D481" w:rsidRPr="001874D4">
        <w:rPr>
          <w:rFonts w:ascii="Arial" w:eastAsia="Arial" w:hAnsi="Arial" w:cs="Arial"/>
          <w:sz w:val="18"/>
          <w:szCs w:val="18"/>
        </w:rPr>
        <w:t>2</w:t>
      </w:r>
      <w:r w:rsidR="27AB14C7" w:rsidRPr="001874D4">
        <w:rPr>
          <w:rFonts w:ascii="Arial" w:eastAsia="Arial" w:hAnsi="Arial" w:cs="Arial"/>
          <w:sz w:val="18"/>
          <w:szCs w:val="18"/>
        </w:rPr>
        <w:t>8</w:t>
      </w:r>
      <w:r w:rsidRPr="001874D4">
        <w:rPr>
          <w:rFonts w:ascii="Arial" w:eastAsia="Arial" w:hAnsi="Arial" w:cs="Arial"/>
          <w:sz w:val="18"/>
          <w:szCs w:val="18"/>
        </w:rPr>
        <w:t xml:space="preserve"> million) issued on behalf of the Company in the normal course of business.</w:t>
      </w:r>
    </w:p>
    <w:p w14:paraId="4BBA8C94" w14:textId="29D46B99" w:rsidR="00261794" w:rsidRPr="001874D4" w:rsidRDefault="7BA6A6C7" w:rsidP="00261794">
      <w:pPr>
        <w:numPr>
          <w:ilvl w:val="0"/>
          <w:numId w:val="6"/>
        </w:numPr>
        <w:tabs>
          <w:tab w:val="left" w:pos="900"/>
        </w:tabs>
        <w:ind w:left="893" w:hanging="331"/>
        <w:rPr>
          <w:rFonts w:ascii="Arial" w:eastAsia="Arial" w:hAnsi="Arial" w:cs="Arial"/>
          <w:sz w:val="18"/>
          <w:szCs w:val="18"/>
        </w:rPr>
      </w:pPr>
      <w:r w:rsidRPr="001874D4">
        <w:rPr>
          <w:rFonts w:ascii="Arial" w:eastAsia="Arial" w:hAnsi="Arial" w:cs="Arial"/>
          <w:spacing w:val="-6"/>
          <w:sz w:val="18"/>
          <w:szCs w:val="18"/>
        </w:rPr>
        <w:t xml:space="preserve">As </w:t>
      </w:r>
      <w:proofErr w:type="gramStart"/>
      <w:r w:rsidRPr="001874D4">
        <w:rPr>
          <w:rFonts w:ascii="Arial" w:eastAsia="Arial" w:hAnsi="Arial" w:cs="Arial"/>
          <w:spacing w:val="-6"/>
          <w:sz w:val="18"/>
          <w:szCs w:val="18"/>
        </w:rPr>
        <w:t>at</w:t>
      </w:r>
      <w:proofErr w:type="gramEnd"/>
      <w:r w:rsidRPr="001874D4">
        <w:rPr>
          <w:rFonts w:ascii="Arial" w:eastAsia="Arial" w:hAnsi="Arial" w:cs="Arial"/>
          <w:spacing w:val="-6"/>
          <w:sz w:val="18"/>
          <w:szCs w:val="18"/>
        </w:rPr>
        <w:t xml:space="preserve"> </w:t>
      </w:r>
      <w:r w:rsidR="4897D481" w:rsidRPr="001874D4">
        <w:rPr>
          <w:rFonts w:ascii="Arial" w:eastAsia="Arial" w:hAnsi="Arial" w:cs="Arial"/>
          <w:spacing w:val="-6"/>
          <w:sz w:val="18"/>
          <w:szCs w:val="18"/>
        </w:rPr>
        <w:t>31</w:t>
      </w:r>
      <w:r w:rsidRPr="001874D4">
        <w:rPr>
          <w:rFonts w:ascii="Arial" w:eastAsia="Arial" w:hAnsi="Arial" w:cs="Arial"/>
          <w:spacing w:val="-6"/>
          <w:sz w:val="18"/>
          <w:szCs w:val="18"/>
        </w:rPr>
        <w:t xml:space="preserve"> December </w:t>
      </w:r>
      <w:r w:rsidR="4897D481" w:rsidRPr="001874D4">
        <w:rPr>
          <w:rFonts w:ascii="Arial" w:eastAsia="Arial" w:hAnsi="Arial" w:cs="Arial"/>
          <w:spacing w:val="-6"/>
          <w:sz w:val="18"/>
          <w:szCs w:val="18"/>
        </w:rPr>
        <w:t>2022</w:t>
      </w:r>
      <w:r w:rsidRPr="001874D4">
        <w:rPr>
          <w:rFonts w:ascii="Arial" w:eastAsia="Arial" w:hAnsi="Arial" w:cs="Arial"/>
          <w:spacing w:val="-6"/>
          <w:sz w:val="18"/>
          <w:szCs w:val="18"/>
        </w:rPr>
        <w:t xml:space="preserve"> there were outstanding bank guarantees of Baht </w:t>
      </w:r>
      <w:r w:rsidR="57FFC4BF" w:rsidRPr="001874D4">
        <w:rPr>
          <w:rFonts w:ascii="Arial" w:eastAsia="Arial" w:hAnsi="Arial" w:cs="Arial"/>
          <w:spacing w:val="-6"/>
          <w:sz w:val="18"/>
          <w:szCs w:val="18"/>
        </w:rPr>
        <w:t>70</w:t>
      </w:r>
      <w:r w:rsidRPr="001874D4">
        <w:rPr>
          <w:rFonts w:ascii="Arial" w:eastAsia="Arial" w:hAnsi="Arial" w:cs="Arial"/>
          <w:spacing w:val="-6"/>
          <w:sz w:val="18"/>
          <w:szCs w:val="18"/>
        </w:rPr>
        <w:t xml:space="preserve"> million, EUR </w:t>
      </w:r>
      <w:r w:rsidR="45CBC979" w:rsidRPr="001874D4">
        <w:rPr>
          <w:rFonts w:ascii="Arial" w:eastAsia="Arial" w:hAnsi="Arial" w:cs="Arial"/>
          <w:spacing w:val="-6"/>
          <w:sz w:val="18"/>
          <w:szCs w:val="18"/>
        </w:rPr>
        <w:t>8</w:t>
      </w:r>
      <w:r w:rsidRPr="001874D4">
        <w:rPr>
          <w:rFonts w:ascii="Arial" w:eastAsia="Arial" w:hAnsi="Arial" w:cs="Arial"/>
          <w:spacing w:val="-6"/>
          <w:sz w:val="18"/>
          <w:szCs w:val="18"/>
        </w:rPr>
        <w:t xml:space="preserve"> million, NOK </w:t>
      </w:r>
      <w:r w:rsidR="423748BA" w:rsidRPr="001874D4">
        <w:rPr>
          <w:rFonts w:ascii="Arial" w:eastAsia="Arial" w:hAnsi="Arial" w:cs="Arial"/>
          <w:spacing w:val="-6"/>
          <w:sz w:val="18"/>
          <w:szCs w:val="18"/>
        </w:rPr>
        <w:t>3</w:t>
      </w:r>
      <w:r w:rsidRPr="001874D4">
        <w:rPr>
          <w:rFonts w:ascii="Arial" w:eastAsia="Arial" w:hAnsi="Arial" w:cs="Arial"/>
          <w:spacing w:val="-6"/>
          <w:sz w:val="18"/>
          <w:szCs w:val="18"/>
        </w:rPr>
        <w:t xml:space="preserve"> million,</w:t>
      </w:r>
      <w:r w:rsidRPr="001874D4">
        <w:rPr>
          <w:rFonts w:ascii="Arial" w:eastAsia="Arial" w:hAnsi="Arial" w:cs="Arial"/>
          <w:sz w:val="18"/>
          <w:szCs w:val="18"/>
        </w:rPr>
        <w:t xml:space="preserve"> PLN </w:t>
      </w:r>
      <w:r w:rsidR="162E16B3" w:rsidRPr="001874D4">
        <w:rPr>
          <w:rFonts w:ascii="Arial" w:eastAsia="Arial" w:hAnsi="Arial" w:cs="Arial"/>
          <w:sz w:val="18"/>
          <w:szCs w:val="18"/>
        </w:rPr>
        <w:t xml:space="preserve">2 </w:t>
      </w:r>
      <w:r w:rsidRPr="001874D4">
        <w:rPr>
          <w:rFonts w:ascii="Arial" w:eastAsia="Arial" w:hAnsi="Arial" w:cs="Arial"/>
          <w:sz w:val="18"/>
          <w:szCs w:val="18"/>
        </w:rPr>
        <w:t xml:space="preserve">million and </w:t>
      </w:r>
      <w:r w:rsidR="743F6F0A" w:rsidRPr="001874D4">
        <w:rPr>
          <w:rFonts w:ascii="Arial" w:eastAsia="Arial" w:hAnsi="Arial" w:cs="Arial"/>
          <w:sz w:val="18"/>
          <w:szCs w:val="18"/>
        </w:rPr>
        <w:t>CN</w:t>
      </w:r>
      <w:r w:rsidRPr="001874D4">
        <w:rPr>
          <w:rFonts w:ascii="Arial" w:eastAsia="Arial" w:hAnsi="Arial" w:cs="Arial"/>
          <w:sz w:val="18"/>
          <w:szCs w:val="18"/>
        </w:rPr>
        <w:t xml:space="preserve">Y </w:t>
      </w:r>
      <w:r w:rsidR="2146F03E" w:rsidRPr="001874D4">
        <w:rPr>
          <w:rFonts w:ascii="Arial" w:eastAsia="Arial" w:hAnsi="Arial" w:cs="Arial"/>
          <w:sz w:val="18"/>
          <w:szCs w:val="18"/>
        </w:rPr>
        <w:t>48</w:t>
      </w:r>
      <w:r w:rsidRPr="001874D4">
        <w:rPr>
          <w:rFonts w:ascii="Arial" w:eastAsia="Arial" w:hAnsi="Arial" w:cs="Arial"/>
          <w:sz w:val="18"/>
          <w:szCs w:val="18"/>
        </w:rPr>
        <w:t xml:space="preserve"> million (</w:t>
      </w:r>
      <w:r w:rsidR="4897D481" w:rsidRPr="001874D4">
        <w:rPr>
          <w:rFonts w:ascii="Arial" w:eastAsia="Arial" w:hAnsi="Arial" w:cs="Arial"/>
          <w:sz w:val="18"/>
          <w:szCs w:val="18"/>
        </w:rPr>
        <w:t>2021</w:t>
      </w:r>
      <w:r w:rsidRPr="001874D4">
        <w:rPr>
          <w:rFonts w:ascii="Arial" w:eastAsia="Arial" w:hAnsi="Arial" w:cs="Arial"/>
          <w:sz w:val="18"/>
          <w:szCs w:val="18"/>
        </w:rPr>
        <w:t xml:space="preserve">: Baht </w:t>
      </w:r>
      <w:r w:rsidR="27AB14C7" w:rsidRPr="001874D4">
        <w:rPr>
          <w:rFonts w:ascii="Arial" w:eastAsia="Arial" w:hAnsi="Arial" w:cs="Arial"/>
          <w:sz w:val="18"/>
          <w:szCs w:val="18"/>
        </w:rPr>
        <w:t>73</w:t>
      </w:r>
      <w:r w:rsidRPr="001874D4">
        <w:rPr>
          <w:rFonts w:ascii="Arial" w:eastAsia="Arial" w:hAnsi="Arial" w:cs="Arial"/>
          <w:sz w:val="18"/>
          <w:szCs w:val="18"/>
        </w:rPr>
        <w:t xml:space="preserve"> million, EUR </w:t>
      </w:r>
      <w:r w:rsidR="4897D481" w:rsidRPr="001874D4">
        <w:rPr>
          <w:rFonts w:ascii="Arial" w:eastAsia="Arial" w:hAnsi="Arial" w:cs="Arial"/>
          <w:sz w:val="18"/>
          <w:szCs w:val="18"/>
        </w:rPr>
        <w:t>7</w:t>
      </w:r>
      <w:r w:rsidRPr="001874D4">
        <w:rPr>
          <w:rFonts w:ascii="Arial" w:eastAsia="Arial" w:hAnsi="Arial" w:cs="Arial"/>
          <w:sz w:val="18"/>
          <w:szCs w:val="18"/>
        </w:rPr>
        <w:t xml:space="preserve"> million, NOK </w:t>
      </w:r>
      <w:r w:rsidR="27AB14C7" w:rsidRPr="001874D4">
        <w:rPr>
          <w:rFonts w:ascii="Arial" w:eastAsia="Arial" w:hAnsi="Arial" w:cs="Arial"/>
          <w:sz w:val="18"/>
          <w:szCs w:val="18"/>
        </w:rPr>
        <w:t>2</w:t>
      </w:r>
      <w:r w:rsidRPr="001874D4">
        <w:rPr>
          <w:rFonts w:ascii="Arial" w:eastAsia="Arial" w:hAnsi="Arial" w:cs="Arial"/>
          <w:sz w:val="18"/>
          <w:szCs w:val="18"/>
        </w:rPr>
        <w:t xml:space="preserve"> million and </w:t>
      </w:r>
      <w:r w:rsidR="27AB14C7" w:rsidRPr="001874D4">
        <w:rPr>
          <w:rFonts w:ascii="Arial" w:eastAsia="Arial" w:hAnsi="Arial" w:cs="Arial"/>
          <w:sz w:val="18"/>
          <w:szCs w:val="18"/>
        </w:rPr>
        <w:t>PLN 1 million and JPY 51 million</w:t>
      </w:r>
      <w:r w:rsidRPr="001874D4">
        <w:rPr>
          <w:rFonts w:ascii="Arial" w:eastAsia="Arial" w:hAnsi="Arial" w:cs="Arial"/>
          <w:sz w:val="18"/>
          <w:szCs w:val="18"/>
        </w:rPr>
        <w:t>) issued on behalf of the subsidiaries in the normal course of business.</w:t>
      </w:r>
    </w:p>
    <w:p w14:paraId="4EAFEC72" w14:textId="04347138" w:rsidR="00261794" w:rsidRPr="001874D4" w:rsidRDefault="7BA6A6C7" w:rsidP="00261794">
      <w:pPr>
        <w:numPr>
          <w:ilvl w:val="0"/>
          <w:numId w:val="6"/>
        </w:numPr>
        <w:tabs>
          <w:tab w:val="left" w:pos="900"/>
        </w:tabs>
        <w:ind w:left="893" w:hanging="331"/>
        <w:rPr>
          <w:rFonts w:ascii="Arial" w:eastAsia="Arial" w:hAnsi="Arial" w:cs="Arial"/>
          <w:sz w:val="18"/>
          <w:szCs w:val="18"/>
        </w:rPr>
      </w:pPr>
      <w:r w:rsidRPr="001874D4">
        <w:rPr>
          <w:rFonts w:ascii="Arial" w:eastAsia="Arial" w:hAnsi="Arial" w:cs="Arial"/>
          <w:spacing w:val="-6"/>
          <w:sz w:val="18"/>
          <w:szCs w:val="18"/>
        </w:rPr>
        <w:t xml:space="preserve">As </w:t>
      </w:r>
      <w:proofErr w:type="gramStart"/>
      <w:r w:rsidRPr="001874D4">
        <w:rPr>
          <w:rFonts w:ascii="Arial" w:eastAsia="Arial" w:hAnsi="Arial" w:cs="Arial"/>
          <w:spacing w:val="-6"/>
          <w:sz w:val="18"/>
          <w:szCs w:val="18"/>
        </w:rPr>
        <w:t>at</w:t>
      </w:r>
      <w:proofErr w:type="gramEnd"/>
      <w:r w:rsidRPr="001874D4">
        <w:rPr>
          <w:rFonts w:ascii="Arial" w:eastAsia="Arial" w:hAnsi="Arial" w:cs="Arial"/>
          <w:spacing w:val="-6"/>
          <w:sz w:val="18"/>
          <w:szCs w:val="18"/>
        </w:rPr>
        <w:t xml:space="preserve"> </w:t>
      </w:r>
      <w:r w:rsidR="4897D481" w:rsidRPr="001874D4">
        <w:rPr>
          <w:rFonts w:ascii="Arial" w:eastAsia="Arial" w:hAnsi="Arial" w:cs="Arial"/>
          <w:spacing w:val="-6"/>
          <w:sz w:val="18"/>
          <w:szCs w:val="18"/>
        </w:rPr>
        <w:t>31</w:t>
      </w:r>
      <w:r w:rsidRPr="001874D4">
        <w:rPr>
          <w:rFonts w:ascii="Arial" w:eastAsia="Arial" w:hAnsi="Arial" w:cs="Arial"/>
          <w:spacing w:val="-6"/>
          <w:sz w:val="18"/>
          <w:szCs w:val="18"/>
        </w:rPr>
        <w:t xml:space="preserve"> December </w:t>
      </w:r>
      <w:r w:rsidR="4897D481" w:rsidRPr="001874D4">
        <w:rPr>
          <w:rFonts w:ascii="Arial" w:eastAsia="Arial" w:hAnsi="Arial" w:cs="Arial"/>
          <w:spacing w:val="-6"/>
          <w:sz w:val="18"/>
          <w:szCs w:val="18"/>
        </w:rPr>
        <w:t>2022</w:t>
      </w:r>
      <w:r w:rsidRPr="001874D4">
        <w:rPr>
          <w:rFonts w:ascii="Arial" w:eastAsia="Arial" w:hAnsi="Arial" w:cs="Arial"/>
          <w:spacing w:val="-6"/>
          <w:sz w:val="18"/>
          <w:szCs w:val="18"/>
        </w:rPr>
        <w:t xml:space="preserve">, there were outstanding letters of guarantees of USD </w:t>
      </w:r>
      <w:r w:rsidR="264A0B1C" w:rsidRPr="001874D4">
        <w:rPr>
          <w:rFonts w:ascii="Arial" w:eastAsia="Arial" w:hAnsi="Arial" w:cs="Arial"/>
          <w:spacing w:val="-6"/>
          <w:sz w:val="18"/>
          <w:szCs w:val="18"/>
        </w:rPr>
        <w:t>13</w:t>
      </w:r>
      <w:r w:rsidRPr="001874D4">
        <w:rPr>
          <w:rFonts w:ascii="Arial" w:eastAsia="Arial" w:hAnsi="Arial" w:cs="Arial"/>
          <w:spacing w:val="-6"/>
          <w:sz w:val="18"/>
          <w:szCs w:val="18"/>
        </w:rPr>
        <w:t xml:space="preserve"> million (</w:t>
      </w:r>
      <w:r w:rsidR="4897D481" w:rsidRPr="001874D4">
        <w:rPr>
          <w:rFonts w:ascii="Arial" w:eastAsia="Arial" w:hAnsi="Arial" w:cs="Arial"/>
          <w:spacing w:val="-6"/>
          <w:sz w:val="18"/>
          <w:szCs w:val="18"/>
        </w:rPr>
        <w:t>2021</w:t>
      </w:r>
      <w:r w:rsidRPr="001874D4">
        <w:rPr>
          <w:rFonts w:ascii="Arial" w:eastAsia="Arial" w:hAnsi="Arial" w:cs="Arial"/>
          <w:spacing w:val="-6"/>
          <w:sz w:val="18"/>
          <w:szCs w:val="18"/>
        </w:rPr>
        <w:t xml:space="preserve">: USD </w:t>
      </w:r>
      <w:r w:rsidR="4897D481" w:rsidRPr="001874D4">
        <w:rPr>
          <w:rFonts w:ascii="Arial" w:eastAsia="Arial" w:hAnsi="Arial" w:cs="Arial"/>
          <w:spacing w:val="-6"/>
          <w:sz w:val="18"/>
          <w:szCs w:val="18"/>
        </w:rPr>
        <w:t>1</w:t>
      </w:r>
      <w:r w:rsidR="10BEEA26" w:rsidRPr="001874D4">
        <w:rPr>
          <w:rFonts w:ascii="Arial" w:eastAsia="Arial" w:hAnsi="Arial" w:cs="Arial"/>
          <w:spacing w:val="-6"/>
          <w:sz w:val="18"/>
          <w:szCs w:val="18"/>
        </w:rPr>
        <w:t>3</w:t>
      </w:r>
      <w:r w:rsidRPr="001874D4">
        <w:rPr>
          <w:rFonts w:ascii="Arial" w:eastAsia="Arial" w:hAnsi="Arial" w:cs="Arial"/>
          <w:spacing w:val="-6"/>
          <w:sz w:val="18"/>
          <w:szCs w:val="18"/>
        </w:rPr>
        <w:t xml:space="preserve"> million)</w:t>
      </w:r>
      <w:r w:rsidRPr="001874D4">
        <w:rPr>
          <w:rFonts w:ascii="Arial" w:eastAsia="Arial" w:hAnsi="Arial" w:cs="Arial"/>
          <w:sz w:val="18"/>
          <w:szCs w:val="18"/>
        </w:rPr>
        <w:t xml:space="preserve"> issued on behalf of the Company and a subsidiary to financial institutions to secure credit facilities of the Group’s joint ventures.</w:t>
      </w:r>
    </w:p>
    <w:p w14:paraId="4E0EB3B8" w14:textId="4E53F6A5" w:rsidR="00261794" w:rsidRPr="001874D4" w:rsidRDefault="7BA6A6C7" w:rsidP="00261794">
      <w:pPr>
        <w:numPr>
          <w:ilvl w:val="0"/>
          <w:numId w:val="6"/>
        </w:numPr>
        <w:tabs>
          <w:tab w:val="left" w:pos="900"/>
        </w:tabs>
        <w:ind w:left="893" w:hanging="331"/>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w:t>
      </w:r>
      <w:r w:rsidR="4897D481" w:rsidRPr="001874D4">
        <w:rPr>
          <w:rFonts w:ascii="Arial" w:eastAsia="Arial" w:hAnsi="Arial" w:cs="Arial"/>
          <w:sz w:val="18"/>
          <w:szCs w:val="18"/>
        </w:rPr>
        <w:t>31</w:t>
      </w:r>
      <w:r w:rsidRPr="001874D4">
        <w:rPr>
          <w:rFonts w:ascii="Arial" w:eastAsia="Arial" w:hAnsi="Arial" w:cs="Arial"/>
          <w:sz w:val="18"/>
          <w:szCs w:val="18"/>
        </w:rPr>
        <w:t xml:space="preserve"> December </w:t>
      </w:r>
      <w:r w:rsidR="4897D481" w:rsidRPr="001874D4">
        <w:rPr>
          <w:rFonts w:ascii="Arial" w:eastAsia="Arial" w:hAnsi="Arial" w:cs="Arial"/>
          <w:sz w:val="18"/>
          <w:szCs w:val="18"/>
        </w:rPr>
        <w:t>2022</w:t>
      </w:r>
      <w:r w:rsidRPr="001874D4">
        <w:rPr>
          <w:rFonts w:ascii="Arial" w:eastAsia="Arial" w:hAnsi="Arial" w:cs="Arial"/>
          <w:sz w:val="18"/>
          <w:szCs w:val="18"/>
        </w:rPr>
        <w:t xml:space="preserve">, there were outstanding bank guarantees of EUR </w:t>
      </w:r>
      <w:r w:rsidR="20606FCD" w:rsidRPr="001874D4">
        <w:rPr>
          <w:rFonts w:ascii="Arial" w:eastAsia="Arial" w:hAnsi="Arial" w:cs="Arial"/>
          <w:sz w:val="18"/>
          <w:szCs w:val="18"/>
        </w:rPr>
        <w:t>11 million</w:t>
      </w:r>
      <w:r w:rsidR="22C0915F" w:rsidRPr="001874D4">
        <w:rPr>
          <w:rFonts w:ascii="Arial" w:eastAsia="Arial" w:hAnsi="Arial" w:cs="Arial"/>
          <w:sz w:val="18"/>
          <w:szCs w:val="18"/>
        </w:rPr>
        <w:t>, USD 8 million</w:t>
      </w:r>
      <w:r w:rsidR="20606FCD" w:rsidRPr="001874D4">
        <w:rPr>
          <w:rFonts w:ascii="Arial" w:eastAsia="Arial" w:hAnsi="Arial" w:cs="Arial"/>
          <w:sz w:val="18"/>
          <w:szCs w:val="18"/>
        </w:rPr>
        <w:t xml:space="preserve"> (</w:t>
      </w:r>
      <w:r w:rsidR="4897D481" w:rsidRPr="001874D4">
        <w:rPr>
          <w:rFonts w:ascii="Arial" w:eastAsia="Arial" w:hAnsi="Arial" w:cs="Arial"/>
          <w:sz w:val="18"/>
          <w:szCs w:val="18"/>
        </w:rPr>
        <w:t>2021</w:t>
      </w:r>
      <w:r w:rsidRPr="001874D4">
        <w:rPr>
          <w:rFonts w:ascii="Arial" w:eastAsia="Arial" w:hAnsi="Arial" w:cs="Arial"/>
          <w:sz w:val="18"/>
          <w:szCs w:val="18"/>
        </w:rPr>
        <w:t xml:space="preserve">: </w:t>
      </w:r>
      <w:r w:rsidR="10BEEA26" w:rsidRPr="001874D4">
        <w:rPr>
          <w:rFonts w:ascii="Arial" w:eastAsia="Arial" w:hAnsi="Arial" w:cs="Arial"/>
          <w:sz w:val="18"/>
          <w:szCs w:val="18"/>
        </w:rPr>
        <w:t>USD 8 million, EUR 20 million and CNY 41 million</w:t>
      </w:r>
      <w:r w:rsidRPr="001874D4">
        <w:rPr>
          <w:rFonts w:ascii="Arial" w:eastAsia="Arial" w:hAnsi="Arial" w:cs="Arial"/>
          <w:sz w:val="18"/>
          <w:szCs w:val="18"/>
        </w:rPr>
        <w:t>) issued on behalf of the Company to secure credit facilities of its subsidiaries.</w:t>
      </w:r>
    </w:p>
    <w:p w14:paraId="00004544" w14:textId="798EF6FD" w:rsidR="00536D27" w:rsidRPr="001874D4" w:rsidRDefault="00187729" w:rsidP="00682FA1">
      <w:pPr>
        <w:numPr>
          <w:ilvl w:val="0"/>
          <w:numId w:val="6"/>
        </w:numPr>
        <w:tabs>
          <w:tab w:val="left" w:pos="900"/>
        </w:tabs>
        <w:ind w:left="893" w:hanging="331"/>
        <w:jc w:val="thaiDistribute"/>
        <w:rPr>
          <w:rFonts w:ascii="Arial" w:eastAsia="Arial" w:hAnsi="Arial" w:cs="Arial"/>
          <w:sz w:val="18"/>
          <w:szCs w:val="18"/>
        </w:rPr>
      </w:pPr>
      <w:r w:rsidRPr="001874D4">
        <w:rPr>
          <w:rFonts w:ascii="Arial" w:eastAsia="Arial" w:hAnsi="Arial" w:cs="Arial"/>
          <w:sz w:val="18"/>
          <w:szCs w:val="18"/>
        </w:rPr>
        <w:t xml:space="preserve">As </w:t>
      </w:r>
      <w:proofErr w:type="gramStart"/>
      <w:r w:rsidRPr="001874D4">
        <w:rPr>
          <w:rFonts w:ascii="Arial" w:eastAsia="Arial" w:hAnsi="Arial" w:cs="Arial"/>
          <w:sz w:val="18"/>
          <w:szCs w:val="18"/>
        </w:rPr>
        <w:t>at</w:t>
      </w:r>
      <w:proofErr w:type="gramEnd"/>
      <w:r w:rsidRPr="001874D4">
        <w:rPr>
          <w:rFonts w:ascii="Arial" w:eastAsia="Arial" w:hAnsi="Arial" w:cs="Arial"/>
          <w:sz w:val="18"/>
          <w:szCs w:val="18"/>
        </w:rPr>
        <w:t xml:space="preserve"> 31</w:t>
      </w:r>
      <w:r w:rsidR="00E91238" w:rsidRPr="001874D4">
        <w:rPr>
          <w:rFonts w:ascii="Arial" w:eastAsia="Arial" w:hAnsi="Arial" w:cs="Arial"/>
          <w:sz w:val="18"/>
          <w:szCs w:val="18"/>
        </w:rPr>
        <w:t xml:space="preserve"> </w:t>
      </w:r>
      <w:r w:rsidRPr="001874D4">
        <w:rPr>
          <w:rFonts w:ascii="Arial" w:eastAsia="Arial" w:hAnsi="Arial" w:cs="Arial"/>
          <w:sz w:val="18"/>
          <w:szCs w:val="18"/>
        </w:rPr>
        <w:t>December 2022, the Company had a financial assistance through a guarantee of Red Lobster Management LLC’s (“RLMH”) credit facility (Note 14.2).</w:t>
      </w:r>
    </w:p>
    <w:p w14:paraId="7CA648DC" w14:textId="124610FE" w:rsidR="00682FA1" w:rsidRPr="001874D4" w:rsidRDefault="00682FA1" w:rsidP="00682FA1">
      <w:pPr>
        <w:tabs>
          <w:tab w:val="left" w:pos="900"/>
        </w:tabs>
        <w:jc w:val="thaiDistribute"/>
        <w:rPr>
          <w:rFonts w:ascii="Arial" w:eastAsia="Arial" w:hAnsi="Arial" w:cs="Arial"/>
          <w:sz w:val="18"/>
          <w:szCs w:val="18"/>
        </w:rPr>
      </w:pPr>
    </w:p>
    <w:p w14:paraId="2506977F" w14:textId="77777777" w:rsidR="00682FA1" w:rsidRPr="001874D4" w:rsidRDefault="00682FA1" w:rsidP="00682FA1">
      <w:pPr>
        <w:tabs>
          <w:tab w:val="left" w:pos="900"/>
        </w:tabs>
        <w:jc w:val="thaiDistribute"/>
        <w:rPr>
          <w:rFonts w:ascii="Arial" w:eastAsia="Arial" w:hAnsi="Arial" w:cs="Arial"/>
          <w:sz w:val="18"/>
          <w:szCs w:val="18"/>
        </w:rPr>
      </w:pPr>
    </w:p>
    <w:p w14:paraId="00004545" w14:textId="77777777" w:rsidR="00536D27" w:rsidRPr="001874D4" w:rsidRDefault="00536D27">
      <w:pPr>
        <w:shd w:val="clear" w:color="auto" w:fill="FFA543"/>
        <w:rPr>
          <w:rFonts w:ascii="Arial" w:eastAsia="Arial" w:hAnsi="Arial" w:cs="Arial"/>
          <w:b/>
          <w:color w:val="FFFFFF"/>
          <w:sz w:val="8"/>
          <w:szCs w:val="8"/>
        </w:rPr>
      </w:pPr>
    </w:p>
    <w:p w14:paraId="00004546" w14:textId="74642793"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4</w:t>
      </w:r>
      <w:r w:rsidR="00DD7C98" w:rsidRPr="001874D4">
        <w:rPr>
          <w:rFonts w:ascii="Arial" w:eastAsia="Arial" w:hAnsi="Arial" w:cs="Arial"/>
          <w:color w:val="FFFFFF"/>
          <w:sz w:val="18"/>
          <w:szCs w:val="18"/>
        </w:rPr>
        <w:t>2</w:t>
      </w:r>
      <w:r w:rsidRPr="001874D4">
        <w:rPr>
          <w:rFonts w:ascii="Arial" w:eastAsia="Arial" w:hAnsi="Arial" w:cs="Arial"/>
          <w:color w:val="FFFFFF"/>
          <w:sz w:val="18"/>
          <w:szCs w:val="18"/>
        </w:rPr>
        <w:tab/>
        <w:t>Financial instruments</w:t>
      </w:r>
    </w:p>
    <w:p w14:paraId="00004547" w14:textId="77777777" w:rsidR="00536D27" w:rsidRPr="001874D4" w:rsidRDefault="00536D27">
      <w:pPr>
        <w:shd w:val="clear" w:color="auto" w:fill="FFA543"/>
        <w:rPr>
          <w:rFonts w:ascii="Arial" w:eastAsia="Arial" w:hAnsi="Arial" w:cs="Arial"/>
          <w:color w:val="FFFFFF"/>
          <w:sz w:val="6"/>
          <w:szCs w:val="6"/>
        </w:rPr>
      </w:pPr>
    </w:p>
    <w:p w14:paraId="00004548" w14:textId="77777777" w:rsidR="00536D27" w:rsidRPr="001874D4" w:rsidRDefault="00536D27">
      <w:pPr>
        <w:jc w:val="left"/>
        <w:rPr>
          <w:rFonts w:ascii="Arial" w:eastAsia="Arial" w:hAnsi="Arial" w:cs="Arial"/>
          <w:sz w:val="18"/>
          <w:szCs w:val="18"/>
        </w:rPr>
      </w:pPr>
    </w:p>
    <w:p w14:paraId="00004549" w14:textId="1255E419" w:rsidR="00536D27" w:rsidRPr="00602A2D" w:rsidRDefault="005D7265" w:rsidP="00957141">
      <w:pPr>
        <w:pStyle w:val="Heading3"/>
        <w:spacing w:before="0"/>
        <w:ind w:left="540" w:hanging="540"/>
        <w:rPr>
          <w:rFonts w:ascii="Arial" w:eastAsia="Arial" w:hAnsi="Arial" w:cs="Arial"/>
          <w:b/>
          <w:bCs/>
          <w:color w:val="CF4A02"/>
          <w:sz w:val="18"/>
          <w:szCs w:val="18"/>
        </w:rPr>
      </w:pPr>
      <w:r w:rsidRPr="00602A2D">
        <w:rPr>
          <w:rFonts w:ascii="Arial" w:eastAsia="Arial" w:hAnsi="Arial" w:cs="Arial"/>
          <w:b/>
          <w:bCs/>
          <w:color w:val="CF4A02"/>
          <w:sz w:val="18"/>
          <w:szCs w:val="18"/>
        </w:rPr>
        <w:t>4</w:t>
      </w:r>
      <w:r w:rsidR="00DD7C98" w:rsidRPr="00602A2D">
        <w:rPr>
          <w:rFonts w:ascii="Arial" w:eastAsia="Arial" w:hAnsi="Arial" w:cs="Arial"/>
          <w:b/>
          <w:bCs/>
          <w:color w:val="CF4A02"/>
          <w:sz w:val="18"/>
          <w:szCs w:val="18"/>
        </w:rPr>
        <w:t>2</w:t>
      </w:r>
      <w:r w:rsidR="00B86779" w:rsidRPr="00602A2D">
        <w:rPr>
          <w:rFonts w:ascii="Arial" w:eastAsia="Arial" w:hAnsi="Arial" w:cs="Arial"/>
          <w:b/>
          <w:bCs/>
          <w:color w:val="CF4A02"/>
          <w:sz w:val="18"/>
          <w:szCs w:val="18"/>
        </w:rPr>
        <w:t>.</w:t>
      </w:r>
      <w:r w:rsidRPr="00602A2D">
        <w:rPr>
          <w:rFonts w:ascii="Arial" w:eastAsia="Arial" w:hAnsi="Arial" w:cs="Arial"/>
          <w:b/>
          <w:bCs/>
          <w:color w:val="CF4A02"/>
          <w:sz w:val="18"/>
          <w:szCs w:val="18"/>
        </w:rPr>
        <w:t>1</w:t>
      </w:r>
      <w:r w:rsidR="00B86779" w:rsidRPr="00602A2D">
        <w:rPr>
          <w:rFonts w:ascii="Arial" w:eastAsia="Arial" w:hAnsi="Arial" w:cs="Arial"/>
          <w:b/>
          <w:bCs/>
          <w:color w:val="CF4A02"/>
          <w:sz w:val="18"/>
          <w:szCs w:val="18"/>
        </w:rPr>
        <w:t xml:space="preserve"> </w:t>
      </w:r>
      <w:r w:rsidR="00B86779" w:rsidRPr="00602A2D">
        <w:rPr>
          <w:rFonts w:ascii="Arial" w:eastAsia="Arial" w:hAnsi="Arial" w:cs="Arial"/>
          <w:b/>
          <w:bCs/>
          <w:color w:val="CF4A02"/>
          <w:sz w:val="18"/>
          <w:szCs w:val="18"/>
        </w:rPr>
        <w:tab/>
        <w:t>Derivatives</w:t>
      </w:r>
    </w:p>
    <w:p w14:paraId="0000454A"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454B" w14:textId="77777777" w:rsidR="00536D27" w:rsidRPr="001874D4" w:rsidRDefault="00B86779" w:rsidP="00957141">
      <w:pPr>
        <w:pBdr>
          <w:top w:val="nil"/>
          <w:left w:val="nil"/>
          <w:bottom w:val="nil"/>
          <w:right w:val="nil"/>
          <w:between w:val="nil"/>
        </w:pBdr>
        <w:ind w:left="540"/>
        <w:rPr>
          <w:rFonts w:ascii="Arial" w:eastAsia="Arial" w:hAnsi="Arial" w:cs="Arial"/>
          <w:color w:val="000000"/>
          <w:sz w:val="18"/>
          <w:szCs w:val="18"/>
        </w:rPr>
      </w:pPr>
      <w:r w:rsidRPr="001874D4">
        <w:rPr>
          <w:rFonts w:ascii="Arial" w:eastAsia="Arial" w:hAnsi="Arial" w:cs="Arial"/>
          <w:color w:val="000000"/>
          <w:sz w:val="18"/>
          <w:szCs w:val="18"/>
        </w:rPr>
        <w:t>The Group has the following derivative financial instruments:</w:t>
      </w:r>
    </w:p>
    <w:p w14:paraId="0000454C"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tbl>
      <w:tblPr>
        <w:tblW w:w="9029"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845"/>
        <w:gridCol w:w="1296"/>
        <w:gridCol w:w="1296"/>
        <w:gridCol w:w="1296"/>
        <w:gridCol w:w="1296"/>
      </w:tblGrid>
      <w:tr w:rsidR="00536D27" w:rsidRPr="001874D4" w14:paraId="3E3B76DB" w14:textId="77777777" w:rsidTr="624ED69B">
        <w:trPr>
          <w:trHeight w:val="20"/>
        </w:trPr>
        <w:tc>
          <w:tcPr>
            <w:tcW w:w="3845" w:type="dxa"/>
            <w:tcBorders>
              <w:top w:val="nil"/>
              <w:left w:val="nil"/>
              <w:bottom w:val="nil"/>
              <w:right w:val="nil"/>
            </w:tcBorders>
            <w:shd w:val="clear" w:color="auto" w:fill="auto"/>
            <w:vAlign w:val="bottom"/>
          </w:tcPr>
          <w:p w14:paraId="0000454D" w14:textId="77777777" w:rsidR="00536D27" w:rsidRPr="001874D4" w:rsidRDefault="00536D27" w:rsidP="00957141">
            <w:pPr>
              <w:ind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54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54F"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0000455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55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0A4B9384" w14:textId="77777777" w:rsidTr="624ED69B">
        <w:trPr>
          <w:trHeight w:val="20"/>
        </w:trPr>
        <w:tc>
          <w:tcPr>
            <w:tcW w:w="3845" w:type="dxa"/>
            <w:tcBorders>
              <w:top w:val="nil"/>
              <w:left w:val="nil"/>
              <w:bottom w:val="nil"/>
              <w:right w:val="nil"/>
            </w:tcBorders>
            <w:shd w:val="clear" w:color="auto" w:fill="auto"/>
            <w:vAlign w:val="bottom"/>
          </w:tcPr>
          <w:p w14:paraId="00004554" w14:textId="6CE86AA9" w:rsidR="00536D27" w:rsidRPr="001874D4" w:rsidRDefault="00B86779" w:rsidP="00957141">
            <w:pPr>
              <w:tabs>
                <w:tab w:val="left" w:pos="2862"/>
              </w:tabs>
              <w:ind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left w:val="nil"/>
              <w:bottom w:val="nil"/>
              <w:right w:val="nil"/>
            </w:tcBorders>
            <w:shd w:val="clear" w:color="auto" w:fill="auto"/>
          </w:tcPr>
          <w:p w14:paraId="00004555" w14:textId="0B34DA3A"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tcPr>
          <w:p w14:paraId="00004556" w14:textId="5CA72653"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c>
          <w:tcPr>
            <w:tcW w:w="1296" w:type="dxa"/>
            <w:tcBorders>
              <w:top w:val="single" w:sz="4" w:space="0" w:color="000000" w:themeColor="text1"/>
              <w:left w:val="nil"/>
              <w:bottom w:val="nil"/>
              <w:right w:val="nil"/>
            </w:tcBorders>
            <w:shd w:val="clear" w:color="auto" w:fill="auto"/>
          </w:tcPr>
          <w:p w14:paraId="00004557" w14:textId="45716701"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tcPr>
          <w:p w14:paraId="00004558" w14:textId="0E01D002"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r>
      <w:tr w:rsidR="00536D27" w:rsidRPr="001874D4" w14:paraId="1066EE45" w14:textId="77777777" w:rsidTr="624ED69B">
        <w:trPr>
          <w:trHeight w:val="20"/>
        </w:trPr>
        <w:tc>
          <w:tcPr>
            <w:tcW w:w="3845" w:type="dxa"/>
            <w:tcBorders>
              <w:top w:val="nil"/>
              <w:left w:val="nil"/>
              <w:bottom w:val="nil"/>
              <w:right w:val="nil"/>
            </w:tcBorders>
            <w:shd w:val="clear" w:color="auto" w:fill="auto"/>
            <w:vAlign w:val="bottom"/>
          </w:tcPr>
          <w:p w14:paraId="00004559" w14:textId="77777777" w:rsidR="00536D27" w:rsidRPr="001874D4" w:rsidRDefault="00536D27" w:rsidP="00957141">
            <w:pPr>
              <w:tabs>
                <w:tab w:val="left" w:pos="6840"/>
              </w:tabs>
              <w:ind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0000455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B"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0000455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57CF9333" w14:textId="77777777" w:rsidTr="005C7086">
        <w:trPr>
          <w:trHeight w:val="20"/>
        </w:trPr>
        <w:tc>
          <w:tcPr>
            <w:tcW w:w="3845" w:type="dxa"/>
            <w:tcBorders>
              <w:top w:val="nil"/>
              <w:left w:val="nil"/>
              <w:bottom w:val="nil"/>
              <w:right w:val="nil"/>
            </w:tcBorders>
            <w:shd w:val="clear" w:color="auto" w:fill="auto"/>
          </w:tcPr>
          <w:p w14:paraId="0000455E" w14:textId="77777777" w:rsidR="00536D27" w:rsidRPr="001874D4" w:rsidRDefault="00536D27" w:rsidP="00957141">
            <w:pPr>
              <w:tabs>
                <w:tab w:val="left" w:pos="2862"/>
              </w:tabs>
              <w:ind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0000455F"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560"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56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0000456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C7086" w:rsidRPr="001874D4" w14:paraId="0E11486E" w14:textId="77777777" w:rsidTr="624ED69B">
        <w:trPr>
          <w:trHeight w:val="20"/>
        </w:trPr>
        <w:tc>
          <w:tcPr>
            <w:tcW w:w="3845" w:type="dxa"/>
            <w:tcBorders>
              <w:top w:val="nil"/>
              <w:left w:val="nil"/>
              <w:bottom w:val="nil"/>
              <w:right w:val="nil"/>
            </w:tcBorders>
          </w:tcPr>
          <w:p w14:paraId="4BCC8F97" w14:textId="77777777" w:rsidR="005C7086" w:rsidRPr="001874D4" w:rsidRDefault="005C7086" w:rsidP="00957141">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p>
        </w:tc>
        <w:tc>
          <w:tcPr>
            <w:tcW w:w="1296" w:type="dxa"/>
            <w:tcBorders>
              <w:top w:val="single" w:sz="4" w:space="0" w:color="000000" w:themeColor="text1"/>
              <w:left w:val="nil"/>
              <w:bottom w:val="nil"/>
              <w:right w:val="nil"/>
            </w:tcBorders>
            <w:shd w:val="clear" w:color="auto" w:fill="FAFAFA"/>
          </w:tcPr>
          <w:p w14:paraId="01AD60BC" w14:textId="77777777" w:rsidR="005C7086" w:rsidRPr="001874D4" w:rsidRDefault="005C7086">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vAlign w:val="bottom"/>
          </w:tcPr>
          <w:p w14:paraId="7364CDB5" w14:textId="77777777" w:rsidR="005C7086" w:rsidRPr="001874D4" w:rsidRDefault="005C7086">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7D34888C" w14:textId="77777777" w:rsidR="005C7086" w:rsidRPr="001874D4" w:rsidRDefault="005C7086">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vAlign w:val="bottom"/>
          </w:tcPr>
          <w:p w14:paraId="63675413" w14:textId="77777777" w:rsidR="005C7086" w:rsidRPr="001874D4" w:rsidRDefault="005C7086">
            <w:pPr>
              <w:ind w:right="-72"/>
              <w:jc w:val="right"/>
              <w:rPr>
                <w:rFonts w:ascii="Arial" w:eastAsia="Arial" w:hAnsi="Arial" w:cs="Arial"/>
                <w:sz w:val="18"/>
                <w:szCs w:val="18"/>
              </w:rPr>
            </w:pPr>
          </w:p>
        </w:tc>
      </w:tr>
      <w:tr w:rsidR="00536D27" w:rsidRPr="001874D4" w14:paraId="514EE5F7" w14:textId="77777777" w:rsidTr="005C7086">
        <w:trPr>
          <w:trHeight w:val="20"/>
        </w:trPr>
        <w:tc>
          <w:tcPr>
            <w:tcW w:w="3845" w:type="dxa"/>
            <w:tcBorders>
              <w:top w:val="nil"/>
              <w:left w:val="nil"/>
              <w:bottom w:val="nil"/>
              <w:right w:val="nil"/>
            </w:tcBorders>
          </w:tcPr>
          <w:p w14:paraId="00004563" w14:textId="77777777" w:rsidR="00536D27" w:rsidRPr="001874D4"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Current assets</w:t>
            </w:r>
          </w:p>
        </w:tc>
        <w:tc>
          <w:tcPr>
            <w:tcW w:w="1296" w:type="dxa"/>
            <w:tcBorders>
              <w:top w:val="nil"/>
              <w:left w:val="nil"/>
              <w:bottom w:val="nil"/>
              <w:right w:val="nil"/>
            </w:tcBorders>
            <w:shd w:val="clear" w:color="auto" w:fill="FAFAFA"/>
          </w:tcPr>
          <w:p w14:paraId="00004564"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65"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66"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67" w14:textId="77777777" w:rsidR="00536D27" w:rsidRPr="001874D4" w:rsidRDefault="00536D27">
            <w:pPr>
              <w:ind w:right="-72"/>
              <w:jc w:val="right"/>
              <w:rPr>
                <w:rFonts w:ascii="Arial" w:eastAsia="Arial" w:hAnsi="Arial" w:cs="Arial"/>
                <w:sz w:val="18"/>
                <w:szCs w:val="18"/>
              </w:rPr>
            </w:pPr>
          </w:p>
        </w:tc>
      </w:tr>
      <w:tr w:rsidR="00536D27" w:rsidRPr="001874D4" w14:paraId="5AD917C9" w14:textId="77777777" w:rsidTr="624ED69B">
        <w:trPr>
          <w:trHeight w:val="20"/>
        </w:trPr>
        <w:tc>
          <w:tcPr>
            <w:tcW w:w="3845" w:type="dxa"/>
            <w:tcBorders>
              <w:top w:val="nil"/>
              <w:left w:val="nil"/>
              <w:bottom w:val="nil"/>
              <w:right w:val="nil"/>
            </w:tcBorders>
          </w:tcPr>
          <w:p w14:paraId="00004568" w14:textId="77777777" w:rsidR="00536D27" w:rsidRPr="001874D4" w:rsidRDefault="00B86779" w:rsidP="00957141">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569"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vAlign w:val="bottom"/>
          </w:tcPr>
          <w:p w14:paraId="0000456A"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6B" w14:textId="77777777" w:rsidR="00536D27" w:rsidRPr="001874D4" w:rsidRDefault="00536D27">
            <w:pPr>
              <w:ind w:right="-72"/>
              <w:jc w:val="right"/>
              <w:rPr>
                <w:rFonts w:ascii="Arial" w:eastAsia="Arial" w:hAnsi="Arial" w:cs="Arial"/>
                <w:sz w:val="18"/>
                <w:szCs w:val="18"/>
              </w:rPr>
            </w:pPr>
          </w:p>
        </w:tc>
        <w:tc>
          <w:tcPr>
            <w:tcW w:w="1296" w:type="dxa"/>
            <w:tcBorders>
              <w:top w:val="nil"/>
              <w:left w:val="nil"/>
              <w:bottom w:val="nil"/>
              <w:right w:val="nil"/>
            </w:tcBorders>
            <w:vAlign w:val="bottom"/>
          </w:tcPr>
          <w:p w14:paraId="0000456C" w14:textId="77777777" w:rsidR="00536D27" w:rsidRPr="001874D4" w:rsidRDefault="00536D27">
            <w:pPr>
              <w:ind w:right="-72"/>
              <w:jc w:val="right"/>
              <w:rPr>
                <w:rFonts w:ascii="Arial" w:eastAsia="Arial" w:hAnsi="Arial" w:cs="Arial"/>
                <w:sz w:val="18"/>
                <w:szCs w:val="18"/>
              </w:rPr>
            </w:pPr>
          </w:p>
        </w:tc>
      </w:tr>
      <w:tr w:rsidR="006B4838" w:rsidRPr="001874D4" w14:paraId="557258CE" w14:textId="77777777" w:rsidTr="624ED69B">
        <w:trPr>
          <w:trHeight w:val="20"/>
        </w:trPr>
        <w:tc>
          <w:tcPr>
            <w:tcW w:w="3845" w:type="dxa"/>
            <w:tcBorders>
              <w:top w:val="nil"/>
              <w:left w:val="nil"/>
              <w:bottom w:val="nil"/>
              <w:right w:val="nil"/>
            </w:tcBorders>
          </w:tcPr>
          <w:p w14:paraId="0000456D"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6E" w14:textId="4E77FF55" w:rsidR="006B4838" w:rsidRPr="001874D4" w:rsidRDefault="3DD4E850"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550,21</w:t>
            </w:r>
            <w:r w:rsidR="22227667" w:rsidRPr="001874D4">
              <w:rPr>
                <w:rFonts w:ascii="Arial" w:eastAsia="Arial" w:hAnsi="Arial" w:cs="Arial"/>
                <w:sz w:val="18"/>
                <w:szCs w:val="18"/>
              </w:rPr>
              <w:t>1</w:t>
            </w:r>
          </w:p>
        </w:tc>
        <w:tc>
          <w:tcPr>
            <w:tcW w:w="1296" w:type="dxa"/>
            <w:tcBorders>
              <w:top w:val="nil"/>
              <w:left w:val="nil"/>
              <w:bottom w:val="nil"/>
              <w:right w:val="nil"/>
            </w:tcBorders>
            <w:shd w:val="clear" w:color="auto" w:fill="auto"/>
          </w:tcPr>
          <w:p w14:paraId="0000456F" w14:textId="5E82052C"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97,203</w:t>
            </w:r>
          </w:p>
        </w:tc>
        <w:tc>
          <w:tcPr>
            <w:tcW w:w="1296" w:type="dxa"/>
            <w:tcBorders>
              <w:top w:val="nil"/>
              <w:left w:val="nil"/>
              <w:bottom w:val="nil"/>
              <w:right w:val="nil"/>
            </w:tcBorders>
            <w:shd w:val="clear" w:color="auto" w:fill="FAFAFA"/>
          </w:tcPr>
          <w:p w14:paraId="00004570" w14:textId="27FC70BA" w:rsidR="006B4838" w:rsidRPr="001874D4" w:rsidRDefault="4573706E" w:rsidP="006B4838">
            <w:pPr>
              <w:ind w:right="-72"/>
              <w:jc w:val="right"/>
              <w:rPr>
                <w:rFonts w:ascii="Arial" w:eastAsia="Arial" w:hAnsi="Arial" w:cs="Arial"/>
                <w:sz w:val="18"/>
                <w:szCs w:val="18"/>
              </w:rPr>
            </w:pPr>
            <w:r w:rsidRPr="001874D4">
              <w:rPr>
                <w:rFonts w:ascii="Arial" w:eastAsia="Arial" w:hAnsi="Arial" w:cs="Arial"/>
                <w:sz w:val="18"/>
                <w:szCs w:val="18"/>
              </w:rPr>
              <w:t>957,20</w:t>
            </w:r>
            <w:r w:rsidR="7BBCD925" w:rsidRPr="001874D4">
              <w:rPr>
                <w:rFonts w:ascii="Arial" w:eastAsia="Arial" w:hAnsi="Arial" w:cs="Arial"/>
                <w:sz w:val="18"/>
                <w:szCs w:val="18"/>
              </w:rPr>
              <w:t>0</w:t>
            </w:r>
          </w:p>
        </w:tc>
        <w:tc>
          <w:tcPr>
            <w:tcW w:w="1296" w:type="dxa"/>
            <w:tcBorders>
              <w:top w:val="nil"/>
              <w:left w:val="nil"/>
              <w:bottom w:val="nil"/>
              <w:right w:val="nil"/>
            </w:tcBorders>
          </w:tcPr>
          <w:p w14:paraId="00004571" w14:textId="1731EAE3"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363,352</w:t>
            </w:r>
          </w:p>
        </w:tc>
      </w:tr>
      <w:tr w:rsidR="006B4838" w:rsidRPr="001874D4" w14:paraId="1EC5A810" w14:textId="77777777" w:rsidTr="624ED69B">
        <w:trPr>
          <w:trHeight w:val="20"/>
        </w:trPr>
        <w:tc>
          <w:tcPr>
            <w:tcW w:w="3845" w:type="dxa"/>
            <w:tcBorders>
              <w:top w:val="nil"/>
              <w:left w:val="nil"/>
              <w:bottom w:val="nil"/>
              <w:right w:val="nil"/>
            </w:tcBorders>
          </w:tcPr>
          <w:p w14:paraId="00004572"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49F026EF" w14:textId="536E9929" w:rsidR="26540D09" w:rsidRPr="001874D4" w:rsidRDefault="26540D09"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1,853,7</w:t>
            </w:r>
            <w:r w:rsidR="5F73FDDA" w:rsidRPr="001874D4">
              <w:rPr>
                <w:rFonts w:ascii="Arial" w:eastAsia="Arial" w:hAnsi="Arial" w:cs="Arial"/>
                <w:color w:val="000000" w:themeColor="text1"/>
                <w:sz w:val="18"/>
                <w:szCs w:val="18"/>
              </w:rPr>
              <w:t>33</w:t>
            </w:r>
          </w:p>
        </w:tc>
        <w:tc>
          <w:tcPr>
            <w:tcW w:w="1296" w:type="dxa"/>
            <w:tcBorders>
              <w:top w:val="nil"/>
              <w:left w:val="nil"/>
              <w:bottom w:val="nil"/>
              <w:right w:val="nil"/>
            </w:tcBorders>
            <w:shd w:val="clear" w:color="auto" w:fill="auto"/>
          </w:tcPr>
          <w:p w14:paraId="00004574" w14:textId="710CB1FF"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582,493</w:t>
            </w:r>
          </w:p>
        </w:tc>
        <w:tc>
          <w:tcPr>
            <w:tcW w:w="1296" w:type="dxa"/>
            <w:tcBorders>
              <w:top w:val="nil"/>
              <w:left w:val="nil"/>
              <w:bottom w:val="nil"/>
              <w:right w:val="nil"/>
            </w:tcBorders>
            <w:shd w:val="clear" w:color="auto" w:fill="FAFAFA"/>
          </w:tcPr>
          <w:p w14:paraId="00004575" w14:textId="536372F9" w:rsidR="006B4838" w:rsidRPr="001874D4" w:rsidRDefault="3B9A2D21" w:rsidP="006B4838">
            <w:pPr>
              <w:ind w:right="-72"/>
              <w:jc w:val="right"/>
              <w:rPr>
                <w:rFonts w:ascii="Arial" w:eastAsia="Arial" w:hAnsi="Arial" w:cs="Arial"/>
                <w:sz w:val="18"/>
                <w:szCs w:val="18"/>
              </w:rPr>
            </w:pPr>
            <w:r w:rsidRPr="001874D4">
              <w:rPr>
                <w:rFonts w:ascii="Arial" w:eastAsia="Arial" w:hAnsi="Arial" w:cs="Arial"/>
                <w:sz w:val="18"/>
                <w:szCs w:val="18"/>
              </w:rPr>
              <w:t>788,097</w:t>
            </w:r>
          </w:p>
        </w:tc>
        <w:tc>
          <w:tcPr>
            <w:tcW w:w="1296" w:type="dxa"/>
            <w:tcBorders>
              <w:top w:val="nil"/>
              <w:left w:val="nil"/>
              <w:bottom w:val="nil"/>
              <w:right w:val="nil"/>
            </w:tcBorders>
          </w:tcPr>
          <w:p w14:paraId="00004576" w14:textId="2CBAEFD1"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427,053</w:t>
            </w:r>
          </w:p>
        </w:tc>
      </w:tr>
      <w:tr w:rsidR="006B4838" w:rsidRPr="001874D4" w14:paraId="1FCD1D65" w14:textId="77777777" w:rsidTr="624ED69B">
        <w:trPr>
          <w:trHeight w:val="20"/>
        </w:trPr>
        <w:tc>
          <w:tcPr>
            <w:tcW w:w="3845" w:type="dxa"/>
            <w:tcBorders>
              <w:top w:val="nil"/>
              <w:left w:val="nil"/>
              <w:bottom w:val="nil"/>
              <w:right w:val="nil"/>
            </w:tcBorders>
          </w:tcPr>
          <w:p w14:paraId="00004577"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30878FF7" w14:textId="0884354B" w:rsidR="26540D09" w:rsidRPr="001874D4" w:rsidRDefault="26540D09" w:rsidP="26540D09">
            <w:pPr>
              <w:spacing w:line="259" w:lineRule="auto"/>
              <w:ind w:right="-72"/>
              <w:jc w:val="right"/>
              <w:rPr>
                <w:sz w:val="18"/>
                <w:szCs w:val="18"/>
              </w:rPr>
            </w:pPr>
            <w:r w:rsidRPr="001874D4">
              <w:rPr>
                <w:rFonts w:ascii="Arial" w:eastAsia="Arial" w:hAnsi="Arial" w:cs="Arial"/>
                <w:color w:val="000000" w:themeColor="text1"/>
                <w:sz w:val="18"/>
                <w:szCs w:val="18"/>
              </w:rPr>
              <w:t xml:space="preserve">          18,559</w:t>
            </w:r>
          </w:p>
        </w:tc>
        <w:tc>
          <w:tcPr>
            <w:tcW w:w="1296" w:type="dxa"/>
            <w:tcBorders>
              <w:top w:val="nil"/>
              <w:left w:val="nil"/>
              <w:bottom w:val="nil"/>
              <w:right w:val="nil"/>
            </w:tcBorders>
            <w:shd w:val="clear" w:color="auto" w:fill="auto"/>
          </w:tcPr>
          <w:p w14:paraId="00004579" w14:textId="1A8EE657"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431</w:t>
            </w:r>
          </w:p>
        </w:tc>
        <w:tc>
          <w:tcPr>
            <w:tcW w:w="1296" w:type="dxa"/>
            <w:tcBorders>
              <w:top w:val="nil"/>
              <w:left w:val="nil"/>
              <w:bottom w:val="nil"/>
              <w:right w:val="nil"/>
            </w:tcBorders>
            <w:shd w:val="clear" w:color="auto" w:fill="FAFAFA"/>
          </w:tcPr>
          <w:p w14:paraId="0000457A" w14:textId="35C3251E" w:rsidR="006B4838" w:rsidRPr="001874D4" w:rsidRDefault="23E7C5EB" w:rsidP="26540D09">
            <w:pPr>
              <w:ind w:right="-72"/>
              <w:jc w:val="right"/>
              <w:rPr>
                <w:sz w:val="18"/>
                <w:szCs w:val="18"/>
              </w:rPr>
            </w:pPr>
            <w:r w:rsidRPr="001874D4">
              <w:rPr>
                <w:rFonts w:ascii="Arial" w:eastAsia="Arial" w:hAnsi="Arial" w:cs="Arial"/>
                <w:color w:val="000000" w:themeColor="text1"/>
                <w:sz w:val="18"/>
                <w:szCs w:val="18"/>
              </w:rPr>
              <w:t>18,559</w:t>
            </w:r>
          </w:p>
        </w:tc>
        <w:tc>
          <w:tcPr>
            <w:tcW w:w="1296" w:type="dxa"/>
            <w:tcBorders>
              <w:top w:val="nil"/>
              <w:left w:val="nil"/>
              <w:bottom w:val="nil"/>
              <w:right w:val="nil"/>
            </w:tcBorders>
          </w:tcPr>
          <w:p w14:paraId="0000457B" w14:textId="0A5F3368"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431</w:t>
            </w:r>
          </w:p>
        </w:tc>
      </w:tr>
      <w:tr w:rsidR="006B4838" w:rsidRPr="001874D4" w14:paraId="1AED6C48" w14:textId="77777777" w:rsidTr="624ED69B">
        <w:trPr>
          <w:trHeight w:val="20"/>
        </w:trPr>
        <w:tc>
          <w:tcPr>
            <w:tcW w:w="3845" w:type="dxa"/>
            <w:tcBorders>
              <w:top w:val="nil"/>
              <w:left w:val="nil"/>
              <w:bottom w:val="nil"/>
              <w:right w:val="nil"/>
            </w:tcBorders>
          </w:tcPr>
          <w:p w14:paraId="0000457C" w14:textId="3055EAF2"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57D"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7E"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7F"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580" w14:textId="77777777" w:rsidR="006B4838" w:rsidRPr="001874D4" w:rsidRDefault="006B4838" w:rsidP="006B4838">
            <w:pPr>
              <w:ind w:right="-72"/>
              <w:jc w:val="right"/>
              <w:rPr>
                <w:rFonts w:ascii="Arial" w:eastAsia="Arial" w:hAnsi="Arial" w:cs="Arial"/>
                <w:sz w:val="18"/>
                <w:szCs w:val="18"/>
              </w:rPr>
            </w:pPr>
          </w:p>
        </w:tc>
      </w:tr>
      <w:tr w:rsidR="006B4838" w:rsidRPr="001874D4" w14:paraId="215FCFAA" w14:textId="77777777" w:rsidTr="624ED69B">
        <w:trPr>
          <w:trHeight w:val="20"/>
        </w:trPr>
        <w:tc>
          <w:tcPr>
            <w:tcW w:w="3845" w:type="dxa"/>
            <w:tcBorders>
              <w:top w:val="nil"/>
              <w:left w:val="nil"/>
              <w:bottom w:val="nil"/>
              <w:right w:val="nil"/>
            </w:tcBorders>
          </w:tcPr>
          <w:p w14:paraId="00004581"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2D2D7C3" w14:textId="380D8ADB" w:rsidR="26540D09" w:rsidRPr="001874D4" w:rsidRDefault="26540D09" w:rsidP="26540D09">
            <w:pPr>
              <w:spacing w:line="259" w:lineRule="auto"/>
              <w:ind w:right="-72"/>
              <w:jc w:val="right"/>
              <w:rPr>
                <w:sz w:val="18"/>
                <w:szCs w:val="18"/>
              </w:rPr>
            </w:pPr>
            <w:r w:rsidRPr="001874D4">
              <w:rPr>
                <w:rFonts w:ascii="Arial" w:eastAsia="Arial" w:hAnsi="Arial" w:cs="Arial"/>
                <w:color w:val="000000" w:themeColor="text1"/>
                <w:sz w:val="18"/>
                <w:szCs w:val="18"/>
              </w:rPr>
              <w:t xml:space="preserve">        299,918</w:t>
            </w:r>
          </w:p>
        </w:tc>
        <w:tc>
          <w:tcPr>
            <w:tcW w:w="1296" w:type="dxa"/>
            <w:tcBorders>
              <w:top w:val="nil"/>
              <w:left w:val="nil"/>
              <w:bottom w:val="nil"/>
              <w:right w:val="nil"/>
            </w:tcBorders>
            <w:shd w:val="clear" w:color="auto" w:fill="auto"/>
          </w:tcPr>
          <w:p w14:paraId="00004583" w14:textId="0143C64C"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119,674</w:t>
            </w:r>
          </w:p>
        </w:tc>
        <w:tc>
          <w:tcPr>
            <w:tcW w:w="1296" w:type="dxa"/>
            <w:tcBorders>
              <w:top w:val="nil"/>
              <w:left w:val="nil"/>
              <w:bottom w:val="nil"/>
              <w:right w:val="nil"/>
            </w:tcBorders>
            <w:shd w:val="clear" w:color="auto" w:fill="FAFAFA"/>
          </w:tcPr>
          <w:p w14:paraId="00004584" w14:textId="4CB8456A" w:rsidR="006B4838" w:rsidRPr="001874D4" w:rsidRDefault="3D9B1971" w:rsidP="26540D09">
            <w:pPr>
              <w:ind w:right="-72"/>
              <w:jc w:val="right"/>
              <w:rPr>
                <w:sz w:val="18"/>
                <w:szCs w:val="18"/>
              </w:rPr>
            </w:pPr>
            <w:r w:rsidRPr="001874D4">
              <w:rPr>
                <w:rFonts w:ascii="Arial" w:eastAsia="Arial" w:hAnsi="Arial" w:cs="Arial"/>
                <w:color w:val="000000" w:themeColor="text1"/>
                <w:sz w:val="18"/>
                <w:szCs w:val="18"/>
              </w:rPr>
              <w:t>299,918</w:t>
            </w:r>
          </w:p>
        </w:tc>
        <w:tc>
          <w:tcPr>
            <w:tcW w:w="1296" w:type="dxa"/>
            <w:tcBorders>
              <w:top w:val="nil"/>
              <w:left w:val="nil"/>
              <w:bottom w:val="nil"/>
              <w:right w:val="nil"/>
            </w:tcBorders>
          </w:tcPr>
          <w:p w14:paraId="00004585" w14:textId="5EF43D6C"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119,674</w:t>
            </w:r>
          </w:p>
        </w:tc>
      </w:tr>
      <w:tr w:rsidR="006B4838" w:rsidRPr="001874D4" w14:paraId="73AE6780" w14:textId="77777777" w:rsidTr="624ED69B">
        <w:trPr>
          <w:trHeight w:val="20"/>
        </w:trPr>
        <w:tc>
          <w:tcPr>
            <w:tcW w:w="3845" w:type="dxa"/>
            <w:tcBorders>
              <w:top w:val="nil"/>
              <w:left w:val="nil"/>
              <w:bottom w:val="nil"/>
              <w:right w:val="nil"/>
            </w:tcBorders>
          </w:tcPr>
          <w:p w14:paraId="00004586" w14:textId="13FCF9F3" w:rsidR="006B4838" w:rsidRPr="001874D4" w:rsidRDefault="35F5FFA9" w:rsidP="26540D09">
            <w:pPr>
              <w:tabs>
                <w:tab w:val="center" w:pos="4153"/>
                <w:tab w:val="right" w:pos="8306"/>
              </w:tabs>
              <w:spacing w:line="259" w:lineRule="auto"/>
              <w:ind w:right="-72"/>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Interest rate swaps - cash flow hedges</w:t>
            </w:r>
          </w:p>
        </w:tc>
        <w:tc>
          <w:tcPr>
            <w:tcW w:w="1296" w:type="dxa"/>
            <w:tcBorders>
              <w:top w:val="nil"/>
              <w:left w:val="nil"/>
              <w:bottom w:val="single" w:sz="4" w:space="0" w:color="000000" w:themeColor="text1"/>
              <w:right w:val="nil"/>
            </w:tcBorders>
            <w:shd w:val="clear" w:color="auto" w:fill="FAFAFA"/>
          </w:tcPr>
          <w:p w14:paraId="00004587" w14:textId="0B58E7AE" w:rsidR="006B4838" w:rsidRPr="001874D4" w:rsidRDefault="35F5FFA9" w:rsidP="006B4838">
            <w:pPr>
              <w:ind w:right="-72"/>
              <w:jc w:val="right"/>
              <w:rPr>
                <w:rFonts w:ascii="Arial" w:eastAsia="Arial" w:hAnsi="Arial" w:cs="Arial"/>
                <w:sz w:val="18"/>
                <w:szCs w:val="18"/>
              </w:rPr>
            </w:pPr>
            <w:r w:rsidRPr="001874D4">
              <w:rPr>
                <w:rFonts w:ascii="Arial" w:eastAsia="Arial" w:hAnsi="Arial" w:cs="Arial"/>
                <w:sz w:val="18"/>
                <w:szCs w:val="18"/>
              </w:rPr>
              <w:t>38,235</w:t>
            </w:r>
          </w:p>
        </w:tc>
        <w:tc>
          <w:tcPr>
            <w:tcW w:w="1296" w:type="dxa"/>
            <w:tcBorders>
              <w:top w:val="nil"/>
              <w:left w:val="nil"/>
              <w:bottom w:val="single" w:sz="4" w:space="0" w:color="000000" w:themeColor="text1"/>
              <w:right w:val="nil"/>
            </w:tcBorders>
            <w:shd w:val="clear" w:color="auto" w:fill="auto"/>
          </w:tcPr>
          <w:p w14:paraId="00004588" w14:textId="5AE53AB0"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FAFAFA"/>
          </w:tcPr>
          <w:p w14:paraId="00004589" w14:textId="383ADB9B" w:rsidR="006B4838" w:rsidRPr="001874D4" w:rsidRDefault="35DF4944" w:rsidP="006B4838">
            <w:pPr>
              <w:ind w:right="-72"/>
              <w:jc w:val="right"/>
              <w:rPr>
                <w:rFonts w:ascii="Arial" w:eastAsia="Arial" w:hAnsi="Arial" w:cs="Arial"/>
                <w:sz w:val="18"/>
                <w:szCs w:val="18"/>
              </w:rPr>
            </w:pPr>
            <w:r w:rsidRPr="001874D4">
              <w:rPr>
                <w:rFonts w:ascii="Arial" w:eastAsia="Arial" w:hAnsi="Arial" w:cs="Arial"/>
                <w:sz w:val="18"/>
                <w:szCs w:val="18"/>
              </w:rPr>
              <w:t>38,235</w:t>
            </w:r>
          </w:p>
        </w:tc>
        <w:tc>
          <w:tcPr>
            <w:tcW w:w="1296" w:type="dxa"/>
            <w:tcBorders>
              <w:top w:val="nil"/>
              <w:left w:val="nil"/>
              <w:bottom w:val="single" w:sz="4" w:space="0" w:color="000000" w:themeColor="text1"/>
              <w:right w:val="nil"/>
            </w:tcBorders>
          </w:tcPr>
          <w:p w14:paraId="0000458A" w14:textId="50B7154A"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04C582EE" w14:textId="77777777" w:rsidTr="624ED69B">
        <w:trPr>
          <w:trHeight w:val="20"/>
        </w:trPr>
        <w:tc>
          <w:tcPr>
            <w:tcW w:w="3845" w:type="dxa"/>
            <w:tcBorders>
              <w:top w:val="nil"/>
              <w:left w:val="nil"/>
              <w:bottom w:val="nil"/>
              <w:right w:val="nil"/>
            </w:tcBorders>
          </w:tcPr>
          <w:p w14:paraId="0000458B"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58C"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58D"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58E"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58F" w14:textId="77777777" w:rsidR="006B4838" w:rsidRPr="001874D4" w:rsidRDefault="006B4838" w:rsidP="006B4838">
            <w:pPr>
              <w:ind w:right="-72"/>
              <w:jc w:val="right"/>
              <w:rPr>
                <w:rFonts w:ascii="Arial" w:eastAsia="Arial" w:hAnsi="Arial" w:cs="Arial"/>
                <w:sz w:val="18"/>
                <w:szCs w:val="18"/>
              </w:rPr>
            </w:pPr>
          </w:p>
        </w:tc>
      </w:tr>
      <w:tr w:rsidR="006B4838" w:rsidRPr="001874D4" w14:paraId="283C8774" w14:textId="77777777" w:rsidTr="624ED69B">
        <w:trPr>
          <w:trHeight w:val="20"/>
        </w:trPr>
        <w:tc>
          <w:tcPr>
            <w:tcW w:w="3845" w:type="dxa"/>
            <w:tcBorders>
              <w:top w:val="nil"/>
              <w:left w:val="nil"/>
              <w:bottom w:val="nil"/>
              <w:right w:val="nil"/>
            </w:tcBorders>
          </w:tcPr>
          <w:p w14:paraId="00004590"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Total current derivative assets</w:t>
            </w:r>
          </w:p>
        </w:tc>
        <w:tc>
          <w:tcPr>
            <w:tcW w:w="1296" w:type="dxa"/>
            <w:tcBorders>
              <w:top w:val="nil"/>
              <w:left w:val="nil"/>
              <w:bottom w:val="single" w:sz="4" w:space="0" w:color="000000" w:themeColor="text1"/>
              <w:right w:val="nil"/>
            </w:tcBorders>
            <w:shd w:val="clear" w:color="auto" w:fill="FAFAFA"/>
          </w:tcPr>
          <w:p w14:paraId="00004591" w14:textId="20DFF187" w:rsidR="006B4838" w:rsidRPr="001874D4" w:rsidRDefault="56AD1EC2" w:rsidP="006B4838">
            <w:pPr>
              <w:ind w:right="-72"/>
              <w:jc w:val="right"/>
              <w:rPr>
                <w:rFonts w:ascii="Arial" w:eastAsia="Arial" w:hAnsi="Arial" w:cs="Arial"/>
                <w:sz w:val="18"/>
                <w:szCs w:val="18"/>
              </w:rPr>
            </w:pPr>
            <w:r w:rsidRPr="001874D4">
              <w:rPr>
                <w:rFonts w:ascii="Arial" w:eastAsia="Arial" w:hAnsi="Arial" w:cs="Arial"/>
                <w:sz w:val="18"/>
                <w:szCs w:val="18"/>
              </w:rPr>
              <w:t>2,760,6</w:t>
            </w:r>
            <w:r w:rsidR="19B65F6A" w:rsidRPr="001874D4">
              <w:rPr>
                <w:rFonts w:ascii="Arial" w:eastAsia="Arial" w:hAnsi="Arial" w:cs="Arial"/>
                <w:sz w:val="18"/>
                <w:szCs w:val="18"/>
              </w:rPr>
              <w:t>56</w:t>
            </w:r>
          </w:p>
        </w:tc>
        <w:tc>
          <w:tcPr>
            <w:tcW w:w="1296" w:type="dxa"/>
            <w:tcBorders>
              <w:top w:val="nil"/>
              <w:left w:val="nil"/>
              <w:bottom w:val="single" w:sz="4" w:space="0" w:color="000000" w:themeColor="text1"/>
              <w:right w:val="nil"/>
            </w:tcBorders>
            <w:shd w:val="clear" w:color="auto" w:fill="auto"/>
          </w:tcPr>
          <w:p w14:paraId="00004592" w14:textId="1AB894A6"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799,801</w:t>
            </w:r>
          </w:p>
        </w:tc>
        <w:tc>
          <w:tcPr>
            <w:tcW w:w="1296" w:type="dxa"/>
            <w:tcBorders>
              <w:top w:val="nil"/>
              <w:left w:val="nil"/>
              <w:bottom w:val="single" w:sz="4" w:space="0" w:color="000000" w:themeColor="text1"/>
              <w:right w:val="nil"/>
            </w:tcBorders>
            <w:shd w:val="clear" w:color="auto" w:fill="FAFAFA"/>
          </w:tcPr>
          <w:p w14:paraId="00004593" w14:textId="0A89C9B0" w:rsidR="006B4838" w:rsidRPr="001874D4" w:rsidRDefault="31C36AC0" w:rsidP="006B4838">
            <w:pPr>
              <w:ind w:right="-72"/>
              <w:jc w:val="right"/>
              <w:rPr>
                <w:rFonts w:ascii="Arial" w:eastAsia="Arial" w:hAnsi="Arial" w:cs="Arial"/>
                <w:sz w:val="18"/>
                <w:szCs w:val="18"/>
              </w:rPr>
            </w:pPr>
            <w:r w:rsidRPr="001874D4">
              <w:rPr>
                <w:rFonts w:ascii="Arial" w:eastAsia="Arial" w:hAnsi="Arial" w:cs="Arial"/>
                <w:sz w:val="18"/>
                <w:szCs w:val="18"/>
              </w:rPr>
              <w:t>2,</w:t>
            </w:r>
            <w:r w:rsidR="3BF5824E" w:rsidRPr="001874D4">
              <w:rPr>
                <w:rFonts w:ascii="Arial" w:eastAsia="Arial" w:hAnsi="Arial" w:cs="Arial"/>
                <w:sz w:val="18"/>
                <w:szCs w:val="18"/>
              </w:rPr>
              <w:t>102,009</w:t>
            </w:r>
          </w:p>
        </w:tc>
        <w:tc>
          <w:tcPr>
            <w:tcW w:w="1296" w:type="dxa"/>
            <w:tcBorders>
              <w:top w:val="nil"/>
              <w:left w:val="nil"/>
              <w:bottom w:val="single" w:sz="4" w:space="0" w:color="000000" w:themeColor="text1"/>
              <w:right w:val="nil"/>
            </w:tcBorders>
          </w:tcPr>
          <w:p w14:paraId="00004594" w14:textId="55BBD41F"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910,510</w:t>
            </w:r>
          </w:p>
        </w:tc>
      </w:tr>
      <w:tr w:rsidR="006B4838" w:rsidRPr="001874D4" w14:paraId="35254050" w14:textId="77777777" w:rsidTr="624ED69B">
        <w:trPr>
          <w:trHeight w:val="20"/>
        </w:trPr>
        <w:tc>
          <w:tcPr>
            <w:tcW w:w="3845" w:type="dxa"/>
            <w:tcBorders>
              <w:top w:val="nil"/>
              <w:left w:val="nil"/>
              <w:bottom w:val="nil"/>
              <w:right w:val="nil"/>
            </w:tcBorders>
          </w:tcPr>
          <w:p w14:paraId="00004595"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596"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597"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vAlign w:val="bottom"/>
          </w:tcPr>
          <w:p w14:paraId="00004598"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599" w14:textId="77777777" w:rsidR="006B4838" w:rsidRPr="001874D4" w:rsidRDefault="006B4838" w:rsidP="006B4838">
            <w:pPr>
              <w:ind w:right="-72"/>
              <w:jc w:val="right"/>
              <w:rPr>
                <w:rFonts w:ascii="Arial" w:eastAsia="Arial" w:hAnsi="Arial" w:cs="Arial"/>
                <w:sz w:val="18"/>
                <w:szCs w:val="18"/>
              </w:rPr>
            </w:pPr>
          </w:p>
        </w:tc>
      </w:tr>
      <w:tr w:rsidR="006B4838" w:rsidRPr="001874D4" w14:paraId="7121085D" w14:textId="77777777" w:rsidTr="624ED69B">
        <w:trPr>
          <w:trHeight w:val="20"/>
        </w:trPr>
        <w:tc>
          <w:tcPr>
            <w:tcW w:w="3845" w:type="dxa"/>
            <w:tcBorders>
              <w:top w:val="nil"/>
              <w:left w:val="nil"/>
              <w:bottom w:val="nil"/>
              <w:right w:val="nil"/>
            </w:tcBorders>
          </w:tcPr>
          <w:p w14:paraId="0000459A"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Non-current assets</w:t>
            </w:r>
          </w:p>
        </w:tc>
        <w:tc>
          <w:tcPr>
            <w:tcW w:w="1296" w:type="dxa"/>
            <w:tcBorders>
              <w:top w:val="nil"/>
              <w:left w:val="nil"/>
              <w:bottom w:val="nil"/>
              <w:right w:val="nil"/>
            </w:tcBorders>
            <w:shd w:val="clear" w:color="auto" w:fill="FAFAFA"/>
          </w:tcPr>
          <w:p w14:paraId="0000459B"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9C"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9D"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59E" w14:textId="77777777" w:rsidR="006B4838" w:rsidRPr="001874D4" w:rsidRDefault="006B4838" w:rsidP="006B4838">
            <w:pPr>
              <w:ind w:right="-72"/>
              <w:jc w:val="right"/>
              <w:rPr>
                <w:rFonts w:ascii="Arial" w:eastAsia="Arial" w:hAnsi="Arial" w:cs="Arial"/>
                <w:sz w:val="18"/>
                <w:szCs w:val="18"/>
              </w:rPr>
            </w:pPr>
          </w:p>
        </w:tc>
      </w:tr>
      <w:tr w:rsidR="006B4838" w:rsidRPr="001874D4" w14:paraId="1B4AC6AE" w14:textId="77777777" w:rsidTr="624ED69B">
        <w:trPr>
          <w:trHeight w:val="20"/>
        </w:trPr>
        <w:tc>
          <w:tcPr>
            <w:tcW w:w="3845" w:type="dxa"/>
            <w:tcBorders>
              <w:top w:val="nil"/>
              <w:left w:val="nil"/>
              <w:bottom w:val="nil"/>
              <w:right w:val="nil"/>
            </w:tcBorders>
          </w:tcPr>
          <w:p w14:paraId="0000459F"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Foreign currency forwards </w:t>
            </w:r>
          </w:p>
        </w:tc>
        <w:tc>
          <w:tcPr>
            <w:tcW w:w="1296" w:type="dxa"/>
            <w:tcBorders>
              <w:top w:val="nil"/>
              <w:left w:val="nil"/>
              <w:bottom w:val="nil"/>
              <w:right w:val="nil"/>
            </w:tcBorders>
            <w:shd w:val="clear" w:color="auto" w:fill="FAFAFA"/>
          </w:tcPr>
          <w:p w14:paraId="000045A0"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A1"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A2"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5A3" w14:textId="77777777" w:rsidR="006B4838" w:rsidRPr="001874D4" w:rsidRDefault="006B4838" w:rsidP="006B4838">
            <w:pPr>
              <w:ind w:right="-72"/>
              <w:jc w:val="right"/>
              <w:rPr>
                <w:rFonts w:ascii="Arial" w:eastAsia="Arial" w:hAnsi="Arial" w:cs="Arial"/>
                <w:sz w:val="18"/>
                <w:szCs w:val="18"/>
              </w:rPr>
            </w:pPr>
          </w:p>
        </w:tc>
      </w:tr>
      <w:tr w:rsidR="006B4838" w:rsidRPr="001874D4" w14:paraId="1EB4D475" w14:textId="77777777" w:rsidTr="624ED69B">
        <w:trPr>
          <w:trHeight w:val="20"/>
        </w:trPr>
        <w:tc>
          <w:tcPr>
            <w:tcW w:w="3845" w:type="dxa"/>
            <w:tcBorders>
              <w:top w:val="nil"/>
              <w:left w:val="nil"/>
              <w:bottom w:val="nil"/>
              <w:right w:val="nil"/>
            </w:tcBorders>
          </w:tcPr>
          <w:p w14:paraId="000045A4"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2D8ACB02" w14:textId="795ED80A" w:rsidR="26540D09" w:rsidRPr="001874D4" w:rsidRDefault="5E5943FE" w:rsidP="26540D09">
            <w:pPr>
              <w:spacing w:line="259" w:lineRule="auto"/>
              <w:ind w:right="-72"/>
              <w:jc w:val="right"/>
              <w:rPr>
                <w:sz w:val="18"/>
                <w:szCs w:val="18"/>
              </w:rPr>
            </w:pPr>
            <w:r w:rsidRPr="001874D4">
              <w:rPr>
                <w:rFonts w:ascii="Arial" w:eastAsia="Arial" w:hAnsi="Arial" w:cs="Arial"/>
                <w:color w:val="000000" w:themeColor="text1"/>
                <w:sz w:val="18"/>
                <w:szCs w:val="18"/>
              </w:rPr>
              <w:t xml:space="preserve">        </w:t>
            </w:r>
            <w:r w:rsidR="003476AA" w:rsidRPr="001874D4">
              <w:rPr>
                <w:rFonts w:ascii="Arial" w:eastAsia="Arial" w:hAnsi="Arial" w:cs="Arial"/>
                <w:color w:val="000000" w:themeColor="text1"/>
                <w:sz w:val="18"/>
                <w:szCs w:val="18"/>
              </w:rPr>
              <w:t>18</w:t>
            </w:r>
            <w:r w:rsidR="1EC77D6C" w:rsidRPr="001874D4">
              <w:rPr>
                <w:rFonts w:ascii="Arial" w:eastAsia="Arial" w:hAnsi="Arial" w:cs="Arial"/>
                <w:color w:val="000000" w:themeColor="text1"/>
                <w:sz w:val="18"/>
                <w:szCs w:val="18"/>
              </w:rPr>
              <w:t>,</w:t>
            </w:r>
            <w:r w:rsidR="003476AA" w:rsidRPr="001874D4">
              <w:rPr>
                <w:rFonts w:ascii="Arial" w:eastAsia="Arial" w:hAnsi="Arial" w:cs="Arial"/>
                <w:color w:val="000000" w:themeColor="text1"/>
                <w:sz w:val="18"/>
                <w:szCs w:val="18"/>
              </w:rPr>
              <w:t>359</w:t>
            </w:r>
          </w:p>
        </w:tc>
        <w:tc>
          <w:tcPr>
            <w:tcW w:w="1296" w:type="dxa"/>
            <w:tcBorders>
              <w:top w:val="nil"/>
              <w:left w:val="nil"/>
              <w:bottom w:val="nil"/>
              <w:right w:val="nil"/>
            </w:tcBorders>
            <w:shd w:val="clear" w:color="auto" w:fill="auto"/>
          </w:tcPr>
          <w:p w14:paraId="000045A6" w14:textId="21C58520"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4,831</w:t>
            </w:r>
          </w:p>
        </w:tc>
        <w:tc>
          <w:tcPr>
            <w:tcW w:w="1296" w:type="dxa"/>
            <w:tcBorders>
              <w:top w:val="nil"/>
              <w:left w:val="nil"/>
              <w:bottom w:val="nil"/>
              <w:right w:val="nil"/>
            </w:tcBorders>
            <w:shd w:val="clear" w:color="auto" w:fill="FAFAFA"/>
          </w:tcPr>
          <w:p w14:paraId="1972C338" w14:textId="4B534554" w:rsidR="26540D09" w:rsidRPr="001874D4" w:rsidRDefault="5E5943FE" w:rsidP="26540D09">
            <w:pPr>
              <w:spacing w:line="259" w:lineRule="auto"/>
              <w:ind w:right="-72"/>
              <w:jc w:val="right"/>
              <w:rPr>
                <w:sz w:val="18"/>
                <w:szCs w:val="18"/>
              </w:rPr>
            </w:pPr>
            <w:r w:rsidRPr="001874D4">
              <w:rPr>
                <w:rFonts w:ascii="Arial" w:eastAsia="Arial" w:hAnsi="Arial" w:cs="Arial"/>
                <w:color w:val="000000" w:themeColor="text1"/>
                <w:sz w:val="18"/>
                <w:szCs w:val="18"/>
              </w:rPr>
              <w:t xml:space="preserve">       946,54</w:t>
            </w:r>
            <w:r w:rsidR="4F489C2B" w:rsidRPr="001874D4">
              <w:rPr>
                <w:rFonts w:ascii="Arial" w:eastAsia="Arial" w:hAnsi="Arial" w:cs="Arial"/>
                <w:color w:val="000000" w:themeColor="text1"/>
                <w:sz w:val="18"/>
                <w:szCs w:val="18"/>
              </w:rPr>
              <w:t>4</w:t>
            </w:r>
          </w:p>
        </w:tc>
        <w:tc>
          <w:tcPr>
            <w:tcW w:w="1296" w:type="dxa"/>
            <w:tcBorders>
              <w:top w:val="nil"/>
              <w:left w:val="nil"/>
              <w:bottom w:val="nil"/>
              <w:right w:val="nil"/>
            </w:tcBorders>
          </w:tcPr>
          <w:p w14:paraId="000045A8" w14:textId="6CEF909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224,277</w:t>
            </w:r>
          </w:p>
        </w:tc>
      </w:tr>
      <w:tr w:rsidR="006B4838" w:rsidRPr="001874D4" w14:paraId="1A475EC7" w14:textId="77777777" w:rsidTr="624ED69B">
        <w:trPr>
          <w:trHeight w:val="144"/>
        </w:trPr>
        <w:tc>
          <w:tcPr>
            <w:tcW w:w="3845" w:type="dxa"/>
            <w:tcBorders>
              <w:top w:val="nil"/>
              <w:left w:val="nil"/>
              <w:bottom w:val="nil"/>
              <w:right w:val="nil"/>
            </w:tcBorders>
          </w:tcPr>
          <w:p w14:paraId="000045A9"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AA" w14:textId="22E489A9" w:rsidR="006B4838" w:rsidRPr="001874D4" w:rsidRDefault="65C79A86"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179,533</w:t>
            </w:r>
          </w:p>
        </w:tc>
        <w:tc>
          <w:tcPr>
            <w:tcW w:w="1296" w:type="dxa"/>
            <w:tcBorders>
              <w:top w:val="nil"/>
              <w:left w:val="nil"/>
              <w:bottom w:val="nil"/>
              <w:right w:val="nil"/>
            </w:tcBorders>
            <w:shd w:val="clear" w:color="auto" w:fill="auto"/>
          </w:tcPr>
          <w:p w14:paraId="000045AB" w14:textId="3D8A83E3"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sz w:val="18"/>
                <w:szCs w:val="18"/>
              </w:rPr>
              <w:t>405,129</w:t>
            </w:r>
          </w:p>
        </w:tc>
        <w:tc>
          <w:tcPr>
            <w:tcW w:w="1296" w:type="dxa"/>
            <w:tcBorders>
              <w:top w:val="nil"/>
              <w:left w:val="nil"/>
              <w:bottom w:val="nil"/>
              <w:right w:val="nil"/>
            </w:tcBorders>
            <w:shd w:val="clear" w:color="auto" w:fill="FAFAFA"/>
          </w:tcPr>
          <w:p w14:paraId="000045AC" w14:textId="2B3FB825" w:rsidR="006B4838" w:rsidRPr="001874D4" w:rsidRDefault="01A24FEF"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77,311</w:t>
            </w:r>
          </w:p>
        </w:tc>
        <w:tc>
          <w:tcPr>
            <w:tcW w:w="1296" w:type="dxa"/>
            <w:tcBorders>
              <w:top w:val="nil"/>
              <w:left w:val="nil"/>
              <w:bottom w:val="nil"/>
              <w:right w:val="nil"/>
            </w:tcBorders>
          </w:tcPr>
          <w:p w14:paraId="000045AD" w14:textId="10CD053F"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sz w:val="18"/>
                <w:szCs w:val="18"/>
              </w:rPr>
              <w:t>402,737</w:t>
            </w:r>
          </w:p>
        </w:tc>
      </w:tr>
      <w:tr w:rsidR="006B4838" w:rsidRPr="001874D4" w14:paraId="3F0BBCB4" w14:textId="77777777" w:rsidTr="624ED69B">
        <w:trPr>
          <w:trHeight w:val="20"/>
        </w:trPr>
        <w:tc>
          <w:tcPr>
            <w:tcW w:w="3845" w:type="dxa"/>
            <w:tcBorders>
              <w:top w:val="nil"/>
              <w:left w:val="nil"/>
              <w:bottom w:val="nil"/>
              <w:right w:val="nil"/>
            </w:tcBorders>
          </w:tcPr>
          <w:p w14:paraId="000045AE"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net investment hedge</w:t>
            </w:r>
          </w:p>
        </w:tc>
        <w:tc>
          <w:tcPr>
            <w:tcW w:w="1296" w:type="dxa"/>
            <w:tcBorders>
              <w:top w:val="nil"/>
              <w:left w:val="nil"/>
              <w:bottom w:val="nil"/>
              <w:right w:val="nil"/>
            </w:tcBorders>
            <w:shd w:val="clear" w:color="auto" w:fill="FAFAFA"/>
          </w:tcPr>
          <w:p w14:paraId="000045AF" w14:textId="4639A5E6" w:rsidR="006B4838" w:rsidRPr="001874D4" w:rsidRDefault="003476AA"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922,584</w:t>
            </w:r>
          </w:p>
        </w:tc>
        <w:tc>
          <w:tcPr>
            <w:tcW w:w="1296" w:type="dxa"/>
            <w:tcBorders>
              <w:top w:val="nil"/>
              <w:left w:val="nil"/>
              <w:bottom w:val="nil"/>
              <w:right w:val="nil"/>
            </w:tcBorders>
          </w:tcPr>
          <w:p w14:paraId="000045B0" w14:textId="244F04BA"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sz w:val="18"/>
                <w:szCs w:val="18"/>
              </w:rPr>
              <w:t>215,129</w:t>
            </w:r>
          </w:p>
        </w:tc>
        <w:tc>
          <w:tcPr>
            <w:tcW w:w="1296" w:type="dxa"/>
            <w:tcBorders>
              <w:top w:val="nil"/>
              <w:left w:val="nil"/>
              <w:bottom w:val="nil"/>
              <w:right w:val="nil"/>
            </w:tcBorders>
            <w:shd w:val="clear" w:color="auto" w:fill="FAFAFA"/>
          </w:tcPr>
          <w:p w14:paraId="000045B1" w14:textId="60C56EB4" w:rsidR="006B4838" w:rsidRPr="001874D4" w:rsidRDefault="3F4AF3A7" w:rsidP="624ED69B">
            <w:pPr>
              <w:tabs>
                <w:tab w:val="center" w:pos="4153"/>
                <w:tab w:val="right" w:pos="8306"/>
              </w:tabs>
              <w:spacing w:line="259" w:lineRule="auto"/>
              <w:ind w:left="27"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w:t>
            </w:r>
          </w:p>
        </w:tc>
        <w:tc>
          <w:tcPr>
            <w:tcW w:w="1296" w:type="dxa"/>
            <w:tcBorders>
              <w:top w:val="nil"/>
              <w:left w:val="nil"/>
              <w:bottom w:val="nil"/>
              <w:right w:val="nil"/>
            </w:tcBorders>
          </w:tcPr>
          <w:p w14:paraId="000045B2" w14:textId="772BE7FB"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sz w:val="18"/>
                <w:szCs w:val="18"/>
              </w:rPr>
              <w:t>-</w:t>
            </w:r>
          </w:p>
        </w:tc>
      </w:tr>
      <w:tr w:rsidR="006B4838" w:rsidRPr="001874D4" w14:paraId="40531903" w14:textId="77777777" w:rsidTr="624ED69B">
        <w:trPr>
          <w:trHeight w:val="20"/>
        </w:trPr>
        <w:tc>
          <w:tcPr>
            <w:tcW w:w="3845" w:type="dxa"/>
            <w:tcBorders>
              <w:top w:val="nil"/>
              <w:left w:val="nil"/>
              <w:bottom w:val="nil"/>
              <w:right w:val="nil"/>
            </w:tcBorders>
          </w:tcPr>
          <w:p w14:paraId="000045B3" w14:textId="14ED9F9B"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5B4" w14:textId="77777777"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shd w:val="clear" w:color="auto" w:fill="auto"/>
          </w:tcPr>
          <w:p w14:paraId="000045B5" w14:textId="77777777"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shd w:val="clear" w:color="auto" w:fill="FAFAFA"/>
          </w:tcPr>
          <w:p w14:paraId="000045B6" w14:textId="77777777"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p>
        </w:tc>
        <w:tc>
          <w:tcPr>
            <w:tcW w:w="1296" w:type="dxa"/>
            <w:tcBorders>
              <w:top w:val="nil"/>
              <w:left w:val="nil"/>
              <w:bottom w:val="nil"/>
              <w:right w:val="nil"/>
            </w:tcBorders>
          </w:tcPr>
          <w:p w14:paraId="000045B7" w14:textId="77777777"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p>
        </w:tc>
      </w:tr>
      <w:tr w:rsidR="006B4838" w:rsidRPr="001874D4" w14:paraId="4EF356D7" w14:textId="77777777" w:rsidTr="624ED69B">
        <w:trPr>
          <w:trHeight w:val="20"/>
        </w:trPr>
        <w:tc>
          <w:tcPr>
            <w:tcW w:w="3845" w:type="dxa"/>
            <w:tcBorders>
              <w:top w:val="nil"/>
              <w:left w:val="nil"/>
              <w:bottom w:val="nil"/>
              <w:right w:val="nil"/>
            </w:tcBorders>
          </w:tcPr>
          <w:p w14:paraId="000045B8"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5B9" w14:textId="5373DEB7" w:rsidR="006B4838" w:rsidRPr="001874D4" w:rsidRDefault="138BE8F5" w:rsidP="624ED69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64,326</w:t>
            </w:r>
          </w:p>
        </w:tc>
        <w:tc>
          <w:tcPr>
            <w:tcW w:w="1296" w:type="dxa"/>
            <w:tcBorders>
              <w:top w:val="nil"/>
              <w:left w:val="nil"/>
              <w:bottom w:val="nil"/>
              <w:right w:val="nil"/>
            </w:tcBorders>
            <w:shd w:val="clear" w:color="auto" w:fill="auto"/>
          </w:tcPr>
          <w:p w14:paraId="000045BA" w14:textId="6A6F8144"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23,733</w:t>
            </w:r>
          </w:p>
        </w:tc>
        <w:tc>
          <w:tcPr>
            <w:tcW w:w="1296" w:type="dxa"/>
            <w:tcBorders>
              <w:top w:val="nil"/>
              <w:left w:val="nil"/>
              <w:bottom w:val="nil"/>
              <w:right w:val="nil"/>
            </w:tcBorders>
            <w:shd w:val="clear" w:color="auto" w:fill="FAFAFA"/>
          </w:tcPr>
          <w:p w14:paraId="000045BB" w14:textId="0B04A9A3" w:rsidR="006B4838" w:rsidRPr="001874D4" w:rsidRDefault="3F0F67A2" w:rsidP="624ED69B">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64,32</w:t>
            </w:r>
            <w:r w:rsidR="44D623C7" w:rsidRPr="001874D4">
              <w:rPr>
                <w:rFonts w:ascii="Arial" w:eastAsia="Arial" w:hAnsi="Arial" w:cs="Arial"/>
                <w:color w:val="000000" w:themeColor="text1"/>
                <w:sz w:val="18"/>
                <w:szCs w:val="18"/>
              </w:rPr>
              <w:t>6</w:t>
            </w:r>
          </w:p>
        </w:tc>
        <w:tc>
          <w:tcPr>
            <w:tcW w:w="1296" w:type="dxa"/>
            <w:tcBorders>
              <w:top w:val="nil"/>
              <w:left w:val="nil"/>
              <w:bottom w:val="nil"/>
              <w:right w:val="nil"/>
            </w:tcBorders>
          </w:tcPr>
          <w:p w14:paraId="000045BC" w14:textId="612F7A4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23,733</w:t>
            </w:r>
          </w:p>
        </w:tc>
      </w:tr>
      <w:tr w:rsidR="006B4838" w:rsidRPr="001874D4" w14:paraId="68574C45" w14:textId="77777777" w:rsidTr="624ED69B">
        <w:trPr>
          <w:trHeight w:val="20"/>
        </w:trPr>
        <w:tc>
          <w:tcPr>
            <w:tcW w:w="3845" w:type="dxa"/>
            <w:tcBorders>
              <w:top w:val="nil"/>
              <w:left w:val="nil"/>
              <w:bottom w:val="nil"/>
              <w:right w:val="nil"/>
            </w:tcBorders>
          </w:tcPr>
          <w:p w14:paraId="000045BD"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9A85430" w14:textId="70A72503" w:rsidR="26540D09" w:rsidRPr="001874D4" w:rsidRDefault="26540D09" w:rsidP="26540D09">
            <w:pPr>
              <w:spacing w:line="259" w:lineRule="auto"/>
              <w:ind w:left="27" w:right="-72"/>
              <w:jc w:val="right"/>
              <w:rPr>
                <w:sz w:val="18"/>
                <w:szCs w:val="18"/>
              </w:rPr>
            </w:pPr>
            <w:r w:rsidRPr="001874D4">
              <w:rPr>
                <w:rFonts w:ascii="Arial" w:eastAsia="Arial" w:hAnsi="Arial" w:cs="Arial"/>
                <w:color w:val="000000" w:themeColor="text1"/>
                <w:sz w:val="18"/>
                <w:szCs w:val="18"/>
              </w:rPr>
              <w:t xml:space="preserve">        615,376</w:t>
            </w:r>
          </w:p>
        </w:tc>
        <w:tc>
          <w:tcPr>
            <w:tcW w:w="1296" w:type="dxa"/>
            <w:tcBorders>
              <w:top w:val="nil"/>
              <w:left w:val="nil"/>
              <w:bottom w:val="nil"/>
              <w:right w:val="nil"/>
            </w:tcBorders>
            <w:shd w:val="clear" w:color="auto" w:fill="auto"/>
          </w:tcPr>
          <w:p w14:paraId="000045BF" w14:textId="75729077"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474,920</w:t>
            </w:r>
          </w:p>
        </w:tc>
        <w:tc>
          <w:tcPr>
            <w:tcW w:w="1296" w:type="dxa"/>
            <w:tcBorders>
              <w:top w:val="nil"/>
              <w:left w:val="nil"/>
              <w:bottom w:val="nil"/>
              <w:right w:val="nil"/>
            </w:tcBorders>
            <w:shd w:val="clear" w:color="auto" w:fill="FAFAFA"/>
          </w:tcPr>
          <w:p w14:paraId="000045C0" w14:textId="4CA058F2" w:rsidR="006B4838" w:rsidRPr="001874D4" w:rsidRDefault="3C89F527" w:rsidP="26540D09">
            <w:pPr>
              <w:ind w:right="-72"/>
              <w:jc w:val="right"/>
              <w:rPr>
                <w:sz w:val="18"/>
                <w:szCs w:val="18"/>
              </w:rPr>
            </w:pPr>
            <w:r w:rsidRPr="001874D4">
              <w:rPr>
                <w:rFonts w:ascii="Arial" w:eastAsia="Arial" w:hAnsi="Arial" w:cs="Arial"/>
                <w:color w:val="000000" w:themeColor="text1"/>
                <w:sz w:val="18"/>
                <w:szCs w:val="18"/>
              </w:rPr>
              <w:t>615,376</w:t>
            </w:r>
          </w:p>
        </w:tc>
        <w:tc>
          <w:tcPr>
            <w:tcW w:w="1296" w:type="dxa"/>
            <w:tcBorders>
              <w:top w:val="nil"/>
              <w:left w:val="nil"/>
              <w:bottom w:val="nil"/>
              <w:right w:val="nil"/>
            </w:tcBorders>
          </w:tcPr>
          <w:p w14:paraId="000045C1" w14:textId="31DE9EB4"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474,920</w:t>
            </w:r>
          </w:p>
        </w:tc>
      </w:tr>
      <w:tr w:rsidR="006B4838" w:rsidRPr="001874D4" w14:paraId="7C7BB73C" w14:textId="77777777" w:rsidTr="624ED69B">
        <w:trPr>
          <w:trHeight w:val="20"/>
        </w:trPr>
        <w:tc>
          <w:tcPr>
            <w:tcW w:w="3845" w:type="dxa"/>
            <w:tcBorders>
              <w:top w:val="nil"/>
              <w:left w:val="nil"/>
              <w:bottom w:val="nil"/>
              <w:right w:val="nil"/>
            </w:tcBorders>
          </w:tcPr>
          <w:p w14:paraId="000045C7"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Interest rate swaps</w:t>
            </w:r>
          </w:p>
        </w:tc>
        <w:tc>
          <w:tcPr>
            <w:tcW w:w="1296" w:type="dxa"/>
            <w:tcBorders>
              <w:top w:val="nil"/>
              <w:left w:val="nil"/>
              <w:bottom w:val="nil"/>
              <w:right w:val="nil"/>
            </w:tcBorders>
            <w:shd w:val="clear" w:color="auto" w:fill="FAFAFA"/>
          </w:tcPr>
          <w:p w14:paraId="000045C8"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C9"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5CA"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5CB" w14:textId="77777777" w:rsidR="006B4838" w:rsidRPr="001874D4" w:rsidRDefault="006B4838" w:rsidP="006B4838">
            <w:pPr>
              <w:ind w:right="-72"/>
              <w:jc w:val="right"/>
              <w:rPr>
                <w:rFonts w:ascii="Arial" w:eastAsia="Arial" w:hAnsi="Arial" w:cs="Arial"/>
                <w:sz w:val="18"/>
                <w:szCs w:val="18"/>
              </w:rPr>
            </w:pPr>
          </w:p>
        </w:tc>
      </w:tr>
      <w:tr w:rsidR="006B4838" w:rsidRPr="001874D4" w14:paraId="31318164" w14:textId="77777777" w:rsidTr="624ED69B">
        <w:trPr>
          <w:trHeight w:val="20"/>
        </w:trPr>
        <w:tc>
          <w:tcPr>
            <w:tcW w:w="3845" w:type="dxa"/>
            <w:tcBorders>
              <w:top w:val="nil"/>
              <w:left w:val="nil"/>
              <w:bottom w:val="nil"/>
              <w:right w:val="nil"/>
            </w:tcBorders>
          </w:tcPr>
          <w:p w14:paraId="000045CC"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00045CD" w14:textId="75BBCA46" w:rsidR="006B4838" w:rsidRPr="001874D4" w:rsidRDefault="4E3E8430" w:rsidP="006B4838">
            <w:pPr>
              <w:ind w:right="-72"/>
              <w:jc w:val="right"/>
              <w:rPr>
                <w:rFonts w:ascii="Arial" w:eastAsia="Arial" w:hAnsi="Arial" w:cs="Arial"/>
                <w:sz w:val="18"/>
                <w:szCs w:val="18"/>
              </w:rPr>
            </w:pPr>
            <w:r w:rsidRPr="001874D4">
              <w:rPr>
                <w:rFonts w:ascii="Arial" w:eastAsia="Arial" w:hAnsi="Arial" w:cs="Arial"/>
                <w:sz w:val="18"/>
                <w:szCs w:val="18"/>
              </w:rPr>
              <w:t>118,363</w:t>
            </w:r>
          </w:p>
        </w:tc>
        <w:tc>
          <w:tcPr>
            <w:tcW w:w="1296" w:type="dxa"/>
            <w:tcBorders>
              <w:top w:val="nil"/>
              <w:left w:val="nil"/>
              <w:bottom w:val="nil"/>
              <w:right w:val="nil"/>
            </w:tcBorders>
            <w:shd w:val="clear" w:color="auto" w:fill="auto"/>
          </w:tcPr>
          <w:p w14:paraId="000045CE" w14:textId="38EE11E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53,103</w:t>
            </w:r>
          </w:p>
        </w:tc>
        <w:tc>
          <w:tcPr>
            <w:tcW w:w="1296" w:type="dxa"/>
            <w:tcBorders>
              <w:top w:val="nil"/>
              <w:left w:val="nil"/>
              <w:bottom w:val="nil"/>
              <w:right w:val="nil"/>
            </w:tcBorders>
            <w:shd w:val="clear" w:color="auto" w:fill="FAFAFA"/>
          </w:tcPr>
          <w:p w14:paraId="000045CF" w14:textId="45C011BB" w:rsidR="006B4838" w:rsidRPr="001874D4" w:rsidRDefault="634A37E6" w:rsidP="006B4838">
            <w:pPr>
              <w:ind w:right="-72"/>
              <w:jc w:val="right"/>
              <w:rPr>
                <w:rFonts w:ascii="Arial" w:eastAsia="Arial" w:hAnsi="Arial" w:cs="Arial"/>
                <w:sz w:val="18"/>
                <w:szCs w:val="18"/>
              </w:rPr>
            </w:pPr>
            <w:r w:rsidRPr="001874D4">
              <w:rPr>
                <w:rFonts w:ascii="Arial" w:eastAsia="Arial" w:hAnsi="Arial" w:cs="Arial"/>
                <w:sz w:val="18"/>
                <w:szCs w:val="18"/>
              </w:rPr>
              <w:t>118,363</w:t>
            </w:r>
          </w:p>
        </w:tc>
        <w:tc>
          <w:tcPr>
            <w:tcW w:w="1296" w:type="dxa"/>
            <w:tcBorders>
              <w:top w:val="nil"/>
              <w:left w:val="nil"/>
              <w:bottom w:val="nil"/>
              <w:right w:val="nil"/>
            </w:tcBorders>
          </w:tcPr>
          <w:p w14:paraId="000045D0" w14:textId="126401C9"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53,103</w:t>
            </w:r>
          </w:p>
        </w:tc>
      </w:tr>
      <w:tr w:rsidR="006B4838" w:rsidRPr="001874D4" w14:paraId="533DB843" w14:textId="77777777" w:rsidTr="624ED69B">
        <w:trPr>
          <w:trHeight w:val="20"/>
        </w:trPr>
        <w:tc>
          <w:tcPr>
            <w:tcW w:w="3845" w:type="dxa"/>
            <w:tcBorders>
              <w:top w:val="nil"/>
              <w:left w:val="nil"/>
              <w:bottom w:val="nil"/>
              <w:right w:val="nil"/>
            </w:tcBorders>
          </w:tcPr>
          <w:p w14:paraId="000045D1"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D2" w14:textId="124FC3F5" w:rsidR="006B4838" w:rsidRPr="001874D4" w:rsidRDefault="25F83D76"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000045D3" w14:textId="21A53FD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2,235</w:t>
            </w:r>
          </w:p>
        </w:tc>
        <w:tc>
          <w:tcPr>
            <w:tcW w:w="1296" w:type="dxa"/>
            <w:tcBorders>
              <w:top w:val="nil"/>
              <w:left w:val="nil"/>
              <w:bottom w:val="nil"/>
              <w:right w:val="nil"/>
            </w:tcBorders>
            <w:shd w:val="clear" w:color="auto" w:fill="FAFAFA"/>
          </w:tcPr>
          <w:p w14:paraId="000045D4" w14:textId="11CC2532" w:rsidR="006B4838" w:rsidRPr="001874D4" w:rsidRDefault="71B79975"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tcPr>
          <w:p w14:paraId="000045D5" w14:textId="742BAD48"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2,235</w:t>
            </w:r>
          </w:p>
        </w:tc>
      </w:tr>
      <w:tr w:rsidR="006B4838" w:rsidRPr="001874D4" w14:paraId="01D2C181" w14:textId="77777777" w:rsidTr="624ED69B">
        <w:trPr>
          <w:trHeight w:val="20"/>
        </w:trPr>
        <w:tc>
          <w:tcPr>
            <w:tcW w:w="3845" w:type="dxa"/>
            <w:tcBorders>
              <w:top w:val="nil"/>
              <w:left w:val="nil"/>
              <w:bottom w:val="nil"/>
              <w:right w:val="nil"/>
            </w:tcBorders>
          </w:tcPr>
          <w:p w14:paraId="000045D6"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Other derivatives - held for trading</w:t>
            </w:r>
          </w:p>
        </w:tc>
        <w:tc>
          <w:tcPr>
            <w:tcW w:w="1296" w:type="dxa"/>
            <w:tcBorders>
              <w:top w:val="nil"/>
              <w:left w:val="nil"/>
              <w:bottom w:val="single" w:sz="4" w:space="0" w:color="000000" w:themeColor="text1"/>
              <w:right w:val="nil"/>
            </w:tcBorders>
            <w:shd w:val="clear" w:color="auto" w:fill="FAFAFA"/>
          </w:tcPr>
          <w:p w14:paraId="000045D7" w14:textId="7A3D082D" w:rsidR="006B4838" w:rsidRPr="001874D4" w:rsidRDefault="68E1E36C" w:rsidP="26540D09">
            <w:pPr>
              <w:tabs>
                <w:tab w:val="left" w:pos="1039"/>
              </w:tabs>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shd w:val="clear" w:color="auto" w:fill="auto"/>
          </w:tcPr>
          <w:p w14:paraId="000045D8" w14:textId="4AA394D2"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ab/>
              <w:t>-</w:t>
            </w:r>
          </w:p>
        </w:tc>
        <w:tc>
          <w:tcPr>
            <w:tcW w:w="1296" w:type="dxa"/>
            <w:tcBorders>
              <w:top w:val="nil"/>
              <w:left w:val="nil"/>
              <w:bottom w:val="single" w:sz="4" w:space="0" w:color="000000" w:themeColor="text1"/>
              <w:right w:val="nil"/>
            </w:tcBorders>
            <w:shd w:val="clear" w:color="auto" w:fill="FAFAFA"/>
          </w:tcPr>
          <w:p w14:paraId="000045D9" w14:textId="5CD7D1E5" w:rsidR="006B4838" w:rsidRPr="001874D4" w:rsidRDefault="223BD8EA" w:rsidP="624ED69B">
            <w:pPr>
              <w:ind w:right="-72"/>
              <w:jc w:val="right"/>
              <w:rPr>
                <w:rFonts w:ascii="Arial" w:eastAsia="Arial" w:hAnsi="Arial" w:cs="Arial"/>
                <w:sz w:val="18"/>
                <w:szCs w:val="18"/>
              </w:rPr>
            </w:pPr>
            <w:r w:rsidRPr="001874D4">
              <w:rPr>
                <w:rFonts w:ascii="Arial" w:eastAsia="Arial" w:hAnsi="Arial" w:cs="Arial"/>
                <w:sz w:val="18"/>
                <w:szCs w:val="18"/>
              </w:rPr>
              <w:t>9,86</w:t>
            </w:r>
            <w:r w:rsidR="1AA19759" w:rsidRPr="001874D4">
              <w:rPr>
                <w:rFonts w:ascii="Arial" w:eastAsia="Arial" w:hAnsi="Arial" w:cs="Arial"/>
                <w:sz w:val="18"/>
                <w:szCs w:val="18"/>
              </w:rPr>
              <w:t>3</w:t>
            </w:r>
          </w:p>
        </w:tc>
        <w:tc>
          <w:tcPr>
            <w:tcW w:w="1296" w:type="dxa"/>
            <w:tcBorders>
              <w:top w:val="nil"/>
              <w:left w:val="nil"/>
              <w:bottom w:val="single" w:sz="4" w:space="0" w:color="000000" w:themeColor="text1"/>
              <w:right w:val="nil"/>
            </w:tcBorders>
          </w:tcPr>
          <w:p w14:paraId="000045DA" w14:textId="0644EEF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7,875</w:t>
            </w:r>
          </w:p>
        </w:tc>
      </w:tr>
      <w:tr w:rsidR="006B4838" w:rsidRPr="001874D4" w14:paraId="0D561934" w14:textId="77777777" w:rsidTr="624ED69B">
        <w:trPr>
          <w:trHeight w:val="20"/>
        </w:trPr>
        <w:tc>
          <w:tcPr>
            <w:tcW w:w="3845" w:type="dxa"/>
            <w:tcBorders>
              <w:top w:val="nil"/>
              <w:left w:val="nil"/>
              <w:bottom w:val="nil"/>
              <w:right w:val="nil"/>
            </w:tcBorders>
          </w:tcPr>
          <w:p w14:paraId="000045DB"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5DC"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5DD"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5DE"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5DF" w14:textId="77777777" w:rsidR="006B4838" w:rsidRPr="001874D4" w:rsidRDefault="006B4838" w:rsidP="006B4838">
            <w:pPr>
              <w:ind w:right="-72"/>
              <w:jc w:val="right"/>
              <w:rPr>
                <w:rFonts w:ascii="Arial" w:eastAsia="Arial" w:hAnsi="Arial" w:cs="Arial"/>
                <w:sz w:val="18"/>
                <w:szCs w:val="18"/>
              </w:rPr>
            </w:pPr>
          </w:p>
        </w:tc>
      </w:tr>
      <w:tr w:rsidR="006B4838" w:rsidRPr="001874D4" w14:paraId="3B11A13B" w14:textId="77777777" w:rsidTr="624ED69B">
        <w:trPr>
          <w:trHeight w:val="20"/>
        </w:trPr>
        <w:tc>
          <w:tcPr>
            <w:tcW w:w="3845" w:type="dxa"/>
            <w:tcBorders>
              <w:top w:val="nil"/>
              <w:left w:val="nil"/>
              <w:bottom w:val="nil"/>
              <w:right w:val="nil"/>
            </w:tcBorders>
          </w:tcPr>
          <w:p w14:paraId="000045E0"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Total non-current derivative assets</w:t>
            </w:r>
          </w:p>
        </w:tc>
        <w:tc>
          <w:tcPr>
            <w:tcW w:w="1296" w:type="dxa"/>
            <w:tcBorders>
              <w:top w:val="nil"/>
              <w:left w:val="nil"/>
              <w:bottom w:val="single" w:sz="4" w:space="0" w:color="000000" w:themeColor="text1"/>
              <w:right w:val="nil"/>
            </w:tcBorders>
            <w:shd w:val="clear" w:color="auto" w:fill="FAFAFA"/>
          </w:tcPr>
          <w:p w14:paraId="000045E1" w14:textId="4A874ECC" w:rsidR="006B4838" w:rsidRPr="001874D4" w:rsidRDefault="070DBE53" w:rsidP="006B4838">
            <w:pPr>
              <w:ind w:right="-72"/>
              <w:jc w:val="right"/>
              <w:rPr>
                <w:rFonts w:ascii="Arial" w:eastAsia="Arial" w:hAnsi="Arial" w:cs="Arial"/>
                <w:sz w:val="18"/>
                <w:szCs w:val="18"/>
              </w:rPr>
            </w:pPr>
            <w:r w:rsidRPr="001874D4">
              <w:rPr>
                <w:rFonts w:ascii="Arial" w:eastAsia="Arial" w:hAnsi="Arial" w:cs="Arial"/>
                <w:sz w:val="18"/>
                <w:szCs w:val="18"/>
              </w:rPr>
              <w:t>1,918,541</w:t>
            </w:r>
          </w:p>
        </w:tc>
        <w:tc>
          <w:tcPr>
            <w:tcW w:w="1296" w:type="dxa"/>
            <w:tcBorders>
              <w:top w:val="nil"/>
              <w:left w:val="nil"/>
              <w:bottom w:val="single" w:sz="4" w:space="0" w:color="000000" w:themeColor="text1"/>
              <w:right w:val="nil"/>
            </w:tcBorders>
            <w:shd w:val="clear" w:color="auto" w:fill="auto"/>
          </w:tcPr>
          <w:p w14:paraId="000045E2" w14:textId="1D8FD6E4"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1,179,080</w:t>
            </w:r>
          </w:p>
        </w:tc>
        <w:tc>
          <w:tcPr>
            <w:tcW w:w="1296" w:type="dxa"/>
            <w:tcBorders>
              <w:top w:val="nil"/>
              <w:left w:val="nil"/>
              <w:bottom w:val="single" w:sz="4" w:space="0" w:color="000000" w:themeColor="text1"/>
              <w:right w:val="nil"/>
            </w:tcBorders>
            <w:shd w:val="clear" w:color="auto" w:fill="FAFAFA"/>
          </w:tcPr>
          <w:p w14:paraId="000045E3" w14:textId="6329577F" w:rsidR="006B4838" w:rsidRPr="001874D4" w:rsidRDefault="5C54CDBC" w:rsidP="006B4838">
            <w:pPr>
              <w:ind w:right="-72"/>
              <w:jc w:val="right"/>
              <w:rPr>
                <w:rFonts w:ascii="Arial" w:eastAsia="Arial" w:hAnsi="Arial" w:cs="Arial"/>
                <w:sz w:val="18"/>
                <w:szCs w:val="18"/>
              </w:rPr>
            </w:pPr>
            <w:r w:rsidRPr="001874D4">
              <w:rPr>
                <w:rFonts w:ascii="Arial" w:eastAsia="Arial" w:hAnsi="Arial" w:cs="Arial"/>
                <w:sz w:val="18"/>
                <w:szCs w:val="18"/>
              </w:rPr>
              <w:t>1,831,783</w:t>
            </w:r>
          </w:p>
        </w:tc>
        <w:tc>
          <w:tcPr>
            <w:tcW w:w="1296" w:type="dxa"/>
            <w:tcBorders>
              <w:top w:val="nil"/>
              <w:left w:val="nil"/>
              <w:bottom w:val="single" w:sz="4" w:space="0" w:color="000000" w:themeColor="text1"/>
              <w:right w:val="nil"/>
            </w:tcBorders>
          </w:tcPr>
          <w:p w14:paraId="000045E4" w14:textId="74959C0C"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1,188,880</w:t>
            </w:r>
          </w:p>
        </w:tc>
      </w:tr>
    </w:tbl>
    <w:p w14:paraId="0248A9D3" w14:textId="77777777" w:rsidR="00CF108D" w:rsidRPr="001874D4" w:rsidRDefault="00CF108D">
      <w:pPr>
        <w:rPr>
          <w:sz w:val="18"/>
          <w:szCs w:val="18"/>
        </w:rPr>
      </w:pPr>
    </w:p>
    <w:p w14:paraId="139C9083" w14:textId="77777777" w:rsidR="00CF108D" w:rsidRPr="001874D4" w:rsidRDefault="00CF108D">
      <w:r w:rsidRPr="001874D4">
        <w:br w:type="page"/>
      </w:r>
    </w:p>
    <w:tbl>
      <w:tblPr>
        <w:tblW w:w="9029" w:type="dxa"/>
        <w:tblInd w:w="426"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Layout w:type="fixed"/>
        <w:tblLook w:val="0000" w:firstRow="0" w:lastRow="0" w:firstColumn="0" w:lastColumn="0" w:noHBand="0" w:noVBand="0"/>
      </w:tblPr>
      <w:tblGrid>
        <w:gridCol w:w="3845"/>
        <w:gridCol w:w="1296"/>
        <w:gridCol w:w="1296"/>
        <w:gridCol w:w="1296"/>
        <w:gridCol w:w="1296"/>
      </w:tblGrid>
      <w:tr w:rsidR="00CF108D" w:rsidRPr="001874D4" w14:paraId="22DF18E7" w14:textId="77777777" w:rsidTr="00B2612F">
        <w:trPr>
          <w:trHeight w:val="20"/>
        </w:trPr>
        <w:tc>
          <w:tcPr>
            <w:tcW w:w="3845" w:type="dxa"/>
            <w:tcBorders>
              <w:top w:val="nil"/>
              <w:left w:val="nil"/>
              <w:bottom w:val="nil"/>
              <w:right w:val="nil"/>
            </w:tcBorders>
            <w:shd w:val="clear" w:color="auto" w:fill="auto"/>
            <w:vAlign w:val="bottom"/>
          </w:tcPr>
          <w:p w14:paraId="7C48F47D" w14:textId="77777777" w:rsidR="00CF108D" w:rsidRPr="001874D4" w:rsidRDefault="00CF108D" w:rsidP="00B2612F">
            <w:pPr>
              <w:ind w:right="-72"/>
              <w:jc w:val="left"/>
              <w:rPr>
                <w:rFonts w:ascii="Arial" w:eastAsia="Arial" w:hAnsi="Arial" w:cs="Arial"/>
                <w:b/>
                <w:sz w:val="18"/>
                <w:szCs w:val="18"/>
              </w:rPr>
            </w:pP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15D848D6" w14:textId="77777777" w:rsidR="00CF108D" w:rsidRPr="001874D4" w:rsidRDefault="00CF108D" w:rsidP="00B2612F">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256F0319" w14:textId="77777777" w:rsidR="00CF108D" w:rsidRPr="001874D4" w:rsidRDefault="00CF108D" w:rsidP="00B2612F">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left w:val="nil"/>
              <w:bottom w:val="single" w:sz="4" w:space="0" w:color="000000" w:themeColor="text1"/>
              <w:right w:val="nil"/>
            </w:tcBorders>
            <w:shd w:val="clear" w:color="auto" w:fill="auto"/>
          </w:tcPr>
          <w:p w14:paraId="2ED6A941" w14:textId="77777777" w:rsidR="00CF108D" w:rsidRPr="001874D4" w:rsidRDefault="00CF108D" w:rsidP="00B2612F">
            <w:pPr>
              <w:ind w:right="-72"/>
              <w:jc w:val="center"/>
              <w:rPr>
                <w:rFonts w:ascii="Arial" w:eastAsia="Arial" w:hAnsi="Arial" w:cs="Arial"/>
                <w:b/>
                <w:sz w:val="18"/>
                <w:szCs w:val="18"/>
              </w:rPr>
            </w:pPr>
            <w:r w:rsidRPr="001874D4">
              <w:rPr>
                <w:rFonts w:ascii="Arial" w:eastAsia="Arial" w:hAnsi="Arial" w:cs="Arial"/>
                <w:b/>
                <w:sz w:val="18"/>
                <w:szCs w:val="18"/>
              </w:rPr>
              <w:t>Separate</w:t>
            </w:r>
          </w:p>
          <w:p w14:paraId="7C27EDEA" w14:textId="77777777" w:rsidR="00CF108D" w:rsidRPr="001874D4" w:rsidRDefault="00CF108D" w:rsidP="00B2612F">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CF108D" w:rsidRPr="001874D4" w14:paraId="4C3EA3D7" w14:textId="77777777" w:rsidTr="00B2612F">
        <w:trPr>
          <w:trHeight w:val="20"/>
        </w:trPr>
        <w:tc>
          <w:tcPr>
            <w:tcW w:w="3845" w:type="dxa"/>
            <w:tcBorders>
              <w:top w:val="nil"/>
              <w:left w:val="nil"/>
              <w:bottom w:val="nil"/>
              <w:right w:val="nil"/>
            </w:tcBorders>
            <w:shd w:val="clear" w:color="auto" w:fill="auto"/>
            <w:vAlign w:val="bottom"/>
          </w:tcPr>
          <w:p w14:paraId="63CB2929" w14:textId="77777777" w:rsidR="00CF108D" w:rsidRPr="001874D4" w:rsidRDefault="00CF108D" w:rsidP="00B2612F">
            <w:pPr>
              <w:tabs>
                <w:tab w:val="left" w:pos="2862"/>
              </w:tabs>
              <w:ind w:right="-72"/>
              <w:jc w:val="left"/>
              <w:rPr>
                <w:rFonts w:ascii="Arial" w:eastAsia="Arial" w:hAnsi="Arial" w:cs="Arial"/>
                <w:b/>
                <w:sz w:val="18"/>
                <w:szCs w:val="18"/>
              </w:rPr>
            </w:pPr>
            <w:r w:rsidRPr="001874D4">
              <w:rPr>
                <w:rFonts w:ascii="Arial" w:eastAsia="Arial" w:hAnsi="Arial" w:cs="Arial"/>
                <w:b/>
                <w:sz w:val="18"/>
                <w:szCs w:val="18"/>
              </w:rPr>
              <w:t xml:space="preserve">As </w:t>
            </w:r>
            <w:proofErr w:type="gramStart"/>
            <w:r w:rsidRPr="001874D4">
              <w:rPr>
                <w:rFonts w:ascii="Arial" w:eastAsia="Arial" w:hAnsi="Arial" w:cs="Arial"/>
                <w:b/>
                <w:sz w:val="18"/>
                <w:szCs w:val="18"/>
              </w:rPr>
              <w:t>at</w:t>
            </w:r>
            <w:proofErr w:type="gramEnd"/>
            <w:r w:rsidRPr="001874D4">
              <w:rPr>
                <w:rFonts w:ascii="Arial" w:eastAsia="Arial" w:hAnsi="Arial" w:cs="Arial"/>
                <w:b/>
                <w:sz w:val="18"/>
                <w:szCs w:val="18"/>
              </w:rPr>
              <w:t xml:space="preserve"> 31 December</w:t>
            </w:r>
          </w:p>
        </w:tc>
        <w:tc>
          <w:tcPr>
            <w:tcW w:w="1296" w:type="dxa"/>
            <w:tcBorders>
              <w:top w:val="single" w:sz="4" w:space="0" w:color="000000" w:themeColor="text1"/>
              <w:left w:val="nil"/>
              <w:bottom w:val="nil"/>
              <w:right w:val="nil"/>
            </w:tcBorders>
            <w:shd w:val="clear" w:color="auto" w:fill="auto"/>
          </w:tcPr>
          <w:p w14:paraId="03F70288"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tcPr>
          <w:p w14:paraId="3628DFD1"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2021</w:t>
            </w:r>
          </w:p>
        </w:tc>
        <w:tc>
          <w:tcPr>
            <w:tcW w:w="1296" w:type="dxa"/>
            <w:tcBorders>
              <w:top w:val="single" w:sz="4" w:space="0" w:color="000000" w:themeColor="text1"/>
              <w:left w:val="nil"/>
              <w:bottom w:val="nil"/>
              <w:right w:val="nil"/>
            </w:tcBorders>
            <w:shd w:val="clear" w:color="auto" w:fill="auto"/>
          </w:tcPr>
          <w:p w14:paraId="591F288B"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left w:val="nil"/>
              <w:bottom w:val="nil"/>
              <w:right w:val="nil"/>
            </w:tcBorders>
            <w:shd w:val="clear" w:color="auto" w:fill="auto"/>
          </w:tcPr>
          <w:p w14:paraId="1B63519D"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2021</w:t>
            </w:r>
          </w:p>
        </w:tc>
      </w:tr>
      <w:tr w:rsidR="00CF108D" w:rsidRPr="001874D4" w14:paraId="62220C78" w14:textId="77777777" w:rsidTr="00B2612F">
        <w:trPr>
          <w:trHeight w:val="20"/>
        </w:trPr>
        <w:tc>
          <w:tcPr>
            <w:tcW w:w="3845" w:type="dxa"/>
            <w:tcBorders>
              <w:top w:val="nil"/>
              <w:left w:val="nil"/>
              <w:bottom w:val="nil"/>
              <w:right w:val="nil"/>
            </w:tcBorders>
            <w:shd w:val="clear" w:color="auto" w:fill="auto"/>
            <w:vAlign w:val="bottom"/>
          </w:tcPr>
          <w:p w14:paraId="1A20449A" w14:textId="77777777" w:rsidR="00CF108D" w:rsidRPr="001874D4" w:rsidRDefault="00CF108D" w:rsidP="00B2612F">
            <w:pPr>
              <w:tabs>
                <w:tab w:val="left" w:pos="6840"/>
              </w:tabs>
              <w:ind w:right="-85"/>
              <w:rPr>
                <w:rFonts w:ascii="Arial" w:eastAsia="Arial" w:hAnsi="Arial" w:cs="Arial"/>
                <w:b/>
                <w:sz w:val="18"/>
                <w:szCs w:val="18"/>
              </w:rPr>
            </w:pPr>
          </w:p>
        </w:tc>
        <w:tc>
          <w:tcPr>
            <w:tcW w:w="1296" w:type="dxa"/>
            <w:tcBorders>
              <w:top w:val="nil"/>
              <w:left w:val="nil"/>
              <w:bottom w:val="nil"/>
              <w:right w:val="nil"/>
            </w:tcBorders>
            <w:shd w:val="clear" w:color="auto" w:fill="auto"/>
            <w:vAlign w:val="bottom"/>
          </w:tcPr>
          <w:p w14:paraId="62F48516" w14:textId="77777777" w:rsidR="00CF108D" w:rsidRPr="001874D4" w:rsidRDefault="00CF108D"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59A27F39" w14:textId="77777777" w:rsidR="00CF108D" w:rsidRPr="001874D4" w:rsidRDefault="00CF108D"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49F78C91" w14:textId="77777777" w:rsidR="00CF108D" w:rsidRPr="001874D4" w:rsidRDefault="00CF108D"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tcBorders>
              <w:top w:val="nil"/>
              <w:left w:val="nil"/>
              <w:bottom w:val="nil"/>
              <w:right w:val="nil"/>
            </w:tcBorders>
            <w:shd w:val="clear" w:color="auto" w:fill="auto"/>
            <w:vAlign w:val="bottom"/>
          </w:tcPr>
          <w:p w14:paraId="38D86EDE" w14:textId="77777777" w:rsidR="00CF108D" w:rsidRPr="001874D4" w:rsidRDefault="00CF108D" w:rsidP="00B2612F">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CF108D" w:rsidRPr="001874D4" w14:paraId="411147ED" w14:textId="77777777" w:rsidTr="00B2612F">
        <w:trPr>
          <w:trHeight w:val="20"/>
        </w:trPr>
        <w:tc>
          <w:tcPr>
            <w:tcW w:w="3845" w:type="dxa"/>
            <w:tcBorders>
              <w:top w:val="nil"/>
              <w:left w:val="nil"/>
              <w:bottom w:val="nil"/>
              <w:right w:val="nil"/>
            </w:tcBorders>
            <w:shd w:val="clear" w:color="auto" w:fill="auto"/>
          </w:tcPr>
          <w:p w14:paraId="4F453EEB" w14:textId="77777777" w:rsidR="00CF108D" w:rsidRPr="001874D4" w:rsidRDefault="00CF108D" w:rsidP="00B2612F">
            <w:pPr>
              <w:tabs>
                <w:tab w:val="left" w:pos="2862"/>
              </w:tabs>
              <w:ind w:right="-72"/>
              <w:jc w:val="left"/>
              <w:rPr>
                <w:rFonts w:ascii="Arial" w:eastAsia="Arial" w:hAnsi="Arial" w:cs="Arial"/>
                <w:sz w:val="18"/>
                <w:szCs w:val="18"/>
              </w:rPr>
            </w:pPr>
          </w:p>
        </w:tc>
        <w:tc>
          <w:tcPr>
            <w:tcW w:w="1296" w:type="dxa"/>
            <w:tcBorders>
              <w:top w:val="nil"/>
              <w:left w:val="nil"/>
              <w:bottom w:val="single" w:sz="4" w:space="0" w:color="000000" w:themeColor="text1"/>
              <w:right w:val="nil"/>
            </w:tcBorders>
            <w:shd w:val="clear" w:color="auto" w:fill="auto"/>
            <w:vAlign w:val="bottom"/>
          </w:tcPr>
          <w:p w14:paraId="2E8BA9B8"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3EFAC459"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354B4F44"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top w:val="nil"/>
              <w:left w:val="nil"/>
              <w:bottom w:val="single" w:sz="4" w:space="0" w:color="000000" w:themeColor="text1"/>
              <w:right w:val="nil"/>
            </w:tcBorders>
            <w:shd w:val="clear" w:color="auto" w:fill="auto"/>
            <w:vAlign w:val="bottom"/>
          </w:tcPr>
          <w:p w14:paraId="252CC1BD" w14:textId="77777777" w:rsidR="00CF108D" w:rsidRPr="001874D4" w:rsidRDefault="00CF108D" w:rsidP="00B2612F">
            <w:pPr>
              <w:ind w:right="-72"/>
              <w:jc w:val="right"/>
              <w:rPr>
                <w:rFonts w:ascii="Arial" w:eastAsia="Arial" w:hAnsi="Arial" w:cs="Arial"/>
                <w:sz w:val="18"/>
                <w:szCs w:val="18"/>
              </w:rPr>
            </w:pPr>
            <w:r w:rsidRPr="001874D4">
              <w:rPr>
                <w:rFonts w:ascii="Arial" w:eastAsia="Arial" w:hAnsi="Arial" w:cs="Arial"/>
                <w:b/>
                <w:sz w:val="18"/>
                <w:szCs w:val="18"/>
              </w:rPr>
              <w:t>Baht</w:t>
            </w:r>
          </w:p>
        </w:tc>
      </w:tr>
      <w:tr w:rsidR="005C7086" w:rsidRPr="001874D4" w14:paraId="5184F464" w14:textId="77777777" w:rsidTr="26540D09">
        <w:trPr>
          <w:trHeight w:val="20"/>
        </w:trPr>
        <w:tc>
          <w:tcPr>
            <w:tcW w:w="3845" w:type="dxa"/>
            <w:tcBorders>
              <w:top w:val="nil"/>
              <w:left w:val="nil"/>
              <w:bottom w:val="nil"/>
              <w:right w:val="nil"/>
            </w:tcBorders>
          </w:tcPr>
          <w:p w14:paraId="07D044FA" w14:textId="77777777" w:rsidR="005C7086" w:rsidRPr="001874D4" w:rsidRDefault="005C7086" w:rsidP="006B483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p>
        </w:tc>
        <w:tc>
          <w:tcPr>
            <w:tcW w:w="1296" w:type="dxa"/>
            <w:tcBorders>
              <w:top w:val="nil"/>
              <w:left w:val="nil"/>
              <w:bottom w:val="nil"/>
              <w:right w:val="nil"/>
            </w:tcBorders>
            <w:shd w:val="clear" w:color="auto" w:fill="FAFAFA"/>
          </w:tcPr>
          <w:p w14:paraId="5BF2CF62" w14:textId="77777777" w:rsidR="005C7086" w:rsidRPr="001874D4" w:rsidRDefault="005C7086"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D0AD505" w14:textId="77777777" w:rsidR="005C7086" w:rsidRPr="001874D4" w:rsidRDefault="005C7086"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739AE24D" w14:textId="77777777" w:rsidR="005C7086" w:rsidRPr="001874D4" w:rsidRDefault="005C7086"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17E89ABD" w14:textId="77777777" w:rsidR="005C7086" w:rsidRPr="001874D4" w:rsidRDefault="005C7086" w:rsidP="006B4838">
            <w:pPr>
              <w:ind w:right="-72"/>
              <w:jc w:val="right"/>
              <w:rPr>
                <w:rFonts w:ascii="Arial" w:eastAsia="Arial" w:hAnsi="Arial" w:cs="Arial"/>
                <w:sz w:val="18"/>
                <w:szCs w:val="18"/>
              </w:rPr>
            </w:pPr>
          </w:p>
        </w:tc>
      </w:tr>
      <w:tr w:rsidR="006B4838" w:rsidRPr="001874D4" w14:paraId="2DE449BD" w14:textId="77777777" w:rsidTr="26540D09">
        <w:trPr>
          <w:trHeight w:val="20"/>
        </w:trPr>
        <w:tc>
          <w:tcPr>
            <w:tcW w:w="3845" w:type="dxa"/>
            <w:tcBorders>
              <w:top w:val="nil"/>
              <w:left w:val="nil"/>
              <w:bottom w:val="nil"/>
              <w:right w:val="nil"/>
            </w:tcBorders>
          </w:tcPr>
          <w:p w14:paraId="000045EA"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Current liabilities</w:t>
            </w:r>
          </w:p>
        </w:tc>
        <w:tc>
          <w:tcPr>
            <w:tcW w:w="1296" w:type="dxa"/>
            <w:tcBorders>
              <w:top w:val="nil"/>
              <w:left w:val="nil"/>
              <w:bottom w:val="nil"/>
              <w:right w:val="nil"/>
            </w:tcBorders>
            <w:shd w:val="clear" w:color="auto" w:fill="FAFAFA"/>
          </w:tcPr>
          <w:p w14:paraId="000045EB"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EC"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ED"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5EE" w14:textId="77777777" w:rsidR="006B4838" w:rsidRPr="001874D4" w:rsidRDefault="006B4838" w:rsidP="006B4838">
            <w:pPr>
              <w:ind w:right="-72"/>
              <w:jc w:val="right"/>
              <w:rPr>
                <w:rFonts w:ascii="Arial" w:eastAsia="Arial" w:hAnsi="Arial" w:cs="Arial"/>
                <w:sz w:val="18"/>
                <w:szCs w:val="18"/>
              </w:rPr>
            </w:pPr>
          </w:p>
        </w:tc>
      </w:tr>
      <w:tr w:rsidR="006B4838" w:rsidRPr="001874D4" w14:paraId="29ED9D32" w14:textId="77777777" w:rsidTr="26540D09">
        <w:trPr>
          <w:trHeight w:val="20"/>
        </w:trPr>
        <w:tc>
          <w:tcPr>
            <w:tcW w:w="3845" w:type="dxa"/>
            <w:tcBorders>
              <w:top w:val="nil"/>
              <w:left w:val="nil"/>
              <w:bottom w:val="nil"/>
              <w:right w:val="nil"/>
            </w:tcBorders>
          </w:tcPr>
          <w:p w14:paraId="000045EF"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5F0"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5F1"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vAlign w:val="bottom"/>
          </w:tcPr>
          <w:p w14:paraId="000045F2"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5F3" w14:textId="77777777" w:rsidR="006B4838" w:rsidRPr="001874D4" w:rsidRDefault="006B4838" w:rsidP="006B4838">
            <w:pPr>
              <w:ind w:right="-72"/>
              <w:jc w:val="right"/>
              <w:rPr>
                <w:rFonts w:ascii="Arial" w:eastAsia="Arial" w:hAnsi="Arial" w:cs="Arial"/>
                <w:sz w:val="18"/>
                <w:szCs w:val="18"/>
              </w:rPr>
            </w:pPr>
          </w:p>
        </w:tc>
      </w:tr>
      <w:tr w:rsidR="006B4838" w:rsidRPr="001874D4" w14:paraId="1BB45039" w14:textId="77777777" w:rsidTr="26540D09">
        <w:trPr>
          <w:trHeight w:val="20"/>
        </w:trPr>
        <w:tc>
          <w:tcPr>
            <w:tcW w:w="3845" w:type="dxa"/>
            <w:tcBorders>
              <w:top w:val="nil"/>
              <w:left w:val="nil"/>
              <w:bottom w:val="nil"/>
              <w:right w:val="nil"/>
            </w:tcBorders>
          </w:tcPr>
          <w:p w14:paraId="000045F4"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34590803" w14:textId="7E3E9A42" w:rsidR="26540D09" w:rsidRPr="001874D4" w:rsidRDefault="26540D09"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 xml:space="preserve">        418,379</w:t>
            </w:r>
          </w:p>
        </w:tc>
        <w:tc>
          <w:tcPr>
            <w:tcW w:w="1296" w:type="dxa"/>
            <w:tcBorders>
              <w:top w:val="nil"/>
              <w:left w:val="nil"/>
              <w:bottom w:val="nil"/>
              <w:right w:val="nil"/>
            </w:tcBorders>
            <w:shd w:val="clear" w:color="auto" w:fill="auto"/>
          </w:tcPr>
          <w:p w14:paraId="000045F6" w14:textId="2A9060E3"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225,531</w:t>
            </w:r>
          </w:p>
        </w:tc>
        <w:tc>
          <w:tcPr>
            <w:tcW w:w="1296" w:type="dxa"/>
            <w:tcBorders>
              <w:top w:val="nil"/>
              <w:left w:val="nil"/>
              <w:bottom w:val="nil"/>
              <w:right w:val="nil"/>
            </w:tcBorders>
            <w:shd w:val="clear" w:color="auto" w:fill="FAFAFA"/>
          </w:tcPr>
          <w:p w14:paraId="129D89AE" w14:textId="1C797B9C" w:rsidR="26540D09" w:rsidRPr="001874D4" w:rsidRDefault="26540D09"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 xml:space="preserve">        849,267</w:t>
            </w:r>
          </w:p>
        </w:tc>
        <w:tc>
          <w:tcPr>
            <w:tcW w:w="1296" w:type="dxa"/>
            <w:tcBorders>
              <w:top w:val="nil"/>
              <w:left w:val="nil"/>
              <w:bottom w:val="nil"/>
              <w:right w:val="nil"/>
            </w:tcBorders>
          </w:tcPr>
          <w:p w14:paraId="000045F8" w14:textId="03F38062"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438,194</w:t>
            </w:r>
          </w:p>
        </w:tc>
      </w:tr>
      <w:tr w:rsidR="006B4838" w:rsidRPr="001874D4" w14:paraId="6F765200" w14:textId="77777777" w:rsidTr="26540D09">
        <w:trPr>
          <w:trHeight w:val="20"/>
        </w:trPr>
        <w:tc>
          <w:tcPr>
            <w:tcW w:w="3845" w:type="dxa"/>
            <w:tcBorders>
              <w:top w:val="nil"/>
              <w:left w:val="nil"/>
              <w:bottom w:val="nil"/>
              <w:right w:val="nil"/>
            </w:tcBorders>
          </w:tcPr>
          <w:p w14:paraId="000045F9"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59D165C7" w14:textId="7121AEBF" w:rsidR="26540D09" w:rsidRPr="001874D4" w:rsidRDefault="26540D09"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 xml:space="preserve">        300,151</w:t>
            </w:r>
          </w:p>
        </w:tc>
        <w:tc>
          <w:tcPr>
            <w:tcW w:w="1296" w:type="dxa"/>
            <w:tcBorders>
              <w:top w:val="nil"/>
              <w:left w:val="nil"/>
              <w:bottom w:val="nil"/>
              <w:right w:val="nil"/>
            </w:tcBorders>
            <w:shd w:val="clear" w:color="auto" w:fill="auto"/>
          </w:tcPr>
          <w:p w14:paraId="000045FB" w14:textId="2F90E39A"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455,684</w:t>
            </w:r>
          </w:p>
        </w:tc>
        <w:tc>
          <w:tcPr>
            <w:tcW w:w="1296" w:type="dxa"/>
            <w:tcBorders>
              <w:top w:val="nil"/>
              <w:left w:val="nil"/>
              <w:bottom w:val="nil"/>
              <w:right w:val="nil"/>
            </w:tcBorders>
            <w:shd w:val="clear" w:color="auto" w:fill="FAFAFA"/>
          </w:tcPr>
          <w:p w14:paraId="4730A6E6" w14:textId="0EAFC4E6" w:rsidR="26540D09" w:rsidRPr="001874D4" w:rsidRDefault="26540D09"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 xml:space="preserve">          51,406</w:t>
            </w:r>
          </w:p>
        </w:tc>
        <w:tc>
          <w:tcPr>
            <w:tcW w:w="1296" w:type="dxa"/>
            <w:tcBorders>
              <w:top w:val="nil"/>
              <w:left w:val="nil"/>
              <w:bottom w:val="nil"/>
              <w:right w:val="nil"/>
            </w:tcBorders>
          </w:tcPr>
          <w:p w14:paraId="000045FD" w14:textId="25FB7C69"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218,672</w:t>
            </w:r>
          </w:p>
        </w:tc>
      </w:tr>
      <w:tr w:rsidR="006B4838" w:rsidRPr="001874D4" w14:paraId="2934CC27" w14:textId="77777777" w:rsidTr="26540D09">
        <w:trPr>
          <w:trHeight w:val="20"/>
        </w:trPr>
        <w:tc>
          <w:tcPr>
            <w:tcW w:w="3845" w:type="dxa"/>
            <w:tcBorders>
              <w:top w:val="nil"/>
              <w:left w:val="nil"/>
              <w:bottom w:val="nil"/>
              <w:right w:val="nil"/>
            </w:tcBorders>
          </w:tcPr>
          <w:p w14:paraId="000045FE"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5FF" w14:textId="5646CECC" w:rsidR="006B4838" w:rsidRPr="001874D4" w:rsidRDefault="75AD84AE"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00004600" w14:textId="3BE0A1AF"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1,726</w:t>
            </w:r>
          </w:p>
        </w:tc>
        <w:tc>
          <w:tcPr>
            <w:tcW w:w="1296" w:type="dxa"/>
            <w:tcBorders>
              <w:top w:val="nil"/>
              <w:left w:val="nil"/>
              <w:bottom w:val="nil"/>
              <w:right w:val="nil"/>
            </w:tcBorders>
            <w:shd w:val="clear" w:color="auto" w:fill="FAFAFA"/>
          </w:tcPr>
          <w:p w14:paraId="00004601" w14:textId="2267F5E1" w:rsidR="006B4838" w:rsidRPr="001874D4" w:rsidRDefault="3CAE8CDF"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tcPr>
          <w:p w14:paraId="00004602" w14:textId="45A004B6"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1,726</w:t>
            </w:r>
          </w:p>
        </w:tc>
      </w:tr>
      <w:tr w:rsidR="006B4838" w:rsidRPr="001874D4" w14:paraId="6988BB46" w14:textId="77777777" w:rsidTr="26540D09">
        <w:trPr>
          <w:trHeight w:val="20"/>
        </w:trPr>
        <w:tc>
          <w:tcPr>
            <w:tcW w:w="3845" w:type="dxa"/>
            <w:tcBorders>
              <w:top w:val="nil"/>
              <w:left w:val="nil"/>
              <w:bottom w:val="nil"/>
              <w:right w:val="nil"/>
            </w:tcBorders>
          </w:tcPr>
          <w:p w14:paraId="00004603" w14:textId="32B30FBA"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604"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05"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06"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607" w14:textId="77777777" w:rsidR="006B4838" w:rsidRPr="001874D4" w:rsidRDefault="006B4838" w:rsidP="006B4838">
            <w:pPr>
              <w:ind w:right="-72"/>
              <w:jc w:val="right"/>
              <w:rPr>
                <w:rFonts w:ascii="Arial" w:eastAsia="Arial" w:hAnsi="Arial" w:cs="Arial"/>
                <w:sz w:val="18"/>
                <w:szCs w:val="18"/>
              </w:rPr>
            </w:pPr>
          </w:p>
        </w:tc>
      </w:tr>
      <w:tr w:rsidR="006B4838" w:rsidRPr="001874D4" w14:paraId="3D8554BB" w14:textId="77777777" w:rsidTr="26540D09">
        <w:trPr>
          <w:trHeight w:val="20"/>
        </w:trPr>
        <w:tc>
          <w:tcPr>
            <w:tcW w:w="3845" w:type="dxa"/>
            <w:tcBorders>
              <w:top w:val="nil"/>
              <w:left w:val="nil"/>
              <w:bottom w:val="nil"/>
              <w:right w:val="nil"/>
            </w:tcBorders>
          </w:tcPr>
          <w:p w14:paraId="00004608"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00004609" w14:textId="56AB388B" w:rsidR="006B4838" w:rsidRPr="001874D4" w:rsidRDefault="2E0C6B3D"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0000460A" w14:textId="26E193F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14,284</w:t>
            </w:r>
          </w:p>
        </w:tc>
        <w:tc>
          <w:tcPr>
            <w:tcW w:w="1296" w:type="dxa"/>
            <w:tcBorders>
              <w:top w:val="nil"/>
              <w:left w:val="nil"/>
              <w:bottom w:val="nil"/>
              <w:right w:val="nil"/>
            </w:tcBorders>
            <w:shd w:val="clear" w:color="auto" w:fill="FAFAFA"/>
          </w:tcPr>
          <w:p w14:paraId="0000460B" w14:textId="6F96BF84" w:rsidR="006B4838" w:rsidRPr="001874D4" w:rsidRDefault="358E3907"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tcPr>
          <w:p w14:paraId="0000460C" w14:textId="431B8763"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14,284</w:t>
            </w:r>
          </w:p>
        </w:tc>
      </w:tr>
      <w:tr w:rsidR="006B4838" w:rsidRPr="001874D4" w14:paraId="3F105DC7" w14:textId="77777777" w:rsidTr="26540D09">
        <w:trPr>
          <w:trHeight w:val="20"/>
        </w:trPr>
        <w:tc>
          <w:tcPr>
            <w:tcW w:w="3845" w:type="dxa"/>
            <w:tcBorders>
              <w:top w:val="nil"/>
              <w:left w:val="nil"/>
              <w:bottom w:val="nil"/>
              <w:right w:val="nil"/>
            </w:tcBorders>
          </w:tcPr>
          <w:p w14:paraId="0000460D"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6F6BE76A" w14:textId="20DAB53D" w:rsidR="26540D09" w:rsidRPr="001874D4" w:rsidRDefault="26540D09" w:rsidP="26540D09">
            <w:pPr>
              <w:spacing w:line="259" w:lineRule="auto"/>
              <w:ind w:right="-72"/>
              <w:jc w:val="right"/>
              <w:rPr>
                <w:sz w:val="18"/>
                <w:szCs w:val="18"/>
              </w:rPr>
            </w:pPr>
            <w:r w:rsidRPr="001874D4">
              <w:rPr>
                <w:rFonts w:ascii="Arial" w:eastAsia="Arial" w:hAnsi="Arial" w:cs="Arial"/>
                <w:color w:val="000000" w:themeColor="text1"/>
                <w:sz w:val="18"/>
                <w:szCs w:val="18"/>
              </w:rPr>
              <w:t xml:space="preserve">        </w:t>
            </w:r>
            <w:r w:rsidRPr="001874D4">
              <w:rPr>
                <w:rFonts w:ascii="Arial" w:eastAsia="Arial" w:hAnsi="Arial" w:cs="Arial"/>
                <w:sz w:val="18"/>
                <w:szCs w:val="18"/>
              </w:rPr>
              <w:t>232</w:t>
            </w:r>
            <w:r w:rsidRPr="001874D4">
              <w:rPr>
                <w:rFonts w:ascii="Arial" w:eastAsia="Arial" w:hAnsi="Arial" w:cs="Arial"/>
                <w:color w:val="000000" w:themeColor="text1"/>
                <w:sz w:val="18"/>
                <w:szCs w:val="18"/>
              </w:rPr>
              <w:t>,183</w:t>
            </w:r>
          </w:p>
        </w:tc>
        <w:tc>
          <w:tcPr>
            <w:tcW w:w="1296" w:type="dxa"/>
            <w:tcBorders>
              <w:top w:val="nil"/>
              <w:left w:val="nil"/>
              <w:bottom w:val="nil"/>
              <w:right w:val="nil"/>
            </w:tcBorders>
            <w:shd w:val="clear" w:color="auto" w:fill="auto"/>
          </w:tcPr>
          <w:p w14:paraId="0000460F" w14:textId="1225ACB8"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55,953</w:t>
            </w:r>
          </w:p>
        </w:tc>
        <w:tc>
          <w:tcPr>
            <w:tcW w:w="1296" w:type="dxa"/>
            <w:tcBorders>
              <w:top w:val="nil"/>
              <w:left w:val="nil"/>
              <w:bottom w:val="nil"/>
              <w:right w:val="nil"/>
            </w:tcBorders>
            <w:shd w:val="clear" w:color="auto" w:fill="FAFAFA"/>
          </w:tcPr>
          <w:p w14:paraId="00004610" w14:textId="0F4EF627" w:rsidR="006B4838" w:rsidRPr="001874D4" w:rsidRDefault="5EFE409B" w:rsidP="26540D09">
            <w:pPr>
              <w:ind w:right="-72"/>
              <w:jc w:val="right"/>
              <w:rPr>
                <w:sz w:val="18"/>
                <w:szCs w:val="18"/>
              </w:rPr>
            </w:pPr>
            <w:r w:rsidRPr="001874D4">
              <w:rPr>
                <w:rFonts w:ascii="Arial" w:eastAsia="Arial" w:hAnsi="Arial" w:cs="Arial"/>
                <w:sz w:val="18"/>
                <w:szCs w:val="18"/>
              </w:rPr>
              <w:t>232</w:t>
            </w:r>
            <w:r w:rsidRPr="001874D4">
              <w:rPr>
                <w:rFonts w:ascii="Arial" w:eastAsia="Arial" w:hAnsi="Arial" w:cs="Arial"/>
                <w:color w:val="000000" w:themeColor="text1"/>
                <w:sz w:val="18"/>
                <w:szCs w:val="18"/>
              </w:rPr>
              <w:t>,183</w:t>
            </w:r>
          </w:p>
        </w:tc>
        <w:tc>
          <w:tcPr>
            <w:tcW w:w="1296" w:type="dxa"/>
            <w:tcBorders>
              <w:top w:val="nil"/>
              <w:left w:val="nil"/>
              <w:bottom w:val="nil"/>
              <w:right w:val="nil"/>
            </w:tcBorders>
          </w:tcPr>
          <w:p w14:paraId="00004611" w14:textId="5E99EB80"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55,953</w:t>
            </w:r>
          </w:p>
        </w:tc>
      </w:tr>
      <w:tr w:rsidR="006B4838" w:rsidRPr="001874D4" w14:paraId="71EA7EF2" w14:textId="77777777" w:rsidTr="26540D09">
        <w:trPr>
          <w:trHeight w:val="20"/>
        </w:trPr>
        <w:tc>
          <w:tcPr>
            <w:tcW w:w="3845" w:type="dxa"/>
            <w:tcBorders>
              <w:top w:val="nil"/>
              <w:left w:val="nil"/>
              <w:bottom w:val="nil"/>
              <w:right w:val="nil"/>
            </w:tcBorders>
          </w:tcPr>
          <w:p w14:paraId="00004612"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fair value hedges</w:t>
            </w:r>
          </w:p>
        </w:tc>
        <w:tc>
          <w:tcPr>
            <w:tcW w:w="1296" w:type="dxa"/>
            <w:tcBorders>
              <w:top w:val="nil"/>
              <w:left w:val="nil"/>
              <w:bottom w:val="nil"/>
              <w:right w:val="nil"/>
            </w:tcBorders>
            <w:shd w:val="clear" w:color="auto" w:fill="FAFAFA"/>
          </w:tcPr>
          <w:p w14:paraId="00004613" w14:textId="76C968FF" w:rsidR="006B4838" w:rsidRPr="001874D4" w:rsidRDefault="19149BBD"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00004614" w14:textId="51EC8981"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34,786</w:t>
            </w:r>
          </w:p>
        </w:tc>
        <w:tc>
          <w:tcPr>
            <w:tcW w:w="1296" w:type="dxa"/>
            <w:tcBorders>
              <w:top w:val="nil"/>
              <w:left w:val="nil"/>
              <w:bottom w:val="nil"/>
              <w:right w:val="nil"/>
            </w:tcBorders>
            <w:shd w:val="clear" w:color="auto" w:fill="FAFAFA"/>
          </w:tcPr>
          <w:p w14:paraId="00004615" w14:textId="28353D0E" w:rsidR="006B4838" w:rsidRPr="001874D4" w:rsidRDefault="47F76DFC"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tcPr>
          <w:p w14:paraId="00004616" w14:textId="412B14D6"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34,786</w:t>
            </w:r>
          </w:p>
        </w:tc>
      </w:tr>
      <w:tr w:rsidR="006B4838" w:rsidRPr="001874D4" w14:paraId="4C14FA15" w14:textId="77777777" w:rsidTr="26540D09">
        <w:trPr>
          <w:trHeight w:val="20"/>
        </w:trPr>
        <w:tc>
          <w:tcPr>
            <w:tcW w:w="3845" w:type="dxa"/>
            <w:tcBorders>
              <w:top w:val="nil"/>
              <w:left w:val="nil"/>
              <w:bottom w:val="nil"/>
              <w:right w:val="nil"/>
            </w:tcBorders>
          </w:tcPr>
          <w:p w14:paraId="00004617"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Interest rate swaps - cash flow hedges</w:t>
            </w:r>
          </w:p>
        </w:tc>
        <w:tc>
          <w:tcPr>
            <w:tcW w:w="1296" w:type="dxa"/>
            <w:tcBorders>
              <w:top w:val="nil"/>
              <w:left w:val="nil"/>
              <w:bottom w:val="nil"/>
              <w:right w:val="nil"/>
            </w:tcBorders>
            <w:shd w:val="clear" w:color="auto" w:fill="FAFAFA"/>
          </w:tcPr>
          <w:p w14:paraId="00004618" w14:textId="718D5C93" w:rsidR="006B4838" w:rsidRPr="001874D4" w:rsidRDefault="19149BBD"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00004619" w14:textId="2CCB2DEF"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25,216</w:t>
            </w:r>
          </w:p>
        </w:tc>
        <w:tc>
          <w:tcPr>
            <w:tcW w:w="1296" w:type="dxa"/>
            <w:tcBorders>
              <w:top w:val="nil"/>
              <w:left w:val="nil"/>
              <w:bottom w:val="nil"/>
              <w:right w:val="nil"/>
            </w:tcBorders>
            <w:shd w:val="clear" w:color="auto" w:fill="FAFAFA"/>
          </w:tcPr>
          <w:p w14:paraId="0000461A" w14:textId="1FF2AF9B" w:rsidR="006B4838" w:rsidRPr="001874D4" w:rsidRDefault="47F76DFC"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tcPr>
          <w:p w14:paraId="0000461B" w14:textId="5E91AD0C"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25,216</w:t>
            </w:r>
          </w:p>
        </w:tc>
      </w:tr>
      <w:tr w:rsidR="006B4838" w:rsidRPr="001874D4" w14:paraId="5BCACE52" w14:textId="77777777" w:rsidTr="26540D09">
        <w:trPr>
          <w:trHeight w:val="20"/>
        </w:trPr>
        <w:tc>
          <w:tcPr>
            <w:tcW w:w="3845" w:type="dxa"/>
            <w:tcBorders>
              <w:top w:val="nil"/>
              <w:left w:val="nil"/>
              <w:bottom w:val="nil"/>
              <w:right w:val="nil"/>
            </w:tcBorders>
          </w:tcPr>
          <w:p w14:paraId="0000461C"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Other derivatives - held for trading</w:t>
            </w:r>
          </w:p>
        </w:tc>
        <w:tc>
          <w:tcPr>
            <w:tcW w:w="1296" w:type="dxa"/>
            <w:tcBorders>
              <w:top w:val="nil"/>
              <w:left w:val="nil"/>
              <w:bottom w:val="single" w:sz="4" w:space="0" w:color="000000" w:themeColor="text1"/>
              <w:right w:val="nil"/>
            </w:tcBorders>
            <w:shd w:val="clear" w:color="auto" w:fill="FAFAFA"/>
          </w:tcPr>
          <w:p w14:paraId="0000461D" w14:textId="1FFDA745" w:rsidR="006B4838" w:rsidRPr="001874D4" w:rsidRDefault="7D7274A0" w:rsidP="006B4838">
            <w:pPr>
              <w:ind w:right="-72"/>
              <w:jc w:val="right"/>
              <w:rPr>
                <w:rFonts w:ascii="Arial" w:eastAsia="Arial" w:hAnsi="Arial" w:cs="Arial"/>
                <w:sz w:val="18"/>
                <w:szCs w:val="18"/>
              </w:rPr>
            </w:pPr>
            <w:r w:rsidRPr="001874D4">
              <w:rPr>
                <w:rFonts w:ascii="Arial" w:eastAsia="Arial" w:hAnsi="Arial" w:cs="Arial"/>
                <w:sz w:val="18"/>
                <w:szCs w:val="18"/>
              </w:rPr>
              <w:t>2,426</w:t>
            </w:r>
          </w:p>
        </w:tc>
        <w:tc>
          <w:tcPr>
            <w:tcW w:w="1296" w:type="dxa"/>
            <w:tcBorders>
              <w:top w:val="nil"/>
              <w:left w:val="nil"/>
              <w:bottom w:val="single" w:sz="4" w:space="0" w:color="000000" w:themeColor="text1"/>
              <w:right w:val="nil"/>
            </w:tcBorders>
            <w:shd w:val="clear" w:color="auto" w:fill="auto"/>
          </w:tcPr>
          <w:p w14:paraId="0000461E" w14:textId="15A89861"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144</w:t>
            </w:r>
          </w:p>
        </w:tc>
        <w:tc>
          <w:tcPr>
            <w:tcW w:w="1296" w:type="dxa"/>
            <w:tcBorders>
              <w:top w:val="nil"/>
              <w:left w:val="nil"/>
              <w:bottom w:val="single" w:sz="4" w:space="0" w:color="000000" w:themeColor="text1"/>
              <w:right w:val="nil"/>
            </w:tcBorders>
            <w:shd w:val="clear" w:color="auto" w:fill="FAFAFA"/>
          </w:tcPr>
          <w:p w14:paraId="0000461F" w14:textId="06F28AA4" w:rsidR="006B4838" w:rsidRPr="001874D4" w:rsidRDefault="3FA20173"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tcPr>
          <w:p w14:paraId="00004620" w14:textId="7509D3CC"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0E59FFB3" w14:textId="77777777" w:rsidTr="26540D09">
        <w:trPr>
          <w:trHeight w:val="20"/>
        </w:trPr>
        <w:tc>
          <w:tcPr>
            <w:tcW w:w="3845" w:type="dxa"/>
            <w:tcBorders>
              <w:top w:val="nil"/>
              <w:left w:val="nil"/>
              <w:bottom w:val="nil"/>
              <w:right w:val="nil"/>
            </w:tcBorders>
          </w:tcPr>
          <w:p w14:paraId="00004621"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622"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623"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24"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625" w14:textId="77777777" w:rsidR="006B4838" w:rsidRPr="001874D4" w:rsidRDefault="006B4838" w:rsidP="006B4838">
            <w:pPr>
              <w:ind w:right="-72"/>
              <w:jc w:val="right"/>
              <w:rPr>
                <w:rFonts w:ascii="Arial" w:eastAsia="Arial" w:hAnsi="Arial" w:cs="Arial"/>
                <w:sz w:val="18"/>
                <w:szCs w:val="18"/>
              </w:rPr>
            </w:pPr>
          </w:p>
        </w:tc>
      </w:tr>
      <w:tr w:rsidR="006B4838" w:rsidRPr="001874D4" w14:paraId="2DB33CB0" w14:textId="77777777" w:rsidTr="26540D09">
        <w:trPr>
          <w:trHeight w:val="20"/>
        </w:trPr>
        <w:tc>
          <w:tcPr>
            <w:tcW w:w="3845" w:type="dxa"/>
            <w:tcBorders>
              <w:top w:val="nil"/>
              <w:left w:val="nil"/>
              <w:bottom w:val="nil"/>
              <w:right w:val="nil"/>
            </w:tcBorders>
          </w:tcPr>
          <w:p w14:paraId="00004626"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Total current derivative liabilities</w:t>
            </w:r>
          </w:p>
        </w:tc>
        <w:tc>
          <w:tcPr>
            <w:tcW w:w="1296" w:type="dxa"/>
            <w:tcBorders>
              <w:top w:val="nil"/>
              <w:left w:val="nil"/>
              <w:bottom w:val="single" w:sz="4" w:space="0" w:color="000000" w:themeColor="text1"/>
              <w:right w:val="nil"/>
            </w:tcBorders>
            <w:shd w:val="clear" w:color="auto" w:fill="FAFAFA"/>
          </w:tcPr>
          <w:p w14:paraId="00004627" w14:textId="155AE757" w:rsidR="006B4838" w:rsidRPr="001874D4" w:rsidRDefault="4031727C" w:rsidP="006B4838">
            <w:pPr>
              <w:ind w:right="-72"/>
              <w:jc w:val="right"/>
              <w:rPr>
                <w:rFonts w:ascii="Arial" w:eastAsia="Arial" w:hAnsi="Arial" w:cs="Arial"/>
                <w:sz w:val="18"/>
                <w:szCs w:val="18"/>
              </w:rPr>
            </w:pPr>
            <w:r w:rsidRPr="001874D4">
              <w:rPr>
                <w:rFonts w:ascii="Arial" w:eastAsia="Arial" w:hAnsi="Arial" w:cs="Arial"/>
                <w:sz w:val="18"/>
                <w:szCs w:val="18"/>
              </w:rPr>
              <w:t>953,139</w:t>
            </w:r>
          </w:p>
        </w:tc>
        <w:tc>
          <w:tcPr>
            <w:tcW w:w="1296" w:type="dxa"/>
            <w:tcBorders>
              <w:top w:val="nil"/>
              <w:left w:val="nil"/>
              <w:bottom w:val="single" w:sz="4" w:space="0" w:color="000000" w:themeColor="text1"/>
              <w:right w:val="nil"/>
            </w:tcBorders>
            <w:shd w:val="clear" w:color="auto" w:fill="auto"/>
          </w:tcPr>
          <w:p w14:paraId="00004628" w14:textId="150F3831"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813,324</w:t>
            </w:r>
          </w:p>
        </w:tc>
        <w:tc>
          <w:tcPr>
            <w:tcW w:w="1296" w:type="dxa"/>
            <w:tcBorders>
              <w:top w:val="nil"/>
              <w:left w:val="nil"/>
              <w:bottom w:val="single" w:sz="4" w:space="0" w:color="000000" w:themeColor="text1"/>
              <w:right w:val="nil"/>
            </w:tcBorders>
            <w:shd w:val="clear" w:color="auto" w:fill="FAFAFA"/>
          </w:tcPr>
          <w:p w14:paraId="00004629" w14:textId="6B0EFA0E" w:rsidR="006B4838" w:rsidRPr="001874D4" w:rsidRDefault="0A432EA5" w:rsidP="006B4838">
            <w:pPr>
              <w:ind w:right="-72"/>
              <w:jc w:val="right"/>
              <w:rPr>
                <w:rFonts w:ascii="Arial" w:eastAsia="Arial" w:hAnsi="Arial" w:cs="Arial"/>
                <w:sz w:val="18"/>
                <w:szCs w:val="18"/>
              </w:rPr>
            </w:pPr>
            <w:r w:rsidRPr="001874D4">
              <w:rPr>
                <w:rFonts w:ascii="Arial" w:eastAsia="Arial" w:hAnsi="Arial" w:cs="Arial"/>
                <w:sz w:val="18"/>
                <w:szCs w:val="18"/>
              </w:rPr>
              <w:t>1,132,856</w:t>
            </w:r>
          </w:p>
        </w:tc>
        <w:tc>
          <w:tcPr>
            <w:tcW w:w="1296" w:type="dxa"/>
            <w:tcBorders>
              <w:top w:val="nil"/>
              <w:left w:val="nil"/>
              <w:bottom w:val="single" w:sz="4" w:space="0" w:color="000000" w:themeColor="text1"/>
              <w:right w:val="nil"/>
            </w:tcBorders>
          </w:tcPr>
          <w:p w14:paraId="0000462A" w14:textId="6FB7271E"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788,831</w:t>
            </w:r>
          </w:p>
        </w:tc>
      </w:tr>
      <w:tr w:rsidR="006B4838" w:rsidRPr="001874D4" w14:paraId="502BEA6D" w14:textId="77777777" w:rsidTr="26540D09">
        <w:trPr>
          <w:trHeight w:val="20"/>
        </w:trPr>
        <w:tc>
          <w:tcPr>
            <w:tcW w:w="3845" w:type="dxa"/>
            <w:tcBorders>
              <w:top w:val="nil"/>
              <w:left w:val="nil"/>
              <w:bottom w:val="nil"/>
              <w:right w:val="nil"/>
            </w:tcBorders>
          </w:tcPr>
          <w:p w14:paraId="0000462B"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p>
        </w:tc>
        <w:tc>
          <w:tcPr>
            <w:tcW w:w="1296" w:type="dxa"/>
            <w:tcBorders>
              <w:top w:val="single" w:sz="4" w:space="0" w:color="000000" w:themeColor="text1"/>
              <w:left w:val="nil"/>
              <w:bottom w:val="nil"/>
              <w:right w:val="nil"/>
            </w:tcBorders>
            <w:shd w:val="clear" w:color="auto" w:fill="FAFAFA"/>
          </w:tcPr>
          <w:p w14:paraId="0000462C"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62D"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2E"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62F" w14:textId="77777777" w:rsidR="006B4838" w:rsidRPr="001874D4" w:rsidRDefault="006B4838" w:rsidP="006B4838">
            <w:pPr>
              <w:ind w:right="-72"/>
              <w:jc w:val="right"/>
              <w:rPr>
                <w:rFonts w:ascii="Arial" w:eastAsia="Arial" w:hAnsi="Arial" w:cs="Arial"/>
                <w:sz w:val="18"/>
                <w:szCs w:val="18"/>
              </w:rPr>
            </w:pPr>
          </w:p>
        </w:tc>
      </w:tr>
      <w:tr w:rsidR="006B4838" w:rsidRPr="001874D4" w14:paraId="3FCD442B" w14:textId="77777777" w:rsidTr="26540D09">
        <w:trPr>
          <w:trHeight w:val="20"/>
        </w:trPr>
        <w:tc>
          <w:tcPr>
            <w:tcW w:w="3845" w:type="dxa"/>
            <w:tcBorders>
              <w:top w:val="nil"/>
              <w:left w:val="nil"/>
              <w:bottom w:val="nil"/>
              <w:right w:val="nil"/>
            </w:tcBorders>
          </w:tcPr>
          <w:p w14:paraId="00004630"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b/>
                <w:color w:val="000000"/>
                <w:sz w:val="18"/>
                <w:szCs w:val="18"/>
                <w:u w:val="single"/>
              </w:rPr>
            </w:pPr>
            <w:r w:rsidRPr="001874D4">
              <w:rPr>
                <w:rFonts w:ascii="Arial" w:eastAsia="Arial" w:hAnsi="Arial" w:cs="Arial"/>
                <w:b/>
                <w:color w:val="000000"/>
                <w:sz w:val="18"/>
                <w:szCs w:val="18"/>
                <w:u w:val="single"/>
              </w:rPr>
              <w:t>Non-current liabilities</w:t>
            </w:r>
          </w:p>
        </w:tc>
        <w:tc>
          <w:tcPr>
            <w:tcW w:w="1296" w:type="dxa"/>
            <w:tcBorders>
              <w:top w:val="nil"/>
              <w:left w:val="nil"/>
              <w:bottom w:val="nil"/>
              <w:right w:val="nil"/>
            </w:tcBorders>
            <w:shd w:val="clear" w:color="auto" w:fill="FAFAFA"/>
          </w:tcPr>
          <w:p w14:paraId="00004631"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32"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33"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634" w14:textId="77777777" w:rsidR="006B4838" w:rsidRPr="001874D4" w:rsidRDefault="006B4838" w:rsidP="006B4838">
            <w:pPr>
              <w:ind w:right="-72"/>
              <w:jc w:val="right"/>
              <w:rPr>
                <w:rFonts w:ascii="Arial" w:eastAsia="Arial" w:hAnsi="Arial" w:cs="Arial"/>
                <w:sz w:val="18"/>
                <w:szCs w:val="18"/>
              </w:rPr>
            </w:pPr>
          </w:p>
        </w:tc>
      </w:tr>
      <w:tr w:rsidR="006B4838" w:rsidRPr="001874D4" w14:paraId="40BD0707" w14:textId="77777777" w:rsidTr="26540D09">
        <w:trPr>
          <w:trHeight w:val="20"/>
        </w:trPr>
        <w:tc>
          <w:tcPr>
            <w:tcW w:w="3845" w:type="dxa"/>
            <w:tcBorders>
              <w:top w:val="nil"/>
              <w:left w:val="nil"/>
              <w:bottom w:val="nil"/>
              <w:right w:val="nil"/>
            </w:tcBorders>
          </w:tcPr>
          <w:p w14:paraId="00004635"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Foreign currency forwards</w:t>
            </w:r>
          </w:p>
        </w:tc>
        <w:tc>
          <w:tcPr>
            <w:tcW w:w="1296" w:type="dxa"/>
            <w:tcBorders>
              <w:top w:val="nil"/>
              <w:left w:val="nil"/>
              <w:bottom w:val="nil"/>
              <w:right w:val="nil"/>
            </w:tcBorders>
            <w:shd w:val="clear" w:color="auto" w:fill="FAFAFA"/>
          </w:tcPr>
          <w:p w14:paraId="00004636"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37"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38"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639" w14:textId="77777777" w:rsidR="006B4838" w:rsidRPr="001874D4" w:rsidRDefault="006B4838" w:rsidP="006B4838">
            <w:pPr>
              <w:ind w:right="-72"/>
              <w:jc w:val="right"/>
              <w:rPr>
                <w:rFonts w:ascii="Arial" w:eastAsia="Arial" w:hAnsi="Arial" w:cs="Arial"/>
                <w:sz w:val="18"/>
                <w:szCs w:val="18"/>
              </w:rPr>
            </w:pPr>
          </w:p>
        </w:tc>
      </w:tr>
      <w:tr w:rsidR="006B4838" w:rsidRPr="001874D4" w14:paraId="5C9E504D" w14:textId="77777777" w:rsidTr="26540D09">
        <w:trPr>
          <w:trHeight w:val="20"/>
        </w:trPr>
        <w:tc>
          <w:tcPr>
            <w:tcW w:w="3845" w:type="dxa"/>
            <w:tcBorders>
              <w:top w:val="nil"/>
              <w:left w:val="nil"/>
              <w:bottom w:val="nil"/>
              <w:right w:val="nil"/>
            </w:tcBorders>
          </w:tcPr>
          <w:p w14:paraId="0000463A"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2AF7DD14" w14:textId="42114490" w:rsidR="26540D09" w:rsidRPr="001874D4" w:rsidRDefault="26540D09"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36,267</w:t>
            </w:r>
          </w:p>
        </w:tc>
        <w:tc>
          <w:tcPr>
            <w:tcW w:w="1296" w:type="dxa"/>
            <w:tcBorders>
              <w:top w:val="nil"/>
              <w:left w:val="nil"/>
              <w:bottom w:val="nil"/>
              <w:right w:val="nil"/>
            </w:tcBorders>
            <w:shd w:val="clear" w:color="auto" w:fill="auto"/>
          </w:tcPr>
          <w:p w14:paraId="0000463C" w14:textId="6064AA8C" w:rsidR="006B4838" w:rsidRPr="001874D4" w:rsidRDefault="006B4838"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sz w:val="18"/>
                <w:szCs w:val="18"/>
              </w:rPr>
              <w:t>243,159</w:t>
            </w:r>
          </w:p>
        </w:tc>
        <w:tc>
          <w:tcPr>
            <w:tcW w:w="1296" w:type="dxa"/>
            <w:tcBorders>
              <w:top w:val="nil"/>
              <w:left w:val="nil"/>
              <w:bottom w:val="nil"/>
              <w:right w:val="nil"/>
            </w:tcBorders>
            <w:shd w:val="clear" w:color="auto" w:fill="FAFAFA"/>
          </w:tcPr>
          <w:p w14:paraId="0000463D" w14:textId="2D7EE3E7" w:rsidR="006B4838" w:rsidRPr="001874D4" w:rsidRDefault="365D6F45" w:rsidP="006B4838">
            <w:pPr>
              <w:tabs>
                <w:tab w:val="center" w:pos="4153"/>
                <w:tab w:val="right" w:pos="8306"/>
              </w:tabs>
              <w:ind w:left="27" w:right="-72"/>
              <w:jc w:val="right"/>
              <w:rPr>
                <w:rFonts w:ascii="Arial" w:eastAsia="Arial" w:hAnsi="Arial" w:cs="Arial"/>
                <w:color w:val="000000"/>
                <w:sz w:val="18"/>
                <w:szCs w:val="18"/>
              </w:rPr>
            </w:pPr>
            <w:r w:rsidRPr="001874D4">
              <w:rPr>
                <w:rFonts w:ascii="Arial" w:eastAsia="Arial" w:hAnsi="Arial" w:cs="Arial"/>
                <w:color w:val="000000" w:themeColor="text1"/>
                <w:sz w:val="18"/>
                <w:szCs w:val="18"/>
              </w:rPr>
              <w:t>41,867</w:t>
            </w:r>
          </w:p>
        </w:tc>
        <w:tc>
          <w:tcPr>
            <w:tcW w:w="1296" w:type="dxa"/>
            <w:tcBorders>
              <w:top w:val="nil"/>
              <w:left w:val="nil"/>
              <w:bottom w:val="nil"/>
              <w:right w:val="nil"/>
            </w:tcBorders>
          </w:tcPr>
          <w:p w14:paraId="0000463E" w14:textId="4A872937" w:rsidR="006B4838" w:rsidRPr="001874D4" w:rsidRDefault="00681690" w:rsidP="006B4838">
            <w:pPr>
              <w:tabs>
                <w:tab w:val="center" w:pos="4153"/>
                <w:tab w:val="right" w:pos="8306"/>
              </w:tabs>
              <w:ind w:left="27" w:right="-72"/>
              <w:jc w:val="right"/>
              <w:rPr>
                <w:rFonts w:ascii="Arial" w:eastAsia="Arial" w:hAnsi="Arial" w:cs="Arial"/>
                <w:color w:val="000000"/>
                <w:sz w:val="18"/>
                <w:szCs w:val="18"/>
              </w:rPr>
            </w:pPr>
            <w:sdt>
              <w:sdtPr>
                <w:rPr>
                  <w:rFonts w:ascii="Arial" w:eastAsia="Arial" w:hAnsi="Arial" w:cs="Arial"/>
                  <w:color w:val="000000"/>
                  <w:sz w:val="18"/>
                  <w:szCs w:val="18"/>
                  <w:shd w:val="clear" w:color="auto" w:fill="E6E6E6"/>
                </w:rPr>
                <w:tag w:val="goog_rdk_166"/>
                <w:id w:val="1569077065"/>
              </w:sdtPr>
              <w:sdtEndPr/>
              <w:sdtContent/>
            </w:sdt>
            <w:r w:rsidR="006B4838" w:rsidRPr="001874D4">
              <w:rPr>
                <w:rFonts w:ascii="Arial" w:eastAsia="Arial" w:hAnsi="Arial" w:cs="Arial"/>
                <w:color w:val="000000"/>
                <w:sz w:val="18"/>
                <w:szCs w:val="18"/>
              </w:rPr>
              <w:t>247,476</w:t>
            </w:r>
          </w:p>
        </w:tc>
      </w:tr>
      <w:tr w:rsidR="006B4838" w:rsidRPr="001874D4" w14:paraId="407B82CC" w14:textId="77777777" w:rsidTr="26540D09">
        <w:trPr>
          <w:trHeight w:val="20"/>
        </w:trPr>
        <w:tc>
          <w:tcPr>
            <w:tcW w:w="3845" w:type="dxa"/>
            <w:tcBorders>
              <w:top w:val="nil"/>
              <w:left w:val="nil"/>
              <w:bottom w:val="nil"/>
              <w:right w:val="nil"/>
            </w:tcBorders>
          </w:tcPr>
          <w:p w14:paraId="0000463F"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0949944B" w14:textId="7D7B273A" w:rsidR="26540D09" w:rsidRPr="001874D4" w:rsidRDefault="26540D09"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725,078</w:t>
            </w:r>
          </w:p>
        </w:tc>
        <w:tc>
          <w:tcPr>
            <w:tcW w:w="1296" w:type="dxa"/>
            <w:tcBorders>
              <w:top w:val="nil"/>
              <w:left w:val="nil"/>
              <w:bottom w:val="nil"/>
              <w:right w:val="nil"/>
            </w:tcBorders>
            <w:shd w:val="clear" w:color="auto" w:fill="auto"/>
          </w:tcPr>
          <w:p w14:paraId="00004641" w14:textId="3E450057"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952,388</w:t>
            </w:r>
          </w:p>
        </w:tc>
        <w:tc>
          <w:tcPr>
            <w:tcW w:w="1296" w:type="dxa"/>
            <w:tcBorders>
              <w:top w:val="nil"/>
              <w:left w:val="nil"/>
              <w:bottom w:val="nil"/>
              <w:right w:val="nil"/>
            </w:tcBorders>
            <w:shd w:val="clear" w:color="auto" w:fill="FAFAFA"/>
          </w:tcPr>
          <w:p w14:paraId="00004642" w14:textId="08573ACF" w:rsidR="006B4838" w:rsidRPr="001874D4" w:rsidRDefault="3E0B8D56"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725,078</w:t>
            </w:r>
          </w:p>
        </w:tc>
        <w:tc>
          <w:tcPr>
            <w:tcW w:w="1296" w:type="dxa"/>
            <w:tcBorders>
              <w:top w:val="nil"/>
              <w:left w:val="nil"/>
              <w:bottom w:val="nil"/>
              <w:right w:val="nil"/>
            </w:tcBorders>
          </w:tcPr>
          <w:p w14:paraId="00004643" w14:textId="4722F53B"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950,463</w:t>
            </w:r>
          </w:p>
        </w:tc>
      </w:tr>
      <w:tr w:rsidR="006B4838" w:rsidRPr="001874D4" w14:paraId="5D55AA5E" w14:textId="77777777" w:rsidTr="26540D09">
        <w:trPr>
          <w:trHeight w:val="20"/>
        </w:trPr>
        <w:tc>
          <w:tcPr>
            <w:tcW w:w="3845" w:type="dxa"/>
            <w:tcBorders>
              <w:top w:val="nil"/>
              <w:left w:val="nil"/>
              <w:bottom w:val="nil"/>
              <w:right w:val="nil"/>
            </w:tcBorders>
          </w:tcPr>
          <w:p w14:paraId="00004644" w14:textId="71046EF8"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Cross-currency interest rate swaps</w:t>
            </w:r>
          </w:p>
        </w:tc>
        <w:tc>
          <w:tcPr>
            <w:tcW w:w="1296" w:type="dxa"/>
            <w:tcBorders>
              <w:top w:val="nil"/>
              <w:left w:val="nil"/>
              <w:bottom w:val="nil"/>
              <w:right w:val="nil"/>
            </w:tcBorders>
            <w:shd w:val="clear" w:color="auto" w:fill="FAFAFA"/>
          </w:tcPr>
          <w:p w14:paraId="00004645" w14:textId="77777777" w:rsidR="006B4838" w:rsidRPr="001874D4" w:rsidRDefault="006B4838" w:rsidP="26540D09">
            <w:pPr>
              <w:spacing w:line="259" w:lineRule="auto"/>
              <w:ind w:right="-72"/>
              <w:jc w:val="right"/>
              <w:rPr>
                <w:rFonts w:ascii="Arial" w:eastAsia="Arial" w:hAnsi="Arial" w:cs="Arial"/>
                <w:color w:val="000000" w:themeColor="text1"/>
                <w:sz w:val="18"/>
                <w:szCs w:val="18"/>
              </w:rPr>
            </w:pPr>
          </w:p>
        </w:tc>
        <w:tc>
          <w:tcPr>
            <w:tcW w:w="1296" w:type="dxa"/>
            <w:tcBorders>
              <w:top w:val="nil"/>
              <w:left w:val="nil"/>
              <w:bottom w:val="nil"/>
              <w:right w:val="nil"/>
            </w:tcBorders>
            <w:shd w:val="clear" w:color="auto" w:fill="auto"/>
          </w:tcPr>
          <w:p w14:paraId="00004646"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47" w14:textId="77777777"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648" w14:textId="77777777" w:rsidR="006B4838" w:rsidRPr="001874D4" w:rsidRDefault="006B4838" w:rsidP="006B4838">
            <w:pPr>
              <w:ind w:right="-72"/>
              <w:jc w:val="right"/>
              <w:rPr>
                <w:rFonts w:ascii="Arial" w:eastAsia="Arial" w:hAnsi="Arial" w:cs="Arial"/>
                <w:sz w:val="18"/>
                <w:szCs w:val="18"/>
              </w:rPr>
            </w:pPr>
          </w:p>
        </w:tc>
      </w:tr>
      <w:tr w:rsidR="006B4838" w:rsidRPr="001874D4" w14:paraId="3A75C552" w14:textId="77777777" w:rsidTr="26540D09">
        <w:trPr>
          <w:trHeight w:val="20"/>
        </w:trPr>
        <w:tc>
          <w:tcPr>
            <w:tcW w:w="3845" w:type="dxa"/>
            <w:tcBorders>
              <w:top w:val="nil"/>
              <w:left w:val="nil"/>
              <w:bottom w:val="nil"/>
              <w:right w:val="nil"/>
            </w:tcBorders>
          </w:tcPr>
          <w:p w14:paraId="00004649"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held for trading</w:t>
            </w:r>
          </w:p>
        </w:tc>
        <w:tc>
          <w:tcPr>
            <w:tcW w:w="1296" w:type="dxa"/>
            <w:tcBorders>
              <w:top w:val="nil"/>
              <w:left w:val="nil"/>
              <w:bottom w:val="nil"/>
              <w:right w:val="nil"/>
            </w:tcBorders>
            <w:shd w:val="clear" w:color="auto" w:fill="FAFAFA"/>
          </w:tcPr>
          <w:p w14:paraId="1712114E" w14:textId="2FD232F6" w:rsidR="26540D09" w:rsidRPr="001874D4" w:rsidRDefault="26540D09"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4,231</w:t>
            </w:r>
          </w:p>
        </w:tc>
        <w:tc>
          <w:tcPr>
            <w:tcW w:w="1296" w:type="dxa"/>
            <w:tcBorders>
              <w:top w:val="nil"/>
              <w:left w:val="nil"/>
              <w:bottom w:val="nil"/>
              <w:right w:val="nil"/>
            </w:tcBorders>
            <w:shd w:val="clear" w:color="auto" w:fill="auto"/>
          </w:tcPr>
          <w:p w14:paraId="0000464B" w14:textId="2326BE7D"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7,224</w:t>
            </w:r>
          </w:p>
        </w:tc>
        <w:tc>
          <w:tcPr>
            <w:tcW w:w="1296" w:type="dxa"/>
            <w:tcBorders>
              <w:top w:val="nil"/>
              <w:left w:val="nil"/>
              <w:bottom w:val="nil"/>
              <w:right w:val="nil"/>
            </w:tcBorders>
            <w:shd w:val="clear" w:color="auto" w:fill="FAFAFA"/>
          </w:tcPr>
          <w:p w14:paraId="0000464C" w14:textId="6138F72C" w:rsidR="006B4838" w:rsidRPr="001874D4" w:rsidRDefault="52C022F7"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4,231</w:t>
            </w:r>
          </w:p>
        </w:tc>
        <w:tc>
          <w:tcPr>
            <w:tcW w:w="1296" w:type="dxa"/>
            <w:tcBorders>
              <w:top w:val="nil"/>
              <w:left w:val="nil"/>
              <w:bottom w:val="nil"/>
              <w:right w:val="nil"/>
            </w:tcBorders>
          </w:tcPr>
          <w:p w14:paraId="0000464D" w14:textId="127E7805"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7,224</w:t>
            </w:r>
          </w:p>
        </w:tc>
      </w:tr>
      <w:tr w:rsidR="006B4838" w:rsidRPr="001874D4" w14:paraId="531FA737" w14:textId="77777777" w:rsidTr="26540D09">
        <w:trPr>
          <w:trHeight w:val="20"/>
        </w:trPr>
        <w:tc>
          <w:tcPr>
            <w:tcW w:w="3845" w:type="dxa"/>
            <w:tcBorders>
              <w:top w:val="nil"/>
              <w:left w:val="nil"/>
              <w:bottom w:val="nil"/>
              <w:right w:val="nil"/>
            </w:tcBorders>
          </w:tcPr>
          <w:p w14:paraId="0000464E"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 xml:space="preserve">  - cash flow hedges</w:t>
            </w:r>
          </w:p>
        </w:tc>
        <w:tc>
          <w:tcPr>
            <w:tcW w:w="1296" w:type="dxa"/>
            <w:tcBorders>
              <w:top w:val="nil"/>
              <w:left w:val="nil"/>
              <w:bottom w:val="nil"/>
              <w:right w:val="nil"/>
            </w:tcBorders>
            <w:shd w:val="clear" w:color="auto" w:fill="FAFAFA"/>
          </w:tcPr>
          <w:p w14:paraId="451DC31C" w14:textId="68236C76" w:rsidR="26540D09" w:rsidRPr="001874D4" w:rsidRDefault="26540D09" w:rsidP="26540D09">
            <w:pPr>
              <w:spacing w:line="259" w:lineRule="auto"/>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495,488</w:t>
            </w:r>
          </w:p>
        </w:tc>
        <w:tc>
          <w:tcPr>
            <w:tcW w:w="1296" w:type="dxa"/>
            <w:tcBorders>
              <w:top w:val="nil"/>
              <w:left w:val="nil"/>
              <w:bottom w:val="nil"/>
              <w:right w:val="nil"/>
            </w:tcBorders>
            <w:shd w:val="clear" w:color="auto" w:fill="auto"/>
          </w:tcPr>
          <w:p w14:paraId="00004650" w14:textId="18CF24FF"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153,984</w:t>
            </w:r>
          </w:p>
        </w:tc>
        <w:tc>
          <w:tcPr>
            <w:tcW w:w="1296" w:type="dxa"/>
            <w:tcBorders>
              <w:top w:val="nil"/>
              <w:left w:val="nil"/>
              <w:bottom w:val="nil"/>
              <w:right w:val="nil"/>
            </w:tcBorders>
            <w:shd w:val="clear" w:color="auto" w:fill="FAFAFA"/>
          </w:tcPr>
          <w:p w14:paraId="00004651" w14:textId="30649833" w:rsidR="006B4838" w:rsidRPr="001874D4" w:rsidRDefault="71CBCB82" w:rsidP="26540D09">
            <w:pPr>
              <w:ind w:right="-72"/>
              <w:jc w:val="right"/>
              <w:rPr>
                <w:rFonts w:ascii="Arial" w:eastAsia="Arial" w:hAnsi="Arial" w:cs="Arial"/>
                <w:color w:val="000000" w:themeColor="text1"/>
                <w:sz w:val="18"/>
                <w:szCs w:val="18"/>
              </w:rPr>
            </w:pPr>
            <w:r w:rsidRPr="001874D4">
              <w:rPr>
                <w:rFonts w:ascii="Arial" w:eastAsia="Arial" w:hAnsi="Arial" w:cs="Arial"/>
                <w:color w:val="000000" w:themeColor="text1"/>
                <w:sz w:val="18"/>
                <w:szCs w:val="18"/>
              </w:rPr>
              <w:t>495,488</w:t>
            </w:r>
          </w:p>
        </w:tc>
        <w:tc>
          <w:tcPr>
            <w:tcW w:w="1296" w:type="dxa"/>
            <w:tcBorders>
              <w:top w:val="nil"/>
              <w:left w:val="nil"/>
              <w:bottom w:val="nil"/>
              <w:right w:val="nil"/>
            </w:tcBorders>
          </w:tcPr>
          <w:p w14:paraId="00004652" w14:textId="511B819D"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153,984</w:t>
            </w:r>
          </w:p>
        </w:tc>
      </w:tr>
      <w:tr w:rsidR="006B4838" w:rsidRPr="001874D4" w14:paraId="005ECD50" w14:textId="77777777" w:rsidTr="26540D09">
        <w:trPr>
          <w:trHeight w:val="191"/>
        </w:trPr>
        <w:tc>
          <w:tcPr>
            <w:tcW w:w="3845" w:type="dxa"/>
            <w:tcBorders>
              <w:top w:val="nil"/>
              <w:left w:val="nil"/>
              <w:bottom w:val="nil"/>
              <w:right w:val="nil"/>
            </w:tcBorders>
          </w:tcPr>
          <w:p w14:paraId="00004653" w14:textId="473B4123" w:rsidR="006B4838" w:rsidRPr="001874D4" w:rsidRDefault="10BEEA26" w:rsidP="26540D09">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themeColor="text1"/>
                <w:sz w:val="18"/>
                <w:szCs w:val="18"/>
              </w:rPr>
              <w:t xml:space="preserve">Interest rate swap </w:t>
            </w:r>
          </w:p>
        </w:tc>
        <w:tc>
          <w:tcPr>
            <w:tcW w:w="1296" w:type="dxa"/>
            <w:tcBorders>
              <w:top w:val="nil"/>
              <w:left w:val="nil"/>
              <w:bottom w:val="nil"/>
              <w:right w:val="nil"/>
            </w:tcBorders>
            <w:shd w:val="clear" w:color="auto" w:fill="FAFAFA"/>
          </w:tcPr>
          <w:p w14:paraId="00004654" w14:textId="2778D3AD"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auto"/>
          </w:tcPr>
          <w:p w14:paraId="00004655" w14:textId="1917A2DE"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shd w:val="clear" w:color="auto" w:fill="FAFAFA"/>
          </w:tcPr>
          <w:p w14:paraId="00004656" w14:textId="271F56E4" w:rsidR="006B4838" w:rsidRPr="001874D4" w:rsidRDefault="006B4838" w:rsidP="006B4838">
            <w:pPr>
              <w:ind w:right="-72"/>
              <w:jc w:val="right"/>
              <w:rPr>
                <w:rFonts w:ascii="Arial" w:eastAsia="Arial" w:hAnsi="Arial" w:cs="Arial"/>
                <w:sz w:val="18"/>
                <w:szCs w:val="18"/>
              </w:rPr>
            </w:pPr>
          </w:p>
        </w:tc>
        <w:tc>
          <w:tcPr>
            <w:tcW w:w="1296" w:type="dxa"/>
            <w:tcBorders>
              <w:top w:val="nil"/>
              <w:left w:val="nil"/>
              <w:bottom w:val="nil"/>
              <w:right w:val="nil"/>
            </w:tcBorders>
          </w:tcPr>
          <w:p w14:paraId="00004657" w14:textId="27F8AA57" w:rsidR="006B4838" w:rsidRPr="001874D4" w:rsidRDefault="006B4838" w:rsidP="006B4838">
            <w:pPr>
              <w:ind w:right="-72"/>
              <w:jc w:val="right"/>
              <w:rPr>
                <w:rFonts w:ascii="Arial" w:eastAsia="Arial" w:hAnsi="Arial" w:cs="Arial"/>
                <w:sz w:val="18"/>
                <w:szCs w:val="18"/>
              </w:rPr>
            </w:pPr>
          </w:p>
        </w:tc>
      </w:tr>
      <w:tr w:rsidR="26540D09" w:rsidRPr="001874D4" w14:paraId="6865462E" w14:textId="77777777" w:rsidTr="26540D09">
        <w:trPr>
          <w:trHeight w:val="191"/>
        </w:trPr>
        <w:tc>
          <w:tcPr>
            <w:tcW w:w="3845" w:type="dxa"/>
            <w:tcBorders>
              <w:top w:val="nil"/>
              <w:left w:val="nil"/>
              <w:bottom w:val="nil"/>
              <w:right w:val="nil"/>
            </w:tcBorders>
          </w:tcPr>
          <w:p w14:paraId="594A6C59" w14:textId="1D0896D2" w:rsidR="0152A5FD" w:rsidRPr="001874D4" w:rsidRDefault="0152A5FD" w:rsidP="26540D09">
            <w:pPr>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 cash flow hedges</w:t>
            </w:r>
          </w:p>
        </w:tc>
        <w:tc>
          <w:tcPr>
            <w:tcW w:w="1296" w:type="dxa"/>
            <w:tcBorders>
              <w:top w:val="nil"/>
              <w:left w:val="nil"/>
              <w:bottom w:val="nil"/>
              <w:right w:val="nil"/>
            </w:tcBorders>
            <w:shd w:val="clear" w:color="auto" w:fill="FAFAFA"/>
          </w:tcPr>
          <w:p w14:paraId="4CE521CA" w14:textId="243D45D2" w:rsidR="165F3F3B" w:rsidRPr="001874D4" w:rsidRDefault="165F3F3B"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auto"/>
          </w:tcPr>
          <w:p w14:paraId="5A558F7B" w14:textId="2CE15730" w:rsidR="0152A5FD" w:rsidRPr="001874D4" w:rsidRDefault="0152A5FD"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43,685</w:t>
            </w:r>
          </w:p>
        </w:tc>
        <w:tc>
          <w:tcPr>
            <w:tcW w:w="1296" w:type="dxa"/>
            <w:tcBorders>
              <w:top w:val="nil"/>
              <w:left w:val="nil"/>
              <w:bottom w:val="nil"/>
              <w:right w:val="nil"/>
            </w:tcBorders>
            <w:shd w:val="clear" w:color="auto" w:fill="FAFAFA"/>
          </w:tcPr>
          <w:p w14:paraId="5EF1B490" w14:textId="7F7D9EB8" w:rsidR="4907883E" w:rsidRPr="001874D4" w:rsidRDefault="4907883E"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tcPr>
          <w:p w14:paraId="4A9AFE77" w14:textId="5A314B6B" w:rsidR="0152A5FD" w:rsidRPr="001874D4" w:rsidRDefault="0152A5FD"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r>
      <w:tr w:rsidR="26540D09" w:rsidRPr="001874D4" w14:paraId="103871F3" w14:textId="77777777" w:rsidTr="26540D09">
        <w:trPr>
          <w:trHeight w:val="191"/>
        </w:trPr>
        <w:tc>
          <w:tcPr>
            <w:tcW w:w="3845" w:type="dxa"/>
            <w:tcBorders>
              <w:top w:val="nil"/>
              <w:left w:val="nil"/>
              <w:bottom w:val="nil"/>
              <w:right w:val="nil"/>
            </w:tcBorders>
          </w:tcPr>
          <w:p w14:paraId="2D08421E" w14:textId="34C02F5A" w:rsidR="0152A5FD" w:rsidRPr="001874D4" w:rsidRDefault="0152A5FD" w:rsidP="26540D09">
            <w:pPr>
              <w:jc w:val="left"/>
              <w:rPr>
                <w:rFonts w:ascii="Arial" w:eastAsia="Arial" w:hAnsi="Arial" w:cs="Arial"/>
                <w:color w:val="000000" w:themeColor="text1"/>
                <w:sz w:val="18"/>
                <w:szCs w:val="18"/>
              </w:rPr>
            </w:pPr>
            <w:r w:rsidRPr="001874D4">
              <w:rPr>
                <w:rFonts w:ascii="Arial" w:eastAsia="Arial" w:hAnsi="Arial" w:cs="Arial"/>
                <w:color w:val="000000" w:themeColor="text1"/>
                <w:sz w:val="18"/>
                <w:szCs w:val="18"/>
              </w:rPr>
              <w:t xml:space="preserve">  - fair value hedges</w:t>
            </w:r>
          </w:p>
        </w:tc>
        <w:tc>
          <w:tcPr>
            <w:tcW w:w="1296" w:type="dxa"/>
            <w:tcBorders>
              <w:top w:val="nil"/>
              <w:left w:val="nil"/>
              <w:bottom w:val="nil"/>
              <w:right w:val="nil"/>
            </w:tcBorders>
            <w:shd w:val="clear" w:color="auto" w:fill="FAFAFA"/>
          </w:tcPr>
          <w:p w14:paraId="538ABB63" w14:textId="6BB3196F" w:rsidR="09D6472B" w:rsidRPr="001874D4" w:rsidRDefault="09D6472B"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78,134</w:t>
            </w:r>
          </w:p>
        </w:tc>
        <w:tc>
          <w:tcPr>
            <w:tcW w:w="1296" w:type="dxa"/>
            <w:tcBorders>
              <w:top w:val="nil"/>
              <w:left w:val="nil"/>
              <w:bottom w:val="nil"/>
              <w:right w:val="nil"/>
            </w:tcBorders>
            <w:shd w:val="clear" w:color="auto" w:fill="auto"/>
          </w:tcPr>
          <w:p w14:paraId="0B2D6425" w14:textId="1516A74D" w:rsidR="57580F45" w:rsidRPr="001874D4" w:rsidRDefault="57580F45"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nil"/>
              <w:right w:val="nil"/>
            </w:tcBorders>
            <w:shd w:val="clear" w:color="auto" w:fill="FAFAFA"/>
          </w:tcPr>
          <w:p w14:paraId="09620BBC" w14:textId="6BB13E50" w:rsidR="57580F45" w:rsidRPr="001874D4" w:rsidRDefault="57580F45"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78,134</w:t>
            </w:r>
          </w:p>
        </w:tc>
        <w:tc>
          <w:tcPr>
            <w:tcW w:w="1296" w:type="dxa"/>
            <w:tcBorders>
              <w:top w:val="nil"/>
              <w:left w:val="nil"/>
              <w:bottom w:val="nil"/>
              <w:right w:val="nil"/>
            </w:tcBorders>
          </w:tcPr>
          <w:p w14:paraId="5CB78567" w14:textId="5ACC1302" w:rsidR="57580F45" w:rsidRPr="001874D4" w:rsidRDefault="57580F45"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4FF731DB" w14:textId="77777777" w:rsidTr="26540D09">
        <w:trPr>
          <w:trHeight w:val="20"/>
        </w:trPr>
        <w:tc>
          <w:tcPr>
            <w:tcW w:w="3845" w:type="dxa"/>
            <w:tcBorders>
              <w:top w:val="nil"/>
              <w:left w:val="nil"/>
              <w:bottom w:val="nil"/>
              <w:right w:val="nil"/>
            </w:tcBorders>
          </w:tcPr>
          <w:p w14:paraId="00004658" w14:textId="77777777" w:rsidR="006B4838" w:rsidRPr="001874D4" w:rsidRDefault="006B4838" w:rsidP="006B4838">
            <w:pPr>
              <w:pBdr>
                <w:top w:val="nil"/>
                <w:left w:val="nil"/>
                <w:bottom w:val="nil"/>
                <w:right w:val="nil"/>
                <w:between w:val="nil"/>
              </w:pBdr>
              <w:tabs>
                <w:tab w:val="center" w:pos="4153"/>
                <w:tab w:val="right" w:pos="8306"/>
              </w:tabs>
              <w:ind w:right="-72"/>
              <w:jc w:val="left"/>
              <w:rPr>
                <w:rFonts w:ascii="Arial" w:eastAsia="Arial" w:hAnsi="Arial" w:cs="Arial"/>
                <w:color w:val="000000"/>
                <w:sz w:val="18"/>
                <w:szCs w:val="18"/>
              </w:rPr>
            </w:pPr>
            <w:r w:rsidRPr="001874D4">
              <w:rPr>
                <w:rFonts w:ascii="Arial" w:eastAsia="Arial" w:hAnsi="Arial" w:cs="Arial"/>
                <w:color w:val="000000"/>
                <w:sz w:val="18"/>
                <w:szCs w:val="18"/>
              </w:rPr>
              <w:t>Other derivatives - held for trading</w:t>
            </w:r>
          </w:p>
        </w:tc>
        <w:tc>
          <w:tcPr>
            <w:tcW w:w="1296" w:type="dxa"/>
            <w:tcBorders>
              <w:top w:val="nil"/>
              <w:left w:val="nil"/>
              <w:bottom w:val="single" w:sz="4" w:space="0" w:color="000000" w:themeColor="text1"/>
              <w:right w:val="nil"/>
            </w:tcBorders>
            <w:shd w:val="clear" w:color="auto" w:fill="FAFAFA"/>
          </w:tcPr>
          <w:p w14:paraId="00004659" w14:textId="3D674C01" w:rsidR="006B4838" w:rsidRPr="001874D4" w:rsidRDefault="148BC6C4" w:rsidP="26540D09">
            <w:pPr>
              <w:spacing w:line="259" w:lineRule="auto"/>
              <w:ind w:right="-72"/>
              <w:jc w:val="right"/>
              <w:rPr>
                <w:rFonts w:ascii="Arial" w:eastAsia="Arial" w:hAnsi="Arial" w:cs="Arial"/>
                <w:sz w:val="18"/>
                <w:szCs w:val="18"/>
              </w:rPr>
            </w:pPr>
            <w:r w:rsidRPr="001874D4">
              <w:rPr>
                <w:rFonts w:ascii="Arial" w:eastAsia="Arial" w:hAnsi="Arial" w:cs="Arial"/>
                <w:sz w:val="18"/>
                <w:szCs w:val="18"/>
              </w:rPr>
              <w:t>128,648</w:t>
            </w:r>
          </w:p>
        </w:tc>
        <w:tc>
          <w:tcPr>
            <w:tcW w:w="1296" w:type="dxa"/>
            <w:tcBorders>
              <w:top w:val="nil"/>
              <w:left w:val="nil"/>
              <w:bottom w:val="single" w:sz="4" w:space="0" w:color="000000" w:themeColor="text1"/>
              <w:right w:val="nil"/>
            </w:tcBorders>
            <w:shd w:val="clear" w:color="auto" w:fill="auto"/>
          </w:tcPr>
          <w:p w14:paraId="0000465A" w14:textId="60530B3F"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12,303</w:t>
            </w:r>
          </w:p>
        </w:tc>
        <w:tc>
          <w:tcPr>
            <w:tcW w:w="1296" w:type="dxa"/>
            <w:tcBorders>
              <w:top w:val="nil"/>
              <w:left w:val="nil"/>
              <w:bottom w:val="single" w:sz="4" w:space="0" w:color="000000" w:themeColor="text1"/>
              <w:right w:val="nil"/>
            </w:tcBorders>
            <w:shd w:val="clear" w:color="auto" w:fill="FAFAFA"/>
          </w:tcPr>
          <w:p w14:paraId="0000465B" w14:textId="678E8279" w:rsidR="006B4838" w:rsidRPr="001874D4" w:rsidRDefault="6AC03954"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top w:val="nil"/>
              <w:left w:val="nil"/>
              <w:bottom w:val="single" w:sz="4" w:space="0" w:color="000000" w:themeColor="text1"/>
              <w:right w:val="nil"/>
            </w:tcBorders>
            <w:vAlign w:val="bottom"/>
          </w:tcPr>
          <w:p w14:paraId="0000465C" w14:textId="2EFF8263"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59407673" w14:textId="77777777" w:rsidTr="26540D09">
        <w:trPr>
          <w:trHeight w:val="20"/>
        </w:trPr>
        <w:tc>
          <w:tcPr>
            <w:tcW w:w="3845" w:type="dxa"/>
            <w:tcBorders>
              <w:top w:val="nil"/>
              <w:left w:val="nil"/>
              <w:bottom w:val="nil"/>
              <w:right w:val="nil"/>
            </w:tcBorders>
          </w:tcPr>
          <w:p w14:paraId="0000465D" w14:textId="77777777" w:rsidR="006B4838" w:rsidRPr="001874D4" w:rsidRDefault="006B4838" w:rsidP="006B4838">
            <w:pPr>
              <w:jc w:val="lef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5E"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auto"/>
          </w:tcPr>
          <w:p w14:paraId="0000465F"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shd w:val="clear" w:color="auto" w:fill="FAFAFA"/>
          </w:tcPr>
          <w:p w14:paraId="00004660"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left w:val="nil"/>
              <w:bottom w:val="nil"/>
              <w:right w:val="nil"/>
            </w:tcBorders>
          </w:tcPr>
          <w:p w14:paraId="00004661" w14:textId="77777777" w:rsidR="006B4838" w:rsidRPr="001874D4" w:rsidRDefault="006B4838" w:rsidP="006B4838">
            <w:pPr>
              <w:ind w:right="-72"/>
              <w:jc w:val="right"/>
              <w:rPr>
                <w:rFonts w:ascii="Arial" w:eastAsia="Arial" w:hAnsi="Arial" w:cs="Arial"/>
                <w:sz w:val="18"/>
                <w:szCs w:val="18"/>
              </w:rPr>
            </w:pPr>
          </w:p>
        </w:tc>
      </w:tr>
      <w:tr w:rsidR="006B4838" w:rsidRPr="001874D4" w14:paraId="190D047A" w14:textId="77777777" w:rsidTr="26540D09">
        <w:trPr>
          <w:trHeight w:val="108"/>
        </w:trPr>
        <w:tc>
          <w:tcPr>
            <w:tcW w:w="3845" w:type="dxa"/>
            <w:tcBorders>
              <w:top w:val="nil"/>
              <w:left w:val="nil"/>
              <w:bottom w:val="nil"/>
              <w:right w:val="nil"/>
            </w:tcBorders>
          </w:tcPr>
          <w:p w14:paraId="00004662" w14:textId="77777777" w:rsidR="006B4838" w:rsidRPr="001874D4" w:rsidRDefault="006B4838" w:rsidP="006B4838">
            <w:pPr>
              <w:pBdr>
                <w:top w:val="nil"/>
                <w:left w:val="nil"/>
                <w:bottom w:val="nil"/>
                <w:right w:val="nil"/>
                <w:between w:val="nil"/>
              </w:pBdr>
              <w:tabs>
                <w:tab w:val="left" w:pos="3150"/>
              </w:tabs>
              <w:ind w:right="-72"/>
              <w:jc w:val="left"/>
              <w:rPr>
                <w:rFonts w:ascii="Arial" w:eastAsia="Arial" w:hAnsi="Arial" w:cs="Arial"/>
                <w:color w:val="000000"/>
                <w:sz w:val="18"/>
                <w:szCs w:val="18"/>
              </w:rPr>
            </w:pPr>
            <w:r w:rsidRPr="001874D4">
              <w:rPr>
                <w:rFonts w:ascii="Arial" w:eastAsia="Arial" w:hAnsi="Arial" w:cs="Arial"/>
                <w:color w:val="000000"/>
                <w:sz w:val="18"/>
                <w:szCs w:val="18"/>
              </w:rPr>
              <w:t>Total non-current derivative liabilities</w:t>
            </w:r>
          </w:p>
        </w:tc>
        <w:tc>
          <w:tcPr>
            <w:tcW w:w="1296" w:type="dxa"/>
            <w:tcBorders>
              <w:top w:val="nil"/>
              <w:left w:val="nil"/>
              <w:bottom w:val="single" w:sz="4" w:space="0" w:color="000000" w:themeColor="text1"/>
              <w:right w:val="nil"/>
            </w:tcBorders>
            <w:shd w:val="clear" w:color="auto" w:fill="FAFAFA"/>
          </w:tcPr>
          <w:p w14:paraId="00004663" w14:textId="634AB97A" w:rsidR="006B4838" w:rsidRPr="001874D4" w:rsidRDefault="457DDB89" w:rsidP="006B4838">
            <w:pPr>
              <w:ind w:right="-72"/>
              <w:jc w:val="right"/>
              <w:rPr>
                <w:rFonts w:ascii="Arial" w:eastAsia="Arial" w:hAnsi="Arial" w:cs="Arial"/>
                <w:sz w:val="18"/>
                <w:szCs w:val="18"/>
              </w:rPr>
            </w:pPr>
            <w:r w:rsidRPr="001874D4">
              <w:rPr>
                <w:rFonts w:ascii="Arial" w:eastAsia="Arial" w:hAnsi="Arial" w:cs="Arial"/>
                <w:sz w:val="18"/>
                <w:szCs w:val="18"/>
              </w:rPr>
              <w:t>1,467,846</w:t>
            </w:r>
          </w:p>
        </w:tc>
        <w:tc>
          <w:tcPr>
            <w:tcW w:w="1296" w:type="dxa"/>
            <w:tcBorders>
              <w:top w:val="nil"/>
              <w:left w:val="nil"/>
              <w:bottom w:val="single" w:sz="4" w:space="0" w:color="000000" w:themeColor="text1"/>
              <w:right w:val="nil"/>
            </w:tcBorders>
            <w:shd w:val="clear" w:color="auto" w:fill="auto"/>
          </w:tcPr>
          <w:p w14:paraId="00004664" w14:textId="1B39DD71"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1,412,743</w:t>
            </w:r>
          </w:p>
        </w:tc>
        <w:tc>
          <w:tcPr>
            <w:tcW w:w="1296" w:type="dxa"/>
            <w:tcBorders>
              <w:top w:val="nil"/>
              <w:left w:val="nil"/>
              <w:bottom w:val="single" w:sz="4" w:space="0" w:color="000000" w:themeColor="text1"/>
              <w:right w:val="nil"/>
            </w:tcBorders>
            <w:shd w:val="clear" w:color="auto" w:fill="FAFAFA"/>
          </w:tcPr>
          <w:p w14:paraId="00004665" w14:textId="5B6C5CF3" w:rsidR="006B4838" w:rsidRPr="001874D4" w:rsidRDefault="39B8B455" w:rsidP="006B4838">
            <w:pPr>
              <w:ind w:right="-72"/>
              <w:jc w:val="right"/>
              <w:rPr>
                <w:rFonts w:ascii="Arial" w:eastAsia="Arial" w:hAnsi="Arial" w:cs="Arial"/>
                <w:sz w:val="18"/>
                <w:szCs w:val="18"/>
              </w:rPr>
            </w:pPr>
            <w:r w:rsidRPr="001874D4">
              <w:rPr>
                <w:rFonts w:ascii="Arial" w:eastAsia="Arial" w:hAnsi="Arial" w:cs="Arial"/>
                <w:sz w:val="18"/>
                <w:szCs w:val="18"/>
              </w:rPr>
              <w:t>1,344,798</w:t>
            </w:r>
          </w:p>
        </w:tc>
        <w:tc>
          <w:tcPr>
            <w:tcW w:w="1296" w:type="dxa"/>
            <w:tcBorders>
              <w:top w:val="nil"/>
              <w:left w:val="nil"/>
              <w:bottom w:val="single" w:sz="4" w:space="0" w:color="000000" w:themeColor="text1"/>
              <w:right w:val="nil"/>
            </w:tcBorders>
          </w:tcPr>
          <w:p w14:paraId="00004666" w14:textId="59920B2A"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1,359,147</w:t>
            </w:r>
          </w:p>
        </w:tc>
      </w:tr>
    </w:tbl>
    <w:p w14:paraId="00004667"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4668" w14:textId="585AEA4C" w:rsidR="00536D27" w:rsidRPr="001874D4" w:rsidRDefault="00B86779">
      <w:p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color w:val="000000"/>
          <w:sz w:val="18"/>
          <w:szCs w:val="18"/>
        </w:rPr>
        <w:t xml:space="preserve">Derivatives are used for economic hedging purposes and not as speculative investments. However, where derivatives do not meet the hedge accounting criteria, they are classified as ‘held for trading’ for accounting purposes and are accounted for at fair value through profit or loss. They are presented as current assets or liabilities to the extent they are expected to be realised within </w:t>
      </w:r>
      <w:r w:rsidR="005D7265" w:rsidRPr="001874D4">
        <w:rPr>
          <w:rFonts w:ascii="Arial" w:eastAsia="Arial" w:hAnsi="Arial" w:cs="Arial"/>
          <w:color w:val="000000"/>
          <w:sz w:val="18"/>
          <w:szCs w:val="18"/>
        </w:rPr>
        <w:t>12</w:t>
      </w:r>
      <w:r w:rsidRPr="001874D4">
        <w:rPr>
          <w:rFonts w:ascii="Arial" w:eastAsia="Arial" w:hAnsi="Arial" w:cs="Arial"/>
          <w:color w:val="000000"/>
          <w:sz w:val="18"/>
          <w:szCs w:val="18"/>
        </w:rPr>
        <w:t xml:space="preserve"> months after the end of the reporting period.</w:t>
      </w:r>
    </w:p>
    <w:p w14:paraId="00004669" w14:textId="56E8A14D" w:rsidR="00536D27" w:rsidRPr="001874D4" w:rsidRDefault="00536D27">
      <w:pPr>
        <w:jc w:val="left"/>
        <w:rPr>
          <w:rFonts w:ascii="Arial" w:eastAsia="Arial" w:hAnsi="Arial" w:cs="Arial"/>
          <w:color w:val="D04A02"/>
          <w:sz w:val="18"/>
          <w:szCs w:val="18"/>
        </w:rPr>
      </w:pPr>
    </w:p>
    <w:p w14:paraId="0000466A" w14:textId="4E2A3255" w:rsidR="00536D27" w:rsidRPr="00602A2D" w:rsidRDefault="005D7265">
      <w:pPr>
        <w:pStyle w:val="Heading3"/>
        <w:spacing w:before="0"/>
        <w:ind w:left="567" w:hanging="567"/>
        <w:rPr>
          <w:rFonts w:ascii="Arial" w:eastAsia="Arial" w:hAnsi="Arial" w:cs="Arial"/>
          <w:b/>
          <w:bCs/>
          <w:color w:val="D04A02"/>
          <w:sz w:val="18"/>
          <w:szCs w:val="18"/>
        </w:rPr>
      </w:pPr>
      <w:r w:rsidRPr="00602A2D">
        <w:rPr>
          <w:rFonts w:ascii="Arial" w:eastAsia="Arial" w:hAnsi="Arial" w:cs="Arial"/>
          <w:b/>
          <w:bCs/>
          <w:color w:val="D04A02"/>
          <w:sz w:val="18"/>
          <w:szCs w:val="18"/>
        </w:rPr>
        <w:t>4</w:t>
      </w:r>
      <w:r w:rsidR="00DD7C98" w:rsidRPr="00602A2D">
        <w:rPr>
          <w:rFonts w:ascii="Arial" w:eastAsia="Arial" w:hAnsi="Arial" w:cs="Arial"/>
          <w:b/>
          <w:bCs/>
          <w:color w:val="D04A02"/>
          <w:sz w:val="18"/>
          <w:szCs w:val="18"/>
        </w:rPr>
        <w:t>2</w:t>
      </w:r>
      <w:r w:rsidR="00B86779" w:rsidRPr="00602A2D">
        <w:rPr>
          <w:rFonts w:ascii="Arial" w:eastAsia="Arial" w:hAnsi="Arial" w:cs="Arial"/>
          <w:b/>
          <w:bCs/>
          <w:color w:val="D04A02"/>
          <w:sz w:val="18"/>
          <w:szCs w:val="18"/>
        </w:rPr>
        <w:t>.</w:t>
      </w:r>
      <w:r w:rsidRPr="00602A2D">
        <w:rPr>
          <w:rFonts w:ascii="Arial" w:eastAsia="Arial" w:hAnsi="Arial" w:cs="Arial"/>
          <w:b/>
          <w:bCs/>
          <w:color w:val="D04A02"/>
          <w:sz w:val="18"/>
          <w:szCs w:val="18"/>
        </w:rPr>
        <w:t>2</w:t>
      </w:r>
      <w:r w:rsidR="00B86779" w:rsidRPr="00602A2D">
        <w:rPr>
          <w:rFonts w:ascii="Arial" w:eastAsia="Arial" w:hAnsi="Arial" w:cs="Arial"/>
          <w:b/>
          <w:bCs/>
          <w:color w:val="D04A02"/>
          <w:sz w:val="18"/>
          <w:szCs w:val="18"/>
        </w:rPr>
        <w:t xml:space="preserve"> </w:t>
      </w:r>
      <w:r w:rsidR="00B86779" w:rsidRPr="00602A2D">
        <w:rPr>
          <w:rFonts w:ascii="Arial" w:eastAsia="Arial" w:hAnsi="Arial" w:cs="Arial"/>
          <w:b/>
          <w:bCs/>
          <w:color w:val="D04A02"/>
          <w:sz w:val="18"/>
          <w:szCs w:val="18"/>
        </w:rPr>
        <w:tab/>
        <w:t>Foreign currency risk</w:t>
      </w:r>
    </w:p>
    <w:p w14:paraId="0000466B" w14:textId="77777777" w:rsidR="00536D27" w:rsidRPr="00602A2D" w:rsidRDefault="00536D27">
      <w:pPr>
        <w:pBdr>
          <w:top w:val="nil"/>
          <w:left w:val="nil"/>
          <w:bottom w:val="nil"/>
          <w:right w:val="nil"/>
          <w:between w:val="nil"/>
        </w:pBdr>
        <w:ind w:left="567"/>
        <w:rPr>
          <w:rFonts w:ascii="Arial" w:eastAsia="Arial" w:hAnsi="Arial" w:cs="Arial"/>
          <w:b/>
          <w:bCs/>
          <w:color w:val="000000"/>
          <w:sz w:val="18"/>
          <w:szCs w:val="18"/>
        </w:rPr>
      </w:pPr>
    </w:p>
    <w:p w14:paraId="0000466C" w14:textId="0AA53D9F" w:rsidR="00536D27" w:rsidRPr="001874D4" w:rsidRDefault="00B86779">
      <w:p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color w:val="000000"/>
          <w:sz w:val="18"/>
          <w:szCs w:val="18"/>
        </w:rPr>
        <w:t xml:space="preserve">The balances of financial assets and liabilities denominated in foreign currencies of the Group and the Company are disclosed in Note </w:t>
      </w:r>
      <w:r w:rsidR="00055E6F" w:rsidRPr="001874D4">
        <w:rPr>
          <w:rFonts w:ascii="Arial" w:eastAsia="Arial" w:hAnsi="Arial" w:cs="Arial"/>
          <w:color w:val="000000"/>
          <w:sz w:val="18"/>
          <w:szCs w:val="18"/>
        </w:rPr>
        <w:t>5</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w:t>
      </w:r>
      <w:r w:rsidRPr="001874D4">
        <w:rPr>
          <w:rFonts w:ascii="Arial" w:eastAsia="Arial" w:hAnsi="Arial" w:cs="Arial"/>
          <w:color w:val="000000"/>
          <w:sz w:val="18"/>
          <w:szCs w:val="18"/>
        </w:rPr>
        <w:t>.</w:t>
      </w:r>
      <w:r w:rsidR="005D7265" w:rsidRPr="001874D4">
        <w:rPr>
          <w:rFonts w:ascii="Arial" w:eastAsia="Arial" w:hAnsi="Arial" w:cs="Arial"/>
          <w:color w:val="000000"/>
          <w:sz w:val="18"/>
          <w:szCs w:val="18"/>
        </w:rPr>
        <w:t>1</w:t>
      </w:r>
      <w:r w:rsidRPr="001874D4">
        <w:rPr>
          <w:rFonts w:ascii="Arial" w:eastAsia="Arial" w:hAnsi="Arial" w:cs="Arial"/>
          <w:color w:val="000000"/>
          <w:sz w:val="18"/>
          <w:szCs w:val="18"/>
        </w:rPr>
        <w:t>.</w:t>
      </w:r>
    </w:p>
    <w:p w14:paraId="0000466D"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466E" w14:textId="77777777" w:rsidR="00536D27" w:rsidRPr="001874D4" w:rsidRDefault="00B86779">
      <w:p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color w:val="000000"/>
          <w:sz w:val="18"/>
          <w:szCs w:val="18"/>
        </w:rPr>
        <w:t>The aggregate net foreign exchange gains (losses) recognised in profit or loss were:</w:t>
      </w:r>
    </w:p>
    <w:p w14:paraId="0000466F"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845"/>
        <w:gridCol w:w="1296"/>
        <w:gridCol w:w="1296"/>
        <w:gridCol w:w="1296"/>
        <w:gridCol w:w="1296"/>
      </w:tblGrid>
      <w:tr w:rsidR="00536D27" w:rsidRPr="001874D4" w14:paraId="237188F9" w14:textId="77777777" w:rsidTr="26540D09">
        <w:trPr>
          <w:trHeight w:val="20"/>
        </w:trPr>
        <w:tc>
          <w:tcPr>
            <w:tcW w:w="3845" w:type="dxa"/>
            <w:shd w:val="clear" w:color="auto" w:fill="auto"/>
          </w:tcPr>
          <w:p w14:paraId="00004670" w14:textId="77777777" w:rsidR="00536D27" w:rsidRPr="001874D4"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67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672"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67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675"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55A08B54" w14:textId="77777777" w:rsidTr="26540D09">
        <w:trPr>
          <w:trHeight w:val="20"/>
        </w:trPr>
        <w:tc>
          <w:tcPr>
            <w:tcW w:w="3845" w:type="dxa"/>
            <w:shd w:val="clear" w:color="auto" w:fill="auto"/>
          </w:tcPr>
          <w:p w14:paraId="00004677" w14:textId="2D83FB84" w:rsidR="00536D27" w:rsidRPr="001874D4" w:rsidRDefault="00B86779">
            <w:pPr>
              <w:tabs>
                <w:tab w:val="left" w:pos="2862"/>
              </w:tabs>
              <w:ind w:left="27"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tcPr>
          <w:p w14:paraId="00004678" w14:textId="1F749464"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tcPr>
          <w:p w14:paraId="00004679" w14:textId="4A5BC07C"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tcPr>
          <w:p w14:paraId="0000467A" w14:textId="76C7CFCD"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tcPr>
          <w:p w14:paraId="0000467B" w14:textId="63C9E939"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r>
      <w:tr w:rsidR="00536D27" w:rsidRPr="001874D4" w14:paraId="0B0DEB50" w14:textId="77777777" w:rsidTr="26540D09">
        <w:trPr>
          <w:trHeight w:val="95"/>
        </w:trPr>
        <w:tc>
          <w:tcPr>
            <w:tcW w:w="3845" w:type="dxa"/>
            <w:shd w:val="clear" w:color="auto" w:fill="auto"/>
          </w:tcPr>
          <w:p w14:paraId="0000467C" w14:textId="77777777" w:rsidR="00536D27" w:rsidRPr="001874D4" w:rsidRDefault="00536D27">
            <w:pPr>
              <w:tabs>
                <w:tab w:val="left" w:pos="2862"/>
              </w:tabs>
              <w:ind w:left="27" w:right="-72"/>
              <w:jc w:val="left"/>
              <w:rPr>
                <w:rFonts w:ascii="Arial" w:eastAsia="Arial" w:hAnsi="Arial" w:cs="Arial"/>
                <w:sz w:val="18"/>
                <w:szCs w:val="18"/>
              </w:rPr>
            </w:pPr>
          </w:p>
        </w:tc>
        <w:tc>
          <w:tcPr>
            <w:tcW w:w="1296" w:type="dxa"/>
            <w:shd w:val="clear" w:color="auto" w:fill="auto"/>
            <w:vAlign w:val="bottom"/>
          </w:tcPr>
          <w:p w14:paraId="0000467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67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67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680"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30090EB7" w14:textId="77777777" w:rsidTr="26540D09">
        <w:trPr>
          <w:trHeight w:val="20"/>
        </w:trPr>
        <w:tc>
          <w:tcPr>
            <w:tcW w:w="3845" w:type="dxa"/>
            <w:shd w:val="clear" w:color="auto" w:fill="auto"/>
          </w:tcPr>
          <w:p w14:paraId="00004681" w14:textId="77777777" w:rsidR="00536D27" w:rsidRPr="001874D4" w:rsidRDefault="00536D27">
            <w:pPr>
              <w:tabs>
                <w:tab w:val="left" w:pos="2862"/>
              </w:tabs>
              <w:ind w:left="27"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68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8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8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85"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6686543A" w14:textId="77777777" w:rsidTr="26540D09">
        <w:trPr>
          <w:trHeight w:val="20"/>
        </w:trPr>
        <w:tc>
          <w:tcPr>
            <w:tcW w:w="3845" w:type="dxa"/>
          </w:tcPr>
          <w:p w14:paraId="00004686" w14:textId="77777777" w:rsidR="00536D27" w:rsidRPr="001874D4" w:rsidRDefault="00536D27">
            <w:pPr>
              <w:ind w:left="27"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4687"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4688"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689" w14:textId="77777777" w:rsidR="00536D27" w:rsidRPr="001874D4" w:rsidRDefault="00536D27">
            <w:pPr>
              <w:ind w:right="-72"/>
              <w:jc w:val="right"/>
              <w:rPr>
                <w:rFonts w:ascii="Arial" w:eastAsia="Arial" w:hAnsi="Arial" w:cs="Arial"/>
                <w:sz w:val="18"/>
                <w:szCs w:val="18"/>
              </w:rPr>
            </w:pPr>
          </w:p>
        </w:tc>
        <w:tc>
          <w:tcPr>
            <w:tcW w:w="1296" w:type="dxa"/>
            <w:tcBorders>
              <w:top w:val="single" w:sz="4" w:space="0" w:color="000000" w:themeColor="text1"/>
            </w:tcBorders>
          </w:tcPr>
          <w:p w14:paraId="0000468A" w14:textId="77777777" w:rsidR="00536D27" w:rsidRPr="001874D4" w:rsidRDefault="00536D27">
            <w:pPr>
              <w:ind w:right="-72"/>
              <w:jc w:val="right"/>
              <w:rPr>
                <w:rFonts w:ascii="Arial" w:eastAsia="Arial" w:hAnsi="Arial" w:cs="Arial"/>
                <w:sz w:val="18"/>
                <w:szCs w:val="18"/>
              </w:rPr>
            </w:pPr>
          </w:p>
        </w:tc>
      </w:tr>
      <w:tr w:rsidR="006B4838" w:rsidRPr="001874D4" w14:paraId="4A5A156E" w14:textId="77777777" w:rsidTr="26540D09">
        <w:trPr>
          <w:trHeight w:val="20"/>
        </w:trPr>
        <w:tc>
          <w:tcPr>
            <w:tcW w:w="3845" w:type="dxa"/>
          </w:tcPr>
          <w:p w14:paraId="0000468B" w14:textId="159D6F2E"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Gain (loss) on exchange rates, net (Note 3</w:t>
            </w:r>
            <w:r w:rsidR="00DD7C98" w:rsidRPr="001874D4">
              <w:rPr>
                <w:rFonts w:ascii="Arial" w:eastAsia="Arial" w:hAnsi="Arial" w:cs="Arial"/>
                <w:color w:val="000000"/>
                <w:sz w:val="18"/>
                <w:szCs w:val="18"/>
              </w:rPr>
              <w:t>4</w:t>
            </w:r>
            <w:r w:rsidRPr="001874D4">
              <w:rPr>
                <w:rFonts w:ascii="Arial" w:eastAsia="Arial" w:hAnsi="Arial" w:cs="Arial"/>
                <w:color w:val="000000"/>
                <w:sz w:val="18"/>
                <w:szCs w:val="18"/>
              </w:rPr>
              <w:t>)</w:t>
            </w:r>
          </w:p>
        </w:tc>
        <w:tc>
          <w:tcPr>
            <w:tcW w:w="1296" w:type="dxa"/>
            <w:shd w:val="clear" w:color="auto" w:fill="FAFAFA"/>
            <w:vAlign w:val="bottom"/>
          </w:tcPr>
          <w:p w14:paraId="0000468C" w14:textId="5AFEED4D" w:rsidR="006B4838" w:rsidRPr="001874D4" w:rsidRDefault="34B325D6" w:rsidP="006B4838">
            <w:pPr>
              <w:ind w:right="-72"/>
              <w:jc w:val="right"/>
              <w:rPr>
                <w:rFonts w:ascii="Arial" w:eastAsia="Arial" w:hAnsi="Arial" w:cs="Arial"/>
                <w:sz w:val="18"/>
                <w:szCs w:val="18"/>
              </w:rPr>
            </w:pPr>
            <w:r w:rsidRPr="001874D4">
              <w:rPr>
                <w:rFonts w:ascii="Arial" w:eastAsia="Arial" w:hAnsi="Arial" w:cs="Arial"/>
                <w:sz w:val="18"/>
                <w:szCs w:val="18"/>
              </w:rPr>
              <w:t>512,186</w:t>
            </w:r>
          </w:p>
        </w:tc>
        <w:tc>
          <w:tcPr>
            <w:tcW w:w="1296" w:type="dxa"/>
            <w:shd w:val="clear" w:color="auto" w:fill="auto"/>
            <w:vAlign w:val="bottom"/>
          </w:tcPr>
          <w:p w14:paraId="0000468D" w14:textId="734EBAC6"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1,641,072</w:t>
            </w:r>
          </w:p>
        </w:tc>
        <w:tc>
          <w:tcPr>
            <w:tcW w:w="1296" w:type="dxa"/>
            <w:shd w:val="clear" w:color="auto" w:fill="FAFAFA"/>
            <w:vAlign w:val="bottom"/>
          </w:tcPr>
          <w:p w14:paraId="0000468E" w14:textId="445D5729" w:rsidR="006B4838" w:rsidRPr="001874D4" w:rsidRDefault="63D67AA5" w:rsidP="006B4838">
            <w:pPr>
              <w:ind w:right="-72"/>
              <w:jc w:val="right"/>
              <w:rPr>
                <w:rFonts w:ascii="Arial" w:eastAsia="Arial" w:hAnsi="Arial" w:cs="Arial"/>
                <w:sz w:val="18"/>
                <w:szCs w:val="18"/>
              </w:rPr>
            </w:pPr>
            <w:r w:rsidRPr="001874D4">
              <w:rPr>
                <w:rFonts w:ascii="Arial" w:eastAsia="Arial" w:hAnsi="Arial" w:cs="Arial"/>
                <w:sz w:val="18"/>
                <w:szCs w:val="18"/>
              </w:rPr>
              <w:t>(43,922)</w:t>
            </w:r>
          </w:p>
        </w:tc>
        <w:tc>
          <w:tcPr>
            <w:tcW w:w="1296" w:type="dxa"/>
            <w:vAlign w:val="bottom"/>
          </w:tcPr>
          <w:p w14:paraId="0000468F" w14:textId="4D12A03A"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1,198,933</w:t>
            </w:r>
          </w:p>
        </w:tc>
      </w:tr>
      <w:tr w:rsidR="006B4838" w:rsidRPr="001874D4" w14:paraId="7CF4E710" w14:textId="77777777" w:rsidTr="26540D09">
        <w:trPr>
          <w:trHeight w:val="20"/>
        </w:trPr>
        <w:tc>
          <w:tcPr>
            <w:tcW w:w="3845" w:type="dxa"/>
          </w:tcPr>
          <w:p w14:paraId="00004690"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Net gain (loss) on exchange rates included in</w:t>
            </w:r>
          </w:p>
        </w:tc>
        <w:tc>
          <w:tcPr>
            <w:tcW w:w="1296" w:type="dxa"/>
            <w:shd w:val="clear" w:color="auto" w:fill="FAFAFA"/>
            <w:vAlign w:val="bottom"/>
          </w:tcPr>
          <w:p w14:paraId="00004691" w14:textId="77777777" w:rsidR="006B4838" w:rsidRPr="001874D4" w:rsidRDefault="006B4838" w:rsidP="006B4838">
            <w:pPr>
              <w:ind w:right="-72"/>
              <w:jc w:val="right"/>
              <w:rPr>
                <w:rFonts w:ascii="Arial" w:eastAsia="Arial" w:hAnsi="Arial" w:cs="Arial"/>
                <w:sz w:val="18"/>
                <w:szCs w:val="18"/>
              </w:rPr>
            </w:pPr>
          </w:p>
        </w:tc>
        <w:tc>
          <w:tcPr>
            <w:tcW w:w="1296" w:type="dxa"/>
            <w:shd w:val="clear" w:color="auto" w:fill="auto"/>
            <w:vAlign w:val="bottom"/>
          </w:tcPr>
          <w:p w14:paraId="00004692" w14:textId="77777777" w:rsidR="006B4838" w:rsidRPr="001874D4" w:rsidRDefault="006B4838" w:rsidP="006B4838">
            <w:pPr>
              <w:ind w:right="-72"/>
              <w:jc w:val="right"/>
              <w:rPr>
                <w:rFonts w:ascii="Arial" w:eastAsia="Arial" w:hAnsi="Arial" w:cs="Arial"/>
                <w:sz w:val="18"/>
                <w:szCs w:val="18"/>
              </w:rPr>
            </w:pPr>
          </w:p>
        </w:tc>
        <w:tc>
          <w:tcPr>
            <w:tcW w:w="1296" w:type="dxa"/>
            <w:shd w:val="clear" w:color="auto" w:fill="FAFAFA"/>
            <w:vAlign w:val="bottom"/>
          </w:tcPr>
          <w:p w14:paraId="00004693" w14:textId="77777777" w:rsidR="006B4838" w:rsidRPr="001874D4" w:rsidRDefault="006B4838" w:rsidP="006B4838">
            <w:pPr>
              <w:ind w:right="-72"/>
              <w:jc w:val="right"/>
              <w:rPr>
                <w:rFonts w:ascii="Arial" w:eastAsia="Arial" w:hAnsi="Arial" w:cs="Arial"/>
                <w:sz w:val="18"/>
                <w:szCs w:val="18"/>
              </w:rPr>
            </w:pPr>
          </w:p>
        </w:tc>
        <w:tc>
          <w:tcPr>
            <w:tcW w:w="1296" w:type="dxa"/>
            <w:vAlign w:val="bottom"/>
          </w:tcPr>
          <w:p w14:paraId="00004694" w14:textId="77777777" w:rsidR="006B4838" w:rsidRPr="001874D4" w:rsidRDefault="006B4838" w:rsidP="006B4838">
            <w:pPr>
              <w:ind w:right="-72"/>
              <w:jc w:val="right"/>
              <w:rPr>
                <w:rFonts w:ascii="Arial" w:eastAsia="Arial" w:hAnsi="Arial" w:cs="Arial"/>
                <w:sz w:val="18"/>
                <w:szCs w:val="18"/>
              </w:rPr>
            </w:pPr>
          </w:p>
        </w:tc>
      </w:tr>
      <w:tr w:rsidR="006B4838" w:rsidRPr="001874D4" w14:paraId="5A51434D" w14:textId="77777777" w:rsidTr="26540D09">
        <w:trPr>
          <w:trHeight w:val="20"/>
        </w:trPr>
        <w:tc>
          <w:tcPr>
            <w:tcW w:w="3845" w:type="dxa"/>
          </w:tcPr>
          <w:p w14:paraId="00004695"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 Sales</w:t>
            </w:r>
          </w:p>
        </w:tc>
        <w:tc>
          <w:tcPr>
            <w:tcW w:w="1296" w:type="dxa"/>
            <w:shd w:val="clear" w:color="auto" w:fill="FAFAFA"/>
            <w:vAlign w:val="bottom"/>
          </w:tcPr>
          <w:p w14:paraId="00004696" w14:textId="7714CC77" w:rsidR="006B4838" w:rsidRPr="001874D4" w:rsidRDefault="6F96641F" w:rsidP="006B4838">
            <w:pPr>
              <w:ind w:right="-72"/>
              <w:jc w:val="right"/>
              <w:rPr>
                <w:rFonts w:ascii="Arial" w:eastAsia="Arial" w:hAnsi="Arial" w:cs="Arial"/>
                <w:sz w:val="18"/>
                <w:szCs w:val="18"/>
              </w:rPr>
            </w:pPr>
            <w:r w:rsidRPr="001874D4">
              <w:rPr>
                <w:rFonts w:ascii="Arial" w:eastAsia="Arial" w:hAnsi="Arial" w:cs="Arial"/>
                <w:sz w:val="18"/>
                <w:szCs w:val="18"/>
              </w:rPr>
              <w:t>(2,058,063)</w:t>
            </w:r>
          </w:p>
        </w:tc>
        <w:tc>
          <w:tcPr>
            <w:tcW w:w="1296" w:type="dxa"/>
            <w:shd w:val="clear" w:color="auto" w:fill="auto"/>
            <w:vAlign w:val="bottom"/>
          </w:tcPr>
          <w:p w14:paraId="00004697" w14:textId="5E99A2F7"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(1,203,829)</w:t>
            </w:r>
          </w:p>
        </w:tc>
        <w:tc>
          <w:tcPr>
            <w:tcW w:w="1296" w:type="dxa"/>
            <w:shd w:val="clear" w:color="auto" w:fill="FAFAFA"/>
            <w:vAlign w:val="bottom"/>
          </w:tcPr>
          <w:p w14:paraId="00004698" w14:textId="3B2A06E4" w:rsidR="006B4838" w:rsidRPr="001874D4" w:rsidRDefault="3ED83E80" w:rsidP="006B4838">
            <w:pPr>
              <w:ind w:right="-72"/>
              <w:jc w:val="right"/>
              <w:rPr>
                <w:rFonts w:ascii="Arial" w:eastAsia="Arial" w:hAnsi="Arial" w:cs="Arial"/>
                <w:sz w:val="18"/>
                <w:szCs w:val="18"/>
              </w:rPr>
            </w:pPr>
            <w:r w:rsidRPr="001874D4">
              <w:rPr>
                <w:rFonts w:ascii="Arial" w:eastAsia="Arial" w:hAnsi="Arial" w:cs="Arial"/>
                <w:sz w:val="18"/>
                <w:szCs w:val="18"/>
              </w:rPr>
              <w:t>(584,921)</w:t>
            </w:r>
          </w:p>
        </w:tc>
        <w:tc>
          <w:tcPr>
            <w:tcW w:w="1296" w:type="dxa"/>
            <w:vAlign w:val="bottom"/>
          </w:tcPr>
          <w:p w14:paraId="00004699" w14:textId="292564A9"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(392,404)</w:t>
            </w:r>
          </w:p>
        </w:tc>
      </w:tr>
      <w:tr w:rsidR="006B4838" w:rsidRPr="001874D4" w14:paraId="7A8FCFCA" w14:textId="77777777" w:rsidTr="26540D09">
        <w:trPr>
          <w:trHeight w:val="20"/>
        </w:trPr>
        <w:tc>
          <w:tcPr>
            <w:tcW w:w="3845" w:type="dxa"/>
          </w:tcPr>
          <w:p w14:paraId="0000469A"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 Cost of sales</w:t>
            </w:r>
          </w:p>
        </w:tc>
        <w:tc>
          <w:tcPr>
            <w:tcW w:w="1296" w:type="dxa"/>
            <w:tcBorders>
              <w:bottom w:val="single" w:sz="4" w:space="0" w:color="000000" w:themeColor="text1"/>
            </w:tcBorders>
            <w:shd w:val="clear" w:color="auto" w:fill="FAFAFA"/>
            <w:vAlign w:val="bottom"/>
          </w:tcPr>
          <w:p w14:paraId="0000469B" w14:textId="6A9952DB" w:rsidR="006B4838" w:rsidRPr="001874D4" w:rsidRDefault="1F7B32F8" w:rsidP="006B4838">
            <w:pPr>
              <w:ind w:right="-72"/>
              <w:jc w:val="right"/>
              <w:rPr>
                <w:rFonts w:ascii="Arial" w:eastAsia="Arial" w:hAnsi="Arial" w:cs="Arial"/>
                <w:sz w:val="18"/>
                <w:szCs w:val="18"/>
              </w:rPr>
            </w:pPr>
            <w:r w:rsidRPr="001874D4">
              <w:rPr>
                <w:rFonts w:ascii="Arial" w:eastAsia="Arial" w:hAnsi="Arial" w:cs="Arial"/>
                <w:sz w:val="18"/>
                <w:szCs w:val="18"/>
              </w:rPr>
              <w:t>(28,619)</w:t>
            </w:r>
          </w:p>
        </w:tc>
        <w:tc>
          <w:tcPr>
            <w:tcW w:w="1296" w:type="dxa"/>
            <w:tcBorders>
              <w:bottom w:val="single" w:sz="4" w:space="0" w:color="000000" w:themeColor="text1"/>
            </w:tcBorders>
            <w:shd w:val="clear" w:color="auto" w:fill="auto"/>
            <w:vAlign w:val="bottom"/>
          </w:tcPr>
          <w:p w14:paraId="0000469C" w14:textId="1A9368F6"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15,567</w:t>
            </w:r>
          </w:p>
        </w:tc>
        <w:tc>
          <w:tcPr>
            <w:tcW w:w="1296" w:type="dxa"/>
            <w:tcBorders>
              <w:bottom w:val="single" w:sz="4" w:space="0" w:color="000000" w:themeColor="text1"/>
            </w:tcBorders>
            <w:shd w:val="clear" w:color="auto" w:fill="FAFAFA"/>
            <w:vAlign w:val="bottom"/>
          </w:tcPr>
          <w:p w14:paraId="0000469D" w14:textId="0CFF8354" w:rsidR="006B4838" w:rsidRPr="001874D4" w:rsidRDefault="0A053FB0" w:rsidP="006B4838">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469E" w14:textId="3FE42013"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7A236B05" w14:textId="77777777" w:rsidTr="26540D09">
        <w:trPr>
          <w:trHeight w:val="20"/>
        </w:trPr>
        <w:tc>
          <w:tcPr>
            <w:tcW w:w="3845" w:type="dxa"/>
          </w:tcPr>
          <w:p w14:paraId="0000469F"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000046A0"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6A1"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46A2" w14:textId="77777777" w:rsidR="006B4838" w:rsidRPr="001874D4" w:rsidRDefault="006B4838" w:rsidP="006B4838">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46A3" w14:textId="77777777" w:rsidR="006B4838" w:rsidRPr="001874D4" w:rsidRDefault="006B4838" w:rsidP="006B4838">
            <w:pPr>
              <w:ind w:right="-72"/>
              <w:jc w:val="right"/>
              <w:rPr>
                <w:rFonts w:ascii="Arial" w:eastAsia="Arial" w:hAnsi="Arial" w:cs="Arial"/>
                <w:sz w:val="18"/>
                <w:szCs w:val="18"/>
              </w:rPr>
            </w:pPr>
          </w:p>
        </w:tc>
      </w:tr>
      <w:tr w:rsidR="006B4838" w:rsidRPr="001874D4" w14:paraId="3BCD9BB9" w14:textId="77777777" w:rsidTr="26540D09">
        <w:trPr>
          <w:trHeight w:val="20"/>
        </w:trPr>
        <w:tc>
          <w:tcPr>
            <w:tcW w:w="3845" w:type="dxa"/>
          </w:tcPr>
          <w:p w14:paraId="000046A4"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Total net gain (loss) on exchange rate </w:t>
            </w:r>
          </w:p>
          <w:p w14:paraId="000046A5"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recognised in profit before income tax</w:t>
            </w:r>
          </w:p>
        </w:tc>
        <w:tc>
          <w:tcPr>
            <w:tcW w:w="1296" w:type="dxa"/>
            <w:tcBorders>
              <w:bottom w:val="single" w:sz="4" w:space="0" w:color="000000" w:themeColor="text1"/>
            </w:tcBorders>
            <w:shd w:val="clear" w:color="auto" w:fill="FAFAFA"/>
            <w:vAlign w:val="bottom"/>
          </w:tcPr>
          <w:p w14:paraId="000046A6" w14:textId="6E6E6351" w:rsidR="006B4838" w:rsidRPr="001874D4" w:rsidRDefault="76921A6D" w:rsidP="006B4838">
            <w:pPr>
              <w:ind w:right="-72"/>
              <w:jc w:val="right"/>
              <w:rPr>
                <w:rFonts w:ascii="Arial" w:eastAsia="Arial" w:hAnsi="Arial" w:cs="Arial"/>
                <w:sz w:val="18"/>
                <w:szCs w:val="18"/>
              </w:rPr>
            </w:pPr>
            <w:r w:rsidRPr="001874D4">
              <w:rPr>
                <w:rFonts w:ascii="Arial" w:eastAsia="Arial" w:hAnsi="Arial" w:cs="Arial"/>
                <w:sz w:val="18"/>
                <w:szCs w:val="18"/>
              </w:rPr>
              <w:t>(1,574,496)</w:t>
            </w:r>
          </w:p>
        </w:tc>
        <w:tc>
          <w:tcPr>
            <w:tcW w:w="1296" w:type="dxa"/>
            <w:tcBorders>
              <w:bottom w:val="single" w:sz="4" w:space="0" w:color="000000" w:themeColor="text1"/>
            </w:tcBorders>
            <w:shd w:val="clear" w:color="auto" w:fill="auto"/>
            <w:vAlign w:val="bottom"/>
          </w:tcPr>
          <w:p w14:paraId="000046A7" w14:textId="2DAF6121"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452,810</w:t>
            </w:r>
          </w:p>
        </w:tc>
        <w:tc>
          <w:tcPr>
            <w:tcW w:w="1296" w:type="dxa"/>
            <w:tcBorders>
              <w:bottom w:val="single" w:sz="4" w:space="0" w:color="000000" w:themeColor="text1"/>
            </w:tcBorders>
            <w:shd w:val="clear" w:color="auto" w:fill="FAFAFA"/>
            <w:vAlign w:val="bottom"/>
          </w:tcPr>
          <w:p w14:paraId="000046A8" w14:textId="4E08B682" w:rsidR="006B4838" w:rsidRPr="001874D4" w:rsidRDefault="2ADCB525" w:rsidP="006B4838">
            <w:pPr>
              <w:ind w:right="-72"/>
              <w:jc w:val="right"/>
              <w:rPr>
                <w:rFonts w:ascii="Arial" w:eastAsia="Arial" w:hAnsi="Arial" w:cs="Arial"/>
                <w:sz w:val="18"/>
                <w:szCs w:val="18"/>
              </w:rPr>
            </w:pPr>
            <w:r w:rsidRPr="001874D4">
              <w:rPr>
                <w:rFonts w:ascii="Arial" w:eastAsia="Arial" w:hAnsi="Arial" w:cs="Arial"/>
                <w:sz w:val="18"/>
                <w:szCs w:val="18"/>
              </w:rPr>
              <w:t>(628,843)</w:t>
            </w:r>
          </w:p>
        </w:tc>
        <w:tc>
          <w:tcPr>
            <w:tcW w:w="1296" w:type="dxa"/>
            <w:tcBorders>
              <w:bottom w:val="single" w:sz="4" w:space="0" w:color="000000" w:themeColor="text1"/>
            </w:tcBorders>
            <w:vAlign w:val="bottom"/>
          </w:tcPr>
          <w:p w14:paraId="000046A9" w14:textId="4714703E" w:rsidR="006B4838" w:rsidRPr="001874D4" w:rsidRDefault="006B4838" w:rsidP="006B4838">
            <w:pPr>
              <w:ind w:right="-72"/>
              <w:jc w:val="right"/>
              <w:rPr>
                <w:rFonts w:ascii="Arial" w:eastAsia="Arial" w:hAnsi="Arial" w:cs="Arial"/>
                <w:sz w:val="18"/>
                <w:szCs w:val="18"/>
              </w:rPr>
            </w:pPr>
            <w:r w:rsidRPr="001874D4">
              <w:rPr>
                <w:rFonts w:ascii="Arial" w:eastAsia="Arial" w:hAnsi="Arial" w:cs="Arial"/>
                <w:sz w:val="18"/>
                <w:szCs w:val="18"/>
              </w:rPr>
              <w:t>806,529</w:t>
            </w:r>
          </w:p>
        </w:tc>
      </w:tr>
    </w:tbl>
    <w:p w14:paraId="000046AA"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77EAB2E3" w14:textId="77777777" w:rsidR="00CF108D" w:rsidRPr="001874D4" w:rsidRDefault="00CF108D">
      <w:pPr>
        <w:rPr>
          <w:rFonts w:ascii="Arial" w:eastAsia="Arial" w:hAnsi="Arial" w:cs="Arial"/>
          <w:color w:val="D04A02"/>
          <w:sz w:val="18"/>
          <w:szCs w:val="18"/>
        </w:rPr>
      </w:pPr>
      <w:r w:rsidRPr="001874D4">
        <w:rPr>
          <w:rFonts w:ascii="Arial" w:eastAsia="Arial" w:hAnsi="Arial" w:cs="Arial"/>
          <w:color w:val="D04A02"/>
          <w:sz w:val="18"/>
          <w:szCs w:val="18"/>
        </w:rPr>
        <w:br w:type="page"/>
      </w:r>
    </w:p>
    <w:p w14:paraId="000046AB" w14:textId="61619700" w:rsidR="00536D27" w:rsidRPr="00602A2D" w:rsidRDefault="005D7265">
      <w:pPr>
        <w:pStyle w:val="Heading3"/>
        <w:spacing w:before="0"/>
        <w:ind w:left="567" w:hanging="567"/>
        <w:rPr>
          <w:rFonts w:ascii="Arial" w:eastAsia="Arial" w:hAnsi="Arial" w:cs="Arial"/>
          <w:b/>
          <w:bCs/>
          <w:color w:val="D04A02"/>
          <w:sz w:val="18"/>
          <w:szCs w:val="18"/>
        </w:rPr>
      </w:pPr>
      <w:r w:rsidRPr="00602A2D">
        <w:rPr>
          <w:rFonts w:ascii="Arial" w:eastAsia="Arial" w:hAnsi="Arial" w:cs="Arial"/>
          <w:b/>
          <w:bCs/>
          <w:color w:val="D04A02"/>
          <w:sz w:val="18"/>
          <w:szCs w:val="18"/>
        </w:rPr>
        <w:lastRenderedPageBreak/>
        <w:t>4</w:t>
      </w:r>
      <w:r w:rsidR="00DD7C98" w:rsidRPr="00602A2D">
        <w:rPr>
          <w:rFonts w:ascii="Arial" w:eastAsia="Arial" w:hAnsi="Arial" w:cs="Arial"/>
          <w:b/>
          <w:bCs/>
          <w:color w:val="D04A02"/>
          <w:sz w:val="18"/>
          <w:szCs w:val="18"/>
        </w:rPr>
        <w:t>2</w:t>
      </w:r>
      <w:r w:rsidR="00B86779" w:rsidRPr="00602A2D">
        <w:rPr>
          <w:rFonts w:ascii="Arial" w:eastAsia="Arial" w:hAnsi="Arial" w:cs="Arial"/>
          <w:b/>
          <w:bCs/>
          <w:color w:val="D04A02"/>
          <w:sz w:val="18"/>
          <w:szCs w:val="18"/>
        </w:rPr>
        <w:t>.</w:t>
      </w:r>
      <w:r w:rsidRPr="00602A2D">
        <w:rPr>
          <w:rFonts w:ascii="Arial" w:eastAsia="Arial" w:hAnsi="Arial" w:cs="Arial"/>
          <w:b/>
          <w:bCs/>
          <w:color w:val="D04A02"/>
          <w:sz w:val="18"/>
          <w:szCs w:val="18"/>
        </w:rPr>
        <w:t>3</w:t>
      </w:r>
      <w:r w:rsidR="00B86779" w:rsidRPr="00602A2D">
        <w:rPr>
          <w:rFonts w:ascii="Arial" w:eastAsia="Arial" w:hAnsi="Arial" w:cs="Arial"/>
          <w:b/>
          <w:bCs/>
          <w:color w:val="D04A02"/>
          <w:sz w:val="18"/>
          <w:szCs w:val="18"/>
        </w:rPr>
        <w:t xml:space="preserve"> </w:t>
      </w:r>
      <w:r w:rsidR="00B86779" w:rsidRPr="00602A2D">
        <w:rPr>
          <w:rFonts w:ascii="Arial" w:eastAsia="Arial" w:hAnsi="Arial" w:cs="Arial"/>
          <w:b/>
          <w:bCs/>
          <w:color w:val="D04A02"/>
          <w:sz w:val="18"/>
          <w:szCs w:val="18"/>
        </w:rPr>
        <w:tab/>
        <w:t>Net gain (loss) on financial instruments</w:t>
      </w:r>
    </w:p>
    <w:p w14:paraId="000046AC"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46AD" w14:textId="77777777" w:rsidR="00536D27" w:rsidRPr="001874D4" w:rsidRDefault="00B86779">
      <w:p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color w:val="000000"/>
          <w:sz w:val="18"/>
          <w:szCs w:val="18"/>
        </w:rPr>
        <w:t>The aggregate net gain (loss) on financial instruments recognised in profit or loss were:</w:t>
      </w:r>
    </w:p>
    <w:p w14:paraId="000046AE"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tbl>
      <w:tblPr>
        <w:tblW w:w="9029" w:type="dxa"/>
        <w:tblInd w:w="426" w:type="dxa"/>
        <w:tblLayout w:type="fixed"/>
        <w:tblCellMar>
          <w:left w:w="115" w:type="dxa"/>
          <w:right w:w="115" w:type="dxa"/>
        </w:tblCellMar>
        <w:tblLook w:val="0000" w:firstRow="0" w:lastRow="0" w:firstColumn="0" w:lastColumn="0" w:noHBand="0" w:noVBand="0"/>
      </w:tblPr>
      <w:tblGrid>
        <w:gridCol w:w="3845"/>
        <w:gridCol w:w="1296"/>
        <w:gridCol w:w="1296"/>
        <w:gridCol w:w="1296"/>
        <w:gridCol w:w="1296"/>
      </w:tblGrid>
      <w:tr w:rsidR="00536D27" w:rsidRPr="001874D4" w14:paraId="59DBDA41" w14:textId="77777777" w:rsidTr="26540D09">
        <w:trPr>
          <w:trHeight w:val="20"/>
        </w:trPr>
        <w:tc>
          <w:tcPr>
            <w:tcW w:w="3845" w:type="dxa"/>
            <w:shd w:val="clear" w:color="auto" w:fill="auto"/>
          </w:tcPr>
          <w:p w14:paraId="000046AF" w14:textId="77777777" w:rsidR="00536D27" w:rsidRPr="001874D4" w:rsidRDefault="00536D27">
            <w:pPr>
              <w:ind w:left="27" w:right="-72"/>
              <w:rPr>
                <w:rFonts w:ascii="Arial" w:eastAsia="Arial" w:hAnsi="Arial" w:cs="Arial"/>
                <w:b/>
                <w:sz w:val="18"/>
                <w:szCs w:val="18"/>
              </w:rPr>
            </w:pPr>
          </w:p>
        </w:tc>
        <w:tc>
          <w:tcPr>
            <w:tcW w:w="2592" w:type="dxa"/>
            <w:gridSpan w:val="2"/>
            <w:tcBorders>
              <w:top w:val="single" w:sz="4" w:space="0" w:color="000000" w:themeColor="text1"/>
              <w:bottom w:val="single" w:sz="4" w:space="0" w:color="000000" w:themeColor="text1"/>
            </w:tcBorders>
            <w:shd w:val="clear" w:color="auto" w:fill="auto"/>
          </w:tcPr>
          <w:p w14:paraId="000046B0"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Consolidated</w:t>
            </w:r>
          </w:p>
          <w:p w14:paraId="000046B1"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c>
          <w:tcPr>
            <w:tcW w:w="2592" w:type="dxa"/>
            <w:gridSpan w:val="2"/>
            <w:tcBorders>
              <w:top w:val="single" w:sz="4" w:space="0" w:color="000000" w:themeColor="text1"/>
              <w:bottom w:val="single" w:sz="4" w:space="0" w:color="000000" w:themeColor="text1"/>
            </w:tcBorders>
            <w:shd w:val="clear" w:color="auto" w:fill="auto"/>
          </w:tcPr>
          <w:p w14:paraId="000046B3"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Separate</w:t>
            </w:r>
          </w:p>
          <w:p w14:paraId="000046B4"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financial statements</w:t>
            </w:r>
          </w:p>
        </w:tc>
      </w:tr>
      <w:tr w:rsidR="00536D27" w:rsidRPr="001874D4" w14:paraId="6250C57B" w14:textId="77777777" w:rsidTr="26540D09">
        <w:trPr>
          <w:trHeight w:val="20"/>
        </w:trPr>
        <w:tc>
          <w:tcPr>
            <w:tcW w:w="3845" w:type="dxa"/>
            <w:shd w:val="clear" w:color="auto" w:fill="auto"/>
          </w:tcPr>
          <w:p w14:paraId="000046B6" w14:textId="0DA5D83C" w:rsidR="00536D27" w:rsidRPr="001874D4" w:rsidRDefault="00B86779">
            <w:pPr>
              <w:tabs>
                <w:tab w:val="left" w:pos="2862"/>
              </w:tabs>
              <w:ind w:left="27" w:right="-72"/>
              <w:jc w:val="left"/>
              <w:rPr>
                <w:rFonts w:ascii="Arial" w:eastAsia="Arial" w:hAnsi="Arial" w:cs="Arial"/>
                <w:b/>
                <w:sz w:val="18"/>
                <w:szCs w:val="18"/>
              </w:rPr>
            </w:pPr>
            <w:r w:rsidRPr="001874D4">
              <w:rPr>
                <w:rFonts w:ascii="Arial" w:eastAsia="Arial" w:hAnsi="Arial" w:cs="Arial"/>
                <w:b/>
                <w:sz w:val="18"/>
                <w:szCs w:val="18"/>
              </w:rPr>
              <w:t xml:space="preserve">For the year ended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tc>
        <w:tc>
          <w:tcPr>
            <w:tcW w:w="1296" w:type="dxa"/>
            <w:tcBorders>
              <w:top w:val="single" w:sz="4" w:space="0" w:color="000000" w:themeColor="text1"/>
            </w:tcBorders>
            <w:shd w:val="clear" w:color="auto" w:fill="auto"/>
          </w:tcPr>
          <w:p w14:paraId="000046B7" w14:textId="4D791D1F"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tcPr>
          <w:p w14:paraId="000046B8" w14:textId="1B1E9BE4"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c>
          <w:tcPr>
            <w:tcW w:w="1296" w:type="dxa"/>
            <w:tcBorders>
              <w:top w:val="single" w:sz="4" w:space="0" w:color="000000" w:themeColor="text1"/>
            </w:tcBorders>
            <w:shd w:val="clear" w:color="auto" w:fill="auto"/>
          </w:tcPr>
          <w:p w14:paraId="000046B9" w14:textId="54773E99"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2022</w:t>
            </w:r>
          </w:p>
        </w:tc>
        <w:tc>
          <w:tcPr>
            <w:tcW w:w="1296" w:type="dxa"/>
            <w:tcBorders>
              <w:top w:val="single" w:sz="4" w:space="0" w:color="000000" w:themeColor="text1"/>
            </w:tcBorders>
            <w:shd w:val="clear" w:color="auto" w:fill="auto"/>
          </w:tcPr>
          <w:p w14:paraId="000046BA" w14:textId="567D24AE" w:rsidR="00536D27" w:rsidRPr="001874D4" w:rsidRDefault="005D7265">
            <w:pPr>
              <w:ind w:right="-72"/>
              <w:jc w:val="right"/>
              <w:rPr>
                <w:rFonts w:ascii="Arial" w:eastAsia="Arial" w:hAnsi="Arial" w:cs="Arial"/>
                <w:sz w:val="18"/>
                <w:szCs w:val="18"/>
              </w:rPr>
            </w:pPr>
            <w:r w:rsidRPr="001874D4">
              <w:rPr>
                <w:rFonts w:ascii="Arial" w:eastAsia="Arial" w:hAnsi="Arial" w:cs="Arial"/>
                <w:b/>
                <w:sz w:val="18"/>
                <w:szCs w:val="18"/>
              </w:rPr>
              <w:t>2021</w:t>
            </w:r>
          </w:p>
        </w:tc>
      </w:tr>
      <w:tr w:rsidR="00536D27" w:rsidRPr="001874D4" w14:paraId="4FB4DFAB" w14:textId="77777777" w:rsidTr="26540D09">
        <w:trPr>
          <w:trHeight w:val="20"/>
        </w:trPr>
        <w:tc>
          <w:tcPr>
            <w:tcW w:w="3845" w:type="dxa"/>
            <w:shd w:val="clear" w:color="auto" w:fill="auto"/>
          </w:tcPr>
          <w:p w14:paraId="000046BB" w14:textId="77777777" w:rsidR="00536D27" w:rsidRPr="001874D4" w:rsidRDefault="00536D27">
            <w:pPr>
              <w:tabs>
                <w:tab w:val="left" w:pos="2862"/>
              </w:tabs>
              <w:ind w:left="27" w:right="-72"/>
              <w:jc w:val="left"/>
              <w:rPr>
                <w:rFonts w:ascii="Arial" w:eastAsia="Arial" w:hAnsi="Arial" w:cs="Arial"/>
                <w:sz w:val="18"/>
                <w:szCs w:val="18"/>
              </w:rPr>
            </w:pPr>
          </w:p>
        </w:tc>
        <w:tc>
          <w:tcPr>
            <w:tcW w:w="1296" w:type="dxa"/>
            <w:shd w:val="clear" w:color="auto" w:fill="auto"/>
            <w:vAlign w:val="bottom"/>
          </w:tcPr>
          <w:p w14:paraId="000046B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6BD"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6B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c>
          <w:tcPr>
            <w:tcW w:w="1296" w:type="dxa"/>
            <w:shd w:val="clear" w:color="auto" w:fill="auto"/>
            <w:vAlign w:val="bottom"/>
          </w:tcPr>
          <w:p w14:paraId="000046BF"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w:t>
            </w:r>
          </w:p>
        </w:tc>
      </w:tr>
      <w:tr w:rsidR="00536D27" w:rsidRPr="001874D4" w14:paraId="68F570BF" w14:textId="77777777" w:rsidTr="26540D09">
        <w:trPr>
          <w:trHeight w:val="20"/>
        </w:trPr>
        <w:tc>
          <w:tcPr>
            <w:tcW w:w="3845" w:type="dxa"/>
            <w:shd w:val="clear" w:color="auto" w:fill="auto"/>
          </w:tcPr>
          <w:p w14:paraId="000046C0" w14:textId="77777777" w:rsidR="00536D27" w:rsidRPr="001874D4" w:rsidRDefault="00536D27">
            <w:pPr>
              <w:tabs>
                <w:tab w:val="left" w:pos="2862"/>
              </w:tabs>
              <w:ind w:left="27" w:right="-72"/>
              <w:jc w:val="left"/>
              <w:rPr>
                <w:rFonts w:ascii="Arial" w:eastAsia="Arial" w:hAnsi="Arial" w:cs="Arial"/>
                <w:sz w:val="18"/>
                <w:szCs w:val="18"/>
              </w:rPr>
            </w:pPr>
          </w:p>
        </w:tc>
        <w:tc>
          <w:tcPr>
            <w:tcW w:w="1296" w:type="dxa"/>
            <w:tcBorders>
              <w:bottom w:val="single" w:sz="4" w:space="0" w:color="000000" w:themeColor="text1"/>
            </w:tcBorders>
            <w:shd w:val="clear" w:color="auto" w:fill="auto"/>
            <w:vAlign w:val="bottom"/>
          </w:tcPr>
          <w:p w14:paraId="000046C1"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C2"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C3"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c>
          <w:tcPr>
            <w:tcW w:w="1296" w:type="dxa"/>
            <w:tcBorders>
              <w:bottom w:val="single" w:sz="4" w:space="0" w:color="000000" w:themeColor="text1"/>
            </w:tcBorders>
            <w:shd w:val="clear" w:color="auto" w:fill="auto"/>
            <w:vAlign w:val="bottom"/>
          </w:tcPr>
          <w:p w14:paraId="000046C4" w14:textId="77777777" w:rsidR="00536D27" w:rsidRPr="001874D4" w:rsidRDefault="00B86779">
            <w:pPr>
              <w:ind w:right="-72"/>
              <w:jc w:val="right"/>
              <w:rPr>
                <w:rFonts w:ascii="Arial" w:eastAsia="Arial" w:hAnsi="Arial" w:cs="Arial"/>
                <w:sz w:val="18"/>
                <w:szCs w:val="18"/>
              </w:rPr>
            </w:pPr>
            <w:r w:rsidRPr="001874D4">
              <w:rPr>
                <w:rFonts w:ascii="Arial" w:eastAsia="Arial" w:hAnsi="Arial" w:cs="Arial"/>
                <w:b/>
                <w:sz w:val="18"/>
                <w:szCs w:val="18"/>
              </w:rPr>
              <w:t>Baht</w:t>
            </w:r>
          </w:p>
        </w:tc>
      </w:tr>
      <w:tr w:rsidR="00536D27" w:rsidRPr="001874D4" w14:paraId="2AF3301F" w14:textId="77777777" w:rsidTr="26540D09">
        <w:trPr>
          <w:trHeight w:val="20"/>
        </w:trPr>
        <w:tc>
          <w:tcPr>
            <w:tcW w:w="3845" w:type="dxa"/>
          </w:tcPr>
          <w:p w14:paraId="000046C5" w14:textId="77777777" w:rsidR="00536D27" w:rsidRPr="001874D4" w:rsidRDefault="00536D27">
            <w:pPr>
              <w:ind w:left="27" w:right="-72"/>
              <w:jc w:val="left"/>
              <w:rPr>
                <w:rFonts w:ascii="Arial" w:eastAsia="Arial" w:hAnsi="Arial" w:cs="Arial"/>
                <w:sz w:val="18"/>
                <w:szCs w:val="18"/>
              </w:rPr>
            </w:pPr>
          </w:p>
        </w:tc>
        <w:tc>
          <w:tcPr>
            <w:tcW w:w="1296" w:type="dxa"/>
            <w:tcBorders>
              <w:top w:val="single" w:sz="4" w:space="0" w:color="000000" w:themeColor="text1"/>
            </w:tcBorders>
            <w:shd w:val="clear" w:color="auto" w:fill="FAFAFA"/>
          </w:tcPr>
          <w:p w14:paraId="000046C6" w14:textId="77777777" w:rsidR="00536D27" w:rsidRPr="001874D4" w:rsidRDefault="00536D27" w:rsidP="00682FA1">
            <w:pPr>
              <w:ind w:right="-72"/>
              <w:jc w:val="right"/>
              <w:rPr>
                <w:rFonts w:ascii="Arial" w:eastAsia="Arial" w:hAnsi="Arial" w:cs="Arial"/>
                <w:sz w:val="18"/>
                <w:szCs w:val="18"/>
              </w:rPr>
            </w:pPr>
          </w:p>
        </w:tc>
        <w:tc>
          <w:tcPr>
            <w:tcW w:w="1296" w:type="dxa"/>
            <w:tcBorders>
              <w:top w:val="single" w:sz="4" w:space="0" w:color="000000" w:themeColor="text1"/>
            </w:tcBorders>
          </w:tcPr>
          <w:p w14:paraId="000046C7" w14:textId="77777777" w:rsidR="00536D27" w:rsidRPr="001874D4" w:rsidRDefault="00536D27" w:rsidP="00682FA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tcPr>
          <w:p w14:paraId="000046C8" w14:textId="77777777" w:rsidR="00536D27" w:rsidRPr="001874D4" w:rsidRDefault="00536D27" w:rsidP="00682FA1">
            <w:pPr>
              <w:ind w:right="-72"/>
              <w:jc w:val="right"/>
              <w:rPr>
                <w:rFonts w:ascii="Arial" w:eastAsia="Arial" w:hAnsi="Arial" w:cs="Arial"/>
                <w:sz w:val="18"/>
                <w:szCs w:val="18"/>
              </w:rPr>
            </w:pPr>
          </w:p>
        </w:tc>
        <w:tc>
          <w:tcPr>
            <w:tcW w:w="1296" w:type="dxa"/>
            <w:tcBorders>
              <w:top w:val="single" w:sz="4" w:space="0" w:color="000000" w:themeColor="text1"/>
            </w:tcBorders>
          </w:tcPr>
          <w:p w14:paraId="000046C9" w14:textId="77777777" w:rsidR="00536D27" w:rsidRPr="001874D4" w:rsidRDefault="00536D27" w:rsidP="00682FA1">
            <w:pPr>
              <w:ind w:right="-72"/>
              <w:jc w:val="right"/>
              <w:rPr>
                <w:rFonts w:ascii="Arial" w:eastAsia="Arial" w:hAnsi="Arial" w:cs="Arial"/>
                <w:sz w:val="18"/>
                <w:szCs w:val="18"/>
              </w:rPr>
            </w:pPr>
          </w:p>
        </w:tc>
      </w:tr>
      <w:tr w:rsidR="006B4838" w:rsidRPr="001874D4" w14:paraId="1C7CB300" w14:textId="77777777" w:rsidTr="26540D09">
        <w:trPr>
          <w:trHeight w:val="20"/>
        </w:trPr>
        <w:tc>
          <w:tcPr>
            <w:tcW w:w="3845" w:type="dxa"/>
          </w:tcPr>
          <w:p w14:paraId="000046CA" w14:textId="2807DA3A" w:rsidR="006B4838" w:rsidRPr="001874D4" w:rsidRDefault="00053A01"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Browallia New"/>
                <w:color w:val="000000"/>
                <w:sz w:val="18"/>
                <w:szCs w:val="22"/>
              </w:rPr>
              <w:t>Gains (l</w:t>
            </w:r>
            <w:r w:rsidR="006B4838" w:rsidRPr="001874D4">
              <w:rPr>
                <w:rFonts w:ascii="Arial" w:eastAsia="Arial" w:hAnsi="Arial" w:cs="Browallia New"/>
                <w:color w:val="000000"/>
                <w:sz w:val="18"/>
                <w:szCs w:val="22"/>
              </w:rPr>
              <w:t>osses</w:t>
            </w:r>
            <w:r w:rsidRPr="001874D4">
              <w:rPr>
                <w:rFonts w:ascii="Arial" w:eastAsia="Arial" w:hAnsi="Arial" w:cs="Browallia New"/>
                <w:color w:val="000000"/>
                <w:sz w:val="18"/>
                <w:szCs w:val="22"/>
              </w:rPr>
              <w:t>)</w:t>
            </w:r>
            <w:r w:rsidR="006B4838" w:rsidRPr="001874D4">
              <w:rPr>
                <w:rFonts w:ascii="Arial" w:eastAsia="Arial" w:hAnsi="Arial" w:cs="Arial"/>
                <w:color w:val="000000"/>
                <w:sz w:val="18"/>
                <w:szCs w:val="18"/>
              </w:rPr>
              <w:t xml:space="preserve"> on derivatives that do not apply</w:t>
            </w:r>
          </w:p>
          <w:p w14:paraId="000046CB"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as hedge accounting</w:t>
            </w:r>
          </w:p>
        </w:tc>
        <w:tc>
          <w:tcPr>
            <w:tcW w:w="1296" w:type="dxa"/>
            <w:shd w:val="clear" w:color="auto" w:fill="FAFAFA"/>
            <w:vAlign w:val="bottom"/>
          </w:tcPr>
          <w:p w14:paraId="686F69BE" w14:textId="496CCF14" w:rsidR="26540D09" w:rsidRPr="001874D4" w:rsidRDefault="26540D09" w:rsidP="00682FA1">
            <w:pPr>
              <w:spacing w:line="259" w:lineRule="auto"/>
              <w:ind w:right="-72"/>
              <w:jc w:val="right"/>
            </w:pPr>
            <w:r w:rsidRPr="001874D4">
              <w:rPr>
                <w:rFonts w:ascii="Arial" w:eastAsia="Arial" w:hAnsi="Arial" w:cs="Arial"/>
                <w:sz w:val="18"/>
                <w:szCs w:val="18"/>
              </w:rPr>
              <w:t>267,745</w:t>
            </w:r>
          </w:p>
        </w:tc>
        <w:tc>
          <w:tcPr>
            <w:tcW w:w="1296" w:type="dxa"/>
            <w:shd w:val="clear" w:color="auto" w:fill="auto"/>
            <w:vAlign w:val="bottom"/>
          </w:tcPr>
          <w:p w14:paraId="000046CD" w14:textId="5623538F"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(840,351)</w:t>
            </w:r>
          </w:p>
        </w:tc>
        <w:tc>
          <w:tcPr>
            <w:tcW w:w="1296" w:type="dxa"/>
            <w:shd w:val="clear" w:color="auto" w:fill="FAFAFA"/>
            <w:vAlign w:val="bottom"/>
          </w:tcPr>
          <w:p w14:paraId="000046CE" w14:textId="543B9A94" w:rsidR="006B4838" w:rsidRPr="001874D4" w:rsidRDefault="1CDA0798" w:rsidP="00682FA1">
            <w:pPr>
              <w:ind w:right="-72"/>
              <w:jc w:val="right"/>
              <w:rPr>
                <w:rFonts w:ascii="Arial" w:eastAsia="Arial" w:hAnsi="Arial" w:cs="Arial"/>
                <w:sz w:val="18"/>
                <w:szCs w:val="18"/>
              </w:rPr>
            </w:pPr>
            <w:r w:rsidRPr="001874D4">
              <w:rPr>
                <w:rFonts w:ascii="Arial" w:eastAsia="Arial" w:hAnsi="Arial" w:cs="Arial"/>
                <w:sz w:val="18"/>
                <w:szCs w:val="18"/>
              </w:rPr>
              <w:t>1,049,044</w:t>
            </w:r>
          </w:p>
        </w:tc>
        <w:tc>
          <w:tcPr>
            <w:tcW w:w="1296" w:type="dxa"/>
            <w:vAlign w:val="bottom"/>
          </w:tcPr>
          <w:p w14:paraId="000046CF" w14:textId="422099F8"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(587,144)</w:t>
            </w:r>
          </w:p>
        </w:tc>
      </w:tr>
      <w:tr w:rsidR="006B4838" w:rsidRPr="001874D4" w14:paraId="76EBC317" w14:textId="77777777" w:rsidTr="26540D09">
        <w:trPr>
          <w:trHeight w:val="20"/>
        </w:trPr>
        <w:tc>
          <w:tcPr>
            <w:tcW w:w="3845" w:type="dxa"/>
          </w:tcPr>
          <w:p w14:paraId="000046D0" w14:textId="5FE9AFE1"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Fair value hedge - Fair value losses</w:t>
            </w:r>
          </w:p>
          <w:p w14:paraId="000046D1"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on derivatives</w:t>
            </w:r>
          </w:p>
        </w:tc>
        <w:tc>
          <w:tcPr>
            <w:tcW w:w="1296" w:type="dxa"/>
            <w:shd w:val="clear" w:color="auto" w:fill="FAFAFA"/>
            <w:vAlign w:val="bottom"/>
          </w:tcPr>
          <w:p w14:paraId="000046D2" w14:textId="7BD46F8A" w:rsidR="006B4838" w:rsidRPr="001874D4" w:rsidRDefault="61464BB4" w:rsidP="00682FA1">
            <w:pPr>
              <w:ind w:right="-72"/>
              <w:jc w:val="right"/>
              <w:rPr>
                <w:rFonts w:ascii="Arial" w:eastAsia="Arial" w:hAnsi="Arial" w:cs="Arial"/>
                <w:sz w:val="18"/>
                <w:szCs w:val="18"/>
              </w:rPr>
            </w:pPr>
            <w:r w:rsidRPr="001874D4">
              <w:rPr>
                <w:rFonts w:ascii="Arial" w:eastAsia="Arial" w:hAnsi="Arial" w:cs="Arial"/>
                <w:sz w:val="18"/>
                <w:szCs w:val="18"/>
              </w:rPr>
              <w:t>(72,351)</w:t>
            </w:r>
          </w:p>
        </w:tc>
        <w:tc>
          <w:tcPr>
            <w:tcW w:w="1296" w:type="dxa"/>
            <w:shd w:val="clear" w:color="auto" w:fill="auto"/>
            <w:vAlign w:val="bottom"/>
          </w:tcPr>
          <w:p w14:paraId="000046D3" w14:textId="77BF9123"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(92,462)</w:t>
            </w:r>
          </w:p>
        </w:tc>
        <w:tc>
          <w:tcPr>
            <w:tcW w:w="1296" w:type="dxa"/>
            <w:shd w:val="clear" w:color="auto" w:fill="FAFAFA"/>
            <w:vAlign w:val="bottom"/>
          </w:tcPr>
          <w:p w14:paraId="000046D4" w14:textId="4434D1AF" w:rsidR="006B4838" w:rsidRPr="001874D4" w:rsidRDefault="40487AFA" w:rsidP="00682FA1">
            <w:pPr>
              <w:ind w:right="-72"/>
              <w:jc w:val="right"/>
              <w:rPr>
                <w:rFonts w:ascii="Arial" w:eastAsia="Arial" w:hAnsi="Arial" w:cs="Arial"/>
                <w:sz w:val="18"/>
                <w:szCs w:val="18"/>
              </w:rPr>
            </w:pPr>
            <w:r w:rsidRPr="001874D4">
              <w:rPr>
                <w:rFonts w:ascii="Arial" w:eastAsia="Arial" w:hAnsi="Arial" w:cs="Arial"/>
                <w:sz w:val="18"/>
                <w:szCs w:val="18"/>
              </w:rPr>
              <w:t>(70,362)</w:t>
            </w:r>
          </w:p>
        </w:tc>
        <w:tc>
          <w:tcPr>
            <w:tcW w:w="1296" w:type="dxa"/>
            <w:vAlign w:val="bottom"/>
          </w:tcPr>
          <w:p w14:paraId="000046D5" w14:textId="46681AEC"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(92,462)</w:t>
            </w:r>
          </w:p>
        </w:tc>
      </w:tr>
      <w:tr w:rsidR="006B4838" w:rsidRPr="001874D4" w14:paraId="4DA83D1F" w14:textId="77777777" w:rsidTr="26540D09">
        <w:trPr>
          <w:trHeight w:val="20"/>
        </w:trPr>
        <w:tc>
          <w:tcPr>
            <w:tcW w:w="3845" w:type="dxa"/>
          </w:tcPr>
          <w:p w14:paraId="000046D6" w14:textId="30E1838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Fair value hedge - Fair value gains </w:t>
            </w:r>
          </w:p>
          <w:p w14:paraId="000046D7"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on hedged items</w:t>
            </w:r>
          </w:p>
        </w:tc>
        <w:tc>
          <w:tcPr>
            <w:tcW w:w="1296" w:type="dxa"/>
            <w:shd w:val="clear" w:color="auto" w:fill="FAFAFA"/>
            <w:vAlign w:val="bottom"/>
          </w:tcPr>
          <w:p w14:paraId="000046D8" w14:textId="30271CA4" w:rsidR="006B4838" w:rsidRPr="001874D4" w:rsidRDefault="7930BC64" w:rsidP="00682FA1">
            <w:pPr>
              <w:ind w:right="-72"/>
              <w:jc w:val="right"/>
              <w:rPr>
                <w:rFonts w:ascii="Arial" w:eastAsia="Arial" w:hAnsi="Arial" w:cs="Arial"/>
                <w:sz w:val="18"/>
                <w:szCs w:val="18"/>
              </w:rPr>
            </w:pPr>
            <w:r w:rsidRPr="001874D4">
              <w:rPr>
                <w:rFonts w:ascii="Arial" w:eastAsia="Arial" w:hAnsi="Arial" w:cs="Arial"/>
                <w:sz w:val="18"/>
                <w:szCs w:val="18"/>
              </w:rPr>
              <w:t>76,691</w:t>
            </w:r>
          </w:p>
        </w:tc>
        <w:tc>
          <w:tcPr>
            <w:tcW w:w="1296" w:type="dxa"/>
            <w:shd w:val="clear" w:color="auto" w:fill="auto"/>
            <w:vAlign w:val="bottom"/>
          </w:tcPr>
          <w:p w14:paraId="000046D9" w14:textId="22DDA83A"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101,484</w:t>
            </w:r>
          </w:p>
        </w:tc>
        <w:tc>
          <w:tcPr>
            <w:tcW w:w="1296" w:type="dxa"/>
            <w:shd w:val="clear" w:color="auto" w:fill="FAFAFA"/>
            <w:vAlign w:val="bottom"/>
          </w:tcPr>
          <w:p w14:paraId="000046DA" w14:textId="4FCC102B" w:rsidR="006B4838" w:rsidRPr="001874D4" w:rsidRDefault="28A0B385" w:rsidP="00682FA1">
            <w:pPr>
              <w:ind w:right="-72"/>
              <w:jc w:val="right"/>
              <w:rPr>
                <w:rFonts w:ascii="Arial" w:eastAsia="Arial" w:hAnsi="Arial" w:cs="Arial"/>
                <w:sz w:val="18"/>
                <w:szCs w:val="18"/>
              </w:rPr>
            </w:pPr>
            <w:r w:rsidRPr="001874D4">
              <w:rPr>
                <w:rFonts w:ascii="Arial" w:eastAsia="Arial" w:hAnsi="Arial" w:cs="Arial"/>
                <w:sz w:val="18"/>
                <w:szCs w:val="18"/>
              </w:rPr>
              <w:t>72,395</w:t>
            </w:r>
          </w:p>
        </w:tc>
        <w:tc>
          <w:tcPr>
            <w:tcW w:w="1296" w:type="dxa"/>
            <w:vAlign w:val="bottom"/>
          </w:tcPr>
          <w:p w14:paraId="000046DB" w14:textId="1DC7BFD3"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92,245</w:t>
            </w:r>
          </w:p>
        </w:tc>
      </w:tr>
      <w:tr w:rsidR="006B4838" w:rsidRPr="001874D4" w14:paraId="4A3D9A2A" w14:textId="77777777" w:rsidTr="26540D09">
        <w:trPr>
          <w:trHeight w:val="20"/>
        </w:trPr>
        <w:tc>
          <w:tcPr>
            <w:tcW w:w="3845" w:type="dxa"/>
          </w:tcPr>
          <w:p w14:paraId="000046DC" w14:textId="1C24B4FB" w:rsidR="006B4838" w:rsidRPr="001874D4" w:rsidRDefault="006B4838" w:rsidP="006B4838">
            <w:pPr>
              <w:pBdr>
                <w:top w:val="nil"/>
                <w:left w:val="nil"/>
                <w:bottom w:val="nil"/>
                <w:right w:val="nil"/>
                <w:between w:val="nil"/>
              </w:pBdr>
              <w:tabs>
                <w:tab w:val="center" w:pos="4680"/>
                <w:tab w:val="right" w:pos="9360"/>
              </w:tabs>
              <w:ind w:left="169" w:right="-72" w:hanging="142"/>
              <w:jc w:val="left"/>
              <w:rPr>
                <w:rFonts w:ascii="Arial" w:eastAsia="Arial" w:hAnsi="Arial" w:cs="Arial"/>
                <w:color w:val="000000"/>
                <w:sz w:val="18"/>
                <w:szCs w:val="18"/>
              </w:rPr>
            </w:pPr>
            <w:r w:rsidRPr="001874D4">
              <w:rPr>
                <w:rFonts w:ascii="Arial" w:eastAsia="Arial" w:hAnsi="Arial" w:cs="Arial"/>
                <w:color w:val="000000"/>
                <w:sz w:val="18"/>
                <w:szCs w:val="18"/>
              </w:rPr>
              <w:t xml:space="preserve">Cash flow hedge </w:t>
            </w:r>
            <w:r w:rsidR="00053A01" w:rsidRPr="001874D4">
              <w:rPr>
                <w:rFonts w:ascii="Arial" w:eastAsia="Arial" w:hAnsi="Arial" w:cs="Arial"/>
                <w:color w:val="000000"/>
                <w:sz w:val="18"/>
                <w:szCs w:val="18"/>
              </w:rPr>
              <w:t>-</w:t>
            </w:r>
            <w:r w:rsidRPr="001874D4">
              <w:rPr>
                <w:rFonts w:ascii="Arial" w:eastAsia="Arial" w:hAnsi="Arial" w:cs="Arial"/>
                <w:color w:val="000000"/>
                <w:sz w:val="18"/>
                <w:szCs w:val="18"/>
              </w:rPr>
              <w:t xml:space="preserve"> </w:t>
            </w:r>
            <w:r w:rsidR="00053A01" w:rsidRPr="001874D4">
              <w:rPr>
                <w:rFonts w:ascii="Arial" w:eastAsia="Arial" w:hAnsi="Arial" w:cs="Arial"/>
                <w:color w:val="000000"/>
                <w:sz w:val="18"/>
                <w:szCs w:val="18"/>
              </w:rPr>
              <w:t>Gains (</w:t>
            </w:r>
            <w:r w:rsidR="000F35AA" w:rsidRPr="001874D4">
              <w:rPr>
                <w:rFonts w:ascii="Arial" w:eastAsia="Arial" w:hAnsi="Arial" w:cs="Browallia New"/>
                <w:color w:val="000000"/>
                <w:sz w:val="18"/>
                <w:szCs w:val="22"/>
              </w:rPr>
              <w:t>l</w:t>
            </w:r>
            <w:r w:rsidRPr="001874D4">
              <w:rPr>
                <w:rFonts w:ascii="Arial" w:eastAsia="Arial" w:hAnsi="Arial" w:cs="Browallia New"/>
                <w:color w:val="000000"/>
                <w:sz w:val="18"/>
                <w:szCs w:val="22"/>
              </w:rPr>
              <w:t>osses</w:t>
            </w:r>
            <w:r w:rsidR="00053A01" w:rsidRPr="001874D4">
              <w:rPr>
                <w:rFonts w:ascii="Arial" w:eastAsia="Arial" w:hAnsi="Arial" w:cs="Browallia New"/>
                <w:color w:val="000000"/>
                <w:sz w:val="18"/>
                <w:szCs w:val="22"/>
              </w:rPr>
              <w:t>)</w:t>
            </w:r>
            <w:r w:rsidRPr="001874D4">
              <w:rPr>
                <w:rFonts w:ascii="Arial" w:eastAsia="Arial" w:hAnsi="Arial" w:cs="Browallia New"/>
                <w:color w:val="000000"/>
                <w:sz w:val="18"/>
                <w:szCs w:val="22"/>
              </w:rPr>
              <w:t xml:space="preserve"> on h</w:t>
            </w:r>
            <w:r w:rsidRPr="001874D4">
              <w:rPr>
                <w:rFonts w:ascii="Arial" w:eastAsia="Arial" w:hAnsi="Arial" w:cs="Arial"/>
                <w:color w:val="000000"/>
                <w:sz w:val="18"/>
                <w:szCs w:val="18"/>
              </w:rPr>
              <w:t>edge ineffectiveness</w:t>
            </w:r>
          </w:p>
        </w:tc>
        <w:tc>
          <w:tcPr>
            <w:tcW w:w="1296" w:type="dxa"/>
            <w:shd w:val="clear" w:color="auto" w:fill="FAFAFA"/>
            <w:vAlign w:val="bottom"/>
          </w:tcPr>
          <w:p w14:paraId="000046DD" w14:textId="5674DFAC" w:rsidR="006B4838" w:rsidRPr="001874D4" w:rsidRDefault="64282662" w:rsidP="00682FA1">
            <w:pPr>
              <w:ind w:right="-72"/>
              <w:jc w:val="right"/>
              <w:rPr>
                <w:rFonts w:ascii="Arial" w:eastAsia="Arial" w:hAnsi="Arial" w:cs="Arial"/>
                <w:sz w:val="18"/>
                <w:szCs w:val="18"/>
              </w:rPr>
            </w:pPr>
            <w:r w:rsidRPr="001874D4">
              <w:rPr>
                <w:rFonts w:ascii="Arial" w:eastAsia="Arial" w:hAnsi="Arial" w:cs="Arial"/>
                <w:sz w:val="18"/>
                <w:szCs w:val="18"/>
              </w:rPr>
              <w:t>(57,909)</w:t>
            </w:r>
          </w:p>
        </w:tc>
        <w:tc>
          <w:tcPr>
            <w:tcW w:w="1296" w:type="dxa"/>
            <w:shd w:val="clear" w:color="auto" w:fill="auto"/>
            <w:vAlign w:val="bottom"/>
          </w:tcPr>
          <w:p w14:paraId="000046DE" w14:textId="1316C038"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(58,996)</w:t>
            </w:r>
          </w:p>
        </w:tc>
        <w:tc>
          <w:tcPr>
            <w:tcW w:w="1296" w:type="dxa"/>
            <w:shd w:val="clear" w:color="auto" w:fill="FAFAFA"/>
            <w:vAlign w:val="bottom"/>
          </w:tcPr>
          <w:p w14:paraId="000046DF" w14:textId="684B8DCC" w:rsidR="006B4838" w:rsidRPr="001874D4" w:rsidRDefault="52C52A24" w:rsidP="00682FA1">
            <w:pPr>
              <w:ind w:right="-72"/>
              <w:jc w:val="right"/>
              <w:rPr>
                <w:rFonts w:ascii="Arial" w:eastAsia="Arial" w:hAnsi="Arial" w:cs="Arial"/>
                <w:sz w:val="18"/>
                <w:szCs w:val="18"/>
              </w:rPr>
            </w:pPr>
            <w:r w:rsidRPr="001874D4">
              <w:rPr>
                <w:rFonts w:ascii="Arial" w:eastAsia="Arial" w:hAnsi="Arial" w:cs="Arial"/>
                <w:sz w:val="18"/>
                <w:szCs w:val="18"/>
              </w:rPr>
              <w:t>65,042</w:t>
            </w:r>
          </w:p>
        </w:tc>
        <w:tc>
          <w:tcPr>
            <w:tcW w:w="1296" w:type="dxa"/>
            <w:vAlign w:val="bottom"/>
          </w:tcPr>
          <w:p w14:paraId="000046E0" w14:textId="3171EB55"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(40,924)</w:t>
            </w:r>
          </w:p>
        </w:tc>
      </w:tr>
      <w:tr w:rsidR="006B4838" w:rsidRPr="001874D4" w14:paraId="3850172C" w14:textId="77777777" w:rsidTr="26540D09">
        <w:trPr>
          <w:trHeight w:val="20"/>
        </w:trPr>
        <w:tc>
          <w:tcPr>
            <w:tcW w:w="3845" w:type="dxa"/>
          </w:tcPr>
          <w:p w14:paraId="000046E1"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Amortised cost of hedging</w:t>
            </w:r>
          </w:p>
        </w:tc>
        <w:tc>
          <w:tcPr>
            <w:tcW w:w="1296" w:type="dxa"/>
            <w:shd w:val="clear" w:color="auto" w:fill="FAFAFA"/>
            <w:vAlign w:val="bottom"/>
          </w:tcPr>
          <w:p w14:paraId="000046E2" w14:textId="610FDD72" w:rsidR="006B4838" w:rsidRPr="001874D4" w:rsidRDefault="22E0E691" w:rsidP="00682FA1">
            <w:pPr>
              <w:ind w:right="-72"/>
              <w:jc w:val="right"/>
              <w:rPr>
                <w:rFonts w:ascii="Arial" w:eastAsia="Arial" w:hAnsi="Arial" w:cs="Arial"/>
                <w:sz w:val="18"/>
                <w:szCs w:val="18"/>
              </w:rPr>
            </w:pPr>
            <w:r w:rsidRPr="001874D4">
              <w:rPr>
                <w:rFonts w:ascii="Arial" w:eastAsia="Arial" w:hAnsi="Arial" w:cs="Arial"/>
                <w:sz w:val="18"/>
                <w:szCs w:val="18"/>
              </w:rPr>
              <w:t>73,531</w:t>
            </w:r>
          </w:p>
        </w:tc>
        <w:tc>
          <w:tcPr>
            <w:tcW w:w="1296" w:type="dxa"/>
            <w:shd w:val="clear" w:color="auto" w:fill="auto"/>
            <w:vAlign w:val="bottom"/>
          </w:tcPr>
          <w:p w14:paraId="000046E3" w14:textId="7A5DD81E"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134,501</w:t>
            </w:r>
          </w:p>
        </w:tc>
        <w:tc>
          <w:tcPr>
            <w:tcW w:w="1296" w:type="dxa"/>
            <w:shd w:val="clear" w:color="auto" w:fill="FAFAFA"/>
            <w:vAlign w:val="bottom"/>
          </w:tcPr>
          <w:p w14:paraId="000046E4" w14:textId="0D5292A7" w:rsidR="006B4838" w:rsidRPr="001874D4" w:rsidRDefault="1DD02C8A" w:rsidP="00682FA1">
            <w:pPr>
              <w:ind w:right="-72"/>
              <w:jc w:val="right"/>
              <w:rPr>
                <w:rFonts w:ascii="Arial" w:eastAsia="Arial" w:hAnsi="Arial" w:cs="Arial"/>
                <w:sz w:val="18"/>
                <w:szCs w:val="18"/>
              </w:rPr>
            </w:pPr>
            <w:r w:rsidRPr="001874D4">
              <w:rPr>
                <w:rFonts w:ascii="Arial" w:eastAsia="Arial" w:hAnsi="Arial" w:cs="Arial"/>
                <w:sz w:val="18"/>
                <w:szCs w:val="18"/>
              </w:rPr>
              <w:t>73,531</w:t>
            </w:r>
          </w:p>
        </w:tc>
        <w:tc>
          <w:tcPr>
            <w:tcW w:w="1296" w:type="dxa"/>
            <w:vAlign w:val="bottom"/>
          </w:tcPr>
          <w:p w14:paraId="000046E5" w14:textId="31E5E80C"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134,501</w:t>
            </w:r>
          </w:p>
        </w:tc>
      </w:tr>
      <w:tr w:rsidR="006B4838" w:rsidRPr="001874D4" w14:paraId="7395CB9F" w14:textId="77777777" w:rsidTr="26540D09">
        <w:trPr>
          <w:trHeight w:val="20"/>
        </w:trPr>
        <w:tc>
          <w:tcPr>
            <w:tcW w:w="3845" w:type="dxa"/>
          </w:tcPr>
          <w:p w14:paraId="334C8BB4" w14:textId="59B55B79"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Fair value gains on equity </w:t>
            </w:r>
          </w:p>
          <w:p w14:paraId="000046E7" w14:textId="2EC00BE1"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investments at fair value through PL</w:t>
            </w:r>
          </w:p>
        </w:tc>
        <w:tc>
          <w:tcPr>
            <w:tcW w:w="1296" w:type="dxa"/>
            <w:shd w:val="clear" w:color="auto" w:fill="FAFAFA"/>
            <w:vAlign w:val="bottom"/>
          </w:tcPr>
          <w:p w14:paraId="000046E8" w14:textId="7D70842C" w:rsidR="006B4838" w:rsidRPr="001874D4" w:rsidRDefault="042FDB4E" w:rsidP="00682FA1">
            <w:pPr>
              <w:ind w:right="-72"/>
              <w:jc w:val="right"/>
              <w:rPr>
                <w:rFonts w:ascii="Arial" w:eastAsia="Arial" w:hAnsi="Arial" w:cs="Arial"/>
                <w:sz w:val="18"/>
                <w:szCs w:val="18"/>
              </w:rPr>
            </w:pPr>
            <w:r w:rsidRPr="001874D4">
              <w:rPr>
                <w:rFonts w:ascii="Arial" w:eastAsia="Arial" w:hAnsi="Arial" w:cs="Arial"/>
                <w:sz w:val="18"/>
                <w:szCs w:val="18"/>
              </w:rPr>
              <w:t>10</w:t>
            </w:r>
          </w:p>
        </w:tc>
        <w:tc>
          <w:tcPr>
            <w:tcW w:w="1296" w:type="dxa"/>
            <w:shd w:val="clear" w:color="auto" w:fill="auto"/>
            <w:vAlign w:val="bottom"/>
          </w:tcPr>
          <w:p w14:paraId="000046E9" w14:textId="5C03ECEC"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24</w:t>
            </w:r>
          </w:p>
        </w:tc>
        <w:tc>
          <w:tcPr>
            <w:tcW w:w="1296" w:type="dxa"/>
            <w:shd w:val="clear" w:color="auto" w:fill="FAFAFA"/>
            <w:vAlign w:val="bottom"/>
          </w:tcPr>
          <w:p w14:paraId="000046EA" w14:textId="1C00AB3E" w:rsidR="006B4838" w:rsidRPr="001874D4" w:rsidRDefault="49DD3442" w:rsidP="00682F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vAlign w:val="bottom"/>
          </w:tcPr>
          <w:p w14:paraId="000046EB" w14:textId="34506726"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54B18E64" w14:textId="77777777" w:rsidTr="26540D09">
        <w:trPr>
          <w:trHeight w:val="20"/>
        </w:trPr>
        <w:tc>
          <w:tcPr>
            <w:tcW w:w="3845" w:type="dxa"/>
          </w:tcPr>
          <w:p w14:paraId="000046EC"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Fair value gains on debt investments</w:t>
            </w:r>
          </w:p>
          <w:p w14:paraId="000046ED"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at fair value through PL</w:t>
            </w:r>
          </w:p>
        </w:tc>
        <w:tc>
          <w:tcPr>
            <w:tcW w:w="1296" w:type="dxa"/>
            <w:tcBorders>
              <w:bottom w:val="single" w:sz="4" w:space="0" w:color="000000" w:themeColor="text1"/>
            </w:tcBorders>
            <w:shd w:val="clear" w:color="auto" w:fill="FAFAFA"/>
            <w:vAlign w:val="bottom"/>
          </w:tcPr>
          <w:p w14:paraId="000046EE" w14:textId="0D2F0C69" w:rsidR="006B4838" w:rsidRPr="001874D4" w:rsidRDefault="1B97A238" w:rsidP="00682FA1">
            <w:pPr>
              <w:ind w:right="-72"/>
              <w:jc w:val="right"/>
              <w:rPr>
                <w:rFonts w:ascii="Arial" w:eastAsia="Arial" w:hAnsi="Arial" w:cs="Arial"/>
                <w:sz w:val="18"/>
                <w:szCs w:val="18"/>
              </w:rPr>
            </w:pPr>
            <w:r w:rsidRPr="001874D4">
              <w:rPr>
                <w:rFonts w:ascii="Arial" w:eastAsia="Arial" w:hAnsi="Arial" w:cs="Arial"/>
                <w:sz w:val="18"/>
                <w:szCs w:val="18"/>
              </w:rPr>
              <w:t>5,296</w:t>
            </w:r>
          </w:p>
        </w:tc>
        <w:tc>
          <w:tcPr>
            <w:tcW w:w="1296" w:type="dxa"/>
            <w:tcBorders>
              <w:bottom w:val="single" w:sz="4" w:space="0" w:color="000000" w:themeColor="text1"/>
            </w:tcBorders>
            <w:shd w:val="clear" w:color="auto" w:fill="auto"/>
            <w:vAlign w:val="bottom"/>
          </w:tcPr>
          <w:p w14:paraId="000046EF" w14:textId="0B91FE11"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1,097,794</w:t>
            </w:r>
          </w:p>
        </w:tc>
        <w:tc>
          <w:tcPr>
            <w:tcW w:w="1296" w:type="dxa"/>
            <w:tcBorders>
              <w:bottom w:val="single" w:sz="4" w:space="0" w:color="000000" w:themeColor="text1"/>
            </w:tcBorders>
            <w:shd w:val="clear" w:color="auto" w:fill="FAFAFA"/>
            <w:vAlign w:val="bottom"/>
          </w:tcPr>
          <w:p w14:paraId="000046F0" w14:textId="2E4EA204" w:rsidR="006B4838" w:rsidRPr="001874D4" w:rsidRDefault="49DD3442" w:rsidP="00682FA1">
            <w:pPr>
              <w:ind w:right="-72"/>
              <w:jc w:val="right"/>
              <w:rPr>
                <w:rFonts w:ascii="Arial" w:eastAsia="Arial" w:hAnsi="Arial" w:cs="Arial"/>
                <w:sz w:val="18"/>
                <w:szCs w:val="18"/>
              </w:rPr>
            </w:pPr>
            <w:r w:rsidRPr="001874D4">
              <w:rPr>
                <w:rFonts w:ascii="Arial" w:eastAsia="Arial" w:hAnsi="Arial" w:cs="Arial"/>
                <w:sz w:val="18"/>
                <w:szCs w:val="18"/>
              </w:rPr>
              <w:t>-</w:t>
            </w:r>
          </w:p>
        </w:tc>
        <w:tc>
          <w:tcPr>
            <w:tcW w:w="1296" w:type="dxa"/>
            <w:tcBorders>
              <w:bottom w:val="single" w:sz="4" w:space="0" w:color="000000" w:themeColor="text1"/>
            </w:tcBorders>
            <w:vAlign w:val="bottom"/>
          </w:tcPr>
          <w:p w14:paraId="000046F1" w14:textId="6539F8E5"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w:t>
            </w:r>
          </w:p>
        </w:tc>
      </w:tr>
      <w:tr w:rsidR="006B4838" w:rsidRPr="001874D4" w14:paraId="3AB08771" w14:textId="77777777" w:rsidTr="26540D09">
        <w:trPr>
          <w:trHeight w:val="20"/>
        </w:trPr>
        <w:tc>
          <w:tcPr>
            <w:tcW w:w="3845" w:type="dxa"/>
          </w:tcPr>
          <w:p w14:paraId="000046F2"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p>
        </w:tc>
        <w:tc>
          <w:tcPr>
            <w:tcW w:w="1296" w:type="dxa"/>
            <w:tcBorders>
              <w:top w:val="single" w:sz="4" w:space="0" w:color="000000" w:themeColor="text1"/>
            </w:tcBorders>
            <w:shd w:val="clear" w:color="auto" w:fill="FAFAFA"/>
            <w:vAlign w:val="bottom"/>
          </w:tcPr>
          <w:p w14:paraId="000046F3" w14:textId="77777777" w:rsidR="006B4838" w:rsidRPr="001874D4" w:rsidRDefault="006B4838" w:rsidP="00682FA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auto"/>
            <w:vAlign w:val="bottom"/>
          </w:tcPr>
          <w:p w14:paraId="000046F4" w14:textId="77777777" w:rsidR="006B4838" w:rsidRPr="001874D4" w:rsidRDefault="006B4838" w:rsidP="00682FA1">
            <w:pPr>
              <w:ind w:right="-72"/>
              <w:jc w:val="right"/>
              <w:rPr>
                <w:rFonts w:ascii="Arial" w:eastAsia="Arial" w:hAnsi="Arial" w:cs="Arial"/>
                <w:sz w:val="18"/>
                <w:szCs w:val="18"/>
              </w:rPr>
            </w:pPr>
          </w:p>
        </w:tc>
        <w:tc>
          <w:tcPr>
            <w:tcW w:w="1296" w:type="dxa"/>
            <w:tcBorders>
              <w:top w:val="single" w:sz="4" w:space="0" w:color="000000" w:themeColor="text1"/>
            </w:tcBorders>
            <w:shd w:val="clear" w:color="auto" w:fill="FAFAFA"/>
            <w:vAlign w:val="bottom"/>
          </w:tcPr>
          <w:p w14:paraId="000046F5" w14:textId="77777777" w:rsidR="006B4838" w:rsidRPr="001874D4" w:rsidRDefault="006B4838" w:rsidP="00682FA1">
            <w:pPr>
              <w:ind w:right="-72"/>
              <w:jc w:val="right"/>
              <w:rPr>
                <w:rFonts w:ascii="Arial" w:eastAsia="Arial" w:hAnsi="Arial" w:cs="Arial"/>
                <w:sz w:val="18"/>
                <w:szCs w:val="18"/>
              </w:rPr>
            </w:pPr>
          </w:p>
        </w:tc>
        <w:tc>
          <w:tcPr>
            <w:tcW w:w="1296" w:type="dxa"/>
            <w:tcBorders>
              <w:top w:val="single" w:sz="4" w:space="0" w:color="000000" w:themeColor="text1"/>
            </w:tcBorders>
            <w:vAlign w:val="bottom"/>
          </w:tcPr>
          <w:p w14:paraId="000046F6" w14:textId="77777777" w:rsidR="006B4838" w:rsidRPr="001874D4" w:rsidRDefault="006B4838" w:rsidP="00682FA1">
            <w:pPr>
              <w:ind w:right="-72"/>
              <w:jc w:val="right"/>
              <w:rPr>
                <w:rFonts w:ascii="Arial" w:eastAsia="Arial" w:hAnsi="Arial" w:cs="Arial"/>
                <w:sz w:val="18"/>
                <w:szCs w:val="18"/>
              </w:rPr>
            </w:pPr>
          </w:p>
        </w:tc>
      </w:tr>
      <w:tr w:rsidR="006B4838" w:rsidRPr="001874D4" w14:paraId="2148D038" w14:textId="77777777" w:rsidTr="26540D09">
        <w:trPr>
          <w:trHeight w:val="20"/>
        </w:trPr>
        <w:tc>
          <w:tcPr>
            <w:tcW w:w="3845" w:type="dxa"/>
          </w:tcPr>
          <w:p w14:paraId="132875B9" w14:textId="77777777"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Total net gains (losses) on </w:t>
            </w:r>
          </w:p>
          <w:p w14:paraId="000046F7" w14:textId="2BC6F279" w:rsidR="006B4838" w:rsidRPr="001874D4" w:rsidRDefault="006B4838" w:rsidP="006B4838">
            <w:pPr>
              <w:pBdr>
                <w:top w:val="nil"/>
                <w:left w:val="nil"/>
                <w:bottom w:val="nil"/>
                <w:right w:val="nil"/>
                <w:between w:val="nil"/>
              </w:pBdr>
              <w:tabs>
                <w:tab w:val="center" w:pos="4680"/>
                <w:tab w:val="right" w:pos="9360"/>
              </w:tabs>
              <w:ind w:left="27" w:right="-72"/>
              <w:rPr>
                <w:rFonts w:ascii="Arial" w:eastAsia="Arial" w:hAnsi="Arial" w:cs="Arial"/>
                <w:color w:val="000000"/>
                <w:sz w:val="18"/>
                <w:szCs w:val="18"/>
              </w:rPr>
            </w:pPr>
            <w:r w:rsidRPr="001874D4">
              <w:rPr>
                <w:rFonts w:ascii="Arial" w:eastAsia="Arial" w:hAnsi="Arial" w:cs="Arial"/>
                <w:color w:val="000000"/>
                <w:sz w:val="18"/>
                <w:szCs w:val="18"/>
              </w:rPr>
              <w:t xml:space="preserve">  financial instruments</w:t>
            </w:r>
          </w:p>
        </w:tc>
        <w:tc>
          <w:tcPr>
            <w:tcW w:w="1296" w:type="dxa"/>
            <w:tcBorders>
              <w:bottom w:val="single" w:sz="4" w:space="0" w:color="000000" w:themeColor="text1"/>
            </w:tcBorders>
            <w:shd w:val="clear" w:color="auto" w:fill="FAFAFA"/>
            <w:vAlign w:val="bottom"/>
          </w:tcPr>
          <w:p w14:paraId="000046F8" w14:textId="77759DFB" w:rsidR="006B4838" w:rsidRPr="001874D4" w:rsidRDefault="624E2821" w:rsidP="00682FA1">
            <w:pPr>
              <w:ind w:right="-72"/>
              <w:jc w:val="right"/>
              <w:rPr>
                <w:rFonts w:ascii="Arial" w:eastAsia="Arial" w:hAnsi="Arial" w:cs="Arial"/>
                <w:sz w:val="18"/>
                <w:szCs w:val="18"/>
              </w:rPr>
            </w:pPr>
            <w:r w:rsidRPr="001874D4">
              <w:rPr>
                <w:rFonts w:ascii="Arial" w:eastAsia="Arial" w:hAnsi="Arial" w:cs="Arial"/>
                <w:sz w:val="18"/>
                <w:szCs w:val="18"/>
              </w:rPr>
              <w:t>293,013</w:t>
            </w:r>
          </w:p>
        </w:tc>
        <w:tc>
          <w:tcPr>
            <w:tcW w:w="1296" w:type="dxa"/>
            <w:tcBorders>
              <w:bottom w:val="single" w:sz="4" w:space="0" w:color="000000" w:themeColor="text1"/>
            </w:tcBorders>
            <w:shd w:val="clear" w:color="auto" w:fill="auto"/>
            <w:vAlign w:val="bottom"/>
          </w:tcPr>
          <w:p w14:paraId="000046F9" w14:textId="7C0E57EF"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341,994</w:t>
            </w:r>
          </w:p>
        </w:tc>
        <w:tc>
          <w:tcPr>
            <w:tcW w:w="1296" w:type="dxa"/>
            <w:tcBorders>
              <w:bottom w:val="single" w:sz="4" w:space="0" w:color="000000" w:themeColor="text1"/>
            </w:tcBorders>
            <w:shd w:val="clear" w:color="auto" w:fill="FAFAFA"/>
            <w:vAlign w:val="bottom"/>
          </w:tcPr>
          <w:p w14:paraId="000046FA" w14:textId="6104868F" w:rsidR="006B4838" w:rsidRPr="001874D4" w:rsidRDefault="25AE550A" w:rsidP="00682FA1">
            <w:pPr>
              <w:ind w:right="-72"/>
              <w:jc w:val="right"/>
              <w:rPr>
                <w:rFonts w:ascii="Arial" w:eastAsia="Arial" w:hAnsi="Arial" w:cs="Arial"/>
                <w:sz w:val="18"/>
                <w:szCs w:val="18"/>
              </w:rPr>
            </w:pPr>
            <w:r w:rsidRPr="001874D4">
              <w:rPr>
                <w:rFonts w:ascii="Arial" w:eastAsia="Arial" w:hAnsi="Arial" w:cs="Arial"/>
                <w:sz w:val="18"/>
                <w:szCs w:val="18"/>
              </w:rPr>
              <w:t>1,189,650</w:t>
            </w:r>
          </w:p>
        </w:tc>
        <w:tc>
          <w:tcPr>
            <w:tcW w:w="1296" w:type="dxa"/>
            <w:tcBorders>
              <w:bottom w:val="single" w:sz="4" w:space="0" w:color="000000" w:themeColor="text1"/>
            </w:tcBorders>
            <w:vAlign w:val="bottom"/>
          </w:tcPr>
          <w:p w14:paraId="000046FB" w14:textId="1E991334" w:rsidR="006B4838" w:rsidRPr="001874D4" w:rsidRDefault="006B4838" w:rsidP="00682FA1">
            <w:pPr>
              <w:ind w:right="-72"/>
              <w:jc w:val="right"/>
              <w:rPr>
                <w:rFonts w:ascii="Arial" w:eastAsia="Arial" w:hAnsi="Arial" w:cs="Arial"/>
                <w:sz w:val="18"/>
                <w:szCs w:val="18"/>
              </w:rPr>
            </w:pPr>
            <w:r w:rsidRPr="001874D4">
              <w:rPr>
                <w:rFonts w:ascii="Arial" w:eastAsia="Arial" w:hAnsi="Arial" w:cs="Arial"/>
                <w:sz w:val="18"/>
                <w:szCs w:val="18"/>
              </w:rPr>
              <w:t>(493,784)</w:t>
            </w:r>
          </w:p>
        </w:tc>
      </w:tr>
    </w:tbl>
    <w:p w14:paraId="000046FC" w14:textId="77777777"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000046FD" w14:textId="75DC7CB4" w:rsidR="00536D27" w:rsidRPr="001874D4" w:rsidRDefault="00B86779">
      <w:pPr>
        <w:pBdr>
          <w:top w:val="nil"/>
          <w:left w:val="nil"/>
          <w:bottom w:val="nil"/>
          <w:right w:val="nil"/>
          <w:between w:val="nil"/>
        </w:pBdr>
        <w:ind w:left="567"/>
        <w:rPr>
          <w:rFonts w:ascii="Arial" w:eastAsia="Arial" w:hAnsi="Arial" w:cs="Arial"/>
          <w:color w:val="000000"/>
          <w:sz w:val="18"/>
          <w:szCs w:val="18"/>
        </w:rPr>
      </w:pPr>
      <w:r w:rsidRPr="001874D4">
        <w:rPr>
          <w:rFonts w:ascii="Arial" w:eastAsia="Arial" w:hAnsi="Arial" w:cs="Arial"/>
          <w:color w:val="000000"/>
          <w:sz w:val="18"/>
          <w:szCs w:val="18"/>
        </w:rPr>
        <w:t>Net fair value gains</w:t>
      </w:r>
      <w:r w:rsidR="000F35AA" w:rsidRPr="001874D4">
        <w:rPr>
          <w:rFonts w:ascii="Arial" w:eastAsia="Arial" w:hAnsi="Arial" w:cs="Arial"/>
          <w:color w:val="000000"/>
          <w:sz w:val="18"/>
          <w:szCs w:val="18"/>
        </w:rPr>
        <w:t xml:space="preserve"> </w:t>
      </w:r>
      <w:r w:rsidRPr="001874D4">
        <w:rPr>
          <w:rFonts w:ascii="Arial" w:eastAsia="Arial" w:hAnsi="Arial" w:cs="Arial"/>
          <w:color w:val="000000"/>
          <w:sz w:val="18"/>
          <w:szCs w:val="18"/>
        </w:rPr>
        <w:t xml:space="preserve">(losses) on financial assets at fair value through profit or loss included a gain on fair valuation of preferred shares of the Group’s associate, which is classified as a debt instrument. The preferred shares </w:t>
      </w:r>
      <w:r w:rsidRPr="001874D4">
        <w:rPr>
          <w:rFonts w:ascii="Arial" w:eastAsia="Arial" w:hAnsi="Arial" w:cs="Arial"/>
          <w:sz w:val="18"/>
          <w:szCs w:val="18"/>
        </w:rPr>
        <w:t>have the option</w:t>
      </w:r>
      <w:r w:rsidRPr="001874D4">
        <w:rPr>
          <w:rFonts w:ascii="Arial" w:eastAsia="Arial" w:hAnsi="Arial" w:cs="Arial"/>
          <w:color w:val="000000"/>
          <w:sz w:val="18"/>
          <w:szCs w:val="18"/>
        </w:rPr>
        <w:t xml:space="preserve"> to convert to the common shares at the specific date. The Group’s management has no intention to exercise this option. According to the requirement of TFRS, this financial asset does not meet the criteria for solely payments of principal and interest (SPPI); therefore. the Group requires to recognise a gain on fair valuation in the statement of income.</w:t>
      </w:r>
    </w:p>
    <w:p w14:paraId="4AD41CA8" w14:textId="2DA2F018" w:rsidR="00536D27" w:rsidRPr="001874D4" w:rsidRDefault="00536D27">
      <w:pPr>
        <w:pBdr>
          <w:top w:val="nil"/>
          <w:left w:val="nil"/>
          <w:bottom w:val="nil"/>
          <w:right w:val="nil"/>
          <w:between w:val="nil"/>
        </w:pBdr>
        <w:ind w:left="567"/>
        <w:rPr>
          <w:rFonts w:ascii="Arial" w:eastAsia="Arial" w:hAnsi="Arial" w:cs="Arial"/>
          <w:color w:val="000000"/>
          <w:sz w:val="18"/>
          <w:szCs w:val="18"/>
        </w:rPr>
      </w:pPr>
    </w:p>
    <w:p w14:paraId="5EE19D3C" w14:textId="77777777" w:rsidR="005C7086" w:rsidRPr="001874D4" w:rsidRDefault="005C7086">
      <w:pPr>
        <w:pBdr>
          <w:top w:val="nil"/>
          <w:left w:val="nil"/>
          <w:bottom w:val="nil"/>
          <w:right w:val="nil"/>
          <w:between w:val="nil"/>
        </w:pBdr>
        <w:ind w:left="567"/>
        <w:rPr>
          <w:rFonts w:ascii="Arial" w:eastAsia="Arial" w:hAnsi="Arial" w:cs="Arial"/>
          <w:color w:val="000000"/>
          <w:sz w:val="18"/>
          <w:szCs w:val="18"/>
        </w:rPr>
      </w:pPr>
    </w:p>
    <w:p w14:paraId="000046FF" w14:textId="77777777" w:rsidR="00536D27" w:rsidRPr="001874D4" w:rsidRDefault="00536D27">
      <w:pPr>
        <w:shd w:val="clear" w:color="auto" w:fill="FFA543"/>
        <w:rPr>
          <w:rFonts w:ascii="Arial" w:eastAsia="Arial" w:hAnsi="Arial" w:cs="Arial"/>
          <w:b/>
          <w:color w:val="FFFFFF"/>
          <w:sz w:val="8"/>
          <w:szCs w:val="8"/>
        </w:rPr>
      </w:pPr>
    </w:p>
    <w:p w14:paraId="00004700" w14:textId="76739EE8"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4</w:t>
      </w:r>
      <w:r w:rsidR="00DD7C98" w:rsidRPr="001874D4">
        <w:rPr>
          <w:rFonts w:ascii="Arial" w:eastAsia="Arial" w:hAnsi="Arial" w:cs="Arial"/>
          <w:color w:val="FFFFFF"/>
          <w:sz w:val="18"/>
          <w:szCs w:val="18"/>
        </w:rPr>
        <w:t>3</w:t>
      </w:r>
      <w:r w:rsidRPr="001874D4">
        <w:rPr>
          <w:rFonts w:ascii="Arial" w:eastAsia="Arial" w:hAnsi="Arial" w:cs="Arial"/>
          <w:color w:val="FFFFFF"/>
          <w:sz w:val="18"/>
          <w:szCs w:val="18"/>
        </w:rPr>
        <w:tab/>
        <w:t>Promotional privileges</w:t>
      </w:r>
    </w:p>
    <w:p w14:paraId="00004701" w14:textId="77777777" w:rsidR="00536D27" w:rsidRPr="001874D4" w:rsidRDefault="00536D27">
      <w:pPr>
        <w:shd w:val="clear" w:color="auto" w:fill="FFA543"/>
        <w:rPr>
          <w:rFonts w:ascii="Arial" w:eastAsia="Arial" w:hAnsi="Arial" w:cs="Arial"/>
          <w:color w:val="FFFFFF"/>
          <w:sz w:val="6"/>
          <w:szCs w:val="6"/>
        </w:rPr>
      </w:pPr>
    </w:p>
    <w:p w14:paraId="00004702" w14:textId="77777777" w:rsidR="00536D27" w:rsidRPr="001874D4" w:rsidRDefault="00536D27">
      <w:pPr>
        <w:jc w:val="left"/>
        <w:rPr>
          <w:rFonts w:ascii="Arial" w:eastAsia="Arial" w:hAnsi="Arial" w:cs="Arial"/>
          <w:sz w:val="18"/>
          <w:szCs w:val="18"/>
        </w:rPr>
      </w:pPr>
    </w:p>
    <w:p w14:paraId="00004703" w14:textId="7744938E"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The Company received promotional privileges from the Office of the Board of Investment (“BOI”) </w:t>
      </w:r>
      <w:proofErr w:type="gramStart"/>
      <w:r w:rsidRPr="001874D4">
        <w:rPr>
          <w:rFonts w:ascii="Arial" w:eastAsia="Arial" w:hAnsi="Arial" w:cs="Arial"/>
          <w:sz w:val="18"/>
          <w:szCs w:val="18"/>
        </w:rPr>
        <w:t>for the production of</w:t>
      </w:r>
      <w:proofErr w:type="gramEnd"/>
      <w:r w:rsidRPr="001874D4">
        <w:rPr>
          <w:rFonts w:ascii="Arial" w:eastAsia="Arial" w:hAnsi="Arial" w:cs="Arial"/>
          <w:sz w:val="18"/>
          <w:szCs w:val="18"/>
        </w:rPr>
        <w:t xml:space="preserve"> processed and semi-processed food in seal containers, ready-to-eat frozen meals, frozen aquatic animals and pet food in seal containers. Under these privileges, the Company has received exemption from certain taxes and duties as detailed in the certificate including exemption from corporate income tax for a period of </w:t>
      </w:r>
      <w:r w:rsidR="005D7265" w:rsidRPr="001874D4">
        <w:rPr>
          <w:rFonts w:ascii="Arial" w:eastAsia="Arial" w:hAnsi="Arial" w:cs="Arial"/>
          <w:sz w:val="18"/>
          <w:szCs w:val="18"/>
        </w:rPr>
        <w:t>8</w:t>
      </w:r>
      <w:r w:rsidRPr="001874D4">
        <w:rPr>
          <w:rFonts w:ascii="Arial" w:eastAsia="Arial" w:hAnsi="Arial" w:cs="Arial"/>
          <w:sz w:val="18"/>
          <w:szCs w:val="18"/>
        </w:rPr>
        <w:t xml:space="preserve"> years from the date of commencement of earning promoted revenue. As a promoted industry, the Company is required to comply with the terms and conditions as specified in the promotional certificates.</w:t>
      </w:r>
    </w:p>
    <w:p w14:paraId="00004704" w14:textId="77777777" w:rsidR="00536D27" w:rsidRPr="001874D4" w:rsidRDefault="00536D27">
      <w:pPr>
        <w:rPr>
          <w:rFonts w:ascii="Arial" w:eastAsia="Arial" w:hAnsi="Arial" w:cs="Arial"/>
          <w:sz w:val="18"/>
          <w:szCs w:val="18"/>
        </w:rPr>
      </w:pPr>
    </w:p>
    <w:p w14:paraId="00004705" w14:textId="77777777" w:rsidR="00536D27" w:rsidRPr="001874D4" w:rsidRDefault="00B86779">
      <w:pPr>
        <w:rPr>
          <w:rFonts w:ascii="Arial" w:eastAsia="Arial" w:hAnsi="Arial" w:cs="Arial"/>
          <w:sz w:val="18"/>
          <w:szCs w:val="18"/>
        </w:rPr>
      </w:pPr>
      <w:r w:rsidRPr="001874D4">
        <w:rPr>
          <w:rFonts w:ascii="Arial" w:eastAsia="Arial" w:hAnsi="Arial" w:cs="Arial"/>
          <w:sz w:val="18"/>
          <w:szCs w:val="18"/>
        </w:rPr>
        <w:t xml:space="preserve">The Company’s revenue classified by BOI and Non-BOI promoted activities (revenue from </w:t>
      </w:r>
      <w:proofErr w:type="gramStart"/>
      <w:r w:rsidRPr="001874D4">
        <w:rPr>
          <w:rFonts w:ascii="Arial" w:eastAsia="Arial" w:hAnsi="Arial" w:cs="Arial"/>
          <w:sz w:val="18"/>
          <w:szCs w:val="18"/>
        </w:rPr>
        <w:t>Non-BOI</w:t>
      </w:r>
      <w:proofErr w:type="gramEnd"/>
      <w:r w:rsidRPr="001874D4">
        <w:rPr>
          <w:rFonts w:ascii="Arial" w:eastAsia="Arial" w:hAnsi="Arial" w:cs="Arial"/>
          <w:sz w:val="18"/>
          <w:szCs w:val="18"/>
        </w:rPr>
        <w:t xml:space="preserve"> business included </w:t>
      </w:r>
      <w:r w:rsidRPr="001874D4">
        <w:rPr>
          <w:rFonts w:ascii="Arial" w:eastAsia="Arial" w:hAnsi="Arial" w:cs="Arial"/>
          <w:spacing w:val="-6"/>
          <w:sz w:val="18"/>
          <w:szCs w:val="18"/>
        </w:rPr>
        <w:t>non-exemption from the promotional privileges on corporate income tax and revenue after the exemption period) are as follows:</w:t>
      </w:r>
    </w:p>
    <w:p w14:paraId="00004706" w14:textId="77777777" w:rsidR="00536D27" w:rsidRPr="001874D4" w:rsidRDefault="00536D27">
      <w:pPr>
        <w:rPr>
          <w:rFonts w:ascii="Arial" w:eastAsia="Arial" w:hAnsi="Arial" w:cs="Arial"/>
          <w:sz w:val="18"/>
          <w:szCs w:val="18"/>
        </w:rPr>
      </w:pPr>
    </w:p>
    <w:tbl>
      <w:tblPr>
        <w:tblW w:w="946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115" w:type="dxa"/>
          <w:right w:w="115" w:type="dxa"/>
        </w:tblCellMar>
        <w:tblLook w:val="0400" w:firstRow="0" w:lastRow="0" w:firstColumn="0" w:lastColumn="0" w:noHBand="0" w:noVBand="1"/>
      </w:tblPr>
      <w:tblGrid>
        <w:gridCol w:w="2549"/>
        <w:gridCol w:w="1152"/>
        <w:gridCol w:w="1152"/>
        <w:gridCol w:w="1152"/>
        <w:gridCol w:w="1152"/>
        <w:gridCol w:w="1152"/>
        <w:gridCol w:w="1152"/>
      </w:tblGrid>
      <w:tr w:rsidR="00536D27" w:rsidRPr="001874D4" w14:paraId="0168C9D7" w14:textId="77777777" w:rsidTr="2D2F9374">
        <w:tc>
          <w:tcPr>
            <w:tcW w:w="2549" w:type="dxa"/>
            <w:tcBorders>
              <w:top w:val="nil"/>
              <w:left w:val="nil"/>
              <w:bottom w:val="nil"/>
              <w:right w:val="nil"/>
            </w:tcBorders>
            <w:shd w:val="clear" w:color="auto" w:fill="auto"/>
            <w:vAlign w:val="bottom"/>
          </w:tcPr>
          <w:p w14:paraId="00004707" w14:textId="77777777" w:rsidR="00536D27" w:rsidRPr="001874D4" w:rsidRDefault="00B86779" w:rsidP="00957141">
            <w:pPr>
              <w:ind w:left="-86" w:right="-72"/>
              <w:jc w:val="left"/>
              <w:rPr>
                <w:rFonts w:ascii="Arial" w:eastAsia="Arial" w:hAnsi="Arial" w:cs="Arial"/>
                <w:b/>
                <w:sz w:val="18"/>
                <w:szCs w:val="18"/>
              </w:rPr>
            </w:pPr>
            <w:r w:rsidRPr="001874D4">
              <w:rPr>
                <w:rFonts w:ascii="Arial" w:eastAsia="Arial" w:hAnsi="Arial" w:cs="Arial"/>
                <w:b/>
                <w:sz w:val="18"/>
                <w:szCs w:val="18"/>
              </w:rPr>
              <w:t>For the year ended</w:t>
            </w:r>
          </w:p>
        </w:tc>
        <w:tc>
          <w:tcPr>
            <w:tcW w:w="2304" w:type="dxa"/>
            <w:gridSpan w:val="2"/>
            <w:tcBorders>
              <w:left w:val="nil"/>
              <w:right w:val="nil"/>
            </w:tcBorders>
            <w:shd w:val="clear" w:color="auto" w:fill="auto"/>
            <w:vAlign w:val="bottom"/>
          </w:tcPr>
          <w:p w14:paraId="00004708"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BOI promoted</w:t>
            </w:r>
          </w:p>
          <w:p w14:paraId="00004709"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activities</w:t>
            </w:r>
          </w:p>
        </w:tc>
        <w:tc>
          <w:tcPr>
            <w:tcW w:w="2304" w:type="dxa"/>
            <w:gridSpan w:val="2"/>
            <w:tcBorders>
              <w:left w:val="nil"/>
              <w:right w:val="nil"/>
            </w:tcBorders>
            <w:shd w:val="clear" w:color="auto" w:fill="auto"/>
            <w:vAlign w:val="bottom"/>
          </w:tcPr>
          <w:p w14:paraId="0000470B"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Non-BOI promoted</w:t>
            </w:r>
          </w:p>
          <w:p w14:paraId="0000470C"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activities</w:t>
            </w:r>
          </w:p>
        </w:tc>
        <w:tc>
          <w:tcPr>
            <w:tcW w:w="2304" w:type="dxa"/>
            <w:gridSpan w:val="2"/>
            <w:tcBorders>
              <w:left w:val="nil"/>
              <w:right w:val="nil"/>
            </w:tcBorders>
            <w:shd w:val="clear" w:color="auto" w:fill="auto"/>
            <w:vAlign w:val="bottom"/>
          </w:tcPr>
          <w:p w14:paraId="0000470E" w14:textId="77777777" w:rsidR="00536D27" w:rsidRPr="001874D4" w:rsidRDefault="00B86779">
            <w:pPr>
              <w:ind w:right="-72"/>
              <w:jc w:val="center"/>
              <w:rPr>
                <w:rFonts w:ascii="Arial" w:eastAsia="Arial" w:hAnsi="Arial" w:cs="Arial"/>
                <w:b/>
                <w:sz w:val="18"/>
                <w:szCs w:val="18"/>
              </w:rPr>
            </w:pPr>
            <w:r w:rsidRPr="001874D4">
              <w:rPr>
                <w:rFonts w:ascii="Arial" w:eastAsia="Arial" w:hAnsi="Arial" w:cs="Arial"/>
                <w:b/>
                <w:sz w:val="18"/>
                <w:szCs w:val="18"/>
              </w:rPr>
              <w:t>Total</w:t>
            </w:r>
          </w:p>
        </w:tc>
      </w:tr>
      <w:tr w:rsidR="00536D27" w:rsidRPr="001874D4" w14:paraId="2C13FA40" w14:textId="77777777" w:rsidTr="2D2F9374">
        <w:tc>
          <w:tcPr>
            <w:tcW w:w="2549" w:type="dxa"/>
            <w:tcBorders>
              <w:top w:val="nil"/>
              <w:left w:val="nil"/>
              <w:bottom w:val="nil"/>
              <w:right w:val="nil"/>
            </w:tcBorders>
            <w:shd w:val="clear" w:color="auto" w:fill="auto"/>
            <w:vAlign w:val="bottom"/>
          </w:tcPr>
          <w:p w14:paraId="00004710" w14:textId="6A6E6F97" w:rsidR="00536D27" w:rsidRPr="001874D4" w:rsidRDefault="00B86779" w:rsidP="00957141">
            <w:pPr>
              <w:ind w:left="-86" w:right="-72"/>
              <w:jc w:val="left"/>
              <w:rPr>
                <w:rFonts w:ascii="Arial" w:eastAsia="Arial" w:hAnsi="Arial" w:cs="Arial"/>
                <w:b/>
                <w:sz w:val="18"/>
                <w:szCs w:val="18"/>
              </w:rPr>
            </w:pPr>
            <w:r w:rsidRPr="001874D4">
              <w:rPr>
                <w:rFonts w:ascii="Arial" w:eastAsia="Arial" w:hAnsi="Arial" w:cs="Arial"/>
                <w:b/>
                <w:sz w:val="18"/>
                <w:szCs w:val="18"/>
              </w:rPr>
              <w:t xml:space="preserve">  </w:t>
            </w:r>
            <w:r w:rsidR="005D7265" w:rsidRPr="001874D4">
              <w:rPr>
                <w:rFonts w:ascii="Arial" w:eastAsia="Arial" w:hAnsi="Arial" w:cs="Arial"/>
                <w:b/>
                <w:sz w:val="18"/>
                <w:szCs w:val="18"/>
              </w:rPr>
              <w:t>31</w:t>
            </w:r>
            <w:r w:rsidRPr="001874D4">
              <w:rPr>
                <w:rFonts w:ascii="Arial" w:eastAsia="Arial" w:hAnsi="Arial" w:cs="Arial"/>
                <w:b/>
                <w:sz w:val="18"/>
                <w:szCs w:val="18"/>
              </w:rPr>
              <w:t xml:space="preserve"> December</w:t>
            </w:r>
          </w:p>
          <w:p w14:paraId="00004711" w14:textId="77777777" w:rsidR="00536D27" w:rsidRPr="001874D4" w:rsidRDefault="00536D27" w:rsidP="00957141">
            <w:pPr>
              <w:ind w:left="-86" w:right="-72"/>
              <w:jc w:val="left"/>
              <w:rPr>
                <w:rFonts w:ascii="Arial" w:eastAsia="Arial" w:hAnsi="Arial" w:cs="Arial"/>
                <w:b/>
                <w:sz w:val="18"/>
                <w:szCs w:val="18"/>
              </w:rPr>
            </w:pPr>
          </w:p>
          <w:p w14:paraId="00004712" w14:textId="77777777" w:rsidR="00536D27" w:rsidRPr="001874D4" w:rsidRDefault="00536D27" w:rsidP="00957141">
            <w:pPr>
              <w:ind w:left="-86" w:right="-72"/>
              <w:jc w:val="left"/>
              <w:rPr>
                <w:rFonts w:ascii="Arial" w:eastAsia="Arial" w:hAnsi="Arial" w:cs="Arial"/>
                <w:b/>
                <w:sz w:val="18"/>
                <w:szCs w:val="18"/>
              </w:rPr>
            </w:pPr>
          </w:p>
        </w:tc>
        <w:tc>
          <w:tcPr>
            <w:tcW w:w="1152" w:type="dxa"/>
            <w:tcBorders>
              <w:left w:val="nil"/>
              <w:right w:val="nil"/>
            </w:tcBorders>
            <w:shd w:val="clear" w:color="auto" w:fill="auto"/>
            <w:vAlign w:val="bottom"/>
          </w:tcPr>
          <w:p w14:paraId="00004713" w14:textId="0CFFF1F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4714"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5" w14:textId="6D688039"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4716"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7" w14:textId="36B8F935"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4718"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9" w14:textId="3F659B13"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471A"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B" w14:textId="0B410EBF"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2022</w:t>
            </w:r>
          </w:p>
          <w:p w14:paraId="0000471C"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c>
          <w:tcPr>
            <w:tcW w:w="1152" w:type="dxa"/>
            <w:tcBorders>
              <w:left w:val="nil"/>
              <w:right w:val="nil"/>
            </w:tcBorders>
            <w:shd w:val="clear" w:color="auto" w:fill="auto"/>
            <w:vAlign w:val="bottom"/>
          </w:tcPr>
          <w:p w14:paraId="0000471D" w14:textId="05D538F4" w:rsidR="00536D27" w:rsidRPr="001874D4" w:rsidRDefault="005D7265">
            <w:pPr>
              <w:ind w:right="-72"/>
              <w:jc w:val="right"/>
              <w:rPr>
                <w:rFonts w:ascii="Arial" w:eastAsia="Arial" w:hAnsi="Arial" w:cs="Arial"/>
                <w:b/>
                <w:sz w:val="18"/>
                <w:szCs w:val="18"/>
              </w:rPr>
            </w:pPr>
            <w:r w:rsidRPr="001874D4">
              <w:rPr>
                <w:rFonts w:ascii="Arial" w:eastAsia="Arial" w:hAnsi="Arial" w:cs="Arial"/>
                <w:b/>
                <w:sz w:val="18"/>
                <w:szCs w:val="18"/>
              </w:rPr>
              <w:t>2021</w:t>
            </w:r>
          </w:p>
          <w:p w14:paraId="0000471E" w14:textId="77777777" w:rsidR="00536D27" w:rsidRPr="001874D4" w:rsidRDefault="00B86779">
            <w:pPr>
              <w:ind w:right="-72"/>
              <w:jc w:val="right"/>
              <w:rPr>
                <w:rFonts w:ascii="Arial" w:eastAsia="Arial" w:hAnsi="Arial" w:cs="Arial"/>
                <w:b/>
                <w:sz w:val="18"/>
                <w:szCs w:val="18"/>
              </w:rPr>
            </w:pPr>
            <w:r w:rsidRPr="001874D4">
              <w:rPr>
                <w:rFonts w:ascii="Arial" w:eastAsia="Arial" w:hAnsi="Arial" w:cs="Arial"/>
                <w:b/>
                <w:sz w:val="18"/>
                <w:szCs w:val="18"/>
              </w:rPr>
              <w:t>Thousand Baht</w:t>
            </w:r>
          </w:p>
        </w:tc>
      </w:tr>
      <w:tr w:rsidR="00536D27" w:rsidRPr="001874D4" w14:paraId="1574251F" w14:textId="77777777" w:rsidTr="2D2F9374">
        <w:tc>
          <w:tcPr>
            <w:tcW w:w="2549" w:type="dxa"/>
            <w:tcBorders>
              <w:top w:val="nil"/>
              <w:left w:val="nil"/>
              <w:bottom w:val="nil"/>
              <w:right w:val="nil"/>
            </w:tcBorders>
            <w:shd w:val="clear" w:color="auto" w:fill="auto"/>
            <w:vAlign w:val="bottom"/>
          </w:tcPr>
          <w:p w14:paraId="0000471F" w14:textId="77777777" w:rsidR="00536D27" w:rsidRPr="001874D4" w:rsidRDefault="00536D27" w:rsidP="00957141">
            <w:pPr>
              <w:ind w:left="-86" w:right="-72"/>
              <w:jc w:val="lef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0" w14:textId="77777777" w:rsidR="00536D27" w:rsidRPr="001874D4"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1" w14:textId="77777777" w:rsidR="00536D27" w:rsidRPr="001874D4"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2" w14:textId="77777777" w:rsidR="00536D27" w:rsidRPr="001874D4"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3" w14:textId="77777777" w:rsidR="00536D27" w:rsidRPr="001874D4"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24" w14:textId="77777777" w:rsidR="00536D27" w:rsidRPr="001874D4" w:rsidRDefault="00536D27">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25" w14:textId="77777777" w:rsidR="00536D27" w:rsidRPr="001874D4" w:rsidRDefault="00536D27">
            <w:pPr>
              <w:ind w:right="-72"/>
              <w:jc w:val="right"/>
              <w:rPr>
                <w:rFonts w:ascii="Arial" w:eastAsia="Arial" w:hAnsi="Arial" w:cs="Arial"/>
                <w:sz w:val="18"/>
                <w:szCs w:val="18"/>
              </w:rPr>
            </w:pPr>
          </w:p>
        </w:tc>
      </w:tr>
      <w:tr w:rsidR="000D2F81" w:rsidRPr="001874D4" w14:paraId="23C0DA43" w14:textId="77777777" w:rsidTr="2D2F9374">
        <w:tc>
          <w:tcPr>
            <w:tcW w:w="2549" w:type="dxa"/>
            <w:tcBorders>
              <w:top w:val="nil"/>
              <w:left w:val="nil"/>
              <w:bottom w:val="nil"/>
              <w:right w:val="nil"/>
            </w:tcBorders>
            <w:shd w:val="clear" w:color="auto" w:fill="auto"/>
            <w:vAlign w:val="bottom"/>
          </w:tcPr>
          <w:p w14:paraId="00004726" w14:textId="77777777" w:rsidR="000D2F81" w:rsidRPr="001874D4" w:rsidRDefault="000D2F81" w:rsidP="000D2F81">
            <w:pPr>
              <w:ind w:left="-86" w:right="-72"/>
              <w:jc w:val="left"/>
              <w:rPr>
                <w:rFonts w:ascii="Arial" w:eastAsia="Arial" w:hAnsi="Arial" w:cs="Arial"/>
                <w:sz w:val="18"/>
                <w:szCs w:val="18"/>
              </w:rPr>
            </w:pPr>
            <w:r w:rsidRPr="001874D4">
              <w:rPr>
                <w:rFonts w:ascii="Arial" w:eastAsia="Arial" w:hAnsi="Arial" w:cs="Arial"/>
                <w:sz w:val="18"/>
                <w:szCs w:val="18"/>
              </w:rPr>
              <w:t>Domestic sales</w:t>
            </w:r>
          </w:p>
        </w:tc>
        <w:tc>
          <w:tcPr>
            <w:tcW w:w="1152" w:type="dxa"/>
            <w:tcBorders>
              <w:top w:val="nil"/>
              <w:left w:val="nil"/>
              <w:bottom w:val="nil"/>
              <w:right w:val="nil"/>
            </w:tcBorders>
            <w:shd w:val="clear" w:color="auto" w:fill="FAFAFA"/>
            <w:vAlign w:val="bottom"/>
          </w:tcPr>
          <w:p w14:paraId="00004727" w14:textId="2E4D2336" w:rsidR="000D2F81" w:rsidRPr="001874D4" w:rsidRDefault="358CD9F5" w:rsidP="624ED69B">
            <w:pPr>
              <w:ind w:right="-72"/>
              <w:jc w:val="right"/>
              <w:rPr>
                <w:rFonts w:ascii="Arial" w:eastAsia="Arial" w:hAnsi="Arial" w:cs="Arial"/>
                <w:sz w:val="18"/>
                <w:szCs w:val="18"/>
              </w:rPr>
            </w:pPr>
            <w:r w:rsidRPr="001874D4">
              <w:rPr>
                <w:rFonts w:ascii="Arial" w:eastAsia="Arial" w:hAnsi="Arial" w:cs="Arial"/>
                <w:sz w:val="18"/>
                <w:szCs w:val="18"/>
              </w:rPr>
              <w:t>3,700,147</w:t>
            </w:r>
          </w:p>
        </w:tc>
        <w:tc>
          <w:tcPr>
            <w:tcW w:w="1152" w:type="dxa"/>
            <w:tcBorders>
              <w:top w:val="nil"/>
              <w:left w:val="nil"/>
              <w:bottom w:val="nil"/>
              <w:right w:val="nil"/>
            </w:tcBorders>
            <w:shd w:val="clear" w:color="auto" w:fill="auto"/>
            <w:vAlign w:val="bottom"/>
          </w:tcPr>
          <w:p w14:paraId="00004728" w14:textId="2202EDC7"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3,531,159</w:t>
            </w:r>
          </w:p>
        </w:tc>
        <w:tc>
          <w:tcPr>
            <w:tcW w:w="1152" w:type="dxa"/>
            <w:tcBorders>
              <w:top w:val="nil"/>
              <w:left w:val="nil"/>
              <w:bottom w:val="nil"/>
              <w:right w:val="nil"/>
            </w:tcBorders>
            <w:shd w:val="clear" w:color="auto" w:fill="FAFAFA"/>
            <w:vAlign w:val="bottom"/>
          </w:tcPr>
          <w:p w14:paraId="00004729" w14:textId="7C2A85CC" w:rsidR="000D2F81" w:rsidRPr="001874D4" w:rsidRDefault="7322F861" w:rsidP="624ED69B">
            <w:pPr>
              <w:ind w:right="-72"/>
              <w:jc w:val="right"/>
              <w:rPr>
                <w:rFonts w:ascii="Arial" w:eastAsia="Arial" w:hAnsi="Arial" w:cs="Arial"/>
                <w:sz w:val="18"/>
                <w:szCs w:val="18"/>
              </w:rPr>
            </w:pPr>
            <w:r w:rsidRPr="001874D4">
              <w:rPr>
                <w:rFonts w:ascii="Arial" w:eastAsia="Arial" w:hAnsi="Arial" w:cs="Arial"/>
                <w:sz w:val="18"/>
                <w:szCs w:val="18"/>
              </w:rPr>
              <w:t>1,267,583</w:t>
            </w:r>
          </w:p>
        </w:tc>
        <w:tc>
          <w:tcPr>
            <w:tcW w:w="1152" w:type="dxa"/>
            <w:tcBorders>
              <w:top w:val="nil"/>
              <w:left w:val="nil"/>
              <w:bottom w:val="nil"/>
              <w:right w:val="nil"/>
            </w:tcBorders>
            <w:shd w:val="clear" w:color="auto" w:fill="auto"/>
            <w:vAlign w:val="bottom"/>
          </w:tcPr>
          <w:p w14:paraId="0000472A" w14:textId="7A40B5FE"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1,320,714</w:t>
            </w:r>
          </w:p>
        </w:tc>
        <w:tc>
          <w:tcPr>
            <w:tcW w:w="1152" w:type="dxa"/>
            <w:tcBorders>
              <w:top w:val="nil"/>
              <w:left w:val="nil"/>
              <w:bottom w:val="nil"/>
              <w:right w:val="nil"/>
            </w:tcBorders>
            <w:shd w:val="clear" w:color="auto" w:fill="FAFAFA"/>
            <w:vAlign w:val="bottom"/>
          </w:tcPr>
          <w:p w14:paraId="0000472B" w14:textId="7DE3AD81" w:rsidR="000D2F81" w:rsidRPr="001874D4" w:rsidRDefault="7085147E" w:rsidP="624ED69B">
            <w:pPr>
              <w:ind w:right="-72"/>
              <w:jc w:val="right"/>
              <w:rPr>
                <w:rFonts w:ascii="Arial" w:eastAsia="Arial" w:hAnsi="Arial" w:cs="Arial"/>
                <w:sz w:val="18"/>
                <w:szCs w:val="18"/>
              </w:rPr>
            </w:pPr>
            <w:r w:rsidRPr="001874D4">
              <w:rPr>
                <w:rFonts w:ascii="Arial" w:eastAsia="Arial" w:hAnsi="Arial" w:cs="Arial"/>
                <w:sz w:val="18"/>
                <w:szCs w:val="18"/>
              </w:rPr>
              <w:t>4,967,730</w:t>
            </w:r>
          </w:p>
        </w:tc>
        <w:tc>
          <w:tcPr>
            <w:tcW w:w="1152" w:type="dxa"/>
            <w:tcBorders>
              <w:top w:val="nil"/>
              <w:left w:val="nil"/>
              <w:bottom w:val="nil"/>
              <w:right w:val="nil"/>
            </w:tcBorders>
            <w:shd w:val="clear" w:color="auto" w:fill="auto"/>
            <w:vAlign w:val="bottom"/>
          </w:tcPr>
          <w:p w14:paraId="0000472C" w14:textId="28F12D11"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4,851,873</w:t>
            </w:r>
          </w:p>
        </w:tc>
      </w:tr>
      <w:tr w:rsidR="000D2F81" w:rsidRPr="001874D4" w14:paraId="3881FCD1" w14:textId="77777777" w:rsidTr="2D2F9374">
        <w:tc>
          <w:tcPr>
            <w:tcW w:w="2549" w:type="dxa"/>
            <w:tcBorders>
              <w:top w:val="nil"/>
              <w:left w:val="nil"/>
              <w:bottom w:val="nil"/>
              <w:right w:val="nil"/>
            </w:tcBorders>
            <w:shd w:val="clear" w:color="auto" w:fill="auto"/>
            <w:vAlign w:val="bottom"/>
          </w:tcPr>
          <w:p w14:paraId="0000472D" w14:textId="77777777" w:rsidR="000D2F81" w:rsidRPr="001874D4" w:rsidRDefault="000D2F81" w:rsidP="000D2F81">
            <w:pPr>
              <w:ind w:left="-86" w:right="-72"/>
              <w:jc w:val="left"/>
              <w:rPr>
                <w:rFonts w:ascii="Arial" w:eastAsia="Arial" w:hAnsi="Arial" w:cs="Arial"/>
                <w:sz w:val="18"/>
                <w:szCs w:val="18"/>
              </w:rPr>
            </w:pPr>
            <w:r w:rsidRPr="001874D4">
              <w:rPr>
                <w:rFonts w:ascii="Arial" w:eastAsia="Arial" w:hAnsi="Arial" w:cs="Arial"/>
                <w:sz w:val="18"/>
                <w:szCs w:val="18"/>
              </w:rPr>
              <w:t>Export sales</w:t>
            </w:r>
          </w:p>
        </w:tc>
        <w:tc>
          <w:tcPr>
            <w:tcW w:w="1152" w:type="dxa"/>
            <w:tcBorders>
              <w:top w:val="nil"/>
              <w:left w:val="nil"/>
              <w:right w:val="nil"/>
            </w:tcBorders>
            <w:shd w:val="clear" w:color="auto" w:fill="FAFAFA"/>
            <w:vAlign w:val="bottom"/>
          </w:tcPr>
          <w:p w14:paraId="0000472E" w14:textId="36D5BFCD" w:rsidR="000D2F81" w:rsidRPr="001874D4" w:rsidRDefault="3D235539" w:rsidP="624ED69B">
            <w:pPr>
              <w:ind w:right="-72"/>
              <w:jc w:val="right"/>
              <w:rPr>
                <w:rFonts w:ascii="Arial" w:eastAsia="Arial" w:hAnsi="Arial" w:cs="Arial"/>
                <w:sz w:val="18"/>
                <w:szCs w:val="18"/>
              </w:rPr>
            </w:pPr>
            <w:r w:rsidRPr="001874D4">
              <w:rPr>
                <w:rFonts w:ascii="Arial" w:eastAsia="Arial" w:hAnsi="Arial" w:cs="Arial"/>
                <w:sz w:val="18"/>
                <w:szCs w:val="18"/>
              </w:rPr>
              <w:t>16,039,580</w:t>
            </w:r>
          </w:p>
        </w:tc>
        <w:tc>
          <w:tcPr>
            <w:tcW w:w="1152" w:type="dxa"/>
            <w:tcBorders>
              <w:top w:val="nil"/>
              <w:left w:val="nil"/>
              <w:right w:val="nil"/>
            </w:tcBorders>
            <w:shd w:val="clear" w:color="auto" w:fill="auto"/>
            <w:vAlign w:val="bottom"/>
          </w:tcPr>
          <w:p w14:paraId="0000472F" w14:textId="475AAA09"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12,451,568</w:t>
            </w:r>
          </w:p>
        </w:tc>
        <w:tc>
          <w:tcPr>
            <w:tcW w:w="1152" w:type="dxa"/>
            <w:tcBorders>
              <w:top w:val="nil"/>
              <w:left w:val="nil"/>
              <w:right w:val="nil"/>
            </w:tcBorders>
            <w:shd w:val="clear" w:color="auto" w:fill="FAFAFA"/>
            <w:vAlign w:val="bottom"/>
          </w:tcPr>
          <w:p w14:paraId="00004730" w14:textId="5F0D4AAC" w:rsidR="000D2F81" w:rsidRPr="001874D4" w:rsidRDefault="4D4E038B" w:rsidP="624ED69B">
            <w:pPr>
              <w:ind w:right="-72"/>
              <w:jc w:val="right"/>
              <w:rPr>
                <w:rFonts w:ascii="Arial" w:eastAsia="Arial" w:hAnsi="Arial" w:cs="Arial"/>
                <w:sz w:val="18"/>
                <w:szCs w:val="18"/>
              </w:rPr>
            </w:pPr>
            <w:r w:rsidRPr="001874D4">
              <w:rPr>
                <w:rFonts w:ascii="Arial" w:eastAsia="Arial" w:hAnsi="Arial" w:cs="Arial"/>
                <w:sz w:val="18"/>
                <w:szCs w:val="18"/>
              </w:rPr>
              <w:t>1,965,590</w:t>
            </w:r>
          </w:p>
        </w:tc>
        <w:tc>
          <w:tcPr>
            <w:tcW w:w="1152" w:type="dxa"/>
            <w:tcBorders>
              <w:top w:val="nil"/>
              <w:left w:val="nil"/>
              <w:right w:val="nil"/>
            </w:tcBorders>
            <w:shd w:val="clear" w:color="auto" w:fill="auto"/>
            <w:vAlign w:val="bottom"/>
          </w:tcPr>
          <w:p w14:paraId="00004731" w14:textId="5612A9A1"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1,880,414</w:t>
            </w:r>
          </w:p>
        </w:tc>
        <w:tc>
          <w:tcPr>
            <w:tcW w:w="1152" w:type="dxa"/>
            <w:tcBorders>
              <w:top w:val="nil"/>
              <w:left w:val="nil"/>
              <w:right w:val="nil"/>
            </w:tcBorders>
            <w:shd w:val="clear" w:color="auto" w:fill="FAFAFA"/>
            <w:vAlign w:val="bottom"/>
          </w:tcPr>
          <w:p w14:paraId="00004732" w14:textId="773A6ABF" w:rsidR="000D2F81" w:rsidRPr="001874D4" w:rsidRDefault="411FCAB9" w:rsidP="624ED69B">
            <w:pPr>
              <w:ind w:right="-72"/>
              <w:jc w:val="right"/>
              <w:rPr>
                <w:rFonts w:ascii="Arial" w:eastAsia="Arial" w:hAnsi="Arial" w:cs="Arial"/>
                <w:sz w:val="18"/>
                <w:szCs w:val="18"/>
              </w:rPr>
            </w:pPr>
            <w:r w:rsidRPr="001874D4">
              <w:rPr>
                <w:rFonts w:ascii="Arial" w:eastAsia="Arial" w:hAnsi="Arial" w:cs="Arial"/>
                <w:sz w:val="18"/>
                <w:szCs w:val="18"/>
              </w:rPr>
              <w:t>18,005,170</w:t>
            </w:r>
          </w:p>
        </w:tc>
        <w:tc>
          <w:tcPr>
            <w:tcW w:w="1152" w:type="dxa"/>
            <w:tcBorders>
              <w:top w:val="nil"/>
              <w:left w:val="nil"/>
              <w:right w:val="nil"/>
            </w:tcBorders>
            <w:shd w:val="clear" w:color="auto" w:fill="auto"/>
            <w:vAlign w:val="bottom"/>
          </w:tcPr>
          <w:p w14:paraId="00004733" w14:textId="27CAF7CC"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14,331,982</w:t>
            </w:r>
          </w:p>
        </w:tc>
      </w:tr>
      <w:tr w:rsidR="000D2F81" w:rsidRPr="001874D4" w14:paraId="6DCCB028" w14:textId="77777777" w:rsidTr="2D2F9374">
        <w:tc>
          <w:tcPr>
            <w:tcW w:w="2549" w:type="dxa"/>
            <w:tcBorders>
              <w:top w:val="nil"/>
              <w:left w:val="nil"/>
              <w:bottom w:val="nil"/>
              <w:right w:val="nil"/>
            </w:tcBorders>
            <w:shd w:val="clear" w:color="auto" w:fill="auto"/>
            <w:vAlign w:val="bottom"/>
          </w:tcPr>
          <w:p w14:paraId="00004734" w14:textId="77777777" w:rsidR="000D2F81" w:rsidRPr="001874D4" w:rsidRDefault="000D2F81" w:rsidP="000D2F81">
            <w:pPr>
              <w:ind w:left="-86" w:right="-72"/>
              <w:jc w:val="lef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5" w14:textId="77777777" w:rsidR="000D2F81" w:rsidRPr="001874D4" w:rsidRDefault="000D2F81" w:rsidP="624ED69B">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36" w14:textId="77777777" w:rsidR="000D2F81" w:rsidRPr="001874D4" w:rsidRDefault="000D2F81" w:rsidP="000D2F81">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7" w14:textId="77777777" w:rsidR="000D2F81" w:rsidRPr="001874D4" w:rsidRDefault="000D2F81" w:rsidP="624ED69B">
            <w:pPr>
              <w:ind w:right="-72"/>
              <w:jc w:val="right"/>
              <w:rPr>
                <w:rFonts w:ascii="Arial" w:eastAsia="Arial" w:hAnsi="Arial" w:cs="Arial"/>
                <w:sz w:val="18"/>
                <w:szCs w:val="18"/>
              </w:rPr>
            </w:pPr>
          </w:p>
        </w:tc>
        <w:tc>
          <w:tcPr>
            <w:tcW w:w="1152" w:type="dxa"/>
            <w:tcBorders>
              <w:left w:val="nil"/>
              <w:bottom w:val="nil"/>
              <w:right w:val="nil"/>
            </w:tcBorders>
            <w:shd w:val="clear" w:color="auto" w:fill="auto"/>
            <w:vAlign w:val="bottom"/>
          </w:tcPr>
          <w:p w14:paraId="00004738" w14:textId="77777777" w:rsidR="000D2F81" w:rsidRPr="001874D4" w:rsidRDefault="000D2F81" w:rsidP="000D2F81">
            <w:pPr>
              <w:ind w:right="-72"/>
              <w:jc w:val="right"/>
              <w:rPr>
                <w:rFonts w:ascii="Arial" w:eastAsia="Arial" w:hAnsi="Arial" w:cs="Arial"/>
                <w:sz w:val="18"/>
                <w:szCs w:val="18"/>
              </w:rPr>
            </w:pPr>
          </w:p>
        </w:tc>
        <w:tc>
          <w:tcPr>
            <w:tcW w:w="1152" w:type="dxa"/>
            <w:tcBorders>
              <w:left w:val="nil"/>
              <w:bottom w:val="nil"/>
              <w:right w:val="nil"/>
            </w:tcBorders>
            <w:shd w:val="clear" w:color="auto" w:fill="FAFAFA"/>
            <w:vAlign w:val="bottom"/>
          </w:tcPr>
          <w:p w14:paraId="00004739" w14:textId="77777777" w:rsidR="000D2F81" w:rsidRPr="001874D4" w:rsidRDefault="000D2F81" w:rsidP="624ED69B">
            <w:pPr>
              <w:ind w:right="-72"/>
              <w:jc w:val="right"/>
              <w:rPr>
                <w:rFonts w:ascii="Arial" w:eastAsia="Arial" w:hAnsi="Arial" w:cs="Arial"/>
                <w:color w:val="FF0000"/>
                <w:sz w:val="18"/>
                <w:szCs w:val="18"/>
              </w:rPr>
            </w:pPr>
          </w:p>
        </w:tc>
        <w:tc>
          <w:tcPr>
            <w:tcW w:w="1152" w:type="dxa"/>
            <w:tcBorders>
              <w:left w:val="nil"/>
              <w:bottom w:val="nil"/>
              <w:right w:val="nil"/>
            </w:tcBorders>
            <w:shd w:val="clear" w:color="auto" w:fill="auto"/>
            <w:vAlign w:val="bottom"/>
          </w:tcPr>
          <w:p w14:paraId="0000473A" w14:textId="77777777" w:rsidR="000D2F81" w:rsidRPr="001874D4" w:rsidRDefault="000D2F81" w:rsidP="000D2F81">
            <w:pPr>
              <w:ind w:right="-72"/>
              <w:jc w:val="right"/>
              <w:rPr>
                <w:rFonts w:ascii="Arial" w:eastAsia="Arial" w:hAnsi="Arial" w:cs="Arial"/>
                <w:color w:val="FF0000"/>
                <w:sz w:val="18"/>
                <w:szCs w:val="18"/>
              </w:rPr>
            </w:pPr>
          </w:p>
        </w:tc>
      </w:tr>
      <w:tr w:rsidR="000D2F81" w:rsidRPr="001874D4" w14:paraId="608EE8F6" w14:textId="77777777" w:rsidTr="2D2F9374">
        <w:tc>
          <w:tcPr>
            <w:tcW w:w="2549" w:type="dxa"/>
            <w:tcBorders>
              <w:top w:val="nil"/>
              <w:left w:val="nil"/>
              <w:bottom w:val="nil"/>
              <w:right w:val="nil"/>
            </w:tcBorders>
            <w:shd w:val="clear" w:color="auto" w:fill="auto"/>
            <w:vAlign w:val="bottom"/>
          </w:tcPr>
          <w:p w14:paraId="0000473B" w14:textId="77777777" w:rsidR="000D2F81" w:rsidRPr="001874D4" w:rsidRDefault="000D2F81" w:rsidP="000D2F81">
            <w:pPr>
              <w:ind w:left="-86" w:right="-72"/>
              <w:jc w:val="left"/>
              <w:rPr>
                <w:rFonts w:ascii="Arial" w:eastAsia="Arial" w:hAnsi="Arial" w:cs="Arial"/>
                <w:sz w:val="18"/>
                <w:szCs w:val="18"/>
              </w:rPr>
            </w:pPr>
            <w:r w:rsidRPr="001874D4">
              <w:rPr>
                <w:rFonts w:ascii="Arial" w:eastAsia="Arial" w:hAnsi="Arial" w:cs="Arial"/>
                <w:sz w:val="18"/>
                <w:szCs w:val="18"/>
              </w:rPr>
              <w:t>Total revenue from sales</w:t>
            </w:r>
          </w:p>
        </w:tc>
        <w:tc>
          <w:tcPr>
            <w:tcW w:w="1152" w:type="dxa"/>
            <w:tcBorders>
              <w:top w:val="nil"/>
              <w:left w:val="nil"/>
              <w:right w:val="nil"/>
            </w:tcBorders>
            <w:shd w:val="clear" w:color="auto" w:fill="FAFAFA"/>
            <w:vAlign w:val="bottom"/>
          </w:tcPr>
          <w:p w14:paraId="0000473C" w14:textId="431E7E4F" w:rsidR="000D2F81" w:rsidRPr="001874D4" w:rsidRDefault="34A6577F" w:rsidP="624ED69B">
            <w:pPr>
              <w:ind w:right="-72"/>
              <w:jc w:val="right"/>
              <w:rPr>
                <w:rFonts w:ascii="Arial" w:eastAsia="Arial" w:hAnsi="Arial" w:cs="Arial"/>
                <w:sz w:val="18"/>
                <w:szCs w:val="18"/>
              </w:rPr>
            </w:pPr>
            <w:r w:rsidRPr="001874D4">
              <w:rPr>
                <w:rFonts w:ascii="Arial" w:eastAsia="Arial" w:hAnsi="Arial" w:cs="Arial"/>
                <w:sz w:val="18"/>
                <w:szCs w:val="18"/>
              </w:rPr>
              <w:t>19,739,727</w:t>
            </w:r>
          </w:p>
        </w:tc>
        <w:tc>
          <w:tcPr>
            <w:tcW w:w="1152" w:type="dxa"/>
            <w:tcBorders>
              <w:top w:val="nil"/>
              <w:left w:val="nil"/>
              <w:right w:val="nil"/>
            </w:tcBorders>
            <w:shd w:val="clear" w:color="auto" w:fill="auto"/>
            <w:vAlign w:val="bottom"/>
          </w:tcPr>
          <w:p w14:paraId="0000473D" w14:textId="30911498"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15,982,727</w:t>
            </w:r>
          </w:p>
        </w:tc>
        <w:tc>
          <w:tcPr>
            <w:tcW w:w="1152" w:type="dxa"/>
            <w:tcBorders>
              <w:top w:val="nil"/>
              <w:left w:val="nil"/>
              <w:right w:val="nil"/>
            </w:tcBorders>
            <w:shd w:val="clear" w:color="auto" w:fill="FAFAFA"/>
            <w:vAlign w:val="bottom"/>
          </w:tcPr>
          <w:p w14:paraId="0000473E" w14:textId="6345C01B" w:rsidR="000D2F81" w:rsidRPr="001874D4" w:rsidRDefault="46DDE6FE" w:rsidP="624ED69B">
            <w:pPr>
              <w:ind w:right="-72"/>
              <w:jc w:val="right"/>
              <w:rPr>
                <w:rFonts w:ascii="Arial" w:eastAsia="Arial" w:hAnsi="Arial" w:cs="Arial"/>
                <w:sz w:val="18"/>
                <w:szCs w:val="18"/>
              </w:rPr>
            </w:pPr>
            <w:r w:rsidRPr="001874D4">
              <w:rPr>
                <w:rFonts w:ascii="Arial" w:eastAsia="Arial" w:hAnsi="Arial" w:cs="Arial"/>
                <w:sz w:val="18"/>
                <w:szCs w:val="18"/>
              </w:rPr>
              <w:t>3,233,173</w:t>
            </w:r>
          </w:p>
        </w:tc>
        <w:tc>
          <w:tcPr>
            <w:tcW w:w="1152" w:type="dxa"/>
            <w:tcBorders>
              <w:top w:val="nil"/>
              <w:left w:val="nil"/>
              <w:right w:val="nil"/>
            </w:tcBorders>
            <w:shd w:val="clear" w:color="auto" w:fill="auto"/>
            <w:vAlign w:val="bottom"/>
          </w:tcPr>
          <w:p w14:paraId="0000473F" w14:textId="66773174"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3,201,128</w:t>
            </w:r>
          </w:p>
        </w:tc>
        <w:tc>
          <w:tcPr>
            <w:tcW w:w="1152" w:type="dxa"/>
            <w:tcBorders>
              <w:top w:val="nil"/>
              <w:left w:val="nil"/>
              <w:right w:val="nil"/>
            </w:tcBorders>
            <w:shd w:val="clear" w:color="auto" w:fill="FAFAFA"/>
            <w:vAlign w:val="bottom"/>
          </w:tcPr>
          <w:p w14:paraId="00004740" w14:textId="015262A0" w:rsidR="000D2F81" w:rsidRPr="001874D4" w:rsidRDefault="7BC7ACD2" w:rsidP="624ED69B">
            <w:pPr>
              <w:ind w:right="-72"/>
              <w:jc w:val="right"/>
              <w:rPr>
                <w:rFonts w:ascii="Arial" w:eastAsia="Arial" w:hAnsi="Arial" w:cs="Arial"/>
                <w:sz w:val="18"/>
                <w:szCs w:val="18"/>
              </w:rPr>
            </w:pPr>
            <w:r w:rsidRPr="001874D4">
              <w:rPr>
                <w:rFonts w:ascii="Arial" w:eastAsia="Arial" w:hAnsi="Arial" w:cs="Arial"/>
                <w:sz w:val="18"/>
                <w:szCs w:val="18"/>
              </w:rPr>
              <w:t>22,972,900</w:t>
            </w:r>
          </w:p>
        </w:tc>
        <w:tc>
          <w:tcPr>
            <w:tcW w:w="1152" w:type="dxa"/>
            <w:tcBorders>
              <w:top w:val="nil"/>
              <w:left w:val="nil"/>
              <w:right w:val="nil"/>
            </w:tcBorders>
            <w:shd w:val="clear" w:color="auto" w:fill="auto"/>
            <w:vAlign w:val="bottom"/>
          </w:tcPr>
          <w:p w14:paraId="00004741" w14:textId="4EA36FE4" w:rsidR="000D2F81" w:rsidRPr="001874D4" w:rsidRDefault="000D2F81" w:rsidP="000D2F81">
            <w:pPr>
              <w:ind w:right="-72"/>
              <w:jc w:val="right"/>
              <w:rPr>
                <w:rFonts w:ascii="Arial" w:eastAsia="Arial" w:hAnsi="Arial" w:cs="Arial"/>
                <w:sz w:val="18"/>
                <w:szCs w:val="18"/>
              </w:rPr>
            </w:pPr>
            <w:r w:rsidRPr="001874D4">
              <w:rPr>
                <w:rFonts w:ascii="Arial" w:eastAsia="Arial" w:hAnsi="Arial" w:cs="Arial"/>
                <w:sz w:val="18"/>
                <w:szCs w:val="18"/>
              </w:rPr>
              <w:t>19,183,855</w:t>
            </w:r>
          </w:p>
        </w:tc>
      </w:tr>
    </w:tbl>
    <w:p w14:paraId="5BAA6E1F" w14:textId="3B2D3D6C" w:rsidR="00CF108D" w:rsidRPr="001874D4" w:rsidRDefault="00CF108D">
      <w:pPr>
        <w:pBdr>
          <w:top w:val="nil"/>
          <w:left w:val="nil"/>
          <w:bottom w:val="nil"/>
          <w:right w:val="nil"/>
          <w:between w:val="nil"/>
        </w:pBdr>
        <w:ind w:right="8"/>
        <w:rPr>
          <w:rFonts w:ascii="Arial" w:eastAsia="Arial" w:hAnsi="Arial" w:cs="Arial"/>
          <w:color w:val="000000"/>
          <w:sz w:val="18"/>
          <w:szCs w:val="18"/>
        </w:rPr>
      </w:pPr>
    </w:p>
    <w:p w14:paraId="519A2D47" w14:textId="22C7DCDA" w:rsidR="0047384A" w:rsidRPr="001874D4" w:rsidRDefault="0047384A">
      <w:pPr>
        <w:pBdr>
          <w:top w:val="nil"/>
          <w:left w:val="nil"/>
          <w:bottom w:val="nil"/>
          <w:right w:val="nil"/>
          <w:between w:val="nil"/>
        </w:pBdr>
        <w:ind w:right="8"/>
        <w:rPr>
          <w:rFonts w:ascii="Arial" w:eastAsia="Arial" w:hAnsi="Arial" w:cs="Arial"/>
          <w:color w:val="000000"/>
          <w:sz w:val="18"/>
          <w:szCs w:val="18"/>
        </w:rPr>
      </w:pPr>
    </w:p>
    <w:p w14:paraId="68706BCA" w14:textId="3BE400FF" w:rsidR="0047384A" w:rsidRPr="001874D4" w:rsidRDefault="0047384A">
      <w:pPr>
        <w:pBdr>
          <w:top w:val="nil"/>
          <w:left w:val="nil"/>
          <w:bottom w:val="nil"/>
          <w:right w:val="nil"/>
          <w:between w:val="nil"/>
        </w:pBdr>
        <w:ind w:right="8"/>
        <w:rPr>
          <w:rFonts w:ascii="Arial" w:eastAsia="Arial" w:hAnsi="Arial" w:cs="Arial"/>
          <w:color w:val="000000"/>
          <w:sz w:val="18"/>
          <w:szCs w:val="18"/>
        </w:rPr>
      </w:pPr>
    </w:p>
    <w:p w14:paraId="35DE7D2F" w14:textId="098386C4" w:rsidR="0047384A" w:rsidRPr="001874D4" w:rsidRDefault="0047384A">
      <w:pPr>
        <w:pBdr>
          <w:top w:val="nil"/>
          <w:left w:val="nil"/>
          <w:bottom w:val="nil"/>
          <w:right w:val="nil"/>
          <w:between w:val="nil"/>
        </w:pBdr>
        <w:ind w:right="8"/>
        <w:rPr>
          <w:rFonts w:ascii="Arial" w:eastAsia="Arial" w:hAnsi="Arial" w:cs="Arial"/>
          <w:color w:val="000000"/>
          <w:sz w:val="18"/>
          <w:szCs w:val="18"/>
        </w:rPr>
      </w:pPr>
    </w:p>
    <w:p w14:paraId="15D5C806" w14:textId="77777777" w:rsidR="00830324" w:rsidRPr="001874D4" w:rsidRDefault="00830324">
      <w:pPr>
        <w:pBdr>
          <w:top w:val="nil"/>
          <w:left w:val="nil"/>
          <w:bottom w:val="nil"/>
          <w:right w:val="nil"/>
          <w:between w:val="nil"/>
        </w:pBdr>
        <w:ind w:right="8"/>
        <w:rPr>
          <w:rFonts w:ascii="Arial" w:eastAsia="Arial" w:hAnsi="Arial" w:cs="Arial"/>
          <w:color w:val="000000"/>
          <w:sz w:val="18"/>
          <w:szCs w:val="18"/>
        </w:rPr>
      </w:pPr>
    </w:p>
    <w:p w14:paraId="33ED9631" w14:textId="3CA7B004" w:rsidR="0047384A" w:rsidRPr="001874D4" w:rsidRDefault="0047384A">
      <w:pPr>
        <w:pBdr>
          <w:top w:val="nil"/>
          <w:left w:val="nil"/>
          <w:bottom w:val="nil"/>
          <w:right w:val="nil"/>
          <w:between w:val="nil"/>
        </w:pBdr>
        <w:ind w:right="8"/>
        <w:rPr>
          <w:rFonts w:ascii="Arial" w:eastAsia="Arial" w:hAnsi="Arial" w:cstheme="minorBidi"/>
          <w:color w:val="000000"/>
          <w:sz w:val="18"/>
          <w:szCs w:val="18"/>
        </w:rPr>
      </w:pPr>
    </w:p>
    <w:p w14:paraId="0B32510B" w14:textId="105A02CE" w:rsidR="005C7086" w:rsidRPr="001874D4" w:rsidRDefault="005C7086">
      <w:pPr>
        <w:rPr>
          <w:rFonts w:ascii="Arial" w:eastAsia="Arial" w:hAnsi="Arial" w:cs="Arial"/>
          <w:b/>
          <w:color w:val="FFFFFF"/>
          <w:sz w:val="18"/>
          <w:szCs w:val="18"/>
        </w:rPr>
      </w:pPr>
      <w:r w:rsidRPr="001874D4">
        <w:rPr>
          <w:rFonts w:ascii="Arial" w:eastAsia="Arial" w:hAnsi="Arial" w:cs="Arial"/>
          <w:b/>
          <w:color w:val="FFFFFF"/>
          <w:sz w:val="18"/>
          <w:szCs w:val="18"/>
        </w:rPr>
        <w:br w:type="page"/>
      </w:r>
    </w:p>
    <w:p w14:paraId="682A63E9" w14:textId="6E50FDB7" w:rsidR="002A2843" w:rsidRPr="001874D4" w:rsidRDefault="002A2843" w:rsidP="002A2843">
      <w:pPr>
        <w:shd w:val="clear" w:color="auto" w:fill="FFA543"/>
        <w:rPr>
          <w:rFonts w:ascii="Arial" w:eastAsia="Arial" w:hAnsi="Arial" w:cs="Arial"/>
          <w:b/>
          <w:color w:val="FFFFFF"/>
          <w:sz w:val="8"/>
          <w:szCs w:val="8"/>
        </w:rPr>
      </w:pPr>
    </w:p>
    <w:p w14:paraId="719A4D74" w14:textId="07546712" w:rsidR="002A2843" w:rsidRPr="001874D4" w:rsidRDefault="002A2843" w:rsidP="002A2843">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44</w:t>
      </w:r>
      <w:r w:rsidRPr="001874D4">
        <w:rPr>
          <w:rFonts w:ascii="Arial" w:eastAsia="Arial" w:hAnsi="Arial" w:cs="Arial"/>
          <w:color w:val="FFFFFF"/>
          <w:sz w:val="18"/>
          <w:szCs w:val="18"/>
        </w:rPr>
        <w:tab/>
      </w:r>
      <w:r w:rsidR="00AB5531" w:rsidRPr="001874D4">
        <w:rPr>
          <w:rFonts w:ascii="Arial" w:eastAsia="Arial" w:hAnsi="Arial" w:cs="Arial"/>
          <w:color w:val="FFFFFF"/>
          <w:sz w:val="18"/>
          <w:szCs w:val="18"/>
        </w:rPr>
        <w:t>Significant events during the</w:t>
      </w:r>
      <w:r w:rsidR="00D94507" w:rsidRPr="001874D4">
        <w:rPr>
          <w:rFonts w:ascii="Arial" w:eastAsia="Arial" w:hAnsi="Arial" w:cs="Arial"/>
          <w:color w:val="FFFFFF"/>
          <w:sz w:val="18"/>
          <w:szCs w:val="18"/>
        </w:rPr>
        <w:t xml:space="preserve"> current</w:t>
      </w:r>
      <w:r w:rsidR="00D94507" w:rsidRPr="001874D4">
        <w:rPr>
          <w:rFonts w:ascii="Arial" w:eastAsia="Arial" w:hAnsi="Arial" w:cs="Arial"/>
          <w:color w:val="FFFFFF"/>
          <w:sz w:val="18"/>
          <w:szCs w:val="18"/>
          <w:lang w:val="en-US"/>
        </w:rPr>
        <w:t xml:space="preserve"> year</w:t>
      </w:r>
    </w:p>
    <w:p w14:paraId="479A3DD2" w14:textId="77777777" w:rsidR="002A2843" w:rsidRPr="001874D4" w:rsidRDefault="002A2843" w:rsidP="002A2843">
      <w:pPr>
        <w:shd w:val="clear" w:color="auto" w:fill="FFA543"/>
        <w:rPr>
          <w:rFonts w:ascii="Arial" w:eastAsia="Arial" w:hAnsi="Arial" w:cs="Arial"/>
          <w:color w:val="FFFFFF"/>
          <w:sz w:val="6"/>
          <w:szCs w:val="6"/>
        </w:rPr>
      </w:pPr>
    </w:p>
    <w:p w14:paraId="034283AD" w14:textId="77777777" w:rsidR="002A2843" w:rsidRPr="001874D4" w:rsidRDefault="002A2843" w:rsidP="002A2843">
      <w:pPr>
        <w:jc w:val="left"/>
        <w:rPr>
          <w:rFonts w:ascii="Arial" w:eastAsia="Arial" w:hAnsi="Arial" w:cs="Arial"/>
          <w:sz w:val="18"/>
          <w:szCs w:val="18"/>
        </w:rPr>
      </w:pPr>
    </w:p>
    <w:p w14:paraId="0180309A" w14:textId="522CDD91" w:rsidR="00AB5531" w:rsidRPr="001874D4" w:rsidRDefault="00AB5531" w:rsidP="00A20E68">
      <w:pPr>
        <w:ind w:left="630" w:right="9" w:hanging="540"/>
        <w:jc w:val="thaiDistribute"/>
        <w:rPr>
          <w:rFonts w:ascii="Arial" w:eastAsia="Arial" w:hAnsi="Arial" w:cs="Arial"/>
          <w:sz w:val="18"/>
          <w:szCs w:val="18"/>
          <w:lang w:val="en-US"/>
        </w:rPr>
      </w:pPr>
      <w:r w:rsidRPr="001874D4">
        <w:rPr>
          <w:rFonts w:ascii="Arial" w:eastAsia="Arial" w:hAnsi="Arial" w:cs="Arial"/>
          <w:sz w:val="18"/>
          <w:szCs w:val="18"/>
          <w:lang w:val="en-US"/>
        </w:rPr>
        <w:t>44.1</w:t>
      </w:r>
      <w:r w:rsidRPr="001874D4">
        <w:rPr>
          <w:rFonts w:ascii="Arial" w:eastAsia="Arial" w:hAnsi="Arial" w:cs="Arial"/>
          <w:sz w:val="18"/>
          <w:szCs w:val="18"/>
          <w:lang w:val="en-US"/>
        </w:rPr>
        <w:tab/>
        <w:t xml:space="preserve">In May 2022, Rugen Fisch AG, a subsidiary of the Group, planned to transfer the production of its subsidiary, </w:t>
      </w:r>
      <w:proofErr w:type="spellStart"/>
      <w:r w:rsidRPr="001874D4">
        <w:rPr>
          <w:rFonts w:ascii="Arial" w:eastAsia="Arial" w:hAnsi="Arial" w:cs="Arial"/>
          <w:sz w:val="18"/>
          <w:szCs w:val="18"/>
          <w:lang w:val="en-US"/>
        </w:rPr>
        <w:t>Hawesta-Feinkost</w:t>
      </w:r>
      <w:proofErr w:type="spellEnd"/>
      <w:r w:rsidRPr="001874D4">
        <w:rPr>
          <w:rFonts w:ascii="Arial" w:eastAsia="Arial" w:hAnsi="Arial" w:cs="Arial"/>
          <w:sz w:val="18"/>
          <w:szCs w:val="18"/>
          <w:lang w:val="en-US"/>
        </w:rPr>
        <w:t xml:space="preserve"> Hans Westphal GmbH &amp; Co. KG (“</w:t>
      </w:r>
      <w:proofErr w:type="spellStart"/>
      <w:r w:rsidRPr="001874D4">
        <w:rPr>
          <w:rFonts w:ascii="Arial" w:eastAsia="Arial" w:hAnsi="Arial" w:cs="Arial"/>
          <w:sz w:val="18"/>
          <w:szCs w:val="18"/>
          <w:lang w:val="en-US"/>
        </w:rPr>
        <w:t>Hawesta</w:t>
      </w:r>
      <w:proofErr w:type="spellEnd"/>
      <w:r w:rsidRPr="001874D4">
        <w:rPr>
          <w:rFonts w:ascii="Arial" w:eastAsia="Arial" w:hAnsi="Arial" w:cs="Arial"/>
          <w:sz w:val="18"/>
          <w:szCs w:val="18"/>
          <w:lang w:val="en-US"/>
        </w:rPr>
        <w:t xml:space="preserve">”) to the existing plant of </w:t>
      </w:r>
      <w:proofErr w:type="spellStart"/>
      <w:r w:rsidRPr="001874D4">
        <w:rPr>
          <w:rFonts w:ascii="Arial" w:eastAsia="Arial" w:hAnsi="Arial" w:cs="Arial"/>
          <w:sz w:val="18"/>
          <w:szCs w:val="18"/>
          <w:lang w:val="en-US"/>
        </w:rPr>
        <w:t>Sassnitz</w:t>
      </w:r>
      <w:proofErr w:type="spellEnd"/>
      <w:r w:rsidRPr="001874D4">
        <w:rPr>
          <w:rFonts w:ascii="Arial" w:eastAsia="Arial" w:hAnsi="Arial" w:cs="Arial"/>
          <w:sz w:val="18"/>
          <w:szCs w:val="18"/>
          <w:lang w:val="en-US"/>
        </w:rPr>
        <w:t xml:space="preserve"> to improve production efficiency. A restructuring provision has been </w:t>
      </w:r>
      <w:proofErr w:type="spellStart"/>
      <w:r w:rsidRPr="001874D4">
        <w:rPr>
          <w:rFonts w:ascii="Arial" w:eastAsia="Arial" w:hAnsi="Arial" w:cs="Arial"/>
          <w:sz w:val="18"/>
          <w:szCs w:val="18"/>
          <w:lang w:val="en-US"/>
        </w:rPr>
        <w:t>recognised</w:t>
      </w:r>
      <w:proofErr w:type="spellEnd"/>
      <w:r w:rsidRPr="001874D4">
        <w:rPr>
          <w:rFonts w:ascii="Arial" w:eastAsia="Arial" w:hAnsi="Arial" w:cs="Arial"/>
          <w:sz w:val="18"/>
          <w:szCs w:val="18"/>
          <w:lang w:val="en-US"/>
        </w:rPr>
        <w:t xml:space="preserve"> in cost of sales of Baht 188.4 million and administrative expenses of Baht 85.5 million</w:t>
      </w:r>
      <w:r w:rsidR="007B140C" w:rsidRPr="001874D4">
        <w:rPr>
          <w:rFonts w:ascii="Arial" w:eastAsia="Arial" w:hAnsi="Arial" w:cs="Arial"/>
          <w:sz w:val="18"/>
          <w:szCs w:val="18"/>
          <w:lang w:val="en-US"/>
        </w:rPr>
        <w:t xml:space="preserve"> and related payable is </w:t>
      </w:r>
      <w:proofErr w:type="spellStart"/>
      <w:r w:rsidR="007B140C" w:rsidRPr="001874D4">
        <w:rPr>
          <w:rFonts w:ascii="Arial" w:eastAsia="Arial" w:hAnsi="Arial" w:cs="Arial"/>
          <w:sz w:val="18"/>
          <w:szCs w:val="18"/>
          <w:lang w:val="en-US"/>
        </w:rPr>
        <w:t>recognised</w:t>
      </w:r>
      <w:proofErr w:type="spellEnd"/>
      <w:r w:rsidR="007B140C" w:rsidRPr="001874D4">
        <w:rPr>
          <w:rFonts w:ascii="Arial" w:eastAsia="Arial" w:hAnsi="Arial" w:cs="Arial"/>
          <w:sz w:val="18"/>
          <w:szCs w:val="18"/>
          <w:lang w:val="en-US"/>
        </w:rPr>
        <w:t xml:space="preserve"> in other current liabilities.</w:t>
      </w:r>
    </w:p>
    <w:p w14:paraId="0C6703EE" w14:textId="3E07E1F3" w:rsidR="00AB5531" w:rsidRPr="001874D4" w:rsidRDefault="00AB5531" w:rsidP="00A20E68">
      <w:pPr>
        <w:ind w:left="630" w:right="9" w:hanging="540"/>
        <w:jc w:val="thaiDistribute"/>
        <w:rPr>
          <w:rFonts w:ascii="Arial" w:eastAsia="Arial" w:hAnsi="Arial" w:cs="Arial"/>
          <w:sz w:val="18"/>
          <w:szCs w:val="18"/>
          <w:lang w:val="en-US"/>
        </w:rPr>
      </w:pPr>
    </w:p>
    <w:p w14:paraId="3C595DB9" w14:textId="0C6CD41B" w:rsidR="00C83E53" w:rsidRPr="001874D4" w:rsidRDefault="00AB5531" w:rsidP="007B140C">
      <w:pPr>
        <w:ind w:left="630" w:right="9" w:hanging="540"/>
        <w:jc w:val="thaiDistribute"/>
        <w:rPr>
          <w:rFonts w:ascii="Arial" w:eastAsia="Arial" w:hAnsi="Arial" w:cstheme="minorBidi"/>
          <w:sz w:val="18"/>
          <w:szCs w:val="18"/>
          <w:lang w:val="en-US"/>
        </w:rPr>
      </w:pPr>
      <w:r w:rsidRPr="001874D4">
        <w:rPr>
          <w:rFonts w:ascii="Arial" w:eastAsia="Arial" w:hAnsi="Arial" w:cs="Arial"/>
          <w:sz w:val="18"/>
          <w:szCs w:val="18"/>
          <w:lang w:val="en-US"/>
        </w:rPr>
        <w:t>44.2</w:t>
      </w:r>
      <w:r w:rsidRPr="001874D4">
        <w:rPr>
          <w:rFonts w:ascii="Arial" w:eastAsia="Arial" w:hAnsi="Arial" w:cs="Arial"/>
          <w:sz w:val="18"/>
          <w:szCs w:val="18"/>
          <w:lang w:val="en-US"/>
        </w:rPr>
        <w:tab/>
      </w:r>
      <w:r w:rsidR="007B140C" w:rsidRPr="001874D4">
        <w:rPr>
          <w:rFonts w:ascii="Arial" w:eastAsia="Arial" w:hAnsi="Arial" w:cs="Arial"/>
          <w:sz w:val="18"/>
          <w:szCs w:val="18"/>
          <w:lang w:val="en-US"/>
        </w:rPr>
        <w:t>In December 2022, ITC, a subsidiary of the Company offered an Initial Public Offering (“IPO”) in the Stock Exchange of Thailand on 9 December 2022 (see note 14.1).</w:t>
      </w:r>
    </w:p>
    <w:p w14:paraId="3CCBF891" w14:textId="3D47E1FF" w:rsidR="002A2843" w:rsidRPr="001874D4" w:rsidRDefault="002A2843" w:rsidP="005074F5">
      <w:pPr>
        <w:pBdr>
          <w:top w:val="nil"/>
          <w:left w:val="nil"/>
          <w:bottom w:val="nil"/>
          <w:right w:val="nil"/>
          <w:between w:val="nil"/>
        </w:pBdr>
        <w:ind w:right="8"/>
        <w:rPr>
          <w:rFonts w:ascii="Arial" w:eastAsia="Arial" w:hAnsi="Arial" w:cs="Arial"/>
          <w:color w:val="000000"/>
          <w:sz w:val="18"/>
          <w:szCs w:val="18"/>
        </w:rPr>
      </w:pPr>
    </w:p>
    <w:p w14:paraId="09B5D340" w14:textId="77777777" w:rsidR="005C7086" w:rsidRPr="001874D4" w:rsidRDefault="005C7086" w:rsidP="005074F5">
      <w:pPr>
        <w:pBdr>
          <w:top w:val="nil"/>
          <w:left w:val="nil"/>
          <w:bottom w:val="nil"/>
          <w:right w:val="nil"/>
          <w:between w:val="nil"/>
        </w:pBdr>
        <w:ind w:right="8"/>
        <w:rPr>
          <w:rFonts w:ascii="Arial" w:eastAsia="Arial" w:hAnsi="Arial" w:cs="Arial"/>
          <w:color w:val="000000"/>
          <w:sz w:val="18"/>
          <w:szCs w:val="18"/>
        </w:rPr>
      </w:pPr>
    </w:p>
    <w:p w14:paraId="00004744" w14:textId="3792EA97" w:rsidR="00536D27" w:rsidRPr="001874D4" w:rsidRDefault="00536D27">
      <w:pPr>
        <w:shd w:val="clear" w:color="auto" w:fill="FFA543"/>
        <w:rPr>
          <w:rFonts w:ascii="Arial" w:eastAsia="Arial" w:hAnsi="Arial" w:cs="Arial"/>
          <w:b/>
          <w:color w:val="FFFFFF"/>
          <w:sz w:val="8"/>
          <w:szCs w:val="8"/>
        </w:rPr>
      </w:pPr>
    </w:p>
    <w:p w14:paraId="00004745" w14:textId="5707367F" w:rsidR="00536D27" w:rsidRPr="001874D4" w:rsidRDefault="00B86779">
      <w:pPr>
        <w:pStyle w:val="Heading1"/>
        <w:keepNext w:val="0"/>
        <w:shd w:val="clear" w:color="auto" w:fill="FFA543"/>
        <w:spacing w:before="0" w:after="0"/>
        <w:ind w:left="539" w:hanging="539"/>
        <w:rPr>
          <w:rFonts w:ascii="Arial" w:eastAsia="Arial" w:hAnsi="Arial" w:cs="Arial"/>
          <w:color w:val="FFFFFF"/>
          <w:sz w:val="18"/>
          <w:szCs w:val="18"/>
        </w:rPr>
      </w:pPr>
      <w:r w:rsidRPr="001874D4">
        <w:rPr>
          <w:rFonts w:ascii="Arial" w:eastAsia="Arial" w:hAnsi="Arial" w:cs="Arial"/>
          <w:color w:val="FFFFFF"/>
          <w:sz w:val="18"/>
          <w:szCs w:val="18"/>
        </w:rPr>
        <w:t xml:space="preserve">  </w:t>
      </w:r>
      <w:r w:rsidR="005D7265" w:rsidRPr="001874D4">
        <w:rPr>
          <w:rFonts w:ascii="Arial" w:eastAsia="Arial" w:hAnsi="Arial" w:cs="Arial"/>
          <w:color w:val="FFFFFF"/>
          <w:sz w:val="18"/>
          <w:szCs w:val="18"/>
        </w:rPr>
        <w:t>4</w:t>
      </w:r>
      <w:r w:rsidR="002A2843" w:rsidRPr="001874D4">
        <w:rPr>
          <w:rFonts w:ascii="Arial" w:eastAsia="Arial" w:hAnsi="Arial" w:cs="Arial"/>
          <w:color w:val="FFFFFF"/>
          <w:sz w:val="18"/>
          <w:szCs w:val="18"/>
        </w:rPr>
        <w:t>5</w:t>
      </w:r>
      <w:r w:rsidRPr="001874D4">
        <w:rPr>
          <w:rFonts w:ascii="Arial" w:eastAsia="Arial" w:hAnsi="Arial" w:cs="Arial"/>
          <w:color w:val="FFFFFF"/>
          <w:sz w:val="18"/>
          <w:szCs w:val="18"/>
        </w:rPr>
        <w:tab/>
        <w:t>Events after the reporting period</w:t>
      </w:r>
    </w:p>
    <w:p w14:paraId="00004746" w14:textId="77777777" w:rsidR="00536D27" w:rsidRPr="001874D4" w:rsidRDefault="00536D27">
      <w:pPr>
        <w:shd w:val="clear" w:color="auto" w:fill="FFA543"/>
        <w:rPr>
          <w:rFonts w:ascii="Arial" w:eastAsia="Arial" w:hAnsi="Arial" w:cs="Arial"/>
          <w:color w:val="FFFFFF"/>
          <w:sz w:val="6"/>
          <w:szCs w:val="6"/>
        </w:rPr>
      </w:pPr>
    </w:p>
    <w:p w14:paraId="1D413BCB" w14:textId="6A9FAE70" w:rsidR="003458DF" w:rsidRPr="001874D4" w:rsidRDefault="003458DF" w:rsidP="26540D09">
      <w:pPr>
        <w:rPr>
          <w:rFonts w:ascii="Arial" w:eastAsia="Arial" w:hAnsi="Arial" w:cs="Arial"/>
          <w:sz w:val="18"/>
          <w:szCs w:val="18"/>
        </w:rPr>
      </w:pPr>
    </w:p>
    <w:p w14:paraId="00004752" w14:textId="23BC9238" w:rsidR="00536D27" w:rsidRDefault="00187729" w:rsidP="00C83E53">
      <w:pPr>
        <w:rPr>
          <w:rFonts w:ascii="Arial" w:eastAsia="Arial" w:hAnsi="Arial" w:cs="Arial"/>
          <w:sz w:val="18"/>
          <w:szCs w:val="18"/>
        </w:rPr>
      </w:pPr>
      <w:r w:rsidRPr="001874D4">
        <w:rPr>
          <w:rFonts w:ascii="Arial" w:eastAsia="Arial" w:hAnsi="Arial" w:cs="Arial"/>
          <w:sz w:val="18"/>
          <w:szCs w:val="18"/>
        </w:rPr>
        <w:t>On 20 February 2023, the Board of Directors’ meeting of the Company passed the resolution to propose to the Annual General Meeting of the Company that will be held in April 2023, to pay a dividend of Baht 3,910.4 million from its net operating profit for the year 2022. However, by the resolution of the Company’s Board of Directors held on 8 August 2022, the Company paid out the interim dividend of Baht 0.4 per share from operating profit for the six-month period ended 30 June 2022, to the Company’s shareholders totalling Baht 1,862.1 million on 5 September 2022. The remaining dividend of Baht 0.44 per share or totalling Baht 2,048.3 million will be paid on 27 April 2023.</w:t>
      </w:r>
    </w:p>
    <w:p w14:paraId="144228F1" w14:textId="49295AAD" w:rsidR="00682FA1" w:rsidRDefault="00682FA1" w:rsidP="00C83E53">
      <w:pPr>
        <w:rPr>
          <w:rFonts w:ascii="Arial" w:eastAsia="Arial" w:hAnsi="Arial" w:cs="Arial"/>
          <w:sz w:val="18"/>
          <w:szCs w:val="18"/>
        </w:rPr>
      </w:pPr>
    </w:p>
    <w:p w14:paraId="5288705E" w14:textId="77777777" w:rsidR="00682FA1" w:rsidRPr="0069576A" w:rsidRDefault="00682FA1" w:rsidP="00C83E53">
      <w:pPr>
        <w:rPr>
          <w:rFonts w:ascii="Arial" w:eastAsia="Arial" w:hAnsi="Arial" w:cstheme="minorBidi"/>
          <w:sz w:val="18"/>
          <w:szCs w:val="18"/>
          <w:cs/>
        </w:rPr>
      </w:pPr>
    </w:p>
    <w:sectPr w:rsidR="00682FA1" w:rsidRPr="0069576A">
      <w:pgSz w:w="11907" w:h="16840"/>
      <w:pgMar w:top="1440" w:right="720" w:bottom="720" w:left="1728"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04FA47" w14:textId="77777777" w:rsidR="00681690" w:rsidRDefault="00681690">
      <w:r>
        <w:separator/>
      </w:r>
    </w:p>
  </w:endnote>
  <w:endnote w:type="continuationSeparator" w:id="0">
    <w:p w14:paraId="086E1A45" w14:textId="77777777" w:rsidR="00681690" w:rsidRDefault="00681690">
      <w:r>
        <w:continuationSeparator/>
      </w:r>
    </w:p>
  </w:endnote>
  <w:endnote w:type="continuationNotice" w:id="1">
    <w:p w14:paraId="2CF9A2A6" w14:textId="77777777" w:rsidR="00681690" w:rsidRDefault="0068169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4758" w14:textId="7C2DB437" w:rsidR="004108FC" w:rsidRPr="0069576A" w:rsidRDefault="004108FC">
    <w:pPr>
      <w:pBdr>
        <w:top w:val="single" w:sz="8" w:space="1" w:color="000000"/>
        <w:left w:val="nil"/>
        <w:bottom w:val="nil"/>
        <w:right w:val="nil"/>
        <w:between w:val="nil"/>
      </w:pBdr>
      <w:tabs>
        <w:tab w:val="center" w:pos="4680"/>
        <w:tab w:val="right" w:pos="9360"/>
      </w:tabs>
      <w:jc w:val="right"/>
      <w:rPr>
        <w:rFonts w:ascii="Arial" w:eastAsia="Arial" w:hAnsi="Arial" w:cs="Arial"/>
        <w:color w:val="000000"/>
        <w:sz w:val="18"/>
        <w:szCs w:val="18"/>
      </w:rPr>
    </w:pPr>
    <w:r w:rsidRPr="00ED7323">
      <w:rPr>
        <w:rFonts w:ascii="Arial" w:eastAsia="Arial" w:hAnsi="Arial" w:cs="Arial"/>
        <w:color w:val="000000"/>
        <w:sz w:val="18"/>
        <w:szCs w:val="18"/>
      </w:rPr>
      <w:fldChar w:fldCharType="begin"/>
    </w:r>
    <w:r w:rsidRPr="00ED7323">
      <w:rPr>
        <w:rFonts w:ascii="Arial" w:eastAsia="Arial" w:hAnsi="Arial" w:cs="Arial"/>
        <w:color w:val="000000"/>
        <w:sz w:val="18"/>
        <w:szCs w:val="18"/>
      </w:rPr>
      <w:instrText>PAGE</w:instrText>
    </w:r>
    <w:r w:rsidRPr="00ED7323">
      <w:rPr>
        <w:rFonts w:ascii="Arial" w:eastAsia="Arial" w:hAnsi="Arial" w:cs="Arial"/>
        <w:color w:val="000000"/>
        <w:sz w:val="18"/>
        <w:szCs w:val="18"/>
      </w:rPr>
      <w:fldChar w:fldCharType="separate"/>
    </w:r>
    <w:r w:rsidRPr="00ED7323">
      <w:rPr>
        <w:rFonts w:ascii="Arial" w:eastAsia="Arial" w:hAnsi="Arial" w:cs="Arial"/>
        <w:noProof/>
        <w:color w:val="000000"/>
        <w:sz w:val="18"/>
        <w:szCs w:val="18"/>
      </w:rPr>
      <w:t>15</w:t>
    </w:r>
    <w:r w:rsidRPr="00ED7323">
      <w:rPr>
        <w:rFonts w:ascii="Arial" w:eastAsia="Arial" w:hAnsi="Arial" w:cs="Arial"/>
        <w:color w:val="000000"/>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3B8AFDA" w14:textId="77777777" w:rsidR="00681690" w:rsidRDefault="00681690">
      <w:r>
        <w:separator/>
      </w:r>
    </w:p>
  </w:footnote>
  <w:footnote w:type="continuationSeparator" w:id="0">
    <w:p w14:paraId="511713A0" w14:textId="77777777" w:rsidR="00681690" w:rsidRDefault="00681690">
      <w:r>
        <w:continuationSeparator/>
      </w:r>
    </w:p>
  </w:footnote>
  <w:footnote w:type="continuationNotice" w:id="1">
    <w:p w14:paraId="4F26519E" w14:textId="77777777" w:rsidR="00681690" w:rsidRDefault="0068169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04753" w14:textId="77777777" w:rsidR="004108FC" w:rsidRDefault="004108FC">
    <w:pPr>
      <w:pBdr>
        <w:top w:val="nil"/>
        <w:left w:val="nil"/>
        <w:bottom w:val="nil"/>
        <w:right w:val="nil"/>
        <w:between w:val="nil"/>
      </w:pBdr>
      <w:tabs>
        <w:tab w:val="center" w:pos="4153"/>
        <w:tab w:val="right" w:pos="8306"/>
      </w:tabs>
      <w:jc w:val="left"/>
      <w:rPr>
        <w:rFonts w:ascii="Arial" w:eastAsia="Arial" w:hAnsi="Arial" w:cs="Arial"/>
        <w:b/>
        <w:color w:val="000000"/>
        <w:sz w:val="18"/>
        <w:szCs w:val="18"/>
      </w:rPr>
    </w:pPr>
    <w:r>
      <w:rPr>
        <w:rFonts w:ascii="Arial" w:eastAsia="Arial" w:hAnsi="Arial" w:cs="Arial"/>
        <w:b/>
        <w:color w:val="000000"/>
        <w:sz w:val="18"/>
        <w:szCs w:val="18"/>
      </w:rPr>
      <w:t>Thai Union Group Public Company Limited</w:t>
    </w:r>
  </w:p>
  <w:p w14:paraId="00004754" w14:textId="77777777" w:rsidR="004108FC" w:rsidRDefault="004108FC">
    <w:pPr>
      <w:pBdr>
        <w:top w:val="nil"/>
        <w:left w:val="nil"/>
        <w:bottom w:val="nil"/>
        <w:right w:val="nil"/>
        <w:between w:val="nil"/>
      </w:pBdr>
      <w:tabs>
        <w:tab w:val="center" w:pos="4153"/>
        <w:tab w:val="right" w:pos="8306"/>
      </w:tabs>
      <w:jc w:val="left"/>
      <w:rPr>
        <w:rFonts w:ascii="Arial" w:eastAsia="Arial" w:hAnsi="Arial" w:cs="Arial"/>
        <w:color w:val="000000"/>
        <w:sz w:val="18"/>
        <w:szCs w:val="18"/>
      </w:rPr>
    </w:pPr>
    <w:r>
      <w:rPr>
        <w:rFonts w:ascii="Arial" w:eastAsia="Arial" w:hAnsi="Arial" w:cs="Arial"/>
        <w:b/>
        <w:color w:val="000000"/>
        <w:sz w:val="18"/>
        <w:szCs w:val="18"/>
      </w:rPr>
      <w:t>Notes to the Consolidated and Separate Financial Statements</w:t>
    </w:r>
  </w:p>
  <w:p w14:paraId="00004755" w14:textId="451625D4" w:rsidR="004108FC" w:rsidRPr="002C04DB" w:rsidRDefault="004108FC">
    <w:pPr>
      <w:pBdr>
        <w:bottom w:val="single" w:sz="8" w:space="1" w:color="000000"/>
        <w:between w:val="nil"/>
      </w:pBdr>
      <w:jc w:val="left"/>
      <w:rPr>
        <w:rFonts w:ascii="Arial" w:eastAsia="Arial" w:hAnsi="Arial" w:cstheme="minorBidi"/>
        <w:b/>
        <w:color w:val="000000"/>
        <w:sz w:val="18"/>
        <w:szCs w:val="18"/>
      </w:rPr>
    </w:pPr>
    <w:r>
      <w:rPr>
        <w:rFonts w:ascii="Arial" w:eastAsia="Arial" w:hAnsi="Arial" w:cs="Arial"/>
        <w:b/>
        <w:color w:val="000000"/>
        <w:sz w:val="18"/>
        <w:szCs w:val="18"/>
      </w:rPr>
      <w:t>For the year ended 31 December 2022</w:t>
    </w:r>
  </w:p>
  <w:p w14:paraId="00004756" w14:textId="77777777" w:rsidR="004108FC" w:rsidRDefault="004108FC">
    <w:pPr>
      <w:pBdr>
        <w:top w:val="nil"/>
        <w:left w:val="nil"/>
        <w:bottom w:val="nil"/>
        <w:right w:val="nil"/>
        <w:between w:val="nil"/>
      </w:pBdr>
      <w:tabs>
        <w:tab w:val="center" w:pos="4680"/>
        <w:tab w:val="right" w:pos="9360"/>
      </w:tabs>
      <w:rPr>
        <w:rFonts w:ascii="Arial" w:eastAsia="Arial" w:hAnsi="Arial" w:cs="Arial"/>
        <w:color w:val="000000"/>
        <w:sz w:val="18"/>
        <w:szCs w:val="18"/>
      </w:rPr>
    </w:pPr>
  </w:p>
  <w:p w14:paraId="00004757" w14:textId="77777777" w:rsidR="004108FC" w:rsidRDefault="004108FC">
    <w:pPr>
      <w:pBdr>
        <w:top w:val="nil"/>
        <w:left w:val="nil"/>
        <w:bottom w:val="nil"/>
        <w:right w:val="nil"/>
        <w:between w:val="nil"/>
      </w:pBdr>
      <w:tabs>
        <w:tab w:val="center" w:pos="4680"/>
        <w:tab w:val="right" w:pos="9360"/>
      </w:tabs>
      <w:rPr>
        <w:rFonts w:ascii="Arial" w:eastAsia="Arial" w:hAnsi="Arial" w:cs="Arial"/>
        <w:color w:val="00000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B12C49"/>
    <w:multiLevelType w:val="multilevel"/>
    <w:tmpl w:val="0FDCF242"/>
    <w:lvl w:ilvl="0">
      <w:start w:val="1"/>
      <w:numFmt w:val="bullet"/>
      <w:lvlText w:val=""/>
      <w:lvlJc w:val="left"/>
      <w:pPr>
        <w:ind w:left="1710" w:hanging="360"/>
      </w:pPr>
      <w:rPr>
        <w:rFonts w:ascii="Symbol" w:hAnsi="Symbol" w:hint="default"/>
        <w:sz w:val="18"/>
        <w:szCs w:val="18"/>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 w15:restartNumberingAfterBreak="0">
    <w:nsid w:val="09E41481"/>
    <w:multiLevelType w:val="multilevel"/>
    <w:tmpl w:val="8E46AA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 w15:restartNumberingAfterBreak="0">
    <w:nsid w:val="1114669F"/>
    <w:multiLevelType w:val="hybridMultilevel"/>
    <w:tmpl w:val="0D248E22"/>
    <w:lvl w:ilvl="0" w:tplc="04090001">
      <w:start w:val="1"/>
      <w:numFmt w:val="bullet"/>
      <w:lvlText w:val=""/>
      <w:lvlJc w:val="left"/>
      <w:pPr>
        <w:ind w:left="1260" w:hanging="360"/>
      </w:pPr>
      <w:rPr>
        <w:rFonts w:ascii="Symbol" w:hAnsi="Symbol" w:hint="default"/>
      </w:rPr>
    </w:lvl>
    <w:lvl w:ilvl="1" w:tplc="04090001">
      <w:start w:val="1"/>
      <w:numFmt w:val="bullet"/>
      <w:lvlText w:val=""/>
      <w:lvlJc w:val="left"/>
      <w:pPr>
        <w:ind w:left="1980" w:hanging="360"/>
      </w:pPr>
      <w:rPr>
        <w:rFonts w:ascii="Symbol" w:hAnsi="Symbol"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 w15:restartNumberingAfterBreak="0">
    <w:nsid w:val="13C0662A"/>
    <w:multiLevelType w:val="multilevel"/>
    <w:tmpl w:val="58343798"/>
    <w:lvl w:ilvl="0">
      <w:start w:val="1"/>
      <w:numFmt w:val="lowerLetter"/>
      <w:lvlText w:val="%1)"/>
      <w:lvlJc w:val="left"/>
      <w:pPr>
        <w:ind w:left="9000" w:hanging="360"/>
      </w:pPr>
    </w:lvl>
    <w:lvl w:ilvl="1">
      <w:start w:val="1"/>
      <w:numFmt w:val="lowerLetter"/>
      <w:lvlText w:val="%2."/>
      <w:lvlJc w:val="left"/>
      <w:pPr>
        <w:ind w:left="9720" w:hanging="360"/>
      </w:pPr>
    </w:lvl>
    <w:lvl w:ilvl="2">
      <w:start w:val="1"/>
      <w:numFmt w:val="lowerRoman"/>
      <w:lvlText w:val="%3."/>
      <w:lvlJc w:val="right"/>
      <w:pPr>
        <w:ind w:left="10440" w:hanging="180"/>
      </w:pPr>
    </w:lvl>
    <w:lvl w:ilvl="3">
      <w:start w:val="1"/>
      <w:numFmt w:val="decimal"/>
      <w:lvlText w:val="%4."/>
      <w:lvlJc w:val="left"/>
      <w:pPr>
        <w:ind w:left="11160" w:hanging="360"/>
      </w:pPr>
    </w:lvl>
    <w:lvl w:ilvl="4">
      <w:start w:val="1"/>
      <w:numFmt w:val="lowerLetter"/>
      <w:lvlText w:val="%5."/>
      <w:lvlJc w:val="left"/>
      <w:pPr>
        <w:ind w:left="11880" w:hanging="360"/>
      </w:pPr>
    </w:lvl>
    <w:lvl w:ilvl="5">
      <w:start w:val="1"/>
      <w:numFmt w:val="lowerRoman"/>
      <w:lvlText w:val="%6."/>
      <w:lvlJc w:val="right"/>
      <w:pPr>
        <w:ind w:left="12600" w:hanging="180"/>
      </w:pPr>
    </w:lvl>
    <w:lvl w:ilvl="6">
      <w:start w:val="1"/>
      <w:numFmt w:val="decimal"/>
      <w:lvlText w:val="%7."/>
      <w:lvlJc w:val="left"/>
      <w:pPr>
        <w:ind w:left="13320" w:hanging="360"/>
      </w:pPr>
    </w:lvl>
    <w:lvl w:ilvl="7">
      <w:start w:val="1"/>
      <w:numFmt w:val="lowerLetter"/>
      <w:lvlText w:val="%8."/>
      <w:lvlJc w:val="left"/>
      <w:pPr>
        <w:ind w:left="14040" w:hanging="360"/>
      </w:pPr>
    </w:lvl>
    <w:lvl w:ilvl="8">
      <w:start w:val="1"/>
      <w:numFmt w:val="lowerRoman"/>
      <w:lvlText w:val="%9."/>
      <w:lvlJc w:val="right"/>
      <w:pPr>
        <w:ind w:left="14760" w:hanging="180"/>
      </w:pPr>
    </w:lvl>
  </w:abstractNum>
  <w:abstractNum w:abstractNumId="4" w15:restartNumberingAfterBreak="0">
    <w:nsid w:val="1586616F"/>
    <w:multiLevelType w:val="multilevel"/>
    <w:tmpl w:val="4766856C"/>
    <w:lvl w:ilvl="0">
      <w:start w:val="1"/>
      <w:numFmt w:val="bullet"/>
      <w:lvlText w:val="●"/>
      <w:lvlJc w:val="left"/>
      <w:pPr>
        <w:ind w:left="1287" w:hanging="360"/>
      </w:pPr>
      <w:rPr>
        <w:rFonts w:ascii="Noto Sans Symbols" w:eastAsia="Noto Sans Symbols" w:hAnsi="Noto Sans Symbols" w:cs="Noto Sans Symbols"/>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5" w15:restartNumberingAfterBreak="0">
    <w:nsid w:val="1B5D6A76"/>
    <w:multiLevelType w:val="multilevel"/>
    <w:tmpl w:val="1F020B66"/>
    <w:lvl w:ilvl="0">
      <w:start w:val="4"/>
      <w:numFmt w:val="bullet"/>
      <w:lvlText w:val="-"/>
      <w:lvlJc w:val="left"/>
      <w:pPr>
        <w:ind w:left="1290" w:hanging="360"/>
      </w:pPr>
      <w:rPr>
        <w:rFonts w:ascii="Arial" w:eastAsia="Arial" w:hAnsi="Arial" w:cs="Arial" w:hint="default"/>
        <w:sz w:val="18"/>
        <w:szCs w:val="18"/>
      </w:rPr>
    </w:lvl>
    <w:lvl w:ilvl="1">
      <w:start w:val="1"/>
      <w:numFmt w:val="bullet"/>
      <w:lvlText w:val="o"/>
      <w:lvlJc w:val="left"/>
      <w:pPr>
        <w:ind w:left="2010" w:hanging="360"/>
      </w:pPr>
      <w:rPr>
        <w:rFonts w:ascii="Courier New" w:eastAsia="Courier New" w:hAnsi="Courier New" w:cs="Courier New"/>
      </w:rPr>
    </w:lvl>
    <w:lvl w:ilvl="2">
      <w:start w:val="1"/>
      <w:numFmt w:val="bullet"/>
      <w:lvlText w:val="▪"/>
      <w:lvlJc w:val="left"/>
      <w:pPr>
        <w:ind w:left="2730" w:hanging="360"/>
      </w:pPr>
      <w:rPr>
        <w:rFonts w:ascii="Noto Sans Symbols" w:eastAsia="Noto Sans Symbols" w:hAnsi="Noto Sans Symbols" w:cs="Noto Sans Symbols"/>
      </w:rPr>
    </w:lvl>
    <w:lvl w:ilvl="3">
      <w:start w:val="1"/>
      <w:numFmt w:val="bullet"/>
      <w:lvlText w:val="●"/>
      <w:lvlJc w:val="left"/>
      <w:pPr>
        <w:ind w:left="3450" w:hanging="360"/>
      </w:pPr>
      <w:rPr>
        <w:rFonts w:ascii="Noto Sans Symbols" w:eastAsia="Noto Sans Symbols" w:hAnsi="Noto Sans Symbols" w:cs="Noto Sans Symbols"/>
      </w:rPr>
    </w:lvl>
    <w:lvl w:ilvl="4">
      <w:start w:val="1"/>
      <w:numFmt w:val="bullet"/>
      <w:lvlText w:val="o"/>
      <w:lvlJc w:val="left"/>
      <w:pPr>
        <w:ind w:left="4170" w:hanging="360"/>
      </w:pPr>
      <w:rPr>
        <w:rFonts w:ascii="Courier New" w:eastAsia="Courier New" w:hAnsi="Courier New" w:cs="Courier New"/>
      </w:rPr>
    </w:lvl>
    <w:lvl w:ilvl="5">
      <w:start w:val="1"/>
      <w:numFmt w:val="bullet"/>
      <w:lvlText w:val="▪"/>
      <w:lvlJc w:val="left"/>
      <w:pPr>
        <w:ind w:left="4890" w:hanging="360"/>
      </w:pPr>
      <w:rPr>
        <w:rFonts w:ascii="Noto Sans Symbols" w:eastAsia="Noto Sans Symbols" w:hAnsi="Noto Sans Symbols" w:cs="Noto Sans Symbols"/>
      </w:rPr>
    </w:lvl>
    <w:lvl w:ilvl="6">
      <w:start w:val="1"/>
      <w:numFmt w:val="bullet"/>
      <w:lvlText w:val="●"/>
      <w:lvlJc w:val="left"/>
      <w:pPr>
        <w:ind w:left="5610" w:hanging="360"/>
      </w:pPr>
      <w:rPr>
        <w:rFonts w:ascii="Noto Sans Symbols" w:eastAsia="Noto Sans Symbols" w:hAnsi="Noto Sans Symbols" w:cs="Noto Sans Symbols"/>
      </w:rPr>
    </w:lvl>
    <w:lvl w:ilvl="7">
      <w:start w:val="1"/>
      <w:numFmt w:val="bullet"/>
      <w:lvlText w:val="o"/>
      <w:lvlJc w:val="left"/>
      <w:pPr>
        <w:ind w:left="6330" w:hanging="360"/>
      </w:pPr>
      <w:rPr>
        <w:rFonts w:ascii="Courier New" w:eastAsia="Courier New" w:hAnsi="Courier New" w:cs="Courier New"/>
      </w:rPr>
    </w:lvl>
    <w:lvl w:ilvl="8">
      <w:start w:val="1"/>
      <w:numFmt w:val="bullet"/>
      <w:lvlText w:val="▪"/>
      <w:lvlJc w:val="left"/>
      <w:pPr>
        <w:ind w:left="7050" w:hanging="360"/>
      </w:pPr>
      <w:rPr>
        <w:rFonts w:ascii="Noto Sans Symbols" w:eastAsia="Noto Sans Symbols" w:hAnsi="Noto Sans Symbols" w:cs="Noto Sans Symbols"/>
      </w:rPr>
    </w:lvl>
  </w:abstractNum>
  <w:abstractNum w:abstractNumId="6" w15:restartNumberingAfterBreak="0">
    <w:nsid w:val="1FD90F1C"/>
    <w:multiLevelType w:val="multilevel"/>
    <w:tmpl w:val="8A4A98FA"/>
    <w:lvl w:ilvl="0">
      <w:start w:val="1"/>
      <w:numFmt w:val="bullet"/>
      <w:lvlText w:val="-"/>
      <w:lvlJc w:val="left"/>
      <w:pPr>
        <w:ind w:left="677" w:hanging="360"/>
      </w:pPr>
      <w:rPr>
        <w:rFonts w:ascii="Browallia New" w:eastAsia="Browallia New" w:hAnsi="Browallia New" w:cs="Browallia New"/>
      </w:rPr>
    </w:lvl>
    <w:lvl w:ilvl="1">
      <w:start w:val="1"/>
      <w:numFmt w:val="bullet"/>
      <w:lvlText w:val="o"/>
      <w:lvlJc w:val="left"/>
      <w:pPr>
        <w:ind w:left="1397" w:hanging="360"/>
      </w:pPr>
      <w:rPr>
        <w:rFonts w:ascii="Courier New" w:eastAsia="Courier New" w:hAnsi="Courier New" w:cs="Courier New"/>
      </w:rPr>
    </w:lvl>
    <w:lvl w:ilvl="2">
      <w:start w:val="1"/>
      <w:numFmt w:val="bullet"/>
      <w:lvlText w:val="▪"/>
      <w:lvlJc w:val="left"/>
      <w:pPr>
        <w:ind w:left="2117" w:hanging="360"/>
      </w:pPr>
      <w:rPr>
        <w:rFonts w:ascii="Noto Sans Symbols" w:eastAsia="Noto Sans Symbols" w:hAnsi="Noto Sans Symbols" w:cs="Noto Sans Symbols"/>
      </w:rPr>
    </w:lvl>
    <w:lvl w:ilvl="3">
      <w:start w:val="1"/>
      <w:numFmt w:val="bullet"/>
      <w:lvlText w:val="●"/>
      <w:lvlJc w:val="left"/>
      <w:pPr>
        <w:ind w:left="2837" w:hanging="360"/>
      </w:pPr>
      <w:rPr>
        <w:rFonts w:ascii="Noto Sans Symbols" w:eastAsia="Noto Sans Symbols" w:hAnsi="Noto Sans Symbols" w:cs="Noto Sans Symbols"/>
      </w:rPr>
    </w:lvl>
    <w:lvl w:ilvl="4">
      <w:start w:val="1"/>
      <w:numFmt w:val="bullet"/>
      <w:lvlText w:val="o"/>
      <w:lvlJc w:val="left"/>
      <w:pPr>
        <w:ind w:left="3557" w:hanging="360"/>
      </w:pPr>
      <w:rPr>
        <w:rFonts w:ascii="Courier New" w:eastAsia="Courier New" w:hAnsi="Courier New" w:cs="Courier New"/>
      </w:rPr>
    </w:lvl>
    <w:lvl w:ilvl="5">
      <w:start w:val="1"/>
      <w:numFmt w:val="bullet"/>
      <w:lvlText w:val="▪"/>
      <w:lvlJc w:val="left"/>
      <w:pPr>
        <w:ind w:left="4277" w:hanging="360"/>
      </w:pPr>
      <w:rPr>
        <w:rFonts w:ascii="Noto Sans Symbols" w:eastAsia="Noto Sans Symbols" w:hAnsi="Noto Sans Symbols" w:cs="Noto Sans Symbols"/>
      </w:rPr>
    </w:lvl>
    <w:lvl w:ilvl="6">
      <w:start w:val="1"/>
      <w:numFmt w:val="bullet"/>
      <w:lvlText w:val="●"/>
      <w:lvlJc w:val="left"/>
      <w:pPr>
        <w:ind w:left="4997" w:hanging="360"/>
      </w:pPr>
      <w:rPr>
        <w:rFonts w:ascii="Noto Sans Symbols" w:eastAsia="Noto Sans Symbols" w:hAnsi="Noto Sans Symbols" w:cs="Noto Sans Symbols"/>
      </w:rPr>
    </w:lvl>
    <w:lvl w:ilvl="7">
      <w:start w:val="1"/>
      <w:numFmt w:val="bullet"/>
      <w:lvlText w:val="o"/>
      <w:lvlJc w:val="left"/>
      <w:pPr>
        <w:ind w:left="5717" w:hanging="360"/>
      </w:pPr>
      <w:rPr>
        <w:rFonts w:ascii="Courier New" w:eastAsia="Courier New" w:hAnsi="Courier New" w:cs="Courier New"/>
      </w:rPr>
    </w:lvl>
    <w:lvl w:ilvl="8">
      <w:start w:val="1"/>
      <w:numFmt w:val="bullet"/>
      <w:lvlText w:val="▪"/>
      <w:lvlJc w:val="left"/>
      <w:pPr>
        <w:ind w:left="6437" w:hanging="360"/>
      </w:pPr>
      <w:rPr>
        <w:rFonts w:ascii="Noto Sans Symbols" w:eastAsia="Noto Sans Symbols" w:hAnsi="Noto Sans Symbols" w:cs="Noto Sans Symbols"/>
      </w:rPr>
    </w:lvl>
  </w:abstractNum>
  <w:abstractNum w:abstractNumId="7" w15:restartNumberingAfterBreak="0">
    <w:nsid w:val="20576623"/>
    <w:multiLevelType w:val="hybridMultilevel"/>
    <w:tmpl w:val="1EC618E2"/>
    <w:lvl w:ilvl="0" w:tplc="12E2EB28">
      <w:start w:val="1"/>
      <w:numFmt w:val="lowerLetter"/>
      <w:lvlText w:val="%1)"/>
      <w:lvlJc w:val="left"/>
      <w:pPr>
        <w:ind w:left="720" w:hanging="360"/>
      </w:pPr>
      <w:rPr>
        <w:rFonts w:ascii="Arial" w:hAnsi="Arial" w:cs="Arial" w:hint="default"/>
        <w:b/>
        <w:color w:val="CF4A0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3BA55DF"/>
    <w:multiLevelType w:val="multilevel"/>
    <w:tmpl w:val="E1169196"/>
    <w:lvl w:ilvl="0">
      <w:start w:val="1"/>
      <w:numFmt w:val="bullet"/>
      <w:lvlText w:val=""/>
      <w:lvlJc w:val="left"/>
      <w:pPr>
        <w:ind w:left="1287" w:hanging="360"/>
      </w:pPr>
      <w:rPr>
        <w:rFonts w:ascii="Symbol" w:hAnsi="Symbol" w:hint="default"/>
      </w:rPr>
    </w:lvl>
    <w:lvl w:ilvl="1">
      <w:start w:val="1"/>
      <w:numFmt w:val="bullet"/>
      <w:lvlText w:val="o"/>
      <w:lvlJc w:val="left"/>
      <w:pPr>
        <w:ind w:left="2007" w:hanging="360"/>
      </w:pPr>
      <w:rPr>
        <w:rFonts w:ascii="Courier New" w:eastAsia="Courier New" w:hAnsi="Courier New" w:cs="Courier New"/>
      </w:rPr>
    </w:lvl>
    <w:lvl w:ilvl="2">
      <w:start w:val="1"/>
      <w:numFmt w:val="bullet"/>
      <w:lvlText w:val="▪"/>
      <w:lvlJc w:val="left"/>
      <w:pPr>
        <w:ind w:left="2727" w:hanging="360"/>
      </w:pPr>
      <w:rPr>
        <w:rFonts w:ascii="Noto Sans Symbols" w:eastAsia="Noto Sans Symbols" w:hAnsi="Noto Sans Symbols" w:cs="Noto Sans Symbols"/>
      </w:rPr>
    </w:lvl>
    <w:lvl w:ilvl="3">
      <w:start w:val="1"/>
      <w:numFmt w:val="bullet"/>
      <w:lvlText w:val="●"/>
      <w:lvlJc w:val="left"/>
      <w:pPr>
        <w:ind w:left="3447" w:hanging="360"/>
      </w:pPr>
      <w:rPr>
        <w:rFonts w:ascii="Noto Sans Symbols" w:eastAsia="Noto Sans Symbols" w:hAnsi="Noto Sans Symbols" w:cs="Noto Sans Symbols"/>
      </w:rPr>
    </w:lvl>
    <w:lvl w:ilvl="4">
      <w:start w:val="1"/>
      <w:numFmt w:val="bullet"/>
      <w:lvlText w:val="o"/>
      <w:lvlJc w:val="left"/>
      <w:pPr>
        <w:ind w:left="4167" w:hanging="360"/>
      </w:pPr>
      <w:rPr>
        <w:rFonts w:ascii="Courier New" w:eastAsia="Courier New" w:hAnsi="Courier New" w:cs="Courier New"/>
      </w:rPr>
    </w:lvl>
    <w:lvl w:ilvl="5">
      <w:start w:val="1"/>
      <w:numFmt w:val="bullet"/>
      <w:lvlText w:val="▪"/>
      <w:lvlJc w:val="left"/>
      <w:pPr>
        <w:ind w:left="4887" w:hanging="360"/>
      </w:pPr>
      <w:rPr>
        <w:rFonts w:ascii="Noto Sans Symbols" w:eastAsia="Noto Sans Symbols" w:hAnsi="Noto Sans Symbols" w:cs="Noto Sans Symbols"/>
      </w:rPr>
    </w:lvl>
    <w:lvl w:ilvl="6">
      <w:start w:val="1"/>
      <w:numFmt w:val="bullet"/>
      <w:lvlText w:val="●"/>
      <w:lvlJc w:val="left"/>
      <w:pPr>
        <w:ind w:left="5607" w:hanging="360"/>
      </w:pPr>
      <w:rPr>
        <w:rFonts w:ascii="Noto Sans Symbols" w:eastAsia="Noto Sans Symbols" w:hAnsi="Noto Sans Symbols" w:cs="Noto Sans Symbols"/>
      </w:rPr>
    </w:lvl>
    <w:lvl w:ilvl="7">
      <w:start w:val="1"/>
      <w:numFmt w:val="bullet"/>
      <w:lvlText w:val="o"/>
      <w:lvlJc w:val="left"/>
      <w:pPr>
        <w:ind w:left="6327" w:hanging="360"/>
      </w:pPr>
      <w:rPr>
        <w:rFonts w:ascii="Courier New" w:eastAsia="Courier New" w:hAnsi="Courier New" w:cs="Courier New"/>
      </w:rPr>
    </w:lvl>
    <w:lvl w:ilvl="8">
      <w:start w:val="1"/>
      <w:numFmt w:val="bullet"/>
      <w:lvlText w:val="▪"/>
      <w:lvlJc w:val="left"/>
      <w:pPr>
        <w:ind w:left="7047" w:hanging="360"/>
      </w:pPr>
      <w:rPr>
        <w:rFonts w:ascii="Noto Sans Symbols" w:eastAsia="Noto Sans Symbols" w:hAnsi="Noto Sans Symbols" w:cs="Noto Sans Symbols"/>
      </w:rPr>
    </w:lvl>
  </w:abstractNum>
  <w:abstractNum w:abstractNumId="9" w15:restartNumberingAfterBreak="0">
    <w:nsid w:val="33B42E0C"/>
    <w:multiLevelType w:val="hybridMultilevel"/>
    <w:tmpl w:val="321854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5F407D2"/>
    <w:multiLevelType w:val="multilevel"/>
    <w:tmpl w:val="601EC71A"/>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Noto Sans Symbols" w:eastAsia="Noto Sans Symbols" w:hAnsi="Noto Sans Symbols" w:cs="Noto Sans Symbols"/>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1" w15:restartNumberingAfterBreak="0">
    <w:nsid w:val="49742316"/>
    <w:multiLevelType w:val="multilevel"/>
    <w:tmpl w:val="8292BE20"/>
    <w:lvl w:ilvl="0">
      <w:start w:val="1"/>
      <w:numFmt w:val="bullet"/>
      <w:lvlText w:val="•"/>
      <w:lvlJc w:val="left"/>
      <w:pPr>
        <w:ind w:left="1080" w:hanging="360"/>
      </w:pPr>
      <w:rPr>
        <w:rFonts w:ascii="Times New Roman" w:eastAsia="Times New Roman" w:hAnsi="Times New Roman" w:cs="Times New Roman"/>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abstractNum w:abstractNumId="12" w15:restartNumberingAfterBreak="0">
    <w:nsid w:val="4A5721CA"/>
    <w:multiLevelType w:val="hybridMultilevel"/>
    <w:tmpl w:val="39F6E552"/>
    <w:lvl w:ilvl="0" w:tplc="B51A4256">
      <w:start w:val="5"/>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597934C3"/>
    <w:multiLevelType w:val="hybridMultilevel"/>
    <w:tmpl w:val="C282AD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7DC26C8"/>
    <w:multiLevelType w:val="multilevel"/>
    <w:tmpl w:val="38FC736E"/>
    <w:lvl w:ilvl="0">
      <w:start w:val="1"/>
      <w:numFmt w:val="lowerLetter"/>
      <w:lvlText w:val="%1)"/>
      <w:lvlJc w:val="left"/>
      <w:pPr>
        <w:ind w:left="930" w:hanging="360"/>
      </w:pPr>
      <w:rPr>
        <w:color w:val="CF4A02"/>
      </w:rPr>
    </w:lvl>
    <w:lvl w:ilvl="1">
      <w:start w:val="1"/>
      <w:numFmt w:val="bullet"/>
      <w:lvlText w:val=""/>
      <w:lvlJc w:val="left"/>
      <w:pPr>
        <w:ind w:left="1650" w:hanging="360"/>
      </w:pPr>
      <w:rPr>
        <w:rFonts w:ascii="Symbol" w:hAnsi="Symbol" w:hint="default"/>
        <w:sz w:val="20"/>
        <w:szCs w:val="20"/>
      </w:rPr>
    </w:lvl>
    <w:lvl w:ilvl="2">
      <w:start w:val="1"/>
      <w:numFmt w:val="lowerRoman"/>
      <w:lvlText w:val="%3."/>
      <w:lvlJc w:val="right"/>
      <w:pPr>
        <w:ind w:left="2370" w:hanging="180"/>
      </w:pPr>
    </w:lvl>
    <w:lvl w:ilvl="3">
      <w:start w:val="1"/>
      <w:numFmt w:val="decimal"/>
      <w:lvlText w:val="%4."/>
      <w:lvlJc w:val="left"/>
      <w:pPr>
        <w:ind w:left="3090" w:hanging="360"/>
      </w:pPr>
    </w:lvl>
    <w:lvl w:ilvl="4">
      <w:start w:val="1"/>
      <w:numFmt w:val="lowerLetter"/>
      <w:lvlText w:val="%5."/>
      <w:lvlJc w:val="left"/>
      <w:pPr>
        <w:ind w:left="3810" w:hanging="360"/>
      </w:pPr>
    </w:lvl>
    <w:lvl w:ilvl="5">
      <w:start w:val="1"/>
      <w:numFmt w:val="lowerRoman"/>
      <w:lvlText w:val="%6."/>
      <w:lvlJc w:val="right"/>
      <w:pPr>
        <w:ind w:left="4530" w:hanging="180"/>
      </w:pPr>
    </w:lvl>
    <w:lvl w:ilvl="6">
      <w:start w:val="1"/>
      <w:numFmt w:val="decimal"/>
      <w:lvlText w:val="%7."/>
      <w:lvlJc w:val="left"/>
      <w:pPr>
        <w:ind w:left="5250" w:hanging="360"/>
      </w:pPr>
    </w:lvl>
    <w:lvl w:ilvl="7">
      <w:start w:val="1"/>
      <w:numFmt w:val="lowerLetter"/>
      <w:lvlText w:val="%8."/>
      <w:lvlJc w:val="left"/>
      <w:pPr>
        <w:ind w:left="5970" w:hanging="360"/>
      </w:pPr>
    </w:lvl>
    <w:lvl w:ilvl="8">
      <w:start w:val="1"/>
      <w:numFmt w:val="lowerRoman"/>
      <w:lvlText w:val="%9."/>
      <w:lvlJc w:val="right"/>
      <w:pPr>
        <w:ind w:left="6690" w:hanging="180"/>
      </w:pPr>
    </w:lvl>
  </w:abstractNum>
  <w:abstractNum w:abstractNumId="15" w15:restartNumberingAfterBreak="0">
    <w:nsid w:val="70BD4C3E"/>
    <w:multiLevelType w:val="multilevel"/>
    <w:tmpl w:val="C570E09C"/>
    <w:lvl w:ilvl="0">
      <w:start w:val="1"/>
      <w:numFmt w:val="bullet"/>
      <w:lvlText w:val=""/>
      <w:lvlJc w:val="left"/>
      <w:pPr>
        <w:tabs>
          <w:tab w:val="num" w:pos="1074"/>
        </w:tabs>
        <w:ind w:left="1074" w:hanging="360"/>
      </w:pPr>
      <w:rPr>
        <w:rFonts w:ascii="Symbol" w:hAnsi="Symbol" w:hint="default"/>
        <w:sz w:val="16"/>
        <w:szCs w:val="16"/>
      </w:rPr>
    </w:lvl>
    <w:lvl w:ilvl="1">
      <w:numFmt w:val="bullet"/>
      <w:lvlText w:val="•"/>
      <w:lvlJc w:val="left"/>
      <w:pPr>
        <w:ind w:left="1794" w:hanging="360"/>
      </w:pPr>
      <w:rPr>
        <w:rFonts w:ascii="Arial" w:eastAsia="Arial" w:hAnsi="Arial" w:cs="Arial" w:hint="default"/>
      </w:rPr>
    </w:lvl>
    <w:lvl w:ilvl="2" w:tentative="1">
      <w:start w:val="1"/>
      <w:numFmt w:val="bullet"/>
      <w:lvlText w:val=""/>
      <w:lvlJc w:val="left"/>
      <w:pPr>
        <w:tabs>
          <w:tab w:val="num" w:pos="2514"/>
        </w:tabs>
        <w:ind w:left="2514" w:hanging="360"/>
      </w:pPr>
      <w:rPr>
        <w:rFonts w:ascii="Wingdings" w:hAnsi="Wingdings" w:hint="default"/>
        <w:sz w:val="20"/>
      </w:rPr>
    </w:lvl>
    <w:lvl w:ilvl="3" w:tentative="1">
      <w:start w:val="1"/>
      <w:numFmt w:val="bullet"/>
      <w:lvlText w:val=""/>
      <w:lvlJc w:val="left"/>
      <w:pPr>
        <w:tabs>
          <w:tab w:val="num" w:pos="3234"/>
        </w:tabs>
        <w:ind w:left="3234" w:hanging="360"/>
      </w:pPr>
      <w:rPr>
        <w:rFonts w:ascii="Wingdings" w:hAnsi="Wingdings" w:hint="default"/>
        <w:sz w:val="20"/>
      </w:rPr>
    </w:lvl>
    <w:lvl w:ilvl="4" w:tentative="1">
      <w:start w:val="1"/>
      <w:numFmt w:val="bullet"/>
      <w:lvlText w:val=""/>
      <w:lvlJc w:val="left"/>
      <w:pPr>
        <w:tabs>
          <w:tab w:val="num" w:pos="3954"/>
        </w:tabs>
        <w:ind w:left="3954" w:hanging="360"/>
      </w:pPr>
      <w:rPr>
        <w:rFonts w:ascii="Wingdings" w:hAnsi="Wingdings" w:hint="default"/>
        <w:sz w:val="20"/>
      </w:rPr>
    </w:lvl>
    <w:lvl w:ilvl="5" w:tentative="1">
      <w:start w:val="1"/>
      <w:numFmt w:val="bullet"/>
      <w:lvlText w:val=""/>
      <w:lvlJc w:val="left"/>
      <w:pPr>
        <w:tabs>
          <w:tab w:val="num" w:pos="4674"/>
        </w:tabs>
        <w:ind w:left="4674" w:hanging="360"/>
      </w:pPr>
      <w:rPr>
        <w:rFonts w:ascii="Wingdings" w:hAnsi="Wingdings" w:hint="default"/>
        <w:sz w:val="20"/>
      </w:rPr>
    </w:lvl>
    <w:lvl w:ilvl="6" w:tentative="1">
      <w:start w:val="1"/>
      <w:numFmt w:val="bullet"/>
      <w:lvlText w:val=""/>
      <w:lvlJc w:val="left"/>
      <w:pPr>
        <w:tabs>
          <w:tab w:val="num" w:pos="5394"/>
        </w:tabs>
        <w:ind w:left="5394" w:hanging="360"/>
      </w:pPr>
      <w:rPr>
        <w:rFonts w:ascii="Wingdings" w:hAnsi="Wingdings" w:hint="default"/>
        <w:sz w:val="20"/>
      </w:rPr>
    </w:lvl>
    <w:lvl w:ilvl="7" w:tentative="1">
      <w:start w:val="1"/>
      <w:numFmt w:val="bullet"/>
      <w:lvlText w:val=""/>
      <w:lvlJc w:val="left"/>
      <w:pPr>
        <w:tabs>
          <w:tab w:val="num" w:pos="6114"/>
        </w:tabs>
        <w:ind w:left="6114" w:hanging="360"/>
      </w:pPr>
      <w:rPr>
        <w:rFonts w:ascii="Wingdings" w:hAnsi="Wingdings" w:hint="default"/>
        <w:sz w:val="20"/>
      </w:rPr>
    </w:lvl>
    <w:lvl w:ilvl="8" w:tentative="1">
      <w:start w:val="1"/>
      <w:numFmt w:val="bullet"/>
      <w:lvlText w:val=""/>
      <w:lvlJc w:val="left"/>
      <w:pPr>
        <w:tabs>
          <w:tab w:val="num" w:pos="6834"/>
        </w:tabs>
        <w:ind w:left="6834" w:hanging="360"/>
      </w:pPr>
      <w:rPr>
        <w:rFonts w:ascii="Wingdings" w:hAnsi="Wingdings" w:hint="default"/>
        <w:sz w:val="20"/>
      </w:rPr>
    </w:lvl>
  </w:abstractNum>
  <w:abstractNum w:abstractNumId="16" w15:restartNumberingAfterBreak="0">
    <w:nsid w:val="78A52534"/>
    <w:multiLevelType w:val="hybridMultilevel"/>
    <w:tmpl w:val="B622D96E"/>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15:restartNumberingAfterBreak="0">
    <w:nsid w:val="7A9F6FA2"/>
    <w:multiLevelType w:val="hybridMultilevel"/>
    <w:tmpl w:val="C28AE18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1"/>
  </w:num>
  <w:num w:numId="2">
    <w:abstractNumId w:val="10"/>
  </w:num>
  <w:num w:numId="3">
    <w:abstractNumId w:val="14"/>
  </w:num>
  <w:num w:numId="4">
    <w:abstractNumId w:val="6"/>
  </w:num>
  <w:num w:numId="5">
    <w:abstractNumId w:val="4"/>
  </w:num>
  <w:num w:numId="6">
    <w:abstractNumId w:val="3"/>
  </w:num>
  <w:num w:numId="7">
    <w:abstractNumId w:val="5"/>
  </w:num>
  <w:num w:numId="8">
    <w:abstractNumId w:val="8"/>
  </w:num>
  <w:num w:numId="9">
    <w:abstractNumId w:val="0"/>
  </w:num>
  <w:num w:numId="10">
    <w:abstractNumId w:val="16"/>
  </w:num>
  <w:num w:numId="11">
    <w:abstractNumId w:val="15"/>
  </w:num>
  <w:num w:numId="12">
    <w:abstractNumId w:val="17"/>
  </w:num>
  <w:num w:numId="13">
    <w:abstractNumId w:val="7"/>
  </w:num>
  <w:num w:numId="14">
    <w:abstractNumId w:val="11"/>
  </w:num>
  <w:num w:numId="15">
    <w:abstractNumId w:val="12"/>
  </w:num>
  <w:num w:numId="16">
    <w:abstractNumId w:val="13"/>
  </w:num>
  <w:num w:numId="17">
    <w:abstractNumId w:val="9"/>
  </w:num>
  <w:num w:numId="1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36D27"/>
    <w:rsid w:val="000005B9"/>
    <w:rsid w:val="00002E74"/>
    <w:rsid w:val="00005F1C"/>
    <w:rsid w:val="00011A6F"/>
    <w:rsid w:val="00013AAA"/>
    <w:rsid w:val="00024CEB"/>
    <w:rsid w:val="00027F2E"/>
    <w:rsid w:val="00030D11"/>
    <w:rsid w:val="000338FD"/>
    <w:rsid w:val="00036857"/>
    <w:rsid w:val="000371DF"/>
    <w:rsid w:val="000467A6"/>
    <w:rsid w:val="000506B9"/>
    <w:rsid w:val="00053A01"/>
    <w:rsid w:val="00054FF2"/>
    <w:rsid w:val="00055424"/>
    <w:rsid w:val="00055E6F"/>
    <w:rsid w:val="000651AA"/>
    <w:rsid w:val="0006A685"/>
    <w:rsid w:val="00071FE1"/>
    <w:rsid w:val="00076D35"/>
    <w:rsid w:val="00076F22"/>
    <w:rsid w:val="00080D83"/>
    <w:rsid w:val="000820A3"/>
    <w:rsid w:val="000824B3"/>
    <w:rsid w:val="00083509"/>
    <w:rsid w:val="0008363E"/>
    <w:rsid w:val="00085A67"/>
    <w:rsid w:val="0008694D"/>
    <w:rsid w:val="00090F41"/>
    <w:rsid w:val="00094104"/>
    <w:rsid w:val="00094822"/>
    <w:rsid w:val="00096068"/>
    <w:rsid w:val="0009702B"/>
    <w:rsid w:val="000A18FF"/>
    <w:rsid w:val="000A2F4A"/>
    <w:rsid w:val="000A3032"/>
    <w:rsid w:val="000A5F28"/>
    <w:rsid w:val="000B7827"/>
    <w:rsid w:val="000B7851"/>
    <w:rsid w:val="000C34DF"/>
    <w:rsid w:val="000C4737"/>
    <w:rsid w:val="000C4893"/>
    <w:rsid w:val="000C517F"/>
    <w:rsid w:val="000C5FC7"/>
    <w:rsid w:val="000C6802"/>
    <w:rsid w:val="000D2F81"/>
    <w:rsid w:val="000D532E"/>
    <w:rsid w:val="000D5A7E"/>
    <w:rsid w:val="000D5C6E"/>
    <w:rsid w:val="000E052E"/>
    <w:rsid w:val="000E79A5"/>
    <w:rsid w:val="000F1499"/>
    <w:rsid w:val="000F35AA"/>
    <w:rsid w:val="000F4768"/>
    <w:rsid w:val="000F501F"/>
    <w:rsid w:val="00101741"/>
    <w:rsid w:val="00101B2F"/>
    <w:rsid w:val="00103F20"/>
    <w:rsid w:val="0010556E"/>
    <w:rsid w:val="0011166A"/>
    <w:rsid w:val="00115177"/>
    <w:rsid w:val="0011733B"/>
    <w:rsid w:val="001229E2"/>
    <w:rsid w:val="001235F3"/>
    <w:rsid w:val="0012456E"/>
    <w:rsid w:val="00125897"/>
    <w:rsid w:val="00131A24"/>
    <w:rsid w:val="00131E2A"/>
    <w:rsid w:val="00133D4D"/>
    <w:rsid w:val="00137C27"/>
    <w:rsid w:val="00137F1F"/>
    <w:rsid w:val="0014224E"/>
    <w:rsid w:val="001449F7"/>
    <w:rsid w:val="0015375D"/>
    <w:rsid w:val="0015469A"/>
    <w:rsid w:val="00162A08"/>
    <w:rsid w:val="00165E0D"/>
    <w:rsid w:val="00166374"/>
    <w:rsid w:val="0017354B"/>
    <w:rsid w:val="0018109A"/>
    <w:rsid w:val="0018316A"/>
    <w:rsid w:val="001852E3"/>
    <w:rsid w:val="001874D4"/>
    <w:rsid w:val="00187729"/>
    <w:rsid w:val="0018CC7D"/>
    <w:rsid w:val="0019141C"/>
    <w:rsid w:val="00192997"/>
    <w:rsid w:val="00192D3E"/>
    <w:rsid w:val="001A2DC0"/>
    <w:rsid w:val="001A4546"/>
    <w:rsid w:val="001A4906"/>
    <w:rsid w:val="001A9BFA"/>
    <w:rsid w:val="001B1A09"/>
    <w:rsid w:val="001B4E61"/>
    <w:rsid w:val="001B5F25"/>
    <w:rsid w:val="001C07C9"/>
    <w:rsid w:val="001C08D4"/>
    <w:rsid w:val="001C1A87"/>
    <w:rsid w:val="001C21FD"/>
    <w:rsid w:val="001C7637"/>
    <w:rsid w:val="001CFAB8"/>
    <w:rsid w:val="001D3591"/>
    <w:rsid w:val="001D724C"/>
    <w:rsid w:val="001E2229"/>
    <w:rsid w:val="001E3F86"/>
    <w:rsid w:val="001E5897"/>
    <w:rsid w:val="001E6073"/>
    <w:rsid w:val="001F17D6"/>
    <w:rsid w:val="001F30A6"/>
    <w:rsid w:val="001F331C"/>
    <w:rsid w:val="001F37E9"/>
    <w:rsid w:val="001F4E75"/>
    <w:rsid w:val="001F5FA1"/>
    <w:rsid w:val="00203933"/>
    <w:rsid w:val="00204376"/>
    <w:rsid w:val="00205D99"/>
    <w:rsid w:val="00212D1A"/>
    <w:rsid w:val="00216571"/>
    <w:rsid w:val="0022058D"/>
    <w:rsid w:val="00224644"/>
    <w:rsid w:val="00224D46"/>
    <w:rsid w:val="00226359"/>
    <w:rsid w:val="00227E8F"/>
    <w:rsid w:val="00241411"/>
    <w:rsid w:val="00243AD2"/>
    <w:rsid w:val="00246EAD"/>
    <w:rsid w:val="002473BC"/>
    <w:rsid w:val="00250659"/>
    <w:rsid w:val="00253217"/>
    <w:rsid w:val="00254A68"/>
    <w:rsid w:val="00254F0F"/>
    <w:rsid w:val="002578F8"/>
    <w:rsid w:val="0026121B"/>
    <w:rsid w:val="00261794"/>
    <w:rsid w:val="00262781"/>
    <w:rsid w:val="002637D4"/>
    <w:rsid w:val="00266D91"/>
    <w:rsid w:val="00267D1D"/>
    <w:rsid w:val="00267E54"/>
    <w:rsid w:val="00270358"/>
    <w:rsid w:val="00272787"/>
    <w:rsid w:val="00277873"/>
    <w:rsid w:val="00280A75"/>
    <w:rsid w:val="00283D96"/>
    <w:rsid w:val="00284244"/>
    <w:rsid w:val="002859C9"/>
    <w:rsid w:val="00287139"/>
    <w:rsid w:val="0029141D"/>
    <w:rsid w:val="002918B7"/>
    <w:rsid w:val="002939CE"/>
    <w:rsid w:val="00296957"/>
    <w:rsid w:val="002A149D"/>
    <w:rsid w:val="002A1505"/>
    <w:rsid w:val="002A2843"/>
    <w:rsid w:val="002B56FD"/>
    <w:rsid w:val="002C04DB"/>
    <w:rsid w:val="002C2C90"/>
    <w:rsid w:val="002D20DF"/>
    <w:rsid w:val="002D3558"/>
    <w:rsid w:val="002D4799"/>
    <w:rsid w:val="002D67AD"/>
    <w:rsid w:val="002D68DC"/>
    <w:rsid w:val="002D71B7"/>
    <w:rsid w:val="002E339F"/>
    <w:rsid w:val="002E41ED"/>
    <w:rsid w:val="002E5E52"/>
    <w:rsid w:val="002E60E0"/>
    <w:rsid w:val="002F094D"/>
    <w:rsid w:val="002F412C"/>
    <w:rsid w:val="00302649"/>
    <w:rsid w:val="00302D2C"/>
    <w:rsid w:val="003036CD"/>
    <w:rsid w:val="00303BE9"/>
    <w:rsid w:val="003041DB"/>
    <w:rsid w:val="00304AB2"/>
    <w:rsid w:val="003208AA"/>
    <w:rsid w:val="00320BA8"/>
    <w:rsid w:val="003223DA"/>
    <w:rsid w:val="00332CB7"/>
    <w:rsid w:val="00334731"/>
    <w:rsid w:val="00335E3C"/>
    <w:rsid w:val="00337DDF"/>
    <w:rsid w:val="003404C1"/>
    <w:rsid w:val="00342FCC"/>
    <w:rsid w:val="003458DF"/>
    <w:rsid w:val="003465FA"/>
    <w:rsid w:val="003476AA"/>
    <w:rsid w:val="0034E554"/>
    <w:rsid w:val="003515BF"/>
    <w:rsid w:val="00353011"/>
    <w:rsid w:val="00354672"/>
    <w:rsid w:val="00357E0C"/>
    <w:rsid w:val="00362B55"/>
    <w:rsid w:val="00366C2F"/>
    <w:rsid w:val="003724EC"/>
    <w:rsid w:val="003824F8"/>
    <w:rsid w:val="00382B09"/>
    <w:rsid w:val="003831D9"/>
    <w:rsid w:val="00383484"/>
    <w:rsid w:val="00385F8F"/>
    <w:rsid w:val="003904A0"/>
    <w:rsid w:val="003A2AD3"/>
    <w:rsid w:val="003A3ABB"/>
    <w:rsid w:val="003A6B3D"/>
    <w:rsid w:val="003A7E33"/>
    <w:rsid w:val="003B03E0"/>
    <w:rsid w:val="003B0A42"/>
    <w:rsid w:val="003B0D24"/>
    <w:rsid w:val="003B1E9C"/>
    <w:rsid w:val="003B67D8"/>
    <w:rsid w:val="003B74F8"/>
    <w:rsid w:val="003C4BEE"/>
    <w:rsid w:val="003CAFE9"/>
    <w:rsid w:val="003D2767"/>
    <w:rsid w:val="003D32C4"/>
    <w:rsid w:val="003D589A"/>
    <w:rsid w:val="003E0EAA"/>
    <w:rsid w:val="003F295A"/>
    <w:rsid w:val="003F3A79"/>
    <w:rsid w:val="003F41AC"/>
    <w:rsid w:val="0040768A"/>
    <w:rsid w:val="00407F51"/>
    <w:rsid w:val="004108FC"/>
    <w:rsid w:val="004142F1"/>
    <w:rsid w:val="004158AB"/>
    <w:rsid w:val="00415FAB"/>
    <w:rsid w:val="004203BC"/>
    <w:rsid w:val="00426828"/>
    <w:rsid w:val="00431313"/>
    <w:rsid w:val="00431ED6"/>
    <w:rsid w:val="004344F3"/>
    <w:rsid w:val="004374A4"/>
    <w:rsid w:val="004438DD"/>
    <w:rsid w:val="004441A1"/>
    <w:rsid w:val="004448F4"/>
    <w:rsid w:val="00454FD7"/>
    <w:rsid w:val="00455DE7"/>
    <w:rsid w:val="00456BF5"/>
    <w:rsid w:val="00456FF3"/>
    <w:rsid w:val="00462912"/>
    <w:rsid w:val="004722CC"/>
    <w:rsid w:val="00473466"/>
    <w:rsid w:val="0047384A"/>
    <w:rsid w:val="00474A06"/>
    <w:rsid w:val="00474F38"/>
    <w:rsid w:val="0047686E"/>
    <w:rsid w:val="00480A87"/>
    <w:rsid w:val="004813B6"/>
    <w:rsid w:val="00481E85"/>
    <w:rsid w:val="004837EB"/>
    <w:rsid w:val="004914AF"/>
    <w:rsid w:val="00494308"/>
    <w:rsid w:val="004A3A1A"/>
    <w:rsid w:val="004A7373"/>
    <w:rsid w:val="004C0548"/>
    <w:rsid w:val="004C09B2"/>
    <w:rsid w:val="004C114A"/>
    <w:rsid w:val="004C28E9"/>
    <w:rsid w:val="004C3517"/>
    <w:rsid w:val="004C3566"/>
    <w:rsid w:val="004C378A"/>
    <w:rsid w:val="004C6F5C"/>
    <w:rsid w:val="004D06A9"/>
    <w:rsid w:val="004D1276"/>
    <w:rsid w:val="004D2556"/>
    <w:rsid w:val="004D367F"/>
    <w:rsid w:val="004D47EE"/>
    <w:rsid w:val="004D7268"/>
    <w:rsid w:val="004D7E65"/>
    <w:rsid w:val="004E5700"/>
    <w:rsid w:val="004E6D61"/>
    <w:rsid w:val="004E7206"/>
    <w:rsid w:val="004F01FE"/>
    <w:rsid w:val="004F5149"/>
    <w:rsid w:val="0050040D"/>
    <w:rsid w:val="00500E8A"/>
    <w:rsid w:val="0050173D"/>
    <w:rsid w:val="00501BEE"/>
    <w:rsid w:val="00504B40"/>
    <w:rsid w:val="005074F5"/>
    <w:rsid w:val="00511872"/>
    <w:rsid w:val="00512246"/>
    <w:rsid w:val="005144C0"/>
    <w:rsid w:val="00516BB0"/>
    <w:rsid w:val="0051A7EF"/>
    <w:rsid w:val="005212B0"/>
    <w:rsid w:val="00521AA6"/>
    <w:rsid w:val="00521FB5"/>
    <w:rsid w:val="00523CE8"/>
    <w:rsid w:val="0052402D"/>
    <w:rsid w:val="005251CC"/>
    <w:rsid w:val="00531292"/>
    <w:rsid w:val="0053202F"/>
    <w:rsid w:val="00533063"/>
    <w:rsid w:val="005345B8"/>
    <w:rsid w:val="00536D27"/>
    <w:rsid w:val="00541527"/>
    <w:rsid w:val="00544888"/>
    <w:rsid w:val="00546B95"/>
    <w:rsid w:val="00547894"/>
    <w:rsid w:val="0055067D"/>
    <w:rsid w:val="00551635"/>
    <w:rsid w:val="005546AB"/>
    <w:rsid w:val="00556260"/>
    <w:rsid w:val="0055EE20"/>
    <w:rsid w:val="0056195C"/>
    <w:rsid w:val="0056589C"/>
    <w:rsid w:val="00565BA3"/>
    <w:rsid w:val="005664D2"/>
    <w:rsid w:val="0057163F"/>
    <w:rsid w:val="0057543F"/>
    <w:rsid w:val="00577ECB"/>
    <w:rsid w:val="005816FC"/>
    <w:rsid w:val="00582237"/>
    <w:rsid w:val="00582FFE"/>
    <w:rsid w:val="00584078"/>
    <w:rsid w:val="005915A8"/>
    <w:rsid w:val="00593884"/>
    <w:rsid w:val="00594EB6"/>
    <w:rsid w:val="00595154"/>
    <w:rsid w:val="0059680B"/>
    <w:rsid w:val="0059799F"/>
    <w:rsid w:val="0059D5D3"/>
    <w:rsid w:val="005A0C91"/>
    <w:rsid w:val="005A56A9"/>
    <w:rsid w:val="005A77C4"/>
    <w:rsid w:val="005B15A0"/>
    <w:rsid w:val="005B5318"/>
    <w:rsid w:val="005B61CC"/>
    <w:rsid w:val="005B6F03"/>
    <w:rsid w:val="005C31B2"/>
    <w:rsid w:val="005C4D3D"/>
    <w:rsid w:val="005C591B"/>
    <w:rsid w:val="005C7086"/>
    <w:rsid w:val="005D280D"/>
    <w:rsid w:val="005D32BF"/>
    <w:rsid w:val="005D39AC"/>
    <w:rsid w:val="005D515E"/>
    <w:rsid w:val="005D5E27"/>
    <w:rsid w:val="005D7265"/>
    <w:rsid w:val="005D7CAE"/>
    <w:rsid w:val="005E15E2"/>
    <w:rsid w:val="005E40AA"/>
    <w:rsid w:val="005E546D"/>
    <w:rsid w:val="005E6347"/>
    <w:rsid w:val="005E7EAA"/>
    <w:rsid w:val="005F0513"/>
    <w:rsid w:val="005F1B31"/>
    <w:rsid w:val="005F593C"/>
    <w:rsid w:val="005F5B05"/>
    <w:rsid w:val="005F76EF"/>
    <w:rsid w:val="005FDA8C"/>
    <w:rsid w:val="006006EE"/>
    <w:rsid w:val="00602A2D"/>
    <w:rsid w:val="00603AD5"/>
    <w:rsid w:val="00604FB1"/>
    <w:rsid w:val="0061008D"/>
    <w:rsid w:val="00617A21"/>
    <w:rsid w:val="0062240E"/>
    <w:rsid w:val="00623DB3"/>
    <w:rsid w:val="00624829"/>
    <w:rsid w:val="006318FA"/>
    <w:rsid w:val="006340CF"/>
    <w:rsid w:val="006340D1"/>
    <w:rsid w:val="0064592F"/>
    <w:rsid w:val="00646228"/>
    <w:rsid w:val="0065020C"/>
    <w:rsid w:val="00653CD4"/>
    <w:rsid w:val="00656BDD"/>
    <w:rsid w:val="006575F5"/>
    <w:rsid w:val="006624F2"/>
    <w:rsid w:val="00665504"/>
    <w:rsid w:val="006657EA"/>
    <w:rsid w:val="0067050B"/>
    <w:rsid w:val="0067107C"/>
    <w:rsid w:val="00673E0E"/>
    <w:rsid w:val="00675E68"/>
    <w:rsid w:val="00676563"/>
    <w:rsid w:val="00676A17"/>
    <w:rsid w:val="00676BE3"/>
    <w:rsid w:val="00681690"/>
    <w:rsid w:val="00682FA1"/>
    <w:rsid w:val="006838DA"/>
    <w:rsid w:val="00693E00"/>
    <w:rsid w:val="0069576A"/>
    <w:rsid w:val="006A0B93"/>
    <w:rsid w:val="006A138D"/>
    <w:rsid w:val="006A3B53"/>
    <w:rsid w:val="006A4C1D"/>
    <w:rsid w:val="006A5A2D"/>
    <w:rsid w:val="006B2ED8"/>
    <w:rsid w:val="006B4836"/>
    <w:rsid w:val="006B4838"/>
    <w:rsid w:val="006B5F70"/>
    <w:rsid w:val="006BD004"/>
    <w:rsid w:val="006C51BC"/>
    <w:rsid w:val="006C62DF"/>
    <w:rsid w:val="006D6B0A"/>
    <w:rsid w:val="006D7880"/>
    <w:rsid w:val="006E1E20"/>
    <w:rsid w:val="006E4B9A"/>
    <w:rsid w:val="006E526A"/>
    <w:rsid w:val="006E5EDA"/>
    <w:rsid w:val="006F15C7"/>
    <w:rsid w:val="006F45B8"/>
    <w:rsid w:val="006F6CA4"/>
    <w:rsid w:val="006F7364"/>
    <w:rsid w:val="007019C4"/>
    <w:rsid w:val="00705C4A"/>
    <w:rsid w:val="00707924"/>
    <w:rsid w:val="0071033F"/>
    <w:rsid w:val="0071394D"/>
    <w:rsid w:val="007142CE"/>
    <w:rsid w:val="00716E6B"/>
    <w:rsid w:val="00733E00"/>
    <w:rsid w:val="00737B4B"/>
    <w:rsid w:val="007438CC"/>
    <w:rsid w:val="00745989"/>
    <w:rsid w:val="00752DBE"/>
    <w:rsid w:val="00763FAB"/>
    <w:rsid w:val="0076DD12"/>
    <w:rsid w:val="00770345"/>
    <w:rsid w:val="00770A78"/>
    <w:rsid w:val="0077111D"/>
    <w:rsid w:val="00772D64"/>
    <w:rsid w:val="00774CB9"/>
    <w:rsid w:val="0077F8D9"/>
    <w:rsid w:val="007804D0"/>
    <w:rsid w:val="0078352D"/>
    <w:rsid w:val="00783C7D"/>
    <w:rsid w:val="00785D51"/>
    <w:rsid w:val="00787386"/>
    <w:rsid w:val="00790DAA"/>
    <w:rsid w:val="00791D97"/>
    <w:rsid w:val="0079351F"/>
    <w:rsid w:val="00794F33"/>
    <w:rsid w:val="007969A0"/>
    <w:rsid w:val="00797EC7"/>
    <w:rsid w:val="007A0338"/>
    <w:rsid w:val="007A1B4F"/>
    <w:rsid w:val="007B140C"/>
    <w:rsid w:val="007B3273"/>
    <w:rsid w:val="007B632A"/>
    <w:rsid w:val="007B7B38"/>
    <w:rsid w:val="007C5FD3"/>
    <w:rsid w:val="007D01A9"/>
    <w:rsid w:val="007E0A08"/>
    <w:rsid w:val="007E1997"/>
    <w:rsid w:val="007E70A2"/>
    <w:rsid w:val="007F3AF6"/>
    <w:rsid w:val="007F3EAF"/>
    <w:rsid w:val="00801389"/>
    <w:rsid w:val="008024A0"/>
    <w:rsid w:val="00803ED4"/>
    <w:rsid w:val="00807B4A"/>
    <w:rsid w:val="00810DDD"/>
    <w:rsid w:val="00810E4B"/>
    <w:rsid w:val="008138C1"/>
    <w:rsid w:val="00816B6D"/>
    <w:rsid w:val="00823695"/>
    <w:rsid w:val="00823CAB"/>
    <w:rsid w:val="00823E54"/>
    <w:rsid w:val="008272E6"/>
    <w:rsid w:val="00830324"/>
    <w:rsid w:val="0083042C"/>
    <w:rsid w:val="00831279"/>
    <w:rsid w:val="00835304"/>
    <w:rsid w:val="00835561"/>
    <w:rsid w:val="00837FD2"/>
    <w:rsid w:val="0084562B"/>
    <w:rsid w:val="00850164"/>
    <w:rsid w:val="00851A44"/>
    <w:rsid w:val="0085280F"/>
    <w:rsid w:val="008529AF"/>
    <w:rsid w:val="00861D7A"/>
    <w:rsid w:val="00864BE6"/>
    <w:rsid w:val="00865A9E"/>
    <w:rsid w:val="00871FAC"/>
    <w:rsid w:val="008765E6"/>
    <w:rsid w:val="00880C82"/>
    <w:rsid w:val="008910A5"/>
    <w:rsid w:val="008916B9"/>
    <w:rsid w:val="00891A1B"/>
    <w:rsid w:val="00893C44"/>
    <w:rsid w:val="00895E59"/>
    <w:rsid w:val="00896715"/>
    <w:rsid w:val="008A1381"/>
    <w:rsid w:val="008A20B5"/>
    <w:rsid w:val="008B023A"/>
    <w:rsid w:val="008B2147"/>
    <w:rsid w:val="008B22C9"/>
    <w:rsid w:val="008B2688"/>
    <w:rsid w:val="008B2F84"/>
    <w:rsid w:val="008B3498"/>
    <w:rsid w:val="008B4D1F"/>
    <w:rsid w:val="008B71B3"/>
    <w:rsid w:val="008C5B87"/>
    <w:rsid w:val="008C6FE7"/>
    <w:rsid w:val="008C7318"/>
    <w:rsid w:val="008C7D2E"/>
    <w:rsid w:val="008D34C9"/>
    <w:rsid w:val="008D4D66"/>
    <w:rsid w:val="008D57A9"/>
    <w:rsid w:val="008E53E6"/>
    <w:rsid w:val="008F219F"/>
    <w:rsid w:val="008F7588"/>
    <w:rsid w:val="00904A64"/>
    <w:rsid w:val="00907A94"/>
    <w:rsid w:val="00910BCA"/>
    <w:rsid w:val="009120FB"/>
    <w:rsid w:val="00915F52"/>
    <w:rsid w:val="00917802"/>
    <w:rsid w:val="0091F1E8"/>
    <w:rsid w:val="00920B9B"/>
    <w:rsid w:val="009229AC"/>
    <w:rsid w:val="009230A9"/>
    <w:rsid w:val="00923102"/>
    <w:rsid w:val="00923C70"/>
    <w:rsid w:val="0092401C"/>
    <w:rsid w:val="00925D83"/>
    <w:rsid w:val="00925E73"/>
    <w:rsid w:val="00926AA0"/>
    <w:rsid w:val="00927DB4"/>
    <w:rsid w:val="00934712"/>
    <w:rsid w:val="00934BDE"/>
    <w:rsid w:val="00940CB7"/>
    <w:rsid w:val="0094112F"/>
    <w:rsid w:val="00942D39"/>
    <w:rsid w:val="009439D7"/>
    <w:rsid w:val="00946B58"/>
    <w:rsid w:val="0094F9F9"/>
    <w:rsid w:val="00951EBA"/>
    <w:rsid w:val="00957141"/>
    <w:rsid w:val="009606B4"/>
    <w:rsid w:val="00961A56"/>
    <w:rsid w:val="009638AA"/>
    <w:rsid w:val="00963D55"/>
    <w:rsid w:val="009646B7"/>
    <w:rsid w:val="00964A7C"/>
    <w:rsid w:val="00971A65"/>
    <w:rsid w:val="00972293"/>
    <w:rsid w:val="00984791"/>
    <w:rsid w:val="00988478"/>
    <w:rsid w:val="009924FE"/>
    <w:rsid w:val="00992D98"/>
    <w:rsid w:val="009947E6"/>
    <w:rsid w:val="0099788C"/>
    <w:rsid w:val="009A1321"/>
    <w:rsid w:val="009A245D"/>
    <w:rsid w:val="009A567C"/>
    <w:rsid w:val="009B1066"/>
    <w:rsid w:val="009B2C2C"/>
    <w:rsid w:val="009B39B4"/>
    <w:rsid w:val="009C340F"/>
    <w:rsid w:val="009C78E6"/>
    <w:rsid w:val="009D0535"/>
    <w:rsid w:val="009D098F"/>
    <w:rsid w:val="009D162D"/>
    <w:rsid w:val="009D36C8"/>
    <w:rsid w:val="009D4BA3"/>
    <w:rsid w:val="009E0F94"/>
    <w:rsid w:val="009E642A"/>
    <w:rsid w:val="009E6F20"/>
    <w:rsid w:val="009E702E"/>
    <w:rsid w:val="009F03F9"/>
    <w:rsid w:val="009F42E6"/>
    <w:rsid w:val="009F6C6D"/>
    <w:rsid w:val="009F6DE8"/>
    <w:rsid w:val="009F7728"/>
    <w:rsid w:val="00A00D8E"/>
    <w:rsid w:val="00A0130C"/>
    <w:rsid w:val="00A043E9"/>
    <w:rsid w:val="00A04F1F"/>
    <w:rsid w:val="00A14CBB"/>
    <w:rsid w:val="00A1540B"/>
    <w:rsid w:val="00A163E6"/>
    <w:rsid w:val="00A17D01"/>
    <w:rsid w:val="00A2041C"/>
    <w:rsid w:val="00A20E68"/>
    <w:rsid w:val="00A24DA9"/>
    <w:rsid w:val="00A2699D"/>
    <w:rsid w:val="00A41379"/>
    <w:rsid w:val="00A41584"/>
    <w:rsid w:val="00A41ACE"/>
    <w:rsid w:val="00A44D15"/>
    <w:rsid w:val="00A52CD5"/>
    <w:rsid w:val="00A52FAA"/>
    <w:rsid w:val="00A539A8"/>
    <w:rsid w:val="00A5406A"/>
    <w:rsid w:val="00A632AC"/>
    <w:rsid w:val="00A642A2"/>
    <w:rsid w:val="00A66564"/>
    <w:rsid w:val="00A66D7E"/>
    <w:rsid w:val="00A73D04"/>
    <w:rsid w:val="00A8643F"/>
    <w:rsid w:val="00A8721A"/>
    <w:rsid w:val="00A8F9D5"/>
    <w:rsid w:val="00A9291F"/>
    <w:rsid w:val="00A9312B"/>
    <w:rsid w:val="00AA0139"/>
    <w:rsid w:val="00AA15C0"/>
    <w:rsid w:val="00AA20BA"/>
    <w:rsid w:val="00AA26D4"/>
    <w:rsid w:val="00AA5ED1"/>
    <w:rsid w:val="00AB5531"/>
    <w:rsid w:val="00AC0EBC"/>
    <w:rsid w:val="00AC112B"/>
    <w:rsid w:val="00AC582A"/>
    <w:rsid w:val="00AD08EA"/>
    <w:rsid w:val="00AD4398"/>
    <w:rsid w:val="00ADC410"/>
    <w:rsid w:val="00AE6957"/>
    <w:rsid w:val="00AE7439"/>
    <w:rsid w:val="00AF42C5"/>
    <w:rsid w:val="00B045EE"/>
    <w:rsid w:val="00B04B04"/>
    <w:rsid w:val="00B07E36"/>
    <w:rsid w:val="00B1103E"/>
    <w:rsid w:val="00B120EB"/>
    <w:rsid w:val="00B1380A"/>
    <w:rsid w:val="00B17107"/>
    <w:rsid w:val="00B179DB"/>
    <w:rsid w:val="00B20AB5"/>
    <w:rsid w:val="00B25C40"/>
    <w:rsid w:val="00B2612F"/>
    <w:rsid w:val="00B27502"/>
    <w:rsid w:val="00B35607"/>
    <w:rsid w:val="00B35BBC"/>
    <w:rsid w:val="00B36973"/>
    <w:rsid w:val="00B36D2A"/>
    <w:rsid w:val="00B405DC"/>
    <w:rsid w:val="00B40AAA"/>
    <w:rsid w:val="00B4135C"/>
    <w:rsid w:val="00B427A1"/>
    <w:rsid w:val="00B43060"/>
    <w:rsid w:val="00B468E0"/>
    <w:rsid w:val="00B51C1E"/>
    <w:rsid w:val="00B52D02"/>
    <w:rsid w:val="00B53DF4"/>
    <w:rsid w:val="00B5410C"/>
    <w:rsid w:val="00B54255"/>
    <w:rsid w:val="00B569EB"/>
    <w:rsid w:val="00B5DC54"/>
    <w:rsid w:val="00B62343"/>
    <w:rsid w:val="00B65DB7"/>
    <w:rsid w:val="00B73DBC"/>
    <w:rsid w:val="00B86779"/>
    <w:rsid w:val="00B87588"/>
    <w:rsid w:val="00B884C3"/>
    <w:rsid w:val="00B8F00C"/>
    <w:rsid w:val="00B90F0C"/>
    <w:rsid w:val="00BA06F5"/>
    <w:rsid w:val="00BA259A"/>
    <w:rsid w:val="00BA292E"/>
    <w:rsid w:val="00BA4D1A"/>
    <w:rsid w:val="00BA5615"/>
    <w:rsid w:val="00BB0231"/>
    <w:rsid w:val="00BB0740"/>
    <w:rsid w:val="00BB13E2"/>
    <w:rsid w:val="00BB23AF"/>
    <w:rsid w:val="00BB385B"/>
    <w:rsid w:val="00BB7505"/>
    <w:rsid w:val="00BC3A87"/>
    <w:rsid w:val="00BC6699"/>
    <w:rsid w:val="00BD1444"/>
    <w:rsid w:val="00BE3EAF"/>
    <w:rsid w:val="00BE453D"/>
    <w:rsid w:val="00BE4FB3"/>
    <w:rsid w:val="00BF3C94"/>
    <w:rsid w:val="00BF4A2A"/>
    <w:rsid w:val="00BF50A2"/>
    <w:rsid w:val="00C01143"/>
    <w:rsid w:val="00C02865"/>
    <w:rsid w:val="00C04E71"/>
    <w:rsid w:val="00C20351"/>
    <w:rsid w:val="00C20D22"/>
    <w:rsid w:val="00C2274C"/>
    <w:rsid w:val="00C23E08"/>
    <w:rsid w:val="00C24DE8"/>
    <w:rsid w:val="00C25EBD"/>
    <w:rsid w:val="00C30E32"/>
    <w:rsid w:val="00C362D5"/>
    <w:rsid w:val="00C425ED"/>
    <w:rsid w:val="00C43637"/>
    <w:rsid w:val="00C44431"/>
    <w:rsid w:val="00C4703F"/>
    <w:rsid w:val="00C47755"/>
    <w:rsid w:val="00C64A36"/>
    <w:rsid w:val="00C672D8"/>
    <w:rsid w:val="00C736FB"/>
    <w:rsid w:val="00C75CC3"/>
    <w:rsid w:val="00C80C4B"/>
    <w:rsid w:val="00C83E53"/>
    <w:rsid w:val="00C85A92"/>
    <w:rsid w:val="00C862FA"/>
    <w:rsid w:val="00C91504"/>
    <w:rsid w:val="00C92849"/>
    <w:rsid w:val="00C92984"/>
    <w:rsid w:val="00C959B6"/>
    <w:rsid w:val="00C97DA3"/>
    <w:rsid w:val="00CA1D40"/>
    <w:rsid w:val="00CA593A"/>
    <w:rsid w:val="00CAA618"/>
    <w:rsid w:val="00CB328A"/>
    <w:rsid w:val="00CB4A5B"/>
    <w:rsid w:val="00CB53D1"/>
    <w:rsid w:val="00CB5B50"/>
    <w:rsid w:val="00CB7592"/>
    <w:rsid w:val="00CC06F5"/>
    <w:rsid w:val="00CE3837"/>
    <w:rsid w:val="00CE73EC"/>
    <w:rsid w:val="00CF108D"/>
    <w:rsid w:val="00CF2345"/>
    <w:rsid w:val="00CF2796"/>
    <w:rsid w:val="00CF5135"/>
    <w:rsid w:val="00CF527E"/>
    <w:rsid w:val="00CF5599"/>
    <w:rsid w:val="00CF6B73"/>
    <w:rsid w:val="00D01699"/>
    <w:rsid w:val="00D02FD4"/>
    <w:rsid w:val="00D07100"/>
    <w:rsid w:val="00D10F80"/>
    <w:rsid w:val="00D11213"/>
    <w:rsid w:val="00D125BE"/>
    <w:rsid w:val="00D13E2F"/>
    <w:rsid w:val="00D15A2E"/>
    <w:rsid w:val="00D16543"/>
    <w:rsid w:val="00D1672F"/>
    <w:rsid w:val="00D21566"/>
    <w:rsid w:val="00D21DA3"/>
    <w:rsid w:val="00D21F34"/>
    <w:rsid w:val="00D22AE6"/>
    <w:rsid w:val="00D26876"/>
    <w:rsid w:val="00D31699"/>
    <w:rsid w:val="00D32D82"/>
    <w:rsid w:val="00D336CD"/>
    <w:rsid w:val="00D3462D"/>
    <w:rsid w:val="00D37021"/>
    <w:rsid w:val="00D40DEA"/>
    <w:rsid w:val="00D42067"/>
    <w:rsid w:val="00D471E4"/>
    <w:rsid w:val="00D47487"/>
    <w:rsid w:val="00D47CAD"/>
    <w:rsid w:val="00D519D9"/>
    <w:rsid w:val="00D533C5"/>
    <w:rsid w:val="00D54548"/>
    <w:rsid w:val="00D56AAC"/>
    <w:rsid w:val="00D57297"/>
    <w:rsid w:val="00D57AAD"/>
    <w:rsid w:val="00D6266A"/>
    <w:rsid w:val="00D715B5"/>
    <w:rsid w:val="00D71751"/>
    <w:rsid w:val="00D72DC3"/>
    <w:rsid w:val="00D75A09"/>
    <w:rsid w:val="00D816E9"/>
    <w:rsid w:val="00D83D32"/>
    <w:rsid w:val="00D86B61"/>
    <w:rsid w:val="00D86D5F"/>
    <w:rsid w:val="00D94507"/>
    <w:rsid w:val="00D94679"/>
    <w:rsid w:val="00D95AB7"/>
    <w:rsid w:val="00D97A9A"/>
    <w:rsid w:val="00D98C31"/>
    <w:rsid w:val="00DA0810"/>
    <w:rsid w:val="00DA425F"/>
    <w:rsid w:val="00DA4762"/>
    <w:rsid w:val="00DA742E"/>
    <w:rsid w:val="00DB06AC"/>
    <w:rsid w:val="00DB43F6"/>
    <w:rsid w:val="00DB57FB"/>
    <w:rsid w:val="00DB65B5"/>
    <w:rsid w:val="00DD13A8"/>
    <w:rsid w:val="00DD22ED"/>
    <w:rsid w:val="00DD76B3"/>
    <w:rsid w:val="00DD7C98"/>
    <w:rsid w:val="00DD7FC0"/>
    <w:rsid w:val="00DE2CEA"/>
    <w:rsid w:val="00DE33C2"/>
    <w:rsid w:val="00DE43A6"/>
    <w:rsid w:val="00DE6C5C"/>
    <w:rsid w:val="00DE77E7"/>
    <w:rsid w:val="00DF57EC"/>
    <w:rsid w:val="00E06702"/>
    <w:rsid w:val="00E11608"/>
    <w:rsid w:val="00E11B7F"/>
    <w:rsid w:val="00E14DE9"/>
    <w:rsid w:val="00E16512"/>
    <w:rsid w:val="00E177CB"/>
    <w:rsid w:val="00E25E20"/>
    <w:rsid w:val="00E27F78"/>
    <w:rsid w:val="00E32683"/>
    <w:rsid w:val="00E32EDF"/>
    <w:rsid w:val="00E34D37"/>
    <w:rsid w:val="00E356B8"/>
    <w:rsid w:val="00E369BD"/>
    <w:rsid w:val="00E36BF4"/>
    <w:rsid w:val="00E36D39"/>
    <w:rsid w:val="00E4115C"/>
    <w:rsid w:val="00E41314"/>
    <w:rsid w:val="00E41317"/>
    <w:rsid w:val="00E4175A"/>
    <w:rsid w:val="00E457C1"/>
    <w:rsid w:val="00E50348"/>
    <w:rsid w:val="00E518B3"/>
    <w:rsid w:val="00E51AFB"/>
    <w:rsid w:val="00E56C51"/>
    <w:rsid w:val="00E61093"/>
    <w:rsid w:val="00E615B6"/>
    <w:rsid w:val="00E62DF8"/>
    <w:rsid w:val="00E7000A"/>
    <w:rsid w:val="00E716DA"/>
    <w:rsid w:val="00E86462"/>
    <w:rsid w:val="00E87E61"/>
    <w:rsid w:val="00E90D49"/>
    <w:rsid w:val="00E91238"/>
    <w:rsid w:val="00E91B78"/>
    <w:rsid w:val="00E9713C"/>
    <w:rsid w:val="00EA47D9"/>
    <w:rsid w:val="00EA491E"/>
    <w:rsid w:val="00EA7A51"/>
    <w:rsid w:val="00EB2B80"/>
    <w:rsid w:val="00EB7160"/>
    <w:rsid w:val="00EB7F21"/>
    <w:rsid w:val="00EC0E39"/>
    <w:rsid w:val="00EC651D"/>
    <w:rsid w:val="00EC71A2"/>
    <w:rsid w:val="00ED59FB"/>
    <w:rsid w:val="00ED7323"/>
    <w:rsid w:val="00EE1CF0"/>
    <w:rsid w:val="00EE27D2"/>
    <w:rsid w:val="00EF10A4"/>
    <w:rsid w:val="00EF4626"/>
    <w:rsid w:val="00EF85EA"/>
    <w:rsid w:val="00F11A9F"/>
    <w:rsid w:val="00F156F9"/>
    <w:rsid w:val="00F23B3C"/>
    <w:rsid w:val="00F24721"/>
    <w:rsid w:val="00F26CDA"/>
    <w:rsid w:val="00F3159C"/>
    <w:rsid w:val="00F328FE"/>
    <w:rsid w:val="00F3506A"/>
    <w:rsid w:val="00F35F94"/>
    <w:rsid w:val="00F407C2"/>
    <w:rsid w:val="00F40BBD"/>
    <w:rsid w:val="00F4333C"/>
    <w:rsid w:val="00F43963"/>
    <w:rsid w:val="00F523BA"/>
    <w:rsid w:val="00F52D7B"/>
    <w:rsid w:val="00F55B30"/>
    <w:rsid w:val="00F56129"/>
    <w:rsid w:val="00F565D2"/>
    <w:rsid w:val="00F62AC7"/>
    <w:rsid w:val="00F63A5C"/>
    <w:rsid w:val="00F642D2"/>
    <w:rsid w:val="00F7012D"/>
    <w:rsid w:val="00F74C27"/>
    <w:rsid w:val="00F7ACA7"/>
    <w:rsid w:val="00F81266"/>
    <w:rsid w:val="00F839F6"/>
    <w:rsid w:val="00F86307"/>
    <w:rsid w:val="00F914AD"/>
    <w:rsid w:val="00F9363E"/>
    <w:rsid w:val="00F93E4C"/>
    <w:rsid w:val="00F9705F"/>
    <w:rsid w:val="00FA0884"/>
    <w:rsid w:val="00FA367F"/>
    <w:rsid w:val="00FA542E"/>
    <w:rsid w:val="00FA616D"/>
    <w:rsid w:val="00FB4A46"/>
    <w:rsid w:val="00FB5C12"/>
    <w:rsid w:val="00FB6EFF"/>
    <w:rsid w:val="00FC433A"/>
    <w:rsid w:val="00FC51FD"/>
    <w:rsid w:val="00FC583B"/>
    <w:rsid w:val="00FC620F"/>
    <w:rsid w:val="00FC6FEC"/>
    <w:rsid w:val="00FD06F9"/>
    <w:rsid w:val="00FD3532"/>
    <w:rsid w:val="00FD6DFE"/>
    <w:rsid w:val="00FE041C"/>
    <w:rsid w:val="00FE277D"/>
    <w:rsid w:val="00FE3AA3"/>
    <w:rsid w:val="00FE4048"/>
    <w:rsid w:val="00FE6F97"/>
    <w:rsid w:val="00FF4328"/>
    <w:rsid w:val="00FF6772"/>
    <w:rsid w:val="010AC1E5"/>
    <w:rsid w:val="010BC914"/>
    <w:rsid w:val="010FC5FA"/>
    <w:rsid w:val="01176E30"/>
    <w:rsid w:val="011D0672"/>
    <w:rsid w:val="011D350B"/>
    <w:rsid w:val="0120AAB5"/>
    <w:rsid w:val="01231DE0"/>
    <w:rsid w:val="012DD0A5"/>
    <w:rsid w:val="012F1AFA"/>
    <w:rsid w:val="012FEE65"/>
    <w:rsid w:val="01317108"/>
    <w:rsid w:val="01483381"/>
    <w:rsid w:val="01492DD5"/>
    <w:rsid w:val="014D3E4B"/>
    <w:rsid w:val="0152A5FD"/>
    <w:rsid w:val="01587DD5"/>
    <w:rsid w:val="015B4B79"/>
    <w:rsid w:val="015F22F4"/>
    <w:rsid w:val="016A038F"/>
    <w:rsid w:val="017A1E57"/>
    <w:rsid w:val="017AD32B"/>
    <w:rsid w:val="017D3D3B"/>
    <w:rsid w:val="0183E3EA"/>
    <w:rsid w:val="01882EA2"/>
    <w:rsid w:val="01897170"/>
    <w:rsid w:val="018D6738"/>
    <w:rsid w:val="018E9204"/>
    <w:rsid w:val="018F8B28"/>
    <w:rsid w:val="0198063F"/>
    <w:rsid w:val="019DD417"/>
    <w:rsid w:val="019E08A4"/>
    <w:rsid w:val="01A24FEF"/>
    <w:rsid w:val="01AC676B"/>
    <w:rsid w:val="01B4487A"/>
    <w:rsid w:val="01B724A8"/>
    <w:rsid w:val="01B76079"/>
    <w:rsid w:val="01BB839F"/>
    <w:rsid w:val="01C14CD1"/>
    <w:rsid w:val="01C4A9C4"/>
    <w:rsid w:val="01CA55CE"/>
    <w:rsid w:val="01CA759B"/>
    <w:rsid w:val="01D4B94B"/>
    <w:rsid w:val="01D54B7C"/>
    <w:rsid w:val="01D5B16D"/>
    <w:rsid w:val="01DECAE8"/>
    <w:rsid w:val="01E9E877"/>
    <w:rsid w:val="02047224"/>
    <w:rsid w:val="02084C18"/>
    <w:rsid w:val="02099E97"/>
    <w:rsid w:val="02129D17"/>
    <w:rsid w:val="022B806F"/>
    <w:rsid w:val="022D3180"/>
    <w:rsid w:val="0238C625"/>
    <w:rsid w:val="023BC59E"/>
    <w:rsid w:val="02452451"/>
    <w:rsid w:val="0248539C"/>
    <w:rsid w:val="0253259C"/>
    <w:rsid w:val="026A617D"/>
    <w:rsid w:val="026D8C9C"/>
    <w:rsid w:val="026DC96E"/>
    <w:rsid w:val="027C5B16"/>
    <w:rsid w:val="0281A9A3"/>
    <w:rsid w:val="029BEEE1"/>
    <w:rsid w:val="02A1325A"/>
    <w:rsid w:val="02A26647"/>
    <w:rsid w:val="02A4A9B2"/>
    <w:rsid w:val="02A6EDEA"/>
    <w:rsid w:val="02B2930D"/>
    <w:rsid w:val="02B386EE"/>
    <w:rsid w:val="02C15ABE"/>
    <w:rsid w:val="02C912A3"/>
    <w:rsid w:val="02D8A7BE"/>
    <w:rsid w:val="02E30BE8"/>
    <w:rsid w:val="02F4AEE6"/>
    <w:rsid w:val="02F4B45D"/>
    <w:rsid w:val="02F7D783"/>
    <w:rsid w:val="030359DC"/>
    <w:rsid w:val="03144607"/>
    <w:rsid w:val="031DF59A"/>
    <w:rsid w:val="032301BC"/>
    <w:rsid w:val="0331EA40"/>
    <w:rsid w:val="03386BE6"/>
    <w:rsid w:val="0338D36A"/>
    <w:rsid w:val="0338D942"/>
    <w:rsid w:val="0344DC6D"/>
    <w:rsid w:val="034A7566"/>
    <w:rsid w:val="034CDA44"/>
    <w:rsid w:val="035CD9D2"/>
    <w:rsid w:val="035E4461"/>
    <w:rsid w:val="036B00D8"/>
    <w:rsid w:val="036EE3AE"/>
    <w:rsid w:val="0378E40E"/>
    <w:rsid w:val="037B6B5D"/>
    <w:rsid w:val="037F0ABF"/>
    <w:rsid w:val="038A8AD5"/>
    <w:rsid w:val="038C9406"/>
    <w:rsid w:val="038EF67C"/>
    <w:rsid w:val="03A136B3"/>
    <w:rsid w:val="03B4D068"/>
    <w:rsid w:val="03BCABFA"/>
    <w:rsid w:val="03C768E3"/>
    <w:rsid w:val="03CA7824"/>
    <w:rsid w:val="03CE6804"/>
    <w:rsid w:val="03D1C2E5"/>
    <w:rsid w:val="03D45601"/>
    <w:rsid w:val="03E5B212"/>
    <w:rsid w:val="03FEECA6"/>
    <w:rsid w:val="04018DCC"/>
    <w:rsid w:val="0401A6B8"/>
    <w:rsid w:val="0401C7DA"/>
    <w:rsid w:val="0402734F"/>
    <w:rsid w:val="040D80FE"/>
    <w:rsid w:val="0414EA26"/>
    <w:rsid w:val="04205E96"/>
    <w:rsid w:val="042AA56A"/>
    <w:rsid w:val="042DB284"/>
    <w:rsid w:val="042FDB4E"/>
    <w:rsid w:val="04346F8A"/>
    <w:rsid w:val="04353772"/>
    <w:rsid w:val="045438E3"/>
    <w:rsid w:val="046408F7"/>
    <w:rsid w:val="0469C268"/>
    <w:rsid w:val="046AFF45"/>
    <w:rsid w:val="046C8371"/>
    <w:rsid w:val="04701DBA"/>
    <w:rsid w:val="0475B695"/>
    <w:rsid w:val="047A8BDC"/>
    <w:rsid w:val="047F9ACE"/>
    <w:rsid w:val="0485FC24"/>
    <w:rsid w:val="0489674B"/>
    <w:rsid w:val="049657C4"/>
    <w:rsid w:val="049C57A3"/>
    <w:rsid w:val="04AA4A3D"/>
    <w:rsid w:val="04AD0ECA"/>
    <w:rsid w:val="04AF50A6"/>
    <w:rsid w:val="04B0FE10"/>
    <w:rsid w:val="04C09E99"/>
    <w:rsid w:val="04C5EE98"/>
    <w:rsid w:val="04CF36C7"/>
    <w:rsid w:val="04E0750D"/>
    <w:rsid w:val="04E0F798"/>
    <w:rsid w:val="04E5B076"/>
    <w:rsid w:val="04E88BFB"/>
    <w:rsid w:val="04E89AF1"/>
    <w:rsid w:val="04EF6DD9"/>
    <w:rsid w:val="04F49DE6"/>
    <w:rsid w:val="04F7A984"/>
    <w:rsid w:val="0519EBDB"/>
    <w:rsid w:val="05276EED"/>
    <w:rsid w:val="052A5B68"/>
    <w:rsid w:val="052F071E"/>
    <w:rsid w:val="0532E0D4"/>
    <w:rsid w:val="05339C22"/>
    <w:rsid w:val="0539767B"/>
    <w:rsid w:val="054915B7"/>
    <w:rsid w:val="054B1099"/>
    <w:rsid w:val="05620919"/>
    <w:rsid w:val="05694DFE"/>
    <w:rsid w:val="056DFA1F"/>
    <w:rsid w:val="0573992E"/>
    <w:rsid w:val="05885692"/>
    <w:rsid w:val="058A1461"/>
    <w:rsid w:val="058FEB6C"/>
    <w:rsid w:val="0596923E"/>
    <w:rsid w:val="0598A634"/>
    <w:rsid w:val="059B74BC"/>
    <w:rsid w:val="059C385F"/>
    <w:rsid w:val="05A2C49B"/>
    <w:rsid w:val="05A84AA5"/>
    <w:rsid w:val="05AA3140"/>
    <w:rsid w:val="05AE3D0C"/>
    <w:rsid w:val="05B1811E"/>
    <w:rsid w:val="05B188BB"/>
    <w:rsid w:val="05B26FE8"/>
    <w:rsid w:val="05B8ACCB"/>
    <w:rsid w:val="05BC4548"/>
    <w:rsid w:val="05C5E607"/>
    <w:rsid w:val="05CADB94"/>
    <w:rsid w:val="05DA0634"/>
    <w:rsid w:val="05E5CEE0"/>
    <w:rsid w:val="05EFBA72"/>
    <w:rsid w:val="05F41616"/>
    <w:rsid w:val="05FF446D"/>
    <w:rsid w:val="06096D31"/>
    <w:rsid w:val="06275B75"/>
    <w:rsid w:val="0635D79B"/>
    <w:rsid w:val="06456B8A"/>
    <w:rsid w:val="064A4401"/>
    <w:rsid w:val="064F0D10"/>
    <w:rsid w:val="065157B4"/>
    <w:rsid w:val="0653141F"/>
    <w:rsid w:val="06579E47"/>
    <w:rsid w:val="0658A93A"/>
    <w:rsid w:val="066494A5"/>
    <w:rsid w:val="06688044"/>
    <w:rsid w:val="0670FAAD"/>
    <w:rsid w:val="0675E0FB"/>
    <w:rsid w:val="067AAF1B"/>
    <w:rsid w:val="06852351"/>
    <w:rsid w:val="069A001E"/>
    <w:rsid w:val="06A39821"/>
    <w:rsid w:val="06A98798"/>
    <w:rsid w:val="06ACCF01"/>
    <w:rsid w:val="06B19E96"/>
    <w:rsid w:val="06BF4249"/>
    <w:rsid w:val="06C309A0"/>
    <w:rsid w:val="06D3B52D"/>
    <w:rsid w:val="06DC2AFE"/>
    <w:rsid w:val="06DD1310"/>
    <w:rsid w:val="06DD2B13"/>
    <w:rsid w:val="06EEBF30"/>
    <w:rsid w:val="06EF393F"/>
    <w:rsid w:val="06F001C0"/>
    <w:rsid w:val="06F01FE9"/>
    <w:rsid w:val="0703D715"/>
    <w:rsid w:val="0703F507"/>
    <w:rsid w:val="070DBE53"/>
    <w:rsid w:val="071483A9"/>
    <w:rsid w:val="071589ED"/>
    <w:rsid w:val="071A4931"/>
    <w:rsid w:val="071F57DE"/>
    <w:rsid w:val="071FBC56"/>
    <w:rsid w:val="0728EE75"/>
    <w:rsid w:val="07380024"/>
    <w:rsid w:val="0738C122"/>
    <w:rsid w:val="0740E848"/>
    <w:rsid w:val="07471A4E"/>
    <w:rsid w:val="0749C315"/>
    <w:rsid w:val="074C67D1"/>
    <w:rsid w:val="075B712A"/>
    <w:rsid w:val="075BAED4"/>
    <w:rsid w:val="0767FCA4"/>
    <w:rsid w:val="077282CE"/>
    <w:rsid w:val="07901A2B"/>
    <w:rsid w:val="07908262"/>
    <w:rsid w:val="079DB163"/>
    <w:rsid w:val="079DFEF0"/>
    <w:rsid w:val="07A56D12"/>
    <w:rsid w:val="07AFCB49"/>
    <w:rsid w:val="07B95CB0"/>
    <w:rsid w:val="07C0866B"/>
    <w:rsid w:val="07C60090"/>
    <w:rsid w:val="07C73578"/>
    <w:rsid w:val="07CE1A04"/>
    <w:rsid w:val="07D3FCEF"/>
    <w:rsid w:val="07D91165"/>
    <w:rsid w:val="07E88923"/>
    <w:rsid w:val="07E9FF9C"/>
    <w:rsid w:val="07F24354"/>
    <w:rsid w:val="07F9F364"/>
    <w:rsid w:val="07FB57E7"/>
    <w:rsid w:val="07FEA255"/>
    <w:rsid w:val="07FEA618"/>
    <w:rsid w:val="07FF0BA8"/>
    <w:rsid w:val="0803E4AB"/>
    <w:rsid w:val="080A059C"/>
    <w:rsid w:val="080D2707"/>
    <w:rsid w:val="081848AD"/>
    <w:rsid w:val="081C8EF2"/>
    <w:rsid w:val="081DC20D"/>
    <w:rsid w:val="0825150A"/>
    <w:rsid w:val="082C8CD2"/>
    <w:rsid w:val="08318861"/>
    <w:rsid w:val="0832EFBB"/>
    <w:rsid w:val="08351821"/>
    <w:rsid w:val="083671A0"/>
    <w:rsid w:val="083968CE"/>
    <w:rsid w:val="084A2198"/>
    <w:rsid w:val="084B529E"/>
    <w:rsid w:val="084BF29E"/>
    <w:rsid w:val="0855DDBF"/>
    <w:rsid w:val="086A250F"/>
    <w:rsid w:val="0883BD00"/>
    <w:rsid w:val="088863EA"/>
    <w:rsid w:val="08888DD0"/>
    <w:rsid w:val="08916DF2"/>
    <w:rsid w:val="0891AE22"/>
    <w:rsid w:val="08925BCC"/>
    <w:rsid w:val="0894D8F0"/>
    <w:rsid w:val="089FD50D"/>
    <w:rsid w:val="08A78543"/>
    <w:rsid w:val="08AF1987"/>
    <w:rsid w:val="08B622A1"/>
    <w:rsid w:val="08B679BA"/>
    <w:rsid w:val="08B693F1"/>
    <w:rsid w:val="08BA12F3"/>
    <w:rsid w:val="08BDAE92"/>
    <w:rsid w:val="08BDD3EE"/>
    <w:rsid w:val="08D5A92E"/>
    <w:rsid w:val="08D5F96A"/>
    <w:rsid w:val="08DCDED1"/>
    <w:rsid w:val="08E34913"/>
    <w:rsid w:val="08FA4E85"/>
    <w:rsid w:val="09024D15"/>
    <w:rsid w:val="0908461C"/>
    <w:rsid w:val="0911D74F"/>
    <w:rsid w:val="091B3B55"/>
    <w:rsid w:val="091E1EC5"/>
    <w:rsid w:val="09305CD9"/>
    <w:rsid w:val="093992B6"/>
    <w:rsid w:val="093C8BF5"/>
    <w:rsid w:val="09440668"/>
    <w:rsid w:val="094D2086"/>
    <w:rsid w:val="095AD425"/>
    <w:rsid w:val="095C8EC6"/>
    <w:rsid w:val="095FA224"/>
    <w:rsid w:val="0974C302"/>
    <w:rsid w:val="097791FD"/>
    <w:rsid w:val="097BE5BA"/>
    <w:rsid w:val="097F35B6"/>
    <w:rsid w:val="099D69EE"/>
    <w:rsid w:val="099D9E90"/>
    <w:rsid w:val="09A35E90"/>
    <w:rsid w:val="09A937D9"/>
    <w:rsid w:val="09ABF4A2"/>
    <w:rsid w:val="09C73633"/>
    <w:rsid w:val="09D6472B"/>
    <w:rsid w:val="09D76AEA"/>
    <w:rsid w:val="09E8E540"/>
    <w:rsid w:val="09EB2582"/>
    <w:rsid w:val="09EF135F"/>
    <w:rsid w:val="0A010F8E"/>
    <w:rsid w:val="0A053FB0"/>
    <w:rsid w:val="0A066B72"/>
    <w:rsid w:val="0A0CCFEA"/>
    <w:rsid w:val="0A0DFD3F"/>
    <w:rsid w:val="0A199752"/>
    <w:rsid w:val="0A1C281D"/>
    <w:rsid w:val="0A27264B"/>
    <w:rsid w:val="0A2E3532"/>
    <w:rsid w:val="0A309617"/>
    <w:rsid w:val="0A432EA5"/>
    <w:rsid w:val="0A452546"/>
    <w:rsid w:val="0A46ED8C"/>
    <w:rsid w:val="0A4BE0B8"/>
    <w:rsid w:val="0A4C246B"/>
    <w:rsid w:val="0A4E91C1"/>
    <w:rsid w:val="0A4EE5D1"/>
    <w:rsid w:val="0A52325D"/>
    <w:rsid w:val="0A527456"/>
    <w:rsid w:val="0A59A838"/>
    <w:rsid w:val="0A604C18"/>
    <w:rsid w:val="0A66356B"/>
    <w:rsid w:val="0A6642ED"/>
    <w:rsid w:val="0A6EC9D9"/>
    <w:rsid w:val="0A6F7CEB"/>
    <w:rsid w:val="0A7125C5"/>
    <w:rsid w:val="0A7D0DA9"/>
    <w:rsid w:val="0A84F080"/>
    <w:rsid w:val="0A8EED91"/>
    <w:rsid w:val="0A933B49"/>
    <w:rsid w:val="0AA0B4C9"/>
    <w:rsid w:val="0AA32C48"/>
    <w:rsid w:val="0AA4F415"/>
    <w:rsid w:val="0AAABEC4"/>
    <w:rsid w:val="0AB3A5C5"/>
    <w:rsid w:val="0ABE9266"/>
    <w:rsid w:val="0AC62075"/>
    <w:rsid w:val="0AD1231B"/>
    <w:rsid w:val="0ADA788A"/>
    <w:rsid w:val="0AE4E3A5"/>
    <w:rsid w:val="0AE4F819"/>
    <w:rsid w:val="0AE99F15"/>
    <w:rsid w:val="0AEC4D2C"/>
    <w:rsid w:val="0AEC5906"/>
    <w:rsid w:val="0AF09B26"/>
    <w:rsid w:val="0AF43A1E"/>
    <w:rsid w:val="0AF54CAE"/>
    <w:rsid w:val="0B0082C4"/>
    <w:rsid w:val="0B099154"/>
    <w:rsid w:val="0B168049"/>
    <w:rsid w:val="0B170455"/>
    <w:rsid w:val="0B172F56"/>
    <w:rsid w:val="0B19CA58"/>
    <w:rsid w:val="0B25F3E6"/>
    <w:rsid w:val="0B2DBDB2"/>
    <w:rsid w:val="0B2F58BC"/>
    <w:rsid w:val="0B35AF5E"/>
    <w:rsid w:val="0B35CF7E"/>
    <w:rsid w:val="0B3B1DB2"/>
    <w:rsid w:val="0B44D575"/>
    <w:rsid w:val="0B5793A3"/>
    <w:rsid w:val="0B5FBD50"/>
    <w:rsid w:val="0B6B24FA"/>
    <w:rsid w:val="0B7258A6"/>
    <w:rsid w:val="0B7A594A"/>
    <w:rsid w:val="0B8470C5"/>
    <w:rsid w:val="0B8AEA92"/>
    <w:rsid w:val="0BA72A09"/>
    <w:rsid w:val="0BADF958"/>
    <w:rsid w:val="0BB70B9D"/>
    <w:rsid w:val="0BC120F0"/>
    <w:rsid w:val="0BC29277"/>
    <w:rsid w:val="0BC75A83"/>
    <w:rsid w:val="0BCCDCEC"/>
    <w:rsid w:val="0BD88DBB"/>
    <w:rsid w:val="0BD9434C"/>
    <w:rsid w:val="0BDC6337"/>
    <w:rsid w:val="0BDE97A0"/>
    <w:rsid w:val="0BEC7D59"/>
    <w:rsid w:val="0BF534A3"/>
    <w:rsid w:val="0BF7FF1B"/>
    <w:rsid w:val="0BF94D12"/>
    <w:rsid w:val="0BFA7AF8"/>
    <w:rsid w:val="0C0D99A6"/>
    <w:rsid w:val="0C0E36EF"/>
    <w:rsid w:val="0C103A5F"/>
    <w:rsid w:val="0C21B7CE"/>
    <w:rsid w:val="0C27E529"/>
    <w:rsid w:val="0C31B9DD"/>
    <w:rsid w:val="0C3541A9"/>
    <w:rsid w:val="0C39A9FC"/>
    <w:rsid w:val="0C3AA469"/>
    <w:rsid w:val="0C3B496F"/>
    <w:rsid w:val="0C3F6437"/>
    <w:rsid w:val="0C4505B6"/>
    <w:rsid w:val="0C537969"/>
    <w:rsid w:val="0C5E790E"/>
    <w:rsid w:val="0C69D5B0"/>
    <w:rsid w:val="0C6CB94F"/>
    <w:rsid w:val="0C757F4F"/>
    <w:rsid w:val="0C809F10"/>
    <w:rsid w:val="0C8974DD"/>
    <w:rsid w:val="0C91DA7E"/>
    <w:rsid w:val="0CA12495"/>
    <w:rsid w:val="0CA86A76"/>
    <w:rsid w:val="0CB89C4C"/>
    <w:rsid w:val="0CC0499E"/>
    <w:rsid w:val="0CC14776"/>
    <w:rsid w:val="0CC45ECA"/>
    <w:rsid w:val="0CD1329A"/>
    <w:rsid w:val="0CD3478E"/>
    <w:rsid w:val="0CD4363D"/>
    <w:rsid w:val="0CE0F56E"/>
    <w:rsid w:val="0CF67AD7"/>
    <w:rsid w:val="0CF7DD16"/>
    <w:rsid w:val="0D00EAA7"/>
    <w:rsid w:val="0D0128B7"/>
    <w:rsid w:val="0D087DE5"/>
    <w:rsid w:val="0D0B598A"/>
    <w:rsid w:val="0D0D31D3"/>
    <w:rsid w:val="0D111345"/>
    <w:rsid w:val="0D129A0A"/>
    <w:rsid w:val="0D1B87DB"/>
    <w:rsid w:val="0D27CD4D"/>
    <w:rsid w:val="0D2C8C6A"/>
    <w:rsid w:val="0D34B0DA"/>
    <w:rsid w:val="0D3FF45C"/>
    <w:rsid w:val="0D41B075"/>
    <w:rsid w:val="0D4CB2F7"/>
    <w:rsid w:val="0D4D514B"/>
    <w:rsid w:val="0D4DC682"/>
    <w:rsid w:val="0D52B91B"/>
    <w:rsid w:val="0D57204F"/>
    <w:rsid w:val="0D5D06D4"/>
    <w:rsid w:val="0D6D3450"/>
    <w:rsid w:val="0D6F583D"/>
    <w:rsid w:val="0D7024FA"/>
    <w:rsid w:val="0D739490"/>
    <w:rsid w:val="0D7939C5"/>
    <w:rsid w:val="0D7C6548"/>
    <w:rsid w:val="0D7ECA0F"/>
    <w:rsid w:val="0D8403F9"/>
    <w:rsid w:val="0D853622"/>
    <w:rsid w:val="0D8650A9"/>
    <w:rsid w:val="0D8977B2"/>
    <w:rsid w:val="0D8BF2BE"/>
    <w:rsid w:val="0D995E73"/>
    <w:rsid w:val="0D99B207"/>
    <w:rsid w:val="0D9CCA37"/>
    <w:rsid w:val="0DA313AD"/>
    <w:rsid w:val="0DA3A753"/>
    <w:rsid w:val="0DAE70CB"/>
    <w:rsid w:val="0DB7D543"/>
    <w:rsid w:val="0DC5706E"/>
    <w:rsid w:val="0DD5EA7B"/>
    <w:rsid w:val="0DD6DF87"/>
    <w:rsid w:val="0DDF89AF"/>
    <w:rsid w:val="0DE87B62"/>
    <w:rsid w:val="0DEB8829"/>
    <w:rsid w:val="0DEBA9F9"/>
    <w:rsid w:val="0DEF4A18"/>
    <w:rsid w:val="0E00629F"/>
    <w:rsid w:val="0E13636B"/>
    <w:rsid w:val="0E240860"/>
    <w:rsid w:val="0E3632BD"/>
    <w:rsid w:val="0E466E7A"/>
    <w:rsid w:val="0E4A5B8E"/>
    <w:rsid w:val="0E642642"/>
    <w:rsid w:val="0E7676B6"/>
    <w:rsid w:val="0E7A072A"/>
    <w:rsid w:val="0E7A83AB"/>
    <w:rsid w:val="0E7BBF2A"/>
    <w:rsid w:val="0E7C01CC"/>
    <w:rsid w:val="0E7FB8CA"/>
    <w:rsid w:val="0E897438"/>
    <w:rsid w:val="0E8F9844"/>
    <w:rsid w:val="0E8FA47A"/>
    <w:rsid w:val="0E99D93F"/>
    <w:rsid w:val="0EA00616"/>
    <w:rsid w:val="0EA9E5D2"/>
    <w:rsid w:val="0EAEDB6B"/>
    <w:rsid w:val="0EB01D2D"/>
    <w:rsid w:val="0EB05221"/>
    <w:rsid w:val="0EC0391E"/>
    <w:rsid w:val="0EC38DC9"/>
    <w:rsid w:val="0EC776E8"/>
    <w:rsid w:val="0EC8ADD2"/>
    <w:rsid w:val="0ED04AC2"/>
    <w:rsid w:val="0ED72C5A"/>
    <w:rsid w:val="0EDEDEFA"/>
    <w:rsid w:val="0EDFB39F"/>
    <w:rsid w:val="0EE65A24"/>
    <w:rsid w:val="0EF64134"/>
    <w:rsid w:val="0EF77AD8"/>
    <w:rsid w:val="0F001B72"/>
    <w:rsid w:val="0F01F1D9"/>
    <w:rsid w:val="0F054B61"/>
    <w:rsid w:val="0F0CE8A9"/>
    <w:rsid w:val="0F0F9CBE"/>
    <w:rsid w:val="0F132D0D"/>
    <w:rsid w:val="0F16C0B3"/>
    <w:rsid w:val="0F1E9C42"/>
    <w:rsid w:val="0F2434E3"/>
    <w:rsid w:val="0F2A4807"/>
    <w:rsid w:val="0F2A682E"/>
    <w:rsid w:val="0F2B093D"/>
    <w:rsid w:val="0F3F0CC7"/>
    <w:rsid w:val="0F419D6A"/>
    <w:rsid w:val="0F45BA05"/>
    <w:rsid w:val="0F4BD643"/>
    <w:rsid w:val="0F52DFA7"/>
    <w:rsid w:val="0F5547E8"/>
    <w:rsid w:val="0F5746DE"/>
    <w:rsid w:val="0F58DC2E"/>
    <w:rsid w:val="0F67E7C3"/>
    <w:rsid w:val="0F6AC02C"/>
    <w:rsid w:val="0F715F0E"/>
    <w:rsid w:val="0F78C5D6"/>
    <w:rsid w:val="0F78E00D"/>
    <w:rsid w:val="0F7B5BE0"/>
    <w:rsid w:val="0F866B61"/>
    <w:rsid w:val="0F87274E"/>
    <w:rsid w:val="0F933107"/>
    <w:rsid w:val="0F947BAD"/>
    <w:rsid w:val="0F98E54A"/>
    <w:rsid w:val="0F99E494"/>
    <w:rsid w:val="0F9C4198"/>
    <w:rsid w:val="0FA1C9CB"/>
    <w:rsid w:val="0FA9EE37"/>
    <w:rsid w:val="0FCCB536"/>
    <w:rsid w:val="0FD5A9AF"/>
    <w:rsid w:val="0FD779C5"/>
    <w:rsid w:val="0FDCFDF4"/>
    <w:rsid w:val="0FE4C25E"/>
    <w:rsid w:val="0FE5F62E"/>
    <w:rsid w:val="0FE9F16C"/>
    <w:rsid w:val="0FFAC959"/>
    <w:rsid w:val="0FFC3AC5"/>
    <w:rsid w:val="100638FD"/>
    <w:rsid w:val="100F7D6A"/>
    <w:rsid w:val="101259A8"/>
    <w:rsid w:val="1013D8A9"/>
    <w:rsid w:val="10172973"/>
    <w:rsid w:val="1019213D"/>
    <w:rsid w:val="102B465B"/>
    <w:rsid w:val="10374847"/>
    <w:rsid w:val="10376E98"/>
    <w:rsid w:val="10381B18"/>
    <w:rsid w:val="103E8C6C"/>
    <w:rsid w:val="103EFE67"/>
    <w:rsid w:val="104B88E7"/>
    <w:rsid w:val="1052E98D"/>
    <w:rsid w:val="1056C737"/>
    <w:rsid w:val="1056D5EC"/>
    <w:rsid w:val="10591FF7"/>
    <w:rsid w:val="106AD1C0"/>
    <w:rsid w:val="1074BBCB"/>
    <w:rsid w:val="107D60A2"/>
    <w:rsid w:val="1086A6D0"/>
    <w:rsid w:val="108D843D"/>
    <w:rsid w:val="1091AEF0"/>
    <w:rsid w:val="1092FA86"/>
    <w:rsid w:val="1099B7F7"/>
    <w:rsid w:val="1099D136"/>
    <w:rsid w:val="109BE4AD"/>
    <w:rsid w:val="10A343D6"/>
    <w:rsid w:val="10A73ED5"/>
    <w:rsid w:val="10A8DA70"/>
    <w:rsid w:val="10A9B9EB"/>
    <w:rsid w:val="10AA1D65"/>
    <w:rsid w:val="10AB994B"/>
    <w:rsid w:val="10BACE94"/>
    <w:rsid w:val="10BD77FC"/>
    <w:rsid w:val="10BEEA26"/>
    <w:rsid w:val="10C03743"/>
    <w:rsid w:val="10C5C3CB"/>
    <w:rsid w:val="10D3CE2B"/>
    <w:rsid w:val="10D5D650"/>
    <w:rsid w:val="10D63DC8"/>
    <w:rsid w:val="10EBFE57"/>
    <w:rsid w:val="10ECF43E"/>
    <w:rsid w:val="10F33EE4"/>
    <w:rsid w:val="10F3F2C2"/>
    <w:rsid w:val="11096480"/>
    <w:rsid w:val="110A0223"/>
    <w:rsid w:val="110E7087"/>
    <w:rsid w:val="11124932"/>
    <w:rsid w:val="112DBDC8"/>
    <w:rsid w:val="11389F7F"/>
    <w:rsid w:val="1138DD1B"/>
    <w:rsid w:val="11393FAE"/>
    <w:rsid w:val="1141A9E4"/>
    <w:rsid w:val="1143C4CB"/>
    <w:rsid w:val="11445B6F"/>
    <w:rsid w:val="1147A85F"/>
    <w:rsid w:val="11593DB2"/>
    <w:rsid w:val="115D21AD"/>
    <w:rsid w:val="11624F14"/>
    <w:rsid w:val="119B3164"/>
    <w:rsid w:val="11A0E1A3"/>
    <w:rsid w:val="11A0E687"/>
    <w:rsid w:val="11A5CFB8"/>
    <w:rsid w:val="11A8D151"/>
    <w:rsid w:val="11B26F4A"/>
    <w:rsid w:val="11C0E58C"/>
    <w:rsid w:val="11D0492B"/>
    <w:rsid w:val="11E0D7B7"/>
    <w:rsid w:val="11E51A6C"/>
    <w:rsid w:val="11E603BE"/>
    <w:rsid w:val="11EB8AC8"/>
    <w:rsid w:val="11EC3EA2"/>
    <w:rsid w:val="11EFFBB5"/>
    <w:rsid w:val="11F29474"/>
    <w:rsid w:val="11F35CCC"/>
    <w:rsid w:val="11F7730C"/>
    <w:rsid w:val="1202F560"/>
    <w:rsid w:val="1211D687"/>
    <w:rsid w:val="1213AD1D"/>
    <w:rsid w:val="12236E97"/>
    <w:rsid w:val="12262D7C"/>
    <w:rsid w:val="122AD1A9"/>
    <w:rsid w:val="122BEFF3"/>
    <w:rsid w:val="1241D8D2"/>
    <w:rsid w:val="12426DEC"/>
    <w:rsid w:val="12428762"/>
    <w:rsid w:val="1242A473"/>
    <w:rsid w:val="1258749A"/>
    <w:rsid w:val="126456DA"/>
    <w:rsid w:val="1266587A"/>
    <w:rsid w:val="1280409C"/>
    <w:rsid w:val="1280C0C6"/>
    <w:rsid w:val="12844782"/>
    <w:rsid w:val="128F350A"/>
    <w:rsid w:val="128F85BA"/>
    <w:rsid w:val="129B3BB8"/>
    <w:rsid w:val="12A7BF5D"/>
    <w:rsid w:val="12A98346"/>
    <w:rsid w:val="12B540D4"/>
    <w:rsid w:val="12B9290C"/>
    <w:rsid w:val="12C939D2"/>
    <w:rsid w:val="12D8387B"/>
    <w:rsid w:val="12DF065C"/>
    <w:rsid w:val="12E29028"/>
    <w:rsid w:val="12E31853"/>
    <w:rsid w:val="12E38F55"/>
    <w:rsid w:val="12EF14D0"/>
    <w:rsid w:val="12F7131A"/>
    <w:rsid w:val="12FD33BD"/>
    <w:rsid w:val="12FD3F7D"/>
    <w:rsid w:val="12FDB98F"/>
    <w:rsid w:val="13028049"/>
    <w:rsid w:val="1302BD12"/>
    <w:rsid w:val="1302D359"/>
    <w:rsid w:val="13054369"/>
    <w:rsid w:val="130E06DE"/>
    <w:rsid w:val="13180947"/>
    <w:rsid w:val="132DF2B0"/>
    <w:rsid w:val="133052D4"/>
    <w:rsid w:val="134ABFEA"/>
    <w:rsid w:val="13512BBF"/>
    <w:rsid w:val="1356E9CE"/>
    <w:rsid w:val="13678472"/>
    <w:rsid w:val="13706D76"/>
    <w:rsid w:val="1373E919"/>
    <w:rsid w:val="13770ADE"/>
    <w:rsid w:val="137A329B"/>
    <w:rsid w:val="137ADEF2"/>
    <w:rsid w:val="1382CAA4"/>
    <w:rsid w:val="138329A9"/>
    <w:rsid w:val="138BE8F5"/>
    <w:rsid w:val="1394EFBE"/>
    <w:rsid w:val="13ADF505"/>
    <w:rsid w:val="13AEAEA2"/>
    <w:rsid w:val="13B5C722"/>
    <w:rsid w:val="13B814DB"/>
    <w:rsid w:val="13BD5A22"/>
    <w:rsid w:val="13C4B437"/>
    <w:rsid w:val="13C4E256"/>
    <w:rsid w:val="13C7A552"/>
    <w:rsid w:val="13CAD924"/>
    <w:rsid w:val="13D20472"/>
    <w:rsid w:val="13D4C662"/>
    <w:rsid w:val="13D857C4"/>
    <w:rsid w:val="13DAA955"/>
    <w:rsid w:val="13ED427B"/>
    <w:rsid w:val="13F6CEF0"/>
    <w:rsid w:val="13F8D73E"/>
    <w:rsid w:val="13F9A5CE"/>
    <w:rsid w:val="14018665"/>
    <w:rsid w:val="1401CE4C"/>
    <w:rsid w:val="140A3C8C"/>
    <w:rsid w:val="140FC925"/>
    <w:rsid w:val="140FD527"/>
    <w:rsid w:val="1416345C"/>
    <w:rsid w:val="14191520"/>
    <w:rsid w:val="141FD50C"/>
    <w:rsid w:val="142349C5"/>
    <w:rsid w:val="1429FD8F"/>
    <w:rsid w:val="14383971"/>
    <w:rsid w:val="143CD3E9"/>
    <w:rsid w:val="14455261"/>
    <w:rsid w:val="1449AE17"/>
    <w:rsid w:val="144A5C6B"/>
    <w:rsid w:val="144C7082"/>
    <w:rsid w:val="144EFC5E"/>
    <w:rsid w:val="1450E9F7"/>
    <w:rsid w:val="14555AC8"/>
    <w:rsid w:val="14574BF8"/>
    <w:rsid w:val="145E92EB"/>
    <w:rsid w:val="145EA391"/>
    <w:rsid w:val="1462AA05"/>
    <w:rsid w:val="1466A22A"/>
    <w:rsid w:val="14690224"/>
    <w:rsid w:val="14743ACE"/>
    <w:rsid w:val="1476087B"/>
    <w:rsid w:val="147BD871"/>
    <w:rsid w:val="1489C798"/>
    <w:rsid w:val="148BC6C4"/>
    <w:rsid w:val="148CACFA"/>
    <w:rsid w:val="1499624A"/>
    <w:rsid w:val="14AA94DF"/>
    <w:rsid w:val="14ABE22F"/>
    <w:rsid w:val="14B7CEEA"/>
    <w:rsid w:val="14C98F22"/>
    <w:rsid w:val="14CCECA4"/>
    <w:rsid w:val="14D74F38"/>
    <w:rsid w:val="14E22125"/>
    <w:rsid w:val="14E7D825"/>
    <w:rsid w:val="14F6F394"/>
    <w:rsid w:val="14FF86CD"/>
    <w:rsid w:val="1500B377"/>
    <w:rsid w:val="15077B48"/>
    <w:rsid w:val="1509E125"/>
    <w:rsid w:val="1516DFC2"/>
    <w:rsid w:val="151F977A"/>
    <w:rsid w:val="1523FA9C"/>
    <w:rsid w:val="1527B07C"/>
    <w:rsid w:val="152D68D7"/>
    <w:rsid w:val="152F1D4E"/>
    <w:rsid w:val="1533E7CD"/>
    <w:rsid w:val="15424796"/>
    <w:rsid w:val="15468DC5"/>
    <w:rsid w:val="154E8169"/>
    <w:rsid w:val="154F56D0"/>
    <w:rsid w:val="15513FCC"/>
    <w:rsid w:val="155E6EE4"/>
    <w:rsid w:val="156057AF"/>
    <w:rsid w:val="15655B6A"/>
    <w:rsid w:val="156ADD80"/>
    <w:rsid w:val="156B2AA2"/>
    <w:rsid w:val="1575F895"/>
    <w:rsid w:val="157EB9E3"/>
    <w:rsid w:val="157EDAFA"/>
    <w:rsid w:val="157EEB10"/>
    <w:rsid w:val="157F23CF"/>
    <w:rsid w:val="1581CAE6"/>
    <w:rsid w:val="15860F95"/>
    <w:rsid w:val="15864539"/>
    <w:rsid w:val="1591B31D"/>
    <w:rsid w:val="1591DDE7"/>
    <w:rsid w:val="1591DFAF"/>
    <w:rsid w:val="1594A79F"/>
    <w:rsid w:val="159CED19"/>
    <w:rsid w:val="159E3E7D"/>
    <w:rsid w:val="15A763A8"/>
    <w:rsid w:val="15AEAC7B"/>
    <w:rsid w:val="15B3F0CA"/>
    <w:rsid w:val="15BFA930"/>
    <w:rsid w:val="15CC4C88"/>
    <w:rsid w:val="15DB28AA"/>
    <w:rsid w:val="15DF8CA3"/>
    <w:rsid w:val="15E122C2"/>
    <w:rsid w:val="15E3F757"/>
    <w:rsid w:val="15E68496"/>
    <w:rsid w:val="15ED8A13"/>
    <w:rsid w:val="15F4B5D8"/>
    <w:rsid w:val="16015C7C"/>
    <w:rsid w:val="16023671"/>
    <w:rsid w:val="16089D36"/>
    <w:rsid w:val="160C6CAC"/>
    <w:rsid w:val="160ED98A"/>
    <w:rsid w:val="1611ED25"/>
    <w:rsid w:val="161633CF"/>
    <w:rsid w:val="1616815E"/>
    <w:rsid w:val="161E7601"/>
    <w:rsid w:val="1625554C"/>
    <w:rsid w:val="162E16B3"/>
    <w:rsid w:val="163B66EA"/>
    <w:rsid w:val="16456E32"/>
    <w:rsid w:val="1649B904"/>
    <w:rsid w:val="16572EED"/>
    <w:rsid w:val="16574B0E"/>
    <w:rsid w:val="165F3F3B"/>
    <w:rsid w:val="165F9FB6"/>
    <w:rsid w:val="1667CD0C"/>
    <w:rsid w:val="166C1B36"/>
    <w:rsid w:val="166DDCF6"/>
    <w:rsid w:val="166F6A6E"/>
    <w:rsid w:val="1676F16F"/>
    <w:rsid w:val="16780AE7"/>
    <w:rsid w:val="167FFB02"/>
    <w:rsid w:val="168CF7C0"/>
    <w:rsid w:val="16B0C17B"/>
    <w:rsid w:val="16CA344B"/>
    <w:rsid w:val="16EABEAF"/>
    <w:rsid w:val="16F3BCBC"/>
    <w:rsid w:val="16FF3777"/>
    <w:rsid w:val="1701C24F"/>
    <w:rsid w:val="170A7194"/>
    <w:rsid w:val="170C86E8"/>
    <w:rsid w:val="171202C1"/>
    <w:rsid w:val="17137809"/>
    <w:rsid w:val="17142487"/>
    <w:rsid w:val="171A6EF9"/>
    <w:rsid w:val="171B1FC8"/>
    <w:rsid w:val="171F8F4D"/>
    <w:rsid w:val="1720D4F8"/>
    <w:rsid w:val="17259858"/>
    <w:rsid w:val="17277058"/>
    <w:rsid w:val="1728D73D"/>
    <w:rsid w:val="1728DBB8"/>
    <w:rsid w:val="172AA637"/>
    <w:rsid w:val="1731A779"/>
    <w:rsid w:val="17357A13"/>
    <w:rsid w:val="1736FA10"/>
    <w:rsid w:val="173BC30B"/>
    <w:rsid w:val="174B2DBC"/>
    <w:rsid w:val="175382E6"/>
    <w:rsid w:val="1772BA33"/>
    <w:rsid w:val="17755E1F"/>
    <w:rsid w:val="17776CAF"/>
    <w:rsid w:val="1782E0F7"/>
    <w:rsid w:val="178E029F"/>
    <w:rsid w:val="17A3392C"/>
    <w:rsid w:val="17A74B20"/>
    <w:rsid w:val="17B321F1"/>
    <w:rsid w:val="17B93112"/>
    <w:rsid w:val="17D18DA8"/>
    <w:rsid w:val="17D49A3C"/>
    <w:rsid w:val="17D6D27E"/>
    <w:rsid w:val="17E75A87"/>
    <w:rsid w:val="17ECDE16"/>
    <w:rsid w:val="17F4EB67"/>
    <w:rsid w:val="17FD8E22"/>
    <w:rsid w:val="18065B97"/>
    <w:rsid w:val="18121D62"/>
    <w:rsid w:val="18134E2B"/>
    <w:rsid w:val="181DEF1F"/>
    <w:rsid w:val="181F75B3"/>
    <w:rsid w:val="182A02B0"/>
    <w:rsid w:val="1849A92D"/>
    <w:rsid w:val="184D2FCF"/>
    <w:rsid w:val="185141CE"/>
    <w:rsid w:val="185480A9"/>
    <w:rsid w:val="185D6943"/>
    <w:rsid w:val="1860D6DC"/>
    <w:rsid w:val="186E19F6"/>
    <w:rsid w:val="187C8240"/>
    <w:rsid w:val="1882D64A"/>
    <w:rsid w:val="1882D8DB"/>
    <w:rsid w:val="1887B332"/>
    <w:rsid w:val="1887B81F"/>
    <w:rsid w:val="188877D9"/>
    <w:rsid w:val="18AD38AF"/>
    <w:rsid w:val="18BA0B31"/>
    <w:rsid w:val="18C7E189"/>
    <w:rsid w:val="18D241F0"/>
    <w:rsid w:val="18D38DC4"/>
    <w:rsid w:val="18D59BEF"/>
    <w:rsid w:val="18DEE010"/>
    <w:rsid w:val="18F3F854"/>
    <w:rsid w:val="18FD4D1C"/>
    <w:rsid w:val="1904BEE2"/>
    <w:rsid w:val="19073330"/>
    <w:rsid w:val="19089343"/>
    <w:rsid w:val="19098818"/>
    <w:rsid w:val="190B5316"/>
    <w:rsid w:val="19149BBD"/>
    <w:rsid w:val="19285554"/>
    <w:rsid w:val="192FB91B"/>
    <w:rsid w:val="193C0935"/>
    <w:rsid w:val="193F474F"/>
    <w:rsid w:val="194818E7"/>
    <w:rsid w:val="194F0670"/>
    <w:rsid w:val="1955DD95"/>
    <w:rsid w:val="19584A40"/>
    <w:rsid w:val="195A00E2"/>
    <w:rsid w:val="195CE456"/>
    <w:rsid w:val="196165FC"/>
    <w:rsid w:val="196F1FF4"/>
    <w:rsid w:val="19713FBE"/>
    <w:rsid w:val="19751539"/>
    <w:rsid w:val="197CAD4F"/>
    <w:rsid w:val="1980D81D"/>
    <w:rsid w:val="1983027C"/>
    <w:rsid w:val="198FB4FF"/>
    <w:rsid w:val="198FD9B6"/>
    <w:rsid w:val="19933553"/>
    <w:rsid w:val="1997A1EF"/>
    <w:rsid w:val="19A14958"/>
    <w:rsid w:val="19A25A50"/>
    <w:rsid w:val="19A5C0CA"/>
    <w:rsid w:val="19B14E35"/>
    <w:rsid w:val="19B65F6A"/>
    <w:rsid w:val="19B7D2A8"/>
    <w:rsid w:val="19B90044"/>
    <w:rsid w:val="19D44BC7"/>
    <w:rsid w:val="19D9E7DD"/>
    <w:rsid w:val="19DC3F84"/>
    <w:rsid w:val="19E20FA8"/>
    <w:rsid w:val="19E71234"/>
    <w:rsid w:val="19E8706E"/>
    <w:rsid w:val="19EBD6B1"/>
    <w:rsid w:val="19EDE1DF"/>
    <w:rsid w:val="19F10BFA"/>
    <w:rsid w:val="19FF173C"/>
    <w:rsid w:val="1A03B182"/>
    <w:rsid w:val="1A12F74B"/>
    <w:rsid w:val="1A160E95"/>
    <w:rsid w:val="1A1DAFDC"/>
    <w:rsid w:val="1A21CC87"/>
    <w:rsid w:val="1A3B8FC1"/>
    <w:rsid w:val="1A3E3707"/>
    <w:rsid w:val="1A43090F"/>
    <w:rsid w:val="1A4788F9"/>
    <w:rsid w:val="1A513DC6"/>
    <w:rsid w:val="1A59D248"/>
    <w:rsid w:val="1A5A8F98"/>
    <w:rsid w:val="1A5A90B5"/>
    <w:rsid w:val="1A6ED142"/>
    <w:rsid w:val="1A8988A0"/>
    <w:rsid w:val="1A96BFF0"/>
    <w:rsid w:val="1A9B0FD3"/>
    <w:rsid w:val="1AA19759"/>
    <w:rsid w:val="1AACE22F"/>
    <w:rsid w:val="1AB828EC"/>
    <w:rsid w:val="1AB93D94"/>
    <w:rsid w:val="1AB98269"/>
    <w:rsid w:val="1AD0B08B"/>
    <w:rsid w:val="1AD70564"/>
    <w:rsid w:val="1AD8843B"/>
    <w:rsid w:val="1ADA4355"/>
    <w:rsid w:val="1AE03C5E"/>
    <w:rsid w:val="1AE15824"/>
    <w:rsid w:val="1AE6D32D"/>
    <w:rsid w:val="1AE7FCBE"/>
    <w:rsid w:val="1AF4A1D0"/>
    <w:rsid w:val="1AF4CED3"/>
    <w:rsid w:val="1AF57503"/>
    <w:rsid w:val="1B07BE04"/>
    <w:rsid w:val="1B0ECAEC"/>
    <w:rsid w:val="1B27032F"/>
    <w:rsid w:val="1B2C45A4"/>
    <w:rsid w:val="1B33A2B8"/>
    <w:rsid w:val="1B35E126"/>
    <w:rsid w:val="1B3B075D"/>
    <w:rsid w:val="1B3E815E"/>
    <w:rsid w:val="1B557AEB"/>
    <w:rsid w:val="1B58D968"/>
    <w:rsid w:val="1B60DDC8"/>
    <w:rsid w:val="1B621846"/>
    <w:rsid w:val="1B63CEE7"/>
    <w:rsid w:val="1B64BA31"/>
    <w:rsid w:val="1B6A507F"/>
    <w:rsid w:val="1B72E6E0"/>
    <w:rsid w:val="1B7E197C"/>
    <w:rsid w:val="1B8BA504"/>
    <w:rsid w:val="1B9272A1"/>
    <w:rsid w:val="1B97A238"/>
    <w:rsid w:val="1BA2F411"/>
    <w:rsid w:val="1BAAE717"/>
    <w:rsid w:val="1BB3418E"/>
    <w:rsid w:val="1BB3F569"/>
    <w:rsid w:val="1BB914C5"/>
    <w:rsid w:val="1BD241D7"/>
    <w:rsid w:val="1BD3B1A9"/>
    <w:rsid w:val="1BD5B679"/>
    <w:rsid w:val="1BD7288C"/>
    <w:rsid w:val="1BDB5201"/>
    <w:rsid w:val="1BE07A71"/>
    <w:rsid w:val="1BE80FD6"/>
    <w:rsid w:val="1BEAE416"/>
    <w:rsid w:val="1BEC1CBD"/>
    <w:rsid w:val="1BEEF43B"/>
    <w:rsid w:val="1BFD3554"/>
    <w:rsid w:val="1C009A04"/>
    <w:rsid w:val="1C019623"/>
    <w:rsid w:val="1C01C93E"/>
    <w:rsid w:val="1C04D609"/>
    <w:rsid w:val="1C25300D"/>
    <w:rsid w:val="1C364224"/>
    <w:rsid w:val="1C42E67B"/>
    <w:rsid w:val="1C455A63"/>
    <w:rsid w:val="1C584F98"/>
    <w:rsid w:val="1C5D7C35"/>
    <w:rsid w:val="1C6C8910"/>
    <w:rsid w:val="1C6CA1B7"/>
    <w:rsid w:val="1C6FF9E4"/>
    <w:rsid w:val="1C85B16D"/>
    <w:rsid w:val="1C874036"/>
    <w:rsid w:val="1C8832DE"/>
    <w:rsid w:val="1C8D5DF8"/>
    <w:rsid w:val="1C8D94A1"/>
    <w:rsid w:val="1C8E8E4B"/>
    <w:rsid w:val="1C91DFB3"/>
    <w:rsid w:val="1C9DFDC4"/>
    <w:rsid w:val="1CA1A2F0"/>
    <w:rsid w:val="1CAA5376"/>
    <w:rsid w:val="1CB3D56A"/>
    <w:rsid w:val="1CB5754A"/>
    <w:rsid w:val="1CBC3BC5"/>
    <w:rsid w:val="1CBCC00E"/>
    <w:rsid w:val="1CC04D92"/>
    <w:rsid w:val="1CC3C105"/>
    <w:rsid w:val="1CC58395"/>
    <w:rsid w:val="1CC63069"/>
    <w:rsid w:val="1CC75907"/>
    <w:rsid w:val="1CC80698"/>
    <w:rsid w:val="1CC81D8C"/>
    <w:rsid w:val="1CCB8614"/>
    <w:rsid w:val="1CD5F035"/>
    <w:rsid w:val="1CDA0798"/>
    <w:rsid w:val="1CDA5505"/>
    <w:rsid w:val="1CE83C2E"/>
    <w:rsid w:val="1CED3D51"/>
    <w:rsid w:val="1CF550FA"/>
    <w:rsid w:val="1CF6A332"/>
    <w:rsid w:val="1D04CE23"/>
    <w:rsid w:val="1D1A3E93"/>
    <w:rsid w:val="1D1B5ECA"/>
    <w:rsid w:val="1D276452"/>
    <w:rsid w:val="1D2D4558"/>
    <w:rsid w:val="1D356300"/>
    <w:rsid w:val="1D403486"/>
    <w:rsid w:val="1D50CCC1"/>
    <w:rsid w:val="1D52F1BE"/>
    <w:rsid w:val="1D5FD69D"/>
    <w:rsid w:val="1D64FED5"/>
    <w:rsid w:val="1D67D661"/>
    <w:rsid w:val="1D6F4B2A"/>
    <w:rsid w:val="1D7E348E"/>
    <w:rsid w:val="1D87DFCA"/>
    <w:rsid w:val="1D8A1141"/>
    <w:rsid w:val="1D8B589C"/>
    <w:rsid w:val="1D998DBC"/>
    <w:rsid w:val="1D99D222"/>
    <w:rsid w:val="1D9C0EB3"/>
    <w:rsid w:val="1DAE24CE"/>
    <w:rsid w:val="1DAEDE70"/>
    <w:rsid w:val="1DB0BBFC"/>
    <w:rsid w:val="1DB31515"/>
    <w:rsid w:val="1DB33943"/>
    <w:rsid w:val="1DBA53D3"/>
    <w:rsid w:val="1DC1FD7A"/>
    <w:rsid w:val="1DC4E049"/>
    <w:rsid w:val="1DC6FC2A"/>
    <w:rsid w:val="1DC8977F"/>
    <w:rsid w:val="1DD02C8A"/>
    <w:rsid w:val="1DD4952E"/>
    <w:rsid w:val="1DD783F3"/>
    <w:rsid w:val="1DF31E59"/>
    <w:rsid w:val="1DF41FF9"/>
    <w:rsid w:val="1E05C5FA"/>
    <w:rsid w:val="1E0ACA90"/>
    <w:rsid w:val="1E0E37FA"/>
    <w:rsid w:val="1E158DA1"/>
    <w:rsid w:val="1E173C73"/>
    <w:rsid w:val="1E191962"/>
    <w:rsid w:val="1E1984B2"/>
    <w:rsid w:val="1E2293FF"/>
    <w:rsid w:val="1E27982A"/>
    <w:rsid w:val="1E35E2D5"/>
    <w:rsid w:val="1E37E32B"/>
    <w:rsid w:val="1E38C9A2"/>
    <w:rsid w:val="1E39182D"/>
    <w:rsid w:val="1E3A0258"/>
    <w:rsid w:val="1E40E7D9"/>
    <w:rsid w:val="1E416DFE"/>
    <w:rsid w:val="1E4B1C78"/>
    <w:rsid w:val="1E4BE4EA"/>
    <w:rsid w:val="1E62DA1C"/>
    <w:rsid w:val="1E76AEA3"/>
    <w:rsid w:val="1E824B69"/>
    <w:rsid w:val="1E868DF6"/>
    <w:rsid w:val="1E86959F"/>
    <w:rsid w:val="1E8E6C03"/>
    <w:rsid w:val="1E9C1321"/>
    <w:rsid w:val="1EAF6864"/>
    <w:rsid w:val="1EBB2B75"/>
    <w:rsid w:val="1EBD7A8E"/>
    <w:rsid w:val="1EC05586"/>
    <w:rsid w:val="1EC5D962"/>
    <w:rsid w:val="1EC77D6C"/>
    <w:rsid w:val="1ECEFD9F"/>
    <w:rsid w:val="1ED25D87"/>
    <w:rsid w:val="1ED47202"/>
    <w:rsid w:val="1EDC3D86"/>
    <w:rsid w:val="1EE86FC9"/>
    <w:rsid w:val="1EE89611"/>
    <w:rsid w:val="1EE8B038"/>
    <w:rsid w:val="1EE9A935"/>
    <w:rsid w:val="1EF2736F"/>
    <w:rsid w:val="1EFA32CD"/>
    <w:rsid w:val="1EFD6585"/>
    <w:rsid w:val="1F1254D5"/>
    <w:rsid w:val="1F16A80C"/>
    <w:rsid w:val="1F192AB7"/>
    <w:rsid w:val="1F1DE15C"/>
    <w:rsid w:val="1F228C4E"/>
    <w:rsid w:val="1F262071"/>
    <w:rsid w:val="1F2CF1DB"/>
    <w:rsid w:val="1F30F7C1"/>
    <w:rsid w:val="1F31CE19"/>
    <w:rsid w:val="1F3281FE"/>
    <w:rsid w:val="1F3B478C"/>
    <w:rsid w:val="1F461C94"/>
    <w:rsid w:val="1F5397CF"/>
    <w:rsid w:val="1F58DB2D"/>
    <w:rsid w:val="1F5F0971"/>
    <w:rsid w:val="1F64657F"/>
    <w:rsid w:val="1F67CA5B"/>
    <w:rsid w:val="1F6E5778"/>
    <w:rsid w:val="1F71D9C1"/>
    <w:rsid w:val="1F723F9C"/>
    <w:rsid w:val="1F75739D"/>
    <w:rsid w:val="1F7854B5"/>
    <w:rsid w:val="1F7B32F8"/>
    <w:rsid w:val="1F7F3A30"/>
    <w:rsid w:val="1F83C571"/>
    <w:rsid w:val="1F920D4F"/>
    <w:rsid w:val="1F9AFBFC"/>
    <w:rsid w:val="1F9F0957"/>
    <w:rsid w:val="1FA1B811"/>
    <w:rsid w:val="1FA21995"/>
    <w:rsid w:val="1FA57057"/>
    <w:rsid w:val="1FA5CE16"/>
    <w:rsid w:val="1FA9F803"/>
    <w:rsid w:val="1FAAE9C8"/>
    <w:rsid w:val="1FCD0B92"/>
    <w:rsid w:val="1FDE1339"/>
    <w:rsid w:val="1FE2F363"/>
    <w:rsid w:val="1FE983D5"/>
    <w:rsid w:val="1FF684A8"/>
    <w:rsid w:val="1FF6D52C"/>
    <w:rsid w:val="1FFFD9E5"/>
    <w:rsid w:val="200C92F4"/>
    <w:rsid w:val="20197A9F"/>
    <w:rsid w:val="2022AB34"/>
    <w:rsid w:val="202CB836"/>
    <w:rsid w:val="2030D793"/>
    <w:rsid w:val="2034FED3"/>
    <w:rsid w:val="20370D3C"/>
    <w:rsid w:val="203E7E3C"/>
    <w:rsid w:val="2043E671"/>
    <w:rsid w:val="204638CC"/>
    <w:rsid w:val="205AC1D4"/>
    <w:rsid w:val="20606FCD"/>
    <w:rsid w:val="206191A5"/>
    <w:rsid w:val="2071B9F0"/>
    <w:rsid w:val="20784DC4"/>
    <w:rsid w:val="2079809C"/>
    <w:rsid w:val="207B9E1C"/>
    <w:rsid w:val="20A15818"/>
    <w:rsid w:val="20A952CA"/>
    <w:rsid w:val="20AC7DCA"/>
    <w:rsid w:val="20AD9837"/>
    <w:rsid w:val="20B5F874"/>
    <w:rsid w:val="20B9DB74"/>
    <w:rsid w:val="20BD1B9F"/>
    <w:rsid w:val="20C41566"/>
    <w:rsid w:val="20C5C95B"/>
    <w:rsid w:val="20E6C288"/>
    <w:rsid w:val="20F0B1C1"/>
    <w:rsid w:val="20F4AE9E"/>
    <w:rsid w:val="20FCE1FE"/>
    <w:rsid w:val="20FD1E79"/>
    <w:rsid w:val="21034CC0"/>
    <w:rsid w:val="21077E97"/>
    <w:rsid w:val="210CB743"/>
    <w:rsid w:val="2119E7D7"/>
    <w:rsid w:val="211DC2B2"/>
    <w:rsid w:val="21218066"/>
    <w:rsid w:val="21313CB5"/>
    <w:rsid w:val="21313FEF"/>
    <w:rsid w:val="21338371"/>
    <w:rsid w:val="213A74B9"/>
    <w:rsid w:val="213F8E61"/>
    <w:rsid w:val="213FDF2A"/>
    <w:rsid w:val="214164BA"/>
    <w:rsid w:val="2142A28D"/>
    <w:rsid w:val="2143A12B"/>
    <w:rsid w:val="2146F03E"/>
    <w:rsid w:val="214D9459"/>
    <w:rsid w:val="21537642"/>
    <w:rsid w:val="21544C24"/>
    <w:rsid w:val="215F8067"/>
    <w:rsid w:val="216288B3"/>
    <w:rsid w:val="216C1D0E"/>
    <w:rsid w:val="2170F833"/>
    <w:rsid w:val="21710E8F"/>
    <w:rsid w:val="2171598D"/>
    <w:rsid w:val="217232E4"/>
    <w:rsid w:val="218406D3"/>
    <w:rsid w:val="21843A3A"/>
    <w:rsid w:val="218AE040"/>
    <w:rsid w:val="2191FCFF"/>
    <w:rsid w:val="219398F6"/>
    <w:rsid w:val="2199A18C"/>
    <w:rsid w:val="21A3CE1B"/>
    <w:rsid w:val="21ACA404"/>
    <w:rsid w:val="21B5218C"/>
    <w:rsid w:val="21B6C27D"/>
    <w:rsid w:val="21B6F884"/>
    <w:rsid w:val="21BB8D9B"/>
    <w:rsid w:val="21C2DEB3"/>
    <w:rsid w:val="21C327D5"/>
    <w:rsid w:val="21C4DD6F"/>
    <w:rsid w:val="21C52978"/>
    <w:rsid w:val="21CAB1F8"/>
    <w:rsid w:val="21CBF84A"/>
    <w:rsid w:val="21CD381B"/>
    <w:rsid w:val="21D01F4C"/>
    <w:rsid w:val="21D82D29"/>
    <w:rsid w:val="21E25C37"/>
    <w:rsid w:val="21E3D763"/>
    <w:rsid w:val="21E74B32"/>
    <w:rsid w:val="21E8EF90"/>
    <w:rsid w:val="21FFD514"/>
    <w:rsid w:val="2206D763"/>
    <w:rsid w:val="2213F17B"/>
    <w:rsid w:val="2216B7AA"/>
    <w:rsid w:val="22227667"/>
    <w:rsid w:val="2223297E"/>
    <w:rsid w:val="222E040A"/>
    <w:rsid w:val="222EAF9F"/>
    <w:rsid w:val="223BD8EA"/>
    <w:rsid w:val="224B6A40"/>
    <w:rsid w:val="22678D0B"/>
    <w:rsid w:val="2271A623"/>
    <w:rsid w:val="2272271B"/>
    <w:rsid w:val="2272FF04"/>
    <w:rsid w:val="2275CA91"/>
    <w:rsid w:val="227F3546"/>
    <w:rsid w:val="228C4CCC"/>
    <w:rsid w:val="228C7E5F"/>
    <w:rsid w:val="22AA4CBB"/>
    <w:rsid w:val="22AA8BBE"/>
    <w:rsid w:val="22AAE202"/>
    <w:rsid w:val="22B9F842"/>
    <w:rsid w:val="22C0915F"/>
    <w:rsid w:val="22C5BF95"/>
    <w:rsid w:val="22C9E2A7"/>
    <w:rsid w:val="22DB03BA"/>
    <w:rsid w:val="22DC61FD"/>
    <w:rsid w:val="22E0E691"/>
    <w:rsid w:val="22E5B690"/>
    <w:rsid w:val="22EF36DE"/>
    <w:rsid w:val="22F42B05"/>
    <w:rsid w:val="22FFFE13"/>
    <w:rsid w:val="2301C17F"/>
    <w:rsid w:val="23030859"/>
    <w:rsid w:val="230764AF"/>
    <w:rsid w:val="230A7314"/>
    <w:rsid w:val="23114CB4"/>
    <w:rsid w:val="2314C56D"/>
    <w:rsid w:val="2317C742"/>
    <w:rsid w:val="23262B37"/>
    <w:rsid w:val="232C24A2"/>
    <w:rsid w:val="23473EBA"/>
    <w:rsid w:val="234A3AA3"/>
    <w:rsid w:val="234B9776"/>
    <w:rsid w:val="234C5E05"/>
    <w:rsid w:val="234D301A"/>
    <w:rsid w:val="2354B135"/>
    <w:rsid w:val="23556EE6"/>
    <w:rsid w:val="237C0449"/>
    <w:rsid w:val="23831B93"/>
    <w:rsid w:val="23860522"/>
    <w:rsid w:val="238F4600"/>
    <w:rsid w:val="23900576"/>
    <w:rsid w:val="2392E923"/>
    <w:rsid w:val="239885DA"/>
    <w:rsid w:val="23A2364F"/>
    <w:rsid w:val="23A97CAD"/>
    <w:rsid w:val="23BEBB47"/>
    <w:rsid w:val="23C24186"/>
    <w:rsid w:val="23C54378"/>
    <w:rsid w:val="23C7C72B"/>
    <w:rsid w:val="23C9341D"/>
    <w:rsid w:val="23CB82C2"/>
    <w:rsid w:val="23CD8ECE"/>
    <w:rsid w:val="23D44799"/>
    <w:rsid w:val="23E015D9"/>
    <w:rsid w:val="23E7C5EB"/>
    <w:rsid w:val="23EA8CE6"/>
    <w:rsid w:val="23ED1037"/>
    <w:rsid w:val="23EE7227"/>
    <w:rsid w:val="23F06615"/>
    <w:rsid w:val="23F98409"/>
    <w:rsid w:val="24015A64"/>
    <w:rsid w:val="2408B430"/>
    <w:rsid w:val="2412D752"/>
    <w:rsid w:val="24245443"/>
    <w:rsid w:val="24268220"/>
    <w:rsid w:val="2426DFFF"/>
    <w:rsid w:val="2427378A"/>
    <w:rsid w:val="242F613A"/>
    <w:rsid w:val="243BAA78"/>
    <w:rsid w:val="243CB257"/>
    <w:rsid w:val="24459553"/>
    <w:rsid w:val="244FB753"/>
    <w:rsid w:val="245149D2"/>
    <w:rsid w:val="2453C6ED"/>
    <w:rsid w:val="24624957"/>
    <w:rsid w:val="2463ED01"/>
    <w:rsid w:val="24641669"/>
    <w:rsid w:val="2470BCE1"/>
    <w:rsid w:val="24747C86"/>
    <w:rsid w:val="247CA536"/>
    <w:rsid w:val="2496DA4A"/>
    <w:rsid w:val="249E8939"/>
    <w:rsid w:val="24A59779"/>
    <w:rsid w:val="24A60139"/>
    <w:rsid w:val="24AD1AE9"/>
    <w:rsid w:val="24AF0242"/>
    <w:rsid w:val="24CB6477"/>
    <w:rsid w:val="24CCFA89"/>
    <w:rsid w:val="24CFD20D"/>
    <w:rsid w:val="24D1424E"/>
    <w:rsid w:val="24D7FFAA"/>
    <w:rsid w:val="24D9F3A0"/>
    <w:rsid w:val="24DA8D9A"/>
    <w:rsid w:val="24E6467F"/>
    <w:rsid w:val="24EBFA1B"/>
    <w:rsid w:val="24EEB611"/>
    <w:rsid w:val="24EFE142"/>
    <w:rsid w:val="24F93A26"/>
    <w:rsid w:val="24F997E0"/>
    <w:rsid w:val="24FE5C99"/>
    <w:rsid w:val="2503512D"/>
    <w:rsid w:val="250D50A6"/>
    <w:rsid w:val="251E0AAF"/>
    <w:rsid w:val="2524A467"/>
    <w:rsid w:val="2528E4BA"/>
    <w:rsid w:val="252F9031"/>
    <w:rsid w:val="25334418"/>
    <w:rsid w:val="253F3FEC"/>
    <w:rsid w:val="253F5F0D"/>
    <w:rsid w:val="2543536E"/>
    <w:rsid w:val="25464F5F"/>
    <w:rsid w:val="25487674"/>
    <w:rsid w:val="254C523D"/>
    <w:rsid w:val="255475D4"/>
    <w:rsid w:val="25556C2E"/>
    <w:rsid w:val="25559F2B"/>
    <w:rsid w:val="256DFC8C"/>
    <w:rsid w:val="2575BCE9"/>
    <w:rsid w:val="25811708"/>
    <w:rsid w:val="258AAB0B"/>
    <w:rsid w:val="258FD864"/>
    <w:rsid w:val="2593A429"/>
    <w:rsid w:val="25AB9973"/>
    <w:rsid w:val="25AE550A"/>
    <w:rsid w:val="25B419CB"/>
    <w:rsid w:val="25BB6E04"/>
    <w:rsid w:val="25BC7C5A"/>
    <w:rsid w:val="25C5120D"/>
    <w:rsid w:val="25D4A7AC"/>
    <w:rsid w:val="25D78AB6"/>
    <w:rsid w:val="25E272E8"/>
    <w:rsid w:val="25E4C0BB"/>
    <w:rsid w:val="25EAE74D"/>
    <w:rsid w:val="25EB4C80"/>
    <w:rsid w:val="25F1177E"/>
    <w:rsid w:val="25F78268"/>
    <w:rsid w:val="25F83D76"/>
    <w:rsid w:val="260DBE3C"/>
    <w:rsid w:val="26109E37"/>
    <w:rsid w:val="261A71ED"/>
    <w:rsid w:val="261CBDAE"/>
    <w:rsid w:val="261DE744"/>
    <w:rsid w:val="26212695"/>
    <w:rsid w:val="2622F809"/>
    <w:rsid w:val="2623ECFC"/>
    <w:rsid w:val="26285303"/>
    <w:rsid w:val="26295815"/>
    <w:rsid w:val="262B75C2"/>
    <w:rsid w:val="262BBC62"/>
    <w:rsid w:val="263362A6"/>
    <w:rsid w:val="26360547"/>
    <w:rsid w:val="263EF813"/>
    <w:rsid w:val="26421B52"/>
    <w:rsid w:val="264A0B1C"/>
    <w:rsid w:val="264AD2A3"/>
    <w:rsid w:val="264D1C7A"/>
    <w:rsid w:val="2651019F"/>
    <w:rsid w:val="26540D09"/>
    <w:rsid w:val="265D13A0"/>
    <w:rsid w:val="26605BB2"/>
    <w:rsid w:val="26614E6E"/>
    <w:rsid w:val="26692F29"/>
    <w:rsid w:val="266D12AF"/>
    <w:rsid w:val="2674BCC4"/>
    <w:rsid w:val="2687E6F6"/>
    <w:rsid w:val="268B1465"/>
    <w:rsid w:val="268B17FA"/>
    <w:rsid w:val="268BB1A3"/>
    <w:rsid w:val="26A7721A"/>
    <w:rsid w:val="26B2A990"/>
    <w:rsid w:val="26B73837"/>
    <w:rsid w:val="26B7AF46"/>
    <w:rsid w:val="26BE0FAD"/>
    <w:rsid w:val="26CDA164"/>
    <w:rsid w:val="26CE380C"/>
    <w:rsid w:val="26DF77B0"/>
    <w:rsid w:val="26E067E6"/>
    <w:rsid w:val="26E3CF7F"/>
    <w:rsid w:val="26E7791F"/>
    <w:rsid w:val="26E77B22"/>
    <w:rsid w:val="26E9902D"/>
    <w:rsid w:val="26EA48F2"/>
    <w:rsid w:val="26F02839"/>
    <w:rsid w:val="26F0DA81"/>
    <w:rsid w:val="26F1A883"/>
    <w:rsid w:val="26F88363"/>
    <w:rsid w:val="26FD1250"/>
    <w:rsid w:val="26FDDC82"/>
    <w:rsid w:val="27034C13"/>
    <w:rsid w:val="2708A2FA"/>
    <w:rsid w:val="270BE102"/>
    <w:rsid w:val="270D9898"/>
    <w:rsid w:val="2710EE5B"/>
    <w:rsid w:val="2712AD91"/>
    <w:rsid w:val="27184486"/>
    <w:rsid w:val="2720AE0A"/>
    <w:rsid w:val="2729C50F"/>
    <w:rsid w:val="2731377F"/>
    <w:rsid w:val="2742B714"/>
    <w:rsid w:val="2751E343"/>
    <w:rsid w:val="27540BD4"/>
    <w:rsid w:val="2759B14A"/>
    <w:rsid w:val="275A5230"/>
    <w:rsid w:val="275C6F6A"/>
    <w:rsid w:val="2762ABD1"/>
    <w:rsid w:val="2765E654"/>
    <w:rsid w:val="276E1117"/>
    <w:rsid w:val="276E762D"/>
    <w:rsid w:val="277BB204"/>
    <w:rsid w:val="277BB947"/>
    <w:rsid w:val="27814596"/>
    <w:rsid w:val="278A9089"/>
    <w:rsid w:val="278B2796"/>
    <w:rsid w:val="2793C0B8"/>
    <w:rsid w:val="279C31CD"/>
    <w:rsid w:val="27AB14C7"/>
    <w:rsid w:val="27ABF988"/>
    <w:rsid w:val="27B0A2E1"/>
    <w:rsid w:val="27B2E971"/>
    <w:rsid w:val="27BF2A5E"/>
    <w:rsid w:val="27BFBD5D"/>
    <w:rsid w:val="27C86414"/>
    <w:rsid w:val="27C99D65"/>
    <w:rsid w:val="27CCFD77"/>
    <w:rsid w:val="27CE8DED"/>
    <w:rsid w:val="27EC0E1B"/>
    <w:rsid w:val="27F1C36D"/>
    <w:rsid w:val="27F869DA"/>
    <w:rsid w:val="27FE3322"/>
    <w:rsid w:val="2806065F"/>
    <w:rsid w:val="2808AB7E"/>
    <w:rsid w:val="2810ECAB"/>
    <w:rsid w:val="28258CFC"/>
    <w:rsid w:val="2827B82C"/>
    <w:rsid w:val="28311C0B"/>
    <w:rsid w:val="283289AD"/>
    <w:rsid w:val="283731F3"/>
    <w:rsid w:val="283876C9"/>
    <w:rsid w:val="2840D4D2"/>
    <w:rsid w:val="284C88B1"/>
    <w:rsid w:val="28555BE0"/>
    <w:rsid w:val="28595674"/>
    <w:rsid w:val="2862D18C"/>
    <w:rsid w:val="2887DC86"/>
    <w:rsid w:val="28991604"/>
    <w:rsid w:val="289CF9AB"/>
    <w:rsid w:val="28A0B385"/>
    <w:rsid w:val="28AB29ED"/>
    <w:rsid w:val="28C5F12E"/>
    <w:rsid w:val="28D0A1D0"/>
    <w:rsid w:val="28DEE41C"/>
    <w:rsid w:val="28E0FC54"/>
    <w:rsid w:val="28E53B0B"/>
    <w:rsid w:val="28EA0C3C"/>
    <w:rsid w:val="28EA3E1B"/>
    <w:rsid w:val="28F42062"/>
    <w:rsid w:val="28FBD457"/>
    <w:rsid w:val="28FCA603"/>
    <w:rsid w:val="29100D84"/>
    <w:rsid w:val="2912E0C7"/>
    <w:rsid w:val="291B0C11"/>
    <w:rsid w:val="291BD2AC"/>
    <w:rsid w:val="2922E889"/>
    <w:rsid w:val="29249DDB"/>
    <w:rsid w:val="2927D8D6"/>
    <w:rsid w:val="292BDBDE"/>
    <w:rsid w:val="292EC5AF"/>
    <w:rsid w:val="29314E8D"/>
    <w:rsid w:val="293806A2"/>
    <w:rsid w:val="293D229C"/>
    <w:rsid w:val="2945A71F"/>
    <w:rsid w:val="295212AF"/>
    <w:rsid w:val="29545269"/>
    <w:rsid w:val="295974D3"/>
    <w:rsid w:val="295B482F"/>
    <w:rsid w:val="295C46EF"/>
    <w:rsid w:val="2964DFE0"/>
    <w:rsid w:val="29701967"/>
    <w:rsid w:val="29749FE3"/>
    <w:rsid w:val="2984D4FF"/>
    <w:rsid w:val="2985620D"/>
    <w:rsid w:val="29941141"/>
    <w:rsid w:val="2999F7BD"/>
    <w:rsid w:val="299F55BD"/>
    <w:rsid w:val="29A655B5"/>
    <w:rsid w:val="29A67E12"/>
    <w:rsid w:val="29AF86A9"/>
    <w:rsid w:val="29B7A8B3"/>
    <w:rsid w:val="29B7BF64"/>
    <w:rsid w:val="29CADD47"/>
    <w:rsid w:val="29D08FCF"/>
    <w:rsid w:val="29D3BDE5"/>
    <w:rsid w:val="29DF8916"/>
    <w:rsid w:val="29E1974C"/>
    <w:rsid w:val="29F28B6C"/>
    <w:rsid w:val="29F5A213"/>
    <w:rsid w:val="2A02B76A"/>
    <w:rsid w:val="2A062512"/>
    <w:rsid w:val="2A0938E8"/>
    <w:rsid w:val="2A096F6A"/>
    <w:rsid w:val="2A0EA59F"/>
    <w:rsid w:val="2A2628B9"/>
    <w:rsid w:val="2A2C50C7"/>
    <w:rsid w:val="2A2FD148"/>
    <w:rsid w:val="2A3005AF"/>
    <w:rsid w:val="2A308372"/>
    <w:rsid w:val="2A42E6DE"/>
    <w:rsid w:val="2A4436E0"/>
    <w:rsid w:val="2A586789"/>
    <w:rsid w:val="2A63B092"/>
    <w:rsid w:val="2A85051C"/>
    <w:rsid w:val="2A857637"/>
    <w:rsid w:val="2A866388"/>
    <w:rsid w:val="2A89C601"/>
    <w:rsid w:val="2A9395C7"/>
    <w:rsid w:val="2AA2EA9B"/>
    <w:rsid w:val="2ABAEC85"/>
    <w:rsid w:val="2ABB069E"/>
    <w:rsid w:val="2ABBC942"/>
    <w:rsid w:val="2AC5FBB1"/>
    <w:rsid w:val="2ACE4BF1"/>
    <w:rsid w:val="2AD21EE9"/>
    <w:rsid w:val="2AD38E7E"/>
    <w:rsid w:val="2ADBBB0E"/>
    <w:rsid w:val="2ADCB525"/>
    <w:rsid w:val="2ADCD5AA"/>
    <w:rsid w:val="2AE46445"/>
    <w:rsid w:val="2AE51E43"/>
    <w:rsid w:val="2AE999F2"/>
    <w:rsid w:val="2AECBF23"/>
    <w:rsid w:val="2AEE350E"/>
    <w:rsid w:val="2AF014D0"/>
    <w:rsid w:val="2AF1EB2E"/>
    <w:rsid w:val="2AF6E7E2"/>
    <w:rsid w:val="2AFBF2CD"/>
    <w:rsid w:val="2AFD6C47"/>
    <w:rsid w:val="2B03951C"/>
    <w:rsid w:val="2B10B7CE"/>
    <w:rsid w:val="2B12E1CC"/>
    <w:rsid w:val="2B1A144E"/>
    <w:rsid w:val="2B1A9BB4"/>
    <w:rsid w:val="2B2826F7"/>
    <w:rsid w:val="2B28E7D6"/>
    <w:rsid w:val="2B2E6440"/>
    <w:rsid w:val="2B39E711"/>
    <w:rsid w:val="2B3BD301"/>
    <w:rsid w:val="2B4C791F"/>
    <w:rsid w:val="2B50B7E4"/>
    <w:rsid w:val="2B57C0A0"/>
    <w:rsid w:val="2B6A4FD5"/>
    <w:rsid w:val="2B6EB3DE"/>
    <w:rsid w:val="2B78AB0E"/>
    <w:rsid w:val="2B8E7FA8"/>
    <w:rsid w:val="2B92BDD2"/>
    <w:rsid w:val="2BA16418"/>
    <w:rsid w:val="2BB1CB5A"/>
    <w:rsid w:val="2BB9BA24"/>
    <w:rsid w:val="2BBA9855"/>
    <w:rsid w:val="2BBE1081"/>
    <w:rsid w:val="2BC4A4A9"/>
    <w:rsid w:val="2BC6D62E"/>
    <w:rsid w:val="2BC8EB63"/>
    <w:rsid w:val="2BD04A8B"/>
    <w:rsid w:val="2BD20AA7"/>
    <w:rsid w:val="2BD3881B"/>
    <w:rsid w:val="2BD57EF1"/>
    <w:rsid w:val="2BDA9F6C"/>
    <w:rsid w:val="2BDAF529"/>
    <w:rsid w:val="2BDCC300"/>
    <w:rsid w:val="2BE4CC38"/>
    <w:rsid w:val="2BE5EC79"/>
    <w:rsid w:val="2BED0E28"/>
    <w:rsid w:val="2BF4D366"/>
    <w:rsid w:val="2C014FE1"/>
    <w:rsid w:val="2C09C6A8"/>
    <w:rsid w:val="2C14FCAD"/>
    <w:rsid w:val="2C1E2B51"/>
    <w:rsid w:val="2C26D979"/>
    <w:rsid w:val="2C2D5121"/>
    <w:rsid w:val="2C39E073"/>
    <w:rsid w:val="2C40D69E"/>
    <w:rsid w:val="2C45CAAF"/>
    <w:rsid w:val="2C4ED981"/>
    <w:rsid w:val="2C567459"/>
    <w:rsid w:val="2C697228"/>
    <w:rsid w:val="2C6F301F"/>
    <w:rsid w:val="2C754EA0"/>
    <w:rsid w:val="2C7730D7"/>
    <w:rsid w:val="2C8F708C"/>
    <w:rsid w:val="2C91B86E"/>
    <w:rsid w:val="2C92B75B"/>
    <w:rsid w:val="2C9335C4"/>
    <w:rsid w:val="2C9568F4"/>
    <w:rsid w:val="2C96DA41"/>
    <w:rsid w:val="2C9BD537"/>
    <w:rsid w:val="2CA0E3CC"/>
    <w:rsid w:val="2CA2477A"/>
    <w:rsid w:val="2CA6048E"/>
    <w:rsid w:val="2CD41051"/>
    <w:rsid w:val="2CD4AE90"/>
    <w:rsid w:val="2CDEEDE6"/>
    <w:rsid w:val="2CE97E0D"/>
    <w:rsid w:val="2CFB92F4"/>
    <w:rsid w:val="2D0F3403"/>
    <w:rsid w:val="2D17C315"/>
    <w:rsid w:val="2D19C6D8"/>
    <w:rsid w:val="2D1B4971"/>
    <w:rsid w:val="2D2E0321"/>
    <w:rsid w:val="2D2F9374"/>
    <w:rsid w:val="2D399896"/>
    <w:rsid w:val="2D3D8BEE"/>
    <w:rsid w:val="2D44E284"/>
    <w:rsid w:val="2D45698E"/>
    <w:rsid w:val="2D4BD5A1"/>
    <w:rsid w:val="2D4C4300"/>
    <w:rsid w:val="2D51DCCC"/>
    <w:rsid w:val="2D5F1721"/>
    <w:rsid w:val="2D5FE09B"/>
    <w:rsid w:val="2D6CD65E"/>
    <w:rsid w:val="2D826867"/>
    <w:rsid w:val="2D83D27C"/>
    <w:rsid w:val="2D841D2B"/>
    <w:rsid w:val="2D890097"/>
    <w:rsid w:val="2D8AEDE0"/>
    <w:rsid w:val="2D8C315B"/>
    <w:rsid w:val="2D90252E"/>
    <w:rsid w:val="2D9092B4"/>
    <w:rsid w:val="2D9C3F5F"/>
    <w:rsid w:val="2DAFFDE8"/>
    <w:rsid w:val="2DBB9475"/>
    <w:rsid w:val="2DBE44D4"/>
    <w:rsid w:val="2DD45B14"/>
    <w:rsid w:val="2DDA600B"/>
    <w:rsid w:val="2DE9A61B"/>
    <w:rsid w:val="2DEA9407"/>
    <w:rsid w:val="2DEB94DD"/>
    <w:rsid w:val="2E06E160"/>
    <w:rsid w:val="2E0C6B3D"/>
    <w:rsid w:val="2E17C4F2"/>
    <w:rsid w:val="2E1B6336"/>
    <w:rsid w:val="2E1F75AD"/>
    <w:rsid w:val="2E203242"/>
    <w:rsid w:val="2E2542F6"/>
    <w:rsid w:val="2E27A430"/>
    <w:rsid w:val="2E2EAB58"/>
    <w:rsid w:val="2E2FAFEE"/>
    <w:rsid w:val="2E48EA89"/>
    <w:rsid w:val="2E4BDD52"/>
    <w:rsid w:val="2E4C1FE8"/>
    <w:rsid w:val="2E4E703B"/>
    <w:rsid w:val="2E502549"/>
    <w:rsid w:val="2E50A52E"/>
    <w:rsid w:val="2E5BFEDB"/>
    <w:rsid w:val="2E731233"/>
    <w:rsid w:val="2E756FC2"/>
    <w:rsid w:val="2E7B289A"/>
    <w:rsid w:val="2E7C88E4"/>
    <w:rsid w:val="2E81252A"/>
    <w:rsid w:val="2E825742"/>
    <w:rsid w:val="2E868310"/>
    <w:rsid w:val="2E8B4F98"/>
    <w:rsid w:val="2E9DDAF9"/>
    <w:rsid w:val="2EA01A08"/>
    <w:rsid w:val="2EA89239"/>
    <w:rsid w:val="2EBE0EBA"/>
    <w:rsid w:val="2ECC6998"/>
    <w:rsid w:val="2ED192F0"/>
    <w:rsid w:val="2ED2F9E4"/>
    <w:rsid w:val="2ED92AC1"/>
    <w:rsid w:val="2EDDD36D"/>
    <w:rsid w:val="2EE4A09C"/>
    <w:rsid w:val="2EE6F0B4"/>
    <w:rsid w:val="2EEB1DEE"/>
    <w:rsid w:val="2EEDAD2D"/>
    <w:rsid w:val="2EFC4563"/>
    <w:rsid w:val="2F0A75B5"/>
    <w:rsid w:val="2F0CCC2A"/>
    <w:rsid w:val="2F0E684B"/>
    <w:rsid w:val="2F195E3C"/>
    <w:rsid w:val="2F220077"/>
    <w:rsid w:val="2F2A0BF1"/>
    <w:rsid w:val="2F34114B"/>
    <w:rsid w:val="2F3AE117"/>
    <w:rsid w:val="2F3B2C92"/>
    <w:rsid w:val="2F3C9B3E"/>
    <w:rsid w:val="2F4B6250"/>
    <w:rsid w:val="2F505117"/>
    <w:rsid w:val="2F5CFF00"/>
    <w:rsid w:val="2F600401"/>
    <w:rsid w:val="2F63EC85"/>
    <w:rsid w:val="2F688846"/>
    <w:rsid w:val="2F6C2C6F"/>
    <w:rsid w:val="2F6DC225"/>
    <w:rsid w:val="2F7616E7"/>
    <w:rsid w:val="2F7C1543"/>
    <w:rsid w:val="2F7CB835"/>
    <w:rsid w:val="2F7D6B71"/>
    <w:rsid w:val="2F83DAEE"/>
    <w:rsid w:val="2F8A867B"/>
    <w:rsid w:val="2FA3A18F"/>
    <w:rsid w:val="2FA698F8"/>
    <w:rsid w:val="2FB0736D"/>
    <w:rsid w:val="2FB498C8"/>
    <w:rsid w:val="2FC578A2"/>
    <w:rsid w:val="2FC90B77"/>
    <w:rsid w:val="2FD6E292"/>
    <w:rsid w:val="2FDB4DDD"/>
    <w:rsid w:val="2FE2D55F"/>
    <w:rsid w:val="2FF36248"/>
    <w:rsid w:val="30057381"/>
    <w:rsid w:val="30159EA5"/>
    <w:rsid w:val="301AA3B1"/>
    <w:rsid w:val="301B35A7"/>
    <w:rsid w:val="301DFDE1"/>
    <w:rsid w:val="30238BF3"/>
    <w:rsid w:val="3032995B"/>
    <w:rsid w:val="30361BFE"/>
    <w:rsid w:val="30383660"/>
    <w:rsid w:val="303B1DA4"/>
    <w:rsid w:val="3051C2CF"/>
    <w:rsid w:val="30587D26"/>
    <w:rsid w:val="3061B946"/>
    <w:rsid w:val="30647715"/>
    <w:rsid w:val="306C3DCE"/>
    <w:rsid w:val="308C6A10"/>
    <w:rsid w:val="30A07962"/>
    <w:rsid w:val="30A2C764"/>
    <w:rsid w:val="30B85C46"/>
    <w:rsid w:val="30C4D0D3"/>
    <w:rsid w:val="30D148F0"/>
    <w:rsid w:val="30D4122C"/>
    <w:rsid w:val="30D53829"/>
    <w:rsid w:val="30E278A6"/>
    <w:rsid w:val="30E6100C"/>
    <w:rsid w:val="30EADB34"/>
    <w:rsid w:val="30EC2943"/>
    <w:rsid w:val="30F03BF7"/>
    <w:rsid w:val="30F60C74"/>
    <w:rsid w:val="30F92117"/>
    <w:rsid w:val="310BA265"/>
    <w:rsid w:val="311BA56C"/>
    <w:rsid w:val="311D8567"/>
    <w:rsid w:val="312197C9"/>
    <w:rsid w:val="31221B29"/>
    <w:rsid w:val="312264BC"/>
    <w:rsid w:val="31363AF2"/>
    <w:rsid w:val="31372B8E"/>
    <w:rsid w:val="313D5758"/>
    <w:rsid w:val="3148D247"/>
    <w:rsid w:val="316093AB"/>
    <w:rsid w:val="31634D70"/>
    <w:rsid w:val="3167D92B"/>
    <w:rsid w:val="316E4B87"/>
    <w:rsid w:val="3183EFBC"/>
    <w:rsid w:val="31875643"/>
    <w:rsid w:val="3189B52E"/>
    <w:rsid w:val="318E6209"/>
    <w:rsid w:val="31913EAF"/>
    <w:rsid w:val="3194137C"/>
    <w:rsid w:val="3195D6AF"/>
    <w:rsid w:val="3195F6CE"/>
    <w:rsid w:val="31A76087"/>
    <w:rsid w:val="31B57406"/>
    <w:rsid w:val="31BEDDCD"/>
    <w:rsid w:val="31C2C6A2"/>
    <w:rsid w:val="31C36AC0"/>
    <w:rsid w:val="31C5FD31"/>
    <w:rsid w:val="31C61157"/>
    <w:rsid w:val="31C9D635"/>
    <w:rsid w:val="31CF8F41"/>
    <w:rsid w:val="31D9F520"/>
    <w:rsid w:val="31E60216"/>
    <w:rsid w:val="31E65958"/>
    <w:rsid w:val="31EA416C"/>
    <w:rsid w:val="31F4F769"/>
    <w:rsid w:val="31FB29C7"/>
    <w:rsid w:val="31FD5FFD"/>
    <w:rsid w:val="32026605"/>
    <w:rsid w:val="320CC6C5"/>
    <w:rsid w:val="32160798"/>
    <w:rsid w:val="32174BA6"/>
    <w:rsid w:val="3218F7D8"/>
    <w:rsid w:val="32236A0F"/>
    <w:rsid w:val="3227497B"/>
    <w:rsid w:val="324BF5DF"/>
    <w:rsid w:val="324D8355"/>
    <w:rsid w:val="324DC072"/>
    <w:rsid w:val="32610E5E"/>
    <w:rsid w:val="3265017D"/>
    <w:rsid w:val="326C0270"/>
    <w:rsid w:val="326EB28D"/>
    <w:rsid w:val="32711EB5"/>
    <w:rsid w:val="3274952F"/>
    <w:rsid w:val="3278D03A"/>
    <w:rsid w:val="3279194D"/>
    <w:rsid w:val="327BB286"/>
    <w:rsid w:val="327C925B"/>
    <w:rsid w:val="32822153"/>
    <w:rsid w:val="3285EABC"/>
    <w:rsid w:val="328963E9"/>
    <w:rsid w:val="328A5FEC"/>
    <w:rsid w:val="328CCAC5"/>
    <w:rsid w:val="3291BC96"/>
    <w:rsid w:val="32A7CBD6"/>
    <w:rsid w:val="32ABA2CA"/>
    <w:rsid w:val="32B063DD"/>
    <w:rsid w:val="32B6F4AA"/>
    <w:rsid w:val="32B775CD"/>
    <w:rsid w:val="32B79587"/>
    <w:rsid w:val="32B970D9"/>
    <w:rsid w:val="32CAFCA3"/>
    <w:rsid w:val="32CC847A"/>
    <w:rsid w:val="32DA652B"/>
    <w:rsid w:val="32E5DE86"/>
    <w:rsid w:val="32EF2090"/>
    <w:rsid w:val="32F25DFE"/>
    <w:rsid w:val="32F8F4F5"/>
    <w:rsid w:val="33102D4E"/>
    <w:rsid w:val="33112507"/>
    <w:rsid w:val="331188FE"/>
    <w:rsid w:val="3331F9C0"/>
    <w:rsid w:val="3332393F"/>
    <w:rsid w:val="3335F598"/>
    <w:rsid w:val="33385CDF"/>
    <w:rsid w:val="333CD246"/>
    <w:rsid w:val="3344959B"/>
    <w:rsid w:val="33564B1A"/>
    <w:rsid w:val="3361FDBB"/>
    <w:rsid w:val="336ABA00"/>
    <w:rsid w:val="337F6D29"/>
    <w:rsid w:val="3386459E"/>
    <w:rsid w:val="338A1B7D"/>
    <w:rsid w:val="338EBE96"/>
    <w:rsid w:val="3390D939"/>
    <w:rsid w:val="339CE84B"/>
    <w:rsid w:val="339D2AFB"/>
    <w:rsid w:val="33A1488E"/>
    <w:rsid w:val="33A3064D"/>
    <w:rsid w:val="33A8AA6D"/>
    <w:rsid w:val="33A8EFE9"/>
    <w:rsid w:val="33AAB195"/>
    <w:rsid w:val="33AB2EAF"/>
    <w:rsid w:val="33AF42F6"/>
    <w:rsid w:val="33B0007B"/>
    <w:rsid w:val="33B23E1C"/>
    <w:rsid w:val="33BE203A"/>
    <w:rsid w:val="33BF9495"/>
    <w:rsid w:val="33D0B5B7"/>
    <w:rsid w:val="33D0F940"/>
    <w:rsid w:val="33D36745"/>
    <w:rsid w:val="33D4F7CD"/>
    <w:rsid w:val="33E11AE5"/>
    <w:rsid w:val="33E378C5"/>
    <w:rsid w:val="33E951C3"/>
    <w:rsid w:val="33EA5D62"/>
    <w:rsid w:val="33EB6891"/>
    <w:rsid w:val="340205CA"/>
    <w:rsid w:val="3404BF3B"/>
    <w:rsid w:val="34054BF1"/>
    <w:rsid w:val="340DF4CF"/>
    <w:rsid w:val="341935E1"/>
    <w:rsid w:val="341C1DFB"/>
    <w:rsid w:val="342133D5"/>
    <w:rsid w:val="3430134B"/>
    <w:rsid w:val="343617D8"/>
    <w:rsid w:val="3436DABE"/>
    <w:rsid w:val="34416971"/>
    <w:rsid w:val="3442410A"/>
    <w:rsid w:val="34425725"/>
    <w:rsid w:val="3447E9A6"/>
    <w:rsid w:val="3449F5ED"/>
    <w:rsid w:val="344F2444"/>
    <w:rsid w:val="34535394"/>
    <w:rsid w:val="345E84EA"/>
    <w:rsid w:val="347B2ABF"/>
    <w:rsid w:val="347CD31D"/>
    <w:rsid w:val="347F6DCE"/>
    <w:rsid w:val="34851546"/>
    <w:rsid w:val="34898CBD"/>
    <w:rsid w:val="3490E2CE"/>
    <w:rsid w:val="3495A421"/>
    <w:rsid w:val="3495E0D5"/>
    <w:rsid w:val="349AFFCE"/>
    <w:rsid w:val="34A6577F"/>
    <w:rsid w:val="34ABEF4E"/>
    <w:rsid w:val="34B325D6"/>
    <w:rsid w:val="34B58666"/>
    <w:rsid w:val="34BC1E29"/>
    <w:rsid w:val="34BEF705"/>
    <w:rsid w:val="34C533CB"/>
    <w:rsid w:val="34CCED4B"/>
    <w:rsid w:val="34CE8E24"/>
    <w:rsid w:val="34D1B66B"/>
    <w:rsid w:val="34D8722F"/>
    <w:rsid w:val="34E1329C"/>
    <w:rsid w:val="34E4F2F9"/>
    <w:rsid w:val="34E7D996"/>
    <w:rsid w:val="34ED7FBD"/>
    <w:rsid w:val="34F0BD63"/>
    <w:rsid w:val="34F273BB"/>
    <w:rsid w:val="34FAAA13"/>
    <w:rsid w:val="34FDF968"/>
    <w:rsid w:val="34FEE577"/>
    <w:rsid w:val="35000599"/>
    <w:rsid w:val="350A619F"/>
    <w:rsid w:val="35175498"/>
    <w:rsid w:val="351C9B7F"/>
    <w:rsid w:val="352B03F5"/>
    <w:rsid w:val="3533D175"/>
    <w:rsid w:val="3535AE8F"/>
    <w:rsid w:val="353B889C"/>
    <w:rsid w:val="3540879B"/>
    <w:rsid w:val="35454DC3"/>
    <w:rsid w:val="3560D815"/>
    <w:rsid w:val="356B6A6C"/>
    <w:rsid w:val="3573C0A0"/>
    <w:rsid w:val="357AC02B"/>
    <w:rsid w:val="357EA6AD"/>
    <w:rsid w:val="3580FD78"/>
    <w:rsid w:val="3588FD3A"/>
    <w:rsid w:val="358CD9F5"/>
    <w:rsid w:val="358E3907"/>
    <w:rsid w:val="3598952D"/>
    <w:rsid w:val="359B74AC"/>
    <w:rsid w:val="359C15EE"/>
    <w:rsid w:val="359E6A74"/>
    <w:rsid w:val="359F5A90"/>
    <w:rsid w:val="35A8AAD0"/>
    <w:rsid w:val="35AD09CF"/>
    <w:rsid w:val="35AF8086"/>
    <w:rsid w:val="35AFF347"/>
    <w:rsid w:val="35B95744"/>
    <w:rsid w:val="35BF17FB"/>
    <w:rsid w:val="35C20BBE"/>
    <w:rsid w:val="35C442F0"/>
    <w:rsid w:val="35CCF6CF"/>
    <w:rsid w:val="35CDB1F2"/>
    <w:rsid w:val="35CEA523"/>
    <w:rsid w:val="35DF4944"/>
    <w:rsid w:val="35F5FFA9"/>
    <w:rsid w:val="35F800C9"/>
    <w:rsid w:val="361EB03A"/>
    <w:rsid w:val="3626D446"/>
    <w:rsid w:val="36272F9A"/>
    <w:rsid w:val="3628CFA7"/>
    <w:rsid w:val="362B4607"/>
    <w:rsid w:val="362C6CC3"/>
    <w:rsid w:val="362DC400"/>
    <w:rsid w:val="363512F2"/>
    <w:rsid w:val="363BE655"/>
    <w:rsid w:val="3650F980"/>
    <w:rsid w:val="3651C36E"/>
    <w:rsid w:val="36583135"/>
    <w:rsid w:val="365C6034"/>
    <w:rsid w:val="365D6F45"/>
    <w:rsid w:val="365F4403"/>
    <w:rsid w:val="3666AB2F"/>
    <w:rsid w:val="3668A4BD"/>
    <w:rsid w:val="366D3AC1"/>
    <w:rsid w:val="3678A039"/>
    <w:rsid w:val="367FA3A6"/>
    <w:rsid w:val="3683BF83"/>
    <w:rsid w:val="368D29A8"/>
    <w:rsid w:val="369E9EC3"/>
    <w:rsid w:val="369EF492"/>
    <w:rsid w:val="36A2E095"/>
    <w:rsid w:val="36ADD0B2"/>
    <w:rsid w:val="36B21F15"/>
    <w:rsid w:val="36B389A5"/>
    <w:rsid w:val="36B70DEB"/>
    <w:rsid w:val="36BFB6B5"/>
    <w:rsid w:val="36BFDBCB"/>
    <w:rsid w:val="36BFFD84"/>
    <w:rsid w:val="36C232EE"/>
    <w:rsid w:val="36C26543"/>
    <w:rsid w:val="36C834E9"/>
    <w:rsid w:val="36D2201C"/>
    <w:rsid w:val="36D86C9D"/>
    <w:rsid w:val="36D93609"/>
    <w:rsid w:val="36DF5C09"/>
    <w:rsid w:val="36E0F37A"/>
    <w:rsid w:val="36E44EB0"/>
    <w:rsid w:val="36ED9980"/>
    <w:rsid w:val="36FB7FC1"/>
    <w:rsid w:val="36FE2934"/>
    <w:rsid w:val="37287F0E"/>
    <w:rsid w:val="373240FF"/>
    <w:rsid w:val="3734CB72"/>
    <w:rsid w:val="37376481"/>
    <w:rsid w:val="373BE749"/>
    <w:rsid w:val="3746D3C5"/>
    <w:rsid w:val="3749A8BB"/>
    <w:rsid w:val="374A17CD"/>
    <w:rsid w:val="374B84BD"/>
    <w:rsid w:val="374E930B"/>
    <w:rsid w:val="3751DBA2"/>
    <w:rsid w:val="3756ADDF"/>
    <w:rsid w:val="3769631D"/>
    <w:rsid w:val="376B6867"/>
    <w:rsid w:val="376C8210"/>
    <w:rsid w:val="376D369F"/>
    <w:rsid w:val="376DB12D"/>
    <w:rsid w:val="3773207E"/>
    <w:rsid w:val="37738803"/>
    <w:rsid w:val="37739DF2"/>
    <w:rsid w:val="37740530"/>
    <w:rsid w:val="377B1D6F"/>
    <w:rsid w:val="377CE99C"/>
    <w:rsid w:val="3786E9E7"/>
    <w:rsid w:val="379150B7"/>
    <w:rsid w:val="37A297E9"/>
    <w:rsid w:val="37B6C55F"/>
    <w:rsid w:val="37B770B6"/>
    <w:rsid w:val="37BB17E2"/>
    <w:rsid w:val="37BD54E4"/>
    <w:rsid w:val="37C3D2B1"/>
    <w:rsid w:val="37CAA8DF"/>
    <w:rsid w:val="37D5784A"/>
    <w:rsid w:val="37D85228"/>
    <w:rsid w:val="37DBD9ED"/>
    <w:rsid w:val="37E1E462"/>
    <w:rsid w:val="37E2C5B7"/>
    <w:rsid w:val="37EF2EBD"/>
    <w:rsid w:val="37F27B4B"/>
    <w:rsid w:val="37F3DEA5"/>
    <w:rsid w:val="37FABDB3"/>
    <w:rsid w:val="38001961"/>
    <w:rsid w:val="38099720"/>
    <w:rsid w:val="380AAE6F"/>
    <w:rsid w:val="380D72CF"/>
    <w:rsid w:val="380DCC03"/>
    <w:rsid w:val="38183314"/>
    <w:rsid w:val="381A910B"/>
    <w:rsid w:val="381E77B5"/>
    <w:rsid w:val="3823951F"/>
    <w:rsid w:val="382DD8CA"/>
    <w:rsid w:val="382EEA98"/>
    <w:rsid w:val="38309BEF"/>
    <w:rsid w:val="3830EE2C"/>
    <w:rsid w:val="383B8666"/>
    <w:rsid w:val="384279F5"/>
    <w:rsid w:val="384D9023"/>
    <w:rsid w:val="384E6DA3"/>
    <w:rsid w:val="38529BFA"/>
    <w:rsid w:val="38582F8E"/>
    <w:rsid w:val="385DB49C"/>
    <w:rsid w:val="38695E51"/>
    <w:rsid w:val="386F01CE"/>
    <w:rsid w:val="38703D8E"/>
    <w:rsid w:val="38746226"/>
    <w:rsid w:val="387CEC3A"/>
    <w:rsid w:val="387FFFAA"/>
    <w:rsid w:val="3883DB35"/>
    <w:rsid w:val="3890E68E"/>
    <w:rsid w:val="389634EB"/>
    <w:rsid w:val="38A9BA18"/>
    <w:rsid w:val="38C1B98B"/>
    <w:rsid w:val="38C3D7EA"/>
    <w:rsid w:val="38C48A16"/>
    <w:rsid w:val="38D53549"/>
    <w:rsid w:val="38DE6BA8"/>
    <w:rsid w:val="38E170AB"/>
    <w:rsid w:val="38E85EB6"/>
    <w:rsid w:val="38F19290"/>
    <w:rsid w:val="38F1E6AA"/>
    <w:rsid w:val="38F2FD28"/>
    <w:rsid w:val="38F4B3EB"/>
    <w:rsid w:val="38F5F9EC"/>
    <w:rsid w:val="39089924"/>
    <w:rsid w:val="390D998C"/>
    <w:rsid w:val="39112BF6"/>
    <w:rsid w:val="3912C9CD"/>
    <w:rsid w:val="391D7F5A"/>
    <w:rsid w:val="3921BFC0"/>
    <w:rsid w:val="3921CF49"/>
    <w:rsid w:val="39287104"/>
    <w:rsid w:val="3936A4D6"/>
    <w:rsid w:val="393984B3"/>
    <w:rsid w:val="3943BEE1"/>
    <w:rsid w:val="39449EF7"/>
    <w:rsid w:val="39474B16"/>
    <w:rsid w:val="394E24B0"/>
    <w:rsid w:val="394F8FC5"/>
    <w:rsid w:val="395366D2"/>
    <w:rsid w:val="3956EBDE"/>
    <w:rsid w:val="395C7316"/>
    <w:rsid w:val="395FA886"/>
    <w:rsid w:val="3963939E"/>
    <w:rsid w:val="39696997"/>
    <w:rsid w:val="396A93FE"/>
    <w:rsid w:val="396AEBD0"/>
    <w:rsid w:val="396B09E5"/>
    <w:rsid w:val="396C4FDE"/>
    <w:rsid w:val="39704A9A"/>
    <w:rsid w:val="39730047"/>
    <w:rsid w:val="39815343"/>
    <w:rsid w:val="398812BB"/>
    <w:rsid w:val="3994C2FC"/>
    <w:rsid w:val="399B2251"/>
    <w:rsid w:val="39ABC885"/>
    <w:rsid w:val="39AE6D6B"/>
    <w:rsid w:val="39B8B455"/>
    <w:rsid w:val="39C3115F"/>
    <w:rsid w:val="39C50038"/>
    <w:rsid w:val="39CC99DD"/>
    <w:rsid w:val="39D61B6A"/>
    <w:rsid w:val="39E8D278"/>
    <w:rsid w:val="39FB5280"/>
    <w:rsid w:val="39FED1FA"/>
    <w:rsid w:val="3A055353"/>
    <w:rsid w:val="3A06230C"/>
    <w:rsid w:val="3A1D27B7"/>
    <w:rsid w:val="3A206521"/>
    <w:rsid w:val="3A23A081"/>
    <w:rsid w:val="3A32DC9C"/>
    <w:rsid w:val="3A38CF55"/>
    <w:rsid w:val="3A424891"/>
    <w:rsid w:val="3A42B16E"/>
    <w:rsid w:val="3A44B569"/>
    <w:rsid w:val="3A4CCD29"/>
    <w:rsid w:val="3A555E83"/>
    <w:rsid w:val="3A5B111A"/>
    <w:rsid w:val="3A6FCC35"/>
    <w:rsid w:val="3A78D0A2"/>
    <w:rsid w:val="3A80DE7C"/>
    <w:rsid w:val="3AA5413D"/>
    <w:rsid w:val="3AA969ED"/>
    <w:rsid w:val="3AB9D13E"/>
    <w:rsid w:val="3AC6A3A7"/>
    <w:rsid w:val="3ACD3922"/>
    <w:rsid w:val="3ACF7B94"/>
    <w:rsid w:val="3AD2A7E0"/>
    <w:rsid w:val="3AD42730"/>
    <w:rsid w:val="3AD6853A"/>
    <w:rsid w:val="3ADAFC09"/>
    <w:rsid w:val="3AE96CC8"/>
    <w:rsid w:val="3AF4F8A6"/>
    <w:rsid w:val="3B218B81"/>
    <w:rsid w:val="3B2BFCBB"/>
    <w:rsid w:val="3B3881A8"/>
    <w:rsid w:val="3B469165"/>
    <w:rsid w:val="3B50684C"/>
    <w:rsid w:val="3B5EDA99"/>
    <w:rsid w:val="3B65C8A8"/>
    <w:rsid w:val="3B68C6DD"/>
    <w:rsid w:val="3B6F910A"/>
    <w:rsid w:val="3B7A115F"/>
    <w:rsid w:val="3B7FDB29"/>
    <w:rsid w:val="3B92586C"/>
    <w:rsid w:val="3B95D714"/>
    <w:rsid w:val="3B96FC53"/>
    <w:rsid w:val="3B9A2D21"/>
    <w:rsid w:val="3B9CD407"/>
    <w:rsid w:val="3BA25D21"/>
    <w:rsid w:val="3BA7DE50"/>
    <w:rsid w:val="3BB3CC9F"/>
    <w:rsid w:val="3BBC7396"/>
    <w:rsid w:val="3BC0F36E"/>
    <w:rsid w:val="3BC24C57"/>
    <w:rsid w:val="3BC7C373"/>
    <w:rsid w:val="3BCC1747"/>
    <w:rsid w:val="3BCC8218"/>
    <w:rsid w:val="3BD3C398"/>
    <w:rsid w:val="3BD8A9A5"/>
    <w:rsid w:val="3BE3B2CD"/>
    <w:rsid w:val="3BE91C1E"/>
    <w:rsid w:val="3BF31E75"/>
    <w:rsid w:val="3BF5824E"/>
    <w:rsid w:val="3BFC9521"/>
    <w:rsid w:val="3BFFA274"/>
    <w:rsid w:val="3C07FDD4"/>
    <w:rsid w:val="3C0AF396"/>
    <w:rsid w:val="3C0DFBC1"/>
    <w:rsid w:val="3C19D18B"/>
    <w:rsid w:val="3C1B91E8"/>
    <w:rsid w:val="3C265843"/>
    <w:rsid w:val="3C293352"/>
    <w:rsid w:val="3C294B7D"/>
    <w:rsid w:val="3C3804A2"/>
    <w:rsid w:val="3C3C6295"/>
    <w:rsid w:val="3C404996"/>
    <w:rsid w:val="3C4EC9BE"/>
    <w:rsid w:val="3C5D1F28"/>
    <w:rsid w:val="3C60798F"/>
    <w:rsid w:val="3C61481D"/>
    <w:rsid w:val="3C6BBF4C"/>
    <w:rsid w:val="3C864C55"/>
    <w:rsid w:val="3C89F527"/>
    <w:rsid w:val="3C900577"/>
    <w:rsid w:val="3CA24B40"/>
    <w:rsid w:val="3CA5D8F2"/>
    <w:rsid w:val="3CA6EA2E"/>
    <w:rsid w:val="3CAE8CDF"/>
    <w:rsid w:val="3CB27175"/>
    <w:rsid w:val="3CB48EE1"/>
    <w:rsid w:val="3CB51FF5"/>
    <w:rsid w:val="3CC7AB0E"/>
    <w:rsid w:val="3CCE77C6"/>
    <w:rsid w:val="3CCF466A"/>
    <w:rsid w:val="3CD132B7"/>
    <w:rsid w:val="3CD74232"/>
    <w:rsid w:val="3CD799FA"/>
    <w:rsid w:val="3CD8063E"/>
    <w:rsid w:val="3CDC5510"/>
    <w:rsid w:val="3CE5CC13"/>
    <w:rsid w:val="3CF58923"/>
    <w:rsid w:val="3CFBF484"/>
    <w:rsid w:val="3CFC0B7F"/>
    <w:rsid w:val="3D055992"/>
    <w:rsid w:val="3D12D52F"/>
    <w:rsid w:val="3D1FA9CC"/>
    <w:rsid w:val="3D2104FC"/>
    <w:rsid w:val="3D211EA5"/>
    <w:rsid w:val="3D235539"/>
    <w:rsid w:val="3D273037"/>
    <w:rsid w:val="3D27BFF2"/>
    <w:rsid w:val="3D33C17E"/>
    <w:rsid w:val="3D348FA1"/>
    <w:rsid w:val="3D49BFE0"/>
    <w:rsid w:val="3D4D0A68"/>
    <w:rsid w:val="3D59CD9A"/>
    <w:rsid w:val="3D62710C"/>
    <w:rsid w:val="3D6B4643"/>
    <w:rsid w:val="3D75E5C0"/>
    <w:rsid w:val="3D8102A4"/>
    <w:rsid w:val="3D85AADF"/>
    <w:rsid w:val="3D9354B2"/>
    <w:rsid w:val="3D9B1971"/>
    <w:rsid w:val="3DB7AD5B"/>
    <w:rsid w:val="3DB84205"/>
    <w:rsid w:val="3DBE395A"/>
    <w:rsid w:val="3DCBEAEE"/>
    <w:rsid w:val="3DCE1B8D"/>
    <w:rsid w:val="3DCF5DD6"/>
    <w:rsid w:val="3DD4E850"/>
    <w:rsid w:val="3DD621FD"/>
    <w:rsid w:val="3DD82DDD"/>
    <w:rsid w:val="3DDE77C8"/>
    <w:rsid w:val="3DE804B2"/>
    <w:rsid w:val="3DE8F7F5"/>
    <w:rsid w:val="3DEA2564"/>
    <w:rsid w:val="3DEC05F2"/>
    <w:rsid w:val="3DEEE635"/>
    <w:rsid w:val="3DEF1621"/>
    <w:rsid w:val="3DFF38CF"/>
    <w:rsid w:val="3E018AFD"/>
    <w:rsid w:val="3E0707BA"/>
    <w:rsid w:val="3E08CC48"/>
    <w:rsid w:val="3E09FB17"/>
    <w:rsid w:val="3E0B8D56"/>
    <w:rsid w:val="3E182608"/>
    <w:rsid w:val="3E19F424"/>
    <w:rsid w:val="3E2055A2"/>
    <w:rsid w:val="3E2E18C0"/>
    <w:rsid w:val="3E3302AF"/>
    <w:rsid w:val="3E39790F"/>
    <w:rsid w:val="3E3C8E8B"/>
    <w:rsid w:val="3E5A6B83"/>
    <w:rsid w:val="3E5BACB2"/>
    <w:rsid w:val="3E704D1B"/>
    <w:rsid w:val="3E731293"/>
    <w:rsid w:val="3E736134"/>
    <w:rsid w:val="3E757503"/>
    <w:rsid w:val="3E7886CC"/>
    <w:rsid w:val="3E7D9E01"/>
    <w:rsid w:val="3E860687"/>
    <w:rsid w:val="3EA82795"/>
    <w:rsid w:val="3EAE8934"/>
    <w:rsid w:val="3EB3120A"/>
    <w:rsid w:val="3EB7C6D7"/>
    <w:rsid w:val="3EB94357"/>
    <w:rsid w:val="3EC742BF"/>
    <w:rsid w:val="3EC8F9D7"/>
    <w:rsid w:val="3ED2431D"/>
    <w:rsid w:val="3ED83E80"/>
    <w:rsid w:val="3ED9859F"/>
    <w:rsid w:val="3EE3D2FF"/>
    <w:rsid w:val="3EF8880F"/>
    <w:rsid w:val="3EF96E38"/>
    <w:rsid w:val="3F00A506"/>
    <w:rsid w:val="3F032694"/>
    <w:rsid w:val="3F05F1CF"/>
    <w:rsid w:val="3F0F67A2"/>
    <w:rsid w:val="3F104A67"/>
    <w:rsid w:val="3F153373"/>
    <w:rsid w:val="3F1F2A42"/>
    <w:rsid w:val="3F1FE52A"/>
    <w:rsid w:val="3F264E30"/>
    <w:rsid w:val="3F2863F8"/>
    <w:rsid w:val="3F2F6A8F"/>
    <w:rsid w:val="3F34EE16"/>
    <w:rsid w:val="3F3BFF34"/>
    <w:rsid w:val="3F417E45"/>
    <w:rsid w:val="3F440D1F"/>
    <w:rsid w:val="3F4AF3A7"/>
    <w:rsid w:val="3F4CC451"/>
    <w:rsid w:val="3F5C5E6D"/>
    <w:rsid w:val="3F5DB62C"/>
    <w:rsid w:val="3F659A65"/>
    <w:rsid w:val="3F6AD7B6"/>
    <w:rsid w:val="3F712611"/>
    <w:rsid w:val="3F74E2A5"/>
    <w:rsid w:val="3F76B6B9"/>
    <w:rsid w:val="3F7B5E9D"/>
    <w:rsid w:val="3F7B65B7"/>
    <w:rsid w:val="3F95F9AC"/>
    <w:rsid w:val="3F97D288"/>
    <w:rsid w:val="3F99B5AD"/>
    <w:rsid w:val="3F9E2913"/>
    <w:rsid w:val="3FA20173"/>
    <w:rsid w:val="3FA6071A"/>
    <w:rsid w:val="3FAB87D3"/>
    <w:rsid w:val="3FB2FDE4"/>
    <w:rsid w:val="3FB7B8A9"/>
    <w:rsid w:val="3FBB4062"/>
    <w:rsid w:val="3FBBCB7D"/>
    <w:rsid w:val="3FCD844F"/>
    <w:rsid w:val="3FD15DEE"/>
    <w:rsid w:val="3FE1E5F5"/>
    <w:rsid w:val="3FE74944"/>
    <w:rsid w:val="3FEA2785"/>
    <w:rsid w:val="3FEE50EE"/>
    <w:rsid w:val="3FF4B26B"/>
    <w:rsid w:val="3FF67CE1"/>
    <w:rsid w:val="4001F2A8"/>
    <w:rsid w:val="40021B7F"/>
    <w:rsid w:val="4006FBE9"/>
    <w:rsid w:val="40100763"/>
    <w:rsid w:val="401023A8"/>
    <w:rsid w:val="4014C3AA"/>
    <w:rsid w:val="402CA891"/>
    <w:rsid w:val="4031727C"/>
    <w:rsid w:val="4033EB8B"/>
    <w:rsid w:val="40377CCA"/>
    <w:rsid w:val="4041DA19"/>
    <w:rsid w:val="40454CA1"/>
    <w:rsid w:val="40483435"/>
    <w:rsid w:val="40487AFA"/>
    <w:rsid w:val="404F5C29"/>
    <w:rsid w:val="405702B4"/>
    <w:rsid w:val="4061CE02"/>
    <w:rsid w:val="4074301B"/>
    <w:rsid w:val="40824A63"/>
    <w:rsid w:val="40839B7F"/>
    <w:rsid w:val="409CBDF5"/>
    <w:rsid w:val="409F5633"/>
    <w:rsid w:val="40A55157"/>
    <w:rsid w:val="40AA02F5"/>
    <w:rsid w:val="40AA4F8D"/>
    <w:rsid w:val="40AEB71E"/>
    <w:rsid w:val="40B073CA"/>
    <w:rsid w:val="40B41E01"/>
    <w:rsid w:val="40B538E4"/>
    <w:rsid w:val="40BB2B26"/>
    <w:rsid w:val="40C6659A"/>
    <w:rsid w:val="40CECCEF"/>
    <w:rsid w:val="40D691F3"/>
    <w:rsid w:val="40DBB149"/>
    <w:rsid w:val="40FDBF94"/>
    <w:rsid w:val="40FEA041"/>
    <w:rsid w:val="41132F71"/>
    <w:rsid w:val="41142C63"/>
    <w:rsid w:val="411FCAB9"/>
    <w:rsid w:val="41235249"/>
    <w:rsid w:val="412FC915"/>
    <w:rsid w:val="413E4F2B"/>
    <w:rsid w:val="41425753"/>
    <w:rsid w:val="41493B92"/>
    <w:rsid w:val="414BC5F9"/>
    <w:rsid w:val="41577FE2"/>
    <w:rsid w:val="415C8892"/>
    <w:rsid w:val="41611315"/>
    <w:rsid w:val="4162E638"/>
    <w:rsid w:val="4165B982"/>
    <w:rsid w:val="416ADD0E"/>
    <w:rsid w:val="416B7CD8"/>
    <w:rsid w:val="416DE5D7"/>
    <w:rsid w:val="416FF5C4"/>
    <w:rsid w:val="4185A112"/>
    <w:rsid w:val="41976F26"/>
    <w:rsid w:val="4199A95A"/>
    <w:rsid w:val="419EFD04"/>
    <w:rsid w:val="41ABD635"/>
    <w:rsid w:val="41AC35C9"/>
    <w:rsid w:val="41ADE0D4"/>
    <w:rsid w:val="41C330A5"/>
    <w:rsid w:val="41C4DF0A"/>
    <w:rsid w:val="41CB5A9F"/>
    <w:rsid w:val="41D7EF40"/>
    <w:rsid w:val="41EAB917"/>
    <w:rsid w:val="41F89F9E"/>
    <w:rsid w:val="41FA9FFC"/>
    <w:rsid w:val="42017DD5"/>
    <w:rsid w:val="42053B50"/>
    <w:rsid w:val="420DF5E1"/>
    <w:rsid w:val="4212E809"/>
    <w:rsid w:val="4215ECBD"/>
    <w:rsid w:val="4226DDDE"/>
    <w:rsid w:val="422C22B3"/>
    <w:rsid w:val="423748BA"/>
    <w:rsid w:val="42396A2A"/>
    <w:rsid w:val="423DAA7C"/>
    <w:rsid w:val="423DB96D"/>
    <w:rsid w:val="423F8380"/>
    <w:rsid w:val="42522FBD"/>
    <w:rsid w:val="425A633B"/>
    <w:rsid w:val="425D167C"/>
    <w:rsid w:val="426004BA"/>
    <w:rsid w:val="4262A152"/>
    <w:rsid w:val="4264854A"/>
    <w:rsid w:val="4266F1A8"/>
    <w:rsid w:val="426808C7"/>
    <w:rsid w:val="426D0BDE"/>
    <w:rsid w:val="426D8E37"/>
    <w:rsid w:val="426EFEAD"/>
    <w:rsid w:val="42737954"/>
    <w:rsid w:val="42739FF6"/>
    <w:rsid w:val="4278B4A4"/>
    <w:rsid w:val="427F23E9"/>
    <w:rsid w:val="42A3909F"/>
    <w:rsid w:val="42AD08E5"/>
    <w:rsid w:val="42B8511C"/>
    <w:rsid w:val="42BCD857"/>
    <w:rsid w:val="42BF22AA"/>
    <w:rsid w:val="42C8BBDB"/>
    <w:rsid w:val="42D202C3"/>
    <w:rsid w:val="42E5E50F"/>
    <w:rsid w:val="42ED6677"/>
    <w:rsid w:val="42F10D3F"/>
    <w:rsid w:val="4303F027"/>
    <w:rsid w:val="43040B81"/>
    <w:rsid w:val="4310218B"/>
    <w:rsid w:val="43111347"/>
    <w:rsid w:val="431621B4"/>
    <w:rsid w:val="431DA38C"/>
    <w:rsid w:val="431E151F"/>
    <w:rsid w:val="4320D446"/>
    <w:rsid w:val="43210301"/>
    <w:rsid w:val="4326A1F2"/>
    <w:rsid w:val="4326ABF0"/>
    <w:rsid w:val="432986A3"/>
    <w:rsid w:val="432CB7EF"/>
    <w:rsid w:val="432F1F37"/>
    <w:rsid w:val="4344FE51"/>
    <w:rsid w:val="434C529D"/>
    <w:rsid w:val="43572119"/>
    <w:rsid w:val="435817C4"/>
    <w:rsid w:val="43605AB3"/>
    <w:rsid w:val="436B72A4"/>
    <w:rsid w:val="436CF8E0"/>
    <w:rsid w:val="437327BD"/>
    <w:rsid w:val="437DF9AF"/>
    <w:rsid w:val="4380E3F2"/>
    <w:rsid w:val="4380EE00"/>
    <w:rsid w:val="438AD13D"/>
    <w:rsid w:val="438B0FC2"/>
    <w:rsid w:val="439B83A8"/>
    <w:rsid w:val="439E44CF"/>
    <w:rsid w:val="439F234A"/>
    <w:rsid w:val="43A722AD"/>
    <w:rsid w:val="43A8B221"/>
    <w:rsid w:val="43A9B70B"/>
    <w:rsid w:val="43AD6F06"/>
    <w:rsid w:val="43B08AA1"/>
    <w:rsid w:val="43B277B4"/>
    <w:rsid w:val="43B49148"/>
    <w:rsid w:val="43CD2366"/>
    <w:rsid w:val="43D00848"/>
    <w:rsid w:val="43D47416"/>
    <w:rsid w:val="43E434A4"/>
    <w:rsid w:val="43E6B8DB"/>
    <w:rsid w:val="43EBA8BD"/>
    <w:rsid w:val="43F456A6"/>
    <w:rsid w:val="43F58C2B"/>
    <w:rsid w:val="43F5EFA1"/>
    <w:rsid w:val="43F60502"/>
    <w:rsid w:val="4403A1B0"/>
    <w:rsid w:val="44043E81"/>
    <w:rsid w:val="4405F923"/>
    <w:rsid w:val="440950B8"/>
    <w:rsid w:val="44124F87"/>
    <w:rsid w:val="4419EB04"/>
    <w:rsid w:val="441C32EA"/>
    <w:rsid w:val="44222FB7"/>
    <w:rsid w:val="4428DBC3"/>
    <w:rsid w:val="442D681F"/>
    <w:rsid w:val="4430F0EA"/>
    <w:rsid w:val="4436BFC7"/>
    <w:rsid w:val="443AC274"/>
    <w:rsid w:val="4443A617"/>
    <w:rsid w:val="444B4B6A"/>
    <w:rsid w:val="445090AB"/>
    <w:rsid w:val="44541463"/>
    <w:rsid w:val="445633B3"/>
    <w:rsid w:val="4456C638"/>
    <w:rsid w:val="445E100F"/>
    <w:rsid w:val="446098DC"/>
    <w:rsid w:val="4461A12B"/>
    <w:rsid w:val="44637D8C"/>
    <w:rsid w:val="4466CEB6"/>
    <w:rsid w:val="4469A222"/>
    <w:rsid w:val="446EA3A6"/>
    <w:rsid w:val="446FAAA4"/>
    <w:rsid w:val="447BE3BC"/>
    <w:rsid w:val="44822CE5"/>
    <w:rsid w:val="44824170"/>
    <w:rsid w:val="448801E3"/>
    <w:rsid w:val="448834FE"/>
    <w:rsid w:val="44885676"/>
    <w:rsid w:val="448C1CDD"/>
    <w:rsid w:val="4492BA1F"/>
    <w:rsid w:val="4498CA0B"/>
    <w:rsid w:val="4499AE49"/>
    <w:rsid w:val="449F34A3"/>
    <w:rsid w:val="44A0A055"/>
    <w:rsid w:val="44A5DE47"/>
    <w:rsid w:val="44ABFB74"/>
    <w:rsid w:val="44AC6088"/>
    <w:rsid w:val="44AD3759"/>
    <w:rsid w:val="44B910F4"/>
    <w:rsid w:val="44BFA775"/>
    <w:rsid w:val="44D0714A"/>
    <w:rsid w:val="44D623C7"/>
    <w:rsid w:val="44DD8DBF"/>
    <w:rsid w:val="44DE104F"/>
    <w:rsid w:val="44E4020D"/>
    <w:rsid w:val="44E75E91"/>
    <w:rsid w:val="44E85851"/>
    <w:rsid w:val="45055200"/>
    <w:rsid w:val="450789C9"/>
    <w:rsid w:val="450FAA16"/>
    <w:rsid w:val="451E204E"/>
    <w:rsid w:val="451F443B"/>
    <w:rsid w:val="4522D6B0"/>
    <w:rsid w:val="4530C613"/>
    <w:rsid w:val="4534481C"/>
    <w:rsid w:val="4542DFF1"/>
    <w:rsid w:val="454E31E7"/>
    <w:rsid w:val="454FC4B9"/>
    <w:rsid w:val="4551089F"/>
    <w:rsid w:val="455A1BFF"/>
    <w:rsid w:val="455E2612"/>
    <w:rsid w:val="455FE2C8"/>
    <w:rsid w:val="456025E8"/>
    <w:rsid w:val="45710BF5"/>
    <w:rsid w:val="45724D08"/>
    <w:rsid w:val="4573706E"/>
    <w:rsid w:val="457CE7E2"/>
    <w:rsid w:val="457DDB89"/>
    <w:rsid w:val="4587FEB7"/>
    <w:rsid w:val="458900DD"/>
    <w:rsid w:val="458E5050"/>
    <w:rsid w:val="4590C545"/>
    <w:rsid w:val="45933113"/>
    <w:rsid w:val="45993AD2"/>
    <w:rsid w:val="45A60EE0"/>
    <w:rsid w:val="45A8E1A2"/>
    <w:rsid w:val="45B0F621"/>
    <w:rsid w:val="45B1BD0E"/>
    <w:rsid w:val="45B38835"/>
    <w:rsid w:val="45B50127"/>
    <w:rsid w:val="45BAE963"/>
    <w:rsid w:val="45BEF6B2"/>
    <w:rsid w:val="45C2A4F3"/>
    <w:rsid w:val="45CBC979"/>
    <w:rsid w:val="45DA85F2"/>
    <w:rsid w:val="45DD5BC6"/>
    <w:rsid w:val="45E39A50"/>
    <w:rsid w:val="45F86F33"/>
    <w:rsid w:val="45F9EBEC"/>
    <w:rsid w:val="45FBEE6B"/>
    <w:rsid w:val="45FE4EEA"/>
    <w:rsid w:val="46102083"/>
    <w:rsid w:val="4620529E"/>
    <w:rsid w:val="4620FE67"/>
    <w:rsid w:val="462B84C1"/>
    <w:rsid w:val="4633A1FD"/>
    <w:rsid w:val="463C2670"/>
    <w:rsid w:val="46447DF0"/>
    <w:rsid w:val="4649884D"/>
    <w:rsid w:val="464D232D"/>
    <w:rsid w:val="465934E3"/>
    <w:rsid w:val="465E069A"/>
    <w:rsid w:val="465F13E5"/>
    <w:rsid w:val="465FA7DA"/>
    <w:rsid w:val="466435F4"/>
    <w:rsid w:val="46657BB6"/>
    <w:rsid w:val="46712330"/>
    <w:rsid w:val="4671BA7E"/>
    <w:rsid w:val="467527D7"/>
    <w:rsid w:val="467BEBA1"/>
    <w:rsid w:val="46801DCA"/>
    <w:rsid w:val="46843BE9"/>
    <w:rsid w:val="468F25F1"/>
    <w:rsid w:val="46A8D351"/>
    <w:rsid w:val="46BB21AF"/>
    <w:rsid w:val="46BD261F"/>
    <w:rsid w:val="46BEDFA8"/>
    <w:rsid w:val="46CC6431"/>
    <w:rsid w:val="46D3ECF2"/>
    <w:rsid w:val="46DB71E1"/>
    <w:rsid w:val="46DDE6FE"/>
    <w:rsid w:val="46EA2AC4"/>
    <w:rsid w:val="46EF4749"/>
    <w:rsid w:val="46F026D8"/>
    <w:rsid w:val="46FF8BDF"/>
    <w:rsid w:val="4709095D"/>
    <w:rsid w:val="470FE3A6"/>
    <w:rsid w:val="47112775"/>
    <w:rsid w:val="472A6649"/>
    <w:rsid w:val="473BEB2A"/>
    <w:rsid w:val="47419DF6"/>
    <w:rsid w:val="474F56CE"/>
    <w:rsid w:val="47548570"/>
    <w:rsid w:val="475711B1"/>
    <w:rsid w:val="47610D77"/>
    <w:rsid w:val="4767C272"/>
    <w:rsid w:val="47689E38"/>
    <w:rsid w:val="476F43C3"/>
    <w:rsid w:val="477D61B4"/>
    <w:rsid w:val="47837863"/>
    <w:rsid w:val="4787856B"/>
    <w:rsid w:val="478A8B3E"/>
    <w:rsid w:val="47B102CD"/>
    <w:rsid w:val="47B1251F"/>
    <w:rsid w:val="47B94CAF"/>
    <w:rsid w:val="47B96E69"/>
    <w:rsid w:val="47C2E4D4"/>
    <w:rsid w:val="47C87A8F"/>
    <w:rsid w:val="47D31B81"/>
    <w:rsid w:val="47D38D74"/>
    <w:rsid w:val="47DC312C"/>
    <w:rsid w:val="47E0726E"/>
    <w:rsid w:val="47E6EA13"/>
    <w:rsid w:val="47E7AFB2"/>
    <w:rsid w:val="47E7FFE5"/>
    <w:rsid w:val="47F3657E"/>
    <w:rsid w:val="47F6588E"/>
    <w:rsid w:val="47F76DFC"/>
    <w:rsid w:val="47FDD34F"/>
    <w:rsid w:val="4809B671"/>
    <w:rsid w:val="480E1073"/>
    <w:rsid w:val="480ED525"/>
    <w:rsid w:val="48178C78"/>
    <w:rsid w:val="4823A3C9"/>
    <w:rsid w:val="48276E85"/>
    <w:rsid w:val="482E1EA4"/>
    <w:rsid w:val="482EFE45"/>
    <w:rsid w:val="482F5697"/>
    <w:rsid w:val="4833DAAB"/>
    <w:rsid w:val="4842234C"/>
    <w:rsid w:val="484FFB52"/>
    <w:rsid w:val="485324FE"/>
    <w:rsid w:val="48533E23"/>
    <w:rsid w:val="4854B79F"/>
    <w:rsid w:val="485FA8EC"/>
    <w:rsid w:val="485FDFF9"/>
    <w:rsid w:val="4861740B"/>
    <w:rsid w:val="4863B63B"/>
    <w:rsid w:val="48649AB3"/>
    <w:rsid w:val="48654248"/>
    <w:rsid w:val="486EE2BD"/>
    <w:rsid w:val="486EFF63"/>
    <w:rsid w:val="486F792E"/>
    <w:rsid w:val="48740FDC"/>
    <w:rsid w:val="4875C918"/>
    <w:rsid w:val="487D860A"/>
    <w:rsid w:val="488292F4"/>
    <w:rsid w:val="4897D481"/>
    <w:rsid w:val="48A5F073"/>
    <w:rsid w:val="48A6AB29"/>
    <w:rsid w:val="48AB188F"/>
    <w:rsid w:val="48BC3D74"/>
    <w:rsid w:val="48BDA621"/>
    <w:rsid w:val="48C5B901"/>
    <w:rsid w:val="48C8758B"/>
    <w:rsid w:val="48CE5E6C"/>
    <w:rsid w:val="48CE8D0D"/>
    <w:rsid w:val="48CF15B4"/>
    <w:rsid w:val="48E13D30"/>
    <w:rsid w:val="48EA19A4"/>
    <w:rsid w:val="48EE9A18"/>
    <w:rsid w:val="48EF8DC0"/>
    <w:rsid w:val="48F9296E"/>
    <w:rsid w:val="4907883E"/>
    <w:rsid w:val="4907C353"/>
    <w:rsid w:val="490AAAFD"/>
    <w:rsid w:val="49191983"/>
    <w:rsid w:val="491BDC88"/>
    <w:rsid w:val="4934EB4E"/>
    <w:rsid w:val="493CE758"/>
    <w:rsid w:val="4949B607"/>
    <w:rsid w:val="494F935E"/>
    <w:rsid w:val="4955395C"/>
    <w:rsid w:val="49786B1D"/>
    <w:rsid w:val="49872C0A"/>
    <w:rsid w:val="49975F9A"/>
    <w:rsid w:val="4997EA6B"/>
    <w:rsid w:val="49991BA3"/>
    <w:rsid w:val="499DF21D"/>
    <w:rsid w:val="49A59BCE"/>
    <w:rsid w:val="49A6D43B"/>
    <w:rsid w:val="49A75C98"/>
    <w:rsid w:val="49A86E00"/>
    <w:rsid w:val="49B17472"/>
    <w:rsid w:val="49B49366"/>
    <w:rsid w:val="49BEBEB8"/>
    <w:rsid w:val="49C03C12"/>
    <w:rsid w:val="49C12E53"/>
    <w:rsid w:val="49C97B74"/>
    <w:rsid w:val="49DD3442"/>
    <w:rsid w:val="49E1465A"/>
    <w:rsid w:val="49E2F561"/>
    <w:rsid w:val="49E3291F"/>
    <w:rsid w:val="49E3C24F"/>
    <w:rsid w:val="49E8A759"/>
    <w:rsid w:val="49EDF03A"/>
    <w:rsid w:val="49FF93F3"/>
    <w:rsid w:val="4A00B9E5"/>
    <w:rsid w:val="4A0676C4"/>
    <w:rsid w:val="4A09785D"/>
    <w:rsid w:val="4A150C17"/>
    <w:rsid w:val="4A1BE0BF"/>
    <w:rsid w:val="4A214151"/>
    <w:rsid w:val="4A2FA0D4"/>
    <w:rsid w:val="4A3E2497"/>
    <w:rsid w:val="4A59E862"/>
    <w:rsid w:val="4A5E9BF6"/>
    <w:rsid w:val="4A65D2AE"/>
    <w:rsid w:val="4A6859CD"/>
    <w:rsid w:val="4A695BB1"/>
    <w:rsid w:val="4A69BBB5"/>
    <w:rsid w:val="4A7D9CB0"/>
    <w:rsid w:val="4A7F67AF"/>
    <w:rsid w:val="4A80FDAD"/>
    <w:rsid w:val="4A88440E"/>
    <w:rsid w:val="4A8F08EF"/>
    <w:rsid w:val="4A931D3F"/>
    <w:rsid w:val="4A991A99"/>
    <w:rsid w:val="4A9AA691"/>
    <w:rsid w:val="4AA246B2"/>
    <w:rsid w:val="4AAB0584"/>
    <w:rsid w:val="4AB5A78D"/>
    <w:rsid w:val="4AB8266A"/>
    <w:rsid w:val="4AB8B100"/>
    <w:rsid w:val="4AC04D92"/>
    <w:rsid w:val="4AC59B4B"/>
    <w:rsid w:val="4ACDE1EA"/>
    <w:rsid w:val="4AD98CB2"/>
    <w:rsid w:val="4ADB5089"/>
    <w:rsid w:val="4ADBF9B5"/>
    <w:rsid w:val="4AE54712"/>
    <w:rsid w:val="4AEA330A"/>
    <w:rsid w:val="4AF37242"/>
    <w:rsid w:val="4AF700E8"/>
    <w:rsid w:val="4AFC27A9"/>
    <w:rsid w:val="4AFCE82F"/>
    <w:rsid w:val="4B017E1D"/>
    <w:rsid w:val="4B0656F4"/>
    <w:rsid w:val="4B106EC3"/>
    <w:rsid w:val="4B388545"/>
    <w:rsid w:val="4B397722"/>
    <w:rsid w:val="4B40FBBC"/>
    <w:rsid w:val="4B48A57E"/>
    <w:rsid w:val="4B5E9261"/>
    <w:rsid w:val="4B705300"/>
    <w:rsid w:val="4B7268B2"/>
    <w:rsid w:val="4B867B8E"/>
    <w:rsid w:val="4B8D381B"/>
    <w:rsid w:val="4B916BE8"/>
    <w:rsid w:val="4B9916D3"/>
    <w:rsid w:val="4B9C3087"/>
    <w:rsid w:val="4BA1757A"/>
    <w:rsid w:val="4BA2EAFA"/>
    <w:rsid w:val="4BA85766"/>
    <w:rsid w:val="4BAF7BC1"/>
    <w:rsid w:val="4BB5CEEF"/>
    <w:rsid w:val="4BB87558"/>
    <w:rsid w:val="4BC811C9"/>
    <w:rsid w:val="4BD6D485"/>
    <w:rsid w:val="4BF4AB91"/>
    <w:rsid w:val="4BF4BA08"/>
    <w:rsid w:val="4BF5204E"/>
    <w:rsid w:val="4BF6A96A"/>
    <w:rsid w:val="4BFC1097"/>
    <w:rsid w:val="4C0292F8"/>
    <w:rsid w:val="4C058C16"/>
    <w:rsid w:val="4C05B3ED"/>
    <w:rsid w:val="4C0E50A9"/>
    <w:rsid w:val="4C19B2B4"/>
    <w:rsid w:val="4C37756F"/>
    <w:rsid w:val="4C40D980"/>
    <w:rsid w:val="4C476084"/>
    <w:rsid w:val="4C47E1F6"/>
    <w:rsid w:val="4C5FAA12"/>
    <w:rsid w:val="4C6DF985"/>
    <w:rsid w:val="4C71C9A3"/>
    <w:rsid w:val="4C721538"/>
    <w:rsid w:val="4C7392EF"/>
    <w:rsid w:val="4C73B05E"/>
    <w:rsid w:val="4C759608"/>
    <w:rsid w:val="4C760D16"/>
    <w:rsid w:val="4C86812A"/>
    <w:rsid w:val="4C89F908"/>
    <w:rsid w:val="4C8EBACE"/>
    <w:rsid w:val="4CAD1511"/>
    <w:rsid w:val="4CADCE1C"/>
    <w:rsid w:val="4CB00380"/>
    <w:rsid w:val="4CB24E83"/>
    <w:rsid w:val="4CC89D22"/>
    <w:rsid w:val="4CCABBCD"/>
    <w:rsid w:val="4CCEDE16"/>
    <w:rsid w:val="4CD3A5DF"/>
    <w:rsid w:val="4CD4805E"/>
    <w:rsid w:val="4CE58A84"/>
    <w:rsid w:val="4CE86A24"/>
    <w:rsid w:val="4CECCE84"/>
    <w:rsid w:val="4CF34DB8"/>
    <w:rsid w:val="4D02A9EC"/>
    <w:rsid w:val="4D061128"/>
    <w:rsid w:val="4D184736"/>
    <w:rsid w:val="4D1F1FC2"/>
    <w:rsid w:val="4D2130F6"/>
    <w:rsid w:val="4D236107"/>
    <w:rsid w:val="4D2590FC"/>
    <w:rsid w:val="4D2F954C"/>
    <w:rsid w:val="4D302C61"/>
    <w:rsid w:val="4D30962B"/>
    <w:rsid w:val="4D36AE0F"/>
    <w:rsid w:val="4D393021"/>
    <w:rsid w:val="4D397FFC"/>
    <w:rsid w:val="4D3F1BE1"/>
    <w:rsid w:val="4D489FBE"/>
    <w:rsid w:val="4D4E038B"/>
    <w:rsid w:val="4D518F20"/>
    <w:rsid w:val="4D5C49B4"/>
    <w:rsid w:val="4D5D2C7D"/>
    <w:rsid w:val="4D5E1255"/>
    <w:rsid w:val="4D76A656"/>
    <w:rsid w:val="4D76D60E"/>
    <w:rsid w:val="4D786C54"/>
    <w:rsid w:val="4D795293"/>
    <w:rsid w:val="4D8FE8D9"/>
    <w:rsid w:val="4D99A7CD"/>
    <w:rsid w:val="4D9A677B"/>
    <w:rsid w:val="4D9C1279"/>
    <w:rsid w:val="4D9E4BF7"/>
    <w:rsid w:val="4D9F430E"/>
    <w:rsid w:val="4DA1FE30"/>
    <w:rsid w:val="4DA6F631"/>
    <w:rsid w:val="4DB00ABF"/>
    <w:rsid w:val="4DB04B59"/>
    <w:rsid w:val="4DB1B654"/>
    <w:rsid w:val="4DB780C7"/>
    <w:rsid w:val="4DC6EDA6"/>
    <w:rsid w:val="4DD2A355"/>
    <w:rsid w:val="4DD2CDD0"/>
    <w:rsid w:val="4DD43F91"/>
    <w:rsid w:val="4DDF453B"/>
    <w:rsid w:val="4DE0C122"/>
    <w:rsid w:val="4DE2271F"/>
    <w:rsid w:val="4DE48F0A"/>
    <w:rsid w:val="4DEC9D36"/>
    <w:rsid w:val="4DF1E42A"/>
    <w:rsid w:val="4DF2CF8F"/>
    <w:rsid w:val="4E09C347"/>
    <w:rsid w:val="4E147E19"/>
    <w:rsid w:val="4E14C7FE"/>
    <w:rsid w:val="4E170DCF"/>
    <w:rsid w:val="4E1C0D21"/>
    <w:rsid w:val="4E1FC302"/>
    <w:rsid w:val="4E22DC21"/>
    <w:rsid w:val="4E35E527"/>
    <w:rsid w:val="4E3E8430"/>
    <w:rsid w:val="4E41DA90"/>
    <w:rsid w:val="4E445C44"/>
    <w:rsid w:val="4E44B4FE"/>
    <w:rsid w:val="4E45C15F"/>
    <w:rsid w:val="4E4A728B"/>
    <w:rsid w:val="4E54403A"/>
    <w:rsid w:val="4E56F125"/>
    <w:rsid w:val="4E58EB63"/>
    <w:rsid w:val="4E5A1EB5"/>
    <w:rsid w:val="4E6D8423"/>
    <w:rsid w:val="4E7B9688"/>
    <w:rsid w:val="4E85CD05"/>
    <w:rsid w:val="4E87F73B"/>
    <w:rsid w:val="4E918DE0"/>
    <w:rsid w:val="4E927E57"/>
    <w:rsid w:val="4E9A7E35"/>
    <w:rsid w:val="4E9BF3DC"/>
    <w:rsid w:val="4E9C4C49"/>
    <w:rsid w:val="4E9C8337"/>
    <w:rsid w:val="4EA48FBC"/>
    <w:rsid w:val="4EB5CCC4"/>
    <w:rsid w:val="4EBB6976"/>
    <w:rsid w:val="4EBCFCE1"/>
    <w:rsid w:val="4EC73354"/>
    <w:rsid w:val="4ECD151B"/>
    <w:rsid w:val="4EDCA161"/>
    <w:rsid w:val="4EE30F0B"/>
    <w:rsid w:val="4EF433B3"/>
    <w:rsid w:val="4EF88A43"/>
    <w:rsid w:val="4EFDB7E9"/>
    <w:rsid w:val="4EFF53EC"/>
    <w:rsid w:val="4EFFBF0B"/>
    <w:rsid w:val="4F00CC19"/>
    <w:rsid w:val="4F09711C"/>
    <w:rsid w:val="4F100C04"/>
    <w:rsid w:val="4F160B9E"/>
    <w:rsid w:val="4F184AE2"/>
    <w:rsid w:val="4F30E39C"/>
    <w:rsid w:val="4F30F20F"/>
    <w:rsid w:val="4F3A811B"/>
    <w:rsid w:val="4F3DCE91"/>
    <w:rsid w:val="4F3EC5D3"/>
    <w:rsid w:val="4F465DBB"/>
    <w:rsid w:val="4F489C2B"/>
    <w:rsid w:val="4F4DF40E"/>
    <w:rsid w:val="4F4E6F65"/>
    <w:rsid w:val="4F559745"/>
    <w:rsid w:val="4F5A5CE6"/>
    <w:rsid w:val="4F5BD552"/>
    <w:rsid w:val="4F5D2B6D"/>
    <w:rsid w:val="4F706A99"/>
    <w:rsid w:val="4F73F598"/>
    <w:rsid w:val="4F7A0189"/>
    <w:rsid w:val="4F7BCF53"/>
    <w:rsid w:val="4F90DAC7"/>
    <w:rsid w:val="4F919452"/>
    <w:rsid w:val="4F9A9CE9"/>
    <w:rsid w:val="4F9C5FBB"/>
    <w:rsid w:val="4FA25DF2"/>
    <w:rsid w:val="4FAA2977"/>
    <w:rsid w:val="4FACBAEC"/>
    <w:rsid w:val="4FB80E15"/>
    <w:rsid w:val="4FBAD984"/>
    <w:rsid w:val="4FC3C0EC"/>
    <w:rsid w:val="4FC6E48E"/>
    <w:rsid w:val="4FC75D02"/>
    <w:rsid w:val="4FC7F8DD"/>
    <w:rsid w:val="4FCEE2C0"/>
    <w:rsid w:val="4FD0081B"/>
    <w:rsid w:val="4FD7D26E"/>
    <w:rsid w:val="4FDF332D"/>
    <w:rsid w:val="4FE17EEA"/>
    <w:rsid w:val="4FE97EBA"/>
    <w:rsid w:val="4FF0E672"/>
    <w:rsid w:val="4FF2C186"/>
    <w:rsid w:val="4FFBB158"/>
    <w:rsid w:val="50113952"/>
    <w:rsid w:val="5018D296"/>
    <w:rsid w:val="501A7531"/>
    <w:rsid w:val="501B72CB"/>
    <w:rsid w:val="501D01DA"/>
    <w:rsid w:val="501EEFB8"/>
    <w:rsid w:val="501FBAFC"/>
    <w:rsid w:val="50321C24"/>
    <w:rsid w:val="50457E58"/>
    <w:rsid w:val="504D1307"/>
    <w:rsid w:val="505089A5"/>
    <w:rsid w:val="505A9200"/>
    <w:rsid w:val="50881012"/>
    <w:rsid w:val="508BA1A8"/>
    <w:rsid w:val="508E6DA0"/>
    <w:rsid w:val="5092E38C"/>
    <w:rsid w:val="50A2497B"/>
    <w:rsid w:val="50A65709"/>
    <w:rsid w:val="50AA3F16"/>
    <w:rsid w:val="50B4A3B1"/>
    <w:rsid w:val="50C60F6D"/>
    <w:rsid w:val="50D029BB"/>
    <w:rsid w:val="50D824F0"/>
    <w:rsid w:val="50DC1B30"/>
    <w:rsid w:val="50DC7968"/>
    <w:rsid w:val="50E22FA5"/>
    <w:rsid w:val="50E31615"/>
    <w:rsid w:val="50F1DBD1"/>
    <w:rsid w:val="50F29B3B"/>
    <w:rsid w:val="50F7C35A"/>
    <w:rsid w:val="50F978BD"/>
    <w:rsid w:val="50FE5B06"/>
    <w:rsid w:val="5104E97C"/>
    <w:rsid w:val="510A2FA3"/>
    <w:rsid w:val="510BE053"/>
    <w:rsid w:val="510CC2F3"/>
    <w:rsid w:val="510F27F4"/>
    <w:rsid w:val="5117555F"/>
    <w:rsid w:val="511832AC"/>
    <w:rsid w:val="511D165B"/>
    <w:rsid w:val="511EBDD9"/>
    <w:rsid w:val="5122C4A5"/>
    <w:rsid w:val="512AEF63"/>
    <w:rsid w:val="512E90D6"/>
    <w:rsid w:val="513136C3"/>
    <w:rsid w:val="514104E7"/>
    <w:rsid w:val="5142D5CF"/>
    <w:rsid w:val="514E4B36"/>
    <w:rsid w:val="514F19B3"/>
    <w:rsid w:val="514F3ADD"/>
    <w:rsid w:val="5155BBE7"/>
    <w:rsid w:val="51578D9B"/>
    <w:rsid w:val="51617F85"/>
    <w:rsid w:val="5162B4EF"/>
    <w:rsid w:val="51632D63"/>
    <w:rsid w:val="51738D7D"/>
    <w:rsid w:val="51797B52"/>
    <w:rsid w:val="51800B31"/>
    <w:rsid w:val="5187252D"/>
    <w:rsid w:val="518EBCA2"/>
    <w:rsid w:val="51974A05"/>
    <w:rsid w:val="5197F62E"/>
    <w:rsid w:val="51A3A40E"/>
    <w:rsid w:val="51A6771C"/>
    <w:rsid w:val="51ADEA34"/>
    <w:rsid w:val="51B325B3"/>
    <w:rsid w:val="51CD1364"/>
    <w:rsid w:val="51DE33DF"/>
    <w:rsid w:val="51E0A98D"/>
    <w:rsid w:val="51E62AFF"/>
    <w:rsid w:val="51EF844F"/>
    <w:rsid w:val="51FA7608"/>
    <w:rsid w:val="51FB5279"/>
    <w:rsid w:val="52084652"/>
    <w:rsid w:val="521998C7"/>
    <w:rsid w:val="521D8FBF"/>
    <w:rsid w:val="5225561B"/>
    <w:rsid w:val="522ADD2E"/>
    <w:rsid w:val="523D463A"/>
    <w:rsid w:val="524F204F"/>
    <w:rsid w:val="524F7237"/>
    <w:rsid w:val="5254287C"/>
    <w:rsid w:val="52673D93"/>
    <w:rsid w:val="5272A893"/>
    <w:rsid w:val="528000B2"/>
    <w:rsid w:val="5286C541"/>
    <w:rsid w:val="529B36A7"/>
    <w:rsid w:val="529C4988"/>
    <w:rsid w:val="529E5665"/>
    <w:rsid w:val="529F14EC"/>
    <w:rsid w:val="52A16C53"/>
    <w:rsid w:val="52A7B0B4"/>
    <w:rsid w:val="52AB50D3"/>
    <w:rsid w:val="52AE2EEA"/>
    <w:rsid w:val="52BAB8DA"/>
    <w:rsid w:val="52BF4697"/>
    <w:rsid w:val="52C022F7"/>
    <w:rsid w:val="52C52A24"/>
    <w:rsid w:val="52C5FB54"/>
    <w:rsid w:val="52D1FFC3"/>
    <w:rsid w:val="52D9FD74"/>
    <w:rsid w:val="52DA39EF"/>
    <w:rsid w:val="52DA4D93"/>
    <w:rsid w:val="52E0193A"/>
    <w:rsid w:val="52E0C931"/>
    <w:rsid w:val="52E57F3D"/>
    <w:rsid w:val="52EFE500"/>
    <w:rsid w:val="52FB9783"/>
    <w:rsid w:val="53018A9C"/>
    <w:rsid w:val="530D62B3"/>
    <w:rsid w:val="531F4363"/>
    <w:rsid w:val="53209657"/>
    <w:rsid w:val="5323A71A"/>
    <w:rsid w:val="53258E85"/>
    <w:rsid w:val="53275C61"/>
    <w:rsid w:val="53294349"/>
    <w:rsid w:val="532958BE"/>
    <w:rsid w:val="533A0F04"/>
    <w:rsid w:val="533D68EE"/>
    <w:rsid w:val="533F4069"/>
    <w:rsid w:val="5342881A"/>
    <w:rsid w:val="534E8844"/>
    <w:rsid w:val="5350C31A"/>
    <w:rsid w:val="535616A3"/>
    <w:rsid w:val="535A3BA1"/>
    <w:rsid w:val="53625B98"/>
    <w:rsid w:val="53655912"/>
    <w:rsid w:val="53699953"/>
    <w:rsid w:val="5369CEBE"/>
    <w:rsid w:val="53795D8E"/>
    <w:rsid w:val="537CF05C"/>
    <w:rsid w:val="53842CB3"/>
    <w:rsid w:val="53843AFD"/>
    <w:rsid w:val="53899F6E"/>
    <w:rsid w:val="538ACDA0"/>
    <w:rsid w:val="539785DA"/>
    <w:rsid w:val="5398AC1C"/>
    <w:rsid w:val="53A5AB72"/>
    <w:rsid w:val="53ACDFB7"/>
    <w:rsid w:val="53B01D3D"/>
    <w:rsid w:val="53B1AB25"/>
    <w:rsid w:val="53B82F09"/>
    <w:rsid w:val="53D011CC"/>
    <w:rsid w:val="53D193E8"/>
    <w:rsid w:val="53DAB642"/>
    <w:rsid w:val="53E1DDBE"/>
    <w:rsid w:val="53E767CB"/>
    <w:rsid w:val="53E97337"/>
    <w:rsid w:val="53EBBF3B"/>
    <w:rsid w:val="53F152D2"/>
    <w:rsid w:val="53F21EC3"/>
    <w:rsid w:val="53F29344"/>
    <w:rsid w:val="5401E6A4"/>
    <w:rsid w:val="540A9809"/>
    <w:rsid w:val="540FF75B"/>
    <w:rsid w:val="5417234C"/>
    <w:rsid w:val="5419E84C"/>
    <w:rsid w:val="542055E6"/>
    <w:rsid w:val="542A5B4D"/>
    <w:rsid w:val="542D8891"/>
    <w:rsid w:val="5448F350"/>
    <w:rsid w:val="544B3A32"/>
    <w:rsid w:val="5454DC3F"/>
    <w:rsid w:val="54567659"/>
    <w:rsid w:val="545A5499"/>
    <w:rsid w:val="545F2155"/>
    <w:rsid w:val="5460AD5F"/>
    <w:rsid w:val="546CCBBB"/>
    <w:rsid w:val="5473685C"/>
    <w:rsid w:val="548297DF"/>
    <w:rsid w:val="548364C1"/>
    <w:rsid w:val="548CA66C"/>
    <w:rsid w:val="5490CAF7"/>
    <w:rsid w:val="54923FC7"/>
    <w:rsid w:val="5495D4B9"/>
    <w:rsid w:val="549DAEB6"/>
    <w:rsid w:val="54A04A01"/>
    <w:rsid w:val="54A9D795"/>
    <w:rsid w:val="54B3644F"/>
    <w:rsid w:val="54BDC8F5"/>
    <w:rsid w:val="54BEEC8A"/>
    <w:rsid w:val="54CA8737"/>
    <w:rsid w:val="54CE0CA3"/>
    <w:rsid w:val="54D1D882"/>
    <w:rsid w:val="54D9394F"/>
    <w:rsid w:val="54DF0756"/>
    <w:rsid w:val="54E2DBE5"/>
    <w:rsid w:val="54EF0062"/>
    <w:rsid w:val="54F32C1F"/>
    <w:rsid w:val="54F4D5E1"/>
    <w:rsid w:val="54FDB8C5"/>
    <w:rsid w:val="550AA1F5"/>
    <w:rsid w:val="5512EE17"/>
    <w:rsid w:val="55150DD7"/>
    <w:rsid w:val="5528CBF2"/>
    <w:rsid w:val="552BB7C1"/>
    <w:rsid w:val="552F186D"/>
    <w:rsid w:val="55312F22"/>
    <w:rsid w:val="5536F41E"/>
    <w:rsid w:val="5537B578"/>
    <w:rsid w:val="553DF371"/>
    <w:rsid w:val="55405CF6"/>
    <w:rsid w:val="55411FB5"/>
    <w:rsid w:val="55437D95"/>
    <w:rsid w:val="554A2B54"/>
    <w:rsid w:val="5550872B"/>
    <w:rsid w:val="555421F5"/>
    <w:rsid w:val="5567995C"/>
    <w:rsid w:val="556A2318"/>
    <w:rsid w:val="5571B1B8"/>
    <w:rsid w:val="55740093"/>
    <w:rsid w:val="557520A3"/>
    <w:rsid w:val="5575FB46"/>
    <w:rsid w:val="557952F0"/>
    <w:rsid w:val="5586453F"/>
    <w:rsid w:val="558D4122"/>
    <w:rsid w:val="5593B988"/>
    <w:rsid w:val="5599F56D"/>
    <w:rsid w:val="55A1A552"/>
    <w:rsid w:val="55B2950A"/>
    <w:rsid w:val="55C64A1E"/>
    <w:rsid w:val="55C726F9"/>
    <w:rsid w:val="55D61E38"/>
    <w:rsid w:val="55D96215"/>
    <w:rsid w:val="55D97CAB"/>
    <w:rsid w:val="55DB1366"/>
    <w:rsid w:val="55DD8840"/>
    <w:rsid w:val="55DF330C"/>
    <w:rsid w:val="55E023C0"/>
    <w:rsid w:val="55E6CCB8"/>
    <w:rsid w:val="55E6EF12"/>
    <w:rsid w:val="55EB9B18"/>
    <w:rsid w:val="55F21CDB"/>
    <w:rsid w:val="55F366F7"/>
    <w:rsid w:val="55F4944F"/>
    <w:rsid w:val="55F49E55"/>
    <w:rsid w:val="55F7712B"/>
    <w:rsid w:val="56060162"/>
    <w:rsid w:val="56086BC2"/>
    <w:rsid w:val="56086BD6"/>
    <w:rsid w:val="5619A92F"/>
    <w:rsid w:val="5624E8CA"/>
    <w:rsid w:val="56257B16"/>
    <w:rsid w:val="5627569A"/>
    <w:rsid w:val="56291C70"/>
    <w:rsid w:val="5633C561"/>
    <w:rsid w:val="563B8D66"/>
    <w:rsid w:val="563D4FCD"/>
    <w:rsid w:val="563FAF69"/>
    <w:rsid w:val="564D6A28"/>
    <w:rsid w:val="56574A27"/>
    <w:rsid w:val="565E9FB1"/>
    <w:rsid w:val="56602783"/>
    <w:rsid w:val="56651129"/>
    <w:rsid w:val="5668B0D9"/>
    <w:rsid w:val="5669C419"/>
    <w:rsid w:val="566EDC3C"/>
    <w:rsid w:val="567C72AC"/>
    <w:rsid w:val="567FB9E7"/>
    <w:rsid w:val="5680309F"/>
    <w:rsid w:val="56818806"/>
    <w:rsid w:val="5685F21B"/>
    <w:rsid w:val="56876B50"/>
    <w:rsid w:val="56894175"/>
    <w:rsid w:val="56895344"/>
    <w:rsid w:val="568ACDA3"/>
    <w:rsid w:val="5692E63F"/>
    <w:rsid w:val="569D337A"/>
    <w:rsid w:val="569E19BA"/>
    <w:rsid w:val="56AD1EC2"/>
    <w:rsid w:val="56AFFFAA"/>
    <w:rsid w:val="56B401E4"/>
    <w:rsid w:val="56BDC61E"/>
    <w:rsid w:val="56C13590"/>
    <w:rsid w:val="56C406B8"/>
    <w:rsid w:val="56CFB754"/>
    <w:rsid w:val="56DA0E6E"/>
    <w:rsid w:val="56E47B84"/>
    <w:rsid w:val="56E9840D"/>
    <w:rsid w:val="56F4A6D1"/>
    <w:rsid w:val="56F9A960"/>
    <w:rsid w:val="5704E1EB"/>
    <w:rsid w:val="570606FE"/>
    <w:rsid w:val="57126B8C"/>
    <w:rsid w:val="57136985"/>
    <w:rsid w:val="5717B27F"/>
    <w:rsid w:val="5730679E"/>
    <w:rsid w:val="57337FAD"/>
    <w:rsid w:val="573CE961"/>
    <w:rsid w:val="573D7E52"/>
    <w:rsid w:val="5745CD39"/>
    <w:rsid w:val="575548E2"/>
    <w:rsid w:val="57580F45"/>
    <w:rsid w:val="575CAE2A"/>
    <w:rsid w:val="575EC2FE"/>
    <w:rsid w:val="576DABDE"/>
    <w:rsid w:val="57707308"/>
    <w:rsid w:val="57731697"/>
    <w:rsid w:val="57745C56"/>
    <w:rsid w:val="5783CC7B"/>
    <w:rsid w:val="578473E2"/>
    <w:rsid w:val="579626F6"/>
    <w:rsid w:val="57A1D1C3"/>
    <w:rsid w:val="57B27865"/>
    <w:rsid w:val="57C20E04"/>
    <w:rsid w:val="57C2614C"/>
    <w:rsid w:val="57C6AB69"/>
    <w:rsid w:val="57C7AE3D"/>
    <w:rsid w:val="57C9E840"/>
    <w:rsid w:val="57D09754"/>
    <w:rsid w:val="57DB7FCA"/>
    <w:rsid w:val="57E4D8E4"/>
    <w:rsid w:val="57E835AA"/>
    <w:rsid w:val="57E88E54"/>
    <w:rsid w:val="57E942FF"/>
    <w:rsid w:val="57EAF410"/>
    <w:rsid w:val="57EFBC25"/>
    <w:rsid w:val="57F22D94"/>
    <w:rsid w:val="57FFC4BF"/>
    <w:rsid w:val="57FFF6C2"/>
    <w:rsid w:val="5800CA5D"/>
    <w:rsid w:val="5805EC54"/>
    <w:rsid w:val="580BCD32"/>
    <w:rsid w:val="580CAB0A"/>
    <w:rsid w:val="5812C91F"/>
    <w:rsid w:val="58179B25"/>
    <w:rsid w:val="582276C4"/>
    <w:rsid w:val="582B03BE"/>
    <w:rsid w:val="582DDE81"/>
    <w:rsid w:val="583940A2"/>
    <w:rsid w:val="583CB55B"/>
    <w:rsid w:val="583D9AC9"/>
    <w:rsid w:val="58458BDC"/>
    <w:rsid w:val="584C641E"/>
    <w:rsid w:val="5855056F"/>
    <w:rsid w:val="585F0D17"/>
    <w:rsid w:val="585FADF5"/>
    <w:rsid w:val="5860F742"/>
    <w:rsid w:val="5864BFE0"/>
    <w:rsid w:val="58659222"/>
    <w:rsid w:val="58775B85"/>
    <w:rsid w:val="587B5949"/>
    <w:rsid w:val="588141B5"/>
    <w:rsid w:val="588923A3"/>
    <w:rsid w:val="5889EAEB"/>
    <w:rsid w:val="588E836C"/>
    <w:rsid w:val="58910BBC"/>
    <w:rsid w:val="589BED7D"/>
    <w:rsid w:val="589F2273"/>
    <w:rsid w:val="58A0901E"/>
    <w:rsid w:val="58A12B5B"/>
    <w:rsid w:val="58AACFD5"/>
    <w:rsid w:val="58AC79E2"/>
    <w:rsid w:val="58B46497"/>
    <w:rsid w:val="58B8BDA9"/>
    <w:rsid w:val="58BE22DE"/>
    <w:rsid w:val="58BF5B10"/>
    <w:rsid w:val="58C47F66"/>
    <w:rsid w:val="58C83B04"/>
    <w:rsid w:val="58C99254"/>
    <w:rsid w:val="58CD20DD"/>
    <w:rsid w:val="58E4CF1A"/>
    <w:rsid w:val="58E8EBDA"/>
    <w:rsid w:val="58ED9861"/>
    <w:rsid w:val="58EDF8FF"/>
    <w:rsid w:val="58EE63DE"/>
    <w:rsid w:val="58EFBB4A"/>
    <w:rsid w:val="58F347E8"/>
    <w:rsid w:val="58F3892B"/>
    <w:rsid w:val="58F428F6"/>
    <w:rsid w:val="58FDEA0B"/>
    <w:rsid w:val="5904D40B"/>
    <w:rsid w:val="5908C6FE"/>
    <w:rsid w:val="591C78A9"/>
    <w:rsid w:val="5929B476"/>
    <w:rsid w:val="5931764E"/>
    <w:rsid w:val="593BED38"/>
    <w:rsid w:val="594E51DA"/>
    <w:rsid w:val="594EE758"/>
    <w:rsid w:val="595138ED"/>
    <w:rsid w:val="5953040B"/>
    <w:rsid w:val="5958B76E"/>
    <w:rsid w:val="5967CE07"/>
    <w:rsid w:val="59703EE7"/>
    <w:rsid w:val="5972B154"/>
    <w:rsid w:val="597C8F72"/>
    <w:rsid w:val="5989C0ED"/>
    <w:rsid w:val="59917E7E"/>
    <w:rsid w:val="5994C6E2"/>
    <w:rsid w:val="59993983"/>
    <w:rsid w:val="599F9F05"/>
    <w:rsid w:val="59A280AF"/>
    <w:rsid w:val="59AB0CF0"/>
    <w:rsid w:val="59AFD81B"/>
    <w:rsid w:val="59B3CBC8"/>
    <w:rsid w:val="59B928C8"/>
    <w:rsid w:val="59BA1D33"/>
    <w:rsid w:val="59C4802A"/>
    <w:rsid w:val="59F37F9A"/>
    <w:rsid w:val="59F39EFD"/>
    <w:rsid w:val="59FB8009"/>
    <w:rsid w:val="59FD07BE"/>
    <w:rsid w:val="5A00FF7E"/>
    <w:rsid w:val="5A073554"/>
    <w:rsid w:val="5A07800C"/>
    <w:rsid w:val="5A0C671F"/>
    <w:rsid w:val="5A1A2D44"/>
    <w:rsid w:val="5A1BDF05"/>
    <w:rsid w:val="5A1E3DBE"/>
    <w:rsid w:val="5A21DCBB"/>
    <w:rsid w:val="5A267DBB"/>
    <w:rsid w:val="5A268C29"/>
    <w:rsid w:val="5A2755E0"/>
    <w:rsid w:val="5A2FF10A"/>
    <w:rsid w:val="5A432558"/>
    <w:rsid w:val="5A453530"/>
    <w:rsid w:val="5A466F1C"/>
    <w:rsid w:val="5A570BC5"/>
    <w:rsid w:val="5A5D0E30"/>
    <w:rsid w:val="5A5D75AC"/>
    <w:rsid w:val="5A632DA4"/>
    <w:rsid w:val="5A73E83C"/>
    <w:rsid w:val="5A7787D2"/>
    <w:rsid w:val="5A8095D7"/>
    <w:rsid w:val="5A8447A1"/>
    <w:rsid w:val="5A845F3C"/>
    <w:rsid w:val="5A90A86E"/>
    <w:rsid w:val="5AA3EA78"/>
    <w:rsid w:val="5AB64BB1"/>
    <w:rsid w:val="5AB70C19"/>
    <w:rsid w:val="5ABE77F4"/>
    <w:rsid w:val="5AC30151"/>
    <w:rsid w:val="5ADAD1AC"/>
    <w:rsid w:val="5AF33BAF"/>
    <w:rsid w:val="5AFDCB44"/>
    <w:rsid w:val="5B010E0C"/>
    <w:rsid w:val="5B026166"/>
    <w:rsid w:val="5B05B424"/>
    <w:rsid w:val="5B1622FB"/>
    <w:rsid w:val="5B1D2448"/>
    <w:rsid w:val="5B217C28"/>
    <w:rsid w:val="5B3C17E8"/>
    <w:rsid w:val="5B43BB6E"/>
    <w:rsid w:val="5B4BEB27"/>
    <w:rsid w:val="5B4FE848"/>
    <w:rsid w:val="5B5488EF"/>
    <w:rsid w:val="5B54F929"/>
    <w:rsid w:val="5B56A0F0"/>
    <w:rsid w:val="5B574BD6"/>
    <w:rsid w:val="5B63D804"/>
    <w:rsid w:val="5B64A654"/>
    <w:rsid w:val="5B665A0E"/>
    <w:rsid w:val="5B6CFC11"/>
    <w:rsid w:val="5B73924F"/>
    <w:rsid w:val="5B7AFCBE"/>
    <w:rsid w:val="5B7B6F9F"/>
    <w:rsid w:val="5B7EE1F9"/>
    <w:rsid w:val="5B815A82"/>
    <w:rsid w:val="5B8376FB"/>
    <w:rsid w:val="5B8F03E0"/>
    <w:rsid w:val="5B92881B"/>
    <w:rsid w:val="5B98C128"/>
    <w:rsid w:val="5B9BE21D"/>
    <w:rsid w:val="5BAD728B"/>
    <w:rsid w:val="5BADB785"/>
    <w:rsid w:val="5BC37F7E"/>
    <w:rsid w:val="5BC52209"/>
    <w:rsid w:val="5BC914B4"/>
    <w:rsid w:val="5BCE6C3A"/>
    <w:rsid w:val="5BCEEDC8"/>
    <w:rsid w:val="5BD1DA12"/>
    <w:rsid w:val="5BD360D9"/>
    <w:rsid w:val="5BD57C15"/>
    <w:rsid w:val="5BD5F2B1"/>
    <w:rsid w:val="5BDA4831"/>
    <w:rsid w:val="5BE23854"/>
    <w:rsid w:val="5BE54695"/>
    <w:rsid w:val="5C0266E1"/>
    <w:rsid w:val="5C080301"/>
    <w:rsid w:val="5C0BC44F"/>
    <w:rsid w:val="5C0C05B9"/>
    <w:rsid w:val="5C0CBA49"/>
    <w:rsid w:val="5C117F0D"/>
    <w:rsid w:val="5C1599A5"/>
    <w:rsid w:val="5C18BEE3"/>
    <w:rsid w:val="5C1B7492"/>
    <w:rsid w:val="5C1CB335"/>
    <w:rsid w:val="5C21FB78"/>
    <w:rsid w:val="5C28E039"/>
    <w:rsid w:val="5C2A2648"/>
    <w:rsid w:val="5C369DAA"/>
    <w:rsid w:val="5C3BEE1D"/>
    <w:rsid w:val="5C3E814B"/>
    <w:rsid w:val="5C4A0E75"/>
    <w:rsid w:val="5C4A5CC2"/>
    <w:rsid w:val="5C54CDBC"/>
    <w:rsid w:val="5C55AE4E"/>
    <w:rsid w:val="5C57213C"/>
    <w:rsid w:val="5C5C2738"/>
    <w:rsid w:val="5C63CC83"/>
    <w:rsid w:val="5C650E28"/>
    <w:rsid w:val="5C67B89D"/>
    <w:rsid w:val="5C695144"/>
    <w:rsid w:val="5C6C183E"/>
    <w:rsid w:val="5C72E282"/>
    <w:rsid w:val="5C7349AF"/>
    <w:rsid w:val="5C76ED6D"/>
    <w:rsid w:val="5C7CB783"/>
    <w:rsid w:val="5C84D5AC"/>
    <w:rsid w:val="5C857E9B"/>
    <w:rsid w:val="5C88317F"/>
    <w:rsid w:val="5C88B95B"/>
    <w:rsid w:val="5C9E0F18"/>
    <w:rsid w:val="5CA2A47E"/>
    <w:rsid w:val="5CAA30C5"/>
    <w:rsid w:val="5CB3B4CA"/>
    <w:rsid w:val="5CCC9B67"/>
    <w:rsid w:val="5CD1B2D2"/>
    <w:rsid w:val="5CD73EC3"/>
    <w:rsid w:val="5CE25C85"/>
    <w:rsid w:val="5CEA385A"/>
    <w:rsid w:val="5CEEDC97"/>
    <w:rsid w:val="5CF2C9F3"/>
    <w:rsid w:val="5CFE924E"/>
    <w:rsid w:val="5D06470B"/>
    <w:rsid w:val="5D121320"/>
    <w:rsid w:val="5D133179"/>
    <w:rsid w:val="5D163934"/>
    <w:rsid w:val="5D189237"/>
    <w:rsid w:val="5D199429"/>
    <w:rsid w:val="5D1ADBA7"/>
    <w:rsid w:val="5D2AE84B"/>
    <w:rsid w:val="5D2D45D5"/>
    <w:rsid w:val="5D35158D"/>
    <w:rsid w:val="5D3DD412"/>
    <w:rsid w:val="5D4255ED"/>
    <w:rsid w:val="5D491827"/>
    <w:rsid w:val="5D4BCCF3"/>
    <w:rsid w:val="5D523221"/>
    <w:rsid w:val="5D52F7B4"/>
    <w:rsid w:val="5D5CE8EE"/>
    <w:rsid w:val="5D6206EE"/>
    <w:rsid w:val="5D62FF23"/>
    <w:rsid w:val="5D633A20"/>
    <w:rsid w:val="5D670791"/>
    <w:rsid w:val="5D72E036"/>
    <w:rsid w:val="5D856419"/>
    <w:rsid w:val="5D8FCC1A"/>
    <w:rsid w:val="5D93DFC5"/>
    <w:rsid w:val="5D93F03F"/>
    <w:rsid w:val="5D959605"/>
    <w:rsid w:val="5D9C8639"/>
    <w:rsid w:val="5D9FE7E2"/>
    <w:rsid w:val="5DACC389"/>
    <w:rsid w:val="5DAFFD7C"/>
    <w:rsid w:val="5DB78634"/>
    <w:rsid w:val="5DBF6935"/>
    <w:rsid w:val="5DC0A2A8"/>
    <w:rsid w:val="5DDCFACF"/>
    <w:rsid w:val="5DED79E0"/>
    <w:rsid w:val="5DF0D021"/>
    <w:rsid w:val="5DF57D1D"/>
    <w:rsid w:val="5DF67C22"/>
    <w:rsid w:val="5DFCA715"/>
    <w:rsid w:val="5DFE7486"/>
    <w:rsid w:val="5E019BB4"/>
    <w:rsid w:val="5E0308D3"/>
    <w:rsid w:val="5E0388FE"/>
    <w:rsid w:val="5E0C46C6"/>
    <w:rsid w:val="5E0D6815"/>
    <w:rsid w:val="5E17065B"/>
    <w:rsid w:val="5E1A84C6"/>
    <w:rsid w:val="5E200231"/>
    <w:rsid w:val="5E28F0AD"/>
    <w:rsid w:val="5E2B4CCD"/>
    <w:rsid w:val="5E2C5722"/>
    <w:rsid w:val="5E336019"/>
    <w:rsid w:val="5E34C9A9"/>
    <w:rsid w:val="5E390E11"/>
    <w:rsid w:val="5E3E6AC7"/>
    <w:rsid w:val="5E4313CD"/>
    <w:rsid w:val="5E4D77DC"/>
    <w:rsid w:val="5E529A41"/>
    <w:rsid w:val="5E53EC92"/>
    <w:rsid w:val="5E5943FE"/>
    <w:rsid w:val="5E61AF8A"/>
    <w:rsid w:val="5E625582"/>
    <w:rsid w:val="5E694407"/>
    <w:rsid w:val="5E874937"/>
    <w:rsid w:val="5E885BA9"/>
    <w:rsid w:val="5E8939E4"/>
    <w:rsid w:val="5E989678"/>
    <w:rsid w:val="5E9A62AF"/>
    <w:rsid w:val="5EA8FD6D"/>
    <w:rsid w:val="5EAC9894"/>
    <w:rsid w:val="5EB383F2"/>
    <w:rsid w:val="5EB58333"/>
    <w:rsid w:val="5EB78A99"/>
    <w:rsid w:val="5EBA19B6"/>
    <w:rsid w:val="5EC7A37C"/>
    <w:rsid w:val="5ECC360F"/>
    <w:rsid w:val="5ED6C0D3"/>
    <w:rsid w:val="5EDDB5F3"/>
    <w:rsid w:val="5EEF91FA"/>
    <w:rsid w:val="5EFC2CE2"/>
    <w:rsid w:val="5EFE409B"/>
    <w:rsid w:val="5EFF506F"/>
    <w:rsid w:val="5F10E38D"/>
    <w:rsid w:val="5F198327"/>
    <w:rsid w:val="5F24AFE5"/>
    <w:rsid w:val="5F25DC8A"/>
    <w:rsid w:val="5F25ED5B"/>
    <w:rsid w:val="5F2DF612"/>
    <w:rsid w:val="5F337380"/>
    <w:rsid w:val="5F3422D0"/>
    <w:rsid w:val="5F39CECF"/>
    <w:rsid w:val="5F3E6ECF"/>
    <w:rsid w:val="5F54E812"/>
    <w:rsid w:val="5F620419"/>
    <w:rsid w:val="5F659DE9"/>
    <w:rsid w:val="5F67D013"/>
    <w:rsid w:val="5F6DCCDF"/>
    <w:rsid w:val="5F71D01F"/>
    <w:rsid w:val="5F732772"/>
    <w:rsid w:val="5F73FDDA"/>
    <w:rsid w:val="5F799988"/>
    <w:rsid w:val="5F84FA77"/>
    <w:rsid w:val="5F94F39A"/>
    <w:rsid w:val="5F9523F3"/>
    <w:rsid w:val="5FA724E4"/>
    <w:rsid w:val="5FB3C958"/>
    <w:rsid w:val="5FB96A38"/>
    <w:rsid w:val="5FC5DF39"/>
    <w:rsid w:val="5FCBE6ED"/>
    <w:rsid w:val="5FD7E841"/>
    <w:rsid w:val="5FD8D8D9"/>
    <w:rsid w:val="5FE12A42"/>
    <w:rsid w:val="5FE2F16A"/>
    <w:rsid w:val="60012AC8"/>
    <w:rsid w:val="600150FF"/>
    <w:rsid w:val="6001D90F"/>
    <w:rsid w:val="60038297"/>
    <w:rsid w:val="60055A86"/>
    <w:rsid w:val="6012E0D4"/>
    <w:rsid w:val="601C655D"/>
    <w:rsid w:val="602723D7"/>
    <w:rsid w:val="602996DB"/>
    <w:rsid w:val="602F4622"/>
    <w:rsid w:val="603222BB"/>
    <w:rsid w:val="603296D8"/>
    <w:rsid w:val="603733A8"/>
    <w:rsid w:val="60502E9D"/>
    <w:rsid w:val="605121E8"/>
    <w:rsid w:val="60528682"/>
    <w:rsid w:val="6056E81E"/>
    <w:rsid w:val="60847D15"/>
    <w:rsid w:val="6084864D"/>
    <w:rsid w:val="6089368E"/>
    <w:rsid w:val="608A4780"/>
    <w:rsid w:val="60904FCE"/>
    <w:rsid w:val="609B762D"/>
    <w:rsid w:val="60A0FAD5"/>
    <w:rsid w:val="60ACC8F1"/>
    <w:rsid w:val="60B0FD66"/>
    <w:rsid w:val="60B42D44"/>
    <w:rsid w:val="60B51550"/>
    <w:rsid w:val="60B7EDEF"/>
    <w:rsid w:val="60C0BA55"/>
    <w:rsid w:val="60C9366C"/>
    <w:rsid w:val="60CA21A7"/>
    <w:rsid w:val="60CCFE8D"/>
    <w:rsid w:val="60CE6283"/>
    <w:rsid w:val="60E5D88C"/>
    <w:rsid w:val="60E6AABF"/>
    <w:rsid w:val="610C5B3E"/>
    <w:rsid w:val="610EE50F"/>
    <w:rsid w:val="61138A62"/>
    <w:rsid w:val="6116221E"/>
    <w:rsid w:val="61178522"/>
    <w:rsid w:val="6120C4CF"/>
    <w:rsid w:val="6123172E"/>
    <w:rsid w:val="61293585"/>
    <w:rsid w:val="6137812C"/>
    <w:rsid w:val="6138884D"/>
    <w:rsid w:val="61389C0C"/>
    <w:rsid w:val="6139FF7D"/>
    <w:rsid w:val="613FD2D8"/>
    <w:rsid w:val="6140A849"/>
    <w:rsid w:val="6144F7C4"/>
    <w:rsid w:val="6145D79D"/>
    <w:rsid w:val="61464BB4"/>
    <w:rsid w:val="6152DD71"/>
    <w:rsid w:val="61540C2A"/>
    <w:rsid w:val="61623D9B"/>
    <w:rsid w:val="6165CAC7"/>
    <w:rsid w:val="616694FA"/>
    <w:rsid w:val="6167ABEE"/>
    <w:rsid w:val="616B0FE4"/>
    <w:rsid w:val="616C1993"/>
    <w:rsid w:val="616FE319"/>
    <w:rsid w:val="6172DB2E"/>
    <w:rsid w:val="619AA12A"/>
    <w:rsid w:val="619CD78E"/>
    <w:rsid w:val="619E8776"/>
    <w:rsid w:val="619ECE41"/>
    <w:rsid w:val="61A05EB7"/>
    <w:rsid w:val="61A7FED7"/>
    <w:rsid w:val="61BF8EE4"/>
    <w:rsid w:val="61C08BC5"/>
    <w:rsid w:val="61C25C10"/>
    <w:rsid w:val="61DCD1B1"/>
    <w:rsid w:val="61EDC1BC"/>
    <w:rsid w:val="61F3FFF6"/>
    <w:rsid w:val="6209AD0E"/>
    <w:rsid w:val="620D8D82"/>
    <w:rsid w:val="6218F8BE"/>
    <w:rsid w:val="621F3E16"/>
    <w:rsid w:val="62219604"/>
    <w:rsid w:val="622C1B72"/>
    <w:rsid w:val="622EEB75"/>
    <w:rsid w:val="622F5BF2"/>
    <w:rsid w:val="623B6B46"/>
    <w:rsid w:val="6240D822"/>
    <w:rsid w:val="6243270E"/>
    <w:rsid w:val="6243DC84"/>
    <w:rsid w:val="624D3044"/>
    <w:rsid w:val="624E2821"/>
    <w:rsid w:val="624ED69B"/>
    <w:rsid w:val="625113B1"/>
    <w:rsid w:val="62555641"/>
    <w:rsid w:val="625E1934"/>
    <w:rsid w:val="62664A2C"/>
    <w:rsid w:val="6278FF3D"/>
    <w:rsid w:val="627EBB42"/>
    <w:rsid w:val="627FC1A2"/>
    <w:rsid w:val="628AE09C"/>
    <w:rsid w:val="628FC9C2"/>
    <w:rsid w:val="6295F787"/>
    <w:rsid w:val="6298DC8B"/>
    <w:rsid w:val="629EFD55"/>
    <w:rsid w:val="629FAD05"/>
    <w:rsid w:val="62A7E721"/>
    <w:rsid w:val="62AB827C"/>
    <w:rsid w:val="62AE28B7"/>
    <w:rsid w:val="62B39B28"/>
    <w:rsid w:val="62BB9AE2"/>
    <w:rsid w:val="62BCAD60"/>
    <w:rsid w:val="62C27337"/>
    <w:rsid w:val="62C4E280"/>
    <w:rsid w:val="62C5522D"/>
    <w:rsid w:val="62C6449D"/>
    <w:rsid w:val="62C872FE"/>
    <w:rsid w:val="62D3F6DA"/>
    <w:rsid w:val="62D6CD47"/>
    <w:rsid w:val="62DF21A1"/>
    <w:rsid w:val="62DF6B7C"/>
    <w:rsid w:val="62F85A5C"/>
    <w:rsid w:val="62FA6355"/>
    <w:rsid w:val="62FA8ACC"/>
    <w:rsid w:val="63032E98"/>
    <w:rsid w:val="630696F4"/>
    <w:rsid w:val="630A9180"/>
    <w:rsid w:val="630D3270"/>
    <w:rsid w:val="63145CA3"/>
    <w:rsid w:val="631591C8"/>
    <w:rsid w:val="631AE995"/>
    <w:rsid w:val="631D8002"/>
    <w:rsid w:val="63227155"/>
    <w:rsid w:val="63283A94"/>
    <w:rsid w:val="6330A7EA"/>
    <w:rsid w:val="6335D632"/>
    <w:rsid w:val="633A0458"/>
    <w:rsid w:val="634A37E6"/>
    <w:rsid w:val="634AF9FB"/>
    <w:rsid w:val="635455DA"/>
    <w:rsid w:val="63599D8B"/>
    <w:rsid w:val="635B7E74"/>
    <w:rsid w:val="635E5A5A"/>
    <w:rsid w:val="6369D363"/>
    <w:rsid w:val="6378A212"/>
    <w:rsid w:val="63817F2E"/>
    <w:rsid w:val="63901828"/>
    <w:rsid w:val="63949EE8"/>
    <w:rsid w:val="6394B4E7"/>
    <w:rsid w:val="6396A0E6"/>
    <w:rsid w:val="6398B78F"/>
    <w:rsid w:val="63A0921A"/>
    <w:rsid w:val="63A0F981"/>
    <w:rsid w:val="63ABDB32"/>
    <w:rsid w:val="63ACD66B"/>
    <w:rsid w:val="63ADA287"/>
    <w:rsid w:val="63B08D1E"/>
    <w:rsid w:val="63B2D403"/>
    <w:rsid w:val="63B6DD1B"/>
    <w:rsid w:val="63D67AA5"/>
    <w:rsid w:val="63D709F2"/>
    <w:rsid w:val="63D8B01E"/>
    <w:rsid w:val="63E8A4CC"/>
    <w:rsid w:val="63EDCE78"/>
    <w:rsid w:val="63F54098"/>
    <w:rsid w:val="6400F6D4"/>
    <w:rsid w:val="6403B012"/>
    <w:rsid w:val="64078619"/>
    <w:rsid w:val="640AF27D"/>
    <w:rsid w:val="640BAA27"/>
    <w:rsid w:val="640E1AAE"/>
    <w:rsid w:val="641968B6"/>
    <w:rsid w:val="641BB16E"/>
    <w:rsid w:val="641BDBF8"/>
    <w:rsid w:val="641FDAFB"/>
    <w:rsid w:val="6427516A"/>
    <w:rsid w:val="64282662"/>
    <w:rsid w:val="643BFCD2"/>
    <w:rsid w:val="643E739B"/>
    <w:rsid w:val="643F809C"/>
    <w:rsid w:val="64412766"/>
    <w:rsid w:val="644BA81E"/>
    <w:rsid w:val="644F2D2D"/>
    <w:rsid w:val="644F45D3"/>
    <w:rsid w:val="645690FB"/>
    <w:rsid w:val="64584CF2"/>
    <w:rsid w:val="645D8E6D"/>
    <w:rsid w:val="646B41B0"/>
    <w:rsid w:val="646BDC8A"/>
    <w:rsid w:val="646DBB1C"/>
    <w:rsid w:val="646E436C"/>
    <w:rsid w:val="647DDE93"/>
    <w:rsid w:val="64834AC0"/>
    <w:rsid w:val="64874F0C"/>
    <w:rsid w:val="648BE21D"/>
    <w:rsid w:val="648D5ADD"/>
    <w:rsid w:val="649A6C7E"/>
    <w:rsid w:val="649BD8D4"/>
    <w:rsid w:val="649F89A5"/>
    <w:rsid w:val="64A172E8"/>
    <w:rsid w:val="64A84F76"/>
    <w:rsid w:val="64AFC100"/>
    <w:rsid w:val="64B49A43"/>
    <w:rsid w:val="64B7766A"/>
    <w:rsid w:val="64C9BBA6"/>
    <w:rsid w:val="64CE6942"/>
    <w:rsid w:val="64D797A8"/>
    <w:rsid w:val="64D9DE32"/>
    <w:rsid w:val="64E0F98C"/>
    <w:rsid w:val="64E12ABD"/>
    <w:rsid w:val="64E3E398"/>
    <w:rsid w:val="64E7BE06"/>
    <w:rsid w:val="64ED8697"/>
    <w:rsid w:val="64F17C89"/>
    <w:rsid w:val="64F435AC"/>
    <w:rsid w:val="65021006"/>
    <w:rsid w:val="650F9C5A"/>
    <w:rsid w:val="650FF854"/>
    <w:rsid w:val="651352EF"/>
    <w:rsid w:val="65189868"/>
    <w:rsid w:val="651E03CF"/>
    <w:rsid w:val="6525627E"/>
    <w:rsid w:val="6532F9BD"/>
    <w:rsid w:val="653B9C6E"/>
    <w:rsid w:val="6543A8E6"/>
    <w:rsid w:val="654C83E4"/>
    <w:rsid w:val="654D4FE8"/>
    <w:rsid w:val="654E30B0"/>
    <w:rsid w:val="654F642D"/>
    <w:rsid w:val="6554CD1C"/>
    <w:rsid w:val="6559F48A"/>
    <w:rsid w:val="65643D18"/>
    <w:rsid w:val="65649537"/>
    <w:rsid w:val="656A3F16"/>
    <w:rsid w:val="656C5D2E"/>
    <w:rsid w:val="656F6002"/>
    <w:rsid w:val="6573C4B1"/>
    <w:rsid w:val="6579030C"/>
    <w:rsid w:val="657F5CCD"/>
    <w:rsid w:val="6581A187"/>
    <w:rsid w:val="6593A2D5"/>
    <w:rsid w:val="6597EC2F"/>
    <w:rsid w:val="65A41497"/>
    <w:rsid w:val="65A472D9"/>
    <w:rsid w:val="65B0B916"/>
    <w:rsid w:val="65B51C70"/>
    <w:rsid w:val="65B6F109"/>
    <w:rsid w:val="65B826FF"/>
    <w:rsid w:val="65B93C01"/>
    <w:rsid w:val="65C549D6"/>
    <w:rsid w:val="65C79A86"/>
    <w:rsid w:val="65DC1192"/>
    <w:rsid w:val="65DD02FC"/>
    <w:rsid w:val="65DD820B"/>
    <w:rsid w:val="65E3EA7F"/>
    <w:rsid w:val="65E607E4"/>
    <w:rsid w:val="65F1CE84"/>
    <w:rsid w:val="6610CD81"/>
    <w:rsid w:val="6617A7D0"/>
    <w:rsid w:val="661AF135"/>
    <w:rsid w:val="6622EDE7"/>
    <w:rsid w:val="662D7460"/>
    <w:rsid w:val="663A0FB9"/>
    <w:rsid w:val="663A4D3E"/>
    <w:rsid w:val="664E4AAB"/>
    <w:rsid w:val="6650A2DE"/>
    <w:rsid w:val="665B96CD"/>
    <w:rsid w:val="665F7A82"/>
    <w:rsid w:val="666093BC"/>
    <w:rsid w:val="66687F22"/>
    <w:rsid w:val="66696E48"/>
    <w:rsid w:val="6669DE1D"/>
    <w:rsid w:val="666D76F4"/>
    <w:rsid w:val="666DD5B8"/>
    <w:rsid w:val="66709DE9"/>
    <w:rsid w:val="6677F9CC"/>
    <w:rsid w:val="667B3966"/>
    <w:rsid w:val="667EE837"/>
    <w:rsid w:val="6681494E"/>
    <w:rsid w:val="668409FD"/>
    <w:rsid w:val="6684A2DA"/>
    <w:rsid w:val="66946ADD"/>
    <w:rsid w:val="6694736E"/>
    <w:rsid w:val="66971AB7"/>
    <w:rsid w:val="66A3749B"/>
    <w:rsid w:val="66A6752C"/>
    <w:rsid w:val="66ADECD0"/>
    <w:rsid w:val="66B01F89"/>
    <w:rsid w:val="66BDD83A"/>
    <w:rsid w:val="66C34BD0"/>
    <w:rsid w:val="66C8E637"/>
    <w:rsid w:val="66DBCED9"/>
    <w:rsid w:val="66ECA5CA"/>
    <w:rsid w:val="66F1D0C9"/>
    <w:rsid w:val="66F32B2B"/>
    <w:rsid w:val="66F4963C"/>
    <w:rsid w:val="66F83F7B"/>
    <w:rsid w:val="67132663"/>
    <w:rsid w:val="671CC47D"/>
    <w:rsid w:val="671F2629"/>
    <w:rsid w:val="67225DB7"/>
    <w:rsid w:val="67227D9C"/>
    <w:rsid w:val="6726759E"/>
    <w:rsid w:val="672869B1"/>
    <w:rsid w:val="672917AD"/>
    <w:rsid w:val="673C60D4"/>
    <w:rsid w:val="6743195C"/>
    <w:rsid w:val="674BF6E6"/>
    <w:rsid w:val="67527F4C"/>
    <w:rsid w:val="675ACAAC"/>
    <w:rsid w:val="675BB270"/>
    <w:rsid w:val="675E4F22"/>
    <w:rsid w:val="675F7899"/>
    <w:rsid w:val="676BDD7D"/>
    <w:rsid w:val="6775A51E"/>
    <w:rsid w:val="67836DB8"/>
    <w:rsid w:val="6788EF71"/>
    <w:rsid w:val="678DD31E"/>
    <w:rsid w:val="6790568D"/>
    <w:rsid w:val="67A26362"/>
    <w:rsid w:val="67A41E0C"/>
    <w:rsid w:val="67B52C08"/>
    <w:rsid w:val="67B67084"/>
    <w:rsid w:val="67B8837A"/>
    <w:rsid w:val="67BDA4BD"/>
    <w:rsid w:val="67BFE313"/>
    <w:rsid w:val="67C075CD"/>
    <w:rsid w:val="67CF58F7"/>
    <w:rsid w:val="67D94FF1"/>
    <w:rsid w:val="67DDA0E0"/>
    <w:rsid w:val="67DFF038"/>
    <w:rsid w:val="67EA912F"/>
    <w:rsid w:val="67FACED8"/>
    <w:rsid w:val="68035520"/>
    <w:rsid w:val="6811FADC"/>
    <w:rsid w:val="68127844"/>
    <w:rsid w:val="6812C155"/>
    <w:rsid w:val="68152E0A"/>
    <w:rsid w:val="68170B01"/>
    <w:rsid w:val="681A098B"/>
    <w:rsid w:val="681F3054"/>
    <w:rsid w:val="6823531E"/>
    <w:rsid w:val="6849F2E0"/>
    <w:rsid w:val="684A37B7"/>
    <w:rsid w:val="684D5694"/>
    <w:rsid w:val="684FD32D"/>
    <w:rsid w:val="685400BB"/>
    <w:rsid w:val="68568B68"/>
    <w:rsid w:val="685A0D83"/>
    <w:rsid w:val="685A82DA"/>
    <w:rsid w:val="686AE676"/>
    <w:rsid w:val="6870CDCD"/>
    <w:rsid w:val="688CC1DB"/>
    <w:rsid w:val="689EDC01"/>
    <w:rsid w:val="68A6920B"/>
    <w:rsid w:val="68AA75A0"/>
    <w:rsid w:val="68ACFAB4"/>
    <w:rsid w:val="68B2382F"/>
    <w:rsid w:val="68BDF238"/>
    <w:rsid w:val="68C8D1C9"/>
    <w:rsid w:val="68D29AF2"/>
    <w:rsid w:val="68D5A04A"/>
    <w:rsid w:val="68D7C521"/>
    <w:rsid w:val="68D9224D"/>
    <w:rsid w:val="68E1E36C"/>
    <w:rsid w:val="68E37CD5"/>
    <w:rsid w:val="68E3FA2E"/>
    <w:rsid w:val="68EDBF8E"/>
    <w:rsid w:val="68EEF23C"/>
    <w:rsid w:val="68F0D6B9"/>
    <w:rsid w:val="68F22576"/>
    <w:rsid w:val="690B3B76"/>
    <w:rsid w:val="6916174D"/>
    <w:rsid w:val="691AA31F"/>
    <w:rsid w:val="6920712A"/>
    <w:rsid w:val="692559CF"/>
    <w:rsid w:val="692BD060"/>
    <w:rsid w:val="6934D96A"/>
    <w:rsid w:val="6935875A"/>
    <w:rsid w:val="6935BF0C"/>
    <w:rsid w:val="6935C317"/>
    <w:rsid w:val="694EAD00"/>
    <w:rsid w:val="694EB9CD"/>
    <w:rsid w:val="69536A23"/>
    <w:rsid w:val="695ABEC4"/>
    <w:rsid w:val="695AD2B7"/>
    <w:rsid w:val="697D1612"/>
    <w:rsid w:val="6982428D"/>
    <w:rsid w:val="698D5EB3"/>
    <w:rsid w:val="698ECBBB"/>
    <w:rsid w:val="6993C8C0"/>
    <w:rsid w:val="699AA7CF"/>
    <w:rsid w:val="69A0254D"/>
    <w:rsid w:val="69A81572"/>
    <w:rsid w:val="69AD2535"/>
    <w:rsid w:val="69B0B902"/>
    <w:rsid w:val="69B58975"/>
    <w:rsid w:val="69B8C909"/>
    <w:rsid w:val="69B995AE"/>
    <w:rsid w:val="69C0CE41"/>
    <w:rsid w:val="69C1BFBB"/>
    <w:rsid w:val="69C4ED91"/>
    <w:rsid w:val="69CA555F"/>
    <w:rsid w:val="69CE46D4"/>
    <w:rsid w:val="69D6B08E"/>
    <w:rsid w:val="69D8315F"/>
    <w:rsid w:val="69E00BFB"/>
    <w:rsid w:val="69ECF3B9"/>
    <w:rsid w:val="69F5E712"/>
    <w:rsid w:val="69FCA5D1"/>
    <w:rsid w:val="69FFC506"/>
    <w:rsid w:val="6A001DF5"/>
    <w:rsid w:val="6A0D12DB"/>
    <w:rsid w:val="6A1118BC"/>
    <w:rsid w:val="6A118E58"/>
    <w:rsid w:val="6A122B7E"/>
    <w:rsid w:val="6A19E463"/>
    <w:rsid w:val="6A1B372B"/>
    <w:rsid w:val="6A2C41BE"/>
    <w:rsid w:val="6A2FBC24"/>
    <w:rsid w:val="6A31916F"/>
    <w:rsid w:val="6A383E94"/>
    <w:rsid w:val="6A3A58F7"/>
    <w:rsid w:val="6A3DAE57"/>
    <w:rsid w:val="6A42D457"/>
    <w:rsid w:val="6A4469AD"/>
    <w:rsid w:val="6A469A2D"/>
    <w:rsid w:val="6A4E17FD"/>
    <w:rsid w:val="6A5695F4"/>
    <w:rsid w:val="6A6B0EB1"/>
    <w:rsid w:val="6A6B1C10"/>
    <w:rsid w:val="6A7091CD"/>
    <w:rsid w:val="6A7F939E"/>
    <w:rsid w:val="6A82CCDD"/>
    <w:rsid w:val="6A880EC7"/>
    <w:rsid w:val="6A915F5C"/>
    <w:rsid w:val="6A94DA64"/>
    <w:rsid w:val="6A99A4D9"/>
    <w:rsid w:val="6AA5523B"/>
    <w:rsid w:val="6AA753E1"/>
    <w:rsid w:val="6AC03954"/>
    <w:rsid w:val="6AC30F85"/>
    <w:rsid w:val="6AC40763"/>
    <w:rsid w:val="6AC81B46"/>
    <w:rsid w:val="6ACB80B1"/>
    <w:rsid w:val="6ACCB4D7"/>
    <w:rsid w:val="6ACF4914"/>
    <w:rsid w:val="6ADA8422"/>
    <w:rsid w:val="6ADC2A83"/>
    <w:rsid w:val="6AE2F2FD"/>
    <w:rsid w:val="6AF4D264"/>
    <w:rsid w:val="6AF9007B"/>
    <w:rsid w:val="6AFA0E09"/>
    <w:rsid w:val="6B0E0EB5"/>
    <w:rsid w:val="6B10B5CF"/>
    <w:rsid w:val="6B13DF0A"/>
    <w:rsid w:val="6B143951"/>
    <w:rsid w:val="6B181E88"/>
    <w:rsid w:val="6B23DBC7"/>
    <w:rsid w:val="6B24186B"/>
    <w:rsid w:val="6B30742E"/>
    <w:rsid w:val="6B4426DF"/>
    <w:rsid w:val="6B475927"/>
    <w:rsid w:val="6B4CFD63"/>
    <w:rsid w:val="6B544EDF"/>
    <w:rsid w:val="6B63B63F"/>
    <w:rsid w:val="6B6543BE"/>
    <w:rsid w:val="6B6CF5EF"/>
    <w:rsid w:val="6B6D93C6"/>
    <w:rsid w:val="6B6F4AD8"/>
    <w:rsid w:val="6B7352A5"/>
    <w:rsid w:val="6B867C7B"/>
    <w:rsid w:val="6B8D818B"/>
    <w:rsid w:val="6B9FD2E2"/>
    <w:rsid w:val="6BA7651E"/>
    <w:rsid w:val="6BA770D8"/>
    <w:rsid w:val="6BA9EE40"/>
    <w:rsid w:val="6BAC7E36"/>
    <w:rsid w:val="6BB3132F"/>
    <w:rsid w:val="6BC70296"/>
    <w:rsid w:val="6BC9C605"/>
    <w:rsid w:val="6BCC9AE2"/>
    <w:rsid w:val="6BCCE80E"/>
    <w:rsid w:val="6BD2176D"/>
    <w:rsid w:val="6BE10B02"/>
    <w:rsid w:val="6BF4D1D9"/>
    <w:rsid w:val="6BF62862"/>
    <w:rsid w:val="6BF9FB80"/>
    <w:rsid w:val="6BFA22C4"/>
    <w:rsid w:val="6BFA3492"/>
    <w:rsid w:val="6BFE7862"/>
    <w:rsid w:val="6C035B71"/>
    <w:rsid w:val="6C0C1CC9"/>
    <w:rsid w:val="6C112A6E"/>
    <w:rsid w:val="6C11B513"/>
    <w:rsid w:val="6C133EE5"/>
    <w:rsid w:val="6C1D3E03"/>
    <w:rsid w:val="6C21BA01"/>
    <w:rsid w:val="6C34693E"/>
    <w:rsid w:val="6C35CDC8"/>
    <w:rsid w:val="6C360BB9"/>
    <w:rsid w:val="6C3F57F1"/>
    <w:rsid w:val="6C449D8B"/>
    <w:rsid w:val="6C49C925"/>
    <w:rsid w:val="6C4B6A01"/>
    <w:rsid w:val="6C4D70D0"/>
    <w:rsid w:val="6C52E405"/>
    <w:rsid w:val="6C55A591"/>
    <w:rsid w:val="6C5EB6E1"/>
    <w:rsid w:val="6C69B36B"/>
    <w:rsid w:val="6C6C8A04"/>
    <w:rsid w:val="6C7CDEEA"/>
    <w:rsid w:val="6C7F1BB9"/>
    <w:rsid w:val="6C7F4CAD"/>
    <w:rsid w:val="6C80B2E1"/>
    <w:rsid w:val="6C85565C"/>
    <w:rsid w:val="6C862325"/>
    <w:rsid w:val="6C8A61CD"/>
    <w:rsid w:val="6C9156C6"/>
    <w:rsid w:val="6C976ABA"/>
    <w:rsid w:val="6CB7FE4D"/>
    <w:rsid w:val="6CC98738"/>
    <w:rsid w:val="6CD03A7E"/>
    <w:rsid w:val="6CD68D8C"/>
    <w:rsid w:val="6CD70A27"/>
    <w:rsid w:val="6CD7417B"/>
    <w:rsid w:val="6CD898DB"/>
    <w:rsid w:val="6CE7DFB2"/>
    <w:rsid w:val="6CF74908"/>
    <w:rsid w:val="6CF933BA"/>
    <w:rsid w:val="6D09D50E"/>
    <w:rsid w:val="6D0B69A4"/>
    <w:rsid w:val="6D0DF2AF"/>
    <w:rsid w:val="6D1FE50B"/>
    <w:rsid w:val="6D21A418"/>
    <w:rsid w:val="6D23CC18"/>
    <w:rsid w:val="6D2430BF"/>
    <w:rsid w:val="6D36181F"/>
    <w:rsid w:val="6D3C114C"/>
    <w:rsid w:val="6D408A6F"/>
    <w:rsid w:val="6D4A17AD"/>
    <w:rsid w:val="6D5DA2F8"/>
    <w:rsid w:val="6D5FF97F"/>
    <w:rsid w:val="6D60896B"/>
    <w:rsid w:val="6D65E33D"/>
    <w:rsid w:val="6D6FAF13"/>
    <w:rsid w:val="6D73A745"/>
    <w:rsid w:val="6D816EDB"/>
    <w:rsid w:val="6D862407"/>
    <w:rsid w:val="6D8E8BF0"/>
    <w:rsid w:val="6D97E71F"/>
    <w:rsid w:val="6D98C009"/>
    <w:rsid w:val="6DA14542"/>
    <w:rsid w:val="6DAC895D"/>
    <w:rsid w:val="6DB0A11A"/>
    <w:rsid w:val="6DB74A0B"/>
    <w:rsid w:val="6DBC6934"/>
    <w:rsid w:val="6DDC679C"/>
    <w:rsid w:val="6DE0B6D0"/>
    <w:rsid w:val="6DE2BCDF"/>
    <w:rsid w:val="6DEE8205"/>
    <w:rsid w:val="6DEEDF9F"/>
    <w:rsid w:val="6DF27726"/>
    <w:rsid w:val="6DFA346D"/>
    <w:rsid w:val="6E02D15F"/>
    <w:rsid w:val="6E0DE6A9"/>
    <w:rsid w:val="6E1D02C4"/>
    <w:rsid w:val="6E21A8D1"/>
    <w:rsid w:val="6E267B72"/>
    <w:rsid w:val="6E2FEB87"/>
    <w:rsid w:val="6E3EF30B"/>
    <w:rsid w:val="6E408844"/>
    <w:rsid w:val="6E4C9538"/>
    <w:rsid w:val="6E4CE945"/>
    <w:rsid w:val="6E546533"/>
    <w:rsid w:val="6E54EE33"/>
    <w:rsid w:val="6E623AA6"/>
    <w:rsid w:val="6E6E3FC8"/>
    <w:rsid w:val="6E75C0FE"/>
    <w:rsid w:val="6E77A7F6"/>
    <w:rsid w:val="6E86C02B"/>
    <w:rsid w:val="6E883492"/>
    <w:rsid w:val="6E8E1F3E"/>
    <w:rsid w:val="6E92664A"/>
    <w:rsid w:val="6E9DCAFD"/>
    <w:rsid w:val="6EB17520"/>
    <w:rsid w:val="6EB662C0"/>
    <w:rsid w:val="6EB96E3B"/>
    <w:rsid w:val="6EC9B6A5"/>
    <w:rsid w:val="6ED6C1BA"/>
    <w:rsid w:val="6ED82429"/>
    <w:rsid w:val="6ED93415"/>
    <w:rsid w:val="6EDF8AB0"/>
    <w:rsid w:val="6EE0F973"/>
    <w:rsid w:val="6EE841EC"/>
    <w:rsid w:val="6EEA2700"/>
    <w:rsid w:val="6EED5748"/>
    <w:rsid w:val="6EF270DF"/>
    <w:rsid w:val="6EF8E35B"/>
    <w:rsid w:val="6F04C1F5"/>
    <w:rsid w:val="6F050885"/>
    <w:rsid w:val="6F169AED"/>
    <w:rsid w:val="6F18A0EA"/>
    <w:rsid w:val="6F1AF306"/>
    <w:rsid w:val="6F23023B"/>
    <w:rsid w:val="6F2480D5"/>
    <w:rsid w:val="6F249FD7"/>
    <w:rsid w:val="6F2A4D96"/>
    <w:rsid w:val="6F2AEA18"/>
    <w:rsid w:val="6F2C5958"/>
    <w:rsid w:val="6F2EB99A"/>
    <w:rsid w:val="6F30AE7A"/>
    <w:rsid w:val="6F346EA6"/>
    <w:rsid w:val="6F38ADC8"/>
    <w:rsid w:val="6F4247E8"/>
    <w:rsid w:val="6F440D88"/>
    <w:rsid w:val="6F4614CE"/>
    <w:rsid w:val="6F5187BC"/>
    <w:rsid w:val="6F597140"/>
    <w:rsid w:val="6F74141B"/>
    <w:rsid w:val="6F817D22"/>
    <w:rsid w:val="6F8C010B"/>
    <w:rsid w:val="6F96641F"/>
    <w:rsid w:val="6F9BB181"/>
    <w:rsid w:val="6F9E154F"/>
    <w:rsid w:val="6FB2A5A7"/>
    <w:rsid w:val="6FB49A04"/>
    <w:rsid w:val="6FB8AF37"/>
    <w:rsid w:val="6FBA1338"/>
    <w:rsid w:val="6FBB480B"/>
    <w:rsid w:val="6FC4FE7A"/>
    <w:rsid w:val="6FC6AF9D"/>
    <w:rsid w:val="6FCBBBE8"/>
    <w:rsid w:val="6FDB00DF"/>
    <w:rsid w:val="6FDC58A5"/>
    <w:rsid w:val="6FE2F655"/>
    <w:rsid w:val="6FE47C14"/>
    <w:rsid w:val="6FE81B1D"/>
    <w:rsid w:val="6FE9EC0B"/>
    <w:rsid w:val="6FEB6249"/>
    <w:rsid w:val="6FEE3CE7"/>
    <w:rsid w:val="6FF67C3F"/>
    <w:rsid w:val="6FF9ED9C"/>
    <w:rsid w:val="6FFCB023"/>
    <w:rsid w:val="6FFD2D7E"/>
    <w:rsid w:val="7000E231"/>
    <w:rsid w:val="7001D721"/>
    <w:rsid w:val="70070174"/>
    <w:rsid w:val="700BD902"/>
    <w:rsid w:val="7010B11D"/>
    <w:rsid w:val="70155638"/>
    <w:rsid w:val="7019821A"/>
    <w:rsid w:val="70203688"/>
    <w:rsid w:val="7045E3AE"/>
    <w:rsid w:val="7058FA7F"/>
    <w:rsid w:val="7062BDC1"/>
    <w:rsid w:val="70636402"/>
    <w:rsid w:val="706B1E15"/>
    <w:rsid w:val="7073B453"/>
    <w:rsid w:val="7074AE11"/>
    <w:rsid w:val="7075F58A"/>
    <w:rsid w:val="707C8296"/>
    <w:rsid w:val="707F9520"/>
    <w:rsid w:val="7085147E"/>
    <w:rsid w:val="708B9534"/>
    <w:rsid w:val="708F25A4"/>
    <w:rsid w:val="709054FD"/>
    <w:rsid w:val="709767D5"/>
    <w:rsid w:val="70A546A6"/>
    <w:rsid w:val="70A8F564"/>
    <w:rsid w:val="70C0F3CD"/>
    <w:rsid w:val="70C9B1B8"/>
    <w:rsid w:val="70D95F41"/>
    <w:rsid w:val="70D9E4F3"/>
    <w:rsid w:val="70EC73DA"/>
    <w:rsid w:val="70EDAB77"/>
    <w:rsid w:val="70F047CD"/>
    <w:rsid w:val="70F49FA0"/>
    <w:rsid w:val="70F5278E"/>
    <w:rsid w:val="70FC5612"/>
    <w:rsid w:val="7121D664"/>
    <w:rsid w:val="7127E9E4"/>
    <w:rsid w:val="713AE786"/>
    <w:rsid w:val="714597B2"/>
    <w:rsid w:val="7146E0D4"/>
    <w:rsid w:val="7147E6E5"/>
    <w:rsid w:val="714B19BA"/>
    <w:rsid w:val="7159D81A"/>
    <w:rsid w:val="715B2CD3"/>
    <w:rsid w:val="71601484"/>
    <w:rsid w:val="71673747"/>
    <w:rsid w:val="71675951"/>
    <w:rsid w:val="716B5AC9"/>
    <w:rsid w:val="716EFF9A"/>
    <w:rsid w:val="717C79FF"/>
    <w:rsid w:val="717E6C63"/>
    <w:rsid w:val="71875E77"/>
    <w:rsid w:val="7190539A"/>
    <w:rsid w:val="71A47DB8"/>
    <w:rsid w:val="71B07A6A"/>
    <w:rsid w:val="71B1721F"/>
    <w:rsid w:val="71B5C9A1"/>
    <w:rsid w:val="71B79975"/>
    <w:rsid w:val="71C08CAF"/>
    <w:rsid w:val="71CBCB82"/>
    <w:rsid w:val="71CF17ED"/>
    <w:rsid w:val="71D1B8C9"/>
    <w:rsid w:val="71D2FD3D"/>
    <w:rsid w:val="71D3E7B6"/>
    <w:rsid w:val="71DD0BA2"/>
    <w:rsid w:val="71E13229"/>
    <w:rsid w:val="71E2F9F4"/>
    <w:rsid w:val="71E36576"/>
    <w:rsid w:val="71E711D6"/>
    <w:rsid w:val="71EE1151"/>
    <w:rsid w:val="71EF9A16"/>
    <w:rsid w:val="71F09433"/>
    <w:rsid w:val="71F5A2FC"/>
    <w:rsid w:val="71F79153"/>
    <w:rsid w:val="71FAD0DA"/>
    <w:rsid w:val="71FB9991"/>
    <w:rsid w:val="7206837E"/>
    <w:rsid w:val="722470C3"/>
    <w:rsid w:val="722681B4"/>
    <w:rsid w:val="7229699E"/>
    <w:rsid w:val="7229EFE2"/>
    <w:rsid w:val="722BE820"/>
    <w:rsid w:val="722FBDBA"/>
    <w:rsid w:val="7236CD8C"/>
    <w:rsid w:val="723DCD56"/>
    <w:rsid w:val="72543BE5"/>
    <w:rsid w:val="725FBAE6"/>
    <w:rsid w:val="726E507B"/>
    <w:rsid w:val="7270C1A8"/>
    <w:rsid w:val="72732070"/>
    <w:rsid w:val="7281F300"/>
    <w:rsid w:val="7282E46F"/>
    <w:rsid w:val="7283A824"/>
    <w:rsid w:val="7283F844"/>
    <w:rsid w:val="728ABB2E"/>
    <w:rsid w:val="728CDF23"/>
    <w:rsid w:val="729023BB"/>
    <w:rsid w:val="729517C5"/>
    <w:rsid w:val="729DDFB1"/>
    <w:rsid w:val="72A339F1"/>
    <w:rsid w:val="72A7327D"/>
    <w:rsid w:val="72C00948"/>
    <w:rsid w:val="72C26D87"/>
    <w:rsid w:val="72C90885"/>
    <w:rsid w:val="72C915F2"/>
    <w:rsid w:val="72CEABFB"/>
    <w:rsid w:val="72D6C91B"/>
    <w:rsid w:val="72DB07CE"/>
    <w:rsid w:val="72DE69F1"/>
    <w:rsid w:val="72EA10A9"/>
    <w:rsid w:val="72EE58BF"/>
    <w:rsid w:val="72F8155A"/>
    <w:rsid w:val="730A6995"/>
    <w:rsid w:val="730AEC23"/>
    <w:rsid w:val="731061FF"/>
    <w:rsid w:val="73180C0E"/>
    <w:rsid w:val="731A0A81"/>
    <w:rsid w:val="7322F861"/>
    <w:rsid w:val="7324CAE9"/>
    <w:rsid w:val="7327BE3D"/>
    <w:rsid w:val="732FDF5A"/>
    <w:rsid w:val="734ABEDF"/>
    <w:rsid w:val="735266E5"/>
    <w:rsid w:val="7353A5E0"/>
    <w:rsid w:val="73566328"/>
    <w:rsid w:val="735E77E9"/>
    <w:rsid w:val="735F8508"/>
    <w:rsid w:val="7368B7B7"/>
    <w:rsid w:val="736C0731"/>
    <w:rsid w:val="736E2526"/>
    <w:rsid w:val="73754539"/>
    <w:rsid w:val="7378A513"/>
    <w:rsid w:val="737CB0A3"/>
    <w:rsid w:val="7388525F"/>
    <w:rsid w:val="738ABD0F"/>
    <w:rsid w:val="738CEAEC"/>
    <w:rsid w:val="73902247"/>
    <w:rsid w:val="73A68247"/>
    <w:rsid w:val="73B5A8C4"/>
    <w:rsid w:val="73B80022"/>
    <w:rsid w:val="73B91A3F"/>
    <w:rsid w:val="73BE734F"/>
    <w:rsid w:val="73C0675E"/>
    <w:rsid w:val="73C1BF55"/>
    <w:rsid w:val="73CB68D3"/>
    <w:rsid w:val="73DEE46C"/>
    <w:rsid w:val="73DF0294"/>
    <w:rsid w:val="73E0D95F"/>
    <w:rsid w:val="73EF40A9"/>
    <w:rsid w:val="73FE3384"/>
    <w:rsid w:val="73FE635E"/>
    <w:rsid w:val="73FF3C1C"/>
    <w:rsid w:val="74144F1A"/>
    <w:rsid w:val="741665D2"/>
    <w:rsid w:val="741CFC40"/>
    <w:rsid w:val="741FEFA2"/>
    <w:rsid w:val="742B3776"/>
    <w:rsid w:val="742E6A58"/>
    <w:rsid w:val="74360E75"/>
    <w:rsid w:val="743F6F0A"/>
    <w:rsid w:val="74497ED8"/>
    <w:rsid w:val="745201CA"/>
    <w:rsid w:val="7454D2C8"/>
    <w:rsid w:val="74605F9B"/>
    <w:rsid w:val="746F37A2"/>
    <w:rsid w:val="7474A6FC"/>
    <w:rsid w:val="74814549"/>
    <w:rsid w:val="7482DFD9"/>
    <w:rsid w:val="748D7EC5"/>
    <w:rsid w:val="7495FC3F"/>
    <w:rsid w:val="749B9C96"/>
    <w:rsid w:val="749E6E55"/>
    <w:rsid w:val="749EF7F9"/>
    <w:rsid w:val="74A3603C"/>
    <w:rsid w:val="74AB729B"/>
    <w:rsid w:val="74ABFA63"/>
    <w:rsid w:val="74B54CDF"/>
    <w:rsid w:val="74BC470C"/>
    <w:rsid w:val="74BD4203"/>
    <w:rsid w:val="74D32A0D"/>
    <w:rsid w:val="74D35948"/>
    <w:rsid w:val="74DCFB7E"/>
    <w:rsid w:val="74F42CFE"/>
    <w:rsid w:val="74F73FAB"/>
    <w:rsid w:val="74FE3957"/>
    <w:rsid w:val="750591E7"/>
    <w:rsid w:val="750E0074"/>
    <w:rsid w:val="750F859A"/>
    <w:rsid w:val="7512B459"/>
    <w:rsid w:val="7512FCD4"/>
    <w:rsid w:val="7517F97A"/>
    <w:rsid w:val="7528064B"/>
    <w:rsid w:val="752EB312"/>
    <w:rsid w:val="753085E7"/>
    <w:rsid w:val="7535C38C"/>
    <w:rsid w:val="7543083B"/>
    <w:rsid w:val="7547A5D0"/>
    <w:rsid w:val="755250C5"/>
    <w:rsid w:val="7552FBD5"/>
    <w:rsid w:val="7553C13B"/>
    <w:rsid w:val="75600EBC"/>
    <w:rsid w:val="75748C5C"/>
    <w:rsid w:val="7575BAA7"/>
    <w:rsid w:val="757F20F7"/>
    <w:rsid w:val="75867815"/>
    <w:rsid w:val="7588CCD1"/>
    <w:rsid w:val="75930FB8"/>
    <w:rsid w:val="7595315B"/>
    <w:rsid w:val="75991C32"/>
    <w:rsid w:val="759934C6"/>
    <w:rsid w:val="75997800"/>
    <w:rsid w:val="759AE2FE"/>
    <w:rsid w:val="759C2B9C"/>
    <w:rsid w:val="75A0A169"/>
    <w:rsid w:val="75A12C0D"/>
    <w:rsid w:val="75AD84AE"/>
    <w:rsid w:val="75ADB485"/>
    <w:rsid w:val="75ADE5F3"/>
    <w:rsid w:val="75B0F491"/>
    <w:rsid w:val="75B1A964"/>
    <w:rsid w:val="75BEA1C3"/>
    <w:rsid w:val="75C6EDE2"/>
    <w:rsid w:val="75CCFA9C"/>
    <w:rsid w:val="75D2368C"/>
    <w:rsid w:val="75D879B8"/>
    <w:rsid w:val="75DD5135"/>
    <w:rsid w:val="75DEAF29"/>
    <w:rsid w:val="75E3F17A"/>
    <w:rsid w:val="75E96B3B"/>
    <w:rsid w:val="75EDF975"/>
    <w:rsid w:val="75F4B6CA"/>
    <w:rsid w:val="75F78EDA"/>
    <w:rsid w:val="75FC765E"/>
    <w:rsid w:val="76008082"/>
    <w:rsid w:val="7604AC78"/>
    <w:rsid w:val="760C609D"/>
    <w:rsid w:val="76160AB3"/>
    <w:rsid w:val="762EBBE8"/>
    <w:rsid w:val="763BBE8C"/>
    <w:rsid w:val="763CE3DF"/>
    <w:rsid w:val="764610FE"/>
    <w:rsid w:val="764A8D33"/>
    <w:rsid w:val="764D4FBE"/>
    <w:rsid w:val="7650FAD8"/>
    <w:rsid w:val="76532779"/>
    <w:rsid w:val="765B5CA2"/>
    <w:rsid w:val="7662E1FD"/>
    <w:rsid w:val="7664D1BC"/>
    <w:rsid w:val="76671200"/>
    <w:rsid w:val="766818CE"/>
    <w:rsid w:val="766C90CF"/>
    <w:rsid w:val="766F0BCF"/>
    <w:rsid w:val="767AA4BB"/>
    <w:rsid w:val="767C8D31"/>
    <w:rsid w:val="76831462"/>
    <w:rsid w:val="7686CE75"/>
    <w:rsid w:val="76870A12"/>
    <w:rsid w:val="768D79A9"/>
    <w:rsid w:val="76921A6D"/>
    <w:rsid w:val="76A30F91"/>
    <w:rsid w:val="76A32FDE"/>
    <w:rsid w:val="76A52A1F"/>
    <w:rsid w:val="76AA7730"/>
    <w:rsid w:val="76AD2FE9"/>
    <w:rsid w:val="76C12031"/>
    <w:rsid w:val="76C30B39"/>
    <w:rsid w:val="76CF93CA"/>
    <w:rsid w:val="76D7265C"/>
    <w:rsid w:val="76E246A2"/>
    <w:rsid w:val="77040C65"/>
    <w:rsid w:val="77057ABB"/>
    <w:rsid w:val="7709D67F"/>
    <w:rsid w:val="7734129C"/>
    <w:rsid w:val="773513FD"/>
    <w:rsid w:val="7737A5D2"/>
    <w:rsid w:val="7741C19C"/>
    <w:rsid w:val="7744A231"/>
    <w:rsid w:val="774540C3"/>
    <w:rsid w:val="7746A189"/>
    <w:rsid w:val="774DA81C"/>
    <w:rsid w:val="774EB55B"/>
    <w:rsid w:val="77510A12"/>
    <w:rsid w:val="775ED92D"/>
    <w:rsid w:val="776119F0"/>
    <w:rsid w:val="77657942"/>
    <w:rsid w:val="776F09D1"/>
    <w:rsid w:val="777128FE"/>
    <w:rsid w:val="777171B1"/>
    <w:rsid w:val="777CEE68"/>
    <w:rsid w:val="77826689"/>
    <w:rsid w:val="7787FCDA"/>
    <w:rsid w:val="7789E12D"/>
    <w:rsid w:val="779DE7DB"/>
    <w:rsid w:val="77A6AAB5"/>
    <w:rsid w:val="77B2BD4F"/>
    <w:rsid w:val="77B56023"/>
    <w:rsid w:val="77B77A7D"/>
    <w:rsid w:val="77C44739"/>
    <w:rsid w:val="77D18012"/>
    <w:rsid w:val="77D5FDAB"/>
    <w:rsid w:val="77D7A755"/>
    <w:rsid w:val="77D7EB57"/>
    <w:rsid w:val="77ED4730"/>
    <w:rsid w:val="77F07532"/>
    <w:rsid w:val="77F52F85"/>
    <w:rsid w:val="77FD30D5"/>
    <w:rsid w:val="77FEB1F4"/>
    <w:rsid w:val="7809DDDA"/>
    <w:rsid w:val="780B0678"/>
    <w:rsid w:val="78125D52"/>
    <w:rsid w:val="782D00F1"/>
    <w:rsid w:val="782F8F96"/>
    <w:rsid w:val="7839B046"/>
    <w:rsid w:val="783EA036"/>
    <w:rsid w:val="78551A6E"/>
    <w:rsid w:val="7858457F"/>
    <w:rsid w:val="785B33AE"/>
    <w:rsid w:val="785E72C5"/>
    <w:rsid w:val="785F97D5"/>
    <w:rsid w:val="78761138"/>
    <w:rsid w:val="78803BDA"/>
    <w:rsid w:val="7889F187"/>
    <w:rsid w:val="788E8246"/>
    <w:rsid w:val="788EC13B"/>
    <w:rsid w:val="78909BAF"/>
    <w:rsid w:val="7896519F"/>
    <w:rsid w:val="789751DB"/>
    <w:rsid w:val="789D1C1B"/>
    <w:rsid w:val="78A31B01"/>
    <w:rsid w:val="78A72090"/>
    <w:rsid w:val="78AB5CBB"/>
    <w:rsid w:val="78B032A4"/>
    <w:rsid w:val="78B27EE8"/>
    <w:rsid w:val="78BAD249"/>
    <w:rsid w:val="78BCAEC6"/>
    <w:rsid w:val="78C34C56"/>
    <w:rsid w:val="78C3E94A"/>
    <w:rsid w:val="78C85971"/>
    <w:rsid w:val="78CAC22B"/>
    <w:rsid w:val="78D0E45E"/>
    <w:rsid w:val="78D169AF"/>
    <w:rsid w:val="78D4A0BD"/>
    <w:rsid w:val="78D774D1"/>
    <w:rsid w:val="78DA138C"/>
    <w:rsid w:val="78DB2DCE"/>
    <w:rsid w:val="78F131B5"/>
    <w:rsid w:val="78F49A12"/>
    <w:rsid w:val="78F64285"/>
    <w:rsid w:val="79076960"/>
    <w:rsid w:val="790DD124"/>
    <w:rsid w:val="792188AD"/>
    <w:rsid w:val="7924DF86"/>
    <w:rsid w:val="792562BE"/>
    <w:rsid w:val="7926DF3B"/>
    <w:rsid w:val="792968A7"/>
    <w:rsid w:val="792D864F"/>
    <w:rsid w:val="7930BC64"/>
    <w:rsid w:val="79384DE3"/>
    <w:rsid w:val="793BE518"/>
    <w:rsid w:val="793C65ED"/>
    <w:rsid w:val="793F89CE"/>
    <w:rsid w:val="79428E87"/>
    <w:rsid w:val="794AB107"/>
    <w:rsid w:val="794C58F4"/>
    <w:rsid w:val="7950E0E5"/>
    <w:rsid w:val="79611508"/>
    <w:rsid w:val="79617EDB"/>
    <w:rsid w:val="79626047"/>
    <w:rsid w:val="7968A730"/>
    <w:rsid w:val="79738B50"/>
    <w:rsid w:val="797DCE10"/>
    <w:rsid w:val="797E71E9"/>
    <w:rsid w:val="7984DEFF"/>
    <w:rsid w:val="798CF459"/>
    <w:rsid w:val="798D6D67"/>
    <w:rsid w:val="79A2E6F0"/>
    <w:rsid w:val="79AB74B1"/>
    <w:rsid w:val="79B304E8"/>
    <w:rsid w:val="79B4B089"/>
    <w:rsid w:val="79C5C880"/>
    <w:rsid w:val="79C9E2B3"/>
    <w:rsid w:val="79CC4684"/>
    <w:rsid w:val="79CE505B"/>
    <w:rsid w:val="79D1F5D3"/>
    <w:rsid w:val="79D31653"/>
    <w:rsid w:val="79DEAC7B"/>
    <w:rsid w:val="79E12370"/>
    <w:rsid w:val="79E41F64"/>
    <w:rsid w:val="79EDC5CB"/>
    <w:rsid w:val="79EEEE98"/>
    <w:rsid w:val="79F3D692"/>
    <w:rsid w:val="79FA7B13"/>
    <w:rsid w:val="7A016BF7"/>
    <w:rsid w:val="7A1F7C4C"/>
    <w:rsid w:val="7A2103CF"/>
    <w:rsid w:val="7A2332F9"/>
    <w:rsid w:val="7A24C0EF"/>
    <w:rsid w:val="7A26D984"/>
    <w:rsid w:val="7A2D8F54"/>
    <w:rsid w:val="7A2E63E8"/>
    <w:rsid w:val="7A3CCF50"/>
    <w:rsid w:val="7A402AA9"/>
    <w:rsid w:val="7A41BAC9"/>
    <w:rsid w:val="7A4E977F"/>
    <w:rsid w:val="7A52B33A"/>
    <w:rsid w:val="7A5474D9"/>
    <w:rsid w:val="7A56B8BA"/>
    <w:rsid w:val="7A5EC626"/>
    <w:rsid w:val="7A645F9D"/>
    <w:rsid w:val="7A6C4B00"/>
    <w:rsid w:val="7A70335B"/>
    <w:rsid w:val="7A78C91C"/>
    <w:rsid w:val="7A7DD24D"/>
    <w:rsid w:val="7A7EB304"/>
    <w:rsid w:val="7A7EF9E7"/>
    <w:rsid w:val="7A88740D"/>
    <w:rsid w:val="7A8956E6"/>
    <w:rsid w:val="7A8B9512"/>
    <w:rsid w:val="7A90B537"/>
    <w:rsid w:val="7A91DC56"/>
    <w:rsid w:val="7A960DF5"/>
    <w:rsid w:val="7A96CAA4"/>
    <w:rsid w:val="7A9ADF90"/>
    <w:rsid w:val="7A9D725F"/>
    <w:rsid w:val="7AA0EC01"/>
    <w:rsid w:val="7AA6B21D"/>
    <w:rsid w:val="7AAAF267"/>
    <w:rsid w:val="7AAE914F"/>
    <w:rsid w:val="7AC14964"/>
    <w:rsid w:val="7ACAF2FE"/>
    <w:rsid w:val="7ACED44E"/>
    <w:rsid w:val="7ACF1DA9"/>
    <w:rsid w:val="7ACF382D"/>
    <w:rsid w:val="7AD0C614"/>
    <w:rsid w:val="7AD4C51B"/>
    <w:rsid w:val="7AD6D0BC"/>
    <w:rsid w:val="7AE0CF9B"/>
    <w:rsid w:val="7AEA3EF3"/>
    <w:rsid w:val="7AF1E652"/>
    <w:rsid w:val="7B086417"/>
    <w:rsid w:val="7B0D9A20"/>
    <w:rsid w:val="7B1A330D"/>
    <w:rsid w:val="7B1CCE9A"/>
    <w:rsid w:val="7B1FA11B"/>
    <w:rsid w:val="7B25FA5E"/>
    <w:rsid w:val="7B479291"/>
    <w:rsid w:val="7B4DD27C"/>
    <w:rsid w:val="7B62E0E7"/>
    <w:rsid w:val="7B6B2E78"/>
    <w:rsid w:val="7B6DA806"/>
    <w:rsid w:val="7B6E850B"/>
    <w:rsid w:val="7B7E6138"/>
    <w:rsid w:val="7B80C0F6"/>
    <w:rsid w:val="7B889CEA"/>
    <w:rsid w:val="7B89EB6B"/>
    <w:rsid w:val="7B8DAA6E"/>
    <w:rsid w:val="7B9547DF"/>
    <w:rsid w:val="7B986A02"/>
    <w:rsid w:val="7B9BE388"/>
    <w:rsid w:val="7B9DFC60"/>
    <w:rsid w:val="7B9E221C"/>
    <w:rsid w:val="7BA27F9A"/>
    <w:rsid w:val="7BA6A6C7"/>
    <w:rsid w:val="7BA70BF2"/>
    <w:rsid w:val="7BA9A6A0"/>
    <w:rsid w:val="7BB5D497"/>
    <w:rsid w:val="7BBCD925"/>
    <w:rsid w:val="7BC2F041"/>
    <w:rsid w:val="7BC7ACD2"/>
    <w:rsid w:val="7BD209B0"/>
    <w:rsid w:val="7BDC986A"/>
    <w:rsid w:val="7BDD8B2A"/>
    <w:rsid w:val="7BE1F5F2"/>
    <w:rsid w:val="7BE3663D"/>
    <w:rsid w:val="7BE60AFE"/>
    <w:rsid w:val="7BE700EE"/>
    <w:rsid w:val="7BF7B988"/>
    <w:rsid w:val="7C068BE5"/>
    <w:rsid w:val="7C0E00C6"/>
    <w:rsid w:val="7C106D91"/>
    <w:rsid w:val="7C184EC6"/>
    <w:rsid w:val="7C199F93"/>
    <w:rsid w:val="7C1F6BED"/>
    <w:rsid w:val="7C20FBFD"/>
    <w:rsid w:val="7C27F9AB"/>
    <w:rsid w:val="7C2AE97D"/>
    <w:rsid w:val="7C301198"/>
    <w:rsid w:val="7C31DA3E"/>
    <w:rsid w:val="7C32E358"/>
    <w:rsid w:val="7C405FA1"/>
    <w:rsid w:val="7C451BA0"/>
    <w:rsid w:val="7C4D3B34"/>
    <w:rsid w:val="7C61FDF8"/>
    <w:rsid w:val="7C63B2AE"/>
    <w:rsid w:val="7C6E6C58"/>
    <w:rsid w:val="7C76FC1B"/>
    <w:rsid w:val="7C7E128C"/>
    <w:rsid w:val="7C89BD66"/>
    <w:rsid w:val="7C8D1DDD"/>
    <w:rsid w:val="7C94B5B5"/>
    <w:rsid w:val="7C973570"/>
    <w:rsid w:val="7C9F2354"/>
    <w:rsid w:val="7CA145FF"/>
    <w:rsid w:val="7CA36A5B"/>
    <w:rsid w:val="7CA6110B"/>
    <w:rsid w:val="7CAF2A0E"/>
    <w:rsid w:val="7CC4951B"/>
    <w:rsid w:val="7CDED59A"/>
    <w:rsid w:val="7CEA0D2E"/>
    <w:rsid w:val="7CEA8214"/>
    <w:rsid w:val="7CF56C10"/>
    <w:rsid w:val="7CFBC121"/>
    <w:rsid w:val="7CFE48F9"/>
    <w:rsid w:val="7CFFA805"/>
    <w:rsid w:val="7D11A3D3"/>
    <w:rsid w:val="7D1EA472"/>
    <w:rsid w:val="7D2B126C"/>
    <w:rsid w:val="7D2C9F15"/>
    <w:rsid w:val="7D30E932"/>
    <w:rsid w:val="7D30F10D"/>
    <w:rsid w:val="7D324CBD"/>
    <w:rsid w:val="7D36C6F5"/>
    <w:rsid w:val="7D4ED8FF"/>
    <w:rsid w:val="7D4F4D96"/>
    <w:rsid w:val="7D572E02"/>
    <w:rsid w:val="7D58F450"/>
    <w:rsid w:val="7D71D00D"/>
    <w:rsid w:val="7D7274A0"/>
    <w:rsid w:val="7D79AAA8"/>
    <w:rsid w:val="7D82A497"/>
    <w:rsid w:val="7D87DFD4"/>
    <w:rsid w:val="7D891761"/>
    <w:rsid w:val="7D95C1F3"/>
    <w:rsid w:val="7D962CAF"/>
    <w:rsid w:val="7D9634D1"/>
    <w:rsid w:val="7DAAA1AF"/>
    <w:rsid w:val="7DAB73A6"/>
    <w:rsid w:val="7DB9735B"/>
    <w:rsid w:val="7DB9A9EF"/>
    <w:rsid w:val="7DBDD411"/>
    <w:rsid w:val="7DC933FA"/>
    <w:rsid w:val="7DCAD235"/>
    <w:rsid w:val="7DF15C53"/>
    <w:rsid w:val="7DF30F6C"/>
    <w:rsid w:val="7DF4899B"/>
    <w:rsid w:val="7DF80235"/>
    <w:rsid w:val="7DFB8D24"/>
    <w:rsid w:val="7E091C3D"/>
    <w:rsid w:val="7E0A3CB9"/>
    <w:rsid w:val="7E125D25"/>
    <w:rsid w:val="7E14B711"/>
    <w:rsid w:val="7E253D87"/>
    <w:rsid w:val="7E258DC7"/>
    <w:rsid w:val="7E263085"/>
    <w:rsid w:val="7E2FFB53"/>
    <w:rsid w:val="7E360397"/>
    <w:rsid w:val="7E4A48F6"/>
    <w:rsid w:val="7E500748"/>
    <w:rsid w:val="7E54D165"/>
    <w:rsid w:val="7E601C69"/>
    <w:rsid w:val="7E62498A"/>
    <w:rsid w:val="7E65C2B4"/>
    <w:rsid w:val="7E6C3CEA"/>
    <w:rsid w:val="7E78B7FD"/>
    <w:rsid w:val="7E7E67D0"/>
    <w:rsid w:val="7E80A18D"/>
    <w:rsid w:val="7E812C1B"/>
    <w:rsid w:val="7E8266F0"/>
    <w:rsid w:val="7E869ED2"/>
    <w:rsid w:val="7E8A6ABC"/>
    <w:rsid w:val="7E9129D6"/>
    <w:rsid w:val="7E92198B"/>
    <w:rsid w:val="7E93D032"/>
    <w:rsid w:val="7E959DBF"/>
    <w:rsid w:val="7E9C78B3"/>
    <w:rsid w:val="7E9D3F83"/>
    <w:rsid w:val="7EADD0D5"/>
    <w:rsid w:val="7EB15696"/>
    <w:rsid w:val="7EB26D7A"/>
    <w:rsid w:val="7EB91B51"/>
    <w:rsid w:val="7EC203FB"/>
    <w:rsid w:val="7EC3BCB1"/>
    <w:rsid w:val="7ED06E9A"/>
    <w:rsid w:val="7ED0DC38"/>
    <w:rsid w:val="7ED2D4A6"/>
    <w:rsid w:val="7ED4DD1A"/>
    <w:rsid w:val="7ED79F88"/>
    <w:rsid w:val="7EEBF2AB"/>
    <w:rsid w:val="7EF916B3"/>
    <w:rsid w:val="7F09A94F"/>
    <w:rsid w:val="7F15F80D"/>
    <w:rsid w:val="7F1FA245"/>
    <w:rsid w:val="7F22A99F"/>
    <w:rsid w:val="7F23EA08"/>
    <w:rsid w:val="7F2BA0EC"/>
    <w:rsid w:val="7F313D58"/>
    <w:rsid w:val="7F3369A0"/>
    <w:rsid w:val="7F376C2D"/>
    <w:rsid w:val="7F37AEB4"/>
    <w:rsid w:val="7F380013"/>
    <w:rsid w:val="7F43E241"/>
    <w:rsid w:val="7F507BB6"/>
    <w:rsid w:val="7F599D25"/>
    <w:rsid w:val="7F5BA605"/>
    <w:rsid w:val="7F5EB068"/>
    <w:rsid w:val="7F5F86B6"/>
    <w:rsid w:val="7F6B8549"/>
    <w:rsid w:val="7F71A80F"/>
    <w:rsid w:val="7F73A145"/>
    <w:rsid w:val="7F75E471"/>
    <w:rsid w:val="7F794A27"/>
    <w:rsid w:val="7F7A1F81"/>
    <w:rsid w:val="7F7CD28B"/>
    <w:rsid w:val="7F7EC2A5"/>
    <w:rsid w:val="7F82574D"/>
    <w:rsid w:val="7F82EC80"/>
    <w:rsid w:val="7F8450E4"/>
    <w:rsid w:val="7F87DDF6"/>
    <w:rsid w:val="7F88EF96"/>
    <w:rsid w:val="7F8DBCD5"/>
    <w:rsid w:val="7F955D92"/>
    <w:rsid w:val="7F98B3A3"/>
    <w:rsid w:val="7F9F3792"/>
    <w:rsid w:val="7FA4EC9E"/>
    <w:rsid w:val="7FA798FA"/>
    <w:rsid w:val="7FB4009F"/>
    <w:rsid w:val="7FB6BF0B"/>
    <w:rsid w:val="7FC05B4D"/>
    <w:rsid w:val="7FC612DC"/>
    <w:rsid w:val="7FCEEFBC"/>
    <w:rsid w:val="7FCFC440"/>
    <w:rsid w:val="7FDAE323"/>
    <w:rsid w:val="7FDB0064"/>
    <w:rsid w:val="7FDE211F"/>
    <w:rsid w:val="7FE04EE9"/>
    <w:rsid w:val="7FEB6D63"/>
    <w:rsid w:val="7FF30A45"/>
    <w:rsid w:val="7FFA19C6"/>
    <w:rsid w:val="7FFBB5E2"/>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1DAA5B"/>
  <w15:docId w15:val="{0985FFEA-0553-408E-A001-6A45194B50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szCs w:val="24"/>
        <w:lang w:val="en-GB" w:eastAsia="en-US" w:bidi="th-TH"/>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92984"/>
  </w:style>
  <w:style w:type="paragraph" w:styleId="Heading1">
    <w:name w:val="heading 1"/>
    <w:basedOn w:val="Normal"/>
    <w:next w:val="Normal"/>
    <w:link w:val="Heading1Char"/>
    <w:uiPriority w:val="9"/>
    <w:qFormat/>
    <w:rsid w:val="00993B91"/>
    <w:pPr>
      <w:keepNext/>
      <w:spacing w:before="240" w:after="60"/>
      <w:outlineLvl w:val="0"/>
    </w:pPr>
    <w:rPr>
      <w:b/>
      <w:sz w:val="32"/>
      <w:szCs w:val="32"/>
    </w:rPr>
  </w:style>
  <w:style w:type="paragraph" w:styleId="Heading2">
    <w:name w:val="heading 2"/>
    <w:basedOn w:val="Normal"/>
    <w:next w:val="Normal"/>
    <w:link w:val="Heading2Char"/>
    <w:uiPriority w:val="9"/>
    <w:unhideWhenUsed/>
    <w:qFormat/>
    <w:rsid w:val="00993B91"/>
    <w:pPr>
      <w:keepNext/>
      <w:keepLines/>
      <w:spacing w:before="4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unhideWhenUsed/>
    <w:qFormat/>
    <w:rsid w:val="009F20BE"/>
    <w:pPr>
      <w:keepNext/>
      <w:keepLines/>
      <w:spacing w:before="40"/>
      <w:outlineLvl w:val="2"/>
    </w:pPr>
    <w:rPr>
      <w:rFonts w:asciiTheme="majorHAnsi" w:eastAsiaTheme="majorEastAsia" w:hAnsiTheme="majorHAnsi" w:cstheme="majorBidi"/>
      <w:color w:val="1F3763" w:themeColor="accent1" w:themeShade="7F"/>
      <w:szCs w:val="30"/>
    </w:rPr>
  </w:style>
  <w:style w:type="paragraph" w:styleId="Heading4">
    <w:name w:val="heading 4"/>
    <w:basedOn w:val="Normal"/>
    <w:next w:val="Normal"/>
    <w:link w:val="Heading4Char"/>
    <w:uiPriority w:val="9"/>
    <w:unhideWhenUsed/>
    <w:qFormat/>
    <w:rsid w:val="009F20BE"/>
    <w:pPr>
      <w:keepNext/>
      <w:keepLines/>
      <w:spacing w:before="40"/>
      <w:outlineLvl w:val="3"/>
    </w:pPr>
    <w:rPr>
      <w:rFonts w:asciiTheme="majorHAnsi" w:eastAsiaTheme="majorEastAsia" w:hAnsiTheme="majorHAnsi" w:cstheme="majorBidi"/>
      <w:i/>
      <w:iCs/>
      <w:color w:val="2F5496" w:themeColor="accent1" w:themeShade="BF"/>
      <w:szCs w:val="30"/>
    </w:rPr>
  </w:style>
  <w:style w:type="paragraph" w:styleId="Heading5">
    <w:name w:val="heading 5"/>
    <w:basedOn w:val="Normal"/>
    <w:next w:val="Normal"/>
    <w:uiPriority w:val="9"/>
    <w:semiHidden/>
    <w:unhideWhenUsed/>
    <w:qFormat/>
    <w:pPr>
      <w:keepNext/>
      <w:keepLines/>
      <w:spacing w:before="220" w:after="40"/>
      <w:outlineLvl w:val="4"/>
    </w:pPr>
    <w:rPr>
      <w:b/>
      <w:sz w:val="22"/>
      <w:szCs w:val="22"/>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aliases w:val="Comments"/>
    <w:basedOn w:val="Normal"/>
    <w:next w:val="Normal"/>
    <w:link w:val="TitleChar"/>
    <w:uiPriority w:val="10"/>
    <w:qFormat/>
    <w:pPr>
      <w:keepNext/>
      <w:keepLines/>
      <w:spacing w:before="480" w:after="120"/>
    </w:pPr>
    <w:rPr>
      <w:b/>
      <w:sz w:val="72"/>
      <w:szCs w:val="72"/>
    </w:rPr>
  </w:style>
  <w:style w:type="character" w:customStyle="1" w:styleId="Heading1Char">
    <w:name w:val="Heading 1 Char"/>
    <w:basedOn w:val="DefaultParagraphFont"/>
    <w:link w:val="Heading1"/>
    <w:uiPriority w:val="9"/>
    <w:rsid w:val="00993B91"/>
    <w:rPr>
      <w:rFonts w:ascii="Times New Roman" w:eastAsia="Times New Roman" w:hAnsi="Times New Roman" w:cs="Times New Roman"/>
      <w:b/>
      <w:sz w:val="32"/>
      <w:szCs w:val="32"/>
      <w:lang w:eastAsia="en-GB"/>
    </w:rPr>
  </w:style>
  <w:style w:type="paragraph" w:styleId="Header">
    <w:name w:val="header"/>
    <w:basedOn w:val="Normal"/>
    <w:link w:val="HeaderChar"/>
    <w:unhideWhenUsed/>
    <w:rsid w:val="00993B91"/>
    <w:pPr>
      <w:tabs>
        <w:tab w:val="center" w:pos="4680"/>
        <w:tab w:val="right" w:pos="9360"/>
      </w:tabs>
    </w:pPr>
    <w:rPr>
      <w:rFonts w:cs="Angsana New"/>
      <w:szCs w:val="30"/>
    </w:rPr>
  </w:style>
  <w:style w:type="character" w:customStyle="1" w:styleId="HeaderChar">
    <w:name w:val="Header Char"/>
    <w:basedOn w:val="DefaultParagraphFont"/>
    <w:link w:val="Header"/>
    <w:rsid w:val="00993B91"/>
    <w:rPr>
      <w:rFonts w:ascii="Times New Roman" w:eastAsia="Times New Roman" w:hAnsi="Times New Roman" w:cs="Angsana New"/>
      <w:sz w:val="24"/>
      <w:szCs w:val="30"/>
      <w:lang w:eastAsia="en-GB"/>
    </w:rPr>
  </w:style>
  <w:style w:type="paragraph" w:styleId="Footer">
    <w:name w:val="footer"/>
    <w:basedOn w:val="Normal"/>
    <w:link w:val="FooterChar"/>
    <w:uiPriority w:val="99"/>
    <w:unhideWhenUsed/>
    <w:rsid w:val="00993B91"/>
    <w:pPr>
      <w:tabs>
        <w:tab w:val="center" w:pos="4680"/>
        <w:tab w:val="right" w:pos="9360"/>
      </w:tabs>
    </w:pPr>
    <w:rPr>
      <w:rFonts w:cs="Angsana New"/>
      <w:szCs w:val="30"/>
    </w:rPr>
  </w:style>
  <w:style w:type="character" w:customStyle="1" w:styleId="FooterChar">
    <w:name w:val="Footer Char"/>
    <w:basedOn w:val="DefaultParagraphFont"/>
    <w:link w:val="Footer"/>
    <w:uiPriority w:val="99"/>
    <w:rsid w:val="00993B91"/>
    <w:rPr>
      <w:rFonts w:ascii="Times New Roman" w:eastAsia="Times New Roman" w:hAnsi="Times New Roman" w:cs="Angsana New"/>
      <w:sz w:val="24"/>
      <w:szCs w:val="30"/>
      <w:lang w:eastAsia="en-GB"/>
    </w:rPr>
  </w:style>
  <w:style w:type="character" w:customStyle="1" w:styleId="Heading2Char">
    <w:name w:val="Heading 2 Char"/>
    <w:basedOn w:val="DefaultParagraphFont"/>
    <w:link w:val="Heading2"/>
    <w:uiPriority w:val="9"/>
    <w:rsid w:val="00993B91"/>
    <w:rPr>
      <w:rFonts w:asciiTheme="majorHAnsi" w:eastAsiaTheme="majorEastAsia" w:hAnsiTheme="majorHAnsi" w:cstheme="majorBidi"/>
      <w:color w:val="2F5496" w:themeColor="accent1" w:themeShade="BF"/>
      <w:sz w:val="26"/>
      <w:szCs w:val="33"/>
      <w:lang w:eastAsia="en-GB"/>
    </w:rPr>
  </w:style>
  <w:style w:type="paragraph" w:styleId="BlockText">
    <w:name w:val="Block Text"/>
    <w:basedOn w:val="Normal"/>
    <w:uiPriority w:val="99"/>
    <w:rsid w:val="008A07D1"/>
    <w:pPr>
      <w:ind w:left="180" w:right="-693" w:hanging="11"/>
      <w:jc w:val="thaiDistribute"/>
    </w:pPr>
    <w:rPr>
      <w:rFonts w:cs="Angsana New"/>
      <w:sz w:val="22"/>
      <w:szCs w:val="22"/>
      <w:lang w:val="en-US"/>
    </w:rPr>
  </w:style>
  <w:style w:type="paragraph" w:styleId="BalloonText">
    <w:name w:val="Balloon Text"/>
    <w:basedOn w:val="Normal"/>
    <w:link w:val="BalloonTextChar"/>
    <w:uiPriority w:val="99"/>
    <w:semiHidden/>
    <w:unhideWhenUsed/>
    <w:rsid w:val="00D041B1"/>
    <w:rPr>
      <w:rFonts w:ascii="Segoe UI" w:hAnsi="Segoe UI" w:cs="Angsana New"/>
      <w:sz w:val="18"/>
      <w:szCs w:val="22"/>
    </w:rPr>
  </w:style>
  <w:style w:type="character" w:customStyle="1" w:styleId="BalloonTextChar">
    <w:name w:val="Balloon Text Char"/>
    <w:basedOn w:val="DefaultParagraphFont"/>
    <w:link w:val="BalloonText"/>
    <w:uiPriority w:val="99"/>
    <w:semiHidden/>
    <w:rsid w:val="00D041B1"/>
    <w:rPr>
      <w:rFonts w:ascii="Segoe UI" w:eastAsia="Times New Roman" w:hAnsi="Segoe UI" w:cs="Angsana New"/>
      <w:sz w:val="18"/>
      <w:szCs w:val="22"/>
      <w:lang w:eastAsia="en-GB"/>
    </w:rPr>
  </w:style>
  <w:style w:type="paragraph" w:styleId="ListParagraph">
    <w:name w:val="List Paragraph"/>
    <w:basedOn w:val="Normal"/>
    <w:uiPriority w:val="34"/>
    <w:qFormat/>
    <w:rsid w:val="00A77FFA"/>
    <w:pPr>
      <w:ind w:left="720"/>
      <w:contextualSpacing/>
    </w:pPr>
    <w:rPr>
      <w:rFonts w:cs="Angsana New"/>
      <w:szCs w:val="30"/>
    </w:rPr>
  </w:style>
  <w:style w:type="paragraph" w:customStyle="1" w:styleId="Default">
    <w:name w:val="Default"/>
    <w:rsid w:val="00B936DC"/>
    <w:pPr>
      <w:autoSpaceDE w:val="0"/>
      <w:autoSpaceDN w:val="0"/>
      <w:adjustRightInd w:val="0"/>
    </w:pPr>
    <w:rPr>
      <w:color w:val="000000"/>
      <w:lang w:val="en-US"/>
    </w:rPr>
  </w:style>
  <w:style w:type="character" w:customStyle="1" w:styleId="Heading3Char">
    <w:name w:val="Heading 3 Char"/>
    <w:basedOn w:val="DefaultParagraphFont"/>
    <w:link w:val="Heading3"/>
    <w:uiPriority w:val="9"/>
    <w:rsid w:val="009F20BE"/>
    <w:rPr>
      <w:rFonts w:asciiTheme="majorHAnsi" w:eastAsiaTheme="majorEastAsia" w:hAnsiTheme="majorHAnsi" w:cstheme="majorBidi"/>
      <w:color w:val="1F3763" w:themeColor="accent1" w:themeShade="7F"/>
      <w:sz w:val="24"/>
      <w:szCs w:val="30"/>
      <w:lang w:eastAsia="en-GB"/>
    </w:rPr>
  </w:style>
  <w:style w:type="character" w:customStyle="1" w:styleId="Heading4Char">
    <w:name w:val="Heading 4 Char"/>
    <w:basedOn w:val="DefaultParagraphFont"/>
    <w:link w:val="Heading4"/>
    <w:uiPriority w:val="9"/>
    <w:rsid w:val="009F20BE"/>
    <w:rPr>
      <w:rFonts w:asciiTheme="majorHAnsi" w:eastAsiaTheme="majorEastAsia" w:hAnsiTheme="majorHAnsi" w:cstheme="majorBidi"/>
      <w:i/>
      <w:iCs/>
      <w:color w:val="2F5496" w:themeColor="accent1" w:themeShade="BF"/>
      <w:sz w:val="24"/>
      <w:szCs w:val="30"/>
      <w:lang w:eastAsia="en-GB"/>
    </w:rPr>
  </w:style>
  <w:style w:type="table" w:styleId="TableGrid">
    <w:name w:val="Table Grid"/>
    <w:basedOn w:val="TableNormal"/>
    <w:uiPriority w:val="39"/>
    <w:rsid w:val="008252D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rsid w:val="00D45E3B"/>
    <w:pPr>
      <w:suppressAutoHyphens/>
      <w:ind w:right="-801"/>
    </w:pPr>
    <w:rPr>
      <w:rFonts w:cs="Angsana New"/>
      <w:sz w:val="22"/>
      <w:szCs w:val="22"/>
      <w:lang w:val="en-US"/>
    </w:rPr>
  </w:style>
  <w:style w:type="character" w:customStyle="1" w:styleId="BodyTextChar">
    <w:name w:val="Body Text Char"/>
    <w:basedOn w:val="DefaultParagraphFont"/>
    <w:link w:val="BodyText"/>
    <w:uiPriority w:val="99"/>
    <w:rsid w:val="00D45E3B"/>
    <w:rPr>
      <w:rFonts w:ascii="Times New Roman" w:eastAsia="Times New Roman" w:hAnsi="Times New Roman" w:cs="Angsana New"/>
      <w:szCs w:val="22"/>
      <w:lang w:val="en-US"/>
    </w:rPr>
  </w:style>
  <w:style w:type="character" w:styleId="CommentReference">
    <w:name w:val="annotation reference"/>
    <w:basedOn w:val="DefaultParagraphFont"/>
    <w:uiPriority w:val="99"/>
    <w:semiHidden/>
    <w:unhideWhenUsed/>
    <w:rsid w:val="004A0883"/>
    <w:rPr>
      <w:sz w:val="16"/>
      <w:szCs w:val="16"/>
    </w:rPr>
  </w:style>
  <w:style w:type="paragraph" w:styleId="CommentText">
    <w:name w:val="annotation text"/>
    <w:basedOn w:val="Normal"/>
    <w:link w:val="CommentTextChar"/>
    <w:uiPriority w:val="99"/>
    <w:unhideWhenUsed/>
    <w:rsid w:val="004A0883"/>
    <w:rPr>
      <w:rFonts w:cs="Angsana New"/>
      <w:sz w:val="20"/>
      <w:szCs w:val="25"/>
    </w:rPr>
  </w:style>
  <w:style w:type="character" w:customStyle="1" w:styleId="CommentTextChar">
    <w:name w:val="Comment Text Char"/>
    <w:basedOn w:val="DefaultParagraphFont"/>
    <w:link w:val="CommentText"/>
    <w:uiPriority w:val="99"/>
    <w:rsid w:val="004A0883"/>
    <w:rPr>
      <w:rFonts w:ascii="Times New Roman" w:eastAsia="Times New Roman" w:hAnsi="Times New Roman" w:cs="Angsana New"/>
      <w:sz w:val="20"/>
      <w:szCs w:val="25"/>
      <w:lang w:eastAsia="en-GB"/>
    </w:rPr>
  </w:style>
  <w:style w:type="paragraph" w:styleId="CommentSubject">
    <w:name w:val="annotation subject"/>
    <w:basedOn w:val="CommentText"/>
    <w:next w:val="CommentText"/>
    <w:link w:val="CommentSubjectChar"/>
    <w:uiPriority w:val="99"/>
    <w:semiHidden/>
    <w:unhideWhenUsed/>
    <w:rsid w:val="004A0883"/>
    <w:rPr>
      <w:b/>
      <w:bCs/>
    </w:rPr>
  </w:style>
  <w:style w:type="character" w:customStyle="1" w:styleId="CommentSubjectChar">
    <w:name w:val="Comment Subject Char"/>
    <w:basedOn w:val="CommentTextChar"/>
    <w:link w:val="CommentSubject"/>
    <w:uiPriority w:val="99"/>
    <w:semiHidden/>
    <w:rsid w:val="004A0883"/>
    <w:rPr>
      <w:rFonts w:ascii="Times New Roman" w:eastAsia="Times New Roman" w:hAnsi="Times New Roman" w:cs="Angsana New"/>
      <w:b/>
      <w:bCs/>
      <w:sz w:val="20"/>
      <w:szCs w:val="25"/>
      <w:lang w:eastAsia="en-GB"/>
    </w:rPr>
  </w:style>
  <w:style w:type="paragraph" w:styleId="NoSpacing">
    <w:name w:val="No Spacing"/>
    <w:uiPriority w:val="1"/>
    <w:qFormat/>
    <w:rsid w:val="00A55E99"/>
    <w:rPr>
      <w:rFonts w:ascii="Ink Free" w:eastAsia="Ink Free" w:hAnsi="Ink Free" w:cs="Ink Free"/>
      <w:color w:val="00B050"/>
      <w:sz w:val="20"/>
      <w:szCs w:val="20"/>
      <w:lang w:val="en-US"/>
    </w:rPr>
  </w:style>
  <w:style w:type="paragraph" w:customStyle="1" w:styleId="Style1">
    <w:name w:val="Style1"/>
    <w:basedOn w:val="NoSpacing"/>
    <w:autoRedefine/>
    <w:qFormat/>
    <w:rsid w:val="00A55E99"/>
    <w:pPr>
      <w:tabs>
        <w:tab w:val="left" w:pos="0"/>
      </w:tabs>
      <w:jc w:val="thaiDistribute"/>
    </w:pPr>
    <w:rPr>
      <w:rFonts w:ascii="Arial" w:eastAsia="Arial" w:hAnsi="Arial" w:cs="Cordia New"/>
      <w:color w:val="0070C0"/>
      <w:lang w:val="en-GB"/>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 w:type="table" w:customStyle="1" w:styleId="afe">
    <w:basedOn w:val="TableNormal"/>
    <w:tblPr>
      <w:tblStyleRowBandSize w:val="1"/>
      <w:tblStyleColBandSize w:val="1"/>
      <w:tblCellMar>
        <w:left w:w="115" w:type="dxa"/>
        <w:right w:w="115" w:type="dxa"/>
      </w:tblCellMar>
    </w:tblPr>
  </w:style>
  <w:style w:type="table" w:customStyle="1" w:styleId="aff">
    <w:basedOn w:val="TableNormal"/>
    <w:tblPr>
      <w:tblStyleRowBandSize w:val="1"/>
      <w:tblStyleColBandSize w:val="1"/>
      <w:tblCellMar>
        <w:left w:w="115" w:type="dxa"/>
        <w:right w:w="115" w:type="dxa"/>
      </w:tblCellMar>
    </w:tblPr>
  </w:style>
  <w:style w:type="table" w:customStyle="1" w:styleId="aff0">
    <w:basedOn w:val="TableNormal"/>
    <w:tblPr>
      <w:tblStyleRowBandSize w:val="1"/>
      <w:tblStyleColBandSize w:val="1"/>
      <w:tblCellMar>
        <w:left w:w="115" w:type="dxa"/>
        <w:right w:w="115" w:type="dxa"/>
      </w:tblCellMar>
    </w:tblPr>
  </w:style>
  <w:style w:type="table" w:customStyle="1" w:styleId="aff1">
    <w:basedOn w:val="TableNormal"/>
    <w:tblPr>
      <w:tblStyleRowBandSize w:val="1"/>
      <w:tblStyleColBandSize w:val="1"/>
      <w:tblCellMar>
        <w:left w:w="115" w:type="dxa"/>
        <w:right w:w="115" w:type="dxa"/>
      </w:tblCellMar>
    </w:tblPr>
  </w:style>
  <w:style w:type="table" w:customStyle="1" w:styleId="aff2">
    <w:basedOn w:val="TableNormal"/>
    <w:tblPr>
      <w:tblStyleRowBandSize w:val="1"/>
      <w:tblStyleColBandSize w:val="1"/>
      <w:tblCellMar>
        <w:left w:w="115" w:type="dxa"/>
        <w:right w:w="115" w:type="dxa"/>
      </w:tblCellMar>
    </w:tblPr>
  </w:style>
  <w:style w:type="table" w:customStyle="1" w:styleId="aff3">
    <w:basedOn w:val="TableNormal"/>
    <w:tblPr>
      <w:tblStyleRowBandSize w:val="1"/>
      <w:tblStyleColBandSize w:val="1"/>
      <w:tblCellMar>
        <w:left w:w="115" w:type="dxa"/>
        <w:right w:w="115" w:type="dxa"/>
      </w:tblCellMar>
    </w:tblPr>
  </w:style>
  <w:style w:type="table" w:customStyle="1" w:styleId="aff4">
    <w:basedOn w:val="TableNormal"/>
    <w:tblPr>
      <w:tblStyleRowBandSize w:val="1"/>
      <w:tblStyleColBandSize w:val="1"/>
      <w:tblCellMar>
        <w:left w:w="115" w:type="dxa"/>
        <w:right w:w="115" w:type="dxa"/>
      </w:tblCellMar>
    </w:tblPr>
  </w:style>
  <w:style w:type="table" w:customStyle="1" w:styleId="aff5">
    <w:basedOn w:val="TableNormal"/>
    <w:tblPr>
      <w:tblStyleRowBandSize w:val="1"/>
      <w:tblStyleColBandSize w:val="1"/>
      <w:tblCellMar>
        <w:left w:w="115" w:type="dxa"/>
        <w:right w:w="115" w:type="dxa"/>
      </w:tblCellMar>
    </w:tblPr>
  </w:style>
  <w:style w:type="table" w:customStyle="1" w:styleId="aff6">
    <w:basedOn w:val="TableNormal"/>
    <w:tblPr>
      <w:tblStyleRowBandSize w:val="1"/>
      <w:tblStyleColBandSize w:val="1"/>
      <w:tblCellMar>
        <w:left w:w="115" w:type="dxa"/>
        <w:right w:w="115" w:type="dxa"/>
      </w:tblCellMar>
    </w:tblPr>
  </w:style>
  <w:style w:type="table" w:customStyle="1" w:styleId="aff7">
    <w:basedOn w:val="TableNormal"/>
    <w:tblPr>
      <w:tblStyleRowBandSize w:val="1"/>
      <w:tblStyleColBandSize w:val="1"/>
      <w:tblCellMar>
        <w:left w:w="115" w:type="dxa"/>
        <w:right w:w="115" w:type="dxa"/>
      </w:tblCellMar>
    </w:tblPr>
  </w:style>
  <w:style w:type="table" w:customStyle="1" w:styleId="aff8">
    <w:basedOn w:val="TableNormal"/>
    <w:tblPr>
      <w:tblStyleRowBandSize w:val="1"/>
      <w:tblStyleColBandSize w:val="1"/>
      <w:tblCellMar>
        <w:left w:w="115" w:type="dxa"/>
        <w:right w:w="115" w:type="dxa"/>
      </w:tblCellMar>
    </w:tblPr>
  </w:style>
  <w:style w:type="table" w:customStyle="1" w:styleId="aff9">
    <w:basedOn w:val="TableNormal"/>
    <w:tblPr>
      <w:tblStyleRowBandSize w:val="1"/>
      <w:tblStyleColBandSize w:val="1"/>
      <w:tblCellMar>
        <w:left w:w="115" w:type="dxa"/>
        <w:right w:w="115" w:type="dxa"/>
      </w:tblCellMar>
    </w:tblPr>
  </w:style>
  <w:style w:type="table" w:customStyle="1" w:styleId="affa">
    <w:basedOn w:val="TableNormal"/>
    <w:tblPr>
      <w:tblStyleRowBandSize w:val="1"/>
      <w:tblStyleColBandSize w:val="1"/>
      <w:tblCellMar>
        <w:left w:w="115" w:type="dxa"/>
        <w:right w:w="115" w:type="dxa"/>
      </w:tblCellMar>
    </w:tblPr>
  </w:style>
  <w:style w:type="table" w:customStyle="1" w:styleId="affb">
    <w:basedOn w:val="TableNormal"/>
    <w:tblPr>
      <w:tblStyleRowBandSize w:val="1"/>
      <w:tblStyleColBandSize w:val="1"/>
      <w:tblCellMar>
        <w:left w:w="115" w:type="dxa"/>
        <w:right w:w="115" w:type="dxa"/>
      </w:tblCellMar>
    </w:tblPr>
  </w:style>
  <w:style w:type="table" w:customStyle="1" w:styleId="affc">
    <w:basedOn w:val="TableNormal"/>
    <w:tblPr>
      <w:tblStyleRowBandSize w:val="1"/>
      <w:tblStyleColBandSize w:val="1"/>
      <w:tblCellMar>
        <w:left w:w="115" w:type="dxa"/>
        <w:right w:w="115" w:type="dxa"/>
      </w:tblCellMar>
    </w:tblPr>
  </w:style>
  <w:style w:type="table" w:customStyle="1" w:styleId="affd">
    <w:basedOn w:val="TableNormal"/>
    <w:tblPr>
      <w:tblStyleRowBandSize w:val="1"/>
      <w:tblStyleColBandSize w:val="1"/>
      <w:tblCellMar>
        <w:left w:w="115" w:type="dxa"/>
        <w:right w:w="115" w:type="dxa"/>
      </w:tblCellMar>
    </w:tblPr>
  </w:style>
  <w:style w:type="table" w:customStyle="1" w:styleId="affe">
    <w:basedOn w:val="TableNormal"/>
    <w:tblPr>
      <w:tblStyleRowBandSize w:val="1"/>
      <w:tblStyleColBandSize w:val="1"/>
      <w:tblCellMar>
        <w:left w:w="115" w:type="dxa"/>
        <w:right w:w="115" w:type="dxa"/>
      </w:tblCellMar>
    </w:tblPr>
  </w:style>
  <w:style w:type="table" w:customStyle="1" w:styleId="afff">
    <w:basedOn w:val="TableNormal"/>
    <w:tblPr>
      <w:tblStyleRowBandSize w:val="1"/>
      <w:tblStyleColBandSize w:val="1"/>
      <w:tblCellMar>
        <w:left w:w="115" w:type="dxa"/>
        <w:right w:w="115" w:type="dxa"/>
      </w:tblCellMar>
    </w:tblPr>
  </w:style>
  <w:style w:type="table" w:customStyle="1" w:styleId="afff0">
    <w:basedOn w:val="TableNormal"/>
    <w:tblPr>
      <w:tblStyleRowBandSize w:val="1"/>
      <w:tblStyleColBandSize w:val="1"/>
      <w:tblCellMar>
        <w:left w:w="115" w:type="dxa"/>
        <w:right w:w="115" w:type="dxa"/>
      </w:tblCellMar>
    </w:tblPr>
  </w:style>
  <w:style w:type="table" w:customStyle="1" w:styleId="afff1">
    <w:basedOn w:val="TableNormal"/>
    <w:tblPr>
      <w:tblStyleRowBandSize w:val="1"/>
      <w:tblStyleColBandSize w:val="1"/>
      <w:tblCellMar>
        <w:left w:w="115" w:type="dxa"/>
        <w:right w:w="115" w:type="dxa"/>
      </w:tblCellMar>
    </w:tblPr>
  </w:style>
  <w:style w:type="table" w:customStyle="1" w:styleId="afff2">
    <w:basedOn w:val="TableNormal"/>
    <w:tblPr>
      <w:tblStyleRowBandSize w:val="1"/>
      <w:tblStyleColBandSize w:val="1"/>
      <w:tblCellMar>
        <w:left w:w="115" w:type="dxa"/>
        <w:right w:w="115" w:type="dxa"/>
      </w:tblCellMar>
    </w:tblPr>
  </w:style>
  <w:style w:type="table" w:customStyle="1" w:styleId="afff3">
    <w:basedOn w:val="TableNormal"/>
    <w:tblPr>
      <w:tblStyleRowBandSize w:val="1"/>
      <w:tblStyleColBandSize w:val="1"/>
      <w:tblCellMar>
        <w:left w:w="115" w:type="dxa"/>
        <w:right w:w="115" w:type="dxa"/>
      </w:tblCellMar>
    </w:tblPr>
  </w:style>
  <w:style w:type="table" w:customStyle="1" w:styleId="afff4">
    <w:basedOn w:val="TableNormal"/>
    <w:tblPr>
      <w:tblStyleRowBandSize w:val="1"/>
      <w:tblStyleColBandSize w:val="1"/>
      <w:tblCellMar>
        <w:left w:w="115" w:type="dxa"/>
        <w:right w:w="115" w:type="dxa"/>
      </w:tblCellMar>
    </w:tblPr>
  </w:style>
  <w:style w:type="table" w:customStyle="1" w:styleId="afff5">
    <w:basedOn w:val="TableNormal"/>
    <w:tblPr>
      <w:tblStyleRowBandSize w:val="1"/>
      <w:tblStyleColBandSize w:val="1"/>
      <w:tblCellMar>
        <w:left w:w="115" w:type="dxa"/>
        <w:right w:w="115" w:type="dxa"/>
      </w:tblCellMar>
    </w:tblPr>
  </w:style>
  <w:style w:type="table" w:customStyle="1" w:styleId="afff6">
    <w:basedOn w:val="TableNormal"/>
    <w:tblPr>
      <w:tblStyleRowBandSize w:val="1"/>
      <w:tblStyleColBandSize w:val="1"/>
      <w:tblCellMar>
        <w:left w:w="115" w:type="dxa"/>
        <w:right w:w="115" w:type="dxa"/>
      </w:tblCellMar>
    </w:tblPr>
  </w:style>
  <w:style w:type="table" w:customStyle="1" w:styleId="afff7">
    <w:basedOn w:val="TableNormal"/>
    <w:tblPr>
      <w:tblStyleRowBandSize w:val="1"/>
      <w:tblStyleColBandSize w:val="1"/>
      <w:tblCellMar>
        <w:left w:w="115" w:type="dxa"/>
        <w:right w:w="115" w:type="dxa"/>
      </w:tblCellMar>
    </w:tblPr>
  </w:style>
  <w:style w:type="table" w:customStyle="1" w:styleId="afff8">
    <w:basedOn w:val="TableNormal"/>
    <w:tblPr>
      <w:tblStyleRowBandSize w:val="1"/>
      <w:tblStyleColBandSize w:val="1"/>
      <w:tblCellMar>
        <w:left w:w="115" w:type="dxa"/>
        <w:right w:w="115" w:type="dxa"/>
      </w:tblCellMar>
    </w:tblPr>
  </w:style>
  <w:style w:type="table" w:customStyle="1" w:styleId="afff9">
    <w:basedOn w:val="TableNormal"/>
    <w:tblPr>
      <w:tblStyleRowBandSize w:val="1"/>
      <w:tblStyleColBandSize w:val="1"/>
      <w:tblCellMar>
        <w:left w:w="115" w:type="dxa"/>
        <w:right w:w="115" w:type="dxa"/>
      </w:tblCellMar>
    </w:tblPr>
  </w:style>
  <w:style w:type="table" w:customStyle="1" w:styleId="afffa">
    <w:basedOn w:val="TableNormal"/>
    <w:tblPr>
      <w:tblStyleRowBandSize w:val="1"/>
      <w:tblStyleColBandSize w:val="1"/>
      <w:tblCellMar>
        <w:left w:w="115" w:type="dxa"/>
        <w:right w:w="115" w:type="dxa"/>
      </w:tblCellMar>
    </w:tblPr>
  </w:style>
  <w:style w:type="table" w:customStyle="1" w:styleId="afffb">
    <w:basedOn w:val="TableNormal"/>
    <w:tblPr>
      <w:tblStyleRowBandSize w:val="1"/>
      <w:tblStyleColBandSize w:val="1"/>
      <w:tblCellMar>
        <w:left w:w="115" w:type="dxa"/>
        <w:right w:w="115" w:type="dxa"/>
      </w:tblCellMar>
    </w:tblPr>
  </w:style>
  <w:style w:type="table" w:customStyle="1" w:styleId="afffc">
    <w:basedOn w:val="TableNormal"/>
    <w:tblPr>
      <w:tblStyleRowBandSize w:val="1"/>
      <w:tblStyleColBandSize w:val="1"/>
      <w:tblCellMar>
        <w:left w:w="115" w:type="dxa"/>
        <w:right w:w="115" w:type="dxa"/>
      </w:tblCellMar>
    </w:tblPr>
  </w:style>
  <w:style w:type="table" w:customStyle="1" w:styleId="afffd">
    <w:basedOn w:val="TableNormal"/>
    <w:tblPr>
      <w:tblStyleRowBandSize w:val="1"/>
      <w:tblStyleColBandSize w:val="1"/>
      <w:tblCellMar>
        <w:left w:w="115" w:type="dxa"/>
        <w:right w:w="115" w:type="dxa"/>
      </w:tblCellMar>
    </w:tblPr>
  </w:style>
  <w:style w:type="table" w:customStyle="1" w:styleId="afffe">
    <w:basedOn w:val="TableNormal"/>
    <w:tblPr>
      <w:tblStyleRowBandSize w:val="1"/>
      <w:tblStyleColBandSize w:val="1"/>
      <w:tblCellMar>
        <w:left w:w="115" w:type="dxa"/>
        <w:right w:w="115" w:type="dxa"/>
      </w:tblCellMar>
    </w:tblPr>
  </w:style>
  <w:style w:type="table" w:customStyle="1" w:styleId="affff">
    <w:basedOn w:val="TableNormal"/>
    <w:tblPr>
      <w:tblStyleRowBandSize w:val="1"/>
      <w:tblStyleColBandSize w:val="1"/>
      <w:tblCellMar>
        <w:left w:w="115" w:type="dxa"/>
        <w:right w:w="115" w:type="dxa"/>
      </w:tblCellMar>
    </w:tblPr>
  </w:style>
  <w:style w:type="table" w:customStyle="1" w:styleId="affff0">
    <w:basedOn w:val="TableNormal"/>
    <w:tblPr>
      <w:tblStyleRowBandSize w:val="1"/>
      <w:tblStyleColBandSize w:val="1"/>
      <w:tblCellMar>
        <w:left w:w="115" w:type="dxa"/>
        <w:right w:w="115" w:type="dxa"/>
      </w:tblCellMar>
    </w:tblPr>
  </w:style>
  <w:style w:type="table" w:customStyle="1" w:styleId="affff1">
    <w:basedOn w:val="TableNormal"/>
    <w:tblPr>
      <w:tblStyleRowBandSize w:val="1"/>
      <w:tblStyleColBandSize w:val="1"/>
      <w:tblCellMar>
        <w:left w:w="115" w:type="dxa"/>
        <w:right w:w="115" w:type="dxa"/>
      </w:tblCellMar>
    </w:tblPr>
  </w:style>
  <w:style w:type="table" w:customStyle="1" w:styleId="affff2">
    <w:basedOn w:val="TableNormal"/>
    <w:tblPr>
      <w:tblStyleRowBandSize w:val="1"/>
      <w:tblStyleColBandSize w:val="1"/>
      <w:tblCellMar>
        <w:left w:w="115" w:type="dxa"/>
        <w:right w:w="115" w:type="dxa"/>
      </w:tblCellMar>
    </w:tblPr>
  </w:style>
  <w:style w:type="table" w:customStyle="1" w:styleId="affff3">
    <w:basedOn w:val="TableNormal"/>
    <w:tblPr>
      <w:tblStyleRowBandSize w:val="1"/>
      <w:tblStyleColBandSize w:val="1"/>
      <w:tblCellMar>
        <w:left w:w="115" w:type="dxa"/>
        <w:right w:w="115" w:type="dxa"/>
      </w:tblCellMar>
    </w:tblPr>
  </w:style>
  <w:style w:type="table" w:customStyle="1" w:styleId="affff4">
    <w:basedOn w:val="TableNormal"/>
    <w:tblPr>
      <w:tblStyleRowBandSize w:val="1"/>
      <w:tblStyleColBandSize w:val="1"/>
      <w:tblCellMar>
        <w:left w:w="115" w:type="dxa"/>
        <w:right w:w="115" w:type="dxa"/>
      </w:tblCellMar>
    </w:tblPr>
  </w:style>
  <w:style w:type="table" w:customStyle="1" w:styleId="affff5">
    <w:basedOn w:val="TableNormal"/>
    <w:tblPr>
      <w:tblStyleRowBandSize w:val="1"/>
      <w:tblStyleColBandSize w:val="1"/>
      <w:tblCellMar>
        <w:left w:w="115" w:type="dxa"/>
        <w:right w:w="115" w:type="dxa"/>
      </w:tblCellMar>
    </w:tblPr>
  </w:style>
  <w:style w:type="table" w:customStyle="1" w:styleId="affff6">
    <w:basedOn w:val="TableNormal"/>
    <w:tblPr>
      <w:tblStyleRowBandSize w:val="1"/>
      <w:tblStyleColBandSize w:val="1"/>
      <w:tblCellMar>
        <w:left w:w="115" w:type="dxa"/>
        <w:right w:w="115" w:type="dxa"/>
      </w:tblCellMar>
    </w:tblPr>
  </w:style>
  <w:style w:type="table" w:customStyle="1" w:styleId="affff7">
    <w:basedOn w:val="TableNormal"/>
    <w:tblPr>
      <w:tblStyleRowBandSize w:val="1"/>
      <w:tblStyleColBandSize w:val="1"/>
      <w:tblCellMar>
        <w:left w:w="115" w:type="dxa"/>
        <w:right w:w="115" w:type="dxa"/>
      </w:tblCellMar>
    </w:tblPr>
  </w:style>
  <w:style w:type="table" w:customStyle="1" w:styleId="affff8">
    <w:basedOn w:val="TableNormal"/>
    <w:tblPr>
      <w:tblStyleRowBandSize w:val="1"/>
      <w:tblStyleColBandSize w:val="1"/>
      <w:tblCellMar>
        <w:left w:w="115" w:type="dxa"/>
        <w:right w:w="115" w:type="dxa"/>
      </w:tblCellMar>
    </w:tblPr>
  </w:style>
  <w:style w:type="table" w:customStyle="1" w:styleId="affff9">
    <w:basedOn w:val="TableNormal"/>
    <w:tblPr>
      <w:tblStyleRowBandSize w:val="1"/>
      <w:tblStyleColBandSize w:val="1"/>
      <w:tblCellMar>
        <w:left w:w="115" w:type="dxa"/>
        <w:right w:w="115" w:type="dxa"/>
      </w:tblCellMar>
    </w:tblPr>
  </w:style>
  <w:style w:type="table" w:customStyle="1" w:styleId="affffa">
    <w:basedOn w:val="TableNormal"/>
    <w:tblPr>
      <w:tblStyleRowBandSize w:val="1"/>
      <w:tblStyleColBandSize w:val="1"/>
      <w:tblCellMar>
        <w:left w:w="115" w:type="dxa"/>
        <w:right w:w="115" w:type="dxa"/>
      </w:tblCellMar>
    </w:tblPr>
  </w:style>
  <w:style w:type="table" w:customStyle="1" w:styleId="affffb">
    <w:basedOn w:val="TableNormal"/>
    <w:tblPr>
      <w:tblStyleRowBandSize w:val="1"/>
      <w:tblStyleColBandSize w:val="1"/>
      <w:tblCellMar>
        <w:left w:w="115" w:type="dxa"/>
        <w:right w:w="115" w:type="dxa"/>
      </w:tblCellMar>
    </w:tblPr>
  </w:style>
  <w:style w:type="table" w:customStyle="1" w:styleId="affffc">
    <w:basedOn w:val="TableNormal"/>
    <w:tblPr>
      <w:tblStyleRowBandSize w:val="1"/>
      <w:tblStyleColBandSize w:val="1"/>
      <w:tblCellMar>
        <w:left w:w="115" w:type="dxa"/>
        <w:right w:w="115" w:type="dxa"/>
      </w:tblCellMar>
    </w:tblPr>
  </w:style>
  <w:style w:type="table" w:customStyle="1" w:styleId="affffd">
    <w:basedOn w:val="TableNormal"/>
    <w:tblPr>
      <w:tblStyleRowBandSize w:val="1"/>
      <w:tblStyleColBandSize w:val="1"/>
      <w:tblCellMar>
        <w:left w:w="115" w:type="dxa"/>
        <w:right w:w="115" w:type="dxa"/>
      </w:tblCellMar>
    </w:tblPr>
  </w:style>
  <w:style w:type="table" w:customStyle="1" w:styleId="affffe">
    <w:basedOn w:val="TableNormal"/>
    <w:tblPr>
      <w:tblStyleRowBandSize w:val="1"/>
      <w:tblStyleColBandSize w:val="1"/>
      <w:tblCellMar>
        <w:left w:w="115" w:type="dxa"/>
        <w:right w:w="115" w:type="dxa"/>
      </w:tblCellMar>
    </w:tblPr>
  </w:style>
  <w:style w:type="table" w:customStyle="1" w:styleId="afffff">
    <w:basedOn w:val="TableNormal"/>
    <w:tblPr>
      <w:tblStyleRowBandSize w:val="1"/>
      <w:tblStyleColBandSize w:val="1"/>
      <w:tblCellMar>
        <w:left w:w="115" w:type="dxa"/>
        <w:right w:w="115" w:type="dxa"/>
      </w:tblCellMar>
    </w:tblPr>
  </w:style>
  <w:style w:type="table" w:customStyle="1" w:styleId="afffff0">
    <w:basedOn w:val="TableNormal"/>
    <w:tblPr>
      <w:tblStyleRowBandSize w:val="1"/>
      <w:tblStyleColBandSize w:val="1"/>
      <w:tblCellMar>
        <w:left w:w="115" w:type="dxa"/>
        <w:right w:w="115" w:type="dxa"/>
      </w:tblCellMar>
    </w:tblPr>
  </w:style>
  <w:style w:type="table" w:customStyle="1" w:styleId="afffff1">
    <w:basedOn w:val="TableNormal"/>
    <w:tblPr>
      <w:tblStyleRowBandSize w:val="1"/>
      <w:tblStyleColBandSize w:val="1"/>
      <w:tblCellMar>
        <w:left w:w="115" w:type="dxa"/>
        <w:right w:w="115" w:type="dxa"/>
      </w:tblCellMar>
    </w:tblPr>
  </w:style>
  <w:style w:type="table" w:customStyle="1" w:styleId="afffff2">
    <w:basedOn w:val="TableNormal"/>
    <w:tblPr>
      <w:tblStyleRowBandSize w:val="1"/>
      <w:tblStyleColBandSize w:val="1"/>
      <w:tblCellMar>
        <w:left w:w="115" w:type="dxa"/>
        <w:right w:w="115" w:type="dxa"/>
      </w:tblCellMar>
    </w:tblPr>
  </w:style>
  <w:style w:type="table" w:customStyle="1" w:styleId="afffff3">
    <w:basedOn w:val="TableNormal"/>
    <w:tblPr>
      <w:tblStyleRowBandSize w:val="1"/>
      <w:tblStyleColBandSize w:val="1"/>
      <w:tblCellMar>
        <w:left w:w="115" w:type="dxa"/>
        <w:right w:w="115" w:type="dxa"/>
      </w:tblCellMar>
    </w:tblPr>
  </w:style>
  <w:style w:type="table" w:customStyle="1" w:styleId="afffff4">
    <w:basedOn w:val="TableNormal"/>
    <w:tblPr>
      <w:tblStyleRowBandSize w:val="1"/>
      <w:tblStyleColBandSize w:val="1"/>
      <w:tblCellMar>
        <w:left w:w="115" w:type="dxa"/>
        <w:right w:w="115" w:type="dxa"/>
      </w:tblCellMar>
    </w:tblPr>
  </w:style>
  <w:style w:type="table" w:customStyle="1" w:styleId="afffff5">
    <w:basedOn w:val="TableNormal"/>
    <w:tblPr>
      <w:tblStyleRowBandSize w:val="1"/>
      <w:tblStyleColBandSize w:val="1"/>
      <w:tblCellMar>
        <w:left w:w="115" w:type="dxa"/>
        <w:right w:w="115" w:type="dxa"/>
      </w:tblCellMar>
    </w:tblPr>
  </w:style>
  <w:style w:type="table" w:customStyle="1" w:styleId="afffff6">
    <w:basedOn w:val="TableNormal"/>
    <w:tblPr>
      <w:tblStyleRowBandSize w:val="1"/>
      <w:tblStyleColBandSize w:val="1"/>
      <w:tblCellMar>
        <w:left w:w="115" w:type="dxa"/>
        <w:right w:w="115" w:type="dxa"/>
      </w:tblCellMar>
    </w:tblPr>
  </w:style>
  <w:style w:type="table" w:customStyle="1" w:styleId="afffff7">
    <w:basedOn w:val="TableNormal"/>
    <w:tblPr>
      <w:tblStyleRowBandSize w:val="1"/>
      <w:tblStyleColBandSize w:val="1"/>
      <w:tblCellMar>
        <w:left w:w="115" w:type="dxa"/>
        <w:right w:w="115" w:type="dxa"/>
      </w:tblCellMar>
    </w:tblPr>
  </w:style>
  <w:style w:type="table" w:customStyle="1" w:styleId="afffff8">
    <w:basedOn w:val="TableNormal"/>
    <w:tblPr>
      <w:tblStyleRowBandSize w:val="1"/>
      <w:tblStyleColBandSize w:val="1"/>
      <w:tblCellMar>
        <w:left w:w="115" w:type="dxa"/>
        <w:right w:w="115" w:type="dxa"/>
      </w:tblCellMar>
    </w:tblPr>
  </w:style>
  <w:style w:type="table" w:customStyle="1" w:styleId="afffff9">
    <w:basedOn w:val="TableNormal"/>
    <w:tblPr>
      <w:tblStyleRowBandSize w:val="1"/>
      <w:tblStyleColBandSize w:val="1"/>
      <w:tblCellMar>
        <w:left w:w="115" w:type="dxa"/>
        <w:right w:w="115" w:type="dxa"/>
      </w:tblCellMar>
    </w:tblPr>
  </w:style>
  <w:style w:type="table" w:customStyle="1" w:styleId="afffffa">
    <w:basedOn w:val="TableNormal"/>
    <w:tblPr>
      <w:tblStyleRowBandSize w:val="1"/>
      <w:tblStyleColBandSize w:val="1"/>
      <w:tblCellMar>
        <w:left w:w="115" w:type="dxa"/>
        <w:right w:w="115" w:type="dxa"/>
      </w:tblCellMar>
    </w:tblPr>
  </w:style>
  <w:style w:type="table" w:customStyle="1" w:styleId="afffffb">
    <w:basedOn w:val="TableNormal"/>
    <w:tblPr>
      <w:tblStyleRowBandSize w:val="1"/>
      <w:tblStyleColBandSize w:val="1"/>
      <w:tblCellMar>
        <w:left w:w="115" w:type="dxa"/>
        <w:right w:w="115" w:type="dxa"/>
      </w:tblCellMar>
    </w:tblPr>
  </w:style>
  <w:style w:type="table" w:customStyle="1" w:styleId="afffffc">
    <w:basedOn w:val="TableNormal"/>
    <w:tblPr>
      <w:tblStyleRowBandSize w:val="1"/>
      <w:tblStyleColBandSize w:val="1"/>
      <w:tblCellMar>
        <w:left w:w="115" w:type="dxa"/>
        <w:right w:w="115" w:type="dxa"/>
      </w:tblCellMar>
    </w:tblPr>
  </w:style>
  <w:style w:type="table" w:customStyle="1" w:styleId="afffffd">
    <w:basedOn w:val="TableNormal"/>
    <w:tblPr>
      <w:tblStyleRowBandSize w:val="1"/>
      <w:tblStyleColBandSize w:val="1"/>
      <w:tblCellMar>
        <w:left w:w="115" w:type="dxa"/>
        <w:right w:w="115" w:type="dxa"/>
      </w:tblCellMar>
    </w:tblPr>
  </w:style>
  <w:style w:type="table" w:customStyle="1" w:styleId="afffffe">
    <w:basedOn w:val="TableNormal"/>
    <w:tblPr>
      <w:tblStyleRowBandSize w:val="1"/>
      <w:tblStyleColBandSize w:val="1"/>
      <w:tblCellMar>
        <w:left w:w="115" w:type="dxa"/>
        <w:right w:w="115" w:type="dxa"/>
      </w:tblCellMar>
    </w:tblPr>
  </w:style>
  <w:style w:type="table" w:customStyle="1" w:styleId="affffff">
    <w:basedOn w:val="TableNormal"/>
    <w:tblPr>
      <w:tblStyleRowBandSize w:val="1"/>
      <w:tblStyleColBandSize w:val="1"/>
      <w:tblCellMar>
        <w:left w:w="115" w:type="dxa"/>
        <w:right w:w="115" w:type="dxa"/>
      </w:tblCellMar>
    </w:tblPr>
  </w:style>
  <w:style w:type="table" w:customStyle="1" w:styleId="affffff0">
    <w:basedOn w:val="TableNormal"/>
    <w:tblPr>
      <w:tblStyleRowBandSize w:val="1"/>
      <w:tblStyleColBandSize w:val="1"/>
      <w:tblCellMar>
        <w:left w:w="115" w:type="dxa"/>
        <w:right w:w="115" w:type="dxa"/>
      </w:tblCellMar>
    </w:tblPr>
  </w:style>
  <w:style w:type="table" w:customStyle="1" w:styleId="affffff1">
    <w:basedOn w:val="TableNormal"/>
    <w:tblPr>
      <w:tblStyleRowBandSize w:val="1"/>
      <w:tblStyleColBandSize w:val="1"/>
      <w:tblCellMar>
        <w:left w:w="115" w:type="dxa"/>
        <w:right w:w="115" w:type="dxa"/>
      </w:tblCellMar>
    </w:tblPr>
  </w:style>
  <w:style w:type="table" w:customStyle="1" w:styleId="affffff2">
    <w:basedOn w:val="TableNormal"/>
    <w:tblPr>
      <w:tblStyleRowBandSize w:val="1"/>
      <w:tblStyleColBandSize w:val="1"/>
      <w:tblCellMar>
        <w:left w:w="115" w:type="dxa"/>
        <w:right w:w="115" w:type="dxa"/>
      </w:tblCellMar>
    </w:tblPr>
  </w:style>
  <w:style w:type="table" w:customStyle="1" w:styleId="affffff3">
    <w:basedOn w:val="TableNormal"/>
    <w:tblPr>
      <w:tblStyleRowBandSize w:val="1"/>
      <w:tblStyleColBandSize w:val="1"/>
      <w:tblCellMar>
        <w:left w:w="115" w:type="dxa"/>
        <w:right w:w="115" w:type="dxa"/>
      </w:tblCellMar>
    </w:tblPr>
  </w:style>
  <w:style w:type="table" w:customStyle="1" w:styleId="affffff4">
    <w:basedOn w:val="TableNormal"/>
    <w:tblPr>
      <w:tblStyleRowBandSize w:val="1"/>
      <w:tblStyleColBandSize w:val="1"/>
      <w:tblCellMar>
        <w:left w:w="115" w:type="dxa"/>
        <w:right w:w="115" w:type="dxa"/>
      </w:tblCellMar>
    </w:tblPr>
  </w:style>
  <w:style w:type="table" w:customStyle="1" w:styleId="affffff5">
    <w:basedOn w:val="TableNormal"/>
    <w:tblPr>
      <w:tblStyleRowBandSize w:val="1"/>
      <w:tblStyleColBandSize w:val="1"/>
      <w:tblCellMar>
        <w:left w:w="115" w:type="dxa"/>
        <w:right w:w="115" w:type="dxa"/>
      </w:tblCellMar>
    </w:tblPr>
  </w:style>
  <w:style w:type="table" w:customStyle="1" w:styleId="affffff6">
    <w:basedOn w:val="TableNormal"/>
    <w:tblPr>
      <w:tblStyleRowBandSize w:val="1"/>
      <w:tblStyleColBandSize w:val="1"/>
      <w:tblCellMar>
        <w:left w:w="115" w:type="dxa"/>
        <w:right w:w="115" w:type="dxa"/>
      </w:tblCellMar>
    </w:tblPr>
  </w:style>
  <w:style w:type="table" w:customStyle="1" w:styleId="affffff7">
    <w:basedOn w:val="TableNormal"/>
    <w:tblPr>
      <w:tblStyleRowBandSize w:val="1"/>
      <w:tblStyleColBandSize w:val="1"/>
      <w:tblCellMar>
        <w:left w:w="115" w:type="dxa"/>
        <w:right w:w="115" w:type="dxa"/>
      </w:tblCellMar>
    </w:tblPr>
  </w:style>
  <w:style w:type="table" w:customStyle="1" w:styleId="affffff8">
    <w:basedOn w:val="TableNormal"/>
    <w:tblPr>
      <w:tblStyleRowBandSize w:val="1"/>
      <w:tblStyleColBandSize w:val="1"/>
      <w:tblCellMar>
        <w:left w:w="115" w:type="dxa"/>
        <w:right w:w="115" w:type="dxa"/>
      </w:tblCellMar>
    </w:tblPr>
  </w:style>
  <w:style w:type="table" w:customStyle="1" w:styleId="affffff9">
    <w:basedOn w:val="TableNormal"/>
    <w:tblPr>
      <w:tblStyleRowBandSize w:val="1"/>
      <w:tblStyleColBandSize w:val="1"/>
      <w:tblCellMar>
        <w:left w:w="115" w:type="dxa"/>
        <w:right w:w="115" w:type="dxa"/>
      </w:tblCellMar>
    </w:tblPr>
  </w:style>
  <w:style w:type="table" w:customStyle="1" w:styleId="affffffa">
    <w:basedOn w:val="TableNormal"/>
    <w:tblPr>
      <w:tblStyleRowBandSize w:val="1"/>
      <w:tblStyleColBandSize w:val="1"/>
      <w:tblCellMar>
        <w:left w:w="115" w:type="dxa"/>
        <w:right w:w="115" w:type="dxa"/>
      </w:tblCellMar>
    </w:tblPr>
  </w:style>
  <w:style w:type="table" w:customStyle="1" w:styleId="affffffb">
    <w:basedOn w:val="TableNormal"/>
    <w:tblPr>
      <w:tblStyleRowBandSize w:val="1"/>
      <w:tblStyleColBandSize w:val="1"/>
      <w:tblCellMar>
        <w:left w:w="115" w:type="dxa"/>
        <w:right w:w="115" w:type="dxa"/>
      </w:tblCellMar>
    </w:tblPr>
  </w:style>
  <w:style w:type="table" w:customStyle="1" w:styleId="affffffc">
    <w:basedOn w:val="TableNormal"/>
    <w:tblPr>
      <w:tblStyleRowBandSize w:val="1"/>
      <w:tblStyleColBandSize w:val="1"/>
      <w:tblCellMar>
        <w:left w:w="115" w:type="dxa"/>
        <w:right w:w="115" w:type="dxa"/>
      </w:tblCellMar>
    </w:tblPr>
  </w:style>
  <w:style w:type="table" w:customStyle="1" w:styleId="affffffd">
    <w:basedOn w:val="TableNormal"/>
    <w:tblPr>
      <w:tblStyleRowBandSize w:val="1"/>
      <w:tblStyleColBandSize w:val="1"/>
      <w:tblCellMar>
        <w:left w:w="115" w:type="dxa"/>
        <w:right w:w="115" w:type="dxa"/>
      </w:tblCellMar>
    </w:tblPr>
  </w:style>
  <w:style w:type="table" w:customStyle="1" w:styleId="affffffe">
    <w:basedOn w:val="TableNormal"/>
    <w:tblPr>
      <w:tblStyleRowBandSize w:val="1"/>
      <w:tblStyleColBandSize w:val="1"/>
      <w:tblCellMar>
        <w:left w:w="115" w:type="dxa"/>
        <w:right w:w="115" w:type="dxa"/>
      </w:tblCellMar>
    </w:tblPr>
  </w:style>
  <w:style w:type="table" w:customStyle="1" w:styleId="afffffff">
    <w:basedOn w:val="TableNormal"/>
    <w:tblPr>
      <w:tblStyleRowBandSize w:val="1"/>
      <w:tblStyleColBandSize w:val="1"/>
      <w:tblCellMar>
        <w:left w:w="115" w:type="dxa"/>
        <w:right w:w="115" w:type="dxa"/>
      </w:tblCellMar>
    </w:tblPr>
  </w:style>
  <w:style w:type="table" w:customStyle="1" w:styleId="afffffff0">
    <w:basedOn w:val="TableNormal"/>
    <w:tblPr>
      <w:tblStyleRowBandSize w:val="1"/>
      <w:tblStyleColBandSize w:val="1"/>
      <w:tblCellMar>
        <w:left w:w="115" w:type="dxa"/>
        <w:right w:w="115" w:type="dxa"/>
      </w:tblCellMar>
    </w:tblPr>
  </w:style>
  <w:style w:type="table" w:customStyle="1" w:styleId="afffffff1">
    <w:basedOn w:val="TableNormal"/>
    <w:tblPr>
      <w:tblStyleRowBandSize w:val="1"/>
      <w:tblStyleColBandSize w:val="1"/>
      <w:tblCellMar>
        <w:left w:w="115" w:type="dxa"/>
        <w:right w:w="115" w:type="dxa"/>
      </w:tblCellMar>
    </w:tblPr>
  </w:style>
  <w:style w:type="table" w:customStyle="1" w:styleId="afffffff2">
    <w:basedOn w:val="TableNormal"/>
    <w:tblPr>
      <w:tblStyleRowBandSize w:val="1"/>
      <w:tblStyleColBandSize w:val="1"/>
      <w:tblCellMar>
        <w:left w:w="115" w:type="dxa"/>
        <w:right w:w="115" w:type="dxa"/>
      </w:tblCellMar>
    </w:tblPr>
  </w:style>
  <w:style w:type="table" w:customStyle="1" w:styleId="afffffff3">
    <w:basedOn w:val="TableNormal"/>
    <w:tblPr>
      <w:tblStyleRowBandSize w:val="1"/>
      <w:tblStyleColBandSize w:val="1"/>
      <w:tblCellMar>
        <w:left w:w="115" w:type="dxa"/>
        <w:right w:w="115" w:type="dxa"/>
      </w:tblCellMar>
    </w:tblPr>
  </w:style>
  <w:style w:type="table" w:customStyle="1" w:styleId="afffffff4">
    <w:basedOn w:val="TableNormal"/>
    <w:tblPr>
      <w:tblStyleRowBandSize w:val="1"/>
      <w:tblStyleColBandSize w:val="1"/>
      <w:tblCellMar>
        <w:left w:w="115" w:type="dxa"/>
        <w:right w:w="115" w:type="dxa"/>
      </w:tblCellMar>
    </w:tblPr>
  </w:style>
  <w:style w:type="table" w:customStyle="1" w:styleId="afffffff5">
    <w:basedOn w:val="TableNormal"/>
    <w:tblPr>
      <w:tblStyleRowBandSize w:val="1"/>
      <w:tblStyleColBandSize w:val="1"/>
      <w:tblCellMar>
        <w:left w:w="115" w:type="dxa"/>
        <w:right w:w="115" w:type="dxa"/>
      </w:tblCellMar>
    </w:tblPr>
  </w:style>
  <w:style w:type="table" w:customStyle="1" w:styleId="afffffff6">
    <w:basedOn w:val="TableNormal"/>
    <w:tblPr>
      <w:tblStyleRowBandSize w:val="1"/>
      <w:tblStyleColBandSize w:val="1"/>
      <w:tblCellMar>
        <w:left w:w="115" w:type="dxa"/>
        <w:right w:w="115" w:type="dxa"/>
      </w:tblCellMar>
    </w:tblPr>
  </w:style>
  <w:style w:type="table" w:customStyle="1" w:styleId="afffffff7">
    <w:basedOn w:val="TableNormal"/>
    <w:tblPr>
      <w:tblStyleRowBandSize w:val="1"/>
      <w:tblStyleColBandSize w:val="1"/>
      <w:tblCellMar>
        <w:left w:w="115" w:type="dxa"/>
        <w:right w:w="115" w:type="dxa"/>
      </w:tblCellMar>
    </w:tblPr>
  </w:style>
  <w:style w:type="table" w:customStyle="1" w:styleId="afffffff8">
    <w:basedOn w:val="TableNormal"/>
    <w:tblPr>
      <w:tblStyleRowBandSize w:val="1"/>
      <w:tblStyleColBandSize w:val="1"/>
      <w:tblCellMar>
        <w:left w:w="115" w:type="dxa"/>
        <w:right w:w="115" w:type="dxa"/>
      </w:tblCellMar>
    </w:tblPr>
  </w:style>
  <w:style w:type="table" w:customStyle="1" w:styleId="afffffff9">
    <w:basedOn w:val="TableNormal"/>
    <w:tblPr>
      <w:tblStyleRowBandSize w:val="1"/>
      <w:tblStyleColBandSize w:val="1"/>
      <w:tblCellMar>
        <w:left w:w="115" w:type="dxa"/>
        <w:right w:w="115" w:type="dxa"/>
      </w:tblCellMar>
    </w:tblPr>
  </w:style>
  <w:style w:type="table" w:customStyle="1" w:styleId="afffffffa">
    <w:basedOn w:val="TableNormal"/>
    <w:tblPr>
      <w:tblStyleRowBandSize w:val="1"/>
      <w:tblStyleColBandSize w:val="1"/>
      <w:tblCellMar>
        <w:left w:w="115" w:type="dxa"/>
        <w:right w:w="115" w:type="dxa"/>
      </w:tblCellMar>
    </w:tblPr>
  </w:style>
  <w:style w:type="table" w:customStyle="1" w:styleId="afffffffb">
    <w:basedOn w:val="TableNormal"/>
    <w:tblPr>
      <w:tblStyleRowBandSize w:val="1"/>
      <w:tblStyleColBandSize w:val="1"/>
      <w:tblCellMar>
        <w:left w:w="115" w:type="dxa"/>
        <w:right w:w="115" w:type="dxa"/>
      </w:tblCellMar>
    </w:tblPr>
  </w:style>
  <w:style w:type="table" w:customStyle="1" w:styleId="afffffffc">
    <w:basedOn w:val="TableNormal"/>
    <w:tblPr>
      <w:tblStyleRowBandSize w:val="1"/>
      <w:tblStyleColBandSize w:val="1"/>
      <w:tblCellMar>
        <w:left w:w="115" w:type="dxa"/>
        <w:right w:w="115" w:type="dxa"/>
      </w:tblCellMar>
    </w:tblPr>
  </w:style>
  <w:style w:type="table" w:customStyle="1" w:styleId="afffffffd">
    <w:basedOn w:val="TableNormal"/>
    <w:tblPr>
      <w:tblStyleRowBandSize w:val="1"/>
      <w:tblStyleColBandSize w:val="1"/>
      <w:tblCellMar>
        <w:left w:w="115" w:type="dxa"/>
        <w:right w:w="115" w:type="dxa"/>
      </w:tblCellMar>
    </w:tblPr>
  </w:style>
  <w:style w:type="table" w:customStyle="1" w:styleId="afffffffe">
    <w:basedOn w:val="TableNormal"/>
    <w:tblPr>
      <w:tblStyleRowBandSize w:val="1"/>
      <w:tblStyleColBandSize w:val="1"/>
      <w:tblCellMar>
        <w:left w:w="115" w:type="dxa"/>
        <w:right w:w="115" w:type="dxa"/>
      </w:tblCellMar>
    </w:tblPr>
  </w:style>
  <w:style w:type="table" w:customStyle="1" w:styleId="affffffff">
    <w:basedOn w:val="TableNormal"/>
    <w:tblPr>
      <w:tblStyleRowBandSize w:val="1"/>
      <w:tblStyleColBandSize w:val="1"/>
      <w:tblCellMar>
        <w:left w:w="115" w:type="dxa"/>
        <w:right w:w="115" w:type="dxa"/>
      </w:tblCellMar>
    </w:tblPr>
  </w:style>
  <w:style w:type="table" w:customStyle="1" w:styleId="affffffff0">
    <w:basedOn w:val="TableNormal"/>
    <w:tblPr>
      <w:tblStyleRowBandSize w:val="1"/>
      <w:tblStyleColBandSize w:val="1"/>
      <w:tblCellMar>
        <w:left w:w="115" w:type="dxa"/>
        <w:right w:w="115" w:type="dxa"/>
      </w:tblCellMar>
    </w:tblPr>
  </w:style>
  <w:style w:type="table" w:customStyle="1" w:styleId="affffffff1">
    <w:basedOn w:val="TableNormal"/>
    <w:tblPr>
      <w:tblStyleRowBandSize w:val="1"/>
      <w:tblStyleColBandSize w:val="1"/>
      <w:tblCellMar>
        <w:left w:w="115" w:type="dxa"/>
        <w:right w:w="115" w:type="dxa"/>
      </w:tblCellMar>
    </w:tblPr>
  </w:style>
  <w:style w:type="table" w:customStyle="1" w:styleId="affffffff2">
    <w:basedOn w:val="TableNormal"/>
    <w:tblPr>
      <w:tblStyleRowBandSize w:val="1"/>
      <w:tblStyleColBandSize w:val="1"/>
      <w:tblCellMar>
        <w:left w:w="115" w:type="dxa"/>
        <w:right w:w="115" w:type="dxa"/>
      </w:tblCellMar>
    </w:tblPr>
  </w:style>
  <w:style w:type="table" w:customStyle="1" w:styleId="affffffff3">
    <w:basedOn w:val="TableNormal"/>
    <w:tblPr>
      <w:tblStyleRowBandSize w:val="1"/>
      <w:tblStyleColBandSize w:val="1"/>
      <w:tblCellMar>
        <w:left w:w="115" w:type="dxa"/>
        <w:right w:w="115" w:type="dxa"/>
      </w:tblCellMar>
    </w:tblPr>
  </w:style>
  <w:style w:type="table" w:customStyle="1" w:styleId="affffffff4">
    <w:basedOn w:val="TableNormal"/>
    <w:tblPr>
      <w:tblStyleRowBandSize w:val="1"/>
      <w:tblStyleColBandSize w:val="1"/>
      <w:tblCellMar>
        <w:left w:w="115" w:type="dxa"/>
        <w:right w:w="115" w:type="dxa"/>
      </w:tblCellMar>
    </w:tblPr>
  </w:style>
  <w:style w:type="table" w:customStyle="1" w:styleId="affffffff5">
    <w:basedOn w:val="TableNormal"/>
    <w:tblPr>
      <w:tblStyleRowBandSize w:val="1"/>
      <w:tblStyleColBandSize w:val="1"/>
      <w:tblCellMar>
        <w:left w:w="115" w:type="dxa"/>
        <w:right w:w="115" w:type="dxa"/>
      </w:tblCellMar>
    </w:tblPr>
  </w:style>
  <w:style w:type="paragraph" w:styleId="Revision">
    <w:name w:val="Revision"/>
    <w:hidden/>
    <w:uiPriority w:val="99"/>
    <w:semiHidden/>
    <w:rsid w:val="00B17B0A"/>
    <w:pPr>
      <w:jc w:val="left"/>
    </w:pPr>
    <w:rPr>
      <w:rFonts w:cs="Angsana New"/>
      <w:szCs w:val="30"/>
    </w:rPr>
  </w:style>
  <w:style w:type="table" w:customStyle="1" w:styleId="affffffff6">
    <w:basedOn w:val="TableNormal"/>
    <w:tblPr>
      <w:tblStyleRowBandSize w:val="1"/>
      <w:tblStyleColBandSize w:val="1"/>
      <w:tblCellMar>
        <w:left w:w="115" w:type="dxa"/>
        <w:right w:w="115" w:type="dxa"/>
      </w:tblCellMar>
    </w:tblPr>
  </w:style>
  <w:style w:type="table" w:customStyle="1" w:styleId="affffffff7">
    <w:basedOn w:val="TableNormal"/>
    <w:tblPr>
      <w:tblStyleRowBandSize w:val="1"/>
      <w:tblStyleColBandSize w:val="1"/>
      <w:tblCellMar>
        <w:left w:w="115" w:type="dxa"/>
        <w:right w:w="115" w:type="dxa"/>
      </w:tblCellMar>
    </w:tblPr>
  </w:style>
  <w:style w:type="table" w:customStyle="1" w:styleId="affffffff8">
    <w:basedOn w:val="TableNormal"/>
    <w:tblPr>
      <w:tblStyleRowBandSize w:val="1"/>
      <w:tblStyleColBandSize w:val="1"/>
      <w:tblCellMar>
        <w:left w:w="115" w:type="dxa"/>
        <w:right w:w="115" w:type="dxa"/>
      </w:tblCellMar>
    </w:tblPr>
  </w:style>
  <w:style w:type="table" w:customStyle="1" w:styleId="affffffff9">
    <w:basedOn w:val="TableNormal"/>
    <w:tblPr>
      <w:tblStyleRowBandSize w:val="1"/>
      <w:tblStyleColBandSize w:val="1"/>
      <w:tblCellMar>
        <w:left w:w="115" w:type="dxa"/>
        <w:right w:w="115" w:type="dxa"/>
      </w:tblCellMar>
    </w:tblPr>
  </w:style>
  <w:style w:type="table" w:customStyle="1" w:styleId="affffffffa">
    <w:basedOn w:val="TableNormal"/>
    <w:tblPr>
      <w:tblStyleRowBandSize w:val="1"/>
      <w:tblStyleColBandSize w:val="1"/>
      <w:tblCellMar>
        <w:left w:w="115" w:type="dxa"/>
        <w:right w:w="115" w:type="dxa"/>
      </w:tblCellMar>
    </w:tblPr>
  </w:style>
  <w:style w:type="table" w:customStyle="1" w:styleId="affffffffb">
    <w:basedOn w:val="TableNormal"/>
    <w:tblPr>
      <w:tblStyleRowBandSize w:val="1"/>
      <w:tblStyleColBandSize w:val="1"/>
      <w:tblCellMar>
        <w:left w:w="115" w:type="dxa"/>
        <w:right w:w="115" w:type="dxa"/>
      </w:tblCellMar>
    </w:tblPr>
  </w:style>
  <w:style w:type="table" w:customStyle="1" w:styleId="affffffffc">
    <w:basedOn w:val="TableNormal"/>
    <w:tblPr>
      <w:tblStyleRowBandSize w:val="1"/>
      <w:tblStyleColBandSize w:val="1"/>
      <w:tblCellMar>
        <w:left w:w="115" w:type="dxa"/>
        <w:right w:w="115" w:type="dxa"/>
      </w:tblCellMar>
    </w:tblPr>
  </w:style>
  <w:style w:type="table" w:customStyle="1" w:styleId="affffffffd">
    <w:basedOn w:val="TableNormal"/>
    <w:tblPr>
      <w:tblStyleRowBandSize w:val="1"/>
      <w:tblStyleColBandSize w:val="1"/>
      <w:tblCellMar>
        <w:left w:w="115" w:type="dxa"/>
        <w:right w:w="115" w:type="dxa"/>
      </w:tblCellMar>
    </w:tblPr>
  </w:style>
  <w:style w:type="table" w:customStyle="1" w:styleId="affffffffe">
    <w:basedOn w:val="TableNormal"/>
    <w:tblPr>
      <w:tblStyleRowBandSize w:val="1"/>
      <w:tblStyleColBandSize w:val="1"/>
      <w:tblCellMar>
        <w:left w:w="115" w:type="dxa"/>
        <w:right w:w="115" w:type="dxa"/>
      </w:tblCellMar>
    </w:tblPr>
  </w:style>
  <w:style w:type="table" w:customStyle="1" w:styleId="afffffffff">
    <w:basedOn w:val="TableNormal"/>
    <w:tblPr>
      <w:tblStyleRowBandSize w:val="1"/>
      <w:tblStyleColBandSize w:val="1"/>
      <w:tblCellMar>
        <w:left w:w="115" w:type="dxa"/>
        <w:right w:w="115" w:type="dxa"/>
      </w:tblCellMar>
    </w:tblPr>
  </w:style>
  <w:style w:type="table" w:customStyle="1" w:styleId="afffffffff0">
    <w:basedOn w:val="TableNormal"/>
    <w:tblPr>
      <w:tblStyleRowBandSize w:val="1"/>
      <w:tblStyleColBandSize w:val="1"/>
      <w:tblCellMar>
        <w:left w:w="115" w:type="dxa"/>
        <w:right w:w="115" w:type="dxa"/>
      </w:tblCellMar>
    </w:tblPr>
  </w:style>
  <w:style w:type="table" w:customStyle="1" w:styleId="afffffffff1">
    <w:basedOn w:val="TableNormal"/>
    <w:tblPr>
      <w:tblStyleRowBandSize w:val="1"/>
      <w:tblStyleColBandSize w:val="1"/>
      <w:tblCellMar>
        <w:left w:w="115" w:type="dxa"/>
        <w:right w:w="115" w:type="dxa"/>
      </w:tblCellMar>
    </w:tblPr>
  </w:style>
  <w:style w:type="table" w:customStyle="1" w:styleId="afffffffff2">
    <w:basedOn w:val="TableNormal"/>
    <w:tblPr>
      <w:tblStyleRowBandSize w:val="1"/>
      <w:tblStyleColBandSize w:val="1"/>
      <w:tblCellMar>
        <w:left w:w="115" w:type="dxa"/>
        <w:right w:w="115" w:type="dxa"/>
      </w:tblCellMar>
    </w:tblPr>
  </w:style>
  <w:style w:type="table" w:customStyle="1" w:styleId="afffffffff3">
    <w:basedOn w:val="TableNormal"/>
    <w:tblPr>
      <w:tblStyleRowBandSize w:val="1"/>
      <w:tblStyleColBandSize w:val="1"/>
      <w:tblCellMar>
        <w:left w:w="115" w:type="dxa"/>
        <w:right w:w="115" w:type="dxa"/>
      </w:tblCellMar>
    </w:tblPr>
  </w:style>
  <w:style w:type="table" w:customStyle="1" w:styleId="afffffffff4">
    <w:basedOn w:val="TableNormal"/>
    <w:tblPr>
      <w:tblStyleRowBandSize w:val="1"/>
      <w:tblStyleColBandSize w:val="1"/>
      <w:tblCellMar>
        <w:left w:w="115" w:type="dxa"/>
        <w:right w:w="115" w:type="dxa"/>
      </w:tblCellMar>
    </w:tblPr>
  </w:style>
  <w:style w:type="table" w:customStyle="1" w:styleId="afffffffff5">
    <w:basedOn w:val="TableNormal"/>
    <w:tblPr>
      <w:tblStyleRowBandSize w:val="1"/>
      <w:tblStyleColBandSize w:val="1"/>
      <w:tblCellMar>
        <w:left w:w="115" w:type="dxa"/>
        <w:right w:w="115" w:type="dxa"/>
      </w:tblCellMar>
    </w:tblPr>
  </w:style>
  <w:style w:type="table" w:customStyle="1" w:styleId="afffffffff6">
    <w:basedOn w:val="TableNormal"/>
    <w:tblPr>
      <w:tblStyleRowBandSize w:val="1"/>
      <w:tblStyleColBandSize w:val="1"/>
      <w:tblCellMar>
        <w:left w:w="115" w:type="dxa"/>
        <w:right w:w="115" w:type="dxa"/>
      </w:tblCellMar>
    </w:tblPr>
  </w:style>
  <w:style w:type="table" w:customStyle="1" w:styleId="afffffffff7">
    <w:basedOn w:val="TableNormal"/>
    <w:tblPr>
      <w:tblStyleRowBandSize w:val="1"/>
      <w:tblStyleColBandSize w:val="1"/>
      <w:tblCellMar>
        <w:left w:w="115" w:type="dxa"/>
        <w:right w:w="115" w:type="dxa"/>
      </w:tblCellMar>
    </w:tblPr>
  </w:style>
  <w:style w:type="table" w:customStyle="1" w:styleId="afffffffff8">
    <w:basedOn w:val="TableNormal"/>
    <w:tblPr>
      <w:tblStyleRowBandSize w:val="1"/>
      <w:tblStyleColBandSize w:val="1"/>
      <w:tblCellMar>
        <w:left w:w="115" w:type="dxa"/>
        <w:right w:w="115" w:type="dxa"/>
      </w:tblCellMar>
    </w:tblPr>
  </w:style>
  <w:style w:type="table" w:customStyle="1" w:styleId="afffffffff9">
    <w:basedOn w:val="TableNormal"/>
    <w:tblPr>
      <w:tblStyleRowBandSize w:val="1"/>
      <w:tblStyleColBandSize w:val="1"/>
      <w:tblCellMar>
        <w:left w:w="115" w:type="dxa"/>
        <w:right w:w="115" w:type="dxa"/>
      </w:tblCellMar>
    </w:tblPr>
  </w:style>
  <w:style w:type="table" w:customStyle="1" w:styleId="afffffffffa">
    <w:basedOn w:val="TableNormal"/>
    <w:tblPr>
      <w:tblStyleRowBandSize w:val="1"/>
      <w:tblStyleColBandSize w:val="1"/>
      <w:tblCellMar>
        <w:left w:w="115" w:type="dxa"/>
        <w:right w:w="115" w:type="dxa"/>
      </w:tblCellMar>
    </w:tblPr>
  </w:style>
  <w:style w:type="table" w:customStyle="1" w:styleId="afffffffffb">
    <w:basedOn w:val="TableNormal"/>
    <w:tblPr>
      <w:tblStyleRowBandSize w:val="1"/>
      <w:tblStyleColBandSize w:val="1"/>
      <w:tblCellMar>
        <w:left w:w="115" w:type="dxa"/>
        <w:right w:w="115" w:type="dxa"/>
      </w:tblCellMar>
    </w:tblPr>
  </w:style>
  <w:style w:type="table" w:customStyle="1" w:styleId="afffffffffc">
    <w:basedOn w:val="TableNormal"/>
    <w:tblPr>
      <w:tblStyleRowBandSize w:val="1"/>
      <w:tblStyleColBandSize w:val="1"/>
      <w:tblCellMar>
        <w:left w:w="115" w:type="dxa"/>
        <w:right w:w="115" w:type="dxa"/>
      </w:tblCellMar>
    </w:tblPr>
  </w:style>
  <w:style w:type="table" w:customStyle="1" w:styleId="afffffffffd">
    <w:basedOn w:val="TableNormal"/>
    <w:tblPr>
      <w:tblStyleRowBandSize w:val="1"/>
      <w:tblStyleColBandSize w:val="1"/>
      <w:tblCellMar>
        <w:left w:w="115" w:type="dxa"/>
        <w:right w:w="115" w:type="dxa"/>
      </w:tblCellMar>
    </w:tblPr>
  </w:style>
  <w:style w:type="table" w:customStyle="1" w:styleId="afffffffffe">
    <w:basedOn w:val="TableNormal"/>
    <w:tblPr>
      <w:tblStyleRowBandSize w:val="1"/>
      <w:tblStyleColBandSize w:val="1"/>
      <w:tblCellMar>
        <w:left w:w="115" w:type="dxa"/>
        <w:right w:w="115" w:type="dxa"/>
      </w:tblCellMar>
    </w:tblPr>
  </w:style>
  <w:style w:type="table" w:customStyle="1" w:styleId="affffffffff">
    <w:basedOn w:val="TableNormal"/>
    <w:tblPr>
      <w:tblStyleRowBandSize w:val="1"/>
      <w:tblStyleColBandSize w:val="1"/>
      <w:tblCellMar>
        <w:left w:w="115" w:type="dxa"/>
        <w:right w:w="115" w:type="dxa"/>
      </w:tblCellMar>
    </w:tblPr>
  </w:style>
  <w:style w:type="table" w:customStyle="1" w:styleId="affffffffff0">
    <w:basedOn w:val="TableNormal"/>
    <w:tblPr>
      <w:tblStyleRowBandSize w:val="1"/>
      <w:tblStyleColBandSize w:val="1"/>
      <w:tblCellMar>
        <w:left w:w="115" w:type="dxa"/>
        <w:right w:w="115" w:type="dxa"/>
      </w:tblCellMar>
    </w:tblPr>
  </w:style>
  <w:style w:type="table" w:customStyle="1" w:styleId="affffffffff1">
    <w:basedOn w:val="TableNormal"/>
    <w:tblPr>
      <w:tblStyleRowBandSize w:val="1"/>
      <w:tblStyleColBandSize w:val="1"/>
      <w:tblCellMar>
        <w:left w:w="115" w:type="dxa"/>
        <w:right w:w="115" w:type="dxa"/>
      </w:tblCellMar>
    </w:tblPr>
  </w:style>
  <w:style w:type="table" w:customStyle="1" w:styleId="affffffffff2">
    <w:basedOn w:val="TableNormal"/>
    <w:tblPr>
      <w:tblStyleRowBandSize w:val="1"/>
      <w:tblStyleColBandSize w:val="1"/>
      <w:tblCellMar>
        <w:left w:w="115" w:type="dxa"/>
        <w:right w:w="115" w:type="dxa"/>
      </w:tblCellMar>
    </w:tblPr>
  </w:style>
  <w:style w:type="table" w:customStyle="1" w:styleId="affffffffff3">
    <w:basedOn w:val="TableNormal"/>
    <w:tblPr>
      <w:tblStyleRowBandSize w:val="1"/>
      <w:tblStyleColBandSize w:val="1"/>
      <w:tblCellMar>
        <w:left w:w="115" w:type="dxa"/>
        <w:right w:w="115" w:type="dxa"/>
      </w:tblCellMar>
    </w:tblPr>
  </w:style>
  <w:style w:type="table" w:customStyle="1" w:styleId="affffffffff4">
    <w:basedOn w:val="TableNormal"/>
    <w:tblPr>
      <w:tblStyleRowBandSize w:val="1"/>
      <w:tblStyleColBandSize w:val="1"/>
      <w:tblCellMar>
        <w:left w:w="115" w:type="dxa"/>
        <w:right w:w="115" w:type="dxa"/>
      </w:tblCellMar>
    </w:tblPr>
  </w:style>
  <w:style w:type="table" w:customStyle="1" w:styleId="affffffffff5">
    <w:basedOn w:val="TableNormal"/>
    <w:tblPr>
      <w:tblStyleRowBandSize w:val="1"/>
      <w:tblStyleColBandSize w:val="1"/>
      <w:tblCellMar>
        <w:left w:w="115" w:type="dxa"/>
        <w:right w:w="115" w:type="dxa"/>
      </w:tblCellMar>
    </w:tblPr>
  </w:style>
  <w:style w:type="table" w:customStyle="1" w:styleId="affffffffff6">
    <w:basedOn w:val="TableNormal"/>
    <w:tblPr>
      <w:tblStyleRowBandSize w:val="1"/>
      <w:tblStyleColBandSize w:val="1"/>
      <w:tblCellMar>
        <w:left w:w="115" w:type="dxa"/>
        <w:right w:w="115" w:type="dxa"/>
      </w:tblCellMar>
    </w:tblPr>
  </w:style>
  <w:style w:type="table" w:customStyle="1" w:styleId="affffffffff7">
    <w:basedOn w:val="TableNormal"/>
    <w:tblPr>
      <w:tblStyleRowBandSize w:val="1"/>
      <w:tblStyleColBandSize w:val="1"/>
      <w:tblCellMar>
        <w:left w:w="115" w:type="dxa"/>
        <w:right w:w="115" w:type="dxa"/>
      </w:tblCellMar>
    </w:tblPr>
  </w:style>
  <w:style w:type="table" w:customStyle="1" w:styleId="affffffffff8">
    <w:basedOn w:val="TableNormal"/>
    <w:tblPr>
      <w:tblStyleRowBandSize w:val="1"/>
      <w:tblStyleColBandSize w:val="1"/>
      <w:tblCellMar>
        <w:left w:w="115" w:type="dxa"/>
        <w:right w:w="115" w:type="dxa"/>
      </w:tblCellMar>
    </w:tblPr>
  </w:style>
  <w:style w:type="table" w:customStyle="1" w:styleId="affffffffff9">
    <w:basedOn w:val="TableNormal"/>
    <w:tblPr>
      <w:tblStyleRowBandSize w:val="1"/>
      <w:tblStyleColBandSize w:val="1"/>
      <w:tblCellMar>
        <w:left w:w="115" w:type="dxa"/>
        <w:right w:w="115" w:type="dxa"/>
      </w:tblCellMar>
    </w:tblPr>
  </w:style>
  <w:style w:type="table" w:customStyle="1" w:styleId="affffffffffa">
    <w:basedOn w:val="TableNormal"/>
    <w:tblPr>
      <w:tblStyleRowBandSize w:val="1"/>
      <w:tblStyleColBandSize w:val="1"/>
      <w:tblCellMar>
        <w:left w:w="115" w:type="dxa"/>
        <w:right w:w="115" w:type="dxa"/>
      </w:tblCellMar>
    </w:tblPr>
  </w:style>
  <w:style w:type="table" w:customStyle="1" w:styleId="affffffffffb">
    <w:basedOn w:val="TableNormal"/>
    <w:tblPr>
      <w:tblStyleRowBandSize w:val="1"/>
      <w:tblStyleColBandSize w:val="1"/>
      <w:tblCellMar>
        <w:left w:w="115" w:type="dxa"/>
        <w:right w:w="115" w:type="dxa"/>
      </w:tblCellMar>
    </w:tblPr>
  </w:style>
  <w:style w:type="table" w:customStyle="1" w:styleId="affffffffffc">
    <w:basedOn w:val="TableNormal"/>
    <w:tblPr>
      <w:tblStyleRowBandSize w:val="1"/>
      <w:tblStyleColBandSize w:val="1"/>
      <w:tblCellMar>
        <w:left w:w="115" w:type="dxa"/>
        <w:right w:w="115" w:type="dxa"/>
      </w:tblCellMar>
    </w:tblPr>
  </w:style>
  <w:style w:type="table" w:customStyle="1" w:styleId="affffffffffd">
    <w:basedOn w:val="TableNormal"/>
    <w:tblPr>
      <w:tblStyleRowBandSize w:val="1"/>
      <w:tblStyleColBandSize w:val="1"/>
      <w:tblCellMar>
        <w:left w:w="115" w:type="dxa"/>
        <w:right w:w="115" w:type="dxa"/>
      </w:tblCellMar>
    </w:tblPr>
  </w:style>
  <w:style w:type="table" w:customStyle="1" w:styleId="affffffffffe">
    <w:basedOn w:val="TableNormal"/>
    <w:tblPr>
      <w:tblStyleRowBandSize w:val="1"/>
      <w:tblStyleColBandSize w:val="1"/>
      <w:tblCellMar>
        <w:left w:w="115" w:type="dxa"/>
        <w:right w:w="115" w:type="dxa"/>
      </w:tblCellMar>
    </w:tblPr>
  </w:style>
  <w:style w:type="table" w:customStyle="1" w:styleId="afffffffffff">
    <w:basedOn w:val="TableNormal"/>
    <w:tblPr>
      <w:tblStyleRowBandSize w:val="1"/>
      <w:tblStyleColBandSize w:val="1"/>
      <w:tblCellMar>
        <w:left w:w="115" w:type="dxa"/>
        <w:right w:w="115" w:type="dxa"/>
      </w:tblCellMar>
    </w:tblPr>
  </w:style>
  <w:style w:type="table" w:customStyle="1" w:styleId="afffffffffff0">
    <w:basedOn w:val="TableNormal"/>
    <w:tblPr>
      <w:tblStyleRowBandSize w:val="1"/>
      <w:tblStyleColBandSize w:val="1"/>
      <w:tblCellMar>
        <w:left w:w="115" w:type="dxa"/>
        <w:right w:w="115" w:type="dxa"/>
      </w:tblCellMar>
    </w:tblPr>
  </w:style>
  <w:style w:type="table" w:customStyle="1" w:styleId="afffffffffff1">
    <w:basedOn w:val="TableNormal"/>
    <w:tblPr>
      <w:tblStyleRowBandSize w:val="1"/>
      <w:tblStyleColBandSize w:val="1"/>
      <w:tblCellMar>
        <w:left w:w="115" w:type="dxa"/>
        <w:right w:w="115" w:type="dxa"/>
      </w:tblCellMar>
    </w:tblPr>
  </w:style>
  <w:style w:type="table" w:customStyle="1" w:styleId="afffffffffff2">
    <w:basedOn w:val="TableNormal"/>
    <w:tblPr>
      <w:tblStyleRowBandSize w:val="1"/>
      <w:tblStyleColBandSize w:val="1"/>
      <w:tblCellMar>
        <w:left w:w="115" w:type="dxa"/>
        <w:right w:w="115" w:type="dxa"/>
      </w:tblCellMar>
    </w:tblPr>
  </w:style>
  <w:style w:type="table" w:customStyle="1" w:styleId="afffffffffff3">
    <w:basedOn w:val="TableNormal"/>
    <w:tblPr>
      <w:tblStyleRowBandSize w:val="1"/>
      <w:tblStyleColBandSize w:val="1"/>
      <w:tblCellMar>
        <w:left w:w="115" w:type="dxa"/>
        <w:right w:w="115" w:type="dxa"/>
      </w:tblCellMar>
    </w:tblPr>
  </w:style>
  <w:style w:type="table" w:customStyle="1" w:styleId="afffffffffff4">
    <w:basedOn w:val="TableNormal"/>
    <w:tblPr>
      <w:tblStyleRowBandSize w:val="1"/>
      <w:tblStyleColBandSize w:val="1"/>
      <w:tblCellMar>
        <w:left w:w="115" w:type="dxa"/>
        <w:right w:w="115" w:type="dxa"/>
      </w:tblCellMar>
    </w:tblPr>
  </w:style>
  <w:style w:type="table" w:customStyle="1" w:styleId="afffffffffff5">
    <w:basedOn w:val="TableNormal"/>
    <w:tblPr>
      <w:tblStyleRowBandSize w:val="1"/>
      <w:tblStyleColBandSize w:val="1"/>
      <w:tblCellMar>
        <w:left w:w="115" w:type="dxa"/>
        <w:right w:w="115" w:type="dxa"/>
      </w:tblCellMar>
    </w:tblPr>
  </w:style>
  <w:style w:type="table" w:customStyle="1" w:styleId="afffffffffff6">
    <w:basedOn w:val="TableNormal"/>
    <w:tblPr>
      <w:tblStyleRowBandSize w:val="1"/>
      <w:tblStyleColBandSize w:val="1"/>
      <w:tblCellMar>
        <w:left w:w="115" w:type="dxa"/>
        <w:right w:w="115" w:type="dxa"/>
      </w:tblCellMar>
    </w:tblPr>
  </w:style>
  <w:style w:type="table" w:customStyle="1" w:styleId="afffffffffff7">
    <w:basedOn w:val="TableNormal"/>
    <w:tblPr>
      <w:tblStyleRowBandSize w:val="1"/>
      <w:tblStyleColBandSize w:val="1"/>
      <w:tblCellMar>
        <w:left w:w="115" w:type="dxa"/>
        <w:right w:w="115" w:type="dxa"/>
      </w:tblCellMar>
    </w:tblPr>
  </w:style>
  <w:style w:type="table" w:customStyle="1" w:styleId="afffffffffff8">
    <w:basedOn w:val="TableNormal"/>
    <w:tblPr>
      <w:tblStyleRowBandSize w:val="1"/>
      <w:tblStyleColBandSize w:val="1"/>
      <w:tblCellMar>
        <w:left w:w="115" w:type="dxa"/>
        <w:right w:w="115" w:type="dxa"/>
      </w:tblCellMar>
    </w:tblPr>
  </w:style>
  <w:style w:type="table" w:customStyle="1" w:styleId="afffffffffff9">
    <w:basedOn w:val="TableNormal"/>
    <w:tblPr>
      <w:tblStyleRowBandSize w:val="1"/>
      <w:tblStyleColBandSize w:val="1"/>
      <w:tblCellMar>
        <w:left w:w="115" w:type="dxa"/>
        <w:right w:w="115" w:type="dxa"/>
      </w:tblCellMar>
    </w:tblPr>
  </w:style>
  <w:style w:type="table" w:customStyle="1" w:styleId="afffffffffffa">
    <w:basedOn w:val="TableNormal"/>
    <w:tblPr>
      <w:tblStyleRowBandSize w:val="1"/>
      <w:tblStyleColBandSize w:val="1"/>
      <w:tblCellMar>
        <w:left w:w="115" w:type="dxa"/>
        <w:right w:w="115" w:type="dxa"/>
      </w:tblCellMar>
    </w:tblPr>
  </w:style>
  <w:style w:type="table" w:customStyle="1" w:styleId="afffffffffffb">
    <w:basedOn w:val="TableNormal"/>
    <w:tblPr>
      <w:tblStyleRowBandSize w:val="1"/>
      <w:tblStyleColBandSize w:val="1"/>
      <w:tblCellMar>
        <w:left w:w="115" w:type="dxa"/>
        <w:right w:w="115" w:type="dxa"/>
      </w:tblCellMar>
    </w:tblPr>
  </w:style>
  <w:style w:type="table" w:customStyle="1" w:styleId="afffffffffffc">
    <w:basedOn w:val="TableNormal"/>
    <w:tblPr>
      <w:tblStyleRowBandSize w:val="1"/>
      <w:tblStyleColBandSize w:val="1"/>
      <w:tblCellMar>
        <w:left w:w="115" w:type="dxa"/>
        <w:right w:w="115" w:type="dxa"/>
      </w:tblCellMar>
    </w:tblPr>
  </w:style>
  <w:style w:type="table" w:customStyle="1" w:styleId="afffffffffffd">
    <w:basedOn w:val="TableNormal"/>
    <w:tblPr>
      <w:tblStyleRowBandSize w:val="1"/>
      <w:tblStyleColBandSize w:val="1"/>
      <w:tblCellMar>
        <w:left w:w="115" w:type="dxa"/>
        <w:right w:w="115" w:type="dxa"/>
      </w:tblCellMar>
    </w:tblPr>
  </w:style>
  <w:style w:type="table" w:customStyle="1" w:styleId="afffffffffffe">
    <w:basedOn w:val="TableNormal"/>
    <w:tblPr>
      <w:tblStyleRowBandSize w:val="1"/>
      <w:tblStyleColBandSize w:val="1"/>
      <w:tblCellMar>
        <w:left w:w="115" w:type="dxa"/>
        <w:right w:w="115" w:type="dxa"/>
      </w:tblCellMar>
    </w:tblPr>
  </w:style>
  <w:style w:type="table" w:customStyle="1" w:styleId="affffffffffff">
    <w:basedOn w:val="TableNormal"/>
    <w:tblPr>
      <w:tblStyleRowBandSize w:val="1"/>
      <w:tblStyleColBandSize w:val="1"/>
      <w:tblCellMar>
        <w:left w:w="115" w:type="dxa"/>
        <w:right w:w="115" w:type="dxa"/>
      </w:tblCellMar>
    </w:tblPr>
  </w:style>
  <w:style w:type="table" w:customStyle="1" w:styleId="affffffffffff0">
    <w:basedOn w:val="TableNormal"/>
    <w:tblPr>
      <w:tblStyleRowBandSize w:val="1"/>
      <w:tblStyleColBandSize w:val="1"/>
      <w:tblCellMar>
        <w:left w:w="115" w:type="dxa"/>
        <w:right w:w="115" w:type="dxa"/>
      </w:tblCellMar>
    </w:tblPr>
  </w:style>
  <w:style w:type="table" w:customStyle="1" w:styleId="affffffffffff1">
    <w:basedOn w:val="TableNormal"/>
    <w:tblPr>
      <w:tblStyleRowBandSize w:val="1"/>
      <w:tblStyleColBandSize w:val="1"/>
      <w:tblCellMar>
        <w:left w:w="115" w:type="dxa"/>
        <w:right w:w="115" w:type="dxa"/>
      </w:tblCellMar>
    </w:tblPr>
  </w:style>
  <w:style w:type="table" w:customStyle="1" w:styleId="affffffffffff2">
    <w:basedOn w:val="TableNormal"/>
    <w:tblPr>
      <w:tblStyleRowBandSize w:val="1"/>
      <w:tblStyleColBandSize w:val="1"/>
      <w:tblCellMar>
        <w:left w:w="115" w:type="dxa"/>
        <w:right w:w="115" w:type="dxa"/>
      </w:tblCellMar>
    </w:tblPr>
  </w:style>
  <w:style w:type="table" w:customStyle="1" w:styleId="affffffffffff3">
    <w:basedOn w:val="TableNormal"/>
    <w:tblPr>
      <w:tblStyleRowBandSize w:val="1"/>
      <w:tblStyleColBandSize w:val="1"/>
      <w:tblCellMar>
        <w:left w:w="115" w:type="dxa"/>
        <w:right w:w="115" w:type="dxa"/>
      </w:tblCellMar>
    </w:tblPr>
  </w:style>
  <w:style w:type="table" w:customStyle="1" w:styleId="affffffffffff4">
    <w:basedOn w:val="TableNormal"/>
    <w:tblPr>
      <w:tblStyleRowBandSize w:val="1"/>
      <w:tblStyleColBandSize w:val="1"/>
      <w:tblCellMar>
        <w:left w:w="115" w:type="dxa"/>
        <w:right w:w="115" w:type="dxa"/>
      </w:tblCellMar>
    </w:tblPr>
  </w:style>
  <w:style w:type="table" w:customStyle="1" w:styleId="affffffffffff5">
    <w:basedOn w:val="TableNormal"/>
    <w:tblPr>
      <w:tblStyleRowBandSize w:val="1"/>
      <w:tblStyleColBandSize w:val="1"/>
      <w:tblCellMar>
        <w:left w:w="115" w:type="dxa"/>
        <w:right w:w="115" w:type="dxa"/>
      </w:tblCellMar>
    </w:tblPr>
  </w:style>
  <w:style w:type="table" w:customStyle="1" w:styleId="affffffffffff6">
    <w:basedOn w:val="TableNormal"/>
    <w:tblPr>
      <w:tblStyleRowBandSize w:val="1"/>
      <w:tblStyleColBandSize w:val="1"/>
      <w:tblCellMar>
        <w:left w:w="115" w:type="dxa"/>
        <w:right w:w="115" w:type="dxa"/>
      </w:tblCellMar>
    </w:tblPr>
  </w:style>
  <w:style w:type="table" w:customStyle="1" w:styleId="affffffffffff7">
    <w:basedOn w:val="TableNormal"/>
    <w:tblPr>
      <w:tblStyleRowBandSize w:val="1"/>
      <w:tblStyleColBandSize w:val="1"/>
      <w:tblCellMar>
        <w:left w:w="115" w:type="dxa"/>
        <w:right w:w="115" w:type="dxa"/>
      </w:tblCellMar>
    </w:tblPr>
  </w:style>
  <w:style w:type="table" w:customStyle="1" w:styleId="affffffffffff8">
    <w:basedOn w:val="TableNormal"/>
    <w:tblPr>
      <w:tblStyleRowBandSize w:val="1"/>
      <w:tblStyleColBandSize w:val="1"/>
      <w:tblCellMar>
        <w:left w:w="115" w:type="dxa"/>
        <w:right w:w="115" w:type="dxa"/>
      </w:tblCellMar>
    </w:tblPr>
  </w:style>
  <w:style w:type="table" w:customStyle="1" w:styleId="affffffffffff9">
    <w:basedOn w:val="TableNormal"/>
    <w:tblPr>
      <w:tblStyleRowBandSize w:val="1"/>
      <w:tblStyleColBandSize w:val="1"/>
      <w:tblCellMar>
        <w:left w:w="115" w:type="dxa"/>
        <w:right w:w="115" w:type="dxa"/>
      </w:tblCellMar>
    </w:tblPr>
  </w:style>
  <w:style w:type="table" w:customStyle="1" w:styleId="affffffffffffa">
    <w:basedOn w:val="TableNormal"/>
    <w:tblPr>
      <w:tblStyleRowBandSize w:val="1"/>
      <w:tblStyleColBandSize w:val="1"/>
      <w:tblCellMar>
        <w:left w:w="115" w:type="dxa"/>
        <w:right w:w="115" w:type="dxa"/>
      </w:tblCellMar>
    </w:tblPr>
  </w:style>
  <w:style w:type="table" w:customStyle="1" w:styleId="affffffffffffb">
    <w:basedOn w:val="TableNormal"/>
    <w:tblPr>
      <w:tblStyleRowBandSize w:val="1"/>
      <w:tblStyleColBandSize w:val="1"/>
      <w:tblCellMar>
        <w:left w:w="115" w:type="dxa"/>
        <w:right w:w="115" w:type="dxa"/>
      </w:tblCellMar>
    </w:tblPr>
  </w:style>
  <w:style w:type="table" w:customStyle="1" w:styleId="affffffffffffc">
    <w:basedOn w:val="TableNormal"/>
    <w:tblPr>
      <w:tblStyleRowBandSize w:val="1"/>
      <w:tblStyleColBandSize w:val="1"/>
      <w:tblCellMar>
        <w:left w:w="115" w:type="dxa"/>
        <w:right w:w="115" w:type="dxa"/>
      </w:tblCellMar>
    </w:tblPr>
  </w:style>
  <w:style w:type="table" w:customStyle="1" w:styleId="affffffffffffd">
    <w:basedOn w:val="TableNormal"/>
    <w:tblPr>
      <w:tblStyleRowBandSize w:val="1"/>
      <w:tblStyleColBandSize w:val="1"/>
      <w:tblCellMar>
        <w:left w:w="115" w:type="dxa"/>
        <w:right w:w="115" w:type="dxa"/>
      </w:tblCellMar>
    </w:tblPr>
  </w:style>
  <w:style w:type="table" w:customStyle="1" w:styleId="affffffffffffe">
    <w:basedOn w:val="TableNormal"/>
    <w:tblPr>
      <w:tblStyleRowBandSize w:val="1"/>
      <w:tblStyleColBandSize w:val="1"/>
      <w:tblCellMar>
        <w:left w:w="115" w:type="dxa"/>
        <w:right w:w="115" w:type="dxa"/>
      </w:tblCellMar>
    </w:tblPr>
  </w:style>
  <w:style w:type="table" w:customStyle="1" w:styleId="afffffffffffff">
    <w:basedOn w:val="TableNormal"/>
    <w:tblPr>
      <w:tblStyleRowBandSize w:val="1"/>
      <w:tblStyleColBandSize w:val="1"/>
      <w:tblCellMar>
        <w:left w:w="115" w:type="dxa"/>
        <w:right w:w="115" w:type="dxa"/>
      </w:tblCellMar>
    </w:tblPr>
  </w:style>
  <w:style w:type="table" w:customStyle="1" w:styleId="afffffffffffff0">
    <w:basedOn w:val="TableNormal"/>
    <w:tblPr>
      <w:tblStyleRowBandSize w:val="1"/>
      <w:tblStyleColBandSize w:val="1"/>
      <w:tblCellMar>
        <w:left w:w="115" w:type="dxa"/>
        <w:right w:w="115" w:type="dxa"/>
      </w:tblCellMar>
    </w:tblPr>
  </w:style>
  <w:style w:type="table" w:customStyle="1" w:styleId="afffffffffffff1">
    <w:basedOn w:val="TableNormal"/>
    <w:tblPr>
      <w:tblStyleRowBandSize w:val="1"/>
      <w:tblStyleColBandSize w:val="1"/>
      <w:tblCellMar>
        <w:left w:w="115" w:type="dxa"/>
        <w:right w:w="115" w:type="dxa"/>
      </w:tblCellMar>
    </w:tblPr>
  </w:style>
  <w:style w:type="table" w:customStyle="1" w:styleId="afffffffffffff2">
    <w:basedOn w:val="TableNormal"/>
    <w:tblPr>
      <w:tblStyleRowBandSize w:val="1"/>
      <w:tblStyleColBandSize w:val="1"/>
      <w:tblCellMar>
        <w:left w:w="115" w:type="dxa"/>
        <w:right w:w="115" w:type="dxa"/>
      </w:tblCellMar>
    </w:tblPr>
  </w:style>
  <w:style w:type="table" w:customStyle="1" w:styleId="afffffffffffff3">
    <w:basedOn w:val="TableNormal"/>
    <w:tblPr>
      <w:tblStyleRowBandSize w:val="1"/>
      <w:tblStyleColBandSize w:val="1"/>
      <w:tblCellMar>
        <w:left w:w="115" w:type="dxa"/>
        <w:right w:w="115" w:type="dxa"/>
      </w:tblCellMar>
    </w:tblPr>
  </w:style>
  <w:style w:type="table" w:customStyle="1" w:styleId="afffffffffffff4">
    <w:basedOn w:val="TableNormal"/>
    <w:tblPr>
      <w:tblStyleRowBandSize w:val="1"/>
      <w:tblStyleColBandSize w:val="1"/>
      <w:tblCellMar>
        <w:left w:w="115" w:type="dxa"/>
        <w:right w:w="115" w:type="dxa"/>
      </w:tblCellMar>
    </w:tblPr>
  </w:style>
  <w:style w:type="table" w:customStyle="1" w:styleId="afffffffffffff5">
    <w:basedOn w:val="TableNormal"/>
    <w:tblPr>
      <w:tblStyleRowBandSize w:val="1"/>
      <w:tblStyleColBandSize w:val="1"/>
      <w:tblCellMar>
        <w:left w:w="115" w:type="dxa"/>
        <w:right w:w="115" w:type="dxa"/>
      </w:tblCellMar>
    </w:tblPr>
  </w:style>
  <w:style w:type="table" w:customStyle="1" w:styleId="afffffffffffff6">
    <w:basedOn w:val="TableNormal"/>
    <w:tblPr>
      <w:tblStyleRowBandSize w:val="1"/>
      <w:tblStyleColBandSize w:val="1"/>
      <w:tblCellMar>
        <w:left w:w="115" w:type="dxa"/>
        <w:right w:w="115" w:type="dxa"/>
      </w:tblCellMar>
    </w:tblPr>
  </w:style>
  <w:style w:type="table" w:customStyle="1" w:styleId="afffffffffffff7">
    <w:basedOn w:val="TableNormal"/>
    <w:tblPr>
      <w:tblStyleRowBandSize w:val="1"/>
      <w:tblStyleColBandSize w:val="1"/>
      <w:tblCellMar>
        <w:left w:w="115" w:type="dxa"/>
        <w:right w:w="115" w:type="dxa"/>
      </w:tblCellMar>
    </w:tblPr>
  </w:style>
  <w:style w:type="table" w:customStyle="1" w:styleId="afffffffffffff8">
    <w:basedOn w:val="TableNormal"/>
    <w:tblPr>
      <w:tblStyleRowBandSize w:val="1"/>
      <w:tblStyleColBandSize w:val="1"/>
      <w:tblCellMar>
        <w:left w:w="115" w:type="dxa"/>
        <w:right w:w="115" w:type="dxa"/>
      </w:tblCellMar>
    </w:tblPr>
  </w:style>
  <w:style w:type="table" w:customStyle="1" w:styleId="afffffffffffff9">
    <w:basedOn w:val="TableNormal"/>
    <w:tblPr>
      <w:tblStyleRowBandSize w:val="1"/>
      <w:tblStyleColBandSize w:val="1"/>
      <w:tblCellMar>
        <w:left w:w="115" w:type="dxa"/>
        <w:right w:w="115" w:type="dxa"/>
      </w:tblCellMar>
    </w:tblPr>
  </w:style>
  <w:style w:type="table" w:customStyle="1" w:styleId="afffffffffffffa">
    <w:basedOn w:val="TableNormal"/>
    <w:tblPr>
      <w:tblStyleRowBandSize w:val="1"/>
      <w:tblStyleColBandSize w:val="1"/>
      <w:tblCellMar>
        <w:left w:w="115" w:type="dxa"/>
        <w:right w:w="115" w:type="dxa"/>
      </w:tblCellMar>
    </w:tblPr>
  </w:style>
  <w:style w:type="table" w:customStyle="1" w:styleId="afffffffffffffb">
    <w:basedOn w:val="TableNormal"/>
    <w:tblPr>
      <w:tblStyleRowBandSize w:val="1"/>
      <w:tblStyleColBandSize w:val="1"/>
      <w:tblCellMar>
        <w:left w:w="115" w:type="dxa"/>
        <w:right w:w="115" w:type="dxa"/>
      </w:tblCellMar>
    </w:tblPr>
  </w:style>
  <w:style w:type="table" w:customStyle="1" w:styleId="afffffffffffffc">
    <w:basedOn w:val="TableNormal"/>
    <w:tblPr>
      <w:tblStyleRowBandSize w:val="1"/>
      <w:tblStyleColBandSize w:val="1"/>
      <w:tblCellMar>
        <w:left w:w="115" w:type="dxa"/>
        <w:right w:w="115" w:type="dxa"/>
      </w:tblCellMar>
    </w:tblPr>
  </w:style>
  <w:style w:type="table" w:customStyle="1" w:styleId="afffffffffffffd">
    <w:basedOn w:val="TableNormal"/>
    <w:tblPr>
      <w:tblStyleRowBandSize w:val="1"/>
      <w:tblStyleColBandSize w:val="1"/>
      <w:tblCellMar>
        <w:left w:w="115" w:type="dxa"/>
        <w:right w:w="115" w:type="dxa"/>
      </w:tblCellMar>
    </w:tblPr>
  </w:style>
  <w:style w:type="table" w:customStyle="1" w:styleId="afffffffffffffe">
    <w:basedOn w:val="TableNormal"/>
    <w:tblPr>
      <w:tblStyleRowBandSize w:val="1"/>
      <w:tblStyleColBandSize w:val="1"/>
      <w:tblCellMar>
        <w:left w:w="115" w:type="dxa"/>
        <w:right w:w="115" w:type="dxa"/>
      </w:tblCellMar>
    </w:tblPr>
  </w:style>
  <w:style w:type="table" w:customStyle="1" w:styleId="affffffffffffff">
    <w:basedOn w:val="TableNormal"/>
    <w:tblPr>
      <w:tblStyleRowBandSize w:val="1"/>
      <w:tblStyleColBandSize w:val="1"/>
      <w:tblCellMar>
        <w:left w:w="115" w:type="dxa"/>
        <w:right w:w="115" w:type="dxa"/>
      </w:tblCellMar>
    </w:tblPr>
  </w:style>
  <w:style w:type="table" w:customStyle="1" w:styleId="affffffffffffff0">
    <w:basedOn w:val="TableNormal"/>
    <w:tblPr>
      <w:tblStyleRowBandSize w:val="1"/>
      <w:tblStyleColBandSize w:val="1"/>
      <w:tblCellMar>
        <w:left w:w="115" w:type="dxa"/>
        <w:right w:w="115" w:type="dxa"/>
      </w:tblCellMar>
    </w:tblPr>
  </w:style>
  <w:style w:type="table" w:customStyle="1" w:styleId="affffffffffffff1">
    <w:basedOn w:val="TableNormal"/>
    <w:tblPr>
      <w:tblStyleRowBandSize w:val="1"/>
      <w:tblStyleColBandSize w:val="1"/>
      <w:tblCellMar>
        <w:left w:w="115" w:type="dxa"/>
        <w:right w:w="115" w:type="dxa"/>
      </w:tblCellMar>
    </w:tblPr>
  </w:style>
  <w:style w:type="table" w:customStyle="1" w:styleId="affffffffffffff2">
    <w:basedOn w:val="TableNormal"/>
    <w:tblPr>
      <w:tblStyleRowBandSize w:val="1"/>
      <w:tblStyleColBandSize w:val="1"/>
      <w:tblCellMar>
        <w:left w:w="115" w:type="dxa"/>
        <w:right w:w="115" w:type="dxa"/>
      </w:tblCellMar>
    </w:tblPr>
  </w:style>
  <w:style w:type="table" w:customStyle="1" w:styleId="affffffffffffff3">
    <w:basedOn w:val="TableNormal"/>
    <w:tblPr>
      <w:tblStyleRowBandSize w:val="1"/>
      <w:tblStyleColBandSize w:val="1"/>
      <w:tblCellMar>
        <w:left w:w="115" w:type="dxa"/>
        <w:right w:w="115" w:type="dxa"/>
      </w:tblCellMar>
    </w:tblPr>
  </w:style>
  <w:style w:type="table" w:customStyle="1" w:styleId="affffffffffffff4">
    <w:basedOn w:val="TableNormal"/>
    <w:tblPr>
      <w:tblStyleRowBandSize w:val="1"/>
      <w:tblStyleColBandSize w:val="1"/>
      <w:tblCellMar>
        <w:left w:w="115" w:type="dxa"/>
        <w:right w:w="115" w:type="dxa"/>
      </w:tblCellMar>
    </w:tblPr>
  </w:style>
  <w:style w:type="table" w:customStyle="1" w:styleId="affffffffffffff5">
    <w:basedOn w:val="TableNormal"/>
    <w:tblPr>
      <w:tblStyleRowBandSize w:val="1"/>
      <w:tblStyleColBandSize w:val="1"/>
      <w:tblCellMar>
        <w:left w:w="115" w:type="dxa"/>
        <w:right w:w="115" w:type="dxa"/>
      </w:tblCellMar>
    </w:tblPr>
  </w:style>
  <w:style w:type="table" w:customStyle="1" w:styleId="affffffffffffff6">
    <w:basedOn w:val="TableNormal"/>
    <w:tblPr>
      <w:tblStyleRowBandSize w:val="1"/>
      <w:tblStyleColBandSize w:val="1"/>
      <w:tblCellMar>
        <w:left w:w="115" w:type="dxa"/>
        <w:right w:w="115" w:type="dxa"/>
      </w:tblCellMar>
    </w:tblPr>
  </w:style>
  <w:style w:type="table" w:customStyle="1" w:styleId="affffffffffffff7">
    <w:basedOn w:val="TableNormal"/>
    <w:tblPr>
      <w:tblStyleRowBandSize w:val="1"/>
      <w:tblStyleColBandSize w:val="1"/>
      <w:tblCellMar>
        <w:left w:w="115" w:type="dxa"/>
        <w:right w:w="115" w:type="dxa"/>
      </w:tblCellMar>
    </w:tblPr>
  </w:style>
  <w:style w:type="table" w:customStyle="1" w:styleId="affffffffffffff8">
    <w:basedOn w:val="TableNormal"/>
    <w:tblPr>
      <w:tblStyleRowBandSize w:val="1"/>
      <w:tblStyleColBandSize w:val="1"/>
      <w:tblCellMar>
        <w:left w:w="115" w:type="dxa"/>
        <w:right w:w="115" w:type="dxa"/>
      </w:tblCellMar>
    </w:tblPr>
  </w:style>
  <w:style w:type="table" w:customStyle="1" w:styleId="affffffffffffff9">
    <w:basedOn w:val="TableNormal"/>
    <w:tblPr>
      <w:tblStyleRowBandSize w:val="1"/>
      <w:tblStyleColBandSize w:val="1"/>
      <w:tblCellMar>
        <w:left w:w="115" w:type="dxa"/>
        <w:right w:w="115" w:type="dxa"/>
      </w:tblCellMar>
    </w:tblPr>
  </w:style>
  <w:style w:type="table" w:customStyle="1" w:styleId="affffffffffffffa">
    <w:basedOn w:val="TableNormal"/>
    <w:tblPr>
      <w:tblStyleRowBandSize w:val="1"/>
      <w:tblStyleColBandSize w:val="1"/>
      <w:tblCellMar>
        <w:left w:w="115" w:type="dxa"/>
        <w:right w:w="115" w:type="dxa"/>
      </w:tblCellMar>
    </w:tblPr>
  </w:style>
  <w:style w:type="table" w:customStyle="1" w:styleId="affffffffffffffb">
    <w:basedOn w:val="TableNormal"/>
    <w:tblPr>
      <w:tblStyleRowBandSize w:val="1"/>
      <w:tblStyleColBandSize w:val="1"/>
      <w:tblCellMar>
        <w:left w:w="115" w:type="dxa"/>
        <w:right w:w="115" w:type="dxa"/>
      </w:tblCellMar>
    </w:tblPr>
  </w:style>
  <w:style w:type="table" w:customStyle="1" w:styleId="affffffffffffffc">
    <w:basedOn w:val="TableNormal"/>
    <w:tblPr>
      <w:tblStyleRowBandSize w:val="1"/>
      <w:tblStyleColBandSize w:val="1"/>
      <w:tblCellMar>
        <w:left w:w="115" w:type="dxa"/>
        <w:right w:w="115" w:type="dxa"/>
      </w:tblCellMar>
    </w:tblPr>
  </w:style>
  <w:style w:type="table" w:customStyle="1" w:styleId="affffffffffffffd">
    <w:basedOn w:val="TableNormal"/>
    <w:tblPr>
      <w:tblStyleRowBandSize w:val="1"/>
      <w:tblStyleColBandSize w:val="1"/>
      <w:tblCellMar>
        <w:left w:w="115" w:type="dxa"/>
        <w:right w:w="115" w:type="dxa"/>
      </w:tblCellMar>
    </w:tblPr>
  </w:style>
  <w:style w:type="table" w:customStyle="1" w:styleId="affffffffffffffe">
    <w:basedOn w:val="TableNormal"/>
    <w:tblPr>
      <w:tblStyleRowBandSize w:val="1"/>
      <w:tblStyleColBandSize w:val="1"/>
      <w:tblCellMar>
        <w:left w:w="115" w:type="dxa"/>
        <w:right w:w="115" w:type="dxa"/>
      </w:tblCellMar>
    </w:tblPr>
  </w:style>
  <w:style w:type="table" w:customStyle="1" w:styleId="afffffffffffffff">
    <w:basedOn w:val="TableNormal"/>
    <w:tblPr>
      <w:tblStyleRowBandSize w:val="1"/>
      <w:tblStyleColBandSize w:val="1"/>
      <w:tblCellMar>
        <w:left w:w="115" w:type="dxa"/>
        <w:right w:w="115" w:type="dxa"/>
      </w:tblCellMar>
    </w:tblPr>
  </w:style>
  <w:style w:type="table" w:customStyle="1" w:styleId="afffffffffffffff0">
    <w:basedOn w:val="TableNormal"/>
    <w:tblPr>
      <w:tblStyleRowBandSize w:val="1"/>
      <w:tblStyleColBandSize w:val="1"/>
      <w:tblCellMar>
        <w:left w:w="115" w:type="dxa"/>
        <w:right w:w="115" w:type="dxa"/>
      </w:tblCellMar>
    </w:tblPr>
  </w:style>
  <w:style w:type="table" w:customStyle="1" w:styleId="afffffffffffffff1">
    <w:basedOn w:val="TableNormal"/>
    <w:tblPr>
      <w:tblStyleRowBandSize w:val="1"/>
      <w:tblStyleColBandSize w:val="1"/>
      <w:tblCellMar>
        <w:left w:w="115" w:type="dxa"/>
        <w:right w:w="115" w:type="dxa"/>
      </w:tblCellMar>
    </w:tblPr>
  </w:style>
  <w:style w:type="table" w:customStyle="1" w:styleId="afffffffffffffff2">
    <w:basedOn w:val="TableNormal"/>
    <w:tblPr>
      <w:tblStyleRowBandSize w:val="1"/>
      <w:tblStyleColBandSize w:val="1"/>
      <w:tblCellMar>
        <w:left w:w="115" w:type="dxa"/>
        <w:right w:w="115" w:type="dxa"/>
      </w:tblCellMar>
    </w:tblPr>
  </w:style>
  <w:style w:type="table" w:customStyle="1" w:styleId="afffffffffffffff3">
    <w:basedOn w:val="TableNormal"/>
    <w:tblPr>
      <w:tblStyleRowBandSize w:val="1"/>
      <w:tblStyleColBandSize w:val="1"/>
      <w:tblCellMar>
        <w:left w:w="115" w:type="dxa"/>
        <w:right w:w="115" w:type="dxa"/>
      </w:tblCellMar>
    </w:tblPr>
  </w:style>
  <w:style w:type="table" w:customStyle="1" w:styleId="afffffffffffffff4">
    <w:basedOn w:val="TableNormal"/>
    <w:tblPr>
      <w:tblStyleRowBandSize w:val="1"/>
      <w:tblStyleColBandSize w:val="1"/>
      <w:tblCellMar>
        <w:left w:w="115" w:type="dxa"/>
        <w:right w:w="115" w:type="dxa"/>
      </w:tblCellMar>
    </w:tblPr>
  </w:style>
  <w:style w:type="table" w:customStyle="1" w:styleId="afffffffffffffff5">
    <w:basedOn w:val="TableNormal"/>
    <w:tblPr>
      <w:tblStyleRowBandSize w:val="1"/>
      <w:tblStyleColBandSize w:val="1"/>
      <w:tblCellMar>
        <w:left w:w="115" w:type="dxa"/>
        <w:right w:w="115" w:type="dxa"/>
      </w:tblCellMar>
    </w:tblPr>
  </w:style>
  <w:style w:type="table" w:customStyle="1" w:styleId="afffffffffffffff6">
    <w:basedOn w:val="TableNormal"/>
    <w:tblPr>
      <w:tblStyleRowBandSize w:val="1"/>
      <w:tblStyleColBandSize w:val="1"/>
      <w:tblCellMar>
        <w:left w:w="115" w:type="dxa"/>
        <w:right w:w="115" w:type="dxa"/>
      </w:tblCellMar>
    </w:tblPr>
  </w:style>
  <w:style w:type="table" w:customStyle="1" w:styleId="afffffffffffffff7">
    <w:basedOn w:val="TableNormal"/>
    <w:tblPr>
      <w:tblStyleRowBandSize w:val="1"/>
      <w:tblStyleColBandSize w:val="1"/>
      <w:tblCellMar>
        <w:left w:w="115" w:type="dxa"/>
        <w:right w:w="115" w:type="dxa"/>
      </w:tblCellMar>
    </w:tblPr>
  </w:style>
  <w:style w:type="table" w:customStyle="1" w:styleId="afffffffffffffff8">
    <w:basedOn w:val="TableNormal"/>
    <w:tblPr>
      <w:tblStyleRowBandSize w:val="1"/>
      <w:tblStyleColBandSize w:val="1"/>
      <w:tblCellMar>
        <w:left w:w="115" w:type="dxa"/>
        <w:right w:w="115" w:type="dxa"/>
      </w:tblCellMar>
    </w:tblPr>
  </w:style>
  <w:style w:type="table" w:customStyle="1" w:styleId="afffffffffffffff9">
    <w:basedOn w:val="TableNormal"/>
    <w:tblPr>
      <w:tblStyleRowBandSize w:val="1"/>
      <w:tblStyleColBandSize w:val="1"/>
      <w:tblCellMar>
        <w:left w:w="115" w:type="dxa"/>
        <w:right w:w="115" w:type="dxa"/>
      </w:tblCellMar>
    </w:tblPr>
  </w:style>
  <w:style w:type="table" w:customStyle="1" w:styleId="afffffffffffffffa">
    <w:basedOn w:val="TableNormal"/>
    <w:tblPr>
      <w:tblStyleRowBandSize w:val="1"/>
      <w:tblStyleColBandSize w:val="1"/>
      <w:tblCellMar>
        <w:left w:w="115" w:type="dxa"/>
        <w:right w:w="115" w:type="dxa"/>
      </w:tblCellMar>
    </w:tblPr>
  </w:style>
  <w:style w:type="table" w:customStyle="1" w:styleId="afffffffffffffffb">
    <w:basedOn w:val="TableNormal"/>
    <w:tblPr>
      <w:tblStyleRowBandSize w:val="1"/>
      <w:tblStyleColBandSize w:val="1"/>
      <w:tblCellMar>
        <w:left w:w="115" w:type="dxa"/>
        <w:right w:w="115" w:type="dxa"/>
      </w:tblCellMar>
    </w:tblPr>
  </w:style>
  <w:style w:type="table" w:customStyle="1" w:styleId="afffffffffffffffc">
    <w:basedOn w:val="TableNormal"/>
    <w:tblPr>
      <w:tblStyleRowBandSize w:val="1"/>
      <w:tblStyleColBandSize w:val="1"/>
      <w:tblCellMar>
        <w:left w:w="115" w:type="dxa"/>
        <w:right w:w="115" w:type="dxa"/>
      </w:tblCellMar>
    </w:tblPr>
  </w:style>
  <w:style w:type="table" w:customStyle="1" w:styleId="afffffffffffffffd">
    <w:basedOn w:val="TableNormal"/>
    <w:tblPr>
      <w:tblStyleRowBandSize w:val="1"/>
      <w:tblStyleColBandSize w:val="1"/>
      <w:tblCellMar>
        <w:left w:w="115" w:type="dxa"/>
        <w:right w:w="115" w:type="dxa"/>
      </w:tblCellMar>
    </w:tblPr>
  </w:style>
  <w:style w:type="table" w:customStyle="1" w:styleId="afffffffffffffffe">
    <w:basedOn w:val="TableNormal"/>
    <w:tblPr>
      <w:tblStyleRowBandSize w:val="1"/>
      <w:tblStyleColBandSize w:val="1"/>
      <w:tblCellMar>
        <w:left w:w="115" w:type="dxa"/>
        <w:right w:w="115" w:type="dxa"/>
      </w:tblCellMar>
    </w:tblPr>
  </w:style>
  <w:style w:type="table" w:customStyle="1" w:styleId="affffffffffffffff">
    <w:basedOn w:val="TableNormal"/>
    <w:tblPr>
      <w:tblStyleRowBandSize w:val="1"/>
      <w:tblStyleColBandSize w:val="1"/>
      <w:tblCellMar>
        <w:left w:w="115" w:type="dxa"/>
        <w:right w:w="115" w:type="dxa"/>
      </w:tblCellMar>
    </w:tblPr>
  </w:style>
  <w:style w:type="table" w:customStyle="1" w:styleId="affffffffffffffff0">
    <w:basedOn w:val="TableNormal"/>
    <w:tblPr>
      <w:tblStyleRowBandSize w:val="1"/>
      <w:tblStyleColBandSize w:val="1"/>
      <w:tblCellMar>
        <w:left w:w="115" w:type="dxa"/>
        <w:right w:w="115" w:type="dxa"/>
      </w:tblCellMar>
    </w:tblPr>
  </w:style>
  <w:style w:type="table" w:customStyle="1" w:styleId="affffffffffffffff1">
    <w:basedOn w:val="TableNormal"/>
    <w:tblPr>
      <w:tblStyleRowBandSize w:val="1"/>
      <w:tblStyleColBandSize w:val="1"/>
      <w:tblCellMar>
        <w:left w:w="115" w:type="dxa"/>
        <w:right w:w="115" w:type="dxa"/>
      </w:tblCellMar>
    </w:tblPr>
  </w:style>
  <w:style w:type="table" w:customStyle="1" w:styleId="affffffffffffffff2">
    <w:basedOn w:val="TableNormal"/>
    <w:tblPr>
      <w:tblStyleRowBandSize w:val="1"/>
      <w:tblStyleColBandSize w:val="1"/>
      <w:tblCellMar>
        <w:left w:w="115" w:type="dxa"/>
        <w:right w:w="115" w:type="dxa"/>
      </w:tblCellMar>
    </w:tblPr>
  </w:style>
  <w:style w:type="table" w:customStyle="1" w:styleId="affffffffffffffff3">
    <w:basedOn w:val="TableNormal"/>
    <w:tblPr>
      <w:tblStyleRowBandSize w:val="1"/>
      <w:tblStyleColBandSize w:val="1"/>
      <w:tblCellMar>
        <w:left w:w="115" w:type="dxa"/>
        <w:right w:w="115" w:type="dxa"/>
      </w:tblCellMar>
    </w:tblPr>
  </w:style>
  <w:style w:type="table" w:customStyle="1" w:styleId="affffffffffffffff4">
    <w:basedOn w:val="TableNormal"/>
    <w:tblPr>
      <w:tblStyleRowBandSize w:val="1"/>
      <w:tblStyleColBandSize w:val="1"/>
      <w:tblCellMar>
        <w:left w:w="115" w:type="dxa"/>
        <w:right w:w="115" w:type="dxa"/>
      </w:tblCellMar>
    </w:tblPr>
  </w:style>
  <w:style w:type="table" w:customStyle="1" w:styleId="affffffffffffffff5">
    <w:basedOn w:val="TableNormal"/>
    <w:tblPr>
      <w:tblStyleRowBandSize w:val="1"/>
      <w:tblStyleColBandSize w:val="1"/>
      <w:tblCellMar>
        <w:left w:w="115" w:type="dxa"/>
        <w:right w:w="115" w:type="dxa"/>
      </w:tblCellMar>
    </w:tblPr>
  </w:style>
  <w:style w:type="table" w:customStyle="1" w:styleId="affffffffffffffff6">
    <w:basedOn w:val="TableNormal"/>
    <w:tblPr>
      <w:tblStyleRowBandSize w:val="1"/>
      <w:tblStyleColBandSize w:val="1"/>
      <w:tblCellMar>
        <w:left w:w="115" w:type="dxa"/>
        <w:right w:w="115" w:type="dxa"/>
      </w:tblCellMar>
    </w:tblPr>
  </w:style>
  <w:style w:type="table" w:customStyle="1" w:styleId="affffffffffffffff7">
    <w:basedOn w:val="TableNormal"/>
    <w:tblPr>
      <w:tblStyleRowBandSize w:val="1"/>
      <w:tblStyleColBandSize w:val="1"/>
      <w:tblCellMar>
        <w:left w:w="115" w:type="dxa"/>
        <w:right w:w="115" w:type="dxa"/>
      </w:tblCellMar>
    </w:tblPr>
  </w:style>
  <w:style w:type="table" w:customStyle="1" w:styleId="affffffffffffffff8">
    <w:basedOn w:val="TableNormal"/>
    <w:tblPr>
      <w:tblStyleRowBandSize w:val="1"/>
      <w:tblStyleColBandSize w:val="1"/>
      <w:tblCellMar>
        <w:left w:w="115" w:type="dxa"/>
        <w:right w:w="115" w:type="dxa"/>
      </w:tblCellMar>
    </w:tblPr>
  </w:style>
  <w:style w:type="table" w:customStyle="1" w:styleId="affffffffffffffff9">
    <w:basedOn w:val="TableNormal"/>
    <w:tblPr>
      <w:tblStyleRowBandSize w:val="1"/>
      <w:tblStyleColBandSize w:val="1"/>
      <w:tblCellMar>
        <w:left w:w="115" w:type="dxa"/>
        <w:right w:w="115" w:type="dxa"/>
      </w:tblCellMar>
    </w:tblPr>
  </w:style>
  <w:style w:type="table" w:customStyle="1" w:styleId="affffffffffffffffa">
    <w:basedOn w:val="TableNormal"/>
    <w:tblPr>
      <w:tblStyleRowBandSize w:val="1"/>
      <w:tblStyleColBandSize w:val="1"/>
      <w:tblCellMar>
        <w:left w:w="115" w:type="dxa"/>
        <w:right w:w="115" w:type="dxa"/>
      </w:tblCellMar>
    </w:tblPr>
  </w:style>
  <w:style w:type="table" w:customStyle="1" w:styleId="affffffffffffffffb">
    <w:basedOn w:val="TableNormal"/>
    <w:tblPr>
      <w:tblStyleRowBandSize w:val="1"/>
      <w:tblStyleColBandSize w:val="1"/>
      <w:tblCellMar>
        <w:left w:w="115" w:type="dxa"/>
        <w:right w:w="115" w:type="dxa"/>
      </w:tblCellMar>
    </w:tblPr>
  </w:style>
  <w:style w:type="table" w:customStyle="1" w:styleId="affffffffffffffffc">
    <w:basedOn w:val="TableNormal"/>
    <w:tblPr>
      <w:tblStyleRowBandSize w:val="1"/>
      <w:tblStyleColBandSize w:val="1"/>
      <w:tblCellMar>
        <w:left w:w="115" w:type="dxa"/>
        <w:right w:w="115" w:type="dxa"/>
      </w:tblCellMar>
    </w:tblPr>
  </w:style>
  <w:style w:type="table" w:customStyle="1" w:styleId="affffffffffffffffd">
    <w:basedOn w:val="TableNormal"/>
    <w:tblPr>
      <w:tblStyleRowBandSize w:val="1"/>
      <w:tblStyleColBandSize w:val="1"/>
      <w:tblCellMar>
        <w:left w:w="115" w:type="dxa"/>
        <w:right w:w="115" w:type="dxa"/>
      </w:tblCellMar>
    </w:tblPr>
  </w:style>
  <w:style w:type="table" w:customStyle="1" w:styleId="affffffffffffffffe">
    <w:basedOn w:val="TableNormal"/>
    <w:tblPr>
      <w:tblStyleRowBandSize w:val="1"/>
      <w:tblStyleColBandSize w:val="1"/>
      <w:tblCellMar>
        <w:left w:w="115" w:type="dxa"/>
        <w:right w:w="115" w:type="dxa"/>
      </w:tblCellMar>
    </w:tblPr>
  </w:style>
  <w:style w:type="table" w:customStyle="1" w:styleId="afffffffffffffffff">
    <w:basedOn w:val="TableNormal"/>
    <w:tblPr>
      <w:tblStyleRowBandSize w:val="1"/>
      <w:tblStyleColBandSize w:val="1"/>
      <w:tblCellMar>
        <w:left w:w="115" w:type="dxa"/>
        <w:right w:w="115" w:type="dxa"/>
      </w:tblCellMar>
    </w:tblPr>
  </w:style>
  <w:style w:type="table" w:customStyle="1" w:styleId="afffffffffffffffff0">
    <w:basedOn w:val="TableNormal"/>
    <w:tblPr>
      <w:tblStyleRowBandSize w:val="1"/>
      <w:tblStyleColBandSize w:val="1"/>
      <w:tblCellMar>
        <w:left w:w="115" w:type="dxa"/>
        <w:right w:w="115" w:type="dxa"/>
      </w:tblCellMar>
    </w:tblPr>
  </w:style>
  <w:style w:type="table" w:customStyle="1" w:styleId="afffffffffffffffff1">
    <w:basedOn w:val="TableNormal"/>
    <w:tblPr>
      <w:tblStyleRowBandSize w:val="1"/>
      <w:tblStyleColBandSize w:val="1"/>
      <w:tblCellMar>
        <w:left w:w="115" w:type="dxa"/>
        <w:right w:w="115" w:type="dxa"/>
      </w:tblCellMar>
    </w:tblPr>
  </w:style>
  <w:style w:type="table" w:customStyle="1" w:styleId="afffffffffffffffff2">
    <w:basedOn w:val="TableNormal"/>
    <w:tblPr>
      <w:tblStyleRowBandSize w:val="1"/>
      <w:tblStyleColBandSize w:val="1"/>
      <w:tblCellMar>
        <w:left w:w="115" w:type="dxa"/>
        <w:right w:w="115" w:type="dxa"/>
      </w:tblCellMar>
    </w:tblPr>
  </w:style>
  <w:style w:type="table" w:customStyle="1" w:styleId="afffffffffffffffff3">
    <w:basedOn w:val="TableNormal"/>
    <w:tblPr>
      <w:tblStyleRowBandSize w:val="1"/>
      <w:tblStyleColBandSize w:val="1"/>
      <w:tblCellMar>
        <w:left w:w="115" w:type="dxa"/>
        <w:right w:w="115" w:type="dxa"/>
      </w:tblCellMar>
    </w:tblPr>
  </w:style>
  <w:style w:type="table" w:customStyle="1" w:styleId="afffffffffffffffff4">
    <w:basedOn w:val="TableNormal"/>
    <w:tblPr>
      <w:tblStyleRowBandSize w:val="1"/>
      <w:tblStyleColBandSize w:val="1"/>
      <w:tblCellMar>
        <w:left w:w="115" w:type="dxa"/>
        <w:right w:w="115" w:type="dxa"/>
      </w:tblCellMar>
    </w:tblPr>
  </w:style>
  <w:style w:type="table" w:customStyle="1" w:styleId="afffffffffffffffff5">
    <w:basedOn w:val="TableNormal"/>
    <w:tblPr>
      <w:tblStyleRowBandSize w:val="1"/>
      <w:tblStyleColBandSize w:val="1"/>
      <w:tblCellMar>
        <w:left w:w="115" w:type="dxa"/>
        <w:right w:w="115" w:type="dxa"/>
      </w:tblCellMar>
    </w:tblPr>
  </w:style>
  <w:style w:type="table" w:customStyle="1" w:styleId="afffffffffffffffff6">
    <w:basedOn w:val="TableNormal"/>
    <w:tblPr>
      <w:tblStyleRowBandSize w:val="1"/>
      <w:tblStyleColBandSize w:val="1"/>
      <w:tblCellMar>
        <w:left w:w="115" w:type="dxa"/>
        <w:right w:w="115" w:type="dxa"/>
      </w:tblCellMar>
    </w:tblPr>
  </w:style>
  <w:style w:type="table" w:customStyle="1" w:styleId="afffffffffffffffff7">
    <w:basedOn w:val="TableNormal"/>
    <w:tblPr>
      <w:tblStyleRowBandSize w:val="1"/>
      <w:tblStyleColBandSize w:val="1"/>
      <w:tblCellMar>
        <w:left w:w="115" w:type="dxa"/>
        <w:right w:w="115" w:type="dxa"/>
      </w:tblCellMar>
    </w:tblPr>
  </w:style>
  <w:style w:type="table" w:customStyle="1" w:styleId="afffffffffffffffff8">
    <w:basedOn w:val="TableNormal"/>
    <w:tblPr>
      <w:tblStyleRowBandSize w:val="1"/>
      <w:tblStyleColBandSize w:val="1"/>
      <w:tblCellMar>
        <w:left w:w="115" w:type="dxa"/>
        <w:right w:w="115" w:type="dxa"/>
      </w:tblCellMar>
    </w:tblPr>
  </w:style>
  <w:style w:type="table" w:customStyle="1" w:styleId="afffffffffffffffff9">
    <w:basedOn w:val="TableNormal"/>
    <w:tblPr>
      <w:tblStyleRowBandSize w:val="1"/>
      <w:tblStyleColBandSize w:val="1"/>
      <w:tblCellMar>
        <w:left w:w="115" w:type="dxa"/>
        <w:right w:w="115" w:type="dxa"/>
      </w:tblCellMar>
    </w:tblPr>
  </w:style>
  <w:style w:type="table" w:customStyle="1" w:styleId="afffffffffffffffffa">
    <w:basedOn w:val="TableNormal"/>
    <w:tblPr>
      <w:tblStyleRowBandSize w:val="1"/>
      <w:tblStyleColBandSize w:val="1"/>
      <w:tblCellMar>
        <w:left w:w="115" w:type="dxa"/>
        <w:right w:w="115" w:type="dxa"/>
      </w:tblCellMar>
    </w:tblPr>
  </w:style>
  <w:style w:type="table" w:customStyle="1" w:styleId="afffffffffffffffffb">
    <w:basedOn w:val="TableNormal"/>
    <w:tblPr>
      <w:tblStyleRowBandSize w:val="1"/>
      <w:tblStyleColBandSize w:val="1"/>
      <w:tblCellMar>
        <w:left w:w="115" w:type="dxa"/>
        <w:right w:w="115" w:type="dxa"/>
      </w:tblCellMar>
    </w:tblPr>
  </w:style>
  <w:style w:type="table" w:customStyle="1" w:styleId="afffffffffffffffffc">
    <w:basedOn w:val="TableNormal"/>
    <w:tblPr>
      <w:tblStyleRowBandSize w:val="1"/>
      <w:tblStyleColBandSize w:val="1"/>
      <w:tblCellMar>
        <w:left w:w="115" w:type="dxa"/>
        <w:right w:w="115" w:type="dxa"/>
      </w:tblCellMar>
    </w:tblPr>
  </w:style>
  <w:style w:type="table" w:customStyle="1" w:styleId="afffffffffffffffffd">
    <w:basedOn w:val="TableNormal"/>
    <w:tblPr>
      <w:tblStyleRowBandSize w:val="1"/>
      <w:tblStyleColBandSize w:val="1"/>
      <w:tblCellMar>
        <w:left w:w="115" w:type="dxa"/>
        <w:right w:w="115" w:type="dxa"/>
      </w:tblCellMar>
    </w:tblPr>
  </w:style>
  <w:style w:type="table" w:customStyle="1" w:styleId="afffffffffffffffffe">
    <w:basedOn w:val="TableNormal"/>
    <w:tblPr>
      <w:tblStyleRowBandSize w:val="1"/>
      <w:tblStyleColBandSize w:val="1"/>
      <w:tblCellMar>
        <w:left w:w="115" w:type="dxa"/>
        <w:right w:w="115" w:type="dxa"/>
      </w:tblCellMar>
    </w:tblPr>
  </w:style>
  <w:style w:type="table" w:customStyle="1" w:styleId="affffffffffffffffff">
    <w:basedOn w:val="TableNormal"/>
    <w:tblPr>
      <w:tblStyleRowBandSize w:val="1"/>
      <w:tblStyleColBandSize w:val="1"/>
      <w:tblCellMar>
        <w:left w:w="115" w:type="dxa"/>
        <w:right w:w="115" w:type="dxa"/>
      </w:tblCellMar>
    </w:tblPr>
  </w:style>
  <w:style w:type="table" w:customStyle="1" w:styleId="affffffffffffffffff0">
    <w:basedOn w:val="TableNormal"/>
    <w:tblPr>
      <w:tblStyleRowBandSize w:val="1"/>
      <w:tblStyleColBandSize w:val="1"/>
      <w:tblCellMar>
        <w:left w:w="115" w:type="dxa"/>
        <w:right w:w="115" w:type="dxa"/>
      </w:tblCellMar>
    </w:tblPr>
  </w:style>
  <w:style w:type="table" w:customStyle="1" w:styleId="affffffffffffffffff1">
    <w:basedOn w:val="TableNormal"/>
    <w:tblPr>
      <w:tblStyleRowBandSize w:val="1"/>
      <w:tblStyleColBandSize w:val="1"/>
      <w:tblCellMar>
        <w:left w:w="115" w:type="dxa"/>
        <w:right w:w="115" w:type="dxa"/>
      </w:tblCellMar>
    </w:tblPr>
  </w:style>
  <w:style w:type="table" w:customStyle="1" w:styleId="affffffffffffffffff2">
    <w:basedOn w:val="TableNormal"/>
    <w:tblPr>
      <w:tblStyleRowBandSize w:val="1"/>
      <w:tblStyleColBandSize w:val="1"/>
      <w:tblCellMar>
        <w:left w:w="115" w:type="dxa"/>
        <w:right w:w="115" w:type="dxa"/>
      </w:tblCellMar>
    </w:tblPr>
  </w:style>
  <w:style w:type="table" w:customStyle="1" w:styleId="affffffffffffffffff3">
    <w:basedOn w:val="TableNormal"/>
    <w:tblPr>
      <w:tblStyleRowBandSize w:val="1"/>
      <w:tblStyleColBandSize w:val="1"/>
      <w:tblCellMar>
        <w:left w:w="115" w:type="dxa"/>
        <w:right w:w="115" w:type="dxa"/>
      </w:tblCellMar>
    </w:tblPr>
  </w:style>
  <w:style w:type="table" w:customStyle="1" w:styleId="affffffffffffffffff4">
    <w:basedOn w:val="TableNormal"/>
    <w:tblPr>
      <w:tblStyleRowBandSize w:val="1"/>
      <w:tblStyleColBandSize w:val="1"/>
      <w:tblCellMar>
        <w:left w:w="115" w:type="dxa"/>
        <w:right w:w="115" w:type="dxa"/>
      </w:tblCellMar>
    </w:tblPr>
  </w:style>
  <w:style w:type="table" w:customStyle="1" w:styleId="affffffffffffffffff5">
    <w:basedOn w:val="TableNormal"/>
    <w:tblPr>
      <w:tblStyleRowBandSize w:val="1"/>
      <w:tblStyleColBandSize w:val="1"/>
      <w:tblCellMar>
        <w:left w:w="115" w:type="dxa"/>
        <w:right w:w="115" w:type="dxa"/>
      </w:tblCellMar>
    </w:tblPr>
  </w:style>
  <w:style w:type="table" w:customStyle="1" w:styleId="affffffffffffffffff6">
    <w:basedOn w:val="TableNormal"/>
    <w:tblPr>
      <w:tblStyleRowBandSize w:val="1"/>
      <w:tblStyleColBandSize w:val="1"/>
      <w:tblCellMar>
        <w:left w:w="115" w:type="dxa"/>
        <w:right w:w="115" w:type="dxa"/>
      </w:tblCellMar>
    </w:tblPr>
  </w:style>
  <w:style w:type="table" w:customStyle="1" w:styleId="affffffffffffffffff7">
    <w:basedOn w:val="TableNormal"/>
    <w:tblPr>
      <w:tblStyleRowBandSize w:val="1"/>
      <w:tblStyleColBandSize w:val="1"/>
      <w:tblCellMar>
        <w:left w:w="115" w:type="dxa"/>
        <w:right w:w="115" w:type="dxa"/>
      </w:tblCellMar>
    </w:tblPr>
  </w:style>
  <w:style w:type="table" w:customStyle="1" w:styleId="affffffffffffffffff8">
    <w:basedOn w:val="TableNormal"/>
    <w:tblPr>
      <w:tblStyleRowBandSize w:val="1"/>
      <w:tblStyleColBandSize w:val="1"/>
      <w:tblCellMar>
        <w:left w:w="115" w:type="dxa"/>
        <w:right w:w="115" w:type="dxa"/>
      </w:tblCellMar>
    </w:tblPr>
  </w:style>
  <w:style w:type="table" w:customStyle="1" w:styleId="affffffffffffffffff9">
    <w:basedOn w:val="TableNormal"/>
    <w:tblPr>
      <w:tblStyleRowBandSize w:val="1"/>
      <w:tblStyleColBandSize w:val="1"/>
      <w:tblCellMar>
        <w:left w:w="115" w:type="dxa"/>
        <w:right w:w="115" w:type="dxa"/>
      </w:tblCellMar>
    </w:tblPr>
  </w:style>
  <w:style w:type="table" w:customStyle="1" w:styleId="affffffffffffffffffa">
    <w:basedOn w:val="TableNormal"/>
    <w:tblPr>
      <w:tblStyleRowBandSize w:val="1"/>
      <w:tblStyleColBandSize w:val="1"/>
      <w:tblCellMar>
        <w:left w:w="115" w:type="dxa"/>
        <w:right w:w="115" w:type="dxa"/>
      </w:tblCellMar>
    </w:tblPr>
  </w:style>
  <w:style w:type="table" w:customStyle="1" w:styleId="affffffffffffffffffb">
    <w:basedOn w:val="TableNormal"/>
    <w:tblPr>
      <w:tblStyleRowBandSize w:val="1"/>
      <w:tblStyleColBandSize w:val="1"/>
      <w:tblCellMar>
        <w:left w:w="115" w:type="dxa"/>
        <w:right w:w="115" w:type="dxa"/>
      </w:tblCellMar>
    </w:tblPr>
  </w:style>
  <w:style w:type="table" w:customStyle="1" w:styleId="affffffffffffffffffc">
    <w:basedOn w:val="TableNormal"/>
    <w:tblPr>
      <w:tblStyleRowBandSize w:val="1"/>
      <w:tblStyleColBandSize w:val="1"/>
      <w:tblCellMar>
        <w:left w:w="115" w:type="dxa"/>
        <w:right w:w="115" w:type="dxa"/>
      </w:tblCellMar>
    </w:tblPr>
  </w:style>
  <w:style w:type="table" w:customStyle="1" w:styleId="affffffffffffffffffd">
    <w:basedOn w:val="TableNormal"/>
    <w:tblPr>
      <w:tblStyleRowBandSize w:val="1"/>
      <w:tblStyleColBandSize w:val="1"/>
      <w:tblCellMar>
        <w:left w:w="115" w:type="dxa"/>
        <w:right w:w="115" w:type="dxa"/>
      </w:tblCellMar>
    </w:tblPr>
  </w:style>
  <w:style w:type="table" w:customStyle="1" w:styleId="affffffffffffffffffe">
    <w:basedOn w:val="TableNormal"/>
    <w:tblPr>
      <w:tblStyleRowBandSize w:val="1"/>
      <w:tblStyleColBandSize w:val="1"/>
      <w:tblCellMar>
        <w:left w:w="115" w:type="dxa"/>
        <w:right w:w="115" w:type="dxa"/>
      </w:tblCellMar>
    </w:tblPr>
  </w:style>
  <w:style w:type="table" w:customStyle="1" w:styleId="afffffffffffffffffff">
    <w:basedOn w:val="TableNormal"/>
    <w:tblPr>
      <w:tblStyleRowBandSize w:val="1"/>
      <w:tblStyleColBandSize w:val="1"/>
      <w:tblCellMar>
        <w:left w:w="115" w:type="dxa"/>
        <w:right w:w="115" w:type="dxa"/>
      </w:tblCellMar>
    </w:tblPr>
  </w:style>
  <w:style w:type="table" w:customStyle="1" w:styleId="afffffffffffffffffff0">
    <w:basedOn w:val="TableNormal"/>
    <w:tblPr>
      <w:tblStyleRowBandSize w:val="1"/>
      <w:tblStyleColBandSize w:val="1"/>
      <w:tblCellMar>
        <w:left w:w="115" w:type="dxa"/>
        <w:right w:w="115" w:type="dxa"/>
      </w:tblCellMar>
    </w:tblPr>
  </w:style>
  <w:style w:type="table" w:customStyle="1" w:styleId="afffffffffffffffffff1">
    <w:basedOn w:val="TableNormal"/>
    <w:tblPr>
      <w:tblStyleRowBandSize w:val="1"/>
      <w:tblStyleColBandSize w:val="1"/>
      <w:tblCellMar>
        <w:left w:w="115" w:type="dxa"/>
        <w:right w:w="115" w:type="dxa"/>
      </w:tblCellMar>
    </w:tblPr>
  </w:style>
  <w:style w:type="table" w:customStyle="1" w:styleId="afffffffffffffffffff2">
    <w:basedOn w:val="TableNormal"/>
    <w:tblPr>
      <w:tblStyleRowBandSize w:val="1"/>
      <w:tblStyleColBandSize w:val="1"/>
      <w:tblCellMar>
        <w:left w:w="115" w:type="dxa"/>
        <w:right w:w="115" w:type="dxa"/>
      </w:tblCellMar>
    </w:tblPr>
  </w:style>
  <w:style w:type="table" w:customStyle="1" w:styleId="afffffffffffffffffff3">
    <w:basedOn w:val="TableNormal"/>
    <w:tblPr>
      <w:tblStyleRowBandSize w:val="1"/>
      <w:tblStyleColBandSize w:val="1"/>
      <w:tblCellMar>
        <w:left w:w="115" w:type="dxa"/>
        <w:right w:w="115" w:type="dxa"/>
      </w:tblCellMar>
    </w:tblPr>
  </w:style>
  <w:style w:type="table" w:customStyle="1" w:styleId="afffffffffffffffffff4">
    <w:basedOn w:val="TableNormal"/>
    <w:tblPr>
      <w:tblStyleRowBandSize w:val="1"/>
      <w:tblStyleColBandSize w:val="1"/>
      <w:tblCellMar>
        <w:left w:w="115" w:type="dxa"/>
        <w:right w:w="115" w:type="dxa"/>
      </w:tblCellMar>
    </w:tblPr>
  </w:style>
  <w:style w:type="table" w:customStyle="1" w:styleId="afffffffffffffffffff5">
    <w:basedOn w:val="TableNormal"/>
    <w:tblPr>
      <w:tblStyleRowBandSize w:val="1"/>
      <w:tblStyleColBandSize w:val="1"/>
      <w:tblCellMar>
        <w:left w:w="115" w:type="dxa"/>
        <w:right w:w="115" w:type="dxa"/>
      </w:tblCellMar>
    </w:tblPr>
  </w:style>
  <w:style w:type="table" w:customStyle="1" w:styleId="afffffffffffffffffff6">
    <w:basedOn w:val="TableNormal"/>
    <w:tblPr>
      <w:tblStyleRowBandSize w:val="1"/>
      <w:tblStyleColBandSize w:val="1"/>
      <w:tblCellMar>
        <w:left w:w="115" w:type="dxa"/>
        <w:right w:w="115" w:type="dxa"/>
      </w:tblCellMar>
    </w:tblPr>
  </w:style>
  <w:style w:type="table" w:customStyle="1" w:styleId="afffffffffffffffffff7">
    <w:basedOn w:val="TableNormal"/>
    <w:tblPr>
      <w:tblStyleRowBandSize w:val="1"/>
      <w:tblStyleColBandSize w:val="1"/>
      <w:tblCellMar>
        <w:left w:w="115" w:type="dxa"/>
        <w:right w:w="115" w:type="dxa"/>
      </w:tblCellMar>
    </w:tblPr>
  </w:style>
  <w:style w:type="table" w:customStyle="1" w:styleId="afffffffffffffffffff8">
    <w:basedOn w:val="TableNormal"/>
    <w:tblPr>
      <w:tblStyleRowBandSize w:val="1"/>
      <w:tblStyleColBandSize w:val="1"/>
      <w:tblCellMar>
        <w:left w:w="115" w:type="dxa"/>
        <w:right w:w="115" w:type="dxa"/>
      </w:tblCellMar>
    </w:tblPr>
  </w:style>
  <w:style w:type="table" w:customStyle="1" w:styleId="afffffffffffffffffff9">
    <w:basedOn w:val="TableNormal"/>
    <w:tblPr>
      <w:tblStyleRowBandSize w:val="1"/>
      <w:tblStyleColBandSize w:val="1"/>
      <w:tblCellMar>
        <w:left w:w="115" w:type="dxa"/>
        <w:right w:w="115" w:type="dxa"/>
      </w:tblCellMar>
    </w:tblPr>
  </w:style>
  <w:style w:type="table" w:customStyle="1" w:styleId="afffffffffffffffffffa">
    <w:basedOn w:val="TableNormal"/>
    <w:tblPr>
      <w:tblStyleRowBandSize w:val="1"/>
      <w:tblStyleColBandSize w:val="1"/>
      <w:tblCellMar>
        <w:left w:w="115" w:type="dxa"/>
        <w:right w:w="115" w:type="dxa"/>
      </w:tblCellMar>
    </w:tblPr>
  </w:style>
  <w:style w:type="table" w:customStyle="1" w:styleId="afffffffffffffffffffb">
    <w:basedOn w:val="TableNormal"/>
    <w:tblPr>
      <w:tblStyleRowBandSize w:val="1"/>
      <w:tblStyleColBandSize w:val="1"/>
      <w:tblCellMar>
        <w:left w:w="115" w:type="dxa"/>
        <w:right w:w="115" w:type="dxa"/>
      </w:tblCellMar>
    </w:tblPr>
  </w:style>
  <w:style w:type="table" w:customStyle="1" w:styleId="afffffffffffffffffffc">
    <w:basedOn w:val="TableNormal"/>
    <w:tblPr>
      <w:tblStyleRowBandSize w:val="1"/>
      <w:tblStyleColBandSize w:val="1"/>
      <w:tblCellMar>
        <w:left w:w="115" w:type="dxa"/>
        <w:right w:w="115" w:type="dxa"/>
      </w:tblCellMar>
    </w:tblPr>
  </w:style>
  <w:style w:type="table" w:customStyle="1" w:styleId="afffffffffffffffffffd">
    <w:basedOn w:val="TableNormal"/>
    <w:tblPr>
      <w:tblStyleRowBandSize w:val="1"/>
      <w:tblStyleColBandSize w:val="1"/>
      <w:tblCellMar>
        <w:left w:w="115" w:type="dxa"/>
        <w:right w:w="115" w:type="dxa"/>
      </w:tblCellMar>
    </w:tblPr>
  </w:style>
  <w:style w:type="table" w:customStyle="1" w:styleId="afffffffffffffffffffe">
    <w:basedOn w:val="TableNormal"/>
    <w:tblPr>
      <w:tblStyleRowBandSize w:val="1"/>
      <w:tblStyleColBandSize w:val="1"/>
      <w:tblCellMar>
        <w:left w:w="115" w:type="dxa"/>
        <w:right w:w="115" w:type="dxa"/>
      </w:tblCellMar>
    </w:tblPr>
  </w:style>
  <w:style w:type="table" w:customStyle="1" w:styleId="affffffffffffffffffff">
    <w:basedOn w:val="TableNormal"/>
    <w:tblPr>
      <w:tblStyleRowBandSize w:val="1"/>
      <w:tblStyleColBandSize w:val="1"/>
      <w:tblCellMar>
        <w:left w:w="115" w:type="dxa"/>
        <w:right w:w="115" w:type="dxa"/>
      </w:tblCellMar>
    </w:tblPr>
  </w:style>
  <w:style w:type="table" w:customStyle="1" w:styleId="affffffffffffffffffff0">
    <w:basedOn w:val="TableNormal"/>
    <w:tblPr>
      <w:tblStyleRowBandSize w:val="1"/>
      <w:tblStyleColBandSize w:val="1"/>
      <w:tblCellMar>
        <w:left w:w="115" w:type="dxa"/>
        <w:right w:w="115" w:type="dxa"/>
      </w:tblCellMar>
    </w:tblPr>
  </w:style>
  <w:style w:type="table" w:customStyle="1" w:styleId="affffffffffffffffffff1">
    <w:basedOn w:val="TableNormal"/>
    <w:tblPr>
      <w:tblStyleRowBandSize w:val="1"/>
      <w:tblStyleColBandSize w:val="1"/>
      <w:tblCellMar>
        <w:left w:w="115" w:type="dxa"/>
        <w:right w:w="115" w:type="dxa"/>
      </w:tblCellMar>
    </w:tblPr>
  </w:style>
  <w:style w:type="table" w:customStyle="1" w:styleId="affffffffffffffffffff2">
    <w:basedOn w:val="TableNormal"/>
    <w:tblPr>
      <w:tblStyleRowBandSize w:val="1"/>
      <w:tblStyleColBandSize w:val="1"/>
      <w:tblCellMar>
        <w:left w:w="115" w:type="dxa"/>
        <w:right w:w="115" w:type="dxa"/>
      </w:tblCellMar>
    </w:tblPr>
  </w:style>
  <w:style w:type="table" w:customStyle="1" w:styleId="affffffffffffffffffff3">
    <w:basedOn w:val="TableNormal"/>
    <w:tblPr>
      <w:tblStyleRowBandSize w:val="1"/>
      <w:tblStyleColBandSize w:val="1"/>
      <w:tblCellMar>
        <w:left w:w="115" w:type="dxa"/>
        <w:right w:w="115" w:type="dxa"/>
      </w:tblCellMar>
    </w:tblPr>
  </w:style>
  <w:style w:type="table" w:customStyle="1" w:styleId="affffffffffffffffffff4">
    <w:basedOn w:val="TableNormal"/>
    <w:tblPr>
      <w:tblStyleRowBandSize w:val="1"/>
      <w:tblStyleColBandSize w:val="1"/>
      <w:tblCellMar>
        <w:left w:w="115" w:type="dxa"/>
        <w:right w:w="115" w:type="dxa"/>
      </w:tblCellMar>
    </w:tblPr>
  </w:style>
  <w:style w:type="table" w:customStyle="1" w:styleId="affffffffffffffffffff5">
    <w:basedOn w:val="TableNormal"/>
    <w:tblPr>
      <w:tblStyleRowBandSize w:val="1"/>
      <w:tblStyleColBandSize w:val="1"/>
      <w:tblCellMar>
        <w:left w:w="115" w:type="dxa"/>
        <w:right w:w="115" w:type="dxa"/>
      </w:tblCellMar>
    </w:tblPr>
  </w:style>
  <w:style w:type="table" w:customStyle="1" w:styleId="affffffffffffffffffff6">
    <w:basedOn w:val="TableNormal"/>
    <w:tblPr>
      <w:tblStyleRowBandSize w:val="1"/>
      <w:tblStyleColBandSize w:val="1"/>
      <w:tblCellMar>
        <w:left w:w="115" w:type="dxa"/>
        <w:right w:w="115" w:type="dxa"/>
      </w:tblCellMar>
    </w:tblPr>
  </w:style>
  <w:style w:type="table" w:customStyle="1" w:styleId="affffffffffffffffffff7">
    <w:basedOn w:val="TableNormal"/>
    <w:tblPr>
      <w:tblStyleRowBandSize w:val="1"/>
      <w:tblStyleColBandSize w:val="1"/>
      <w:tblCellMar>
        <w:left w:w="115" w:type="dxa"/>
        <w:right w:w="115" w:type="dxa"/>
      </w:tblCellMar>
    </w:tblPr>
  </w:style>
  <w:style w:type="table" w:customStyle="1" w:styleId="affffffffffffffffffff8">
    <w:basedOn w:val="TableNormal"/>
    <w:tblPr>
      <w:tblStyleRowBandSize w:val="1"/>
      <w:tblStyleColBandSize w:val="1"/>
      <w:tblCellMar>
        <w:left w:w="115" w:type="dxa"/>
        <w:right w:w="115" w:type="dxa"/>
      </w:tblCellMar>
    </w:tblPr>
  </w:style>
  <w:style w:type="table" w:customStyle="1" w:styleId="affffffffffffffffffff9">
    <w:basedOn w:val="TableNormal"/>
    <w:tblPr>
      <w:tblStyleRowBandSize w:val="1"/>
      <w:tblStyleColBandSize w:val="1"/>
      <w:tblCellMar>
        <w:left w:w="115" w:type="dxa"/>
        <w:right w:w="115" w:type="dxa"/>
      </w:tblCellMar>
    </w:tblPr>
  </w:style>
  <w:style w:type="table" w:customStyle="1" w:styleId="affffffffffffffffffffa">
    <w:basedOn w:val="TableNormal"/>
    <w:tblPr>
      <w:tblStyleRowBandSize w:val="1"/>
      <w:tblStyleColBandSize w:val="1"/>
      <w:tblCellMar>
        <w:left w:w="115" w:type="dxa"/>
        <w:right w:w="115" w:type="dxa"/>
      </w:tblCellMar>
    </w:tblPr>
  </w:style>
  <w:style w:type="table" w:customStyle="1" w:styleId="affffffffffffffffffffb">
    <w:basedOn w:val="TableNormal"/>
    <w:tblPr>
      <w:tblStyleRowBandSize w:val="1"/>
      <w:tblStyleColBandSize w:val="1"/>
      <w:tblCellMar>
        <w:left w:w="115" w:type="dxa"/>
        <w:right w:w="115" w:type="dxa"/>
      </w:tblCellMar>
    </w:tblPr>
  </w:style>
  <w:style w:type="table" w:customStyle="1" w:styleId="affffffffffffffffffffc">
    <w:basedOn w:val="TableNormal"/>
    <w:tblPr>
      <w:tblStyleRowBandSize w:val="1"/>
      <w:tblStyleColBandSize w:val="1"/>
      <w:tblCellMar>
        <w:left w:w="115" w:type="dxa"/>
        <w:right w:w="115" w:type="dxa"/>
      </w:tblCellMar>
    </w:tblPr>
  </w:style>
  <w:style w:type="table" w:customStyle="1" w:styleId="affffffffffffffffffffd">
    <w:basedOn w:val="TableNormal"/>
    <w:tblPr>
      <w:tblStyleRowBandSize w:val="1"/>
      <w:tblStyleColBandSize w:val="1"/>
      <w:tblCellMar>
        <w:left w:w="115" w:type="dxa"/>
        <w:right w:w="115" w:type="dxa"/>
      </w:tblCellMar>
    </w:tblPr>
  </w:style>
  <w:style w:type="table" w:customStyle="1" w:styleId="affffffffffffffffffffe">
    <w:basedOn w:val="TableNormal"/>
    <w:tblPr>
      <w:tblStyleRowBandSize w:val="1"/>
      <w:tblStyleColBandSize w:val="1"/>
      <w:tblCellMar>
        <w:left w:w="115" w:type="dxa"/>
        <w:right w:w="115" w:type="dxa"/>
      </w:tblCellMar>
    </w:tblPr>
  </w:style>
  <w:style w:type="table" w:customStyle="1" w:styleId="afffffffffffffffffffff">
    <w:basedOn w:val="TableNormal"/>
    <w:tblPr>
      <w:tblStyleRowBandSize w:val="1"/>
      <w:tblStyleColBandSize w:val="1"/>
      <w:tblCellMar>
        <w:left w:w="115" w:type="dxa"/>
        <w:right w:w="115" w:type="dxa"/>
      </w:tblCellMar>
    </w:tblPr>
  </w:style>
  <w:style w:type="table" w:customStyle="1" w:styleId="afffffffffffffffffffff0">
    <w:basedOn w:val="TableNormal"/>
    <w:tblPr>
      <w:tblStyleRowBandSize w:val="1"/>
      <w:tblStyleColBandSize w:val="1"/>
      <w:tblCellMar>
        <w:left w:w="115" w:type="dxa"/>
        <w:right w:w="115" w:type="dxa"/>
      </w:tblCellMar>
    </w:tblPr>
  </w:style>
  <w:style w:type="table" w:customStyle="1" w:styleId="afffffffffffffffffffff1">
    <w:basedOn w:val="TableNormal"/>
    <w:tblPr>
      <w:tblStyleRowBandSize w:val="1"/>
      <w:tblStyleColBandSize w:val="1"/>
      <w:tblCellMar>
        <w:left w:w="115" w:type="dxa"/>
        <w:right w:w="115" w:type="dxa"/>
      </w:tblCellMar>
    </w:tblPr>
  </w:style>
  <w:style w:type="table" w:customStyle="1" w:styleId="afffffffffffffffffffff2">
    <w:basedOn w:val="TableNormal"/>
    <w:tblPr>
      <w:tblStyleRowBandSize w:val="1"/>
      <w:tblStyleColBandSize w:val="1"/>
      <w:tblCellMar>
        <w:left w:w="115" w:type="dxa"/>
        <w:right w:w="115" w:type="dxa"/>
      </w:tblCellMar>
    </w:tblPr>
  </w:style>
  <w:style w:type="table" w:customStyle="1" w:styleId="afffffffffffffffffffff3">
    <w:basedOn w:val="TableNormal"/>
    <w:tblPr>
      <w:tblStyleRowBandSize w:val="1"/>
      <w:tblStyleColBandSize w:val="1"/>
      <w:tblCellMar>
        <w:left w:w="115" w:type="dxa"/>
        <w:right w:w="115" w:type="dxa"/>
      </w:tblCellMar>
    </w:tblPr>
  </w:style>
  <w:style w:type="table" w:customStyle="1" w:styleId="afffffffffffffffffffff4">
    <w:basedOn w:val="TableNormal"/>
    <w:tblPr>
      <w:tblStyleRowBandSize w:val="1"/>
      <w:tblStyleColBandSize w:val="1"/>
      <w:tblCellMar>
        <w:left w:w="115" w:type="dxa"/>
        <w:right w:w="115" w:type="dxa"/>
      </w:tblCellMar>
    </w:tblPr>
  </w:style>
  <w:style w:type="table" w:customStyle="1" w:styleId="afffffffffffffffffffff5">
    <w:basedOn w:val="TableNormal"/>
    <w:tblPr>
      <w:tblStyleRowBandSize w:val="1"/>
      <w:tblStyleColBandSize w:val="1"/>
      <w:tblCellMar>
        <w:left w:w="115" w:type="dxa"/>
        <w:right w:w="115" w:type="dxa"/>
      </w:tblCellMar>
    </w:tblPr>
  </w:style>
  <w:style w:type="table" w:customStyle="1" w:styleId="afffffffffffffffffffff6">
    <w:basedOn w:val="TableNormal"/>
    <w:tblPr>
      <w:tblStyleRowBandSize w:val="1"/>
      <w:tblStyleColBandSize w:val="1"/>
      <w:tblCellMar>
        <w:left w:w="115" w:type="dxa"/>
        <w:right w:w="115" w:type="dxa"/>
      </w:tblCellMar>
    </w:tblPr>
  </w:style>
  <w:style w:type="table" w:customStyle="1" w:styleId="afffffffffffffffffffff7">
    <w:basedOn w:val="TableNormal"/>
    <w:tblPr>
      <w:tblStyleRowBandSize w:val="1"/>
      <w:tblStyleColBandSize w:val="1"/>
      <w:tblCellMar>
        <w:left w:w="115" w:type="dxa"/>
        <w:right w:w="115" w:type="dxa"/>
      </w:tblCellMar>
    </w:tblPr>
  </w:style>
  <w:style w:type="table" w:customStyle="1" w:styleId="afffffffffffffffffffff8">
    <w:basedOn w:val="TableNormal"/>
    <w:tblPr>
      <w:tblStyleRowBandSize w:val="1"/>
      <w:tblStyleColBandSize w:val="1"/>
      <w:tblCellMar>
        <w:left w:w="115" w:type="dxa"/>
        <w:right w:w="115" w:type="dxa"/>
      </w:tblCellMar>
    </w:tblPr>
  </w:style>
  <w:style w:type="table" w:customStyle="1" w:styleId="afffffffffffffffffffff9">
    <w:basedOn w:val="TableNormal"/>
    <w:tblPr>
      <w:tblStyleRowBandSize w:val="1"/>
      <w:tblStyleColBandSize w:val="1"/>
      <w:tblCellMar>
        <w:left w:w="115" w:type="dxa"/>
        <w:right w:w="115" w:type="dxa"/>
      </w:tblCellMar>
    </w:tblPr>
  </w:style>
  <w:style w:type="table" w:customStyle="1" w:styleId="afffffffffffffffffffffa">
    <w:basedOn w:val="TableNormal"/>
    <w:tblPr>
      <w:tblStyleRowBandSize w:val="1"/>
      <w:tblStyleColBandSize w:val="1"/>
      <w:tblCellMar>
        <w:left w:w="115" w:type="dxa"/>
        <w:right w:w="115" w:type="dxa"/>
      </w:tblCellMar>
    </w:tblPr>
  </w:style>
  <w:style w:type="table" w:customStyle="1" w:styleId="afffffffffffffffffffffb">
    <w:basedOn w:val="TableNormal"/>
    <w:tblPr>
      <w:tblStyleRowBandSize w:val="1"/>
      <w:tblStyleColBandSize w:val="1"/>
      <w:tblCellMar>
        <w:left w:w="115" w:type="dxa"/>
        <w:right w:w="115" w:type="dxa"/>
      </w:tblCellMar>
    </w:tblPr>
  </w:style>
  <w:style w:type="table" w:customStyle="1" w:styleId="afffffffffffffffffffffc">
    <w:basedOn w:val="TableNormal"/>
    <w:tblPr>
      <w:tblStyleRowBandSize w:val="1"/>
      <w:tblStyleColBandSize w:val="1"/>
      <w:tblCellMar>
        <w:left w:w="115" w:type="dxa"/>
        <w:right w:w="115" w:type="dxa"/>
      </w:tblCellMar>
    </w:tblPr>
  </w:style>
  <w:style w:type="table" w:customStyle="1" w:styleId="afffffffffffffffffffffd">
    <w:basedOn w:val="TableNormal"/>
    <w:tblPr>
      <w:tblStyleRowBandSize w:val="1"/>
      <w:tblStyleColBandSize w:val="1"/>
      <w:tblCellMar>
        <w:left w:w="115" w:type="dxa"/>
        <w:right w:w="115" w:type="dxa"/>
      </w:tblCellMar>
    </w:tblPr>
  </w:style>
  <w:style w:type="table" w:customStyle="1" w:styleId="afffffffffffffffffffffe">
    <w:basedOn w:val="TableNormal"/>
    <w:tblPr>
      <w:tblStyleRowBandSize w:val="1"/>
      <w:tblStyleColBandSize w:val="1"/>
      <w:tblCellMar>
        <w:left w:w="115" w:type="dxa"/>
        <w:right w:w="115" w:type="dxa"/>
      </w:tblCellMar>
    </w:tblPr>
  </w:style>
  <w:style w:type="table" w:customStyle="1" w:styleId="affffffffffffffffffffff">
    <w:basedOn w:val="TableNormal"/>
    <w:tblPr>
      <w:tblStyleRowBandSize w:val="1"/>
      <w:tblStyleColBandSize w:val="1"/>
      <w:tblCellMar>
        <w:left w:w="115" w:type="dxa"/>
        <w:right w:w="115" w:type="dxa"/>
      </w:tblCellMar>
    </w:tblPr>
  </w:style>
  <w:style w:type="table" w:customStyle="1" w:styleId="affffffffffffffffffffff0">
    <w:basedOn w:val="TableNormal"/>
    <w:tblPr>
      <w:tblStyleRowBandSize w:val="1"/>
      <w:tblStyleColBandSize w:val="1"/>
      <w:tblCellMar>
        <w:left w:w="115" w:type="dxa"/>
        <w:right w:w="115" w:type="dxa"/>
      </w:tblCellMar>
    </w:tblPr>
  </w:style>
  <w:style w:type="table" w:customStyle="1" w:styleId="affffffffffffffffffffff1">
    <w:basedOn w:val="TableNormal"/>
    <w:tblPr>
      <w:tblStyleRowBandSize w:val="1"/>
      <w:tblStyleColBandSize w:val="1"/>
      <w:tblCellMar>
        <w:left w:w="115" w:type="dxa"/>
        <w:right w:w="115" w:type="dxa"/>
      </w:tblCellMar>
    </w:tblPr>
  </w:style>
  <w:style w:type="table" w:customStyle="1" w:styleId="affffffffffffffffffffff2">
    <w:basedOn w:val="TableNormal"/>
    <w:tblPr>
      <w:tblStyleRowBandSize w:val="1"/>
      <w:tblStyleColBandSize w:val="1"/>
      <w:tblCellMar>
        <w:left w:w="115" w:type="dxa"/>
        <w:right w:w="115" w:type="dxa"/>
      </w:tblCellMar>
    </w:tblPr>
  </w:style>
  <w:style w:type="table" w:customStyle="1" w:styleId="affffffffffffffffffffff3">
    <w:basedOn w:val="TableNormal"/>
    <w:tblPr>
      <w:tblStyleRowBandSize w:val="1"/>
      <w:tblStyleColBandSize w:val="1"/>
      <w:tblCellMar>
        <w:left w:w="115" w:type="dxa"/>
        <w:right w:w="115" w:type="dxa"/>
      </w:tblCellMar>
    </w:tblPr>
  </w:style>
  <w:style w:type="table" w:customStyle="1" w:styleId="affffffffffffffffffffff4">
    <w:basedOn w:val="TableNormal"/>
    <w:tblPr>
      <w:tblStyleRowBandSize w:val="1"/>
      <w:tblStyleColBandSize w:val="1"/>
      <w:tblCellMar>
        <w:left w:w="115" w:type="dxa"/>
        <w:right w:w="115" w:type="dxa"/>
      </w:tblCellMar>
    </w:tblPr>
  </w:style>
  <w:style w:type="table" w:customStyle="1" w:styleId="affffffffffffffffffffff5">
    <w:basedOn w:val="TableNormal"/>
    <w:tblPr>
      <w:tblStyleRowBandSize w:val="1"/>
      <w:tblStyleColBandSize w:val="1"/>
      <w:tblCellMar>
        <w:left w:w="115" w:type="dxa"/>
        <w:right w:w="115" w:type="dxa"/>
      </w:tblCellMar>
    </w:tblPr>
  </w:style>
  <w:style w:type="table" w:customStyle="1" w:styleId="affffffffffffffffffffff6">
    <w:basedOn w:val="TableNormal"/>
    <w:tblPr>
      <w:tblStyleRowBandSize w:val="1"/>
      <w:tblStyleColBandSize w:val="1"/>
      <w:tblCellMar>
        <w:left w:w="115" w:type="dxa"/>
        <w:right w:w="115" w:type="dxa"/>
      </w:tblCellMar>
    </w:tblPr>
  </w:style>
  <w:style w:type="table" w:customStyle="1" w:styleId="affffffffffffffffffffff7">
    <w:basedOn w:val="TableNormal"/>
    <w:tblPr>
      <w:tblStyleRowBandSize w:val="1"/>
      <w:tblStyleColBandSize w:val="1"/>
      <w:tblCellMar>
        <w:left w:w="115" w:type="dxa"/>
        <w:right w:w="115" w:type="dxa"/>
      </w:tblCellMar>
    </w:tblPr>
  </w:style>
  <w:style w:type="table" w:customStyle="1" w:styleId="affffffffffffffffffffff8">
    <w:basedOn w:val="TableNormal"/>
    <w:tblPr>
      <w:tblStyleRowBandSize w:val="1"/>
      <w:tblStyleColBandSize w:val="1"/>
      <w:tblCellMar>
        <w:left w:w="115" w:type="dxa"/>
        <w:right w:w="115" w:type="dxa"/>
      </w:tblCellMar>
    </w:tblPr>
  </w:style>
  <w:style w:type="table" w:customStyle="1" w:styleId="affffffffffffffffffffff9">
    <w:basedOn w:val="TableNormal"/>
    <w:tblPr>
      <w:tblStyleRowBandSize w:val="1"/>
      <w:tblStyleColBandSize w:val="1"/>
      <w:tblCellMar>
        <w:left w:w="115" w:type="dxa"/>
        <w:right w:w="115" w:type="dxa"/>
      </w:tblCellMar>
    </w:tblPr>
  </w:style>
  <w:style w:type="table" w:customStyle="1" w:styleId="affffffffffffffffffffffa">
    <w:basedOn w:val="TableNormal"/>
    <w:tblPr>
      <w:tblStyleRowBandSize w:val="1"/>
      <w:tblStyleColBandSize w:val="1"/>
      <w:tblCellMar>
        <w:left w:w="115" w:type="dxa"/>
        <w:right w:w="115" w:type="dxa"/>
      </w:tblCellMar>
    </w:tblPr>
  </w:style>
  <w:style w:type="table" w:customStyle="1" w:styleId="affffffffffffffffffffffb">
    <w:basedOn w:val="TableNormal"/>
    <w:tblPr>
      <w:tblStyleRowBandSize w:val="1"/>
      <w:tblStyleColBandSize w:val="1"/>
      <w:tblCellMar>
        <w:left w:w="115" w:type="dxa"/>
        <w:right w:w="115" w:type="dxa"/>
      </w:tblCellMar>
    </w:tblPr>
  </w:style>
  <w:style w:type="table" w:customStyle="1" w:styleId="affffffffffffffffffffffc">
    <w:basedOn w:val="TableNormal"/>
    <w:tblPr>
      <w:tblStyleRowBandSize w:val="1"/>
      <w:tblStyleColBandSize w:val="1"/>
      <w:tblCellMar>
        <w:left w:w="115" w:type="dxa"/>
        <w:right w:w="115" w:type="dxa"/>
      </w:tblCellMar>
    </w:tblPr>
  </w:style>
  <w:style w:type="table" w:customStyle="1" w:styleId="affffffffffffffffffffffd">
    <w:basedOn w:val="TableNormal"/>
    <w:tblPr>
      <w:tblStyleRowBandSize w:val="1"/>
      <w:tblStyleColBandSize w:val="1"/>
      <w:tblCellMar>
        <w:left w:w="115" w:type="dxa"/>
        <w:right w:w="115" w:type="dxa"/>
      </w:tblCellMar>
    </w:tblPr>
  </w:style>
  <w:style w:type="table" w:customStyle="1" w:styleId="affffffffffffffffffffffe">
    <w:basedOn w:val="TableNormal"/>
    <w:tblPr>
      <w:tblStyleRowBandSize w:val="1"/>
      <w:tblStyleColBandSize w:val="1"/>
      <w:tblCellMar>
        <w:left w:w="115" w:type="dxa"/>
        <w:right w:w="115" w:type="dxa"/>
      </w:tblCellMar>
    </w:tblPr>
  </w:style>
  <w:style w:type="table" w:customStyle="1" w:styleId="afffffffffffffffffffffff">
    <w:basedOn w:val="TableNormal"/>
    <w:tblPr>
      <w:tblStyleRowBandSize w:val="1"/>
      <w:tblStyleColBandSize w:val="1"/>
      <w:tblCellMar>
        <w:left w:w="115" w:type="dxa"/>
        <w:right w:w="115" w:type="dxa"/>
      </w:tblCellMar>
    </w:tblPr>
  </w:style>
  <w:style w:type="table" w:customStyle="1" w:styleId="afffffffffffffffffffffff0">
    <w:basedOn w:val="TableNormal"/>
    <w:tblPr>
      <w:tblStyleRowBandSize w:val="1"/>
      <w:tblStyleColBandSize w:val="1"/>
      <w:tblCellMar>
        <w:left w:w="115" w:type="dxa"/>
        <w:right w:w="115" w:type="dxa"/>
      </w:tblCellMar>
    </w:tblPr>
  </w:style>
  <w:style w:type="table" w:customStyle="1" w:styleId="afffffffffffffffffffffff1">
    <w:basedOn w:val="TableNormal"/>
    <w:tblPr>
      <w:tblStyleRowBandSize w:val="1"/>
      <w:tblStyleColBandSize w:val="1"/>
      <w:tblCellMar>
        <w:left w:w="115" w:type="dxa"/>
        <w:right w:w="115" w:type="dxa"/>
      </w:tblCellMar>
    </w:tblPr>
  </w:style>
  <w:style w:type="table" w:customStyle="1" w:styleId="afffffffffffffffffffffff2">
    <w:basedOn w:val="TableNormal"/>
    <w:tblPr>
      <w:tblStyleRowBandSize w:val="1"/>
      <w:tblStyleColBandSize w:val="1"/>
      <w:tblCellMar>
        <w:left w:w="115" w:type="dxa"/>
        <w:right w:w="115" w:type="dxa"/>
      </w:tblCellMar>
    </w:tblPr>
  </w:style>
  <w:style w:type="table" w:customStyle="1" w:styleId="afffffffffffffffffffffff3">
    <w:basedOn w:val="TableNormal"/>
    <w:tblPr>
      <w:tblStyleRowBandSize w:val="1"/>
      <w:tblStyleColBandSize w:val="1"/>
      <w:tblCellMar>
        <w:left w:w="115" w:type="dxa"/>
        <w:right w:w="115" w:type="dxa"/>
      </w:tblCellMar>
    </w:tblPr>
  </w:style>
  <w:style w:type="table" w:customStyle="1" w:styleId="afffffffffffffffffffffff4">
    <w:basedOn w:val="TableNormal"/>
    <w:tblPr>
      <w:tblStyleRowBandSize w:val="1"/>
      <w:tblStyleColBandSize w:val="1"/>
      <w:tblCellMar>
        <w:left w:w="115" w:type="dxa"/>
        <w:right w:w="115" w:type="dxa"/>
      </w:tblCellMar>
    </w:tblPr>
  </w:style>
  <w:style w:type="table" w:customStyle="1" w:styleId="afffffffffffffffffffffff5">
    <w:basedOn w:val="TableNormal"/>
    <w:tblPr>
      <w:tblStyleRowBandSize w:val="1"/>
      <w:tblStyleColBandSize w:val="1"/>
      <w:tblCellMar>
        <w:left w:w="115" w:type="dxa"/>
        <w:right w:w="115" w:type="dxa"/>
      </w:tblCellMar>
    </w:tblPr>
  </w:style>
  <w:style w:type="table" w:customStyle="1" w:styleId="afffffffffffffffffffffff6">
    <w:basedOn w:val="TableNormal"/>
    <w:tblPr>
      <w:tblStyleRowBandSize w:val="1"/>
      <w:tblStyleColBandSize w:val="1"/>
      <w:tblCellMar>
        <w:left w:w="115" w:type="dxa"/>
        <w:right w:w="115" w:type="dxa"/>
      </w:tblCellMar>
    </w:tblPr>
  </w:style>
  <w:style w:type="table" w:customStyle="1" w:styleId="afffffffffffffffffffffff7">
    <w:basedOn w:val="TableNormal"/>
    <w:tblPr>
      <w:tblStyleRowBandSize w:val="1"/>
      <w:tblStyleColBandSize w:val="1"/>
      <w:tblCellMar>
        <w:left w:w="115" w:type="dxa"/>
        <w:right w:w="115" w:type="dxa"/>
      </w:tblCellMar>
    </w:tblPr>
  </w:style>
  <w:style w:type="table" w:customStyle="1" w:styleId="afffffffffffffffffffffff8">
    <w:basedOn w:val="TableNormal"/>
    <w:tblPr>
      <w:tblStyleRowBandSize w:val="1"/>
      <w:tblStyleColBandSize w:val="1"/>
      <w:tblCellMar>
        <w:left w:w="115" w:type="dxa"/>
        <w:right w:w="115" w:type="dxa"/>
      </w:tblCellMar>
    </w:tblPr>
  </w:style>
  <w:style w:type="table" w:customStyle="1" w:styleId="afffffffffffffffffffffff9">
    <w:basedOn w:val="TableNormal"/>
    <w:tblPr>
      <w:tblStyleRowBandSize w:val="1"/>
      <w:tblStyleColBandSize w:val="1"/>
      <w:tblCellMar>
        <w:left w:w="115" w:type="dxa"/>
        <w:right w:w="115" w:type="dxa"/>
      </w:tblCellMar>
    </w:tblPr>
  </w:style>
  <w:style w:type="table" w:customStyle="1" w:styleId="afffffffffffffffffffffffa">
    <w:basedOn w:val="TableNormal"/>
    <w:tblPr>
      <w:tblStyleRowBandSize w:val="1"/>
      <w:tblStyleColBandSize w:val="1"/>
      <w:tblCellMar>
        <w:left w:w="115" w:type="dxa"/>
        <w:right w:w="115" w:type="dxa"/>
      </w:tblCellMar>
    </w:tblPr>
  </w:style>
  <w:style w:type="table" w:customStyle="1" w:styleId="afffffffffffffffffffffffb">
    <w:basedOn w:val="TableNormal"/>
    <w:tblPr>
      <w:tblStyleRowBandSize w:val="1"/>
      <w:tblStyleColBandSize w:val="1"/>
      <w:tblCellMar>
        <w:left w:w="115" w:type="dxa"/>
        <w:right w:w="115" w:type="dxa"/>
      </w:tblCellMar>
    </w:tblPr>
  </w:style>
  <w:style w:type="table" w:customStyle="1" w:styleId="afffffffffffffffffffffffc">
    <w:basedOn w:val="TableNormal"/>
    <w:tblPr>
      <w:tblStyleRowBandSize w:val="1"/>
      <w:tblStyleColBandSize w:val="1"/>
      <w:tblCellMar>
        <w:left w:w="115" w:type="dxa"/>
        <w:right w:w="115" w:type="dxa"/>
      </w:tblCellMar>
    </w:tblPr>
  </w:style>
  <w:style w:type="table" w:customStyle="1" w:styleId="afffffffffffffffffffffffd">
    <w:basedOn w:val="TableNormal"/>
    <w:tblPr>
      <w:tblStyleRowBandSize w:val="1"/>
      <w:tblStyleColBandSize w:val="1"/>
      <w:tblCellMar>
        <w:left w:w="115" w:type="dxa"/>
        <w:right w:w="115" w:type="dxa"/>
      </w:tblCellMar>
    </w:tblPr>
  </w:style>
  <w:style w:type="table" w:customStyle="1" w:styleId="afffffffffffffffffffffffe">
    <w:basedOn w:val="TableNormal"/>
    <w:tblPr>
      <w:tblStyleRowBandSize w:val="1"/>
      <w:tblStyleColBandSize w:val="1"/>
      <w:tblCellMar>
        <w:left w:w="115" w:type="dxa"/>
        <w:right w:w="115" w:type="dxa"/>
      </w:tblCellMar>
    </w:tblPr>
  </w:style>
  <w:style w:type="table" w:customStyle="1" w:styleId="affffffffffffffffffffffff">
    <w:basedOn w:val="TableNormal"/>
    <w:tblPr>
      <w:tblStyleRowBandSize w:val="1"/>
      <w:tblStyleColBandSize w:val="1"/>
      <w:tblCellMar>
        <w:left w:w="115" w:type="dxa"/>
        <w:right w:w="115" w:type="dxa"/>
      </w:tblCellMar>
    </w:tblPr>
  </w:style>
  <w:style w:type="table" w:customStyle="1" w:styleId="affffffffffffffffffffffff0">
    <w:basedOn w:val="TableNormal"/>
    <w:tblPr>
      <w:tblStyleRowBandSize w:val="1"/>
      <w:tblStyleColBandSize w:val="1"/>
      <w:tblCellMar>
        <w:left w:w="115" w:type="dxa"/>
        <w:right w:w="115" w:type="dxa"/>
      </w:tblCellMar>
    </w:tblPr>
  </w:style>
  <w:style w:type="table" w:customStyle="1" w:styleId="affffffffffffffffffffffff1">
    <w:basedOn w:val="TableNormal"/>
    <w:tblPr>
      <w:tblStyleRowBandSize w:val="1"/>
      <w:tblStyleColBandSize w:val="1"/>
      <w:tblCellMar>
        <w:left w:w="115" w:type="dxa"/>
        <w:right w:w="115" w:type="dxa"/>
      </w:tblCellMar>
    </w:tblPr>
  </w:style>
  <w:style w:type="table" w:customStyle="1" w:styleId="affffffffffffffffffffffff2">
    <w:basedOn w:val="TableNormal"/>
    <w:tblPr>
      <w:tblStyleRowBandSize w:val="1"/>
      <w:tblStyleColBandSize w:val="1"/>
      <w:tblCellMar>
        <w:left w:w="115" w:type="dxa"/>
        <w:right w:w="115" w:type="dxa"/>
      </w:tblCellMar>
    </w:tblPr>
  </w:style>
  <w:style w:type="table" w:customStyle="1" w:styleId="affffffffffffffffffffffff3">
    <w:basedOn w:val="TableNormal"/>
    <w:tblPr>
      <w:tblStyleRowBandSize w:val="1"/>
      <w:tblStyleColBandSize w:val="1"/>
      <w:tblCellMar>
        <w:left w:w="115" w:type="dxa"/>
        <w:right w:w="115" w:type="dxa"/>
      </w:tblCellMar>
    </w:tblPr>
  </w:style>
  <w:style w:type="table" w:customStyle="1" w:styleId="affffffffffffffffffffffff4">
    <w:basedOn w:val="TableNormal"/>
    <w:tblPr>
      <w:tblStyleRowBandSize w:val="1"/>
      <w:tblStyleColBandSize w:val="1"/>
      <w:tblCellMar>
        <w:left w:w="115" w:type="dxa"/>
        <w:right w:w="115" w:type="dxa"/>
      </w:tblCellMar>
    </w:tblPr>
  </w:style>
  <w:style w:type="table" w:customStyle="1" w:styleId="affffffffffffffffffffffff5">
    <w:basedOn w:val="TableNormal"/>
    <w:tblPr>
      <w:tblStyleRowBandSize w:val="1"/>
      <w:tblStyleColBandSize w:val="1"/>
      <w:tblCellMar>
        <w:left w:w="115" w:type="dxa"/>
        <w:right w:w="115" w:type="dxa"/>
      </w:tblCellMar>
    </w:tblPr>
  </w:style>
  <w:style w:type="table" w:customStyle="1" w:styleId="affffffffffffffffffffffff6">
    <w:basedOn w:val="TableNormal"/>
    <w:tblPr>
      <w:tblStyleRowBandSize w:val="1"/>
      <w:tblStyleColBandSize w:val="1"/>
      <w:tblCellMar>
        <w:left w:w="115" w:type="dxa"/>
        <w:right w:w="115" w:type="dxa"/>
      </w:tblCellMar>
    </w:tblPr>
  </w:style>
  <w:style w:type="table" w:customStyle="1" w:styleId="affffffffffffffffffffffff7">
    <w:basedOn w:val="TableNormal"/>
    <w:tblPr>
      <w:tblStyleRowBandSize w:val="1"/>
      <w:tblStyleColBandSize w:val="1"/>
      <w:tblCellMar>
        <w:left w:w="115" w:type="dxa"/>
        <w:right w:w="115" w:type="dxa"/>
      </w:tblCellMar>
    </w:tblPr>
  </w:style>
  <w:style w:type="table" w:customStyle="1" w:styleId="affffffffffffffffffffffff8">
    <w:basedOn w:val="TableNormal"/>
    <w:tblPr>
      <w:tblStyleRowBandSize w:val="1"/>
      <w:tblStyleColBandSize w:val="1"/>
      <w:tblCellMar>
        <w:left w:w="115" w:type="dxa"/>
        <w:right w:w="115" w:type="dxa"/>
      </w:tblCellMar>
    </w:tblPr>
  </w:style>
  <w:style w:type="table" w:customStyle="1" w:styleId="affffffffffffffffffffffff9">
    <w:basedOn w:val="TableNormal"/>
    <w:tblPr>
      <w:tblStyleRowBandSize w:val="1"/>
      <w:tblStyleColBandSize w:val="1"/>
      <w:tblCellMar>
        <w:left w:w="115" w:type="dxa"/>
        <w:right w:w="115" w:type="dxa"/>
      </w:tblCellMar>
    </w:tblPr>
  </w:style>
  <w:style w:type="table" w:customStyle="1" w:styleId="affffffffffffffffffffffffa">
    <w:basedOn w:val="TableNormal"/>
    <w:tblPr>
      <w:tblStyleRowBandSize w:val="1"/>
      <w:tblStyleColBandSize w:val="1"/>
      <w:tblCellMar>
        <w:left w:w="115" w:type="dxa"/>
        <w:right w:w="115" w:type="dxa"/>
      </w:tblCellMar>
    </w:tblPr>
  </w:style>
  <w:style w:type="table" w:customStyle="1" w:styleId="affffffffffffffffffffffffb">
    <w:basedOn w:val="TableNormal"/>
    <w:tblPr>
      <w:tblStyleRowBandSize w:val="1"/>
      <w:tblStyleColBandSize w:val="1"/>
      <w:tblCellMar>
        <w:left w:w="115" w:type="dxa"/>
        <w:right w:w="115" w:type="dxa"/>
      </w:tblCellMar>
    </w:tblPr>
  </w:style>
  <w:style w:type="table" w:customStyle="1" w:styleId="affffffffffffffffffffffffc">
    <w:basedOn w:val="TableNormal"/>
    <w:tblPr>
      <w:tblStyleRowBandSize w:val="1"/>
      <w:tblStyleColBandSize w:val="1"/>
      <w:tblCellMar>
        <w:left w:w="115" w:type="dxa"/>
        <w:right w:w="115" w:type="dxa"/>
      </w:tblCellMar>
    </w:tblPr>
  </w:style>
  <w:style w:type="table" w:customStyle="1" w:styleId="affffffffffffffffffffffffd">
    <w:basedOn w:val="TableNormal"/>
    <w:tblPr>
      <w:tblStyleRowBandSize w:val="1"/>
      <w:tblStyleColBandSize w:val="1"/>
      <w:tblCellMar>
        <w:left w:w="115" w:type="dxa"/>
        <w:right w:w="115" w:type="dxa"/>
      </w:tblCellMar>
    </w:tblPr>
  </w:style>
  <w:style w:type="table" w:customStyle="1" w:styleId="affffffffffffffffffffffffe">
    <w:basedOn w:val="TableNormal"/>
    <w:tblPr>
      <w:tblStyleRowBandSize w:val="1"/>
      <w:tblStyleColBandSize w:val="1"/>
      <w:tblCellMar>
        <w:left w:w="115" w:type="dxa"/>
        <w:right w:w="115" w:type="dxa"/>
      </w:tblCellMar>
    </w:tblPr>
  </w:style>
  <w:style w:type="table" w:customStyle="1" w:styleId="afffffffffffffffffffffffff">
    <w:basedOn w:val="TableNormal"/>
    <w:tblPr>
      <w:tblStyleRowBandSize w:val="1"/>
      <w:tblStyleColBandSize w:val="1"/>
      <w:tblCellMar>
        <w:left w:w="115" w:type="dxa"/>
        <w:right w:w="115" w:type="dxa"/>
      </w:tblCellMar>
    </w:tblPr>
  </w:style>
  <w:style w:type="table" w:customStyle="1" w:styleId="afffffffffffffffffffffffff0">
    <w:basedOn w:val="TableNormal"/>
    <w:tblPr>
      <w:tblStyleRowBandSize w:val="1"/>
      <w:tblStyleColBandSize w:val="1"/>
      <w:tblCellMar>
        <w:left w:w="115" w:type="dxa"/>
        <w:right w:w="115" w:type="dxa"/>
      </w:tblCellMar>
    </w:tblPr>
  </w:style>
  <w:style w:type="table" w:customStyle="1" w:styleId="afffffffffffffffffffffffff1">
    <w:basedOn w:val="TableNormal"/>
    <w:tblPr>
      <w:tblStyleRowBandSize w:val="1"/>
      <w:tblStyleColBandSize w:val="1"/>
      <w:tblCellMar>
        <w:left w:w="115" w:type="dxa"/>
        <w:right w:w="115" w:type="dxa"/>
      </w:tblCellMar>
    </w:tblPr>
  </w:style>
  <w:style w:type="table" w:customStyle="1" w:styleId="afffffffffffffffffffffffff2">
    <w:basedOn w:val="TableNormal"/>
    <w:tblPr>
      <w:tblStyleRowBandSize w:val="1"/>
      <w:tblStyleColBandSize w:val="1"/>
      <w:tblCellMar>
        <w:left w:w="115" w:type="dxa"/>
        <w:right w:w="115" w:type="dxa"/>
      </w:tblCellMar>
    </w:tblPr>
  </w:style>
  <w:style w:type="table" w:customStyle="1" w:styleId="afffffffffffffffffffffffff3">
    <w:basedOn w:val="TableNormal"/>
    <w:tblPr>
      <w:tblStyleRowBandSize w:val="1"/>
      <w:tblStyleColBandSize w:val="1"/>
      <w:tblCellMar>
        <w:left w:w="115" w:type="dxa"/>
        <w:right w:w="115" w:type="dxa"/>
      </w:tblCellMar>
    </w:tblPr>
  </w:style>
  <w:style w:type="table" w:customStyle="1" w:styleId="afffffffffffffffffffffffff4">
    <w:basedOn w:val="TableNormal"/>
    <w:tblPr>
      <w:tblStyleRowBandSize w:val="1"/>
      <w:tblStyleColBandSize w:val="1"/>
      <w:tblCellMar>
        <w:left w:w="115" w:type="dxa"/>
        <w:right w:w="115" w:type="dxa"/>
      </w:tblCellMar>
    </w:tblPr>
  </w:style>
  <w:style w:type="table" w:customStyle="1" w:styleId="afffffffffffffffffffffffff5">
    <w:basedOn w:val="TableNormal"/>
    <w:tblPr>
      <w:tblStyleRowBandSize w:val="1"/>
      <w:tblStyleColBandSize w:val="1"/>
      <w:tblCellMar>
        <w:left w:w="115" w:type="dxa"/>
        <w:right w:w="115" w:type="dxa"/>
      </w:tblCellMar>
    </w:tblPr>
  </w:style>
  <w:style w:type="table" w:customStyle="1" w:styleId="afffffffffffffffffffffffff6">
    <w:basedOn w:val="TableNormal"/>
    <w:tblPr>
      <w:tblStyleRowBandSize w:val="1"/>
      <w:tblStyleColBandSize w:val="1"/>
      <w:tblCellMar>
        <w:left w:w="115" w:type="dxa"/>
        <w:right w:w="115" w:type="dxa"/>
      </w:tblCellMar>
    </w:tblPr>
  </w:style>
  <w:style w:type="table" w:customStyle="1" w:styleId="afffffffffffffffffffffffff7">
    <w:basedOn w:val="TableNormal"/>
    <w:tblPr>
      <w:tblStyleRowBandSize w:val="1"/>
      <w:tblStyleColBandSize w:val="1"/>
      <w:tblCellMar>
        <w:left w:w="115" w:type="dxa"/>
        <w:right w:w="115" w:type="dxa"/>
      </w:tblCellMar>
    </w:tblPr>
  </w:style>
  <w:style w:type="table" w:customStyle="1" w:styleId="afffffffffffffffffffffffff8">
    <w:basedOn w:val="TableNormal"/>
    <w:tblPr>
      <w:tblStyleRowBandSize w:val="1"/>
      <w:tblStyleColBandSize w:val="1"/>
      <w:tblCellMar>
        <w:left w:w="115" w:type="dxa"/>
        <w:right w:w="115" w:type="dxa"/>
      </w:tblCellMar>
    </w:tblPr>
  </w:style>
  <w:style w:type="table" w:customStyle="1" w:styleId="afffffffffffffffffffffffff9">
    <w:basedOn w:val="TableNormal"/>
    <w:tblPr>
      <w:tblStyleRowBandSize w:val="1"/>
      <w:tblStyleColBandSize w:val="1"/>
      <w:tblCellMar>
        <w:left w:w="115" w:type="dxa"/>
        <w:right w:w="115" w:type="dxa"/>
      </w:tblCellMar>
    </w:tblPr>
  </w:style>
  <w:style w:type="table" w:customStyle="1" w:styleId="afffffffffffffffffffffffffa">
    <w:basedOn w:val="TableNormal"/>
    <w:tblPr>
      <w:tblStyleRowBandSize w:val="1"/>
      <w:tblStyleColBandSize w:val="1"/>
      <w:tblCellMar>
        <w:left w:w="115" w:type="dxa"/>
        <w:right w:w="115" w:type="dxa"/>
      </w:tblCellMar>
    </w:tblPr>
  </w:style>
  <w:style w:type="table" w:customStyle="1" w:styleId="afffffffffffffffffffffffffb">
    <w:basedOn w:val="TableNormal"/>
    <w:tblPr>
      <w:tblStyleRowBandSize w:val="1"/>
      <w:tblStyleColBandSize w:val="1"/>
      <w:tblCellMar>
        <w:left w:w="115" w:type="dxa"/>
        <w:right w:w="115" w:type="dxa"/>
      </w:tblCellMar>
    </w:tblPr>
  </w:style>
  <w:style w:type="table" w:customStyle="1" w:styleId="afffffffffffffffffffffffffc">
    <w:basedOn w:val="TableNormal"/>
    <w:tblPr>
      <w:tblStyleRowBandSize w:val="1"/>
      <w:tblStyleColBandSize w:val="1"/>
      <w:tblCellMar>
        <w:left w:w="115" w:type="dxa"/>
        <w:right w:w="115" w:type="dxa"/>
      </w:tblCellMar>
    </w:tblPr>
  </w:style>
  <w:style w:type="table" w:customStyle="1" w:styleId="afffffffffffffffffffffffffd">
    <w:basedOn w:val="TableNormal"/>
    <w:tblPr>
      <w:tblStyleRowBandSize w:val="1"/>
      <w:tblStyleColBandSize w:val="1"/>
      <w:tblCellMar>
        <w:left w:w="115" w:type="dxa"/>
        <w:right w:w="115" w:type="dxa"/>
      </w:tblCellMar>
    </w:tblPr>
  </w:style>
  <w:style w:type="table" w:customStyle="1" w:styleId="afffffffffffffffffffffffffe">
    <w:basedOn w:val="TableNormal"/>
    <w:tblPr>
      <w:tblStyleRowBandSize w:val="1"/>
      <w:tblStyleColBandSize w:val="1"/>
      <w:tblCellMar>
        <w:left w:w="115" w:type="dxa"/>
        <w:right w:w="115" w:type="dxa"/>
      </w:tblCellMar>
    </w:tblPr>
  </w:style>
  <w:style w:type="table" w:customStyle="1" w:styleId="affffffffffffffffffffffffff">
    <w:basedOn w:val="TableNormal"/>
    <w:tblPr>
      <w:tblStyleRowBandSize w:val="1"/>
      <w:tblStyleColBandSize w:val="1"/>
      <w:tblCellMar>
        <w:left w:w="115" w:type="dxa"/>
        <w:right w:w="115" w:type="dxa"/>
      </w:tblCellMar>
    </w:tblPr>
  </w:style>
  <w:style w:type="table" w:customStyle="1" w:styleId="affffffffffffffffffffffffff0">
    <w:basedOn w:val="TableNormal"/>
    <w:tblPr>
      <w:tblStyleRowBandSize w:val="1"/>
      <w:tblStyleColBandSize w:val="1"/>
      <w:tblCellMar>
        <w:left w:w="115" w:type="dxa"/>
        <w:right w:w="115" w:type="dxa"/>
      </w:tblCellMar>
    </w:tblPr>
  </w:style>
  <w:style w:type="table" w:customStyle="1" w:styleId="affffffffffffffffffffffffff1">
    <w:basedOn w:val="TableNormal"/>
    <w:tblPr>
      <w:tblStyleRowBandSize w:val="1"/>
      <w:tblStyleColBandSize w:val="1"/>
      <w:tblCellMar>
        <w:left w:w="115" w:type="dxa"/>
        <w:right w:w="115" w:type="dxa"/>
      </w:tblCellMar>
    </w:tblPr>
  </w:style>
  <w:style w:type="table" w:customStyle="1" w:styleId="affffffffffffffffffffffffff2">
    <w:basedOn w:val="TableNormal"/>
    <w:tblPr>
      <w:tblStyleRowBandSize w:val="1"/>
      <w:tblStyleColBandSize w:val="1"/>
      <w:tblCellMar>
        <w:left w:w="115" w:type="dxa"/>
        <w:right w:w="115" w:type="dxa"/>
      </w:tblCellMar>
    </w:tblPr>
  </w:style>
  <w:style w:type="table" w:customStyle="1" w:styleId="affffffffffffffffffffffffff3">
    <w:basedOn w:val="TableNormal"/>
    <w:tblPr>
      <w:tblStyleRowBandSize w:val="1"/>
      <w:tblStyleColBandSize w:val="1"/>
      <w:tblCellMar>
        <w:left w:w="115" w:type="dxa"/>
        <w:right w:w="115" w:type="dxa"/>
      </w:tblCellMar>
    </w:tblPr>
  </w:style>
  <w:style w:type="table" w:customStyle="1" w:styleId="affffffffffffffffffffffffff4">
    <w:basedOn w:val="TableNormal"/>
    <w:tblPr>
      <w:tblStyleRowBandSize w:val="1"/>
      <w:tblStyleColBandSize w:val="1"/>
      <w:tblCellMar>
        <w:left w:w="115" w:type="dxa"/>
        <w:right w:w="115" w:type="dxa"/>
      </w:tblCellMar>
    </w:tblPr>
  </w:style>
  <w:style w:type="table" w:customStyle="1" w:styleId="affffffffffffffffffffffffff5">
    <w:basedOn w:val="TableNormal"/>
    <w:tblPr>
      <w:tblStyleRowBandSize w:val="1"/>
      <w:tblStyleColBandSize w:val="1"/>
      <w:tblCellMar>
        <w:left w:w="115" w:type="dxa"/>
        <w:right w:w="115" w:type="dxa"/>
      </w:tblCellMar>
    </w:tblPr>
  </w:style>
  <w:style w:type="table" w:customStyle="1" w:styleId="affffffffffffffffffffffffff6">
    <w:basedOn w:val="TableNormal"/>
    <w:tblPr>
      <w:tblStyleRowBandSize w:val="1"/>
      <w:tblStyleColBandSize w:val="1"/>
      <w:tblCellMar>
        <w:left w:w="115" w:type="dxa"/>
        <w:right w:w="115" w:type="dxa"/>
      </w:tblCellMar>
    </w:tblPr>
  </w:style>
  <w:style w:type="table" w:customStyle="1" w:styleId="affffffffffffffffffffffffff7">
    <w:basedOn w:val="TableNormal"/>
    <w:tblPr>
      <w:tblStyleRowBandSize w:val="1"/>
      <w:tblStyleColBandSize w:val="1"/>
      <w:tblCellMar>
        <w:left w:w="115" w:type="dxa"/>
        <w:right w:w="115" w:type="dxa"/>
      </w:tblCellMar>
    </w:tblPr>
  </w:style>
  <w:style w:type="table" w:customStyle="1" w:styleId="affffffffffffffffffffffffff8">
    <w:basedOn w:val="TableNormal"/>
    <w:tblPr>
      <w:tblStyleRowBandSize w:val="1"/>
      <w:tblStyleColBandSize w:val="1"/>
      <w:tblCellMar>
        <w:left w:w="115" w:type="dxa"/>
        <w:right w:w="115" w:type="dxa"/>
      </w:tblCellMar>
    </w:tblPr>
  </w:style>
  <w:style w:type="table" w:customStyle="1" w:styleId="affffffffffffffffffffffffff9">
    <w:basedOn w:val="TableNormal"/>
    <w:tblPr>
      <w:tblStyleRowBandSize w:val="1"/>
      <w:tblStyleColBandSize w:val="1"/>
      <w:tblCellMar>
        <w:left w:w="115" w:type="dxa"/>
        <w:right w:w="115" w:type="dxa"/>
      </w:tblCellMar>
    </w:tblPr>
  </w:style>
  <w:style w:type="table" w:customStyle="1" w:styleId="affffffffffffffffffffffffffa">
    <w:basedOn w:val="TableNormal"/>
    <w:tblPr>
      <w:tblStyleRowBandSize w:val="1"/>
      <w:tblStyleColBandSize w:val="1"/>
      <w:tblCellMar>
        <w:left w:w="115" w:type="dxa"/>
        <w:right w:w="115" w:type="dxa"/>
      </w:tblCellMar>
    </w:tblPr>
  </w:style>
  <w:style w:type="table" w:customStyle="1" w:styleId="affffffffffffffffffffffffffb">
    <w:basedOn w:val="TableNormal"/>
    <w:tblPr>
      <w:tblStyleRowBandSize w:val="1"/>
      <w:tblStyleColBandSize w:val="1"/>
      <w:tblCellMar>
        <w:left w:w="115" w:type="dxa"/>
        <w:right w:w="115" w:type="dxa"/>
      </w:tblCellMar>
    </w:tblPr>
  </w:style>
  <w:style w:type="table" w:customStyle="1" w:styleId="affffffffffffffffffffffffffc">
    <w:basedOn w:val="TableNormal"/>
    <w:tblPr>
      <w:tblStyleRowBandSize w:val="1"/>
      <w:tblStyleColBandSize w:val="1"/>
      <w:tblCellMar>
        <w:left w:w="115" w:type="dxa"/>
        <w:right w:w="115" w:type="dxa"/>
      </w:tblCellMar>
    </w:tblPr>
  </w:style>
  <w:style w:type="table" w:customStyle="1" w:styleId="affffffffffffffffffffffffffd">
    <w:basedOn w:val="TableNormal"/>
    <w:tblPr>
      <w:tblStyleRowBandSize w:val="1"/>
      <w:tblStyleColBandSize w:val="1"/>
      <w:tblCellMar>
        <w:left w:w="115" w:type="dxa"/>
        <w:right w:w="115" w:type="dxa"/>
      </w:tblCellMar>
    </w:tblPr>
  </w:style>
  <w:style w:type="table" w:customStyle="1" w:styleId="affffffffffffffffffffffffffe">
    <w:basedOn w:val="TableNormal"/>
    <w:tblPr>
      <w:tblStyleRowBandSize w:val="1"/>
      <w:tblStyleColBandSize w:val="1"/>
      <w:tblCellMar>
        <w:left w:w="115" w:type="dxa"/>
        <w:right w:w="115" w:type="dxa"/>
      </w:tblCellMar>
    </w:tblPr>
  </w:style>
  <w:style w:type="table" w:customStyle="1" w:styleId="afffffffffffffffffffffffffff">
    <w:basedOn w:val="TableNormal"/>
    <w:tblPr>
      <w:tblStyleRowBandSize w:val="1"/>
      <w:tblStyleColBandSize w:val="1"/>
      <w:tblCellMar>
        <w:left w:w="115" w:type="dxa"/>
        <w:right w:w="115" w:type="dxa"/>
      </w:tblCellMar>
    </w:tblPr>
  </w:style>
  <w:style w:type="table" w:customStyle="1" w:styleId="afffffffffffffffffffffffffff0">
    <w:basedOn w:val="TableNormal"/>
    <w:tblPr>
      <w:tblStyleRowBandSize w:val="1"/>
      <w:tblStyleColBandSize w:val="1"/>
      <w:tblCellMar>
        <w:left w:w="115" w:type="dxa"/>
        <w:right w:w="115" w:type="dxa"/>
      </w:tblCellMar>
    </w:tblPr>
  </w:style>
  <w:style w:type="table" w:customStyle="1" w:styleId="afffffffffffffffffffffffffff1">
    <w:basedOn w:val="TableNormal"/>
    <w:tblPr>
      <w:tblStyleRowBandSize w:val="1"/>
      <w:tblStyleColBandSize w:val="1"/>
      <w:tblCellMar>
        <w:left w:w="115" w:type="dxa"/>
        <w:right w:w="115" w:type="dxa"/>
      </w:tblCellMar>
    </w:tblPr>
  </w:style>
  <w:style w:type="table" w:customStyle="1" w:styleId="afffffffffffffffffffffffffff2">
    <w:basedOn w:val="TableNormal"/>
    <w:tblPr>
      <w:tblStyleRowBandSize w:val="1"/>
      <w:tblStyleColBandSize w:val="1"/>
      <w:tblCellMar>
        <w:left w:w="115" w:type="dxa"/>
        <w:right w:w="115" w:type="dxa"/>
      </w:tblCellMar>
    </w:tblPr>
  </w:style>
  <w:style w:type="table" w:customStyle="1" w:styleId="afffffffffffffffffffffffffff3">
    <w:basedOn w:val="TableNormal"/>
    <w:tblPr>
      <w:tblStyleRowBandSize w:val="1"/>
      <w:tblStyleColBandSize w:val="1"/>
      <w:tblCellMar>
        <w:left w:w="115" w:type="dxa"/>
        <w:right w:w="115" w:type="dxa"/>
      </w:tblCellMar>
    </w:tblPr>
  </w:style>
  <w:style w:type="table" w:customStyle="1" w:styleId="afffffffffffffffffffffffffff4">
    <w:basedOn w:val="TableNormal"/>
    <w:tblPr>
      <w:tblStyleRowBandSize w:val="1"/>
      <w:tblStyleColBandSize w:val="1"/>
      <w:tblCellMar>
        <w:left w:w="115" w:type="dxa"/>
        <w:right w:w="115" w:type="dxa"/>
      </w:tblCellMar>
    </w:tblPr>
  </w:style>
  <w:style w:type="table" w:customStyle="1" w:styleId="afffffffffffffffffffffffffff5">
    <w:basedOn w:val="TableNormal"/>
    <w:tblPr>
      <w:tblStyleRowBandSize w:val="1"/>
      <w:tblStyleColBandSize w:val="1"/>
      <w:tblCellMar>
        <w:left w:w="115" w:type="dxa"/>
        <w:right w:w="115" w:type="dxa"/>
      </w:tblCellMar>
    </w:tblPr>
  </w:style>
  <w:style w:type="table" w:customStyle="1" w:styleId="afffffffffffffffffffffffffff6">
    <w:basedOn w:val="TableNormal"/>
    <w:tblPr>
      <w:tblStyleRowBandSize w:val="1"/>
      <w:tblStyleColBandSize w:val="1"/>
      <w:tblCellMar>
        <w:left w:w="115" w:type="dxa"/>
        <w:right w:w="115" w:type="dxa"/>
      </w:tblCellMar>
    </w:tblPr>
  </w:style>
  <w:style w:type="table" w:customStyle="1" w:styleId="afffffffffffffffffffffffffff7">
    <w:basedOn w:val="TableNormal"/>
    <w:tblPr>
      <w:tblStyleRowBandSize w:val="1"/>
      <w:tblStyleColBandSize w:val="1"/>
      <w:tblCellMar>
        <w:left w:w="115" w:type="dxa"/>
        <w:right w:w="115" w:type="dxa"/>
      </w:tblCellMar>
    </w:tblPr>
  </w:style>
  <w:style w:type="table" w:customStyle="1" w:styleId="afffffffffffffffffffffffffff8">
    <w:basedOn w:val="TableNormal"/>
    <w:tblPr>
      <w:tblStyleRowBandSize w:val="1"/>
      <w:tblStyleColBandSize w:val="1"/>
      <w:tblCellMar>
        <w:left w:w="115" w:type="dxa"/>
        <w:right w:w="115" w:type="dxa"/>
      </w:tblCellMar>
    </w:tblPr>
  </w:style>
  <w:style w:type="table" w:customStyle="1" w:styleId="afffffffffffffffffffffffffff9">
    <w:basedOn w:val="TableNormal"/>
    <w:tblPr>
      <w:tblStyleRowBandSize w:val="1"/>
      <w:tblStyleColBandSize w:val="1"/>
      <w:tblCellMar>
        <w:left w:w="115" w:type="dxa"/>
        <w:right w:w="115" w:type="dxa"/>
      </w:tblCellMar>
    </w:tblPr>
  </w:style>
  <w:style w:type="table" w:customStyle="1" w:styleId="afffffffffffffffffffffffffffa">
    <w:basedOn w:val="TableNormal"/>
    <w:tblPr>
      <w:tblStyleRowBandSize w:val="1"/>
      <w:tblStyleColBandSize w:val="1"/>
      <w:tblCellMar>
        <w:left w:w="115" w:type="dxa"/>
        <w:right w:w="115" w:type="dxa"/>
      </w:tblCellMar>
    </w:tblPr>
  </w:style>
  <w:style w:type="table" w:customStyle="1" w:styleId="afffffffffffffffffffffffffffb">
    <w:basedOn w:val="TableNormal"/>
    <w:tblPr>
      <w:tblStyleRowBandSize w:val="1"/>
      <w:tblStyleColBandSize w:val="1"/>
      <w:tblCellMar>
        <w:left w:w="115" w:type="dxa"/>
        <w:right w:w="115" w:type="dxa"/>
      </w:tblCellMar>
    </w:tblPr>
  </w:style>
  <w:style w:type="table" w:customStyle="1" w:styleId="afffffffffffffffffffffffffffc">
    <w:basedOn w:val="TableNormal"/>
    <w:tblPr>
      <w:tblStyleRowBandSize w:val="1"/>
      <w:tblStyleColBandSize w:val="1"/>
      <w:tblCellMar>
        <w:left w:w="115" w:type="dxa"/>
        <w:right w:w="115" w:type="dxa"/>
      </w:tblCellMar>
    </w:tblPr>
  </w:style>
  <w:style w:type="table" w:customStyle="1" w:styleId="afffffffffffffffffffffffffffd">
    <w:basedOn w:val="TableNormal"/>
    <w:tblPr>
      <w:tblStyleRowBandSize w:val="1"/>
      <w:tblStyleColBandSize w:val="1"/>
      <w:tblCellMar>
        <w:left w:w="115" w:type="dxa"/>
        <w:right w:w="115" w:type="dxa"/>
      </w:tblCellMar>
    </w:tblPr>
  </w:style>
  <w:style w:type="table" w:customStyle="1" w:styleId="afffffffffffffffffffffffffffe">
    <w:basedOn w:val="TableNormal"/>
    <w:tblPr>
      <w:tblStyleRowBandSize w:val="1"/>
      <w:tblStyleColBandSize w:val="1"/>
      <w:tblCellMar>
        <w:left w:w="115" w:type="dxa"/>
        <w:right w:w="115" w:type="dxa"/>
      </w:tblCellMar>
    </w:tblPr>
  </w:style>
  <w:style w:type="table" w:customStyle="1" w:styleId="affffffffffffffffffffffffffff">
    <w:basedOn w:val="TableNormal"/>
    <w:tblPr>
      <w:tblStyleRowBandSize w:val="1"/>
      <w:tblStyleColBandSize w:val="1"/>
      <w:tblCellMar>
        <w:left w:w="115" w:type="dxa"/>
        <w:right w:w="115" w:type="dxa"/>
      </w:tblCellMar>
    </w:tblPr>
  </w:style>
  <w:style w:type="table" w:customStyle="1" w:styleId="affffffffffffffffffffffffffff0">
    <w:basedOn w:val="TableNormal"/>
    <w:tblPr>
      <w:tblStyleRowBandSize w:val="1"/>
      <w:tblStyleColBandSize w:val="1"/>
      <w:tblCellMar>
        <w:left w:w="115" w:type="dxa"/>
        <w:right w:w="115" w:type="dxa"/>
      </w:tblCellMar>
    </w:tblPr>
  </w:style>
  <w:style w:type="table" w:customStyle="1" w:styleId="affffffffffffffffffffffffffff1">
    <w:basedOn w:val="TableNormal"/>
    <w:tblPr>
      <w:tblStyleRowBandSize w:val="1"/>
      <w:tblStyleColBandSize w:val="1"/>
      <w:tblCellMar>
        <w:left w:w="115" w:type="dxa"/>
        <w:right w:w="115" w:type="dxa"/>
      </w:tblCellMar>
    </w:tblPr>
  </w:style>
  <w:style w:type="table" w:customStyle="1" w:styleId="affffffffffffffffffffffffffff2">
    <w:basedOn w:val="TableNormal"/>
    <w:tblPr>
      <w:tblStyleRowBandSize w:val="1"/>
      <w:tblStyleColBandSize w:val="1"/>
      <w:tblCellMar>
        <w:left w:w="115" w:type="dxa"/>
        <w:right w:w="115" w:type="dxa"/>
      </w:tblCellMar>
    </w:tblPr>
  </w:style>
  <w:style w:type="table" w:customStyle="1" w:styleId="affffffffffffffffffffffffffff3">
    <w:basedOn w:val="TableNormal"/>
    <w:tblPr>
      <w:tblStyleRowBandSize w:val="1"/>
      <w:tblStyleColBandSize w:val="1"/>
      <w:tblCellMar>
        <w:left w:w="115" w:type="dxa"/>
        <w:right w:w="115" w:type="dxa"/>
      </w:tblCellMar>
    </w:tblPr>
  </w:style>
  <w:style w:type="table" w:customStyle="1" w:styleId="affffffffffffffffffffffffffff4">
    <w:basedOn w:val="TableNormal"/>
    <w:tblPr>
      <w:tblStyleRowBandSize w:val="1"/>
      <w:tblStyleColBandSize w:val="1"/>
      <w:tblCellMar>
        <w:left w:w="115" w:type="dxa"/>
        <w:right w:w="115" w:type="dxa"/>
      </w:tblCellMar>
    </w:tblPr>
  </w:style>
  <w:style w:type="table" w:customStyle="1" w:styleId="affffffffffffffffffffffffffff5">
    <w:basedOn w:val="TableNormal"/>
    <w:tblPr>
      <w:tblStyleRowBandSize w:val="1"/>
      <w:tblStyleColBandSize w:val="1"/>
      <w:tblCellMar>
        <w:left w:w="115" w:type="dxa"/>
        <w:right w:w="115" w:type="dxa"/>
      </w:tblCellMar>
    </w:tblPr>
  </w:style>
  <w:style w:type="table" w:customStyle="1" w:styleId="affffffffffffffffffffffffffff6">
    <w:basedOn w:val="TableNormal"/>
    <w:tblPr>
      <w:tblStyleRowBandSize w:val="1"/>
      <w:tblStyleColBandSize w:val="1"/>
      <w:tblCellMar>
        <w:left w:w="115" w:type="dxa"/>
        <w:right w:w="115" w:type="dxa"/>
      </w:tblCellMar>
    </w:tblPr>
  </w:style>
  <w:style w:type="table" w:customStyle="1" w:styleId="affffffffffffffffffffffffffff7">
    <w:basedOn w:val="TableNormal"/>
    <w:tblPr>
      <w:tblStyleRowBandSize w:val="1"/>
      <w:tblStyleColBandSize w:val="1"/>
      <w:tblCellMar>
        <w:left w:w="115" w:type="dxa"/>
        <w:right w:w="115" w:type="dxa"/>
      </w:tblCellMar>
    </w:tblPr>
  </w:style>
  <w:style w:type="table" w:customStyle="1" w:styleId="affffffffffffffffffffffffffff8">
    <w:basedOn w:val="TableNormal"/>
    <w:tblPr>
      <w:tblStyleRowBandSize w:val="1"/>
      <w:tblStyleColBandSize w:val="1"/>
      <w:tblCellMar>
        <w:left w:w="115" w:type="dxa"/>
        <w:right w:w="115" w:type="dxa"/>
      </w:tblCellMar>
    </w:tblPr>
  </w:style>
  <w:style w:type="table" w:customStyle="1" w:styleId="affffffffffffffffffffffffffff9">
    <w:basedOn w:val="TableNormal"/>
    <w:tblPr>
      <w:tblStyleRowBandSize w:val="1"/>
      <w:tblStyleColBandSize w:val="1"/>
      <w:tblCellMar>
        <w:left w:w="115" w:type="dxa"/>
        <w:right w:w="115" w:type="dxa"/>
      </w:tblCellMar>
    </w:tblPr>
  </w:style>
  <w:style w:type="table" w:customStyle="1" w:styleId="affffffffffffffffffffffffffffa">
    <w:basedOn w:val="TableNormal"/>
    <w:tblPr>
      <w:tblStyleRowBandSize w:val="1"/>
      <w:tblStyleColBandSize w:val="1"/>
      <w:tblCellMar>
        <w:left w:w="115" w:type="dxa"/>
        <w:right w:w="115" w:type="dxa"/>
      </w:tblCellMar>
    </w:tblPr>
  </w:style>
  <w:style w:type="table" w:customStyle="1" w:styleId="affffffffffffffffffffffffffffb">
    <w:basedOn w:val="TableNormal"/>
    <w:tblPr>
      <w:tblStyleRowBandSize w:val="1"/>
      <w:tblStyleColBandSize w:val="1"/>
      <w:tblCellMar>
        <w:left w:w="115" w:type="dxa"/>
        <w:right w:w="115" w:type="dxa"/>
      </w:tblCellMar>
    </w:tblPr>
  </w:style>
  <w:style w:type="table" w:customStyle="1" w:styleId="affffffffffffffffffffffffffffc">
    <w:basedOn w:val="TableNormal"/>
    <w:tblPr>
      <w:tblStyleRowBandSize w:val="1"/>
      <w:tblStyleColBandSize w:val="1"/>
      <w:tblCellMar>
        <w:left w:w="115" w:type="dxa"/>
        <w:right w:w="115" w:type="dxa"/>
      </w:tblCellMar>
    </w:tblPr>
  </w:style>
  <w:style w:type="table" w:customStyle="1" w:styleId="affffffffffffffffffffffffffffd">
    <w:basedOn w:val="TableNormal"/>
    <w:tblPr>
      <w:tblStyleRowBandSize w:val="1"/>
      <w:tblStyleColBandSize w:val="1"/>
      <w:tblCellMar>
        <w:left w:w="115" w:type="dxa"/>
        <w:right w:w="115" w:type="dxa"/>
      </w:tblCellMar>
    </w:tblPr>
  </w:style>
  <w:style w:type="table" w:customStyle="1" w:styleId="affffffffffffffffffffffffffffe">
    <w:basedOn w:val="TableNormal"/>
    <w:tblPr>
      <w:tblStyleRowBandSize w:val="1"/>
      <w:tblStyleColBandSize w:val="1"/>
      <w:tblCellMar>
        <w:left w:w="115" w:type="dxa"/>
        <w:right w:w="115" w:type="dxa"/>
      </w:tblCellMar>
    </w:tblPr>
  </w:style>
  <w:style w:type="table" w:customStyle="1" w:styleId="afffffffffffffffffffffffffffff">
    <w:basedOn w:val="TableNormal"/>
    <w:tblPr>
      <w:tblStyleRowBandSize w:val="1"/>
      <w:tblStyleColBandSize w:val="1"/>
      <w:tblCellMar>
        <w:left w:w="115" w:type="dxa"/>
        <w:right w:w="115" w:type="dxa"/>
      </w:tblCellMar>
    </w:tblPr>
  </w:style>
  <w:style w:type="table" w:customStyle="1" w:styleId="afffffffffffffffffffffffffffff0">
    <w:basedOn w:val="TableNormal"/>
    <w:tblPr>
      <w:tblStyleRowBandSize w:val="1"/>
      <w:tblStyleColBandSize w:val="1"/>
      <w:tblCellMar>
        <w:left w:w="115" w:type="dxa"/>
        <w:right w:w="115" w:type="dxa"/>
      </w:tblCellMar>
    </w:tblPr>
  </w:style>
  <w:style w:type="table" w:customStyle="1" w:styleId="afffffffffffffffffffffffffffff1">
    <w:basedOn w:val="TableNormal"/>
    <w:tblPr>
      <w:tblStyleRowBandSize w:val="1"/>
      <w:tblStyleColBandSize w:val="1"/>
      <w:tblCellMar>
        <w:left w:w="115" w:type="dxa"/>
        <w:right w:w="115" w:type="dxa"/>
      </w:tblCellMar>
    </w:tblPr>
  </w:style>
  <w:style w:type="table" w:customStyle="1" w:styleId="afffffffffffffffffffffffffffff2">
    <w:basedOn w:val="TableNormal"/>
    <w:tblPr>
      <w:tblStyleRowBandSize w:val="1"/>
      <w:tblStyleColBandSize w:val="1"/>
      <w:tblCellMar>
        <w:left w:w="115" w:type="dxa"/>
        <w:right w:w="115" w:type="dxa"/>
      </w:tblCellMar>
    </w:tblPr>
  </w:style>
  <w:style w:type="table" w:customStyle="1" w:styleId="afffffffffffffffffffffffffffff3">
    <w:basedOn w:val="TableNormal"/>
    <w:tblPr>
      <w:tblStyleRowBandSize w:val="1"/>
      <w:tblStyleColBandSize w:val="1"/>
      <w:tblCellMar>
        <w:left w:w="115" w:type="dxa"/>
        <w:right w:w="115" w:type="dxa"/>
      </w:tblCellMar>
    </w:tblPr>
  </w:style>
  <w:style w:type="table" w:customStyle="1" w:styleId="afffffffffffffffffffffffffffff4">
    <w:basedOn w:val="TableNormal"/>
    <w:tblPr>
      <w:tblStyleRowBandSize w:val="1"/>
      <w:tblStyleColBandSize w:val="1"/>
      <w:tblCellMar>
        <w:left w:w="115" w:type="dxa"/>
        <w:right w:w="115" w:type="dxa"/>
      </w:tblCellMar>
    </w:tblPr>
  </w:style>
  <w:style w:type="table" w:customStyle="1" w:styleId="afffffffffffffffffffffffffffff5">
    <w:basedOn w:val="TableNormal"/>
    <w:tblPr>
      <w:tblStyleRowBandSize w:val="1"/>
      <w:tblStyleColBandSize w:val="1"/>
      <w:tblCellMar>
        <w:left w:w="115" w:type="dxa"/>
        <w:right w:w="115" w:type="dxa"/>
      </w:tblCellMar>
    </w:tblPr>
  </w:style>
  <w:style w:type="table" w:customStyle="1" w:styleId="afffffffffffffffffffffffffffff6">
    <w:basedOn w:val="TableNormal"/>
    <w:tblPr>
      <w:tblStyleRowBandSize w:val="1"/>
      <w:tblStyleColBandSize w:val="1"/>
      <w:tblCellMar>
        <w:left w:w="115" w:type="dxa"/>
        <w:right w:w="115" w:type="dxa"/>
      </w:tblCellMar>
    </w:tblPr>
  </w:style>
  <w:style w:type="table" w:customStyle="1" w:styleId="afffffffffffffffffffffffffffff7">
    <w:basedOn w:val="TableNormal"/>
    <w:tblPr>
      <w:tblStyleRowBandSize w:val="1"/>
      <w:tblStyleColBandSize w:val="1"/>
      <w:tblCellMar>
        <w:left w:w="115" w:type="dxa"/>
        <w:right w:w="115" w:type="dxa"/>
      </w:tblCellMar>
    </w:tblPr>
  </w:style>
  <w:style w:type="table" w:customStyle="1" w:styleId="afffffffffffffffffffffffffffff8">
    <w:basedOn w:val="TableNormal"/>
    <w:tblPr>
      <w:tblStyleRowBandSize w:val="1"/>
      <w:tblStyleColBandSize w:val="1"/>
      <w:tblCellMar>
        <w:left w:w="115" w:type="dxa"/>
        <w:right w:w="115" w:type="dxa"/>
      </w:tblCellMar>
    </w:tblPr>
  </w:style>
  <w:style w:type="table" w:customStyle="1" w:styleId="afffffffffffffffffffffffffffff9">
    <w:basedOn w:val="TableNormal"/>
    <w:tblPr>
      <w:tblStyleRowBandSize w:val="1"/>
      <w:tblStyleColBandSize w:val="1"/>
      <w:tblCellMar>
        <w:left w:w="115" w:type="dxa"/>
        <w:right w:w="115" w:type="dxa"/>
      </w:tblCellMar>
    </w:tblPr>
  </w:style>
  <w:style w:type="table" w:customStyle="1" w:styleId="afffffffffffffffffffffffffffffa">
    <w:basedOn w:val="TableNormal"/>
    <w:tblPr>
      <w:tblStyleRowBandSize w:val="1"/>
      <w:tblStyleColBandSize w:val="1"/>
      <w:tblCellMar>
        <w:left w:w="115" w:type="dxa"/>
        <w:right w:w="115" w:type="dxa"/>
      </w:tblCellMar>
    </w:tblPr>
  </w:style>
  <w:style w:type="table" w:customStyle="1" w:styleId="afffffffffffffffffffffffffffffb">
    <w:basedOn w:val="TableNormal"/>
    <w:tblPr>
      <w:tblStyleRowBandSize w:val="1"/>
      <w:tblStyleColBandSize w:val="1"/>
      <w:tblCellMar>
        <w:left w:w="115" w:type="dxa"/>
        <w:right w:w="115" w:type="dxa"/>
      </w:tblCellMar>
    </w:tblPr>
  </w:style>
  <w:style w:type="table" w:customStyle="1" w:styleId="afffffffffffffffffffffffffffffc">
    <w:basedOn w:val="TableNormal"/>
    <w:tblPr>
      <w:tblStyleRowBandSize w:val="1"/>
      <w:tblStyleColBandSize w:val="1"/>
      <w:tblCellMar>
        <w:left w:w="115" w:type="dxa"/>
        <w:right w:w="115" w:type="dxa"/>
      </w:tblCellMar>
    </w:tblPr>
  </w:style>
  <w:style w:type="table" w:customStyle="1" w:styleId="afffffffffffffffffffffffffffffd">
    <w:basedOn w:val="TableNormal"/>
    <w:tblPr>
      <w:tblStyleRowBandSize w:val="1"/>
      <w:tblStyleColBandSize w:val="1"/>
      <w:tblCellMar>
        <w:left w:w="115" w:type="dxa"/>
        <w:right w:w="115" w:type="dxa"/>
      </w:tblCellMar>
    </w:tblPr>
  </w:style>
  <w:style w:type="table" w:customStyle="1" w:styleId="afffffffffffffffffffffffffffffe">
    <w:basedOn w:val="TableNormal"/>
    <w:tblPr>
      <w:tblStyleRowBandSize w:val="1"/>
      <w:tblStyleColBandSize w:val="1"/>
      <w:tblCellMar>
        <w:left w:w="115" w:type="dxa"/>
        <w:right w:w="115" w:type="dxa"/>
      </w:tblCellMar>
    </w:tblPr>
  </w:style>
  <w:style w:type="table" w:customStyle="1" w:styleId="affffffffffffffffffffffffffffff">
    <w:basedOn w:val="TableNormal"/>
    <w:tblPr>
      <w:tblStyleRowBandSize w:val="1"/>
      <w:tblStyleColBandSize w:val="1"/>
      <w:tblCellMar>
        <w:left w:w="115" w:type="dxa"/>
        <w:right w:w="115" w:type="dxa"/>
      </w:tblCellMar>
    </w:tblPr>
  </w:style>
  <w:style w:type="table" w:customStyle="1" w:styleId="affffffffffffffffffffffffffffff0">
    <w:basedOn w:val="TableNormal"/>
    <w:tblPr>
      <w:tblStyleRowBandSize w:val="1"/>
      <w:tblStyleColBandSize w:val="1"/>
      <w:tblCellMar>
        <w:left w:w="115" w:type="dxa"/>
        <w:right w:w="115" w:type="dxa"/>
      </w:tblCellMar>
    </w:tblPr>
  </w:style>
  <w:style w:type="table" w:customStyle="1" w:styleId="affffffffffffffffffffffffffffff1">
    <w:basedOn w:val="TableNormal"/>
    <w:tblPr>
      <w:tblStyleRowBandSize w:val="1"/>
      <w:tblStyleColBandSize w:val="1"/>
      <w:tblCellMar>
        <w:left w:w="115" w:type="dxa"/>
        <w:right w:w="115" w:type="dxa"/>
      </w:tblCellMar>
    </w:tblPr>
  </w:style>
  <w:style w:type="table" w:customStyle="1" w:styleId="affffffffffffffffffffffffffffff2">
    <w:basedOn w:val="TableNormal"/>
    <w:tblPr>
      <w:tblStyleRowBandSize w:val="1"/>
      <w:tblStyleColBandSize w:val="1"/>
      <w:tblCellMar>
        <w:left w:w="115" w:type="dxa"/>
        <w:right w:w="115" w:type="dxa"/>
      </w:tblCellMar>
    </w:tblPr>
  </w:style>
  <w:style w:type="table" w:customStyle="1" w:styleId="affffffffffffffffffffffffffffff3">
    <w:basedOn w:val="TableNormal"/>
    <w:tblPr>
      <w:tblStyleRowBandSize w:val="1"/>
      <w:tblStyleColBandSize w:val="1"/>
      <w:tblCellMar>
        <w:left w:w="115" w:type="dxa"/>
        <w:right w:w="115" w:type="dxa"/>
      </w:tblCellMar>
    </w:tblPr>
  </w:style>
  <w:style w:type="table" w:customStyle="1" w:styleId="affffffffffffffffffffffffffffff4">
    <w:basedOn w:val="TableNormal"/>
    <w:tblPr>
      <w:tblStyleRowBandSize w:val="1"/>
      <w:tblStyleColBandSize w:val="1"/>
      <w:tblCellMar>
        <w:left w:w="115" w:type="dxa"/>
        <w:right w:w="115" w:type="dxa"/>
      </w:tblCellMar>
    </w:tblPr>
  </w:style>
  <w:style w:type="table" w:customStyle="1" w:styleId="affffffffffffffffffffffffffffff5">
    <w:basedOn w:val="TableNormal"/>
    <w:tblPr>
      <w:tblStyleRowBandSize w:val="1"/>
      <w:tblStyleColBandSize w:val="1"/>
      <w:tblCellMar>
        <w:left w:w="115" w:type="dxa"/>
        <w:right w:w="115" w:type="dxa"/>
      </w:tblCellMar>
    </w:tblPr>
  </w:style>
  <w:style w:type="table" w:customStyle="1" w:styleId="affffffffffffffffffffffffffffff6">
    <w:basedOn w:val="TableNormal"/>
    <w:tblPr>
      <w:tblStyleRowBandSize w:val="1"/>
      <w:tblStyleColBandSize w:val="1"/>
      <w:tblCellMar>
        <w:left w:w="115" w:type="dxa"/>
        <w:right w:w="115" w:type="dxa"/>
      </w:tblCellMar>
    </w:tblPr>
  </w:style>
  <w:style w:type="table" w:customStyle="1" w:styleId="affffffffffffffffffffffffffffff7">
    <w:basedOn w:val="TableNormal"/>
    <w:tblPr>
      <w:tblStyleRowBandSize w:val="1"/>
      <w:tblStyleColBandSize w:val="1"/>
      <w:tblCellMar>
        <w:left w:w="115" w:type="dxa"/>
        <w:right w:w="115" w:type="dxa"/>
      </w:tblCellMar>
    </w:tblPr>
  </w:style>
  <w:style w:type="table" w:customStyle="1" w:styleId="affffffffffffffffffffffffffffff8">
    <w:basedOn w:val="TableNormal"/>
    <w:tblPr>
      <w:tblStyleRowBandSize w:val="1"/>
      <w:tblStyleColBandSize w:val="1"/>
      <w:tblCellMar>
        <w:left w:w="115" w:type="dxa"/>
        <w:right w:w="115" w:type="dxa"/>
      </w:tblCellMar>
    </w:tblPr>
  </w:style>
  <w:style w:type="table" w:customStyle="1" w:styleId="affffffffffffffffffffffffffffff9">
    <w:basedOn w:val="TableNormal"/>
    <w:tblPr>
      <w:tblStyleRowBandSize w:val="1"/>
      <w:tblStyleColBandSize w:val="1"/>
      <w:tblCellMar>
        <w:left w:w="115" w:type="dxa"/>
        <w:right w:w="115" w:type="dxa"/>
      </w:tblCellMar>
    </w:tblPr>
  </w:style>
  <w:style w:type="table" w:customStyle="1" w:styleId="affffffffffffffffffffffffffffffa">
    <w:basedOn w:val="TableNormal"/>
    <w:tblPr>
      <w:tblStyleRowBandSize w:val="1"/>
      <w:tblStyleColBandSize w:val="1"/>
      <w:tblCellMar>
        <w:left w:w="115" w:type="dxa"/>
        <w:right w:w="115" w:type="dxa"/>
      </w:tblCellMar>
    </w:tblPr>
  </w:style>
  <w:style w:type="table" w:customStyle="1" w:styleId="affffffffffffffffffffffffffffffb">
    <w:basedOn w:val="TableNormal"/>
    <w:tblPr>
      <w:tblStyleRowBandSize w:val="1"/>
      <w:tblStyleColBandSize w:val="1"/>
      <w:tblCellMar>
        <w:left w:w="115" w:type="dxa"/>
        <w:right w:w="115" w:type="dxa"/>
      </w:tblCellMar>
    </w:tblPr>
  </w:style>
  <w:style w:type="table" w:customStyle="1" w:styleId="affffffffffffffffffffffffffffffc">
    <w:basedOn w:val="TableNormal"/>
    <w:tblPr>
      <w:tblStyleRowBandSize w:val="1"/>
      <w:tblStyleColBandSize w:val="1"/>
      <w:tblCellMar>
        <w:left w:w="115" w:type="dxa"/>
        <w:right w:w="115" w:type="dxa"/>
      </w:tblCellMar>
    </w:tblPr>
  </w:style>
  <w:style w:type="table" w:customStyle="1" w:styleId="affffffffffffffffffffffffffffffd">
    <w:basedOn w:val="TableNormal"/>
    <w:tblPr>
      <w:tblStyleRowBandSize w:val="1"/>
      <w:tblStyleColBandSize w:val="1"/>
      <w:tblCellMar>
        <w:left w:w="115" w:type="dxa"/>
        <w:right w:w="115" w:type="dxa"/>
      </w:tblCellMar>
    </w:tblPr>
  </w:style>
  <w:style w:type="table" w:customStyle="1" w:styleId="affffffffffffffffffffffffffffffe">
    <w:basedOn w:val="TableNormal"/>
    <w:tblPr>
      <w:tblStyleRowBandSize w:val="1"/>
      <w:tblStyleColBandSize w:val="1"/>
      <w:tblCellMar>
        <w:left w:w="115" w:type="dxa"/>
        <w:right w:w="115" w:type="dxa"/>
      </w:tblCellMar>
    </w:tblPr>
  </w:style>
  <w:style w:type="table" w:customStyle="1" w:styleId="afffffffffffffffffffffffffffffff">
    <w:basedOn w:val="TableNormal"/>
    <w:tblPr>
      <w:tblStyleRowBandSize w:val="1"/>
      <w:tblStyleColBandSize w:val="1"/>
      <w:tblCellMar>
        <w:left w:w="115" w:type="dxa"/>
        <w:right w:w="115" w:type="dxa"/>
      </w:tblCellMar>
    </w:tblPr>
  </w:style>
  <w:style w:type="table" w:customStyle="1" w:styleId="afffffffffffffffffffffffffffffff0">
    <w:basedOn w:val="TableNormal"/>
    <w:tblPr>
      <w:tblStyleRowBandSize w:val="1"/>
      <w:tblStyleColBandSize w:val="1"/>
      <w:tblCellMar>
        <w:left w:w="115" w:type="dxa"/>
        <w:right w:w="115" w:type="dxa"/>
      </w:tblCellMar>
    </w:tblPr>
  </w:style>
  <w:style w:type="table" w:customStyle="1" w:styleId="afffffffffffffffffffffffffffffff1">
    <w:basedOn w:val="TableNormal"/>
    <w:tblPr>
      <w:tblStyleRowBandSize w:val="1"/>
      <w:tblStyleColBandSize w:val="1"/>
      <w:tblCellMar>
        <w:left w:w="115" w:type="dxa"/>
        <w:right w:w="115" w:type="dxa"/>
      </w:tblCellMar>
    </w:tblPr>
  </w:style>
  <w:style w:type="table" w:customStyle="1" w:styleId="afffffffffffffffffffffffffffffff2">
    <w:basedOn w:val="TableNormal"/>
    <w:tblPr>
      <w:tblStyleRowBandSize w:val="1"/>
      <w:tblStyleColBandSize w:val="1"/>
      <w:tblCellMar>
        <w:left w:w="115" w:type="dxa"/>
        <w:right w:w="115" w:type="dxa"/>
      </w:tblCellMar>
    </w:tblPr>
  </w:style>
  <w:style w:type="table" w:customStyle="1" w:styleId="afffffffffffffffffffffffffffffff3">
    <w:basedOn w:val="TableNormal"/>
    <w:tblPr>
      <w:tblStyleRowBandSize w:val="1"/>
      <w:tblStyleColBandSize w:val="1"/>
      <w:tblCellMar>
        <w:left w:w="115" w:type="dxa"/>
        <w:right w:w="115" w:type="dxa"/>
      </w:tblCellMar>
    </w:tblPr>
  </w:style>
  <w:style w:type="table" w:customStyle="1" w:styleId="afffffffffffffffffffffffffffffff4">
    <w:basedOn w:val="TableNormal"/>
    <w:tblPr>
      <w:tblStyleRowBandSize w:val="1"/>
      <w:tblStyleColBandSize w:val="1"/>
      <w:tblCellMar>
        <w:left w:w="115" w:type="dxa"/>
        <w:right w:w="115" w:type="dxa"/>
      </w:tblCellMar>
    </w:tblPr>
  </w:style>
  <w:style w:type="table" w:customStyle="1" w:styleId="afffffffffffffffffffffffffffffff5">
    <w:basedOn w:val="TableNormal"/>
    <w:tblPr>
      <w:tblStyleRowBandSize w:val="1"/>
      <w:tblStyleColBandSize w:val="1"/>
      <w:tblCellMar>
        <w:left w:w="115" w:type="dxa"/>
        <w:right w:w="115" w:type="dxa"/>
      </w:tblCellMar>
    </w:tblPr>
  </w:style>
  <w:style w:type="table" w:customStyle="1" w:styleId="afffffffffffffffffffffffffffffff6">
    <w:basedOn w:val="TableNormal"/>
    <w:tblPr>
      <w:tblStyleRowBandSize w:val="1"/>
      <w:tblStyleColBandSize w:val="1"/>
      <w:tblCellMar>
        <w:left w:w="115" w:type="dxa"/>
        <w:right w:w="115" w:type="dxa"/>
      </w:tblCellMar>
    </w:tblPr>
  </w:style>
  <w:style w:type="table" w:customStyle="1" w:styleId="afffffffffffffffffffffffffffffff7">
    <w:basedOn w:val="TableNormal"/>
    <w:tblPr>
      <w:tblStyleRowBandSize w:val="1"/>
      <w:tblStyleColBandSize w:val="1"/>
      <w:tblCellMar>
        <w:left w:w="115" w:type="dxa"/>
        <w:right w:w="115" w:type="dxa"/>
      </w:tblCellMar>
    </w:tblPr>
  </w:style>
  <w:style w:type="table" w:customStyle="1" w:styleId="afffffffffffffffffffffffffffffff8">
    <w:basedOn w:val="TableNormal"/>
    <w:tblPr>
      <w:tblStyleRowBandSize w:val="1"/>
      <w:tblStyleColBandSize w:val="1"/>
      <w:tblCellMar>
        <w:left w:w="115" w:type="dxa"/>
        <w:right w:w="115" w:type="dxa"/>
      </w:tblCellMar>
    </w:tblPr>
  </w:style>
  <w:style w:type="table" w:customStyle="1" w:styleId="afffffffffffffffffffffffffffffff9">
    <w:basedOn w:val="TableNormal"/>
    <w:tblPr>
      <w:tblStyleRowBandSize w:val="1"/>
      <w:tblStyleColBandSize w:val="1"/>
      <w:tblCellMar>
        <w:left w:w="115" w:type="dxa"/>
        <w:right w:w="115" w:type="dxa"/>
      </w:tblCellMar>
    </w:tblPr>
  </w:style>
  <w:style w:type="table" w:customStyle="1" w:styleId="afffffffffffffffffffffffffffffffa">
    <w:basedOn w:val="TableNormal"/>
    <w:tblPr>
      <w:tblStyleRowBandSize w:val="1"/>
      <w:tblStyleColBandSize w:val="1"/>
      <w:tblCellMar>
        <w:left w:w="115" w:type="dxa"/>
        <w:right w:w="115" w:type="dxa"/>
      </w:tblCellMar>
    </w:tblPr>
  </w:style>
  <w:style w:type="table" w:customStyle="1" w:styleId="afffffffffffffffffffffffffffffffb">
    <w:basedOn w:val="TableNormal"/>
    <w:tblPr>
      <w:tblStyleRowBandSize w:val="1"/>
      <w:tblStyleColBandSize w:val="1"/>
      <w:tblCellMar>
        <w:left w:w="115" w:type="dxa"/>
        <w:right w:w="115" w:type="dxa"/>
      </w:tblCellMar>
    </w:tblPr>
  </w:style>
  <w:style w:type="table" w:customStyle="1" w:styleId="afffffffffffffffffffffffffffffffc">
    <w:basedOn w:val="TableNormal"/>
    <w:tblPr>
      <w:tblStyleRowBandSize w:val="1"/>
      <w:tblStyleColBandSize w:val="1"/>
      <w:tblCellMar>
        <w:left w:w="115" w:type="dxa"/>
        <w:right w:w="115" w:type="dxa"/>
      </w:tblCellMar>
    </w:tblPr>
  </w:style>
  <w:style w:type="table" w:customStyle="1" w:styleId="afffffffffffffffffffffffffffffffd">
    <w:basedOn w:val="TableNormal"/>
    <w:tblPr>
      <w:tblStyleRowBandSize w:val="1"/>
      <w:tblStyleColBandSize w:val="1"/>
      <w:tblCellMar>
        <w:left w:w="115" w:type="dxa"/>
        <w:right w:w="115" w:type="dxa"/>
      </w:tblCellMar>
    </w:tblPr>
  </w:style>
  <w:style w:type="table" w:customStyle="1" w:styleId="afffffffffffffffffffffffffffffffe">
    <w:basedOn w:val="TableNormal"/>
    <w:tblPr>
      <w:tblStyleRowBandSize w:val="1"/>
      <w:tblStyleColBandSize w:val="1"/>
      <w:tblCellMar>
        <w:left w:w="115" w:type="dxa"/>
        <w:right w:w="115" w:type="dxa"/>
      </w:tblCellMar>
    </w:tblPr>
  </w:style>
  <w:style w:type="table" w:customStyle="1" w:styleId="affffffffffffffffffffffffffffffff">
    <w:basedOn w:val="TableNormal"/>
    <w:tblPr>
      <w:tblStyleRowBandSize w:val="1"/>
      <w:tblStyleColBandSize w:val="1"/>
      <w:tblCellMar>
        <w:left w:w="115" w:type="dxa"/>
        <w:right w:w="115" w:type="dxa"/>
      </w:tblCellMar>
    </w:tblPr>
  </w:style>
  <w:style w:type="table" w:customStyle="1" w:styleId="affffffffffffffffffffffffffffffff0">
    <w:basedOn w:val="TableNormal"/>
    <w:tblPr>
      <w:tblStyleRowBandSize w:val="1"/>
      <w:tblStyleColBandSize w:val="1"/>
      <w:tblCellMar>
        <w:left w:w="115" w:type="dxa"/>
        <w:right w:w="115" w:type="dxa"/>
      </w:tblCellMar>
    </w:tblPr>
  </w:style>
  <w:style w:type="table" w:customStyle="1" w:styleId="affffffffffffffffffffffffffffffff1">
    <w:basedOn w:val="TableNormal"/>
    <w:tblPr>
      <w:tblStyleRowBandSize w:val="1"/>
      <w:tblStyleColBandSize w:val="1"/>
      <w:tblCellMar>
        <w:left w:w="115" w:type="dxa"/>
        <w:right w:w="115" w:type="dxa"/>
      </w:tblCellMar>
    </w:tblPr>
  </w:style>
  <w:style w:type="table" w:customStyle="1" w:styleId="affffffffffffffffffffffffffffffff2">
    <w:basedOn w:val="TableNormal"/>
    <w:tblPr>
      <w:tblStyleRowBandSize w:val="1"/>
      <w:tblStyleColBandSize w:val="1"/>
      <w:tblCellMar>
        <w:left w:w="115" w:type="dxa"/>
        <w:right w:w="115" w:type="dxa"/>
      </w:tblCellMar>
    </w:tblPr>
  </w:style>
  <w:style w:type="table" w:customStyle="1" w:styleId="affffffffffffffffffffffffffffffff3">
    <w:basedOn w:val="TableNormal"/>
    <w:tblPr>
      <w:tblStyleRowBandSize w:val="1"/>
      <w:tblStyleColBandSize w:val="1"/>
      <w:tblCellMar>
        <w:left w:w="115" w:type="dxa"/>
        <w:right w:w="115" w:type="dxa"/>
      </w:tblCellMar>
    </w:tblPr>
  </w:style>
  <w:style w:type="table" w:customStyle="1" w:styleId="affffffffffffffffffffffffffffffff4">
    <w:basedOn w:val="TableNormal"/>
    <w:tblPr>
      <w:tblStyleRowBandSize w:val="1"/>
      <w:tblStyleColBandSize w:val="1"/>
      <w:tblCellMar>
        <w:left w:w="115" w:type="dxa"/>
        <w:right w:w="115" w:type="dxa"/>
      </w:tblCellMar>
    </w:tblPr>
  </w:style>
  <w:style w:type="table" w:customStyle="1" w:styleId="affffffffffffffffffffffffffffffff5">
    <w:basedOn w:val="TableNormal"/>
    <w:tblPr>
      <w:tblStyleRowBandSize w:val="1"/>
      <w:tblStyleColBandSize w:val="1"/>
      <w:tblCellMar>
        <w:left w:w="115" w:type="dxa"/>
        <w:right w:w="115" w:type="dxa"/>
      </w:tblCellMar>
    </w:tblPr>
  </w:style>
  <w:style w:type="table" w:customStyle="1" w:styleId="affffffffffffffffffffffffffffffff6">
    <w:basedOn w:val="TableNormal"/>
    <w:tblPr>
      <w:tblStyleRowBandSize w:val="1"/>
      <w:tblStyleColBandSize w:val="1"/>
      <w:tblCellMar>
        <w:left w:w="115" w:type="dxa"/>
        <w:right w:w="115" w:type="dxa"/>
      </w:tblCellMar>
    </w:tblPr>
  </w:style>
  <w:style w:type="table" w:customStyle="1" w:styleId="affffffffffffffffffffffffffffffff7">
    <w:basedOn w:val="TableNormal"/>
    <w:tblPr>
      <w:tblStyleRowBandSize w:val="1"/>
      <w:tblStyleColBandSize w:val="1"/>
      <w:tblCellMar>
        <w:left w:w="115" w:type="dxa"/>
        <w:right w:w="115" w:type="dxa"/>
      </w:tblCellMar>
    </w:tblPr>
  </w:style>
  <w:style w:type="table" w:customStyle="1" w:styleId="affffffffffffffffffffffffffffffff8">
    <w:basedOn w:val="TableNormal"/>
    <w:tblPr>
      <w:tblStyleRowBandSize w:val="1"/>
      <w:tblStyleColBandSize w:val="1"/>
      <w:tblCellMar>
        <w:left w:w="115" w:type="dxa"/>
        <w:right w:w="115" w:type="dxa"/>
      </w:tblCellMar>
    </w:tblPr>
  </w:style>
  <w:style w:type="table" w:customStyle="1" w:styleId="affffffffffffffffffffffffffffffff9">
    <w:basedOn w:val="TableNormal"/>
    <w:tblPr>
      <w:tblStyleRowBandSize w:val="1"/>
      <w:tblStyleColBandSize w:val="1"/>
      <w:tblCellMar>
        <w:left w:w="115" w:type="dxa"/>
        <w:right w:w="115" w:type="dxa"/>
      </w:tblCellMar>
    </w:tblPr>
  </w:style>
  <w:style w:type="table" w:customStyle="1" w:styleId="affffffffffffffffffffffffffffffffa">
    <w:basedOn w:val="TableNormal"/>
    <w:tblPr>
      <w:tblStyleRowBandSize w:val="1"/>
      <w:tblStyleColBandSize w:val="1"/>
      <w:tblCellMar>
        <w:left w:w="115" w:type="dxa"/>
        <w:right w:w="115" w:type="dxa"/>
      </w:tblCellMar>
    </w:tblPr>
  </w:style>
  <w:style w:type="table" w:customStyle="1" w:styleId="affffffffffffffffffffffffffffffffb">
    <w:basedOn w:val="TableNormal"/>
    <w:tblPr>
      <w:tblStyleRowBandSize w:val="1"/>
      <w:tblStyleColBandSize w:val="1"/>
      <w:tblCellMar>
        <w:left w:w="115" w:type="dxa"/>
        <w:right w:w="115" w:type="dxa"/>
      </w:tblCellMar>
    </w:tblPr>
  </w:style>
  <w:style w:type="table" w:customStyle="1" w:styleId="affffffffffffffffffffffffffffffffc">
    <w:basedOn w:val="TableNormal"/>
    <w:tblPr>
      <w:tblStyleRowBandSize w:val="1"/>
      <w:tblStyleColBandSize w:val="1"/>
      <w:tblCellMar>
        <w:left w:w="115" w:type="dxa"/>
        <w:right w:w="115" w:type="dxa"/>
      </w:tblCellMar>
    </w:tblPr>
  </w:style>
  <w:style w:type="table" w:customStyle="1" w:styleId="affffffffffffffffffffffffffffffffd">
    <w:basedOn w:val="TableNormal"/>
    <w:tblPr>
      <w:tblStyleRowBandSize w:val="1"/>
      <w:tblStyleColBandSize w:val="1"/>
      <w:tblCellMar>
        <w:left w:w="115" w:type="dxa"/>
        <w:right w:w="115" w:type="dxa"/>
      </w:tblCellMar>
    </w:tblPr>
  </w:style>
  <w:style w:type="table" w:customStyle="1" w:styleId="affffffffffffffffffffffffffffffffe">
    <w:basedOn w:val="TableNormal"/>
    <w:tblPr>
      <w:tblStyleRowBandSize w:val="1"/>
      <w:tblStyleColBandSize w:val="1"/>
      <w:tblCellMar>
        <w:left w:w="115" w:type="dxa"/>
        <w:right w:w="115" w:type="dxa"/>
      </w:tblCellMar>
    </w:tblPr>
  </w:style>
  <w:style w:type="table" w:customStyle="1" w:styleId="afffffffffffffffffffffffffffffffff">
    <w:basedOn w:val="TableNormal"/>
    <w:tblPr>
      <w:tblStyleRowBandSize w:val="1"/>
      <w:tblStyleColBandSize w:val="1"/>
      <w:tblCellMar>
        <w:left w:w="115" w:type="dxa"/>
        <w:right w:w="115" w:type="dxa"/>
      </w:tblCellMar>
    </w:tblPr>
  </w:style>
  <w:style w:type="table" w:customStyle="1" w:styleId="afffffffffffffffffffffffffffffffff0">
    <w:basedOn w:val="TableNormal"/>
    <w:tblPr>
      <w:tblStyleRowBandSize w:val="1"/>
      <w:tblStyleColBandSize w:val="1"/>
      <w:tblCellMar>
        <w:left w:w="115" w:type="dxa"/>
        <w:right w:w="115" w:type="dxa"/>
      </w:tblCellMar>
    </w:tblPr>
  </w:style>
  <w:style w:type="table" w:customStyle="1" w:styleId="afffffffffffffffffffffffffffffffff1">
    <w:basedOn w:val="TableNormal"/>
    <w:tblPr>
      <w:tblStyleRowBandSize w:val="1"/>
      <w:tblStyleColBandSize w:val="1"/>
      <w:tblCellMar>
        <w:left w:w="115" w:type="dxa"/>
        <w:right w:w="115" w:type="dxa"/>
      </w:tblCellMar>
    </w:tblPr>
  </w:style>
  <w:style w:type="table" w:customStyle="1" w:styleId="afffffffffffffffffffffffffffffffff2">
    <w:basedOn w:val="TableNormal"/>
    <w:tblPr>
      <w:tblStyleRowBandSize w:val="1"/>
      <w:tblStyleColBandSize w:val="1"/>
      <w:tblCellMar>
        <w:left w:w="115" w:type="dxa"/>
        <w:right w:w="115" w:type="dxa"/>
      </w:tblCellMar>
    </w:tblPr>
  </w:style>
  <w:style w:type="table" w:customStyle="1" w:styleId="afffffffffffffffffffffffffffffffff3">
    <w:basedOn w:val="TableNormal"/>
    <w:tblPr>
      <w:tblStyleRowBandSize w:val="1"/>
      <w:tblStyleColBandSize w:val="1"/>
      <w:tblCellMar>
        <w:left w:w="115" w:type="dxa"/>
        <w:right w:w="115" w:type="dxa"/>
      </w:tblCellMar>
    </w:tblPr>
  </w:style>
  <w:style w:type="table" w:customStyle="1" w:styleId="afffffffffffffffffffffffffffffffff4">
    <w:basedOn w:val="TableNormal"/>
    <w:tblPr>
      <w:tblStyleRowBandSize w:val="1"/>
      <w:tblStyleColBandSize w:val="1"/>
      <w:tblCellMar>
        <w:left w:w="115" w:type="dxa"/>
        <w:right w:w="115" w:type="dxa"/>
      </w:tblCellMar>
    </w:tblPr>
  </w:style>
  <w:style w:type="table" w:customStyle="1" w:styleId="afffffffffffffffffffffffffffffffff5">
    <w:basedOn w:val="TableNormal"/>
    <w:tblPr>
      <w:tblStyleRowBandSize w:val="1"/>
      <w:tblStyleColBandSize w:val="1"/>
      <w:tblCellMar>
        <w:left w:w="115" w:type="dxa"/>
        <w:right w:w="115" w:type="dxa"/>
      </w:tblCellMar>
    </w:tblPr>
  </w:style>
  <w:style w:type="table" w:customStyle="1" w:styleId="afffffffffffffffffffffffffffffffff6">
    <w:basedOn w:val="TableNormal"/>
    <w:tblPr>
      <w:tblStyleRowBandSize w:val="1"/>
      <w:tblStyleColBandSize w:val="1"/>
      <w:tblCellMar>
        <w:left w:w="115" w:type="dxa"/>
        <w:right w:w="115" w:type="dxa"/>
      </w:tblCellMar>
    </w:tblPr>
  </w:style>
  <w:style w:type="table" w:customStyle="1" w:styleId="afffffffffffffffffffffffffffffffff7">
    <w:basedOn w:val="TableNormal"/>
    <w:tblPr>
      <w:tblStyleRowBandSize w:val="1"/>
      <w:tblStyleColBandSize w:val="1"/>
      <w:tblCellMar>
        <w:left w:w="115" w:type="dxa"/>
        <w:right w:w="115" w:type="dxa"/>
      </w:tblCellMar>
    </w:tblPr>
  </w:style>
  <w:style w:type="table" w:customStyle="1" w:styleId="afffffffffffffffffffffffffffffffff8">
    <w:basedOn w:val="TableNormal"/>
    <w:tblPr>
      <w:tblStyleRowBandSize w:val="1"/>
      <w:tblStyleColBandSize w:val="1"/>
      <w:tblCellMar>
        <w:left w:w="115" w:type="dxa"/>
        <w:right w:w="115" w:type="dxa"/>
      </w:tblCellMar>
    </w:tblPr>
  </w:style>
  <w:style w:type="table" w:customStyle="1" w:styleId="afffffffffffffffffffffffffffffffff9">
    <w:basedOn w:val="TableNormal"/>
    <w:tblPr>
      <w:tblStyleRowBandSize w:val="1"/>
      <w:tblStyleColBandSize w:val="1"/>
      <w:tblCellMar>
        <w:left w:w="115" w:type="dxa"/>
        <w:right w:w="115" w:type="dxa"/>
      </w:tblCellMar>
    </w:tblPr>
  </w:style>
  <w:style w:type="table" w:customStyle="1" w:styleId="afffffffffffffffffffffffffffffffffa">
    <w:basedOn w:val="TableNormal"/>
    <w:tblPr>
      <w:tblStyleRowBandSize w:val="1"/>
      <w:tblStyleColBandSize w:val="1"/>
      <w:tblCellMar>
        <w:left w:w="115" w:type="dxa"/>
        <w:right w:w="115" w:type="dxa"/>
      </w:tblCellMar>
    </w:tblPr>
  </w:style>
  <w:style w:type="table" w:customStyle="1" w:styleId="afffffffffffffffffffffffffffffffffb">
    <w:basedOn w:val="TableNormal"/>
    <w:tblPr>
      <w:tblStyleRowBandSize w:val="1"/>
      <w:tblStyleColBandSize w:val="1"/>
      <w:tblCellMar>
        <w:left w:w="115" w:type="dxa"/>
        <w:right w:w="115" w:type="dxa"/>
      </w:tblCellMar>
    </w:tblPr>
  </w:style>
  <w:style w:type="table" w:customStyle="1" w:styleId="afffffffffffffffffffffffffffffffffc">
    <w:basedOn w:val="TableNormal"/>
    <w:tblPr>
      <w:tblStyleRowBandSize w:val="1"/>
      <w:tblStyleColBandSize w:val="1"/>
      <w:tblCellMar>
        <w:left w:w="115" w:type="dxa"/>
        <w:right w:w="115" w:type="dxa"/>
      </w:tblCellMar>
    </w:tblPr>
  </w:style>
  <w:style w:type="table" w:customStyle="1" w:styleId="afffffffffffffffffffffffffffffffffd">
    <w:basedOn w:val="TableNormal"/>
    <w:tblPr>
      <w:tblStyleRowBandSize w:val="1"/>
      <w:tblStyleColBandSize w:val="1"/>
      <w:tblCellMar>
        <w:left w:w="115" w:type="dxa"/>
        <w:right w:w="115" w:type="dxa"/>
      </w:tblCellMar>
    </w:tblPr>
  </w:style>
  <w:style w:type="table" w:customStyle="1" w:styleId="afffffffffffffffffffffffffffffffffe">
    <w:basedOn w:val="TableNormal"/>
    <w:tblPr>
      <w:tblStyleRowBandSize w:val="1"/>
      <w:tblStyleColBandSize w:val="1"/>
      <w:tblCellMar>
        <w:left w:w="115" w:type="dxa"/>
        <w:right w:w="115" w:type="dxa"/>
      </w:tblCellMar>
    </w:tblPr>
  </w:style>
  <w:style w:type="table" w:customStyle="1" w:styleId="affffffffffffffffffffffffffffffffff">
    <w:basedOn w:val="TableNormal"/>
    <w:tblPr>
      <w:tblStyleRowBandSize w:val="1"/>
      <w:tblStyleColBandSize w:val="1"/>
      <w:tblCellMar>
        <w:left w:w="115" w:type="dxa"/>
        <w:right w:w="115" w:type="dxa"/>
      </w:tblCellMar>
    </w:tblPr>
  </w:style>
  <w:style w:type="table" w:customStyle="1" w:styleId="affffffffffffffffffffffffffffffffff0">
    <w:basedOn w:val="TableNormal"/>
    <w:tblPr>
      <w:tblStyleRowBandSize w:val="1"/>
      <w:tblStyleColBandSize w:val="1"/>
      <w:tblCellMar>
        <w:left w:w="115" w:type="dxa"/>
        <w:right w:w="115" w:type="dxa"/>
      </w:tblCellMar>
    </w:tblPr>
  </w:style>
  <w:style w:type="table" w:customStyle="1" w:styleId="affffffffffffffffffffffffffffffffff1">
    <w:basedOn w:val="TableNormal"/>
    <w:tblPr>
      <w:tblStyleRowBandSize w:val="1"/>
      <w:tblStyleColBandSize w:val="1"/>
      <w:tblCellMar>
        <w:left w:w="115" w:type="dxa"/>
        <w:right w:w="115" w:type="dxa"/>
      </w:tblCellMar>
    </w:tblPr>
  </w:style>
  <w:style w:type="table" w:customStyle="1" w:styleId="affffffffffffffffffffffffffffffffff2">
    <w:basedOn w:val="TableNormal"/>
    <w:tblPr>
      <w:tblStyleRowBandSize w:val="1"/>
      <w:tblStyleColBandSize w:val="1"/>
      <w:tblCellMar>
        <w:left w:w="115" w:type="dxa"/>
        <w:right w:w="115" w:type="dxa"/>
      </w:tblCellMar>
    </w:tblPr>
  </w:style>
  <w:style w:type="table" w:customStyle="1" w:styleId="affffffffffffffffffffffffffffffffff3">
    <w:basedOn w:val="TableNormal"/>
    <w:tblPr>
      <w:tblStyleRowBandSize w:val="1"/>
      <w:tblStyleColBandSize w:val="1"/>
      <w:tblCellMar>
        <w:left w:w="115" w:type="dxa"/>
        <w:right w:w="115" w:type="dxa"/>
      </w:tblCellMar>
    </w:tblPr>
  </w:style>
  <w:style w:type="table" w:customStyle="1" w:styleId="affffffffffffffffffffffffffffffffff4">
    <w:basedOn w:val="TableNormal"/>
    <w:tblPr>
      <w:tblStyleRowBandSize w:val="1"/>
      <w:tblStyleColBandSize w:val="1"/>
      <w:tblCellMar>
        <w:left w:w="115" w:type="dxa"/>
        <w:right w:w="115" w:type="dxa"/>
      </w:tblCellMar>
    </w:tblPr>
  </w:style>
  <w:style w:type="table" w:customStyle="1" w:styleId="affffffffffffffffffffffffffffffffff5">
    <w:basedOn w:val="TableNormal"/>
    <w:tblPr>
      <w:tblStyleRowBandSize w:val="1"/>
      <w:tblStyleColBandSize w:val="1"/>
      <w:tblCellMar>
        <w:left w:w="115" w:type="dxa"/>
        <w:right w:w="115" w:type="dxa"/>
      </w:tblCellMar>
    </w:tblPr>
  </w:style>
  <w:style w:type="table" w:customStyle="1" w:styleId="affffffffffffffffffffffffffffffffff6">
    <w:basedOn w:val="TableNormal"/>
    <w:tblPr>
      <w:tblStyleRowBandSize w:val="1"/>
      <w:tblStyleColBandSize w:val="1"/>
      <w:tblCellMar>
        <w:left w:w="115" w:type="dxa"/>
        <w:right w:w="115" w:type="dxa"/>
      </w:tblCellMar>
    </w:tblPr>
  </w:style>
  <w:style w:type="table" w:customStyle="1" w:styleId="affffffffffffffffffffffffffffffffff7">
    <w:basedOn w:val="TableNormal"/>
    <w:tblPr>
      <w:tblStyleRowBandSize w:val="1"/>
      <w:tblStyleColBandSize w:val="1"/>
      <w:tblCellMar>
        <w:left w:w="115" w:type="dxa"/>
        <w:right w:w="115" w:type="dxa"/>
      </w:tblCellMar>
    </w:tblPr>
  </w:style>
  <w:style w:type="table" w:customStyle="1" w:styleId="affffffffffffffffffffffffffffffffff8">
    <w:basedOn w:val="TableNormal"/>
    <w:tblPr>
      <w:tblStyleRowBandSize w:val="1"/>
      <w:tblStyleColBandSize w:val="1"/>
      <w:tblCellMar>
        <w:left w:w="115" w:type="dxa"/>
        <w:right w:w="115" w:type="dxa"/>
      </w:tblCellMar>
    </w:tblPr>
  </w:style>
  <w:style w:type="paragraph" w:styleId="NormalWeb">
    <w:name w:val="Normal (Web)"/>
    <w:basedOn w:val="Normal"/>
    <w:uiPriority w:val="99"/>
    <w:semiHidden/>
    <w:unhideWhenUsed/>
    <w:rsid w:val="00AE7439"/>
    <w:pPr>
      <w:spacing w:before="100" w:beforeAutospacing="1" w:after="100" w:afterAutospacing="1"/>
      <w:jc w:val="left"/>
    </w:pPr>
    <w:rPr>
      <w:lang w:val="en-US"/>
    </w:rPr>
  </w:style>
  <w:style w:type="character" w:customStyle="1" w:styleId="TitleChar">
    <w:name w:val="Title Char"/>
    <w:aliases w:val="Comments Char"/>
    <w:basedOn w:val="DefaultParagraphFont"/>
    <w:link w:val="Title"/>
    <w:uiPriority w:val="10"/>
    <w:rsid w:val="00253217"/>
    <w:rPr>
      <w:b/>
      <w:sz w:val="72"/>
      <w:szCs w:val="72"/>
    </w:rPr>
  </w:style>
  <w:style w:type="character" w:styleId="Mention">
    <w:name w:val="Mention"/>
    <w:basedOn w:val="DefaultParagraphFont"/>
    <w:uiPriority w:val="99"/>
    <w:unhideWhenUsed/>
    <w:rPr>
      <w:color w:val="2B579A"/>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78019630">
      <w:bodyDiv w:val="1"/>
      <w:marLeft w:val="0"/>
      <w:marRight w:val="0"/>
      <w:marTop w:val="0"/>
      <w:marBottom w:val="0"/>
      <w:divBdr>
        <w:top w:val="none" w:sz="0" w:space="0" w:color="auto"/>
        <w:left w:val="none" w:sz="0" w:space="0" w:color="auto"/>
        <w:bottom w:val="none" w:sz="0" w:space="0" w:color="auto"/>
        <w:right w:val="none" w:sz="0" w:space="0" w:color="auto"/>
      </w:divBdr>
    </w:div>
    <w:div w:id="1028145587">
      <w:bodyDiv w:val="1"/>
      <w:marLeft w:val="0"/>
      <w:marRight w:val="0"/>
      <w:marTop w:val="0"/>
      <w:marBottom w:val="0"/>
      <w:divBdr>
        <w:top w:val="none" w:sz="0" w:space="0" w:color="auto"/>
        <w:left w:val="none" w:sz="0" w:space="0" w:color="auto"/>
        <w:bottom w:val="none" w:sz="0" w:space="0" w:color="auto"/>
        <w:right w:val="none" w:sz="0" w:space="0" w:color="auto"/>
      </w:divBdr>
    </w:div>
    <w:div w:id="164411775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glossaryDocument" Target="glossary/document.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DefaultPlaceholder_1081868574"/>
        <w:category>
          <w:name w:val="General"/>
          <w:gallery w:val="placeholder"/>
        </w:category>
        <w:types>
          <w:type w:val="bbPlcHdr"/>
        </w:types>
        <w:behaviors>
          <w:behavior w:val="content"/>
        </w:behaviors>
        <w:guid w:val="{51D7E125-1155-4F5B-90D2-D728DE9C56B2}"/>
      </w:docPartPr>
      <w:docPartBody>
        <w:p w:rsidR="0099018F" w:rsidRDefault="0099018F"/>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ngsana New">
    <w:panose1 w:val="02020603050405020304"/>
    <w:charset w:val="DE"/>
    <w:family w:val="roman"/>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Ink Free">
    <w:panose1 w:val="03080402000500000000"/>
    <w:charset w:val="00"/>
    <w:family w:val="script"/>
    <w:pitch w:val="variable"/>
    <w:sig w:usb0="8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Georgia">
    <w:panose1 w:val="02040502050405020303"/>
    <w:charset w:val="00"/>
    <w:family w:val="roman"/>
    <w:pitch w:val="variable"/>
    <w:sig w:usb0="00000287" w:usb1="00000000" w:usb2="00000000" w:usb3="00000000" w:csb0="0000009F" w:csb1="00000000"/>
  </w:font>
  <w:font w:name="Arial Bold">
    <w:panose1 w:val="020B0704020202020204"/>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efaultTabStop w:val="720"/>
  <w:characterSpacingControl w:val="doNotCompress"/>
  <w:compat>
    <w:useFELayout/>
    <w:compatSetting w:name="compatibilityMode" w:uri="http://schemas.microsoft.com/office/word" w:val="12"/>
    <w:compatSetting w:name="useWord2013TrackBottomHyphenation" w:uri="http://schemas.microsoft.com/office/word" w:val="1"/>
  </w:compat>
  <w:rsids>
    <w:rsidRoot w:val="0099018F"/>
    <w:rsid w:val="0000645B"/>
    <w:rsid w:val="00023E58"/>
    <w:rsid w:val="00045FAE"/>
    <w:rsid w:val="00046301"/>
    <w:rsid w:val="000572D1"/>
    <w:rsid w:val="000863D6"/>
    <w:rsid w:val="00097A2C"/>
    <w:rsid w:val="000B2F17"/>
    <w:rsid w:val="00155B75"/>
    <w:rsid w:val="00177532"/>
    <w:rsid w:val="00192F86"/>
    <w:rsid w:val="001D7087"/>
    <w:rsid w:val="00203FE9"/>
    <w:rsid w:val="00211DDE"/>
    <w:rsid w:val="002260A4"/>
    <w:rsid w:val="002947A8"/>
    <w:rsid w:val="002B44A8"/>
    <w:rsid w:val="002C22A3"/>
    <w:rsid w:val="002C614D"/>
    <w:rsid w:val="0033733A"/>
    <w:rsid w:val="00350C44"/>
    <w:rsid w:val="00386AC3"/>
    <w:rsid w:val="00397944"/>
    <w:rsid w:val="003D2BE8"/>
    <w:rsid w:val="003E0D54"/>
    <w:rsid w:val="00507102"/>
    <w:rsid w:val="0051284A"/>
    <w:rsid w:val="005438A7"/>
    <w:rsid w:val="005516D2"/>
    <w:rsid w:val="0055659B"/>
    <w:rsid w:val="0056721E"/>
    <w:rsid w:val="00590696"/>
    <w:rsid w:val="005976CE"/>
    <w:rsid w:val="005E71CB"/>
    <w:rsid w:val="00691EEE"/>
    <w:rsid w:val="007508C8"/>
    <w:rsid w:val="00782F8E"/>
    <w:rsid w:val="00790AAF"/>
    <w:rsid w:val="00792FD6"/>
    <w:rsid w:val="0079775C"/>
    <w:rsid w:val="007A16A6"/>
    <w:rsid w:val="007C6A07"/>
    <w:rsid w:val="007C7D12"/>
    <w:rsid w:val="0081391D"/>
    <w:rsid w:val="008339D2"/>
    <w:rsid w:val="00843907"/>
    <w:rsid w:val="00846BCE"/>
    <w:rsid w:val="008D05AA"/>
    <w:rsid w:val="008E2858"/>
    <w:rsid w:val="008F4796"/>
    <w:rsid w:val="008F4C54"/>
    <w:rsid w:val="00973AC1"/>
    <w:rsid w:val="0099018F"/>
    <w:rsid w:val="00A20683"/>
    <w:rsid w:val="00A4475F"/>
    <w:rsid w:val="00AA5A63"/>
    <w:rsid w:val="00B327CD"/>
    <w:rsid w:val="00B36C99"/>
    <w:rsid w:val="00B77283"/>
    <w:rsid w:val="00BA0ADB"/>
    <w:rsid w:val="00BB7E88"/>
    <w:rsid w:val="00BC2C03"/>
    <w:rsid w:val="00BD132B"/>
    <w:rsid w:val="00BF28F9"/>
    <w:rsid w:val="00C14B84"/>
    <w:rsid w:val="00C444C3"/>
    <w:rsid w:val="00CB1E51"/>
    <w:rsid w:val="00CF38A5"/>
    <w:rsid w:val="00D54C26"/>
    <w:rsid w:val="00DB5D73"/>
    <w:rsid w:val="00DB603E"/>
    <w:rsid w:val="00DE089B"/>
    <w:rsid w:val="00E00C8C"/>
    <w:rsid w:val="00E17AAB"/>
    <w:rsid w:val="00E2379E"/>
    <w:rsid w:val="00E35FE1"/>
    <w:rsid w:val="00E420B5"/>
    <w:rsid w:val="00E859FE"/>
    <w:rsid w:val="00E96DA1"/>
    <w:rsid w:val="00EB3FCF"/>
    <w:rsid w:val="00EC3D34"/>
    <w:rsid w:val="00ED2E14"/>
    <w:rsid w:val="00F32CD6"/>
    <w:rsid w:val="00F446EA"/>
    <w:rsid w:val="00FE124B"/>
  </w:rsids>
  <m:mathPr>
    <m:mathFont m:val="Cambria Math"/>
    <m:brkBin m:val="before"/>
    <m:brkBinSub m:val="--"/>
    <m:smallFrac m:val="0"/>
    <m:dispDef/>
    <m:lMargin m:val="0"/>
    <m:rMargin m:val="0"/>
    <m:defJc m:val="centerGroup"/>
    <m:wrapIndent m:val="1440"/>
    <m:intLim m:val="subSup"/>
    <m:naryLim m:val="undOvr"/>
  </m:mathPr>
  <w:themeFontLang w:val="en-US" w:eastAsia="ko-KR" w:bidi="th-TH"/>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encoding w:val="macintosh"/>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84ED325E7FBD754799C33D882018331F" ma:contentTypeVersion="8" ma:contentTypeDescription="Create a new document." ma:contentTypeScope="" ma:versionID="e4522132ce4191459675e4aa5c1f7028">
  <xsd:schema xmlns:xsd="http://www.w3.org/2001/XMLSchema" xmlns:xs="http://www.w3.org/2001/XMLSchema" xmlns:p="http://schemas.microsoft.com/office/2006/metadata/properties" xmlns:ns2="d08a94b7-2173-4f34-8d33-3c6d3a03efe4" xmlns:ns3="7740e9d8-c1a4-4af2-ae80-2a64e8e4dc2c" targetNamespace="http://schemas.microsoft.com/office/2006/metadata/properties" ma:root="true" ma:fieldsID="e9da3fd164c5620e7238b92b0dc3c1f9" ns2:_="" ns3:_="">
    <xsd:import namespace="d08a94b7-2173-4f34-8d33-3c6d3a03efe4"/>
    <xsd:import namespace="7740e9d8-c1a4-4af2-ae80-2a64e8e4dc2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3:SharedWithUsers" minOccurs="0"/>
                <xsd:element ref="ns3:SharedWithDetails" minOccurs="0"/>
                <xsd:element ref="ns2:Time"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8a94b7-2173-4f34-8d33-3c6d3a03efe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Time" ma:index="13" nillable="true" ma:displayName="Time" ma:format="DateTime" ma:internalName="Time">
      <xsd:simpleType>
        <xsd:restriction base="dms:DateTim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7740e9d8-c1a4-4af2-ae80-2a64e8e4dc2c"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ime xmlns="d08a94b7-2173-4f34-8d33-3c6d3a03efe4" xsi:nil="true"/>
  </documentManagement>
</p:properties>
</file>

<file path=customXml/item5.xml><?xml version="1.0" encoding="utf-8"?>
<go:gDocsCustomXmlDataStorage xmlns:go="http://customooxmlschemas.google.com/" xmlns:r="http://schemas.openxmlformats.org/officeDocument/2006/relationships">
  <go:docsCustomData xmlns:go="http://customooxmlschemas.google.com/" roundtripDataSignature="AMtx7mj6F6rlF/8Eq4fw/Tghh5p1iDzteg==">AMUW2mU7o0QzO8MQc1JhacCK8anJzX25t15QIALGM9auo89WIQ/7ztuB6V65ivuLeAMYMoEHzV9bH2FUsUtungvmX3pDpknVBAbrjAmjfjWz2pVGBgj4IxKxeV4rRoVCYxpWqxO47B7MVBmMwTnIR3nzvJJbmXDUsGfmeeCUAgS55mFfY1uxT8X7vd1hU3FfN16pajEO/xFPtR5cTXC+PUj2lshkk9AlS0QTsm2rlJ6zaNaRqQ6auoQNtupHS5hu3zRruYill1l1YObd5/jpp0ihBKGx9c0tS5+RQMBMVCVH8xBWGhcu+y9b4zF7+l/K8oME00de3jY1CZZx0XROLrct7GBs0WdE2/469GBk6wsrnzF3lKLeU38ZZsnMinNhY5/GrHH9YXU42G7jAZ1e6T964FJVY6w7HFluBVyLyNte6C25HLEIdRdDEweKV/n/ooi5gP1g3g+lYcagz1zDEVoeXAxI7tG8jgBAyngjOsWu3BhtySm0Us27pGagbNraAta101QjiyziAYvL26zBJ9YSOwClHOg94vodrQZ6osuFsyJslv8odcDZill/LdKNx9p+pFNpMLt+NmdytBqWlzi5Af3kwTK3URhFJcKevZ8pAeeC2raVMzmVCdpggAwnGrpMAleR81WHwpydIX6M+ERhNqKFgIiQl3zoYUuCoESb7bqCZ8vUidecG/++nBUMU6+FL7Fk64B5NVR3OPS9RcC5ECEHrl3WcAuGAt2DASaOZOwmGRidZ/yjZGsnXHBMrXlG6XECb7pyaYdE77Q9T1+QbqMTKtWhPCGhP2AqzhmigB8JHJsPUU/BLxrAyer281bcxlsqnKqL54u/IAGe9gHA2NLRepgtOOj7vC+Y5e6N1tjPf2jhoigeghv+ggcebBdHE0JwbtOLfJQprOgbzPmGbf0ifPNkM8lO9nnaBuj90qheeWJxlPkdazrwiDz/2NOR0Cq8vxEj8YSHtDMHEYfmvJXcWPpPPxRV6iwrfxRk0JchotXp4aeoL9ZsTHo9NzBS57SiR6N/+DoPcO2jG87tB8YCHhQ3AbQBgJBGYbMZjTri0xdP4BB7V5nFzG+a3Ye7SmwXTA/ef1gBaBnVxSgUfowHD17X/dXhdUxwvfUNNzkgWEv9PsSm+Mr5VjcVWVXzcMsOUSNLmUGrmXngKo5PjI3TFzD1CPT+sh8yIlbQS6LaCX7zsb7IOUrw2Q3cwjtbtbvhsOGwgnm0Ojlf8DrV/aKTSgmsIV7yJrpjzyv899R2ltsFnxhKpNjUKfRcQKw4PSpVvTBAbWtX3ip4G8ocUvPDkXbrLOzpa+DZZCzvrEgUiTMdpB2yH623y/uJ0xnNQPIxrTCoFcV+Cbekr143NGQ4nHMwlnPHOnvCFSFooWvi0XIKANENlddVHO7HQ44826LDYSn8fckLQXgJ3Pz4LaENxiEpco0+esAD1zgeww5JhO2sFUPIRHBd3NXfl6C9lj2goj0zEoXkCaOdtIzEF/TvXZFEML7TDiJPsw4x6kKpO0AR2D2YyeU16QRzgbiRr+1w3EZSoc48i04+jSEVF/Yq5TbM6TV439FuDOOisv6WYJN+ARU97X8MEAO7fZeRFKwbTkk4ryOuk04YQ0u5etgwNrpk1USRsCiyrJZyZQ7Cksxiza8o/hkU9/4RHt84Dil/isgUj4/+9xnKeNOLLT5nR3XNTOGJdTI8GbnDaByYt7jTO7NuTsgfL4NgnSs6FowP9M6BNW6jjhEqzKoBitGVVWrEuHQ2+U3Gx5JN3gGFwCeRb/Yc2Fesm5jmc/WWoB6OlebutAXMBUUG41FCq0MxO4TrNKdy6KPH51ogjPXe/IZF+zvqcM7WB9aMr2uq0EEH+cJDh0j4NZXGoAK2YmCir0Nm0DR4BlMYDlvGyD8W1oIOqfWBeVCXEcEJsrF4p3A75uOC7Zw5UFMV3rXUupX3YBmJGs2ZaYJvQ1EUi29W7nJKYryNz6WVNEGXEAz3NTXaGjxfQlZ1NGk9Y4s6sNxl5hl4+6VDk0u/EIBr/m+B2iHe4//I11dFEPthC3TUCyiQyuDWMNsQ50JUosIP6bIC6DDtzT330voUS6kgPoiyq/9REwVjCDX3nPVT7bcek5TZaNuJrbcfY34dx5KLSmxGPAU2aXps7Oodk4kopvTiKzc3GaZ32ZMxG+xZlopV3mzOx4xVURsNMDveAsgX2KoZkB8nrPZ3CmP77PXvLYFnIJGCF6/++MhM64sCURWTsvErOdzxgzfi6Yk+a6FN0wN4wCBFVroKS+pPihnHp6tlZ5+8qs89pW55PpqEioX/ben8UuB7MHApS6M5406utd4QRX2B3iGBoeGjnDSuWSCXkdTGAZZaBi1/E5zR0oJGyb1tifqAd18sK0+R96Ho545v3NP2h9/QymXWyGiDTeZymUr9585TxTiOJpNogu0HQl/l2hH0zuNVPSPmEmyYHEd9XP22OEkxGf69HtIVgS8CiDLuNYVWkbtStNaiNhPVzLHl4p0iuIWJxJBCMlpod1TP2eDosx+rOBs3lVHYCf8Do9y4nNeVX9AGGlOeN/4z9do0eNePRqTpOfFULJLUiUrgppzJqORbowFdZRUN49DK9qHIipb6jKS6+aAr/2aGFpMSOLvJkb0VgtpcrnmbQVgtNkVZhrAYeMRxknbfwXcf3ONHzNTZCpoAkzlZiOv0k4JbKM75qAXMRmYNC0IOqToET9gvFBrexG4pUifOhw9dBJpl60tHJjakk1c7DdnZnJ4eWg+MpAYKi+tUxN0C9S/0bgS9V6dkqQEhLydbWdiorAg0X4ZZc8Dq5Se3XT6Q87OMcAkjAPJz0zxQubZoRs1HaCs+se2qtZ3z1WRKaB6eNwffKBOZprTNvrhR6BUOcuDAUxtcU3Dq9CyWkpqso+Yipzy8ryAB1E7LIJWmzv6M6o2uOeYJE3Xax+Z6pPQWd/CgQBc4zxPARjlW9aYjKhx/B83unV+m9vgn9vqtjpbJw87WXPMOvORv7uptGBdxPZcCHGf6SOCYEs/uvIgkX9alOvwCF89QmJvDWH2PWOPi+VmOj6lwdFBlvXqpu8qyyGi0kgAevXS8P6R+4E7hXltGWHMQW4KiIOmOt2AYOtZGt2dpeElkRQ0GlWKG7Ql+84vYumz/uxOXiqwKaiih9Dzdsg90jHLACEJLFDUVGakSqPmvE1udqtbrcbYuPVuX16/n2KD5n8IG/L/LcA7g6Nu2Foz3i+rQCSlRoMLjCZtr6ctXvvbPCMb89WoGLPzWSlJvhz//OdteqHmmkVuB8j17b9tM6UB8H/+sBBK+GVwqoSeCKtWu/WWhKbLoUHsDw0NZnxRLjhxQlhHzLAlMrWEZ7ipcfmY2rlCziM4Tlb8gQQAO8bqtJHpGcP/uHqy1oyDbRyQWTkNAVVrejZ4TFPK4sFdLHkK4uww9hbx8xAM/n0hCagnDldGaiTmD/5suLrKH2Sr212tNmIuh3CPvGdCvf2vvIANPGftRQZl6ggtSF58tRW9AMtD9rIy6/SO2FGMGbC628dpm0ayaCADlMhnyWBQPGwiJoHh0Xn8J6gXcWHU2XdYPem5pcZCbNuFvaOWEZ4iX09bu+I5Gd9Vk55fVuGy0vEWentwYb2bZojZ5v9khqb3OdRltLCgsqe43EkMBv2qnWdJvZz/DUYEByjt6ZAnTpWJ0I01Arf/QqGg0eNiqHliAG4uASbNGn2jw34ZLYlY+jx6jBCYW/DiRNYTNd98rBQSoMG8cNsMwxI0lizr9ZjVHejgRLaMgTd880gjuwDMPebMgVxq+1tWPZ/nH1NsPeZbgfUEvvSLNcFDgDvkNB416w1Y3sCmgRoHX82wrek1TJcSyFHYzL8ymmtqVGs+9ROLZxI92sKf7fBK7GzY8sM+QKoBdBfiePxbSYHtDzNXFbLom8gZiVBGqgglgHbpIzyFQTX3GSNDLgsYNNlUUJ+hv//+RrhSwwc4uw/xZQ62rpkGaj7hJPoJOW0U2An3q25z0FwhOQNCYMh4Fg0Lt8rOKlDUwhdsliHzhJ/xKtwxnTtf0vPKd/iLHHmP/ASaINcZGLSx6RIMTFwSEjgOYd3eGIZd4f4FDKj7cVfREA4I15P0iBCLLsGzqtsDb0saMSdZBC9/Iy5KzlQCUcLDpEn0QCTjIaZcwyAh6bfA4igtGdionsMM+sXFfCHYHv1dyzXXml9RwTE2tbGNopVMKUJNfxUPettDhBDKXX8sv2Zb17AP7dvdAuKK61W1clRgFvQXKbHjqKGN8ZQyYhUItOm6Ywm32EkyAqgZxIcbuSOybhyw3Jyfq/R+eN0WK1fpB71zmmiZGY5q/gLHqdf7O1KYIlidrhdINxK5IcRolxfYRgR1u9OlR7Pon5C36A6KDIjF3g0N+SaTdbQXMhzMI3+WmG4YGcO8gPtHhzf2selM+msO2hkxwSjsC+m1pA723jmpLYBmy/kV58+nLS186OTVOQxITKYWhmqfLp0I+cxFYrh6ngAlnu1d1z+SrDRGm4LsfuRN1AdPVDygX4F3evGtBsGwWLK6B8PaE0O5OzOGDG3cMra7LcJpEiPuCZf1uXkKIFgvDxCd+nl0g6GZAqYni9TrZdXRBGtTmaMKOPqfPxWFbLesL3G7XZnb21zxmdvUevM9iStY3FRczi38R3Iwpe7Iw3vBT4YZxeiDPxYN/DBjXNbycsIHGnxFBkR+e7epnL04VJxkB/LfmwkrVGRnCvd+q12ySrM4RVjIcOyRE1DirPI+od4Pe/pJkOGAwf3+ynisEgDYa+arDMyE+SP0yJywiYqPdEqjiMdAxnfRcQ/+KlGn9cJZK8HY5Tf0c6N1/h9H8VBy+sBU1pC/8Fw7P8gq3fhaR8ym2rSEQX5E9L0h28Uep8b85d38SlKMjzIyEtc2CR5IUeZInsXCaIR+eOAFoLIdoTcyNtiFmD3gm5DfMilYzBw5T4795D7SHSougXdLpX42ukurvwMBYCHopeC1ujRbs5OymtylZJ+y0NrTLQLwmv+xZ24AGUFLs9Z961wJE5SQ8Ta/JyyEuhEZ0EvExOd0ZSd7eUIrYa9RlrbvwOviyppPKiQ2wchHUInHjLImRNDZdJ+eP6XsAxi/kAH+rfTOBSA4g2N9Tp/TG/WAOZz0TBTuNtPSKdapoZX9pJHHS772w/C8wIPOnynMdUfKXmq60mr6vU1spPjoTAgL6i/8PWWYxgjJEgWoLB87Hlamue+jYi6+cnluI7jos4XvRqYCoAyG0c6m2j7jMmDPZuy7uLydg/G97i6JXumrOpkoNSTXv9MWu6AzlmjSe7MBUv/ab7dsckXr9GTY6ep8NoGq/ZW/u8O/vH8sO09tIr0YViKvYUHCVgqZyuuYSo+byUsKnkEej3C+nunTBijGWT4C0D5T558g1UmD8TknxACW5S9kL4S6fRkgBp2e2Zx7+l1r3UgGkmEVqhx95CHDtFSKQZd4q+zznE7PXcp3rORvdhbo+oZx7Y/PpWQxVlpXsDCkFl2vPpBmdLO+b4MrrcrGJg7A+aYnZhpjkGEN9Ucfl9WtZ5tZ44sipwszbuWlvKZ9szRtTPTfnG3F5yGycUsYShK15uTlDsiCqZajDIut1a1B/WKH+cuy5OZZL2yylLcgNB8axGicdWWb3WafrKC6luOeBhySTvnQqJESacZ13b42EIufZlWwSlcF9LwUmsbZcr4vJ45vGmPl1Q0QgrxaIJtf3ijQdZAFGriekpz0RQhgfh6vrZDE/kzSnZdZyfpoR0PYd+NF/+pSMamVkPS2XsuD2QkzIe6VCvUz+I943B2915SOtUbEzQprFvJOuxreAHu2FDN8qaZuSZeyM4DgfLK+WFJDa5Kpp2BoH6TX23hkzozXZJzbrdHYOk0D3Ll9RVaBbi7GK011sViUIJsbHIqCv69BmzPJu5+MgW0SFkxwt1+6+zoT2R1j76qkkb0xyZIjkjQmKibqDnHkWpZpGfvWQgfBbsMJVsgcb+Wva1Q3gMvgLk4XA1wT2R2qUbiyKQhy+Agt4/jqhvyZcFE38ijmPOzWdhO0d7YyomIUUq6u/7pZOw0tzCBgmBDwNj4MNNmgqRU/oaTjnG4gKS1JvclnrV7+Cj7RVvPIO7PDw4Hc19+PaHL/j5blurvBBWsEdnkbhj/qLUfZG3k+uvWFlUMisMw+Ar//3AVtau6Xjya14+LIu328+hGI9LyZu2BcDVAAUzm3RG40sBNjl6GnRaBMIEo8VJ02v6T/I1Qd5zHn4PDljI2lk9zbS2ur+BCQueU7+H4hljkv7iIrJdRamsDII28FTFtu8B3AWgk7CGyyAPvXIU+DpuPAplX/SfeXKr3taTlR8dm7inOHfUwAgEar3D8bTUMLL9nMzhpCmkSpPk4gvAyZ0B71DdMFEUN1+mwE8DmJXqprbgiDsYENH1AgdrbZ9GUziHfCyxJ7jCxJcj+s7zWDmMvdp4ljO+xVR03IkX5Tv1iEidDFj2R3Mz5ChGifnx/EsD3YxRgfgpMsEZbhjK0tdecQfI2/vj4DCP9QPoN6A9Ox9D9i/OO4J++G4PWRi1fM6kVE8UuMnKJPaABWvDy6Tg5SvT3AV47M3X1rXEApTN67kjoYoCTmUl8syOcCqC1exrU3OWLursVJV3JZZgRqryyWSOxYvPmzxQrEhnRNm9EZ8rnOusAXqFsCU8CqV9MOK5d8HMI1Uo9yl7und3SCnFckmoVo2Lw287gyAbNYtGhDcsosf9Jm5sONaR/sXU3d6rwcXvIQH8BXPTVX2WWoBJycXvltnddK1gu67QIfrarl0x6/F/wowIJLb+eUxRtDdt0++5MgwMcXat+SHr2JFSJftosBGmXAKhxAZCb7e9yvk54VijcdyR5tYKsfbZXQS94c2z8XzWzu2jTMHewiCGnoof9Qg9TLDDIDsE18NvSHMrJrQT9wT+9ly7NJ7XE10jH2SY7+i40vgwn+gaXavCAdxq6VUSazeoI8yvGuMc7NMSvSD2kKnKKKA+3U4ioua3sQIgny+9a/l2FCeLBlKUxNnymxZNHR6igwmYuCrMOJcxVY8mKlw6wjJHGopGbeiRubznhBK/topSht12xUan5w24C9GgKMdyJiD1wsxaXXdmVWY69KmCRjMagDGgrcO+yXKXFn+KLnbFf/oTjaOgxVSSmYoxRH2F4ylYUddFGEDI1r20xobgLGM7Fn1SKxdlC+g4h0kLLlb6daAGq/4A4BbshjHI/clGlS93xgKUExqeoHUoi91AA/ZM8gFyWH0OxRU3qKCumsG+d/A6RXK7RUH+9O0u7h0Kfqerv0Npa90agmf2XVC+5Ys2s1ZnV1Dlrc/CBVj1J38coI/R8rinJ3cst9mVlnu5QfoGMCQo5pYgzk+1er5EQuZfnzHhiFeVilwAglni9fCDxVByhnlJ6Aw44tvv1Dp7M8ngQh0spMqOjFMqnRaF7WwqUsvdKvlqejYiNERukyeaDe9cA0bVkhppt7MTwxYCdYxnUzwRBuRumztX80e8d2pCMTjvJ9tC8lslS3Iz4e40bVtJStnD/i0ZP1n6/kuH0ALbl0GuCIGbgvVRJzHkZ6UgN78DsI9Tj8ZS6SZ+wcKFCzDk8/jdLv4ri/CcLKY06L+cc+LHqGS2jwqbZ5IMVosl77Occfu6E8q0xFNLN6YzEOaCcnAYHIUxBjRKGz8ZOcZxE+keI8PhRA4VdguaUFcVIUKH57Rhd9J9hP8L35pveYjQs/QSTRtGdMQ3ma8W31jHEB16dy9rf36/2rWpyb0RRaN2QcLVrD0Bi3OhlRAGFh+DZR31+lBGs4OEgSpkFGRg5kvbdRqC9Po6cWVcYl4SNaQsu3dNURTQuuOnb1JXxwHSQ6DaYPQbmMFrbeABGdb0eeuhu/htbcLAeIpW6GnOhv2lha3t35cs94ed4txtdCzR8IOZgx3H61jU96Z61MQukgh9xG7tlFelBwR0TFtGb9Fgybq6Cx+uVVtiqxQeV1zMLLGsW8L1mwcS8QlF/FVq9m2FiVx7XmrFnuj3X1AJqrvtm4cK67ANAD2+TrFpx+epgv57oIrhMX7D0/+fzKKU//hatmKhJ6K8+o8b3enmoOzCkM6QjV4ZiVwa4sXXZ0eMAfhIDyqQwD5UwCnUbEY0rh9r75Yz7frF9lEPwfDjgM6VXYirgJMlW/PKxky5RYw4QKAhdV15E//7QMidiEkoPYpUTFid9hbpvFyeeQbjnD8ujDhSfSNiqKqeYzO8MTBNLBohNmlS85bXIrPyiTQhvHe3NrBoadLFMspBI1oWA5f0Ok/EsnN99cpcPEYQIkjcpI/wtoPajTzHAz34tKP9iNTT7w1SAk9PgBmbs1Y9vZWs5nOrQl21Dd+I4ngPO7KAkq4/VUgZsClwYhNsAgc6OsXwPfH7Ew1syLiv9Sql2ZpYY+3hSnksUXozGGqj8i909hmWkjlq1Yu5oAAQ19PP6hbF5lsE6Oy0jSuxOTIDmCXr1Y+L+fygfa55/TCnms13Y6XsBjgRXThPiBB3nT5Dj4PMGXRe8ShbPnysN3sv1k3nNs71GwLeQGRdVO5p93AUp8Cdv04RRj3WYijYkzuK2VY1AwToaGDFQs60dkAeWdl417iDvEgJjHkTof09WbcUkJgZAgPCgzLR/awkh8HRJimjdoh93zHSd/mb9P38WP2HwWiCoAvtsvUJ70O61dXBapXYJbRwOwxP4Gq5mZdC/qArenfZzR64rlXM19BVZLcHSz7yHVQeF5oSJK8DNcv4gGX46ssJ6t63fXDQfPgwpytlWcQuOjkfOrCUzQc8SXaEKhLvjd8x2jw6BRmzTylQ+/WedTrC8gu6fVlEwWFbcYyTUf5zPR+uXA1Xf14JXngUjGuTTA5v/J4yunASLjheXlDhJRwPEjl83NmLYM8V4lnmmtJvaoDlNJO49JrdX0fCh48Om8/27FC7oAT9unvBUhdk5GKkCioidXNhOBVJwjczzDpu4Q3MTBVITtVkOvEYlOkv6Xu15eVkSrZyvJYuuEJOlUPBwXNL05XNSccqMk3N1DB7f2WQZkZYmz7kbtbMwwgNDIOMmbdw9yPanfDBeaQe9E/CpCiPOcqo3h5XBcM6DmwwGAP81znG4kfIuFJ4fkp2K3XBC7Y8NvUPMWzeCU74tbRK2Q72+AL75RoOUbrf3yTYsH6aJLiwgX+9enOcl357uII0NtKfEhlPRdIHH2bj+PDqF4vFJRaqW41h94CX7sEk3LcyYCd10UiQkdYyZJieOKoqmWJpPe/ay4MeShHhubvhR6QP3Jn4IIImRAWVADWGhw6MfydENN8ZcSGkuhNdI6nU1zDOYF8IkceqjQCUNy6PwVGFAKW5NsnGfJqNxGWhU2/YvvHY05pfbNdmExGiWrUFLoTO0RoEKwWbf4Ga3qiNs5FY6FE5mtY3xOMCOIgTVjZMfLN7xhkrLaAgT4muQy5u5rmZDRWhfZBbbiE3jqJrH+cP47CFELjfxOAE53SaQYSugkwx7Vy/ZHuFU+U1jvCsn9No85G8phJTwaKndQ8BW9YFjpmsYHDSUhVGoKNay7+ioZTrwtMaWkhWMlelShbf8mHfvoL2J9957DwR0K8DhZMB2EVhJon149S4F2F0KxDAWw4+Lsn83KdDXQA/XizigEAvgt2VUjKzyDbdZqjX3v955GjiiquwxgwGAuMUHuiDzHxxMZWmZDbhCSY2QtxofP9WmKRvWu75HSR9+ZkzTeAlx5oLn91AmpGpSCplQaz4ZYZN3c3eh1Zl7eYT6CHVYmtmQLesiYMDWWlXpSyLkHM5j2WMMYbx0mjpoWcmEUWHQBVE0h3iYixI81ZMwNYfsa/lPHOxR8eY4eEb/XD0ccdEVC9wA6Zm+XB3HJ8G4L+CRIr8m5Oss/Ju4NpUSf297hzWgPEk/PMrbBO/oJhI8q9xyY/cj1+W74OMWDfP+nqVhaxL13xXdxYFC6qCQYYLwCVCHJ3F5PJuyHrbRPgBqnHNq+SnhbxTP6OGFgV8IFh4pFfnHaaRlX/TmILyUXLOuPlIYDxZ72cpS5V1F7vusePe0URIjFu1qHotm3cKZt8fY3/rpVLGP3dovfTST4zW3JgyjxdWTwEOoopHuOS7NuyFffKekf8oMJEdBxcCpysQEtyxxQWEwXE8wAobN/Ip1KagGut5ws+TQC8JtIlzRxtWW+HbEPp93q0nr6Yhkri7+p26am23xRIou4DRfKXTsEzPExBrBo/ocrGH39NA2QMKj0YspjJSSFmfLNIX1gO8Lbwh/Qg1+mln/4p8KQWY4QykGv/fe/Nx8+SnkS19AU0R0FJ9SgehV7BCmyiw6UZXn/mfujXQVzqAumX9VqZ7vpSnwurBZtgzQBBvF6NgSJO+ApRxwdSIfgOAuEiqUPhVSg5CS5ad1UYuScIvdK9SNHXQJ1GlgIIWi5KebT12ku2+yi/KkU8joSpJHXbyYPvwe4YUogSasYAhhmvXoiOLv4Dxdqtak5JXL314746C/LFgC9WzAcd75vxQbclpY1n4h2WxJKPzQaa//IOuzHarMKIoDmuGghMtlP5TgPtCnP5+qT1J9PMia7u+MVc3rQnWsFgyQlERp6B5+ujhBmOS6r74PQxLKzpx2tLfthk+G4i86vI4hBDbMgp9ujUXyuU9qdITGlRDbg2xJTShddecRH5zGn1raWqGZy+ZETN6kddzruCd1iW+3bfGnTSrdTeVaRUTvHv6mJvqtRH0VpT0pfBZlJrFgH4ed0rn0mC3TqwhRQHfv3kVi9zVJ+Zd1eTYkd45oaHVhrtcH2nxM5OLHIXfBVTRWgqVxv9A+hsGE4hVQuyyRncaV0DALQrCeOZvDtai9G6DnzU3voCMr8eygQH4qrj85dG9oE9by853ZZnwg0nHDk80OBMqWvZWseCAqw/O7l0HfT3w26LRzHTzeGS3ze8ecvshQIjDJ04dXjfySEA1p8E5/9vBSmz56JKez5adMM/5fnZVFWKAxXGKjgaU3b5ntWa8BzwIMLb8dyhDI6hSs04ShjGqygB6idPKVkJHJIIMGrgn8oM6AttT16az9s14Tpjs1ZlIhzDm1u3tkorITxxvhvWHObvtEcxuqPrLaGXFvW8HKICEyz7a7UHk7bv/xxZKEgk8oi/rI7chOEwg+Ys0Nr92RBdWWLrmQe3jAfyoOzMusy6XnfEjyrzTW9+1MwSuc+DVYYn/elue5DOQfRaPSWzA4QagGsA1yJeaCtVriQighop8G7sHgjwmL9GKVgJ7f3aGiDEAPY708gjWAeCARHrSok2ef3vbQOPzt5SNsRVJnuUxzp7sRVT+zGURRZWnhQDEz81We1t9W2Vs7nb6SkaLTKiOUGK4BX05lNT2bxUdFEBJoyghOLjiER2C3m8RVBwl8AVcVdvQgu/J41xofbrxmjiVy2LYzfLy2EFAeIMdKic6LlJbVtj45IMS9PjDtzJBdYbB2zLHgbMPZ1D6z2gxMhwJGKxJDQejIkrlt6jCV0FSPhryIYPMNz1rPO6qQkaiz1cwfWxABGAkbNB8JQblVWUxKXhbeSarVCnzam1cjC5hnJij5b/bGRfTLzLNycxHgOrClcKesGj7QmCbZiKbywMYq+oCM1T3NuzMOpefDwVIzDRcnHh6DxbZI1KmjMlmuGx/rUKDjruwls5kkhNW1mXEGKpyDh/GN377IP+WZyv3D0AvkWvxnllTqx8u3kN7qY37WA6B6IWYLzDe/0c5kAFsuQPGz+ZSyVaWmMG3fMBY8cu9XgQL39dcR+VCWn9CGKl1Cl7Wcj6K+Fh3TWA7Nltd88O/n39y7zp0yc2VcJjvxsPl4QjyCIDb2ASmHQb9QKEfLDealUefHxfaS3oGAZsTqdi+kg4RihFUhZvRImof3EcxGV5K4X/PcSqDDIvHL/JiSYEMCXBXTxl9pqeljnjAoJu1Nww48o12iq7MrTrR5iQ2Et5S4T3cr4iViZx7BCSHCyexSAT5asjYddUOclQDPKPw6/mibkhW+E3+HAeHISIaA80X238Kl9g3BymXc/kDEC9QwYxh56sVINa1xu6DLt+GEwS2MsGU7jnT1SKl8zcFvdSmEZqM8CnSmYcgFHMFvT1Yqt/rRXYGSXxogCkmWJ7lmRZJYXFa55SaWJ5OTvpxvCRuyuqoDWscWSM+P+9rFh9Mk/b23BqxcU2x4hFWgnYfcd+VaCIFNKo6GComlIXPnTKwS0ryvtqHKsZd8bYotflX3CSe93r0sei5AOdGfv601fldIrD5/LyFtllV4NMBWLTlCFhyYCS6bLiR4+q34oHRpG5GUCCus+6XEaSkJhwG6qFNKzbU9IPKRXjrfp6zAoSzdLvTqxHsuViKY6qADIiUNoEXX7eH4phPiDTcMQP2wgp+v0BZfk0ocL1bSMnaNz1QqCR3M/GNvbAD5ctm/6xRZJoYqMxx7nXuAa4xT8yfbllUU6X3Mkvc/2r0L4/imufkBygII485DAgSQV3oGlyzX9xoYeGCw9yZBbYNKmSbcNK/VIujFffUxugyuA1DkwMFGh3zvwmknSYii8ZVXEJD+A9lysBuHgu6c3zcRBuvSCGVVChL1CSM8sxaG98fEDoMNBa4Bgv5IfFP2Jr4z0O0uoK3cXwgeWHKwE58v7N+1OK+bLN6yWCyaw2VAGKm3moEW0YhstSMdYhadRhwKuU88Gv/xa7A+qHoxh0jAWQP3jbcGQ5mA7pVhcIyHDyYOL6qfW7kVmlKjyGq3ul7J8Rm+OPwo77cVsdNenBM8nlZtPXfFqTvFMZY+SPrgTZ5R4ViABt2ggVk6eP7GIW7z6kYgAFPTM0YMsYpXv+27/+glj5xkDVqBwOTqmVyt996HtUEcIzBMFz6SZXuBZk4LnMB0usZ0GB3jYid4ge66zoHg9Ct8KDrJJrKYfphrbgZX2egyoUFvAbpWK34LjK3/zXOpifD9iqkHZymHN0DzQ3xIJomSBXhicmcRdu2G06pOAzk0kJriT8BBV8UCiaTYPuBPCC4GjcIAf38MOIKv6ZiAF5E1ZIU5fV98v4rGtHnSiYLDtHx3QOO0dJJlGvUIqLT40T/8BWRH/HY1YNoTbS1Am3DNyVmvaU+VF+ssyK3V2+QdoBVBqoZv+Afq8g8gJHTvsAnzMTsMJtmZ+tEZWbLdPyKycSjb3vMtYypyL09EeS0QavzGd5nASl1p3VY7bggHrcgbpJz7Z9TSDfCOdMAP4HYqhMG4aKZr0xerkoyiD59erNKXNIWx7WsMouYKMyIr/E8n4wEAApZjAVGcjO8qZijhBa0eAslHeV+jKTF8Lbo8yM7qnPXRFUsdqNyRhjBJOgHsHC1dbP6TEbCXSrDp3JkNGGgTVt/VAsm9+ZRWiEBPyhhGr3DRtVBYANgh2BmxFcAp6VtWpRbV/vSFdw9hn+vHByIkrU4qbpmB1RvJg7g+vUBu00WVHRBxRooseof6lcjVYrDy9TrBuhgLBRR3ZItggJb3s7A+IY7DYSxYzx8z/Gq4rc3mwOGWdiXnEBdYnnGjzL6HWRwLT8B+KC5yc+cKMVD9PN7+DHoCFw6Kg4Xf4Pseka3VH0/rngZQ6/Isrd1JkPQo4vsVMqPMeH+C5wJ9xk8y+HVX2lOLQ6jqUmtAB5mcmpStDqxWO02pPq9AqFsBCNKgJALc4zdbChX9aUkPnk9GgSwpbo4Ck4zCefVkKala7PTnlNvtC01ksTrh+4I/ZRgznqQfBqBfPCntp95WfN4yTvz9rXmwthtUf5iJ3xDrkJ8ZWGdIEfK44Vdx1kYkYFMs965+f7U4oRhvFOtlk8WHSQ/QJx0n9etH6Yj/p7+/aMpjZj8G77z+dJxXdnWPWchmYqwNzD6rwQ0lpezDXYfAcSevaomJhEnqwZiBMnip3q+h+APNQ561AzOdMpguZSFNj9vpG1xhicHnC1A7aaGdlvEDDU3lPQyPvkV+MStg/7vev8Jn7zEKTgR3twaQEjPVPLA2FUrOeYATC6ii00mQpMJEScxwBv2Sb/Yfnt0H9IFhbr9AXJ+j3J4sSkO8QljpNAXtL43baUDUe82ArL3puDwszpgIBtwWIu4U38LNULdKW3gfJqPePm836605blaShiE64+bygz0vp1GKnAKVyKbgTCarUh4/gnqCwIV9HsyEVFbrpVJPOQX+q4dj/Hifxc81zY1g+oTWbDl8X9YGLSzyv8Npi9sqBGE8AyrMZGvOxh1ibQB6KaaFPt6kgfPLT31EGxRnEuizT4BPG0sb2wI0SOy72TWbl408VGk+3khVCCMSMFxWkfXVS/fdPsBPwGYMrv+lCK91Iq5H4DNrIPFC1VsWDWAoYntcNNPK9gPToRlUCBcvFxzYzjq4xbGKp4qMb1/XV6eQoZBMVjCVi9zVoTN+wZmmyJyvbyOvEui3ELg4jH6TSriXVxjQNxqZ8+OmVYE1f2WzGfAWa/6SMWkFjCf/Pj0cywOX7/vmH+h86SU9Oey2mqaVoXlqeQDqNABZ8kAWPBi5JOCCaR2QBbcN3luteRGO4pN6QPwGrS4Eqh9q8XvAKXhFnCyyIDPhktFYENHlYBCM6L6ape77QqtRDhJO5aJj6lpWTBkv50ALl9XX5kG/FNdbYGl9tFEt3ijmiorIlA39H/HMXxaY7scM8Mb25szjPeglKgX8r6dl9BaSi/jPei9hSOkODjn4RVmrX/o0QhBhLnGob00GOlEAD/6CK2BsVNeuurbRd/F5gA6V1sfQidhkabgSAULtK4yKF+AYATn6KQilW6P/fSvytnj7bFAimTMGSqmhY6rBkORq4IbT9JvbI5OSvdscJMhHOaaEZrRtTQbucjIUAPm3g+x5GoPIeq+SAd5OgA49zgRLr8nfes/d13dQs9mFH9mdbSoXIq92+/nB7wKEMqq/JMbsADkXIhMWLFVyGfBZHFrFSerwSaZxDJy4mfkITGVgktbpJ2OErjv1zU3gaR91ZX+0U5ovEOlfgIXhDVYm0M2kQqY+yZe0VzdHKIZhTMBh7jGa4GxkAu5suuAMRUPk2MjJ8+vI3farBMkisgnhNJbnFjH/Jm8V2C7DJKg6tK1sDZPO8my0VUbn8J6mRRpkUkTp+5HyDkFhwgBJ1bBktIiAWsc/qD4jGTc1OSorn5TU9/Ssx7S09mHmpo7uF0ajBO6W2pFUymJIoDNoIY8Q3rydhud6P5N8VkDtURV2z0nnty3/BBrxwU5Zq/hz3aiNvTGo3aVf2xgiMuYIEn3lTNEiwg1mj449hCzA8VrZ0OXMBgHHvDKTT+UyE2VVyNMlu/e1d66Gijv6dIcHuTv1cisSTeLAPV8TeXhvfvHo1lf2XmAeJVlasfj7iN4A06lbEOba88RV4CDcO/aJahUYmWffHpz34bw9V9USYUKWPSIjz0CKhZCjspTOoYWjMHP6742sfObfSHphmMR0PCeJpMQwrDmri/Ck9UsoPh0PWTvqUGTG/t5BVKrnsEvNqaytFBQzRQewyPbBeFXvwrLcCLryr6k+8JtwPeCBBX1U5bqhimBOPCS45FjRG2ZAaxXEIWgIvTjGlfggsRs3t12oO/oJwd8EFTNsVbfkjDGBmPGovp6lGUzjbeZeNYEQTec5ThWaBByLw3XowUgt/dsJvpEpRoqrXxRuWT6es0FdQjdIOAeVKGarCMen/TprewSox0nd0rTtrCapEq20pFTzWzKPcrdYC3I7ay8k6wa9dYfoTw9f7BNC7BcBXe4urrWrM46Hr6HsGY+aG6QNQydbCWvbDzMHIMCSlhg/WvTMVnknVSBPeNSr+8teNSZ0fnqKmSmc2Y8U/2CmuH78VLUELOCM13BrW2uTGGjLXigUyTG0No8YV16YPbYfzEvuwRkmYCPX1FpU/2MOKubJBs4BBsnALbexeVxg55EG3Xk6x0+1WXCpFFQzVtRqS53x6JQjjwJ/DL75x4EM52FP4nqOeCAAPI6JtVOlTQqHlYc2SHNiM5ECMipIZFpBW8p590SNBmp6nxrwFmgCBjMjfjF8fz54O4G6tfuEiczA8R7oDz+uUuUNP1pwNM8gIql6XFpYAaxCxCQA0FKlx0P8ttpk0VmJybXSeKa1jyr9n32YQJXSeelaf3sp0RHHdFZNajFyyuyMjMwR1OnQZSatp0weh3Sb4ZI+2mNrmoD1DU5pqVO9L2fjM1xFMFADkdl8vd4+GMdtOlEnZZgSjQeXZOwJHCsWSfT+kHXXdUqmqP6RsEPIgy8GioI97iCLHInT6OFT4k1fYuxBnyAckEnWZrorcqUSErJoYU3Jtn5Yq4rJEPQpc42uOHrsqO9NL0CZIowxmq9oUyBFTwZUyv9fJ0oUsNARC/uYvmRM1qGNnMpJqbQAr4T6pOfWLzlguLayDUcCzCxn9bCboPwCM78HxJd6YLk271JKsVL3WFLY2ykfzldBtwWOqD+ggOwqdozphwtouwcD4bV72JTGnBVqlPHkkmZRr1W6sIqb0ZxTOeCDu0mjAj7U02tEg+mveuQxPl6ogAK+jVDvMBSaq3Q4shbaQNxTpzbkqAHBG5S6wGFdaT3fZFk3EiP1vjQcp1V/1qRvGfUZh4cVIISzqkD+cJ73cf5UiymtTIwZobnMNpA+T5JlYwzBFy9817/vfIOpiQCjy9FOBB4bJRLKHds1rOgdWRnzW+K7Qd1/Oi8QF7ARa7yB8UDCzFDtuBL6dIqtcGqilBkZM9VV8e+gwET/12Z6uM6K3A1JwQdFNFSxM6eYucv5yxTGtPZ1He5KA9vUMhG1NaJAtFw6KUSs7tI2XwzhxCL3j/ItRTwWjzOUOnxYpyQz9qYQPifBO6tCbZ4vkjKvZtrHwKjKWjc5BDg/X4r/7DcCT2LNDV7B9ZEMqTYfNH0VB1r5GV0aD4J1eW+HK+f4TasapHf/FVsJUUBc7TEYWSMEHSsPKKHgbqrB8xfOZDsRtpysXgOJK+L6L105EBPgrbyRph1LRpTCeQWwZUNDIRvkivAtXwSB2qv66mM4DQsZL7Rvi1Cz0rmUV55ZoMdlKFpl/aqgWclNmwe95aEo/JcZaAw04lJnuIacMkYBJyYvjjfDQP0m7PqSO3ySJqhUoNB3dgicE8HocPEsqbLWvPgVxCnsGMdAWGjQrkn3DeOu6NyIJoO9avrOmU5Rbs8eK1WFXchgh/ODdlB3FF2Aj6l9gCJ041pPJZld2fzENOw0eiAtr7Br5Tbw/6VY7q/28dD4G/kr0+ndKsRd0uHcC4B803ODrlSF5qiPowzaTHs9swU20G60q4kOOgn40UOTEV18g4bmTaJZlDlt9NHDXU2D5Undtd2SJ+oi2H7smICCVhY/r8kpAXfWEIEd6+pInJIkYw8QHB5eY1jQs0IkUyEH2fL+8s0he8DNV2U3ZtIcUzvqbqsvFgJLZjgbetQmoQkb+Q47pLCDUZmq2yREE3n/qt5JeUSwl2u18nD7BjjYmA6WI2kt1CZ7bKQm58CX6U4tgRDucVNuKnuSvVr/cGZY7s4yPqhgxBUFkOWIWl3NjId+CAuOgq+3yPpCKGBKSkruKXfKq/UsGGFm+2I7Wn7r0x4eC17idvMbKb8uYPmAty/bHn2L0U6AyHPJ8M+7B7pPxF2EoUO03RzTx6Prdk3YRZAMtAb/8g8gNdCBgIxDXMG1xbustduu7HQDp/4t5Yf1xlaJTSqp5cuflMWqo15kuRPpkMfAy2o9P5M8fRAR39LSH81co0WQfekUvbOe730o/KNSB5vgle8XWXoxl8dC2uWo1epssWibk3mpdYqm/s9yv6c+ZOZEl631xQJnDsm/jOo+6aeHRR8MzwvFwOvhP0WOP/wGOmJ/OnUue/zzdsZ99OzXBKvrOZ7JSFtpU0UPmBed8e+XNiKGjx+LWC9ZMupnjCqtJ+G6Yrf94oeAuXvMgaHSs1/NfjXe73zu3kaqYuTSNEv2nsHRknRaiN3zzrYQviDV4zc+Jo9UQ2FtbC5tOZIOM64FSCWDBA2GVc17KMVnfeRU9vsPD0KLMI9ss97JKea80pBO2GQxEyDF0F2m6upSa6SQBxZkreztdS9vtcfOZFmHlXEXG4A8hqsTFiOUgPKl1PTTC4SyXenqCHGokuOJ70PWqLtO+Ij1rPwKTSu6whqrpQFb8dlysrcF28Z4pJt+umAlnsVVCvetrssYTpz1Pm5LCj5Pvi9FCjh0tPFsAJUYAwTYJiU9A59JpyQ+juOVsX31/8Z6q5915yfPZJQSleaCSBGY3OccnZRat0F3Kixgre9r2/7DRnXJ3ckUx9twLupnM8zF7tTs7+l8jC/Zbr3E1S6Y7Owlfu9viAqapkeJNLhLXpREAur/Xzii2ofJ4Xr06gd1ijmTbupIF6v2a7AYtL00acls1T8KrsP93JvFgwFsgWLwi0ucV5wTDnrThWP2NI1kniJ8sXnENcXvIgY4qJTNSqfgTjMeitETs9kIROEs2aS7RDRGEQZAk041FnfDGx5XZD6P50sQc0Ek3khl6xuZzi+ubBJ5QK317HSCMy3TLrO/cO8RTt11Fm4mjM/mVEjht9Xxo4MyzvIEeh9pbIs1UOK1cTi28e4ThqylX0yFusNmshmq1J80dMq+v+yUQKMWrQbRuS765SGI5RACqIAI7tqS8/AjgHzqpfOqujC2SZvSvnAcnc2bLTaEGcVHex8sssEePXM8NLY8huSOkgz/65XfZrQs9G4sKPLN5HRWNfEkviuLsVTYfEdALFitRvwQtrdxfNW8U6JHTMWwzN8hJpM/a9qca1UQoAEemsmFowXuWuvQKCngFFs8LJBpjzhMgjPont05pIEaA4E7F2Ar5Ich2wYnByoDY6D1TcscSiCZPheeSo/peiyfyBLthKr3syI6AohfiK/+7K2HTj6p+1ZLeJII3/IaYswRE7orQCWZbyz0PDDjkUoBGzGlpHLpIFaxDpO1HusS6Jm/IVQVLSPCgBocoa4mWALarq3iPsxYeRes0veC5kIPw4ijIopJuACsP/mWHGj08eS3ylkdYOam0K9AtLbfp/yddRLgp+QJVKVUFn+MPCyuxFTauQm2FBpsm2DeqBmLwPnsyQuCPAg0WARqjDIvid6lGjMR9NwQk7chZD378+x+piJyJL5Kjclbv4METgJZQjzT5WWt5beHceCTn9u1QVMT2wirKZzHui8anJjEBhH2N6CZCGD6fnOqedPUn6Exqvrka0S8E+lrqLenNPy5ZIyAchZukT9GjBdnJxwDQ3Y1MYl53W6eUZzwKbSi+V+Wb4O4puhx3/3BqmNYealvw9vW/JQsp6CKta+riR1pAhFWXg2i+DHEy1fUQ2CAUpmAvYZe3TzF28KdKGZNGb3fhjJ7B7K9RdK1RSMjtlpCst6LvnsL6sLHp1Jx1odaWKkaK72clL3bJQxvTBrPw/nwtBB+ARfX3PHHXh+xc5SdFbmWUOSUIRVpxrSGE6AAsd9GgeO2KYOdifoi4oRCGaMtXcA0FHJEoHPKn3HxcDJ+vBgmAdWCN+4Pm1V7AYOfu7hPUEGWuT4uRHp89FPdAkvaPhZ2lZdslrimhkIQWglKPqb1lOzC+MRT6wWDANb9WWOQQVBXjIh2eOZlL/iU/IsB9poa2ZzA3sXRBH+Y3Sc1D77P8jAqe2IM/Do/Ui4JngRl0HEJLEVIAUNl/tXOBNMv46T/kpH9C/5AelElhb1cUlhq+J+WmfPUiGfNLQzKnjbai2AvmEdt3ENSabxkcC5SzLO84XPn9hQ04AUTkH9BSqBp1Rg9nNdnCFI4H9IlKj+2dgJTRenw5cmyHj99TehKvubLGGfpEiVW1YMycO0qPvYHQ8gxo5YyGPhf5iE1Sq2w+qDbWZTkn8LhMXC9exunNH4D3C6brn2gysKZwcb/1sFGH1hlCcl7BPifn0nsS7TKhSm+33VnsVKEcWiEnrbJdjT5F70jk73/njCPNkPnBexx8Gs34L7tYOPcUiFwUIIhVf4SSQi4ObTH2JwopGCmhIFdP+IO1/7nFBI/UG5ZPAL7y0BLcAxuwoKXjWpV31YbZo9oPzEqbLJ9jqbOzPFWxYnqJQQV1JxxcIbzCeNHwi7il8CUq0Y6M9/yEuY4CRrZakfAq+kT994KodZAn/Matg+EzmCSag7XXxiEPWIfiVXgpNRvKBzqqx9N4+4iXOPU2TNIfxUkr5SWhwxXJDnp2yaGMqFtX9AEOzgej5zB9UL/qry7ig5DLkzfn3RhrWKauRNtK4nAEw1UuovyWv5aZjDboYgc37sbb2l6I4cfP+1aaJRSBqEETR6QDi8ECYAVmFFF/6TJ1w5OORn0B3wNiXTsvggPxZwDVN16VTowdtK7Dt/GyLtq4tCwf/8Fvsr14RuxgZrhHmjThSeOjCKzC2GPtiNuRfi3i0aWNYNGulSUY8ohdef6HGT2DovjXIY2wzC+95LbYb/2fHAz9S7xmLVlBTClDGu7g2iANFM+DsxVnMF1YePNIURXi2v7QgTnk+koeFAl88am7O75Ouw9ZikOR2j0va1qIKbZV1aHP5TaEmXkv8DxMsLvQTeNA/v+GmCwE03TeRl812/U4E7JvpMthSvarXfAw1VaDedzzLoDGSKPqrndXaUnwRXHpW+eRKvkqhGT/NN08xT/m9HqfH4DyLrIXPKKIE8unOyzZvEdzDuic18CZn+r44eMetjKi29ZD1QhilXy2dBCKylG0FUdti4ezFZwucnV6U57veRVVFV/7NUMLl1DGsQpEPdVJbMN1RZp0EXnfJ5iVkp6Vrk8IUnTHlIK4ru64riNrzEbgx0ZGotMSFrWYxFFZJJYcXgxZQTzvm36pu2SEy9Oy5uB8lqd8tkrlqLJNv2Z4WVd6P8hBHNn7acy9QOKO9m+B0ptLJYYPOr6mYEK0wevq/eDzNzqOs82y2StJngkJRq1uTt61Rs8r/Cotp868yPQqGVi/LtVVFYIsVo4/Qo8QtlCe0NVxYIxAB/sIq1X6qDF4rt0yQh5L++chiTqCot1QieJEHxWSeKxT1X3WqBsm138ci7ZjBIwHmL2EH9IvdeQ8WBmE/LUebhKfxsKX0B1hr9BLoQ54TNBZT+QLU2PpbbqObpTZCeNJzJDJSsT9KwlWc7+4Uus3dF3+UX5gcpVfcysVoh/TbT9QLCtKN4UXsijUxCHPt5mvTkLcjnutHDFi0DvCAIq73es3GnSUsnbC/UGuZdbahG8u71WlP1TCGol+5339xT9z6VnWJKi18WHRISbvJmWuomv8A4wTwBn30BkU5s2odHNac8sdpcl9WLUOrqlBJItYviNCIVde8FtQsdlI+3kXJ0IaWJXQ+B0CjHgE+Jh/lQQwxkzrfRy0F24+kZ5TrJdjsAgje4qiOAP4G/oW6hELJSCXkVzkxTRzoxawwmsR5MgnNZVJpBTGanYJYnsPqG3JdlKaxt3bW2Uipt9Lu4wm+CVx2aAlAALUarJzCkECp/tzj2nzNB3UJ2WyNxtwNKxI/NhnM/gtNZWL43sPcNoRRMUtEPLuIvBjaWnOp0LoNCUQI4R8Jqs8xly9el0FomVkLFlXvDPozBQ+sHAPkbZgtj4QW+v/jzFIrfGQaid1ETRqzmJB1YzDNrXPGi1FlvwqR7Fg9l0e8VerFud5OVD/XyqymZ1bwiaK6/x23YJSEGO09ynVyghmh64zQPc0gaGgOzRpWztGnAI8ZQqq/sWno/86EuMvFxVFT8Di2WjEdOWg8cQvicsUgN8NA4Av1plaJjd/jVBTYNXDmXh9bhKt19JvBUopo91m9WUONzmOr7XAJSnqjU8mz6wQgYW431iiY71xcrNcJHJbmrQFBalVYuRiRbGXNy5hZJmTB9az9UFOZ+e83IgOuSvO4tj2kQ5rOneWJYGaMjZsAsmBapisLCGpeOD6G8VXCvXQOjqr48DOG8EKd1x8AflJI9HhMWmQHY9awpL4CZywnK3eD/nP43jiRTkl44EOCjQzHt48YvAcZERY2/ES/LF1Cfw0PqfpVz5/8uHbON4RMpem5XSAX10BJQPPELZZ4i9qs3+QtiBPkQipJMRqlm8+TY3Y3CrKjlxd/JuMRLxqXWSpJq3ygz9rDdcbvHhSALEKWaWt4eYigLaqzv/tUrb+2HiobXqRfkSWiMvUcS8fU2okaiKZkTD8PJ62HSiS1rr/ao7PiV5O/lprOW4OPSKh93Ww2Zs0LJ7oPVHcwVVKIHpWTa343TxmLiZKC2BZ+etkZmlMQ3ANnRJI57tswXGpfCbT9VeRSxBZ3FWn2+qu9Fcb/6kFuvVN9oYBCpCJ0dwmssugyUV496jn82dUy0TPc7D34eyqfa+sDAbauwHjhvLz72/cXe9b6L6g+3p4hxKaRxPgvRkdaRA7Jk/R9kOaG5uikSzHqte3xOY33H0ANjpPQ982g6/nbThV0uUwchUogkLaMlKGpczqN6nToqgLsPsJWn2bs1Q/T9L5rwCSUew4U+Ml0gkBGzm2u9clcoj6KhQIDQxveT6Rr29t0fnxDJIjKt5ACCu1SeJ78tvGE5SckvePEwl4f/WVZSu6IkXYQB2ul9qb8OoHuCZVSAOnl1P81FgEyb6ueO6W3Dih3hj7tLR9XjBSYXpLCfACxIcT9OzC6LS4l1m3qe8WLvHJv5+b0NNuucO8AJEVmmAnx5oZeGbWH/JivhEk1mirYtrqc6p/IqY9RT9bqzV7x+NWhAZSU4uhR+IXlw3auow1aFpTPAxgaBn/gLLZx98wCEmrGh2M4iPZLSPVRkQgd/0rrOincYYKcyNcN+LQOXb2SuGBvaDpTops8kQ/IAwGYSzqJkR0IjxCFd7vU07og1+8xQqZ1pknnZF0Gb20tu5MilBTrPpPaVmm90WgLdNvBY/GFSswynF+aXzkfWWvp3CwLTDfcP+Amtn+mTUDI05fV/OApBPePEU8f5l48GUv9HIoAwg5kpdF2GgA/98NE7Z28fg2M5NPj/PPb5oaCcxus7D37/0AdipXAGVbLX1eBk+UwCYBUbA13mem/3q39r3+ggTGpthF3QdLKTN7lVeydXesxMTsEIbZRo65RijsEG2t4EFcaWwpXk/iHQE1CcYUFFYsHQb2nk0eCZE9ETfnQci/hmnbodQL0n2/FqU+T6UdEu9pMongqaCFdFvbzH8p0TF1/vJM2mFDUGSoXX0EdIVtv9xdVjh25iLvIF1DtnpN1PesdVNcPFE8RxNLpFZw1I4wJoMTvsUTjcNCh2bbrKrHBibhtabk+bcbcEsZA5HFaihYx8TT4ISQ+NZBaaNQA7xrTFQU1QZKIg2rLgbM8WqQjOUl9FUs+hJQbrZ1DgVWQjXsuxCx1LBj9RE7y8CUW7PSmiy5jyxY3+lM+ln5wFw5QJPqQubX1QdFRA7CWCeYJQIlLWwSbLV305MwRQelE1B4xskRXNk34lpKbNYAtoCcgSU3HxCBiCtw/T5tNje0NqKSnDLopzjdu36eFZLAVt988IeNx88evPUdBAOcAMpX3wJfScBFbrnZwYZixABIDWdti0Hn7fMyBEcag0f8Th7daPHDgNL5/jLlooUa6MAATq4PJuuQ7y4qT23k9vvAYccS8JbubItmk2PoP/n2mHWJ8C+O4UyLS56ZjE+BDP5je9G34GeurpQux732xLqY/KZSR1378sm3JGBKCdtNwBp0b5UW4Pc6othTtapmdHesk8lYnVba7dzOMhIbsCUdMN46Mx4+kiAL/1hQLz2n2M7kzqi8Yx+upJghin9Z4f1XdKPMy80SgbZr0W65pfu+z/NWO1xWXQfVY3uysVjwmZDnSWmre6192GoFdB2v3SA84UOXOs6ZR7wvf3McuWO4pjM0YqS7/wU3UE5v0aLwhttxgDN6aXKVn6qdqaB/60Xr3p+RXkqL291DF4mE2xcbCe4ncju73F8yxbp+yWH1fagMB6C3MqWpcQrOFEZfwF0hirTQ2C5UTRAGHU1YvO9UaHpJgAJIjm2Q9qTm/eVLLoOvkBoqZXlz1INMrTSCs60iFXoA9ukI3Calrg1pt6RI/Qinb/8w9UoEoatOGJdeyDO6V8fOHSFcCuTtpR2+1G2koGc7ZanqLhtl0rZ44NazP+17LX8DuN0Jk6xaQJfReYglA6Pul9XkHqg7VCjGRPFUwrKvdDizyB7eU/FYCi2oxHTQtnJ+XutGFsvn6vp1bDIzlgnSdurVwTpfhbf2iqmR2XrOdenOUEkFD7mFFjL0eRGbjLivXx8ExfuMZ4roHy9YOwcXbTJxwhZYE0UXVF9dzdPuilIkw1OLSWBT7ZnB1UdE7g/RE2e4yZzMt6MDiUMDu9ez8wfX1nghq3LtniLZUPwpasx1biRuWxcjy4N4sRzYe+0ubMQbv/wYMIUtljaqNbIMP2CuQpwSOJ8/webMBGxI3sR2xPmP4KSt6EQjB9dt+JsegUeQPF6F2L2kuVQOs+L9U6cW7dGFAIIEDSEouRac+1pX+tQl988RjML15F7+hktqCWov5xItVDk9ZaxJKP2rnpbfRCqo4PKiLVf4fU/9LlKsW776KahLQrcjZGCMK5VPZN5IXGXTxEBnu5TpVnOihQZVFho2M7B0c/55QdY4UNaC/OwfDDXKkP0lzBOhG7dJizacORP74yGP9eImmQcsJsoELgSo/DiuteP3fnSVCptBt5P8OyHIcJaw4lZc9xh2hIP8GGecKCpWF+BLp+CGldeVUec71VT9j/tkp3XSOivDSgYFLTraz7ArFGsUQ/6GuXSi6/oI2KCe7PiUUvu+Snx0jLNcYCoQJMrDgKAy/fLuwlT24BeqdvshE+RfRrCB/l3onKVH6tW3HuLVHNaDAOduJ7wEHuOXv2aBequtZ3oQZRfYDRqlVqxmBc8pVDzbj5u+3Y7GjLkgnT8Zk7JVPd99BEDIWJo/zuAOIvod1MuHI34TgIISd1PbPDTD7IbVXpok0P/rYs/3lW02XmaQ46wxoK1HYEAHAt+eRKIcgjqmX58yiKWmgLb51LVbFM0u+36beXZUUMcjU95I4cfb/nmwOYsfrjZ6AkM5smD5xxvMP0pXvKyevyaP83qBNVMHhMPLTBX1OJL8xXD+kZJvjdFmDfoMTDA+3MyW/FHbx+oMYFrrhr8E6KmiVbYe0GkWRlw0VNsdlW/1FnTvk/RDTzts43B8EsRZHz+q+fyadMUVEqjq3GGYJjoSBoLl6zRGGvRFmA+SnnrSxfUpVP8Lmh1fToUhGrJ13PNOCwzRDFRB7Q7COv4ztqTIuNHkfR/tVDhCfA0qAZGZJ0lZDpc9YMN4E6px46rjiEHLnSh5uX9J3sd34/YsR6sBX3fBFrpb0AZgI2GkIxZqlPPOZR9Ol6kUpJayMWQZKAZnrIXlpTo199iCCyZverA57H7ePgUwc03wurlL+rQ/yuSedW6OTD84bYgxVh/j9+NfiZMRTyMj331XAW0dnLzTcRVPkZbzsHW9fMjifBj4tF4VOzIMJZBI83sxwHUtQtO1Z0nWUFdw4GraAqGQRhX80u1fXe4XxEhpll/xS5eMrhU7F7/O6yR1bwBryXv4HFMjQnvCaS6guGnLhEF5aKKqy+ehuTIith6dC3iU9xA3bQSIYw3huvukHfo7UtzfHGqgWmLm14lv8Z8wJShE8Iiho6mboLJOZ5iY0FfOuzE9TUbthQXk7R9HkRfUCLjUfask5elQ3SYsHsD97shH3iWT9p2r7ev9tAswqjlPLc9n81CBZT2qvaW5OI83n8lvf+2wiHD+cjO8GqcOjekUq5tCiy3gu4IqDNBeInWzK5HBYh0263UYqxz3GVq/u6gyZiYQMLBiRzCx2LabS6elDjZSWli9m7qvKHUVNMEuMelyhx43jQQ74pGFDAx3oSrN1wNuhmp2pXR2UAOrI7gUmG7w48mTAoQlxm6x9Ms9q5acePzRpdnr8in/tpQHYz7ncHuNkui3eNrG9wsbINmWWvOm7Rc+LevS5Xi5WBfZ8S4xRraLCYGZBYOv4x7papHd8QtsCpl4xV0Q6C3yNyLO2wTaNClF4hcfEX3Acczh1uwWpJ2vn7J6GnfEeNA1t/CTiKDhs+KyKVtOCuOYoVJYbJFV1QeaKC0Onski7ewU6CC26U9O2+PfOnii6Ze+HAaWbOwmQfKDWMG3kASdo27ojUC9Lute02fRYHcWFKgsDdqwcOUGUkM2nGZN2SuO0oxMpcI1Jj7jjfuoUTGhzIrtZxWHQpV5kTLwiI81nf1GVLFIIlrZJYn3PaYj2pEo0oG7dquUyME+djvcotAxZvAujWMxZeyCx9z7MxbMk1jbStoy3O5bnZ13lYeuzUX/qBV+LGBAjq36Qtp9XBw97fGlTmm/ePeeqbtHG8J8lY7Ycdr2B/VI0Cb3lgjWjYd6WTsoolStYiIooS9wMCtg0qSdVpUHwadc+kGH3xIvf9qqUB02OBeHMiHmkxtT8W5PMgiQv0AYBqYUGTDuRKJfp6+yOmhdlzV0ZAnfHziP2fHebUOrYhmLVVaatTEXWXtMyERnEUwr+poGjbcLq2ijdoGf/6bDO6hjceSaNDi6hTpN8sm3uxjRJUBzkcRlT0tBwrIllBNpi5s2N6HmMZOxwWax8fUGsOYWYF37lQUUVH0vgvAmIGTqOMqQMJN4gfk292mCczYpeOBj0R7xEcc5IMGyLO/E6j0XdxEcsMJ8C2MecyFrWIXGXrIQ6jzLquQuTeHKIzW/jcXpEAx9sCH1ETC2EFciu9X9z5j4ad1jI8Kw0jXwKBf+mGyCcLivg9+8IJ8gNsmgdd7w4HE85mxP34pOuud/lts+roM0lJGeDKH4iDg1DGMKbu+Ok0s9nLayv/B4oIt5OIvMEaKjCcsKpQ4O7QmmbOtwTOC13NCFrQQNSz3/hbFl7YqiDi1ps4lItaWjpzO9C/N+8lNovrwsIkmCnQ1K4GEBC1c0bVOGUeXfQQFxLvSCY5yiW0yngTnRa/nNDr4OLoz7372ylx4p3Jq9cR4avObj4eKwF3izmFZm47u1V3M15dR3i/48W+MpSAvdhIP3kBnIodZY2nz0ilfFsBI6D4ySeJIzoBzE+8QvxdrtMlLdJEVp/7fbnFj16hwkRnxFKrzOlCZBx71g/mE1SIG8MGpoyOTbjPXr7t0rILZl5T2aSCQWm1an0FuxY1gJbdbhYrQI9RjhU2zYpr2u2c2w6vRywJK+Ve5XAne+MrqgY4l+GhGNL8zcrlLWY9WpZdFGjZNm5UXmHFjwcHpiQ/NxUFPmPk07adnxSNjrQxzHOds8OSxXFIwgZxLm6xxQLeAEu9Lq1WTXBxLAvmI2RcboXdz0msCiEMjvxViu/yZLgcsnAAxAEfQyBPfMMXCfLkYVq41k5+ylZTh6VAZagZxt2sNgyd1Vk4dQCyAsuvFqMrW4NH8QJ0A+c6axOUqT+/kxbCsYdD+frALmzRPqCQXTjk0m436dTDRzqptbjSnP5LzjctnZMGoJ+fQ+xgUk/gbHSnxQA5tgAET6wArNyF1f1Dsj4y/ZVNpWobvZivhQqjxBhCZvyQ8iyo0edXej+rdrlQx8pQgstZD+0kq2XsT+mX0Oeb9eSoETIA+5iKk5a97xqe2TE7N5r4WHI4t/cqednEzJ9r4eCiLk2uUOVHpMFlFdZha5CX9HoVSXTnaXUWY25q3gyZ6rNAj9KCV0DyEFsc5dzq1wOqP+eZpd/gytnCNxitloqeWNcegKyK5UwqNHd9SLYwAmpGCUGU3oMaxC5oG72dMF9ngflEnXHaSTr7SUebCcOOK6/fHoK9e7ydrQJxuXSAocXJ6rb68uctK0umGgOvSh6BUJoSEmsDK75IF+uRr5OuVN/2YXrYGvpakUnFUrmN4F6B+zJ3e2/x8pa75m7pyVXjznFdRsQLoiVFJcQyhh+oSrKC9Meu5ZzVKDb1hvddWsAgzE94roA7Z1Qg9xdjVbPY7Lg/HPBev8JZOuRSLSBm9GUHtNEgS1vlySzWgtitWc6IM4y6rENjSN2JGuC/ERJ3PnwGMizULQyuwdjNgttzlO/pepepJVndPl0BANLorj1RQAQVdQIMp96rLKSbZptXgpKGXUcwTRdhplzA9fqDtBGCmIIZfAM48frcLiIV3U1qDfolYbwJvHLGcwpWmDOc2/DUlyVrm5m08tw3N+ecZ+FtOG4CYQBVQcjCGul8qFRAMDJWKrgRCx61ZNrGO9WCOmZT49ULbNvihAPtHiZBq9uU/XTJm9gkCDBuAdXJwDevGeYQBuqg4fzUj/eemLtn+JyfrmufYlANf9rvMilPCE3dWkHodqd+hiaws4bqC5mDCckS0+aqB+szr8lR/b0UJU4yEqY0kTlZ3OgmN+9DaPVvgqMupqBQwkU3lva8HbFfQwag3TZuXbNa2rtT9ZJuSGv1vMpXeePCbWq8z3HXrRGcizqgU1QVNTzxPSzRtFZ4l47o95KiIvsaDIWf4Oa+l2HRfj1jbGSmZ8CWuOwZhNM7daaHtdCj02O9DhWbssu+zWsK81MSr5C+Mq0hCCIrEEL8AT10tu81jDipt5oaQUWFLVBtjs5OQeJghLmIRiRy6dOFLm10EWQCIlS30v6CnJFgz+3c1fXlOcdoeudCDb6x/zde2FJMyKQA1+B4/PfDVYPGzn0905Cea9w25415VEurmQIWaMWSBBAg4b75u/3vGc9rZo9JFxjRb8QWgmF1I/qJ5wBXMwbxhNKSOWiysTLIgG5PbIYA3PAqeM6Itgm9SUMwlyUUfBJjwkCc9F2DWxgTb4qBka0mqEZGmDWG3HHf2LlR1xFBp9+V8JTe8i8QpO0vU1IbHU5CMo/wrfZZfwMUgbLj9R7vpE8WeLx6UG3s5GHEyRsACKO+bLH/eCo3WPpGbdZALV/fsgvxfsHYHqdwirahBwuABLPqlc6ZqCz/g1/E7QlQ39MFB9Ry5WZmqLjX6Bq91rm3NmZPpvwwCWzBPtiRVyZ3OgMm4NriJLcgHEm+3NqhNGBX+dHj4eb0rS8DMrU3x3kE7dAr1KhSjstakYoVBaaF+3hpVUFQVIpe1oFGdnSnqenRH74iOuvShKbM33iSvgUu0e8gfX4YQhp1U1xybfuXpA6YupOwxoQ8aX9nfVqNrV7HtqVQz+ODtKzWYOgsbWaj8gzNy3IgLCQ1sQ15IhKFSZslePOh8yriI9iFaU4SmkWee1dD1e04R+j/Txbr2vuDAZJ+3L/A8D7wPotiexx95oqpR5WMlLJJBak+7WKS3B2Vr5zartqEThjeUYYQfXNrkPIm16KdoqpU12C+lvNWb0IEHSByMoEQ66lCzSJD4fAVzQ1zVDc0y3DBEz/ALbrq4aDwRyYFaSuG1llFd+/PcSMlqNmo0l9WzVFdeK6ggzYeocFRxfihzCRJ+QoArLmi1c5+l82H8glpAnVGwrLhu3lSNQbao8OOIxhj2mZ4Wo1T6ZVlyO3O59kj71lcklsX2fsI6az3ASC8Ix9rxT0LmSmwL4IpUNFCrtIqcWyUpiZvA0YypkZ3BR8JBoGjq8usjIDJgr9AhMiSNUHZy7Mk/DufFpguZxxT/yQDQ6igYUrVtfiGB8bbxfwo3IzKrPKoQgAAjPF3V+/SI6vq6MEsIqzLiDDTOX34hz8qbMw6dBkRMQb+x/OGuM4YJtHelJoPtLirJ7UCYhjDhXqqXzvglAXA503BagduPtCkegJ4aleW5gWRSyUgJ7dkpc9t3zpq/coY1hLkrVAJxkgVnCtbXs1ZcuL+0Xth7/inprliRE4K4DKVDFuwqHxh0XIgKhGmDpSVuVRGApaO5GErWbEqzbOlPSQ8loV1yjS1bY/ANlVqeDKTDwbrww3CdF4Sejx0+hpa+D0HWtEAPmjDA4JYsovZtKKeef81LPl+2e5Mv5qjRQfw+nTN+jLnEggpRdQrXwVsUVUUR0/WyD0Fkd934x6hT/VlWBk5PNw8GvGDt4iE7BoWs4Sk/gAZsaBayebGENPwoLIcqXdYZO/Fhofn6qJCBMSqtvyxUl7MzBOcHrKfzpnlkRoTWolCyEFTRdP2R7mT7bcbX9M3r2fpv1ShcgX0fDAZJJYQHzIrN/gkfiMRF3kInKpFUBfO2gqZgb02oYobkH8+UwmcztYbrAVhbtj/hQL3reiAajIFTkebfoENR+qo5ttcSYOape8O7SAIJ/0tXTlzNyO2e1UJXOFSZ5+Lf36N8vFF5WZWsBexi4rV5oBdviMd5uQO5t2GAjLDRSVBZS5ixYjcNv8CA13dexeT/sMt9ZFnPk+sOvV7O7spaOByZvzdbWy8mse9SW+UdOSCnHYF9/BvT7NgV7362iyXj7AmtFs6KSMwKOiDwY1uYWg9GLCHiVgshdhHpj0aMZG1pxI83icpNcGh2uQ1fBy4j4A/lmrgShM1JNlhyvDuC4BE18DSRJsEvOfc1agZb+ClvwIGpTn75rUD7MdYAuFgOgP8nHPPkkaLYzC+ppvLuxvgtVF6LSTjMxwNyns5we8w1jUvgRF3jLbNo9mbfEe2wzoizp/DK1OyRJEPiJZv4ZxDn3wdR+6PMNKxV5KpEItuL1KcvNUjxKqGcqzpcO6BHfln+4CXwKZVNijiw6Wr1SK8z65JfqhB7SJO+YdpZ+Bn87iOU9pvJdDvj6HpoM8cuzZP4YHY6aRgWkSpEPibjR/V2hikkjJ3TP5X+Rcpa6CedJsbuK/k+8Wv6dD01JpDUwu+gkgzG/PN9eKxrN6uu50gBXWw0abu6tzkHwyKZM0EM2aOU0dPbIZ9eShdkjglzVdCV0D28APX6bYgcnwx5JjvFCmL6p0EN/Tm1dReTkqrf8ghbuj7OH/nSZXCRTXKE/rMRkmv3+YaLEDMsZqW00L8bQjlO17hjRx0Wv2R0hgfkPA9BedyqtW6RL60MCqb5kn7ptku+cevpscQDz/LH0bC2HO29YsTghqlLF72oLxjWScz+7C2dtARzdhHtDwo3c6Kx/p0XiveqRifvbsfzIb3fr9eGC7EO7pK9/rMRx279HLSCz+ak0vcRHc/JuPOE82ZguDZbLoX5QCN/CMZZeKkfDLaSVSVMzhk4z+m6I5WW7om8VxCzXvvVs1oI+b1cIpDmk2wXdfTroKo+0OO8HI5lYWQ3s3SvTmIcxgB6AL0xfk1Sj+j3msnnTeQTuex8F13wlCkI2zEHPDrJKZrDR9Y8XvQfI4eupcefE9HwRk/JgPJiM/qVfkx+1B676+VsPVh1l1m90dto6KfiyiSJwGUnPpryWBEvxZIv/ETfdxQOuXStfFWAfP6+a08EQCrxVYENKqpmg2AaE6Agwuv7Kbca4heODTk2gG4Op8E5U9uiXZ6+PHINWg4aMFZBVBEbYfs0ANRkIuK2aPvXaNGvVX3LYX+QR7MW5ZW+jemT6uU/+ielnnWvBl6gVcp7BFTQ0zv6kqTDaM/R4NcEMxWYvuh3RJuvmP8sPConxxaiOmLY8OPvnxTg8qNtWP92/3XmS9Emq820tx9Ez81PgGRgUvdREMk0hcvpPmepXOPks0ai1uSHQTEOv5+PB1LDZ/CnrsKSaxftyaZ0t7sMoN95aiW5zV7hyxXz8YjwIeAzMFU6Hj8gw3p95lSQmCv54F+L3J1eALvPd9vle+trBcvTYlIze2obvqh+S8tAfYQShVzsRof/cbOwisFekzPzRJF8BlycwSVHp3pelEPGTJS+KpX/HSggvtZkvXtpimJtB+nwOwv3cwdDwB9IgLDV+mVaToFVfx6K3lpo0uBNAWGupUDcipXP/UFeGvkuZRSDK2AwYUgp1Ahz/o8Qg7s1OxoDJwkVAvzxiaEoUE0kDcgo4e2nbihFavU1bGFKNGmpyReWK7WeXHwGbPwIquD48DNppO4rqp1h2X+iNlR42REY4a9rBPxNGVQb6FsGFlERufrxqtR4BxAeOWyFVY3tScJltI/1K5Wqxz80/aKyLwwjVWwqWmvCqpFmOf4R/IUzaHBqhL+ko5Laad8gpXFfdd4Zdbnpcj+5KwuWOUkS6mHU9YzPiy1wterVEZJRkV0yw44PWpcY03cxBdSoyFuZRQv7sTwj7Ul9pVj9hKKR0ZZ4+OGP1xky88Lsu1gi8UENXJDsvVCSwGgti7gmnc3Y/zCdqUaSvuKjIdR+Al58oQAIvo98KmNkWLFqzk3gede8cXX4Zcmba1IKmGWyhXdYKyWc05/gPup5Hw4Gj3Xozyacp0/xvP/AUvKRQ5xqcjI3v0K6VYSgq2TSUxZRk24YbX+BSccERASbmou5GbkTqYf5qoGon9K20ObxgakUlQr5lmZ6XH+71FNptjr+YiKhjHM/WHldrxyf1zheFSpAH9wDmr4sBjSsGz8zqlSc1J8CbJMs6CVRjF++DeGqO/LxvIXcPI9LoMKBBx18gCasDIPFbAa1WwM+PRCBhgF1iLsmyGHjtn5ceHIcqg07E4fn/yDD45Sj6q/LEdlB8lZX5vnqHjs8+mKRD3UXmeyFsklc8LWVzd7R1snBR5p8uOpOACeo8AX3bQ/eGo9Uisurgne7/YwxCd9yrMHmVgxn48VDV7iE2ZUIGWXMUDxDN95Po9ZLvIyocptFTzAn/Adf+kOTvNVao94humxPKy0SXAGQy4Qm00QJHbUxt1ickpHOqA2VU+sHNXtLz/jhQkvKjwIM4d7qOG3vLqap7Wpw4+mDrQoF1EtON61Wkm+TNuxh2NZH+wBtdbaiZFN+TNXzvBgaqfIteXIMJTuI1jAKRdZU7EQLZUbgZCSNjxyFLbTA+awCTOUH7qR40+NB35M1IXpAxTZANSc7Vwg4eQMEVRZtgOoEkcF8vXeHKvlCTGvIcOFtgil+D+tt7iUHOFYZFw0KWA02vmovrVJa4usMgJwhO1/h7sTdx/RTQTcgyqReHrAMQMvDV0KZe7gT9rCkm2pifKY/BwdLE+cE3rumEiUz90HcDjM42wQd/Ho5mqS+SS2SpOLwW2rt7i5PkpkCru1cBJncmTY03aEnldsl1KHjWo2nxkD4nW2N24TrDWeQnB0Aa6Cek1VhuUiJsB8DYjfMeZUw2ByKSOwita6P7W07o4rDpd3Zt1EgIYoCE9nV896mzvxBe/YqsDe6U4sMkreW7pAHjfv3kjQrfbcEGRiTve8ildrFb1ZxXTW9nXNr0g1uewvwB9qgSoqF4V5NBuMG8D9+8yI0UVPbrC/9ZgYGkoBD5KpwcxtPg5Ky3HUMUKTPqA0BAmqHh0HinuG4VC6LzVlHKSaQUV7eHUD3QH8uFB0zzQuHzQ6eEIQN6Lhb66pjWgrInoM5B/PCwJhiuqFfC73lcWK1angOKm6q2KAVonLotP5kGi9L2+0+QpoQnfgfgLRgGtQALKlqvXk53bocl2pXQTaGCX8CK/XMIB+a8Nkw1TmJyyVGEcIxVgpaAcFSjOJuT9csBf5lYdzlvulGHi26XMtARcN1IjJHJFPLQhPkA/Ev94fiPR09Hh7yI1E+cbUCyzSok6+U5rXOHz0hHY1z255wcvDAGhcCjq2nAS1Pc9NyHrLOBCOWfJbyY2ynWQn8x/00OPWTXl0HeLheTZ1PzFfAXeXTQf4d+a/4a2o96PIEp1l/Muub/gg9KHxymg2INarwCRqYungGwzHIFeEBgQdvl0TVa/d0OhKF0y2L0cJiEuLRCiATtgvUDoxEyVI6t56M+KDgy5vHz/gydsf6Rjy4DgeeJ+Ie+mU+Pp3tjxikuEE8/eaFVAr2QTPbTOH0sExSgNztBLwsJi0df+qxrt70CQLuBDDx6q3MwtxporxOZ28QqsmdQiDFsihuj/TaQy//BsQXus9gl4FSkoEPbKNYhanpkSrI1pPc8hU0DqHd9QqLwMmA2o05P1T/Syq3QltWfd9pqVpb4wcTQaxfl7wBe9QfUjPgKp+FnyL8Unsh9Ot/EDUCS/j5sm+PcGKe0fP3dN9kOT+xo+2IQQtThG2DbPW4cxuS44R9H1IpR+dXLYwWwH9TC5l6ASpQ7Rsw+9pjZJfGpWhHwx6AVTp+2Uq24aSOjMwGiGK3Co0Pr+dMl9+8moqUZlAhJKQi1z0suYNWGcoSo8wx+aMCYO2Go253JehqPyhM1aXPZTclVsPF5Iue2/Z6mGcaBj0S7Vn7j6OvXV38JuUhBIPgolLXA2EbrItk1CM/ploQAnCQzNwLKB8x8BO/kGPTSYM1wdTbhyD7hqvP+JICemqHJ+ouQ60/cJXmPGdCcg30vxyNYapiJAhHy3hgpL9hT1Fxxa4LGd2IyrM5vu3lxF+iprOAuA6kJ16+zkfpZg3otGKzYpA3K5PJAZdi7HEagddedntMMx0FNNbA9Om7molyEP3rglAx6RMIJxGCyXwLaQS2DJFOtXIMP3I6mUwV58+rFWbm9qpzn2w5O7quVlhgDjkr711Q7XYdqOb5kKScFQ9ZVSM4CiK0Z2Ey4a259zxEjYmIC/Q6aLlgTJItsj314J/cCEOorutPlT5rV9T/XmNy5gNb5UR8U4WnAyGyvTPhhIcVJjGsF7Brejo29rfOioxmsKP2Y3RVd+fXceMz+sPCSeM2w8iEQuyzhOu30d9Vqw5hUyjQ6VL3IIfJiuRLl7qEYfxMFc793tbAf6L1D8EJT847VRSQP90NP2zpduKGxzJf5j+JsqCiDgnqVglDDoF6I3bHkXpa797ro+rZ8MRib/NGXPFPttEcf7Pix98gR3ubBbwNfIQZLLx23OYT63OSeJRykQhQPvjpSpYxDyWhI8xiBOaqQH+/oKmUGLewh8+idEevGdk/DlEIqelxe+C86Bct37+teOMIhfCcVDeQhPUGEogbUfH1eND+9iZ5RrBftKagLFyRGfBuxJQakWcX6i9UjGhPJlGZ5Kf7R1bUsonsl+JyYkZscmQPc7thYULLOtsNeHV7eY2JNJVtOnhKh1E8lUVFf2ub7E9/cCX2UUjdtQ4iUiZDQd2SCBcK6V+OScTA5tKgvTD/LOEgB1edUifzClkDoEm/0ydisVB90ibPiE9lSjeQaKlHDx1TgRslhTTVTkEWeND/jqlAtMOmkQSPKZ2SuFPBAvP8JvLMrE9HmvXlWtxVQgtbGu0UqL7qvrSjL1A537iM7aD8qw40ZDX8ZD5rqS+hjZ8Ydoq10tdEF7hTT0MmIjsd/u2s+olybbaIwVkyoKnZS7ddmCDh5FbUbUfYPdrZjZgOHuq7r6N56zI9ERNLNzqq3haglN6PEOuIMEdQYprRbDiVTGilBtXIvkZVhnsi6+1Xb6UPZAtITgOg2eFRibikxt3hUgZXFcNmebw+qMkudasNhShG8FOTOvSgp3pVEX/XCap13X0Soh2QVwUyinfF7ZllRNyLitJpgUf0I8AcwyBTEsYxDJa6WWBAKPw/KehZLRVia3DQR+jzMXWqJAQmR3pTB4Vnit/zRY+e27jfMQjBc13nx7GcqKDTAZ6YJtttb01LjTC+VEkFA4XLArSige0I5FJh1BEDD9MEs9twvBHzTJHGOApzR2y1R0KVHyPffcXOWs0OoXp9O2OL58Ll7QWIHbt62fkLtmTWICxDaesGS0NNjgctV2M68xERxagalbiIPN9nLxVwulIu/GLLm/0pT0G54u89X4jfCnjSQ7gF2trsecIwSyCLVl+j5oPlR8FEZf0By3/nR7kPsIRDu1ToK76qoQpFwYWezhiyQmmwSg1b2aFfMjqkaIyJBe3bSFOjH5cBIAPQRXLfpNjBFjkIpqCqWKWFqUAkeGfHXgGIBPQ+lmQznx9lXE4UY+OSquR+GwGJaJmR/iSoDOLiS7brcCcN1jZoSMrFjEWzkkcjqRGSQX59w1W3LkwXwkPxLb095Na11Bnwgsv6k4/QJL5XYcaJhCvpJjO1q3R1/xb345mKSEkW2zahlaMOhvg7gFhFI74vE8+D/M9Yjfs1NEFu2S3cRQgtkVhJFGFw/iGWC4hR+kxnwRpmvV6bc8AUL69x/zMrVOxoQvFmBg2PWGOartO82iNzlj6AKmCePgase/1KCnMbI9gi/yHlioXCzvsd7ZcelihJQxpez40Fn4/lIS6abXbHwhLKd52t2GChPatwoeLgOkJ9y948jo8vkrBUK5VaXCek/lBZXDV/aXFYuXkTO5muBC+l/gjFdRu9UTIgB1Ngbf7A0i4q1W7KFf1Jy0nMmps7wNeXMUbN2BaRzg3z+Rs4lp8WThCtdZY58n42bDHMUHeAV7PYajAl9VyIBE5IUo1qkMJ1tIb1gIs4/+iVLJefh8pr1wFaMqnERXds6wqlZ4ju7haCOE87atMmZNoXno/5125s5MlN2sXaG4CUwcxjAiUXYWau7/U4UqmMWzIDe0SPzSa+cScZLUKZsAylbrogXTMcVnKvVMfQtMYlmnSckLPW4AKqWrRVvp3QfLmZD7mRJPugnjyONMSyZ4v2rYMCFGzppryeLdt5j3VqjJ2vEAyIPZ6VSJaL4/ai9IB+rgMDnjNCSAWBvHmF5DmJ/bjW9xlvtP2LB0Hy64XPhNF8iL3GypZr15N/GI9p0g5wsXIioEql+LrMsXMVpBz7b4i4H1S1Qe+JHlGTCEvu+VE4W6LIxfAM6R2zbcXHRLnVs//u/gJJgnE7suo+mE9AZ36DxMemViP5JZ790zXHTGdqtmBwGIBai8iHIybi3gpIzOJBktkWXQhm3+wMn/e/k12umQsIqh0ltsH6D9WlKvzC4gSMv5dZ1tEV0vaL9L3RHSkwgzmMnZa/aMC3Hpn17JU/2SlbQdJBD0l8i21a7Y3yNOLVF0KTYvGEGNXuc507EPc6jjytXgTUdLr6CY+QmZ2U3xrGBzyQKSJh6v7BrRGP1Y77EiNLH0aSl9ds2CXKD1ICYPnua+tLHvvuK+1Jq63xG215n8hcm3VaBbsXHB8020koFDm0x2KprFZs2uFWjOyHdgUSz4IvsaQA6GODF9x96B7kZlOQZRx6aIMUnkha9/p2GmOah/W8JJHViM8ntQwMDMSdLDgMDs85Qfh1dkHHUMP0F/1E+sWdoKl5uU2f0BLfTcPHTRzwy53aN2B1Qz/GU3D8W9GrCD5GApbK/aPukKvv5RtheXuTg4tNuzfojIK9di86ZUGf7JjUXlUbmM46ElmGna2LmB1amTUUCUuXXjbas+kgGBCyHL3wlKWX7FoLS0qKq2x3kfQCR7azNvvdrKnxJxDwLMDA7tpddeJ8Lx/YiJAVkiMRgAUwmggPv8ZUMsDJS+1gcXrvvxrj5IDSUWOm29JLWEaTFqxlCxEWXU6YV00YDJmHdjqaGAXfqNGibBigxJ10FdUAFn4/fScpQN/kF+VV9d3AOcWUSApHlJO9/cyffUsF2xD7Ls4rJST9oR4BDlTR1at4agOnBSTcOGab2gn3+MphSIxE7J01gEy0x3YmYmyau5u/w/K38Qfj+ISee9MkKt77GTY+EAzGCz7MyG1UZrPa5fUTGTI0BwobU/T481pyWuOvyx+qj/ncc3RskZVpU2R7cdToxhXYEX3vxLlkn3byFps2pAIPfUvPBiNSoGIrK83Ll2kgYLyjWwv8wTc74a2MVqgmdNLeWrDg76J92GpPnS9duaI13jtqzESs3pgHcCPaa1I1f4fVzDWjs1s6N4ZvRDZPrj+AKitlmRePthV85vkG/op+9YFndVwHeR7pTl242pCuB6aeInRdbr/Azlrlc8zegu4eUd9m9usO3rYhIY99sIvVtFoOEBj2wQe335PT0W2MXLmZtTTI6STbnYcqefCKqkNMOsHvr95ZcfJu11DHxn1fnZJEv5BDFYkjW0lZIK2EoSPjQXo+Y8B1P20yhj7V5rUWBG7+6ZZ469HLhZbG1mKIuETAdZmQYKpwbvlY4NDW1FSQVM9bp/YDkdmZ/nv9o8IGXTTHy/W7qzf8yWDpV0Ypxdu/qXiySGm0UiH12zFSJFMX+dQ6hsLyQ92VGUmSPT2Onmk2ydSp+RsXRGWTep1ooNqfBni9UutW53h4c57VklcawF7qJydRmvkU3rCystlQ8jFJO88m9LQyEXGRsCVpXrjypGlBcGAKOowU62tKtQEU6aBu7IRrNW7TJRHZLCPHd4zbyuAWxm3eBwSXcXLvk8FXd2NFSFkGupkrMHRLPU2vEi2Z6MOW9M/ogrMgtSNOhrFUgDJbM5q9sY8Pb+hWSP6j1B0lKWU3aP2RYgKPEmp/IFHtmeZsS9Gd3vVm3d6wGf8LzptCE93xnBRF+8/I/UHdCp4H2HZoy4dJzgQPoakOlxqEvZ0AxR+bImLS/7/hcBQb5V4cv9IIxm1XKQBdiC4z0xvop2YUpkUrBBXhZsaB6FThw2PZMZ9VznyDUkQwQCfPvl/SJcBHyyMD9ASgANNDvbazUPQaV41XtqkgkqMeSi/+dnPUWbTRdhaE9bQTuXyYMBnMcrZ8jqbfX3HVnNJ2ZilYFNvjkgcl60zukkdBZ/r3uEB/wNXTvgu4kjyORxiVeCfNhndTXGe93QWBxfYMite7727k8yx7tx20mZUJU8WH3k6XxZQ+zAu9+I5TPOTYCCvupNj9Tn9pozhkcfB0X22HTZHLnKPx27zYLg94d2s+PoyEnbWIWGWeFtFnGUUwOPUsrEZnDpUpOg2pftyEHb1AynP0GAP3TLcDAUWITQuK5jntKX2Wl+wJuprNOeYrvuadjiq/SnARPQTJPpDyD6vyvMSbYBmOmj/oiyYeTJnIBvn5pBFROvfH4wuAqVUF9/C7oYrBHIG6Qw2sUg7xStLWp5DbwTuDJj/s28glZQq0oJy6ID7NAIxbj1z5Gz+c3RYNHCjYk85IKb93LMVG1vwVSfMNgXbFQyCeUu/QufWr5KmdN2MutQXcTT7+s7ZPt3UwLiT5t7tIN7T4KGuYDshBw6CWXFQ0cnuOhRaT2hj1utHshqG1P6rrqMhHDSa51LcM9vCBYdL6uM4h/aBbp//cL7X9h2SqqZs1I3SqHaov2GOg+E2TR2gyVduKQ2BlTejEDdv94vg9Q2mM+nlp+1rq7EVk7X83LbDZp24Njd1ECwVCzooPiD2EoMEEwk4n73VzFD8LQfcEGi5GKlmIR1Tygze39+6ssYMMfaZLeutWIxQsut/TKd+2oZiLhWW+D+VlDMgR3Py8Q29v/pn9FFrhEJsCW0xIS112wujj8O08fiukk1AxXCt4X4Bk8lfLB4M9Qf3gd8kG7K8DYzC3WJ7HPEMBgkJMT9npyYOi0mNNk4YVGzYF2mFa4Kw4zEDHdPPNT3+TPORXChDrQW14uprMUVvPJr7qq9KmZj6xBHYUXGmfPUdT8gxuUoCp1Gz7bx3DadHWB8bRZvwVa4zmHppMW4xaekzP4vkh7b5wSBqKQHZ17ZN9d5URbl1PJvU6e15AZWUG5S3yM4b4Xq/JYb5wrBfb9iYbduc4xPqBfnw7PWNgmGITtdd42Iu+RSdrJXjQMwpfz7n+0loSUxAEvI1LBTMRTGS5UuXfd3viniN9TCmZGAY3RCB9+W3Kt9IEYUtyCUcAIHLQnv5VW4sBoAfSLU2pymqrTVj8v7NZsIw6+exsO1EtAqXMOOacQrNfcle9pH91eDYicjwdGvpRMTqRIu2vaRPuql6XIYvBpLB1TkoX96ZEJvU2hNg7uhDjWkI+PCYNuKoKzVmwJIyS/Zm80i33wgmfMb60IVq31fPoPbdDpcF/PKo1Wkh4uBrncnXOflluIgWEoUlm8TdsNMuEsxDAL5MblFcDzu6DD3g/6tU7RQI5MiYKHz5SZRu5xRhfqYd1E40JZ/Gldcx1yR1RChQweN3AYuIwH73GL/v51m2BUyep44iD7xz8LBh6HL17H1LQyreDShHgeBuHyZuQ+ZBqSSKXe7hWVNBv59jzuyGDzv4ExefIPQuYabWVFQ6GBDmNkvSl/9BR1Cts/J/e7QPll+QIXz16Kqaq+dOzv56y1xZU+gPmVa46jh/yt3s0Teg70LZ0l7GUS11XWsFHIe8hn4geturCUD5pLsNRJbWNvtp7KdluHebpiY3b787Jo45jB2dw1QdHtEFqP16VLp4dQFaa4LC7HlsnDbYEVfE9GyKCq5nCZvj2JBEL2xj51iaHEa2eKMQ4BYm7+XCVODtn0UIyh5ScsQkAp7Mt69qPN98FGmSXdzOO89vGcsou6u72UOAhs7CIH5eTa2LskDAQoyxiiSJiSnfBsZx5HVFDu5ua2rK0tOitkp2nkHoYZDp6HZ0Pa6c38oGt4MZRbOE8q9/n5J0PZ1wlkgToz/IsEo57g2gTMI9EKpGHPZ96AbFpI290xWCxG7z89lkoKj1OuxU/ZCNtOyUOh9mtJMs+kORYI0GCtUK1gTLuZCli+mWQ3BN1+w4LXthXpumt0ME70Oj1ZZP3z8DN8JS4gL5DJuyhRwj3IPn7a6Koy33CotCke/22Jt2SMDxNkj4/xYvZvODM4Kp/e3VeDl2Nhx89BJAkI7ck/5VL8eLL+5SbgFux5ZpjKsu4mXNDnjKdys44fHSMQeO7Hf1wOafgnjxI44OUqbvA5r2UVJKwU0U+XOWyRGKR4AZvC8Z+vFvIRhfP6fjzNcKc39cX+bw4WXdXHFHDEmjly782nGAjcZoztDz2611s85ujsxskZANJdBthHUMc8C9Pw6qoa1snjrRJwb9A7wZaLlQYegkpeSb1tNQjin2CzbnOgOXbWY+4nlHxbSzeWeQ2iw5gHmDb7GKXFHFaeTo4HO05KLLyUjrvOLaCq5JeYLAv12EAA07WOE3OXRugBHWRqKRB+OzVp76I4OTIsOFCgZ1EQ1gWR60Qr57xcEd2iOIO+7NidQOu4LqLuQUMQbI5MSV/xD1PJtWESt7zdWqZ+C4fR+I5QQ1FupMp8XT4WOu5YYB5p5BHrBoBq+I2bFlcBAS7zfWJHxpKXH8xsk8RHQPjwQtn3g5pbmHBYLchkg8XFDvdNiBiUdshMf2pmBXbAglKvJfIYVQcN8JVrYX8pRIc/FiM0OGsGvNlTMj5z5A1/7gX5/09nVyGLq9Qh1nMY6EjiSkUlxpvxXosDBGsJcVgWRZ0+HHd3YnjZoz6f39dEBKXIE/OLX0htXB81I+AuqENDVaHTdUip540+rFYAqow0wQ7nSutvW+V2DZzVdMheaZG2IDodqnesTmMoX+NHQyvXamGi3hJTfL+Uxmr7n5mprt36Id13WMec4hMZHNvKjSPiir7UQlOfwG86dP15ZmqH5DXo5Vt5xy/zkc8yIFMFomgF8goEVkLa7Blf+ZYxBDyj2OdjTkGPIf2UyrrLIbEYaEKxbjjsJtPupy3/u/jTql0oOIvG03+7QZazbwocssptrkFqh2oMe5DITCZSfHhym7FJzkqMuhJrUholq6JsPSMSPNTRQgzKFBBXOaJMq6OuvZKtBhQiuuRVLxIr5GwmYRMbM2BlAcKntzLQu0nh+LE/zA7eXMfKNkN3Yhi0SHCKZTIh34I18znvP94mUJqEaUSeOER5kLSMiVSDalsI18DOhbhI8MueQl44o8OP3eO29koj4PGh/k15tOGzl9SEjomgf+LW4bJMSS/1D8twWnLE1OmL1xVQMwULyLb0n4bPMQZ91hlR2GBubE76mn7JV2LmxU5gh/cDk+HUnDK/93H6Q7DFyVadmmPhkF6/0rfFro11lv69dBhrLKxCl6FdciQL1N4PhRwPWA2dfzshT+22E2CvdEvZKpjUiABPDFiFiKG+3CBGLXJT3av7Ifk6LNUgnreywUhQy/wJtqCAtVbNebEiXKz1vaQErToVOdYOaudUY/iog/Pm4rOt35bjb8YofHulpDLELTOiyuaj7tappYC/RnS12sFzjVn7ss6d2cYVhr2bz+TDF520D9XcKEV1w1zR6YNfk/W+HHbJirqiXaVF4d5gPH+/TWuVdH6Jb8hQOBtpZdqIToD6ywmg+uLtUCgEeWxGu0ewBAybiH8sJApyUCJDc3R5GFqSHnTny1oqRnx+hiQltPSiVC4I3yhDRAN6ZcHeWSgAdYgiHWbuL/FEn5d9930NwxJfFER6p1XHmUQ3jlm1pu49ZeOWnYZKDsdFh0EQND7MNIexK6EJM5T5tW2+VRFgD0vhBfrbWGSc1vgMGzn8Mp15lcINZKdpovMvGT2LSLem2LZc1xkbFjWmR0Z4vOEHzU+dpWkVHPDVQB7EwPFunVf6/rFQ+oGJDKSdNuM4uCC+wXxyGA54ymytH4tpWa5RsH3fFIGPG8mfpdyRvFUsSiLaIWXpsUsJjfysnkylphF4lNM3PmpE+lv+M0XtWyrJIbqjtkjGokRF/8OQPJtFjPm3T5TBDkZJ0sE7ycTATu1FsKgNWXpM1dGJxj4Ik1MsXNZbdkhqytRNLonMtiKBV2SEABUbN+fGBJ7tetqucdtmRrsWkt42EzUjiZ8cPw8GSsfo6GZRIo22fVmGyD4YvTYM+Fkr0aPAskmRPooQmmUWk/OhqbjCIPw3AHVyq+hdbNZjhFbi5I/65JEHHceSLAx744mSDSpT5Aj5hPaS4spwswpfKQ1MJ+23Rsw5rS1h+3zxfW+187DLLnszvTbtV+5QUl3hS1MTK4mM5k7dYMExZScziPVCnZ6lbSbwLGLo5o7+3mR2fBpfU48SqX4GB6YDfQjcQGJ80YVsmahE3+gYGen451Dhs2tACcYpHEwAD0CUPYKv6JUneM63jq+dVsVAbZJh0UsDQnce1h41pvP9kU2KM9ccOYEsMcpqyiF/O/J2ro+FJog0DAhrj/W15Nb0yRbzPP7XNB/SP8cnRyVV/5Ks85MvldKdv/YxwFLa86EE459zoVqfxs/FWRbIc8k4DLYkYScMkig5Z4U/UfaXk0O2di1IoFezUDgXLH+tHvfRQU6fOFIEKjHHDcReYU88kMEpou2LE/LJe1wBaLmcBFcc6D5l5YoBBSSGAORskxv9VfAf1D0KAjKEejTOI3BkNgclsREsS23XQPwZ/v5r1G6aqHP2lmRUP5rdawQDnlZCn3NUrDQcndK5EcOZ4v1QNamBsyrzh04vxgNoauSmks7fZaFQmTDKElIzRK0GBUr/NY1yFHH+uYIzoxpmeqPsOTOxFBfcFw3BxIRtM0XyHLboZbB1inxoWEadbaQg1RUfqCPtnk6sedVHz+fedMvubCCtrqhRT+ioz8V/gdXIw6HnrMOHbzbfOcnwa73YyFJgJUW5k4aIhwp/JDFC2dm1SFHjbfbEfc3zOfbSQb8uiTOF9APFvX7LEknqI8HRbS8QoEafySlbkwDAarB/uAX+Ga+tmEKpq2fVsdSBYFIAOTxlzZFUXF/uf/2+orkAmysBXqMdNiHKkwtEoQPW7O3mOc7Zo+vK4NA8Vn4zyem3YyntDiUzB2+qqkdhjZskP+Zd8Bako9QoyUoIxV8fNcJNU9eEKMI/oh9YcM0cf7eZ1E9wJOUA0BhYl/QtFktxfFtgtTNph3Wz8kmYofb7XvcK9DcNyn+q4Zy2/o4yZ9lVeJ4c5jhh3qEbIDhviu3T9R+ZEkBdHV3lQqUhcLXUV+ebTZnO6xTc+gm6oaOU+CTKvDoqgZxHpSLpE1oSBNcU+UvyQEIt82Jas78bFAWsb8PZ9fbrbUD5yBDr/Lq46zmFYt1+16R45xOL406HqIQTKl4FfFYTaRFz05+S5zNp0oNjA+9869guhPNQp3u9Z8vu/OieS2ixF+YdIfNohcrvCaPrmyMu3gcG2/hBhRsBRJRcTEJwMddpr/wBn9OA6zxdkk2PL+2fHmzx8y4bs1+VY7ofdiQh3QP+7YxftUSuwgPIbNJb4rqUwWf3nL47tlQ0LOSKxuzi+NKVmFJ54Z1/Kkt5UeKk7ih8VL5q26kTterula8XQXDVYSbP908g+5LVn0gQLyPo2Dl1GE4vZ3SXs/16mkOSVxs6MejMNRvFoWiI3KGIA1maeHEVw5WTCWsE4+INPrlX6p5A0/Ytikm0LoHEAos/uVBvwPHQBUN2+h4PIz9COFqY6hqfl4ijZAs+Jf26rPevooxEMapzw9QPKSRO8NAauOUNqgmxmtdR9C4lX1yHyAS0u6Bz75A2GJinyU8yT902AsYxrHFzcdb2L4KyvtuLcvqhc88cwSuCaoUmnXUuXFXESLo7LnPJdRZOgcNKmf7bnHyVSsu0+O2YcvH9UrvCwVsDtmREhEXCIJcj98Rs6StqyvYsVfQT9tUfxeGBTQzMElpnSMEwkYVvTK2DHSMDwYaucpkSP4+8YGVRAYP38Q0cUie3JciVVWrtuM8b0gmzAv7W9xj+ke36YnLqbfhJYOmZpdjj+P7d/voFo4ozg5P/b7Jpv7GsVx4Rnm9ncVl2y6P4T7duzfMRsGGJfsrmuA5dLyPMuhfbmRRsO8G05R5z2ZQ0QToAaM3INxJ8b+X6F1lPcPmUM2qYvTtxUTXG+29q9zY1cIKwTy/iZHRE69Du7nR4qpJECZUNeUMuF3PPf3NksyVVo4BAl6zuVxYeEpyZ/UDE66lwvtqkX13SpH0BhJsANLCnaG/iRPrfnb+Pwid6CL+sPz/TX9kBSfHdHchfVORu24k4IaYiOhuUXVSZPJ4iRqZoXVF0oUSI0nabYzoL81vThf3WtyZGXwqFhmaPwgFCBju32jFzi7U/infJjJ43SmHAPnFZrCeOY8rr1QTmzshGvvecy+Lxs68NM8Rw8rZHHoLFLFf2qzBOZ0MSzcUBckAhkR+QikdqEps9yCDGsYFysSKJDljJVhtYDKPLhtjOaCdEdnQETBitt7iKkDGQc3R4sOw8VcdWr+V9C7HMCUXGZXwvjd2SKNoG4VrG8aW//l5eQ4M/EvmCNQKEheqtMoeLydKeCjuPmqWHrlTkafBBisZpfEgj3eb2RwCsXoVt1WNo22Deo3LzhOzIWqxRXcLhtxcPJ1zoJvtgzoGVmAcQy0IJKlQ6k2XQKDFQmn/gcXMnJQhVB9o8d+5QbH7r5IUhE8hmTE3XEXZzvaCM3FaInfU7Ag7bwMUb/6IyAzXM0261jSvUO8xYFVoWZ5s/AjcQ4VqfOlilbpF6E5YFXtjt7B/+23OmI5GQXZFiZzDuTiWfRu0lKjjvfFw6K2nXoYWO01uRg1uSSBkGGrOmtrTAvM3pKjvarOGrkd1t7Lf8bvO4JSjaJFEzM237j5SY0oZCbKdQk5aM0KeVg7rt8G27hjq4rin1Qu4Bq9OTZfa/VunAsNjjgxEyt+pAaWZea/CL8smwJmAew0ZtA5uV2SNhgtG728q622mmmo4LurCsygrYc1Rh+Fh2yq9d5XNmhhD/tiqWJweWO8IHuH9RHCOQu+ZLtJunvdLfhcVD7y7nyo8kpgOPEJN7sEQdewL59uLEfvMWiNopMsl9OTgY7TRsH9FTj4TwIoISQtEHHM8beKdRM2qVlZZWqxIjUF28jXYcOFZ5b29E2C9OEKJeDmjEjrWvZHcWN1dtJhIFuuisVifA3eej2L62HLVZSH+BK89Np2G6gOo+5XzwzNKxcNISNe1ELF8rc+Ot7Dw4BTpfteWKaZIGnlGmzySa4XP7R7RFGN6vvBoV7AkOL81Vitc1ggLMeWq5Mfbnodwp6bnqACEpyW9ufMcA+QyAlt8aS0h7nZtLnBi9YM+LjTsUJA9JtPhFzdvizshXevrKldOvRCZvOCTWjs9eabuwNV0pTFJNshpdlRlSiLRvHDLpjmnjXRsL+BMqHiSQZJemd9/2HxEeGDpBll6P1njASfs+3gV1/xpMUy7fW/tRtrkUQwDzy9CsntxEivPuaFH3Htv/IWMn/vof2t888CCr1IMxx1Xzfg+fpaFeRSKnIjcu1CGKbvnYyz/sGlJ7anJGtxAAPoZimdKCUaigCgq4LkozCQ3zOsIZGkN6HvtLxoZD19K9NLZJmo+j+pNQ5o1ZT2ktepvYLDuqOUTCVEFkynzKANn2FyU+5/Yl5C3qw5SlCkUCYnxJj5gIVgY3tcKsWd77HoctJ+bBtKtp695tEdVJFZzPtjgeDraJBKFeAbK1hZqopQE+tjpvNNyK8F8XSB6t2+fEJRgP3v+8kcq8Ip6j4/rlXnVB8xNwJD/f0ZhfOK7uh38ordRcLksSV5gcgxHauJ6MSSWQEdcjsCh4c5hrFTjj5LCuDIcR11Y2iNUNZQ3QDgeU8KjMNa5BP0xMKsitzjaNc/E2KIrfJcpT7nvG07KhS8UfO6DyY5OYYxlUT6DyXpY3X0jf93XOrBh9LJ+pjBHf5WH+czQTxdZALxRbzQQ21Mn5KcLSwoXP0JWlMaJJ3QzMpZMgf4fqiVXaJLs2J5sIVi5c3tDH8Tb1Zau5lhpQm1HNSLNWG5+1f0N3q5j699uwddCrr0E9DZSpx5++uhbCFPYc6FAFw06J0DOBxS4UVMrsO/qAFoRMJ62A5fqb7iMH3pDXb/2Rjporn7ZkENOdEIkc+5LGIImMfeBeN4YhveXDxMSrl/ciDdeNkqDPPa7eyNk3qPwYWIxkYqK5tXBQ5YGWg4C3lc5sGaEcAv6WkT0LTu8TDOjae3YZNUUs/CDHDWuLfJpINsmJrHqsvYcNkbpNZs4BmQyEhr/dSUhAnwG3gON88bFwI0b3xWsnzFkGQPYmUXUuUpfujLMBC355pjI1I4M5SLvKize+Ov1kz7Yo4mqd2iHHWY0t1DKRPzU0sCQFmJtNITkUU+DsLWF8+axSC06JQ527lO8gpY6El/gBlyEjOa0mzT7Lqdu7yGdjTq1Vb/9u3Orr4lm/OEAZ4a/nFHtnFWd9DHMg1YMoU0WWOon3H0ZRRHoeLZ4NCOoiTsYDf28rOiAYdWBafmUWOx28xcziFgreIXogVKC6ZjN6YONW6ovFzfjA3SupdKbCS6UvYiHuzu/HOnmK80LLkzN1jqnpD8sY+4g1UqUTYFvvS4VsBeIP1p9RCO3DuglpBeOsmXyAaQkDDsHpaWbkI7YzmcPDYN5NqW0sMAFZrypn5cO3WheisfvvadYhRtAJc4UfsZaSRYlojYJaPQLAcyuTklw6sKNsxmAX2plcX5e85rqQlMfnrn+H/Vp0Jo62/MNDC6u8Z54vIMMRsexs6UeXVsUKBYosKj894+KsD1FZKrzdH8fGJfaBGpWZrdxAIbgESCPddwO5q9MFA2QPz7Ju9B2X9KL2tF9Ji1gVxgHZDe9BPr4wzAiuR/WgX6luaBTfS399iFQgLAYz3Q9P/sUVoD/dggCTjQa6FfhpyGdSz1BUgonO5MPJDad07MieKqhze9RJ90qVnvYMKmYVox18uLHXNTd/a4/ee6lZUeKX9sgLi5ZfrSVhqRTzbmNBlwHopJtiTFsvwVuI/V6D8i2WsBR6/6DYZiRbKB8kNxbKZm5/MoLlfnqk8++ZoMq7k1MfkSm4BUIXFVbFXBlS7eyyKr7PM0tn2z8bbsXVYjagAKq/bMgDZGw7FLXMBRCzbQluQoxtH9DDnuWRp9Ui1gPAm8wOFyTtB1Iojv+F1mTPo/IBq5hrapFZcXRLYB2Ev/0HTTpaOpP3KqpUo20B7pzJUPXo6V3R9kJUzkCY83ZAp/H0N+pOmN9PMF89eWYZLWz75S58BKoE/niGh0u1k5kzvAsCdanbE4dKvA6Aomh8lh4iuRXHyCvuKX1JLgf3YaYifomitpLVjDz4QEsUoUj+sjFDSxP+7zhJ0A7ntPx33otONi6y5hR/CPWvnrgTfybmKyUCnck5u3ilRmvhv0IJv5bK/Ff0VFlYqxI2weMiyNFDLf+PPvgVsIOCYceKZRVHBcb/NnVlDIkZzWuQnx/TOTissZfzgNSiHyruEOReRrWeMlR7d/Cyd63/X2vz1+DXTMqetBlVCjCbYoEfPJ5o4TwijreFecY06bB44ebMO2PX/zsL/01UeKpmonMSuNMRyhRbfouj0xGO/T1MSSi5dRWs59k6+QMenXO7tlnZBkyaoxpL7MOOrdlIp9qH69BG/CZmygWFUVR3v+VPoLRd+Ah3uZPsG1iiUMmiA4/wuKro1GNno3NwAcioKub03RYLTvmJfDH+IjBevaWkKFGQYjzhL/9GlQpl3LBoN6/Ca+TFbrIU+YaG5RfFU9CST3NZIhtemGqAEiKV5y+KRLLd+1fWqH5s0w3XQ/sFaxjFztOBGqnnmZeLy3CU6mz7eV9iVyalgHipaf0qne77vXtNmhVszneYHuqkTGVBdZ/BxCeOK3Z/M/7hJXfblyrF6FBHH5aZqrJNy1aCTaEKTTOAQiLm6LjEsR2AYZJ2t0g6H9rhJkbH6W5Rp28ls+lYy2evF1LZNnJbgrZTzR0UcU/qAgiDU/2FPz9fwyzOm5Q+87vXxAn3DfM+Nli1jWBvjqaKkD3e2sRNj+8tWrsXnf8kf8qR510jckZcrwwq/vokPCeIG7bBg39JZFhM+B5exYSYXfYbIniBTqwkSrDOQNAjuhnBW85fKnIkFJ85qxu/lW0iNXu5ATkH497iue3+36I0OxxVwz4L8YSiiMhmACCHpjI11cz4KvJ5F/O/Z9YdFhJRa7a6osvBA2u1Hy4dZtDLud62FNbV0Hk75ymHCG3E1JSeukZwMOkKtFP1Yl+FqGTKYmU/dzMwmqnQkkpRmvMRASDMSFrdYm6SjXL/Q8+BXhrc8LRalstaGChpKYWEoVTUaDkmJm+ILxn8nRANC4by6CRnMgPcFtNIghQ3hrUJgO9UlowxinWDoc+cT7FAIk2udOx7gigeHGYNCRgr9KCqws1W8Zz5eCj+Kkg4b2uRTgMSg66XleyheX2JFavK/+Ts0chEasW0IpXoL/7wCR3GKQSdyzNvE7gFUwa89JBRJp5U+EaWBBrjL5qYhhRSdLAyKNzN5O96JCjEQY3unQrhQ+JoUuqHOTqXzRonVVqNUUYupHx/eyp1s+JR4oGk6TCSziaL5Yf0raNRATg4U/Qm2PQAvxc8Iq4QbtOo3ruX4TaJpgqeRUt82EdNfHk0+XlsN4imT4a8HBxSIKyBCCWz9/PndMyj/UCVEyFae02xJVocJvz/Iw+72Jg3mHUlDbc2SH/JaKosDgFJYDmxe3dX8WcNE60lzj8xH3bTr1jdy6MW389kprOWD4k5QZ58AnTXHkhx0YWq75tozYatQBe2So88dfH4sEH4PXZH/3PiKpdYkOEwPcpvcdbVHFd2ro2H3rCSGP+TTOuj81PpvL25dt33WE8FDFJWxV/K3DgAKjmyF5LxPCm9zoRpQWyIUnBFEERUEmK+fNz+UgVSfb85iz9jOGmL/k9RSvBJXiF0LTtffhrZTZOlzolrx2wXk/qQAMLrcOCYKkPYSgfh3UwbSGhng7l/AGBTd/X8pv6jyWRpulmqDNfoe9S9cMiFfmR1f4iEJJh+/hqwyoytfEqGTOOvC3GzUghVzkygRGbmG5lJ+7TxscNu/h3W/yTw5zNYTqygskI0mdvcLV3lSf4HFo+pZYC1Y7Yvon5BrjNnDxja2KPPZ7pq5LWv/1EzwXI3rS+s6zyRzKa5I0aCodXYPlg6/FSxl6twyFOUqGcHvqhxdpwQjDVLao+lR7NdXvyfDqWIguRJv4w0m6Qq7ZylEygkyJIio9T2tHsq6gzB9hRcypgb7B4EMQ2N2QMqj4OYaXKX9X/YEJr3Fgka2UqrV4UGprUhGpcySkYTxGuBPHJUJO+nh9jh4a8BK1KjuztmAViQJKe3LZ+3Z0qrIeAZ4xgKBQX8AXPg2D0c3qRBaA9aMEkMHgd6mqJuaskN/In7h8yOLnu8VYIMzfmAiDSZv8Z+huFTv1mZZihnH0Ci4an+SiE7rjNE24geDHQwXWrIQk1Z1+Q7psU51VB9RQX+YYf10+cdAaLlREEVebkIhy+slqxDmnLFhj9ZVfy6Kt0tAMr3cJhu09Isma9vExOG5dEt19q8gD3JiFIRtS2tJuk/EDECZpdt9niobaWhddDAIa96w8iKGQlPcUgr0flwMW+s62o3+q1pNCDHvO7N3QYa766RuCO1Kyfc3hWoDaVZM5DDoqbAiRZ8nIfPY882UZ1wIVTwMT2GSSfm2k7YcVdvrEX+dQbljjRpz1qEt4EfeTJ2KBQ2p4nBg4Uc19vE7i9dqheR7S06SeSrewzopLL9BmX3tQZ5tCieOH+V+JYWDmM07mp6gCsRGlNDLSbejBPrThm+H3av1DVbikZ5W05dWoZCAxE8u9jl+88VGSwaCbEpcxKeA61ibyzPPX+ES15XUJOZ4zBhnxBphxUF5SzfCKd13rBGDUCwwdZ8qx0jtxRzeEbKvRK5PPWBN2VC/FzYyREc4Kjbvy/SsAABYkVTml0MvgzKsbuSnOFybDHdVaFdwJ/j9YtMexQ5/is4gQScHEUKOfUBoERm8vvAHdiE6FXkOyqDH+nh4B8FcvypE57Fa37G+JBsr41hTq+/mywyskMVzxg7WFfAh2L6pzkiYDqqmAzFMdVN04qxgKPHXv6u5Lr6Gs7AbTQ7hm5PUbvH3O3tblOqJ1U9Sd3kDjVVpuuU6i4eN1onH27NVpbWvOq7fhcePylosHgVFGNcr/xzdxheoMjFNhdFbu7bwr7fU4LIhUVZtH7e0VCyVMQa+mlJpapT0SpnZ/zo5TG3Uy010w2c0LgJxU0WHxtj2C0tP1HP5NgeigufvXYVZETK5TcYW6Vl11SQWsVQQ9S0Egd07VGuwk5+3RD1iGezpO/uQX6B36OyoJUTicgrYo10pJFoAPqMEmUi6wZEovY76PLnMOzXVaXjzGAExsEB8aS/BNV51xn+9Q/kgY6REPPj1hl8n5iynxi9VICkka+fq32EEwtnenjd+F6BBowoCfdj6+JfG1Ph7ZzQBrPMrMoSxK9Y35q/ZSgScn+qnILAsBVO5YSmY4wIxyXRiOau7OiiRjVz12xRFM2lYjhZNRP6fkQBCBXXu+etWO8emae0z1rTBiy2MAnLipFmnQj+/oOYIxZKMv4cpc4yE6P5vMle8D1QHMuNNbmTlYauRXxSB9xKzFyPbmW0i01L2lh53M47atLusRVBP9itiUU1eQ7T2dT1SgItfJOhHuMPTGPAh8nZuICREBEBrBT8BPQgCncYgb6iDVocaRKPlFpkiFPwSDBttJd12PILVZO92vBi+C9kh6SRq/rv7r4kz786ICb7VmNgnOvXmntJI1SNH50Uc2j+HRmsComEtDTy5ZvDrz749M9OHXpOgc7WrljMJu5MWZZEa3TVTckClGVA6LZtUUGA9Bx8ZA/MVSSC0laV+VFLrD6YAYSUw9D0mpcsbPbcWC7kTqhUTMq5HiV5P0fEIbk9+iSOfhBhWMoxJ/UU6sQWdtdYZ2polub1W0Cf7AVWA0AkrbbScqYmLyuBe+QXGIMtnkY4gNOaWHfpS1MaRAqpkm0qCe2n5hkabu5L3Z6IGNce4FpgwRHECgCzisVtVHVHX93Y456Oi7U1+0wTIRNfXetaRSWFummGFr1foJkbTpl0qUje4LldvEEe+zSMnzjtOqkS2T61ccPUsygBZ+NXwmho6MW8yU21MD0pWl2HurSYH6LUrTzqunP7N1Ebk3pYq2xieGNxO1asbldokhnWjGEHmcyYkdkSYu/2ukilFIC82bdJFJk5ItJkOsTWsm3nZSQ+5aIlwVdG71ubnJ2gWiP3cUQiyzVTE89DzjCqGy36YCs/OIo358leKJxGL2j1NtUfoY+bBiFJzP5TCFfBf3toPpY1GKpbSyrHNJDXQVVsOq7cYUKP6e8DNQ/AM3BtPWN289+cDOhdNwF2jez4e1bAgGJ6CRfXLgG9QmWmSpuakpPWsBg1n7DmAt/k2oHMox6jI0WPcHEbAtm70P7zwwF5wv+B7tW9d0zLn8b9GaItf4K3k/ZFKSNj6uj6v3qqeDaWsPcgusVnmLRmHrwn57ChmurWxu4RDolFfzSvZG15/z40l/H7IdMjL6aNqzFYLrwF1R3o2Qi9cjaczmXcICdbpTbawi5PUhGTLtzAgU1T4oO2KhdRX0+ovvAuS4zBXSTHhCT6Yv/8A2zBncQWO9OGCmrU907ynArgph+2xe9+UEP/3cOAEFlA0geGj9ThzJXw9dT7IIqi8nvQeWDFV6YYV+LgEZJ/Su4qJ+jzld4ZNuPBDvMObndZE2r48liGEkah1GxPxadgtO1VhxSfcyxqzA5phld9e6KvMkCo9mW6Ow6Uh075qKB5e8OhsjZeZvjPT5Yssx4yCfqEmE1KlMFYEE/xHYrAs6KxuuuRdjNLmyaImSTr5hmESi4qi27s1urDfyVomH6SRqjjpzgHskrbDnX5LcTHIn5oHyiL61ek9DnToUwrS9vIn2rtGhFj00H4nxadCfOdCXEK3Tlp+nFUh9qHZLCc+TWjYyVjL1+nTdAtOhYjL+cXri5D/diXG2UZYSZ0Jd3zyB9ErCvX0BkENwrIUmxmCRem2t2NEijNyV9CpOlA28i6w/gIvMsC14U+N1a9ACgPkJSF/pwaQPoBWvdraNgMOXZkOVIbQ1iRFwGtaZj4z0kysACnATZryVKy0PLoh+PzAvBagEJF0SjrmnuZfU47HoKPIlCqZKVjx3NbPSVSBD7OhBm88oelfcUDRV8zAb2I4yCLLx/aaUajFJlFZE6cT5glGkbsfbTyIQtFyOTOidEufp61ZQF4NT4l2AaYM0afzlyAwT4/h7ulgMt6t/JlXVAc8zmF3jKjakH2IMraHAL75pLw0squnlcDInKe1tWpZ8J+FxGQy4bFsLeF5I1AEY+mh1kTujhidVgdMFWiN67kd6K6nicX5PjNrJopivqJWgW+wORZDgVJtvU5CrJ4WwQRcIiDvJgrfg25RIF7EfSFjHfanDJXqdH/syP79CarM7aUYBlKj6SVZrkx3ti6NdPGbvWv29Qp1PHKNZ8dLoA/1buASlxfa/Dogam5P3HhaH1wZpjXmfFr/9nUf+a6k5zuN/6Txq97NHfLELCqV3SAFWqHo5c3zDznHLJWSRqpuQDCjiyJlSqvt5S8sd7UMjiXdXqDPTDG7Mj1MwVknUcKaf7dK2JgCGOI3ncpDfNcmSUFQu6mAwuQeoSJQK+JaBg5TVYhk9N+b4q6rAYC1Q3csBuZZdbBjv+5BRG0c8zFVnWubiKKrZ2OyoDIt0kAN5WNYTNDxP5IkIwqyTxquxKknNiAAhEDTWRkK9jUu0lD3b3D+sq8A+x6LlyLdI4fgutGB4VMgD1ivyG3fizr+Gk2aXpQyCEK3bMwflZf7jcnzzicjEdxOvnXpzGczisWb0Q8BVDq6jY4KRhrStLTRU8PSj1q9mZgMibtpKYRHyVVCtSgLwTnKCtjMKA0w+SLPm5Ipc64J1V1OmphbUBokZjxZAwefJTGQoqXZ5+T4X4dJiPsFl6uHLHw3t4NURQeK9Zm6qwynVibuLlf93xUCCyQkukux14A5LmZpNIOZl4Fof8FaLFYQAgeu97WhBHdk7YugLQACBgCMcFClzCoz1xivPh9aaWw5DmG/zKcDiWeX6Ud1KsZIz0oypoRsTYuPet365zrv1nr8zO/bPHNdx7W42aQriJH4Uu224neUPPY42HSE/h6bIWNs7i6Pw4UaBjhA6XL1cX8VLUCp4pj/0Eg6fT9D44Dy6hMk2GxIZZ4zlQayYGsYK6tdmMJMKhUIgRcuRrgX4fR1LQjXdQ1PNa21o8efHRGmsIMLD1vXXoi8J0pCvON11SKiqVzfoQrek1SREofRNnCmgSrm91ZOtqa+rSJpzY86JP34pEQ/e7+peLZz31k2PJM3tVIKJlnAANDWISBiZ5HyXmiAMcgJQSgOhGARnaaZvaJnuKlVOyzp/CGs3ZAqawkRMwJUpHLwfe9QQT6ZMWTVLTYSEC3seKD2ii1SeE6FXGHOrJAIa7LhNeliTg4G1PiOffBjq9OuCYaRijXHAupUOSisiTQBMsP6hycC0hBz7Ledf47EuLKzIEzMG1m2NswSXy5vfWMSeYT2ftXmi/Gf7t01LCJOK+vh/LEYghw2fR2TxEFfxjgCjVAtFJJd4PTdkP2MATNqcz3yd3EOdHhoN78A9yEdJ/XuxjFkfogSrnu8YNB6w1k5j7H0WDoz7S5wup2KesQ45pPlZPGvm5ZJNhVLtfjts3tiEGMWCBG+Vhhy9IS2jVEv5fv5kIYtN/DKf6hMTrSiue5IGPnqOL5njnlzrEggdum6XmrprHBo2k3q1hQKOyjo6O2deRRMqrzzKpG3O0StB9NGP98WcNX6rHzV1tGT+D0R0eR58aAOL8hhwNGqUFPPhypSJ1GcYhMX9KOLZjsgjDyDsnjVi+Ou5hpD1ndyz9EN0qYt2u8DLAObYrMu1Stqm24Tc2Op8RtgCj8fZE/paFdKuTSnutIAwgauRGonKJ4yA0lqfPbectOgLP3Ih2buGjIBCousnVsXBsWYtWFvFYVJfGWq7zNyQpUxHMkRV+PHWm+TbdNXtw9zGFcvXg7Rp0Iy6yDVVL0EssQZn5Ta4B9qrDJgFDpux8cd8Ow79f4GubBhA+6m9iwC+fGHcnK9dOWPGfOZ3nOJI2KR0090hUhljQcan6gbc2Sn2flu1WwP8L5WK3oWgtETrYDCuR00nfVaEUFXwTUIsS3A+zxcBAMvrFLA4Gc8Z/h6yV9iqz4DttYifOr4oCrpo1gOUxmDNJVciLDXrDLNvw3/CkjYutsfNWSefzEyvDodZTTHh29kiLkefErsp8WTBpFZAz2FQpg7SZVqn3EVM1ZRQanJHEhcLspSIRXDadghNbhk8pqU+SJBeRt2YPgnYHmDa2CUGe7RR4iFxLnvJ+ldDxEV1HATNe3qK21Z8ET4XEvUYTMtgPmbbFVaPjwVJlk+23kKqP28OM9+OKur60g/fxFSbFkSVn+VppP0mSFpBxcez1mY5aZ2NEErCgzvBRLO2OoKbEG9Sg4Golk0JGyvYc7Ij0w5Sjf6+oY2MvOYztyZuBNtBDk1nyzZzRK2Yl6ndYh+k+AykEESqgAY2WhKyE265f5D3lfjOpYqIJXKizaoOT0JSkeQQQY/tbVYJzFWOeJ2lRqIqk619WOGqbZRNTtjo8hw5/qiUw53IHpk0Uw3ZYbOyB9bX0KmAOos4thM6MRs0bYn1+5PeAhhTQ/ZByjjNZ+TiaeemBmKW7F7UtBv9QfjpQUwopIEJz0cHLeZ3ditL/qZ0tzu67ruSV7X23W+NBNCb6oV6pvj2UbmwJjVgVMg2Yxiv54Bv4M4Ws7G4/UGzcNhBxIK8l0JnaWLTF4nE664KvIPUCgJLF3PvGbK5bQ058ebp/9W9E0Jpj0XC/AG/4MBIlXRGonPzYac5wuaA02E3fZAl3wqRrftHl6aulx4n9yARyA5uUHbGwiPOrale5vAKVwFT+LKv8l8bKqZMAMrWnDv1GqrcQNYAbcU2BNqmpxpYdv2D1JBqldn97Q8B/GV6eTrwFlep5VrNKavEFnl3+PtjnXcVYrhopoIxLzEs76nKHZwPRslpDM/jE3fOcB+paDwVXxwiYGvSPL4+CreO93bUiwv/Hq7G6ljk+2A8ydTqBG3GUPQH3AXGVx2PDL1C0ElJg4zPL8dmIfOZTvao/yR4JJLZOSQKs4Fjp0iHCwaUUk7CT1uL6N8JBQgngvSIM4Jjpr00tQEs45q4eyzUa7V7COG4CmcFWCXA+yVecgN511/B4JtfYIsDrZJSn/vfmIzqjlXMytjL6eauHTOGSJ+374i9yo3tMLGHe4VjRAOQsXnLzhzJop425hJSwQOUz1b2WVKQB3+2t7LsXsjkE7Wxl1JaSben4Rrcb1RQYmXLeh/a+zBhn840o7cNQ569OqNjUTS/r/ICH46oPIQQF4RrhLEAfSoRjLfkK69ZBwhlc7+lggXb36u3FagUlidbUi2LpzQNjo11jACJb05KefDrBLqz0O2Tw0bfVTlSzP9e2RE63nLNY3Yd6s8OC7Aeg3TVCxmkQH447oOzytR5FTPaIxo1VcmjT7Ws7PAmQHsMDuwTxbZQuvcIi+E/2zlOIMpvPgcHbuluwxdN25KYSbkq6iKEQ6H4UyXD84NkA6JrX8kM98Ln3AjWe07rebEW6+c2KiY3ujws4bar4Pxxkq4vfGvzwsCSpj94tY3pn0ji4oBQ6J+TLV6vlDaWyEbBVjdOzaAKgYis9pihC1PQ3MIl48+u2f1mZhg+odrl8hve2GnyaZW4n01Z2j76KeRFUAdbufx/tLjdFnRsLmQhVefh7lvatODiD1LzxFslFXtIlnzjqQGSKrw7hvdxwOLRl2lNuZqjxSp0TgbKkHfyp3cj2J6gCv8i9O9gNgC7YmdKgSwESPmMYpuv148EotOn7Ii/SlNbxjP2Rv9lxDSScTLHEKXAoK2AjEB+hXdbQnENg25174cL21E1OqwPB3Sy6dGAr407vgR9vW4+AW57GVcFhdYS4lILleA0hvvt9g+doiW0adsYlMmEA1CLmufHV4+Cu3zJfeYn7FNCWwczEt93KrETy29zN3RdXYyx5frUyXskc84Z1mLavavErCLsoiT9DUhhYFDeazJlLCl7IGju2nvVCBEPzV95QwimBaGgjD0LeOvaLeZRRM4xC1myi5UFI2auLEjfrtXxbSG2LqPLN/h4Mul7xHGAVfWQhjaw8GenXiKO2Bv03FfctcaNFBIjG8iOgt2WzY2GNr3cEWlLl9wv/37LQQtyv3sRBN5h2/2r7Hcv3a8SXBm+8kXjxP721Bhd19wl9jRlET0ELwdtLtM6tHBKBwfgLxVjoVq3KzPWXP/hq3ZWLkZC9g/o8ueFn1r6rHfe8TjtKfdW5YdBqPZ9AV1AgPR5yis0iOMZjF5iDgrusyK4fCrfDiGegAMJEKi7nPOW2L96ZK7JbMHSt0Z0fq5rJTad6VI6ap+Zt6GfKFSe+w/M7nRwZdUqP9w/60eKdKqK3z78XKHHqVu7KkVwM+uDDoM2AOnPgwXkTvcN4ufD38Lzf6ovUAQkUqEk9VqLPEhE+FEAjUyYqYFktgV+HSvC0OkTq4Wg7hRLgf8gt6fC6+c2M+oGXFG/7LhhaBcwagdhdD2mBj/f/zbufL+ocjCmCj/kUQ1mU5/g5Y0WQue6PLAqIPRqNHIBSHtZRICI8qH9C8m+3bYlmIrxJ2ko4/ag7gweXVq/3UREZsMOzN70BLYE1rQCpC//0fSdIuZvQrMGn0G1nm7JMsKdfc9PXhn/YgvBgC25Fgeg/b+QMeaVvzdM4zuTOTnZBbGWQVJrToZY+W0fZk+Pb9oIBZCKof1JdByaCpycdeZ6WdiBN3SNRYL3QNq+U+1/2g/fdFGW4BLyE1kqipKB5E6ErvgpGqnM2QA7rBt6QiL4TdUc1FcpDPmA1IYcs6VPpblk5CQLME0d0jebBghPEeDOzgBHCEylz11JTvfgyXTeczum6BBVrubUlxmh2SSicfeFNxWwQZfgFRsLkzp2bxIywt05Et24WVbHTWSff8OKaFOQczSV7Fva2p5dvJgeGjBlytJK1xlvS9sn2/UqozQW+ZdlORFAVxNwXcx2+CFjXYhlac7CExVOvBsk7UUpqj2RewamzGlFa+5Ujgyf40ir2CkLERHUwfceyhfLDPR4wkwodmnkrSRXAoBPg5YAHKffDUlBwLmgB5T1OCChMUPde8ubT66man12xxW2OqSIonqThRXQ+cvld6QN1hyglLlN8ZO4HD8QtcEI724PuzSWl8feWiVzGwLkp1SDjCL8UixabkVh2KgIUFu7PiWkiV7fwvUkBXXiCYwVheZHZRsMCFrpoc5N+Ab2vLjepBWagY6agJ+zGWxtODZCxn9JGsW9dfYc7eBQ1Gj+yKV0P3Gur9mPwv06NZN8rUFtrjPjTvk/E3svBW0r62Kfp7H/TkGrFq8hf/uPgRpJvEVOfXEsALika0QAq1ujQaketONIGNBQ7QTOBihmLR2bSPSvANqrQQbUtj8jzf3PrxsXb83IeIh1whoMQdv3nQGyH3x03K1ZliElHaxynIW9v2YifA3IVjIqBB0KCMuy37YRmMSBXNCR6yZkwTqzY+ULQDm4WTw6RwoMZ+e7ezfQAXwjkcIbzo1X9ttwDkOaygBWBKl23fe2FNRmM8qs7ta7SxWwUWp1tz6OlBL0jf4/X1cvMgMLS+1IR6HzZZPKHsW0n3w7cRdRzzGo+5l33iPb+68cBg2bdMEeMQmt1aDCC/VxOcWsRo3DcTz83Y53a9o143YNqmxMJdL7QyREA1+b1vHcKTOgJ82CEkMLDTSnwPfERX2YxQKo5RzarfphpLHi6l4DN38YzqJPU5PTYAHVTUUBBogx+3GaQxL0MthMc12zadIlHW2DpkHGou1R6ZpVOaVdvwdFlABsPNjJKoIs/cKd1nxYR92Gn4kdJVqYEaWJbyew24S+z6k5RnaVUa7HG1cNwKOJkiMYHdXkCzura9f7UXh8Uz+RQexMhVozizx6/aOeyFKDYLKZoX20urA0pRlgrmYXxnE8aYgggCAY1B8Y3MdbiBluW4efxTBAaD2kniO7CgeuPRm6YGiBLXkVM2bxb81G3j3FQmZcdr57hmo72tumW7tgFS4UUNVz7LXlLmgbLCHZMzrwBuOQiesErBh46vpSf9D/pHpDBRpM/OMae9omg9Xcp5BqtVJnTCn5T/4VrcG2L0K7uMNCz1j+dK019W0zuyU24Tos5b8Vy6CQwl6P0+iYFfxrHnNrLWNr/Yk7/joElxNohOkUF3+wrPYtZ86yT6eCS3swWz2Saj9Ua2n13T0c/2zKW/vRQEFsP7XvysBFi5QATuBm0yDquz49t8Y6NUESszgUUtwFAVPZ80f9uoPe1kp+jVNCJwxNT9+BHL8wj3BKxpsZlowGkxPihhioj/mHhnFgSaTWRroDIphtdGNDBu6gFpEmpOqo7L8wTmYquhnMAkCgO7taa3sYOsdeBjOWW5fBQBY4DUorqPFxjfVtfzdTOuR5Bar6QnCA9g7cQMd3+TLrljOkhK2FSJQdtDdhop7OZbNLxQw+CQcIOcpJLcHCQRF8BeJcwL/qsUOKLZ6YMiEeoSLEjMXKB4jvF3i+eiq1olzllCrYZd2BoSOwSrFoJXAhLVHKKb4IZxzcDhvycn5RWsqLaZp8nm7qhOX8levFTJ86cl0JBQhWZZPPboLy9MpIATrf0W4+f2t1SF+64S+MgFxz06Z3rt9jdt8iMORw4TE1a4WCNEgHp9/aHzqFxE6sxLbvaE6dDJyakjcgzcm56FNi9YWu91abNgEMmsV3FM6GejsynLmWEKOxC6sGpP3e1usrS8cNy2FQXUEE5KjjYvPf60XfujZp1bCpYW4FNoiirCt6SCkAlb7VYE2SxBtTVh1I4+P8hOBlBqf5hQaJpyL5lLPijpKopMpLn0efUTDUZ2uAlmghyzSTvdSPIyFyiJqbtlRhR9YHmCSDf+aGnBdFUNjh7CgnRvOyE1TyfJLm8awKBv62ebbfXFb3NM96AYlc+0oBcw+VXRWWa2toxLGUxifgBJZzKfxL00v6R2+J8hGoR9PL1lOxh1BrZzOt9w1oJto4aY95XDsXRWbGYnGQ//bEvWIfDMbYAzGPMRUNMmTpYxfes850DFjK5WZC4/UJ4Z1vys6b6HywJBOWWiMXzTVtItFefcbQODXvQXdH+vXBqpf+0lT37e3nOsW0/1WYSFBAFBcIdn3n6qW4xB75BT1fUjY/WX8ubTu8zsapmefu5gxrAwutut85dPjMngNouvN+R1di45tBg4ULIjjbcrzcIDOaLf2Oar1oEyA8H2bTuJyPBE4ggRIs28WoH2k61/se/sBCr0F77nDoaQ1z73XhP/ZPm5aFOsMWA6b5HLnZzIHp4WY5EQIV0VlzMZI2n4Fh+RwD+K56HJSilGQNDPK7eltDcmRFEVhqciy0u/BuoQa71qD6MmFIpYp7tSZPkcEyDeZTORuh6VgAb1WdsWP5LXJhUIvtzGCyYrV4ftjtRQ3q9w7StEYkppQ1HSBtl5Dh+RaEDpEb4XoANau8ow+w1BmzWB1RPQExpBn+0GY/JAxU+AvbqV+jKm2cC5JhEw6gYDEaIlWPIowbfBsKXDFGiHdhIYNcLtmt6AvHcRnWjvVGzs6gL1xEXR926rfg+JtnZrN1TPwjIzpzZasvA9QTyrLdu6XYUdsWiVGlCEVzYgucMXRnlbN/r3EuDRrMrsjj/+eemWda+0SZke4sR41xiF8hqF7AeEGJ9D4ObpfUAK7rg/LA4fYxXr7qG3fl5sL4HYvfkMCFiGstOtZBJgGK2x9IDbegub8RKqMonq8XuT0VWQ3z6e4FQGBnXMLMPLOhtKqX1k6gRpEodNbUrjYcSfWrOWId0OHtiMggSleDHg/gx4hJPK2gBwgHpGAp7yTpHqunivJj3OWt9Vc2yT9vOd6n5Tjwxyu9eDlFG+jALC1f9M6DZQdj9PdAxSCS3u+UKddYQP6aS4r6XCGJSjnLpWoO338mHNmMWKgGxbHQkRaRXdb3mJ3IqmNke/q/v2wtVJ9fzN6FjVKqNQ37q4FqXQlOhC0+GfwImqGBH6nqR3FQzq9wzGVHN4CLWGmDjV4xdBCLzH9/hcxgpOszJYiSsL2tZJs7gdFITIm6Mje/WwMfOpPtymi9shO9izpo5JC/ONLa8U4j5itlB/+98EYPUHFCiT2FgLT4o/MCucnP+Xtpk0HaGXJqigjyUcX/GQrtq6PSYME7BsgKpCU7G9XXHP2MBSh7wF/EpeSo2lg8WMbtp6q8eo8HwxfpcUjh+CmkRicOLmIRhWumOFy4ll58RHhjOeLizC86O/d1Baa5kGD2+0vSl+asrn93Vx1Vfmh4zJbwp1cE+OG9Vj18gHNYCXokqg/YbGVQrEkh8bBHuhEZx+cCwVanpOJ07LITQyV8GhxgtauGDD9KHCUcgYOh+9s/GmfylXxhc7503pAwfG0vwDFtYfzb3MR+/FZIyp20GmMjxUSIsiEllOSIo0kFaywksoDdopN1uDIDp/ncoQZjPnA3v5fbPxLOUKckHM8P5EF1sqqMB/6v+vxfgsWczIl6N43EWakTgof4+btQwTY3tSomCii02X9Nocr8qrh4PTmSj3j/+nZVS7ZUQaDrWVweXPTRkiOKeEzq0NBwns2XBXOBtffCOFRL7mfEZUbrMYWY8rWZX12ECJG/IUoCfxI1v4IxgAWxCmwTyIK1VFSh5RZDiHyNDQEp6nHXAuTK6tJebsdBEn3UC20VHplFZ9Ca3nLntAaOJphpxplLXXQO7CLg8Ua+JR+/k541Rr2kyPGnwQS/snxQAS1zW1LniWA87uokO2Jh5B6sy+mKjcOxccYWxIJMDqMxykMIb5vvarQDbF1YyUfF5J+1PLLI+C8LnA7i7Tjick3Ozp/wKzqraN6qnUw3Y3xcTSXWnGOYNN+u/M/uLELQM63vjXjoWpcXAktiy9K3U7AE7wSv9ewlcepevqPrZotNlDmtyhB0escehv/WQNhO+wXEjuEcgsiYga58AQJUdzSWZINtVpAWH6z+sU/J+IxfAPA0N11y5yXOTZF4c30kRQQgvyuZQwkLRl+0CBQ4gw7lr4PbIUKX6dP6DDwBH13RIHMCSE9oOFZ5ozy6vydE8+rsDyVs/jnVATy32TQ+4+RMm4jRuyOMJpTYvs1ZLpnFaRfxo12lgQX8/U44/iHVsfYyYH3QKTMK2tth5cyLSiBTfjoU4IY0ZswZdyGxJh1c/RLhEs8HCMtdRtIcLwTbqLg8LAVlSZCKXgapsfTAk9OGwZi3Q7vghkrCjWZVnnSDk6fFMpXR5LfXtwlsHbCI+E60+v81uvYiS9r/l/KjpRY2rxLS/XHPyuDmPu7Z2fKofC7KSHcAkF8pxOvG+jHFROAOMNdpIyw4AWhtd7SkmiFCQzBHgKNvl9LW8u43q7n7dmvWYfKZd+5cTrHDMGNDzr9DHl5dciACN7sznyIg9KoRSSzyoahkfcaw5wKIQ7/cLc4mCqdynYBK29QkksPKwjPlmI96n29bbEGEi1ZD7wieccu/Gz/e5CzVQ8Zb1fXAYw91g6eS7NFpy5LsvOWmXbVQFvOHsMeX/KffNijzJUJy0Fkscka68HRDGpYSOB3tih7wwpS/5ZcExFSdx+jOZAO7Xh4ayH/wnELnZbAC8LcQWks/9SmGe5JASzRT6bL+8qiyahbB3VknKkfrFu6PHAVCLD+YTcZn/Ia2aM10kA5+P/WsdNcbqH3yufpvW5ZMPeDZSXJVIpGHU5Z1wOoY2jDW8RPxgUT+ssReBc+TLBI0zvEx2qvXwvqzWt7g1WrrC2jH1Qtk9iayxTHn+ucRaGNbiNF49eoPHQAbKKk+urYP/k3j/ndxCY3wcePZQKnTkcx2Nj5H0Eua704yqKcCo5ftr0iJfnnrRqAng0DssREc1IePDnErYYzs1y/Bcab/mIAwg+SfaGEBBiZhziWv7mViIYc4OLca8s27OwxwMl2h++OSxeEI4CyISCHhRFMNF54tbKD6EJjHIj6QNqz5tEHpcy/11/HBNCgNHPXqv7liPQJ4Vlu9HXTFH+bGnxcd+ay63AKKjGze2Du9oxfE9IRGs++oHklI8bX6pnZbAB9Rt8ncp/BDDwGFT0oA7P1JmUNUhByT+Y4F5qLr2ylkTniJGvldZgRmaHe6Maoslr7BOBSAzJrPDJT3HngpJVknxIX8vDJ1UPs0O6FPdngzJkklQ7/Jvo7inVbXOk0ax0efDewtzL10ccY5/ihJUDfBt20aW2RRi2XdiIqRh/Pm32jf96S3i2DbO7x/j7Rg8gOOIHhF1+9YWOHMhrfwaRXp/oTAl7jhIGRnok2AbVDeyKr9ZsxYCUANGDbIWB+48KOPsvZVThyYUhTQNUie3VXn19ogOsxwC9MCX24Zm5IC8UrTS22j5u6rzBMCjPXHRz832nAenGUgBtTSBZE3BjPCkEeC9sC5AQGipLU/PVga9uX8p50N26XsDe9W+ltmRBtRzxiiIazzKlUMSmS2a57yVtof0z+ll8Dgs1ENS+RxoE0chc8D5U0yK/dXJs3+ycv5fO6Ldnr487D0wPTaWl9BiOq9iy+dhfPKXODZO+CMeAEM9zNVisEB/0XHPD/pIpgBDqJmzMJ3aXMOpMUo0/ok2s16L8IOaVObh1Lss6oRj1tR1+fcT4nqNlyIpoRll29mLkoDZ+Akew1BQQeJGd9qJ+/Sl7DQEt0ykO5qxB49KnRAKbbaQvRWgtmafuab2WUUCW4QJC7NWESmPklVYKKRMqP6wbXEirBT1EUaMoGiwqZkH5Ywyfdm6nImTc0p12qCIbqBmpV7uZQMrrcLCoT9f4m0UkAsgwJ3nH3Jg7ZBRNoM/TUXpl9Tn1/Ift9NmU5aZ2HZtd8jIPKcroTcyyAwTmQAug4zNpmQ5qPSQchjKnrsAPGljEkyTxHWqsDh3co+n8fkQe1KO3f9j8BeCQE9/EC+3mEatDcfJ8YXKkCVrhy8CRrjGc9vGCg3kzQhZtwKviW1NIFaINhPdBWieDI1hSjNX0IJUex+YDnfaoDImejGgZQc0aJzHU0pnyL1DP/BO1xiIlW4tM1HDGWj6yGNc+kYpLj+s2aoNaMBG2YykLbd/s40ezffOuFQ3fZIloOaSsQ2EjS8ivJbLEC0+cFEy5W/VgZUYutM0UfQt1HcrrZpiFZ4DIVOzl2TXhV5y5XHhcujlhiDmcJvfB//S0HPDXJMD3OH751P6ElkV0CP4qKw3YHdw2mo0uF+U4lezIcL69TqtW5/dh+uxoFuYULEcXw6S5YbT+09do1/lpzXoQeHmvfoySZkNKD1jygnawuna9vmKjAvsNE68Vhzn/zkC9DAOcgkBwTiZiYnQsRERDujJLNz0tAa+VWajNjI62qtMARxzuGJkMkbSETwQQy7jbzsuu4UlNgJW1VC8tiwzHKY0asb877Aq31/KOq92pWqTUlTGLeplFKlUV+wVNo2pNo2uMQPjf2GAUSus0JUy/MgdBtlL7vuNOhQxKLaN4ozO6V5h9fA0wy2cT4FI370Q+Ek5nL9/+noDAifR4pSKI1DwZ9aIaUP8huJF3nQFk4wGgYYNmFYKBabelszucqhap6of5GbMOKeY0JLiJbKJJzwB+iY/Hx99bsKat9ra3PzWM5H50p8rtViKEITLmfvI3ElgN2w1oqyzI19aYz2VsRBL2XSXetzOp4FrHnCJ+aWVErUhHvLvdkxvjD4NHte1BvmqELP2BWRQLG9iT4Bgkf4ZsaEBoA8kcm9XjdrJdOb5ri8KDKVqdRl8dqK7FdDyQxlPu6ND6d8nGgevfnsWPbtK+HbsVvxb/XX+mqkD2n4zR7o4YALZr9UjU/BHheynl3r6030SCMArtpiQO5u30FmLsqKMxOI8YiuqL3j3uEr4bDaIYDYqvSYScdBaYrKFbnlyNN4OqnExPU5yEt6aj/b/fWwufFC45c/6JENA/EAIzsJg9mvSc8C1Ti5NxMkags0FxlGPQCPu4kIuiGnSlZb9+m5cWR9uvF2qP04J5+PfhowZcn5UNmeClzW4FLGmfsOxXUNqbvEo2RKz/pZ4sagwfKHnq0WWvA0wOb7t0brcGSJST2rh94HwQJrRZSTqISso0Q5glKIsH8AkgvvwtJaYQngkl3QOnvLtcN0YCxQKcWyACU6uuVFvnXqbtJgwMrjUiaDQCkdkonnn7DBXdudnwp9orlvb0DmGZRWvvwgP1hGe//O07FDcuQLrZbK51+PmRmpsn7Go18bEYTdQe2ts+4t5DFAeXpnEIEK6NUn/xkKPrXaqs/GsOSkvClq5NigPqX2eKROYXkORNNqWvsSbXH8Bl0eFaZaVFfMUww0KJ3FxHxtCCqrwE75gRXHhSA6z5zTNYZYR/AzU8vGx2T5fX7M1MbppyqolvaHFXF3TxM+keBzyBqLlVIYR6HttfglIIADmyK2WbmZFDTWTzIfx3eylmO5PalK56MAyvFc/Am49haXkcUVm3QZ5iE46W+CRPpf7DAKJ7S2qttn7+6Ht/6CYU97KezTcjWM2MoruT9x5csAfPKMP2C0zP8S/tlhA88O3k8x1Qu7M97bwzYVdhNGHM2nNaXGQ5mj5/20fas7k6N0HSLcPQ5qh9EdHXxEqo+aiSakIuW5uk9PDmtAOdl44axSyicsVTzwBzx/GZcr4q698rFwQXmCJGr7QqsrabE+ejVtdsWAyR4L3WU6vy6Ff13gtwLR97ZgQ+pYg2G2waF2/hhVMdfRcbXwdZ0E43M4nlPrRXdVZAkl4+wVTfjtHDvAHy+CBphZ7AoE448CxKM0q/2LMd3037MpFSxfbbuv1SnMzF13vbc6aufWMr5FBp1LCG4OVHIjO9EvpX6Pml+mGJHQu+f9Cm6WVlv7A96xN/qBbAJSVoMLyIBjW+OBXQdkb3tc+zR4IwNP+LyoZGnRLu3wQfDYFnWQmzArf9xvmjLdP2FGXJSkBbNyG4u2oPksG81ZxDZXrN9tFr6ZlN9sTw3NvS8iRqk9ra7En9AK/XsFQkLLOeEOVHR43RUAJVXB7xsvt1abemmL+pxo55FaedqgHnIAfdjePsNZqyy3ovWK/qfNJKjmbIAfAl6QPMn6xvrAvTMSJGw0/8UoXu77DpAIwNcEK6nsgEmOiRdL9CAiGhgmyF9nn+n0mlS4/O6+Xn15JVpQlov+Ma1BS9zSZtvL2aSVEZTpoVYt6pzr1I9dA/pBZ6HBQjxKpukVwvuqiX+KOKOH9cKDt63mRKTYolO8ELdCgGZ6koxvaw28Sa45OqCc0SKoRcqQbYfnPgiorltIqKOOwEflHCWKhTJTK89/zfWj8RxABJuBS6r1FRc1zbfPipuRagXE+zrgjIhx5taz5vRLh/L6BLGEjvm6jGdS7gVPFPPK7pGhE821bzJJjya1NndDXdm7gepruGpR+mgrbIvJzBc493Z0w7sRTbZwTKjZlTZMLdIrTUuBoVD9fy0sw+twTLM0SLnVJpZCZOu2kY+94sw3Aq1LbybwRhYjlOmPH3IN2QuWxVGSx4psZLBOzQ+A0mpvKO+RB9K5UZM2YD2aCtAYBR0BQSINdFTx+f/CxhTalGeL5CLMYJnzajI3Io3mGIhpX8xCxygXoBZyA98B2k56dYJBqAF8Mfxvu7XFdWIUXLGcLVXunFTVDINBqtqq5GjefCsT3lIXqq4/eGH6auqVP3vOWe7Ws7oGkTKxR6JwMRKZT7HqhaAl7tQ1zUjbQwCN3mn0dwNWCW+yMHcVFUZBCyCxTsXDBoZOBAPC3jEtjwzfkz7FhrfJccqtLKacJorykddLRljJo2e3M5hKPZVFZvMxnOpqfg6dTlRoRgQNvwjyUS/Z6m8FNCCYe1pXo/LVHbol9Sy5EnQDjC7VPSk8GxaM+jydh4vsrD3wFdVOXOUN8aef1kvT4wZJToNUL+51cIh2zrEJfsH0WRhmBqu/A5osTFJIvVQcJ2mBAK3jgEHAj8CVsz2z3nq+eQCpNBvhR8z+WI9pqq2Z4KH/gjgITZHrKaQZ+j1hvR0xFhNfwCgeTEpwklfTvFnL4nT6NxxNRXIFqYrhRqfkUouf2j7bfn/FIrDyX7tBJcKoCUR6zxVyUmCK+alCD7xEKr2YUkc4Y1cvf1M7LmO+trHQT9gCr4KC6bJAIQrFuIBQB9CgLYXnlqXW1W2mF+wNQrsbyShZAlCSLAYTFYpdUhYjG0sQcMIjBVzYsW0JcvB5WN9hRcYM+B2IUT4FC66Rjb9ZXH43EkvgfUNuhSzwPMg0Y/oEZg9bnEk4DBHHWm51KGWxWil2Frns/dJDakFOhd6zGSFHzpmCQEKluCgfW7cf3FL//0mPMQQqGzRL5z7dhF9QJIrPXTATqLfviQciAJw20Nh8n6uPYVvhlZxfJ0m17PZoHcWNb2s051EJy+bjnRz2V48kC12Tt1pg+Fbsux6f07D+GyZUbz8DXX6ZsXmd/hsTJjVqQIGoc+wsC91oCD48AKkRok8eeBYM7MEuuu1SwQKBZmtyFak+sIIdsGxKV2MlKEyodVZ++Cr2Rw/sWg/g270UaLf4n0wuT3unoa3kx7lAuWQJ+kFsmkgUbbEGKvVcYjIWzdqsXhWC5JfECcCAa4pYXbsCTcXfexaiJ1eZ1q9dQkryWyzpsQxGUpu9JP6op4uvtxURqzu1zLH6O0DDgFIwj7sIcC+Baw4q8NYKpbcD13B84/MPcJL1b9wKEYQI5f9rryP4ratqzygL8Zdcplkm+jRQsS3VrILrBiQK/fMu0NTQfA3qS03YokhKDNLY0TBi7B1ENACQj9GCmw90huB+0FYW6KY4D8grm9x6axmV0m+BpHW5Vz/xZxgj7/Vrmw26iWz+VCVZP2+JnIBk8qOFf3wBPOB2j4sWg8NNVWzXFxuFVsENEBfpYRuut68zKRdrGRZnAfM+0DZIZZ3LHxEa3s2LTuH6+pzJdhAVp6F/rvY3WSBphSiVUqbk68061TF77EfdGP/oakiLpqZLhhzz7giC3NUQGezrZYAB+O4PQPj52kXZ/6O01cBqrnfQFVqkEwFptvhxwo57hr6AqAVSEe3So4DgGoqXtGmZ3Ujrqbi77klmxL8+HpplM4VCizNRsBwlh5FJZ70KKFBkVlOvv+6d/2ZLJlC0hi9Mkg2X0Y57r/zDXEz2Ls49luYx4L1SXsSUUQIkI+Ly4nfxJeoPsAHBHsUs1qMjs4efkNrnLUIdXIt+O1k6juz+vsQ4mHFCG9jgC+QUHVrllA5SsiEViBM98iUlp1niv9xYRlDhawf6rALzqUgqcrQJf8QyB9V2NtHAOKlvZ/fhHPtb8mdOv+tcpRhe6mvJUEfRqGiWGv3ao7zpEPzVNFhW4cEGmlCV8/zngqBBEsp6K1zNRLTvqoSeGCyPusGVk6WQephqfhgIPgrLuLOcE9iNP+rrt644rxuqsZRPik0l2FLcYcAGg2O1DMqPsH98kuHpJ0Uev+Vum70QqrERhP/N4YqfxkbmR3+acsd7IA2D9Cggkv1c4/PqHxdubmfBhT2yHqxzbOFkoqTnpLKf3q81ZdLFtQIxaM2RsE6IUxt02C1wTF99FTMregphNc7/Y55ATPHEXBArbC1CnxjW+DmIXwQS8WVX8CTi8SPBPThf4808+NWTAJZdzx3VJFb2PneiHvblRIgvPflA3mmlDW3Z1QHttpxYTa999dzvM3CuiYXPejCNqUB5OLma4U1fdPYNWG7jBmoXfQWpV+vFxzvq8ZcUzhRpo1KAiR//x3GDypvImI+E3wsvbyQwU8Ey3kA30cPAFIIi/3xhgfGdn1sUCagMm2FjMzSvT1NCmTVLP6dRLVEuqLqXXYIRliuIqJdy4GnpTgMdefn1dKknfMWkElJWZvCfW4jDlPgRlpRFJJZNLlJNF9wkS+JWGjEggTM5IN+MsH+ZRsAPex6sW5azomFnfWYT96Ey59ZtGGNL7gooVUp7y9ZmUZm3asIL89nmWDbSYKy1zOye1ilGjuVQQuCD6eoIBMLsuEjzdVzsfFX4n4J+JhlBfHolEEtcz1P5mSBNNhZFR9bRvakXD+RYokXwwDhDN4xa8/OjrzAZq9NF03EzHZw/2NSlAArkiKvqLCql4bR8uw9MvlohKmULXv1G2CjWy1g22x8X7Rdy4WH9/wXnyZkgBVPCEKnmAbirNzmb40gehMhL2YNbLK8SykC8IBlEDdR2e77xqf2y6MLvg9+O6J3id0tlxkevFUMx3Ur00XbnhqrznaItWbe5yqMEiyb/2ESvFHwFt/P9q0D5+IM6XNz+ICtkKU5vp3D+XZlVrZvAq4zVIdUfIturZ1t84iEkF9Ehn8bjLfmwj3YQct4oqAXD/oxE22UXj2BOXI0Arzyxa/c+XPqpQ4rREa2rFj3VOc9fdRBTFCl/2yysObTR5nZLN+qBXO1s3s2bFhNFbyU7LPnMmlUCgf79EDc78Snr26/7fhNEhaB6gpeGL9xcmNCgJz+pOc2tCbjKLYB5s+tjPqoJjanGSFytZa1L/4YalI0MVaDVCJcQsZccWy+uFh7CcgXfIsqRRiOusYfWzbPC9/PEdxdaCDijpgJi5xWaoK1gkqKNByCgRbOXFqtUmmUBftUM35NxeoCx1lV7zs1f6SDfhRk4rcW1OyqeHE6RmSZpNOogvc96hvqzREJLY307AbG3cE+sSV2QBFmULcrVkEfXbLTJjjPOeo2dbjBxkwxAgXGs5KNu5+gR6COWjqAor2UntHCANgMdUhvWjPrzdhOJn/QDZGgj7wSTqtdaUPIohEidT9tRphZ7ZaxFdR0rgdwFQ1qiwCfLrRFReXLEmTxU5ix4hmxd+KwdKLAFAJdQXfNQ63r4eJX63VCxZj7mUsblZJhbxBjQD2LIAimi993GhS5q0R5Oprdh6lodnSasm7lWoPrO41q4XNrrJ0R6zPQZVrsHcuRyhH6D0x6rPFDnGtIpNiG5qHHG4a6LePBCoGaR54QcayOhlxqSKzcGemUQfxmfbhfDzy5b9DrQWb38+FBgSEK76zlo/MlrbrlOE7rmMg2DlGNwCBrJjZIo6RwLs4yDqYoecx9DbRQAFOWB8zB3U1LF9/ZCDiSrVzJv6GhjR5M09+5BhmRmIpEDM8mLYNZcFSocKMIDfMJxW0+KPqaD+nNLTOhhyc4295jsoNl9TeR/0P3VtsTq/GMBNh6Cc0Ej1gtCn2U4kx61cRlASwVMgagbPH2kHbJv8YdVD9J0qfKDlWEDiHVksx79edG9HvF1KxytHXyDjmwvWPlH84PiqeSLHVVx10qLwQTK6FCH7bTFnoGTBLq/oGpRgfHcBKfQuR6X0CTTGupnhjRhgfwO3RGtde5WdrIPJeOxW0ih0wQBb9Ak2xIhDqnrPSfNiyQFx5Y6RTHqPEe6n+yxA2cpHafagVsFX1KkUExaB+24IZnsCsZk9Kxfqfy4hK6yITIMgrPrOu4LlJX1e+LrakJ+yqoWwWE/4euFej/KoHIZuGLpAvq7v+RQe17KP0J/AGIFzJiWikCyBeh+X+OwX9QSFOMDdAoF3/gmBOSjmKIFGpFa5otvN7FGDR59Zpi/gDlcllcPbrY/xU4H4b11RtSL/4pYy0miStBTSbL/WwGuBKc2CwhROQTY4y0iFN9ZjwPcmtzXixLUViQFgl0W0bBhpPZC3WBcx09TFO6iTudbLPpJEi1tuiuA4sdlcGtXu/6Ng75WO/CuA59+1dlgtTfTBfB2g/rK51GFs1r41Nj27VW6NihMm71kHbo4gN4+Jpv3EHelSrH7fRbxVjfHv51OYRT5hjK0SX4Vj+e/cdQ3Dwwg/dSlbwOHnzX3Vw1AIfmjLTqmzWpcLS+QHIgkhxScqX6X1SCfP1aaiKlb2+AcXus/XFpT2vG6uyz28V2dBembLI8ggFPhV0thOgRo7ZLwFSrTej5FhuJe30sSXefv4boMBhosZmgoQpGXdu8oGnFDWaJo7PSY2z1YKdN8XX/AQNWtDcmoHbZFGTKEaLm6TyzvgH71pPvmg+ARdILpxikA0Ms6dh4O3y9tDxRZ5dVosUhyfwpqie1Sn3q4Jb4abK/ke1g19FOAoSxDbW6p506IxeSIgYGsGaaaE3QevzOToSEDbRD7h3FMxvFjHniss/y7sBbE/RsPzDs6beJLSaIjFwiuDYbpYtCT/oFZmcUQaZ/EK68IWJdQMM7Yd3e/EZ02ULXc8pDU7PgHi9MTpND08mzpo0ZrRD7bpcQlLN6gOrTyb7/eLG0OJnBGohG12jzh0fVGwcBrhV7fYkJjlRBaXHK/c/qJF9S5hs9dmIPMHwdjdCII1GBCC4wHIVS+D/aK+UeljsH96dVvEHUl3joMdI+Wn0ZGSXubPP/wS8mecLzLoLxWNPiphymHXf7lok7pEdCRyY7N445p+xeHfoMQBJ1F75sWEJrDxYx2jhl8EjJHHNpRSY04zf35T2ZenE78yZc8gMivgN8HdKRz1Qo3Hc3n5l99G7zCaNBg0nFXrp/yZu4qFhsrBCwecGcvpR3Z2LvetD/YyEHAYFQvZ4G9Uxddpj3oMXegrPMwHLaqrZSEWSe2HFgCtiK6RubR6eGrSBH1tw18cfVwuBgTJOckzRwpO8QfpXrRLBcLtvS3I4jlHw6zs2vziGtM4FbVr4i8IIPalnt/QQetQBkJc05GtWrZeuibKMIU5Z40AV6sckfObIBs3OjcPrxkhEYf/iohDQjfxAp8htTwpKA9idzbWrwBgO4mN0Ei+suv7ZSVutcgKJyTg1Vu1dxh5iXPXt1Y9etL2WjAvoZ7MpOqGfTPs7quzDJqluoeTrN2nLontAXu68clp14TJSl57CK8nRB2PnvbxXOTxgKErmLuNbjRX1/QXo4Fdz3pXSIXnf3JwyULViBn1SaQ3H8K7uCOuTZ5/Sn+q5MXFIrMe8gCiKBhwqs4Fulc0A+w1Ng7/krxEwRLyBoaaiZ9rsWJTq6T0O50tVjFDNRPOV5Rcsi1J4jumwK9k3HXzUPmBr9w/dniwfV14zQbQszt065i8cMKkbgKRyE8baFYU0nGsJRyHjtswNOSwiUX2YHTmfsLUn7bHjWBlLVMAZm8aXnbNwcu8P2NRbEutvdkAc5mPXO9IXv5miNnic/ZcXkrevz+N+un5bJxyLzHf4SHs9IH/f6oWWXeW4X0I7w0UYSAIskZvF72ErcZtFtkJYwkuTnEvaIUugBvN98HsuaW5ApaEvn9ZDdjOKQZcyMj8vhfnpJT72jL0OUhSLQ17qLTOqPC8WMxQ3qNkgX/qmCPz6Zm38vJ2Gj+P6j81YDkGKow3XaGcVTEjvtD8hZHtr91l/8vWVIkzYCJkYNbBD0AUDIpjWW4LyzJOaTGYAciOpbz+c56raXWj2guFLaa2JqRudbVGsneg4KGZyv029YaMBuG/FgsghLLB62RcXc+X1bagjSuHS7QOjUsO53Yxd3hLY4NFKAi9ntsTqIAoYvszal+71Y9MnFdfqXDjCmKHXdydoxOd/1EiD43xU0bWB7p+hcFoBjDPipCyHv+VlhgxtEyE05hUU97UFjM+qqE8urPw/lKWYxLN1XHgRNbWCcUzwceehaIGb8EHYdn6lX/4+kUzECGuuden4K5dC7qtbFayBYYj56PI2OEtxXOV0G3sJCNUBYdIu33+q47Ff8FRPriF/4LU718lrAO7ZH8LqfhAfkR8+bWwGAntCXTwJ7e0XUOfzjxgqZ6Yrl8ZVhI9qETFqXD5pxJqskUQNefB1IP4a1PZ/H+wgArndC1tF9k2izI1Qqg2qM2mD1G6jTGIIb2gbjQdh+JI/EVWGbMj1vR2K6dl0iGoCixHTTCMtmgl4sfvQd/bEwiQmxGpvi2NkLaI0pkjcGwG/yPH08wbIe/ORQPcg24vtKhd/OpDCiWa71pIp00+Rv46jjE0e+5wk57ar0RmDlA+1QG2LCx2YtUd1R2qBn46Ch3ozNJPKHfZ6fPcjoq3WnbLcC92Io7cdS9dnMk4ZjYzycpHaHrRhuq54L0UFF0YK2MMi/S2Paolq+zIP0FSqPOU6AQ7c7/EZHS8JAvYT+ypCmcxNhpb8Z8V2Kd+uo9nI954pwa9tLbn9xr1pjddWKJ4pWvCV6PW0Zh0Sh98sygBxUY+CXSE0rNlKWCEyQxmbFNMWeV46XIN4H+soT3pTSMqf/tkq5l5UooFXyF79Ey821TsZXBCicP9zMf0uzJZYSkJiHqEztutVg9byg720nNrepEE31mC5AvSvHdIYPjGMkIO2ShTpTAN8pbXRy+kw5hkgFyOhoc54dqWJsLBDu+ZdUigPvOk5UJANGhaN9qw2xet0jIjHoGpoxK6y0B4e+ye9b/gMytXCNYN9Uhv/YhJyeLiFPe3R1cJigsBmP7D77vY3DA3nCbONLPNbbUho3SLw6uMhcC5vb6uDSRFdP5wgWHW14fYU+DRIgbQwPbcCYUBp45fF9F7nt+lhgdorVbOsSbKvJSCTer4hNB2wXdG2bYIzgtP6fxrNAtr/qGUbl1hulqm9TcebhlC7qPQI5rqQuzqSqrvNRvXMiRroVU7QzaMQrrh8y4dhLSzUWRtEZ2LoaNPOLYJGpS/ysfeBuBheEQeRDL3DowMcADisxm+6/IFu0v6gMbD4Cl0ZFXF/F80+O4wkgbtgj3tzG+9+i13nMBMg+juutgNXMzkqaZRI5wgOTiQmF0aoN5ewyK3EIbarSuV/naZg4HQiodkQQJ8yiEwqXz1MX38Ps4lC+DegcIERUliAFLdc0WL8dmkKe3YfxnbO7g6DsfJEfZgQ5ihMP/SMewWEgGVPcs+mHaS80Bn1e4FgrqHJt4fz8td9gYOx+bQvicNoQbJtp9Ew0p4ajatewwsxNt5ztF6ambzJk8003+3vOG6r45z5NHj57x964l9Kfn893EQcZOMehl1vUp91BMlVNUh+SSnPtLp+etjcdEdZ2WLcvVuAOC0TLxEBgY884CnPaa75qfhKOaZCk3DzQuA51f7wISdI5XPd433pxhGIyy/cMSRQ8Kqw+WilyvDw/e5mAUo1OH3Io/dgQia8oSVgkpiYaZkTSL4fN/AQu09LSnx8XRCw7wDLPilBLjZpNvUSMiuGFrlm/4H6a34JaiPhsZf0b4hzmiOifT9mU7Lx7QuVgc7tDez2xl6G/srTzitiBh6D7CBECjhGMdbWGOmXiS2/7uUqGLoRXk5vyRdVMMXcjqxib6rqIKjElDHan0CGrepcKHRXm456yXbSuy6+NdKJKkveXoqr48dQs0rQPvZlsoPre679YWFpxykTawHxFwiDeAvjiwujjyXqmYIPMLsbimDUGSfc1TYq1Kw+T/ccEGpHiiD4zh6KQ7+yJfjg28zM01YLiSjcUnXfpoGOQhSH/4aFzY1K7sjXITNqizVr+BU4LOOF7nQRlqb3jX6LUHpX4cKXL49TppBm3NKs5B4LMqbi5ScCvpTuMUGghvPIJ2PL4wXpy6q2qLvi9P3mI4p13hZ6Bx8mHhPVzjSHQo6/smwzpYgbStFWbHEPIFonELKfCxSbwgHFtqgZSjPdO1qOG4puYG5+cjiF8ZLS07qcgEr/BSs00M6WmP4X3tnpIUmwF4uRrjxyqinri3CymbLhL5zv4A4OPT8qRvAY4QjafU/O1tDHIcUoZ3hYEFySHIWBxfOvz6g0yhzkMXm1dKL+8GFda3wjqtGFUQr+Zlnxifo4xMMFDodJKhqMqFxGxGyU6rFY/3VvTYvXQx9NfOz+yLKJ3kpScS6mHMXK24CjyPTPEv1yHg8ZBPey+5pNmcQSdTSUwBIWfIXX5iFdQGaqFZsBZzqj0oRM21wwylia3dI2H9kinB6TTNiP1cwZY97dZY9uMyfZrlb22fEt8jQ+XFrAdaiD5yQ2+Q4ogjtOeZfUNwNgYDhhcDza1derwG+mfGcfsNyl0zSGX/QFhk6QjzZfuYMra7XhkRJqjzcFKSYDkSHiTPFMpHYM7TxUIDUyy6aAfqH32bRwyeVPUN2QF1JFZcRnOXQe9QPNWLSn6ENarSoRlMrYtH0215b/LqDdWPxZLc90FvM/x4IPWsUD941C/aD3YkhKR2jra+AESrO94bHueO2BHPnLewFOaLGYU8voQYH1EEg/Fg6sNP1LFnbgt/LCYt812reYFcwtLfml1QORE07Q3ChpjqMAZF3rwHg9gJQ+jOYOdUNfLTROZpSPHDy0dKBhCFVVBYJaEy27wQXp1b1+c1EctWjCnbuvNg5YzgKqIN1HH/iDod0rGzDQOwjtoArdzfyc12ituj1iB4ZFbDkllSdyk1Al0CNMHS3XqvM+KeimI41WgIiYGEq3vz+9uolc6zh2F/p4lcWODCEb/JbNszaM6RHbdKXUvyMQY61bqlNhcUdDLdgRPxl/NTiwtSjMqJI6ZsBg6V9r/Ng+KFb8ZCjX7wQ0gttQcZJaJ22K9ueCN58T0hUbSFyinqPAbJYAZeL/MsxDHo3yD6d+cMr55lthRQ518fWUWZOvzZUHvvMAt3pFLxnx7efRPRxEvH/rztsmTLZlNtyrpo0uVifiOlLZ/drlp146G77rMXzbzSEljiFJ7CAq44hpNiKTD5fhClxsh+oQfBfBjkEp31MFsS29WSXAeUHUeDNHorY+ObnKmmDvsKmldU/lfdUljMp0B8GVu437LxoJIX3qw9hUJyL34ZfWdaFC/FfxzVuN90/UUs5P9i26tXQmZ3OXmDETM6Kz/dcltXKuKn6jISP9bgGRMjYw7smVEKei2Hd7+Og/7d3yQrd7dE2Ixm5HkCmU7gJzr30/Hp0HG0uf5l3WMwrPbwHS41JcBEUAX0DbppPaaNyLbWDNMgoDQRJOGmGs6gxWx8rt+BPGnjW8fySfTB2syVocdATPLBHzLJ5XnQZKfBRQjAWevAaPTylG+F6FsBIaOCg/3OswAGyBgDPZbUQFpAqjOdA5IMbPYMa1zJXtn/hD/0aj5Jq9teuH+5tDqmsprn71HlTIU3xtikd4dg+kD+jv3v3SjAYP1adRQYVksstXQtNTWt1pSpCnqQnaCPIX4/VW5tQfny9RwAnx/G8ZeJFVTN1BWyDI0W2xAUKzyZx/fCNPbJby2Xk2rv92dvPnETsUNMX4SSUGKcdXBwvwZ+yEf8rZY5A0pwfbZq5CHzHFM8yaANYZfujf/cMnzpjArrIpHFmnhDMG9SAYwokD0JFHCr9cH32nxoEvcodRNIvkb5mHB4VXMLdvC0+LVdqgwmDc/7FWN+jTTwsWP66l9I0rLORHdvOt5WQtega4BWaerpNvYA1LB+B15mBDpeISxzawxI1MC+Yjg5lj91q+EqE8rhyAAf4dYtHw6BexAnulQUxRKPF/ZOMpG+M7cI1qBtsYp2eIpqDWCIy5GPeHbipmVyhOVioZ4+10W1n06RLHP6XuvNYcnQR3DH8vYFpKunT0DEf1he/dj3a0HAZDe219JUCoPi2+uMMBlEabdyhTuXjvsFuHbbtSoK1cRpRiG4O7wylJ5izzwi4qpQcP+odPr5MBNUdJQtBxUm8r1nwiNwgqcrUXvJaR+5OeRvaOuhdEb1OjnM0nJN670hqFGf1T7pasnJXwzXFj73Y+FwgCxG1kEYY1kScQbhCfyit2r4l1ogAx/nNnNUKXbDpRY9Tsss5PsL3KhcmUj20bUdjU4bxdATIw9f94jc46neV1hlCnLiupxAdU5dtX0zFKbu6LG3biNPCbwmkidu+n7X6PAbHLpRKB4cXJxoDN/TkRyZa51juOQ7VBnHTaioadB/G8luO38D6dpzznFVtY63/aIRBK05YVJJPZvWenrh4d3zYEnZjOlyUazOvxUpjP+vu0dEmCqp8DgES5wb/K+yyXJ2tvvKRdUW1rkO0bwpy83sM74x/DTe0w9FgsVDW+7RXO7M923qWT3a/ceKQ2DQkGlaLlq94g4jFx8wuWZfYpSuq8H/GTmY8NurUdszP2+zSrMY/gIcX0uuJNEHM4+SX8j6D5NokTxTudtLL0zPgDKysOQz+hBGOrrFQeYQzjU0p0X7ZqE2fgs6MrF8uqU+8E12U1TJYrbvPDif5hB4qoNMbjkZFBuWB/TpUACItrF+UIJx86BrSYPQQqpDHJSMKsEWHFSnEShj0MMw3mRJWKrPZQggT8vF9zbuV9jOut4UST03DELQXxBRWJl+Aq22Iy7wHXHoTPXfnVSQAwYlwG9wg5FD9tVFbLnQSb+dFzTqMERSDdAUWvalf7pecUcz/Zb5RAMfTeijY/bZfALOmPZGlGJwMWhEoQKw51TRiLCSmDrkc8V/LUxC9wOivmRpPBimU1QakhHmEDcvHNDlMx9svzvYlh8gHaqASFrobutyoUrhbbo4dX01FLZhf36vPoTmB20G6Z5Da9Jhnl4OtbSLaitp70mSJpbLvhu1DRSrj3XzVE7JWbCNam5/M3FS7jd3BXdmfBraDVw05yZDRgfJ1WnIQyRi/rDyL/6JMBncp5Oe0LKYPBuqs7uBy2pbRNf28T6D8ZuaVQq5sE8QzRFVY+gLGWwQRkQ6/TD7Xn8qhPqyiFZDlYGUo5lv1Q73eE47GYy/5NiXn1NEVI2FLQEkMOq7ooMgaq8HSwWKU+3fgPw/4uFnRjVRBL98TU5vyNeQQsQ/6tiTNqYGZuM4x8TbSQBetY1BZGdVr4bGZmZuaMZzjL+K1Y5/r2rtXKaJAK8zHuSZKWzIuNB8rzrsFnd1xxQAea58Q2wL4yf3VLH6cHHlmgTZevj+c7WgfbjMg2hYYoBG4iYbs9uWpAHLyQTSz1m1tVBS63NCHScplF+tt1gqS4o9qjoOqU9EntOzcCKVZtoApZsIqlZ5pTEA2YdyaDmQwElLSv2mKVTOCXNb6nnN+lqKRqE7sYQXybDx53/bpJfB74u9TuDMas2ZVy01qx7c5UavzTa06LTy3+2WL91BrT6BNARvGRw70vnbnEDHIGSwfL81BlSJN/CagQ0FqijIOcbvleRXbLnAyUqFttJxSaCDElFKxb11+2+ArdE46kcP0n8228nL8IVJ/TFcu/4diUUVDjz5URijTH/IhW8fDtkEWTBV/L2Jw+pDKRhckBWcQvBe9+A64RJ6xtoOVqSfCxz3og/5utqnvmGIjwzeE/yIDCzNIHA8QP1HE8ac1T20kjO+S24HWbzhkPYBgXzFK3jROAfc+3f2gcR4sUw2wVk4CfAbyhS/nbUxkUeVrBtB63NmAOTdIYqsWinNNBCIdGESPGRGurBpuycaOI+Wtr8EKItsiqoEhRC2Qc6PRGBomfg8RUDu+PG0xbmTq269+VboElm8SZLenD1Mvpwo2JZR7+h0NzdE8t08wfZxMoI8ytHee2xqTUOZi7z0QXSvpEu+8+GcUBVEcV6oJQ0teyoMInpWAbeF//0g8uzxcaOIGAVIHHBLEqFq4bJGZrMxgEfNkBepxowMOEvOmvnXdbBS5kFHoll8va0+BYLUkUtZcQA6XWFieaa1JOvuFPSrLh2oi/BvjZ282pjU+d+kcP8DV07OFltJGXOnnfxNg8B7UCRvr3Uz6Jq8a/QyEUCyuk9WbMAkHYslnp5hErQAfcU2Go0ekgcvoLJOieOsVjeT1xHBFWs1Vk0erban0kVSLnJFr9FGPBlM42C/QisfHmP3Da3JVvgQhLlPU5CzJwA8zkFKT+L6Khdz3OtFfnWmrAJTVnefRjTaNuMVJzWkN+L2pSzSTVhrax0TJSqp45F24aali52LPji840kPocbHW4JBcNYr6OGgvaIm9IWgQPhpGdJGaupo2sdSInbEV7kw3Vf5Ozafpxx5kMRgNJqsZTBk2YZWELXfA59VnlgMwgN/Fi9ou6LexFTGu8ksYB+EwuKNJQgsIOH7RmSYkSaPeHDn0Mk1ZKQZW8HteMBWBYaZc2y8rHq4++p3YITwqj3wa2f910MDQTBLXaE/h49aF2h75opX53KW8wk0UAnNGFmnerDCUP9WAG3aLgQ0E9fPpZlhpf2gLlVnxEXyeVIsfHnhp7Lofa1jZ1ZzuWvvLXBSPdqVLaFreFcZBIhMC4uWJGc8wJtEMhHaypNBs0cOiRa/i21gRSgUOAIJxVTnMSwPPBR1Qeg7Y7Vp9P4NJFEKZJb2qEaSpFlXXWUKl9nupY+/mAnZsjbf2bZfiOYK68QTLnmvWojbJh5fnA+A5PLQrY+Pynzg0WwqHBnaKOg5HUg+zu5mTP+jrwuOHU+WQQkPvv0/fqSKy3E/Qk0URuTYqHRukIWx4AnfS4mbMOlh3lglPPGO9u+zGzD06ms6+wkiiaTwl6jxGM2Cpf3mREypATi4J9jb5aN18IRB6X2ay52IliOiF2zLLoDxKFlPLVeFsFvIKR5TIT0uIrVMvfjy3jVJNhLj+WcCcybHKfXOXnbbezPDKGb7Wssp/Ce15qGRXT6OLM8wnkob433gwtu4BrVpebfz6eZd3mUiOp9l7nRQqb46S/bvY+L/tw1k+1QXl74lWt71YXv2Fyz9h9RQTC783YwBiTLfok95zbY5cB5fvH9SFZ0YUhDtN1QNEqKynxMaKaYSQPJWBEcHWuQ8OxyA1As3yen/bCv+gkxjJQI3KRt1k6CHE6u38KW4trXDFv69aDVEvB2/i1V2+16HmD108RUewlwMDNeDALgfejPqU/zO/pP6uNUzDk2S1oLsF+bPI2JiF/nJdF/AmnQQOZKJp3AyPqN+Nv6xAUIIl8iZdhzMLsW899KJYpb6HYqD8fUaut2rgJ0KnIfXgGo0qtAv7U0oDnT1vDg4cbs6CpD24NlM4aR6kLvtcyy+cXqkoyIS5sEJ/PJwYXux331iBAykPake6/d7g2wqzvc8E7RcawPvpr+njCSI/ZYWCSDEuUUIzMEULpxiAlNANHkC1n4FwiSAYN1g7c8o56Di0YexOz0En4spLQYbfY202Cn+Ngk60WCIXvcw907Yzjn87u48f5KN1Y0RLLEtAns0V1fYCp9aZRSFQpvhCgrJ+fvjDimu4PkKgrKkJWyzsjBtnAVYmg2vnygk164954LXMK3yDyL37dVZGrKU7uIZ1e7xgXT0iq1uv0mPXK/mIZ/XvOzNLOV/W1YdOxYNEBR4eNhWTf5vTGwTXcnd2G1RfEipKalzIAvIhakpfobKKi9F1693OmBkgplc5ujN4Y9kolqPhAyuTLPS1B+XNfW7HlYpM8d9q0fXsrfDkoZVd2Aql0gwlilK40CGK04DzNMbabJEtxJfINh5ID3npipEqmDmNR5sBODtPw2X7ZaHCpkUlfDGq2KDlFJYJSve2zkXlVM/fzwWsF3RKoLsTMd8ikv3pyRxZDfGdO1ph8mEIYcGZvLhkx3DFuMNTx4GvMn9KFho47WSX0V72tyyGNqyuNAmLmWq6Z7lmhOSQpY0Uvh8o9gDSvjfX5zwyamE7Wsy0PaHx9OCTSMHYrMfGJzKFT8xicMgKkeMAA2RQzwa6CCCDdi0aDZN0v7DrHdAExXLpRPMyBlSdg6ncmcIr22R3H2mBbzKJn/EpsCz0NNjlrC8CGMHpoQ6JtdRDybYr5TU2yo1aoAjgCB2+aSF9kukWHxGWFjg2JFGxsMT9AQ84nVzmGE4/2iRsc289p7VccfY14ZxZuhBMm3/H8E/x0Jb7jjX7dOJcSmyDSWlgEs2vqW9ufJrlxoKb/S/taRnZtvEjeT63ldt3hVB8CGzGuY032A2vJAozP3H5kS6uOkLKWX2jMqdyFNduVFFFx7hGQpSq8zI4dIF8BZJrEjKqFyIZGHUn7jPBVLTmuWR54UmFwwnbaZw0X+UEbvaUM+nj1d4H0aKa/5LPZyXVQ6KN8119H4rjrzHUb+L3UAldMttez4Bb3a8cLbUeSxH/LDokFZggRpi4QckLpwZuu/9GHfRAKWffjAnTUyfKiXFAgoNZfJdsLQxOEUAO8kxW8/MICyBEM/9tBd9JvlMg/ZTKmNwO0N8TKC+eQp55zquIwZqUuhbON+YgGskC+Hbad0WirthARAp10hZabWx1Wi9SgeWzPc1jNYU4LP+6PHX4uVwEKGE2XnzAgPHPtTiDVrAvJYtUarA1h0QMYXL2LYvsTvB4uHJaWZjI2z+Kd/o5706Lory7X+0ZGYV6IOh+5BsFZGbD0F0hYKg3SMLT6Nf2jOlrqMbzeoQGDTAPRFFb0t3Sz7waWDrev+P0WUYyvFl5Ig+ha15AbE7do3e1UEXZSO4dKX9WWn+0ZqA322LrPFurnakbNdF/xv5DYY3HWr1VADWcqlWDpzUn09hbhazcCDu8JhTjlfamBtMROhzkCHIW8M3DdIuUsSU2SlsG9+VfHv4SZpVQ5YzH5RyjDw3k3nPp2WM18YBYwW1+8L9WM7/alwNwDuYEGLE6J8x+xgZ4ZeTYFoICdrUjGyQ1lo6qQcwPK1y6LLNRwZyes01+iKAvvoxeDmwFOCXA6jqEkKMQFwp2Zf5IHvl7rjbj4pOTysv0y7aHGVNGopMVq3zF6wCExI2qs21JvYPon8aRRd8T0ZHfNC/gEY2/beRZuRkgGHK70VEwyTkNH8Cxuffil9flT3mTZ27XyWCrKXqYdu4DWJI8XzhVRsk7FWRIbHLMUurx/LpBBdKmkc6Qn5kTPK+PBqBZsUSZQ6jWJnG+dEcLFL1Qyn4QDOqoaqXtSZSs39JNhOOPN1xB6yJjsIkxaGzLQTd/s2ZOGfpP6Ba1GpvjhIoAkqTftOzLjTbXFPxJNqPwiExFyyQfJSssiNFtmscMqUo8oHI+ZCWrvcZZ1PPj68grDZZziSuYNo6aC5XrqOvXx/l4sPc9EtfpCDENLHqEgmCNBhQ4PXbqbJWoU0Fgf/vxGvGzyoaBbs7ekApmHkzkqflpufa6HdfzyQedE1GVe9zrl0uhE7L9FbNv8JzdNjUR03G8GpKGXRsbwr49jfhFnlNEc27UOYpZOM+MKFUjBsjZBnhTR1XgXW0zckHDL4uBl1OBY1TL5EC6RbU50Vu3ZgZgAvWNHMzYZWPjUrSfcxi0bsxVJx2JGf2KoRmt0+aDwvT1GtnkGwwAosLITA++y+XPSsh0A6vcQn3F5E8y8hmL2/bofGVCz7wHQo4jM8hjDHmynte86GG4/N0VV1+j1T1cpr0pUC+qmBFoK0Fcw2QzQ6zY6ruucBw2d++pkIrvREAzw4UYpVVJlpLDmYFmqIhNX4bwOHmMfNuaPgcOW49NvjweT+otmqOxo9C5TIDbiINWhOfUaAdYNQV65TxfmV8vkEcBpJEAm7Ej4Xe9VGdtatrqmGs5tenNkXC4aryIpS2HHPS0vDtq9A3b/cgcytTRtiTjJCEE+L0rl/V4zl76KXsAqCXycevxyQKowXBGwFl2e8ypqoAO12FJ9bhnI9T49q3EiBf49l6WTqCzYrQVm6eDlprC4sjtFuuzdSM08b42ko2JwJYsKcNQeWP4IMghUENjTbkTRJC3A9ZF8CtSNmQ5SQ48nC/kC0tpZVg9TycMQbn6NTxVrFHjx+cUPt1k8wZJG6/u0rUwZo3NkB6WmUizUERGMrgi/q9J/sGD/ThlWYYRidJ7zQxHxINUSRK3iAK2ZZIhoE3l/4ghCgBm5W4v725IpezWoWhgQkQ932gogDhdCsAjFdUAhVx2PgOhQCjtqgVowbFinu0NBPUWojiRuCabBlPB21X9RikhQseuQXc4ZKVgTOlm1xuHr9XibykyQ2lL5vto+a8WpxvPAXsdIvAgjBxRv+8wrEKc8i5j/iOItO6kJ5GTSxCpa+vtQslk7cWXOPc+8frNNfEGCPH2srTqYERYzANpx9AMAa5JkXxtqX7HHZGt8x7vVrkcHwh42UAfmQZET995iP1RG24p6McRi7tZOW6VwgafBRI070AKamg4MsvkeLjmS0z1/YOKVh82/XzTJ6IE62g7SN3sAsJcCaUpzstKIADeQwt+vH8wIRMvPntU5I2eVbEYBuJlGJZSB9gprWi4QVwnh3smBvdQaDkTyhbLqaJyIPvUWZLTRdQhWzwQPtgC6zKvvObz/OctgMXgNsXTJywyN9loK/LaF6uUaoOZXbptBiOjbMpqy4muxD+yx0KO8B6M+nr4X1xVS3rJyGEC/SbCWNpbJGligR6qPW543rqMauyxElNXm+iUEIvBisiS5D9byK/zn73C1ZJjDfuIgZBSRgKFNPmIXPy01FbLnKdq7J7PeZQRAE8ajHTxxKXb973MruQKfNJnWDAyKcQr6FuhwFqe3TJWqcl3p6Q2H3SC65yk8TiZolF08gG2t+Gtp+Let1mMqw4lbDp/Jo6Zb5uyFULrYe5AjIzyTX6B0K+nu5CEJ+TfSra/nZRsKT+FZjAc13u4ED30XOmgv9xjoihJWVmlZhyw/g11Uu0nCPVwPoTXv2HsXO1ziH8qsuyumuTNBoNEVVnHOosWjSQJV8u/K9hKIHXehg+5YAvAuv8X+af7hhFbYR59sMu+zdCm/umVNBe9YqdB2fKtcmkTCD4/P1UXMSm4JXZosT2PLgw57wG9URBdLEUIh9moJs7mVwr6gO+G8IWB6uGzM/7XcNDZJzB5VQdgG2lRL774SYEnAkR//p3FAfmck33yFm8QL0QcUMIXGyMHVQxVB/3H3FiH2x+fpeK1I0BYtLvXv4DyTs4biJZJPAkwvQkcSLNvDFY9DT6Vsi82etsgnBoJGODgMyI55dMoaIeEkxo/UUZsM8qccfCn2tvavt2k4lIEdsDpTw1qRB37J40Ql0dYtZR09ttJTFO73FBjd3/86yT3qd320g7upqVYiGBEqRFM5dFmkxlDE9htvUAXY2mUVW2qX3xL+SyqwRUYI02p5CGMgD/s/OSiVdBK4LhBUzZqHyDuHb3DC8lbhNROUoP+P5giFpKK6D30CPBBh5Fu7G9OGd+uPR5pPhivaYGxfnLyTLKQR0nVVTOEH2kXfvkQhKNXOrM+ni7q13mP1lnvNJ8wxNUD45O+Nrt3E6vwseLGh4GTbSlYu7liRuyyUBCTKp6wAmYs47VlwW2ZDGRr27DX1AV0fsjZu6kwyexKH2oISnGvZIfiKD+ST240nh/JGjAfQ5UVjCQPM0E6fB5SBTFvK79ECpZPepAlZa1mphS23nyx0c4lTBBtLWlycBO7DM1bziHQb/A5GkSUVVr4d7SJ+VoqyYQ25lfDtkmIIZS/rTJhb6bU8tw3ZwY6mBT0jXHuJOr+GyQ09Eaw+g+ZAMqkUBPkVFwQ9JzozthrAXOSX3TKHprZDnipVI7yUJxCr+ijvrJUmBr6XALrQ2rqPvEk6u8eb6p+OnH/Q4UOxpSmHnm6O/5sT/eWtCxyCWTOqlA4qddmQn02WchTKkwdGW6elNccAbpFsAiSKXRGofBn5HRO4yRhGgImdlPbPB9M7gxcecLi7QHsVZ7EehQBrgD2EvgMthRt60s6KEUUGirmTvV5oumRKshPa6wjIq+/da7qZJCaXzKSjnFMJHmy+cnig9bCrOs1Ubjnb6HEV+w2niVYyouz/BSKzx50LAQUG4Kld6TDse/1lyHfemjsEBEFk0fax8aKaX3q0x/0KDJNDmqIKdXR5cMCPs/rUSPvctZjpLEYaYhfbRxYUa6h2RW1HCBpPyB8WNAL52IbyG0FTXlGdnrp2238xFBu7kn3caUCavoVfXIWh3FXOdRmRDNaaPmDPriYc8YMJZ/MnbdcaMXiPj3LY6UheO7qlFi/UHDDWYq8gIR7tIKCOqjlN6JGIRT7jzoyYfercdEP6DqRhvccAtUv4qU3e8uHSw3qsXkMged/f/vwsR3yoix2xEz+6cxd4MRsJkuW/B1a5K449wtAAUy8jkrEYrv1+tRBfFzGyONeRfz07b0lB7z4pKJVLPu8AzkBB29eS/JUIL5C0ysVZ7pRHAwlK3FV3Kw92lN1vPwToa2kUnvt0k6UuQM/h7NY+z0ecdbzd2QzzL/uPgN9FSC5HndSMp0qmW01ye5UIqQ0rhfUFWw3q9Z4l086N9Kbibmr2J3ES8iYNlEpyPtyhXz0ev6YEGqpZkeJY2kV/+ZGoZ9MJNTuwcP9ww/byiJuFR6Y4ywnOkHOUTsHxp2LdVNYK8zGOgFgTQxasL23k+QSXCCkSmN4Bj1TbdZIC5YG2h2fwF3jha5QX3iYITiVdtUO9kebBvOzuxpZdoKxVDcsSsJJtQhMAeQtFjaKoR3pzXOn9wfUjhhUKF52hov2z6zuXCstCdMtUhUPzp+/O7Y7BxVWlRwPAEbw3O4UiOBRYF3tmChjR7TeoR0eZ48RYRDUDHQE9oLyXyINQnrMJZADZbNXpzc/w3Cm6Q6FVRccmFpfEUR+dks1l80ARdKFUh6oGX3zFA3K/XQdD5Yl8fC0/3yHWghUAOFVnkf7mz1+f1t4M17mJ4vSRTcwqlClHNAh2Y+f5O2vR4HvQ7M9b41mkbz4MrJ3rPHoAgo4nQVUvz7hujmY0uuFG+YeQ35IUIC+eIGnxacxIDI79dwmgb/ZlSE17mezlBf8w6EZvn6EboxrouuuyqZNS2wU9A3/TzyWPcKhKnS2a/CXcu5burlkVvhGX8v8nGdgHG5BxfjgsLxz3+HvdL83bHE9ZnkgO9ZAOjEzrsEtOnp+g1cPsHXTCItjenCMDgcW9W3wOgshG+S2YCGQcWwE2e+ftAKXC69r98lH7TVHLVndG8vUH0UfPzZjE/G241nl0maYNMBkxgpnwHN8mK167dm1n7nrWSiAcs6omR7ZQWUgLPn1Ua9ktxwQoVzFltRiIQSDfm9bowuKiQswldkpSM5wXrdD+nnpkjzSgSR8IoEIzN65zg8WvhlWfLpzCeWy1q1Gjb9TXfQ3hiVIXxMr3ITs7AiFCYXtzZbij9QFwiBr0pegZlFX5V+QRt3WXQvl8cg4J3zw5Q8Fz12cpvn4WyXnXD5KgWRfVeOEp00e8tH4+fZ27z4DDPJWMt34Eq/d+GfnuSPgrxubnExH5XLkjQiETx6eoAnhLuUbZFyKs3FNsEsk3hd9UxomP2N+OxCeU3xY3B8DWAugZEKcANmoEgxnnj+p5t9tzStAgGycddSrcXGDBZClJAiz50QEni1MmFOrDZDRgukPiTcyezmsG++XAFVC1HLwrcziKxsS/aFv5LstTIW+25NkXL/MBHX3yzIpsQot4KfRGNJAboavmiur3xQ2TggDWvENySDBzeMTjb2Na4/+nqo4KO5TJ8wB6XKkS0qUBQAHQHJK62N49V3NG9X6vL+570TOFQIi4Vvq9s59EqX7jFtBex+fO1UCYjYMdXGREqbegfb/Sp9uIRwxUCS+3Qx4k8bUhAQrfwHW8RfpSa23HCJ93ITiHt/Xrkk/5N/CHDoGIot2MGpTKHrsyN2owl/vQubtvp9fP5T0bps3qDu+sujX1KarIEEMOHuf75cXfqfzqyheBGVmdR3obiGY2fCnq5EHy5yzC9iOg4/9lUnWpkamfsQRrTx/X4yFy2/YciTFaVmuLzeJx8+d5NG8tLjdqAB9tTCkDYYgZv0o3AgeQKw0QCsfus/Yv4lZPEVKg72jr/6RXT7GhMFGM2nc/2JgpamHO1/Zu1BgAiZTfICvXmvRVOsQ5i98N5qxCdLAeEWXdQyvSQsLHncee2B8y4JUcDdUgIDKkGI5NDIsYAZdoIdYRFnFA3fu/ZJxszAHD/SMKjn4KDHSBWSFrLdmmB9zK8aiJepaPkKeeBYxRHrd2cEiCqeOt6JBRMHNPtWK6MJJoVKrhbzJfhirCSi+m2YqWVYf3fGUmgyjbWH1dFZnD5yn/x0wuHDJOjRH1Ds9BgXgiTLYxDUV73fjJXTgYXU3BK3gTLIUGz4Px4sqgybIZn6vrJK/xx6/dWcw6a6TkZ6pDgjfRqTpLxpDuUI/6r54+dzUei9dEx2Jo7maYX/zv1TU9bDdcPpNSUIEkusq1uizQk+lGGXaGCVOf9D2UwKw86DOO8NWewEm8B7y3Q5MdMPdBQfNA/TU5WDmB0kEDXEKpvtW3fNx9qb+dDO5HaI7ZcRAWOWWXrxval+CdZ9Yi9CUpmr+Uj0E0GlULsxUbJh60oWHrtOWIW6Bt081ipQbXlzVDDQdDIF8TbJF3RfOK7RQTzr3xyhA7DEDqbJr8eEq3LBNUjHXRRMXvgZCC4xFLu2XRKA7fAa7qMFxfLaqH3OTKPv87ujvVKnqHZpNjHwhOptjbTTWXDOh0/mX/oL7BLwrvt+BsQtPxheQfKSAgrEVn2WGYV06zVVGLaPbiSl9oxyfVmEo/hZOOt7Z6+bfnflwQ5CGyh2xUE3DGo+frmbaFjeQzbAFHfdyjb2lMgGxO7QwttRYw0IJ16iOK9ztu0ALL0kkxYZK/YMqA1a/EduyGh8pVkh1kOkuzzGryxT6E1mtHDyOzd8xLs8vnvCJ6I8RDXe6JEoPMJHDKErRGtTNZZBCMhkmif22RYR+T+3CLLL4Vaqxg/HzVgbbbB1JJqNM2pB4MsvxKZx9yPrJvcI3QhcrazNihAosiWiN3Qg7lzy2HDloQByV3alpKm6rTld3Mewr+L04ro1XVFQ0qKn+fxQ9ZhWWimDCusKiwRz1stpMNXm/IoXlwUEqgcSKkR1apZ2+8RCsuQ8dc5fA7xrT6oRCDOYycpX0Kn5apxrLRc+Tb2i1S6tx2m9eW9z34OoteT5+rHk+54BjboFJ84BxhusWqGpL2og5r3Kw3f91Q6LTGmiOLh57vubIk26OB5wRaqoLXBMr93+8YLItdoc8fNg2UhvwpTd/48ug3J0VIZd7ZA8W0QNQbDDe9wBykIcyv6L9mei5LiIx4l/Sfw0ZP/dTDI1UGd+gnbT9QP0xZIeoMdGjIl9efctK8Jz1IJ0iPk3A0hLe7Sj9YiwI55NxcR5vHnbaq80Uq80SBqLGNsh1LJ4vCwLocJPVwTucE1J2eUg6+2AWgwt1fLU6OZe8MXKDnm9/jG1P7M9wG/2fbqvkVJpke8ZlkcQoDlzP+RRNyGvzE6GTOzdPiFFwbJMer6t4/FLJ2v6kJmwDG0aY+vnVTrnBRjRMkwcmEn7bBQ9Ebulsrwhi5vn95ztoJo4gIbP+LPIQ7QlcFjfq9c9PjbP8QWTc+W27J7fLkugx3fHj8brKC71Fn/ErphRJkxO7ZkGY1o1st39+JsyUsuJQO+1e1w50nmvpBeeaHf5PE3e+h/4xJvGC1ACaD1rUNS9DW3bLCbS++UTpapgTecMr798rcBedUYqxCQLsLQbjyhbCs5fcfnk7GNCQLHOSKW/KKu/96o1yOM/Nb9jTyg0MClilzvP4Bl7FO7RgzXyjkkWNPia/khGMYjqX4Hby+DBKyvOv4j5WL3/xMsbfiPkbjsSps85E5UR+iDAhugfB0Ank2jma9mbHCsj48CmwYdt2awzTs420JvC0KDIn8fN3kdkGWC4Vr0I3MtgMizclrIQ2g3DaeV//DmZgK0ExGV4dGJrq7glIMZ5ugeTHZBktudVZbhF2U2x8u7H4cgLVx8jTmhS0oNGOYQYQXf/lvPPIcvOPhwtHTImEbtZhmvZaepG0pkiPzSe0V7LALp80ETP7AfkcM71ka8hALlBSWMQA2dCZr1F0kERfHaS3OMRyFlP54+50HhXRyJR0i7BPFtxW4BLL5ALt0BEDhNjWIWx2ZispXGzf+Ku0tss+gvX4W2jGbRbQs3t0qGC5TqeW/cdGlrOSShsJq4jtDYk4jyQUNBpDsEW4+be9BhNT2dGO8dr8wSRd2zgRn4tgTHyGi4LLb+O+i+sFSiDZGFRuLha0XcnA+BpCkIPHmvwaxNu9px7sn/wK0eWuZLQ7e7ua38VA4VcbdZBtp0cR3gn19b/PsRh91Ca3ALjlhh3/vKeMQtExrBosa2CWElM1IBiFjXbVwHE8i+7WgpwzNN5aN414wwrdohcDlPIHxvY7AHZvJC8zf98/LB8SCH/RYXeBbPQnVTPJ7v8PfNh5XzfYGOp6RlglHG49YHqYyRLMmuZPF5IOjIvLHaOeEzZiGc59Z4VyiH1KTEgr2dzR6TfoQkB1diBWo/4u7r8vbkELDOFQUTevuB7DiKJvl8mXTEdjzXEP/AKSsd6NG0DNjG6xrYcn1PkO6b9Bv09F0Do/PPxXufdNFVo5XeKGfBppwCROzKMVW2FljnLl9BRFqrypiKDmP1a3Ubbs75RSn8QTkO4040GvS0ESRZzBukYw7BJlnrbBFB4lSA+5j95lWgXWEFU6hmaS6d9Bktz3gE07wfnRb6VT+rgbntGK+y3eneYNJ4UaEy9OGEFlIpaGFHZ0uSrC+1kr0ETTJEauWBOfxeDQ96rbAmiJuHA8P1URFN9TUjzKUEJO8mbuPvHXl9F619hf3HuWFOQVsmeBiJWhpaeqMbVFmJ8KdbTh2Rff4n3uZ0KV35Qmb1E48/gTHRtWi5uJKRTPFkf9oMZchPY6D8ditpSkm4BTaqTBhl31+ubonahC1jl9DkOTaqfMHiAc//e31H9Er2BneXM0kT/mgI5WLpdlQx6FchNwcyilUJYkJZHDMOu+8wqkdR6u5QvG0wMDMgJQssIUe1tIzdCQwv2OpaWpaqhEIryRCcRx51fuEoCNaINScFYeBDPpNxGdoF9+fVb+i/XXNESV0NZktGa/GV8R9RYB1pTLb9+0NtiL8zJJMdMWpNhnyvn3QoGSSEdaSxPthv1O1BmIjifIEpJB7l7Y+7xjRA8sL4IpSYPVsq0/C6PMHwcVBLMIhXYvsRNlxG3VFTb/PpXzJFp+yPIMhiE6WSTRWwnwLJNUQ06ki0t1sqjARbXfzT4dkjBaKOdhwyHlADbtG5ml7S44565PcXE9tp7sh82LYKDIuhEA6tEE7UIxn1nD2ZwXxpAYwljHVmMXfTPdJZqgixmD+U/nhWklx/Pz/BndYJTjQn4qW47ceGbQsab4Vksmab95jbyJcaUvXPZEZj4Ee3Y0ivxayUoZCkrY1KMpd36DOzdV5ZlszyE2D5hjPQCBGtFjml4TiD3PolV6GQKQfBkxS4FJS+XlGwqpOgrWyTwb0xRZCaIyDUXNZjQSHkidRfDmmYieuy1bFmnyPfiF0Y9Me9xNQXAuVLkB0ojh4tc2R1lx0FBjxs77Fi4WAWw7iOM7mWPCy3SwKyTVR3ALkyowM5qUmJS3ClUe0buyBp6tiBdxBgJdG6+c47NtN/mJJEOWVChR+A1Rja0Y/HFSiBnu4Ow1898eKJJtMPxejQPB2cCdnNrsZZO21OP8lF7tjMlC3A2VZz9rdrdJ2ReIsLwbCnYe1KAI20RUNmE8pRbLNU1c1Xq/2rhSqvTeyAFbAEbwgC1xFwUICr+JRF40pWVHijc9X9B8eJqEaUXh2mUelEkekkdCNVoa515rUU5lFqFa36iwmjdx/BnQ875qsAIF0EWwlelA2ysvJFEkpJIAfckQlH2r7ZXfSivKV+HbMfTunsUHGRGkMT9JPz8jrk/QdxtIUWvvyIjJdlihjkRTXr2jaWbeuT80aJ3gKUb/fswY4eAIHaNpYZXJn+y/bcTvTvcsPkRJ2wvAgAIFULxzFSLY1sjP8hzo4XYzMS4Kii2/JxNDfB+y2IhaGbXSkmJDTxpSzAjFw8IBklJPI5fEFsQEYgdu3wezaRZx5GqNDDTRs9rcxtyYyr77vjWWYaFxc36JRvjAtX0AbMrsm+e07F1QWhzS/7ZqeQmUPY1AAE8VHeSJpot0SwaseWtYL2Urz7av2qCAst41m1bf6zSk/IoM31rRksa6UaNevsMwHRSSD3rCzEOVUnQeAZgEAgXZzeCh+44+C6JXWQm00+R0clSIlCfyCIYldNZJVOcXB2djO4XS1rdumZYcoGGX1tkxN55iT6x40BGfi/36X5sj0tqi0Rkobyv/leXZYIbpPJ/kmVNjBPuVG3sntNyIZjOllFkD8//8MsRfRe5ub49yQ1Sw2WKAhHjbQuZ6g703jT+lqWfyzlY8gHaz7/olH3fWaF5Uzjp/1mUNhlj3yrb+1UY/WeY6xXdFzOvcdBN8pypIiOEtr3TRI61ZBxmMPJpywrzNc5V4+hnR0ZVyHOkuw/yubVvClHFev3dxAQhlRRf9WdFwJrrOOjSsCkpjaCrZW5pZDaabHTGEkZhMWVlm1pol95uyKy5u5yK+H7mjC1NgkQ5S/+WO5sSTLqiWJOxJ4aFphoYSgiSrtz1NVLuyaEmdxO4SAOb0lXdgmWKNidgQ4n2BVum5N+aKevRSrFkde0/cpid0LZ3vWQWDIdcryNe4E3Ws+kzYNN6nSMxwmtPOkxnUW/vreRohnSjW7GoDImofz57bccZHY3/b4UrHiVsJt1b8RIO9NUCplv8dFM3Mt/tfI1OFXS39e7CxpTyL0bcqr78PdhYyohkBwNONKQ06+z+c+vknHGZDqxQ8O5BZrvraRSg680MYmtluAmbGbPqXOlY0wV8WE7BtRfJhKsd48eaMTY6TSEVhbnO6ECR0MsH2jxTMTlxQ8bQqXJXoQn3gsbgpLawH7ENwxEkgKa44g/9EMqarSpbW0l7v/I4yZtLDES6aR2HfbtUyOZbQ5XWO/jHIWfADiUF/d2g0f9PfnsNEFFV6lsg3Wq5DUvoYv1iW6XHdlhSm7RpGnINipWxeT+4yUbzfHnolOML8tddHtH+6B4uD6J6X+MWJG8b2G/6pm6wIAGfxIrpWp+3yADTPaG7mt0WcUWl9wM7eD+jt+NbojpKL27lande4YcVOk46juHhd3z9+xBLVI066NyJH0CrqbV+Zy9OikBvKLM8uN64yZZfoGqqbX9pnXJC6s/Wegy1K8tlDSYD+/LLUZnlBFeWWuIkds2Z2Sa40vLbUKz+F3zm04L/gdDInJ1Ed7V0frJcmxmWFvsGRr/Rpjf9nLzlaJ3OK5QbIg+9fLbrUle+9eM2qes+Sa9hE6esJ7IeLPNYZ64OkIu2NXamlRMz2Yatzmfq4cJJLZNHP/3qLWv770koZ7B/wK6u1SZ3dxns/gSJRV3UmBx20xEQmnGzCMmvcwU/aWREyDaIcFUH74Lo0zyrD3IRifNc4PooQiJimtavpgyOYH0pIInYe/YzO1z7HCZCOvDbVJWFDUSW3+5VJRf4CxqCntSDhC1TiuQAWeJ6RcluIqYjlYrmrNzQrr/SxQ2h24tKJCcv8miRG8OLWkpxDCtuDv/C8RMgCjfFbzwQTflMbg/RIQ4jDA2tK8u5uTFaK/Vfb8iLxn8d0lWAyBj4L7rti7+NKN8QYm7DqdONX9fiUj/otV1m/qAn92sW2iRXyRLsjLPagsd1KZgx6Bulh3529xMUBcf/b2k2Vexq3mNGQyXIDrQkNEZj2/fYYEiGLGw+xhmc2pBHHhWI+Rg1LdXm09CkSW52biyCd05VQdL9uZ35yMI+9JTUAsKhFOp3d9Y/DdeRjRTiqG7FpdLZBMk5V8tsdSBH/RGjN+yirtbm0f8J4lw9FHZg9ekx8wyxuC9bRKdiomz0pi+S5oEvkIcwMYtXkSPZ1gDuy1cmj/PI96FZxaZ0YB5iGcn+VrMw3CUyT4Gve3Z83KNvpjsmJe4zOU2KtGzGE/N1342GQpSTR0O/zNWuLQqycyr/sBAYNjSR3xhXf0ylNAaU3tNMtnuVYoEoG5sFzAbr1qqr09Xo1CMhKR5Y/OZ7/dp9jODfMqV9dP7CxVKESZe6grZEq86vF3dpvl/R0gUv6bjot5GweAwkuQy54DaQ/G6jXOnS6jb9KZsH7Wrsg+EDf9wxhb4Olh64OgrF4Q5I3KZDO/mM9FXUGvK3LdhVRn6q+/aD8L2oGvfKc6zaEPjWtzTc5rN33FNRRfur4DZmLjtClKV0TqoC5I1YSNiDQ+fqYc0mStRPJ+nRBhls2gtWWpuTMAPUoi1UWeaHP4g5Xf6IzjAunR2MPROkmp4EfEAk9x3RsriPpnl6oyxDc9OL6M3ZLEsk14p8wuDQ6SgV861QoDypZoO4TbhkOOx3hNYzA57qeOqpYSGo14TKqAuTfpU0Qs4BXs2CDwcSib7WvtsjZUjQZkkqBM8wcLLHwBRIqlZ8CyrDRyV+5gCM0T3I7C7d6QpgQOca2i+NTtWzU0bfiSPzUZf4HjDmRdE0kbqa+qw5tgU9qJWrp++d+qjgURkIVum7TYQBsPsLHdxvQkA3zv6ARmPVXTCXPgan/ZQewwamJKjEM3Z3fk3KDS+I8DMpkCvu7izosd3CxkBRC6YfP4NXS9E+v2oZkzEc2ah3xfx9r0LRKDc+DSGSAMw7/ESxCf7ctBZeu8StMOsY2gQ6aOQDM2QcuNCYvZSXnk2e7YJXxNuGrRA3Ht8a/RE7/oyErCpNhdUJbSxmzAX4Zn6KLprXtFbUXrH9UjH3Fo+IaHJgOTloOXN7LTenp1R30uOL2lfXGDvXUg2ouwKnTpjQJLvXI1jNlsyDAftKsGitY6n3sVR+QaAbX7BQ31KFHYcRA8nLIES04/7397MKMK/hMXes0ZnMuEo8A/eZ6f3ENLL08Y2KOtjPj5A30FxBgV3VnTPCK7+ERFU3EmiDIGF2WSyAnthX7MsoTv/VwVXM+su4sPMLcmDFf1YEjSIZl1Tq4rBEjRe246X9XUb0qONkIcCL2zmz51KEgcDn8GDdhGYTW1/8OuLyB8d/MxHK822VvRSakRZ+ivOrrwh48vJaRTDlURHsQs+WJfKi18AclLgNRhljMdFWNq85W5NaZvp+kC1zVE4aiT9pxHbZ3R1JrJEN1bzWZtlViXc2yWLs4b3d6cR0nVarrvTYF7a/8xJWfOgm/rQYpDMO32Pvwok7wMNeEkooC5Lg0rAClvSgzBN6vquaqoSdHu3DT5ac/FjxLrE5EGeb4EjCdpjkzSNPNk33wAPhgId87HIhs5ODxpw+zsjjjMIQdeU5JwkH6YrbxnDPhU5Kc3h1eBdKAcF5YejTgQ/5pJuBDTZKDW/D6Q/uj9heypLkl1DjbHlblZhqun6nuSltdJfor8nfXlDg1TkPiCHmvPjyDtdWmx9NRVCQqDGxT55iRV6HXisSp8paVBU3N1JEecOnzDIyJ7+BjwoeH/fWNqDvxEtpfORXWdc8o89yGVvHHBXyNrwS2pi1CDf1EKOBEhW4Akz0E2DKfVgjIw14DVOldDFfvqAqSJiNc1ARpow0uzwZsZbfzLkxzAy4GQ815wS2feab1QpMiSrxORxtHVqHBhmsq0WxodHUaO6TX74p8P59Gwd94WOPmGNIUEyrL9geYPZiBkrQwFiEo5BLGS6Blff7dTdfI1s2igRXximBXs1EFHo6z6f8sefEj9rKO81BG9OHogsJUY1wtKpCexbAflUNLUkGrid7ri/l9msrj21aQeoV1MUK0PtK3eJHTs3nzN7hdjEahzSa0Vci67+yV8JfOkv3Y8jG37uoNE556sf19R9D0CtwXemgusgBEo1ncrq/NLjkDjChZEHpIcv/qcP6p7tC6UBfV3/ZEw36Fa9r8JhIVn3DXPpZAlCCU2UWuFKN9A5AUDn0NTgVVllMPD+5hwdLH6dKMs+jZwlF6GOcnneJgcF1gWVZPypGyhHOyHBfb5KvkihFUSF7LG6QJH3rC1+HQNq0P2rVClNSOmObzzON5Cq5Vlv/3PI6o3Kh49aiX51Lwg7wfyg3IwclHMJQgjIDmxhC7sUpAo6lCcmMkEiOtAH2aL+GBvdgMa0nP4iPpnC2OIb0kT2de4M8fHOyaxFwa2zF7UvSUukJYH/lDIhgxJVt2H1FEhzFEErKAjO3HYqRRqLisAJsESeNoNTrM7++IDtiFYW/Oq2yJYRtsbmcJooNehlRUVRvvemY1fYo4udIilxWAqteqTgkE0E1hLdh5v1sp0K7z9lGYjL/d9MmJJx7Wwak9uVFx3V1v4fnqw0V+pDA7qLQ5DOwqDDMs6obYjbWCh5glTWeJz2dL2nv3u63Tn7kDXTfqNSAoxWQ5cBe3Zs6qCGDbGfSbYeNzDyhbTEDmXKzFzknzfmw8iR88c0icTNF6mizbeTZfgfECfeOKHPEln2UY2K2b0FLyVR7AeyKGh+wvmvd+wmb3zviJVv/gc0T/j+EFJgBhE4kxcP8WkNmGf6CaDIngdzDzq1Nqr+NNu/0Um3MsokK4i+QARA6EtYyPBquRdUTCYnHT4jSzheFvs8d7/pDL9IR8QI3qfLKO1jTZO1I6OftZRWQg7vaPCXRs3UO1CrIYRSVqu2qdZ12EJEkZTonnxG0M2C9L2e7rz7cFs+fGoH1ZpU8dET0Ay9UZUQY3rW/8rkqxY8RkTS6fJmri3LZx829n9ox81hOyYJCFnaXxwWfKYndPVC2Gkmsg9D36yW7YOGACcy6K2wmrOilUwZDQ4KQVc/bk9bTDU0lXnQtDN+x4fjSXaMdLFDDvz4538wWFTdU9+xAeTKCJhbuH6K5xgLcMRAMlf19S4mwG6I87DhBNb3ee68wCUyV3n/oxMTOF4IoXJD3eNr2nof1hBe2cOm3QFP2u+OFZoeOtPm/ghqM9LZB+ZK2apsxFVOsragq9dzrEuDhfZQBVPOjSPt3QpdrIkE1oIeffPC+9Ju4m+pWE7wUUoHrvQWXdnDdjv6ikoeI6UiqZRbTnksflIVNGxe5DvBDwDxNRfY7fpCzydcLBpYm0mM/qTuAd5WHI/q9ZvyjVZK3CifpKoWomcIzuxyVKn4XBPNvcXynfUf7rr6lTwoYZdkaqjxGJyhnf637ZESBbk9zQIpavTOpz8G9NF7MMxgAc8kTfgh4o9do58KUJxshGcOqDFQ0jlHxKgyRU/ETEzGvtaKKSjLsTNIOEgILNFG2gSBnTMi9G6rDGLMVVnqf/eiZ0Bat6f+aNeH6Gv0H45ktOCFfL/E2A7geTOLDaLRRrzlvw6tAF7JI9EsBsww/xJdwxjwW5Z96lWH+8XSLF2dEnO8g1xpEsGjkibDTgzFP9LevyBcWrzHe3FEn6iXMPL991acFd9BfgNTUiT+wDsOt0euIKXwU/Veo+Kkj92K1hW66RJLjx5YZo9COO8OClriq51ui9LWepJyg69AmZC+mfd50MikwdRj2uR8ycH4KOe6voUiZ7MBSko1HNmSePUBis3AlXJSvdX9VXKZxm2gg1LpZD/c6VzqNF6xiKrStE4l2h5FggOGAFzJxyumxNlF41uOATzuWVgFJrOV5TvR7ZFkUq+qNWesRjGx0pDXels2qCPDHcpEEsyEhcZj+VdkE58D/HxCPhHWoCrHVYrbBjM3uZWg08Q5kxiGkk5Q4EYwYKaGJWkfYSSK5RWS14/0EFE6gLW5G44h0NZg6Xs5ozlhyPO6NmVlN0oKe85VJ2ior0k9muyHKa+TFcTtQ+igz5jSgUCkWM1jes0Kyxhry6GqaouDXczlyW+glRx2JXMb0J7eJllBTjP8djADrZzZHbosE+pHTXFjkdpPf7kXhrBpQrgIQFZo2kgjqW/X1GX0PLllT7Xyq2EJNZxlVXmmzMYIMvab3iSWCHokqT0+AOtHl1K7vaNgDGCGvqVXs4N9loSMr86OVgVQ28TavX1IBaapmRXs1YKyVH2Mrm6rt/acHYhQywaOMGFrj9L4KQmgKeCoTguHFpzDIdQWf2bAcOB6sWdN9dC75TMNkiqBkabPPNFNUhVFRWyAqN5DZJrp90j0cKopEYQQ9NxtRW3zZnP6pv/e/kNryrImb8UkJowJQhYXcq4sHXyDBe852SHrLg8iYSv7Fgna5REysI4gCDYpjmby+Wkfagvl+RgI/rKreanlkax2hTEDp4rfeEKu49vcte5PGj2irlSYgUp7voq0Z8zVqWbK+EKrUBCMJKTJALggRIfQ0WaCTARGkWtZ519PILE/l3U1QxQxiaPfTt9kMcE+LD6ifHAJiQXnQN96UL4jCmvTixWBedfrkYY1bjzI0z8h0QjWDig8y7K+oTKc3tarx/PNu8VOuud+bcsSB3gW/cAEj+jc7RYm+Ef5FCplwWjWiCU09SDMM3M9Jtk6AI9X80sEaKhZCp1qDWyzJkpz8MIed/x1s3pd5ZZCjMV8xnPxPfro0IJZc1tm+zUjbpiczUO4YNCOaAwFlIg8bp1JaQQjTi2ktFqPVOR/W2RJahjNbaZdLx+ZoGshiF9RQOiehI1T5C06uLQ8dW4w9zv70pqyh9EZPVgSnuIItyUQPGpaRvoh6j80z7Lbc8Mw002mDgmeLn5Iv42OnfK+EF0tc1/Pczi8azlEmihHu11KDUTol3r8GURFM3ZJ69Bqh/JK3aaJumo+bTUuAaXAQWxjGPv0x+DBFbUFz8OGhKBgwE2b1rdX2zG8YUzTLmhomnXqrOFogT3bmb3B2fUOjybQesDC2/vlY/pdtclzVfusdM95wJxHe4kjQNHbhkkoNc/Z7FJuNiCe6pGoPu9xaulElfjOxgPuV9c110FUeZojRdZgkTWxt+POox8kNCIOMiSCBVQ+Y+LW7R0hxLX+xVM2Fn9E13j7+an320mPoEeAzVUfjnldOkrPBK9Ybvq7xwoZopG32CG5bWEcUHxVxdfvpKwtGL2Ai6w6tfxryagS1s2p3pH3dLENWV7GhVBxE2E+CYBGdTHhpvLQ4Tb0cjGrktP+W/dhHfcAnrzZw82swl1Ck8OcXcHjZhfkTPaZa0EfvdcW2AXh1kIrTq21R8EjnPQVOCMLsSpFwGVAMmtHlU3TvbCreCjqdQimK48yhhiH0UZLYhmXtecpVzkVwwinH2cW0saxNSMFxAmthF3Ay398KWkROD1gb4nJDor6iAt+isutLguoGju7bRCGeMnbD4X2Hp7zBeB+PyFThE9EJNgon3dWZpWtmH/j8J2fx2iG1YpGuxj/arPprQfx4Cfk6wkDxz/tFy86N26zAcdjRwze0f2OTQ6hOW/E409aNgglfMsr8eOlXQ6j015DBp4yOIlCz7SZaB/CW5A1D9vxqdHqn4a2Io/TI2QVxmSBLKruX5iohdOt58R51gF2bNEEBlg4dhuVYTS9Gfcwc/VUFzbeHYbHFOYNW/E9dvoNFvRzmhOO3z69qlgNNNE4V7VwQLJ7tDL5IbR1rhPAGv06Iq9flYwfaHT9gQs5Wvxgo7OmcEshBQPs/KVlkz0RWC6+sKjl4r0VsSIg3DGhf68Q5ufMcND/3FzZZAif/AJYsM1Ad5AVYj1YR8WDAEMcJtFuYVKkHdMZwSGr5/R62Od/wAV94O6K4+eT0LbJSPjEzx+RZDd3dyYgc4x7rFR73jRtQiOJMkQxPvUDWvFCnHolTAT4y41EDG8zEyS2m8z6NlDIjY3ME/VwxFZGhwdQOoilu53UojGmbQeYJEWjjHYZCYNG7mqYXR9pU0PuhQ4iFv7evC5XrUT0zNlu9BalMVmnSICBY+g1C98IlCbkQsMiU3P2PIYzNau/xMAP/Zhe7UN2hqMZaYrflrIw59Rh599ddEw4+48kLzhkNU9NUN4ya4KLRB6fwwmctQTrcOabggGRW3S4t7xEUma797HuFMl9+aO8V2H7fDV+ytQtyDdZkN0IFuAY44RFvKdfKc0c7GSyE2f6JoN65unuxpCyBhcSATx28Fi3gU0+a7e330A0wccsue4iqxr139tXrs+1GKcVoeuFBdjqw4oTL0L9yBP9rXCXRW/+IxDkzhaBHmoxRMoljhajRJBYEOB224mlTYZOb5MpHhZUtkYpHQhjrGxS7z85/xUS2tqbA8YmNvAjjHuAoVK5yLhmsFoVQ0AnxzjG3D/zZZNnxEpZNoJCwu0StsJSIemJ6KvgV05Sg4oWQibSUsZIE91CY0GyZVURd5xsE/jrYtQ+WhenT7Bhf5yXMjAPujfwF3YMnGnbRLVjQVJjk9Q0apYbuDsiqqgSwkTm7mtJdhdcrJnQ+QcniqCKAGgohsaF114Ph+wtxh6E5yKKYAjjyqnQ5Kn2SGbv5/1GtsBPYL2Rifjtm3jimwSoHGtGnI5DoCgrYMH24bLWx1JH2eqN/rl+aW80h+K9QT3EICTD1pkdwKcyFtsaAPQwMWF6a7UNeqp7BsHgIpQpZrNkDO1XgU5NRBXBvQtFX9RdW8QiXIULgtbZhla1c+zreOIx8ZWWKpxk51t3CNSIK32Aj4lTTg5llZFmi6yclAlDuBpsEUajEszRUil+pHpAahUD7HWJYx8Pj3YB9o8gbw6PaQYH8GMp6wa8qETlmRUkoXpewanM8pqbUGHJWMnG+XavE0V6D+CS3sVTa63Xuimgv47GED+t8cLStpI315FSi44f5fi1321tEteROkPmO3vfRhKDnXArAamVXA77ctW0A98oVhvcs8VNTpzh4P3fFUmWGvnQrQ92k7dyy0b2ZyW2oybeqU2x8pbzx9G4H8IylWsNnjAYfXPDkcrwOXwuZlRUHJKnI0y9BwsD7GunQHxwb0+nShRdJIlp6jMGdBrqJC/xijGy8aI0RX9wmGH2+8wBVzx3TQQ8lGWtYH5bQurgpqxjRx7h2Ocj7u0eztiCzcmURenaY9y0CWM+w35+g0mnmLlBUMLiatzInRZr5yFEdV8CSUMMiaWEh//gZQjvrCrgyVWSQEXdDA8G9MQX+ZT3pRGrJq+9m8zLFL2RLQIaOBw6IPcXdKYxEjdLNDzqOPQdnuJRORslXcujijA+xfMHVAeA5SFVuc4rk1XVLvf8IE/1OGz7kXP+HuEKElv8LCxiNmgjEc9uZKNBGqIgbviOmHbmrmcJ+xjaeuqjipVrksOitPKoY9qqimBYCVayyoNK/v0hzOQ1IqDJa5T5pUfYLLIUsfbUllomQr6BlAgIR0M5T1SWxsGQIqAE1ntDUMbDrSZD4iGLb3e1cyYFFcAG7dUjA7Zgc+DPvKniMslG+4XAj+oXbFJPtvW/gOfY363dE3c7LSSpMDg/vktbN4r6MxKPxaEiYKy06ypUW+UEFdaC3Q0uWFwZ+WDU09TpsbnREs5O03NWR5ddb4POwR0MvB6yISCZu+9yBMxvDo6hBknPYp8Z5t4cUY+J+I8tt3nYNJi85RZ4vDwUKnA2BDVwRoNbn7xBsURdapjWrvLb6/y/EXUe2gidViI2HJKLCn0kDQPea+6vM+yF6e7XdH4d4dy5TKdnHK8j7hJzNjZq8VmiEKLF2aSyl0kRyeShnJ44M877OHBAy25g07sFrV4qP/x8ECZW30jE7JnyBh6y6MdizNgm9K8KpQGQdMHQjSWCGE8CuA3pRDNaDSxCcOFmrzV6ypsdnbYu585AnZDajWcE6rHAn4UfbPQSbrZF6qPrNVR57NbYffWs63rS98Z5Ek9Ec57DWu2ql7YCvW9t/pwiJKpRxQmJ142Zy/ewu6Dqb7cKRU+9vzilyrewLFTx2DowYtulgYZlrmyKfP2MhmO7Gcn/d70pr+VHN22XpF+tl8mFXaXthVW7BJbf5UhT8iJ2JUQACx2VjkMgSakInOQrBBFlw4qVxsZwovrIUCoVfitwKBm9gLS4/pN8pVRBftKwtK1SD5daiUXd5jQ/v9i5PXnsGKHKbwjtVRb6bXYSQj0MsZoeF2khSzXwDBcYR1eSWnXZePBFOvJRXtBzN27i60uCQuRkqBsprRUAoImaXn03SsirMBJa4Wf1Rw0V5bpnSjQFYPaWW0LkNh43alQ1pDgtVngpDcXlPATGyVeLWUulVkN/1aLcH9rsMmC017mBwVfTvJxzdZhE0PzDEy+wy8Q2M96GCC7nWR69A8OPjXRW+v1rh0DX1YHMLc8Eh3NOhFPl8b9NkKVeQS648zj1kMtqyp6+5AcJD+XjdrlUEdNToRnxhj6Gjo7XgN3lyv7BXZNK81RlwOvDvpxaFvIvkKYs/EwiO0P39rJbP88+M84C4I1mWYj2NDqZ/wHTO0+rEmi9myX0XJpSxY6L2/m6PUXBboZzuXtu0O2FSUgiDiOIOzrUS/gJeD1TXnKt2ojpTGuiw1QPiAyVlvMBIkr0meG2CdQgGguB6MaceNFBYZWRhFoCpa/nSTEVH8A2b1eX/uvLINQIj5xOkA15Za+a+Pmjp6DnJ21UhUZRbzlmPPX3xzPFdbdeJegIoLXbiSxnzQqQVQBkbz5PmSr3oHukMLI/L0Ckmu5nrT2Twn6WlU6ggq95n2bJv15qzm0xoK0cuHfBn2fs6baV32uenpC4ibySFOxk3M0VT7ZHimkPWsDoANrsSuqH0grZ6crTcxEFQX0I9Hqbo/H/xqz2UUsN9L1WyQJjER5xmGfdOhAXTNlq2ty+UqgXOIvPb9fAdDxaP0TEN37ALbYw6fnMZdn8MYZDchdAa/rDjKU+irj0EfoKZilN6poxqUl9zUM5WaZOneM7EZzrMxYbdIjP2MxiUiyj+xkwF3IA05r6gr/Rx1N19OqSkhSTrNjutX5JChN50xgXpbapbpSfFH5LfxdMZc/zMvRlwUeJxj7VBbIQ/EevEnoJdTS1K4JLVQdJd3/qET5J7xPput7a8Vcz4jCYud+Ra434PQs9/E2HFPFUGeSba+lbSs22ShR2UIDHpVkguuNTja28BugUthtCZiBaQabJ4yma8QnVVUgu9qAxfGl9K2G3SdrLGsRz3vfXkidH+VitxpeqM/51R6lg3rmU+0DBdHOyBzl5m2QhpVrjfeFNv/1KQY+7osP8ml1E9bEPgRrmGJzSXZaz1HY4QdlwJ7oYHxbCS4QcisTr8tN0f33mKhjgMtPEHISoB1q/nxQLrPvTj99X3wneSXre5efISYVEc8vD6qVDVYD7USN84zLdUHjkPooL30Ux38MyX96ujQXCbdgM9XTAPyjUlYmgW9kl8LqxG1ibIER+Ln8nF4rfU3UW9Y/TlvYjW+4UqWFAZOepigbz5mYlKD0i9H+0WaKXQGG1Xndv+8KPTp6k1xTAZs3+sHo6kzUsxLoTBFjSXqGSFO1vrN4YfudQQ6WsPYxrSkQPrHCEpD2jnIiwMtS+FkIY+gUEpQ9lttg9WJLnWHSJu/x5gTf2m8vhzWH/zcCH725AVrdDgMNIsxSXBV4ac+SEdjZm5WUO5YQMgiuG5fuRPX3ZHeubVI47cZY9k/7KHSzB1h0b4VT28/oIE+Pmu68s6kKwVGvV3841XZaaH9LATrz3rUfEQ22USg8BEsIdgxP1faF57LtrV4r2R6MedSlmM1YV6u7CAHIgy17PUKOqoiQOGHZXm7noKC3G9EoehEeOsNpujqej8gMwOmvwEtWyTEHOf3OCIcup7RElK4mstz75LjoMu9Qf2Xu+WROYPUPq1jFfzY/8ksOuB9eY+Hz5PLOnjG5a1ISVtP9v27gGtCKgydYYsrk+BDZ2YDgnwNcZSfgF2rLyKPlemQ8kCrcVU5qqQepHKu93B+COUVwPS0MJpB7+wB5+IrJcrF26E3PbUrLJm5TPbj/IXlUn/8rar5LgDZPIu3QK0xQDihxh1MRSItsO2zAWy0Vm9qC4IK3JMGLqBCrdCbh6v6q6e7M0AmMJkdcXvTh6wRv/zUgk1Msw8u2NkxhlbN1v8k6lQrn1rHkJQ4/5aA5i159OOcJcYcEKJitorEkwzhnOKo16tFeLXu1kLdLngdVa5cInsep60V3IAv0IjOY5HDXL4+2gJpV6jWerd76JcwEkuQOjA4FHzMAAwYoNGwQknVhlpy763ZsLrZIDR+kCnwnXtDvj3/CTByf3nqtImdnNKJEB1V7yMXQeZLUB/l4Ynga2oCZczEdWu0ojJlI93EHIqa7WzmHidVxbr29vaJrO5QvJK4FrYMI4vvk2RYU+Zy+XKQ8ZSs7PyGimFzcOPEngdHEepJK0Y4S7LN+uRzx9y02C1SB/qR2d2RLwDN4pOvMZHPDllBqf/Xye6LhHhXCki1A8WRvB+DRPwSA0+Nm3kc2pHJP6bn8YHZ0WUAuUteuZI6Uxw46HcqTOT7BCoRaPVbKNM1/evkkL6yvxJd8bYfAuKEqMsrWIXJmUO4nUIosCQ0NTy2zk/TouOPuvIQ2dIHX9j3tE0WsZBBRnF1MYaJ4PL/rxRe/Shb39TJRG8I5MXX4fMI9mKJO0x4G7KNDIvkkIpY41CEJ1dgCd1s8fH8PTTEEq7AcL19V84oDV6Oehbv9l+b7F7cpsNqAIPuScrkI7VlAc3muoDVnT59Hn7XDOR4wE2EaswZsrplM1zaNH6lz95yatW6R0AY+Euc7kHis4uWq9eA/w//VaHQm/jFPahq9oWWCY9yDxtCmScUytI/PG9lcjRsyWkrTIxHsAJ8oZWXLPY+PIux5BuVFufSxDjse2P/NcJB43Fk4M+FCM1GhlD8jXdkQyTJtQulnWWuBbXPNBj8PuOUIPm3Nh6nKlsL32m9DzLeCXczsy4ucI7ss08Z3dcVQyyd140OuMEQmjL9q6k3TM1seSsVvNG524Nmn2BDzxbKpc/GGoH+z+EFXo41M6WxNHLnAS1ODHonOd6JAVaCU3Vgmx4qkdAfYS2XfQ3isNREpN6HFkouvuLfr6bcFt3mUcbAT+iO0N9pa5YoOurnb+sgU0ixI4ngJA1VUT9xuT8x+uKLCaZaO4E/8yeM9AxlSYSRWna+vSUz2DpzRDtEh+jxcWQ79E3knsct7lmOhJf06iE04ExGpCYLOsjP1K7Fy3ylibCkvAx8yx+/enaFTTUYxR88BXwKFHrtBhLmzUANvjCjhCFuFAPlrmY/CWQkRCy3PVK3Bl76W/19c1+hf7ct8g5cC6zoRuke9ySyzEAW6g4lPvL162V+SZowV7ODw1wCDiOJJll4i/OqsvNBDuv8CmxBqAFT+bkfP0t8P/cRWpPyT6wyOoSPaLHnEvK0Vmt/ZCgPHEhrWKWZFuLmIW1aLF7ppYtgNlBB1A8glNtA1FAAY9+hueaqQq+bIvziY2wDqdrWUiDH2hM47qoUeustoxbpkV0fFdgdCI3wM+syrXS24RsXyLunnKE3rfK53j/gvHUr4L/122uVuuA0lQqsSfC8ZwfNJ0moy489fdNnG6LEiN5hhrtfUXJqwm2HavwQM8cwcsnLEri6fjKiUhewoTVjx+Kshp3uvuPE1r+wZq4/UCQe+mP2i/HF1CqFGaqeEBXadOnQaIfDvxklIcovj3jcDRE7yEclRDWhup5rmyHu8xaNkQRaQ3yVrZFO2j5JZPOVT5S+CsQUF7E3dVrpEJP3ZYhXZ01dsLzr2zHq/BpmaNtxTCFvIt6FpR0C8kzrSPaZJPM9OZGhtjNfUvTuUsc5lsuyR86Q7K4Aiiom8rXYcHp1n2dcYbgUzNguDj8XjYDHD/1KkQrdjRgTDLnxQiwjtHwbgL4P2Z0wFxFsFDqqSKqmvANhxsnUnzfd+kUamO4qHyMEOmIA4QafY6EwIBGPJYLg7bhvMzPppXk1SyHQXPDz1GxQH8JWq05dbMlHo5w+xZegqPXEh8YsVM/U0VnAuJTacjNSRyQLpYIP4FBRZekeNOd96NK5Hs14Q6u6zzqnc1U7F+R/8aIvWAog7zETXIdgrxQM1fcilFv8UJfgmcn87TZhLWfGAfFyrDdU325ax712QF+sl+lGddjYBRfNGEZle/YHjfwW/OYwiXhupyGuSOKRRnrndd8DAoQRXxsYLpzyZMY4yM3mOZDAMeVfdBzhkHWPIGOfFeO8s3NMxTTaHGqWH+yod07iXFSjQ03k2qpXUdAkZZkNbbqXzUa5HSjMexoMs2Sv1IbBgsdXndqog5Zn/cJb+GmtSIgvuWlSzuddqWgAVBAg6XxZZ9oV6wEzB7mVe5X5xylLDRJsm4NblQqTKcSM1gsI2bnmQBrKqmL7GQu+5F+8kUjan/azZUb+EEb+Rmtizno1aCb4qdI3423imoCEq76jmCAFCDInFUto6xiW3Se8gbZ4v9b8mSn+UL0taPU3jK1lU+jbRMxFyuuXHYujvgH3EMWWRHJmnOAHjcR1mcnvmG1o6cCKsJI8n+7o+guIZnKOzAHFmm8BZ9E+uXGupUjj4FWZITLMNmv6Clu6XZjbuIrW4XY5TJw9EjasxYuk86shr+PnIzyj2PRSRGG9tEPTiHaTBYsmek03QjyKMfWZmejgqcCilJ3a+Zq0VwpZJ1umPr89uvufzKDry0iAZ/IhPMMKqoYZO+wIS0JeMa4BzmSKZTGZJpNpsfpnd1M5P1P6oD5UxefEtuwsfZLEtM+aq73flvOheAKmXHq/vM+DzpRFPCAHnMjHfjrdPGn1CyjiNh7wXyJy9PrVHTXLiUoPHg0DoKU5Dy+TH968KdVt6aaeyJYwuerp9l3T2p7i7YDLvmGllCRt7buiYVz/a5Fb7uWNsgth9W4Bd3GgZvvRdlvpLOWM8VskLYf1BPQIRyfEIqUuPqREs97a9N6wVsxstKYQJ7U371/zncbHCVcdkBmn9rRHDNuhBkwchylUFy0iosMSNO3TilW0GZacK7gRBiXjNB7cG4q4MiWsgP1C54xCCBJMbjhjUbvb8G4wBZB/fhIEBhKA0Yli2K0R/ZsKtMgSGaEZySrvSUf8O8pcmpo7BtGHjOH0INEyJS0f5xXsXaRRpTlg5h2JiOWaJDgB8E59NgT1XPScjCPmIcDuNBQcaVzmOPVZiz9mCQvGgvpTO7/4H0sWXt2h8ysQ7UeNVvYSYIQF3Klo1jhP5+zIszQ+NyGPNqUIAQ+7t0ZjR4oblxj2rK3i5H6cvk9z0Naqm5tCCx6ycoRKGUIo+tBx/2ZjAiWWS4bhmUY4ub3BATuomhS/Fk1+2sdJ5JeYgvUT/DxEKfazyW+OLru71GCAl10DtU/Ep2mEcjs6BvGvV2a3rsfnpvfLZ/3piNUn6wSmcNwdSlP8ybykF8wE7C2bn0dTmgVys/LFd1gs+XhId6TcZj7xN7ZK+VmmDMlDJL/h2WkCOlWKEtRN3oNHLLxjVYiZhVU+yDGN3YxgH50REFYJzp/K9plwyaoT2e2RxOqRKoj+oCwW9vk4WMuI1l2yXYAZyoNtQ2I8UXtGLGEq7F+3r4tnTdKQRsrRHWOzxi4aeCRJAjo2qq7UFSGOsDUv08oIs1jBPb0am5a9oV+FvJ1KxQwqQZczkDxfv/oHdNqOWPGyd6lympj2jESd+c6U8THNMqoqDvSVEC6vFwR8C60NTPOdYYTAjGiUcf6Vw7rfcIJyCjOB36Q/ALf3n0i2S8apauamPPW9A9RlEenq/2Sg46caquk5WY6NOvPnJATZfprggsQ9dEL+dvnl2h5TddO2fAuGkyqe3WeUWZRPZHTxaqcudC83XUp4dL6Akr8GNim+3lbvRt7nVyy1RZaJP+MSyLwAcMDXV9tqIivzbSeFR6ULOr0+h9Ps5MkMkVNbXwppCyHwDiOY2ebY/laLo62voIdAugHGaLA/TXbV146t8csrdOxplcjy5B1gpaXwu+lXD3D77hewGH+/3lmaeRrmBfT7qX0ojtdFfKJ1QS3NkGOAZ8iHtzZDouI+0T+Bke2Ezrg6NUbDtRs/qwacVlY/hITECbN30FAx2+D+9Z190P8YrS12T+BMl362cyaWg0RTo0vhbegIsf9TG6+OIYMXlY9sm3s1qgekqlnnEJ5BARmLUvbKm0FaknyXLdz1hHYU1XokBu5OEAjEavcJH5KnuNSLfZMa0ogtjznOjsyYnvOEaz1wZUSxBWZy5uOJ3unL0cyWTJACdx1KU0dwB95u0hZlssgLy1AOmsFMtb+WMvMRcpTCF/N1kwIjqK1v6uMYkLf+As+3b6Nkd+n2cgQtGbOh5hm7M6nKcGpyxMQD9K6LfJcRnT99jdmgkobTgBzsEfu48u021fzL33/1e+BRbdzeBjm6nb4IBxrRr/G9f3qYsDwT6Ukn8eX8kb1NAw9ZaBPUWXeBJ41BL8zpqFvdyrHPfteDXfOHN19aRc/TJTdOM+EIcq5wnss4ITwGyYBszP5YpghEIt4TNzsu92l4SFKdFIC1sttn/tUy2vUJxO6H06I9sEihhO6ONdCaZofU7kCvVIuwwi9dd4Kvimywilsq3XHQbWWJ/Qssdk3rfaZtN9yxn6tFnKn1vfxi5dkFMs32uQiUoYXow6anw9VxsMDhU0lgUWlPjzOXDaEuRyb2hIhSc3N8vgmp1dpxSs8Nm5ndEBO6Hmkhavsuqow5LDRmJ7DAYbDIutCfHutOWrYqs4TzA6K8mf4GnYnsPMwCoVAJN+lYZxq4R+arh+3DSx50FO6xuKlsPRvfq6GKD+QGH8rtF8sPGy1VM8GrRaRhCYBoP6dwdJUlWRhCUOnWjnKcOx3qQOlojNZdJsSPlItta9WsxTGtr1NkIttkTBuAuXZ2hDdlrOUwcWoxyZotQ+F1B/6Rlx3LlYIlP/nFKp3ylv24iHkXUGwswmrq/sZEx/0TpMMD098SmvdmaxNxGCMjIZhxbmv7lhuBlAq5I1QYNCPtn0GlaPGQpaQAgv0qDjtpLTp45cx9/EWzyzJINcjkUAYWcoTD1PnoYcMbnETOFh5IZBgPkcVJOSgHxQZVx0dbYXDPfgJZPUliaW1Qp5cKr6pkPEWL5m6Gxk07bQyfoy4J5x8iXn0Z2XIGS/Ls6HdS7kWH0WUQ7UopTPwGtARpU/D/fbrXdtMuzrqIY9ishtFrMZqSv0HvEV7JHdFPgoZ0as2caehOwpEX0BU5u7zY0WrKT0MlpauhE8CIR6XSIaW8wGw4CXRZgRMp2iPqWYEvXsPTV98bVxfjBCKkwJwtsG7+MnIWqzihENyaaKR2UBu7FHw/3O5qcz4nC2zc4qZAHRBMDIAbzLHwMNw3cZ7DY7DLeHTaOo3tV/exX8P+JoqTN94mdHbbH+u2auTpo0Un2YluZdJIDMo7EExrbG+EVvgTA/7FaMSidAhCylbZiWXS7YZRnbC/irfLn6i7vyNjyCo/F5mlQNEBInxZaENBm/NJP1G/EXQ932HmSmMF0TDPPstVHEnW5Jm9cWJ1wPzocrzWiT9iEwK9pD5dazW9lHoILkTHDNoQzzf6B+LCPs4qah1mYeDDu80sEIqgIeewbYqtPlb8z/RlV3Dhn5hlDVZihMulhMrsN4H4kR+VBsRpPxEmYCy1tN6YICM9bs5qY4knPEP4FEjpdrf/4SxS1g/4x8Q2ap8RmexMgkrekiTTSXv8Pidy21zCj/QsXJc+24NbA3UN/8CHumVZXutoNMt/bIVJYEcVnIyEr+gAXmJuVcRavYkYJN9uduPSEH0pbYlvhY+3mhv1O70JQIixIKDBE3EIE4VW2XcvJs26FdnPxvXTpJDyrNzx5K7OofdgcRSDe3bb2svqHYfmYFsbAsTn/ClIrxmc3avJOBw/Pdghuz0h8m5lD3AFJoE9NJEMMqoQVWcifTqTxeboO/yA1EB4ZNqFfRriSrEYG0d86hDX1W16Sc7PRsSIiS340/usudgCozb6T9vfRlpBl/pxmZhgZRdjyuj0QV/VnLdLRZ71h8oR1K+l8wLF1fy//GZVCgp0LDObZy9n3StPrmRs6NSw4KVkfIN0pcMBLwY0dvg7Bq8yJdx5KN8Il6Jfz/2x2eJMY9vnULw9+Yi9wB9uoj/gsrQFj04dszyRSVNatff5sIrpHe3cTi8Dn2NorfX4Qneg0PZs0xOkgNOdSgT3UY9hZorZEVNSa0rIqfYChkPLzxZcJOP3WnRvY+FG/vG+tJejwV2EL+ZXFuQdZciZn8KPW1uH9mCKyE6dEG3ExzHCClKtdOW0aEJ0yY8VeL9vasjlgKzo2cJtPhau6GiOlLQO0SUmNXJsqQEKaj6wy3tFu5vlE8BH8Birc6UaOLBbI3ewo3dVaCyOaE6W+36LWyyxRe4S1lsu58Zvig40Ym06S+8Cgtx8arNodvk5EJYKfMubGv4XMN3iqEh6r9lCCKyfnP2M3ik/4UugFMpPIXLoQ0NawgSOueviHHRsO7UmbD43eSFGaQdNd2XmPIrLfK3ahq2QUltBh3+fkjtIidB9lJaa3AYRzeK0QuHO/Td4U8auW5v2tudtShMdBgfeoQW1bxTCsRQ0zvSaDzQXPkcfFZDUC1oUB37Jq8cOa11eBjFKGeGk8V5XzyUuG+VDGxfEzEl0u/fcE/HzxuaPYqv0FmgcgLa0dh6un06hpO8CJljqFlDi5uG0aVKcBkFMnrgU1jkts9Ns/W0GhMWY/8d67Bhh3MgfGCIucYvd2H5AzweMKE9hOJHBMZN9nMye2VORnWI5liOZihl3FztETFi8aCFz9/e7RCSQ13CKmIb+QEJa+v6HkUdhCNCltAiDtb6wRzLLvKlMt0h14YHPYRi6DXSqte7EiJy3oiMEpJOevvxTnI7QKDd5E/at3z71BFCSQODb7IvtdVlKRDqU7fcdpl6l5xAwQEB6ZbV6xvL/X1yGrO3u0zljCC/R5T4LTX2UCBNF2H5Pe6NAV2erT75aeGXvElhK32yXHPLOPuSzTTkoxKCLbZv4pt/z3b5R2LQ2EG0G9y84cVJXhXK9+pSnlQlhvbPH5XqZqUyeHDTaogmHB74hyZY3XRkrPm10onShfU7GNzl/ABr+5b7es/tKV3uVdnIaySReGbZXClBhs1bw8mdjSB8nMKaaFtPtE5R81yP0oMlPBvplnSpWtImhgLZfTQwYWnQkswWcdw9P0z9toVCcsVvRCKOmMg/27DqsW9NuuQfmvqgBKcPxDX4odw3nUAVF+a7ESmmMYjVIa1uwBf/1R1whNuvx+Q4hjOwZgjaVV0nBZZCYQBAHiqeOGA6D31T6IFlDDymdh3BRW29vEM0EFb+/hHgo4pNXHFyC3qroKM1H8+6ZbGtVxUiA80Sb1ikHbrDSMkQd0nz4JcNlNX4GzKcDsS7PIeApV9MxsCWF1FlQzUI3rg8Jec7eXlMh2jvgHaX5oA2kc9Si3AbHly8FrcBVVEIpSIJch0h/cgX9z+F5sEGyZW0pVowIQyu97i3yYsn8EzT2RXHFSANOwwsGN4dP53no9vtEIineo4KqtbZu1lYn9sMu5TlSKjU9ofg4Kx5CP3grqElKWZ8K3PMs4pza6dLFb4Ry/T5V6oJ9FjWA0eyKYl7zuecn/b29ZMoxxEcmakDyz4nG7urU85LueN3YGsv8o5y/glBbAcP/7c3EDfYJE1i5U0beYGiML0GiKmA2QOh/VX/fUBAAP8CM68t/ILS6Lk/1V5d1Ho3izGm8Bq11Hvfas61c69QvtDQ8+flry6G0CbIsiK8ls+p0ATw82hJscd0ppiAIRXN8a5nfmv8/j5wPQUejX3ZqmICtouimp9SsPjTSsqzY8UqkIhVyJRZ94bCwKpQiWpH3bGFDk1uMyq/JDV0j/PQozEAVH1fAOTDCbtArRGIqh40G4u8ztx</go:docsCustomData>
</go:gDocsCustomXmlDataStorage>
</file>

<file path=customXml/itemProps1.xml><?xml version="1.0" encoding="utf-8"?>
<ds:datastoreItem xmlns:ds="http://schemas.openxmlformats.org/officeDocument/2006/customXml" ds:itemID="{B6DB5D9C-EBF3-4FA4-A9F0-5626238806BA}">
  <ds:schemaRefs>
    <ds:schemaRef ds:uri="http://schemas.microsoft.com/sharepoint/v3/contenttype/forms"/>
  </ds:schemaRefs>
</ds:datastoreItem>
</file>

<file path=customXml/itemProps2.xml><?xml version="1.0" encoding="utf-8"?>
<ds:datastoreItem xmlns:ds="http://schemas.openxmlformats.org/officeDocument/2006/customXml" ds:itemID="{1BD0B39B-AB21-4DED-AE7F-9C09B8623766}">
  <ds:schemaRefs>
    <ds:schemaRef ds:uri="http://schemas.openxmlformats.org/officeDocument/2006/bibliography"/>
  </ds:schemaRefs>
</ds:datastoreItem>
</file>

<file path=customXml/itemProps3.xml><?xml version="1.0" encoding="utf-8"?>
<ds:datastoreItem xmlns:ds="http://schemas.openxmlformats.org/officeDocument/2006/customXml" ds:itemID="{1E587A4C-8847-4D85-99B6-D3E8DC623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8a94b7-2173-4f34-8d33-3c6d3a03efe4"/>
    <ds:schemaRef ds:uri="7740e9d8-c1a4-4af2-ae80-2a64e8e4d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CB13A4D-16C6-4DC9-8E0A-1862ABF972D0}">
  <ds:schemaRefs>
    <ds:schemaRef ds:uri="http://schemas.microsoft.com/office/2006/metadata/properties"/>
    <ds:schemaRef ds:uri="http://schemas.microsoft.com/office/infopath/2007/PartnerControls"/>
    <ds:schemaRef ds:uri="d08a94b7-2173-4f34-8d33-3c6d3a03efe4"/>
  </ds:schemaRefs>
</ds:datastoreItem>
</file>

<file path=customXml/itemProps5.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1275</TotalTime>
  <Pages>89</Pages>
  <Words>33238</Words>
  <Characters>189459</Characters>
  <Application>Microsoft Office Word</Application>
  <DocSecurity>0</DocSecurity>
  <Lines>1578</Lines>
  <Paragraphs>444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222253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Chayaporn Srilap</dc:creator>
  <cp:keywords/>
  <cp:lastModifiedBy>Aroonroj Petrangsan (TH)</cp:lastModifiedBy>
  <cp:revision>108</cp:revision>
  <cp:lastPrinted>2023-02-17T08:49:00Z</cp:lastPrinted>
  <dcterms:created xsi:type="dcterms:W3CDTF">2023-02-09T18:44:00Z</dcterms:created>
  <dcterms:modified xsi:type="dcterms:W3CDTF">2023-02-17T10:12:00Z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0x01010084ED325E7FBD754799C33D882018331F</vt:lpwstr>
  </property>
</Properties>
</file>